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388D076D" w:rsidR="0031611D" w:rsidRDefault="00574056" w:rsidP="006F1A93">
      <w:pPr>
        <w:pStyle w:val="Title"/>
        <w:tabs>
          <w:tab w:val="left" w:pos="8931"/>
        </w:tabs>
      </w:pPr>
      <w:r w:rsidRPr="00A20078">
        <w:t>S</w:t>
      </w:r>
      <w:r>
        <w:t>cience</w:t>
      </w:r>
      <w:r w:rsidRPr="00A20078">
        <w:t xml:space="preserve"> </w:t>
      </w:r>
      <w:r>
        <w:t>Stage 4 – Periodic table and atomic</w:t>
      </w:r>
      <w:r w:rsidR="00471FA3">
        <w:t xml:space="preserve"> structure</w:t>
      </w:r>
    </w:p>
    <w:p w14:paraId="51F3AA7F" w14:textId="35E911EC" w:rsidR="00666CBF" w:rsidRDefault="001B2C4A" w:rsidP="00EC22E4">
      <w:pPr>
        <w:pStyle w:val="Subtitle0"/>
      </w:pPr>
      <w:r>
        <w:t xml:space="preserve">Teacher </w:t>
      </w:r>
      <w:r w:rsidR="00156F4B">
        <w:t>resource</w:t>
      </w:r>
      <w:r>
        <w:t xml:space="preserve"> book </w:t>
      </w:r>
      <w:r w:rsidR="00DC3662">
        <w:t>2</w:t>
      </w:r>
      <w:r w:rsidR="00A07174">
        <w:t xml:space="preserve"> </w:t>
      </w:r>
      <w:r w:rsidR="00471FA3">
        <w:t xml:space="preserve">of </w:t>
      </w:r>
      <w:r w:rsidR="00DC3662">
        <w:t>2</w:t>
      </w:r>
      <w:r w:rsidR="00323284">
        <w:t xml:space="preserve"> (TRB</w:t>
      </w:r>
      <w:r w:rsidR="00DC3662">
        <w:t>2</w:t>
      </w:r>
      <w:r w:rsidR="00323284">
        <w:t>)</w:t>
      </w:r>
    </w:p>
    <w:p w14:paraId="1EC8E020" w14:textId="6F25E23D" w:rsidR="00E3284B" w:rsidRDefault="00036BB2" w:rsidP="002C057C">
      <w:pPr>
        <w:pStyle w:val="FeatureBox2"/>
        <w:rPr>
          <w:rStyle w:val="Strong"/>
        </w:rPr>
      </w:pPr>
      <w:r>
        <w:rPr>
          <w:rStyle w:val="Strong"/>
        </w:rPr>
        <w:t>2</w:t>
      </w:r>
      <w:r w:rsidR="001318BB" w:rsidRPr="001318BB">
        <w:rPr>
          <w:rStyle w:val="Strong"/>
        </w:rPr>
        <w:t>. How can we demonstrate the similarities and differences between atoms?</w:t>
      </w:r>
    </w:p>
    <w:p w14:paraId="45C5AB0F" w14:textId="403B6E49" w:rsidR="00EC22E4" w:rsidRPr="002C057C" w:rsidRDefault="00E3284B" w:rsidP="00E3284B">
      <w:r w:rsidRPr="006C5739">
        <w:rPr>
          <w:rStyle w:val="Strong"/>
        </w:rPr>
        <w:t>Creation date:</w:t>
      </w:r>
      <w:r>
        <w:rPr>
          <w:rStyle w:val="Strong"/>
        </w:rPr>
        <w:t xml:space="preserve"> </w:t>
      </w:r>
      <w:r w:rsidR="009B554C">
        <w:t>20 March 2026</w:t>
      </w:r>
      <w:r w:rsidR="00EC22E4" w:rsidRPr="00E3284B">
        <w:rPr>
          <w:rStyle w:val="Strong"/>
        </w:rPr>
        <w:br w:type="page"/>
      </w:r>
    </w:p>
    <w:sdt>
      <w:sdtPr>
        <w:rPr>
          <w:rFonts w:eastAsiaTheme="minorEastAsia" w:cstheme="minorBidi"/>
          <w:b/>
          <w:bCs w:val="0"/>
          <w:noProof/>
          <w:color w:val="auto"/>
          <w:sz w:val="22"/>
          <w:szCs w:val="22"/>
        </w:rPr>
        <w:id w:val="-713029401"/>
        <w:docPartObj>
          <w:docPartGallery w:val="Table of Contents"/>
          <w:docPartUnique/>
        </w:docPartObj>
      </w:sdtPr>
      <w:sdtEndPr>
        <w:rPr>
          <w:rFonts w:eastAsiaTheme="minorHAnsi" w:cs="Arial"/>
          <w:b w:val="0"/>
          <w:noProof w:val="0"/>
          <w:szCs w:val="24"/>
        </w:rPr>
      </w:sdtEndPr>
      <w:sdtContent>
        <w:p w14:paraId="4B4038E3" w14:textId="05E4AE1E" w:rsidR="00EC22E4" w:rsidRDefault="00EC22E4" w:rsidP="002C057C">
          <w:pPr>
            <w:pStyle w:val="TOCHeading"/>
          </w:pPr>
          <w:r w:rsidRPr="002C057C">
            <w:t>Contents</w:t>
          </w:r>
        </w:p>
        <w:p w14:paraId="0EFE209F" w14:textId="1FF3A6AC" w:rsidR="00C03776" w:rsidRDefault="00C03776">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232760942" w:history="1">
            <w:r w:rsidRPr="00D221F0">
              <w:rPr>
                <w:rStyle w:val="Hyperlink"/>
              </w:rPr>
              <w:t>Overview</w:t>
            </w:r>
            <w:r>
              <w:rPr>
                <w:webHidden/>
              </w:rPr>
              <w:tab/>
            </w:r>
            <w:r>
              <w:rPr>
                <w:webHidden/>
              </w:rPr>
              <w:fldChar w:fldCharType="begin"/>
            </w:r>
            <w:r>
              <w:rPr>
                <w:webHidden/>
              </w:rPr>
              <w:instrText xml:space="preserve"> PAGEREF _Toc232760942 \h </w:instrText>
            </w:r>
            <w:r>
              <w:rPr>
                <w:webHidden/>
              </w:rPr>
            </w:r>
            <w:r>
              <w:rPr>
                <w:webHidden/>
              </w:rPr>
              <w:fldChar w:fldCharType="separate"/>
            </w:r>
            <w:r>
              <w:rPr>
                <w:webHidden/>
              </w:rPr>
              <w:t>3</w:t>
            </w:r>
            <w:r>
              <w:rPr>
                <w:webHidden/>
              </w:rPr>
              <w:fldChar w:fldCharType="end"/>
            </w:r>
          </w:hyperlink>
        </w:p>
        <w:p w14:paraId="463632ED" w14:textId="04A5E45F"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43" w:history="1">
            <w:r w:rsidRPr="00D221F0">
              <w:rPr>
                <w:rStyle w:val="Hyperlink"/>
              </w:rPr>
              <w:t>Glossary</w:t>
            </w:r>
            <w:r>
              <w:rPr>
                <w:webHidden/>
              </w:rPr>
              <w:tab/>
            </w:r>
            <w:r>
              <w:rPr>
                <w:webHidden/>
              </w:rPr>
              <w:fldChar w:fldCharType="begin"/>
            </w:r>
            <w:r>
              <w:rPr>
                <w:webHidden/>
              </w:rPr>
              <w:instrText xml:space="preserve"> PAGEREF _Toc232760943 \h </w:instrText>
            </w:r>
            <w:r>
              <w:rPr>
                <w:webHidden/>
              </w:rPr>
            </w:r>
            <w:r>
              <w:rPr>
                <w:webHidden/>
              </w:rPr>
              <w:fldChar w:fldCharType="separate"/>
            </w:r>
            <w:r>
              <w:rPr>
                <w:webHidden/>
              </w:rPr>
              <w:t>3</w:t>
            </w:r>
            <w:r>
              <w:rPr>
                <w:webHidden/>
              </w:rPr>
              <w:fldChar w:fldCharType="end"/>
            </w:r>
          </w:hyperlink>
        </w:p>
        <w:p w14:paraId="284C8CA9" w14:textId="3162578E"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44" w:history="1">
            <w:r w:rsidRPr="00D221F0">
              <w:rPr>
                <w:rStyle w:val="Hyperlink"/>
              </w:rPr>
              <w:t>2.1 The structure of the atom</w:t>
            </w:r>
            <w:r>
              <w:rPr>
                <w:webHidden/>
              </w:rPr>
              <w:tab/>
            </w:r>
            <w:r>
              <w:rPr>
                <w:webHidden/>
              </w:rPr>
              <w:fldChar w:fldCharType="begin"/>
            </w:r>
            <w:r>
              <w:rPr>
                <w:webHidden/>
              </w:rPr>
              <w:instrText xml:space="preserve"> PAGEREF _Toc232760944 \h </w:instrText>
            </w:r>
            <w:r>
              <w:rPr>
                <w:webHidden/>
              </w:rPr>
            </w:r>
            <w:r>
              <w:rPr>
                <w:webHidden/>
              </w:rPr>
              <w:fldChar w:fldCharType="separate"/>
            </w:r>
            <w:r>
              <w:rPr>
                <w:webHidden/>
              </w:rPr>
              <w:t>5</w:t>
            </w:r>
            <w:r>
              <w:rPr>
                <w:webHidden/>
              </w:rPr>
              <w:fldChar w:fldCharType="end"/>
            </w:r>
          </w:hyperlink>
        </w:p>
        <w:p w14:paraId="1BBCEBB7" w14:textId="4E3411CA"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45" w:history="1">
            <w:r w:rsidRPr="00D221F0">
              <w:rPr>
                <w:rStyle w:val="Hyperlink"/>
              </w:rPr>
              <w:t>Atomic structure</w:t>
            </w:r>
            <w:r>
              <w:rPr>
                <w:webHidden/>
              </w:rPr>
              <w:tab/>
            </w:r>
            <w:r>
              <w:rPr>
                <w:webHidden/>
              </w:rPr>
              <w:fldChar w:fldCharType="begin"/>
            </w:r>
            <w:r>
              <w:rPr>
                <w:webHidden/>
              </w:rPr>
              <w:instrText xml:space="preserve"> PAGEREF _Toc232760945 \h </w:instrText>
            </w:r>
            <w:r>
              <w:rPr>
                <w:webHidden/>
              </w:rPr>
            </w:r>
            <w:r>
              <w:rPr>
                <w:webHidden/>
              </w:rPr>
              <w:fldChar w:fldCharType="separate"/>
            </w:r>
            <w:r>
              <w:rPr>
                <w:webHidden/>
              </w:rPr>
              <w:t>5</w:t>
            </w:r>
            <w:r>
              <w:rPr>
                <w:webHidden/>
              </w:rPr>
              <w:fldChar w:fldCharType="end"/>
            </w:r>
          </w:hyperlink>
        </w:p>
        <w:p w14:paraId="39AB876C" w14:textId="68BC21E0"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46" w:history="1">
            <w:r w:rsidRPr="00D221F0">
              <w:rPr>
                <w:rStyle w:val="Hyperlink"/>
                <w:noProof/>
              </w:rPr>
              <w:t>Student resource – atomic structure</w:t>
            </w:r>
            <w:r>
              <w:rPr>
                <w:noProof/>
                <w:webHidden/>
              </w:rPr>
              <w:tab/>
            </w:r>
            <w:r>
              <w:rPr>
                <w:noProof/>
                <w:webHidden/>
              </w:rPr>
              <w:fldChar w:fldCharType="begin"/>
            </w:r>
            <w:r>
              <w:rPr>
                <w:noProof/>
                <w:webHidden/>
              </w:rPr>
              <w:instrText xml:space="preserve"> PAGEREF _Toc232760946 \h </w:instrText>
            </w:r>
            <w:r>
              <w:rPr>
                <w:noProof/>
                <w:webHidden/>
              </w:rPr>
            </w:r>
            <w:r>
              <w:rPr>
                <w:noProof/>
                <w:webHidden/>
              </w:rPr>
              <w:fldChar w:fldCharType="separate"/>
            </w:r>
            <w:r>
              <w:rPr>
                <w:noProof/>
                <w:webHidden/>
              </w:rPr>
              <w:t>8</w:t>
            </w:r>
            <w:r>
              <w:rPr>
                <w:noProof/>
                <w:webHidden/>
              </w:rPr>
              <w:fldChar w:fldCharType="end"/>
            </w:r>
          </w:hyperlink>
        </w:p>
        <w:p w14:paraId="04772011" w14:textId="1F9BC3FF"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47" w:history="1">
            <w:r w:rsidRPr="00D221F0">
              <w:rPr>
                <w:rStyle w:val="Hyperlink"/>
              </w:rPr>
              <w:t>2.2 Changing models of the atom</w:t>
            </w:r>
            <w:r>
              <w:rPr>
                <w:webHidden/>
              </w:rPr>
              <w:tab/>
            </w:r>
            <w:r>
              <w:rPr>
                <w:webHidden/>
              </w:rPr>
              <w:fldChar w:fldCharType="begin"/>
            </w:r>
            <w:r>
              <w:rPr>
                <w:webHidden/>
              </w:rPr>
              <w:instrText xml:space="preserve"> PAGEREF _Toc232760947 \h </w:instrText>
            </w:r>
            <w:r>
              <w:rPr>
                <w:webHidden/>
              </w:rPr>
            </w:r>
            <w:r>
              <w:rPr>
                <w:webHidden/>
              </w:rPr>
              <w:fldChar w:fldCharType="separate"/>
            </w:r>
            <w:r>
              <w:rPr>
                <w:webHidden/>
              </w:rPr>
              <w:t>10</w:t>
            </w:r>
            <w:r>
              <w:rPr>
                <w:webHidden/>
              </w:rPr>
              <w:fldChar w:fldCharType="end"/>
            </w:r>
          </w:hyperlink>
        </w:p>
        <w:p w14:paraId="6915D9E1" w14:textId="5C5ADB7E"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48" w:history="1">
            <w:r w:rsidRPr="00D221F0">
              <w:rPr>
                <w:rStyle w:val="Hyperlink"/>
              </w:rPr>
              <w:t>From Democritus to Dalton to Thompson</w:t>
            </w:r>
            <w:r>
              <w:rPr>
                <w:webHidden/>
              </w:rPr>
              <w:tab/>
            </w:r>
            <w:r>
              <w:rPr>
                <w:webHidden/>
              </w:rPr>
              <w:fldChar w:fldCharType="begin"/>
            </w:r>
            <w:r>
              <w:rPr>
                <w:webHidden/>
              </w:rPr>
              <w:instrText xml:space="preserve"> PAGEREF _Toc232760948 \h </w:instrText>
            </w:r>
            <w:r>
              <w:rPr>
                <w:webHidden/>
              </w:rPr>
            </w:r>
            <w:r>
              <w:rPr>
                <w:webHidden/>
              </w:rPr>
              <w:fldChar w:fldCharType="separate"/>
            </w:r>
            <w:r>
              <w:rPr>
                <w:webHidden/>
              </w:rPr>
              <w:t>11</w:t>
            </w:r>
            <w:r>
              <w:rPr>
                <w:webHidden/>
              </w:rPr>
              <w:fldChar w:fldCharType="end"/>
            </w:r>
          </w:hyperlink>
        </w:p>
        <w:p w14:paraId="0654854D" w14:textId="2B5A8DB4"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49" w:history="1">
            <w:r w:rsidRPr="00D221F0">
              <w:rPr>
                <w:rStyle w:val="Hyperlink"/>
                <w:noProof/>
              </w:rPr>
              <w:t>Student resource – early history of the atom</w:t>
            </w:r>
            <w:r>
              <w:rPr>
                <w:noProof/>
                <w:webHidden/>
              </w:rPr>
              <w:tab/>
            </w:r>
            <w:r>
              <w:rPr>
                <w:noProof/>
                <w:webHidden/>
              </w:rPr>
              <w:fldChar w:fldCharType="begin"/>
            </w:r>
            <w:r>
              <w:rPr>
                <w:noProof/>
                <w:webHidden/>
              </w:rPr>
              <w:instrText xml:space="preserve"> PAGEREF _Toc232760949 \h </w:instrText>
            </w:r>
            <w:r>
              <w:rPr>
                <w:noProof/>
                <w:webHidden/>
              </w:rPr>
            </w:r>
            <w:r>
              <w:rPr>
                <w:noProof/>
                <w:webHidden/>
              </w:rPr>
              <w:fldChar w:fldCharType="separate"/>
            </w:r>
            <w:r>
              <w:rPr>
                <w:noProof/>
                <w:webHidden/>
              </w:rPr>
              <w:t>15</w:t>
            </w:r>
            <w:r>
              <w:rPr>
                <w:noProof/>
                <w:webHidden/>
              </w:rPr>
              <w:fldChar w:fldCharType="end"/>
            </w:r>
          </w:hyperlink>
        </w:p>
        <w:p w14:paraId="738A9869" w14:textId="76CC5F3A"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50" w:history="1">
            <w:r w:rsidRPr="00D221F0">
              <w:rPr>
                <w:rStyle w:val="Hyperlink"/>
              </w:rPr>
              <w:t>From Thompson to Rutherford to Bohr</w:t>
            </w:r>
            <w:r>
              <w:rPr>
                <w:webHidden/>
              </w:rPr>
              <w:tab/>
            </w:r>
            <w:r>
              <w:rPr>
                <w:webHidden/>
              </w:rPr>
              <w:fldChar w:fldCharType="begin"/>
            </w:r>
            <w:r>
              <w:rPr>
                <w:webHidden/>
              </w:rPr>
              <w:instrText xml:space="preserve"> PAGEREF _Toc232760950 \h </w:instrText>
            </w:r>
            <w:r>
              <w:rPr>
                <w:webHidden/>
              </w:rPr>
            </w:r>
            <w:r>
              <w:rPr>
                <w:webHidden/>
              </w:rPr>
              <w:fldChar w:fldCharType="separate"/>
            </w:r>
            <w:r>
              <w:rPr>
                <w:webHidden/>
              </w:rPr>
              <w:t>16</w:t>
            </w:r>
            <w:r>
              <w:rPr>
                <w:webHidden/>
              </w:rPr>
              <w:fldChar w:fldCharType="end"/>
            </w:r>
          </w:hyperlink>
        </w:p>
        <w:p w14:paraId="2705F240" w14:textId="320C47DF"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51" w:history="1">
            <w:r w:rsidRPr="00D221F0">
              <w:rPr>
                <w:rStyle w:val="Hyperlink"/>
                <w:noProof/>
              </w:rPr>
              <w:t>Student resource – from Thomson to Rutherford to Bohr</w:t>
            </w:r>
            <w:r>
              <w:rPr>
                <w:noProof/>
                <w:webHidden/>
              </w:rPr>
              <w:tab/>
            </w:r>
            <w:r>
              <w:rPr>
                <w:noProof/>
                <w:webHidden/>
              </w:rPr>
              <w:fldChar w:fldCharType="begin"/>
            </w:r>
            <w:r>
              <w:rPr>
                <w:noProof/>
                <w:webHidden/>
              </w:rPr>
              <w:instrText xml:space="preserve"> PAGEREF _Toc232760951 \h </w:instrText>
            </w:r>
            <w:r>
              <w:rPr>
                <w:noProof/>
                <w:webHidden/>
              </w:rPr>
            </w:r>
            <w:r>
              <w:rPr>
                <w:noProof/>
                <w:webHidden/>
              </w:rPr>
              <w:fldChar w:fldCharType="separate"/>
            </w:r>
            <w:r>
              <w:rPr>
                <w:noProof/>
                <w:webHidden/>
              </w:rPr>
              <w:t>22</w:t>
            </w:r>
            <w:r>
              <w:rPr>
                <w:noProof/>
                <w:webHidden/>
              </w:rPr>
              <w:fldChar w:fldCharType="end"/>
            </w:r>
          </w:hyperlink>
        </w:p>
        <w:p w14:paraId="2A2B4FB4" w14:textId="2A713A6B"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52" w:history="1">
            <w:r w:rsidRPr="00D221F0">
              <w:rPr>
                <w:rStyle w:val="Hyperlink"/>
              </w:rPr>
              <w:t>2.3 Modelling atomic structure</w:t>
            </w:r>
            <w:r>
              <w:rPr>
                <w:webHidden/>
              </w:rPr>
              <w:tab/>
            </w:r>
            <w:r>
              <w:rPr>
                <w:webHidden/>
              </w:rPr>
              <w:fldChar w:fldCharType="begin"/>
            </w:r>
            <w:r>
              <w:rPr>
                <w:webHidden/>
              </w:rPr>
              <w:instrText xml:space="preserve"> PAGEREF _Toc232760952 \h </w:instrText>
            </w:r>
            <w:r>
              <w:rPr>
                <w:webHidden/>
              </w:rPr>
            </w:r>
            <w:r>
              <w:rPr>
                <w:webHidden/>
              </w:rPr>
              <w:fldChar w:fldCharType="separate"/>
            </w:r>
            <w:r>
              <w:rPr>
                <w:webHidden/>
              </w:rPr>
              <w:t>27</w:t>
            </w:r>
            <w:r>
              <w:rPr>
                <w:webHidden/>
              </w:rPr>
              <w:fldChar w:fldCharType="end"/>
            </w:r>
          </w:hyperlink>
        </w:p>
        <w:p w14:paraId="5A9D66AF" w14:textId="6B10C825"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53" w:history="1">
            <w:r w:rsidRPr="00D221F0">
              <w:rPr>
                <w:rStyle w:val="Hyperlink"/>
              </w:rPr>
              <w:t>Unpacking the periodic table</w:t>
            </w:r>
            <w:r>
              <w:rPr>
                <w:webHidden/>
              </w:rPr>
              <w:tab/>
            </w:r>
            <w:r>
              <w:rPr>
                <w:webHidden/>
              </w:rPr>
              <w:fldChar w:fldCharType="begin"/>
            </w:r>
            <w:r>
              <w:rPr>
                <w:webHidden/>
              </w:rPr>
              <w:instrText xml:space="preserve"> PAGEREF _Toc232760953 \h </w:instrText>
            </w:r>
            <w:r>
              <w:rPr>
                <w:webHidden/>
              </w:rPr>
            </w:r>
            <w:r>
              <w:rPr>
                <w:webHidden/>
              </w:rPr>
              <w:fldChar w:fldCharType="separate"/>
            </w:r>
            <w:r>
              <w:rPr>
                <w:webHidden/>
              </w:rPr>
              <w:t>27</w:t>
            </w:r>
            <w:r>
              <w:rPr>
                <w:webHidden/>
              </w:rPr>
              <w:fldChar w:fldCharType="end"/>
            </w:r>
          </w:hyperlink>
        </w:p>
        <w:p w14:paraId="63792D8D" w14:textId="5C64BDC1"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54" w:history="1">
            <w:r w:rsidRPr="00D221F0">
              <w:rPr>
                <w:rStyle w:val="Hyperlink"/>
              </w:rPr>
              <w:t>Determining atomic structure and drawing atomic models</w:t>
            </w:r>
            <w:r>
              <w:rPr>
                <w:webHidden/>
              </w:rPr>
              <w:tab/>
            </w:r>
            <w:r>
              <w:rPr>
                <w:webHidden/>
              </w:rPr>
              <w:fldChar w:fldCharType="begin"/>
            </w:r>
            <w:r>
              <w:rPr>
                <w:webHidden/>
              </w:rPr>
              <w:instrText xml:space="preserve"> PAGEREF _Toc232760954 \h </w:instrText>
            </w:r>
            <w:r>
              <w:rPr>
                <w:webHidden/>
              </w:rPr>
            </w:r>
            <w:r>
              <w:rPr>
                <w:webHidden/>
              </w:rPr>
              <w:fldChar w:fldCharType="separate"/>
            </w:r>
            <w:r>
              <w:rPr>
                <w:webHidden/>
              </w:rPr>
              <w:t>29</w:t>
            </w:r>
            <w:r>
              <w:rPr>
                <w:webHidden/>
              </w:rPr>
              <w:fldChar w:fldCharType="end"/>
            </w:r>
          </w:hyperlink>
        </w:p>
        <w:p w14:paraId="3AD55C3B" w14:textId="1D06383E"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55" w:history="1">
            <w:r w:rsidRPr="00D221F0">
              <w:rPr>
                <w:rStyle w:val="Hyperlink"/>
                <w:noProof/>
              </w:rPr>
              <w:t>Student resource – modelling atomic structure</w:t>
            </w:r>
            <w:r>
              <w:rPr>
                <w:noProof/>
                <w:webHidden/>
              </w:rPr>
              <w:tab/>
            </w:r>
            <w:r>
              <w:rPr>
                <w:noProof/>
                <w:webHidden/>
              </w:rPr>
              <w:fldChar w:fldCharType="begin"/>
            </w:r>
            <w:r>
              <w:rPr>
                <w:noProof/>
                <w:webHidden/>
              </w:rPr>
              <w:instrText xml:space="preserve"> PAGEREF _Toc232760955 \h </w:instrText>
            </w:r>
            <w:r>
              <w:rPr>
                <w:noProof/>
                <w:webHidden/>
              </w:rPr>
            </w:r>
            <w:r>
              <w:rPr>
                <w:noProof/>
                <w:webHidden/>
              </w:rPr>
              <w:fldChar w:fldCharType="separate"/>
            </w:r>
            <w:r>
              <w:rPr>
                <w:noProof/>
                <w:webHidden/>
              </w:rPr>
              <w:t>35</w:t>
            </w:r>
            <w:r>
              <w:rPr>
                <w:noProof/>
                <w:webHidden/>
              </w:rPr>
              <w:fldChar w:fldCharType="end"/>
            </w:r>
          </w:hyperlink>
        </w:p>
        <w:p w14:paraId="26400D64" w14:textId="60F7B8A6"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56" w:history="1">
            <w:r w:rsidRPr="00D221F0">
              <w:rPr>
                <w:rStyle w:val="Hyperlink"/>
              </w:rPr>
              <w:t>2.4 Tests to identify elements</w:t>
            </w:r>
            <w:r>
              <w:rPr>
                <w:webHidden/>
              </w:rPr>
              <w:tab/>
            </w:r>
            <w:r>
              <w:rPr>
                <w:webHidden/>
              </w:rPr>
              <w:fldChar w:fldCharType="begin"/>
            </w:r>
            <w:r>
              <w:rPr>
                <w:webHidden/>
              </w:rPr>
              <w:instrText xml:space="preserve"> PAGEREF _Toc232760956 \h </w:instrText>
            </w:r>
            <w:r>
              <w:rPr>
                <w:webHidden/>
              </w:rPr>
            </w:r>
            <w:r>
              <w:rPr>
                <w:webHidden/>
              </w:rPr>
              <w:fldChar w:fldCharType="separate"/>
            </w:r>
            <w:r>
              <w:rPr>
                <w:webHidden/>
              </w:rPr>
              <w:t>38</w:t>
            </w:r>
            <w:r>
              <w:rPr>
                <w:webHidden/>
              </w:rPr>
              <w:fldChar w:fldCharType="end"/>
            </w:r>
          </w:hyperlink>
        </w:p>
        <w:p w14:paraId="024E7386" w14:textId="63B6ADB1"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57" w:history="1">
            <w:r w:rsidRPr="00D221F0">
              <w:rPr>
                <w:rStyle w:val="Hyperlink"/>
              </w:rPr>
              <w:t>Identifying metal elements</w:t>
            </w:r>
            <w:r>
              <w:rPr>
                <w:webHidden/>
              </w:rPr>
              <w:tab/>
            </w:r>
            <w:r>
              <w:rPr>
                <w:webHidden/>
              </w:rPr>
              <w:fldChar w:fldCharType="begin"/>
            </w:r>
            <w:r>
              <w:rPr>
                <w:webHidden/>
              </w:rPr>
              <w:instrText xml:space="preserve"> PAGEREF _Toc232760957 \h </w:instrText>
            </w:r>
            <w:r>
              <w:rPr>
                <w:webHidden/>
              </w:rPr>
            </w:r>
            <w:r>
              <w:rPr>
                <w:webHidden/>
              </w:rPr>
              <w:fldChar w:fldCharType="separate"/>
            </w:r>
            <w:r>
              <w:rPr>
                <w:webHidden/>
              </w:rPr>
              <w:t>38</w:t>
            </w:r>
            <w:r>
              <w:rPr>
                <w:webHidden/>
              </w:rPr>
              <w:fldChar w:fldCharType="end"/>
            </w:r>
          </w:hyperlink>
        </w:p>
        <w:p w14:paraId="16B28604" w14:textId="0D76185B"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58" w:history="1">
            <w:r w:rsidRPr="00D221F0">
              <w:rPr>
                <w:rStyle w:val="Hyperlink"/>
              </w:rPr>
              <w:t>Identifying non-metal elements</w:t>
            </w:r>
            <w:r>
              <w:rPr>
                <w:webHidden/>
              </w:rPr>
              <w:tab/>
            </w:r>
            <w:r>
              <w:rPr>
                <w:webHidden/>
              </w:rPr>
              <w:fldChar w:fldCharType="begin"/>
            </w:r>
            <w:r>
              <w:rPr>
                <w:webHidden/>
              </w:rPr>
              <w:instrText xml:space="preserve"> PAGEREF _Toc232760958 \h </w:instrText>
            </w:r>
            <w:r>
              <w:rPr>
                <w:webHidden/>
              </w:rPr>
            </w:r>
            <w:r>
              <w:rPr>
                <w:webHidden/>
              </w:rPr>
              <w:fldChar w:fldCharType="separate"/>
            </w:r>
            <w:r>
              <w:rPr>
                <w:webHidden/>
              </w:rPr>
              <w:t>41</w:t>
            </w:r>
            <w:r>
              <w:rPr>
                <w:webHidden/>
              </w:rPr>
              <w:fldChar w:fldCharType="end"/>
            </w:r>
          </w:hyperlink>
        </w:p>
        <w:p w14:paraId="59CC12FB" w14:textId="052F77B9"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59" w:history="1">
            <w:r w:rsidRPr="00D221F0">
              <w:rPr>
                <w:rStyle w:val="Hyperlink"/>
                <w:noProof/>
              </w:rPr>
              <w:t>Student resource – identifying non-metal elements using gas tests</w:t>
            </w:r>
            <w:r>
              <w:rPr>
                <w:noProof/>
                <w:webHidden/>
              </w:rPr>
              <w:tab/>
            </w:r>
            <w:r>
              <w:rPr>
                <w:noProof/>
                <w:webHidden/>
              </w:rPr>
              <w:fldChar w:fldCharType="begin"/>
            </w:r>
            <w:r>
              <w:rPr>
                <w:noProof/>
                <w:webHidden/>
              </w:rPr>
              <w:instrText xml:space="preserve"> PAGEREF _Toc232760959 \h </w:instrText>
            </w:r>
            <w:r>
              <w:rPr>
                <w:noProof/>
                <w:webHidden/>
              </w:rPr>
            </w:r>
            <w:r>
              <w:rPr>
                <w:noProof/>
                <w:webHidden/>
              </w:rPr>
              <w:fldChar w:fldCharType="separate"/>
            </w:r>
            <w:r>
              <w:rPr>
                <w:noProof/>
                <w:webHidden/>
              </w:rPr>
              <w:t>44</w:t>
            </w:r>
            <w:r>
              <w:rPr>
                <w:noProof/>
                <w:webHidden/>
              </w:rPr>
              <w:fldChar w:fldCharType="end"/>
            </w:r>
          </w:hyperlink>
        </w:p>
        <w:p w14:paraId="05011BA0" w14:textId="5E347F4C"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60" w:history="1">
            <w:r w:rsidRPr="00D221F0">
              <w:rPr>
                <w:rStyle w:val="Hyperlink"/>
              </w:rPr>
              <w:t>2.5 Identifying elements</w:t>
            </w:r>
            <w:r>
              <w:rPr>
                <w:webHidden/>
              </w:rPr>
              <w:tab/>
            </w:r>
            <w:r>
              <w:rPr>
                <w:webHidden/>
              </w:rPr>
              <w:fldChar w:fldCharType="begin"/>
            </w:r>
            <w:r>
              <w:rPr>
                <w:webHidden/>
              </w:rPr>
              <w:instrText xml:space="preserve"> PAGEREF _Toc232760960 \h </w:instrText>
            </w:r>
            <w:r>
              <w:rPr>
                <w:webHidden/>
              </w:rPr>
            </w:r>
            <w:r>
              <w:rPr>
                <w:webHidden/>
              </w:rPr>
              <w:fldChar w:fldCharType="separate"/>
            </w:r>
            <w:r>
              <w:rPr>
                <w:webHidden/>
              </w:rPr>
              <w:t>46</w:t>
            </w:r>
            <w:r>
              <w:rPr>
                <w:webHidden/>
              </w:rPr>
              <w:fldChar w:fldCharType="end"/>
            </w:r>
          </w:hyperlink>
        </w:p>
        <w:p w14:paraId="168D86F2" w14:textId="08E04BD4"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61" w:history="1">
            <w:r w:rsidRPr="00D221F0">
              <w:rPr>
                <w:rStyle w:val="Hyperlink"/>
              </w:rPr>
              <w:t>Identifying elements in compounds</w:t>
            </w:r>
            <w:r>
              <w:rPr>
                <w:webHidden/>
              </w:rPr>
              <w:tab/>
            </w:r>
            <w:r>
              <w:rPr>
                <w:webHidden/>
              </w:rPr>
              <w:fldChar w:fldCharType="begin"/>
            </w:r>
            <w:r>
              <w:rPr>
                <w:webHidden/>
              </w:rPr>
              <w:instrText xml:space="preserve"> PAGEREF _Toc232760961 \h </w:instrText>
            </w:r>
            <w:r>
              <w:rPr>
                <w:webHidden/>
              </w:rPr>
            </w:r>
            <w:r>
              <w:rPr>
                <w:webHidden/>
              </w:rPr>
              <w:fldChar w:fldCharType="separate"/>
            </w:r>
            <w:r>
              <w:rPr>
                <w:webHidden/>
              </w:rPr>
              <w:t>46</w:t>
            </w:r>
            <w:r>
              <w:rPr>
                <w:webHidden/>
              </w:rPr>
              <w:fldChar w:fldCharType="end"/>
            </w:r>
          </w:hyperlink>
        </w:p>
        <w:p w14:paraId="4E7E9FC5" w14:textId="18E76A91"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62" w:history="1">
            <w:r w:rsidRPr="00D221F0">
              <w:rPr>
                <w:rStyle w:val="Hyperlink"/>
                <w:noProof/>
              </w:rPr>
              <w:t>Student resource – identifying elements in compounds activity</w:t>
            </w:r>
            <w:r>
              <w:rPr>
                <w:noProof/>
                <w:webHidden/>
              </w:rPr>
              <w:tab/>
            </w:r>
            <w:r>
              <w:rPr>
                <w:noProof/>
                <w:webHidden/>
              </w:rPr>
              <w:fldChar w:fldCharType="begin"/>
            </w:r>
            <w:r>
              <w:rPr>
                <w:noProof/>
                <w:webHidden/>
              </w:rPr>
              <w:instrText xml:space="preserve"> PAGEREF _Toc232760962 \h </w:instrText>
            </w:r>
            <w:r>
              <w:rPr>
                <w:noProof/>
                <w:webHidden/>
              </w:rPr>
            </w:r>
            <w:r>
              <w:rPr>
                <w:noProof/>
                <w:webHidden/>
              </w:rPr>
              <w:fldChar w:fldCharType="separate"/>
            </w:r>
            <w:r>
              <w:rPr>
                <w:noProof/>
                <w:webHidden/>
              </w:rPr>
              <w:t>50</w:t>
            </w:r>
            <w:r>
              <w:rPr>
                <w:noProof/>
                <w:webHidden/>
              </w:rPr>
              <w:fldChar w:fldCharType="end"/>
            </w:r>
          </w:hyperlink>
        </w:p>
        <w:p w14:paraId="6AC428B2" w14:textId="1443A726"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63" w:history="1">
            <w:r w:rsidRPr="00D221F0">
              <w:rPr>
                <w:rStyle w:val="Hyperlink"/>
              </w:rPr>
              <w:t>Element bingo</w:t>
            </w:r>
            <w:r>
              <w:rPr>
                <w:webHidden/>
              </w:rPr>
              <w:tab/>
            </w:r>
            <w:r>
              <w:rPr>
                <w:webHidden/>
              </w:rPr>
              <w:fldChar w:fldCharType="begin"/>
            </w:r>
            <w:r>
              <w:rPr>
                <w:webHidden/>
              </w:rPr>
              <w:instrText xml:space="preserve"> PAGEREF _Toc232760963 \h </w:instrText>
            </w:r>
            <w:r>
              <w:rPr>
                <w:webHidden/>
              </w:rPr>
            </w:r>
            <w:r>
              <w:rPr>
                <w:webHidden/>
              </w:rPr>
              <w:fldChar w:fldCharType="separate"/>
            </w:r>
            <w:r>
              <w:rPr>
                <w:webHidden/>
              </w:rPr>
              <w:t>51</w:t>
            </w:r>
            <w:r>
              <w:rPr>
                <w:webHidden/>
              </w:rPr>
              <w:fldChar w:fldCharType="end"/>
            </w:r>
          </w:hyperlink>
        </w:p>
        <w:p w14:paraId="025A3698" w14:textId="1F7B3F5A"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64" w:history="1">
            <w:r w:rsidRPr="00D221F0">
              <w:rPr>
                <w:rStyle w:val="Hyperlink"/>
              </w:rPr>
              <w:t>2.6 Periodic table trends</w:t>
            </w:r>
            <w:r>
              <w:rPr>
                <w:webHidden/>
              </w:rPr>
              <w:tab/>
            </w:r>
            <w:r>
              <w:rPr>
                <w:webHidden/>
              </w:rPr>
              <w:fldChar w:fldCharType="begin"/>
            </w:r>
            <w:r>
              <w:rPr>
                <w:webHidden/>
              </w:rPr>
              <w:instrText xml:space="preserve"> PAGEREF _Toc232760964 \h </w:instrText>
            </w:r>
            <w:r>
              <w:rPr>
                <w:webHidden/>
              </w:rPr>
            </w:r>
            <w:r>
              <w:rPr>
                <w:webHidden/>
              </w:rPr>
              <w:fldChar w:fldCharType="separate"/>
            </w:r>
            <w:r>
              <w:rPr>
                <w:webHidden/>
              </w:rPr>
              <w:t>53</w:t>
            </w:r>
            <w:r>
              <w:rPr>
                <w:webHidden/>
              </w:rPr>
              <w:fldChar w:fldCharType="end"/>
            </w:r>
          </w:hyperlink>
        </w:p>
        <w:p w14:paraId="59ED1758" w14:textId="0D2AF5A8"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65" w:history="1">
            <w:r w:rsidRPr="00D221F0">
              <w:rPr>
                <w:rStyle w:val="Hyperlink"/>
              </w:rPr>
              <w:t>Patterns and trends – atomic number and radius</w:t>
            </w:r>
            <w:r>
              <w:rPr>
                <w:webHidden/>
              </w:rPr>
              <w:tab/>
            </w:r>
            <w:r>
              <w:rPr>
                <w:webHidden/>
              </w:rPr>
              <w:fldChar w:fldCharType="begin"/>
            </w:r>
            <w:r>
              <w:rPr>
                <w:webHidden/>
              </w:rPr>
              <w:instrText xml:space="preserve"> PAGEREF _Toc232760965 \h </w:instrText>
            </w:r>
            <w:r>
              <w:rPr>
                <w:webHidden/>
              </w:rPr>
            </w:r>
            <w:r>
              <w:rPr>
                <w:webHidden/>
              </w:rPr>
              <w:fldChar w:fldCharType="separate"/>
            </w:r>
            <w:r>
              <w:rPr>
                <w:webHidden/>
              </w:rPr>
              <w:t>53</w:t>
            </w:r>
            <w:r>
              <w:rPr>
                <w:webHidden/>
              </w:rPr>
              <w:fldChar w:fldCharType="end"/>
            </w:r>
          </w:hyperlink>
        </w:p>
        <w:p w14:paraId="77A578AA" w14:textId="731F42F8"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66" w:history="1">
            <w:r w:rsidRPr="00D221F0">
              <w:rPr>
                <w:rStyle w:val="Hyperlink"/>
                <w:noProof/>
              </w:rPr>
              <w:t>Student resource – seeing the trends in the periodic table</w:t>
            </w:r>
            <w:r>
              <w:rPr>
                <w:noProof/>
                <w:webHidden/>
              </w:rPr>
              <w:tab/>
            </w:r>
            <w:r>
              <w:rPr>
                <w:noProof/>
                <w:webHidden/>
              </w:rPr>
              <w:fldChar w:fldCharType="begin"/>
            </w:r>
            <w:r>
              <w:rPr>
                <w:noProof/>
                <w:webHidden/>
              </w:rPr>
              <w:instrText xml:space="preserve"> PAGEREF _Toc232760966 \h </w:instrText>
            </w:r>
            <w:r>
              <w:rPr>
                <w:noProof/>
                <w:webHidden/>
              </w:rPr>
            </w:r>
            <w:r>
              <w:rPr>
                <w:noProof/>
                <w:webHidden/>
              </w:rPr>
              <w:fldChar w:fldCharType="separate"/>
            </w:r>
            <w:r>
              <w:rPr>
                <w:noProof/>
                <w:webHidden/>
              </w:rPr>
              <w:t>58</w:t>
            </w:r>
            <w:r>
              <w:rPr>
                <w:noProof/>
                <w:webHidden/>
              </w:rPr>
              <w:fldChar w:fldCharType="end"/>
            </w:r>
          </w:hyperlink>
        </w:p>
        <w:p w14:paraId="2212FF9B" w14:textId="21D58053"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67" w:history="1">
            <w:r w:rsidRPr="00D221F0">
              <w:rPr>
                <w:rStyle w:val="Hyperlink"/>
              </w:rPr>
              <w:t>Patterns and trends – reactivity</w:t>
            </w:r>
            <w:r>
              <w:rPr>
                <w:webHidden/>
              </w:rPr>
              <w:tab/>
            </w:r>
            <w:r>
              <w:rPr>
                <w:webHidden/>
              </w:rPr>
              <w:fldChar w:fldCharType="begin"/>
            </w:r>
            <w:r>
              <w:rPr>
                <w:webHidden/>
              </w:rPr>
              <w:instrText xml:space="preserve"> PAGEREF _Toc232760967 \h </w:instrText>
            </w:r>
            <w:r>
              <w:rPr>
                <w:webHidden/>
              </w:rPr>
            </w:r>
            <w:r>
              <w:rPr>
                <w:webHidden/>
              </w:rPr>
              <w:fldChar w:fldCharType="separate"/>
            </w:r>
            <w:r>
              <w:rPr>
                <w:webHidden/>
              </w:rPr>
              <w:t>60</w:t>
            </w:r>
            <w:r>
              <w:rPr>
                <w:webHidden/>
              </w:rPr>
              <w:fldChar w:fldCharType="end"/>
            </w:r>
          </w:hyperlink>
        </w:p>
        <w:p w14:paraId="4DE49BE0" w14:textId="60B3B0F9"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68" w:history="1">
            <w:r w:rsidRPr="00D221F0">
              <w:rPr>
                <w:rStyle w:val="Hyperlink"/>
                <w:noProof/>
              </w:rPr>
              <w:t>Student resource – trends in reactivity</w:t>
            </w:r>
            <w:r>
              <w:rPr>
                <w:noProof/>
                <w:webHidden/>
              </w:rPr>
              <w:tab/>
            </w:r>
            <w:r>
              <w:rPr>
                <w:noProof/>
                <w:webHidden/>
              </w:rPr>
              <w:fldChar w:fldCharType="begin"/>
            </w:r>
            <w:r>
              <w:rPr>
                <w:noProof/>
                <w:webHidden/>
              </w:rPr>
              <w:instrText xml:space="preserve"> PAGEREF _Toc232760968 \h </w:instrText>
            </w:r>
            <w:r>
              <w:rPr>
                <w:noProof/>
                <w:webHidden/>
              </w:rPr>
            </w:r>
            <w:r>
              <w:rPr>
                <w:noProof/>
                <w:webHidden/>
              </w:rPr>
              <w:fldChar w:fldCharType="separate"/>
            </w:r>
            <w:r>
              <w:rPr>
                <w:noProof/>
                <w:webHidden/>
              </w:rPr>
              <w:t>65</w:t>
            </w:r>
            <w:r>
              <w:rPr>
                <w:noProof/>
                <w:webHidden/>
              </w:rPr>
              <w:fldChar w:fldCharType="end"/>
            </w:r>
          </w:hyperlink>
        </w:p>
        <w:p w14:paraId="563CAD8D" w14:textId="59BFCBA9"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69" w:history="1">
            <w:r w:rsidRPr="00D221F0">
              <w:rPr>
                <w:rStyle w:val="Hyperlink"/>
              </w:rPr>
              <w:t>2.7 Interpreting the periodic table</w:t>
            </w:r>
            <w:r>
              <w:rPr>
                <w:webHidden/>
              </w:rPr>
              <w:tab/>
            </w:r>
            <w:r>
              <w:rPr>
                <w:webHidden/>
              </w:rPr>
              <w:fldChar w:fldCharType="begin"/>
            </w:r>
            <w:r>
              <w:rPr>
                <w:webHidden/>
              </w:rPr>
              <w:instrText xml:space="preserve"> PAGEREF _Toc232760969 \h </w:instrText>
            </w:r>
            <w:r>
              <w:rPr>
                <w:webHidden/>
              </w:rPr>
            </w:r>
            <w:r>
              <w:rPr>
                <w:webHidden/>
              </w:rPr>
              <w:fldChar w:fldCharType="separate"/>
            </w:r>
            <w:r>
              <w:rPr>
                <w:webHidden/>
              </w:rPr>
              <w:t>66</w:t>
            </w:r>
            <w:r>
              <w:rPr>
                <w:webHidden/>
              </w:rPr>
              <w:fldChar w:fldCharType="end"/>
            </w:r>
          </w:hyperlink>
        </w:p>
        <w:p w14:paraId="70DAD781" w14:textId="2AC68C90"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70" w:history="1">
            <w:r w:rsidRPr="00D221F0">
              <w:rPr>
                <w:rStyle w:val="Hyperlink"/>
              </w:rPr>
              <w:t>Periodic table dataset</w:t>
            </w:r>
            <w:r>
              <w:rPr>
                <w:webHidden/>
              </w:rPr>
              <w:tab/>
            </w:r>
            <w:r>
              <w:rPr>
                <w:webHidden/>
              </w:rPr>
              <w:fldChar w:fldCharType="begin"/>
            </w:r>
            <w:r>
              <w:rPr>
                <w:webHidden/>
              </w:rPr>
              <w:instrText xml:space="preserve"> PAGEREF _Toc232760970 \h </w:instrText>
            </w:r>
            <w:r>
              <w:rPr>
                <w:webHidden/>
              </w:rPr>
            </w:r>
            <w:r>
              <w:rPr>
                <w:webHidden/>
              </w:rPr>
              <w:fldChar w:fldCharType="separate"/>
            </w:r>
            <w:r>
              <w:rPr>
                <w:webHidden/>
              </w:rPr>
              <w:t>66</w:t>
            </w:r>
            <w:r>
              <w:rPr>
                <w:webHidden/>
              </w:rPr>
              <w:fldChar w:fldCharType="end"/>
            </w:r>
          </w:hyperlink>
        </w:p>
        <w:p w14:paraId="168A758A" w14:textId="2E37993C"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71" w:history="1">
            <w:r w:rsidRPr="00D221F0">
              <w:rPr>
                <w:rStyle w:val="Hyperlink"/>
                <w:noProof/>
              </w:rPr>
              <w:t>Student resource – periodic table dataset activity</w:t>
            </w:r>
            <w:r>
              <w:rPr>
                <w:noProof/>
                <w:webHidden/>
              </w:rPr>
              <w:tab/>
            </w:r>
            <w:r>
              <w:rPr>
                <w:noProof/>
                <w:webHidden/>
              </w:rPr>
              <w:fldChar w:fldCharType="begin"/>
            </w:r>
            <w:r>
              <w:rPr>
                <w:noProof/>
                <w:webHidden/>
              </w:rPr>
              <w:instrText xml:space="preserve"> PAGEREF _Toc232760971 \h </w:instrText>
            </w:r>
            <w:r>
              <w:rPr>
                <w:noProof/>
                <w:webHidden/>
              </w:rPr>
            </w:r>
            <w:r>
              <w:rPr>
                <w:noProof/>
                <w:webHidden/>
              </w:rPr>
              <w:fldChar w:fldCharType="separate"/>
            </w:r>
            <w:r>
              <w:rPr>
                <w:noProof/>
                <w:webHidden/>
              </w:rPr>
              <w:t>73</w:t>
            </w:r>
            <w:r>
              <w:rPr>
                <w:noProof/>
                <w:webHidden/>
              </w:rPr>
              <w:fldChar w:fldCharType="end"/>
            </w:r>
          </w:hyperlink>
        </w:p>
        <w:p w14:paraId="58CBE468" w14:textId="2AD72F31"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72" w:history="1">
            <w:r w:rsidRPr="00D221F0">
              <w:rPr>
                <w:rStyle w:val="Hyperlink"/>
              </w:rPr>
              <w:t>2.8 Historical development of the periodic table</w:t>
            </w:r>
            <w:r>
              <w:rPr>
                <w:webHidden/>
              </w:rPr>
              <w:tab/>
            </w:r>
            <w:r>
              <w:rPr>
                <w:webHidden/>
              </w:rPr>
              <w:fldChar w:fldCharType="begin"/>
            </w:r>
            <w:r>
              <w:rPr>
                <w:webHidden/>
              </w:rPr>
              <w:instrText xml:space="preserve"> PAGEREF _Toc232760972 \h </w:instrText>
            </w:r>
            <w:r>
              <w:rPr>
                <w:webHidden/>
              </w:rPr>
            </w:r>
            <w:r>
              <w:rPr>
                <w:webHidden/>
              </w:rPr>
              <w:fldChar w:fldCharType="separate"/>
            </w:r>
            <w:r>
              <w:rPr>
                <w:webHidden/>
              </w:rPr>
              <w:t>76</w:t>
            </w:r>
            <w:r>
              <w:rPr>
                <w:webHidden/>
              </w:rPr>
              <w:fldChar w:fldCharType="end"/>
            </w:r>
          </w:hyperlink>
        </w:p>
        <w:p w14:paraId="2106493E" w14:textId="019082F4"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73" w:history="1">
            <w:r w:rsidRPr="00D221F0">
              <w:rPr>
                <w:rStyle w:val="Hyperlink"/>
              </w:rPr>
              <w:t>History of the periodic table</w:t>
            </w:r>
            <w:r>
              <w:rPr>
                <w:webHidden/>
              </w:rPr>
              <w:tab/>
            </w:r>
            <w:r>
              <w:rPr>
                <w:webHidden/>
              </w:rPr>
              <w:fldChar w:fldCharType="begin"/>
            </w:r>
            <w:r>
              <w:rPr>
                <w:webHidden/>
              </w:rPr>
              <w:instrText xml:space="preserve"> PAGEREF _Toc232760973 \h </w:instrText>
            </w:r>
            <w:r>
              <w:rPr>
                <w:webHidden/>
              </w:rPr>
            </w:r>
            <w:r>
              <w:rPr>
                <w:webHidden/>
              </w:rPr>
              <w:fldChar w:fldCharType="separate"/>
            </w:r>
            <w:r>
              <w:rPr>
                <w:webHidden/>
              </w:rPr>
              <w:t>76</w:t>
            </w:r>
            <w:r>
              <w:rPr>
                <w:webHidden/>
              </w:rPr>
              <w:fldChar w:fldCharType="end"/>
            </w:r>
          </w:hyperlink>
        </w:p>
        <w:p w14:paraId="093492BD" w14:textId="34C13399"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74" w:history="1">
            <w:r w:rsidRPr="00D221F0">
              <w:rPr>
                <w:rStyle w:val="Hyperlink"/>
                <w:noProof/>
              </w:rPr>
              <w:t>Student resource – history of the periodic table card sort activity</w:t>
            </w:r>
            <w:r>
              <w:rPr>
                <w:noProof/>
                <w:webHidden/>
              </w:rPr>
              <w:tab/>
            </w:r>
            <w:r>
              <w:rPr>
                <w:noProof/>
                <w:webHidden/>
              </w:rPr>
              <w:fldChar w:fldCharType="begin"/>
            </w:r>
            <w:r>
              <w:rPr>
                <w:noProof/>
                <w:webHidden/>
              </w:rPr>
              <w:instrText xml:space="preserve"> PAGEREF _Toc232760974 \h </w:instrText>
            </w:r>
            <w:r>
              <w:rPr>
                <w:noProof/>
                <w:webHidden/>
              </w:rPr>
            </w:r>
            <w:r>
              <w:rPr>
                <w:noProof/>
                <w:webHidden/>
              </w:rPr>
              <w:fldChar w:fldCharType="separate"/>
            </w:r>
            <w:r>
              <w:rPr>
                <w:noProof/>
                <w:webHidden/>
              </w:rPr>
              <w:t>83</w:t>
            </w:r>
            <w:r>
              <w:rPr>
                <w:noProof/>
                <w:webHidden/>
              </w:rPr>
              <w:fldChar w:fldCharType="end"/>
            </w:r>
          </w:hyperlink>
        </w:p>
        <w:p w14:paraId="40EE0D84" w14:textId="60F192FF"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75" w:history="1">
            <w:r w:rsidRPr="00D221F0">
              <w:rPr>
                <w:rStyle w:val="Hyperlink"/>
              </w:rPr>
              <w:t>2.9 Making predictions</w:t>
            </w:r>
            <w:r>
              <w:rPr>
                <w:webHidden/>
              </w:rPr>
              <w:tab/>
            </w:r>
            <w:r>
              <w:rPr>
                <w:webHidden/>
              </w:rPr>
              <w:fldChar w:fldCharType="begin"/>
            </w:r>
            <w:r>
              <w:rPr>
                <w:webHidden/>
              </w:rPr>
              <w:instrText xml:space="preserve"> PAGEREF _Toc232760975 \h </w:instrText>
            </w:r>
            <w:r>
              <w:rPr>
                <w:webHidden/>
              </w:rPr>
            </w:r>
            <w:r>
              <w:rPr>
                <w:webHidden/>
              </w:rPr>
              <w:fldChar w:fldCharType="separate"/>
            </w:r>
            <w:r>
              <w:rPr>
                <w:webHidden/>
              </w:rPr>
              <w:t>86</w:t>
            </w:r>
            <w:r>
              <w:rPr>
                <w:webHidden/>
              </w:rPr>
              <w:fldChar w:fldCharType="end"/>
            </w:r>
          </w:hyperlink>
        </w:p>
        <w:p w14:paraId="078944EB" w14:textId="7895288E"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76" w:history="1">
            <w:r w:rsidRPr="00D221F0">
              <w:rPr>
                <w:rStyle w:val="Hyperlink"/>
              </w:rPr>
              <w:t>Predicting the properties of molybdenum</w:t>
            </w:r>
            <w:r>
              <w:rPr>
                <w:webHidden/>
              </w:rPr>
              <w:tab/>
            </w:r>
            <w:r>
              <w:rPr>
                <w:webHidden/>
              </w:rPr>
              <w:fldChar w:fldCharType="begin"/>
            </w:r>
            <w:r>
              <w:rPr>
                <w:webHidden/>
              </w:rPr>
              <w:instrText xml:space="preserve"> PAGEREF _Toc232760976 \h </w:instrText>
            </w:r>
            <w:r>
              <w:rPr>
                <w:webHidden/>
              </w:rPr>
            </w:r>
            <w:r>
              <w:rPr>
                <w:webHidden/>
              </w:rPr>
              <w:fldChar w:fldCharType="separate"/>
            </w:r>
            <w:r>
              <w:rPr>
                <w:webHidden/>
              </w:rPr>
              <w:t>86</w:t>
            </w:r>
            <w:r>
              <w:rPr>
                <w:webHidden/>
              </w:rPr>
              <w:fldChar w:fldCharType="end"/>
            </w:r>
          </w:hyperlink>
        </w:p>
        <w:p w14:paraId="3825952F" w14:textId="2E3DE79E"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77" w:history="1">
            <w:r w:rsidRPr="00D221F0">
              <w:rPr>
                <w:rStyle w:val="Hyperlink"/>
                <w:noProof/>
              </w:rPr>
              <w:t>Student resource – predicting the properties of molybdenum</w:t>
            </w:r>
            <w:r>
              <w:rPr>
                <w:noProof/>
                <w:webHidden/>
              </w:rPr>
              <w:tab/>
            </w:r>
            <w:r>
              <w:rPr>
                <w:noProof/>
                <w:webHidden/>
              </w:rPr>
              <w:fldChar w:fldCharType="begin"/>
            </w:r>
            <w:r>
              <w:rPr>
                <w:noProof/>
                <w:webHidden/>
              </w:rPr>
              <w:instrText xml:space="preserve"> PAGEREF _Toc232760977 \h </w:instrText>
            </w:r>
            <w:r>
              <w:rPr>
                <w:noProof/>
                <w:webHidden/>
              </w:rPr>
            </w:r>
            <w:r>
              <w:rPr>
                <w:noProof/>
                <w:webHidden/>
              </w:rPr>
              <w:fldChar w:fldCharType="separate"/>
            </w:r>
            <w:r>
              <w:rPr>
                <w:noProof/>
                <w:webHidden/>
              </w:rPr>
              <w:t>90</w:t>
            </w:r>
            <w:r>
              <w:rPr>
                <w:noProof/>
                <w:webHidden/>
              </w:rPr>
              <w:fldChar w:fldCharType="end"/>
            </w:r>
          </w:hyperlink>
        </w:p>
        <w:p w14:paraId="14D8ED31" w14:textId="3C991635" w:rsidR="00C03776" w:rsidRDefault="00C03776">
          <w:pPr>
            <w:pStyle w:val="TOC2"/>
            <w:rPr>
              <w:rFonts w:asciiTheme="minorHAnsi" w:eastAsiaTheme="minorEastAsia" w:hAnsiTheme="minorHAnsi" w:cstheme="minorBidi"/>
              <w:kern w:val="2"/>
              <w:sz w:val="24"/>
              <w:lang w:eastAsia="en-AU"/>
              <w14:ligatures w14:val="standardContextual"/>
            </w:rPr>
          </w:pPr>
          <w:hyperlink w:anchor="_Toc232760978" w:history="1">
            <w:r w:rsidRPr="00D221F0">
              <w:rPr>
                <w:rStyle w:val="Hyperlink"/>
              </w:rPr>
              <w:t>Predicting the properties of elements</w:t>
            </w:r>
            <w:r>
              <w:rPr>
                <w:webHidden/>
              </w:rPr>
              <w:tab/>
            </w:r>
            <w:r>
              <w:rPr>
                <w:webHidden/>
              </w:rPr>
              <w:fldChar w:fldCharType="begin"/>
            </w:r>
            <w:r>
              <w:rPr>
                <w:webHidden/>
              </w:rPr>
              <w:instrText xml:space="preserve"> PAGEREF _Toc232760978 \h </w:instrText>
            </w:r>
            <w:r>
              <w:rPr>
                <w:webHidden/>
              </w:rPr>
            </w:r>
            <w:r>
              <w:rPr>
                <w:webHidden/>
              </w:rPr>
              <w:fldChar w:fldCharType="separate"/>
            </w:r>
            <w:r>
              <w:rPr>
                <w:webHidden/>
              </w:rPr>
              <w:t>92</w:t>
            </w:r>
            <w:r>
              <w:rPr>
                <w:webHidden/>
              </w:rPr>
              <w:fldChar w:fldCharType="end"/>
            </w:r>
          </w:hyperlink>
        </w:p>
        <w:p w14:paraId="61101E5B" w14:textId="08BAEBB7" w:rsidR="00C03776" w:rsidRDefault="00C0377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32760979" w:history="1">
            <w:r w:rsidRPr="00D221F0">
              <w:rPr>
                <w:rStyle w:val="Hyperlink"/>
                <w:noProof/>
              </w:rPr>
              <w:t>Student resource – predicting the properties of elements</w:t>
            </w:r>
            <w:r>
              <w:rPr>
                <w:noProof/>
                <w:webHidden/>
              </w:rPr>
              <w:tab/>
            </w:r>
            <w:r>
              <w:rPr>
                <w:noProof/>
                <w:webHidden/>
              </w:rPr>
              <w:fldChar w:fldCharType="begin"/>
            </w:r>
            <w:r>
              <w:rPr>
                <w:noProof/>
                <w:webHidden/>
              </w:rPr>
              <w:instrText xml:space="preserve"> PAGEREF _Toc232760979 \h </w:instrText>
            </w:r>
            <w:r>
              <w:rPr>
                <w:noProof/>
                <w:webHidden/>
              </w:rPr>
            </w:r>
            <w:r>
              <w:rPr>
                <w:noProof/>
                <w:webHidden/>
              </w:rPr>
              <w:fldChar w:fldCharType="separate"/>
            </w:r>
            <w:r>
              <w:rPr>
                <w:noProof/>
                <w:webHidden/>
              </w:rPr>
              <w:t>95</w:t>
            </w:r>
            <w:r>
              <w:rPr>
                <w:noProof/>
                <w:webHidden/>
              </w:rPr>
              <w:fldChar w:fldCharType="end"/>
            </w:r>
          </w:hyperlink>
        </w:p>
        <w:p w14:paraId="426973AF" w14:textId="1F944CAA" w:rsidR="00C03776" w:rsidRDefault="00C03776">
          <w:pPr>
            <w:pStyle w:val="TOC1"/>
            <w:rPr>
              <w:rFonts w:asciiTheme="minorHAnsi" w:eastAsiaTheme="minorEastAsia" w:hAnsiTheme="minorHAnsi" w:cstheme="minorBidi"/>
              <w:b w:val="0"/>
              <w:kern w:val="2"/>
              <w:sz w:val="24"/>
              <w:lang w:eastAsia="en-AU"/>
              <w14:ligatures w14:val="standardContextual"/>
            </w:rPr>
          </w:pPr>
          <w:hyperlink w:anchor="_Toc232760980" w:history="1">
            <w:r w:rsidRPr="00D221F0">
              <w:rPr>
                <w:rStyle w:val="Hyperlink"/>
              </w:rPr>
              <w:t>Evidence base</w:t>
            </w:r>
            <w:r>
              <w:rPr>
                <w:webHidden/>
              </w:rPr>
              <w:tab/>
            </w:r>
            <w:r>
              <w:rPr>
                <w:webHidden/>
              </w:rPr>
              <w:fldChar w:fldCharType="begin"/>
            </w:r>
            <w:r>
              <w:rPr>
                <w:webHidden/>
              </w:rPr>
              <w:instrText xml:space="preserve"> PAGEREF _Toc232760980 \h </w:instrText>
            </w:r>
            <w:r>
              <w:rPr>
                <w:webHidden/>
              </w:rPr>
            </w:r>
            <w:r>
              <w:rPr>
                <w:webHidden/>
              </w:rPr>
              <w:fldChar w:fldCharType="separate"/>
            </w:r>
            <w:r>
              <w:rPr>
                <w:webHidden/>
              </w:rPr>
              <w:t>97</w:t>
            </w:r>
            <w:r>
              <w:rPr>
                <w:webHidden/>
              </w:rPr>
              <w:fldChar w:fldCharType="end"/>
            </w:r>
          </w:hyperlink>
        </w:p>
        <w:p w14:paraId="46A8DBC2" w14:textId="6287C641" w:rsidR="00EC22E4" w:rsidRPr="00532BE2" w:rsidRDefault="00C03776" w:rsidP="00532BE2">
          <w:r>
            <w:rPr>
              <w:noProof/>
            </w:rPr>
            <w:fldChar w:fldCharType="end"/>
          </w:r>
        </w:p>
      </w:sdtContent>
    </w:sdt>
    <w:p w14:paraId="18E0E927" w14:textId="77777777" w:rsidR="00532BE2" w:rsidRDefault="00532BE2" w:rsidP="002C057C">
      <w:bookmarkStart w:id="0" w:name="_Toc143504798"/>
      <w:r>
        <w:br w:type="page"/>
      </w:r>
    </w:p>
    <w:p w14:paraId="07BAD920" w14:textId="0E24125B" w:rsidR="002F11AD" w:rsidRDefault="006F248F" w:rsidP="00B6618F">
      <w:pPr>
        <w:pStyle w:val="Heading1"/>
      </w:pPr>
      <w:bookmarkStart w:id="1" w:name="_Toc232760942"/>
      <w:r w:rsidRPr="00B6618F">
        <w:lastRenderedPageBreak/>
        <w:t>Overview</w:t>
      </w:r>
      <w:bookmarkEnd w:id="1"/>
    </w:p>
    <w:p w14:paraId="6C8F27DD" w14:textId="44C31BBD" w:rsidR="002F11AD" w:rsidRDefault="005E2BE5" w:rsidP="002F11AD">
      <w:r w:rsidRPr="00B70280">
        <w:rPr>
          <w:rStyle w:val="Strong"/>
        </w:rPr>
        <w:t>Stage and learning area:</w:t>
      </w:r>
      <w:r>
        <w:t xml:space="preserve"> Stage </w:t>
      </w:r>
      <w:r w:rsidR="001318BB">
        <w:t xml:space="preserve">4 </w:t>
      </w:r>
      <w:r w:rsidR="00A8752F">
        <w:t>Science</w:t>
      </w:r>
    </w:p>
    <w:p w14:paraId="6E6FE99E" w14:textId="27568FE7" w:rsidR="00F363B7" w:rsidRDefault="005F045A" w:rsidP="002F11AD">
      <w:r w:rsidRPr="005F045A">
        <w:rPr>
          <w:rStyle w:val="Strong"/>
        </w:rPr>
        <w:t>Description:</w:t>
      </w:r>
      <w:r>
        <w:t xml:space="preserve"> </w:t>
      </w:r>
      <w:r w:rsidR="00B6618F">
        <w:t xml:space="preserve">this resource complements the </w:t>
      </w:r>
      <w:hyperlink r:id="rId11" w:history="1">
        <w:r w:rsidR="00B6618F" w:rsidRPr="002E3C12">
          <w:rPr>
            <w:rStyle w:val="Hyperlink"/>
          </w:rPr>
          <w:t>Periodic table and atomic structure program of learning</w:t>
        </w:r>
      </w:hyperlink>
      <w:r w:rsidR="00B6618F">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w:t>
      </w:r>
      <w:r w:rsidR="00FE7C2F">
        <w:t>the needs of students</w:t>
      </w:r>
      <w:r w:rsidR="005741D6">
        <w:t>.</w:t>
      </w:r>
    </w:p>
    <w:p w14:paraId="1A7C8AA4" w14:textId="0267A87B" w:rsidR="001A3F7A" w:rsidRDefault="00DA4801" w:rsidP="001A3F7A">
      <w:r w:rsidRPr="00DA4801">
        <w:rPr>
          <w:rStyle w:val="Strong"/>
        </w:rPr>
        <w:t>Duration:</w:t>
      </w:r>
      <w:r>
        <w:t xml:space="preserve"> </w:t>
      </w:r>
      <w:r w:rsidR="00CC03E4">
        <w:t>w</w:t>
      </w:r>
      <w:r w:rsidR="00A75E28">
        <w:t xml:space="preserve">hile timing will vary based on the mode of delivery, the differentiation strategies </w:t>
      </w:r>
      <w:r w:rsidR="00FE7C2F">
        <w:t xml:space="preserve">employed and class </w:t>
      </w:r>
      <w:r>
        <w:t>or school context, this series of activities should take approximately</w:t>
      </w:r>
      <w:r w:rsidR="008B03E8">
        <w:t xml:space="preserve"> </w:t>
      </w:r>
      <w:r w:rsidR="006F6AFF">
        <w:t>21</w:t>
      </w:r>
      <w:r w:rsidR="008B03E8">
        <w:t xml:space="preserve"> hours.</w:t>
      </w:r>
    </w:p>
    <w:p w14:paraId="702B37EB" w14:textId="319F72CB" w:rsidR="00955288" w:rsidRDefault="00955288" w:rsidP="00955288">
      <w:pPr>
        <w:pStyle w:val="FeatureBox"/>
      </w:pPr>
      <w:r w:rsidRPr="00955288">
        <w:rPr>
          <w:rStyle w:val="Strong"/>
        </w:rPr>
        <w:t>Risk management:</w:t>
      </w:r>
      <w:r w:rsidRPr="00955288">
        <w:t xml:space="preserve"> </w:t>
      </w:r>
      <w:r w:rsidR="00C466B9">
        <w:t>t</w:t>
      </w:r>
      <w:r w:rsidRPr="00955288">
        <w:t xml:space="preserve">eachers are advised to undertake a risk assessment before conducting any </w:t>
      </w:r>
      <w:r w:rsidR="009A1E51">
        <w:t xml:space="preserve">classroom </w:t>
      </w:r>
      <w:r w:rsidRPr="00955288">
        <w:t>investigation or experiment. For more information on developing risk assessments</w:t>
      </w:r>
      <w:r w:rsidR="00160C7E">
        <w:t>,</w:t>
      </w:r>
      <w:r w:rsidRPr="00955288">
        <w:t xml:space="preserve"> see </w:t>
      </w:r>
      <w:hyperlink r:id="rId12" w:history="1">
        <w:r w:rsidR="00BB1E48" w:rsidRPr="00955288">
          <w:rPr>
            <w:rStyle w:val="Hyperlink"/>
          </w:rPr>
          <w:t>Risk Assessment – a pre-requisite for risk control</w:t>
        </w:r>
      </w:hyperlink>
      <w:r w:rsidRPr="00955288">
        <w:t>.</w:t>
      </w:r>
    </w:p>
    <w:p w14:paraId="401744BD" w14:textId="65B0259A" w:rsidR="00323284" w:rsidRPr="00EE6638" w:rsidRDefault="00323284" w:rsidP="00323284">
      <w:pPr>
        <w:pStyle w:val="FeatureBox4"/>
      </w:pPr>
      <w:r>
        <w:t>This resource book elabora</w:t>
      </w:r>
      <w:r w:rsidR="009A1E51">
        <w:t>tes</w:t>
      </w:r>
      <w:r>
        <w:t xml:space="preserve"> on many of the activities in the </w:t>
      </w:r>
      <w:hyperlink r:id="rId13" w:history="1">
        <w:r w:rsidR="00482547" w:rsidRPr="00C351BB">
          <w:rPr>
            <w:rStyle w:val="Hyperlink"/>
          </w:rPr>
          <w:t>Periodic</w:t>
        </w:r>
        <w:r w:rsidR="001318BB" w:rsidRPr="00C351BB">
          <w:rPr>
            <w:rStyle w:val="Hyperlink"/>
          </w:rPr>
          <w:t xml:space="preserve"> table a</w:t>
        </w:r>
        <w:r w:rsidR="00D362D5" w:rsidRPr="00C351BB">
          <w:rPr>
            <w:rStyle w:val="Hyperlink"/>
          </w:rPr>
          <w:t>nd atomic structure</w:t>
        </w:r>
        <w:r w:rsidRPr="00C351BB">
          <w:rPr>
            <w:rStyle w:val="Hyperlink"/>
          </w:rPr>
          <w:t xml:space="preserve"> sample program of learning</w:t>
        </w:r>
      </w:hyperlink>
      <w:r>
        <w:t xml:space="preserve">. Some activities also reference the </w:t>
      </w:r>
      <w:r w:rsidR="00482547">
        <w:t>Periodic</w:t>
      </w:r>
      <w:r w:rsidR="00D362D5" w:rsidRPr="00D362D5">
        <w:t xml:space="preserve"> table and atomic structur</w:t>
      </w:r>
      <w:r w:rsidR="00D362D5">
        <w:t>e</w:t>
      </w:r>
      <w:r>
        <w:t xml:space="preserve"> </w:t>
      </w:r>
      <w:r w:rsidR="00320E7E">
        <w:t xml:space="preserve">slide deck (identified </w:t>
      </w:r>
      <w:r>
        <w:t xml:space="preserve">as </w:t>
      </w:r>
      <w:r w:rsidR="001318BB">
        <w:rPr>
          <w:rStyle w:val="Strong"/>
        </w:rPr>
        <w:t>PRT</w:t>
      </w:r>
      <w:r w:rsidRPr="00F11288">
        <w:rPr>
          <w:rStyle w:val="Strong"/>
        </w:rPr>
        <w:t xml:space="preserve"> PPT</w:t>
      </w:r>
      <w:r>
        <w:t xml:space="preserve"> throughout this document).</w:t>
      </w:r>
    </w:p>
    <w:p w14:paraId="19DA6BB3" w14:textId="728318C3" w:rsidR="00AC5329" w:rsidRPr="00AC5329" w:rsidRDefault="00E81C0B" w:rsidP="006C5B59">
      <w:pPr>
        <w:pStyle w:val="Heading2"/>
      </w:pPr>
      <w:bookmarkStart w:id="2" w:name="_Toc232760943"/>
      <w:r>
        <w:t>Glossary</w:t>
      </w:r>
      <w:bookmarkEnd w:id="2"/>
    </w:p>
    <w:p w14:paraId="6B626DE5" w14:textId="389A858C" w:rsidR="00AC5329" w:rsidRDefault="00AC5329" w:rsidP="00AC5329">
      <w:pPr>
        <w:pStyle w:val="FeatureBox4"/>
      </w:pPr>
      <w:r w:rsidRPr="00AC5329">
        <w:t xml:space="preserve">Tier 3 words are those that are relevant for subject-specific content. More information is </w:t>
      </w:r>
      <w:r w:rsidR="000F1B44">
        <w:t>provided in the ‘Vocabulary in context’ document found on</w:t>
      </w:r>
      <w:r w:rsidR="000F1B44" w:rsidRPr="00AC5329">
        <w:t xml:space="preserve"> </w:t>
      </w:r>
      <w:r w:rsidRPr="00AC5329">
        <w:t xml:space="preserve">the </w:t>
      </w:r>
      <w:hyperlink r:id="rId14" w:history="1">
        <w:r w:rsidR="00777380">
          <w:rPr>
            <w:rStyle w:val="Hyperlink"/>
          </w:rPr>
          <w:t>Stage 4 reading – Vocabulary in context</w:t>
        </w:r>
      </w:hyperlink>
      <w:r w:rsidR="001A651E">
        <w:t xml:space="preserve"> page</w:t>
      </w:r>
      <w:r w:rsidRPr="00AC5329">
        <w:t xml:space="preserve">. </w:t>
      </w:r>
      <w:r w:rsidR="001A651E" w:rsidRPr="00675128">
        <w:t xml:space="preserve">A glossary containing Tier 3 vocabulary related to the essential questions ‘How can we describe and classify matter?’ and ‘How can we demonstrate the similarities and differences between atoms?’ has been provided below. </w:t>
      </w:r>
      <w:r w:rsidRPr="00AC5329">
        <w:t xml:space="preserve">The </w:t>
      </w:r>
      <w:hyperlink r:id="rId15" w:history="1">
        <w:r w:rsidRPr="00AC5329">
          <w:rPr>
            <w:rStyle w:val="Hyperlink"/>
          </w:rPr>
          <w:t>Guide for planning and implementing explicit vocabulary instruction</w:t>
        </w:r>
      </w:hyperlink>
      <w:r w:rsidRPr="00AC5329">
        <w:t xml:space="preserve"> can be used by teachers across all curriculum areas.</w:t>
      </w:r>
    </w:p>
    <w:p w14:paraId="33E5DDEE" w14:textId="01433F89" w:rsidR="00942D4D" w:rsidRPr="00942D4D" w:rsidRDefault="00942D4D" w:rsidP="00942D4D">
      <w:pPr>
        <w:pStyle w:val="Caption"/>
      </w:pPr>
      <w:r>
        <w:t xml:space="preserve">Table </w:t>
      </w:r>
      <w:fldSimple w:instr=" SEQ Table \* ARABIC ">
        <w:r w:rsidR="00E404BA">
          <w:rPr>
            <w:noProof/>
          </w:rPr>
          <w:t>1</w:t>
        </w:r>
      </w:fldSimple>
      <w:r>
        <w:t xml:space="preserve"> – </w:t>
      </w:r>
      <w:r w:rsidRPr="00942D4D">
        <w:t>glossary of key terms for Periodic table and atomic structure TRB</w:t>
      </w:r>
      <w:r>
        <w:t>2</w:t>
      </w:r>
    </w:p>
    <w:tbl>
      <w:tblPr>
        <w:tblStyle w:val="Tableheader"/>
        <w:tblW w:w="5000" w:type="pct"/>
        <w:tblLayout w:type="fixed"/>
        <w:tblLook w:val="0420" w:firstRow="1" w:lastRow="0" w:firstColumn="0" w:lastColumn="0" w:noHBand="0" w:noVBand="1"/>
        <w:tblDescription w:val="Glossary of periodic table and atomic structure terminology."/>
      </w:tblPr>
      <w:tblGrid>
        <w:gridCol w:w="1980"/>
        <w:gridCol w:w="7650"/>
      </w:tblGrid>
      <w:tr w:rsidR="00706386" w:rsidRPr="00AC5329" w14:paraId="7521D591" w14:textId="12C58815" w:rsidTr="00706386">
        <w:trPr>
          <w:cnfStyle w:val="100000000000" w:firstRow="1" w:lastRow="0" w:firstColumn="0" w:lastColumn="0" w:oddVBand="0" w:evenVBand="0" w:oddHBand="0" w:evenHBand="0" w:firstRowFirstColumn="0" w:firstRowLastColumn="0" w:lastRowFirstColumn="0" w:lastRowLastColumn="0"/>
        </w:trPr>
        <w:tc>
          <w:tcPr>
            <w:tcW w:w="1028" w:type="pct"/>
          </w:tcPr>
          <w:p w14:paraId="3A1EC90D" w14:textId="77777777" w:rsidR="00706386" w:rsidRPr="00B9308A" w:rsidRDefault="00706386" w:rsidP="005B0B45">
            <w:pPr>
              <w:widowControl/>
              <w:suppressAutoHyphens w:val="0"/>
              <w:spacing w:line="259" w:lineRule="auto"/>
              <w:mirrorIndents w:val="0"/>
              <w:rPr>
                <w:rStyle w:val="Strong"/>
                <w:b/>
                <w:bCs w:val="0"/>
              </w:rPr>
            </w:pPr>
            <w:r w:rsidRPr="00B9308A">
              <w:rPr>
                <w:rStyle w:val="Strong"/>
                <w:b/>
                <w:bCs w:val="0"/>
              </w:rPr>
              <w:t>Term</w:t>
            </w:r>
          </w:p>
        </w:tc>
        <w:tc>
          <w:tcPr>
            <w:tcW w:w="3972" w:type="pct"/>
          </w:tcPr>
          <w:p w14:paraId="4A13D010" w14:textId="77777777" w:rsidR="00706386" w:rsidRPr="00B9308A" w:rsidRDefault="00706386" w:rsidP="005B0B45">
            <w:pPr>
              <w:widowControl/>
              <w:suppressAutoHyphens w:val="0"/>
              <w:spacing w:line="259" w:lineRule="auto"/>
              <w:mirrorIndents w:val="0"/>
              <w:rPr>
                <w:rStyle w:val="Strong"/>
                <w:b/>
                <w:bCs w:val="0"/>
              </w:rPr>
            </w:pPr>
            <w:r w:rsidRPr="00B9308A">
              <w:rPr>
                <w:rStyle w:val="Strong"/>
                <w:b/>
                <w:bCs w:val="0"/>
              </w:rPr>
              <w:t>Definition</w:t>
            </w:r>
          </w:p>
        </w:tc>
      </w:tr>
      <w:tr w:rsidR="00706386" w:rsidRPr="00AC5329" w14:paraId="094561C1" w14:textId="57B5F5E1" w:rsidTr="00706386">
        <w:trPr>
          <w:cnfStyle w:val="000000100000" w:firstRow="0" w:lastRow="0" w:firstColumn="0" w:lastColumn="0" w:oddVBand="0" w:evenVBand="0" w:oddHBand="1" w:evenHBand="0" w:firstRowFirstColumn="0" w:firstRowLastColumn="0" w:lastRowFirstColumn="0" w:lastRowLastColumn="0"/>
        </w:trPr>
        <w:tc>
          <w:tcPr>
            <w:tcW w:w="1028" w:type="pct"/>
          </w:tcPr>
          <w:p w14:paraId="2E0B2120" w14:textId="4520C8FC" w:rsidR="00706386" w:rsidRPr="00B9308A" w:rsidRDefault="00A304BD" w:rsidP="005B0B45">
            <w:pPr>
              <w:widowControl/>
              <w:suppressAutoHyphens w:val="0"/>
              <w:spacing w:line="259" w:lineRule="auto"/>
              <w:mirrorIndents w:val="0"/>
              <w:rPr>
                <w:rStyle w:val="Strong"/>
              </w:rPr>
            </w:pPr>
            <w:r w:rsidRPr="00B9308A">
              <w:rPr>
                <w:rStyle w:val="Strong"/>
              </w:rPr>
              <w:t>A</w:t>
            </w:r>
            <w:r w:rsidR="00706386" w:rsidRPr="00B9308A">
              <w:rPr>
                <w:rStyle w:val="Strong"/>
              </w:rPr>
              <w:t>tomic number</w:t>
            </w:r>
          </w:p>
        </w:tc>
        <w:tc>
          <w:tcPr>
            <w:tcW w:w="3972" w:type="pct"/>
          </w:tcPr>
          <w:p w14:paraId="7C028F6E" w14:textId="2EB39325" w:rsidR="00706386" w:rsidRPr="00AC5329" w:rsidRDefault="00706386" w:rsidP="005B0B45">
            <w:r w:rsidRPr="009D1556">
              <w:t xml:space="preserve">The number of protons in the nucleus of an atom; used to order the </w:t>
            </w:r>
            <w:r w:rsidRPr="009D1556">
              <w:lastRenderedPageBreak/>
              <w:t xml:space="preserve">chemical elements in the </w:t>
            </w:r>
            <w:r w:rsidR="00482547">
              <w:t>Periodic</w:t>
            </w:r>
            <w:r w:rsidRPr="009D1556">
              <w:t xml:space="preserve"> table</w:t>
            </w:r>
            <w:r w:rsidR="00DE1615">
              <w:t xml:space="preserve"> </w:t>
            </w:r>
            <w:r w:rsidR="00DE1615" w:rsidRPr="002B1A53">
              <w:t>(</w:t>
            </w:r>
            <w:r w:rsidR="00DE1615" w:rsidRPr="00557186">
              <w:t>NESA 202</w:t>
            </w:r>
            <w:r w:rsidR="00DE1615">
              <w:t>3</w:t>
            </w:r>
            <w:r w:rsidR="00DE1615" w:rsidRPr="002B1A53">
              <w:t>)</w:t>
            </w:r>
            <w:r w:rsidR="00DE1615">
              <w:t>.</w:t>
            </w:r>
          </w:p>
        </w:tc>
      </w:tr>
      <w:tr w:rsidR="00706386" w:rsidRPr="00AC5329" w14:paraId="0CA32321" w14:textId="66B34282" w:rsidTr="00706386">
        <w:trPr>
          <w:cnfStyle w:val="000000010000" w:firstRow="0" w:lastRow="0" w:firstColumn="0" w:lastColumn="0" w:oddVBand="0" w:evenVBand="0" w:oddHBand="0" w:evenHBand="1" w:firstRowFirstColumn="0" w:firstRowLastColumn="0" w:lastRowFirstColumn="0" w:lastRowLastColumn="0"/>
        </w:trPr>
        <w:tc>
          <w:tcPr>
            <w:tcW w:w="1028" w:type="pct"/>
          </w:tcPr>
          <w:p w14:paraId="45C3E714" w14:textId="34709EC6" w:rsidR="00706386" w:rsidRPr="00B9308A" w:rsidRDefault="00A304BD" w:rsidP="005B0B45">
            <w:pPr>
              <w:widowControl/>
              <w:suppressAutoHyphens w:val="0"/>
              <w:spacing w:line="259" w:lineRule="auto"/>
              <w:mirrorIndents w:val="0"/>
              <w:rPr>
                <w:rStyle w:val="Strong"/>
              </w:rPr>
            </w:pPr>
            <w:r w:rsidRPr="00B9308A">
              <w:rPr>
                <w:rStyle w:val="Strong"/>
              </w:rPr>
              <w:lastRenderedPageBreak/>
              <w:t>C</w:t>
            </w:r>
            <w:r w:rsidR="00706386" w:rsidRPr="00B9308A">
              <w:rPr>
                <w:rStyle w:val="Strong"/>
              </w:rPr>
              <w:t>ompound</w:t>
            </w:r>
          </w:p>
        </w:tc>
        <w:tc>
          <w:tcPr>
            <w:tcW w:w="3972" w:type="pct"/>
          </w:tcPr>
          <w:p w14:paraId="0784CC6D" w14:textId="3A20C490" w:rsidR="00706386" w:rsidRPr="00AC5329" w:rsidRDefault="001D5E9C" w:rsidP="005B0B45">
            <w:r w:rsidRPr="005552D3">
              <w:t>A substance containing 2 or more atoms of different elements bonded together in a fixed ratio</w:t>
            </w:r>
            <w:r>
              <w:t xml:space="preserve"> </w:t>
            </w:r>
            <w:r w:rsidRPr="008E3C1F">
              <w:t>(</w:t>
            </w:r>
            <w:r w:rsidRPr="001A51A8">
              <w:t>NESA 202</w:t>
            </w:r>
            <w:r>
              <w:t>3</w:t>
            </w:r>
            <w:r w:rsidRPr="008E3C1F">
              <w:t>)</w:t>
            </w:r>
            <w:r>
              <w:t>.</w:t>
            </w:r>
          </w:p>
        </w:tc>
      </w:tr>
      <w:tr w:rsidR="00706386" w:rsidRPr="00AC5329" w14:paraId="55C9E193" w14:textId="77777777" w:rsidTr="00706386">
        <w:trPr>
          <w:cnfStyle w:val="000000100000" w:firstRow="0" w:lastRow="0" w:firstColumn="0" w:lastColumn="0" w:oddVBand="0" w:evenVBand="0" w:oddHBand="1" w:evenHBand="0" w:firstRowFirstColumn="0" w:firstRowLastColumn="0" w:lastRowFirstColumn="0" w:lastRowLastColumn="0"/>
        </w:trPr>
        <w:tc>
          <w:tcPr>
            <w:tcW w:w="1028" w:type="pct"/>
          </w:tcPr>
          <w:p w14:paraId="079FA336" w14:textId="79929715" w:rsidR="00706386" w:rsidRPr="00B9308A" w:rsidRDefault="00A304BD" w:rsidP="005B0B45">
            <w:pPr>
              <w:suppressAutoHyphens w:val="0"/>
              <w:spacing w:line="259" w:lineRule="auto"/>
              <w:rPr>
                <w:rStyle w:val="Strong"/>
              </w:rPr>
            </w:pPr>
            <w:r w:rsidRPr="00B9308A">
              <w:rPr>
                <w:rStyle w:val="Strong"/>
              </w:rPr>
              <w:t>E</w:t>
            </w:r>
            <w:r w:rsidR="00706386" w:rsidRPr="00B9308A">
              <w:rPr>
                <w:rStyle w:val="Strong"/>
              </w:rPr>
              <w:t>lement</w:t>
            </w:r>
          </w:p>
        </w:tc>
        <w:tc>
          <w:tcPr>
            <w:tcW w:w="3972" w:type="pct"/>
          </w:tcPr>
          <w:p w14:paraId="124500D2" w14:textId="1621A527" w:rsidR="00706386" w:rsidRPr="00890114" w:rsidRDefault="00706386" w:rsidP="005B0B45">
            <w:r w:rsidRPr="00F30C26">
              <w:t xml:space="preserve">One of a class of substances which consists entirely of atoms of the same atomic number, and which cannot be further divided by chemical </w:t>
            </w:r>
            <w:r w:rsidR="001D5E9C" w:rsidRPr="00CF0E09">
              <w:t>methods</w:t>
            </w:r>
            <w:r w:rsidR="001D5E9C">
              <w:t xml:space="preserve"> </w:t>
            </w:r>
            <w:r w:rsidR="001D5E9C" w:rsidRPr="008E3C1F">
              <w:t>(</w:t>
            </w:r>
            <w:r w:rsidR="001D5E9C" w:rsidRPr="001A51A8">
              <w:t>NESA 202</w:t>
            </w:r>
            <w:r w:rsidR="001D5E9C">
              <w:t>3</w:t>
            </w:r>
            <w:r w:rsidR="001D5E9C" w:rsidRPr="008E3C1F">
              <w:t>)</w:t>
            </w:r>
            <w:r w:rsidR="001D5E9C">
              <w:t>.</w:t>
            </w:r>
          </w:p>
        </w:tc>
      </w:tr>
      <w:tr w:rsidR="00706386" w:rsidRPr="00AC5329" w14:paraId="35CA5684" w14:textId="77777777" w:rsidTr="00706386">
        <w:trPr>
          <w:cnfStyle w:val="000000010000" w:firstRow="0" w:lastRow="0" w:firstColumn="0" w:lastColumn="0" w:oddVBand="0" w:evenVBand="0" w:oddHBand="0" w:evenHBand="1" w:firstRowFirstColumn="0" w:firstRowLastColumn="0" w:lastRowFirstColumn="0" w:lastRowLastColumn="0"/>
        </w:trPr>
        <w:tc>
          <w:tcPr>
            <w:tcW w:w="1028" w:type="pct"/>
          </w:tcPr>
          <w:p w14:paraId="105AFA0B" w14:textId="2DAE2B06" w:rsidR="00706386" w:rsidRPr="00B9308A" w:rsidRDefault="00A304BD" w:rsidP="005B0B45">
            <w:pPr>
              <w:suppressAutoHyphens w:val="0"/>
              <w:spacing w:line="259" w:lineRule="auto"/>
              <w:rPr>
                <w:rStyle w:val="Strong"/>
              </w:rPr>
            </w:pPr>
            <w:r w:rsidRPr="00B9308A">
              <w:rPr>
                <w:rStyle w:val="Strong"/>
              </w:rPr>
              <w:t>M</w:t>
            </w:r>
            <w:r w:rsidR="00706386" w:rsidRPr="00B9308A">
              <w:rPr>
                <w:rStyle w:val="Strong"/>
              </w:rPr>
              <w:t>etalloid</w:t>
            </w:r>
          </w:p>
        </w:tc>
        <w:tc>
          <w:tcPr>
            <w:tcW w:w="3972" w:type="pct"/>
          </w:tcPr>
          <w:p w14:paraId="0D37258E" w14:textId="23C97EAB" w:rsidR="00706386" w:rsidRPr="00890114" w:rsidRDefault="00706386" w:rsidP="005B0B45">
            <w:r w:rsidRPr="00F30C26">
              <w:t>An element that has properties intermediate between those of metals and nonmetals, such as arsenic, silicon or bismuth</w:t>
            </w:r>
            <w:r w:rsidR="00680817">
              <w:t xml:space="preserve"> </w:t>
            </w:r>
            <w:r w:rsidR="00680817" w:rsidRPr="00EC57BF">
              <w:t>(</w:t>
            </w:r>
            <w:r w:rsidR="00680817" w:rsidRPr="001A51A8">
              <w:t>NESA 202</w:t>
            </w:r>
            <w:r w:rsidR="00680817">
              <w:t>3</w:t>
            </w:r>
            <w:r w:rsidR="00680817" w:rsidRPr="00EC57BF">
              <w:t>)</w:t>
            </w:r>
            <w:r w:rsidR="00680817">
              <w:t>.</w:t>
            </w:r>
          </w:p>
        </w:tc>
      </w:tr>
      <w:tr w:rsidR="00706386" w:rsidRPr="00AC5329" w14:paraId="3CFD4D33" w14:textId="77777777" w:rsidTr="00706386">
        <w:trPr>
          <w:cnfStyle w:val="000000100000" w:firstRow="0" w:lastRow="0" w:firstColumn="0" w:lastColumn="0" w:oddVBand="0" w:evenVBand="0" w:oddHBand="1" w:evenHBand="0" w:firstRowFirstColumn="0" w:firstRowLastColumn="0" w:lastRowFirstColumn="0" w:lastRowLastColumn="0"/>
        </w:trPr>
        <w:tc>
          <w:tcPr>
            <w:tcW w:w="1028" w:type="pct"/>
          </w:tcPr>
          <w:p w14:paraId="4FFE4ADC" w14:textId="21D0E06C" w:rsidR="00706386" w:rsidRPr="00B9308A" w:rsidRDefault="00482547" w:rsidP="005B0B45">
            <w:pPr>
              <w:suppressAutoHyphens w:val="0"/>
              <w:spacing w:line="259" w:lineRule="auto"/>
              <w:rPr>
                <w:rStyle w:val="Strong"/>
              </w:rPr>
            </w:pPr>
            <w:r w:rsidRPr="00B9308A">
              <w:rPr>
                <w:rStyle w:val="Strong"/>
              </w:rPr>
              <w:t>Periodic</w:t>
            </w:r>
            <w:r w:rsidR="00706386" w:rsidRPr="00B9308A">
              <w:rPr>
                <w:rStyle w:val="Strong"/>
              </w:rPr>
              <w:t xml:space="preserve"> table</w:t>
            </w:r>
          </w:p>
        </w:tc>
        <w:tc>
          <w:tcPr>
            <w:tcW w:w="3972" w:type="pct"/>
          </w:tcPr>
          <w:p w14:paraId="698AB867" w14:textId="040D3420" w:rsidR="00706386" w:rsidRPr="00890114" w:rsidRDefault="00706386" w:rsidP="005B0B45">
            <w:r w:rsidRPr="005C0601">
              <w:t xml:space="preserve">A table in which all the known chemical elements are arranged in rows and columns so that elements with similar chemical properties lie in the same </w:t>
            </w:r>
            <w:r w:rsidR="003D7081">
              <w:t xml:space="preserve">column </w:t>
            </w:r>
            <w:r w:rsidR="003D7081" w:rsidRPr="008E3C1F">
              <w:t>(</w:t>
            </w:r>
            <w:r w:rsidR="003D7081" w:rsidRPr="001A51A8">
              <w:t>NESA 202</w:t>
            </w:r>
            <w:r w:rsidR="003D7081">
              <w:t>3</w:t>
            </w:r>
            <w:r w:rsidR="003D7081" w:rsidRPr="008E3C1F">
              <w:t>)</w:t>
            </w:r>
            <w:r w:rsidR="003D7081">
              <w:t>.</w:t>
            </w:r>
          </w:p>
        </w:tc>
      </w:tr>
      <w:tr w:rsidR="00706386" w:rsidRPr="00AC5329" w14:paraId="17BB94C0" w14:textId="77777777" w:rsidTr="00706386">
        <w:trPr>
          <w:cnfStyle w:val="000000010000" w:firstRow="0" w:lastRow="0" w:firstColumn="0" w:lastColumn="0" w:oddVBand="0" w:evenVBand="0" w:oddHBand="0" w:evenHBand="1" w:firstRowFirstColumn="0" w:firstRowLastColumn="0" w:lastRowFirstColumn="0" w:lastRowLastColumn="0"/>
        </w:trPr>
        <w:tc>
          <w:tcPr>
            <w:tcW w:w="1028" w:type="pct"/>
          </w:tcPr>
          <w:p w14:paraId="7585671E" w14:textId="1E6B9478" w:rsidR="00706386" w:rsidRPr="00B9308A" w:rsidRDefault="00A304BD" w:rsidP="005B0B45">
            <w:pPr>
              <w:suppressAutoHyphens w:val="0"/>
              <w:spacing w:line="259" w:lineRule="auto"/>
              <w:rPr>
                <w:rStyle w:val="Strong"/>
              </w:rPr>
            </w:pPr>
            <w:r w:rsidRPr="00B9308A">
              <w:rPr>
                <w:rStyle w:val="Strong"/>
              </w:rPr>
              <w:t>P</w:t>
            </w:r>
            <w:r w:rsidR="00706386" w:rsidRPr="00B9308A">
              <w:rPr>
                <w:rStyle w:val="Strong"/>
              </w:rPr>
              <w:t>roperties</w:t>
            </w:r>
          </w:p>
        </w:tc>
        <w:tc>
          <w:tcPr>
            <w:tcW w:w="3972" w:type="pct"/>
          </w:tcPr>
          <w:p w14:paraId="19D1E229" w14:textId="0995667A" w:rsidR="00706386" w:rsidRPr="00890114" w:rsidRDefault="00706386" w:rsidP="005B0B45">
            <w:r w:rsidRPr="00D74F09">
              <w:t>Attributes of an object or material normally used to describe attributes common to a group</w:t>
            </w:r>
            <w:r w:rsidR="00994A6D">
              <w:t xml:space="preserve"> </w:t>
            </w:r>
            <w:r w:rsidR="00994A6D" w:rsidRPr="008E3C1F">
              <w:t>(</w:t>
            </w:r>
            <w:r w:rsidR="00994A6D" w:rsidRPr="001A51A8">
              <w:t>NESA 202</w:t>
            </w:r>
            <w:r w:rsidR="00994A6D">
              <w:t>3</w:t>
            </w:r>
            <w:r w:rsidR="00994A6D" w:rsidRPr="008E3C1F">
              <w:t>)</w:t>
            </w:r>
            <w:r w:rsidR="00994A6D">
              <w:t>.</w:t>
            </w:r>
          </w:p>
        </w:tc>
      </w:tr>
      <w:tr w:rsidR="00706386" w:rsidRPr="00AC5329" w14:paraId="18954EC7" w14:textId="77777777" w:rsidTr="00706386">
        <w:trPr>
          <w:cnfStyle w:val="000000100000" w:firstRow="0" w:lastRow="0" w:firstColumn="0" w:lastColumn="0" w:oddVBand="0" w:evenVBand="0" w:oddHBand="1" w:evenHBand="0" w:firstRowFirstColumn="0" w:firstRowLastColumn="0" w:lastRowFirstColumn="0" w:lastRowLastColumn="0"/>
        </w:trPr>
        <w:tc>
          <w:tcPr>
            <w:tcW w:w="1028" w:type="pct"/>
          </w:tcPr>
          <w:p w14:paraId="68D8B751" w14:textId="40B04B45" w:rsidR="00706386" w:rsidRPr="00B9308A" w:rsidRDefault="00A304BD" w:rsidP="005B0B45">
            <w:pPr>
              <w:suppressAutoHyphens w:val="0"/>
              <w:spacing w:line="259" w:lineRule="auto"/>
              <w:rPr>
                <w:rStyle w:val="Strong"/>
              </w:rPr>
            </w:pPr>
            <w:r w:rsidRPr="00B9308A">
              <w:rPr>
                <w:rStyle w:val="Strong"/>
              </w:rPr>
              <w:t>S</w:t>
            </w:r>
            <w:r w:rsidR="00706386" w:rsidRPr="00B9308A">
              <w:rPr>
                <w:rStyle w:val="Strong"/>
              </w:rPr>
              <w:t>ubatomic</w:t>
            </w:r>
          </w:p>
        </w:tc>
        <w:tc>
          <w:tcPr>
            <w:tcW w:w="3972" w:type="pct"/>
          </w:tcPr>
          <w:p w14:paraId="5CFD8DD8" w14:textId="4389084C" w:rsidR="00706386" w:rsidRPr="00890114" w:rsidRDefault="00706386" w:rsidP="005B0B45">
            <w:r w:rsidRPr="006D113D">
              <w:t>Denoting a particle which is smaller than an atom</w:t>
            </w:r>
            <w:r w:rsidR="00994A6D">
              <w:t xml:space="preserve"> </w:t>
            </w:r>
            <w:r w:rsidR="00994A6D" w:rsidRPr="008E3C1F">
              <w:t>(</w:t>
            </w:r>
            <w:r w:rsidR="00994A6D" w:rsidRPr="001A51A8">
              <w:t>NESA 202</w:t>
            </w:r>
            <w:r w:rsidR="00994A6D">
              <w:t>3</w:t>
            </w:r>
            <w:r w:rsidR="00994A6D" w:rsidRPr="008E3C1F">
              <w:t>)</w:t>
            </w:r>
            <w:r w:rsidR="00994A6D">
              <w:t>.</w:t>
            </w:r>
          </w:p>
        </w:tc>
      </w:tr>
    </w:tbl>
    <w:p w14:paraId="17EA6B84" w14:textId="3D977CA5" w:rsidR="00656C13" w:rsidRDefault="00656C13" w:rsidP="005B0B45">
      <w:r>
        <w:br w:type="page"/>
      </w:r>
    </w:p>
    <w:p w14:paraId="6E03FCBE" w14:textId="50D38E3A" w:rsidR="00234C84" w:rsidRDefault="00CC03E4" w:rsidP="00234C84">
      <w:pPr>
        <w:pStyle w:val="Heading1"/>
      </w:pPr>
      <w:bookmarkStart w:id="3" w:name="_Toc221614231"/>
      <w:bookmarkStart w:id="4" w:name="_Toc232760944"/>
      <w:r>
        <w:lastRenderedPageBreak/>
        <w:t>2.1</w:t>
      </w:r>
      <w:r w:rsidR="00234C84">
        <w:t xml:space="preserve"> The structure of the atom</w:t>
      </w:r>
      <w:bookmarkEnd w:id="3"/>
      <w:bookmarkEnd w:id="4"/>
    </w:p>
    <w:p w14:paraId="2A03E947" w14:textId="211E50A4" w:rsidR="00234C84" w:rsidRPr="002525CC" w:rsidRDefault="005B0B45" w:rsidP="005B0B45">
      <w:pPr>
        <w:pStyle w:val="Caption"/>
      </w:pPr>
      <w:r>
        <w:t xml:space="preserve">Table </w:t>
      </w:r>
      <w:fldSimple w:instr=" SEQ Table \* ARABIC ">
        <w:r w:rsidR="00E404BA">
          <w:rPr>
            <w:noProof/>
          </w:rPr>
          <w:t>2</w:t>
        </w:r>
      </w:fldSimple>
      <w:r w:rsidR="00234C84">
        <w:t xml:space="preserve"> – learning intentions and success criteria for </w:t>
      </w:r>
      <w:r>
        <w:t>‘</w:t>
      </w:r>
      <w:r w:rsidR="002525CC">
        <w:t>2.1 T</w:t>
      </w:r>
      <w:r w:rsidR="00234C84">
        <w:t>he structure of the atom</w:t>
      </w:r>
      <w:r>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234C84" w:rsidRPr="00156F4B" w14:paraId="61809E08"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73192421" w14:textId="77777777" w:rsidR="00234C84" w:rsidRPr="00156F4B" w:rsidRDefault="00234C84">
            <w:pPr>
              <w:rPr>
                <w:b w:val="0"/>
              </w:rPr>
            </w:pPr>
            <w:r>
              <w:t>We are learning:</w:t>
            </w:r>
          </w:p>
        </w:tc>
        <w:tc>
          <w:tcPr>
            <w:tcW w:w="2500" w:type="pct"/>
          </w:tcPr>
          <w:p w14:paraId="268BEFF0" w14:textId="77777777" w:rsidR="00234C84" w:rsidRPr="00156F4B" w:rsidRDefault="00234C84">
            <w:pPr>
              <w:rPr>
                <w:b w:val="0"/>
              </w:rPr>
            </w:pPr>
            <w:r>
              <w:t>I can:</w:t>
            </w:r>
          </w:p>
        </w:tc>
      </w:tr>
      <w:tr w:rsidR="00234C84" w:rsidRPr="00156F4B" w14:paraId="1675BBE5"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1E3B7C90" w14:textId="39106FF4" w:rsidR="00234C84" w:rsidRPr="00156F4B" w:rsidRDefault="00234C84" w:rsidP="00234C84">
            <w:pPr>
              <w:pStyle w:val="ListBullet"/>
              <w:numPr>
                <w:ilvl w:val="0"/>
                <w:numId w:val="1"/>
              </w:numPr>
            </w:pPr>
            <w:r>
              <w:t>to describe the structure of atoms</w:t>
            </w:r>
          </w:p>
        </w:tc>
        <w:tc>
          <w:tcPr>
            <w:tcW w:w="2500" w:type="pct"/>
          </w:tcPr>
          <w:p w14:paraId="6B266A1D" w14:textId="2CA3E301" w:rsidR="00234C84" w:rsidRDefault="00234C84" w:rsidP="00234C84">
            <w:pPr>
              <w:pStyle w:val="ListBullet"/>
              <w:numPr>
                <w:ilvl w:val="0"/>
                <w:numId w:val="1"/>
              </w:numPr>
            </w:pPr>
            <w:r>
              <w:t>define the</w:t>
            </w:r>
            <w:r w:rsidR="00A178FB">
              <w:t xml:space="preserve"> term</w:t>
            </w:r>
            <w:r>
              <w:t xml:space="preserve"> </w:t>
            </w:r>
            <w:r w:rsidR="00FC0DDC">
              <w:t>‘</w:t>
            </w:r>
            <w:r>
              <w:t>atom</w:t>
            </w:r>
            <w:r w:rsidR="00FC0DDC">
              <w:t>’</w:t>
            </w:r>
          </w:p>
          <w:p w14:paraId="537C6646" w14:textId="654889B5" w:rsidR="00BD0380" w:rsidRDefault="00BD0380" w:rsidP="00234C84">
            <w:pPr>
              <w:pStyle w:val="ListBullet"/>
              <w:numPr>
                <w:ilvl w:val="0"/>
                <w:numId w:val="1"/>
              </w:numPr>
            </w:pPr>
            <w:r>
              <w:t>identify subatomic particles</w:t>
            </w:r>
          </w:p>
          <w:p w14:paraId="3BC1D784" w14:textId="46A3B294" w:rsidR="00234C84" w:rsidRPr="00156F4B" w:rsidRDefault="00234C84" w:rsidP="00234C84">
            <w:pPr>
              <w:pStyle w:val="ListBullet"/>
              <w:numPr>
                <w:ilvl w:val="0"/>
                <w:numId w:val="1"/>
              </w:numPr>
            </w:pPr>
            <w:r>
              <w:t>describe the location and properties of protons, neutrons and electrons</w:t>
            </w:r>
          </w:p>
        </w:tc>
      </w:tr>
      <w:tr w:rsidR="00EE081B" w:rsidRPr="00156F4B" w14:paraId="3BE64BAA" w14:textId="77777777" w:rsidTr="00983547">
        <w:trPr>
          <w:cnfStyle w:val="000000010000" w:firstRow="0" w:lastRow="0" w:firstColumn="0" w:lastColumn="0" w:oddVBand="0" w:evenVBand="0" w:oddHBand="0" w:evenHBand="1" w:firstRowFirstColumn="0" w:firstRowLastColumn="0" w:lastRowFirstColumn="0" w:lastRowLastColumn="0"/>
        </w:trPr>
        <w:tc>
          <w:tcPr>
            <w:tcW w:w="2500" w:type="pct"/>
          </w:tcPr>
          <w:p w14:paraId="42BB9647" w14:textId="1F46FDD6" w:rsidR="00EE081B" w:rsidRDefault="00F91718" w:rsidP="00F91718">
            <w:pPr>
              <w:pStyle w:val="ListBullet"/>
              <w:numPr>
                <w:ilvl w:val="0"/>
                <w:numId w:val="1"/>
              </w:numPr>
            </w:pPr>
            <w:r w:rsidRPr="00F91718">
              <w:t>to process secondary sources of information.</w:t>
            </w:r>
          </w:p>
        </w:tc>
        <w:tc>
          <w:tcPr>
            <w:tcW w:w="2500" w:type="pct"/>
          </w:tcPr>
          <w:p w14:paraId="27F0840F" w14:textId="77777777" w:rsidR="00EE081B" w:rsidRDefault="001507F0" w:rsidP="00234C84">
            <w:pPr>
              <w:pStyle w:val="ListBullet"/>
              <w:numPr>
                <w:ilvl w:val="0"/>
                <w:numId w:val="1"/>
              </w:numPr>
            </w:pPr>
            <w:r>
              <w:t>locate relevant information in a written text</w:t>
            </w:r>
          </w:p>
          <w:p w14:paraId="3180F93C" w14:textId="69BEB355" w:rsidR="001507F0" w:rsidRDefault="001507F0" w:rsidP="00234C84">
            <w:pPr>
              <w:pStyle w:val="ListBullet"/>
              <w:numPr>
                <w:ilvl w:val="0"/>
                <w:numId w:val="1"/>
              </w:numPr>
            </w:pPr>
            <w:r>
              <w:t>summarise information in a table and by annotating a diagram.</w:t>
            </w:r>
          </w:p>
        </w:tc>
      </w:tr>
    </w:tbl>
    <w:p w14:paraId="3DB60AF8" w14:textId="77777777" w:rsidR="00234C84" w:rsidRDefault="00234C84" w:rsidP="00234C84">
      <w:pPr>
        <w:pStyle w:val="Heading2"/>
      </w:pPr>
      <w:bookmarkStart w:id="5" w:name="_Toc221614232"/>
      <w:bookmarkStart w:id="6" w:name="_Toc232760945"/>
      <w:r>
        <w:t>Atomic structure</w:t>
      </w:r>
      <w:bookmarkEnd w:id="5"/>
      <w:bookmarkEnd w:id="6"/>
    </w:p>
    <w:p w14:paraId="0BCFB093" w14:textId="2B5D181B" w:rsidR="00234C84" w:rsidRDefault="00234C84" w:rsidP="00234C84">
      <w:r>
        <w:t>In this section of learning, when discussing the structure of an atom</w:t>
      </w:r>
      <w:r w:rsidR="00AF78B4">
        <w:t>,</w:t>
      </w:r>
      <w:r>
        <w:t xml:space="preserve"> Bohr’s model will be used as a simple model. Other models, including Schrodinger’s model, will be introduced later in the learning.</w:t>
      </w:r>
    </w:p>
    <w:p w14:paraId="39B5C122" w14:textId="31BD17AE" w:rsidR="00234C84" w:rsidRPr="00815350" w:rsidRDefault="00C64F5B" w:rsidP="00C64F5B">
      <w:pPr>
        <w:pStyle w:val="FeatureBox3"/>
      </w:pPr>
      <w:r w:rsidRPr="00C64F5B">
        <w:rPr>
          <w:rStyle w:val="Strong"/>
        </w:rPr>
        <w:t>Checkpoint</w:t>
      </w:r>
      <w:r w:rsidR="00B063D6">
        <w:rPr>
          <w:rStyle w:val="Strong"/>
        </w:rPr>
        <w:t xml:space="preserve"> 1</w:t>
      </w:r>
      <w:r w:rsidRPr="00C64F5B">
        <w:rPr>
          <w:rStyle w:val="Strong"/>
        </w:rPr>
        <w:t>:</w:t>
      </w:r>
      <w:r>
        <w:t xml:space="preserve"> </w:t>
      </w:r>
      <w:r w:rsidR="0049112F">
        <w:t>a</w:t>
      </w:r>
      <w:r w:rsidRPr="00A37585">
        <w:t>ctivate prior knowledge from previous learning activities, including from</w:t>
      </w:r>
      <w:r w:rsidR="00526CBF">
        <w:t xml:space="preserve"> the</w:t>
      </w:r>
      <w:r w:rsidRPr="00A37585">
        <w:t xml:space="preserve"> Solutions and </w:t>
      </w:r>
      <w:r w:rsidR="0049112F">
        <w:t>m</w:t>
      </w:r>
      <w:r w:rsidRPr="00A37585">
        <w:t>ixtures</w:t>
      </w:r>
      <w:r w:rsidR="00526CBF">
        <w:t xml:space="preserve"> focus area</w:t>
      </w:r>
      <w:r w:rsidRPr="00A37585">
        <w:t xml:space="preserve">. Show students </w:t>
      </w:r>
      <w:r w:rsidRPr="000F77E7">
        <w:rPr>
          <w:rStyle w:val="Strong"/>
        </w:rPr>
        <w:t>PRT PPT ‘</w:t>
      </w:r>
      <w:r w:rsidR="00C91E15">
        <w:rPr>
          <w:rStyle w:val="Strong"/>
        </w:rPr>
        <w:t>2.1</w:t>
      </w:r>
      <w:r w:rsidRPr="000F77E7">
        <w:rPr>
          <w:rStyle w:val="Strong"/>
        </w:rPr>
        <w:t xml:space="preserve"> </w:t>
      </w:r>
      <w:r w:rsidR="00C707E9">
        <w:rPr>
          <w:rStyle w:val="Strong"/>
        </w:rPr>
        <w:t>Checkpoint</w:t>
      </w:r>
      <w:r w:rsidR="00EC393D">
        <w:rPr>
          <w:rStyle w:val="Strong"/>
        </w:rPr>
        <w:t xml:space="preserve"> 1</w:t>
      </w:r>
      <w:r w:rsidR="00C707E9">
        <w:rPr>
          <w:rStyle w:val="Strong"/>
        </w:rPr>
        <w:t xml:space="preserve">’ </w:t>
      </w:r>
      <w:r w:rsidRPr="00A37585">
        <w:t xml:space="preserve">and provide them with some time to engage. </w:t>
      </w:r>
      <w:r w:rsidR="000B06DB">
        <w:t>Students</w:t>
      </w:r>
      <w:r w:rsidRPr="00A37585">
        <w:t xml:space="preserve"> match </w:t>
      </w:r>
      <w:r>
        <w:t xml:space="preserve">keywords to definitions using choral responses, then lead a discussion to review what they recall and </w:t>
      </w:r>
      <w:r w:rsidRPr="00A37585">
        <w:t>correct any misconceptions.</w:t>
      </w:r>
    </w:p>
    <w:p w14:paraId="4A463BAE" w14:textId="2CD77A73" w:rsidR="00465BC7" w:rsidRDefault="00591154" w:rsidP="00E80906">
      <w:pPr>
        <w:pStyle w:val="ListNumber"/>
      </w:pPr>
      <w:r>
        <w:t xml:space="preserve">Provide students with a copy of the </w:t>
      </w:r>
      <w:hyperlink w:anchor="_Student_resource_–" w:history="1">
        <w:r w:rsidR="00163678" w:rsidRPr="00E80906">
          <w:rPr>
            <w:rStyle w:val="Hyperlink"/>
          </w:rPr>
          <w:t>Student resource – atomic structure</w:t>
        </w:r>
      </w:hyperlink>
      <w:r w:rsidR="00224966">
        <w:t xml:space="preserve"> and support students to engage with the written text. </w:t>
      </w:r>
      <w:r w:rsidR="00B846F3">
        <w:t>Supports could include helping students to</w:t>
      </w:r>
      <w:r w:rsidR="00465BC7">
        <w:t>:</w:t>
      </w:r>
    </w:p>
    <w:p w14:paraId="5B1C4BE7" w14:textId="77777777" w:rsidR="00465BC7" w:rsidRDefault="00B846F3" w:rsidP="00465BC7">
      <w:pPr>
        <w:pStyle w:val="ListBullet2"/>
      </w:pPr>
      <w:r>
        <w:t>highlight key information</w:t>
      </w:r>
    </w:p>
    <w:p w14:paraId="36729CC5" w14:textId="306AB1AE" w:rsidR="00591154" w:rsidRDefault="00B846F3" w:rsidP="00465BC7">
      <w:pPr>
        <w:pStyle w:val="ListBullet2"/>
      </w:pPr>
      <w:r>
        <w:t>skim and scan for specific information</w:t>
      </w:r>
    </w:p>
    <w:p w14:paraId="5628C4EE" w14:textId="788034CA" w:rsidR="000243DE" w:rsidRDefault="000243DE" w:rsidP="00465BC7">
      <w:pPr>
        <w:pStyle w:val="ListBullet2"/>
      </w:pPr>
      <w:r>
        <w:t xml:space="preserve">look for </w:t>
      </w:r>
      <w:r w:rsidR="000B06DB">
        <w:t>keywords</w:t>
      </w:r>
      <w:r>
        <w:t xml:space="preserve"> in the question to support the location of the answers in the text.</w:t>
      </w:r>
    </w:p>
    <w:p w14:paraId="2FD08DD1" w14:textId="49203D7E" w:rsidR="000243DE" w:rsidRDefault="000243DE" w:rsidP="009D340C">
      <w:pPr>
        <w:pStyle w:val="ListNumber"/>
      </w:pPr>
      <w:r>
        <w:lastRenderedPageBreak/>
        <w:t>Students respond to the comprehension questions by extracting relevant information from the text to:</w:t>
      </w:r>
    </w:p>
    <w:p w14:paraId="50E596C8" w14:textId="2121F458" w:rsidR="000243DE" w:rsidRDefault="00263956" w:rsidP="000243DE">
      <w:pPr>
        <w:pStyle w:val="ListBullet2"/>
      </w:pPr>
      <w:r>
        <w:t>d</w:t>
      </w:r>
      <w:r w:rsidR="000243DE">
        <w:t xml:space="preserve">efine the term </w:t>
      </w:r>
      <w:r>
        <w:t>‘</w:t>
      </w:r>
      <w:r w:rsidR="000243DE">
        <w:t>atom</w:t>
      </w:r>
      <w:r>
        <w:t>’</w:t>
      </w:r>
    </w:p>
    <w:p w14:paraId="77DB94A9" w14:textId="77777777" w:rsidR="00DA4933" w:rsidRDefault="00DA4933" w:rsidP="00DA4933">
      <w:pPr>
        <w:pStyle w:val="ListBullet2"/>
      </w:pPr>
      <w:r>
        <w:t>annotate a diagram to show the location of protons, neutrons and electrons in an atom</w:t>
      </w:r>
    </w:p>
    <w:p w14:paraId="3DE31A12" w14:textId="5AF0A082" w:rsidR="00DA4933" w:rsidRDefault="00DA4933" w:rsidP="00DA4933">
      <w:pPr>
        <w:pStyle w:val="ListBullet2"/>
      </w:pPr>
      <w:r>
        <w:t>summarise the location, relative charge, and mass of protons, neutrons and electrons.</w:t>
      </w:r>
    </w:p>
    <w:p w14:paraId="5A1CAB54" w14:textId="11A42D45" w:rsidR="000339AA" w:rsidRDefault="000339AA" w:rsidP="009D340C">
      <w:pPr>
        <w:pStyle w:val="ListNumber"/>
      </w:pPr>
      <w:r>
        <w:t>Work through the answer</w:t>
      </w:r>
      <w:r w:rsidR="00A91026">
        <w:t>s</w:t>
      </w:r>
      <w:r>
        <w:t xml:space="preserve"> using the following slides:</w:t>
      </w:r>
    </w:p>
    <w:p w14:paraId="172FAE10" w14:textId="7B102B5D" w:rsidR="00234C84" w:rsidRDefault="00234C84" w:rsidP="000339AA">
      <w:pPr>
        <w:pStyle w:val="ListBullet2"/>
      </w:pPr>
      <w:r w:rsidRPr="000F77E7">
        <w:rPr>
          <w:rStyle w:val="Strong"/>
        </w:rPr>
        <w:t>PRT PPT ‘</w:t>
      </w:r>
      <w:r w:rsidR="00C91E15">
        <w:rPr>
          <w:rStyle w:val="Strong"/>
        </w:rPr>
        <w:t>2.1</w:t>
      </w:r>
      <w:r w:rsidRPr="000F77E7">
        <w:rPr>
          <w:rStyle w:val="Strong"/>
        </w:rPr>
        <w:t xml:space="preserve"> The atom’</w:t>
      </w:r>
      <w:r w:rsidRPr="00A37585">
        <w:t xml:space="preserve"> to define an atom as the smallest unit of an element that retains the properties of that </w:t>
      </w:r>
      <w:r w:rsidR="00FE7E82" w:rsidRPr="00A37585">
        <w:t>element</w:t>
      </w:r>
      <w:r w:rsidR="00FE7E82">
        <w:t xml:space="preserve"> and</w:t>
      </w:r>
      <w:r w:rsidRPr="00A37585">
        <w:t xml:space="preserve"> identify that it is the number of protons in the atom that determines what element it is. Consider showing students </w:t>
      </w:r>
      <w:r w:rsidR="000F7BB7">
        <w:t xml:space="preserve">the </w:t>
      </w:r>
      <w:r w:rsidR="008E2A4A">
        <w:t>p</w:t>
      </w:r>
      <w:r w:rsidR="00482547">
        <w:t>eriodic</w:t>
      </w:r>
      <w:r w:rsidR="000F7BB7">
        <w:t xml:space="preserve"> table and highlighting that 92 elements are naturally occurring</w:t>
      </w:r>
      <w:r w:rsidR="00A61D7F">
        <w:t>, while</w:t>
      </w:r>
      <w:r w:rsidRPr="00A37585">
        <w:t xml:space="preserve"> the remainder are man-made. </w:t>
      </w:r>
    </w:p>
    <w:p w14:paraId="1B356638" w14:textId="21186EBD" w:rsidR="00234C84" w:rsidRPr="00A01E02" w:rsidRDefault="00234C84" w:rsidP="00A01E02">
      <w:pPr>
        <w:pStyle w:val="ListBullet2"/>
      </w:pPr>
      <w:r w:rsidRPr="00A01E02">
        <w:rPr>
          <w:rStyle w:val="Strong"/>
        </w:rPr>
        <w:t>PRT PPT ‘</w:t>
      </w:r>
      <w:r w:rsidR="00C91E15" w:rsidRPr="00A01E02">
        <w:rPr>
          <w:rStyle w:val="Strong"/>
        </w:rPr>
        <w:t xml:space="preserve">2.1 </w:t>
      </w:r>
      <w:r w:rsidRPr="00A01E02">
        <w:rPr>
          <w:rStyle w:val="Strong"/>
        </w:rPr>
        <w:t>Atomic structure’</w:t>
      </w:r>
      <w:r w:rsidRPr="00A01E02">
        <w:t xml:space="preserve"> to outline the basic structure of the atom with protons and neutrons in a positively</w:t>
      </w:r>
      <w:r w:rsidR="008E2A4A">
        <w:t>-</w:t>
      </w:r>
      <w:r w:rsidRPr="00A01E02">
        <w:t>charged nucleus orbited by negatively</w:t>
      </w:r>
      <w:r w:rsidR="008E2A4A">
        <w:t>-</w:t>
      </w:r>
      <w:r w:rsidRPr="00A01E02">
        <w:t xml:space="preserve">charged electrons in discrete energy levels and guide students to annotate the diagram in </w:t>
      </w:r>
      <w:hyperlink w:anchor="_Student_resource_–" w:history="1">
        <w:r w:rsidR="00163678" w:rsidRPr="005C2526">
          <w:rPr>
            <w:rStyle w:val="Hyperlink"/>
          </w:rPr>
          <w:t>Student resource – atomic structure</w:t>
        </w:r>
      </w:hyperlink>
      <w:r w:rsidR="00A01E02">
        <w:t>.</w:t>
      </w:r>
    </w:p>
    <w:p w14:paraId="6A9F33FB" w14:textId="415D06A0" w:rsidR="00234C84" w:rsidRDefault="00234C84" w:rsidP="000339AA">
      <w:pPr>
        <w:pStyle w:val="ListBullet2"/>
      </w:pPr>
      <w:r w:rsidRPr="005F3166">
        <w:rPr>
          <w:rStyle w:val="Strong"/>
        </w:rPr>
        <w:t>PRT PPT ‘</w:t>
      </w:r>
      <w:r w:rsidR="00C91E15">
        <w:rPr>
          <w:rStyle w:val="Strong"/>
        </w:rPr>
        <w:t>2.1</w:t>
      </w:r>
      <w:r w:rsidRPr="005F3166">
        <w:rPr>
          <w:rStyle w:val="Strong"/>
        </w:rPr>
        <w:t xml:space="preserve"> Subatomic particles’ </w:t>
      </w:r>
      <w:r w:rsidR="00E025B8">
        <w:t>to show the answers to the summary table</w:t>
      </w:r>
      <w:r w:rsidRPr="00A37585">
        <w:t>.</w:t>
      </w:r>
      <w:r>
        <w:t xml:space="preserve"> Details about the subatomic particles should include a comparison of</w:t>
      </w:r>
      <w:r w:rsidRPr="00A37585">
        <w:t xml:space="preserve"> the </w:t>
      </w:r>
      <w:r w:rsidR="000B06DB">
        <w:t>locations, relative charges and relative masses</w:t>
      </w:r>
      <w:r w:rsidRPr="00A37585">
        <w:t xml:space="preserve"> of protons, neutrons and electrons</w:t>
      </w:r>
      <w:r w:rsidR="00853CC7">
        <w:t>.</w:t>
      </w:r>
    </w:p>
    <w:p w14:paraId="34423F2D" w14:textId="41418302" w:rsidR="00234C84" w:rsidRDefault="00234C84" w:rsidP="00234C84">
      <w:pPr>
        <w:pStyle w:val="FeatureBox3"/>
      </w:pPr>
      <w:r>
        <w:rPr>
          <w:rStyle w:val="Strong"/>
        </w:rPr>
        <w:t>Checkpoint</w:t>
      </w:r>
      <w:r w:rsidR="00B063D6">
        <w:rPr>
          <w:rStyle w:val="Strong"/>
        </w:rPr>
        <w:t xml:space="preserve"> 2</w:t>
      </w:r>
      <w:r>
        <w:rPr>
          <w:rStyle w:val="Strong"/>
        </w:rPr>
        <w:t>:</w:t>
      </w:r>
      <w:r w:rsidR="00B063D6">
        <w:rPr>
          <w:rStyle w:val="Strong"/>
        </w:rPr>
        <w:t xml:space="preserve"> </w:t>
      </w:r>
      <w:r w:rsidR="00041521">
        <w:t>d</w:t>
      </w:r>
      <w:r w:rsidR="00041521" w:rsidRPr="0037397E">
        <w:t xml:space="preserve">isplay </w:t>
      </w:r>
      <w:r w:rsidR="00041521">
        <w:t>3</w:t>
      </w:r>
      <w:r w:rsidR="00041521" w:rsidRPr="0037397E">
        <w:t xml:space="preserve"> </w:t>
      </w:r>
      <w:r w:rsidR="0037397E" w:rsidRPr="0037397E">
        <w:t>sta</w:t>
      </w:r>
      <w:r w:rsidR="0037397E">
        <w:t xml:space="preserve">tements </w:t>
      </w:r>
      <w:r w:rsidR="00950B98">
        <w:t xml:space="preserve">about atoms and atomic structure </w:t>
      </w:r>
      <w:r w:rsidR="0037397E">
        <w:t>using</w:t>
      </w:r>
      <w:r>
        <w:rPr>
          <w:rStyle w:val="Strong"/>
        </w:rPr>
        <w:t xml:space="preserve"> PRT PPT</w:t>
      </w:r>
      <w:r w:rsidRPr="00443C7B">
        <w:rPr>
          <w:rStyle w:val="Strong"/>
        </w:rPr>
        <w:t xml:space="preserve"> </w:t>
      </w:r>
      <w:r>
        <w:rPr>
          <w:rStyle w:val="Strong"/>
        </w:rPr>
        <w:t>‘</w:t>
      </w:r>
      <w:r w:rsidR="00C91E15">
        <w:rPr>
          <w:rStyle w:val="Strong"/>
        </w:rPr>
        <w:t>2.1</w:t>
      </w:r>
      <w:r w:rsidRPr="00443C7B">
        <w:rPr>
          <w:rStyle w:val="Strong"/>
        </w:rPr>
        <w:t xml:space="preserve"> Checkpoint</w:t>
      </w:r>
      <w:r w:rsidR="0037397E">
        <w:rPr>
          <w:rStyle w:val="Strong"/>
        </w:rPr>
        <w:t xml:space="preserve"> 2</w:t>
      </w:r>
      <w:r>
        <w:rPr>
          <w:rStyle w:val="Strong"/>
        </w:rPr>
        <w:t>’</w:t>
      </w:r>
      <w:r>
        <w:t xml:space="preserve"> </w:t>
      </w:r>
      <w:r w:rsidR="0037397E">
        <w:t xml:space="preserve">and have students respond </w:t>
      </w:r>
      <w:r w:rsidR="00041521">
        <w:t xml:space="preserve">with ‘true’ or ‘false’ using </w:t>
      </w:r>
      <w:r w:rsidR="0037397E">
        <w:t>mini whiteboards</w:t>
      </w:r>
      <w:r w:rsidR="00666B6C" w:rsidRPr="00666B6C">
        <w:t xml:space="preserve"> </w:t>
      </w:r>
      <w:r w:rsidR="00666B6C">
        <w:t>or hand gestures (</w:t>
      </w:r>
      <w:r w:rsidR="00CB2342">
        <w:t xml:space="preserve">for example, </w:t>
      </w:r>
      <w:r w:rsidR="00666B6C">
        <w:t>thumbs up or thumbs down).</w:t>
      </w:r>
    </w:p>
    <w:p w14:paraId="49406984" w14:textId="382A6711" w:rsidR="00234C84" w:rsidRPr="003845AE" w:rsidRDefault="00234C84">
      <w:pPr>
        <w:pStyle w:val="FeatureBox3"/>
        <w:numPr>
          <w:ilvl w:val="0"/>
          <w:numId w:val="7"/>
        </w:numPr>
        <w:ind w:hanging="720"/>
      </w:pPr>
      <w:r w:rsidRPr="003845AE">
        <w:t xml:space="preserve">All subatomic particles are charged. </w:t>
      </w:r>
      <w:r w:rsidRPr="00AA03C2">
        <w:t>(</w:t>
      </w:r>
      <w:r w:rsidRPr="00470141">
        <w:rPr>
          <w:rStyle w:val="Strong"/>
        </w:rPr>
        <w:t>False</w:t>
      </w:r>
      <w:r w:rsidR="00C43052" w:rsidRPr="00261126">
        <w:t>.</w:t>
      </w:r>
      <w:r w:rsidRPr="003845AE">
        <w:t xml:space="preserve"> </w:t>
      </w:r>
      <w:r w:rsidR="00C43052">
        <w:t>N</w:t>
      </w:r>
      <w:r w:rsidRPr="003845AE">
        <w:t>eutrons are neutral</w:t>
      </w:r>
      <w:r w:rsidR="00C43052">
        <w:t>.</w:t>
      </w:r>
      <w:r w:rsidRPr="003845AE">
        <w:t>)</w:t>
      </w:r>
    </w:p>
    <w:p w14:paraId="38814EB5" w14:textId="4DC0C5B3" w:rsidR="00234C84" w:rsidRDefault="00234C84">
      <w:pPr>
        <w:pStyle w:val="FeatureBox3"/>
        <w:numPr>
          <w:ilvl w:val="0"/>
          <w:numId w:val="7"/>
        </w:numPr>
        <w:ind w:hanging="720"/>
      </w:pPr>
      <w:r w:rsidRPr="003845AE">
        <w:t xml:space="preserve">It is the number of neutrons that </w:t>
      </w:r>
      <w:r>
        <w:t>determines</w:t>
      </w:r>
      <w:r w:rsidRPr="003845AE">
        <w:t xml:space="preserve"> the identity of an atom</w:t>
      </w:r>
      <w:r w:rsidRPr="00470141">
        <w:rPr>
          <w:rStyle w:val="Strong"/>
        </w:rPr>
        <w:t>.</w:t>
      </w:r>
      <w:r w:rsidRPr="00AA03C2">
        <w:t xml:space="preserve"> (</w:t>
      </w:r>
      <w:r w:rsidRPr="00470141">
        <w:rPr>
          <w:rStyle w:val="Strong"/>
        </w:rPr>
        <w:t>True</w:t>
      </w:r>
      <w:r w:rsidR="00C43052" w:rsidRPr="00261126">
        <w:t>.</w:t>
      </w:r>
      <w:r w:rsidRPr="00470141">
        <w:rPr>
          <w:rStyle w:val="Strong"/>
        </w:rPr>
        <w:t xml:space="preserve"> </w:t>
      </w:r>
      <w:r w:rsidRPr="003845AE">
        <w:t>The number of protons determines what type of atom or element it is.)</w:t>
      </w:r>
    </w:p>
    <w:p w14:paraId="53B554FD" w14:textId="776D4BA6" w:rsidR="00234C84" w:rsidRPr="000F13D9" w:rsidRDefault="00234C84">
      <w:pPr>
        <w:pStyle w:val="FeatureBox3"/>
        <w:numPr>
          <w:ilvl w:val="0"/>
          <w:numId w:val="7"/>
        </w:numPr>
        <w:ind w:hanging="720"/>
      </w:pPr>
      <w:r w:rsidRPr="000F13D9">
        <w:t>There are only 92 naturally occurring elements in the universe. (</w:t>
      </w:r>
      <w:r w:rsidRPr="004228A5">
        <w:rPr>
          <w:rStyle w:val="Strong"/>
        </w:rPr>
        <w:t>True</w:t>
      </w:r>
      <w:r w:rsidR="00261126" w:rsidRPr="00261126">
        <w:t>.</w:t>
      </w:r>
      <w:r w:rsidRPr="000F13D9">
        <w:t xml:space="preserve"> All elements with more than 92 protons are </w:t>
      </w:r>
      <w:r>
        <w:t>not naturally occurring.</w:t>
      </w:r>
      <w:r w:rsidRPr="000F13D9">
        <w:t>)</w:t>
      </w:r>
    </w:p>
    <w:p w14:paraId="6E8A4294" w14:textId="4941A8D8" w:rsidR="00234C84" w:rsidRDefault="00234C84" w:rsidP="00261126">
      <w:pPr>
        <w:keepNext/>
      </w:pPr>
      <w:r w:rsidRPr="00DC7CC8">
        <w:rPr>
          <w:rStyle w:val="Strong"/>
        </w:rPr>
        <w:lastRenderedPageBreak/>
        <w:t>Samp</w:t>
      </w:r>
      <w:r>
        <w:rPr>
          <w:rStyle w:val="Strong"/>
        </w:rPr>
        <w:t>le</w:t>
      </w:r>
      <w:r w:rsidRPr="00DC7CC8">
        <w:rPr>
          <w:rStyle w:val="Strong"/>
        </w:rPr>
        <w:t xml:space="preserve"> </w:t>
      </w:r>
      <w:r w:rsidRPr="0030197B">
        <w:rPr>
          <w:rStyle w:val="Strong"/>
        </w:rPr>
        <w:t>response: Student resource – atomic structure</w:t>
      </w:r>
    </w:p>
    <w:p w14:paraId="7E711AE0" w14:textId="6DF68BD0" w:rsidR="00AC0B93" w:rsidRDefault="00AC0B93" w:rsidP="00261126">
      <w:pPr>
        <w:pStyle w:val="FeatureBox4"/>
        <w:keepNext/>
      </w:pPr>
      <w:r w:rsidRPr="00AC0B93">
        <w:rPr>
          <w:rStyle w:val="Strong"/>
        </w:rPr>
        <w:t>Note:</w:t>
      </w:r>
      <w:r>
        <w:t xml:space="preserve"> stimulus material has been removed from the sample response.</w:t>
      </w:r>
    </w:p>
    <w:p w14:paraId="1904DAF9" w14:textId="7ABB0900" w:rsidR="00AC0B93" w:rsidRDefault="00AC0B93">
      <w:pPr>
        <w:pStyle w:val="ListNumber"/>
        <w:numPr>
          <w:ilvl w:val="0"/>
          <w:numId w:val="23"/>
        </w:numPr>
      </w:pPr>
      <w:r>
        <w:t xml:space="preserve">Define the term </w:t>
      </w:r>
      <w:r w:rsidR="001C06EF">
        <w:t>‘</w:t>
      </w:r>
      <w:r>
        <w:t>atom</w:t>
      </w:r>
      <w:r w:rsidR="001C06EF">
        <w:t>’</w:t>
      </w:r>
      <w:r>
        <w:t>.</w:t>
      </w:r>
    </w:p>
    <w:tbl>
      <w:tblPr>
        <w:tblStyle w:val="TableGrid"/>
        <w:tblW w:w="0" w:type="auto"/>
        <w:tblLook w:val="04A0" w:firstRow="1" w:lastRow="0" w:firstColumn="1" w:lastColumn="0" w:noHBand="0" w:noVBand="1"/>
        <w:tblDescription w:val="A sample student response."/>
      </w:tblPr>
      <w:tblGrid>
        <w:gridCol w:w="9628"/>
      </w:tblGrid>
      <w:tr w:rsidR="00AC0B93" w14:paraId="4CADD408" w14:textId="77777777" w:rsidTr="00AA03C2">
        <w:trPr>
          <w:trHeight w:val="326"/>
        </w:trPr>
        <w:tc>
          <w:tcPr>
            <w:tcW w:w="9628" w:type="dxa"/>
          </w:tcPr>
          <w:p w14:paraId="6A51516E" w14:textId="02852237" w:rsidR="00AC0B93" w:rsidRDefault="00B462F7" w:rsidP="00617496">
            <w:r>
              <w:t>An atom is the smallest building block of</w:t>
            </w:r>
            <w:r w:rsidR="005E51AF">
              <w:t xml:space="preserve"> an element that retains its chemical properties.</w:t>
            </w:r>
          </w:p>
        </w:tc>
      </w:tr>
    </w:tbl>
    <w:p w14:paraId="49290B58" w14:textId="396C2491" w:rsidR="00234C84" w:rsidRDefault="00234C84" w:rsidP="005E51AF">
      <w:pPr>
        <w:pStyle w:val="ListNumber"/>
      </w:pPr>
      <w:r>
        <w:t>Annotate the following diagram</w:t>
      </w:r>
      <w:r w:rsidR="005E51AF">
        <w:t xml:space="preserve"> of an atom</w:t>
      </w:r>
      <w:r>
        <w:t>.</w:t>
      </w:r>
    </w:p>
    <w:p w14:paraId="46A5183E" w14:textId="699B440C" w:rsidR="00234C84" w:rsidRDefault="009F0DE7" w:rsidP="00234C84">
      <w:pPr>
        <w:pStyle w:val="Caption"/>
      </w:pPr>
      <w:r>
        <w:t>Figure 1</w:t>
      </w:r>
      <w:r w:rsidR="00234C84">
        <w:t xml:space="preserve"> – structure of the atom (sample response)</w:t>
      </w:r>
    </w:p>
    <w:p w14:paraId="469FE43B" w14:textId="77777777" w:rsidR="00234C84" w:rsidRDefault="00234C84" w:rsidP="00261126">
      <w:r w:rsidRPr="00241AC2">
        <w:rPr>
          <w:noProof/>
        </w:rPr>
        <w:drawing>
          <wp:inline distT="0" distB="0" distL="0" distR="0" wp14:anchorId="39EAB927" wp14:editId="1C51E926">
            <wp:extent cx="5048955" cy="2505425"/>
            <wp:effectExtent l="0" t="0" r="0" b="9525"/>
            <wp:docPr id="379101009" name="Picture 1" descr="A labelled diagram of the structure of an atom with labels for: electrons, neutrons, protons and the nucle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01009" name="Picture 1" descr="A labelled diagram of the structure of an atom with labels for: electrons, neutrons, protons and the nucleus.&#10;"/>
                    <pic:cNvPicPr/>
                  </pic:nvPicPr>
                  <pic:blipFill>
                    <a:blip r:embed="rId16"/>
                    <a:stretch>
                      <a:fillRect/>
                    </a:stretch>
                  </pic:blipFill>
                  <pic:spPr>
                    <a:xfrm>
                      <a:off x="0" y="0"/>
                      <a:ext cx="5048955" cy="2505425"/>
                    </a:xfrm>
                    <a:prstGeom prst="rect">
                      <a:avLst/>
                    </a:prstGeom>
                  </pic:spPr>
                </pic:pic>
              </a:graphicData>
            </a:graphic>
          </wp:inline>
        </w:drawing>
      </w:r>
    </w:p>
    <w:p w14:paraId="4B348DF6" w14:textId="77777777" w:rsidR="005E51AF" w:rsidRDefault="005E51AF" w:rsidP="005E51AF">
      <w:pPr>
        <w:pStyle w:val="ListNumber"/>
      </w:pPr>
      <w:r>
        <w:t>Complete Table 1 to summarise the properties of the subatomic particles found in an atom.</w:t>
      </w:r>
    </w:p>
    <w:p w14:paraId="444DA96A" w14:textId="648603EE" w:rsidR="00234C84" w:rsidRDefault="00F10B00" w:rsidP="00234C84">
      <w:pPr>
        <w:pStyle w:val="Caption"/>
      </w:pPr>
      <w:r>
        <w:t>Table 1</w:t>
      </w:r>
      <w:r w:rsidR="00234C84">
        <w:t xml:space="preserve"> – properties of subatomic particles (sample response)</w:t>
      </w:r>
    </w:p>
    <w:tbl>
      <w:tblPr>
        <w:tblStyle w:val="Tableheader"/>
        <w:tblW w:w="0" w:type="auto"/>
        <w:tblLook w:val="04A0" w:firstRow="1" w:lastRow="0" w:firstColumn="1" w:lastColumn="0" w:noHBand="0" w:noVBand="1"/>
        <w:tblDescription w:val="Table with sample students response summarising the properties of subatomic particles found in an atom."/>
      </w:tblPr>
      <w:tblGrid>
        <w:gridCol w:w="1696"/>
        <w:gridCol w:w="2694"/>
        <w:gridCol w:w="2551"/>
        <w:gridCol w:w="2689"/>
      </w:tblGrid>
      <w:tr w:rsidR="00234C84" w14:paraId="40CA637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6916DB" w14:textId="7EC406ED" w:rsidR="00234C84" w:rsidRPr="00261126" w:rsidRDefault="006E4257">
            <w:pPr>
              <w:widowControl/>
              <w:mirrorIndents w:val="0"/>
              <w:rPr>
                <w:rStyle w:val="Strong"/>
                <w:b/>
                <w:bCs w:val="0"/>
              </w:rPr>
            </w:pPr>
            <w:r>
              <w:rPr>
                <w:rStyle w:val="Strong"/>
                <w:b/>
                <w:bCs w:val="0"/>
              </w:rPr>
              <w:t>S</w:t>
            </w:r>
            <w:r>
              <w:rPr>
                <w:rStyle w:val="Strong"/>
                <w:b/>
              </w:rPr>
              <w:t>ubatomic p</w:t>
            </w:r>
            <w:r w:rsidR="00234C84" w:rsidRPr="00261126">
              <w:rPr>
                <w:rStyle w:val="Strong"/>
                <w:b/>
                <w:bCs w:val="0"/>
              </w:rPr>
              <w:t>article</w:t>
            </w:r>
          </w:p>
        </w:tc>
        <w:tc>
          <w:tcPr>
            <w:tcW w:w="2694" w:type="dxa"/>
          </w:tcPr>
          <w:p w14:paraId="449EB71C" w14:textId="77777777" w:rsidR="00234C84" w:rsidRPr="00261126" w:rsidRDefault="00234C84">
            <w:pPr>
              <w:widowControl/>
              <w:mirrorIndents w:val="0"/>
              <w:cnfStyle w:val="100000000000" w:firstRow="1" w:lastRow="0" w:firstColumn="0" w:lastColumn="0" w:oddVBand="0" w:evenVBand="0" w:oddHBand="0" w:evenHBand="0" w:firstRowFirstColumn="0" w:firstRowLastColumn="0" w:lastRowFirstColumn="0" w:lastRowLastColumn="0"/>
              <w:rPr>
                <w:rStyle w:val="Strong"/>
                <w:b/>
                <w:bCs w:val="0"/>
              </w:rPr>
            </w:pPr>
            <w:r w:rsidRPr="00261126">
              <w:rPr>
                <w:rStyle w:val="Strong"/>
                <w:b/>
                <w:bCs w:val="0"/>
              </w:rPr>
              <w:t>Location</w:t>
            </w:r>
          </w:p>
        </w:tc>
        <w:tc>
          <w:tcPr>
            <w:tcW w:w="2551" w:type="dxa"/>
          </w:tcPr>
          <w:p w14:paraId="17E38836" w14:textId="77777777" w:rsidR="00234C84" w:rsidRPr="00261126" w:rsidRDefault="00234C84">
            <w:pPr>
              <w:widowControl/>
              <w:mirrorIndents w:val="0"/>
              <w:cnfStyle w:val="100000000000" w:firstRow="1" w:lastRow="0" w:firstColumn="0" w:lastColumn="0" w:oddVBand="0" w:evenVBand="0" w:oddHBand="0" w:evenHBand="0" w:firstRowFirstColumn="0" w:firstRowLastColumn="0" w:lastRowFirstColumn="0" w:lastRowLastColumn="0"/>
              <w:rPr>
                <w:rStyle w:val="Strong"/>
                <w:b/>
                <w:bCs w:val="0"/>
              </w:rPr>
            </w:pPr>
            <w:r w:rsidRPr="00261126">
              <w:rPr>
                <w:rStyle w:val="Strong"/>
                <w:b/>
                <w:bCs w:val="0"/>
              </w:rPr>
              <w:t>Relative charge</w:t>
            </w:r>
          </w:p>
        </w:tc>
        <w:tc>
          <w:tcPr>
            <w:tcW w:w="2689" w:type="dxa"/>
          </w:tcPr>
          <w:p w14:paraId="0EED4DB2" w14:textId="77777777" w:rsidR="00234C84" w:rsidRPr="00261126" w:rsidRDefault="00234C84">
            <w:pPr>
              <w:widowControl/>
              <w:mirrorIndents w:val="0"/>
              <w:cnfStyle w:val="100000000000" w:firstRow="1" w:lastRow="0" w:firstColumn="0" w:lastColumn="0" w:oddVBand="0" w:evenVBand="0" w:oddHBand="0" w:evenHBand="0" w:firstRowFirstColumn="0" w:firstRowLastColumn="0" w:lastRowFirstColumn="0" w:lastRowLastColumn="0"/>
              <w:rPr>
                <w:rStyle w:val="Strong"/>
                <w:b/>
                <w:bCs w:val="0"/>
              </w:rPr>
            </w:pPr>
            <w:r w:rsidRPr="00261126">
              <w:rPr>
                <w:rStyle w:val="Strong"/>
                <w:b/>
                <w:bCs w:val="0"/>
              </w:rPr>
              <w:t>Relative mass</w:t>
            </w:r>
          </w:p>
        </w:tc>
      </w:tr>
      <w:tr w:rsidR="00234C84" w14:paraId="33BEFC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F5739E8" w14:textId="0451AC50" w:rsidR="00234C84" w:rsidRPr="00261126" w:rsidRDefault="009120DA">
            <w:pPr>
              <w:widowControl/>
              <w:mirrorIndents w:val="0"/>
              <w:rPr>
                <w:rStyle w:val="Strong"/>
                <w:b/>
                <w:bCs w:val="0"/>
              </w:rPr>
            </w:pPr>
            <w:r>
              <w:rPr>
                <w:rStyle w:val="Strong"/>
                <w:b/>
                <w:bCs w:val="0"/>
              </w:rPr>
              <w:t>p</w:t>
            </w:r>
            <w:r w:rsidR="00234C84" w:rsidRPr="00261126">
              <w:rPr>
                <w:rStyle w:val="Strong"/>
                <w:b/>
                <w:bCs w:val="0"/>
              </w:rPr>
              <w:t>roton</w:t>
            </w:r>
          </w:p>
        </w:tc>
        <w:tc>
          <w:tcPr>
            <w:tcW w:w="2694" w:type="dxa"/>
          </w:tcPr>
          <w:p w14:paraId="4055330D" w14:textId="77777777" w:rsidR="00234C84" w:rsidRDefault="00234C84">
            <w:pPr>
              <w:widowControl/>
              <w:mirrorIndents w:val="0"/>
              <w:cnfStyle w:val="000000100000" w:firstRow="0" w:lastRow="0" w:firstColumn="0" w:lastColumn="0" w:oddVBand="0" w:evenVBand="0" w:oddHBand="1" w:evenHBand="0" w:firstRowFirstColumn="0" w:firstRowLastColumn="0" w:lastRowFirstColumn="0" w:lastRowLastColumn="0"/>
            </w:pPr>
            <w:r>
              <w:t>nucleus</w:t>
            </w:r>
          </w:p>
        </w:tc>
        <w:tc>
          <w:tcPr>
            <w:tcW w:w="2551" w:type="dxa"/>
          </w:tcPr>
          <w:p w14:paraId="1F94554A" w14:textId="77777777" w:rsidR="00234C84" w:rsidRDefault="00234C84">
            <w:pPr>
              <w:widowControl/>
              <w:mirrorIndents w:val="0"/>
              <w:cnfStyle w:val="000000100000" w:firstRow="0" w:lastRow="0" w:firstColumn="0" w:lastColumn="0" w:oddVBand="0" w:evenVBand="0" w:oddHBand="1" w:evenHBand="0" w:firstRowFirstColumn="0" w:firstRowLastColumn="0" w:lastRowFirstColumn="0" w:lastRowLastColumn="0"/>
            </w:pPr>
            <w:r>
              <w:t>+1</w:t>
            </w:r>
          </w:p>
        </w:tc>
        <w:tc>
          <w:tcPr>
            <w:tcW w:w="2689" w:type="dxa"/>
          </w:tcPr>
          <w:p w14:paraId="1898AA03" w14:textId="77777777" w:rsidR="00234C84" w:rsidRDefault="00234C84">
            <w:pPr>
              <w:widowControl/>
              <w:mirrorIndents w:val="0"/>
              <w:cnfStyle w:val="000000100000" w:firstRow="0" w:lastRow="0" w:firstColumn="0" w:lastColumn="0" w:oddVBand="0" w:evenVBand="0" w:oddHBand="1" w:evenHBand="0" w:firstRowFirstColumn="0" w:firstRowLastColumn="0" w:lastRowFirstColumn="0" w:lastRowLastColumn="0"/>
            </w:pPr>
            <w:r>
              <w:t>1</w:t>
            </w:r>
          </w:p>
        </w:tc>
      </w:tr>
      <w:tr w:rsidR="00234C84" w14:paraId="4D4D017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0E69214" w14:textId="4C4C2D49" w:rsidR="00234C84" w:rsidRPr="00261126" w:rsidRDefault="009120DA">
            <w:pPr>
              <w:widowControl/>
              <w:mirrorIndents w:val="0"/>
              <w:rPr>
                <w:rStyle w:val="Strong"/>
                <w:b/>
                <w:bCs w:val="0"/>
              </w:rPr>
            </w:pPr>
            <w:r>
              <w:rPr>
                <w:rStyle w:val="Strong"/>
                <w:b/>
                <w:bCs w:val="0"/>
              </w:rPr>
              <w:t>n</w:t>
            </w:r>
            <w:r w:rsidR="00234C84" w:rsidRPr="00261126">
              <w:rPr>
                <w:rStyle w:val="Strong"/>
                <w:b/>
                <w:bCs w:val="0"/>
              </w:rPr>
              <w:t>eutron</w:t>
            </w:r>
          </w:p>
        </w:tc>
        <w:tc>
          <w:tcPr>
            <w:tcW w:w="2694" w:type="dxa"/>
          </w:tcPr>
          <w:p w14:paraId="687ED0BF" w14:textId="77777777" w:rsidR="00234C84" w:rsidRDefault="00234C84">
            <w:pPr>
              <w:widowControl/>
              <w:mirrorIndents w:val="0"/>
              <w:cnfStyle w:val="000000010000" w:firstRow="0" w:lastRow="0" w:firstColumn="0" w:lastColumn="0" w:oddVBand="0" w:evenVBand="0" w:oddHBand="0" w:evenHBand="1" w:firstRowFirstColumn="0" w:firstRowLastColumn="0" w:lastRowFirstColumn="0" w:lastRowLastColumn="0"/>
            </w:pPr>
            <w:r>
              <w:t>nucleus</w:t>
            </w:r>
          </w:p>
        </w:tc>
        <w:tc>
          <w:tcPr>
            <w:tcW w:w="2551" w:type="dxa"/>
          </w:tcPr>
          <w:p w14:paraId="641B142A" w14:textId="77777777" w:rsidR="00234C84" w:rsidRDefault="00234C84">
            <w:pPr>
              <w:widowControl/>
              <w:mirrorIndents w:val="0"/>
              <w:cnfStyle w:val="000000010000" w:firstRow="0" w:lastRow="0" w:firstColumn="0" w:lastColumn="0" w:oddVBand="0" w:evenVBand="0" w:oddHBand="0" w:evenHBand="1" w:firstRowFirstColumn="0" w:firstRowLastColumn="0" w:lastRowFirstColumn="0" w:lastRowLastColumn="0"/>
            </w:pPr>
            <w:r>
              <w:t>0</w:t>
            </w:r>
          </w:p>
        </w:tc>
        <w:tc>
          <w:tcPr>
            <w:tcW w:w="2689" w:type="dxa"/>
          </w:tcPr>
          <w:p w14:paraId="7DE174DB" w14:textId="77777777" w:rsidR="00234C84" w:rsidRDefault="00234C84">
            <w:pPr>
              <w:widowControl/>
              <w:mirrorIndents w:val="0"/>
              <w:cnfStyle w:val="000000010000" w:firstRow="0" w:lastRow="0" w:firstColumn="0" w:lastColumn="0" w:oddVBand="0" w:evenVBand="0" w:oddHBand="0" w:evenHBand="1" w:firstRowFirstColumn="0" w:firstRowLastColumn="0" w:lastRowFirstColumn="0" w:lastRowLastColumn="0"/>
            </w:pPr>
            <w:r>
              <w:t>1</w:t>
            </w:r>
          </w:p>
        </w:tc>
      </w:tr>
      <w:tr w:rsidR="00234C84" w14:paraId="24924B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E3D776A" w14:textId="21723A83" w:rsidR="00234C84" w:rsidRPr="00261126" w:rsidRDefault="009120DA">
            <w:pPr>
              <w:widowControl/>
              <w:mirrorIndents w:val="0"/>
              <w:rPr>
                <w:rStyle w:val="Strong"/>
                <w:b/>
                <w:bCs w:val="0"/>
              </w:rPr>
            </w:pPr>
            <w:r>
              <w:rPr>
                <w:rStyle w:val="Strong"/>
                <w:b/>
                <w:bCs w:val="0"/>
              </w:rPr>
              <w:t>e</w:t>
            </w:r>
            <w:r w:rsidR="00234C84" w:rsidRPr="00261126">
              <w:rPr>
                <w:rStyle w:val="Strong"/>
                <w:b/>
                <w:bCs w:val="0"/>
              </w:rPr>
              <w:t>lectron</w:t>
            </w:r>
          </w:p>
        </w:tc>
        <w:tc>
          <w:tcPr>
            <w:tcW w:w="2694" w:type="dxa"/>
          </w:tcPr>
          <w:p w14:paraId="371AE0CB" w14:textId="21EA11B9" w:rsidR="00234C84" w:rsidRDefault="009120DA">
            <w:pPr>
              <w:widowControl/>
              <w:mirrorIndents w:val="0"/>
              <w:cnfStyle w:val="000000100000" w:firstRow="0" w:lastRow="0" w:firstColumn="0" w:lastColumn="0" w:oddVBand="0" w:evenVBand="0" w:oddHBand="1" w:evenHBand="0" w:firstRowFirstColumn="0" w:firstRowLastColumn="0" w:lastRowFirstColumn="0" w:lastRowLastColumn="0"/>
            </w:pPr>
            <w:r>
              <w:t>e</w:t>
            </w:r>
            <w:r w:rsidR="00BA3946">
              <w:t xml:space="preserve">lectron shells or </w:t>
            </w:r>
            <w:r w:rsidR="00AC0B93">
              <w:t>energy levels</w:t>
            </w:r>
          </w:p>
        </w:tc>
        <w:tc>
          <w:tcPr>
            <w:tcW w:w="2551" w:type="dxa"/>
          </w:tcPr>
          <w:p w14:paraId="1D2EA9EF" w14:textId="487E45FC" w:rsidR="00234C84" w:rsidRDefault="001C06EF">
            <w:pPr>
              <w:widowControl/>
              <w:mirrorIndents w:val="0"/>
              <w:cnfStyle w:val="000000100000" w:firstRow="0" w:lastRow="0" w:firstColumn="0" w:lastColumn="0" w:oddVBand="0" w:evenVBand="0" w:oddHBand="1" w:evenHBand="0" w:firstRowFirstColumn="0" w:firstRowLastColumn="0" w:lastRowFirstColumn="0" w:lastRowLastColumn="0"/>
            </w:pPr>
            <w:r>
              <w:t>−</w:t>
            </w:r>
            <w:r w:rsidR="00234C84">
              <w:t>1</w:t>
            </w:r>
          </w:p>
        </w:tc>
        <w:tc>
          <w:tcPr>
            <w:tcW w:w="2689" w:type="dxa"/>
          </w:tcPr>
          <w:p w14:paraId="2239F5AA" w14:textId="56910C77" w:rsidR="00234C84" w:rsidRDefault="00234C84">
            <w:pPr>
              <w:widowControl/>
              <w:mirrorIndents w:val="0"/>
              <w:cnfStyle w:val="000000100000" w:firstRow="0" w:lastRow="0" w:firstColumn="0" w:lastColumn="0" w:oddVBand="0" w:evenVBand="0" w:oddHBand="1" w:evenHBand="0" w:firstRowFirstColumn="0" w:firstRowLastColumn="0" w:lastRowFirstColumn="0" w:lastRowLastColumn="0"/>
            </w:pPr>
            <w:r>
              <w:t>1/1840</w:t>
            </w:r>
            <w:r w:rsidR="0089698C">
              <w:t xml:space="preserve"> (relative to proton mass)</w:t>
            </w:r>
          </w:p>
        </w:tc>
      </w:tr>
    </w:tbl>
    <w:p w14:paraId="59F2D27B" w14:textId="77777777" w:rsidR="0011369D" w:rsidRDefault="0011369D" w:rsidP="00261126">
      <w:bookmarkStart w:id="7" w:name="_Ref215236639"/>
      <w:r>
        <w:br w:type="page"/>
      </w:r>
    </w:p>
    <w:p w14:paraId="1B5FD34B" w14:textId="15980275" w:rsidR="00234C84" w:rsidRDefault="00234C84" w:rsidP="000033C3">
      <w:pPr>
        <w:pStyle w:val="Heading3"/>
      </w:pPr>
      <w:bookmarkStart w:id="8" w:name="_Ref229407628"/>
      <w:bookmarkStart w:id="9" w:name="_Toc232760946"/>
      <w:r>
        <w:lastRenderedPageBreak/>
        <w:t xml:space="preserve">Student resource – atomic </w:t>
      </w:r>
      <w:r w:rsidRPr="000033C3">
        <w:t>structure</w:t>
      </w:r>
      <w:bookmarkEnd w:id="7"/>
      <w:bookmarkEnd w:id="8"/>
      <w:bookmarkEnd w:id="9"/>
    </w:p>
    <w:p w14:paraId="433290BA" w14:textId="4658239D" w:rsidR="005D5FA8" w:rsidRDefault="005D5FA8" w:rsidP="000033C3">
      <w:r>
        <w:t>R</w:t>
      </w:r>
      <w:r w:rsidR="0011369D">
        <w:t>ead the text ‘Inside the atom’</w:t>
      </w:r>
      <w:r w:rsidR="00427B57">
        <w:t xml:space="preserve"> and then answer the questions about ato</w:t>
      </w:r>
      <w:r w:rsidR="00E40A0C">
        <w:t>mic structure.</w:t>
      </w:r>
    </w:p>
    <w:p w14:paraId="05669219" w14:textId="683DF385" w:rsidR="0011369D" w:rsidRPr="00C61047" w:rsidRDefault="0011369D" w:rsidP="0011369D">
      <w:pPr>
        <w:pStyle w:val="FeatureBox"/>
        <w:rPr>
          <w:rStyle w:val="Strong"/>
        </w:rPr>
      </w:pPr>
      <w:r w:rsidRPr="00C61047">
        <w:rPr>
          <w:rStyle w:val="Strong"/>
        </w:rPr>
        <w:t>Inside the atom</w:t>
      </w:r>
    </w:p>
    <w:p w14:paraId="5EB5AC17" w14:textId="0792D667" w:rsidR="005D5FA8" w:rsidRDefault="005D5FA8" w:rsidP="0011369D">
      <w:pPr>
        <w:pStyle w:val="FeatureBox"/>
      </w:pPr>
      <w:r>
        <w:t xml:space="preserve">Everything around us is made of matter. Matter includes solids, liquids and gases. An atom is the smallest unit of an element that </w:t>
      </w:r>
      <w:proofErr w:type="gramStart"/>
      <w:r>
        <w:t>still keeps</w:t>
      </w:r>
      <w:proofErr w:type="gramEnd"/>
      <w:r>
        <w:t xml:space="preserve"> the properties of that element.</w:t>
      </w:r>
      <w:r w:rsidR="001C6CE1">
        <w:t xml:space="preserve"> </w:t>
      </w:r>
      <w:r>
        <w:t xml:space="preserve">For example, a piece of gold can be broken into </w:t>
      </w:r>
      <w:proofErr w:type="gramStart"/>
      <w:r>
        <w:t>smaller and smaller</w:t>
      </w:r>
      <w:proofErr w:type="gramEnd"/>
      <w:r>
        <w:t xml:space="preserve"> pieces, but each tiny piece is still gold </w:t>
      </w:r>
      <w:proofErr w:type="gramStart"/>
      <w:r>
        <w:t>as long as</w:t>
      </w:r>
      <w:proofErr w:type="gramEnd"/>
      <w:r>
        <w:t xml:space="preserve"> it contains gold atoms.</w:t>
      </w:r>
    </w:p>
    <w:p w14:paraId="1543F9D1" w14:textId="283F65E5" w:rsidR="005D5FA8" w:rsidRDefault="005D5FA8" w:rsidP="0011369D">
      <w:pPr>
        <w:pStyle w:val="FeatureBox"/>
      </w:pPr>
      <w:r>
        <w:t xml:space="preserve">Atoms are extremely small. Millions of atoms could fit across the width of a human hair. Even though atoms are tiny, scientists have discovered that they are made </w:t>
      </w:r>
      <w:r w:rsidR="00C61047">
        <w:t xml:space="preserve">up </w:t>
      </w:r>
      <w:r>
        <w:t xml:space="preserve">of even smaller particles called </w:t>
      </w:r>
      <w:r w:rsidR="00C61047">
        <w:t>‘</w:t>
      </w:r>
      <w:r>
        <w:t xml:space="preserve">subatomic </w:t>
      </w:r>
      <w:proofErr w:type="gramStart"/>
      <w:r>
        <w:t>particles</w:t>
      </w:r>
      <w:r w:rsidR="00C61047">
        <w:t>’</w:t>
      </w:r>
      <w:proofErr w:type="gramEnd"/>
      <w:r>
        <w:t>.</w:t>
      </w:r>
      <w:r w:rsidR="00706701">
        <w:t xml:space="preserve"> </w:t>
      </w:r>
      <w:r>
        <w:t xml:space="preserve">There are </w:t>
      </w:r>
      <w:r w:rsidR="00C61047">
        <w:t>3</w:t>
      </w:r>
      <w:r>
        <w:t xml:space="preserve"> main subatomic particles</w:t>
      </w:r>
      <w:r w:rsidR="00B344A7">
        <w:t>:</w:t>
      </w:r>
      <w:r w:rsidR="00706701">
        <w:t xml:space="preserve"> protons, neutrons and electrons.</w:t>
      </w:r>
    </w:p>
    <w:p w14:paraId="4E45B629" w14:textId="541CFE8A" w:rsidR="005D5FA8" w:rsidRDefault="005D5FA8" w:rsidP="0011369D">
      <w:pPr>
        <w:pStyle w:val="FeatureBox"/>
      </w:pPr>
      <w:r>
        <w:t xml:space="preserve">The centre of the atom is called the </w:t>
      </w:r>
      <w:r w:rsidR="00B344A7">
        <w:t>‘</w:t>
      </w:r>
      <w:r>
        <w:t>nucleus</w:t>
      </w:r>
      <w:r w:rsidR="00B344A7">
        <w:t>’</w:t>
      </w:r>
      <w:r>
        <w:t>. The nucleus contains protons and neutrons packed closely together. Protons have a positive charge, while neutrons have no charge and are neutral. Protons and neutrons also have most of the atom’s mass. They are much heavier than electrons.</w:t>
      </w:r>
    </w:p>
    <w:p w14:paraId="79C31F9F" w14:textId="363B8A22" w:rsidR="005D5FA8" w:rsidRDefault="005D5FA8" w:rsidP="0011369D">
      <w:pPr>
        <w:pStyle w:val="FeatureBox"/>
      </w:pPr>
      <w:r>
        <w:t xml:space="preserve">Electrons are found moving around the outside of the nucleus in regions called </w:t>
      </w:r>
      <w:r w:rsidR="00B344A7">
        <w:t>‘</w:t>
      </w:r>
      <w:r>
        <w:t>electron shells</w:t>
      </w:r>
      <w:r w:rsidR="00B344A7">
        <w:t>’</w:t>
      </w:r>
      <w:r>
        <w:t xml:space="preserve"> or </w:t>
      </w:r>
      <w:r w:rsidR="00B344A7">
        <w:t>‘</w:t>
      </w:r>
      <w:r>
        <w:t xml:space="preserve">energy </w:t>
      </w:r>
      <w:proofErr w:type="gramStart"/>
      <w:r>
        <w:t>levels</w:t>
      </w:r>
      <w:r w:rsidR="00B344A7">
        <w:t>’</w:t>
      </w:r>
      <w:proofErr w:type="gramEnd"/>
      <w:r>
        <w:t xml:space="preserve">. Electrons have a negative charge. They are extremely small and have very little mass compared </w:t>
      </w:r>
      <w:r w:rsidR="00B344A7">
        <w:t>to</w:t>
      </w:r>
      <w:r>
        <w:t xml:space="preserve"> protons and neutrons.</w:t>
      </w:r>
    </w:p>
    <w:p w14:paraId="347FBB92" w14:textId="3D7CB57E" w:rsidR="005D5FA8" w:rsidRDefault="005D5FA8" w:rsidP="0011369D">
      <w:pPr>
        <w:pStyle w:val="FeatureBox"/>
      </w:pPr>
      <w:r>
        <w:t xml:space="preserve">Scientists </w:t>
      </w:r>
      <w:r w:rsidR="00821ADD">
        <w:t>describe</w:t>
      </w:r>
      <w:r>
        <w:t xml:space="preserve"> the masses of subatomic particles </w:t>
      </w:r>
      <w:r w:rsidR="00821ADD">
        <w:t>in terms of</w:t>
      </w:r>
      <w:r>
        <w:t xml:space="preserve"> relative mass. Protons and neutrons both have a relative mass of about 1. Electrons are much smaller and have a relative mass of about 1/</w:t>
      </w:r>
      <w:r w:rsidR="0089698C">
        <w:t>1840</w:t>
      </w:r>
      <w:r>
        <w:t>.</w:t>
      </w:r>
    </w:p>
    <w:p w14:paraId="25B5F176" w14:textId="6C23315B" w:rsidR="005D5FA8" w:rsidRDefault="005D5FA8" w:rsidP="0011369D">
      <w:pPr>
        <w:pStyle w:val="FeatureBox"/>
      </w:pPr>
      <w:r>
        <w:t xml:space="preserve">The charges of the particles are also </w:t>
      </w:r>
      <w:r w:rsidR="00815E4F">
        <w:t>described</w:t>
      </w:r>
      <w:r>
        <w:t xml:space="preserve"> </w:t>
      </w:r>
      <w:r w:rsidR="00815E4F">
        <w:t>in terms of</w:t>
      </w:r>
      <w:r w:rsidR="00B245EE">
        <w:t xml:space="preserve"> </w:t>
      </w:r>
      <w:r>
        <w:t>relative charge</w:t>
      </w:r>
      <w:r w:rsidR="004619DF">
        <w:t>. Protons are positively charged (+1), neutrons have no charge (neutral) and electrons are negatively charged (</w:t>
      </w:r>
      <w:r w:rsidR="00415EF0">
        <w:t>−</w:t>
      </w:r>
      <w:r w:rsidR="00504AA5">
        <w:t>1).</w:t>
      </w:r>
    </w:p>
    <w:p w14:paraId="1C797DB4" w14:textId="4FCB2E6E" w:rsidR="005D5FA8" w:rsidRDefault="005D5FA8" w:rsidP="0011369D">
      <w:pPr>
        <w:pStyle w:val="FeatureBox"/>
      </w:pPr>
      <w:r>
        <w:t>In a n</w:t>
      </w:r>
      <w:r w:rsidR="00B15286">
        <w:t xml:space="preserve">eutral </w:t>
      </w:r>
      <w:r>
        <w:t>atom, the number of protons equals the number of electrons. This means the positive and negative charges balance, so the atom has no overall charge.</w:t>
      </w:r>
    </w:p>
    <w:p w14:paraId="739E8C4F" w14:textId="2FAB6AB4" w:rsidR="005D5FA8" w:rsidRDefault="005D5FA8" w:rsidP="0011369D">
      <w:pPr>
        <w:pStyle w:val="FeatureBox"/>
      </w:pPr>
      <w:r>
        <w:t>Different elements have different numbers of protons. For example, every carbon atom has 6 protons, while every oxygen atom has 8 protons. The number of protons is what makes each element unique.</w:t>
      </w:r>
    </w:p>
    <w:p w14:paraId="119871A7" w14:textId="05FD7E20" w:rsidR="00427B57" w:rsidRDefault="00427B57" w:rsidP="002E4708">
      <w:r>
        <w:br w:type="page"/>
      </w:r>
    </w:p>
    <w:p w14:paraId="101898E8" w14:textId="4031AA7E" w:rsidR="00C77B75" w:rsidRDefault="00C77B75">
      <w:pPr>
        <w:pStyle w:val="ListNumber"/>
        <w:numPr>
          <w:ilvl w:val="0"/>
          <w:numId w:val="24"/>
        </w:numPr>
      </w:pPr>
      <w:r>
        <w:lastRenderedPageBreak/>
        <w:t xml:space="preserve">Define the term </w:t>
      </w:r>
      <w:r w:rsidR="009A013D">
        <w:t>‘atom’</w:t>
      </w:r>
      <w:r>
        <w:t>.</w:t>
      </w:r>
    </w:p>
    <w:tbl>
      <w:tblPr>
        <w:tblStyle w:val="TableGrid"/>
        <w:tblW w:w="0" w:type="auto"/>
        <w:tblLook w:val="04A0" w:firstRow="1" w:lastRow="0" w:firstColumn="1" w:lastColumn="0" w:noHBand="0" w:noVBand="1"/>
        <w:tblDescription w:val="Space for students to provide answer."/>
      </w:tblPr>
      <w:tblGrid>
        <w:gridCol w:w="9628"/>
      </w:tblGrid>
      <w:tr w:rsidR="00C77B75" w14:paraId="303665BE" w14:textId="77777777" w:rsidTr="007A4A65">
        <w:trPr>
          <w:trHeight w:val="1244"/>
        </w:trPr>
        <w:tc>
          <w:tcPr>
            <w:tcW w:w="9628" w:type="dxa"/>
          </w:tcPr>
          <w:p w14:paraId="130E8CA6" w14:textId="77777777" w:rsidR="00C77B75" w:rsidRDefault="00C77B75" w:rsidP="005E51AF"/>
        </w:tc>
      </w:tr>
    </w:tbl>
    <w:p w14:paraId="5D8C9CDA" w14:textId="032A7D61" w:rsidR="00234C84" w:rsidRDefault="00234C84" w:rsidP="00255DA4">
      <w:pPr>
        <w:pStyle w:val="ListNumber"/>
      </w:pPr>
      <w:r>
        <w:t>Annotate the following diagram</w:t>
      </w:r>
      <w:r w:rsidR="00F72346">
        <w:t xml:space="preserve"> of an atom</w:t>
      </w:r>
      <w:r w:rsidR="00C77B75">
        <w:t>.</w:t>
      </w:r>
    </w:p>
    <w:p w14:paraId="766A3A3F" w14:textId="77777777" w:rsidR="00234C84" w:rsidRPr="00591BE7" w:rsidRDefault="00234C84" w:rsidP="00234C84">
      <w:pPr>
        <w:pStyle w:val="Caption"/>
      </w:pPr>
      <w:r w:rsidRPr="00591BE7">
        <w:t xml:space="preserve">Figure </w:t>
      </w:r>
      <w:r>
        <w:t>1</w:t>
      </w:r>
      <w:r w:rsidRPr="00591BE7">
        <w:t xml:space="preserve"> – structure of the atom</w:t>
      </w:r>
    </w:p>
    <w:p w14:paraId="64498808" w14:textId="77777777" w:rsidR="00234C84" w:rsidRDefault="00234C84" w:rsidP="009A013D">
      <w:r>
        <w:rPr>
          <w:noProof/>
        </w:rPr>
        <w:drawing>
          <wp:inline distT="0" distB="0" distL="0" distR="0" wp14:anchorId="00DF3804" wp14:editId="4416BFD1">
            <wp:extent cx="4663696" cy="2333625"/>
            <wp:effectExtent l="0" t="0" r="3810" b="0"/>
            <wp:docPr id="885733660" name="Picture 1" descr="An unlabelled diagram of the structure of an atom, showing blank labels for students to identify electrons, neutrons, protons and the nucle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33660" name="Picture 1" descr="An unlabelled diagram of the structure of an atom, showing blank labels for students to identify electrons, neutrons, protons and the nucleus.&#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77831" cy="2340698"/>
                    </a:xfrm>
                    <a:prstGeom prst="rect">
                      <a:avLst/>
                    </a:prstGeom>
                    <a:noFill/>
                  </pic:spPr>
                </pic:pic>
              </a:graphicData>
            </a:graphic>
          </wp:inline>
        </w:drawing>
      </w:r>
    </w:p>
    <w:p w14:paraId="73F49290" w14:textId="5686A7EC" w:rsidR="00234C84" w:rsidRDefault="00234C84" w:rsidP="009A013D">
      <w:pPr>
        <w:pStyle w:val="ListNumber"/>
      </w:pPr>
      <w:r>
        <w:t xml:space="preserve">Complete </w:t>
      </w:r>
      <w:r w:rsidR="000C5DE1">
        <w:t>Table 1 to summarise the properties of the subatomic particles found in an atom.</w:t>
      </w:r>
    </w:p>
    <w:p w14:paraId="08A7A197" w14:textId="77777777" w:rsidR="00234C84" w:rsidRDefault="00234C84" w:rsidP="00234C84">
      <w:pPr>
        <w:pStyle w:val="Caption"/>
      </w:pPr>
      <w:r w:rsidRPr="00591BE7">
        <w:t xml:space="preserve">Table </w:t>
      </w:r>
      <w:r>
        <w:t>1</w:t>
      </w:r>
      <w:r w:rsidRPr="00591BE7">
        <w:t xml:space="preserve"> – properties of subatomic particles</w:t>
      </w:r>
    </w:p>
    <w:tbl>
      <w:tblPr>
        <w:tblStyle w:val="Tableheader"/>
        <w:tblW w:w="0" w:type="auto"/>
        <w:tblLayout w:type="fixed"/>
        <w:tblLook w:val="04A0" w:firstRow="1" w:lastRow="0" w:firstColumn="1" w:lastColumn="0" w:noHBand="0" w:noVBand="1"/>
        <w:tblDescription w:val="A blank table for students to summarise the location, relative charge and relative mass of sub atomic particles."/>
      </w:tblPr>
      <w:tblGrid>
        <w:gridCol w:w="1555"/>
        <w:gridCol w:w="2691"/>
        <w:gridCol w:w="2692"/>
        <w:gridCol w:w="2692"/>
      </w:tblGrid>
      <w:tr w:rsidR="00234C84" w14:paraId="530B5C5F" w14:textId="77777777" w:rsidTr="00BA39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1EEDA53" w14:textId="6B44F318" w:rsidR="00234C84" w:rsidRDefault="006E4257">
            <w:r>
              <w:t>Subatomic</w:t>
            </w:r>
            <w:r w:rsidR="008932BA">
              <w:t xml:space="preserve"> </w:t>
            </w:r>
            <w:r w:rsidR="00303C30">
              <w:t>p</w:t>
            </w:r>
            <w:r w:rsidR="00234C84">
              <w:t>article</w:t>
            </w:r>
          </w:p>
        </w:tc>
        <w:tc>
          <w:tcPr>
            <w:tcW w:w="2691" w:type="dxa"/>
          </w:tcPr>
          <w:p w14:paraId="633A6C08" w14:textId="77777777" w:rsidR="00234C84" w:rsidRDefault="00234C84">
            <w:pPr>
              <w:cnfStyle w:val="100000000000" w:firstRow="1" w:lastRow="0" w:firstColumn="0" w:lastColumn="0" w:oddVBand="0" w:evenVBand="0" w:oddHBand="0" w:evenHBand="0" w:firstRowFirstColumn="0" w:firstRowLastColumn="0" w:lastRowFirstColumn="0" w:lastRowLastColumn="0"/>
            </w:pPr>
            <w:r>
              <w:t>Location</w:t>
            </w:r>
          </w:p>
        </w:tc>
        <w:tc>
          <w:tcPr>
            <w:tcW w:w="2692" w:type="dxa"/>
          </w:tcPr>
          <w:p w14:paraId="534F4C7E" w14:textId="77777777" w:rsidR="00234C84" w:rsidRDefault="00234C84">
            <w:pPr>
              <w:cnfStyle w:val="100000000000" w:firstRow="1" w:lastRow="0" w:firstColumn="0" w:lastColumn="0" w:oddVBand="0" w:evenVBand="0" w:oddHBand="0" w:evenHBand="0" w:firstRowFirstColumn="0" w:firstRowLastColumn="0" w:lastRowFirstColumn="0" w:lastRowLastColumn="0"/>
            </w:pPr>
            <w:r>
              <w:t>Relative charge</w:t>
            </w:r>
          </w:p>
        </w:tc>
        <w:tc>
          <w:tcPr>
            <w:tcW w:w="2692" w:type="dxa"/>
          </w:tcPr>
          <w:p w14:paraId="24365298" w14:textId="77777777" w:rsidR="00234C84" w:rsidRDefault="00234C84">
            <w:pPr>
              <w:cnfStyle w:val="100000000000" w:firstRow="1" w:lastRow="0" w:firstColumn="0" w:lastColumn="0" w:oddVBand="0" w:evenVBand="0" w:oddHBand="0" w:evenHBand="0" w:firstRowFirstColumn="0" w:firstRowLastColumn="0" w:lastRowFirstColumn="0" w:lastRowLastColumn="0"/>
            </w:pPr>
            <w:r>
              <w:t>Relative mass</w:t>
            </w:r>
          </w:p>
        </w:tc>
      </w:tr>
      <w:tr w:rsidR="00303C30" w14:paraId="34BA461F" w14:textId="77777777" w:rsidTr="00BA3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5E38977" w14:textId="252F0C53" w:rsidR="00303C30" w:rsidRDefault="00303C30" w:rsidP="00303C30">
            <w:r>
              <w:rPr>
                <w:rStyle w:val="Strong"/>
                <w:b/>
                <w:bCs w:val="0"/>
              </w:rPr>
              <w:t>p</w:t>
            </w:r>
            <w:r w:rsidRPr="00261126">
              <w:rPr>
                <w:rStyle w:val="Strong"/>
                <w:b/>
                <w:bCs w:val="0"/>
              </w:rPr>
              <w:t>roton</w:t>
            </w:r>
          </w:p>
        </w:tc>
        <w:tc>
          <w:tcPr>
            <w:tcW w:w="2691" w:type="dxa"/>
          </w:tcPr>
          <w:p w14:paraId="351D9C15"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c>
          <w:tcPr>
            <w:tcW w:w="2692" w:type="dxa"/>
          </w:tcPr>
          <w:p w14:paraId="4BF9A33A"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c>
          <w:tcPr>
            <w:tcW w:w="2692" w:type="dxa"/>
          </w:tcPr>
          <w:p w14:paraId="42F7BA7E"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r>
      <w:tr w:rsidR="00303C30" w14:paraId="5498F8C8" w14:textId="77777777" w:rsidTr="00BA3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920DEA3" w14:textId="18F89B0E" w:rsidR="00303C30" w:rsidRDefault="00303C30" w:rsidP="00303C30">
            <w:r>
              <w:rPr>
                <w:rStyle w:val="Strong"/>
                <w:b/>
                <w:bCs w:val="0"/>
              </w:rPr>
              <w:t>n</w:t>
            </w:r>
            <w:r w:rsidRPr="00261126">
              <w:rPr>
                <w:rStyle w:val="Strong"/>
                <w:b/>
                <w:bCs w:val="0"/>
              </w:rPr>
              <w:t>eutron</w:t>
            </w:r>
          </w:p>
        </w:tc>
        <w:tc>
          <w:tcPr>
            <w:tcW w:w="2691" w:type="dxa"/>
          </w:tcPr>
          <w:p w14:paraId="2D0A0914" w14:textId="77777777" w:rsidR="00303C30" w:rsidRDefault="00303C30" w:rsidP="00303C30">
            <w:pPr>
              <w:cnfStyle w:val="000000010000" w:firstRow="0" w:lastRow="0" w:firstColumn="0" w:lastColumn="0" w:oddVBand="0" w:evenVBand="0" w:oddHBand="0" w:evenHBand="1" w:firstRowFirstColumn="0" w:firstRowLastColumn="0" w:lastRowFirstColumn="0" w:lastRowLastColumn="0"/>
            </w:pPr>
          </w:p>
        </w:tc>
        <w:tc>
          <w:tcPr>
            <w:tcW w:w="2692" w:type="dxa"/>
          </w:tcPr>
          <w:p w14:paraId="750B1363" w14:textId="77777777" w:rsidR="00303C30" w:rsidRDefault="00303C30" w:rsidP="00303C30">
            <w:pPr>
              <w:cnfStyle w:val="000000010000" w:firstRow="0" w:lastRow="0" w:firstColumn="0" w:lastColumn="0" w:oddVBand="0" w:evenVBand="0" w:oddHBand="0" w:evenHBand="1" w:firstRowFirstColumn="0" w:firstRowLastColumn="0" w:lastRowFirstColumn="0" w:lastRowLastColumn="0"/>
            </w:pPr>
          </w:p>
        </w:tc>
        <w:tc>
          <w:tcPr>
            <w:tcW w:w="2692" w:type="dxa"/>
          </w:tcPr>
          <w:p w14:paraId="44F3B5F9" w14:textId="77777777" w:rsidR="00303C30" w:rsidRDefault="00303C30" w:rsidP="00303C30">
            <w:pPr>
              <w:cnfStyle w:val="000000010000" w:firstRow="0" w:lastRow="0" w:firstColumn="0" w:lastColumn="0" w:oddVBand="0" w:evenVBand="0" w:oddHBand="0" w:evenHBand="1" w:firstRowFirstColumn="0" w:firstRowLastColumn="0" w:lastRowFirstColumn="0" w:lastRowLastColumn="0"/>
            </w:pPr>
          </w:p>
        </w:tc>
      </w:tr>
      <w:tr w:rsidR="00303C30" w14:paraId="1D48A587" w14:textId="77777777" w:rsidTr="00BA3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B8CFD02" w14:textId="146125D4" w:rsidR="00303C30" w:rsidRDefault="00303C30" w:rsidP="00303C30">
            <w:r>
              <w:rPr>
                <w:rStyle w:val="Strong"/>
                <w:b/>
                <w:bCs w:val="0"/>
              </w:rPr>
              <w:t>e</w:t>
            </w:r>
            <w:r w:rsidRPr="00261126">
              <w:rPr>
                <w:rStyle w:val="Strong"/>
                <w:b/>
                <w:bCs w:val="0"/>
              </w:rPr>
              <w:t>lectron</w:t>
            </w:r>
          </w:p>
        </w:tc>
        <w:tc>
          <w:tcPr>
            <w:tcW w:w="2691" w:type="dxa"/>
          </w:tcPr>
          <w:p w14:paraId="3AD2DBDE"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c>
          <w:tcPr>
            <w:tcW w:w="2692" w:type="dxa"/>
          </w:tcPr>
          <w:p w14:paraId="46499895"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c>
          <w:tcPr>
            <w:tcW w:w="2692" w:type="dxa"/>
          </w:tcPr>
          <w:p w14:paraId="106F6A2B" w14:textId="77777777" w:rsidR="00303C30" w:rsidRDefault="00303C30" w:rsidP="00303C30">
            <w:pPr>
              <w:cnfStyle w:val="000000100000" w:firstRow="0" w:lastRow="0" w:firstColumn="0" w:lastColumn="0" w:oddVBand="0" w:evenVBand="0" w:oddHBand="1" w:evenHBand="0" w:firstRowFirstColumn="0" w:firstRowLastColumn="0" w:lastRowFirstColumn="0" w:lastRowLastColumn="0"/>
            </w:pPr>
          </w:p>
        </w:tc>
      </w:tr>
    </w:tbl>
    <w:p w14:paraId="141D84CD" w14:textId="77777777" w:rsidR="00234C84" w:rsidRPr="000C5DE1" w:rsidRDefault="00234C84" w:rsidP="00E458E4">
      <w:bookmarkStart w:id="10" w:name="_Toc221614233"/>
      <w:r>
        <w:br w:type="page"/>
      </w:r>
    </w:p>
    <w:p w14:paraId="4B7C72D4" w14:textId="099E6B4A" w:rsidR="00234C84" w:rsidRPr="003871A2" w:rsidRDefault="000C0B78" w:rsidP="00E458E4">
      <w:pPr>
        <w:pStyle w:val="Heading1"/>
      </w:pPr>
      <w:bookmarkStart w:id="11" w:name="_Toc232760947"/>
      <w:r>
        <w:lastRenderedPageBreak/>
        <w:t>2</w:t>
      </w:r>
      <w:r w:rsidR="00234C84" w:rsidRPr="003871A2">
        <w:t>.</w:t>
      </w:r>
      <w:r w:rsidR="00234C84">
        <w:t>2</w:t>
      </w:r>
      <w:r w:rsidR="00234C84" w:rsidRPr="003871A2">
        <w:t xml:space="preserve"> </w:t>
      </w:r>
      <w:r w:rsidR="00234C84">
        <w:t xml:space="preserve">Changing </w:t>
      </w:r>
      <w:r w:rsidR="00234C84" w:rsidRPr="00E458E4">
        <w:t>models</w:t>
      </w:r>
      <w:r w:rsidR="00234C84">
        <w:t xml:space="preserve"> of the atom</w:t>
      </w:r>
      <w:bookmarkEnd w:id="10"/>
      <w:bookmarkEnd w:id="11"/>
    </w:p>
    <w:p w14:paraId="004E1E5D" w14:textId="3B776722" w:rsidR="00234C84" w:rsidRPr="00216316" w:rsidRDefault="00E458E4" w:rsidP="00E458E4">
      <w:pPr>
        <w:pStyle w:val="Caption"/>
      </w:pPr>
      <w:r>
        <w:t xml:space="preserve">Table </w:t>
      </w:r>
      <w:fldSimple w:instr=" SEQ Table \* ARABIC ">
        <w:r>
          <w:rPr>
            <w:noProof/>
          </w:rPr>
          <w:t>3</w:t>
        </w:r>
      </w:fldSimple>
      <w:r>
        <w:t xml:space="preserve"> </w:t>
      </w:r>
      <w:r w:rsidR="00234C84" w:rsidRPr="003871A2">
        <w:t>– learning intentions and success criteria for</w:t>
      </w:r>
      <w:r w:rsidR="002525CC">
        <w:t xml:space="preserve"> </w:t>
      </w:r>
      <w:r w:rsidR="00216316">
        <w:t>‘</w:t>
      </w:r>
      <w:r w:rsidR="002525CC">
        <w:t>2.2</w:t>
      </w:r>
      <w:r w:rsidR="00234C84" w:rsidRPr="003871A2">
        <w:t xml:space="preserve"> </w:t>
      </w:r>
      <w:r w:rsidR="00234C84">
        <w:t>Changing models of the atom</w:t>
      </w:r>
      <w:r w:rsidR="00216316">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234C84" w:rsidRPr="003871A2" w14:paraId="11AD7876"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4FEF861D" w14:textId="77777777" w:rsidR="00234C84" w:rsidRPr="003871A2" w:rsidRDefault="00234C84">
            <w:r w:rsidRPr="003871A2">
              <w:t>We are learning:</w:t>
            </w:r>
          </w:p>
        </w:tc>
        <w:tc>
          <w:tcPr>
            <w:tcW w:w="2500" w:type="pct"/>
          </w:tcPr>
          <w:p w14:paraId="32F8E672" w14:textId="77777777" w:rsidR="00234C84" w:rsidRPr="003871A2" w:rsidRDefault="00234C84">
            <w:r w:rsidRPr="003871A2">
              <w:t>I can:</w:t>
            </w:r>
          </w:p>
        </w:tc>
      </w:tr>
      <w:tr w:rsidR="00234C84" w:rsidRPr="003871A2" w14:paraId="751E09B4"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736968E7" w14:textId="56ED9F06" w:rsidR="00234C84" w:rsidRPr="003871A2" w:rsidRDefault="00234C84" w:rsidP="000C0B78">
            <w:pPr>
              <w:pStyle w:val="ListBullet"/>
              <w:numPr>
                <w:ilvl w:val="0"/>
                <w:numId w:val="1"/>
              </w:numPr>
            </w:pPr>
            <w:r>
              <w:t xml:space="preserve">to explain </w:t>
            </w:r>
            <w:r w:rsidRPr="007D6356">
              <w:t xml:space="preserve">how </w:t>
            </w:r>
            <w:r w:rsidR="00AD7534">
              <w:t>new technologies</w:t>
            </w:r>
            <w:r w:rsidRPr="007D6356">
              <w:t xml:space="preserve"> led to changes in our understanding of </w:t>
            </w:r>
            <w:r>
              <w:t>the atom</w:t>
            </w:r>
          </w:p>
        </w:tc>
        <w:tc>
          <w:tcPr>
            <w:tcW w:w="2500" w:type="pct"/>
          </w:tcPr>
          <w:p w14:paraId="25C8A404" w14:textId="29A8CE47" w:rsidR="00E21DDA" w:rsidRDefault="00E21DDA" w:rsidP="00234C84">
            <w:pPr>
              <w:pStyle w:val="ListBullet"/>
              <w:numPr>
                <w:ilvl w:val="0"/>
                <w:numId w:val="1"/>
              </w:numPr>
            </w:pPr>
            <w:r>
              <w:t>identify technologies scientists used to investigate the atom</w:t>
            </w:r>
          </w:p>
          <w:p w14:paraId="738865CD" w14:textId="1D78700E" w:rsidR="00E21DDA" w:rsidRDefault="00E21DDA" w:rsidP="00234C84">
            <w:pPr>
              <w:pStyle w:val="ListBullet"/>
              <w:numPr>
                <w:ilvl w:val="0"/>
                <w:numId w:val="1"/>
              </w:numPr>
            </w:pPr>
            <w:r>
              <w:t xml:space="preserve">describe the observations or evidence gathered using </w:t>
            </w:r>
            <w:r w:rsidR="00E22730">
              <w:t>these technologies</w:t>
            </w:r>
          </w:p>
          <w:p w14:paraId="2DEA68E5" w14:textId="272919E9" w:rsidR="00234C84" w:rsidRDefault="00234C84" w:rsidP="00234C84">
            <w:pPr>
              <w:pStyle w:val="ListBullet"/>
              <w:numPr>
                <w:ilvl w:val="0"/>
                <w:numId w:val="1"/>
              </w:numPr>
            </w:pPr>
            <w:r w:rsidRPr="00F369A2">
              <w:t>describe the different models of the atom</w:t>
            </w:r>
          </w:p>
          <w:p w14:paraId="038FD3FF" w14:textId="16DD28A3" w:rsidR="009A3E90" w:rsidRDefault="00234C84" w:rsidP="00234C84">
            <w:pPr>
              <w:pStyle w:val="ListBullet"/>
              <w:numPr>
                <w:ilvl w:val="0"/>
                <w:numId w:val="1"/>
              </w:numPr>
            </w:pPr>
            <w:r w:rsidRPr="00F369A2">
              <w:t>identify the limitations of each model</w:t>
            </w:r>
          </w:p>
          <w:p w14:paraId="2C91EC2B" w14:textId="29B63D59" w:rsidR="00234C84" w:rsidRPr="003871A2" w:rsidRDefault="00234C84" w:rsidP="00234C84">
            <w:pPr>
              <w:pStyle w:val="ListBullet"/>
              <w:numPr>
                <w:ilvl w:val="0"/>
                <w:numId w:val="1"/>
              </w:numPr>
            </w:pPr>
            <w:r w:rsidRPr="00F369A2">
              <w:t>explain how new technologies have led to our understanding of the atom</w:t>
            </w:r>
          </w:p>
        </w:tc>
      </w:tr>
      <w:tr w:rsidR="00234C84" w:rsidRPr="003871A2" w14:paraId="26CAF6FD" w14:textId="77777777" w:rsidTr="00983547">
        <w:trPr>
          <w:cnfStyle w:val="000000010000" w:firstRow="0" w:lastRow="0" w:firstColumn="0" w:lastColumn="0" w:oddVBand="0" w:evenVBand="0" w:oddHBand="0" w:evenHBand="1" w:firstRowFirstColumn="0" w:firstRowLastColumn="0" w:lastRowFirstColumn="0" w:lastRowLastColumn="0"/>
        </w:trPr>
        <w:tc>
          <w:tcPr>
            <w:tcW w:w="2500" w:type="pct"/>
          </w:tcPr>
          <w:p w14:paraId="1C6747A9" w14:textId="77777777" w:rsidR="00234C84" w:rsidRPr="007D6356" w:rsidRDefault="00234C84" w:rsidP="00234C84">
            <w:pPr>
              <w:pStyle w:val="ListBullet"/>
              <w:numPr>
                <w:ilvl w:val="0"/>
                <w:numId w:val="1"/>
              </w:numPr>
            </w:pPr>
            <w:r w:rsidRPr="00A0348A">
              <w:t>to process secondary sources of information</w:t>
            </w:r>
            <w:r>
              <w:t>.</w:t>
            </w:r>
          </w:p>
        </w:tc>
        <w:tc>
          <w:tcPr>
            <w:tcW w:w="2500" w:type="pct"/>
          </w:tcPr>
          <w:p w14:paraId="0A4D7FB5" w14:textId="02ACB618" w:rsidR="00D9507E" w:rsidRDefault="00D9507E" w:rsidP="00234C84">
            <w:pPr>
              <w:pStyle w:val="ListBullet"/>
              <w:numPr>
                <w:ilvl w:val="0"/>
                <w:numId w:val="1"/>
              </w:numPr>
            </w:pPr>
            <w:r>
              <w:t xml:space="preserve">use a </w:t>
            </w:r>
            <w:r w:rsidR="00F374BE">
              <w:t>PhET</w:t>
            </w:r>
            <w:r>
              <w:t xml:space="preserve"> </w:t>
            </w:r>
            <w:r w:rsidR="00F15305">
              <w:t>(</w:t>
            </w:r>
            <w:r w:rsidR="00F15305" w:rsidRPr="00F15305">
              <w:t>Physics Education Technolog</w:t>
            </w:r>
            <w:r w:rsidR="00F15305">
              <w:t xml:space="preserve">y) </w:t>
            </w:r>
            <w:r>
              <w:t xml:space="preserve">model to </w:t>
            </w:r>
            <w:r w:rsidR="00D00736">
              <w:t>make observations about of Rutherford’s gold foil experiment to understand how it changed the model of the atom</w:t>
            </w:r>
          </w:p>
          <w:p w14:paraId="4134EF3E" w14:textId="3FF738DE" w:rsidR="00234C84" w:rsidRPr="00F369A2" w:rsidRDefault="00234C84" w:rsidP="00234C84">
            <w:pPr>
              <w:pStyle w:val="ListBullet"/>
              <w:numPr>
                <w:ilvl w:val="0"/>
                <w:numId w:val="1"/>
              </w:numPr>
            </w:pPr>
            <w:r w:rsidRPr="00A0348A">
              <w:t xml:space="preserve">extract information from texts </w:t>
            </w:r>
            <w:r>
              <w:t xml:space="preserve">and diagrams </w:t>
            </w:r>
            <w:r w:rsidRPr="00A0348A">
              <w:t>on atoms</w:t>
            </w:r>
            <w:r>
              <w:t>.</w:t>
            </w:r>
          </w:p>
        </w:tc>
      </w:tr>
    </w:tbl>
    <w:p w14:paraId="4F4815A2" w14:textId="77777777" w:rsidR="00A011CC" w:rsidRPr="00A011CC" w:rsidRDefault="00A011CC" w:rsidP="00A011CC">
      <w:pPr>
        <w:pStyle w:val="FeatureBox"/>
        <w:rPr>
          <w:rStyle w:val="Strong"/>
        </w:rPr>
      </w:pPr>
      <w:bookmarkStart w:id="12" w:name="_Toc221614234"/>
      <w:bookmarkStart w:id="13" w:name="_Toc147840979"/>
      <w:bookmarkStart w:id="14" w:name="_Toc160623936"/>
      <w:r w:rsidRPr="00A011CC">
        <w:rPr>
          <w:rStyle w:val="Strong"/>
        </w:rPr>
        <w:t>Teacher background information</w:t>
      </w:r>
    </w:p>
    <w:p w14:paraId="2B35AF47" w14:textId="08B91AEF" w:rsidR="00326DD1" w:rsidRDefault="00714C4C" w:rsidP="00A011CC">
      <w:pPr>
        <w:pStyle w:val="FeatureBox"/>
      </w:pPr>
      <w:r w:rsidRPr="00714C4C">
        <w:t xml:space="preserve">The development of atomic theory is an important example of how scientific knowledge changes over time. Students should understand that scientific models are not </w:t>
      </w:r>
      <w:r w:rsidR="00DB7251">
        <w:t>‘</w:t>
      </w:r>
      <w:r w:rsidRPr="00714C4C">
        <w:t>facts</w:t>
      </w:r>
      <w:r w:rsidR="00DB7251">
        <w:t>’</w:t>
      </w:r>
      <w:r w:rsidRPr="00714C4C">
        <w:t xml:space="preserve"> that suddenly appear fully formed. Instead, models are developed, tested, challenged and refined as new evidence and technologies become available.</w:t>
      </w:r>
    </w:p>
    <w:p w14:paraId="12A08218" w14:textId="14143CE5" w:rsidR="00714C4C" w:rsidRDefault="00714C4C" w:rsidP="00A011CC">
      <w:pPr>
        <w:pStyle w:val="FeatureBox"/>
      </w:pPr>
      <w:r>
        <w:t>Atomic theory provides an excellent context for showing:</w:t>
      </w:r>
    </w:p>
    <w:p w14:paraId="7808EC30" w14:textId="77777777" w:rsidR="00714C4C" w:rsidRDefault="00714C4C">
      <w:pPr>
        <w:pStyle w:val="FeatureBox"/>
        <w:numPr>
          <w:ilvl w:val="0"/>
          <w:numId w:val="8"/>
        </w:numPr>
        <w:ind w:left="567" w:hanging="567"/>
      </w:pPr>
      <w:r>
        <w:t>how scientific ideas change</w:t>
      </w:r>
    </w:p>
    <w:p w14:paraId="0959EA46" w14:textId="77777777" w:rsidR="00714C4C" w:rsidRDefault="00714C4C">
      <w:pPr>
        <w:pStyle w:val="FeatureBox"/>
        <w:numPr>
          <w:ilvl w:val="0"/>
          <w:numId w:val="8"/>
        </w:numPr>
        <w:ind w:left="567" w:hanging="567"/>
      </w:pPr>
      <w:r>
        <w:lastRenderedPageBreak/>
        <w:t>how evidence drives scientific understanding</w:t>
      </w:r>
    </w:p>
    <w:p w14:paraId="597D2438" w14:textId="77777777" w:rsidR="00714C4C" w:rsidRDefault="00714C4C">
      <w:pPr>
        <w:pStyle w:val="FeatureBox"/>
        <w:numPr>
          <w:ilvl w:val="0"/>
          <w:numId w:val="8"/>
        </w:numPr>
        <w:ind w:left="567" w:hanging="567"/>
      </w:pPr>
      <w:r>
        <w:t>how technological advances allow scientists to make new observations</w:t>
      </w:r>
    </w:p>
    <w:p w14:paraId="1124E2F4" w14:textId="14B30536" w:rsidR="00714C4C" w:rsidRPr="00326DD1" w:rsidRDefault="00714C4C">
      <w:pPr>
        <w:pStyle w:val="FeatureBox"/>
        <w:numPr>
          <w:ilvl w:val="0"/>
          <w:numId w:val="8"/>
        </w:numPr>
        <w:ind w:left="567" w:hanging="567"/>
      </w:pPr>
      <w:r>
        <w:t>that models are simplified representations used to explain observations</w:t>
      </w:r>
      <w:r w:rsidR="00605AB1">
        <w:t>.</w:t>
      </w:r>
    </w:p>
    <w:p w14:paraId="53721D1A" w14:textId="32354FEF" w:rsidR="00234C84" w:rsidRPr="0056237B" w:rsidRDefault="00234C84" w:rsidP="0056237B">
      <w:pPr>
        <w:pStyle w:val="Heading2"/>
      </w:pPr>
      <w:bookmarkStart w:id="15" w:name="_Toc232760948"/>
      <w:r w:rsidRPr="0056237B">
        <w:t xml:space="preserve">From </w:t>
      </w:r>
      <w:r w:rsidR="00205F25" w:rsidRPr="0056237B">
        <w:t xml:space="preserve">Democritus to </w:t>
      </w:r>
      <w:r w:rsidRPr="0056237B">
        <w:t>Dalton to Thompson</w:t>
      </w:r>
      <w:bookmarkEnd w:id="12"/>
      <w:bookmarkEnd w:id="15"/>
    </w:p>
    <w:p w14:paraId="361210FE" w14:textId="77777777" w:rsidR="00954356" w:rsidRPr="00954356" w:rsidRDefault="00954356" w:rsidP="00EC1848">
      <w:pPr>
        <w:pStyle w:val="FeatureBox"/>
        <w:rPr>
          <w:rStyle w:val="Strong"/>
        </w:rPr>
      </w:pPr>
      <w:r w:rsidRPr="00954356">
        <w:rPr>
          <w:rStyle w:val="Strong"/>
        </w:rPr>
        <w:t>Teacher background information</w:t>
      </w:r>
    </w:p>
    <w:p w14:paraId="5BD35C70" w14:textId="19363E5C" w:rsidR="00234C84" w:rsidRDefault="00234C84" w:rsidP="00EC1848">
      <w:pPr>
        <w:pStyle w:val="FeatureBox"/>
      </w:pPr>
      <w:r>
        <w:t>Historically, the concept of atoms as the building blocks of nature originated with the ancient Greeks. The following table compares the ideas that Democritus (a Greek philosopher) developed about atoms with those of John Dalton. While Democritus’ ideas were philosophical speculations, Dalton undertook investigations to arrive at his postulates.</w:t>
      </w:r>
    </w:p>
    <w:p w14:paraId="5F44E069" w14:textId="2092186F" w:rsidR="00EC1848" w:rsidRPr="00EC1848" w:rsidRDefault="0056237B" w:rsidP="0056237B">
      <w:pPr>
        <w:pStyle w:val="Caption"/>
      </w:pPr>
      <w:r>
        <w:t xml:space="preserve">Table </w:t>
      </w:r>
      <w:fldSimple w:instr=" SEQ Table \* ARABIC ">
        <w:r>
          <w:rPr>
            <w:noProof/>
          </w:rPr>
          <w:t>4</w:t>
        </w:r>
      </w:fldSimple>
      <w:r>
        <w:t xml:space="preserve"> </w:t>
      </w:r>
      <w:r w:rsidR="00EC1848">
        <w:t>– the history of the</w:t>
      </w:r>
      <w:r w:rsidR="00E667A1">
        <w:t xml:space="preserve"> atom, Democritus and Dalton</w:t>
      </w:r>
    </w:p>
    <w:tbl>
      <w:tblPr>
        <w:tblStyle w:val="Tableheader"/>
        <w:tblW w:w="5000" w:type="pct"/>
        <w:tblLayout w:type="fixed"/>
        <w:tblLook w:val="0420" w:firstRow="1" w:lastRow="0" w:firstColumn="0" w:lastColumn="0" w:noHBand="0" w:noVBand="1"/>
        <w:tblDescription w:val="A table summarising the ideas of atoms by Democritus and Dalton's postulates."/>
      </w:tblPr>
      <w:tblGrid>
        <w:gridCol w:w="4815"/>
        <w:gridCol w:w="4815"/>
      </w:tblGrid>
      <w:tr w:rsidR="00EC1848" w14:paraId="356218D6" w14:textId="77777777" w:rsidTr="0056237B">
        <w:trPr>
          <w:cnfStyle w:val="100000000000" w:firstRow="1" w:lastRow="0" w:firstColumn="0" w:lastColumn="0" w:oddVBand="0" w:evenVBand="0" w:oddHBand="0" w:evenHBand="0" w:firstRowFirstColumn="0" w:firstRowLastColumn="0" w:lastRowFirstColumn="0" w:lastRowLastColumn="0"/>
        </w:trPr>
        <w:tc>
          <w:tcPr>
            <w:tcW w:w="2500" w:type="pct"/>
          </w:tcPr>
          <w:p w14:paraId="75BF9E88" w14:textId="323BDC4A" w:rsidR="00EC1848" w:rsidRPr="0056237B" w:rsidRDefault="00E667A1" w:rsidP="00557F8E">
            <w:pPr>
              <w:spacing w:before="160"/>
              <w:rPr>
                <w:rStyle w:val="Strong"/>
                <w:b/>
                <w:bCs w:val="0"/>
              </w:rPr>
            </w:pPr>
            <w:r w:rsidRPr="0056237B">
              <w:rPr>
                <w:rStyle w:val="Strong"/>
                <w:b/>
                <w:bCs w:val="0"/>
              </w:rPr>
              <w:t>Democritus’ ideas of atoms (about 400</w:t>
            </w:r>
            <w:r w:rsidR="0056237B" w:rsidRPr="0056237B">
              <w:rPr>
                <w:rStyle w:val="Strong"/>
                <w:b/>
                <w:bCs w:val="0"/>
              </w:rPr>
              <w:t> </w:t>
            </w:r>
            <w:r w:rsidRPr="0056237B">
              <w:rPr>
                <w:rStyle w:val="Strong"/>
                <w:b/>
                <w:bCs w:val="0"/>
              </w:rPr>
              <w:t>BCE)</w:t>
            </w:r>
          </w:p>
        </w:tc>
        <w:tc>
          <w:tcPr>
            <w:tcW w:w="2500" w:type="pct"/>
          </w:tcPr>
          <w:p w14:paraId="5331B7B9" w14:textId="62A5C7C8" w:rsidR="00EC1848" w:rsidRPr="0056237B" w:rsidRDefault="00E667A1" w:rsidP="00557F8E">
            <w:pPr>
              <w:spacing w:before="160"/>
              <w:rPr>
                <w:rStyle w:val="Strong"/>
                <w:b/>
                <w:bCs w:val="0"/>
              </w:rPr>
            </w:pPr>
            <w:r w:rsidRPr="0056237B">
              <w:rPr>
                <w:rStyle w:val="Strong"/>
                <w:b/>
                <w:bCs w:val="0"/>
              </w:rPr>
              <w:t>Dalton’s postulates (1808)</w:t>
            </w:r>
          </w:p>
        </w:tc>
      </w:tr>
      <w:tr w:rsidR="00EC1848" w14:paraId="7AE1FF08" w14:textId="77777777" w:rsidTr="0056237B">
        <w:trPr>
          <w:cnfStyle w:val="000000100000" w:firstRow="0" w:lastRow="0" w:firstColumn="0" w:lastColumn="0" w:oddVBand="0" w:evenVBand="0" w:oddHBand="1" w:evenHBand="0" w:firstRowFirstColumn="0" w:firstRowLastColumn="0" w:lastRowFirstColumn="0" w:lastRowLastColumn="0"/>
        </w:trPr>
        <w:tc>
          <w:tcPr>
            <w:tcW w:w="2500" w:type="pct"/>
          </w:tcPr>
          <w:p w14:paraId="471241B4" w14:textId="714E7C5B" w:rsidR="00E667A1" w:rsidRPr="00E667A1" w:rsidRDefault="00E667A1" w:rsidP="00557F8E">
            <w:pPr>
              <w:pStyle w:val="ListBullet"/>
              <w:spacing w:before="160"/>
            </w:pPr>
            <w:r w:rsidRPr="00E667A1">
              <w:t>There is an infinite number of atoms</w:t>
            </w:r>
            <w:r w:rsidR="003630A1">
              <w:t>.</w:t>
            </w:r>
          </w:p>
          <w:p w14:paraId="226F794C" w14:textId="36D26600" w:rsidR="00E667A1" w:rsidRPr="00E667A1" w:rsidRDefault="00E667A1" w:rsidP="00557F8E">
            <w:pPr>
              <w:pStyle w:val="ListBullet"/>
              <w:spacing w:before="160"/>
            </w:pPr>
            <w:r w:rsidRPr="00E667A1">
              <w:t>Ultimately, matter cannot be divided anymore. At that point, many different types of atoms are found</w:t>
            </w:r>
            <w:r w:rsidR="003630A1">
              <w:t xml:space="preserve"> –</w:t>
            </w:r>
            <w:r w:rsidRPr="00E667A1">
              <w:t xml:space="preserve"> bodies with varying sizes and shapes.</w:t>
            </w:r>
          </w:p>
          <w:p w14:paraId="0F5FA169" w14:textId="107302DF" w:rsidR="00EC1848" w:rsidRDefault="00E667A1" w:rsidP="00557F8E">
            <w:pPr>
              <w:pStyle w:val="ListBullet"/>
              <w:spacing w:before="160"/>
            </w:pPr>
            <w:r w:rsidRPr="00E667A1">
              <w:t>These atoms are in constant motion and can collide with one another. As they do so, they build larger</w:t>
            </w:r>
            <w:r w:rsidR="00A148E5">
              <w:t xml:space="preserve">, more complex structures, thereby </w:t>
            </w:r>
            <w:r w:rsidRPr="00E667A1">
              <w:t>creating the universe.</w:t>
            </w:r>
          </w:p>
        </w:tc>
        <w:tc>
          <w:tcPr>
            <w:tcW w:w="2500" w:type="pct"/>
          </w:tcPr>
          <w:p w14:paraId="1A501E54" w14:textId="459E6AC9" w:rsidR="00E667A1" w:rsidRDefault="00E667A1" w:rsidP="00557F8E">
            <w:pPr>
              <w:pStyle w:val="ListBullet"/>
              <w:spacing w:before="160"/>
            </w:pPr>
            <w:r w:rsidRPr="00787837">
              <w:rPr>
                <w:rStyle w:val="Strong"/>
              </w:rPr>
              <w:t>Matter</w:t>
            </w:r>
            <w:r>
              <w:t xml:space="preserve">: </w:t>
            </w:r>
            <w:r w:rsidR="003630A1">
              <w:t>e</w:t>
            </w:r>
            <w:r>
              <w:t xml:space="preserve">lements consist of indivisible particles called </w:t>
            </w:r>
            <w:r w:rsidR="004568FF">
              <w:t>‘</w:t>
            </w:r>
            <w:proofErr w:type="gramStart"/>
            <w:r>
              <w:t>atoms</w:t>
            </w:r>
            <w:r w:rsidR="004568FF">
              <w:t>’</w:t>
            </w:r>
            <w:proofErr w:type="gramEnd"/>
            <w:r>
              <w:t>. Atoms make up all matter</w:t>
            </w:r>
            <w:r w:rsidRPr="00787837">
              <w:rPr>
                <w:vertAlign w:val="superscript"/>
              </w:rPr>
              <w:t>a</w:t>
            </w:r>
            <w:r>
              <w:t>.</w:t>
            </w:r>
          </w:p>
          <w:p w14:paraId="0EA83D68" w14:textId="409FD915" w:rsidR="00E667A1" w:rsidRDefault="00E667A1" w:rsidP="00557F8E">
            <w:pPr>
              <w:pStyle w:val="ListBullet"/>
              <w:spacing w:before="160"/>
            </w:pPr>
            <w:r w:rsidRPr="00787837">
              <w:rPr>
                <w:rStyle w:val="Strong"/>
              </w:rPr>
              <w:t>Elements</w:t>
            </w:r>
            <w:r>
              <w:t xml:space="preserve">: </w:t>
            </w:r>
            <w:r w:rsidR="00557F8E">
              <w:t>a</w:t>
            </w:r>
            <w:r>
              <w:t>ll atoms of the same element are identical in size, mass and properties</w:t>
            </w:r>
            <w:r w:rsidRPr="00787837">
              <w:rPr>
                <w:vertAlign w:val="superscript"/>
              </w:rPr>
              <w:t>b</w:t>
            </w:r>
            <w:r>
              <w:t>.</w:t>
            </w:r>
          </w:p>
          <w:p w14:paraId="67487DCB" w14:textId="2E0B78EC" w:rsidR="00E667A1" w:rsidRDefault="00E667A1" w:rsidP="00557F8E">
            <w:pPr>
              <w:pStyle w:val="ListBullet"/>
              <w:spacing w:before="160"/>
            </w:pPr>
            <w:r w:rsidRPr="00787837">
              <w:rPr>
                <w:rStyle w:val="Strong"/>
              </w:rPr>
              <w:t xml:space="preserve">Chemical </w:t>
            </w:r>
            <w:r w:rsidR="00557F8E">
              <w:rPr>
                <w:rStyle w:val="Strong"/>
              </w:rPr>
              <w:t>r</w:t>
            </w:r>
            <w:r w:rsidRPr="00787837">
              <w:rPr>
                <w:rStyle w:val="Strong"/>
              </w:rPr>
              <w:t>eactions</w:t>
            </w:r>
            <w:r>
              <w:t xml:space="preserve">: </w:t>
            </w:r>
            <w:r w:rsidR="00557F8E">
              <w:t>d</w:t>
            </w:r>
            <w:r>
              <w:t>ifferent chemical compounds form because atoms bind together in specific whole-number ratios.</w:t>
            </w:r>
          </w:p>
          <w:p w14:paraId="62C0008D" w14:textId="480007E1" w:rsidR="00EC1848" w:rsidRDefault="00E667A1" w:rsidP="00557F8E">
            <w:pPr>
              <w:pStyle w:val="ListBullet"/>
              <w:spacing w:before="160"/>
            </w:pPr>
            <w:r w:rsidRPr="00787837">
              <w:rPr>
                <w:rStyle w:val="Strong"/>
              </w:rPr>
              <w:t xml:space="preserve">Formation of </w:t>
            </w:r>
            <w:r w:rsidR="00557F8E">
              <w:rPr>
                <w:rStyle w:val="Strong"/>
              </w:rPr>
              <w:t>c</w:t>
            </w:r>
            <w:r w:rsidRPr="00787837">
              <w:rPr>
                <w:rStyle w:val="Strong"/>
              </w:rPr>
              <w:t>ompounds</w:t>
            </w:r>
            <w:r>
              <w:t xml:space="preserve">: </w:t>
            </w:r>
            <w:r w:rsidR="00557F8E">
              <w:t>c</w:t>
            </w:r>
            <w:r>
              <w:t>hemical reactions are rearrangements of atoms, but they do not change the atoms themselves. Atoms cannot be created or destroyed.</w:t>
            </w:r>
          </w:p>
        </w:tc>
      </w:tr>
    </w:tbl>
    <w:p w14:paraId="5066DC01" w14:textId="757807BA" w:rsidR="00234C84" w:rsidRDefault="00234C84" w:rsidP="00E667A1">
      <w:pPr>
        <w:pStyle w:val="FeatureBox"/>
      </w:pPr>
      <w:r>
        <w:lastRenderedPageBreak/>
        <w:t>Later discoveries have led to the revision of Dalton’s postulates as follows:</w:t>
      </w:r>
    </w:p>
    <w:p w14:paraId="0763B73C" w14:textId="77777777" w:rsidR="00502299" w:rsidRDefault="00234C84" w:rsidP="004568FF">
      <w:pPr>
        <w:pStyle w:val="FeatureBox"/>
      </w:pPr>
      <w:proofErr w:type="gramStart"/>
      <w:r w:rsidRPr="00D50F91">
        <w:rPr>
          <w:vertAlign w:val="superscript"/>
        </w:rPr>
        <w:t>a</w:t>
      </w:r>
      <w:proofErr w:type="gramEnd"/>
      <w:r>
        <w:t xml:space="preserve"> Atoms are not indivisible but are composed of </w:t>
      </w:r>
      <w:r w:rsidRPr="00D50F91">
        <w:rPr>
          <w:rStyle w:val="Strong"/>
        </w:rPr>
        <w:t>subatomic</w:t>
      </w:r>
      <w:r>
        <w:t xml:space="preserve"> particles.</w:t>
      </w:r>
    </w:p>
    <w:p w14:paraId="151302E9" w14:textId="17793CD6" w:rsidR="00234C84" w:rsidRPr="00151A5F" w:rsidRDefault="00234C84" w:rsidP="004568FF">
      <w:pPr>
        <w:pStyle w:val="FeatureBox"/>
      </w:pPr>
      <w:r w:rsidRPr="00D50F91">
        <w:rPr>
          <w:vertAlign w:val="superscript"/>
        </w:rPr>
        <w:t>b</w:t>
      </w:r>
      <w:r>
        <w:t xml:space="preserve"> E</w:t>
      </w:r>
      <w:r w:rsidRPr="006066A1">
        <w:t xml:space="preserve">lements can have </w:t>
      </w:r>
      <w:r w:rsidRPr="00D50F91">
        <w:rPr>
          <w:rStyle w:val="Strong"/>
        </w:rPr>
        <w:t>isotopes</w:t>
      </w:r>
      <w:r w:rsidRPr="006066A1">
        <w:t xml:space="preserve"> with different masses</w:t>
      </w:r>
      <w:r>
        <w:t xml:space="preserve">. Also, </w:t>
      </w:r>
      <w:r w:rsidRPr="00D50F91">
        <w:rPr>
          <w:rStyle w:val="Strong"/>
        </w:rPr>
        <w:t>allotropes</w:t>
      </w:r>
      <w:r>
        <w:t xml:space="preserve"> of elements are forms of the same element with atoms arranged differently, giving rise to distinct properties.</w:t>
      </w:r>
    </w:p>
    <w:p w14:paraId="7E1A0DA2" w14:textId="7B50D0B2" w:rsidR="00C8256B" w:rsidRDefault="00234C84">
      <w:pPr>
        <w:pStyle w:val="ListNumber"/>
        <w:numPr>
          <w:ilvl w:val="0"/>
          <w:numId w:val="25"/>
        </w:numPr>
      </w:pPr>
      <w:r>
        <w:t xml:space="preserve">Introduce students to the history of the atom </w:t>
      </w:r>
      <w:r w:rsidR="00E21ACF">
        <w:t xml:space="preserve">by playing the video </w:t>
      </w:r>
      <w:hyperlink r:id="rId18" w:history="1">
        <w:r w:rsidR="00E21ACF" w:rsidRPr="00CA6620">
          <w:rPr>
            <w:rStyle w:val="Hyperlink"/>
          </w:rPr>
          <w:t xml:space="preserve">What Are </w:t>
        </w:r>
        <w:proofErr w:type="gramStart"/>
        <w:r w:rsidR="00E21ACF" w:rsidRPr="00CA6620">
          <w:rPr>
            <w:rStyle w:val="Hyperlink"/>
          </w:rPr>
          <w:t>The</w:t>
        </w:r>
        <w:proofErr w:type="gramEnd"/>
        <w:r w:rsidR="00E21ACF" w:rsidRPr="00CA6620">
          <w:rPr>
            <w:rStyle w:val="Hyperlink"/>
          </w:rPr>
          <w:t xml:space="preserve"> Different Atomic Models? Dalton, Rutherford, Bohr and Heisenberg Models explained</w:t>
        </w:r>
        <w:r w:rsidR="00FE00DD" w:rsidRPr="00CA6620">
          <w:rPr>
            <w:rStyle w:val="Hyperlink"/>
          </w:rPr>
          <w:t xml:space="preserve"> (</w:t>
        </w:r>
        <w:r w:rsidR="00C57F34">
          <w:rPr>
            <w:rStyle w:val="Hyperlink"/>
          </w:rPr>
          <w:t xml:space="preserve">from </w:t>
        </w:r>
        <w:r w:rsidR="00642E88">
          <w:rPr>
            <w:rStyle w:val="Hyperlink"/>
          </w:rPr>
          <w:t>0:00</w:t>
        </w:r>
        <w:r w:rsidR="00C57F34">
          <w:rPr>
            <w:rStyle w:val="Hyperlink"/>
          </w:rPr>
          <w:t>–</w:t>
        </w:r>
        <w:r w:rsidR="00642E88">
          <w:rPr>
            <w:rStyle w:val="Hyperlink"/>
          </w:rPr>
          <w:t>5:28</w:t>
        </w:r>
        <w:r w:rsidR="00FE00DD" w:rsidRPr="00CA6620">
          <w:rPr>
            <w:rStyle w:val="Hyperlink"/>
          </w:rPr>
          <w:t>)</w:t>
        </w:r>
      </w:hyperlink>
      <w:r w:rsidR="00FE00DD">
        <w:t>.</w:t>
      </w:r>
      <w:r w:rsidR="00642E88">
        <w:t xml:space="preserve"> Stop the video at </w:t>
      </w:r>
      <w:r w:rsidR="001F02B8">
        <w:t>5:28</w:t>
      </w:r>
      <w:r w:rsidR="00A148E5">
        <w:t>,</w:t>
      </w:r>
      <w:r w:rsidR="001F02B8">
        <w:t xml:space="preserve"> as models after Bohr will not be covered in this lesson sequence.</w:t>
      </w:r>
    </w:p>
    <w:p w14:paraId="7E4E45F8" w14:textId="77E21743" w:rsidR="006E51AC" w:rsidRPr="006E51AC" w:rsidRDefault="00041EB8" w:rsidP="006E51AC">
      <w:pPr>
        <w:pStyle w:val="ListNumber"/>
      </w:pPr>
      <w:r>
        <w:t xml:space="preserve">Provide students with a copy of the </w:t>
      </w:r>
      <w:hyperlink w:anchor="_Student_resource_–_1" w:history="1">
        <w:r w:rsidR="00163678" w:rsidRPr="00C57F34">
          <w:rPr>
            <w:rStyle w:val="Hyperlink"/>
          </w:rPr>
          <w:t xml:space="preserve">Student resource – </w:t>
        </w:r>
        <w:r w:rsidR="00C57F34">
          <w:rPr>
            <w:rStyle w:val="Hyperlink"/>
          </w:rPr>
          <w:t>e</w:t>
        </w:r>
        <w:r w:rsidR="00163678" w:rsidRPr="00C57F34">
          <w:rPr>
            <w:rStyle w:val="Hyperlink"/>
          </w:rPr>
          <w:t>arly history of the atom</w:t>
        </w:r>
      </w:hyperlink>
      <w:r>
        <w:t xml:space="preserve">. </w:t>
      </w:r>
      <w:r w:rsidR="00B937DD">
        <w:t>Unpack the philosophical thoughts that occurred before sci</w:t>
      </w:r>
      <w:r w:rsidR="001074B4">
        <w:t xml:space="preserve">ence started investigating the atom using </w:t>
      </w:r>
      <w:r w:rsidR="001074B4" w:rsidRPr="00036B90">
        <w:rPr>
          <w:rStyle w:val="Strong"/>
        </w:rPr>
        <w:t>PRT PPT ‘</w:t>
      </w:r>
      <w:r w:rsidR="00894936">
        <w:rPr>
          <w:rStyle w:val="Strong"/>
        </w:rPr>
        <w:t>2</w:t>
      </w:r>
      <w:r w:rsidR="001074B4" w:rsidRPr="00036B90">
        <w:rPr>
          <w:rStyle w:val="Strong"/>
        </w:rPr>
        <w:t>.2 The history of the atom’</w:t>
      </w:r>
      <w:r w:rsidR="001074B4">
        <w:rPr>
          <w:rStyle w:val="Strong"/>
        </w:rPr>
        <w:t>.</w:t>
      </w:r>
      <w:r w:rsidR="001074B4" w:rsidRPr="006E51AC">
        <w:t xml:space="preserve"> </w:t>
      </w:r>
      <w:r w:rsidR="006E51AC">
        <w:t xml:space="preserve">Outline how Democritus coined the term </w:t>
      </w:r>
      <w:r w:rsidR="008F553A" w:rsidRPr="008F553A">
        <w:rPr>
          <w:i/>
        </w:rPr>
        <w:t>atomos</w:t>
      </w:r>
      <w:r w:rsidR="00EC1848">
        <w:t>.</w:t>
      </w:r>
      <w:r w:rsidR="004335D0">
        <w:t xml:space="preserve"> Students complete the </w:t>
      </w:r>
      <w:r w:rsidR="00B56239">
        <w:t>‘</w:t>
      </w:r>
      <w:r w:rsidR="004335D0">
        <w:t>Democri</w:t>
      </w:r>
      <w:r w:rsidR="004D7D96">
        <w:t>tus</w:t>
      </w:r>
      <w:r w:rsidR="002305BC">
        <w:t>’</w:t>
      </w:r>
      <w:r w:rsidR="004D7D96">
        <w:t xml:space="preserve"> section of the </w:t>
      </w:r>
      <w:hyperlink w:anchor="_Student_resource_–_1" w:history="1">
        <w:r w:rsidR="00163678" w:rsidRPr="00B56239">
          <w:rPr>
            <w:rStyle w:val="Hyperlink"/>
          </w:rPr>
          <w:t xml:space="preserve">Student resource – </w:t>
        </w:r>
        <w:r w:rsidR="00C57F34" w:rsidRPr="00B56239">
          <w:rPr>
            <w:rStyle w:val="Hyperlink"/>
          </w:rPr>
          <w:t>e</w:t>
        </w:r>
        <w:r w:rsidR="00163678" w:rsidRPr="00B56239">
          <w:rPr>
            <w:rStyle w:val="Hyperlink"/>
          </w:rPr>
          <w:t>arly history of the atom</w:t>
        </w:r>
      </w:hyperlink>
      <w:r w:rsidR="004D7D96">
        <w:t>.</w:t>
      </w:r>
    </w:p>
    <w:p w14:paraId="07006DFE" w14:textId="3DD0917A" w:rsidR="00234C84" w:rsidRPr="00B97A38" w:rsidRDefault="00234C84" w:rsidP="00800D65">
      <w:pPr>
        <w:pStyle w:val="ListNumber"/>
      </w:pPr>
      <w:r>
        <w:t>Describe</w:t>
      </w:r>
      <w:r w:rsidRPr="00B97A38">
        <w:t xml:space="preserve"> Dalton’s model of the atom using </w:t>
      </w:r>
      <w:r w:rsidRPr="00395515">
        <w:rPr>
          <w:rStyle w:val="Strong"/>
        </w:rPr>
        <w:t>PRT PPT ‘</w:t>
      </w:r>
      <w:r w:rsidR="00894936">
        <w:rPr>
          <w:rStyle w:val="Strong"/>
        </w:rPr>
        <w:t>2</w:t>
      </w:r>
      <w:r w:rsidRPr="00395515">
        <w:rPr>
          <w:rStyle w:val="Strong"/>
        </w:rPr>
        <w:t>.</w:t>
      </w:r>
      <w:r>
        <w:rPr>
          <w:rStyle w:val="Strong"/>
        </w:rPr>
        <w:t>2</w:t>
      </w:r>
      <w:r w:rsidRPr="00395515">
        <w:rPr>
          <w:rStyle w:val="Strong"/>
        </w:rPr>
        <w:t xml:space="preserve"> Dalton’s model of the atom’</w:t>
      </w:r>
      <w:r w:rsidRPr="002305BC">
        <w:t xml:space="preserve">. </w:t>
      </w:r>
      <w:r w:rsidRPr="000A703A">
        <w:t xml:space="preserve">Have students complete the </w:t>
      </w:r>
      <w:r w:rsidR="002305BC">
        <w:t>‘</w:t>
      </w:r>
      <w:r w:rsidRPr="000A703A">
        <w:t>Dalton summary</w:t>
      </w:r>
      <w:r w:rsidR="002305BC">
        <w:t>’</w:t>
      </w:r>
      <w:r w:rsidRPr="000A703A">
        <w:t xml:space="preserve"> section in</w:t>
      </w:r>
      <w:r w:rsidR="00954356">
        <w:t xml:space="preserve"> the </w:t>
      </w:r>
      <w:hyperlink w:anchor="_Student_resource_–_1" w:history="1">
        <w:r w:rsidR="00163678" w:rsidRPr="002305BC">
          <w:rPr>
            <w:rStyle w:val="Hyperlink"/>
          </w:rPr>
          <w:t xml:space="preserve">Student resource – </w:t>
        </w:r>
        <w:r w:rsidR="00C57F34" w:rsidRPr="002305BC">
          <w:rPr>
            <w:rStyle w:val="Hyperlink"/>
          </w:rPr>
          <w:t>e</w:t>
        </w:r>
        <w:r w:rsidR="00163678" w:rsidRPr="002305BC">
          <w:rPr>
            <w:rStyle w:val="Hyperlink"/>
          </w:rPr>
          <w:t>arly history of the atom</w:t>
        </w:r>
        <w:r w:rsidR="00304129" w:rsidRPr="002305BC">
          <w:rPr>
            <w:rStyle w:val="Hyperlink"/>
          </w:rPr>
          <w:t>.</w:t>
        </w:r>
      </w:hyperlink>
    </w:p>
    <w:p w14:paraId="36884AEB" w14:textId="4F57C542" w:rsidR="00234C84" w:rsidRDefault="00234C84" w:rsidP="009D340C">
      <w:pPr>
        <w:pStyle w:val="ListNumber"/>
      </w:pPr>
      <w:r>
        <w:t xml:space="preserve">Using </w:t>
      </w:r>
      <w:r w:rsidRPr="000231E4">
        <w:rPr>
          <w:rStyle w:val="Strong"/>
        </w:rPr>
        <w:t>PRT PPT ‘</w:t>
      </w:r>
      <w:r w:rsidR="001B2594">
        <w:rPr>
          <w:rStyle w:val="Strong"/>
        </w:rPr>
        <w:t>2</w:t>
      </w:r>
      <w:r w:rsidRPr="000231E4">
        <w:rPr>
          <w:rStyle w:val="Strong"/>
        </w:rPr>
        <w:t>.2 Discovery of cathode rays’</w:t>
      </w:r>
      <w:r>
        <w:t xml:space="preserve"> </w:t>
      </w:r>
      <w:r w:rsidR="00D025B9">
        <w:t xml:space="preserve">(2 slides) </w:t>
      </w:r>
      <w:r>
        <w:t xml:space="preserve">describe what a cathode ray is and how the discovery of cathode rays led to the conclusion that they were </w:t>
      </w:r>
      <w:proofErr w:type="gramStart"/>
      <w:r>
        <w:t>negatively</w:t>
      </w:r>
      <w:r w:rsidR="00067B64">
        <w:t>-</w:t>
      </w:r>
      <w:r>
        <w:t>charged</w:t>
      </w:r>
      <w:proofErr w:type="gramEnd"/>
      <w:r>
        <w:t xml:space="preserve"> subatomic particles</w:t>
      </w:r>
      <w:r w:rsidR="00027A2A">
        <w:t>, which</w:t>
      </w:r>
      <w:r>
        <w:t xml:space="preserve"> led to a revision of Dalton’s model.</w:t>
      </w:r>
    </w:p>
    <w:p w14:paraId="5E24A7A1" w14:textId="4B0405FF" w:rsidR="004A6139" w:rsidRDefault="004A6139" w:rsidP="009032D4">
      <w:pPr>
        <w:pStyle w:val="ListBullet2"/>
      </w:pPr>
      <w:r>
        <w:t xml:space="preserve">a </w:t>
      </w:r>
      <w:r w:rsidR="009032D4">
        <w:t>‘</w:t>
      </w:r>
      <w:r w:rsidRPr="009032D4">
        <w:t>cathode</w:t>
      </w:r>
      <w:r>
        <w:t xml:space="preserve"> ray</w:t>
      </w:r>
      <w:r w:rsidR="009032D4">
        <w:t>’</w:t>
      </w:r>
      <w:r>
        <w:t xml:space="preserve"> is a stream of high-speed electrons emitted from the negative electrode or cathode of a vacuum or discharge tube</w:t>
      </w:r>
    </w:p>
    <w:p w14:paraId="19D9E24A" w14:textId="47051FEC" w:rsidR="004A6139" w:rsidRDefault="00381B5F" w:rsidP="004A6139">
      <w:pPr>
        <w:pStyle w:val="ListBullet2"/>
      </w:pPr>
      <w:r>
        <w:t>cathode rays travel in a straight line</w:t>
      </w:r>
    </w:p>
    <w:p w14:paraId="4F7CCDCA" w14:textId="6558FF49" w:rsidR="00FD11DA" w:rsidRPr="00E17A15" w:rsidRDefault="000319B4" w:rsidP="004A6139">
      <w:pPr>
        <w:pStyle w:val="ListBullet2"/>
      </w:pPr>
      <w:r>
        <w:t xml:space="preserve">when a </w:t>
      </w:r>
      <w:proofErr w:type="gramStart"/>
      <w:r w:rsidR="000B45DA">
        <w:t>negatively</w:t>
      </w:r>
      <w:r w:rsidR="009032D4">
        <w:t>-charged</w:t>
      </w:r>
      <w:proofErr w:type="gramEnd"/>
      <w:r>
        <w:t xml:space="preserve"> and </w:t>
      </w:r>
      <w:proofErr w:type="gramStart"/>
      <w:r w:rsidR="000B45DA">
        <w:t>positively</w:t>
      </w:r>
      <w:r w:rsidR="009032D4">
        <w:t>-</w:t>
      </w:r>
      <w:r>
        <w:t>charged</w:t>
      </w:r>
      <w:proofErr w:type="gramEnd"/>
      <w:r>
        <w:t xml:space="preserve"> plate is placed </w:t>
      </w:r>
      <w:r w:rsidR="000B45DA">
        <w:t xml:space="preserve">on </w:t>
      </w:r>
      <w:r>
        <w:t>either side of the cathode ray, the cathode ray bends towards the positive plate</w:t>
      </w:r>
      <w:r w:rsidR="005432AD">
        <w:t xml:space="preserve">. This led </w:t>
      </w:r>
      <w:r w:rsidR="000B45DA">
        <w:t>Thomson to conclude</w:t>
      </w:r>
      <w:r w:rsidR="005432AD">
        <w:t xml:space="preserve"> that cathode rays were made of </w:t>
      </w:r>
      <w:proofErr w:type="gramStart"/>
      <w:r w:rsidR="005432AD">
        <w:t>negatively</w:t>
      </w:r>
      <w:r w:rsidR="007941C8">
        <w:t>-</w:t>
      </w:r>
      <w:r w:rsidR="005432AD">
        <w:t>charged</w:t>
      </w:r>
      <w:proofErr w:type="gramEnd"/>
      <w:r w:rsidR="005432AD">
        <w:t xml:space="preserve"> particles.</w:t>
      </w:r>
    </w:p>
    <w:p w14:paraId="25AEE234" w14:textId="2824441D" w:rsidR="00234C84" w:rsidRDefault="00A94CBD" w:rsidP="00871255">
      <w:pPr>
        <w:pStyle w:val="ListNumber"/>
      </w:pPr>
      <w:r>
        <w:t>If the equipment is available, d</w:t>
      </w:r>
      <w:r w:rsidR="00234C84">
        <w:t xml:space="preserve">emonstrate </w:t>
      </w:r>
      <w:r w:rsidR="00871255">
        <w:t>a</w:t>
      </w:r>
      <w:r w:rsidR="00234C84">
        <w:t xml:space="preserve"> cathode ray </w:t>
      </w:r>
      <w:r w:rsidR="000B45DA">
        <w:t>experiment</w:t>
      </w:r>
      <w:r w:rsidR="00234C84">
        <w:t xml:space="preserve"> that led to the discovery of the electron.</w:t>
      </w:r>
      <w:r w:rsidR="00871255" w:rsidRPr="00871255">
        <w:t xml:space="preserve"> </w:t>
      </w:r>
      <w:r w:rsidR="00871255">
        <w:t xml:space="preserve">The Crookes tube experiments demonstrate that a </w:t>
      </w:r>
      <w:r w:rsidR="002D62DA">
        <w:t>‘</w:t>
      </w:r>
      <w:r w:rsidR="00871255">
        <w:t>cathode ray</w:t>
      </w:r>
      <w:r w:rsidR="002D62DA">
        <w:t>’</w:t>
      </w:r>
      <w:r w:rsidR="00871255">
        <w:t xml:space="preserve"> is a particle that travels in a straight line</w:t>
      </w:r>
      <w:r w:rsidR="000B45DA">
        <w:t xml:space="preserve"> and can fluoresce material </w:t>
      </w:r>
      <w:r w:rsidR="00871255">
        <w:t xml:space="preserve">within the glass tube. </w:t>
      </w:r>
      <w:r w:rsidR="00871255" w:rsidRPr="0088528F">
        <w:t xml:space="preserve">You can also </w:t>
      </w:r>
      <w:r w:rsidR="00871255" w:rsidRPr="0088528F">
        <w:lastRenderedPageBreak/>
        <w:t>highlight to students the behaviour of cathode rays when placed within a changing magnetic or electric field.</w:t>
      </w:r>
    </w:p>
    <w:p w14:paraId="7FB1F045" w14:textId="224688EF" w:rsidR="0088528F" w:rsidRDefault="0088528F" w:rsidP="0088528F">
      <w:pPr>
        <w:pStyle w:val="ListNumber"/>
      </w:pPr>
      <w:r>
        <w:t xml:space="preserve">Tell students that ultimately, experiments using Crookes tubes and cathode ray tubes (new technology at the time) provided evidence that cathode rays are </w:t>
      </w:r>
      <w:proofErr w:type="gramStart"/>
      <w:r>
        <w:t>negatively</w:t>
      </w:r>
      <w:r w:rsidR="00067B64">
        <w:t>-</w:t>
      </w:r>
      <w:r>
        <w:t>charged</w:t>
      </w:r>
      <w:proofErr w:type="gramEnd"/>
      <w:r>
        <w:t xml:space="preserve"> particles, changing the atomic model to include smaller components and positive and negative subatomic particles.</w:t>
      </w:r>
    </w:p>
    <w:p w14:paraId="3F2C4588" w14:textId="07000481" w:rsidR="00234C84" w:rsidRDefault="00234C84" w:rsidP="00800D65">
      <w:pPr>
        <w:pStyle w:val="ListNumber"/>
      </w:pPr>
      <w:r>
        <w:t xml:space="preserve">Show slide </w:t>
      </w:r>
      <w:r w:rsidRPr="00B83749">
        <w:rPr>
          <w:rStyle w:val="Strong"/>
        </w:rPr>
        <w:t>PRT PPT ‘</w:t>
      </w:r>
      <w:r w:rsidR="0069410E">
        <w:rPr>
          <w:rStyle w:val="Strong"/>
        </w:rPr>
        <w:t>2</w:t>
      </w:r>
      <w:r w:rsidRPr="00B83749">
        <w:rPr>
          <w:rStyle w:val="Strong"/>
        </w:rPr>
        <w:t>.2 The plum pudding model’</w:t>
      </w:r>
      <w:r>
        <w:t xml:space="preserve"> to highlight how knowledge of electrons and a </w:t>
      </w:r>
      <w:proofErr w:type="gramStart"/>
      <w:r>
        <w:t>positively</w:t>
      </w:r>
      <w:r w:rsidR="00067B64">
        <w:t>-</w:t>
      </w:r>
      <w:r>
        <w:t>charged</w:t>
      </w:r>
      <w:proofErr w:type="gramEnd"/>
      <w:r>
        <w:t xml:space="preserve"> sphere led to the model of the atom being changed. Students complete the </w:t>
      </w:r>
      <w:r w:rsidR="001A6BCA">
        <w:t>‘</w:t>
      </w:r>
      <w:r>
        <w:t>Thomson summary</w:t>
      </w:r>
      <w:r w:rsidR="001A6BCA">
        <w:t>’ section</w:t>
      </w:r>
      <w:r>
        <w:t xml:space="preserve"> in </w:t>
      </w:r>
      <w:r w:rsidR="000B45DA">
        <w:t xml:space="preserve">the </w:t>
      </w:r>
      <w:hyperlink w:anchor="_Student_resource_–_1" w:history="1">
        <w:r w:rsidR="000B45DA" w:rsidRPr="001A6BCA">
          <w:rPr>
            <w:rStyle w:val="Hyperlink"/>
          </w:rPr>
          <w:t xml:space="preserve">Student resource – </w:t>
        </w:r>
        <w:r w:rsidR="00C57F34" w:rsidRPr="001A6BCA">
          <w:rPr>
            <w:rStyle w:val="Hyperlink"/>
          </w:rPr>
          <w:t>e</w:t>
        </w:r>
        <w:r w:rsidR="000B45DA" w:rsidRPr="001A6BCA">
          <w:rPr>
            <w:rStyle w:val="Hyperlink"/>
          </w:rPr>
          <w:t>arly history of the atom</w:t>
        </w:r>
      </w:hyperlink>
      <w:r>
        <w:t xml:space="preserve"> and consider the impact that technology had on the changing understanding of the model.</w:t>
      </w:r>
    </w:p>
    <w:p w14:paraId="2074552A" w14:textId="640E6903" w:rsidR="00234C84" w:rsidRDefault="00234C84" w:rsidP="00234C84">
      <w:pPr>
        <w:rPr>
          <w:rStyle w:val="Strong"/>
        </w:rPr>
      </w:pPr>
      <w:bookmarkStart w:id="16" w:name="_Ref227838394"/>
      <w:bookmarkStart w:id="17" w:name="_Toc221614235"/>
      <w:r>
        <w:rPr>
          <w:rStyle w:val="Strong"/>
        </w:rPr>
        <w:t>Sample responses – Student resource</w:t>
      </w:r>
      <w:r w:rsidR="00F60559">
        <w:rPr>
          <w:rStyle w:val="Strong"/>
        </w:rPr>
        <w:t xml:space="preserve"> </w:t>
      </w:r>
      <w:r>
        <w:rPr>
          <w:rStyle w:val="Strong"/>
        </w:rPr>
        <w:t xml:space="preserve">– </w:t>
      </w:r>
      <w:r w:rsidR="00C57F34">
        <w:rPr>
          <w:rStyle w:val="Strong"/>
        </w:rPr>
        <w:t>e</w:t>
      </w:r>
      <w:r>
        <w:rPr>
          <w:rStyle w:val="Strong"/>
        </w:rPr>
        <w:t>arly history of the atom</w:t>
      </w:r>
    </w:p>
    <w:p w14:paraId="29F3EF2C" w14:textId="71F51B9A" w:rsidR="00234C84" w:rsidRDefault="00234C84" w:rsidP="00234C84">
      <w:r>
        <w:t xml:space="preserve">Use the following table to create a summary of the history of the atom and </w:t>
      </w:r>
      <w:r w:rsidR="00E21120">
        <w:t>its changes over time</w:t>
      </w:r>
      <w:r>
        <w:t>.</w:t>
      </w:r>
    </w:p>
    <w:p w14:paraId="618574F6" w14:textId="680E335A" w:rsidR="00A02F5B" w:rsidRDefault="00A02F5B" w:rsidP="00AC0908">
      <w:pPr>
        <w:pStyle w:val="Caption"/>
      </w:pPr>
      <w:r>
        <w:t xml:space="preserve">Table 1 – </w:t>
      </w:r>
      <w:r w:rsidR="00AC0908" w:rsidRPr="00AC0908">
        <w:t>summary of the history of the atom and its changes over time</w:t>
      </w:r>
      <w:r w:rsidR="00AC0908">
        <w:t xml:space="preserve"> (sample answer)</w:t>
      </w:r>
    </w:p>
    <w:tbl>
      <w:tblPr>
        <w:tblStyle w:val="Tableheader"/>
        <w:tblW w:w="0" w:type="auto"/>
        <w:tblLook w:val="06A0" w:firstRow="1" w:lastRow="0" w:firstColumn="1" w:lastColumn="0" w:noHBand="1" w:noVBand="1"/>
        <w:tblDescription w:val="A sample student response."/>
      </w:tblPr>
      <w:tblGrid>
        <w:gridCol w:w="1838"/>
        <w:gridCol w:w="2693"/>
        <w:gridCol w:w="5099"/>
      </w:tblGrid>
      <w:tr w:rsidR="00234C84" w14:paraId="4A5FE932" w14:textId="77777777" w:rsidTr="004373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E2B2655" w14:textId="6330C83F" w:rsidR="00234C84" w:rsidRPr="00AC0908" w:rsidRDefault="00234C84">
            <w:pPr>
              <w:rPr>
                <w:rStyle w:val="Strong"/>
                <w:b/>
                <w:bCs w:val="0"/>
              </w:rPr>
            </w:pPr>
            <w:r w:rsidRPr="00AC0908">
              <w:rPr>
                <w:rStyle w:val="Strong"/>
                <w:b/>
                <w:bCs w:val="0"/>
              </w:rPr>
              <w:t>Scientist</w:t>
            </w:r>
          </w:p>
        </w:tc>
        <w:tc>
          <w:tcPr>
            <w:tcW w:w="2693" w:type="dxa"/>
          </w:tcPr>
          <w:p w14:paraId="286A38F6" w14:textId="2E18B115" w:rsidR="00234C84" w:rsidRPr="00AC0908" w:rsidRDefault="00234C84">
            <w:pPr>
              <w:cnfStyle w:val="100000000000" w:firstRow="1" w:lastRow="0" w:firstColumn="0" w:lastColumn="0" w:oddVBand="0" w:evenVBand="0" w:oddHBand="0" w:evenHBand="0" w:firstRowFirstColumn="0" w:firstRowLastColumn="0" w:lastRowFirstColumn="0" w:lastRowLastColumn="0"/>
              <w:rPr>
                <w:rStyle w:val="Strong"/>
                <w:b/>
                <w:bCs w:val="0"/>
              </w:rPr>
            </w:pPr>
            <w:r w:rsidRPr="00AC0908">
              <w:rPr>
                <w:rStyle w:val="Strong"/>
                <w:b/>
                <w:bCs w:val="0"/>
              </w:rPr>
              <w:t xml:space="preserve">Diagram of </w:t>
            </w:r>
            <w:r w:rsidR="00E21120" w:rsidRPr="00AC0908">
              <w:rPr>
                <w:rStyle w:val="Strong"/>
                <w:b/>
                <w:bCs w:val="0"/>
              </w:rPr>
              <w:t xml:space="preserve">the </w:t>
            </w:r>
            <w:r w:rsidRPr="00AC0908">
              <w:rPr>
                <w:rStyle w:val="Strong"/>
                <w:b/>
                <w:bCs w:val="0"/>
              </w:rPr>
              <w:t>model</w:t>
            </w:r>
          </w:p>
        </w:tc>
        <w:tc>
          <w:tcPr>
            <w:tcW w:w="5099" w:type="dxa"/>
          </w:tcPr>
          <w:p w14:paraId="0E18040C" w14:textId="17DF8A0F" w:rsidR="00234C84" w:rsidRPr="00AC0908" w:rsidRDefault="00234C84">
            <w:pPr>
              <w:cnfStyle w:val="100000000000" w:firstRow="1" w:lastRow="0" w:firstColumn="0" w:lastColumn="0" w:oddVBand="0" w:evenVBand="0" w:oddHBand="0" w:evenHBand="0" w:firstRowFirstColumn="0" w:firstRowLastColumn="0" w:lastRowFirstColumn="0" w:lastRowLastColumn="0"/>
              <w:rPr>
                <w:rStyle w:val="Strong"/>
                <w:b/>
                <w:bCs w:val="0"/>
              </w:rPr>
            </w:pPr>
            <w:r w:rsidRPr="00AC0908">
              <w:rPr>
                <w:rStyle w:val="Strong"/>
                <w:b/>
                <w:bCs w:val="0"/>
              </w:rPr>
              <w:t xml:space="preserve">Understanding and </w:t>
            </w:r>
            <w:r w:rsidR="00FC136F">
              <w:rPr>
                <w:rStyle w:val="Strong"/>
                <w:b/>
                <w:bCs w:val="0"/>
              </w:rPr>
              <w:t>e</w:t>
            </w:r>
            <w:r w:rsidRPr="00AC0908">
              <w:rPr>
                <w:rStyle w:val="Strong"/>
                <w:b/>
                <w:bCs w:val="0"/>
              </w:rPr>
              <w:t>vidence</w:t>
            </w:r>
          </w:p>
        </w:tc>
      </w:tr>
      <w:tr w:rsidR="00234C84" w14:paraId="3C4E0404" w14:textId="77777777" w:rsidTr="0043730E">
        <w:trPr>
          <w:trHeight w:val="1882"/>
        </w:trPr>
        <w:tc>
          <w:tcPr>
            <w:cnfStyle w:val="001000000000" w:firstRow="0" w:lastRow="0" w:firstColumn="1" w:lastColumn="0" w:oddVBand="0" w:evenVBand="0" w:oddHBand="0" w:evenHBand="0" w:firstRowFirstColumn="0" w:firstRowLastColumn="0" w:lastRowFirstColumn="0" w:lastRowLastColumn="0"/>
            <w:tcW w:w="1838" w:type="dxa"/>
          </w:tcPr>
          <w:p w14:paraId="5C81FCC7" w14:textId="5DD08A89" w:rsidR="00234C84" w:rsidRPr="002D5A66" w:rsidRDefault="00234C84">
            <w:pPr>
              <w:rPr>
                <w:rStyle w:val="Strong"/>
                <w:b/>
                <w:bCs w:val="0"/>
              </w:rPr>
            </w:pPr>
            <w:r w:rsidRPr="002D5A66">
              <w:rPr>
                <w:rStyle w:val="Strong"/>
                <w:b/>
                <w:bCs w:val="0"/>
              </w:rPr>
              <w:t>Democritus</w:t>
            </w:r>
          </w:p>
        </w:tc>
        <w:tc>
          <w:tcPr>
            <w:tcW w:w="2693" w:type="dxa"/>
          </w:tcPr>
          <w:p w14:paraId="01CB416D" w14:textId="6B5C1673" w:rsidR="00234C84" w:rsidRDefault="0025716C">
            <w:pPr>
              <w:cnfStyle w:val="000000000000" w:firstRow="0" w:lastRow="0" w:firstColumn="0" w:lastColumn="0" w:oddVBand="0" w:evenVBand="0" w:oddHBand="0" w:evenHBand="0" w:firstRowFirstColumn="0" w:firstRowLastColumn="0" w:lastRowFirstColumn="0" w:lastRowLastColumn="0"/>
            </w:pPr>
            <w:r w:rsidRPr="0025716C">
              <w:rPr>
                <w:noProof/>
              </w:rPr>
              <w:drawing>
                <wp:inline distT="0" distB="0" distL="0" distR="0" wp14:anchorId="46D625E6" wp14:editId="49738E7F">
                  <wp:extent cx="1572263" cy="1080654"/>
                  <wp:effectExtent l="0" t="0" r="0" b="5715"/>
                  <wp:docPr id="173106525" name="Picture 1" descr="A circle depicting Democritus' description of water and a 7-point star depicting his description of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6525" name="Picture 1" descr="A circle depicting Democritus' description of water and a 7-point star depicting his description of iron."/>
                          <pic:cNvPicPr/>
                        </pic:nvPicPr>
                        <pic:blipFill>
                          <a:blip r:embed="rId19"/>
                          <a:stretch>
                            <a:fillRect/>
                          </a:stretch>
                        </pic:blipFill>
                        <pic:spPr>
                          <a:xfrm>
                            <a:off x="0" y="0"/>
                            <a:ext cx="1589665" cy="1092615"/>
                          </a:xfrm>
                          <a:prstGeom prst="rect">
                            <a:avLst/>
                          </a:prstGeom>
                        </pic:spPr>
                      </pic:pic>
                    </a:graphicData>
                  </a:graphic>
                </wp:inline>
              </w:drawing>
            </w:r>
          </w:p>
        </w:tc>
        <w:tc>
          <w:tcPr>
            <w:tcW w:w="5099" w:type="dxa"/>
          </w:tcPr>
          <w:p w14:paraId="6D99B1FC" w14:textId="1C05CDC4" w:rsidR="00234C84" w:rsidRDefault="00234C84">
            <w:pPr>
              <w:cnfStyle w:val="000000000000" w:firstRow="0" w:lastRow="0" w:firstColumn="0" w:lastColumn="0" w:oddVBand="0" w:evenVBand="0" w:oddHBand="0" w:evenHBand="0" w:firstRowFirstColumn="0" w:firstRowLastColumn="0" w:lastRowFirstColumn="0" w:lastRowLastColumn="0"/>
            </w:pPr>
            <w:r w:rsidRPr="00F60559">
              <w:rPr>
                <w:i/>
                <w:iCs/>
              </w:rPr>
              <w:t>Atomos</w:t>
            </w:r>
            <w:r>
              <w:t xml:space="preserve"> are tiny and indivisible. The shapes of the atoms explain </w:t>
            </w:r>
            <w:r w:rsidR="003306E4">
              <w:t xml:space="preserve">their </w:t>
            </w:r>
            <w:r>
              <w:t>behaviour. No evidence. H</w:t>
            </w:r>
            <w:r w:rsidRPr="00D57F28">
              <w:t>is ideas were based on reasoning, not experiment</w:t>
            </w:r>
            <w:r>
              <w:t>s. H</w:t>
            </w:r>
            <w:r w:rsidRPr="00D57F28">
              <w:t xml:space="preserve">e never actually saw or drew what </w:t>
            </w:r>
            <w:r w:rsidR="008F553A" w:rsidRPr="008F553A">
              <w:rPr>
                <w:i/>
              </w:rPr>
              <w:t>atomos</w:t>
            </w:r>
            <w:r w:rsidRPr="00D57F28">
              <w:t xml:space="preserve"> looked like.</w:t>
            </w:r>
          </w:p>
        </w:tc>
      </w:tr>
      <w:tr w:rsidR="00234C84" w14:paraId="4A8264F8" w14:textId="77777777" w:rsidTr="0043730E">
        <w:trPr>
          <w:trHeight w:val="547"/>
        </w:trPr>
        <w:tc>
          <w:tcPr>
            <w:cnfStyle w:val="001000000000" w:firstRow="0" w:lastRow="0" w:firstColumn="1" w:lastColumn="0" w:oddVBand="0" w:evenVBand="0" w:oddHBand="0" w:evenHBand="0" w:firstRowFirstColumn="0" w:firstRowLastColumn="0" w:lastRowFirstColumn="0" w:lastRowLastColumn="0"/>
            <w:tcW w:w="1838" w:type="dxa"/>
          </w:tcPr>
          <w:p w14:paraId="17FCD46A" w14:textId="77777777" w:rsidR="00234C84" w:rsidRPr="002D5A66" w:rsidRDefault="00234C84">
            <w:pPr>
              <w:rPr>
                <w:rStyle w:val="Strong"/>
                <w:b/>
                <w:bCs w:val="0"/>
              </w:rPr>
            </w:pPr>
            <w:r w:rsidRPr="002D5A66">
              <w:rPr>
                <w:rStyle w:val="Strong"/>
                <w:b/>
                <w:bCs w:val="0"/>
              </w:rPr>
              <w:t>Dalton</w:t>
            </w:r>
          </w:p>
        </w:tc>
        <w:tc>
          <w:tcPr>
            <w:tcW w:w="2693" w:type="dxa"/>
          </w:tcPr>
          <w:p w14:paraId="596D9A82" w14:textId="77777777" w:rsidR="00234C84" w:rsidRDefault="00234C84">
            <w:pPr>
              <w:cnfStyle w:val="000000000000" w:firstRow="0" w:lastRow="0" w:firstColumn="0" w:lastColumn="0" w:oddVBand="0" w:evenVBand="0" w:oddHBand="0" w:evenHBand="0" w:firstRowFirstColumn="0" w:firstRowLastColumn="0" w:lastRowFirstColumn="0" w:lastRowLastColumn="0"/>
            </w:pPr>
            <w:r w:rsidRPr="003C16D7">
              <w:rPr>
                <w:noProof/>
              </w:rPr>
              <w:drawing>
                <wp:inline distT="0" distB="0" distL="0" distR="0" wp14:anchorId="32DE4DC8" wp14:editId="603CA7FB">
                  <wp:extent cx="1262130" cy="1231900"/>
                  <wp:effectExtent l="0" t="0" r="0" b="6350"/>
                  <wp:docPr id="4" name="Picture 3" descr="Diagram of Dalton's model of an atom.">
                    <a:extLst xmlns:a="http://schemas.openxmlformats.org/drawingml/2006/main">
                      <a:ext uri="{FF2B5EF4-FFF2-40B4-BE49-F238E27FC236}">
                        <a16:creationId xmlns:a16="http://schemas.microsoft.com/office/drawing/2014/main" id="{07A3E9E0-9759-0B79-A550-F156FBB2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 of Dalton's model of an atom.">
                            <a:extLst>
                              <a:ext uri="{FF2B5EF4-FFF2-40B4-BE49-F238E27FC236}">
                                <a16:creationId xmlns:a16="http://schemas.microsoft.com/office/drawing/2014/main" id="{07A3E9E0-9759-0B79-A550-F156FBB2DDCC}"/>
                              </a:ext>
                            </a:extLst>
                          </pic:cNvPr>
                          <pic:cNvPicPr>
                            <a:picLocks noChangeAspect="1"/>
                          </pic:cNvPicPr>
                        </pic:nvPicPr>
                        <pic:blipFill>
                          <a:blip r:embed="rId20"/>
                          <a:stretch>
                            <a:fillRect/>
                          </a:stretch>
                        </pic:blipFill>
                        <pic:spPr>
                          <a:xfrm>
                            <a:off x="0" y="0"/>
                            <a:ext cx="1265938" cy="1235617"/>
                          </a:xfrm>
                          <a:prstGeom prst="rect">
                            <a:avLst/>
                          </a:prstGeom>
                        </pic:spPr>
                      </pic:pic>
                    </a:graphicData>
                  </a:graphic>
                </wp:inline>
              </w:drawing>
            </w:r>
          </w:p>
        </w:tc>
        <w:tc>
          <w:tcPr>
            <w:tcW w:w="5099" w:type="dxa"/>
          </w:tcPr>
          <w:p w14:paraId="5CCD4950" w14:textId="2A9AED8A" w:rsidR="00234C84" w:rsidRDefault="00234C84">
            <w:pPr>
              <w:cnfStyle w:val="000000000000" w:firstRow="0" w:lastRow="0" w:firstColumn="0" w:lastColumn="0" w:oddVBand="0" w:evenVBand="0" w:oddHBand="0" w:evenHBand="0" w:firstRowFirstColumn="0" w:firstRowLastColumn="0" w:lastRowFirstColumn="0" w:lastRowLastColumn="0"/>
            </w:pPr>
            <w:r>
              <w:t>All matter is made of atoms</w:t>
            </w:r>
            <w:r w:rsidR="003306E4">
              <w:t>,</w:t>
            </w:r>
            <w:r>
              <w:t xml:space="preserve"> and atoms are tiny spheres (no subatomic particles). Dalton observed </w:t>
            </w:r>
            <w:r w:rsidR="000B45DA">
              <w:t>through experimentation that elements can combine to form new compounds in simple ratios</w:t>
            </w:r>
            <w:r>
              <w:t>.</w:t>
            </w:r>
          </w:p>
        </w:tc>
      </w:tr>
      <w:tr w:rsidR="00234C84" w14:paraId="69E04D8A" w14:textId="77777777" w:rsidTr="0043730E">
        <w:trPr>
          <w:trHeight w:val="1418"/>
        </w:trPr>
        <w:tc>
          <w:tcPr>
            <w:cnfStyle w:val="001000000000" w:firstRow="0" w:lastRow="0" w:firstColumn="1" w:lastColumn="0" w:oddVBand="0" w:evenVBand="0" w:oddHBand="0" w:evenHBand="0" w:firstRowFirstColumn="0" w:firstRowLastColumn="0" w:lastRowFirstColumn="0" w:lastRowLastColumn="0"/>
            <w:tcW w:w="1838" w:type="dxa"/>
          </w:tcPr>
          <w:p w14:paraId="07684EF2" w14:textId="77777777" w:rsidR="00234C84" w:rsidRPr="002D5A66" w:rsidRDefault="00234C84">
            <w:pPr>
              <w:rPr>
                <w:rStyle w:val="Strong"/>
                <w:b/>
                <w:bCs w:val="0"/>
              </w:rPr>
            </w:pPr>
            <w:r w:rsidRPr="002D5A66">
              <w:rPr>
                <w:rStyle w:val="Strong"/>
                <w:b/>
                <w:bCs w:val="0"/>
              </w:rPr>
              <w:lastRenderedPageBreak/>
              <w:t>Thomson</w:t>
            </w:r>
          </w:p>
        </w:tc>
        <w:tc>
          <w:tcPr>
            <w:tcW w:w="2693" w:type="dxa"/>
          </w:tcPr>
          <w:p w14:paraId="47A94D04" w14:textId="77777777" w:rsidR="00234C84" w:rsidRDefault="00234C84">
            <w:pPr>
              <w:cnfStyle w:val="000000000000" w:firstRow="0" w:lastRow="0" w:firstColumn="0" w:lastColumn="0" w:oddVBand="0" w:evenVBand="0" w:oddHBand="0" w:evenHBand="0" w:firstRowFirstColumn="0" w:firstRowLastColumn="0" w:lastRowFirstColumn="0" w:lastRowLastColumn="0"/>
            </w:pPr>
            <w:r w:rsidRPr="00305F89">
              <w:rPr>
                <w:noProof/>
              </w:rPr>
              <w:drawing>
                <wp:inline distT="0" distB="0" distL="0" distR="0" wp14:anchorId="54DC343A" wp14:editId="3603C77C">
                  <wp:extent cx="1301217" cy="1272209"/>
                  <wp:effectExtent l="0" t="0" r="0" b="4445"/>
                  <wp:docPr id="6" name="Picture 5" descr="Diagram of Thomson's plum pudding model of the atom. &#10;&#10;The diagram consists of a positively-charged sphere with negatively-charged particles scattered throughout. ">
                    <a:extLst xmlns:a="http://schemas.openxmlformats.org/drawingml/2006/main">
                      <a:ext uri="{FF2B5EF4-FFF2-40B4-BE49-F238E27FC236}">
                        <a16:creationId xmlns:a16="http://schemas.microsoft.com/office/drawing/2014/main" id="{567BDCC3-8CCE-9262-D708-3EB43A080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 of Thomson's plum pudding model of the atom. &#10;&#10;The diagram consists of a positively-charged sphere with negatively-charged particles scattered throughout. ">
                            <a:extLst>
                              <a:ext uri="{FF2B5EF4-FFF2-40B4-BE49-F238E27FC236}">
                                <a16:creationId xmlns:a16="http://schemas.microsoft.com/office/drawing/2014/main" id="{567BDCC3-8CCE-9262-D708-3EB43A080E9C}"/>
                              </a:ext>
                            </a:extLst>
                          </pic:cNvPr>
                          <pic:cNvPicPr>
                            <a:picLocks noChangeAspect="1"/>
                          </pic:cNvPicPr>
                        </pic:nvPicPr>
                        <pic:blipFill>
                          <a:blip r:embed="rId21"/>
                          <a:stretch>
                            <a:fillRect/>
                          </a:stretch>
                        </pic:blipFill>
                        <pic:spPr>
                          <a:xfrm>
                            <a:off x="0" y="0"/>
                            <a:ext cx="1310507" cy="1281292"/>
                          </a:xfrm>
                          <a:prstGeom prst="rect">
                            <a:avLst/>
                          </a:prstGeom>
                        </pic:spPr>
                      </pic:pic>
                    </a:graphicData>
                  </a:graphic>
                </wp:inline>
              </w:drawing>
            </w:r>
          </w:p>
        </w:tc>
        <w:tc>
          <w:tcPr>
            <w:tcW w:w="5099" w:type="dxa"/>
          </w:tcPr>
          <w:p w14:paraId="44FC67A6" w14:textId="26B98DE0" w:rsidR="00234C84" w:rsidRDefault="00234C84">
            <w:pPr>
              <w:cnfStyle w:val="000000000000" w:firstRow="0" w:lastRow="0" w:firstColumn="0" w:lastColumn="0" w:oddVBand="0" w:evenVBand="0" w:oddHBand="0" w:evenHBand="0" w:firstRowFirstColumn="0" w:firstRowLastColumn="0" w:lastRowFirstColumn="0" w:lastRowLastColumn="0"/>
            </w:pPr>
            <w:r>
              <w:t>With the discovery of cathode rays and evidence from experimentation about the behaviour of the rays</w:t>
            </w:r>
            <w:r w:rsidR="00B917A1">
              <w:t>,</w:t>
            </w:r>
            <w:r>
              <w:t xml:space="preserve"> </w:t>
            </w:r>
            <w:r w:rsidR="00B917A1">
              <w:t>i</w:t>
            </w:r>
            <w:r>
              <w:t xml:space="preserve">t was concluded that </w:t>
            </w:r>
            <w:r w:rsidR="00211FC7">
              <w:t>the cathode ray was made of</w:t>
            </w:r>
            <w:r>
              <w:t xml:space="preserve"> </w:t>
            </w:r>
            <w:proofErr w:type="gramStart"/>
            <w:r>
              <w:t>negatively</w:t>
            </w:r>
            <w:r w:rsidR="00067B64">
              <w:t>-</w:t>
            </w:r>
            <w:r>
              <w:t>charged</w:t>
            </w:r>
            <w:proofErr w:type="gramEnd"/>
            <w:r>
              <w:t xml:space="preserve"> particles.</w:t>
            </w:r>
          </w:p>
          <w:p w14:paraId="222112F0" w14:textId="37848904" w:rsidR="00234C84" w:rsidRDefault="00234C84">
            <w:pPr>
              <w:cnfStyle w:val="000000000000" w:firstRow="0" w:lastRow="0" w:firstColumn="0" w:lastColumn="0" w:oddVBand="0" w:evenVBand="0" w:oddHBand="0" w:evenHBand="0" w:firstRowFirstColumn="0" w:firstRowLastColumn="0" w:lastRowFirstColumn="0" w:lastRowLastColumn="0"/>
            </w:pPr>
            <w:r>
              <w:t xml:space="preserve">This </w:t>
            </w:r>
            <w:r w:rsidR="003306E4">
              <w:t>led Thomson to conclude</w:t>
            </w:r>
            <w:r>
              <w:t xml:space="preserve"> that there must be smaller particles within atoms, </w:t>
            </w:r>
            <w:r w:rsidR="000B45DA">
              <w:t>which led to</w:t>
            </w:r>
            <w:r>
              <w:t xml:space="preserve"> the plum pudding model</w:t>
            </w:r>
            <w:r w:rsidR="00B161E6">
              <w:t xml:space="preserve"> –</w:t>
            </w:r>
            <w:r>
              <w:t xml:space="preserve"> </w:t>
            </w:r>
            <w:r w:rsidR="00F03819">
              <w:t>a</w:t>
            </w:r>
            <w:r>
              <w:t xml:space="preserve"> positively</w:t>
            </w:r>
            <w:r w:rsidR="00B917A1">
              <w:t>-</w:t>
            </w:r>
            <w:r>
              <w:t>charged sphere with negative particles scattered throughout.</w:t>
            </w:r>
          </w:p>
        </w:tc>
      </w:tr>
    </w:tbl>
    <w:p w14:paraId="5D0B847E" w14:textId="77777777" w:rsidR="00234C84" w:rsidRDefault="00234C84" w:rsidP="00234C84">
      <w:r>
        <w:t>Describe the impact that technology had on the development of the atomic model.</w:t>
      </w:r>
    </w:p>
    <w:tbl>
      <w:tblPr>
        <w:tblStyle w:val="TableGrid"/>
        <w:tblW w:w="0" w:type="auto"/>
        <w:tblLook w:val="04A0" w:firstRow="1" w:lastRow="0" w:firstColumn="1" w:lastColumn="0" w:noHBand="0" w:noVBand="1"/>
        <w:tblDescription w:val="A sample student response."/>
      </w:tblPr>
      <w:tblGrid>
        <w:gridCol w:w="9628"/>
      </w:tblGrid>
      <w:tr w:rsidR="00234C84" w14:paraId="37C9163D" w14:textId="77777777">
        <w:tc>
          <w:tcPr>
            <w:tcW w:w="9628" w:type="dxa"/>
          </w:tcPr>
          <w:p w14:paraId="1DE6BC0E" w14:textId="3E4026E0" w:rsidR="00234C84" w:rsidRDefault="00234C84">
            <w:r>
              <w:t xml:space="preserve">With the discovery of cathode rays, scientists realised that atoms were made up of smaller particles. This </w:t>
            </w:r>
            <w:r w:rsidR="003306E4">
              <w:t xml:space="preserve">changed </w:t>
            </w:r>
            <w:r>
              <w:t xml:space="preserve">the model of the atom from </w:t>
            </w:r>
            <w:r w:rsidR="003306E4">
              <w:t xml:space="preserve">a solid sphere to a </w:t>
            </w:r>
            <w:proofErr w:type="gramStart"/>
            <w:r w:rsidR="003306E4">
              <w:t>positively</w:t>
            </w:r>
            <w:r w:rsidR="00F03819">
              <w:t>-</w:t>
            </w:r>
            <w:r w:rsidR="003306E4">
              <w:t>charged</w:t>
            </w:r>
            <w:proofErr w:type="gramEnd"/>
            <w:r w:rsidR="003306E4">
              <w:t xml:space="preserve"> sphere containing </w:t>
            </w:r>
            <w:proofErr w:type="gramStart"/>
            <w:r w:rsidR="003306E4">
              <w:t>negatively</w:t>
            </w:r>
            <w:r w:rsidR="00F03819">
              <w:t>-</w:t>
            </w:r>
            <w:r w:rsidR="003306E4">
              <w:t>charged</w:t>
            </w:r>
            <w:proofErr w:type="gramEnd"/>
            <w:r w:rsidR="003306E4">
              <w:t xml:space="preserve"> particles throughout, like </w:t>
            </w:r>
            <w:r>
              <w:t>plum pudding. Therefore, the discovery of cathode rays proved that atoms have smaller</w:t>
            </w:r>
            <w:r w:rsidR="00BC2D6E">
              <w:t>, indivisible parts and changed our understanding of the atomic model</w:t>
            </w:r>
            <w:r>
              <w:t>.</w:t>
            </w:r>
          </w:p>
        </w:tc>
      </w:tr>
    </w:tbl>
    <w:p w14:paraId="60541A8F" w14:textId="77777777" w:rsidR="00C1543A" w:rsidRPr="00C1543A" w:rsidRDefault="00C1543A" w:rsidP="00F03819">
      <w:bookmarkStart w:id="18" w:name="_Ref227846561"/>
      <w:r>
        <w:rPr>
          <w:rStyle w:val="Strong"/>
          <w:b w:val="0"/>
        </w:rPr>
        <w:br w:type="page"/>
      </w:r>
    </w:p>
    <w:p w14:paraId="386701FF" w14:textId="0D70BEC9" w:rsidR="00234C84" w:rsidRPr="00F03819" w:rsidRDefault="00234C84" w:rsidP="00F03819">
      <w:pPr>
        <w:pStyle w:val="Heading3"/>
      </w:pPr>
      <w:bookmarkStart w:id="19" w:name="_Ref230003143"/>
      <w:bookmarkStart w:id="20" w:name="_Toc232760949"/>
      <w:r w:rsidRPr="00F03819">
        <w:lastRenderedPageBreak/>
        <w:t xml:space="preserve">Student resource – </w:t>
      </w:r>
      <w:r w:rsidR="00C57F34" w:rsidRPr="00F03819">
        <w:t>e</w:t>
      </w:r>
      <w:r w:rsidRPr="00F03819">
        <w:t>arly history of the atom</w:t>
      </w:r>
      <w:bookmarkEnd w:id="16"/>
      <w:bookmarkEnd w:id="18"/>
      <w:bookmarkEnd w:id="19"/>
      <w:bookmarkEnd w:id="20"/>
    </w:p>
    <w:p w14:paraId="62C45353" w14:textId="241EF64C" w:rsidR="00234C84" w:rsidRDefault="00234C84" w:rsidP="00F03819">
      <w:r>
        <w:t xml:space="preserve">Use the following table to create a summary of the history of the atom and </w:t>
      </w:r>
      <w:r w:rsidR="00BC2D6E">
        <w:t>its changes over time</w:t>
      </w:r>
      <w:r>
        <w:t xml:space="preserve">. </w:t>
      </w:r>
    </w:p>
    <w:p w14:paraId="40253A13" w14:textId="09D3D481" w:rsidR="00AC0908" w:rsidRDefault="00AC0908" w:rsidP="00AC0908">
      <w:pPr>
        <w:pStyle w:val="Caption"/>
      </w:pPr>
      <w:r>
        <w:t xml:space="preserve">Table 1 – </w:t>
      </w:r>
      <w:r w:rsidRPr="00AC0908">
        <w:t>summary of the history of the atom and its changes over time</w:t>
      </w:r>
    </w:p>
    <w:tbl>
      <w:tblPr>
        <w:tblStyle w:val="Tableheader"/>
        <w:tblW w:w="0" w:type="auto"/>
        <w:tblLook w:val="06A0" w:firstRow="1" w:lastRow="0" w:firstColumn="1" w:lastColumn="0" w:noHBand="1" w:noVBand="1"/>
        <w:tblDescription w:val="Summary table for students to complete to demonstrate how the model of the atom has evolved from Democritus to Dalton and to Thomson."/>
      </w:tblPr>
      <w:tblGrid>
        <w:gridCol w:w="1696"/>
        <w:gridCol w:w="3261"/>
        <w:gridCol w:w="4671"/>
      </w:tblGrid>
      <w:tr w:rsidR="00234C84" w14:paraId="1DB82986" w14:textId="77777777" w:rsidTr="00FC13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0BD8021" w14:textId="6BA10F4D" w:rsidR="00234C84" w:rsidRPr="00FC136F" w:rsidRDefault="00234C84">
            <w:pPr>
              <w:rPr>
                <w:rStyle w:val="Strong"/>
                <w:b/>
                <w:bCs w:val="0"/>
              </w:rPr>
            </w:pPr>
            <w:r w:rsidRPr="00FC136F">
              <w:rPr>
                <w:rStyle w:val="Strong"/>
                <w:b/>
                <w:bCs w:val="0"/>
              </w:rPr>
              <w:t>Scientist</w:t>
            </w:r>
          </w:p>
        </w:tc>
        <w:tc>
          <w:tcPr>
            <w:tcW w:w="3261" w:type="dxa"/>
          </w:tcPr>
          <w:p w14:paraId="20E937D3" w14:textId="5954066A" w:rsidR="00234C84" w:rsidRPr="00FC136F" w:rsidRDefault="00234C84">
            <w:pPr>
              <w:cnfStyle w:val="100000000000" w:firstRow="1" w:lastRow="0" w:firstColumn="0" w:lastColumn="0" w:oddVBand="0" w:evenVBand="0" w:oddHBand="0" w:evenHBand="0" w:firstRowFirstColumn="0" w:firstRowLastColumn="0" w:lastRowFirstColumn="0" w:lastRowLastColumn="0"/>
              <w:rPr>
                <w:rStyle w:val="Strong"/>
                <w:b/>
                <w:bCs w:val="0"/>
              </w:rPr>
            </w:pPr>
            <w:r w:rsidRPr="00FC136F">
              <w:rPr>
                <w:rStyle w:val="Strong"/>
                <w:b/>
                <w:bCs w:val="0"/>
              </w:rPr>
              <w:t xml:space="preserve">Diagram of </w:t>
            </w:r>
            <w:r w:rsidR="00BC2D6E" w:rsidRPr="00FC136F">
              <w:rPr>
                <w:rStyle w:val="Strong"/>
                <w:b/>
                <w:bCs w:val="0"/>
              </w:rPr>
              <w:t xml:space="preserve">the </w:t>
            </w:r>
            <w:r w:rsidRPr="00FC136F">
              <w:rPr>
                <w:rStyle w:val="Strong"/>
                <w:b/>
                <w:bCs w:val="0"/>
              </w:rPr>
              <w:t>model</w:t>
            </w:r>
          </w:p>
        </w:tc>
        <w:tc>
          <w:tcPr>
            <w:tcW w:w="4671" w:type="dxa"/>
          </w:tcPr>
          <w:p w14:paraId="2E0F5838" w14:textId="3953ECCD" w:rsidR="00234C84" w:rsidRPr="00FC136F" w:rsidRDefault="00FC136F">
            <w:pPr>
              <w:cnfStyle w:val="100000000000" w:firstRow="1" w:lastRow="0" w:firstColumn="0" w:lastColumn="0" w:oddVBand="0" w:evenVBand="0" w:oddHBand="0" w:evenHBand="0" w:firstRowFirstColumn="0" w:firstRowLastColumn="0" w:lastRowFirstColumn="0" w:lastRowLastColumn="0"/>
              <w:rPr>
                <w:rStyle w:val="Strong"/>
                <w:b/>
                <w:bCs w:val="0"/>
              </w:rPr>
            </w:pPr>
            <w:r w:rsidRPr="00AC0908">
              <w:rPr>
                <w:rStyle w:val="Strong"/>
                <w:b/>
                <w:bCs w:val="0"/>
              </w:rPr>
              <w:t xml:space="preserve">Understanding and </w:t>
            </w:r>
            <w:r>
              <w:rPr>
                <w:rStyle w:val="Strong"/>
                <w:b/>
                <w:bCs w:val="0"/>
              </w:rPr>
              <w:t>e</w:t>
            </w:r>
            <w:r w:rsidRPr="00AC0908">
              <w:rPr>
                <w:rStyle w:val="Strong"/>
                <w:b/>
                <w:bCs w:val="0"/>
              </w:rPr>
              <w:t>vidence</w:t>
            </w:r>
          </w:p>
        </w:tc>
      </w:tr>
      <w:tr w:rsidR="00234C84" w14:paraId="66B746B5" w14:textId="77777777" w:rsidTr="00FC136F">
        <w:trPr>
          <w:trHeight w:val="2224"/>
        </w:trPr>
        <w:tc>
          <w:tcPr>
            <w:cnfStyle w:val="001000000000" w:firstRow="0" w:lastRow="0" w:firstColumn="1" w:lastColumn="0" w:oddVBand="0" w:evenVBand="0" w:oddHBand="0" w:evenHBand="0" w:firstRowFirstColumn="0" w:firstRowLastColumn="0" w:lastRowFirstColumn="0" w:lastRowLastColumn="0"/>
            <w:tcW w:w="1696" w:type="dxa"/>
          </w:tcPr>
          <w:p w14:paraId="3D1DB09A" w14:textId="79EC74B3" w:rsidR="00234C84" w:rsidRPr="00FC136F" w:rsidRDefault="00234C84">
            <w:pPr>
              <w:rPr>
                <w:rStyle w:val="Strong"/>
                <w:b/>
                <w:bCs w:val="0"/>
              </w:rPr>
            </w:pPr>
            <w:r w:rsidRPr="00FC136F">
              <w:rPr>
                <w:rStyle w:val="Strong"/>
                <w:b/>
                <w:bCs w:val="0"/>
              </w:rPr>
              <w:t>Democritus</w:t>
            </w:r>
          </w:p>
        </w:tc>
        <w:tc>
          <w:tcPr>
            <w:tcW w:w="3261" w:type="dxa"/>
          </w:tcPr>
          <w:p w14:paraId="370CE341"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c>
          <w:tcPr>
            <w:tcW w:w="4671" w:type="dxa"/>
          </w:tcPr>
          <w:p w14:paraId="04771041"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r>
      <w:tr w:rsidR="00234C84" w14:paraId="7E9FCC25" w14:textId="77777777" w:rsidTr="00FC136F">
        <w:trPr>
          <w:trHeight w:val="2269"/>
        </w:trPr>
        <w:tc>
          <w:tcPr>
            <w:cnfStyle w:val="001000000000" w:firstRow="0" w:lastRow="0" w:firstColumn="1" w:lastColumn="0" w:oddVBand="0" w:evenVBand="0" w:oddHBand="0" w:evenHBand="0" w:firstRowFirstColumn="0" w:firstRowLastColumn="0" w:lastRowFirstColumn="0" w:lastRowLastColumn="0"/>
            <w:tcW w:w="1696" w:type="dxa"/>
          </w:tcPr>
          <w:p w14:paraId="20207755" w14:textId="77777777" w:rsidR="00234C84" w:rsidRPr="00FC136F" w:rsidRDefault="00234C84">
            <w:pPr>
              <w:rPr>
                <w:rStyle w:val="Strong"/>
                <w:b/>
                <w:bCs w:val="0"/>
              </w:rPr>
            </w:pPr>
            <w:r w:rsidRPr="00FC136F">
              <w:rPr>
                <w:rStyle w:val="Strong"/>
                <w:b/>
                <w:bCs w:val="0"/>
              </w:rPr>
              <w:t>Dalton</w:t>
            </w:r>
          </w:p>
        </w:tc>
        <w:tc>
          <w:tcPr>
            <w:tcW w:w="3261" w:type="dxa"/>
          </w:tcPr>
          <w:p w14:paraId="188EA8BC"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c>
          <w:tcPr>
            <w:tcW w:w="4671" w:type="dxa"/>
          </w:tcPr>
          <w:p w14:paraId="33EBF842"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r>
      <w:tr w:rsidR="00234C84" w14:paraId="21B2D89E" w14:textId="77777777" w:rsidTr="00FC136F">
        <w:trPr>
          <w:trHeight w:val="2259"/>
        </w:trPr>
        <w:tc>
          <w:tcPr>
            <w:cnfStyle w:val="001000000000" w:firstRow="0" w:lastRow="0" w:firstColumn="1" w:lastColumn="0" w:oddVBand="0" w:evenVBand="0" w:oddHBand="0" w:evenHBand="0" w:firstRowFirstColumn="0" w:firstRowLastColumn="0" w:lastRowFirstColumn="0" w:lastRowLastColumn="0"/>
            <w:tcW w:w="1696" w:type="dxa"/>
          </w:tcPr>
          <w:p w14:paraId="5367B548" w14:textId="77777777" w:rsidR="00234C84" w:rsidRPr="00FC136F" w:rsidRDefault="00234C84">
            <w:pPr>
              <w:rPr>
                <w:rStyle w:val="Strong"/>
                <w:b/>
                <w:bCs w:val="0"/>
              </w:rPr>
            </w:pPr>
            <w:r w:rsidRPr="00FC136F">
              <w:rPr>
                <w:rStyle w:val="Strong"/>
                <w:b/>
                <w:bCs w:val="0"/>
              </w:rPr>
              <w:t>Thomson</w:t>
            </w:r>
          </w:p>
        </w:tc>
        <w:tc>
          <w:tcPr>
            <w:tcW w:w="3261" w:type="dxa"/>
          </w:tcPr>
          <w:p w14:paraId="4CA25F27"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c>
          <w:tcPr>
            <w:tcW w:w="4671" w:type="dxa"/>
          </w:tcPr>
          <w:p w14:paraId="0C292666" w14:textId="77777777" w:rsidR="00234C84" w:rsidRDefault="00234C84">
            <w:pPr>
              <w:cnfStyle w:val="000000000000" w:firstRow="0" w:lastRow="0" w:firstColumn="0" w:lastColumn="0" w:oddVBand="0" w:evenVBand="0" w:oddHBand="0" w:evenHBand="0" w:firstRowFirstColumn="0" w:firstRowLastColumn="0" w:lastRowFirstColumn="0" w:lastRowLastColumn="0"/>
            </w:pPr>
          </w:p>
        </w:tc>
      </w:tr>
    </w:tbl>
    <w:p w14:paraId="652CFCC3" w14:textId="77777777" w:rsidR="00234C84" w:rsidRDefault="00234C84" w:rsidP="00234C84">
      <w:r>
        <w:t>Describe the impact that technology had on the development of the atomic model.</w:t>
      </w:r>
    </w:p>
    <w:tbl>
      <w:tblPr>
        <w:tblStyle w:val="TableGrid"/>
        <w:tblW w:w="0" w:type="auto"/>
        <w:tblLook w:val="04A0" w:firstRow="1" w:lastRow="0" w:firstColumn="1" w:lastColumn="0" w:noHBand="0" w:noVBand="1"/>
        <w:tblDescription w:val="Space for students to provide answer."/>
      </w:tblPr>
      <w:tblGrid>
        <w:gridCol w:w="9628"/>
      </w:tblGrid>
      <w:tr w:rsidR="00234C84" w14:paraId="67085660" w14:textId="77777777" w:rsidTr="004D7D96">
        <w:trPr>
          <w:trHeight w:val="2132"/>
        </w:trPr>
        <w:tc>
          <w:tcPr>
            <w:tcW w:w="9628" w:type="dxa"/>
          </w:tcPr>
          <w:p w14:paraId="09E9BD1A" w14:textId="77777777" w:rsidR="00234C84" w:rsidRDefault="00234C84"/>
        </w:tc>
      </w:tr>
    </w:tbl>
    <w:p w14:paraId="6455DE6C" w14:textId="77777777" w:rsidR="00C1543A" w:rsidRDefault="00C1543A" w:rsidP="00102B20">
      <w:r>
        <w:br w:type="page"/>
      </w:r>
    </w:p>
    <w:p w14:paraId="38267753" w14:textId="1133D1B2" w:rsidR="00234C84" w:rsidRPr="00B710BD" w:rsidRDefault="00234C84" w:rsidP="00B710BD">
      <w:pPr>
        <w:pStyle w:val="Heading2"/>
      </w:pPr>
      <w:bookmarkStart w:id="21" w:name="_Toc232760950"/>
      <w:r w:rsidRPr="00B710BD">
        <w:lastRenderedPageBreak/>
        <w:t>From Thompson to Rutherford</w:t>
      </w:r>
      <w:bookmarkEnd w:id="17"/>
      <w:r w:rsidR="00253F57" w:rsidRPr="00B710BD">
        <w:t xml:space="preserve"> to Bohr</w:t>
      </w:r>
      <w:bookmarkEnd w:id="21"/>
    </w:p>
    <w:p w14:paraId="69DD6A1C" w14:textId="24B6C3AC" w:rsidR="008253CD" w:rsidRDefault="008253CD">
      <w:pPr>
        <w:pStyle w:val="ListNumber"/>
        <w:numPr>
          <w:ilvl w:val="0"/>
          <w:numId w:val="26"/>
        </w:numPr>
      </w:pPr>
      <w:r>
        <w:t xml:space="preserve">Tell students about Ernest </w:t>
      </w:r>
      <w:r w:rsidR="004164A7">
        <w:t>Rutherford's</w:t>
      </w:r>
      <w:r>
        <w:t xml:space="preserve"> experiment:</w:t>
      </w:r>
    </w:p>
    <w:p w14:paraId="14962536" w14:textId="7E13506F" w:rsidR="000F622B" w:rsidRDefault="007F1041" w:rsidP="00754DE6">
      <w:pPr>
        <w:pStyle w:val="ListBullet2"/>
      </w:pPr>
      <w:r>
        <w:t>Ernest Rutherford</w:t>
      </w:r>
      <w:r w:rsidR="008253CD">
        <w:t xml:space="preserve"> </w:t>
      </w:r>
      <w:r w:rsidR="000F622B">
        <w:t xml:space="preserve">fired </w:t>
      </w:r>
      <w:proofErr w:type="gramStart"/>
      <w:r w:rsidR="00353579">
        <w:t>positively-charged</w:t>
      </w:r>
      <w:proofErr w:type="gramEnd"/>
      <w:r w:rsidR="000F622B">
        <w:t xml:space="preserve"> alpha particles at a very thin sheet of gold foil</w:t>
      </w:r>
    </w:p>
    <w:p w14:paraId="672F58BD" w14:textId="4646463D" w:rsidR="009A6CA1" w:rsidRDefault="00976997" w:rsidP="00754DE6">
      <w:pPr>
        <w:pStyle w:val="ListBullet2"/>
      </w:pPr>
      <w:r>
        <w:t>h</w:t>
      </w:r>
      <w:r w:rsidR="009A6CA1">
        <w:t>e expected the particles to pass straight through with only small deflections beca</w:t>
      </w:r>
      <w:r>
        <w:t>use the positive charge was spread throughout the atom</w:t>
      </w:r>
    </w:p>
    <w:p w14:paraId="0BF66937" w14:textId="3F69509C" w:rsidR="00976997" w:rsidRDefault="00451E74" w:rsidP="00754DE6">
      <w:pPr>
        <w:pStyle w:val="ListBullet2"/>
      </w:pPr>
      <w:r>
        <w:t>the results showed</w:t>
      </w:r>
    </w:p>
    <w:p w14:paraId="5294F9FF" w14:textId="56694018" w:rsidR="00451E74" w:rsidRDefault="00451E74" w:rsidP="00451E74">
      <w:pPr>
        <w:pStyle w:val="ListBullet3"/>
      </w:pPr>
      <w:r>
        <w:t xml:space="preserve">most </w:t>
      </w:r>
      <w:r w:rsidR="003932EE">
        <w:t>alpha particles passed straight through</w:t>
      </w:r>
      <w:r w:rsidR="00EF59E4">
        <w:t xml:space="preserve"> the foil</w:t>
      </w:r>
    </w:p>
    <w:p w14:paraId="2DE809C0" w14:textId="64313226" w:rsidR="00EF59E4" w:rsidRDefault="00EF59E4" w:rsidP="00451E74">
      <w:pPr>
        <w:pStyle w:val="ListBullet3"/>
      </w:pPr>
      <w:r>
        <w:t>some particles were deflected slightly</w:t>
      </w:r>
    </w:p>
    <w:p w14:paraId="0063DAB3" w14:textId="438F2E74" w:rsidR="00EF59E4" w:rsidRDefault="00EF59E4" w:rsidP="00451E74">
      <w:pPr>
        <w:pStyle w:val="ListBullet3"/>
      </w:pPr>
      <w:r>
        <w:t>some particles bounced back towards the source.</w:t>
      </w:r>
    </w:p>
    <w:p w14:paraId="66C63E8C" w14:textId="3D6BC8F4" w:rsidR="00B01C0B" w:rsidRDefault="00B01C0B" w:rsidP="00B01C0B">
      <w:pPr>
        <w:pStyle w:val="ListNumber"/>
      </w:pPr>
      <w:r>
        <w:t xml:space="preserve">Demonstrate using the </w:t>
      </w:r>
      <w:hyperlink r:id="rId22" w:history="1">
        <w:dir w:val="ltr">
          <w:r>
            <w:t>PhET</w:t>
          </w:r>
          <w:r w:rsidRPr="003C40A6">
            <w:t xml:space="preserve"> simulation </w:t>
          </w:r>
          <w:r w:rsidRPr="002E1F8D">
            <w:rPr>
              <w:rStyle w:val="Hyperlink"/>
            </w:rPr>
            <w:t>Rutherford Scattering</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hyperlink>
      <w:r w:rsidR="006B3835">
        <w:t xml:space="preserve"> </w:t>
      </w:r>
      <w:r>
        <w:t>to show the results that Rutherford was expecting</w:t>
      </w:r>
      <w:r w:rsidR="001B4E63">
        <w:t>.</w:t>
      </w:r>
      <w:r>
        <w:t>‬</w:t>
      </w:r>
      <w:r>
        <w:t>‬</w:t>
      </w:r>
      <w:r>
        <w:t>‬</w:t>
      </w:r>
      <w:r>
        <w:t>‬</w:t>
      </w:r>
      <w:r>
        <w:t>‬</w:t>
      </w:r>
    </w:p>
    <w:p w14:paraId="34D6DEA3" w14:textId="05AFAC15" w:rsidR="007B7E01" w:rsidRDefault="001B4E63" w:rsidP="0076233E">
      <w:pPr>
        <w:pStyle w:val="ListNumber2"/>
      </w:pPr>
      <w:r>
        <w:t>S</w:t>
      </w:r>
      <w:r w:rsidR="00D35965">
        <w:t xml:space="preserve">elect the </w:t>
      </w:r>
      <w:r w:rsidR="00D35965" w:rsidRPr="0076233E">
        <w:rPr>
          <w:rStyle w:val="Strong"/>
        </w:rPr>
        <w:t>Plum Pudding Atom</w:t>
      </w:r>
      <w:r w:rsidR="00D35965">
        <w:t xml:space="preserve"> version of the simulation</w:t>
      </w:r>
      <w:r w:rsidR="004A0F60">
        <w:t>.</w:t>
      </w:r>
    </w:p>
    <w:p w14:paraId="45148382" w14:textId="4B0DCCA6" w:rsidR="008D39CD" w:rsidRDefault="001B4E63" w:rsidP="008D39CD">
      <w:pPr>
        <w:pStyle w:val="ListNumber2"/>
      </w:pPr>
      <w:r>
        <w:t>R</w:t>
      </w:r>
      <w:r w:rsidR="008D39CD">
        <w:t xml:space="preserve">ecall that Thompson came up with the ‘plum pudding’ model for the atom. In this model, atoms were thought to be </w:t>
      </w:r>
      <w:r w:rsidR="004164A7">
        <w:t xml:space="preserve">spheres of positive charge with </w:t>
      </w:r>
      <w:proofErr w:type="gramStart"/>
      <w:r w:rsidR="00353579">
        <w:t>negatively-charged</w:t>
      </w:r>
      <w:proofErr w:type="gramEnd"/>
      <w:r w:rsidR="004164A7">
        <w:t xml:space="preserve"> electrons spread throughout them</w:t>
      </w:r>
      <w:r>
        <w:t>.</w:t>
      </w:r>
    </w:p>
    <w:p w14:paraId="34B2A25F" w14:textId="57083F7E" w:rsidR="001B4E63" w:rsidRDefault="0015317E" w:rsidP="008D39CD">
      <w:pPr>
        <w:pStyle w:val="ListNumber2"/>
      </w:pPr>
      <w:r>
        <w:t>Tell students</w:t>
      </w:r>
      <w:r w:rsidR="00C84B1F">
        <w:t xml:space="preserve"> </w:t>
      </w:r>
      <w:r w:rsidR="00203C86">
        <w:t>t</w:t>
      </w:r>
      <w:r w:rsidR="00C84B1F">
        <w:t xml:space="preserve">hat the </w:t>
      </w:r>
      <w:r w:rsidR="00514278">
        <w:t xml:space="preserve">orange material represents the positive charge in the gold foil and electrons are evenly spread throughout </w:t>
      </w:r>
      <w:r w:rsidR="0085080B">
        <w:t>the foil.</w:t>
      </w:r>
    </w:p>
    <w:p w14:paraId="57D19FD1" w14:textId="00BB78A4" w:rsidR="0085080B" w:rsidRDefault="0085080B" w:rsidP="008D39CD">
      <w:pPr>
        <w:pStyle w:val="ListNumber2"/>
      </w:pPr>
      <w:r>
        <w:t xml:space="preserve">The alpha particles </w:t>
      </w:r>
      <w:r w:rsidR="00D973AC">
        <w:t xml:space="preserve">are moving in a straight line through the gold foil – they are not being deflected. This was what Rutherford was expecting the results to show based on Thomson’s plum pudding </w:t>
      </w:r>
      <w:r w:rsidR="00C02D81">
        <w:t>model of the atom.</w:t>
      </w:r>
    </w:p>
    <w:p w14:paraId="213ADDF8" w14:textId="693E55C0" w:rsidR="009A6BB9" w:rsidRDefault="009A6BB9" w:rsidP="008D39CD">
      <w:pPr>
        <w:pStyle w:val="ListNumber2"/>
      </w:pPr>
      <w:r>
        <w:t>Tell students that Rutherford’s experiment showed different results</w:t>
      </w:r>
      <w:r w:rsidR="00394DC6">
        <w:t xml:space="preserve">, which students will investigate using the </w:t>
      </w:r>
      <w:r w:rsidR="00B74012">
        <w:t>PhET</w:t>
      </w:r>
      <w:r w:rsidR="00394DC6">
        <w:t xml:space="preserve"> simulation.</w:t>
      </w:r>
    </w:p>
    <w:p w14:paraId="7208000D" w14:textId="4B2D6649" w:rsidR="00756F0A" w:rsidRDefault="00756F0A" w:rsidP="005F31CD">
      <w:pPr>
        <w:pStyle w:val="ListNumber"/>
      </w:pPr>
      <w:r>
        <w:t xml:space="preserve">Instruct </w:t>
      </w:r>
      <w:r w:rsidR="004164A7">
        <w:t xml:space="preserve">the </w:t>
      </w:r>
      <w:r>
        <w:t>student</w:t>
      </w:r>
      <w:r w:rsidR="00896C1F">
        <w:t xml:space="preserve"> to complete questions 1 and 2 in the </w:t>
      </w:r>
      <w:hyperlink w:anchor="_Student_resource_–" w:history="1">
        <w:r w:rsidR="00163678" w:rsidRPr="006B3835">
          <w:rPr>
            <w:rStyle w:val="Hyperlink"/>
          </w:rPr>
          <w:t>Student resource – from Thomson to Rutherford to Bohr</w:t>
        </w:r>
      </w:hyperlink>
      <w:r w:rsidR="005A37B4">
        <w:t>.</w:t>
      </w:r>
    </w:p>
    <w:p w14:paraId="237E2975" w14:textId="4A195A54" w:rsidR="005F31CD" w:rsidRDefault="005F31CD" w:rsidP="005F31CD">
      <w:pPr>
        <w:pStyle w:val="ListNumber"/>
      </w:pPr>
      <w:r w:rsidRPr="002E1F8D">
        <w:t xml:space="preserve">Use </w:t>
      </w:r>
      <w:r w:rsidRPr="00190168">
        <w:rPr>
          <w:rStyle w:val="Strong"/>
        </w:rPr>
        <w:t>‘PRT</w:t>
      </w:r>
      <w:r w:rsidRPr="008455AF">
        <w:rPr>
          <w:rStyle w:val="Strong"/>
        </w:rPr>
        <w:t xml:space="preserve"> PPT</w:t>
      </w:r>
      <w:r w:rsidRPr="00190168">
        <w:rPr>
          <w:rStyle w:val="Strong"/>
        </w:rPr>
        <w:t xml:space="preserve"> </w:t>
      </w:r>
      <w:r w:rsidR="007E0777">
        <w:rPr>
          <w:rStyle w:val="Strong"/>
        </w:rPr>
        <w:t>2</w:t>
      </w:r>
      <w:r w:rsidRPr="00190168">
        <w:rPr>
          <w:rStyle w:val="Strong"/>
        </w:rPr>
        <w:t>.</w:t>
      </w:r>
      <w:r>
        <w:rPr>
          <w:rStyle w:val="Strong"/>
        </w:rPr>
        <w:t>2</w:t>
      </w:r>
      <w:r w:rsidRPr="00190168">
        <w:rPr>
          <w:rStyle w:val="Strong"/>
        </w:rPr>
        <w:t xml:space="preserve"> Rutherford simulation’</w:t>
      </w:r>
      <w:r w:rsidRPr="002E1F8D">
        <w:t xml:space="preserve"> to </w:t>
      </w:r>
      <w:r>
        <w:t xml:space="preserve">show students how the </w:t>
      </w:r>
      <w:dir w:val="ltr">
        <w:r w:rsidR="00B74012">
          <w:t>PhET</w:t>
        </w:r>
        <w:r w:rsidR="00FC5053" w:rsidRPr="003C40A6">
          <w:t xml:space="preserve"> simulation </w:t>
        </w:r>
        <w:hyperlink r:id="rId23" w:history="1">
          <w:r w:rsidR="00FC5053" w:rsidRPr="001A1C2B">
            <w:rPr>
              <w:rStyle w:val="Hyperlink"/>
            </w:rPr>
            <w:t>Rutherford Scattering</w:t>
          </w:r>
        </w:hyperlink>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rsidR="00FC5053">
          <w:t>‬</w:t>
        </w:r>
        <w:r>
          <w:t xml:space="preserve"> works</w:t>
        </w:r>
        <w:r w:rsidR="009F7DF8">
          <w:t xml:space="preserve"> for the Rutherford model of the atom</w:t>
        </w:r>
        <w:r w:rsidR="00393D59">
          <w:t>. Show them:</w:t>
        </w:r>
        <w:r>
          <w:t>‬</w:t>
        </w:r>
        <w:r>
          <w:t>‬</w:t>
        </w:r>
        <w:r>
          <w:t>‬</w:t>
        </w:r>
        <w:r>
          <w:t>‬</w:t>
        </w:r>
        <w:r>
          <w:t>‬</w:t>
        </w:r>
        <w:r>
          <w:t>‬</w:t>
        </w:r>
        <w:r>
          <w:t>‬</w:t>
        </w:r>
        <w:r>
          <w:t>‬</w:t>
        </w:r>
        <w:r>
          <w:t>‬</w:t>
        </w:r>
        <w:r>
          <w:t>‬</w:t>
        </w:r>
        <w:r w:rsidR="00D2387B">
          <w:t>‬</w:t>
        </w:r>
      </w:dir>
    </w:p>
    <w:p w14:paraId="6B4F3A91" w14:textId="10C48557" w:rsidR="00E52544" w:rsidRDefault="00E52544" w:rsidP="00393D59">
      <w:pPr>
        <w:pStyle w:val="ListBullet2"/>
      </w:pPr>
      <w:r>
        <w:lastRenderedPageBreak/>
        <w:t>the legend</w:t>
      </w:r>
      <w:r w:rsidR="004D1EDB">
        <w:t xml:space="preserve"> so they can identify the nucleus of the atoms</w:t>
      </w:r>
      <w:r w:rsidR="002F2C31">
        <w:t>, the electron shells or energy levels represented by the dotted circles and the al</w:t>
      </w:r>
      <w:r w:rsidR="00FA5D2C">
        <w:t>pha particles</w:t>
      </w:r>
    </w:p>
    <w:p w14:paraId="472CEE97" w14:textId="07FF8837" w:rsidR="00164228" w:rsidRPr="00164228" w:rsidRDefault="00164228" w:rsidP="00164228">
      <w:pPr>
        <w:pStyle w:val="FeatureBox4"/>
      </w:pPr>
      <w:r w:rsidRPr="00164228">
        <w:rPr>
          <w:rStyle w:val="Strong"/>
        </w:rPr>
        <w:t>Note:</w:t>
      </w:r>
      <w:r>
        <w:t xml:space="preserve"> electron shells were not known about at the time of Rutherford’s experiment</w:t>
      </w:r>
      <w:r w:rsidR="00BE6DAB">
        <w:t>.</w:t>
      </w:r>
      <w:r>
        <w:t xml:space="preserve"> </w:t>
      </w:r>
      <w:r w:rsidR="00FC5053">
        <w:t>T</w:t>
      </w:r>
      <w:r>
        <w:t>hey are shown in the simulation.</w:t>
      </w:r>
    </w:p>
    <w:p w14:paraId="6AB501B4" w14:textId="11DDD693" w:rsidR="00393D59" w:rsidRDefault="00393D59" w:rsidP="00393D59">
      <w:pPr>
        <w:pStyle w:val="ListBullet2"/>
      </w:pPr>
      <w:r>
        <w:t xml:space="preserve">how to select tracers </w:t>
      </w:r>
      <w:r w:rsidR="004164A7">
        <w:t>that add</w:t>
      </w:r>
      <w:r>
        <w:t xml:space="preserve"> a tail to the alpha particles so their path can be seen easily</w:t>
      </w:r>
    </w:p>
    <w:p w14:paraId="0C4583BB" w14:textId="6C1766AE" w:rsidR="00393D59" w:rsidRDefault="00500D24" w:rsidP="00393D59">
      <w:pPr>
        <w:pStyle w:val="ListBullet2"/>
      </w:pPr>
      <w:r>
        <w:t>that the dotted circles represent the electron shells of the atoms</w:t>
      </w:r>
    </w:p>
    <w:p w14:paraId="41344A75" w14:textId="612E8BF3" w:rsidR="00FA5D2C" w:rsidRPr="002E1F8D" w:rsidRDefault="00FA5D2C" w:rsidP="00393D59">
      <w:pPr>
        <w:pStyle w:val="ListBullet2"/>
      </w:pPr>
      <w:r>
        <w:t xml:space="preserve">how to turn on the alpha particle source </w:t>
      </w:r>
      <w:r w:rsidR="004164A7">
        <w:t xml:space="preserve">by </w:t>
      </w:r>
      <w:r w:rsidR="002B08CB">
        <w:t>selecting the blue button.</w:t>
      </w:r>
    </w:p>
    <w:p w14:paraId="36BC6C91" w14:textId="74679BBA" w:rsidR="00234C84" w:rsidRPr="002E1F8D" w:rsidRDefault="00234C84" w:rsidP="00207F72">
      <w:pPr>
        <w:pStyle w:val="ListNumber"/>
      </w:pPr>
      <w:r w:rsidRPr="002E1F8D">
        <w:t xml:space="preserve">Students investigate the gold foil </w:t>
      </w:r>
      <w:r w:rsidRPr="00F34607">
        <w:t>experiment</w:t>
      </w:r>
      <w:r w:rsidRPr="002E1F8D">
        <w:t xml:space="preserve"> using the </w:t>
      </w:r>
      <w:r w:rsidR="00B74012">
        <w:t>PhET</w:t>
      </w:r>
      <w:r w:rsidRPr="002E1F8D">
        <w:t xml:space="preserve"> simulation</w:t>
      </w:r>
      <w:r w:rsidRPr="002E1F8D">
        <w:t>‬</w:t>
      </w:r>
      <w:r w:rsidRPr="002E1F8D">
        <w:t>‬</w:t>
      </w:r>
      <w:r w:rsidRPr="002E1F8D">
        <w:t>‬</w:t>
      </w:r>
      <w:r w:rsidRPr="002E1F8D">
        <w:t>‬</w:t>
      </w:r>
      <w:r w:rsidRPr="002E1F8D">
        <w:t xml:space="preserve">‬ </w:t>
      </w:r>
      <w:hyperlink r:id="rId24" w:history="1">
        <w:dir w:val="ltr">
          <w:r w:rsidRPr="002E1F8D">
            <w:rPr>
              <w:rStyle w:val="Hyperlink"/>
            </w:rPr>
            <w:t>Rutherford Scattering</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rsidRPr="002E1F8D">
            <w:rPr>
              <w:rStyle w:val="Hyperlink"/>
            </w:rP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hyperlink>
      <w:r w:rsidRPr="002E1F8D">
        <w:t xml:space="preserve"> </w:t>
      </w:r>
      <w:r w:rsidR="007823F4">
        <w:t xml:space="preserve">by </w:t>
      </w:r>
      <w:r w:rsidRPr="002E1F8D">
        <w:t>follow</w:t>
      </w:r>
      <w:r w:rsidR="007823F4">
        <w:t>ing</w:t>
      </w:r>
      <w:r w:rsidRPr="002E1F8D">
        <w:t xml:space="preserve"> the instructions in the</w:t>
      </w:r>
      <w:r w:rsidR="00BF22D1">
        <w:t xml:space="preserve"> </w:t>
      </w:r>
      <w:r w:rsidR="0064779A">
        <w:t>‘</w:t>
      </w:r>
      <w:r w:rsidR="00BF22D1">
        <w:t>Rutherford’s gold foil experiment’ section of the</w:t>
      </w:r>
      <w:r w:rsidRPr="002E1F8D">
        <w:t xml:space="preserve"> </w:t>
      </w:r>
      <w:hyperlink w:anchor="_Student_resource_–" w:history="1">
        <w:r w:rsidR="00163678" w:rsidRPr="00B0123E">
          <w:rPr>
            <w:rStyle w:val="Hyperlink"/>
          </w:rPr>
          <w:t>Student resource – from Thomson to Rutherford to Bohr</w:t>
        </w:r>
      </w:hyperlink>
      <w:r w:rsidR="00BF22D1">
        <w:t>. Student</w:t>
      </w:r>
      <w:r w:rsidR="0090502E">
        <w:t>s</w:t>
      </w:r>
      <w:r w:rsidR="00BF22D1">
        <w:t xml:space="preserve"> respond</w:t>
      </w:r>
      <w:r w:rsidR="00CE382B">
        <w:t xml:space="preserve"> to guiding questions</w:t>
      </w:r>
      <w:r>
        <w:t>‬</w:t>
      </w:r>
      <w:r w:rsidR="00BF22D1">
        <w:t xml:space="preserve"> </w:t>
      </w:r>
      <w:r w:rsidR="006D58DC">
        <w:t xml:space="preserve">3 to 8 </w:t>
      </w:r>
      <w:r w:rsidR="00BF22D1">
        <w:t>as they work through the simulation.</w:t>
      </w:r>
    </w:p>
    <w:p w14:paraId="3FDFA5F3" w14:textId="48CD0FCA" w:rsidR="00234C84" w:rsidRDefault="00234C84" w:rsidP="009D340C">
      <w:pPr>
        <w:pStyle w:val="ListNumber"/>
      </w:pPr>
      <w:r w:rsidRPr="002E1F8D">
        <w:t xml:space="preserve">Discuss </w:t>
      </w:r>
      <w:r w:rsidRPr="00F34607">
        <w:t>students’</w:t>
      </w:r>
      <w:r w:rsidRPr="002E1F8D">
        <w:t xml:space="preserve"> responses and highlight that the experiment indicated that there must be a concentrated positive charge (the nucleus) and the rest of the atom must be mostly empty space. Consolidate the learning using </w:t>
      </w:r>
      <w:r w:rsidRPr="00190168">
        <w:rPr>
          <w:rStyle w:val="Strong"/>
        </w:rPr>
        <w:t>PRT PPT ‘</w:t>
      </w:r>
      <w:r w:rsidR="00AC302F">
        <w:rPr>
          <w:rStyle w:val="Strong"/>
        </w:rPr>
        <w:t>2</w:t>
      </w:r>
      <w:r w:rsidRPr="00190168">
        <w:rPr>
          <w:rStyle w:val="Strong"/>
        </w:rPr>
        <w:t>.</w:t>
      </w:r>
      <w:r>
        <w:rPr>
          <w:rStyle w:val="Strong"/>
        </w:rPr>
        <w:t>2</w:t>
      </w:r>
      <w:r w:rsidRPr="00190168">
        <w:rPr>
          <w:rStyle w:val="Strong"/>
        </w:rPr>
        <w:t xml:space="preserve"> The Rutherford planetary model’</w:t>
      </w:r>
      <w:r w:rsidRPr="009B4411">
        <w:t>.</w:t>
      </w:r>
    </w:p>
    <w:p w14:paraId="2D2E1C26" w14:textId="77777777" w:rsidR="00B14099" w:rsidRPr="00BE7ECB" w:rsidRDefault="00B14099" w:rsidP="00B14099">
      <w:pPr>
        <w:pStyle w:val="FeatureBox"/>
      </w:pPr>
      <w:r>
        <w:t>Rutherford’s discovery of alpha particle scattering led to the nuclear model of the atom. However, it was still not clear how electrons are arranged around atomic nuclei. In this section, we will explore how Niels Bohr extended the Rutherford model by combining it with quantum theory to create a new model of atomic structure.</w:t>
      </w:r>
    </w:p>
    <w:p w14:paraId="231345F2" w14:textId="5B8B2E4D" w:rsidR="00CE382B" w:rsidRDefault="00FC7315" w:rsidP="009D340C">
      <w:pPr>
        <w:pStyle w:val="ListNumber"/>
      </w:pPr>
      <w:r>
        <w:t>Student</w:t>
      </w:r>
      <w:r w:rsidR="000809E2">
        <w:t>s</w:t>
      </w:r>
      <w:r>
        <w:t xml:space="preserve"> engage with the stimulus in </w:t>
      </w:r>
      <w:r w:rsidR="00054960">
        <w:t xml:space="preserve">the </w:t>
      </w:r>
      <w:r>
        <w:t xml:space="preserve">‘Bohr’s model of the atom’ section of the </w:t>
      </w:r>
      <w:hyperlink w:anchor="_Student_resource_–" w:history="1">
        <w:r w:rsidR="00163678" w:rsidRPr="00B0123E">
          <w:rPr>
            <w:rStyle w:val="Hyperlink"/>
          </w:rPr>
          <w:t>Student resource – from Thomson to Rutherford to Bohr</w:t>
        </w:r>
      </w:hyperlink>
      <w:r w:rsidR="000809E2">
        <w:t xml:space="preserve"> and complete </w:t>
      </w:r>
      <w:r w:rsidR="00054960">
        <w:t>question</w:t>
      </w:r>
      <w:r w:rsidR="000809E2">
        <w:t xml:space="preserve"> 9.</w:t>
      </w:r>
    </w:p>
    <w:p w14:paraId="735A93D3" w14:textId="001C2ED0" w:rsidR="000809E2" w:rsidRDefault="000809E2" w:rsidP="009D340C">
      <w:pPr>
        <w:pStyle w:val="ListNumber"/>
      </w:pPr>
      <w:r>
        <w:t xml:space="preserve">Display </w:t>
      </w:r>
      <w:r w:rsidRPr="000809E2">
        <w:rPr>
          <w:rStyle w:val="Strong"/>
        </w:rPr>
        <w:t>PRT 2.2 ‘The Bohr model’</w:t>
      </w:r>
      <w:r>
        <w:t xml:space="preserve"> to unpack the change to the model of the atom. Students can then copy the </w:t>
      </w:r>
      <w:r w:rsidR="00054960">
        <w:t xml:space="preserve">Bohr model diagram </w:t>
      </w:r>
      <w:r>
        <w:t>of the atom to complete question 10.</w:t>
      </w:r>
    </w:p>
    <w:p w14:paraId="10098272" w14:textId="75C3E499" w:rsidR="00B66185" w:rsidRDefault="00B66185" w:rsidP="009D340C">
      <w:pPr>
        <w:pStyle w:val="ListNumber"/>
      </w:pPr>
      <w:r>
        <w:t xml:space="preserve">Display </w:t>
      </w:r>
      <w:r w:rsidRPr="00031577">
        <w:rPr>
          <w:rStyle w:val="Strong"/>
        </w:rPr>
        <w:t>PRT 2.2 ‘Discovery of the neutron’</w:t>
      </w:r>
      <w:r>
        <w:t xml:space="preserve"> </w:t>
      </w:r>
      <w:r w:rsidR="00475E0F">
        <w:t>to outline how</w:t>
      </w:r>
      <w:r w:rsidR="00054960">
        <w:t>,</w:t>
      </w:r>
      <w:r w:rsidR="00475E0F">
        <w:t xml:space="preserve"> </w:t>
      </w:r>
      <w:r w:rsidR="00952D0B">
        <w:t>when the neutron was discovered</w:t>
      </w:r>
      <w:r w:rsidR="00054960">
        <w:t>,</w:t>
      </w:r>
      <w:r w:rsidR="00952D0B">
        <w:t xml:space="preserve"> the model was again revised to show that the nucleus consisted of protons and neutrons</w:t>
      </w:r>
      <w:r w:rsidR="009132CD">
        <w:t xml:space="preserve">, which </w:t>
      </w:r>
      <w:r w:rsidR="00054960">
        <w:t>are</w:t>
      </w:r>
      <w:r w:rsidR="00952D0B">
        <w:t xml:space="preserve"> surround</w:t>
      </w:r>
      <w:r w:rsidR="009132CD">
        <w:t>ed by electrons in energy levels or shells.</w:t>
      </w:r>
    </w:p>
    <w:p w14:paraId="07A4498A" w14:textId="49E48D97" w:rsidR="00BE6DAB" w:rsidRPr="002E1F8D" w:rsidRDefault="00BE6DAB" w:rsidP="00BE6DAB">
      <w:pPr>
        <w:pStyle w:val="FeatureBox2"/>
      </w:pPr>
      <w:r w:rsidRPr="00BE6DAB">
        <w:rPr>
          <w:b/>
          <w:bCs/>
        </w:rPr>
        <w:lastRenderedPageBreak/>
        <w:t>Differentiation:</w:t>
      </w:r>
      <w:r w:rsidRPr="00BE6DAB">
        <w:t xml:space="preserve"> cloze passages are provided as a universal support for students to summarise information.</w:t>
      </w:r>
    </w:p>
    <w:p w14:paraId="01EE228A" w14:textId="12ADA192" w:rsidR="00234C84" w:rsidRDefault="00234C84" w:rsidP="00234C84">
      <w:pPr>
        <w:rPr>
          <w:rStyle w:val="Strong"/>
        </w:rPr>
      </w:pPr>
      <w:r w:rsidRPr="00DC7CC8">
        <w:rPr>
          <w:rStyle w:val="Strong"/>
        </w:rPr>
        <w:t>Samp</w:t>
      </w:r>
      <w:r>
        <w:rPr>
          <w:rStyle w:val="Strong"/>
        </w:rPr>
        <w:t>le</w:t>
      </w:r>
      <w:r w:rsidRPr="00DC7CC8">
        <w:rPr>
          <w:rStyle w:val="Strong"/>
        </w:rPr>
        <w:t xml:space="preserve"> response: </w:t>
      </w:r>
      <w:r w:rsidRPr="009B4411">
        <w:rPr>
          <w:rStyle w:val="Strong"/>
        </w:rPr>
        <w:t>Student resource – from Thomson to Rutherford</w:t>
      </w:r>
      <w:r w:rsidR="00BE1741">
        <w:rPr>
          <w:rStyle w:val="Strong"/>
        </w:rPr>
        <w:t xml:space="preserve"> </w:t>
      </w:r>
      <w:r w:rsidR="00BE1741" w:rsidRPr="00BE1741">
        <w:rPr>
          <w:rStyle w:val="Strong"/>
        </w:rPr>
        <w:t>to Bohr</w:t>
      </w:r>
    </w:p>
    <w:p w14:paraId="7F50FDB2" w14:textId="71BE2C99" w:rsidR="00AB7578" w:rsidRPr="00AB7578" w:rsidRDefault="00AB7578" w:rsidP="00AB7578">
      <w:pPr>
        <w:pStyle w:val="FeatureBox4"/>
      </w:pPr>
      <w:r w:rsidRPr="00AB7578">
        <w:rPr>
          <w:rStyle w:val="Strong"/>
        </w:rPr>
        <w:t>Note:</w:t>
      </w:r>
      <w:r w:rsidRPr="00AB7578">
        <w:t xml:space="preserve"> </w:t>
      </w:r>
      <w:r w:rsidR="00BE1741">
        <w:t>s</w:t>
      </w:r>
      <w:r>
        <w:t>timulus material has been removed from the sample response.</w:t>
      </w:r>
    </w:p>
    <w:p w14:paraId="2F6DDD1C" w14:textId="77777777" w:rsidR="00AB7578" w:rsidRPr="00F96AB5" w:rsidRDefault="00AB7578" w:rsidP="00AB7578">
      <w:pPr>
        <w:rPr>
          <w:rStyle w:val="Strong"/>
        </w:rPr>
      </w:pPr>
      <w:r w:rsidRPr="00F96AB5">
        <w:rPr>
          <w:rStyle w:val="Strong"/>
        </w:rPr>
        <w:t>Thomson’s model of the atom</w:t>
      </w:r>
    </w:p>
    <w:p w14:paraId="24C8419B" w14:textId="77777777" w:rsidR="00AB7578" w:rsidRDefault="00AB7578">
      <w:pPr>
        <w:pStyle w:val="ListNumber"/>
        <w:numPr>
          <w:ilvl w:val="0"/>
          <w:numId w:val="27"/>
        </w:numPr>
      </w:pPr>
      <w:r>
        <w:t>Circle the image below that best represents Thomson’s model of the atom.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with images of different models of the atom."/>
      </w:tblPr>
      <w:tblGrid>
        <w:gridCol w:w="3212"/>
        <w:gridCol w:w="3213"/>
        <w:gridCol w:w="3213"/>
      </w:tblGrid>
      <w:tr w:rsidR="00C16FD3" w14:paraId="30F74B0F" w14:textId="77777777" w:rsidTr="00E030F7">
        <w:tc>
          <w:tcPr>
            <w:tcW w:w="1666" w:type="pct"/>
            <w:vAlign w:val="center"/>
          </w:tcPr>
          <w:p w14:paraId="1D5B568D" w14:textId="13248D0F" w:rsidR="00C16FD3" w:rsidRDefault="00C16FD3" w:rsidP="00D17360">
            <w:pPr>
              <w:jc w:val="center"/>
            </w:pPr>
            <w:r w:rsidRPr="003C16D7">
              <w:rPr>
                <w:noProof/>
              </w:rPr>
              <w:drawing>
                <wp:inline distT="0" distB="0" distL="0" distR="0" wp14:anchorId="7C442E18" wp14:editId="5EA95104">
                  <wp:extent cx="721453" cy="704173"/>
                  <wp:effectExtent l="0" t="0" r="2540" b="1270"/>
                  <wp:docPr id="1858255188" name="Picture 3" descr="Diagram of Dalton's model of an atom. It is a sphere with no additional detail.">
                    <a:extLst xmlns:a="http://schemas.openxmlformats.org/drawingml/2006/main">
                      <a:ext uri="{FF2B5EF4-FFF2-40B4-BE49-F238E27FC236}">
                        <a16:creationId xmlns:a16="http://schemas.microsoft.com/office/drawing/2014/main" id="{07A3E9E0-9759-0B79-A550-F156FBB2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9060" name="Picture 3" descr="Diagram of Dalton's model of an atom. It is a sphere with no additional detail.">
                            <a:extLst>
                              <a:ext uri="{FF2B5EF4-FFF2-40B4-BE49-F238E27FC236}">
                                <a16:creationId xmlns:a16="http://schemas.microsoft.com/office/drawing/2014/main" id="{07A3E9E0-9759-0B79-A550-F156FBB2DDCC}"/>
                              </a:ext>
                            </a:extLst>
                          </pic:cNvPr>
                          <pic:cNvPicPr>
                            <a:picLocks noChangeAspect="1"/>
                          </pic:cNvPicPr>
                        </pic:nvPicPr>
                        <pic:blipFill>
                          <a:blip r:embed="rId20"/>
                          <a:stretch>
                            <a:fillRect/>
                          </a:stretch>
                        </pic:blipFill>
                        <pic:spPr>
                          <a:xfrm>
                            <a:off x="0" y="0"/>
                            <a:ext cx="731885" cy="714356"/>
                          </a:xfrm>
                          <a:prstGeom prst="rect">
                            <a:avLst/>
                          </a:prstGeom>
                        </pic:spPr>
                      </pic:pic>
                    </a:graphicData>
                  </a:graphic>
                </wp:inline>
              </w:drawing>
            </w:r>
          </w:p>
        </w:tc>
        <w:tc>
          <w:tcPr>
            <w:tcW w:w="1667" w:type="pct"/>
            <w:vAlign w:val="center"/>
          </w:tcPr>
          <w:p w14:paraId="54142DAC" w14:textId="299B6473" w:rsidR="00C16FD3" w:rsidRDefault="00C16FD3" w:rsidP="00D17360">
            <w:pPr>
              <w:jc w:val="center"/>
            </w:pPr>
            <w:r w:rsidRPr="001A6377">
              <w:rPr>
                <w:noProof/>
              </w:rPr>
              <w:drawing>
                <wp:inline distT="0" distB="0" distL="0" distR="0" wp14:anchorId="496950E4" wp14:editId="68510EBF">
                  <wp:extent cx="679508" cy="642719"/>
                  <wp:effectExtent l="0" t="0" r="6350" b="5080"/>
                  <wp:docPr id="1061005743" name="Picture 6" descr="Diagram showing Rutherford's planetary model of an atom, depicting electrons orbiting the nucleus of the atom.">
                    <a:extLst xmlns:a="http://schemas.openxmlformats.org/drawingml/2006/main">
                      <a:ext uri="{FF2B5EF4-FFF2-40B4-BE49-F238E27FC236}">
                        <a16:creationId xmlns:a16="http://schemas.microsoft.com/office/drawing/2014/main" id="{E88F2AE2-8561-C2B1-7104-2756E0E68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05743" name="Picture 6" descr="Diagram showing Rutherford's planetary model of an atom, depicting electrons orbiting the nucleus of the atom.">
                            <a:extLst>
                              <a:ext uri="{FF2B5EF4-FFF2-40B4-BE49-F238E27FC236}">
                                <a16:creationId xmlns:a16="http://schemas.microsoft.com/office/drawing/2014/main" id="{E88F2AE2-8561-C2B1-7104-2756E0E68F1C}"/>
                              </a:ext>
                            </a:extLst>
                          </pic:cNvPr>
                          <pic:cNvPicPr>
                            <a:picLocks noChangeAspect="1"/>
                          </pic:cNvPicPr>
                        </pic:nvPicPr>
                        <pic:blipFill>
                          <a:blip r:embed="rId25"/>
                          <a:stretch>
                            <a:fillRect/>
                          </a:stretch>
                        </pic:blipFill>
                        <pic:spPr>
                          <a:xfrm flipV="1">
                            <a:off x="0" y="0"/>
                            <a:ext cx="700765" cy="662825"/>
                          </a:xfrm>
                          <a:prstGeom prst="rect">
                            <a:avLst/>
                          </a:prstGeom>
                        </pic:spPr>
                      </pic:pic>
                    </a:graphicData>
                  </a:graphic>
                </wp:inline>
              </w:drawing>
            </w:r>
          </w:p>
        </w:tc>
        <w:tc>
          <w:tcPr>
            <w:tcW w:w="1667" w:type="pct"/>
            <w:vAlign w:val="center"/>
          </w:tcPr>
          <w:p w14:paraId="25290025" w14:textId="7C96617D" w:rsidR="00C16FD3" w:rsidRDefault="00C16FD3" w:rsidP="00D17360">
            <w:pPr>
              <w:jc w:val="center"/>
            </w:pPr>
            <w:r w:rsidRPr="00A529B7">
              <w:rPr>
                <w:noProof/>
              </w:rPr>
              <w:drawing>
                <wp:inline distT="0" distB="0" distL="0" distR="0" wp14:anchorId="3026F5D7" wp14:editId="61B215A4">
                  <wp:extent cx="808913" cy="711843"/>
                  <wp:effectExtent l="0" t="0" r="0" b="0"/>
                  <wp:docPr id="1625993407" name="Picture 1" descr="A diagram of Thomson's plum pudding model of the atom. It is circled to indicate that this is the correct response.&#10;&#10;The diagram consists of a positively charged sphere with negatively charged particles scattered through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93407" name="Picture 1" descr="A diagram of Thomson's plum pudding model of the atom. It is circled to indicate that this is the correct response.&#10;&#10;The diagram consists of a positively charged sphere with negatively charged particles scattered throughout. "/>
                          <pic:cNvPicPr/>
                        </pic:nvPicPr>
                        <pic:blipFill>
                          <a:blip r:embed="rId26"/>
                          <a:stretch>
                            <a:fillRect/>
                          </a:stretch>
                        </pic:blipFill>
                        <pic:spPr>
                          <a:xfrm>
                            <a:off x="0" y="0"/>
                            <a:ext cx="823048" cy="724282"/>
                          </a:xfrm>
                          <a:prstGeom prst="rect">
                            <a:avLst/>
                          </a:prstGeom>
                        </pic:spPr>
                      </pic:pic>
                    </a:graphicData>
                  </a:graphic>
                </wp:inline>
              </w:drawing>
            </w:r>
          </w:p>
        </w:tc>
      </w:tr>
      <w:tr w:rsidR="00C16FD3" w14:paraId="21278355" w14:textId="77777777" w:rsidTr="00E030F7">
        <w:tc>
          <w:tcPr>
            <w:tcW w:w="1666" w:type="pct"/>
          </w:tcPr>
          <w:p w14:paraId="1A073A18" w14:textId="38E322E3" w:rsidR="00C16FD3" w:rsidRDefault="00C16FD3" w:rsidP="00C16FD3">
            <w:r>
              <w:t>A small indivisible particle.</w:t>
            </w:r>
          </w:p>
        </w:tc>
        <w:tc>
          <w:tcPr>
            <w:tcW w:w="1667" w:type="pct"/>
          </w:tcPr>
          <w:p w14:paraId="224C74AD" w14:textId="4C565A51" w:rsidR="00C16FD3" w:rsidRDefault="00C16FD3" w:rsidP="00C16FD3">
            <w:r>
              <w:t xml:space="preserve">A </w:t>
            </w:r>
            <w:proofErr w:type="gramStart"/>
            <w:r>
              <w:t>positively-charged</w:t>
            </w:r>
            <w:proofErr w:type="gramEnd"/>
            <w:r>
              <w:t xml:space="preserve"> nucleus surrounded by negative electrons.</w:t>
            </w:r>
          </w:p>
        </w:tc>
        <w:tc>
          <w:tcPr>
            <w:tcW w:w="1667" w:type="pct"/>
          </w:tcPr>
          <w:p w14:paraId="6A24CF09" w14:textId="3A3CF14D" w:rsidR="00C16FD3" w:rsidRDefault="00C16FD3" w:rsidP="00C16FD3">
            <w:r>
              <w:t xml:space="preserve">A </w:t>
            </w:r>
            <w:proofErr w:type="gramStart"/>
            <w:r>
              <w:t>positively-charged</w:t>
            </w:r>
            <w:proofErr w:type="gramEnd"/>
            <w:r>
              <w:t xml:space="preserve"> sphere with negative particles scattered throughout.</w:t>
            </w:r>
          </w:p>
        </w:tc>
      </w:tr>
    </w:tbl>
    <w:p w14:paraId="54D52C03" w14:textId="77777777" w:rsidR="00AB7578" w:rsidRDefault="00AB7578" w:rsidP="00034C8E">
      <w:pPr>
        <w:pStyle w:val="ListNumber"/>
      </w:pPr>
      <w:r>
        <w:t>What did Rutherford expect the gold foil experiment to show based on Thomson’s model of the atom?</w:t>
      </w:r>
    </w:p>
    <w:tbl>
      <w:tblPr>
        <w:tblStyle w:val="TableGrid"/>
        <w:tblW w:w="0" w:type="auto"/>
        <w:tblLook w:val="04A0" w:firstRow="1" w:lastRow="0" w:firstColumn="1" w:lastColumn="0" w:noHBand="0" w:noVBand="1"/>
        <w:tblDescription w:val="A sample student response. "/>
      </w:tblPr>
      <w:tblGrid>
        <w:gridCol w:w="9628"/>
      </w:tblGrid>
      <w:tr w:rsidR="00AB7578" w14:paraId="3C420070" w14:textId="77777777" w:rsidTr="00262AEC">
        <w:trPr>
          <w:trHeight w:val="1282"/>
        </w:trPr>
        <w:tc>
          <w:tcPr>
            <w:tcW w:w="9628" w:type="dxa"/>
          </w:tcPr>
          <w:p w14:paraId="11065D9D" w14:textId="2F0C8CB3" w:rsidR="001265A3" w:rsidRPr="007A3D33" w:rsidRDefault="002F67E4" w:rsidP="009313F5">
            <w:r>
              <w:t xml:space="preserve">Rutherford expected </w:t>
            </w:r>
            <w:r w:rsidR="00F20993">
              <w:t xml:space="preserve">the alpha particles to travel in a straight line with minimal </w:t>
            </w:r>
            <w:r w:rsidR="001265A3">
              <w:t>changes in direction.</w:t>
            </w:r>
          </w:p>
        </w:tc>
      </w:tr>
    </w:tbl>
    <w:p w14:paraId="523F3CEA" w14:textId="546C4A27" w:rsidR="008B158E" w:rsidRDefault="008B158E" w:rsidP="008B158E">
      <w:pPr>
        <w:pStyle w:val="ListNumber"/>
      </w:pPr>
      <w:r>
        <w:t xml:space="preserve">Describe the path of the alpha particles in the </w:t>
      </w:r>
      <w:r w:rsidR="003C7CC7">
        <w:t xml:space="preserve">plum pudding atom </w:t>
      </w:r>
      <w:r w:rsidR="00B74012">
        <w:t>PhET</w:t>
      </w:r>
      <w:r w:rsidR="003C7CC7">
        <w:t xml:space="preserve"> simulation.</w:t>
      </w:r>
    </w:p>
    <w:tbl>
      <w:tblPr>
        <w:tblStyle w:val="TableGrid"/>
        <w:tblW w:w="0" w:type="auto"/>
        <w:tblLook w:val="04A0" w:firstRow="1" w:lastRow="0" w:firstColumn="1" w:lastColumn="0" w:noHBand="0" w:noVBand="1"/>
        <w:tblDescription w:val="A sample student response. "/>
      </w:tblPr>
      <w:tblGrid>
        <w:gridCol w:w="9628"/>
      </w:tblGrid>
      <w:tr w:rsidR="003C7CC7" w14:paraId="3A0459F0" w14:textId="77777777" w:rsidTr="00262AEC">
        <w:trPr>
          <w:trHeight w:val="1282"/>
        </w:trPr>
        <w:tc>
          <w:tcPr>
            <w:tcW w:w="9628" w:type="dxa"/>
          </w:tcPr>
          <w:p w14:paraId="79A9309F" w14:textId="77777777" w:rsidR="003C7CC7" w:rsidRDefault="003C7CC7" w:rsidP="00262AEC">
            <w:r>
              <w:t>The alpha particles travelled in a straight line.</w:t>
            </w:r>
          </w:p>
          <w:p w14:paraId="71F0B2B2" w14:textId="159B9A17" w:rsidR="003C7CC7" w:rsidRPr="007A3D33" w:rsidRDefault="003C7CC7" w:rsidP="003C7CC7">
            <w:pPr>
              <w:pStyle w:val="FeatureBox4"/>
            </w:pPr>
            <w:r w:rsidRPr="001A3E0E">
              <w:rPr>
                <w:rStyle w:val="Strong"/>
              </w:rPr>
              <w:t>Note:</w:t>
            </w:r>
            <w:r>
              <w:t xml:space="preserve"> the simulation does not show the very small deflections that Rutherford pr</w:t>
            </w:r>
            <w:r w:rsidR="002F15B2">
              <w:t>edicted.</w:t>
            </w:r>
          </w:p>
        </w:tc>
      </w:tr>
    </w:tbl>
    <w:p w14:paraId="31DC09B5" w14:textId="11FE6FE3" w:rsidR="00AB7578" w:rsidRPr="00D10FAF" w:rsidRDefault="00AB7578" w:rsidP="00D10FAF">
      <w:pPr>
        <w:rPr>
          <w:b/>
          <w:bCs/>
        </w:rPr>
      </w:pPr>
      <w:r w:rsidRPr="0050150E">
        <w:rPr>
          <w:rStyle w:val="Strong"/>
        </w:rPr>
        <w:t>Rutherford’s gold foil experiment</w:t>
      </w:r>
    </w:p>
    <w:p w14:paraId="616D324E" w14:textId="77777777" w:rsidR="00AB7578" w:rsidRDefault="00AB7578" w:rsidP="00AB7578">
      <w:pPr>
        <w:pStyle w:val="ListNumber"/>
      </w:pPr>
      <w:r>
        <w:t>Describe the path of the alpha particles.</w:t>
      </w:r>
    </w:p>
    <w:tbl>
      <w:tblPr>
        <w:tblStyle w:val="TableGrid"/>
        <w:tblW w:w="0" w:type="auto"/>
        <w:tblLook w:val="04A0" w:firstRow="1" w:lastRow="0" w:firstColumn="1" w:lastColumn="0" w:noHBand="0" w:noVBand="1"/>
        <w:tblDescription w:val="A sample student response. "/>
      </w:tblPr>
      <w:tblGrid>
        <w:gridCol w:w="9628"/>
      </w:tblGrid>
      <w:tr w:rsidR="00AB7578" w14:paraId="021D1427" w14:textId="77777777" w:rsidTr="00262AEC">
        <w:tc>
          <w:tcPr>
            <w:tcW w:w="9628" w:type="dxa"/>
          </w:tcPr>
          <w:p w14:paraId="352FB41A" w14:textId="78E7734A" w:rsidR="00AB7578" w:rsidRPr="007A3D33" w:rsidRDefault="006144AC" w:rsidP="00262AEC">
            <w:r>
              <w:lastRenderedPageBreak/>
              <w:t>Most of the alpha particles pass straight through the foil</w:t>
            </w:r>
            <w:r w:rsidR="00C83B95">
              <w:t xml:space="preserve">. Some were slightly deflected to the left or right. </w:t>
            </w:r>
            <w:r w:rsidR="007F31CD">
              <w:t>A very small number bounced back towards the source.</w:t>
            </w:r>
          </w:p>
        </w:tc>
      </w:tr>
    </w:tbl>
    <w:p w14:paraId="309AD351" w14:textId="7A1B970C" w:rsidR="00AB7578" w:rsidRDefault="00EC1370" w:rsidP="00AB7578">
      <w:pPr>
        <w:pStyle w:val="ListNumber"/>
      </w:pPr>
      <w:r>
        <w:t>Select</w:t>
      </w:r>
      <w:r w:rsidR="00AB7578">
        <w:t xml:space="preserve"> the </w:t>
      </w:r>
      <w:r w:rsidR="00AB7578" w:rsidRPr="00EC1370">
        <w:rPr>
          <w:rStyle w:val="Strong"/>
        </w:rPr>
        <w:t>red and grey nucleus</w:t>
      </w:r>
      <w:r w:rsidR="00AB7578">
        <w:t xml:space="preserve"> in the left-hand corner of the simulation. What do you notice about the gold nucleus and the alpha particles?</w:t>
      </w:r>
    </w:p>
    <w:tbl>
      <w:tblPr>
        <w:tblStyle w:val="TableGrid"/>
        <w:tblW w:w="0" w:type="auto"/>
        <w:tblLook w:val="04A0" w:firstRow="1" w:lastRow="0" w:firstColumn="1" w:lastColumn="0" w:noHBand="0" w:noVBand="1"/>
        <w:tblDescription w:val="A sample student response. "/>
      </w:tblPr>
      <w:tblGrid>
        <w:gridCol w:w="9628"/>
      </w:tblGrid>
      <w:tr w:rsidR="00AB7578" w14:paraId="0B43C213" w14:textId="77777777" w:rsidTr="00262AEC">
        <w:tc>
          <w:tcPr>
            <w:tcW w:w="9628" w:type="dxa"/>
          </w:tcPr>
          <w:p w14:paraId="3EA99847" w14:textId="3DA90280" w:rsidR="00AB7578" w:rsidRPr="007A3D33" w:rsidRDefault="00061122" w:rsidP="00262AEC">
            <w:r>
              <w:t>According to the key</w:t>
            </w:r>
            <w:r w:rsidR="00F573DD">
              <w:t>,</w:t>
            </w:r>
            <w:r>
              <w:t xml:space="preserve"> the nucleus of </w:t>
            </w:r>
            <w:r w:rsidR="00F573DD">
              <w:t>an atom and alpha particles are both composed</w:t>
            </w:r>
            <w:r>
              <w:t xml:space="preserve"> of protons and neutrons.</w:t>
            </w:r>
          </w:p>
        </w:tc>
      </w:tr>
    </w:tbl>
    <w:p w14:paraId="4179040E" w14:textId="77777777" w:rsidR="00AB7578" w:rsidRDefault="00AB7578" w:rsidP="00AB7578">
      <w:pPr>
        <w:pStyle w:val="ListNumber"/>
      </w:pPr>
      <w:r>
        <w:t>What charge do protons and neutrons have? What does this mean for the charge of the nucleus of an atom?</w:t>
      </w:r>
    </w:p>
    <w:tbl>
      <w:tblPr>
        <w:tblStyle w:val="TableGrid"/>
        <w:tblW w:w="0" w:type="auto"/>
        <w:tblLook w:val="04A0" w:firstRow="1" w:lastRow="0" w:firstColumn="1" w:lastColumn="0" w:noHBand="0" w:noVBand="1"/>
        <w:tblDescription w:val="A sample student response. "/>
      </w:tblPr>
      <w:tblGrid>
        <w:gridCol w:w="9628"/>
      </w:tblGrid>
      <w:tr w:rsidR="00AB7578" w14:paraId="6468596C" w14:textId="77777777" w:rsidTr="00262AEC">
        <w:tc>
          <w:tcPr>
            <w:tcW w:w="9628" w:type="dxa"/>
          </w:tcPr>
          <w:p w14:paraId="5A9D6CEB" w14:textId="0F7EA385" w:rsidR="00AB7578" w:rsidRPr="007A3D33" w:rsidRDefault="00FA561F" w:rsidP="00262AEC">
            <w:r>
              <w:t>Protons are positively charged and neutrons are neutral (have no charge)</w:t>
            </w:r>
            <w:r w:rsidR="005E75F4">
              <w:t>. This means the nucleus of an atom and the alpha particle are both positively charged</w:t>
            </w:r>
            <w:r w:rsidR="00F573DD">
              <w:t>,</w:t>
            </w:r>
            <w:r w:rsidR="005E75F4">
              <w:t xml:space="preserve"> </w:t>
            </w:r>
            <w:r w:rsidR="00F573DD">
              <w:t>which explains why alpha particles are deflected when they get near a nucleus</w:t>
            </w:r>
            <w:r w:rsidR="00EC62D7">
              <w:t>,</w:t>
            </w:r>
            <w:r w:rsidR="00921B52">
              <w:t xml:space="preserve"> </w:t>
            </w:r>
            <w:r w:rsidR="00F573DD">
              <w:t>as</w:t>
            </w:r>
            <w:r w:rsidR="00921B52">
              <w:t xml:space="preserve"> charges repel. </w:t>
            </w:r>
          </w:p>
        </w:tc>
      </w:tr>
    </w:tbl>
    <w:p w14:paraId="123B6D36" w14:textId="77777777" w:rsidR="00AB7578" w:rsidRDefault="00AB7578" w:rsidP="00AB7578">
      <w:pPr>
        <w:pStyle w:val="FeatureBox"/>
      </w:pPr>
      <w:r>
        <w:t>Rutherford explained the unexpected results by suggesting that:</w:t>
      </w:r>
    </w:p>
    <w:p w14:paraId="0CD97674" w14:textId="77777777" w:rsidR="00AB7578" w:rsidRDefault="00AB7578">
      <w:pPr>
        <w:pStyle w:val="FeatureBox"/>
        <w:numPr>
          <w:ilvl w:val="0"/>
          <w:numId w:val="11"/>
        </w:numPr>
        <w:ind w:left="567" w:hanging="567"/>
      </w:pPr>
      <w:r>
        <w:t>atoms are mostly empty space</w:t>
      </w:r>
    </w:p>
    <w:p w14:paraId="0DA1FEB6" w14:textId="77777777" w:rsidR="00AB7578" w:rsidRDefault="00AB7578">
      <w:pPr>
        <w:pStyle w:val="FeatureBox"/>
        <w:numPr>
          <w:ilvl w:val="0"/>
          <w:numId w:val="11"/>
        </w:numPr>
        <w:ind w:left="567" w:hanging="567"/>
      </w:pPr>
      <w:r>
        <w:t>most of the atom’s mass and positive charge are concentrated in a tiny central nucleus</w:t>
      </w:r>
    </w:p>
    <w:p w14:paraId="1AB532EF" w14:textId="77777777" w:rsidR="00AB7578" w:rsidRDefault="00AB7578">
      <w:pPr>
        <w:pStyle w:val="FeatureBox"/>
        <w:numPr>
          <w:ilvl w:val="0"/>
          <w:numId w:val="11"/>
        </w:numPr>
        <w:ind w:left="567" w:hanging="567"/>
      </w:pPr>
      <w:r>
        <w:t>electrons move around the nucleus.</w:t>
      </w:r>
    </w:p>
    <w:p w14:paraId="346FB1BF" w14:textId="3410883C" w:rsidR="00AB7578" w:rsidRDefault="00AB7578" w:rsidP="00AB7578">
      <w:pPr>
        <w:pStyle w:val="FeatureBox"/>
      </w:pPr>
      <w:r>
        <w:t xml:space="preserve">This new evidence led to a major change in the </w:t>
      </w:r>
      <w:r w:rsidR="00F573DD">
        <w:t>atomic model</w:t>
      </w:r>
      <w:r>
        <w:t>.</w:t>
      </w:r>
    </w:p>
    <w:p w14:paraId="3C02CBB2" w14:textId="77777777" w:rsidR="00AB7578" w:rsidRDefault="00AB7578" w:rsidP="00EC62D7">
      <w:pPr>
        <w:pStyle w:val="ListNumber"/>
      </w:pPr>
      <w:r>
        <w:t>Circle the image below that best represents Rutherford’s model of the atom.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with images of different models of the atom"/>
      </w:tblPr>
      <w:tblGrid>
        <w:gridCol w:w="3212"/>
        <w:gridCol w:w="3213"/>
        <w:gridCol w:w="3213"/>
      </w:tblGrid>
      <w:tr w:rsidR="00BA195F" w14:paraId="119C473E" w14:textId="77777777" w:rsidTr="00E030F7">
        <w:tc>
          <w:tcPr>
            <w:tcW w:w="1666" w:type="pct"/>
            <w:vAlign w:val="center"/>
          </w:tcPr>
          <w:p w14:paraId="3DD431D9" w14:textId="220FAD1F" w:rsidR="00BA195F" w:rsidRDefault="00201E17" w:rsidP="00755651">
            <w:pPr>
              <w:pStyle w:val="ListNumber"/>
              <w:numPr>
                <w:ilvl w:val="0"/>
                <w:numId w:val="0"/>
              </w:numPr>
              <w:jc w:val="center"/>
            </w:pPr>
            <w:r w:rsidRPr="003C16D7">
              <w:rPr>
                <w:noProof/>
              </w:rPr>
              <w:drawing>
                <wp:inline distT="0" distB="0" distL="0" distR="0" wp14:anchorId="4E713E06" wp14:editId="69655C1F">
                  <wp:extent cx="721453" cy="704173"/>
                  <wp:effectExtent l="0" t="0" r="2540" b="1270"/>
                  <wp:docPr id="160514123" name="Picture 3" descr="Diagram of Dalton's model of an atom. It is a sphere with no additional detail.">
                    <a:extLst xmlns:a="http://schemas.openxmlformats.org/drawingml/2006/main">
                      <a:ext uri="{FF2B5EF4-FFF2-40B4-BE49-F238E27FC236}">
                        <a16:creationId xmlns:a16="http://schemas.microsoft.com/office/drawing/2014/main" id="{07A3E9E0-9759-0B79-A550-F156FBB2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9060" name="Picture 3" descr="Diagram of Dalton's model of an atom. It is a sphere with no additional detail.">
                            <a:extLst>
                              <a:ext uri="{FF2B5EF4-FFF2-40B4-BE49-F238E27FC236}">
                                <a16:creationId xmlns:a16="http://schemas.microsoft.com/office/drawing/2014/main" id="{07A3E9E0-9759-0B79-A550-F156FBB2DDCC}"/>
                              </a:ext>
                            </a:extLst>
                          </pic:cNvPr>
                          <pic:cNvPicPr>
                            <a:picLocks noChangeAspect="1"/>
                          </pic:cNvPicPr>
                        </pic:nvPicPr>
                        <pic:blipFill>
                          <a:blip r:embed="rId20"/>
                          <a:stretch>
                            <a:fillRect/>
                          </a:stretch>
                        </pic:blipFill>
                        <pic:spPr>
                          <a:xfrm>
                            <a:off x="0" y="0"/>
                            <a:ext cx="721453" cy="704173"/>
                          </a:xfrm>
                          <a:prstGeom prst="rect">
                            <a:avLst/>
                          </a:prstGeom>
                        </pic:spPr>
                      </pic:pic>
                    </a:graphicData>
                  </a:graphic>
                </wp:inline>
              </w:drawing>
            </w:r>
          </w:p>
        </w:tc>
        <w:tc>
          <w:tcPr>
            <w:tcW w:w="1667" w:type="pct"/>
            <w:vAlign w:val="center"/>
          </w:tcPr>
          <w:p w14:paraId="10893929" w14:textId="2EFDE4A1" w:rsidR="00BA195F" w:rsidRDefault="00201E17" w:rsidP="00755651">
            <w:pPr>
              <w:pStyle w:val="ListNumber"/>
              <w:numPr>
                <w:ilvl w:val="0"/>
                <w:numId w:val="0"/>
              </w:numPr>
              <w:jc w:val="center"/>
            </w:pPr>
            <w:r w:rsidRPr="001A171D">
              <w:rPr>
                <w:noProof/>
              </w:rPr>
              <w:drawing>
                <wp:inline distT="0" distB="0" distL="0" distR="0" wp14:anchorId="5D38C230" wp14:editId="52A7DDC1">
                  <wp:extent cx="829468" cy="717630"/>
                  <wp:effectExtent l="0" t="0" r="8890" b="6350"/>
                  <wp:docPr id="149776340" name="Picture 1" descr="A diagram showing Rutherford's planetary model of an atom depicting electrons orbiting the nucleus of the atom.&#10;&#10;It is circled to indicate that this is the correc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6340" name="Picture 1" descr="A diagram showing Rutherford's planetary model of an atom depicting electrons orbiting the nucleus of the atom.&#10;&#10;It is circled to indicate that this is the correct response."/>
                          <pic:cNvPicPr/>
                        </pic:nvPicPr>
                        <pic:blipFill>
                          <a:blip r:embed="rId27"/>
                          <a:stretch>
                            <a:fillRect/>
                          </a:stretch>
                        </pic:blipFill>
                        <pic:spPr>
                          <a:xfrm>
                            <a:off x="0" y="0"/>
                            <a:ext cx="847497" cy="733229"/>
                          </a:xfrm>
                          <a:prstGeom prst="rect">
                            <a:avLst/>
                          </a:prstGeom>
                        </pic:spPr>
                      </pic:pic>
                    </a:graphicData>
                  </a:graphic>
                </wp:inline>
              </w:drawing>
            </w:r>
          </w:p>
        </w:tc>
        <w:tc>
          <w:tcPr>
            <w:tcW w:w="1667" w:type="pct"/>
            <w:vAlign w:val="center"/>
          </w:tcPr>
          <w:p w14:paraId="7B629FE0" w14:textId="4938E691" w:rsidR="00BA195F" w:rsidRDefault="00201E17" w:rsidP="00755651">
            <w:pPr>
              <w:pStyle w:val="ListNumber"/>
              <w:numPr>
                <w:ilvl w:val="0"/>
                <w:numId w:val="0"/>
              </w:numPr>
              <w:jc w:val="center"/>
            </w:pPr>
            <w:r w:rsidRPr="00305F89">
              <w:rPr>
                <w:noProof/>
              </w:rPr>
              <w:drawing>
                <wp:inline distT="0" distB="0" distL="0" distR="0" wp14:anchorId="26F22F2E" wp14:editId="3408BDC5">
                  <wp:extent cx="695002" cy="679508"/>
                  <wp:effectExtent l="0" t="0" r="0" b="6350"/>
                  <wp:docPr id="963947328" name="Picture 5" descr="Diagram of Thomson's plum pudding model of the atom. &#10;&#10;The diagram consists of a positively-charged sphere with negatively charged particles scattered throughout. ">
                    <a:extLst xmlns:a="http://schemas.openxmlformats.org/drawingml/2006/main">
                      <a:ext uri="{FF2B5EF4-FFF2-40B4-BE49-F238E27FC236}">
                        <a16:creationId xmlns:a16="http://schemas.microsoft.com/office/drawing/2014/main" id="{567BDCC3-8CCE-9262-D708-3EB43A080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47328" name="Picture 5" descr="Diagram of Thomson's plum pudding model of the atom. &#10;&#10;The diagram consists of a positively-charged sphere with negatively charged particles scattered throughout. ">
                            <a:extLst>
                              <a:ext uri="{FF2B5EF4-FFF2-40B4-BE49-F238E27FC236}">
                                <a16:creationId xmlns:a16="http://schemas.microsoft.com/office/drawing/2014/main" id="{567BDCC3-8CCE-9262-D708-3EB43A080E9C}"/>
                              </a:ext>
                            </a:extLst>
                          </pic:cNvPr>
                          <pic:cNvPicPr>
                            <a:picLocks noChangeAspect="1"/>
                          </pic:cNvPicPr>
                        </pic:nvPicPr>
                        <pic:blipFill>
                          <a:blip r:embed="rId21"/>
                          <a:stretch>
                            <a:fillRect/>
                          </a:stretch>
                        </pic:blipFill>
                        <pic:spPr>
                          <a:xfrm>
                            <a:off x="0" y="0"/>
                            <a:ext cx="710444" cy="694606"/>
                          </a:xfrm>
                          <a:prstGeom prst="rect">
                            <a:avLst/>
                          </a:prstGeom>
                        </pic:spPr>
                      </pic:pic>
                    </a:graphicData>
                  </a:graphic>
                </wp:inline>
              </w:drawing>
            </w:r>
          </w:p>
        </w:tc>
      </w:tr>
      <w:tr w:rsidR="00BA195F" w14:paraId="0AF3780D" w14:textId="77777777" w:rsidTr="00E030F7">
        <w:tc>
          <w:tcPr>
            <w:tcW w:w="1666" w:type="pct"/>
          </w:tcPr>
          <w:p w14:paraId="3365DA89" w14:textId="0563FA76" w:rsidR="00BA195F" w:rsidRDefault="00201E17" w:rsidP="00BA195F">
            <w:pPr>
              <w:pStyle w:val="ListNumber"/>
              <w:numPr>
                <w:ilvl w:val="0"/>
                <w:numId w:val="0"/>
              </w:numPr>
            </w:pPr>
            <w:r>
              <w:t>A small indivisible particle.</w:t>
            </w:r>
          </w:p>
        </w:tc>
        <w:tc>
          <w:tcPr>
            <w:tcW w:w="1667" w:type="pct"/>
          </w:tcPr>
          <w:p w14:paraId="657D7868" w14:textId="10C9DDB0" w:rsidR="00BA195F" w:rsidRDefault="00201E17" w:rsidP="00BA195F">
            <w:pPr>
              <w:pStyle w:val="ListNumber"/>
              <w:numPr>
                <w:ilvl w:val="0"/>
                <w:numId w:val="0"/>
              </w:numPr>
            </w:pPr>
            <w:r>
              <w:t xml:space="preserve">A </w:t>
            </w:r>
            <w:proofErr w:type="gramStart"/>
            <w:r>
              <w:t>positively-charged</w:t>
            </w:r>
            <w:proofErr w:type="gramEnd"/>
            <w:r>
              <w:t xml:space="preserve"> nucleus surrounded by negative electrons.</w:t>
            </w:r>
          </w:p>
        </w:tc>
        <w:tc>
          <w:tcPr>
            <w:tcW w:w="1667" w:type="pct"/>
          </w:tcPr>
          <w:p w14:paraId="1981284B" w14:textId="41659A1B" w:rsidR="00BA195F" w:rsidRDefault="00201E17" w:rsidP="00BA195F">
            <w:pPr>
              <w:pStyle w:val="ListNumber"/>
              <w:numPr>
                <w:ilvl w:val="0"/>
                <w:numId w:val="0"/>
              </w:numPr>
            </w:pPr>
            <w:r>
              <w:t xml:space="preserve">A </w:t>
            </w:r>
            <w:proofErr w:type="gramStart"/>
            <w:r>
              <w:t>positively-charged</w:t>
            </w:r>
            <w:proofErr w:type="gramEnd"/>
            <w:r>
              <w:t xml:space="preserve"> sphere with negative particles scattered throughout.</w:t>
            </w:r>
          </w:p>
        </w:tc>
      </w:tr>
    </w:tbl>
    <w:p w14:paraId="101804BE" w14:textId="77777777" w:rsidR="00AB7578" w:rsidRPr="009837DF" w:rsidRDefault="00AB7578" w:rsidP="00D16F46">
      <w:pPr>
        <w:pStyle w:val="ListNumber"/>
        <w:keepNext/>
      </w:pPr>
      <w:r>
        <w:lastRenderedPageBreak/>
        <w:t>Complete the cloze passage to summarise the findings of the gold foil experiment.</w:t>
      </w:r>
    </w:p>
    <w:p w14:paraId="047AB914" w14:textId="0D199B28" w:rsidR="00AB7578" w:rsidRDefault="00AB7578" w:rsidP="00D16F46">
      <w:pPr>
        <w:pStyle w:val="FeatureBox"/>
        <w:keepNext/>
      </w:pPr>
      <w:r w:rsidRPr="003D695A">
        <w:rPr>
          <w:rStyle w:val="Strong"/>
        </w:rPr>
        <w:t>Word bank:</w:t>
      </w:r>
      <w:r>
        <w:t xml:space="preserve"> </w:t>
      </w:r>
      <w:r w:rsidR="0073581B" w:rsidRPr="002A035C">
        <w:t>increased</w:t>
      </w:r>
      <w:r w:rsidRPr="002A035C">
        <w:t xml:space="preserve">, repulsive, positively, greater, </w:t>
      </w:r>
      <w:r w:rsidR="003C3CB7">
        <w:t>stronger,</w:t>
      </w:r>
      <w:r>
        <w:t xml:space="preserve"> positively</w:t>
      </w:r>
    </w:p>
    <w:tbl>
      <w:tblPr>
        <w:tblStyle w:val="TableGrid"/>
        <w:tblW w:w="0" w:type="auto"/>
        <w:tblLook w:val="04A0" w:firstRow="1" w:lastRow="0" w:firstColumn="1" w:lastColumn="0" w:noHBand="0" w:noVBand="1"/>
        <w:tblDescription w:val="A sample student response. "/>
      </w:tblPr>
      <w:tblGrid>
        <w:gridCol w:w="9628"/>
      </w:tblGrid>
      <w:tr w:rsidR="00823C1B" w14:paraId="7E329CF0" w14:textId="77777777" w:rsidTr="00FC3FE0">
        <w:tc>
          <w:tcPr>
            <w:tcW w:w="9628" w:type="dxa"/>
          </w:tcPr>
          <w:p w14:paraId="65F4DF97" w14:textId="786685BB" w:rsidR="00823C1B" w:rsidRPr="007A3D33" w:rsidRDefault="00823C1B" w:rsidP="00823C1B">
            <w:r>
              <w:t xml:space="preserve">When </w:t>
            </w:r>
            <w:proofErr w:type="gramStart"/>
            <w:r w:rsidRPr="00854F5D">
              <w:rPr>
                <w:rStyle w:val="Strong"/>
              </w:rPr>
              <w:t>positively</w:t>
            </w:r>
            <w:r>
              <w:t>-charged</w:t>
            </w:r>
            <w:proofErr w:type="gramEnd"/>
            <w:r>
              <w:t xml:space="preserve"> alpha particles passed near the </w:t>
            </w:r>
            <w:proofErr w:type="gramStart"/>
            <w:r w:rsidRPr="00854F5D">
              <w:rPr>
                <w:rStyle w:val="Strong"/>
              </w:rPr>
              <w:t>positively</w:t>
            </w:r>
            <w:r>
              <w:t>-charged</w:t>
            </w:r>
            <w:proofErr w:type="gramEnd"/>
            <w:r>
              <w:t xml:space="preserve"> nucleus, they experienced a </w:t>
            </w:r>
            <w:r w:rsidRPr="00854F5D">
              <w:rPr>
                <w:rStyle w:val="Strong"/>
              </w:rPr>
              <w:t>repulsive</w:t>
            </w:r>
            <w:r>
              <w:t xml:space="preserve"> electrostatic force that deflected</w:t>
            </w:r>
            <w:r w:rsidRPr="002A0EE1">
              <w:t xml:space="preserve"> them.</w:t>
            </w:r>
            <w:r>
              <w:t xml:space="preserve"> When the number of protons in the nucleus was increased, the positive charge became </w:t>
            </w:r>
            <w:r w:rsidRPr="00854F5D">
              <w:rPr>
                <w:rStyle w:val="Strong"/>
              </w:rPr>
              <w:t>greater</w:t>
            </w:r>
            <w:r>
              <w:t xml:space="preserve">, resulting in a </w:t>
            </w:r>
            <w:r w:rsidRPr="00561817">
              <w:rPr>
                <w:rStyle w:val="Strong"/>
              </w:rPr>
              <w:t>stronger</w:t>
            </w:r>
            <w:r>
              <w:t xml:space="preserve"> repulsive force on the alpha particles. As a result, the deflections </w:t>
            </w:r>
            <w:r w:rsidRPr="00CB7B33">
              <w:rPr>
                <w:rStyle w:val="Strong"/>
              </w:rPr>
              <w:t>increased</w:t>
            </w:r>
            <w:r>
              <w:t xml:space="preserve">. </w:t>
            </w:r>
            <w:r w:rsidRPr="00FE3C9F">
              <w:t>The deflections are not the result of the alpha particles bouncing off the nuclei, as neutrons did not affect their deflections.</w:t>
            </w:r>
            <w:r>
              <w:t xml:space="preserve"> Instead, the deflections are due to the repulsion of like charges.</w:t>
            </w:r>
          </w:p>
        </w:tc>
      </w:tr>
    </w:tbl>
    <w:p w14:paraId="6C52BD82" w14:textId="24759F0A" w:rsidR="00AB7578" w:rsidRPr="009837DF" w:rsidRDefault="00AB7578" w:rsidP="00AB7578">
      <w:pPr>
        <w:pStyle w:val="ListNumber"/>
      </w:pPr>
      <w:r>
        <w:t>Outline the difference between Thompson’s plum pudding model of the atom and Rutherford’s model of the atom.</w:t>
      </w:r>
    </w:p>
    <w:tbl>
      <w:tblPr>
        <w:tblStyle w:val="TableGrid"/>
        <w:tblW w:w="0" w:type="auto"/>
        <w:tblLook w:val="04A0" w:firstRow="1" w:lastRow="0" w:firstColumn="1" w:lastColumn="0" w:noHBand="0" w:noVBand="1"/>
        <w:tblDescription w:val="A sample student response. "/>
      </w:tblPr>
      <w:tblGrid>
        <w:gridCol w:w="9628"/>
      </w:tblGrid>
      <w:tr w:rsidR="00AB7578" w14:paraId="6D1BA82C" w14:textId="77777777" w:rsidTr="00262AEC">
        <w:tc>
          <w:tcPr>
            <w:tcW w:w="9628" w:type="dxa"/>
          </w:tcPr>
          <w:p w14:paraId="2650807B" w14:textId="24458D7F" w:rsidR="00A55651" w:rsidRDefault="00A55651" w:rsidP="00A55651">
            <w:r>
              <w:t>Thomson’s plum pudding model described the atom as a ball of positive charge with tiny negative electrons spread throughout it, like raisins in a pudding. In this model, there was no nucleus</w:t>
            </w:r>
            <w:r w:rsidR="00E26C91">
              <w:t>,</w:t>
            </w:r>
            <w:r>
              <w:t xml:space="preserve"> and the positive charge was </w:t>
            </w:r>
            <w:r w:rsidR="00E26C91">
              <w:t>evenly distributed throughout</w:t>
            </w:r>
            <w:r>
              <w:t xml:space="preserve"> the atom.</w:t>
            </w:r>
          </w:p>
          <w:p w14:paraId="3D3D20AF" w14:textId="1B8F8920" w:rsidR="00AB7578" w:rsidRPr="007A3D33" w:rsidRDefault="00A55651" w:rsidP="00A55651">
            <w:r>
              <w:t>Ernest Rutherford’s model was different because it showed that the atom is mostly empty space. Rutherford proposed that nearly all the mass and positive charge are concentrated in a tiny central nucleus, with electrons moving around the outside of the nucleus.</w:t>
            </w:r>
          </w:p>
        </w:tc>
      </w:tr>
    </w:tbl>
    <w:p w14:paraId="7FD905BE" w14:textId="45BF4B71" w:rsidR="00B14099" w:rsidRDefault="00670869" w:rsidP="00670869">
      <w:pPr>
        <w:rPr>
          <w:rStyle w:val="Strong"/>
        </w:rPr>
      </w:pPr>
      <w:bookmarkStart w:id="22" w:name="_Ref215236788"/>
      <w:r w:rsidRPr="00670869">
        <w:rPr>
          <w:rStyle w:val="Strong"/>
        </w:rPr>
        <w:t>Bohr’s Model of the atom</w:t>
      </w:r>
    </w:p>
    <w:p w14:paraId="0B6CB48D" w14:textId="77777777" w:rsidR="008856DA" w:rsidRDefault="008856DA" w:rsidP="008856DA">
      <w:pPr>
        <w:pStyle w:val="ListNumber"/>
      </w:pPr>
      <w:r>
        <w:t>Use the word bank to complete the cloze passage about Bohr’s model of the atom.</w:t>
      </w:r>
    </w:p>
    <w:p w14:paraId="0F8FE21A" w14:textId="2B10E9B3" w:rsidR="009C3062" w:rsidRPr="009C3062" w:rsidRDefault="009C3062" w:rsidP="009C3062">
      <w:pPr>
        <w:pStyle w:val="FeatureBox"/>
      </w:pPr>
      <w:r w:rsidRPr="009C3062">
        <w:rPr>
          <w:rStyle w:val="Strong"/>
        </w:rPr>
        <w:t xml:space="preserve">Word </w:t>
      </w:r>
      <w:r w:rsidRPr="005C4D3A">
        <w:rPr>
          <w:rStyle w:val="Strong"/>
        </w:rPr>
        <w:t>bank:</w:t>
      </w:r>
      <w:r>
        <w:t xml:space="preserve"> </w:t>
      </w:r>
      <w:r w:rsidR="00A15AFA">
        <w:t>fixed</w:t>
      </w:r>
      <w:r w:rsidR="00A058EE">
        <w:t>, spectroscope,</w:t>
      </w:r>
      <w:r w:rsidR="00DA6ECF">
        <w:t xml:space="preserve"> energy,</w:t>
      </w:r>
      <w:r w:rsidR="00A058EE">
        <w:t xml:space="preserve"> </w:t>
      </w:r>
      <w:r w:rsidR="00DA6ECF">
        <w:t>unique</w:t>
      </w:r>
    </w:p>
    <w:tbl>
      <w:tblPr>
        <w:tblStyle w:val="TableGrid"/>
        <w:tblW w:w="0" w:type="auto"/>
        <w:tblLook w:val="04A0" w:firstRow="1" w:lastRow="0" w:firstColumn="1" w:lastColumn="0" w:noHBand="0" w:noVBand="1"/>
        <w:tblDescription w:val="A sample student response."/>
      </w:tblPr>
      <w:tblGrid>
        <w:gridCol w:w="9628"/>
      </w:tblGrid>
      <w:tr w:rsidR="00D95B5A" w14:paraId="48D9148A" w14:textId="77777777" w:rsidTr="00227EFC">
        <w:trPr>
          <w:trHeight w:val="1040"/>
        </w:trPr>
        <w:tc>
          <w:tcPr>
            <w:tcW w:w="9628" w:type="dxa"/>
          </w:tcPr>
          <w:p w14:paraId="28C92D3C" w14:textId="04074DEE" w:rsidR="00D95B5A" w:rsidRPr="007A3D33" w:rsidRDefault="001724E6" w:rsidP="001724E6">
            <w:r>
              <w:t xml:space="preserve">Bohr used a </w:t>
            </w:r>
            <w:r w:rsidR="008856DA" w:rsidRPr="008856DA">
              <w:rPr>
                <w:rStyle w:val="Strong"/>
              </w:rPr>
              <w:t>spectroscope</w:t>
            </w:r>
            <w:r>
              <w:t xml:space="preserve"> to observe light from atoms. He noticed that atoms produced </w:t>
            </w:r>
            <w:r w:rsidR="005304BC" w:rsidRPr="005304BC">
              <w:rPr>
                <w:rStyle w:val="Strong"/>
              </w:rPr>
              <w:t xml:space="preserve">unique </w:t>
            </w:r>
            <w:r>
              <w:t xml:space="preserve">coloured lines. He suggested </w:t>
            </w:r>
            <w:r w:rsidR="00E26C91">
              <w:t xml:space="preserve">that electrons exist in </w:t>
            </w:r>
            <w:r w:rsidR="00E26C91" w:rsidRPr="006401E9">
              <w:rPr>
                <w:rStyle w:val="Strong"/>
              </w:rPr>
              <w:t>fixed</w:t>
            </w:r>
            <w:r w:rsidR="00E26C91">
              <w:t xml:space="preserve"> energy levels, or electron shells,</w:t>
            </w:r>
            <w:r>
              <w:t xml:space="preserve"> around the nucleus. When electrons move between these levels</w:t>
            </w:r>
            <w:r w:rsidR="00E26C91">
              <w:t>,</w:t>
            </w:r>
            <w:r>
              <w:t xml:space="preserve"> they release </w:t>
            </w:r>
            <w:r w:rsidR="005304BC" w:rsidRPr="005304BC">
              <w:rPr>
                <w:rStyle w:val="Strong"/>
              </w:rPr>
              <w:t>energy</w:t>
            </w:r>
            <w:r w:rsidR="00A15AFA">
              <w:t xml:space="preserve"> in the form of light</w:t>
            </w:r>
            <w:r>
              <w:t>.</w:t>
            </w:r>
          </w:p>
        </w:tc>
      </w:tr>
    </w:tbl>
    <w:p w14:paraId="4AF5BF62" w14:textId="77777777" w:rsidR="00D95B5A" w:rsidRDefault="00D95B5A" w:rsidP="00D16F46">
      <w:pPr>
        <w:pStyle w:val="ListNumber"/>
        <w:keepNext/>
      </w:pPr>
      <w:r>
        <w:lastRenderedPageBreak/>
        <w:t>Draw a diagram of Bohr’s model of the atom.</w:t>
      </w:r>
    </w:p>
    <w:tbl>
      <w:tblPr>
        <w:tblStyle w:val="TableGrid"/>
        <w:tblW w:w="0" w:type="auto"/>
        <w:tblLook w:val="04A0" w:firstRow="1" w:lastRow="0" w:firstColumn="1" w:lastColumn="0" w:noHBand="0" w:noVBand="1"/>
        <w:tblDescription w:val="A sample student response."/>
      </w:tblPr>
      <w:tblGrid>
        <w:gridCol w:w="9628"/>
      </w:tblGrid>
      <w:tr w:rsidR="00D95B5A" w14:paraId="55FA0ABF" w14:textId="77777777" w:rsidTr="00227EFC">
        <w:trPr>
          <w:trHeight w:val="2683"/>
        </w:trPr>
        <w:tc>
          <w:tcPr>
            <w:tcW w:w="9628" w:type="dxa"/>
          </w:tcPr>
          <w:p w14:paraId="50BBF6DB" w14:textId="49AA9CA7" w:rsidR="00D95B5A" w:rsidRPr="007A3D33" w:rsidRDefault="00721D16" w:rsidP="00D16F46">
            <w:pPr>
              <w:keepNext/>
            </w:pPr>
            <w:r w:rsidRPr="00721D16">
              <w:rPr>
                <w:noProof/>
              </w:rPr>
              <w:drawing>
                <wp:inline distT="0" distB="0" distL="0" distR="0" wp14:anchorId="31488205" wp14:editId="2CAE46F7">
                  <wp:extent cx="1650460" cy="1584442"/>
                  <wp:effectExtent l="0" t="0" r="6985" b="0"/>
                  <wp:docPr id="8" name="Picture 7" descr="Image of Bohr's model of the atom depicting fixed energy levels where electrons are positioned.">
                    <a:extLst xmlns:a="http://schemas.openxmlformats.org/drawingml/2006/main">
                      <a:ext uri="{FF2B5EF4-FFF2-40B4-BE49-F238E27FC236}">
                        <a16:creationId xmlns:a16="http://schemas.microsoft.com/office/drawing/2014/main" id="{8292B6E6-4BAC-8E48-D0F6-48BE78451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Image of Bohr's model of the atom depicting fixed energy levels where electrons are positioned.">
                            <a:extLst>
                              <a:ext uri="{FF2B5EF4-FFF2-40B4-BE49-F238E27FC236}">
                                <a16:creationId xmlns:a16="http://schemas.microsoft.com/office/drawing/2014/main" id="{8292B6E6-4BAC-8E48-D0F6-48BE78451728}"/>
                              </a:ext>
                            </a:extLst>
                          </pic:cNvPr>
                          <pic:cNvPicPr>
                            <a:picLocks noChangeAspect="1"/>
                          </pic:cNvPicPr>
                        </pic:nvPicPr>
                        <pic:blipFill>
                          <a:blip r:embed="rId28"/>
                          <a:stretch>
                            <a:fillRect/>
                          </a:stretch>
                        </pic:blipFill>
                        <pic:spPr>
                          <a:xfrm>
                            <a:off x="0" y="0"/>
                            <a:ext cx="1650460" cy="1584442"/>
                          </a:xfrm>
                          <a:prstGeom prst="rect">
                            <a:avLst/>
                          </a:prstGeom>
                        </pic:spPr>
                      </pic:pic>
                    </a:graphicData>
                  </a:graphic>
                </wp:inline>
              </w:drawing>
            </w:r>
          </w:p>
        </w:tc>
      </w:tr>
    </w:tbl>
    <w:p w14:paraId="6FC01274" w14:textId="279F3EC3" w:rsidR="0044600E" w:rsidRPr="007B35D3" w:rsidRDefault="0044600E" w:rsidP="007B35D3">
      <w:r>
        <w:br w:type="page"/>
      </w:r>
    </w:p>
    <w:p w14:paraId="1B986E75" w14:textId="7A2D8B84" w:rsidR="00234C84" w:rsidRPr="00697384" w:rsidRDefault="00234C84" w:rsidP="00EF51C0">
      <w:pPr>
        <w:pStyle w:val="Heading3"/>
      </w:pPr>
      <w:bookmarkStart w:id="23" w:name="_Student_resource_–"/>
      <w:bookmarkStart w:id="24" w:name="_Ref230185509"/>
      <w:bookmarkStart w:id="25" w:name="_Toc232760951"/>
      <w:bookmarkEnd w:id="23"/>
      <w:r w:rsidRPr="00697384">
        <w:lastRenderedPageBreak/>
        <w:t>Student resource – from Thomson to Rutherford</w:t>
      </w:r>
      <w:bookmarkEnd w:id="22"/>
      <w:r w:rsidR="00253F57">
        <w:t xml:space="preserve"> to Bohr</w:t>
      </w:r>
      <w:bookmarkEnd w:id="24"/>
      <w:bookmarkEnd w:id="25"/>
    </w:p>
    <w:p w14:paraId="6F349203" w14:textId="08371F54" w:rsidR="00BA6F39" w:rsidRDefault="00BA6F39" w:rsidP="00BA6F39">
      <w:pPr>
        <w:pStyle w:val="FeatureBox"/>
        <w:rPr>
          <w:rStyle w:val="Strong"/>
        </w:rPr>
      </w:pPr>
      <w:r>
        <w:rPr>
          <w:rStyle w:val="Strong"/>
        </w:rPr>
        <w:t>How technology changed the</w:t>
      </w:r>
      <w:r w:rsidR="00083471">
        <w:rPr>
          <w:rStyle w:val="Strong"/>
        </w:rPr>
        <w:t xml:space="preserve"> </w:t>
      </w:r>
      <w:r w:rsidR="000A040B">
        <w:rPr>
          <w:rStyle w:val="Strong"/>
        </w:rPr>
        <w:t>atomic</w:t>
      </w:r>
      <w:r w:rsidR="00083471">
        <w:rPr>
          <w:rStyle w:val="Strong"/>
        </w:rPr>
        <w:t xml:space="preserve"> model</w:t>
      </w:r>
    </w:p>
    <w:p w14:paraId="774EB88E" w14:textId="7C60865D" w:rsidR="00344053" w:rsidRDefault="00344053" w:rsidP="000A040B">
      <w:pPr>
        <w:pStyle w:val="FeatureBox"/>
      </w:pPr>
      <w:r>
        <w:t xml:space="preserve">In the early 1900s, scientists believed atoms were solid spheres of positive charge with tiny negative electrons spread throughout them. This idea was called the </w:t>
      </w:r>
      <w:r w:rsidR="007A56E9">
        <w:t>‘</w:t>
      </w:r>
      <w:r>
        <w:t>plum pudding model</w:t>
      </w:r>
      <w:r w:rsidR="007A56E9">
        <w:t>’</w:t>
      </w:r>
      <w:r>
        <w:t xml:space="preserve"> and was proposed by JJ</w:t>
      </w:r>
      <w:r w:rsidR="0011796F">
        <w:t> </w:t>
      </w:r>
      <w:r>
        <w:t>Thomson.</w:t>
      </w:r>
    </w:p>
    <w:p w14:paraId="28364B4F" w14:textId="6A3FB4C0" w:rsidR="00344053" w:rsidRDefault="00344053" w:rsidP="000A040B">
      <w:pPr>
        <w:pStyle w:val="FeatureBox"/>
      </w:pPr>
      <w:r>
        <w:t xml:space="preserve">At the time, new technology allowed scientists to investigate matter in ways that had never been possible before. One important invention was equipment </w:t>
      </w:r>
      <w:r w:rsidR="006F795B">
        <w:t>capable of producing and detecting</w:t>
      </w:r>
      <w:r>
        <w:t xml:space="preserve"> tiny radioactive particles called </w:t>
      </w:r>
      <w:r w:rsidR="00BF4282">
        <w:t>‘</w:t>
      </w:r>
      <w:r>
        <w:t xml:space="preserve">alpha </w:t>
      </w:r>
      <w:proofErr w:type="gramStart"/>
      <w:r>
        <w:t>particles</w:t>
      </w:r>
      <w:r w:rsidR="00BF4282">
        <w:t>’</w:t>
      </w:r>
      <w:proofErr w:type="gramEnd"/>
      <w:r>
        <w:t>. Using this technology, Ernest Rutherford and his team designed an experiment to test what atoms were really like.</w:t>
      </w:r>
    </w:p>
    <w:p w14:paraId="040B495F" w14:textId="12C2E97E" w:rsidR="007A56E9" w:rsidRDefault="00FD0824" w:rsidP="000A040B">
      <w:pPr>
        <w:pStyle w:val="FeatureBox"/>
      </w:pPr>
      <w:r w:rsidRPr="00FD0824">
        <w:t>Rutherford’s team fired alpha particles at an extremely thin sheet of gold foil. A special fluorescent screen surrounding the foil glowed whenever an alpha particle hit it, allowing the scientists to track where the particles travelled.</w:t>
      </w:r>
    </w:p>
    <w:p w14:paraId="10D68254" w14:textId="53105920" w:rsidR="00740C19" w:rsidRDefault="00740C19" w:rsidP="00485B81">
      <w:pPr>
        <w:pStyle w:val="FeatureBox"/>
      </w:pPr>
      <w:r>
        <w:t xml:space="preserve">If the plum pudding model of the atom was </w:t>
      </w:r>
      <w:r w:rsidR="00485B81">
        <w:t>correct,</w:t>
      </w:r>
      <w:r>
        <w:t xml:space="preserve"> then </w:t>
      </w:r>
      <w:r w:rsidR="00485B81">
        <w:t>the alpha particles should have travelled through the gold foil with only very small changes in direction.</w:t>
      </w:r>
      <w:r w:rsidR="00B511BF">
        <w:t xml:space="preserve"> This did not happen in the experiment and led to changes in the atomic model</w:t>
      </w:r>
      <w:r w:rsidR="008D47C3">
        <w:t>.</w:t>
      </w:r>
    </w:p>
    <w:p w14:paraId="7CE17CDF" w14:textId="613E935B" w:rsidR="00CF701F" w:rsidRDefault="00CF701F" w:rsidP="00CF701F">
      <w:pPr>
        <w:pStyle w:val="FeatureBox"/>
      </w:pPr>
      <w:r>
        <w:t>Rutherford’s discovery was only possible because of improvements in scientific technology</w:t>
      </w:r>
      <w:r w:rsidR="006F795B">
        <w:t>,</w:t>
      </w:r>
      <w:r>
        <w:t xml:space="preserve"> including:</w:t>
      </w:r>
    </w:p>
    <w:p w14:paraId="42A1E7D5" w14:textId="0E367A62" w:rsidR="00CF701F" w:rsidRDefault="00F864F7">
      <w:pPr>
        <w:pStyle w:val="FeatureBox"/>
        <w:numPr>
          <w:ilvl w:val="0"/>
          <w:numId w:val="10"/>
        </w:numPr>
        <w:ind w:left="567" w:hanging="567"/>
      </w:pPr>
      <w:r>
        <w:t>r</w:t>
      </w:r>
      <w:r w:rsidR="001E0121">
        <w:t xml:space="preserve">adioactive sources that </w:t>
      </w:r>
      <w:r w:rsidR="006F795B">
        <w:t>produce</w:t>
      </w:r>
      <w:r w:rsidR="001E0121">
        <w:t xml:space="preserve"> alpha particles</w:t>
      </w:r>
    </w:p>
    <w:p w14:paraId="75425E58" w14:textId="6881C882" w:rsidR="001E0121" w:rsidRDefault="00F27328">
      <w:pPr>
        <w:pStyle w:val="FeatureBox"/>
        <w:numPr>
          <w:ilvl w:val="0"/>
          <w:numId w:val="10"/>
        </w:numPr>
        <w:ind w:left="567" w:hanging="567"/>
      </w:pPr>
      <w:r>
        <w:t>the ability to make extremely thin foil</w:t>
      </w:r>
      <w:r w:rsidR="006D5E48">
        <w:t xml:space="preserve"> from gold</w:t>
      </w:r>
    </w:p>
    <w:p w14:paraId="5C168306" w14:textId="739BF0CC" w:rsidR="006D5E48" w:rsidRDefault="006D5E48">
      <w:pPr>
        <w:pStyle w:val="FeatureBox"/>
        <w:numPr>
          <w:ilvl w:val="0"/>
          <w:numId w:val="10"/>
        </w:numPr>
        <w:ind w:left="567" w:hanging="567"/>
      </w:pPr>
      <w:r>
        <w:t>fluorescent screens that could detect alpha particles</w:t>
      </w:r>
    </w:p>
    <w:p w14:paraId="62DA1B31" w14:textId="4F008131" w:rsidR="006D5E48" w:rsidRPr="00F864F7" w:rsidRDefault="006D5E48">
      <w:pPr>
        <w:pStyle w:val="FeatureBox"/>
        <w:numPr>
          <w:ilvl w:val="0"/>
          <w:numId w:val="10"/>
        </w:numPr>
        <w:ind w:left="567" w:hanging="567"/>
      </w:pPr>
      <w:r>
        <w:t>vacuum equipment</w:t>
      </w:r>
      <w:r w:rsidR="00DB521A">
        <w:t xml:space="preserve"> that allowed particles to travel without interference from atoms in the air.</w:t>
      </w:r>
    </w:p>
    <w:p w14:paraId="27ADE2B6" w14:textId="77777777" w:rsidR="0058605C" w:rsidRPr="0058605C" w:rsidRDefault="0058605C" w:rsidP="0058605C">
      <w:r>
        <w:rPr>
          <w:rStyle w:val="Strong"/>
        </w:rPr>
        <w:br w:type="page"/>
      </w:r>
    </w:p>
    <w:p w14:paraId="1D6A417A" w14:textId="054E4B5D" w:rsidR="00F96AB5" w:rsidRPr="00F96AB5" w:rsidRDefault="00F96AB5" w:rsidP="00344053">
      <w:pPr>
        <w:rPr>
          <w:rStyle w:val="Strong"/>
        </w:rPr>
      </w:pPr>
      <w:r w:rsidRPr="00F96AB5">
        <w:rPr>
          <w:rStyle w:val="Strong"/>
        </w:rPr>
        <w:lastRenderedPageBreak/>
        <w:t>Thomson’s model of the atom</w:t>
      </w:r>
    </w:p>
    <w:p w14:paraId="26CBC479" w14:textId="1422E22A" w:rsidR="00F96AB5" w:rsidRDefault="00A20F2D">
      <w:pPr>
        <w:pStyle w:val="ListNumber"/>
        <w:numPr>
          <w:ilvl w:val="0"/>
          <w:numId w:val="28"/>
        </w:numPr>
      </w:pPr>
      <w:r>
        <w:t>Circle the image below that best represents Thomson’s model of the atom.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with images of different models of the atom."/>
      </w:tblPr>
      <w:tblGrid>
        <w:gridCol w:w="3212"/>
        <w:gridCol w:w="3213"/>
        <w:gridCol w:w="3213"/>
      </w:tblGrid>
      <w:tr w:rsidR="00F85605" w14:paraId="6390B54A" w14:textId="77777777" w:rsidTr="00E030F7">
        <w:tc>
          <w:tcPr>
            <w:tcW w:w="1666" w:type="pct"/>
            <w:vAlign w:val="center"/>
          </w:tcPr>
          <w:p w14:paraId="517827DD" w14:textId="35CE7763" w:rsidR="00F85605" w:rsidRDefault="00F85605" w:rsidP="006D5DB7">
            <w:pPr>
              <w:pStyle w:val="ListNumber"/>
              <w:numPr>
                <w:ilvl w:val="0"/>
                <w:numId w:val="0"/>
              </w:numPr>
              <w:jc w:val="center"/>
            </w:pPr>
            <w:r w:rsidRPr="003C16D7">
              <w:rPr>
                <w:noProof/>
              </w:rPr>
              <w:drawing>
                <wp:inline distT="0" distB="0" distL="0" distR="0" wp14:anchorId="4CC6DAB2" wp14:editId="03C0AE51">
                  <wp:extent cx="721453" cy="704173"/>
                  <wp:effectExtent l="0" t="0" r="2540" b="1270"/>
                  <wp:docPr id="2011097636" name="Picture 3" descr="Diagram of Dalton's model of an atom. It is a sphere with no additional detail.">
                    <a:extLst xmlns:a="http://schemas.openxmlformats.org/drawingml/2006/main">
                      <a:ext uri="{FF2B5EF4-FFF2-40B4-BE49-F238E27FC236}">
                        <a16:creationId xmlns:a16="http://schemas.microsoft.com/office/drawing/2014/main" id="{07A3E9E0-9759-0B79-A550-F156FBB2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9060" name="Picture 3" descr="Diagram of Dalton's model of an atom. It is a sphere with no additional detail.">
                            <a:extLst>
                              <a:ext uri="{FF2B5EF4-FFF2-40B4-BE49-F238E27FC236}">
                                <a16:creationId xmlns:a16="http://schemas.microsoft.com/office/drawing/2014/main" id="{07A3E9E0-9759-0B79-A550-F156FBB2DDCC}"/>
                              </a:ext>
                            </a:extLst>
                          </pic:cNvPr>
                          <pic:cNvPicPr>
                            <a:picLocks noChangeAspect="1"/>
                          </pic:cNvPicPr>
                        </pic:nvPicPr>
                        <pic:blipFill>
                          <a:blip r:embed="rId20"/>
                          <a:stretch>
                            <a:fillRect/>
                          </a:stretch>
                        </pic:blipFill>
                        <pic:spPr>
                          <a:xfrm>
                            <a:off x="0" y="0"/>
                            <a:ext cx="731885" cy="714356"/>
                          </a:xfrm>
                          <a:prstGeom prst="rect">
                            <a:avLst/>
                          </a:prstGeom>
                        </pic:spPr>
                      </pic:pic>
                    </a:graphicData>
                  </a:graphic>
                </wp:inline>
              </w:drawing>
            </w:r>
          </w:p>
        </w:tc>
        <w:tc>
          <w:tcPr>
            <w:tcW w:w="1667" w:type="pct"/>
            <w:vAlign w:val="center"/>
          </w:tcPr>
          <w:p w14:paraId="099E38DB" w14:textId="6E96C7AC" w:rsidR="00F85605" w:rsidRDefault="00F85605" w:rsidP="006D5DB7">
            <w:pPr>
              <w:pStyle w:val="ListNumber"/>
              <w:numPr>
                <w:ilvl w:val="0"/>
                <w:numId w:val="0"/>
              </w:numPr>
              <w:jc w:val="center"/>
            </w:pPr>
            <w:r w:rsidRPr="00C62364">
              <w:rPr>
                <w:noProof/>
              </w:rPr>
              <w:drawing>
                <wp:inline distT="0" distB="0" distL="0" distR="0" wp14:anchorId="2976FA9C" wp14:editId="54790684">
                  <wp:extent cx="679508" cy="642719"/>
                  <wp:effectExtent l="0" t="0" r="6350" b="5080"/>
                  <wp:docPr id="2089718807" name="Picture 6" descr="Diagram showing Rutherford's planetary model of an atom depicting electrons orbiting the nucleus of the atom.">
                    <a:extLst xmlns:a="http://schemas.openxmlformats.org/drawingml/2006/main">
                      <a:ext uri="{FF2B5EF4-FFF2-40B4-BE49-F238E27FC236}">
                        <a16:creationId xmlns:a16="http://schemas.microsoft.com/office/drawing/2014/main" id="{E88F2AE2-8561-C2B1-7104-2756E0E68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 showing Rutherford's planetary model of an atom depicting electrons orbiting the nucleus of the atom.">
                            <a:extLst>
                              <a:ext uri="{FF2B5EF4-FFF2-40B4-BE49-F238E27FC236}">
                                <a16:creationId xmlns:a16="http://schemas.microsoft.com/office/drawing/2014/main" id="{E88F2AE2-8561-C2B1-7104-2756E0E68F1C}"/>
                              </a:ext>
                            </a:extLst>
                          </pic:cNvPr>
                          <pic:cNvPicPr>
                            <a:picLocks noChangeAspect="1"/>
                          </pic:cNvPicPr>
                        </pic:nvPicPr>
                        <pic:blipFill>
                          <a:blip r:embed="rId25"/>
                          <a:stretch>
                            <a:fillRect/>
                          </a:stretch>
                        </pic:blipFill>
                        <pic:spPr>
                          <a:xfrm flipV="1">
                            <a:off x="0" y="0"/>
                            <a:ext cx="700765" cy="662825"/>
                          </a:xfrm>
                          <a:prstGeom prst="rect">
                            <a:avLst/>
                          </a:prstGeom>
                        </pic:spPr>
                      </pic:pic>
                    </a:graphicData>
                  </a:graphic>
                </wp:inline>
              </w:drawing>
            </w:r>
          </w:p>
        </w:tc>
        <w:tc>
          <w:tcPr>
            <w:tcW w:w="1667" w:type="pct"/>
            <w:vAlign w:val="center"/>
          </w:tcPr>
          <w:p w14:paraId="15F7EECC" w14:textId="01B0E943" w:rsidR="00F85605" w:rsidRDefault="00F85605" w:rsidP="006D5DB7">
            <w:pPr>
              <w:pStyle w:val="ListNumber"/>
              <w:numPr>
                <w:ilvl w:val="0"/>
                <w:numId w:val="0"/>
              </w:numPr>
              <w:jc w:val="center"/>
            </w:pPr>
            <w:r w:rsidRPr="00305F89">
              <w:rPr>
                <w:noProof/>
              </w:rPr>
              <w:drawing>
                <wp:inline distT="0" distB="0" distL="0" distR="0" wp14:anchorId="7AF1552D" wp14:editId="175D9524">
                  <wp:extent cx="695002" cy="679508"/>
                  <wp:effectExtent l="0" t="0" r="0" b="6350"/>
                  <wp:docPr id="1450364357" name="Picture 5" descr="Diagram of Thomson's plum pudding model of the atom. &#10;&#10;The diagram consists of a positively charged sphere with negatively charged particles scattered throughout. ">
                    <a:extLst xmlns:a="http://schemas.openxmlformats.org/drawingml/2006/main">
                      <a:ext uri="{FF2B5EF4-FFF2-40B4-BE49-F238E27FC236}">
                        <a16:creationId xmlns:a16="http://schemas.microsoft.com/office/drawing/2014/main" id="{567BDCC3-8CCE-9262-D708-3EB43A080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64357" name="Picture 5" descr="Diagram of Thomson's plum pudding model of the atom. &#10;&#10;The diagram consists of a positively charged sphere with negatively charged particles scattered throughout. ">
                            <a:extLst>
                              <a:ext uri="{FF2B5EF4-FFF2-40B4-BE49-F238E27FC236}">
                                <a16:creationId xmlns:a16="http://schemas.microsoft.com/office/drawing/2014/main" id="{567BDCC3-8CCE-9262-D708-3EB43A080E9C}"/>
                              </a:ext>
                            </a:extLst>
                          </pic:cNvPr>
                          <pic:cNvPicPr>
                            <a:picLocks noChangeAspect="1"/>
                          </pic:cNvPicPr>
                        </pic:nvPicPr>
                        <pic:blipFill>
                          <a:blip r:embed="rId21"/>
                          <a:stretch>
                            <a:fillRect/>
                          </a:stretch>
                        </pic:blipFill>
                        <pic:spPr>
                          <a:xfrm>
                            <a:off x="0" y="0"/>
                            <a:ext cx="710444" cy="694606"/>
                          </a:xfrm>
                          <a:prstGeom prst="rect">
                            <a:avLst/>
                          </a:prstGeom>
                        </pic:spPr>
                      </pic:pic>
                    </a:graphicData>
                  </a:graphic>
                </wp:inline>
              </w:drawing>
            </w:r>
          </w:p>
        </w:tc>
      </w:tr>
      <w:tr w:rsidR="00F85605" w14:paraId="45F0232A" w14:textId="77777777" w:rsidTr="00E030F7">
        <w:tc>
          <w:tcPr>
            <w:tcW w:w="1666" w:type="pct"/>
          </w:tcPr>
          <w:p w14:paraId="4187C607" w14:textId="6D815D7D" w:rsidR="00F85605" w:rsidRDefault="00F85605" w:rsidP="00F85605">
            <w:pPr>
              <w:pStyle w:val="ListNumber"/>
              <w:numPr>
                <w:ilvl w:val="0"/>
                <w:numId w:val="0"/>
              </w:numPr>
            </w:pPr>
            <w:r>
              <w:t>A small indivisible particle.</w:t>
            </w:r>
          </w:p>
        </w:tc>
        <w:tc>
          <w:tcPr>
            <w:tcW w:w="1667" w:type="pct"/>
          </w:tcPr>
          <w:p w14:paraId="10C4D4D6" w14:textId="0B78D3B6" w:rsidR="00F85605" w:rsidRDefault="00F85605" w:rsidP="00F85605">
            <w:pPr>
              <w:pStyle w:val="ListNumber"/>
              <w:numPr>
                <w:ilvl w:val="0"/>
                <w:numId w:val="0"/>
              </w:numPr>
            </w:pPr>
            <w:r>
              <w:t xml:space="preserve">A </w:t>
            </w:r>
            <w:proofErr w:type="gramStart"/>
            <w:r>
              <w:t>positively-charged</w:t>
            </w:r>
            <w:proofErr w:type="gramEnd"/>
            <w:r>
              <w:t xml:space="preserve"> nucleus surrounded by negative electrons.</w:t>
            </w:r>
          </w:p>
        </w:tc>
        <w:tc>
          <w:tcPr>
            <w:tcW w:w="1667" w:type="pct"/>
          </w:tcPr>
          <w:p w14:paraId="6A25C47F" w14:textId="3E411E71" w:rsidR="00F85605" w:rsidRDefault="00F85605" w:rsidP="00F85605">
            <w:pPr>
              <w:pStyle w:val="ListNumber"/>
              <w:numPr>
                <w:ilvl w:val="0"/>
                <w:numId w:val="0"/>
              </w:numPr>
            </w:pPr>
            <w:r>
              <w:t xml:space="preserve">A </w:t>
            </w:r>
            <w:proofErr w:type="gramStart"/>
            <w:r>
              <w:t>positively-charged</w:t>
            </w:r>
            <w:proofErr w:type="gramEnd"/>
            <w:r>
              <w:t xml:space="preserve"> sphere with negative particles scattered throughout.</w:t>
            </w:r>
          </w:p>
        </w:tc>
      </w:tr>
    </w:tbl>
    <w:p w14:paraId="73A43793" w14:textId="7F6071F7" w:rsidR="00A20F2D" w:rsidRDefault="008536E5">
      <w:pPr>
        <w:pStyle w:val="ListNumber"/>
        <w:numPr>
          <w:ilvl w:val="0"/>
          <w:numId w:val="9"/>
        </w:numPr>
      </w:pPr>
      <w:r>
        <w:t>What did Rutherford expect the gold foil experiment to show based on Thomson</w:t>
      </w:r>
      <w:r w:rsidR="00C5782E">
        <w:t>’s model of the atom?</w:t>
      </w:r>
    </w:p>
    <w:tbl>
      <w:tblPr>
        <w:tblStyle w:val="TableGrid"/>
        <w:tblW w:w="0" w:type="auto"/>
        <w:tblLook w:val="04A0" w:firstRow="1" w:lastRow="0" w:firstColumn="1" w:lastColumn="0" w:noHBand="0" w:noVBand="1"/>
        <w:tblDescription w:val="Space for students to provide answer."/>
      </w:tblPr>
      <w:tblGrid>
        <w:gridCol w:w="9628"/>
      </w:tblGrid>
      <w:tr w:rsidR="00C5782E" w14:paraId="1C998B90" w14:textId="77777777" w:rsidTr="00C5782E">
        <w:trPr>
          <w:trHeight w:val="1282"/>
        </w:trPr>
        <w:tc>
          <w:tcPr>
            <w:tcW w:w="9628" w:type="dxa"/>
          </w:tcPr>
          <w:p w14:paraId="56E7FB1E" w14:textId="77777777" w:rsidR="00C5782E" w:rsidRPr="007A3D33" w:rsidRDefault="00C5782E" w:rsidP="00262AEC"/>
        </w:tc>
      </w:tr>
    </w:tbl>
    <w:p w14:paraId="06AA531F" w14:textId="3833D263" w:rsidR="004B628E" w:rsidRDefault="004B628E" w:rsidP="004B628E">
      <w:pPr>
        <w:pStyle w:val="ListNumber"/>
      </w:pPr>
      <w:r>
        <w:t xml:space="preserve">Describe the path of the alpha particles in the plum pudding atom </w:t>
      </w:r>
      <w:r w:rsidR="00B74012">
        <w:t>PhET</w:t>
      </w:r>
      <w:r>
        <w:t xml:space="preserve"> simulation.</w:t>
      </w:r>
    </w:p>
    <w:tbl>
      <w:tblPr>
        <w:tblStyle w:val="TableGrid"/>
        <w:tblW w:w="0" w:type="auto"/>
        <w:tblLook w:val="04A0" w:firstRow="1" w:lastRow="0" w:firstColumn="1" w:lastColumn="0" w:noHBand="0" w:noVBand="1"/>
        <w:tblDescription w:val="Space for students to provide answer."/>
      </w:tblPr>
      <w:tblGrid>
        <w:gridCol w:w="9628"/>
      </w:tblGrid>
      <w:tr w:rsidR="004B628E" w14:paraId="690FE3C8" w14:textId="77777777" w:rsidTr="008301B1">
        <w:trPr>
          <w:trHeight w:val="1282"/>
        </w:trPr>
        <w:tc>
          <w:tcPr>
            <w:tcW w:w="9628" w:type="dxa"/>
          </w:tcPr>
          <w:p w14:paraId="4F436F41" w14:textId="77777777" w:rsidR="004B628E" w:rsidRPr="007838F2" w:rsidRDefault="004B628E" w:rsidP="008301B1"/>
        </w:tc>
      </w:tr>
    </w:tbl>
    <w:p w14:paraId="3E879C69" w14:textId="5FEB69A3" w:rsidR="006D7F08" w:rsidRPr="0050150E" w:rsidRDefault="0050150E" w:rsidP="00234C84">
      <w:pPr>
        <w:rPr>
          <w:rStyle w:val="Strong"/>
        </w:rPr>
      </w:pPr>
      <w:r w:rsidRPr="0050150E">
        <w:rPr>
          <w:rStyle w:val="Strong"/>
        </w:rPr>
        <w:t>Rutherford’s gold foil experiment</w:t>
      </w:r>
    </w:p>
    <w:p w14:paraId="376700C5" w14:textId="224CD5BB" w:rsidR="00234C84" w:rsidRDefault="002F4D8A" w:rsidP="00493341">
      <w:pPr>
        <w:pStyle w:val="FeatureBox"/>
        <w:rPr>
          <w:rStyle w:val="Hyperlink"/>
        </w:rPr>
      </w:pPr>
      <w:r>
        <w:t>O</w:t>
      </w:r>
      <w:r w:rsidR="00234C84" w:rsidRPr="007A3D33">
        <w:t xml:space="preserve">pen the </w:t>
      </w:r>
      <w:r w:rsidR="00B74012">
        <w:t>PhET</w:t>
      </w:r>
      <w:r w:rsidR="00AA0B82">
        <w:t xml:space="preserve"> </w:t>
      </w:r>
      <w:r w:rsidR="00234C84" w:rsidRPr="007A3D33">
        <w:t>simulation</w:t>
      </w:r>
      <w:r w:rsidR="00F46699">
        <w:t xml:space="preserve"> </w:t>
      </w:r>
      <w:hyperlink r:id="rId29" w:history="1">
        <w:dir w:val="ltr">
          <w:r w:rsidR="00234C84" w:rsidRPr="00B236D2">
            <w:rPr>
              <w:rStyle w:val="Hyperlink"/>
            </w:rPr>
            <w:t>Rutherford Scattering</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rsidRPr="00B236D2">
            <w:rPr>
              <w:rStyle w:val="Hyperlink"/>
            </w:rPr>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r w:rsidR="00234C84">
            <w:t>‬</w:t>
          </w:r>
        </w:dir>
      </w:hyperlink>
      <w:r w:rsidR="007F417C">
        <w:t>:</w:t>
      </w:r>
    </w:p>
    <w:p w14:paraId="7E88E991" w14:textId="1C05455D" w:rsidR="0073406F" w:rsidRDefault="00A5596F">
      <w:pPr>
        <w:pStyle w:val="FeatureBox"/>
        <w:numPr>
          <w:ilvl w:val="0"/>
          <w:numId w:val="29"/>
        </w:numPr>
        <w:ind w:left="567" w:hanging="567"/>
      </w:pPr>
      <w:r>
        <w:t xml:space="preserve">Select </w:t>
      </w:r>
      <w:r w:rsidR="00EB3714" w:rsidRPr="00986B86">
        <w:rPr>
          <w:rStyle w:val="Strong"/>
        </w:rPr>
        <w:t>Rutherford Atom</w:t>
      </w:r>
      <w:r w:rsidR="007E7130">
        <w:t>.</w:t>
      </w:r>
    </w:p>
    <w:p w14:paraId="32AA459D" w14:textId="498E230B" w:rsidR="00EB3714" w:rsidRDefault="00EB3714">
      <w:pPr>
        <w:pStyle w:val="FeatureBox"/>
        <w:numPr>
          <w:ilvl w:val="0"/>
          <w:numId w:val="29"/>
        </w:numPr>
        <w:ind w:left="567" w:hanging="567"/>
      </w:pPr>
      <w:r>
        <w:t xml:space="preserve">Turn on the </w:t>
      </w:r>
      <w:r w:rsidRPr="00986B86">
        <w:rPr>
          <w:rStyle w:val="Strong"/>
        </w:rPr>
        <w:t>Traces</w:t>
      </w:r>
      <w:r w:rsidR="007E7130">
        <w:t>.</w:t>
      </w:r>
    </w:p>
    <w:p w14:paraId="02E470D5" w14:textId="179786EF" w:rsidR="00EB3714" w:rsidRDefault="003450C2">
      <w:pPr>
        <w:pStyle w:val="FeatureBox"/>
        <w:numPr>
          <w:ilvl w:val="0"/>
          <w:numId w:val="29"/>
        </w:numPr>
        <w:ind w:left="567" w:hanging="567"/>
      </w:pPr>
      <w:r>
        <w:t xml:space="preserve">Set the protons and neutrons so that the material is </w:t>
      </w:r>
      <w:r w:rsidRPr="00986B86">
        <w:rPr>
          <w:rStyle w:val="Strong"/>
        </w:rPr>
        <w:t>gold</w:t>
      </w:r>
      <w:r>
        <w:t>. That is</w:t>
      </w:r>
      <w:r w:rsidR="006F795B">
        <w:t>, protons</w:t>
      </w:r>
      <w:r w:rsidR="00FF17AA">
        <w:t> </w:t>
      </w:r>
      <w:r w:rsidR="006F795B">
        <w:t>=</w:t>
      </w:r>
      <w:r w:rsidR="00FF17AA">
        <w:t> </w:t>
      </w:r>
      <w:r w:rsidR="006F795B">
        <w:t>79 and neutrons</w:t>
      </w:r>
      <w:r w:rsidR="00FF17AA">
        <w:t> </w:t>
      </w:r>
      <w:r w:rsidR="006F795B">
        <w:t>=</w:t>
      </w:r>
      <w:r w:rsidR="00FF17AA">
        <w:t> </w:t>
      </w:r>
      <w:r w:rsidR="00B652FB">
        <w:t>118.</w:t>
      </w:r>
    </w:p>
    <w:p w14:paraId="50105E31" w14:textId="634E4654" w:rsidR="00493341" w:rsidRPr="006D0A9F" w:rsidRDefault="00832C07">
      <w:pPr>
        <w:pStyle w:val="FeatureBox"/>
        <w:numPr>
          <w:ilvl w:val="0"/>
          <w:numId w:val="29"/>
        </w:numPr>
        <w:ind w:left="567" w:hanging="567"/>
      </w:pPr>
      <w:r>
        <w:t xml:space="preserve">Select the blue </w:t>
      </w:r>
      <w:r w:rsidRPr="00986B86">
        <w:rPr>
          <w:rStyle w:val="Strong"/>
        </w:rPr>
        <w:t>Alpha Particles</w:t>
      </w:r>
      <w:r>
        <w:t xml:space="preserve"> button to fire alpha particles at the gold foil.</w:t>
      </w:r>
    </w:p>
    <w:p w14:paraId="2DC0CD5A" w14:textId="22753726" w:rsidR="00832C07" w:rsidRDefault="006F14F7" w:rsidP="00BC6DB3">
      <w:pPr>
        <w:pStyle w:val="ListNumber"/>
        <w:keepNext/>
      </w:pPr>
      <w:r>
        <w:lastRenderedPageBreak/>
        <w:t>Describe the path of the alpha particles.</w:t>
      </w:r>
    </w:p>
    <w:tbl>
      <w:tblPr>
        <w:tblStyle w:val="TableGrid"/>
        <w:tblW w:w="0" w:type="auto"/>
        <w:tblLook w:val="04A0" w:firstRow="1" w:lastRow="0" w:firstColumn="1" w:lastColumn="0" w:noHBand="0" w:noVBand="1"/>
        <w:tblDescription w:val="Space for students to provide answer."/>
      </w:tblPr>
      <w:tblGrid>
        <w:gridCol w:w="9628"/>
      </w:tblGrid>
      <w:tr w:rsidR="006F14F7" w14:paraId="127448B3" w14:textId="77777777" w:rsidTr="00FF2AD3">
        <w:trPr>
          <w:trHeight w:val="1120"/>
        </w:trPr>
        <w:tc>
          <w:tcPr>
            <w:tcW w:w="9628" w:type="dxa"/>
          </w:tcPr>
          <w:p w14:paraId="28A9BAE9" w14:textId="77777777" w:rsidR="006F14F7" w:rsidRPr="00F21B22" w:rsidRDefault="006F14F7" w:rsidP="00F21B22"/>
        </w:tc>
      </w:tr>
    </w:tbl>
    <w:p w14:paraId="1358CAA2" w14:textId="32CFA287" w:rsidR="00832C07" w:rsidRDefault="00236078" w:rsidP="00B604B3">
      <w:pPr>
        <w:pStyle w:val="ListNumber"/>
      </w:pPr>
      <w:r>
        <w:t xml:space="preserve">Select the </w:t>
      </w:r>
      <w:r w:rsidRPr="00EC1370">
        <w:rPr>
          <w:rStyle w:val="Strong"/>
        </w:rPr>
        <w:t>red and grey nucleus</w:t>
      </w:r>
      <w:r>
        <w:t xml:space="preserve"> </w:t>
      </w:r>
      <w:r w:rsidR="004D5811">
        <w:t xml:space="preserve">in the </w:t>
      </w:r>
      <w:r w:rsidR="00CB23BB">
        <w:t>left-hand</w:t>
      </w:r>
      <w:r w:rsidR="004D5811">
        <w:t xml:space="preserve"> corner of the simulation. </w:t>
      </w:r>
      <w:r w:rsidR="00C76AC3">
        <w:t>What do you notice about the gold nucleus and the alpha particles?</w:t>
      </w:r>
    </w:p>
    <w:tbl>
      <w:tblPr>
        <w:tblStyle w:val="TableGrid"/>
        <w:tblW w:w="0" w:type="auto"/>
        <w:tblLook w:val="04A0" w:firstRow="1" w:lastRow="0" w:firstColumn="1" w:lastColumn="0" w:noHBand="0" w:noVBand="1"/>
        <w:tblDescription w:val="Space for students to provide answer."/>
      </w:tblPr>
      <w:tblGrid>
        <w:gridCol w:w="9628"/>
      </w:tblGrid>
      <w:tr w:rsidR="00C76AC3" w14:paraId="3C495EA7" w14:textId="77777777" w:rsidTr="00FF2AD3">
        <w:trPr>
          <w:trHeight w:val="1266"/>
        </w:trPr>
        <w:tc>
          <w:tcPr>
            <w:tcW w:w="9628" w:type="dxa"/>
          </w:tcPr>
          <w:p w14:paraId="6DE66F51" w14:textId="77777777" w:rsidR="00C76AC3" w:rsidRPr="007A3D33" w:rsidRDefault="00C76AC3" w:rsidP="00262AEC"/>
        </w:tc>
      </w:tr>
    </w:tbl>
    <w:p w14:paraId="6B45B41D" w14:textId="3D946535" w:rsidR="00832C07" w:rsidRDefault="00F24AD3" w:rsidP="00B604B3">
      <w:pPr>
        <w:pStyle w:val="ListNumber"/>
      </w:pPr>
      <w:r>
        <w:t xml:space="preserve">What charge do </w:t>
      </w:r>
      <w:r w:rsidR="001B0618">
        <w:t>protons and neutrons have? What does this mean for the charge of the nucleus</w:t>
      </w:r>
      <w:r w:rsidR="008E031B">
        <w:t xml:space="preserve"> of an atom</w:t>
      </w:r>
      <w:r w:rsidR="001B0618">
        <w:t>?</w:t>
      </w:r>
    </w:p>
    <w:tbl>
      <w:tblPr>
        <w:tblStyle w:val="TableGrid"/>
        <w:tblW w:w="0" w:type="auto"/>
        <w:tblLook w:val="04A0" w:firstRow="1" w:lastRow="0" w:firstColumn="1" w:lastColumn="0" w:noHBand="0" w:noVBand="1"/>
        <w:tblDescription w:val="Space for students to provide answer."/>
      </w:tblPr>
      <w:tblGrid>
        <w:gridCol w:w="9628"/>
      </w:tblGrid>
      <w:tr w:rsidR="001B0618" w14:paraId="0EF72F50" w14:textId="77777777" w:rsidTr="00FF2AD3">
        <w:trPr>
          <w:trHeight w:val="1116"/>
        </w:trPr>
        <w:tc>
          <w:tcPr>
            <w:tcW w:w="9628" w:type="dxa"/>
          </w:tcPr>
          <w:p w14:paraId="53DE372A" w14:textId="77777777" w:rsidR="001B0618" w:rsidRPr="007A3D33" w:rsidRDefault="001B0618" w:rsidP="00262AEC"/>
        </w:tc>
      </w:tr>
    </w:tbl>
    <w:p w14:paraId="2AAB3968" w14:textId="5EC8BAE6" w:rsidR="00832C07" w:rsidRDefault="00100857" w:rsidP="00767209">
      <w:pPr>
        <w:pStyle w:val="FeatureBox"/>
      </w:pPr>
      <w:r>
        <w:t>Rutherford</w:t>
      </w:r>
      <w:r w:rsidR="001F5426">
        <w:t xml:space="preserve"> explained the unexpected results by suggesting that:</w:t>
      </w:r>
    </w:p>
    <w:p w14:paraId="68773ABC" w14:textId="43228770" w:rsidR="001F5426" w:rsidRDefault="001F5426">
      <w:pPr>
        <w:pStyle w:val="FeatureBox"/>
        <w:numPr>
          <w:ilvl w:val="0"/>
          <w:numId w:val="11"/>
        </w:numPr>
        <w:ind w:left="567" w:hanging="567"/>
      </w:pPr>
      <w:r>
        <w:t>atoms are mostly empty space</w:t>
      </w:r>
    </w:p>
    <w:p w14:paraId="71A34977" w14:textId="7692EE51" w:rsidR="001F5426" w:rsidRDefault="00454C4B">
      <w:pPr>
        <w:pStyle w:val="FeatureBox"/>
        <w:numPr>
          <w:ilvl w:val="0"/>
          <w:numId w:val="11"/>
        </w:numPr>
        <w:ind w:left="567" w:hanging="567"/>
      </w:pPr>
      <w:r>
        <w:t>most of the atom’s mass and positive charge are concentrated in a tiny central nucleus</w:t>
      </w:r>
    </w:p>
    <w:p w14:paraId="53C504A6" w14:textId="2F825BC4" w:rsidR="00454C4B" w:rsidRDefault="00454C4B">
      <w:pPr>
        <w:pStyle w:val="FeatureBox"/>
        <w:numPr>
          <w:ilvl w:val="0"/>
          <w:numId w:val="11"/>
        </w:numPr>
        <w:ind w:left="567" w:hanging="567"/>
      </w:pPr>
      <w:r>
        <w:t>electrons move around the nucleus</w:t>
      </w:r>
      <w:r w:rsidR="00767209">
        <w:t>.</w:t>
      </w:r>
    </w:p>
    <w:p w14:paraId="29CBC90E" w14:textId="0B0885B5" w:rsidR="00767209" w:rsidRDefault="00767209" w:rsidP="00767209">
      <w:pPr>
        <w:pStyle w:val="FeatureBox"/>
      </w:pPr>
      <w:r>
        <w:t xml:space="preserve">This new evidence led to a major change in the </w:t>
      </w:r>
      <w:r w:rsidR="006F795B">
        <w:t>atomic model</w:t>
      </w:r>
      <w:r>
        <w:t>.</w:t>
      </w:r>
    </w:p>
    <w:p w14:paraId="2F133BDA" w14:textId="2D6BFA42" w:rsidR="009837DF" w:rsidRDefault="009837DF" w:rsidP="00B604B3">
      <w:pPr>
        <w:pStyle w:val="ListNumber"/>
      </w:pPr>
      <w:r>
        <w:t>Circle the image below that best represents Rutherford’s model of the atom.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with images of different models of the atom."/>
      </w:tblPr>
      <w:tblGrid>
        <w:gridCol w:w="3212"/>
        <w:gridCol w:w="3212"/>
        <w:gridCol w:w="3214"/>
      </w:tblGrid>
      <w:tr w:rsidR="00C41A63" w14:paraId="4A3C506A" w14:textId="77777777" w:rsidTr="00B810A4">
        <w:tc>
          <w:tcPr>
            <w:tcW w:w="1666" w:type="pct"/>
            <w:vAlign w:val="center"/>
          </w:tcPr>
          <w:p w14:paraId="2EA60A26" w14:textId="5A09DE25" w:rsidR="00C41A63" w:rsidRDefault="00C41A63" w:rsidP="00C41A63">
            <w:pPr>
              <w:pStyle w:val="ListNumber"/>
              <w:numPr>
                <w:ilvl w:val="0"/>
                <w:numId w:val="0"/>
              </w:numPr>
              <w:jc w:val="center"/>
            </w:pPr>
            <w:r w:rsidRPr="003C16D7">
              <w:rPr>
                <w:noProof/>
              </w:rPr>
              <w:drawing>
                <wp:inline distT="0" distB="0" distL="0" distR="0" wp14:anchorId="479C0583" wp14:editId="478C44C9">
                  <wp:extent cx="721453" cy="704173"/>
                  <wp:effectExtent l="0" t="0" r="2540" b="1270"/>
                  <wp:docPr id="1684055518" name="Picture 3" descr="Diagram of Dalton's model of an atom. It is a sphere with no additional detail.">
                    <a:extLst xmlns:a="http://schemas.openxmlformats.org/drawingml/2006/main">
                      <a:ext uri="{FF2B5EF4-FFF2-40B4-BE49-F238E27FC236}">
                        <a16:creationId xmlns:a16="http://schemas.microsoft.com/office/drawing/2014/main" id="{07A3E9E0-9759-0B79-A550-F156FBB2D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9060" name="Picture 3" descr="Diagram of Dalton's model of an atom. It is a sphere with no additional detail.">
                            <a:extLst>
                              <a:ext uri="{FF2B5EF4-FFF2-40B4-BE49-F238E27FC236}">
                                <a16:creationId xmlns:a16="http://schemas.microsoft.com/office/drawing/2014/main" id="{07A3E9E0-9759-0B79-A550-F156FBB2DDCC}"/>
                              </a:ext>
                            </a:extLst>
                          </pic:cNvPr>
                          <pic:cNvPicPr>
                            <a:picLocks noChangeAspect="1"/>
                          </pic:cNvPicPr>
                        </pic:nvPicPr>
                        <pic:blipFill>
                          <a:blip r:embed="rId20"/>
                          <a:stretch>
                            <a:fillRect/>
                          </a:stretch>
                        </pic:blipFill>
                        <pic:spPr>
                          <a:xfrm>
                            <a:off x="0" y="0"/>
                            <a:ext cx="731885" cy="714356"/>
                          </a:xfrm>
                          <a:prstGeom prst="rect">
                            <a:avLst/>
                          </a:prstGeom>
                        </pic:spPr>
                      </pic:pic>
                    </a:graphicData>
                  </a:graphic>
                </wp:inline>
              </w:drawing>
            </w:r>
          </w:p>
        </w:tc>
        <w:tc>
          <w:tcPr>
            <w:tcW w:w="1666" w:type="pct"/>
            <w:vAlign w:val="center"/>
          </w:tcPr>
          <w:p w14:paraId="32E01A77" w14:textId="3CD021C7" w:rsidR="00C41A63" w:rsidRDefault="00C41A63" w:rsidP="00C41A63">
            <w:pPr>
              <w:pStyle w:val="ListNumber"/>
              <w:numPr>
                <w:ilvl w:val="0"/>
                <w:numId w:val="0"/>
              </w:numPr>
              <w:jc w:val="center"/>
            </w:pPr>
            <w:r w:rsidRPr="00C62364">
              <w:rPr>
                <w:noProof/>
              </w:rPr>
              <w:drawing>
                <wp:inline distT="0" distB="0" distL="0" distR="0" wp14:anchorId="17ACAF0E" wp14:editId="56C464CE">
                  <wp:extent cx="679508" cy="642719"/>
                  <wp:effectExtent l="0" t="0" r="6350" b="5080"/>
                  <wp:docPr id="1711715562" name="Picture 6" descr="Diagram showing Rutherford's planetary model of an atom depicting electrons orbiting the nucleus of the atom.">
                    <a:extLst xmlns:a="http://schemas.openxmlformats.org/drawingml/2006/main">
                      <a:ext uri="{FF2B5EF4-FFF2-40B4-BE49-F238E27FC236}">
                        <a16:creationId xmlns:a16="http://schemas.microsoft.com/office/drawing/2014/main" id="{E88F2AE2-8561-C2B1-7104-2756E0E68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 showing Rutherford's planetary model of an atom depicting electrons orbiting the nucleus of the atom.">
                            <a:extLst>
                              <a:ext uri="{FF2B5EF4-FFF2-40B4-BE49-F238E27FC236}">
                                <a16:creationId xmlns:a16="http://schemas.microsoft.com/office/drawing/2014/main" id="{E88F2AE2-8561-C2B1-7104-2756E0E68F1C}"/>
                              </a:ext>
                            </a:extLst>
                          </pic:cNvPr>
                          <pic:cNvPicPr>
                            <a:picLocks noChangeAspect="1"/>
                          </pic:cNvPicPr>
                        </pic:nvPicPr>
                        <pic:blipFill>
                          <a:blip r:embed="rId25"/>
                          <a:stretch>
                            <a:fillRect/>
                          </a:stretch>
                        </pic:blipFill>
                        <pic:spPr>
                          <a:xfrm flipV="1">
                            <a:off x="0" y="0"/>
                            <a:ext cx="700765" cy="662825"/>
                          </a:xfrm>
                          <a:prstGeom prst="rect">
                            <a:avLst/>
                          </a:prstGeom>
                        </pic:spPr>
                      </pic:pic>
                    </a:graphicData>
                  </a:graphic>
                </wp:inline>
              </w:drawing>
            </w:r>
          </w:p>
        </w:tc>
        <w:tc>
          <w:tcPr>
            <w:tcW w:w="1667" w:type="pct"/>
            <w:vAlign w:val="center"/>
          </w:tcPr>
          <w:p w14:paraId="5A6405B8" w14:textId="2FA6AD54" w:rsidR="00C41A63" w:rsidRDefault="00C41A63" w:rsidP="00C41A63">
            <w:pPr>
              <w:pStyle w:val="ListNumber"/>
              <w:numPr>
                <w:ilvl w:val="0"/>
                <w:numId w:val="0"/>
              </w:numPr>
              <w:jc w:val="center"/>
            </w:pPr>
            <w:r w:rsidRPr="00305F89">
              <w:rPr>
                <w:noProof/>
              </w:rPr>
              <w:drawing>
                <wp:inline distT="0" distB="0" distL="0" distR="0" wp14:anchorId="28542CCF" wp14:editId="4047CB01">
                  <wp:extent cx="695002" cy="679508"/>
                  <wp:effectExtent l="0" t="0" r="0" b="6350"/>
                  <wp:docPr id="94698476" name="Picture 5" descr="Diagram of Thomson's plum pudding model of the atom. &#10;&#10;The diagram consists of a positively charged sphere with negatively charged particles scattered throughout. ">
                    <a:extLst xmlns:a="http://schemas.openxmlformats.org/drawingml/2006/main">
                      <a:ext uri="{FF2B5EF4-FFF2-40B4-BE49-F238E27FC236}">
                        <a16:creationId xmlns:a16="http://schemas.microsoft.com/office/drawing/2014/main" id="{567BDCC3-8CCE-9262-D708-3EB43A080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8476" name="Picture 5" descr="Diagram of Thomson's plum pudding model of the atom. &#10;&#10;The diagram consists of a positively charged sphere with negatively charged particles scattered throughout. ">
                            <a:extLst>
                              <a:ext uri="{FF2B5EF4-FFF2-40B4-BE49-F238E27FC236}">
                                <a16:creationId xmlns:a16="http://schemas.microsoft.com/office/drawing/2014/main" id="{567BDCC3-8CCE-9262-D708-3EB43A080E9C}"/>
                              </a:ext>
                            </a:extLst>
                          </pic:cNvPr>
                          <pic:cNvPicPr>
                            <a:picLocks noChangeAspect="1"/>
                          </pic:cNvPicPr>
                        </pic:nvPicPr>
                        <pic:blipFill>
                          <a:blip r:embed="rId21"/>
                          <a:stretch>
                            <a:fillRect/>
                          </a:stretch>
                        </pic:blipFill>
                        <pic:spPr>
                          <a:xfrm>
                            <a:off x="0" y="0"/>
                            <a:ext cx="710444" cy="694606"/>
                          </a:xfrm>
                          <a:prstGeom prst="rect">
                            <a:avLst/>
                          </a:prstGeom>
                        </pic:spPr>
                      </pic:pic>
                    </a:graphicData>
                  </a:graphic>
                </wp:inline>
              </w:drawing>
            </w:r>
          </w:p>
        </w:tc>
      </w:tr>
      <w:tr w:rsidR="00C41A63" w14:paraId="66C665D1" w14:textId="77777777" w:rsidTr="00B810A4">
        <w:tc>
          <w:tcPr>
            <w:tcW w:w="1666" w:type="pct"/>
          </w:tcPr>
          <w:p w14:paraId="06E5D3EB" w14:textId="2A9F0655" w:rsidR="00C41A63" w:rsidRDefault="00C41A63" w:rsidP="00C41A63">
            <w:pPr>
              <w:pStyle w:val="ListNumber"/>
              <w:numPr>
                <w:ilvl w:val="0"/>
                <w:numId w:val="0"/>
              </w:numPr>
            </w:pPr>
            <w:r>
              <w:t>A small indivisible particle.</w:t>
            </w:r>
          </w:p>
        </w:tc>
        <w:tc>
          <w:tcPr>
            <w:tcW w:w="1666" w:type="pct"/>
          </w:tcPr>
          <w:p w14:paraId="39FF96F1" w14:textId="5D6BA0DD" w:rsidR="00C41A63" w:rsidRDefault="00C41A63" w:rsidP="00C41A63">
            <w:pPr>
              <w:pStyle w:val="ListNumber"/>
              <w:numPr>
                <w:ilvl w:val="0"/>
                <w:numId w:val="0"/>
              </w:numPr>
            </w:pPr>
            <w:r>
              <w:t xml:space="preserve">A </w:t>
            </w:r>
            <w:proofErr w:type="gramStart"/>
            <w:r>
              <w:t>positively-charged</w:t>
            </w:r>
            <w:proofErr w:type="gramEnd"/>
            <w:r>
              <w:t xml:space="preserve"> nucleus surrounded by negative electrons.</w:t>
            </w:r>
          </w:p>
        </w:tc>
        <w:tc>
          <w:tcPr>
            <w:tcW w:w="1667" w:type="pct"/>
          </w:tcPr>
          <w:p w14:paraId="1D4E7AB6" w14:textId="3CE632E5" w:rsidR="00C41A63" w:rsidRDefault="00C41A63" w:rsidP="00C41A63">
            <w:pPr>
              <w:pStyle w:val="ListNumber"/>
              <w:numPr>
                <w:ilvl w:val="0"/>
                <w:numId w:val="0"/>
              </w:numPr>
            </w:pPr>
            <w:r>
              <w:t xml:space="preserve">A </w:t>
            </w:r>
            <w:proofErr w:type="gramStart"/>
            <w:r>
              <w:t>positively-charged</w:t>
            </w:r>
            <w:proofErr w:type="gramEnd"/>
            <w:r>
              <w:t xml:space="preserve"> sphere with negative particles scattered throughout.</w:t>
            </w:r>
          </w:p>
        </w:tc>
      </w:tr>
    </w:tbl>
    <w:p w14:paraId="41BB465B" w14:textId="4F601F44" w:rsidR="00100857" w:rsidRPr="009837DF" w:rsidRDefault="00AA0DD4" w:rsidP="0009745C">
      <w:pPr>
        <w:pStyle w:val="ListNumber"/>
        <w:keepNext/>
      </w:pPr>
      <w:r>
        <w:lastRenderedPageBreak/>
        <w:t xml:space="preserve">Complete the cloze passage to summarise </w:t>
      </w:r>
      <w:r w:rsidR="003D695A">
        <w:t>the findings of the gold foil experiment.</w:t>
      </w:r>
    </w:p>
    <w:p w14:paraId="476909E7" w14:textId="7B283B7C" w:rsidR="003D695A" w:rsidRDefault="003D695A" w:rsidP="0009745C">
      <w:pPr>
        <w:pStyle w:val="FeatureBox"/>
        <w:keepNext/>
      </w:pPr>
      <w:r w:rsidRPr="003D695A">
        <w:rPr>
          <w:rStyle w:val="Strong"/>
        </w:rPr>
        <w:t>Word bank:</w:t>
      </w:r>
      <w:r>
        <w:t xml:space="preserve"> </w:t>
      </w:r>
      <w:r w:rsidR="0073581B">
        <w:t>increased</w:t>
      </w:r>
      <w:r>
        <w:t xml:space="preserve">, repulsive, positively, greater, </w:t>
      </w:r>
      <w:r w:rsidR="003C3CB7">
        <w:t>stronger,</w:t>
      </w:r>
      <w:r>
        <w:t xml:space="preserve"> positively</w:t>
      </w:r>
    </w:p>
    <w:tbl>
      <w:tblPr>
        <w:tblStyle w:val="TableGrid"/>
        <w:tblW w:w="0" w:type="auto"/>
        <w:tblLook w:val="04A0" w:firstRow="1" w:lastRow="0" w:firstColumn="1" w:lastColumn="0" w:noHBand="0" w:noVBand="1"/>
        <w:tblDescription w:val="A cloze passage with blank spaces for a student response. "/>
      </w:tblPr>
      <w:tblGrid>
        <w:gridCol w:w="9628"/>
      </w:tblGrid>
      <w:tr w:rsidR="007B35D3" w14:paraId="6C2E3E8F" w14:textId="77777777" w:rsidTr="00FC3FE0">
        <w:trPr>
          <w:trHeight w:val="1694"/>
        </w:trPr>
        <w:tc>
          <w:tcPr>
            <w:tcW w:w="9628" w:type="dxa"/>
          </w:tcPr>
          <w:p w14:paraId="0318DEF6" w14:textId="74B32E5C" w:rsidR="007B35D3" w:rsidRPr="007A3D33" w:rsidRDefault="007B35D3" w:rsidP="007B35D3">
            <w:r w:rsidRPr="00D55B25">
              <w:t xml:space="preserve">When </w:t>
            </w:r>
            <w:r>
              <w:t>_____________-</w:t>
            </w:r>
            <w:r w:rsidRPr="00D55B25">
              <w:t xml:space="preserve">charged alpha particles passed near the </w:t>
            </w:r>
            <w:r w:rsidRPr="00040435">
              <w:t>_____________</w:t>
            </w:r>
            <w:r>
              <w:t>-</w:t>
            </w:r>
            <w:r w:rsidRPr="00D55B25">
              <w:t xml:space="preserve">charged nucleus, they experienced a </w:t>
            </w:r>
            <w:r w:rsidRPr="00040435">
              <w:t>_____________</w:t>
            </w:r>
            <w:r w:rsidRPr="00D55B25">
              <w:t xml:space="preserve"> electrostatic force that deflected them. When the number of protons in the nucleus was increased, the positive charge became </w:t>
            </w:r>
            <w:r w:rsidRPr="00040435">
              <w:t>_____________</w:t>
            </w:r>
            <w:r w:rsidRPr="00D55B25">
              <w:t xml:space="preserve">, resulting in a </w:t>
            </w:r>
            <w:r w:rsidRPr="00040435">
              <w:t>_____________</w:t>
            </w:r>
            <w:r w:rsidRPr="00D55B25">
              <w:t xml:space="preserve"> repulsive force on the alpha particles. As a result, the deflections </w:t>
            </w:r>
            <w:r w:rsidRPr="00040435">
              <w:t>_____________</w:t>
            </w:r>
            <w:r>
              <w:t xml:space="preserve">. </w:t>
            </w:r>
            <w:r w:rsidRPr="00FE3C9F">
              <w:t>The deflections are not the result of the alpha particles bouncing off the nuclei, as neutrons did not affect their deflections.</w:t>
            </w:r>
            <w:r>
              <w:t xml:space="preserve"> Instead, the deflections are due to the repulsion of like charges.</w:t>
            </w:r>
          </w:p>
        </w:tc>
      </w:tr>
    </w:tbl>
    <w:p w14:paraId="208F38A9" w14:textId="30ADB3DE" w:rsidR="009837DF" w:rsidRPr="009837DF" w:rsidRDefault="00893BEE" w:rsidP="00B604B3">
      <w:pPr>
        <w:pStyle w:val="ListNumber"/>
      </w:pPr>
      <w:r>
        <w:t xml:space="preserve">Outline the difference between Thompson’s plum pudding model of the atom and </w:t>
      </w:r>
      <w:r w:rsidR="002C4C5A">
        <w:t>Rutherford’s model of the atom.</w:t>
      </w:r>
    </w:p>
    <w:tbl>
      <w:tblPr>
        <w:tblStyle w:val="TableGrid"/>
        <w:tblW w:w="0" w:type="auto"/>
        <w:tblLook w:val="04A0" w:firstRow="1" w:lastRow="0" w:firstColumn="1" w:lastColumn="0" w:noHBand="0" w:noVBand="1"/>
        <w:tblDescription w:val="Space for students to provide answer."/>
      </w:tblPr>
      <w:tblGrid>
        <w:gridCol w:w="9628"/>
      </w:tblGrid>
      <w:tr w:rsidR="002C4C5A" w14:paraId="20944738" w14:textId="77777777" w:rsidTr="006806B7">
        <w:trPr>
          <w:trHeight w:val="1694"/>
        </w:trPr>
        <w:tc>
          <w:tcPr>
            <w:tcW w:w="9628" w:type="dxa"/>
          </w:tcPr>
          <w:p w14:paraId="45386C01" w14:textId="77777777" w:rsidR="002C4C5A" w:rsidRPr="007A3D33" w:rsidRDefault="002C4C5A" w:rsidP="00262AEC"/>
        </w:tc>
      </w:tr>
    </w:tbl>
    <w:p w14:paraId="22A4EAFD" w14:textId="7703F4B0" w:rsidR="00D330A4" w:rsidRPr="00D330A4" w:rsidRDefault="00D330A4" w:rsidP="00D330A4">
      <w:pPr>
        <w:rPr>
          <w:rStyle w:val="Strong"/>
        </w:rPr>
      </w:pPr>
      <w:r w:rsidRPr="00D330A4">
        <w:rPr>
          <w:rStyle w:val="Strong"/>
        </w:rPr>
        <w:t>Bohr’s model of the atom</w:t>
      </w:r>
    </w:p>
    <w:p w14:paraId="76CF8622" w14:textId="0C35C0E8" w:rsidR="00D330A4" w:rsidRDefault="00D330A4" w:rsidP="00D330A4">
      <w:pPr>
        <w:pStyle w:val="FeatureBox"/>
      </w:pPr>
      <w:r>
        <w:t xml:space="preserve">Scientists used a device called a </w:t>
      </w:r>
      <w:r w:rsidR="007A2FA2">
        <w:t>‘</w:t>
      </w:r>
      <w:r>
        <w:t>spectroscope</w:t>
      </w:r>
      <w:r w:rsidR="007A2FA2">
        <w:t>’</w:t>
      </w:r>
      <w:r>
        <w:t xml:space="preserve">, which separated light into different colours. They discovered that each element produced </w:t>
      </w:r>
      <w:r w:rsidR="006F795B">
        <w:t xml:space="preserve">a unique pattern of coloured lines when </w:t>
      </w:r>
      <w:r w:rsidR="0044287C">
        <w:t>heated</w:t>
      </w:r>
      <w:r>
        <w:t>. This suggested that electrons inside atoms were behaving in a specific way.</w:t>
      </w:r>
    </w:p>
    <w:p w14:paraId="16FB202B" w14:textId="2134CBD7" w:rsidR="00D330A4" w:rsidRDefault="00D330A4" w:rsidP="00D330A4">
      <w:pPr>
        <w:pStyle w:val="FeatureBox"/>
      </w:pPr>
      <w:r>
        <w:t>In 1913, Niels Bohr used this evidence to improve Rutherford’s model. Bohr proposed that electrons do not move randomly around the nucleus. Instead, they exist in fixed energy levels, or shells, around the nucleus. Electrons can move between these energy levels by gaining or losing energy. When electrons move back to a lower energy level, they release energy as light.</w:t>
      </w:r>
    </w:p>
    <w:p w14:paraId="3AB920FF" w14:textId="3595A386" w:rsidR="00D330A4" w:rsidRPr="00D330A4" w:rsidRDefault="00D330A4" w:rsidP="00D330A4">
      <w:pPr>
        <w:pStyle w:val="FeatureBox"/>
      </w:pPr>
      <w:r>
        <w:t xml:space="preserve">Bohr’s model improved on Rutherford’s model because it explained why atoms </w:t>
      </w:r>
      <w:r w:rsidR="007816D3">
        <w:t xml:space="preserve">do not simply fall into the </w:t>
      </w:r>
      <w:proofErr w:type="gramStart"/>
      <w:r w:rsidR="007816D3">
        <w:t>positively</w:t>
      </w:r>
      <w:r w:rsidR="00DE4FC3">
        <w:t>-</w:t>
      </w:r>
      <w:r w:rsidR="007816D3">
        <w:t>charged</w:t>
      </w:r>
      <w:proofErr w:type="gramEnd"/>
      <w:r w:rsidR="007816D3">
        <w:t xml:space="preserve"> nucleus, and why they </w:t>
      </w:r>
      <w:r>
        <w:t>produce specific patterns of coloured light. This showed how new technology and observations c</w:t>
      </w:r>
      <w:r w:rsidR="00DE4FC3">
        <w:t>ould</w:t>
      </w:r>
      <w:r>
        <w:t xml:space="preserve"> lead scientists to develop more detailed scientific models.</w:t>
      </w:r>
    </w:p>
    <w:p w14:paraId="5BD4784D" w14:textId="77777777" w:rsidR="00575567" w:rsidRDefault="00575567" w:rsidP="00575567">
      <w:r>
        <w:br w:type="page"/>
      </w:r>
    </w:p>
    <w:p w14:paraId="7122394F" w14:textId="31B08469" w:rsidR="008856DA" w:rsidRDefault="008856DA" w:rsidP="00B604B3">
      <w:pPr>
        <w:pStyle w:val="ListNumber"/>
      </w:pPr>
      <w:r>
        <w:lastRenderedPageBreak/>
        <w:t>Use the word bank to complete the cloze passage about Bohr’s model of the atom.</w:t>
      </w:r>
    </w:p>
    <w:p w14:paraId="48FD89CE" w14:textId="48AF10EA" w:rsidR="008856DA" w:rsidRPr="009C3062" w:rsidRDefault="008856DA" w:rsidP="008856DA">
      <w:pPr>
        <w:pStyle w:val="FeatureBox"/>
      </w:pPr>
      <w:r w:rsidRPr="009C3062">
        <w:rPr>
          <w:rStyle w:val="Strong"/>
        </w:rPr>
        <w:t>Word bank</w:t>
      </w:r>
      <w:r>
        <w:t xml:space="preserve">: fixed, spectroscope, energy, unique </w:t>
      </w:r>
    </w:p>
    <w:tbl>
      <w:tblPr>
        <w:tblStyle w:val="TableGrid"/>
        <w:tblW w:w="0" w:type="auto"/>
        <w:tblLook w:val="04A0" w:firstRow="1" w:lastRow="0" w:firstColumn="1" w:lastColumn="0" w:noHBand="0" w:noVBand="1"/>
        <w:tblDescription w:val="A cloze passage with blank spaces for a student response. "/>
      </w:tblPr>
      <w:tblGrid>
        <w:gridCol w:w="9628"/>
      </w:tblGrid>
      <w:tr w:rsidR="008856DA" w14:paraId="29D93B2E" w14:textId="77777777" w:rsidTr="00227EFC">
        <w:trPr>
          <w:trHeight w:val="1040"/>
        </w:trPr>
        <w:tc>
          <w:tcPr>
            <w:tcW w:w="9628" w:type="dxa"/>
          </w:tcPr>
          <w:p w14:paraId="419C7249" w14:textId="57A3735E" w:rsidR="008856DA" w:rsidRPr="007A3D33" w:rsidRDefault="00DE4FC3" w:rsidP="00227EFC">
            <w:r>
              <w:t>Bohr</w:t>
            </w:r>
            <w:r w:rsidR="008856DA">
              <w:t xml:space="preserve"> used a __________ to observe light from atoms. He noticed that atoms produced __________ coloured lines. </w:t>
            </w:r>
            <w:r w:rsidR="000C1270">
              <w:t>He</w:t>
            </w:r>
            <w:r w:rsidR="008856DA">
              <w:t xml:space="preserve"> suggested electrons exist in __________ </w:t>
            </w:r>
            <w:r w:rsidR="00A15AFA">
              <w:t>energy levels</w:t>
            </w:r>
            <w:r w:rsidR="000C1270">
              <w:t>,</w:t>
            </w:r>
            <w:r w:rsidR="00A15AFA">
              <w:t xml:space="preserve"> or electron shells</w:t>
            </w:r>
            <w:r w:rsidR="000C1270">
              <w:t>,</w:t>
            </w:r>
            <w:r w:rsidR="00A15AFA">
              <w:t xml:space="preserve"> </w:t>
            </w:r>
            <w:r w:rsidR="008856DA">
              <w:t>around the nucleus. When electrons move between these levels</w:t>
            </w:r>
            <w:r w:rsidR="000C1270">
              <w:t>,</w:t>
            </w:r>
            <w:r w:rsidR="008856DA">
              <w:t xml:space="preserve"> they release __________</w:t>
            </w:r>
            <w:r w:rsidR="00A15AFA">
              <w:t xml:space="preserve"> in the form of light</w:t>
            </w:r>
            <w:r w:rsidR="008856DA">
              <w:t>.</w:t>
            </w:r>
          </w:p>
        </w:tc>
      </w:tr>
    </w:tbl>
    <w:p w14:paraId="4FC545CD" w14:textId="64670707" w:rsidR="00BB5AA8" w:rsidRDefault="00402BE8" w:rsidP="00B604B3">
      <w:pPr>
        <w:pStyle w:val="ListNumber"/>
      </w:pPr>
      <w:r>
        <w:t>Draw a diagram of Bohr’s model of the atom</w:t>
      </w:r>
      <w:r w:rsidR="00D95B5A">
        <w:t>.</w:t>
      </w:r>
    </w:p>
    <w:tbl>
      <w:tblPr>
        <w:tblStyle w:val="TableGrid"/>
        <w:tblW w:w="0" w:type="auto"/>
        <w:tblLook w:val="04A0" w:firstRow="1" w:lastRow="0" w:firstColumn="1" w:lastColumn="0" w:noHBand="0" w:noVBand="1"/>
        <w:tblDescription w:val="Space for students to provide answer."/>
      </w:tblPr>
      <w:tblGrid>
        <w:gridCol w:w="9628"/>
      </w:tblGrid>
      <w:tr w:rsidR="00D95B5A" w14:paraId="0E3E41D1" w14:textId="77777777" w:rsidTr="006806B7">
        <w:trPr>
          <w:trHeight w:val="1347"/>
        </w:trPr>
        <w:tc>
          <w:tcPr>
            <w:tcW w:w="9628" w:type="dxa"/>
          </w:tcPr>
          <w:p w14:paraId="51B4556E" w14:textId="77777777" w:rsidR="00D95B5A" w:rsidRPr="007A3D33" w:rsidRDefault="00D95B5A" w:rsidP="00227EFC"/>
        </w:tc>
      </w:tr>
    </w:tbl>
    <w:p w14:paraId="24C088BD" w14:textId="638D36EB" w:rsidR="00BD5DD7" w:rsidRPr="007A2FC8" w:rsidRDefault="00C1543A" w:rsidP="00B604B3">
      <w:r>
        <w:br w:type="page"/>
      </w:r>
      <w:bookmarkStart w:id="26" w:name="_Toc221614237"/>
    </w:p>
    <w:p w14:paraId="54FCF09B" w14:textId="16ECC23D" w:rsidR="006C0DA7" w:rsidRDefault="006C0DA7" w:rsidP="00075C44">
      <w:pPr>
        <w:pStyle w:val="Heading1"/>
      </w:pPr>
      <w:bookmarkStart w:id="27" w:name="_Toc232760952"/>
      <w:bookmarkEnd w:id="13"/>
      <w:bookmarkEnd w:id="14"/>
      <w:bookmarkEnd w:id="26"/>
      <w:r>
        <w:lastRenderedPageBreak/>
        <w:t>2.</w:t>
      </w:r>
      <w:r w:rsidR="00B44586">
        <w:t>3</w:t>
      </w:r>
      <w:r>
        <w:t xml:space="preserve"> Modelling atomic structure</w:t>
      </w:r>
      <w:bookmarkEnd w:id="27"/>
    </w:p>
    <w:p w14:paraId="06A75CF4" w14:textId="3E7FF4D6" w:rsidR="006C0DA7" w:rsidRPr="003C68D7" w:rsidRDefault="0033617C" w:rsidP="0033617C">
      <w:pPr>
        <w:pStyle w:val="Caption"/>
      </w:pPr>
      <w:r>
        <w:t xml:space="preserve">Table </w:t>
      </w:r>
      <w:fldSimple w:instr=" SEQ Table \* ARABIC ">
        <w:r>
          <w:rPr>
            <w:noProof/>
          </w:rPr>
          <w:t>5</w:t>
        </w:r>
      </w:fldSimple>
      <w:r>
        <w:t xml:space="preserve"> </w:t>
      </w:r>
      <w:r w:rsidR="006C0DA7">
        <w:t xml:space="preserve">– </w:t>
      </w:r>
      <w:r w:rsidR="006C0DA7" w:rsidRPr="003C68D7">
        <w:t xml:space="preserve">learning intentions and success criteria for </w:t>
      </w:r>
      <w:r w:rsidR="00502ECA">
        <w:t>‘</w:t>
      </w:r>
      <w:r w:rsidR="006C0DA7" w:rsidRPr="003C68D7">
        <w:t>2.3 Modelling atomic structure</w:t>
      </w:r>
      <w:r w:rsidR="00502ECA">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6C0DA7" w:rsidRPr="00156F4B" w14:paraId="5BACF375"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5DA5ACAB" w14:textId="77777777" w:rsidR="006C0DA7" w:rsidRPr="00156F4B" w:rsidRDefault="006C0DA7" w:rsidP="00725BAE">
            <w:pPr>
              <w:rPr>
                <w:b w:val="0"/>
              </w:rPr>
            </w:pPr>
            <w:r>
              <w:t>We are learning:</w:t>
            </w:r>
          </w:p>
        </w:tc>
        <w:tc>
          <w:tcPr>
            <w:tcW w:w="2500" w:type="pct"/>
          </w:tcPr>
          <w:p w14:paraId="37DE0685" w14:textId="77777777" w:rsidR="006C0DA7" w:rsidRPr="00156F4B" w:rsidRDefault="006C0DA7" w:rsidP="00725BAE">
            <w:pPr>
              <w:rPr>
                <w:b w:val="0"/>
              </w:rPr>
            </w:pPr>
            <w:r>
              <w:t>I can:</w:t>
            </w:r>
          </w:p>
        </w:tc>
      </w:tr>
      <w:tr w:rsidR="006C0DA7" w:rsidRPr="00156F4B" w14:paraId="0D1A0316"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1504B2DD" w14:textId="52FDC893" w:rsidR="006C0DA7" w:rsidRPr="00156F4B" w:rsidRDefault="006F3219" w:rsidP="00725BAE">
            <w:pPr>
              <w:pStyle w:val="ListBullet"/>
            </w:pPr>
            <w:r>
              <w:t>how the properties of elements relate to the</w:t>
            </w:r>
            <w:r w:rsidR="006C0DA7">
              <w:t xml:space="preserve"> </w:t>
            </w:r>
            <w:r w:rsidR="00820D64">
              <w:t>structure of atoms</w:t>
            </w:r>
          </w:p>
        </w:tc>
        <w:tc>
          <w:tcPr>
            <w:tcW w:w="2500" w:type="pct"/>
          </w:tcPr>
          <w:p w14:paraId="6B01FCD1" w14:textId="348DB797" w:rsidR="006C0DA7" w:rsidRDefault="006C0DA7" w:rsidP="00B3010F">
            <w:pPr>
              <w:pStyle w:val="ListBullet"/>
            </w:pPr>
            <w:r w:rsidRPr="007C5FA8">
              <w:t xml:space="preserve">use the </w:t>
            </w:r>
            <w:r w:rsidR="00502ECA">
              <w:t>p</w:t>
            </w:r>
            <w:r w:rsidR="00482547">
              <w:t>eriodic</w:t>
            </w:r>
            <w:r w:rsidRPr="007C5FA8">
              <w:t xml:space="preserve"> table to find information about an element</w:t>
            </w:r>
          </w:p>
          <w:p w14:paraId="704E7637" w14:textId="577EF0CE" w:rsidR="00CB4D73" w:rsidRPr="00156F4B" w:rsidRDefault="00C133AD" w:rsidP="00725BAE">
            <w:pPr>
              <w:pStyle w:val="ListBullet"/>
            </w:pPr>
            <w:r>
              <w:t>identify patterns in the electron configuration of the first 18 elements</w:t>
            </w:r>
          </w:p>
        </w:tc>
      </w:tr>
      <w:tr w:rsidR="006C0DA7" w:rsidRPr="00156F4B" w14:paraId="2CE26575" w14:textId="77777777" w:rsidTr="00983547">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39F51412" w14:textId="313516CA" w:rsidR="006C0DA7" w:rsidRPr="00156F4B" w:rsidRDefault="006C0DA7" w:rsidP="00725BAE">
            <w:pPr>
              <w:pStyle w:val="ListBullet"/>
            </w:pPr>
            <w:r w:rsidRPr="00C72FC2">
              <w:t>to process and represent data</w:t>
            </w:r>
            <w:r w:rsidR="00C51EE0">
              <w:t>.</w:t>
            </w:r>
          </w:p>
        </w:tc>
        <w:tc>
          <w:tcPr>
            <w:tcW w:w="2500" w:type="pct"/>
          </w:tcPr>
          <w:p w14:paraId="4B2DCFEA" w14:textId="3BC8D88C" w:rsidR="00167AC0" w:rsidRDefault="00167AC0" w:rsidP="00725BAE">
            <w:pPr>
              <w:pStyle w:val="ListBullet"/>
            </w:pPr>
            <w:r>
              <w:t xml:space="preserve">determine the number of </w:t>
            </w:r>
            <w:r w:rsidR="0041756C">
              <w:t>protons and electrons in an element</w:t>
            </w:r>
            <w:r w:rsidR="00B20C20">
              <w:t xml:space="preserve"> from the </w:t>
            </w:r>
            <w:r w:rsidR="00502ECA">
              <w:t>p</w:t>
            </w:r>
            <w:r w:rsidR="00482547">
              <w:t>eriodic</w:t>
            </w:r>
            <w:r w:rsidR="00B20C20">
              <w:t xml:space="preserve"> table</w:t>
            </w:r>
          </w:p>
          <w:p w14:paraId="04D03BEF" w14:textId="232851A5" w:rsidR="00260289" w:rsidRDefault="00260289" w:rsidP="00725BAE">
            <w:pPr>
              <w:pStyle w:val="ListBullet"/>
            </w:pPr>
            <w:r>
              <w:t xml:space="preserve">calculate the number of neutrons </w:t>
            </w:r>
            <w:r w:rsidR="00167AC0">
              <w:t xml:space="preserve">in an </w:t>
            </w:r>
            <w:r w:rsidR="0041756C">
              <w:t>element</w:t>
            </w:r>
            <w:r w:rsidR="00B20C20">
              <w:t xml:space="preserve"> from </w:t>
            </w:r>
            <w:r w:rsidR="00AC5E20">
              <w:t xml:space="preserve">the </w:t>
            </w:r>
            <w:r w:rsidR="00502ECA">
              <w:t>p</w:t>
            </w:r>
            <w:r w:rsidR="00482547">
              <w:t>eriodic</w:t>
            </w:r>
            <w:r w:rsidR="00AC5E20">
              <w:t xml:space="preserve"> table</w:t>
            </w:r>
          </w:p>
          <w:p w14:paraId="1B948C98" w14:textId="5CB80864" w:rsidR="006C0DA7" w:rsidRPr="00156F4B" w:rsidRDefault="006C0DA7" w:rsidP="00725BAE">
            <w:pPr>
              <w:pStyle w:val="ListBullet"/>
            </w:pPr>
            <w:r w:rsidRPr="007C5FA8">
              <w:t>model the atomic structure of the first 18 elements</w:t>
            </w:r>
            <w:r w:rsidR="00C51EE0">
              <w:t>.</w:t>
            </w:r>
          </w:p>
        </w:tc>
      </w:tr>
    </w:tbl>
    <w:p w14:paraId="3054827B" w14:textId="620DC409" w:rsidR="00FF4AF2" w:rsidRDefault="00FF4AF2" w:rsidP="005C385B">
      <w:pPr>
        <w:pStyle w:val="Heading2"/>
      </w:pPr>
      <w:bookmarkStart w:id="28" w:name="_Toc232760953"/>
      <w:r>
        <w:t xml:space="preserve">Unpacking the </w:t>
      </w:r>
      <w:r w:rsidR="00353579">
        <w:t>p</w:t>
      </w:r>
      <w:r w:rsidR="00482547" w:rsidRPr="005C385B">
        <w:t>eriodic</w:t>
      </w:r>
      <w:r>
        <w:t xml:space="preserve"> table</w:t>
      </w:r>
      <w:bookmarkEnd w:id="28"/>
    </w:p>
    <w:p w14:paraId="068494FF" w14:textId="5CD0F82A" w:rsidR="00FF4AF2" w:rsidRDefault="00FF4AF2">
      <w:pPr>
        <w:pStyle w:val="ListNumber"/>
        <w:numPr>
          <w:ilvl w:val="0"/>
          <w:numId w:val="30"/>
        </w:numPr>
      </w:pPr>
      <w:r>
        <w:t xml:space="preserve">Provide students with a copy of the </w:t>
      </w:r>
      <w:r w:rsidR="00D97321">
        <w:t>p</w:t>
      </w:r>
      <w:r w:rsidR="00482547">
        <w:t>eriodic</w:t>
      </w:r>
      <w:r>
        <w:t xml:space="preserve"> table sourced from </w:t>
      </w:r>
      <w:hyperlink r:id="rId30" w:anchor=":~:text=Data%20Book%3A%20Science%207%E2%80%9310" w:history="1">
        <w:r w:rsidR="00CC5ABC" w:rsidRPr="00655BF4">
          <w:rPr>
            <w:rStyle w:val="Hyperlink"/>
          </w:rPr>
          <w:t>Data Book: Science 7–10</w:t>
        </w:r>
      </w:hyperlink>
      <w:r w:rsidR="00CC5ABC">
        <w:t xml:space="preserve"> </w:t>
      </w:r>
      <w:r>
        <w:t xml:space="preserve">or they can use the one they coloured in lesson sequence </w:t>
      </w:r>
      <w:r w:rsidR="00502ECA">
        <w:t>‘</w:t>
      </w:r>
      <w:r>
        <w:t>1.1 Classifying matter</w:t>
      </w:r>
      <w:r w:rsidR="00502ECA">
        <w:t>’</w:t>
      </w:r>
      <w:r>
        <w:t>.</w:t>
      </w:r>
    </w:p>
    <w:p w14:paraId="2754A1FA" w14:textId="57CD3933" w:rsidR="00FF4AF2" w:rsidRDefault="00FF4AF2" w:rsidP="00B604B3">
      <w:pPr>
        <w:pStyle w:val="ListNumber"/>
      </w:pPr>
      <w:r w:rsidRPr="004D674C">
        <w:t xml:space="preserve">Explain why scientists use the </w:t>
      </w:r>
      <w:r w:rsidR="00DC72FB">
        <w:t>p</w:t>
      </w:r>
      <w:r w:rsidR="00482547">
        <w:t>eriodic</w:t>
      </w:r>
      <w:r w:rsidRPr="004D674C">
        <w:t xml:space="preserve"> table </w:t>
      </w:r>
      <w:r>
        <w:t>by</w:t>
      </w:r>
      <w:r w:rsidRPr="004D674C">
        <w:t xml:space="preserve"> telling students about the following key ideas:</w:t>
      </w:r>
    </w:p>
    <w:p w14:paraId="74D6B528" w14:textId="77777777" w:rsidR="00FF4AF2" w:rsidRDefault="00FF4AF2" w:rsidP="00FF4AF2">
      <w:pPr>
        <w:pStyle w:val="ListBullet2"/>
      </w:pPr>
      <w:r>
        <w:t>to organise elements in a structured way based on their atomic structure and properties</w:t>
      </w:r>
    </w:p>
    <w:p w14:paraId="6BF0A85B" w14:textId="77777777" w:rsidR="00FF4AF2" w:rsidRDefault="00FF4AF2" w:rsidP="00FF4AF2">
      <w:pPr>
        <w:pStyle w:val="ListBullet2"/>
      </w:pPr>
      <w:r>
        <w:t>to identify and predict patterns and trends in the properties of elements</w:t>
      </w:r>
    </w:p>
    <w:p w14:paraId="0A778966" w14:textId="77777777" w:rsidR="00FF4AF2" w:rsidRDefault="00FF4AF2" w:rsidP="00FF4AF2">
      <w:pPr>
        <w:pStyle w:val="ListBullet2"/>
      </w:pPr>
      <w:r>
        <w:t>to compare elements and make informed predictions about the behaviour and properties of unfamiliar or newly discovered elements.</w:t>
      </w:r>
    </w:p>
    <w:p w14:paraId="26DEB58B" w14:textId="4105AA9F" w:rsidR="00FF4AF2" w:rsidRDefault="00FF4AF2" w:rsidP="00B604B3">
      <w:pPr>
        <w:pStyle w:val="ListNumber"/>
      </w:pPr>
      <w:r>
        <w:t xml:space="preserve">Outline the information found within one cell of the </w:t>
      </w:r>
      <w:r w:rsidR="00DC72FB">
        <w:t>p</w:t>
      </w:r>
      <w:r w:rsidR="00482547">
        <w:t>eriodic</w:t>
      </w:r>
      <w:r>
        <w:t xml:space="preserve"> table by unpacking the key found at the top of the </w:t>
      </w:r>
      <w:r w:rsidR="00DC72FB">
        <w:t>p</w:t>
      </w:r>
      <w:r w:rsidR="00482547">
        <w:t>eriodic</w:t>
      </w:r>
      <w:r>
        <w:t xml:space="preserve"> table (see </w:t>
      </w:r>
      <w:r w:rsidR="002473B7">
        <w:fldChar w:fldCharType="begin"/>
      </w:r>
      <w:r w:rsidR="002473B7">
        <w:instrText xml:space="preserve"> REF _Ref231902282 \h </w:instrText>
      </w:r>
      <w:r w:rsidR="002473B7">
        <w:fldChar w:fldCharType="separate"/>
      </w:r>
      <w:r w:rsidR="002473B7">
        <w:t xml:space="preserve">Figure </w:t>
      </w:r>
      <w:r w:rsidR="002473B7">
        <w:rPr>
          <w:noProof/>
        </w:rPr>
        <w:t>1</w:t>
      </w:r>
      <w:r w:rsidR="002473B7">
        <w:fldChar w:fldCharType="end"/>
      </w:r>
      <w:r>
        <w:t xml:space="preserve"> and </w:t>
      </w:r>
      <w:r w:rsidRPr="00F1355C">
        <w:rPr>
          <w:rStyle w:val="Strong"/>
        </w:rPr>
        <w:t>PRT PPT ‘2.</w:t>
      </w:r>
      <w:r w:rsidR="00B44586">
        <w:rPr>
          <w:rStyle w:val="Strong"/>
        </w:rPr>
        <w:t>3</w:t>
      </w:r>
      <w:r w:rsidRPr="00F1355C">
        <w:rPr>
          <w:rStyle w:val="Strong"/>
        </w:rPr>
        <w:t xml:space="preserve"> </w:t>
      </w:r>
      <w:r w:rsidR="00482547">
        <w:rPr>
          <w:rStyle w:val="Strong"/>
        </w:rPr>
        <w:t>Periodic</w:t>
      </w:r>
      <w:r w:rsidRPr="00F1355C">
        <w:rPr>
          <w:rStyle w:val="Strong"/>
        </w:rPr>
        <w:t xml:space="preserve"> table key’</w:t>
      </w:r>
      <w:r>
        <w:t>)</w:t>
      </w:r>
      <w:r w:rsidR="00F1355C">
        <w:t>.</w:t>
      </w:r>
      <w:r w:rsidR="00B8618E">
        <w:t xml:space="preserve"> </w:t>
      </w:r>
      <w:r w:rsidR="00341DE4">
        <w:fldChar w:fldCharType="begin"/>
      </w:r>
      <w:r w:rsidR="00341DE4">
        <w:instrText xml:space="preserve"> REF _Ref231902355 \h </w:instrText>
      </w:r>
      <w:r w:rsidR="00341DE4">
        <w:fldChar w:fldCharType="separate"/>
      </w:r>
      <w:r w:rsidR="00341DE4">
        <w:t xml:space="preserve">Table </w:t>
      </w:r>
      <w:r w:rsidR="00341DE4">
        <w:rPr>
          <w:noProof/>
        </w:rPr>
        <w:t>6</w:t>
      </w:r>
      <w:r w:rsidR="00341DE4">
        <w:fldChar w:fldCharType="end"/>
      </w:r>
      <w:r w:rsidR="00341DE4">
        <w:t xml:space="preserve"> </w:t>
      </w:r>
      <w:r w:rsidR="002B1462">
        <w:t xml:space="preserve">provides notes </w:t>
      </w:r>
      <w:r w:rsidR="00F72B86">
        <w:t>for unpacking each part of the key.</w:t>
      </w:r>
    </w:p>
    <w:p w14:paraId="48E764C5" w14:textId="116F5FDE" w:rsidR="00FF4AF2" w:rsidRPr="00DC4FBF" w:rsidRDefault="00341DE4" w:rsidP="00341DE4">
      <w:pPr>
        <w:pStyle w:val="Caption"/>
      </w:pPr>
      <w:bookmarkStart w:id="29" w:name="_Ref231902355"/>
      <w:r>
        <w:lastRenderedPageBreak/>
        <w:t xml:space="preserve">Table </w:t>
      </w:r>
      <w:fldSimple w:instr=" SEQ Table \* ARABIC ">
        <w:r>
          <w:rPr>
            <w:noProof/>
          </w:rPr>
          <w:t>6</w:t>
        </w:r>
      </w:fldSimple>
      <w:bookmarkEnd w:id="29"/>
      <w:r>
        <w:t xml:space="preserve"> </w:t>
      </w:r>
      <w:r w:rsidR="00FF4AF2">
        <w:t xml:space="preserve">– explanation of features found within a cell on the </w:t>
      </w:r>
      <w:r>
        <w:t>p</w:t>
      </w:r>
      <w:r w:rsidR="00482547">
        <w:t>eriodic</w:t>
      </w:r>
      <w:r w:rsidR="00FF4AF2">
        <w:t xml:space="preserve"> table</w:t>
      </w:r>
    </w:p>
    <w:tbl>
      <w:tblPr>
        <w:tblStyle w:val="Tableheader"/>
        <w:tblW w:w="0" w:type="auto"/>
        <w:tblLook w:val="06A0" w:firstRow="1" w:lastRow="0" w:firstColumn="1" w:lastColumn="0" w:noHBand="1" w:noVBand="1"/>
        <w:tblDescription w:val="Table unpacking the features found within a cell on the periodic table to include atomic number, symbol, standrd atomic weight and name."/>
      </w:tblPr>
      <w:tblGrid>
        <w:gridCol w:w="2122"/>
        <w:gridCol w:w="7506"/>
      </w:tblGrid>
      <w:tr w:rsidR="00FF4AF2" w14:paraId="0C876BB1" w14:textId="77777777" w:rsidTr="00227E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011BA25" w14:textId="77777777" w:rsidR="00FF4AF2" w:rsidRPr="00341DE4" w:rsidRDefault="00FF4AF2" w:rsidP="00227EFC">
            <w:pPr>
              <w:rPr>
                <w:rStyle w:val="Strong"/>
                <w:b/>
                <w:bCs w:val="0"/>
              </w:rPr>
            </w:pPr>
            <w:r w:rsidRPr="00341DE4">
              <w:rPr>
                <w:rStyle w:val="Strong"/>
                <w:b/>
                <w:bCs w:val="0"/>
              </w:rPr>
              <w:t>Feature</w:t>
            </w:r>
          </w:p>
        </w:tc>
        <w:tc>
          <w:tcPr>
            <w:tcW w:w="7506" w:type="dxa"/>
          </w:tcPr>
          <w:p w14:paraId="731F22D0" w14:textId="77777777" w:rsidR="00FF4AF2" w:rsidRPr="00341DE4" w:rsidRDefault="00FF4AF2" w:rsidP="00227EFC">
            <w:pPr>
              <w:cnfStyle w:val="100000000000" w:firstRow="1" w:lastRow="0" w:firstColumn="0" w:lastColumn="0" w:oddVBand="0" w:evenVBand="0" w:oddHBand="0" w:evenHBand="0" w:firstRowFirstColumn="0" w:firstRowLastColumn="0" w:lastRowFirstColumn="0" w:lastRowLastColumn="0"/>
              <w:rPr>
                <w:rStyle w:val="Strong"/>
                <w:b/>
                <w:bCs w:val="0"/>
              </w:rPr>
            </w:pPr>
            <w:r w:rsidRPr="00341DE4">
              <w:rPr>
                <w:rStyle w:val="Strong"/>
                <w:b/>
                <w:bCs w:val="0"/>
              </w:rPr>
              <w:t>Explanation</w:t>
            </w:r>
          </w:p>
        </w:tc>
      </w:tr>
      <w:tr w:rsidR="00FF4AF2" w14:paraId="58695BC1" w14:textId="77777777" w:rsidTr="00227EFC">
        <w:tc>
          <w:tcPr>
            <w:cnfStyle w:val="001000000000" w:firstRow="0" w:lastRow="0" w:firstColumn="1" w:lastColumn="0" w:oddVBand="0" w:evenVBand="0" w:oddHBand="0" w:evenHBand="0" w:firstRowFirstColumn="0" w:firstRowLastColumn="0" w:lastRowFirstColumn="0" w:lastRowLastColumn="0"/>
            <w:tcW w:w="2122" w:type="dxa"/>
          </w:tcPr>
          <w:p w14:paraId="423B2EF5" w14:textId="77777777" w:rsidR="00FF4AF2" w:rsidRPr="00341DE4" w:rsidRDefault="00FF4AF2" w:rsidP="00227EFC">
            <w:pPr>
              <w:rPr>
                <w:rStyle w:val="Strong"/>
                <w:b/>
                <w:bCs w:val="0"/>
              </w:rPr>
            </w:pPr>
            <w:r w:rsidRPr="00341DE4">
              <w:rPr>
                <w:rStyle w:val="Strong"/>
                <w:b/>
                <w:bCs w:val="0"/>
              </w:rPr>
              <w:t>Atomic number</w:t>
            </w:r>
          </w:p>
        </w:tc>
        <w:tc>
          <w:tcPr>
            <w:tcW w:w="7506" w:type="dxa"/>
          </w:tcPr>
          <w:p w14:paraId="738535AE" w14:textId="43DFF4C2"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rsidRPr="00185902">
              <w:t>The atomic number</w:t>
            </w:r>
            <w:r>
              <w:t xml:space="preserve"> indicates</w:t>
            </w:r>
            <w:r w:rsidRPr="00185902">
              <w:t xml:space="preserve"> how many protons are in the nucleus of an atom of that element.</w:t>
            </w:r>
          </w:p>
        </w:tc>
      </w:tr>
      <w:tr w:rsidR="00FF4AF2" w14:paraId="6E67A199" w14:textId="77777777" w:rsidTr="00227EFC">
        <w:tc>
          <w:tcPr>
            <w:cnfStyle w:val="001000000000" w:firstRow="0" w:lastRow="0" w:firstColumn="1" w:lastColumn="0" w:oddVBand="0" w:evenVBand="0" w:oddHBand="0" w:evenHBand="0" w:firstRowFirstColumn="0" w:firstRowLastColumn="0" w:lastRowFirstColumn="0" w:lastRowLastColumn="0"/>
            <w:tcW w:w="2122" w:type="dxa"/>
          </w:tcPr>
          <w:p w14:paraId="5CF1EB94" w14:textId="77777777" w:rsidR="00FF4AF2" w:rsidRPr="00341DE4" w:rsidRDefault="00FF4AF2" w:rsidP="00227EFC">
            <w:pPr>
              <w:rPr>
                <w:rStyle w:val="Strong"/>
                <w:b/>
                <w:bCs w:val="0"/>
              </w:rPr>
            </w:pPr>
            <w:r w:rsidRPr="00341DE4">
              <w:rPr>
                <w:rStyle w:val="Strong"/>
                <w:b/>
                <w:bCs w:val="0"/>
              </w:rPr>
              <w:t>Symbol</w:t>
            </w:r>
          </w:p>
        </w:tc>
        <w:tc>
          <w:tcPr>
            <w:tcW w:w="7506" w:type="dxa"/>
          </w:tcPr>
          <w:p w14:paraId="47E77F42" w14:textId="78BD93C6"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rsidRPr="00234E40">
              <w:t xml:space="preserve">The symbol is the </w:t>
            </w:r>
            <w:r w:rsidR="00EE2B87">
              <w:t>1-letter</w:t>
            </w:r>
            <w:r w:rsidRPr="00234E40">
              <w:t xml:space="preserve"> or </w:t>
            </w:r>
            <w:r w:rsidR="00EE2B87">
              <w:t>2</w:t>
            </w:r>
            <w:r>
              <w:t>-letter</w:t>
            </w:r>
            <w:r w:rsidRPr="00234E40">
              <w:t xml:space="preserve"> shorthand for an element’s name</w:t>
            </w:r>
            <w:r>
              <w:t>.</w:t>
            </w:r>
          </w:p>
          <w:p w14:paraId="1709CF6F" w14:textId="77777777"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rsidRPr="00234E40">
              <w:t xml:space="preserve">It is universal, so </w:t>
            </w:r>
            <w:r>
              <w:t xml:space="preserve">all </w:t>
            </w:r>
            <w:r w:rsidRPr="00234E40">
              <w:t>scientists use the same symbols.</w:t>
            </w:r>
          </w:p>
        </w:tc>
      </w:tr>
      <w:tr w:rsidR="00FF4AF2" w14:paraId="4386F907" w14:textId="77777777" w:rsidTr="00227EFC">
        <w:tc>
          <w:tcPr>
            <w:cnfStyle w:val="001000000000" w:firstRow="0" w:lastRow="0" w:firstColumn="1" w:lastColumn="0" w:oddVBand="0" w:evenVBand="0" w:oddHBand="0" w:evenHBand="0" w:firstRowFirstColumn="0" w:firstRowLastColumn="0" w:lastRowFirstColumn="0" w:lastRowLastColumn="0"/>
            <w:tcW w:w="2122" w:type="dxa"/>
          </w:tcPr>
          <w:p w14:paraId="18AF6757" w14:textId="77777777" w:rsidR="00FF4AF2" w:rsidRPr="00341DE4" w:rsidRDefault="00FF4AF2" w:rsidP="00227EFC">
            <w:pPr>
              <w:rPr>
                <w:rStyle w:val="Strong"/>
                <w:b/>
                <w:bCs w:val="0"/>
              </w:rPr>
            </w:pPr>
            <w:r w:rsidRPr="00341DE4">
              <w:rPr>
                <w:rStyle w:val="Strong"/>
                <w:b/>
                <w:bCs w:val="0"/>
              </w:rPr>
              <w:t>Standard atomic weight</w:t>
            </w:r>
          </w:p>
        </w:tc>
        <w:tc>
          <w:tcPr>
            <w:tcW w:w="7506" w:type="dxa"/>
          </w:tcPr>
          <w:p w14:paraId="1C1C38B8" w14:textId="4DC6F3A1"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rsidRPr="00F66D60">
              <w:t xml:space="preserve">The standard atomic weight is the average mass of the atoms of an element, </w:t>
            </w:r>
            <w:proofErr w:type="gramStart"/>
            <w:r w:rsidRPr="00F66D60">
              <w:t>taking into account</w:t>
            </w:r>
            <w:proofErr w:type="gramEnd"/>
            <w:r w:rsidRPr="00F66D60">
              <w:t xml:space="preserve"> that not all atoms of the element have </w:t>
            </w:r>
            <w:proofErr w:type="gramStart"/>
            <w:r w:rsidRPr="00F66D60">
              <w:t>exactly the same</w:t>
            </w:r>
            <w:proofErr w:type="gramEnd"/>
            <w:r w:rsidRPr="00F66D60">
              <w:t xml:space="preserve"> mass.</w:t>
            </w:r>
          </w:p>
          <w:p w14:paraId="01B8A298" w14:textId="400936B0"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rsidRPr="00792450">
              <w:t>It is roughly equal to the total number of protons</w:t>
            </w:r>
            <w:r w:rsidR="0004094A">
              <w:t> </w:t>
            </w:r>
            <w:r w:rsidRPr="00792450">
              <w:t>+</w:t>
            </w:r>
            <w:r w:rsidR="0004094A">
              <w:t> </w:t>
            </w:r>
            <w:r w:rsidRPr="00792450">
              <w:t>neutrons in the nucleus.</w:t>
            </w:r>
          </w:p>
          <w:p w14:paraId="2F15F7FA" w14:textId="7C60ABC7" w:rsidR="007D384B" w:rsidRDefault="00FF4AF2" w:rsidP="00227EFC">
            <w:pPr>
              <w:pStyle w:val="FeatureBox4"/>
              <w:cnfStyle w:val="000000000000" w:firstRow="0" w:lastRow="0" w:firstColumn="0" w:lastColumn="0" w:oddVBand="0" w:evenVBand="0" w:oddHBand="0" w:evenHBand="0" w:firstRowFirstColumn="0" w:firstRowLastColumn="0" w:lastRowFirstColumn="0" w:lastRowLastColumn="0"/>
            </w:pPr>
            <w:r w:rsidRPr="007740F0">
              <w:rPr>
                <w:rStyle w:val="Strong"/>
              </w:rPr>
              <w:t>Note:</w:t>
            </w:r>
            <w:r>
              <w:t xml:space="preserve"> </w:t>
            </w:r>
            <w:r w:rsidR="0004094A">
              <w:t>w</w:t>
            </w:r>
            <w:r w:rsidRPr="00360C04">
              <w:t xml:space="preserve">hile the concept of isotopes </w:t>
            </w:r>
            <w:r>
              <w:t xml:space="preserve">can help to </w:t>
            </w:r>
            <w:r w:rsidRPr="00360C04">
              <w:t>explain the</w:t>
            </w:r>
            <w:r>
              <w:t xml:space="preserve"> idea of</w:t>
            </w:r>
            <w:r w:rsidRPr="00360C04">
              <w:t xml:space="preserve"> standard atomic weight </w:t>
            </w:r>
            <w:r>
              <w:t xml:space="preserve">and why it is </w:t>
            </w:r>
            <w:r w:rsidRPr="00360C04">
              <w:t>often a decimal value, this idea is not introduced until Stage 5 (</w:t>
            </w:r>
            <w:r>
              <w:t xml:space="preserve">see </w:t>
            </w:r>
            <w:r w:rsidRPr="00360C04">
              <w:t>Reactions</w:t>
            </w:r>
            <w:r w:rsidR="00F1355C">
              <w:t xml:space="preserve"> focus area</w:t>
            </w:r>
            <w:r w:rsidRPr="00360C04">
              <w:t>).</w:t>
            </w:r>
          </w:p>
          <w:p w14:paraId="23425A17" w14:textId="5D876AB8" w:rsidR="00FF4AF2" w:rsidRDefault="00FF4AF2" w:rsidP="00227EFC">
            <w:pPr>
              <w:pStyle w:val="FeatureBox4"/>
              <w:cnfStyle w:val="000000000000" w:firstRow="0" w:lastRow="0" w:firstColumn="0" w:lastColumn="0" w:oddVBand="0" w:evenVBand="0" w:oddHBand="0" w:evenHBand="0" w:firstRowFirstColumn="0" w:firstRowLastColumn="0" w:lastRowFirstColumn="0" w:lastRowLastColumn="0"/>
            </w:pPr>
            <w:r w:rsidRPr="00360C04">
              <w:t xml:space="preserve">At this stage, students should understand that the </w:t>
            </w:r>
            <w:r>
              <w:t xml:space="preserve">standard </w:t>
            </w:r>
            <w:r w:rsidRPr="00360C04">
              <w:t xml:space="preserve">atomic weight represents the average mass of atoms of an element, without going into the </w:t>
            </w:r>
            <w:r>
              <w:t>details</w:t>
            </w:r>
            <w:r w:rsidRPr="00360C04">
              <w:t xml:space="preserve"> of isotopes.</w:t>
            </w:r>
          </w:p>
        </w:tc>
      </w:tr>
      <w:tr w:rsidR="00FF4AF2" w14:paraId="547CA105" w14:textId="77777777" w:rsidTr="00227EFC">
        <w:tc>
          <w:tcPr>
            <w:cnfStyle w:val="001000000000" w:firstRow="0" w:lastRow="0" w:firstColumn="1" w:lastColumn="0" w:oddVBand="0" w:evenVBand="0" w:oddHBand="0" w:evenHBand="0" w:firstRowFirstColumn="0" w:firstRowLastColumn="0" w:lastRowFirstColumn="0" w:lastRowLastColumn="0"/>
            <w:tcW w:w="2122" w:type="dxa"/>
          </w:tcPr>
          <w:p w14:paraId="2C0C55C4" w14:textId="77777777" w:rsidR="00FF4AF2" w:rsidRPr="00341DE4" w:rsidRDefault="00FF4AF2" w:rsidP="00227EFC">
            <w:pPr>
              <w:rPr>
                <w:rStyle w:val="Strong"/>
                <w:b/>
                <w:bCs w:val="0"/>
              </w:rPr>
            </w:pPr>
            <w:r w:rsidRPr="00341DE4">
              <w:rPr>
                <w:rStyle w:val="Strong"/>
                <w:b/>
                <w:bCs w:val="0"/>
              </w:rPr>
              <w:t>Name</w:t>
            </w:r>
          </w:p>
        </w:tc>
        <w:tc>
          <w:tcPr>
            <w:tcW w:w="7506" w:type="dxa"/>
          </w:tcPr>
          <w:p w14:paraId="7042F9F8" w14:textId="77777777" w:rsidR="00FF4AF2" w:rsidRDefault="00FF4AF2" w:rsidP="00227EFC">
            <w:pPr>
              <w:pStyle w:val="ListBullet"/>
              <w:cnfStyle w:val="000000000000" w:firstRow="0" w:lastRow="0" w:firstColumn="0" w:lastColumn="0" w:oddVBand="0" w:evenVBand="0" w:oddHBand="0" w:evenHBand="0" w:firstRowFirstColumn="0" w:firstRowLastColumn="0" w:lastRowFirstColumn="0" w:lastRowLastColumn="0"/>
            </w:pPr>
            <w:r>
              <w:t>This is the full name of the element.</w:t>
            </w:r>
          </w:p>
        </w:tc>
      </w:tr>
    </w:tbl>
    <w:p w14:paraId="4C3A1575" w14:textId="1BDB01C0" w:rsidR="00FF4AF2" w:rsidRDefault="00AE5197" w:rsidP="00AE5197">
      <w:pPr>
        <w:pStyle w:val="Caption"/>
      </w:pPr>
      <w:bookmarkStart w:id="30" w:name="_Ref231902282"/>
      <w:r>
        <w:t xml:space="preserve">Figure </w:t>
      </w:r>
      <w:fldSimple w:instr=" SEQ Figure \* ARABIC ">
        <w:r>
          <w:rPr>
            <w:noProof/>
          </w:rPr>
          <w:t>1</w:t>
        </w:r>
      </w:fldSimple>
      <w:bookmarkEnd w:id="30"/>
      <w:r>
        <w:t xml:space="preserve"> </w:t>
      </w:r>
      <w:r w:rsidR="00FF4AF2">
        <w:t xml:space="preserve">– </w:t>
      </w:r>
      <w:r>
        <w:t>p</w:t>
      </w:r>
      <w:r w:rsidR="00482547">
        <w:t>eriodic</w:t>
      </w:r>
      <w:r w:rsidR="00FF4AF2">
        <w:t xml:space="preserve"> table key</w:t>
      </w:r>
    </w:p>
    <w:p w14:paraId="6B55FEC5" w14:textId="77777777" w:rsidR="00FF4AF2" w:rsidRDefault="00FF4AF2" w:rsidP="007D384B">
      <w:r>
        <w:rPr>
          <w:noProof/>
        </w:rPr>
        <w:drawing>
          <wp:inline distT="0" distB="0" distL="0" distR="0" wp14:anchorId="5D1BC087" wp14:editId="32249085">
            <wp:extent cx="3460831" cy="1292337"/>
            <wp:effectExtent l="0" t="0" r="0" b="0"/>
            <wp:docPr id="1333426106" name="Picture 3" descr="Periodic table key showing atomic number, symbol, name and standard atomic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26106" name="Picture 3" descr="Periodic table key showing atomic number, symbol, name and standard atomic weigh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28980" cy="1317785"/>
                    </a:xfrm>
                    <a:prstGeom prst="rect">
                      <a:avLst/>
                    </a:prstGeom>
                  </pic:spPr>
                </pic:pic>
              </a:graphicData>
            </a:graphic>
          </wp:inline>
        </w:drawing>
      </w:r>
    </w:p>
    <w:p w14:paraId="6D94F4EA" w14:textId="5CDD6519" w:rsidR="00FF4AF2" w:rsidRPr="00FF4AF2" w:rsidRDefault="00CE6AF7" w:rsidP="005C445C">
      <w:pPr>
        <w:pStyle w:val="Imageattributioncaption"/>
      </w:pPr>
      <w:r>
        <w:t xml:space="preserve">This image has been adapted from </w:t>
      </w:r>
      <w:hyperlink r:id="rId32" w:anchor=":~:text=Data%20Book%3A%20Science%207%E2%80%9310" w:history="1">
        <w:r w:rsidRPr="00655BF4">
          <w:rPr>
            <w:rStyle w:val="Hyperlink"/>
          </w:rPr>
          <w:t>Data Book: Science 7–10</w:t>
        </w:r>
      </w:hyperlink>
      <w:r>
        <w:t xml:space="preserve"> from </w:t>
      </w:r>
      <w:hyperlink r:id="rId33" w:history="1">
        <w:r w:rsidRPr="0030620B">
          <w:rPr>
            <w:rStyle w:val="Hyperlink"/>
          </w:rPr>
          <w:t>Science 7–10 Syllabus (2023)</w:t>
        </w:r>
      </w:hyperlink>
      <w:r>
        <w:t xml:space="preserve"> by NESA</w:t>
      </w:r>
      <w:r w:rsidR="007910DA">
        <w:t>.</w:t>
      </w:r>
    </w:p>
    <w:p w14:paraId="7296B6CC" w14:textId="728795CE" w:rsidR="004416AF" w:rsidRDefault="004416AF" w:rsidP="00B604B3">
      <w:pPr>
        <w:pStyle w:val="ListNumber"/>
      </w:pPr>
      <w:r>
        <w:lastRenderedPageBreak/>
        <w:t>Unpack</w:t>
      </w:r>
      <w:r w:rsidRPr="00DF6A11">
        <w:t xml:space="preserve"> </w:t>
      </w:r>
      <w:r w:rsidR="00EA1AC0">
        <w:t xml:space="preserve">the </w:t>
      </w:r>
      <w:r w:rsidR="008779F5">
        <w:t>p</w:t>
      </w:r>
      <w:r w:rsidR="00482547">
        <w:t>eriodic</w:t>
      </w:r>
      <w:r w:rsidRPr="00DF6A11">
        <w:t xml:space="preserve"> table by telling students about the following features. Students are to annotate their copy of the </w:t>
      </w:r>
      <w:r w:rsidR="008779F5">
        <w:t>p</w:t>
      </w:r>
      <w:r w:rsidR="00482547">
        <w:t>eriodic</w:t>
      </w:r>
      <w:r w:rsidRPr="00DF6A11">
        <w:t xml:space="preserve"> table accordingly:</w:t>
      </w:r>
    </w:p>
    <w:p w14:paraId="1AEFB27D" w14:textId="1EC25932" w:rsidR="004416AF" w:rsidRDefault="008779F5" w:rsidP="004416AF">
      <w:pPr>
        <w:pStyle w:val="ListBullet2"/>
      </w:pPr>
      <w:r>
        <w:t>e</w:t>
      </w:r>
      <w:r w:rsidR="004416AF">
        <w:t>lements are arranged in order of increasing atomic number (from 1 to 118)</w:t>
      </w:r>
    </w:p>
    <w:p w14:paraId="789F1AFB" w14:textId="59CB7BB7" w:rsidR="004416AF" w:rsidRDefault="008779F5" w:rsidP="004416AF">
      <w:pPr>
        <w:pStyle w:val="ListBullet2"/>
      </w:pPr>
      <w:r>
        <w:t>t</w:t>
      </w:r>
      <w:r w:rsidR="004416AF">
        <w:t xml:space="preserve">he horizontal rows are called </w:t>
      </w:r>
      <w:r>
        <w:t>‘</w:t>
      </w:r>
      <w:r w:rsidR="004416AF">
        <w:t>periods</w:t>
      </w:r>
      <w:r>
        <w:t>’</w:t>
      </w:r>
      <w:r w:rsidR="004416AF">
        <w:t xml:space="preserve"> and these are numbered</w:t>
      </w:r>
      <w:r>
        <w:t>,</w:t>
      </w:r>
      <w:r w:rsidR="004416AF">
        <w:t xml:space="preserve"> top to bottom</w:t>
      </w:r>
      <w:r>
        <w:t>,</w:t>
      </w:r>
      <w:r w:rsidR="004416AF">
        <w:t xml:space="preserve"> from 1 through 7 (see </w:t>
      </w:r>
      <w:r w:rsidR="004416AF" w:rsidRPr="007C0FA4">
        <w:rPr>
          <w:rStyle w:val="Strong"/>
        </w:rPr>
        <w:t>PRT PPT ‘</w:t>
      </w:r>
      <w:r w:rsidR="004416AF">
        <w:rPr>
          <w:rStyle w:val="Strong"/>
        </w:rPr>
        <w:t>2</w:t>
      </w:r>
      <w:r w:rsidR="004416AF" w:rsidRPr="007C0FA4">
        <w:rPr>
          <w:rStyle w:val="Strong"/>
        </w:rPr>
        <w:t>.</w:t>
      </w:r>
      <w:r w:rsidR="00B44586">
        <w:rPr>
          <w:rStyle w:val="Strong"/>
        </w:rPr>
        <w:t>3</w:t>
      </w:r>
      <w:r w:rsidR="004416AF" w:rsidRPr="007C0FA4">
        <w:rPr>
          <w:rStyle w:val="Strong"/>
        </w:rPr>
        <w:t xml:space="preserve"> </w:t>
      </w:r>
      <w:r w:rsidR="00482547">
        <w:rPr>
          <w:rStyle w:val="Strong"/>
        </w:rPr>
        <w:t>Periodic</w:t>
      </w:r>
      <w:r w:rsidR="004416AF" w:rsidRPr="007C0FA4">
        <w:rPr>
          <w:rStyle w:val="Strong"/>
        </w:rPr>
        <w:t xml:space="preserve"> table </w:t>
      </w:r>
      <w:proofErr w:type="gramStart"/>
      <w:r w:rsidR="004416AF" w:rsidRPr="007C0FA4">
        <w:rPr>
          <w:rStyle w:val="Strong"/>
        </w:rPr>
        <w:t>periods’</w:t>
      </w:r>
      <w:proofErr w:type="gramEnd"/>
      <w:r w:rsidR="004416AF">
        <w:t>)</w:t>
      </w:r>
    </w:p>
    <w:p w14:paraId="0ADB0A85" w14:textId="75A7FA51" w:rsidR="004416AF" w:rsidRDefault="004A581A" w:rsidP="004416AF">
      <w:pPr>
        <w:pStyle w:val="ListBullet2"/>
      </w:pPr>
      <w:r>
        <w:t>t</w:t>
      </w:r>
      <w:r w:rsidR="004416AF">
        <w:t xml:space="preserve">he vertical columns are called </w:t>
      </w:r>
      <w:r>
        <w:t>‘</w:t>
      </w:r>
      <w:r w:rsidR="004416AF">
        <w:t>groups</w:t>
      </w:r>
      <w:r>
        <w:t>’</w:t>
      </w:r>
      <w:r w:rsidR="004416AF">
        <w:t xml:space="preserve"> and these are numbered</w:t>
      </w:r>
      <w:r>
        <w:t>,</w:t>
      </w:r>
      <w:r w:rsidR="004416AF">
        <w:t xml:space="preserve"> left to right</w:t>
      </w:r>
      <w:r>
        <w:t>,</w:t>
      </w:r>
      <w:r w:rsidR="004416AF">
        <w:t xml:space="preserve"> from 1 through 18 (see </w:t>
      </w:r>
      <w:r w:rsidR="004416AF" w:rsidRPr="007C0FA4">
        <w:rPr>
          <w:rStyle w:val="Strong"/>
        </w:rPr>
        <w:t>PRT PPT ‘</w:t>
      </w:r>
      <w:r w:rsidR="004416AF">
        <w:rPr>
          <w:rStyle w:val="Strong"/>
        </w:rPr>
        <w:t>2</w:t>
      </w:r>
      <w:r w:rsidR="004416AF" w:rsidRPr="007C0FA4">
        <w:rPr>
          <w:rStyle w:val="Strong"/>
        </w:rPr>
        <w:t>.</w:t>
      </w:r>
      <w:r w:rsidR="00B44586">
        <w:rPr>
          <w:rStyle w:val="Strong"/>
        </w:rPr>
        <w:t>3</w:t>
      </w:r>
      <w:r w:rsidR="004416AF" w:rsidRPr="007C0FA4">
        <w:rPr>
          <w:rStyle w:val="Strong"/>
        </w:rPr>
        <w:t xml:space="preserve"> </w:t>
      </w:r>
      <w:r w:rsidR="00482547">
        <w:rPr>
          <w:rStyle w:val="Strong"/>
        </w:rPr>
        <w:t>Periodic</w:t>
      </w:r>
      <w:r w:rsidR="004416AF" w:rsidRPr="007C0FA4">
        <w:rPr>
          <w:rStyle w:val="Strong"/>
        </w:rPr>
        <w:t xml:space="preserve"> table groups’</w:t>
      </w:r>
      <w:r w:rsidR="004416AF">
        <w:t>).</w:t>
      </w:r>
    </w:p>
    <w:p w14:paraId="102F4332" w14:textId="77777777" w:rsidR="004416AF" w:rsidRDefault="004416AF" w:rsidP="00B604B3">
      <w:pPr>
        <w:pStyle w:val="ListNumber"/>
      </w:pPr>
      <w:r>
        <w:t>Model</w:t>
      </w:r>
      <w:r w:rsidRPr="00172531">
        <w:t xml:space="preserve"> how to locate elements using group and period numbers before students attempt it independently</w:t>
      </w:r>
      <w:r>
        <w:t xml:space="preserve">, ensuring </w:t>
      </w:r>
      <w:r w:rsidRPr="00172531">
        <w:t>they understand the coordinate-like logic of the table layout.</w:t>
      </w:r>
    </w:p>
    <w:p w14:paraId="045B02DD" w14:textId="1B0BFA01" w:rsidR="006C0DA7" w:rsidRPr="0007241F" w:rsidRDefault="006C0DA7" w:rsidP="0007241F">
      <w:pPr>
        <w:pStyle w:val="Heading2"/>
      </w:pPr>
      <w:bookmarkStart w:id="31" w:name="_Toc232760954"/>
      <w:r w:rsidRPr="0007241F">
        <w:t>Determining atomic struc</w:t>
      </w:r>
      <w:r w:rsidRPr="0007241F">
        <w:fldChar w:fldCharType="begin"/>
      </w:r>
      <w:r w:rsidRPr="0007241F">
        <w:instrText xml:space="preserve">  </w:instrText>
      </w:r>
      <w:r w:rsidRPr="0007241F">
        <w:fldChar w:fldCharType="end"/>
      </w:r>
      <w:r w:rsidRPr="0007241F">
        <w:t>ture</w:t>
      </w:r>
      <w:r w:rsidR="00DE300C" w:rsidRPr="0007241F">
        <w:t xml:space="preserve"> and drawing atomic models</w:t>
      </w:r>
      <w:bookmarkEnd w:id="31"/>
    </w:p>
    <w:p w14:paraId="7CD09234" w14:textId="0E0B5F7E" w:rsidR="005861D2" w:rsidRPr="005861D2" w:rsidRDefault="005861D2" w:rsidP="005861D2">
      <w:pPr>
        <w:pStyle w:val="FeatureBox3"/>
      </w:pPr>
      <w:r w:rsidRPr="00506C76">
        <w:rPr>
          <w:rStyle w:val="Strong"/>
        </w:rPr>
        <w:t>Checkpoint</w:t>
      </w:r>
      <w:r w:rsidR="00D855E9">
        <w:rPr>
          <w:rStyle w:val="Strong"/>
        </w:rPr>
        <w:t xml:space="preserve"> </w:t>
      </w:r>
      <w:r w:rsidR="00086608">
        <w:rPr>
          <w:rStyle w:val="Strong"/>
        </w:rPr>
        <w:t>1</w:t>
      </w:r>
      <w:r w:rsidRPr="00506C76">
        <w:rPr>
          <w:rStyle w:val="Strong"/>
        </w:rPr>
        <w:t>:</w:t>
      </w:r>
      <w:r>
        <w:t xml:space="preserve"> </w:t>
      </w:r>
      <w:r w:rsidR="00BF5DC4">
        <w:t xml:space="preserve">display </w:t>
      </w:r>
      <w:r w:rsidR="00BF5DC4" w:rsidRPr="0077501B">
        <w:rPr>
          <w:rStyle w:val="Strong"/>
        </w:rPr>
        <w:t>PRT PPT ‘2.</w:t>
      </w:r>
      <w:r w:rsidR="0007194F">
        <w:rPr>
          <w:rStyle w:val="Strong"/>
        </w:rPr>
        <w:t>3</w:t>
      </w:r>
      <w:r w:rsidR="00BF5DC4" w:rsidRPr="0077501B">
        <w:rPr>
          <w:rStyle w:val="Strong"/>
        </w:rPr>
        <w:t xml:space="preserve"> Checkpoint</w:t>
      </w:r>
      <w:r w:rsidR="0077501B" w:rsidRPr="0077501B">
        <w:rPr>
          <w:rStyle w:val="Strong"/>
        </w:rPr>
        <w:t xml:space="preserve"> 1</w:t>
      </w:r>
      <w:r w:rsidR="00BF5DC4" w:rsidRPr="0077501B">
        <w:rPr>
          <w:rStyle w:val="Strong"/>
        </w:rPr>
        <w:t>’</w:t>
      </w:r>
      <w:r w:rsidR="00BF5DC4">
        <w:t xml:space="preserve"> to activate prior knowledge about subatomic particles. </w:t>
      </w:r>
      <w:r w:rsidR="00A92E69">
        <w:t>Students</w:t>
      </w:r>
      <w:r w:rsidR="00BF5DC4">
        <w:t xml:space="preserve"> </w:t>
      </w:r>
      <w:r w:rsidR="001A4175">
        <w:t xml:space="preserve">use mini whiteboards to identify the correct </w:t>
      </w:r>
      <w:r w:rsidR="002F2932">
        <w:t>labels</w:t>
      </w:r>
      <w:r w:rsidR="008A39B8">
        <w:t xml:space="preserve"> on an atomic model</w:t>
      </w:r>
      <w:r w:rsidR="001A4175">
        <w:t>.</w:t>
      </w:r>
    </w:p>
    <w:p w14:paraId="32898518" w14:textId="1E70B7FB" w:rsidR="006C0DA7" w:rsidRDefault="00506C76">
      <w:pPr>
        <w:pStyle w:val="ListNumber"/>
        <w:numPr>
          <w:ilvl w:val="0"/>
          <w:numId w:val="31"/>
        </w:numPr>
      </w:pPr>
      <w:r>
        <w:t>Tell students</w:t>
      </w:r>
      <w:r w:rsidR="006C0DA7">
        <w:t xml:space="preserve"> that the number of protons and electrons in a</w:t>
      </w:r>
      <w:r w:rsidR="007A11C4">
        <w:t xml:space="preserve"> neutral</w:t>
      </w:r>
      <w:r w:rsidR="006C0DA7">
        <w:t xml:space="preserve"> atom can be determined using an element’s atomic number.</w:t>
      </w:r>
      <w:r w:rsidR="009E1729">
        <w:t xml:space="preserve"> A neutral atom does not have a charge because the negative electrons and the positive protons are balanced.</w:t>
      </w:r>
    </w:p>
    <w:p w14:paraId="4F046FB6" w14:textId="749B4B73" w:rsidR="006C0DA7" w:rsidRDefault="006C0DA7" w:rsidP="00B604B3">
      <w:pPr>
        <w:pStyle w:val="ListNumber"/>
      </w:pPr>
      <w:r>
        <w:t xml:space="preserve">Explain electron configuration using </w:t>
      </w:r>
      <w:r w:rsidRPr="000E722E">
        <w:rPr>
          <w:rStyle w:val="Strong"/>
        </w:rPr>
        <w:t>PRT PPT ‘</w:t>
      </w:r>
      <w:r>
        <w:rPr>
          <w:rStyle w:val="Strong"/>
        </w:rPr>
        <w:t>2.</w:t>
      </w:r>
      <w:r w:rsidR="0007194F">
        <w:rPr>
          <w:rStyle w:val="Strong"/>
        </w:rPr>
        <w:t>3</w:t>
      </w:r>
      <w:r w:rsidRPr="000E722E">
        <w:rPr>
          <w:rStyle w:val="Strong"/>
        </w:rPr>
        <w:t xml:space="preserve"> Electron configuration’</w:t>
      </w:r>
      <w:r>
        <w:t xml:space="preserve"> (3 slides) to highlight the following:</w:t>
      </w:r>
    </w:p>
    <w:p w14:paraId="783E6C5C" w14:textId="7AC36212" w:rsidR="006C0DA7" w:rsidRDefault="006C0DA7" w:rsidP="006C0DA7">
      <w:pPr>
        <w:pStyle w:val="ListBullet2"/>
      </w:pPr>
      <w:r>
        <w:t>e</w:t>
      </w:r>
      <w:r w:rsidRPr="008A427D">
        <w:t xml:space="preserve">lectron configuration describes the way electrons are arranged in </w:t>
      </w:r>
      <w:r>
        <w:t>shells</w:t>
      </w:r>
      <w:r w:rsidRPr="008A427D">
        <w:t xml:space="preserve"> around the nucleus of an atom</w:t>
      </w:r>
    </w:p>
    <w:p w14:paraId="0DCFFE0F" w14:textId="3496349E" w:rsidR="006C0DA7" w:rsidRDefault="006C0DA7" w:rsidP="006C0DA7">
      <w:pPr>
        <w:pStyle w:val="ListBullet2"/>
      </w:pPr>
      <w:r>
        <w:t>t</w:t>
      </w:r>
      <w:r w:rsidRPr="00724328">
        <w:t>he atomic number shows the total number of electrons in an atom, which are arranged into shells</w:t>
      </w:r>
      <w:r w:rsidR="002742AA">
        <w:t>,</w:t>
      </w:r>
      <w:r w:rsidRPr="00724328">
        <w:t xml:space="preserve"> starting with the one closest to the nucleus</w:t>
      </w:r>
    </w:p>
    <w:p w14:paraId="7F524A01" w14:textId="568AE61D" w:rsidR="006C0DA7" w:rsidRDefault="006C0DA7" w:rsidP="006C0DA7">
      <w:pPr>
        <w:pStyle w:val="ListBullet2"/>
      </w:pPr>
      <w:r>
        <w:t>f</w:t>
      </w:r>
      <w:r w:rsidRPr="008A7EC6">
        <w:t xml:space="preserve">or the first 18 elements, electrons fill shells following the 2, 8, 8 </w:t>
      </w:r>
      <w:proofErr w:type="gramStart"/>
      <w:r w:rsidRPr="008A7EC6">
        <w:t>pattern</w:t>
      </w:r>
      <w:proofErr w:type="gramEnd"/>
      <w:r>
        <w:t xml:space="preserve">, where </w:t>
      </w:r>
      <w:r w:rsidRPr="008A7EC6">
        <w:t xml:space="preserve">the </w:t>
      </w:r>
      <w:r>
        <w:t>first</w:t>
      </w:r>
      <w:r w:rsidRPr="008A7EC6">
        <w:t xml:space="preserve"> shell holds up to 2</w:t>
      </w:r>
      <w:r>
        <w:t xml:space="preserve"> electrons</w:t>
      </w:r>
      <w:r w:rsidRPr="008A7EC6">
        <w:t xml:space="preserve">, the </w:t>
      </w:r>
      <w:r>
        <w:t>second</w:t>
      </w:r>
      <w:r w:rsidRPr="008A7EC6">
        <w:t xml:space="preserve"> </w:t>
      </w:r>
      <w:r w:rsidR="002742AA">
        <w:t xml:space="preserve">shell </w:t>
      </w:r>
      <w:r w:rsidRPr="008A7EC6">
        <w:t>up to 8</w:t>
      </w:r>
      <w:r w:rsidR="002742AA">
        <w:t xml:space="preserve"> electrons</w:t>
      </w:r>
      <w:r w:rsidRPr="008A7EC6">
        <w:t xml:space="preserve"> and the </w:t>
      </w:r>
      <w:r>
        <w:t>third</w:t>
      </w:r>
      <w:r w:rsidRPr="008A7EC6">
        <w:t xml:space="preserve"> </w:t>
      </w:r>
      <w:r w:rsidR="002742AA">
        <w:t xml:space="preserve">shell </w:t>
      </w:r>
      <w:r w:rsidRPr="008A7EC6">
        <w:t>up to 8</w:t>
      </w:r>
      <w:r w:rsidR="002742AA">
        <w:t xml:space="preserve"> electrons</w:t>
      </w:r>
    </w:p>
    <w:p w14:paraId="12EE1049" w14:textId="77777777" w:rsidR="006C0DA7" w:rsidRDefault="006C0DA7" w:rsidP="006C0DA7">
      <w:pPr>
        <w:pStyle w:val="ListBullet2"/>
      </w:pPr>
      <w:r>
        <w:t xml:space="preserve">electron configurations are written to </w:t>
      </w:r>
      <w:r w:rsidRPr="008A7EC6">
        <w:t xml:space="preserve">show how many electrons are in each shell, </w:t>
      </w:r>
      <w:r>
        <w:t>for example,</w:t>
      </w:r>
      <w:r w:rsidRPr="008A7EC6">
        <w:t xml:space="preserve"> </w:t>
      </w:r>
      <w:r>
        <w:t>boron</w:t>
      </w:r>
      <w:r w:rsidRPr="008A7EC6">
        <w:t xml:space="preserve"> = 2,</w:t>
      </w:r>
      <w:r>
        <w:t>3</w:t>
      </w:r>
      <w:r w:rsidRPr="008A7EC6">
        <w:t xml:space="preserve"> and </w:t>
      </w:r>
      <w:r>
        <w:t>phosphorus</w:t>
      </w:r>
      <w:r w:rsidRPr="008A7EC6">
        <w:t xml:space="preserve"> = 2,8,</w:t>
      </w:r>
      <w:r>
        <w:t>5</w:t>
      </w:r>
      <w:r w:rsidRPr="008A7EC6">
        <w:t>.</w:t>
      </w:r>
    </w:p>
    <w:p w14:paraId="50416CD1" w14:textId="293E1A85" w:rsidR="00CF4545" w:rsidRDefault="00CF4545" w:rsidP="00B604B3">
      <w:pPr>
        <w:pStyle w:val="ListNumber"/>
      </w:pPr>
      <w:r>
        <w:lastRenderedPageBreak/>
        <w:t xml:space="preserve">Provide students with the </w:t>
      </w:r>
      <w:hyperlink w:anchor="_Student_resource_–_1" w:history="1">
        <w:r w:rsidR="00163678" w:rsidRPr="000E5B4B">
          <w:rPr>
            <w:rStyle w:val="Hyperlink"/>
          </w:rPr>
          <w:t>Student resource – modelling atomic structure</w:t>
        </w:r>
      </w:hyperlink>
      <w:r>
        <w:t xml:space="preserve">. </w:t>
      </w:r>
      <w:r w:rsidR="00ED4F39">
        <w:t xml:space="preserve">Demonstrate to students how to use the </w:t>
      </w:r>
      <w:r w:rsidR="00482547">
        <w:t>Periodic</w:t>
      </w:r>
      <w:r w:rsidR="00ED4F39">
        <w:t xml:space="preserve"> table to determine the number of protons</w:t>
      </w:r>
      <w:r w:rsidR="005E6158">
        <w:t>, neutrons and electrons using the following formulas:</w:t>
      </w:r>
    </w:p>
    <w:p w14:paraId="2AAEBD3B" w14:textId="6091BC31" w:rsidR="005E6158" w:rsidRPr="00EA281C" w:rsidRDefault="00EA281C" w:rsidP="005E6158">
      <w:pPr>
        <w:rPr>
          <w:rFonts w:eastAsiaTheme="minorEastAsia"/>
          <w:iCs/>
        </w:rPr>
      </w:pPr>
      <m:oMathPara>
        <m:oMath>
          <m:r>
            <m:rPr>
              <m:sty m:val="p"/>
            </m:rPr>
            <w:rPr>
              <w:rFonts w:ascii="Cambria Math" w:hAnsi="Cambria Math"/>
            </w:rPr>
            <m:t>number of protons=atomic number</m:t>
          </m:r>
        </m:oMath>
      </m:oMathPara>
    </w:p>
    <w:p w14:paraId="654C3D32" w14:textId="0BE56E87" w:rsidR="003C3CB7" w:rsidRPr="00EA281C" w:rsidRDefault="00EA281C" w:rsidP="005E6158">
      <w:pPr>
        <w:rPr>
          <w:rFonts w:eastAsiaTheme="minorEastAsia"/>
          <w:iCs/>
        </w:rPr>
      </w:pPr>
      <m:oMathPara>
        <m:oMath>
          <m:r>
            <m:rPr>
              <m:sty m:val="p"/>
            </m:rPr>
            <w:rPr>
              <w:rFonts w:ascii="Cambria Math" w:eastAsiaTheme="minorEastAsia" w:hAnsi="Cambria Math"/>
            </w:rPr>
            <m:t>number of electrons =number of protons</m:t>
          </m:r>
        </m:oMath>
      </m:oMathPara>
    </w:p>
    <w:p w14:paraId="0194A40B" w14:textId="34997BEF" w:rsidR="00594880" w:rsidRPr="00EA281C" w:rsidRDefault="00EA281C" w:rsidP="005E6158">
      <w:pPr>
        <w:rPr>
          <w:rFonts w:eastAsiaTheme="minorEastAsia"/>
          <w:iCs/>
        </w:rPr>
      </w:pPr>
      <m:oMathPara>
        <m:oMath>
          <m:r>
            <m:rPr>
              <m:sty m:val="p"/>
            </m:rPr>
            <w:rPr>
              <w:rFonts w:ascii="Cambria Math" w:eastAsiaTheme="minorEastAsia" w:hAnsi="Cambria Math"/>
            </w:rPr>
            <m:t>number of neutrons=standard atomic weight -number of protons</m:t>
          </m:r>
        </m:oMath>
      </m:oMathPara>
    </w:p>
    <w:p w14:paraId="67872E28" w14:textId="6CC8CBCF" w:rsidR="00456798" w:rsidRPr="00456798" w:rsidRDefault="00456798" w:rsidP="00456798">
      <w:pPr>
        <w:pStyle w:val="FeatureBox4"/>
      </w:pPr>
      <w:r w:rsidRPr="00456798">
        <w:rPr>
          <w:rStyle w:val="Strong"/>
        </w:rPr>
        <w:t>Note:</w:t>
      </w:r>
      <w:r>
        <w:t xml:space="preserve"> </w:t>
      </w:r>
      <w:r w:rsidR="00A92E69">
        <w:t xml:space="preserve">the standard atomic weight can be rounded to the nearest whole number, so </w:t>
      </w:r>
      <w:r>
        <w:t xml:space="preserve">students get a whole number for the number of neutrons. </w:t>
      </w:r>
      <w:r w:rsidR="002F0197">
        <w:t xml:space="preserve">The standard atomic weight </w:t>
      </w:r>
      <w:r w:rsidR="00E53E59" w:rsidRPr="00E53E59">
        <w:t>is a decimal because it represents the average mass of all naturally occurring atoms of that element. Since atoms of the same element can have different numbers of neutrons (isotopes), their masses vary, so the average is often not a whole number.</w:t>
      </w:r>
    </w:p>
    <w:p w14:paraId="57C3993C" w14:textId="29AABE21" w:rsidR="0052004D" w:rsidRPr="0052004D" w:rsidRDefault="0052004D" w:rsidP="00B604B3">
      <w:pPr>
        <w:pStyle w:val="ListNumber"/>
      </w:pPr>
      <w:r>
        <w:t xml:space="preserve">Students complete Table 1 in the </w:t>
      </w:r>
      <w:hyperlink w:anchor="_Student_resource_–_1" w:history="1">
        <w:r w:rsidR="00163678" w:rsidRPr="004F4F3B">
          <w:rPr>
            <w:rStyle w:val="Hyperlink"/>
          </w:rPr>
          <w:t>Student resource – modelling atomic structure</w:t>
        </w:r>
      </w:hyperlink>
      <w:r>
        <w:t xml:space="preserve"> to summarise the information from the </w:t>
      </w:r>
      <w:r w:rsidR="005C36FA">
        <w:t>p</w:t>
      </w:r>
      <w:r w:rsidR="00482547">
        <w:t>eriodic</w:t>
      </w:r>
      <w:r>
        <w:t xml:space="preserve"> table.</w:t>
      </w:r>
    </w:p>
    <w:p w14:paraId="0695AE34" w14:textId="4BB9049C" w:rsidR="006C0DA7" w:rsidRDefault="006C0DA7" w:rsidP="006C0DA7">
      <w:pPr>
        <w:pStyle w:val="FeatureBox2"/>
      </w:pPr>
      <w:r w:rsidRPr="00193F62">
        <w:rPr>
          <w:rStyle w:val="Strong"/>
        </w:rPr>
        <w:t>Differentiation:</w:t>
      </w:r>
      <w:r>
        <w:t xml:space="preserve"> </w:t>
      </w:r>
      <w:r w:rsidR="0094503B">
        <w:t>to simplify the electron configuration</w:t>
      </w:r>
      <w:r w:rsidR="002B76D7">
        <w:t xml:space="preserve"> part of the activity</w:t>
      </w:r>
      <w:r w:rsidR="00A92E69">
        <w:t>,</w:t>
      </w:r>
      <w:r w:rsidR="002B76D7">
        <w:t xml:space="preserve"> students can use the ‘</w:t>
      </w:r>
      <w:r w:rsidR="0094503B" w:rsidRPr="008A666C">
        <w:t>Ground state electron configurations of elements with atomic numbers 1 to 18</w:t>
      </w:r>
      <w:r w:rsidR="002B76D7">
        <w:t>’</w:t>
      </w:r>
      <w:r w:rsidR="0094503B">
        <w:t xml:space="preserve"> table in </w:t>
      </w:r>
      <w:hyperlink r:id="rId34" w:anchor=":~:text=Data%20Book%3A%20Science%207%E2%80%9310" w:history="1">
        <w:r w:rsidR="004F4F3B" w:rsidRPr="00655BF4">
          <w:rPr>
            <w:rStyle w:val="Hyperlink"/>
          </w:rPr>
          <w:t>Data Book: Science 7–10</w:t>
        </w:r>
      </w:hyperlink>
      <w:r w:rsidR="004F4F3B">
        <w:t xml:space="preserve"> (page </w:t>
      </w:r>
      <w:r w:rsidR="00A92E69">
        <w:t>7) to write the electron configurations</w:t>
      </w:r>
      <w:r w:rsidR="0094503B">
        <w:t xml:space="preserve"> for the first 18 elements</w:t>
      </w:r>
      <w:r w:rsidR="002B76D7">
        <w:t>.</w:t>
      </w:r>
    </w:p>
    <w:p w14:paraId="296C3545" w14:textId="0002F216" w:rsidR="00684314" w:rsidRDefault="00684314" w:rsidP="00684314">
      <w:pPr>
        <w:pStyle w:val="FeatureBox4"/>
      </w:pPr>
      <w:bookmarkStart w:id="32" w:name="_Ref209449769"/>
      <w:r w:rsidRPr="00CB43E3">
        <w:rPr>
          <w:rStyle w:val="Strong"/>
        </w:rPr>
        <w:t>Note:</w:t>
      </w:r>
      <w:r>
        <w:t xml:space="preserve"> </w:t>
      </w:r>
      <w:r w:rsidR="00CE3155">
        <w:t>k</w:t>
      </w:r>
      <w:r w:rsidRPr="009C3563">
        <w:t xml:space="preserve">eep electron configurations limited to the first 18 elements (up to argon). Beyond this point, the simple 2,8,8 pattern no longer applies consistently, and </w:t>
      </w:r>
      <w:r>
        <w:t xml:space="preserve">shell filling </w:t>
      </w:r>
      <w:r w:rsidRPr="009C3563">
        <w:t>becomes more complex. Restricting to the first 18</w:t>
      </w:r>
      <w:r w:rsidR="00CE3155">
        <w:t xml:space="preserve"> elements</w:t>
      </w:r>
      <w:r w:rsidRPr="009C3563">
        <w:t xml:space="preserve"> ensures students work with a clear, stage-appropriate model without introducing advanced exceptions.</w:t>
      </w:r>
    </w:p>
    <w:p w14:paraId="56ECAD4C" w14:textId="62F208AB" w:rsidR="00684314" w:rsidRPr="00F2127C" w:rsidRDefault="00684314" w:rsidP="00684314">
      <w:pPr>
        <w:pStyle w:val="FeatureBox3"/>
        <w:rPr>
          <w:rStyle w:val="Strong"/>
          <w:b w:val="0"/>
          <w:bCs w:val="0"/>
        </w:rPr>
      </w:pPr>
      <w:r w:rsidRPr="00D110AF">
        <w:rPr>
          <w:rStyle w:val="Strong"/>
        </w:rPr>
        <w:t>Checkpoint</w:t>
      </w:r>
      <w:r w:rsidRPr="00CB43E3">
        <w:rPr>
          <w:rStyle w:val="Strong"/>
        </w:rPr>
        <w:t>:</w:t>
      </w:r>
      <w:r w:rsidR="00FA6EA3" w:rsidRPr="00CB43E3">
        <w:rPr>
          <w:rStyle w:val="Strong"/>
        </w:rPr>
        <w:t xml:space="preserve"> </w:t>
      </w:r>
      <w:r w:rsidR="00632636">
        <w:t>d</w:t>
      </w:r>
      <w:r w:rsidR="00FA6EA3">
        <w:t xml:space="preserve">isplay </w:t>
      </w:r>
      <w:r>
        <w:rPr>
          <w:rStyle w:val="Strong"/>
        </w:rPr>
        <w:t>PRT PPT ‘2.</w:t>
      </w:r>
      <w:r w:rsidR="0007194F">
        <w:rPr>
          <w:rStyle w:val="Strong"/>
        </w:rPr>
        <w:t>3</w:t>
      </w:r>
      <w:r>
        <w:rPr>
          <w:rStyle w:val="Strong"/>
        </w:rPr>
        <w:t xml:space="preserve"> Checkpoint </w:t>
      </w:r>
      <w:r w:rsidR="000570D5">
        <w:rPr>
          <w:rStyle w:val="Strong"/>
        </w:rPr>
        <w:t>2</w:t>
      </w:r>
      <w:r>
        <w:rPr>
          <w:rStyle w:val="Strong"/>
        </w:rPr>
        <w:t>’</w:t>
      </w:r>
      <w:r w:rsidR="008037D3">
        <w:t xml:space="preserve">. </w:t>
      </w:r>
      <w:r>
        <w:t>S</w:t>
      </w:r>
      <w:r w:rsidRPr="00F2127C">
        <w:rPr>
          <w:rStyle w:val="Strong"/>
          <w:b w:val="0"/>
          <w:bCs w:val="0"/>
        </w:rPr>
        <w:t xml:space="preserve">tudents </w:t>
      </w:r>
      <w:r>
        <w:rPr>
          <w:rStyle w:val="Strong"/>
          <w:b w:val="0"/>
          <w:bCs w:val="0"/>
        </w:rPr>
        <w:t xml:space="preserve">demonstrate their understanding before starting the activity by </w:t>
      </w:r>
      <w:r w:rsidRPr="00F2127C">
        <w:rPr>
          <w:rStyle w:val="Strong"/>
          <w:b w:val="0"/>
          <w:bCs w:val="0"/>
        </w:rPr>
        <w:t>us</w:t>
      </w:r>
      <w:r>
        <w:rPr>
          <w:rStyle w:val="Strong"/>
          <w:b w:val="0"/>
          <w:bCs w:val="0"/>
        </w:rPr>
        <w:t>ing</w:t>
      </w:r>
      <w:r w:rsidRPr="00F2127C">
        <w:rPr>
          <w:rStyle w:val="Strong"/>
          <w:b w:val="0"/>
          <w:bCs w:val="0"/>
        </w:rPr>
        <w:t xml:space="preserve"> a mini whiteboard to display their response to each of the following questions:</w:t>
      </w:r>
    </w:p>
    <w:p w14:paraId="50C12CC7" w14:textId="6F8A7AA9" w:rsidR="00684314" w:rsidRDefault="00684314">
      <w:pPr>
        <w:pStyle w:val="FeatureBox3"/>
        <w:numPr>
          <w:ilvl w:val="0"/>
          <w:numId w:val="32"/>
        </w:numPr>
        <w:ind w:left="567" w:hanging="567"/>
        <w:rPr>
          <w:rStyle w:val="Strong"/>
          <w:b w:val="0"/>
          <w:bCs w:val="0"/>
        </w:rPr>
      </w:pPr>
      <w:r>
        <w:rPr>
          <w:rStyle w:val="Strong"/>
          <w:b w:val="0"/>
          <w:bCs w:val="0"/>
        </w:rPr>
        <w:t>How many electrons are found in the second shell of oxygen?</w:t>
      </w:r>
      <w:r w:rsidRPr="00A23B7D">
        <w:t xml:space="preserve"> </w:t>
      </w:r>
      <w:r w:rsidR="00CB43E3">
        <w:t>(</w:t>
      </w:r>
      <w:r w:rsidRPr="00D855E9">
        <w:t>Six electrons are found in the second shell of an oxygen atom.</w:t>
      </w:r>
      <w:r w:rsidR="00CB43E3" w:rsidRPr="00233F5A">
        <w:rPr>
          <w:rStyle w:val="Strong"/>
          <w:b w:val="0"/>
          <w:bCs w:val="0"/>
        </w:rPr>
        <w:t>)</w:t>
      </w:r>
    </w:p>
    <w:p w14:paraId="1DDFA4EA" w14:textId="12ED49F3" w:rsidR="00684314" w:rsidRDefault="00684314">
      <w:pPr>
        <w:pStyle w:val="FeatureBox3"/>
        <w:numPr>
          <w:ilvl w:val="0"/>
          <w:numId w:val="32"/>
        </w:numPr>
        <w:ind w:left="567" w:hanging="567"/>
        <w:rPr>
          <w:rStyle w:val="Strong"/>
          <w:b w:val="0"/>
          <w:bCs w:val="0"/>
        </w:rPr>
      </w:pPr>
      <w:r>
        <w:rPr>
          <w:rStyle w:val="Strong"/>
          <w:b w:val="0"/>
          <w:bCs w:val="0"/>
        </w:rPr>
        <w:lastRenderedPageBreak/>
        <w:t xml:space="preserve">How many electrons are found in the first shell of chlorine? </w:t>
      </w:r>
      <w:r w:rsidR="00CB43E3">
        <w:rPr>
          <w:rStyle w:val="Strong"/>
          <w:b w:val="0"/>
          <w:bCs w:val="0"/>
        </w:rPr>
        <w:t>(</w:t>
      </w:r>
      <w:r w:rsidRPr="00D855E9">
        <w:t>Two electrons are found in the first shell of a chlorine atom.</w:t>
      </w:r>
      <w:r w:rsidR="00CB43E3" w:rsidRPr="00D855E9">
        <w:t>)</w:t>
      </w:r>
    </w:p>
    <w:p w14:paraId="27C65796" w14:textId="6FCF7D27" w:rsidR="00684314" w:rsidRDefault="00684314">
      <w:pPr>
        <w:pStyle w:val="FeatureBox3"/>
        <w:numPr>
          <w:ilvl w:val="0"/>
          <w:numId w:val="32"/>
        </w:numPr>
        <w:ind w:left="567" w:hanging="567"/>
        <w:rPr>
          <w:rStyle w:val="Strong"/>
        </w:rPr>
      </w:pPr>
      <w:r>
        <w:t xml:space="preserve">How many electrons are found in the second shell of magnesium? </w:t>
      </w:r>
      <w:r w:rsidR="00CB43E3" w:rsidRPr="00D855E9">
        <w:t>(</w:t>
      </w:r>
      <w:r w:rsidRPr="00D855E9">
        <w:t>Eight electrons are found in the second shell of a magnesium atom.</w:t>
      </w:r>
      <w:r w:rsidR="00CB43E3" w:rsidRPr="00D855E9">
        <w:t>)</w:t>
      </w:r>
    </w:p>
    <w:p w14:paraId="17496CF9" w14:textId="5F0F1968" w:rsidR="00117DA8" w:rsidRDefault="00092B80" w:rsidP="00B604B3">
      <w:pPr>
        <w:pStyle w:val="ListNumber"/>
      </w:pPr>
      <w:r>
        <w:t xml:space="preserve">Display </w:t>
      </w:r>
      <w:r w:rsidRPr="00CB43E3">
        <w:rPr>
          <w:rStyle w:val="Strong"/>
        </w:rPr>
        <w:t>PRT PPT ‘2.</w:t>
      </w:r>
      <w:r w:rsidR="0007194F" w:rsidRPr="00CB43E3">
        <w:rPr>
          <w:rStyle w:val="Strong"/>
        </w:rPr>
        <w:t>3</w:t>
      </w:r>
      <w:r w:rsidRPr="00CB43E3">
        <w:rPr>
          <w:rStyle w:val="Strong"/>
        </w:rPr>
        <w:t xml:space="preserve"> Modelling the structure of an atom’</w:t>
      </w:r>
      <w:r>
        <w:t xml:space="preserve"> to demonstrate for students how to construct the 2D models of the atom. </w:t>
      </w:r>
    </w:p>
    <w:p w14:paraId="149EC159" w14:textId="4ECF62F7" w:rsidR="00684314" w:rsidRDefault="00117DA8" w:rsidP="00B604B3">
      <w:pPr>
        <w:pStyle w:val="ListNumber"/>
      </w:pPr>
      <w:r>
        <w:t>Use gradual release of responsibility to support students in drawing the 2D model o</w:t>
      </w:r>
      <w:r w:rsidR="00C85A40">
        <w:t xml:space="preserve">f the remaining atoms in the </w:t>
      </w:r>
      <w:hyperlink w:anchor="_Student_resource_–_1" w:history="1">
        <w:r w:rsidR="00163678" w:rsidRPr="00B77355">
          <w:rPr>
            <w:rStyle w:val="Hyperlink"/>
          </w:rPr>
          <w:t>Student resource – modelling atomic structure</w:t>
        </w:r>
      </w:hyperlink>
      <w:r w:rsidR="00C85A40">
        <w:t>.</w:t>
      </w:r>
    </w:p>
    <w:p w14:paraId="5A018458" w14:textId="35C198C9" w:rsidR="0093051B" w:rsidRDefault="0093051B" w:rsidP="0093051B">
      <w:pPr>
        <w:pStyle w:val="FeatureBox4"/>
      </w:pPr>
      <w:r w:rsidRPr="00CB43E3">
        <w:rPr>
          <w:rStyle w:val="Strong"/>
        </w:rPr>
        <w:t>Note:</w:t>
      </w:r>
      <w:r>
        <w:t xml:space="preserve"> </w:t>
      </w:r>
      <w:r w:rsidR="00B77355">
        <w:t>w</w:t>
      </w:r>
      <w:r w:rsidRPr="00670CD1">
        <w:t xml:space="preserve">hen students draw electrons in shells, the precise placement of each dot around the shell is not significant. What matters is that the correct number of electrons is shown in the correct shell. </w:t>
      </w:r>
      <w:r w:rsidR="008223A4">
        <w:t xml:space="preserve">Drawing the electrons in pairs </w:t>
      </w:r>
      <w:r w:rsidR="000A7D93">
        <w:t>makes it easier for students to count how many electrons they have drawn</w:t>
      </w:r>
      <w:r w:rsidR="008223A4">
        <w:t xml:space="preserve"> and to identify patterns once the model</w:t>
      </w:r>
      <w:r w:rsidR="00E41AA8">
        <w:t>s</w:t>
      </w:r>
      <w:r w:rsidR="008223A4">
        <w:t xml:space="preserve"> </w:t>
      </w:r>
      <w:r w:rsidR="00E41AA8">
        <w:t>are</w:t>
      </w:r>
      <w:r w:rsidR="008223A4">
        <w:t xml:space="preserve"> complete.</w:t>
      </w:r>
    </w:p>
    <w:p w14:paraId="425F811C" w14:textId="412F5677" w:rsidR="001F29A4" w:rsidRPr="00684314" w:rsidRDefault="001F29A4" w:rsidP="00B604B3">
      <w:pPr>
        <w:pStyle w:val="ListNumber"/>
      </w:pPr>
      <w:r>
        <w:t xml:space="preserve">Once students have completed their </w:t>
      </w:r>
      <w:r w:rsidR="005A45D7">
        <w:t>models,</w:t>
      </w:r>
      <w:r>
        <w:t xml:space="preserve"> they should read question 3 and study their model</w:t>
      </w:r>
      <w:r w:rsidR="00E41AA8">
        <w:t>s</w:t>
      </w:r>
      <w:r>
        <w:t xml:space="preserve"> to identify the trends as you move down the periods and across the groups. Use the sample response</w:t>
      </w:r>
      <w:r w:rsidR="005A45D7">
        <w:t xml:space="preserve"> to provide </w:t>
      </w:r>
      <w:r w:rsidR="000A7D93">
        <w:t>students with feedback</w:t>
      </w:r>
      <w:r w:rsidR="00E41AA8">
        <w:t xml:space="preserve"> on their responses.</w:t>
      </w:r>
    </w:p>
    <w:p w14:paraId="3748C719" w14:textId="14582561" w:rsidR="006C0DA7" w:rsidRDefault="006C0DA7" w:rsidP="006C0DA7">
      <w:pPr>
        <w:rPr>
          <w:rStyle w:val="Strong"/>
        </w:rPr>
      </w:pPr>
      <w:r w:rsidRPr="007D018B">
        <w:rPr>
          <w:rStyle w:val="Strong"/>
        </w:rPr>
        <w:t xml:space="preserve">Sample </w:t>
      </w:r>
      <w:r w:rsidRPr="007D337B">
        <w:rPr>
          <w:rStyle w:val="Strong"/>
        </w:rPr>
        <w:t xml:space="preserve">response: Student resource – </w:t>
      </w:r>
      <w:r w:rsidR="007D337B">
        <w:rPr>
          <w:rStyle w:val="Strong"/>
        </w:rPr>
        <w:t>modelling atomic structure</w:t>
      </w:r>
    </w:p>
    <w:p w14:paraId="0011C7F5" w14:textId="370250B7" w:rsidR="007D337B" w:rsidRDefault="007D337B" w:rsidP="007D337B">
      <w:pPr>
        <w:pStyle w:val="FeatureBox4"/>
      </w:pPr>
      <w:r>
        <w:rPr>
          <w:rStyle w:val="Strong"/>
        </w:rPr>
        <w:t>Note:</w:t>
      </w:r>
      <w:r w:rsidRPr="007D337B">
        <w:t xml:space="preserve"> </w:t>
      </w:r>
      <w:r>
        <w:t>stimulus material has been removed from the sample response.</w:t>
      </w:r>
    </w:p>
    <w:p w14:paraId="2DFD3ED4" w14:textId="7B343FC4" w:rsidR="00720656" w:rsidRPr="009C1166" w:rsidRDefault="00720656">
      <w:pPr>
        <w:pStyle w:val="ListNumber"/>
        <w:numPr>
          <w:ilvl w:val="0"/>
          <w:numId w:val="33"/>
        </w:numPr>
      </w:pPr>
      <w:r>
        <w:t>Use the information above to complete Table 1</w:t>
      </w:r>
      <w:r w:rsidR="00933C38">
        <w:t>.</w:t>
      </w:r>
    </w:p>
    <w:p w14:paraId="7E0AEB7C" w14:textId="184C0F88" w:rsidR="006C0DA7" w:rsidRDefault="00406552" w:rsidP="00406552">
      <w:pPr>
        <w:pStyle w:val="Caption"/>
      </w:pPr>
      <w:r>
        <w:t>Table 1</w:t>
      </w:r>
      <w:bookmarkEnd w:id="32"/>
      <w:r w:rsidR="006C0DA7">
        <w:t xml:space="preserve"> – </w:t>
      </w:r>
      <w:r w:rsidR="003C3CB7">
        <w:t xml:space="preserve">atomic number and </w:t>
      </w:r>
      <w:r w:rsidR="006C0DA7">
        <w:t xml:space="preserve">electron configuration of the first 18 elements of the </w:t>
      </w:r>
      <w:r>
        <w:t>p</w:t>
      </w:r>
      <w:r w:rsidR="00482547">
        <w:t>eriodic</w:t>
      </w:r>
      <w:r w:rsidR="006C0DA7">
        <w:t xml:space="preserve"> table</w:t>
      </w:r>
      <w:r w:rsidR="0030142A">
        <w:t xml:space="preserve"> (sample response)</w:t>
      </w:r>
    </w:p>
    <w:tbl>
      <w:tblPr>
        <w:tblStyle w:val="Tableheader"/>
        <w:tblW w:w="0" w:type="auto"/>
        <w:tblLook w:val="0420" w:firstRow="1" w:lastRow="0" w:firstColumn="0" w:lastColumn="0" w:noHBand="0" w:noVBand="1"/>
        <w:tblDescription w:val="A sample student response. A table summarising information about the first 18 elements on the periodic table."/>
      </w:tblPr>
      <w:tblGrid>
        <w:gridCol w:w="1601"/>
        <w:gridCol w:w="1601"/>
        <w:gridCol w:w="1602"/>
        <w:gridCol w:w="1602"/>
        <w:gridCol w:w="1602"/>
        <w:gridCol w:w="1622"/>
      </w:tblGrid>
      <w:tr w:rsidR="00F50ADB" w:rsidRPr="007302BE" w14:paraId="6538ED68" w14:textId="77777777" w:rsidTr="009775D6">
        <w:trPr>
          <w:cnfStyle w:val="100000000000" w:firstRow="1" w:lastRow="0" w:firstColumn="0" w:lastColumn="0" w:oddVBand="0" w:evenVBand="0" w:oddHBand="0" w:evenHBand="0" w:firstRowFirstColumn="0" w:firstRowLastColumn="0" w:lastRowFirstColumn="0" w:lastRowLastColumn="0"/>
        </w:trPr>
        <w:tc>
          <w:tcPr>
            <w:tcW w:w="1601" w:type="dxa"/>
          </w:tcPr>
          <w:p w14:paraId="03F8F959" w14:textId="77777777" w:rsidR="00F50ADB" w:rsidRPr="00406552" w:rsidRDefault="00F50ADB" w:rsidP="00725BAE">
            <w:pPr>
              <w:rPr>
                <w:rStyle w:val="Strong"/>
                <w:b/>
                <w:bCs w:val="0"/>
              </w:rPr>
            </w:pPr>
            <w:r w:rsidRPr="00406552">
              <w:rPr>
                <w:rStyle w:val="Strong"/>
                <w:b/>
                <w:bCs w:val="0"/>
              </w:rPr>
              <w:t>Element</w:t>
            </w:r>
          </w:p>
        </w:tc>
        <w:tc>
          <w:tcPr>
            <w:tcW w:w="1601" w:type="dxa"/>
          </w:tcPr>
          <w:p w14:paraId="01828435" w14:textId="77777777" w:rsidR="00F50ADB" w:rsidRPr="00406552" w:rsidRDefault="00F50ADB" w:rsidP="00725BAE">
            <w:pPr>
              <w:rPr>
                <w:rStyle w:val="Strong"/>
                <w:b/>
                <w:bCs w:val="0"/>
              </w:rPr>
            </w:pPr>
            <w:r w:rsidRPr="00406552">
              <w:rPr>
                <w:rStyle w:val="Strong"/>
                <w:b/>
                <w:bCs w:val="0"/>
              </w:rPr>
              <w:t>Atomic number</w:t>
            </w:r>
          </w:p>
        </w:tc>
        <w:tc>
          <w:tcPr>
            <w:tcW w:w="1602" w:type="dxa"/>
          </w:tcPr>
          <w:p w14:paraId="07169390" w14:textId="77777777" w:rsidR="00F50ADB" w:rsidRPr="00406552" w:rsidRDefault="00F50ADB" w:rsidP="00725BAE">
            <w:pPr>
              <w:rPr>
                <w:rStyle w:val="Strong"/>
                <w:b/>
                <w:bCs w:val="0"/>
              </w:rPr>
            </w:pPr>
            <w:r w:rsidRPr="00406552">
              <w:rPr>
                <w:rStyle w:val="Strong"/>
                <w:b/>
                <w:bCs w:val="0"/>
              </w:rPr>
              <w:t>Protons</w:t>
            </w:r>
          </w:p>
        </w:tc>
        <w:tc>
          <w:tcPr>
            <w:tcW w:w="1602" w:type="dxa"/>
          </w:tcPr>
          <w:p w14:paraId="0827B889" w14:textId="77777777" w:rsidR="00F50ADB" w:rsidRPr="00406552" w:rsidRDefault="00F50ADB" w:rsidP="00725BAE">
            <w:pPr>
              <w:rPr>
                <w:rStyle w:val="Strong"/>
                <w:b/>
                <w:bCs w:val="0"/>
              </w:rPr>
            </w:pPr>
            <w:r w:rsidRPr="00406552">
              <w:rPr>
                <w:rStyle w:val="Strong"/>
                <w:b/>
                <w:bCs w:val="0"/>
              </w:rPr>
              <w:t>Neutrons</w:t>
            </w:r>
          </w:p>
        </w:tc>
        <w:tc>
          <w:tcPr>
            <w:tcW w:w="1602" w:type="dxa"/>
          </w:tcPr>
          <w:p w14:paraId="53503373" w14:textId="31846FD3" w:rsidR="00F50ADB" w:rsidRPr="00406552" w:rsidRDefault="00F50ADB" w:rsidP="00725BAE">
            <w:pPr>
              <w:rPr>
                <w:rStyle w:val="Strong"/>
                <w:b/>
                <w:bCs w:val="0"/>
              </w:rPr>
            </w:pPr>
            <w:r w:rsidRPr="00406552">
              <w:rPr>
                <w:rStyle w:val="Strong"/>
                <w:b/>
                <w:bCs w:val="0"/>
              </w:rPr>
              <w:t>Electrons</w:t>
            </w:r>
          </w:p>
        </w:tc>
        <w:tc>
          <w:tcPr>
            <w:tcW w:w="1622" w:type="dxa"/>
          </w:tcPr>
          <w:p w14:paraId="76DF07BE" w14:textId="52EC6E4C" w:rsidR="00F50ADB" w:rsidRPr="00406552" w:rsidRDefault="00F50ADB" w:rsidP="00725BAE">
            <w:pPr>
              <w:rPr>
                <w:rStyle w:val="Strong"/>
                <w:b/>
                <w:bCs w:val="0"/>
              </w:rPr>
            </w:pPr>
            <w:r w:rsidRPr="00406552">
              <w:rPr>
                <w:rStyle w:val="Strong"/>
                <w:b/>
                <w:bCs w:val="0"/>
              </w:rPr>
              <w:t>Electron configuration</w:t>
            </w:r>
          </w:p>
        </w:tc>
      </w:tr>
      <w:tr w:rsidR="004C0B0F" w:rsidRPr="007302BE" w14:paraId="5260673C"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53F8AE3C" w14:textId="38FC9765" w:rsidR="004C0B0F" w:rsidRPr="007302BE" w:rsidRDefault="00406552" w:rsidP="004C0B0F">
            <w:r>
              <w:t>h</w:t>
            </w:r>
            <w:r w:rsidR="004C0B0F" w:rsidRPr="007302BE">
              <w:t>ydrogen</w:t>
            </w:r>
          </w:p>
        </w:tc>
        <w:tc>
          <w:tcPr>
            <w:tcW w:w="1601" w:type="dxa"/>
          </w:tcPr>
          <w:p w14:paraId="06410C84" w14:textId="77777777" w:rsidR="004C0B0F" w:rsidRPr="007302BE" w:rsidRDefault="004C0B0F" w:rsidP="004C0B0F">
            <w:r w:rsidRPr="007302BE">
              <w:t>1</w:t>
            </w:r>
          </w:p>
        </w:tc>
        <w:tc>
          <w:tcPr>
            <w:tcW w:w="1602" w:type="dxa"/>
          </w:tcPr>
          <w:p w14:paraId="0889D9D5" w14:textId="7E83682B" w:rsidR="004C0B0F" w:rsidRPr="007302BE" w:rsidRDefault="004C0B0F" w:rsidP="004C0B0F">
            <w:r w:rsidRPr="007302BE">
              <w:t>1</w:t>
            </w:r>
          </w:p>
        </w:tc>
        <w:tc>
          <w:tcPr>
            <w:tcW w:w="1602" w:type="dxa"/>
          </w:tcPr>
          <w:p w14:paraId="2B76647F" w14:textId="785BDF73" w:rsidR="004C0B0F" w:rsidRPr="007302BE" w:rsidRDefault="009E536F" w:rsidP="004C0B0F">
            <w:r>
              <w:t>0</w:t>
            </w:r>
          </w:p>
        </w:tc>
        <w:tc>
          <w:tcPr>
            <w:tcW w:w="1602" w:type="dxa"/>
          </w:tcPr>
          <w:p w14:paraId="59619495" w14:textId="46F4FC64" w:rsidR="004C0B0F" w:rsidRPr="007302BE" w:rsidRDefault="004C0B0F" w:rsidP="004C0B0F">
            <w:r w:rsidRPr="007302BE">
              <w:t>1</w:t>
            </w:r>
          </w:p>
        </w:tc>
        <w:tc>
          <w:tcPr>
            <w:tcW w:w="1622" w:type="dxa"/>
          </w:tcPr>
          <w:p w14:paraId="77FA24BD" w14:textId="6AB914D8" w:rsidR="004C0B0F" w:rsidRPr="007302BE" w:rsidRDefault="004C0B0F" w:rsidP="004C0B0F">
            <w:r w:rsidRPr="007302BE">
              <w:t>1</w:t>
            </w:r>
          </w:p>
        </w:tc>
      </w:tr>
      <w:tr w:rsidR="004C0B0F" w:rsidRPr="007302BE" w14:paraId="7F096499"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57655D4F" w14:textId="4D48C001" w:rsidR="004C0B0F" w:rsidRPr="007302BE" w:rsidRDefault="00406552" w:rsidP="004C0B0F">
            <w:r>
              <w:t>h</w:t>
            </w:r>
            <w:r w:rsidR="004C0B0F" w:rsidRPr="007302BE">
              <w:t>elium</w:t>
            </w:r>
          </w:p>
        </w:tc>
        <w:tc>
          <w:tcPr>
            <w:tcW w:w="1601" w:type="dxa"/>
          </w:tcPr>
          <w:p w14:paraId="66B98AD8" w14:textId="77777777" w:rsidR="004C0B0F" w:rsidRPr="007302BE" w:rsidRDefault="004C0B0F" w:rsidP="004C0B0F">
            <w:r w:rsidRPr="007302BE">
              <w:t>2</w:t>
            </w:r>
          </w:p>
        </w:tc>
        <w:tc>
          <w:tcPr>
            <w:tcW w:w="1602" w:type="dxa"/>
          </w:tcPr>
          <w:p w14:paraId="771076ED" w14:textId="124025E5" w:rsidR="004C0B0F" w:rsidRPr="007302BE" w:rsidRDefault="004C0B0F" w:rsidP="004C0B0F">
            <w:r w:rsidRPr="007302BE">
              <w:t>2</w:t>
            </w:r>
          </w:p>
        </w:tc>
        <w:tc>
          <w:tcPr>
            <w:tcW w:w="1602" w:type="dxa"/>
          </w:tcPr>
          <w:p w14:paraId="4DAF68F8" w14:textId="77982DD1" w:rsidR="004C0B0F" w:rsidRPr="007302BE" w:rsidRDefault="009E536F" w:rsidP="004C0B0F">
            <w:r>
              <w:t>2</w:t>
            </w:r>
          </w:p>
        </w:tc>
        <w:tc>
          <w:tcPr>
            <w:tcW w:w="1602" w:type="dxa"/>
          </w:tcPr>
          <w:p w14:paraId="4EDF27BF" w14:textId="3F8365C4" w:rsidR="004C0B0F" w:rsidRPr="007302BE" w:rsidRDefault="004C0B0F" w:rsidP="004C0B0F">
            <w:r w:rsidRPr="007302BE">
              <w:t>2</w:t>
            </w:r>
          </w:p>
        </w:tc>
        <w:tc>
          <w:tcPr>
            <w:tcW w:w="1622" w:type="dxa"/>
          </w:tcPr>
          <w:p w14:paraId="5D5ACA22" w14:textId="13E4E2D8" w:rsidR="004C0B0F" w:rsidRPr="007302BE" w:rsidRDefault="004C0B0F" w:rsidP="004C0B0F">
            <w:r w:rsidRPr="007302BE">
              <w:t>2</w:t>
            </w:r>
          </w:p>
        </w:tc>
      </w:tr>
      <w:tr w:rsidR="004C0B0F" w:rsidRPr="007302BE" w14:paraId="42FA4A3A"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26653127" w14:textId="7AFAB6AF" w:rsidR="004C0B0F" w:rsidRPr="007302BE" w:rsidRDefault="00406552" w:rsidP="004C0B0F">
            <w:r>
              <w:t>l</w:t>
            </w:r>
            <w:r w:rsidR="004C0B0F" w:rsidRPr="007302BE">
              <w:t>ithium</w:t>
            </w:r>
          </w:p>
        </w:tc>
        <w:tc>
          <w:tcPr>
            <w:tcW w:w="1601" w:type="dxa"/>
          </w:tcPr>
          <w:p w14:paraId="131B6A7B" w14:textId="77777777" w:rsidR="004C0B0F" w:rsidRPr="007302BE" w:rsidRDefault="004C0B0F" w:rsidP="004C0B0F">
            <w:r w:rsidRPr="007302BE">
              <w:t>3</w:t>
            </w:r>
          </w:p>
        </w:tc>
        <w:tc>
          <w:tcPr>
            <w:tcW w:w="1602" w:type="dxa"/>
          </w:tcPr>
          <w:p w14:paraId="1DD0A4D6" w14:textId="41FA87CD" w:rsidR="004C0B0F" w:rsidRPr="007302BE" w:rsidRDefault="004C0B0F" w:rsidP="004C0B0F">
            <w:r w:rsidRPr="007302BE">
              <w:t>3</w:t>
            </w:r>
          </w:p>
        </w:tc>
        <w:tc>
          <w:tcPr>
            <w:tcW w:w="1602" w:type="dxa"/>
          </w:tcPr>
          <w:p w14:paraId="68506966" w14:textId="0F32A819" w:rsidR="004C0B0F" w:rsidRPr="007302BE" w:rsidRDefault="00491475" w:rsidP="004C0B0F">
            <w:r>
              <w:t>4</w:t>
            </w:r>
          </w:p>
        </w:tc>
        <w:tc>
          <w:tcPr>
            <w:tcW w:w="1602" w:type="dxa"/>
          </w:tcPr>
          <w:p w14:paraId="0346709C" w14:textId="2EE3D716" w:rsidR="004C0B0F" w:rsidRPr="007302BE" w:rsidRDefault="004C0B0F" w:rsidP="004C0B0F">
            <w:r w:rsidRPr="007302BE">
              <w:t>3</w:t>
            </w:r>
          </w:p>
        </w:tc>
        <w:tc>
          <w:tcPr>
            <w:tcW w:w="1622" w:type="dxa"/>
          </w:tcPr>
          <w:p w14:paraId="6FE86F14" w14:textId="12A29BFA" w:rsidR="004C0B0F" w:rsidRPr="007302BE" w:rsidRDefault="004C0B0F" w:rsidP="004C0B0F">
            <w:r w:rsidRPr="007302BE">
              <w:t>2,1</w:t>
            </w:r>
          </w:p>
        </w:tc>
      </w:tr>
      <w:tr w:rsidR="004C0B0F" w:rsidRPr="007302BE" w14:paraId="771A47F4"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16FE6592" w14:textId="7F3F4CFC" w:rsidR="004C0B0F" w:rsidRPr="007302BE" w:rsidRDefault="00406552" w:rsidP="004C0B0F">
            <w:r>
              <w:lastRenderedPageBreak/>
              <w:t>b</w:t>
            </w:r>
            <w:r w:rsidR="004C0B0F" w:rsidRPr="007302BE">
              <w:t>eryllium</w:t>
            </w:r>
          </w:p>
        </w:tc>
        <w:tc>
          <w:tcPr>
            <w:tcW w:w="1601" w:type="dxa"/>
          </w:tcPr>
          <w:p w14:paraId="388B44FE" w14:textId="77777777" w:rsidR="004C0B0F" w:rsidRPr="007302BE" w:rsidRDefault="004C0B0F" w:rsidP="004C0B0F">
            <w:r w:rsidRPr="007302BE">
              <w:t>4</w:t>
            </w:r>
          </w:p>
        </w:tc>
        <w:tc>
          <w:tcPr>
            <w:tcW w:w="1602" w:type="dxa"/>
          </w:tcPr>
          <w:p w14:paraId="51E28B88" w14:textId="4338937F" w:rsidR="004C0B0F" w:rsidRPr="007302BE" w:rsidRDefault="004C0B0F" w:rsidP="004C0B0F">
            <w:r w:rsidRPr="007302BE">
              <w:t>4</w:t>
            </w:r>
          </w:p>
        </w:tc>
        <w:tc>
          <w:tcPr>
            <w:tcW w:w="1602" w:type="dxa"/>
          </w:tcPr>
          <w:p w14:paraId="7B0FB047" w14:textId="25677444" w:rsidR="004C0B0F" w:rsidRPr="007302BE" w:rsidRDefault="00491475" w:rsidP="004C0B0F">
            <w:r>
              <w:t>5</w:t>
            </w:r>
          </w:p>
        </w:tc>
        <w:tc>
          <w:tcPr>
            <w:tcW w:w="1602" w:type="dxa"/>
          </w:tcPr>
          <w:p w14:paraId="19BBCB51" w14:textId="75BF3A62" w:rsidR="004C0B0F" w:rsidRPr="007302BE" w:rsidRDefault="004C0B0F" w:rsidP="004C0B0F">
            <w:r w:rsidRPr="007302BE">
              <w:t>4</w:t>
            </w:r>
          </w:p>
        </w:tc>
        <w:tc>
          <w:tcPr>
            <w:tcW w:w="1622" w:type="dxa"/>
          </w:tcPr>
          <w:p w14:paraId="23EA85C3" w14:textId="0060B992" w:rsidR="004C0B0F" w:rsidRPr="007302BE" w:rsidRDefault="004C0B0F" w:rsidP="004C0B0F">
            <w:r w:rsidRPr="007302BE">
              <w:t>2,2</w:t>
            </w:r>
          </w:p>
        </w:tc>
      </w:tr>
      <w:tr w:rsidR="004C0B0F" w:rsidRPr="007302BE" w14:paraId="4BCC6B17"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46474BBC" w14:textId="3A7951AA" w:rsidR="004C0B0F" w:rsidRPr="007302BE" w:rsidRDefault="00406552" w:rsidP="004C0B0F">
            <w:r>
              <w:t>b</w:t>
            </w:r>
            <w:r w:rsidR="004C0B0F" w:rsidRPr="007302BE">
              <w:t>oron</w:t>
            </w:r>
          </w:p>
        </w:tc>
        <w:tc>
          <w:tcPr>
            <w:tcW w:w="1601" w:type="dxa"/>
          </w:tcPr>
          <w:p w14:paraId="38313AF2" w14:textId="77777777" w:rsidR="004C0B0F" w:rsidRPr="007302BE" w:rsidRDefault="004C0B0F" w:rsidP="004C0B0F">
            <w:r w:rsidRPr="007302BE">
              <w:t>5</w:t>
            </w:r>
          </w:p>
        </w:tc>
        <w:tc>
          <w:tcPr>
            <w:tcW w:w="1602" w:type="dxa"/>
          </w:tcPr>
          <w:p w14:paraId="53AF32F9" w14:textId="6C7F48AC" w:rsidR="004C0B0F" w:rsidRPr="007302BE" w:rsidRDefault="004C0B0F" w:rsidP="004C0B0F">
            <w:r w:rsidRPr="007302BE">
              <w:t>5</w:t>
            </w:r>
          </w:p>
        </w:tc>
        <w:tc>
          <w:tcPr>
            <w:tcW w:w="1602" w:type="dxa"/>
          </w:tcPr>
          <w:p w14:paraId="03436B3A" w14:textId="0CE41C7D" w:rsidR="004C0B0F" w:rsidRPr="007302BE" w:rsidRDefault="00491475" w:rsidP="004C0B0F">
            <w:r>
              <w:t>6</w:t>
            </w:r>
          </w:p>
        </w:tc>
        <w:tc>
          <w:tcPr>
            <w:tcW w:w="1602" w:type="dxa"/>
          </w:tcPr>
          <w:p w14:paraId="3B8AA8E6" w14:textId="442FC82C" w:rsidR="004C0B0F" w:rsidRPr="007302BE" w:rsidRDefault="004C0B0F" w:rsidP="004C0B0F">
            <w:r w:rsidRPr="007302BE">
              <w:t>5</w:t>
            </w:r>
          </w:p>
        </w:tc>
        <w:tc>
          <w:tcPr>
            <w:tcW w:w="1622" w:type="dxa"/>
          </w:tcPr>
          <w:p w14:paraId="4C7551B5" w14:textId="2561FF44" w:rsidR="004C0B0F" w:rsidRPr="007302BE" w:rsidRDefault="004C0B0F" w:rsidP="004C0B0F">
            <w:r w:rsidRPr="007302BE">
              <w:t>2,3</w:t>
            </w:r>
          </w:p>
        </w:tc>
      </w:tr>
      <w:tr w:rsidR="004C0B0F" w:rsidRPr="007302BE" w14:paraId="3E9BD2A2"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7C353621" w14:textId="5B3EB2CF" w:rsidR="004C0B0F" w:rsidRPr="007302BE" w:rsidRDefault="00406552" w:rsidP="004C0B0F">
            <w:r>
              <w:t>c</w:t>
            </w:r>
            <w:r w:rsidR="004C0B0F" w:rsidRPr="007302BE">
              <w:t>arbon</w:t>
            </w:r>
          </w:p>
        </w:tc>
        <w:tc>
          <w:tcPr>
            <w:tcW w:w="1601" w:type="dxa"/>
          </w:tcPr>
          <w:p w14:paraId="206A9BF5" w14:textId="77777777" w:rsidR="004C0B0F" w:rsidRPr="007302BE" w:rsidRDefault="004C0B0F" w:rsidP="004C0B0F">
            <w:r w:rsidRPr="007302BE">
              <w:t>6</w:t>
            </w:r>
          </w:p>
        </w:tc>
        <w:tc>
          <w:tcPr>
            <w:tcW w:w="1602" w:type="dxa"/>
          </w:tcPr>
          <w:p w14:paraId="34EDC52B" w14:textId="6A13F102" w:rsidR="004C0B0F" w:rsidRPr="007302BE" w:rsidRDefault="004C0B0F" w:rsidP="004C0B0F">
            <w:r w:rsidRPr="007302BE">
              <w:t>6</w:t>
            </w:r>
          </w:p>
        </w:tc>
        <w:tc>
          <w:tcPr>
            <w:tcW w:w="1602" w:type="dxa"/>
          </w:tcPr>
          <w:p w14:paraId="20B1E12F" w14:textId="26259B56" w:rsidR="004C0B0F" w:rsidRPr="007302BE" w:rsidRDefault="00491475" w:rsidP="004C0B0F">
            <w:r>
              <w:t>6</w:t>
            </w:r>
          </w:p>
        </w:tc>
        <w:tc>
          <w:tcPr>
            <w:tcW w:w="1602" w:type="dxa"/>
          </w:tcPr>
          <w:p w14:paraId="6C4AC173" w14:textId="781F2283" w:rsidR="004C0B0F" w:rsidRPr="007302BE" w:rsidRDefault="004C0B0F" w:rsidP="004C0B0F">
            <w:r w:rsidRPr="007302BE">
              <w:t>6</w:t>
            </w:r>
          </w:p>
        </w:tc>
        <w:tc>
          <w:tcPr>
            <w:tcW w:w="1622" w:type="dxa"/>
          </w:tcPr>
          <w:p w14:paraId="63188464" w14:textId="188CCABF" w:rsidR="004C0B0F" w:rsidRPr="007302BE" w:rsidRDefault="004C0B0F" w:rsidP="004C0B0F">
            <w:r w:rsidRPr="007302BE">
              <w:t>2,4</w:t>
            </w:r>
          </w:p>
        </w:tc>
      </w:tr>
      <w:tr w:rsidR="004C0B0F" w:rsidRPr="007302BE" w14:paraId="0465284F"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7AEC76AD" w14:textId="0F5E970E" w:rsidR="004C0B0F" w:rsidRPr="007302BE" w:rsidRDefault="00406552" w:rsidP="004C0B0F">
            <w:r>
              <w:t>n</w:t>
            </w:r>
            <w:r w:rsidR="004C0B0F" w:rsidRPr="007302BE">
              <w:t>itrogen</w:t>
            </w:r>
          </w:p>
        </w:tc>
        <w:tc>
          <w:tcPr>
            <w:tcW w:w="1601" w:type="dxa"/>
          </w:tcPr>
          <w:p w14:paraId="5C91C547" w14:textId="77777777" w:rsidR="004C0B0F" w:rsidRPr="007302BE" w:rsidRDefault="004C0B0F" w:rsidP="004C0B0F">
            <w:r w:rsidRPr="007302BE">
              <w:t>7</w:t>
            </w:r>
          </w:p>
        </w:tc>
        <w:tc>
          <w:tcPr>
            <w:tcW w:w="1602" w:type="dxa"/>
          </w:tcPr>
          <w:p w14:paraId="5F4A2D80" w14:textId="1A11C3C1" w:rsidR="004C0B0F" w:rsidRPr="007302BE" w:rsidRDefault="004C0B0F" w:rsidP="004C0B0F">
            <w:r w:rsidRPr="007302BE">
              <w:t>7</w:t>
            </w:r>
          </w:p>
        </w:tc>
        <w:tc>
          <w:tcPr>
            <w:tcW w:w="1602" w:type="dxa"/>
          </w:tcPr>
          <w:p w14:paraId="3BC0793E" w14:textId="0BC5075D" w:rsidR="004C0B0F" w:rsidRPr="007302BE" w:rsidRDefault="00491475" w:rsidP="004C0B0F">
            <w:r>
              <w:t>7</w:t>
            </w:r>
          </w:p>
        </w:tc>
        <w:tc>
          <w:tcPr>
            <w:tcW w:w="1602" w:type="dxa"/>
          </w:tcPr>
          <w:p w14:paraId="10510BE6" w14:textId="5D7BF652" w:rsidR="004C0B0F" w:rsidRPr="007302BE" w:rsidRDefault="004C0B0F" w:rsidP="004C0B0F">
            <w:r w:rsidRPr="007302BE">
              <w:t>7</w:t>
            </w:r>
          </w:p>
        </w:tc>
        <w:tc>
          <w:tcPr>
            <w:tcW w:w="1622" w:type="dxa"/>
          </w:tcPr>
          <w:p w14:paraId="61F80F05" w14:textId="6930CDB8" w:rsidR="004C0B0F" w:rsidRPr="007302BE" w:rsidRDefault="004C0B0F" w:rsidP="004C0B0F">
            <w:r w:rsidRPr="007302BE">
              <w:t>2,5</w:t>
            </w:r>
          </w:p>
        </w:tc>
      </w:tr>
      <w:tr w:rsidR="004C0B0F" w:rsidRPr="007302BE" w14:paraId="102ABDA6"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37C80AFC" w14:textId="3AD59E1F" w:rsidR="004C0B0F" w:rsidRPr="007302BE" w:rsidRDefault="00406552" w:rsidP="004C0B0F">
            <w:r>
              <w:t>o</w:t>
            </w:r>
            <w:r w:rsidR="004C0B0F" w:rsidRPr="007302BE">
              <w:t>xygen</w:t>
            </w:r>
          </w:p>
        </w:tc>
        <w:tc>
          <w:tcPr>
            <w:tcW w:w="1601" w:type="dxa"/>
          </w:tcPr>
          <w:p w14:paraId="105A2670" w14:textId="77777777" w:rsidR="004C0B0F" w:rsidRPr="007302BE" w:rsidRDefault="004C0B0F" w:rsidP="004C0B0F">
            <w:r w:rsidRPr="007302BE">
              <w:t>8</w:t>
            </w:r>
          </w:p>
        </w:tc>
        <w:tc>
          <w:tcPr>
            <w:tcW w:w="1602" w:type="dxa"/>
          </w:tcPr>
          <w:p w14:paraId="6D8155B3" w14:textId="368F776A" w:rsidR="004C0B0F" w:rsidRPr="007302BE" w:rsidRDefault="004C0B0F" w:rsidP="004C0B0F">
            <w:r w:rsidRPr="007302BE">
              <w:t>8</w:t>
            </w:r>
          </w:p>
        </w:tc>
        <w:tc>
          <w:tcPr>
            <w:tcW w:w="1602" w:type="dxa"/>
          </w:tcPr>
          <w:p w14:paraId="15C1AB04" w14:textId="20B83B73" w:rsidR="004C0B0F" w:rsidRPr="007302BE" w:rsidRDefault="00491475" w:rsidP="004C0B0F">
            <w:r>
              <w:t>6</w:t>
            </w:r>
          </w:p>
        </w:tc>
        <w:tc>
          <w:tcPr>
            <w:tcW w:w="1602" w:type="dxa"/>
          </w:tcPr>
          <w:p w14:paraId="289649C2" w14:textId="77A59601" w:rsidR="004C0B0F" w:rsidRPr="007302BE" w:rsidRDefault="004C0B0F" w:rsidP="004C0B0F">
            <w:r w:rsidRPr="007302BE">
              <w:t>8</w:t>
            </w:r>
          </w:p>
        </w:tc>
        <w:tc>
          <w:tcPr>
            <w:tcW w:w="1622" w:type="dxa"/>
          </w:tcPr>
          <w:p w14:paraId="41CA7D03" w14:textId="7077376D" w:rsidR="004C0B0F" w:rsidRPr="007302BE" w:rsidRDefault="004C0B0F" w:rsidP="004C0B0F">
            <w:r w:rsidRPr="007302BE">
              <w:t>2,6</w:t>
            </w:r>
          </w:p>
        </w:tc>
      </w:tr>
      <w:tr w:rsidR="004C0B0F" w:rsidRPr="007302BE" w14:paraId="25D53C24"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52BA4FD0" w14:textId="301FE148" w:rsidR="004C0B0F" w:rsidRPr="007302BE" w:rsidRDefault="00406552" w:rsidP="004C0B0F">
            <w:r>
              <w:t>f</w:t>
            </w:r>
            <w:r w:rsidR="004C0B0F" w:rsidRPr="007302BE">
              <w:t>luorine</w:t>
            </w:r>
          </w:p>
        </w:tc>
        <w:tc>
          <w:tcPr>
            <w:tcW w:w="1601" w:type="dxa"/>
          </w:tcPr>
          <w:p w14:paraId="5094B57B" w14:textId="77777777" w:rsidR="004C0B0F" w:rsidRPr="007302BE" w:rsidRDefault="004C0B0F" w:rsidP="004C0B0F">
            <w:r w:rsidRPr="007302BE">
              <w:t>9</w:t>
            </w:r>
          </w:p>
        </w:tc>
        <w:tc>
          <w:tcPr>
            <w:tcW w:w="1602" w:type="dxa"/>
          </w:tcPr>
          <w:p w14:paraId="7402FE21" w14:textId="38E4EF1B" w:rsidR="004C0B0F" w:rsidRPr="007302BE" w:rsidRDefault="004C0B0F" w:rsidP="004C0B0F">
            <w:r w:rsidRPr="007302BE">
              <w:t>9</w:t>
            </w:r>
          </w:p>
        </w:tc>
        <w:tc>
          <w:tcPr>
            <w:tcW w:w="1602" w:type="dxa"/>
          </w:tcPr>
          <w:p w14:paraId="31DC3F03" w14:textId="23FE233D" w:rsidR="004C0B0F" w:rsidRPr="007302BE" w:rsidRDefault="00491475" w:rsidP="004C0B0F">
            <w:r>
              <w:t>10</w:t>
            </w:r>
          </w:p>
        </w:tc>
        <w:tc>
          <w:tcPr>
            <w:tcW w:w="1602" w:type="dxa"/>
          </w:tcPr>
          <w:p w14:paraId="43DDBAC4" w14:textId="2678ABFC" w:rsidR="004C0B0F" w:rsidRPr="007302BE" w:rsidRDefault="004C0B0F" w:rsidP="004C0B0F">
            <w:r w:rsidRPr="007302BE">
              <w:t>9</w:t>
            </w:r>
          </w:p>
        </w:tc>
        <w:tc>
          <w:tcPr>
            <w:tcW w:w="1622" w:type="dxa"/>
          </w:tcPr>
          <w:p w14:paraId="696A15DA" w14:textId="4EB654BD" w:rsidR="004C0B0F" w:rsidRPr="007302BE" w:rsidRDefault="004C0B0F" w:rsidP="004C0B0F">
            <w:r w:rsidRPr="007302BE">
              <w:t>2,7</w:t>
            </w:r>
          </w:p>
        </w:tc>
      </w:tr>
      <w:tr w:rsidR="004C0B0F" w:rsidRPr="007302BE" w14:paraId="6F59FAE7"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0070F2CB" w14:textId="52124EB6" w:rsidR="004C0B0F" w:rsidRPr="007302BE" w:rsidRDefault="00406552" w:rsidP="004C0B0F">
            <w:r>
              <w:t>n</w:t>
            </w:r>
            <w:r w:rsidR="004C0B0F" w:rsidRPr="007302BE">
              <w:t>eon</w:t>
            </w:r>
          </w:p>
        </w:tc>
        <w:tc>
          <w:tcPr>
            <w:tcW w:w="1601" w:type="dxa"/>
          </w:tcPr>
          <w:p w14:paraId="081F14B1" w14:textId="77777777" w:rsidR="004C0B0F" w:rsidRPr="007302BE" w:rsidRDefault="004C0B0F" w:rsidP="004C0B0F">
            <w:r w:rsidRPr="007302BE">
              <w:t>10</w:t>
            </w:r>
          </w:p>
        </w:tc>
        <w:tc>
          <w:tcPr>
            <w:tcW w:w="1602" w:type="dxa"/>
          </w:tcPr>
          <w:p w14:paraId="2B696D98" w14:textId="41B5B13B" w:rsidR="004C0B0F" w:rsidRPr="007302BE" w:rsidRDefault="004C0B0F" w:rsidP="004C0B0F">
            <w:r w:rsidRPr="007302BE">
              <w:t>10</w:t>
            </w:r>
          </w:p>
        </w:tc>
        <w:tc>
          <w:tcPr>
            <w:tcW w:w="1602" w:type="dxa"/>
          </w:tcPr>
          <w:p w14:paraId="069E3468" w14:textId="31C31957" w:rsidR="004C0B0F" w:rsidRPr="007302BE" w:rsidRDefault="00491475" w:rsidP="004C0B0F">
            <w:r>
              <w:t>10</w:t>
            </w:r>
          </w:p>
        </w:tc>
        <w:tc>
          <w:tcPr>
            <w:tcW w:w="1602" w:type="dxa"/>
          </w:tcPr>
          <w:p w14:paraId="166828D4" w14:textId="7E6AB3B1" w:rsidR="004C0B0F" w:rsidRPr="007302BE" w:rsidRDefault="004C0B0F" w:rsidP="004C0B0F">
            <w:r w:rsidRPr="007302BE">
              <w:t>10</w:t>
            </w:r>
          </w:p>
        </w:tc>
        <w:tc>
          <w:tcPr>
            <w:tcW w:w="1622" w:type="dxa"/>
          </w:tcPr>
          <w:p w14:paraId="7E4D1CE2" w14:textId="18BC99E2" w:rsidR="004C0B0F" w:rsidRPr="007302BE" w:rsidRDefault="004C0B0F" w:rsidP="004C0B0F">
            <w:r w:rsidRPr="007302BE">
              <w:t>2,8</w:t>
            </w:r>
          </w:p>
        </w:tc>
      </w:tr>
      <w:tr w:rsidR="004C0B0F" w:rsidRPr="007302BE" w14:paraId="70BBF6B9"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69FB6E9F" w14:textId="236287DE" w:rsidR="004C0B0F" w:rsidRPr="007302BE" w:rsidRDefault="00406552" w:rsidP="004C0B0F">
            <w:r>
              <w:t>s</w:t>
            </w:r>
            <w:r w:rsidR="004C0B0F" w:rsidRPr="007302BE">
              <w:t>odium</w:t>
            </w:r>
          </w:p>
        </w:tc>
        <w:tc>
          <w:tcPr>
            <w:tcW w:w="1601" w:type="dxa"/>
          </w:tcPr>
          <w:p w14:paraId="6DCFA998" w14:textId="77777777" w:rsidR="004C0B0F" w:rsidRPr="007302BE" w:rsidRDefault="004C0B0F" w:rsidP="004C0B0F">
            <w:r w:rsidRPr="007302BE">
              <w:t>11</w:t>
            </w:r>
          </w:p>
        </w:tc>
        <w:tc>
          <w:tcPr>
            <w:tcW w:w="1602" w:type="dxa"/>
          </w:tcPr>
          <w:p w14:paraId="52AA1245" w14:textId="725CF6C7" w:rsidR="004C0B0F" w:rsidRPr="007302BE" w:rsidRDefault="004C0B0F" w:rsidP="004C0B0F">
            <w:r w:rsidRPr="007302BE">
              <w:t>11</w:t>
            </w:r>
          </w:p>
        </w:tc>
        <w:tc>
          <w:tcPr>
            <w:tcW w:w="1602" w:type="dxa"/>
          </w:tcPr>
          <w:p w14:paraId="618BCA30" w14:textId="0E7917FA" w:rsidR="004C0B0F" w:rsidRPr="007302BE" w:rsidRDefault="00491475" w:rsidP="004C0B0F">
            <w:r>
              <w:t>12</w:t>
            </w:r>
          </w:p>
        </w:tc>
        <w:tc>
          <w:tcPr>
            <w:tcW w:w="1602" w:type="dxa"/>
          </w:tcPr>
          <w:p w14:paraId="163A9699" w14:textId="5E7C82A3" w:rsidR="004C0B0F" w:rsidRPr="007302BE" w:rsidRDefault="004C0B0F" w:rsidP="004C0B0F">
            <w:r w:rsidRPr="007302BE">
              <w:t>11</w:t>
            </w:r>
          </w:p>
        </w:tc>
        <w:tc>
          <w:tcPr>
            <w:tcW w:w="1622" w:type="dxa"/>
          </w:tcPr>
          <w:p w14:paraId="4AD88D92" w14:textId="43470293" w:rsidR="004C0B0F" w:rsidRPr="007302BE" w:rsidRDefault="004C0B0F" w:rsidP="004C0B0F">
            <w:r w:rsidRPr="007302BE">
              <w:t>2,8,1</w:t>
            </w:r>
          </w:p>
        </w:tc>
      </w:tr>
      <w:tr w:rsidR="004C0B0F" w:rsidRPr="007302BE" w14:paraId="2CA03F09"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75F50B7E" w14:textId="16030AC5" w:rsidR="004C0B0F" w:rsidRPr="007302BE" w:rsidRDefault="00406552" w:rsidP="004C0B0F">
            <w:r>
              <w:t>m</w:t>
            </w:r>
            <w:r w:rsidR="004C0B0F" w:rsidRPr="007302BE">
              <w:t>agnesium</w:t>
            </w:r>
          </w:p>
        </w:tc>
        <w:tc>
          <w:tcPr>
            <w:tcW w:w="1601" w:type="dxa"/>
          </w:tcPr>
          <w:p w14:paraId="54C6DD61" w14:textId="77777777" w:rsidR="004C0B0F" w:rsidRPr="007302BE" w:rsidRDefault="004C0B0F" w:rsidP="004C0B0F">
            <w:r w:rsidRPr="007302BE">
              <w:t>12</w:t>
            </w:r>
          </w:p>
        </w:tc>
        <w:tc>
          <w:tcPr>
            <w:tcW w:w="1602" w:type="dxa"/>
          </w:tcPr>
          <w:p w14:paraId="6C27AEC6" w14:textId="73742208" w:rsidR="004C0B0F" w:rsidRPr="007302BE" w:rsidRDefault="004C0B0F" w:rsidP="004C0B0F">
            <w:r w:rsidRPr="007302BE">
              <w:t>12</w:t>
            </w:r>
          </w:p>
        </w:tc>
        <w:tc>
          <w:tcPr>
            <w:tcW w:w="1602" w:type="dxa"/>
          </w:tcPr>
          <w:p w14:paraId="4968C848" w14:textId="5B1160FA" w:rsidR="004C0B0F" w:rsidRPr="007302BE" w:rsidRDefault="00491475" w:rsidP="004C0B0F">
            <w:r>
              <w:t>12</w:t>
            </w:r>
          </w:p>
        </w:tc>
        <w:tc>
          <w:tcPr>
            <w:tcW w:w="1602" w:type="dxa"/>
          </w:tcPr>
          <w:p w14:paraId="166ED571" w14:textId="69AC926F" w:rsidR="004C0B0F" w:rsidRPr="007302BE" w:rsidRDefault="004C0B0F" w:rsidP="004C0B0F">
            <w:r w:rsidRPr="007302BE">
              <w:t>12</w:t>
            </w:r>
          </w:p>
        </w:tc>
        <w:tc>
          <w:tcPr>
            <w:tcW w:w="1622" w:type="dxa"/>
          </w:tcPr>
          <w:p w14:paraId="53D850CA" w14:textId="1E39473E" w:rsidR="004C0B0F" w:rsidRPr="007302BE" w:rsidRDefault="004C0B0F" w:rsidP="004C0B0F">
            <w:r w:rsidRPr="007302BE">
              <w:t>2,8,2</w:t>
            </w:r>
          </w:p>
        </w:tc>
      </w:tr>
      <w:tr w:rsidR="004C0B0F" w:rsidRPr="007302BE" w14:paraId="148D5568"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1A9EF418" w14:textId="0DC0E71C" w:rsidR="004C0B0F" w:rsidRPr="007302BE" w:rsidRDefault="00406552" w:rsidP="004C0B0F">
            <w:r>
              <w:t>a</w:t>
            </w:r>
            <w:r w:rsidR="004C0B0F" w:rsidRPr="007302BE">
              <w:t>luminium</w:t>
            </w:r>
          </w:p>
        </w:tc>
        <w:tc>
          <w:tcPr>
            <w:tcW w:w="1601" w:type="dxa"/>
          </w:tcPr>
          <w:p w14:paraId="5F06FC8E" w14:textId="77777777" w:rsidR="004C0B0F" w:rsidRPr="007302BE" w:rsidRDefault="004C0B0F" w:rsidP="004C0B0F">
            <w:r w:rsidRPr="007302BE">
              <w:t>13</w:t>
            </w:r>
          </w:p>
        </w:tc>
        <w:tc>
          <w:tcPr>
            <w:tcW w:w="1602" w:type="dxa"/>
          </w:tcPr>
          <w:p w14:paraId="2A13CA80" w14:textId="494A82EB" w:rsidR="004C0B0F" w:rsidRPr="007302BE" w:rsidRDefault="004C0B0F" w:rsidP="004C0B0F">
            <w:r w:rsidRPr="007302BE">
              <w:t>13</w:t>
            </w:r>
          </w:p>
        </w:tc>
        <w:tc>
          <w:tcPr>
            <w:tcW w:w="1602" w:type="dxa"/>
          </w:tcPr>
          <w:p w14:paraId="544C4E17" w14:textId="6C2D0E65" w:rsidR="004C0B0F" w:rsidRPr="007302BE" w:rsidRDefault="00491475" w:rsidP="004C0B0F">
            <w:r>
              <w:t>14</w:t>
            </w:r>
          </w:p>
        </w:tc>
        <w:tc>
          <w:tcPr>
            <w:tcW w:w="1602" w:type="dxa"/>
          </w:tcPr>
          <w:p w14:paraId="6FF10EF3" w14:textId="1C7AA9C2" w:rsidR="004C0B0F" w:rsidRPr="007302BE" w:rsidRDefault="004C0B0F" w:rsidP="004C0B0F">
            <w:r w:rsidRPr="007302BE">
              <w:t>13</w:t>
            </w:r>
          </w:p>
        </w:tc>
        <w:tc>
          <w:tcPr>
            <w:tcW w:w="1622" w:type="dxa"/>
          </w:tcPr>
          <w:p w14:paraId="0E5CAE09" w14:textId="21DB2A43" w:rsidR="004C0B0F" w:rsidRPr="007302BE" w:rsidRDefault="004C0B0F" w:rsidP="004C0B0F">
            <w:r w:rsidRPr="007302BE">
              <w:t>2,8,3</w:t>
            </w:r>
          </w:p>
        </w:tc>
      </w:tr>
      <w:tr w:rsidR="004C0B0F" w:rsidRPr="007302BE" w14:paraId="0C43A35C"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0D122ADC" w14:textId="3C6ED1D9" w:rsidR="004C0B0F" w:rsidRPr="007302BE" w:rsidRDefault="00406552" w:rsidP="004C0B0F">
            <w:r>
              <w:t>s</w:t>
            </w:r>
            <w:r w:rsidR="004C0B0F" w:rsidRPr="007302BE">
              <w:t>ilicon</w:t>
            </w:r>
          </w:p>
        </w:tc>
        <w:tc>
          <w:tcPr>
            <w:tcW w:w="1601" w:type="dxa"/>
          </w:tcPr>
          <w:p w14:paraId="0D02F69E" w14:textId="77777777" w:rsidR="004C0B0F" w:rsidRPr="007302BE" w:rsidRDefault="004C0B0F" w:rsidP="004C0B0F">
            <w:r w:rsidRPr="007302BE">
              <w:t>14</w:t>
            </w:r>
          </w:p>
        </w:tc>
        <w:tc>
          <w:tcPr>
            <w:tcW w:w="1602" w:type="dxa"/>
          </w:tcPr>
          <w:p w14:paraId="45BBC3D2" w14:textId="4A8D4E82" w:rsidR="004C0B0F" w:rsidRPr="007302BE" w:rsidRDefault="004C0B0F" w:rsidP="004C0B0F">
            <w:r w:rsidRPr="007302BE">
              <w:t>14</w:t>
            </w:r>
          </w:p>
        </w:tc>
        <w:tc>
          <w:tcPr>
            <w:tcW w:w="1602" w:type="dxa"/>
          </w:tcPr>
          <w:p w14:paraId="4F542083" w14:textId="4568E387" w:rsidR="004C0B0F" w:rsidRPr="007302BE" w:rsidRDefault="00491475" w:rsidP="004C0B0F">
            <w:r>
              <w:t>14</w:t>
            </w:r>
          </w:p>
        </w:tc>
        <w:tc>
          <w:tcPr>
            <w:tcW w:w="1602" w:type="dxa"/>
          </w:tcPr>
          <w:p w14:paraId="308C2FDD" w14:textId="28CF2D80" w:rsidR="004C0B0F" w:rsidRPr="007302BE" w:rsidRDefault="004C0B0F" w:rsidP="004C0B0F">
            <w:r w:rsidRPr="007302BE">
              <w:t>14</w:t>
            </w:r>
          </w:p>
        </w:tc>
        <w:tc>
          <w:tcPr>
            <w:tcW w:w="1622" w:type="dxa"/>
          </w:tcPr>
          <w:p w14:paraId="69701788" w14:textId="0D37CBA5" w:rsidR="004C0B0F" w:rsidRPr="007302BE" w:rsidRDefault="004C0B0F" w:rsidP="004C0B0F">
            <w:r w:rsidRPr="007302BE">
              <w:t>2,8,4</w:t>
            </w:r>
          </w:p>
        </w:tc>
      </w:tr>
      <w:tr w:rsidR="004C0B0F" w:rsidRPr="007302BE" w14:paraId="2E6FFF2C"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19DEC9EE" w14:textId="02753FE9" w:rsidR="004C0B0F" w:rsidRPr="007302BE" w:rsidRDefault="00406552" w:rsidP="004C0B0F">
            <w:r>
              <w:t>p</w:t>
            </w:r>
            <w:r w:rsidR="004C0B0F" w:rsidRPr="007302BE">
              <w:t>hosphorus</w:t>
            </w:r>
          </w:p>
        </w:tc>
        <w:tc>
          <w:tcPr>
            <w:tcW w:w="1601" w:type="dxa"/>
          </w:tcPr>
          <w:p w14:paraId="12F56A35" w14:textId="77777777" w:rsidR="004C0B0F" w:rsidRPr="007302BE" w:rsidRDefault="004C0B0F" w:rsidP="004C0B0F">
            <w:r w:rsidRPr="007302BE">
              <w:t>15</w:t>
            </w:r>
          </w:p>
        </w:tc>
        <w:tc>
          <w:tcPr>
            <w:tcW w:w="1602" w:type="dxa"/>
          </w:tcPr>
          <w:p w14:paraId="6BF83650" w14:textId="2A09A29A" w:rsidR="004C0B0F" w:rsidRPr="007302BE" w:rsidRDefault="004C0B0F" w:rsidP="004C0B0F">
            <w:r w:rsidRPr="007302BE">
              <w:t>15</w:t>
            </w:r>
          </w:p>
        </w:tc>
        <w:tc>
          <w:tcPr>
            <w:tcW w:w="1602" w:type="dxa"/>
          </w:tcPr>
          <w:p w14:paraId="2C488AB5" w14:textId="24AB864A" w:rsidR="004C0B0F" w:rsidRPr="007302BE" w:rsidRDefault="0079246A" w:rsidP="004C0B0F">
            <w:r>
              <w:t>16</w:t>
            </w:r>
          </w:p>
        </w:tc>
        <w:tc>
          <w:tcPr>
            <w:tcW w:w="1602" w:type="dxa"/>
          </w:tcPr>
          <w:p w14:paraId="246A522E" w14:textId="2F115FEB" w:rsidR="004C0B0F" w:rsidRPr="007302BE" w:rsidRDefault="004C0B0F" w:rsidP="004C0B0F">
            <w:r w:rsidRPr="007302BE">
              <w:t>15</w:t>
            </w:r>
          </w:p>
        </w:tc>
        <w:tc>
          <w:tcPr>
            <w:tcW w:w="1622" w:type="dxa"/>
          </w:tcPr>
          <w:p w14:paraId="75FE0E1A" w14:textId="03851B05" w:rsidR="004C0B0F" w:rsidRPr="007302BE" w:rsidRDefault="004C0B0F" w:rsidP="004C0B0F">
            <w:r w:rsidRPr="007302BE">
              <w:t>2,8,5</w:t>
            </w:r>
          </w:p>
        </w:tc>
      </w:tr>
      <w:tr w:rsidR="004C0B0F" w:rsidRPr="007302BE" w14:paraId="60134887"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199CFB0D" w14:textId="67218B75" w:rsidR="004C0B0F" w:rsidRPr="007302BE" w:rsidRDefault="00406552" w:rsidP="004C0B0F">
            <w:r>
              <w:t>s</w:t>
            </w:r>
            <w:r w:rsidR="004C0B0F" w:rsidRPr="007302BE">
              <w:t>ulfur</w:t>
            </w:r>
          </w:p>
        </w:tc>
        <w:tc>
          <w:tcPr>
            <w:tcW w:w="1601" w:type="dxa"/>
          </w:tcPr>
          <w:p w14:paraId="3657E0D0" w14:textId="77777777" w:rsidR="004C0B0F" w:rsidRPr="007302BE" w:rsidRDefault="004C0B0F" w:rsidP="004C0B0F">
            <w:r w:rsidRPr="007302BE">
              <w:t>16</w:t>
            </w:r>
          </w:p>
        </w:tc>
        <w:tc>
          <w:tcPr>
            <w:tcW w:w="1602" w:type="dxa"/>
          </w:tcPr>
          <w:p w14:paraId="64586327" w14:textId="4EAFAB76" w:rsidR="004C0B0F" w:rsidRPr="007302BE" w:rsidRDefault="004C0B0F" w:rsidP="004C0B0F">
            <w:r w:rsidRPr="007302BE">
              <w:t>16</w:t>
            </w:r>
          </w:p>
        </w:tc>
        <w:tc>
          <w:tcPr>
            <w:tcW w:w="1602" w:type="dxa"/>
          </w:tcPr>
          <w:p w14:paraId="2DE0B5F9" w14:textId="62CDC226" w:rsidR="004C0B0F" w:rsidRPr="007302BE" w:rsidRDefault="0079246A" w:rsidP="004C0B0F">
            <w:r>
              <w:t>16</w:t>
            </w:r>
          </w:p>
        </w:tc>
        <w:tc>
          <w:tcPr>
            <w:tcW w:w="1602" w:type="dxa"/>
          </w:tcPr>
          <w:p w14:paraId="0FD2F529" w14:textId="48997ABC" w:rsidR="004C0B0F" w:rsidRPr="007302BE" w:rsidRDefault="004C0B0F" w:rsidP="004C0B0F">
            <w:r w:rsidRPr="007302BE">
              <w:t>16</w:t>
            </w:r>
          </w:p>
        </w:tc>
        <w:tc>
          <w:tcPr>
            <w:tcW w:w="1622" w:type="dxa"/>
          </w:tcPr>
          <w:p w14:paraId="20B1CD07" w14:textId="730E8A0C" w:rsidR="004C0B0F" w:rsidRPr="007302BE" w:rsidRDefault="004C0B0F" w:rsidP="004C0B0F">
            <w:r w:rsidRPr="007302BE">
              <w:t>2,8,6</w:t>
            </w:r>
          </w:p>
        </w:tc>
      </w:tr>
      <w:tr w:rsidR="004C0B0F" w:rsidRPr="007302BE" w14:paraId="4D6809B5" w14:textId="77777777" w:rsidTr="009775D6">
        <w:trPr>
          <w:cnfStyle w:val="000000100000" w:firstRow="0" w:lastRow="0" w:firstColumn="0" w:lastColumn="0" w:oddVBand="0" w:evenVBand="0" w:oddHBand="1" w:evenHBand="0" w:firstRowFirstColumn="0" w:firstRowLastColumn="0" w:lastRowFirstColumn="0" w:lastRowLastColumn="0"/>
        </w:trPr>
        <w:tc>
          <w:tcPr>
            <w:tcW w:w="1601" w:type="dxa"/>
          </w:tcPr>
          <w:p w14:paraId="5ED24BB7" w14:textId="0CF00218" w:rsidR="004C0B0F" w:rsidRPr="007302BE" w:rsidRDefault="00406552" w:rsidP="004C0B0F">
            <w:r>
              <w:t>c</w:t>
            </w:r>
            <w:r w:rsidR="004C0B0F" w:rsidRPr="007302BE">
              <w:t>hlorine</w:t>
            </w:r>
          </w:p>
        </w:tc>
        <w:tc>
          <w:tcPr>
            <w:tcW w:w="1601" w:type="dxa"/>
          </w:tcPr>
          <w:p w14:paraId="44AFA22B" w14:textId="77777777" w:rsidR="004C0B0F" w:rsidRPr="007302BE" w:rsidRDefault="004C0B0F" w:rsidP="004C0B0F">
            <w:r w:rsidRPr="007302BE">
              <w:t>17</w:t>
            </w:r>
          </w:p>
        </w:tc>
        <w:tc>
          <w:tcPr>
            <w:tcW w:w="1602" w:type="dxa"/>
          </w:tcPr>
          <w:p w14:paraId="20ED1AAC" w14:textId="4451AC94" w:rsidR="004C0B0F" w:rsidRPr="007302BE" w:rsidRDefault="004C0B0F" w:rsidP="004C0B0F">
            <w:r w:rsidRPr="007302BE">
              <w:t>17</w:t>
            </w:r>
          </w:p>
        </w:tc>
        <w:tc>
          <w:tcPr>
            <w:tcW w:w="1602" w:type="dxa"/>
          </w:tcPr>
          <w:p w14:paraId="43250429" w14:textId="708F7FF5" w:rsidR="004C0B0F" w:rsidRPr="007302BE" w:rsidRDefault="0079246A" w:rsidP="004C0B0F">
            <w:r>
              <w:t>18</w:t>
            </w:r>
          </w:p>
        </w:tc>
        <w:tc>
          <w:tcPr>
            <w:tcW w:w="1602" w:type="dxa"/>
          </w:tcPr>
          <w:p w14:paraId="4E1B5AEF" w14:textId="43065943" w:rsidR="004C0B0F" w:rsidRPr="007302BE" w:rsidRDefault="004C0B0F" w:rsidP="004C0B0F">
            <w:r w:rsidRPr="007302BE">
              <w:t>17</w:t>
            </w:r>
          </w:p>
        </w:tc>
        <w:tc>
          <w:tcPr>
            <w:tcW w:w="1622" w:type="dxa"/>
          </w:tcPr>
          <w:p w14:paraId="7E1D8443" w14:textId="60DE6025" w:rsidR="004C0B0F" w:rsidRPr="007302BE" w:rsidRDefault="004C0B0F" w:rsidP="004C0B0F">
            <w:r w:rsidRPr="007302BE">
              <w:t>2,8,7</w:t>
            </w:r>
          </w:p>
        </w:tc>
      </w:tr>
      <w:tr w:rsidR="004C0B0F" w:rsidRPr="007302BE" w14:paraId="5F16AAD5" w14:textId="77777777" w:rsidTr="009775D6">
        <w:trPr>
          <w:cnfStyle w:val="000000010000" w:firstRow="0" w:lastRow="0" w:firstColumn="0" w:lastColumn="0" w:oddVBand="0" w:evenVBand="0" w:oddHBand="0" w:evenHBand="1" w:firstRowFirstColumn="0" w:firstRowLastColumn="0" w:lastRowFirstColumn="0" w:lastRowLastColumn="0"/>
        </w:trPr>
        <w:tc>
          <w:tcPr>
            <w:tcW w:w="1601" w:type="dxa"/>
          </w:tcPr>
          <w:p w14:paraId="2B4938E6" w14:textId="6E8CFD20" w:rsidR="004C0B0F" w:rsidRPr="007302BE" w:rsidRDefault="00406552" w:rsidP="004C0B0F">
            <w:r>
              <w:t>a</w:t>
            </w:r>
            <w:r w:rsidR="004C0B0F" w:rsidRPr="007302BE">
              <w:t>rgon</w:t>
            </w:r>
          </w:p>
        </w:tc>
        <w:tc>
          <w:tcPr>
            <w:tcW w:w="1601" w:type="dxa"/>
          </w:tcPr>
          <w:p w14:paraId="3318A8B8" w14:textId="77777777" w:rsidR="004C0B0F" w:rsidRPr="007302BE" w:rsidRDefault="004C0B0F" w:rsidP="004C0B0F">
            <w:r w:rsidRPr="007302BE">
              <w:t>18</w:t>
            </w:r>
          </w:p>
        </w:tc>
        <w:tc>
          <w:tcPr>
            <w:tcW w:w="1602" w:type="dxa"/>
          </w:tcPr>
          <w:p w14:paraId="540D7A87" w14:textId="0C567406" w:rsidR="004C0B0F" w:rsidRPr="007302BE" w:rsidRDefault="004C0B0F" w:rsidP="004C0B0F">
            <w:r w:rsidRPr="007302BE">
              <w:t>18</w:t>
            </w:r>
          </w:p>
        </w:tc>
        <w:tc>
          <w:tcPr>
            <w:tcW w:w="1602" w:type="dxa"/>
          </w:tcPr>
          <w:p w14:paraId="24226529" w14:textId="6D7A2F11" w:rsidR="004C0B0F" w:rsidRPr="007302BE" w:rsidRDefault="0079246A" w:rsidP="004C0B0F">
            <w:r>
              <w:t>22</w:t>
            </w:r>
          </w:p>
        </w:tc>
        <w:tc>
          <w:tcPr>
            <w:tcW w:w="1602" w:type="dxa"/>
          </w:tcPr>
          <w:p w14:paraId="660AF81E" w14:textId="659B2672" w:rsidR="004C0B0F" w:rsidRPr="007302BE" w:rsidRDefault="004C0B0F" w:rsidP="004C0B0F">
            <w:r w:rsidRPr="007302BE">
              <w:t>18</w:t>
            </w:r>
          </w:p>
        </w:tc>
        <w:tc>
          <w:tcPr>
            <w:tcW w:w="1622" w:type="dxa"/>
          </w:tcPr>
          <w:p w14:paraId="568FA0BF" w14:textId="5E54609B" w:rsidR="004C0B0F" w:rsidRPr="007302BE" w:rsidRDefault="004C0B0F" w:rsidP="004C0B0F">
            <w:r w:rsidRPr="007302BE">
              <w:t>2,8,8</w:t>
            </w:r>
          </w:p>
        </w:tc>
      </w:tr>
    </w:tbl>
    <w:p w14:paraId="47D67EC1" w14:textId="1283D930" w:rsidR="00720656" w:rsidRDefault="00720656" w:rsidP="00B604B3">
      <w:pPr>
        <w:pStyle w:val="ListNumber"/>
        <w:rPr>
          <w:lang w:eastAsia="en-AU"/>
        </w:rPr>
      </w:pPr>
      <w:bookmarkStart w:id="33" w:name="_Ref209431786"/>
      <w:r>
        <w:rPr>
          <w:lang w:eastAsia="en-AU"/>
        </w:rPr>
        <w:t>Use the information in Table 1 to complete the 2D models on the next page</w:t>
      </w:r>
      <w:r w:rsidR="003F2E2E">
        <w:rPr>
          <w:lang w:eastAsia="en-AU"/>
        </w:rPr>
        <w:t>:</w:t>
      </w:r>
    </w:p>
    <w:p w14:paraId="0AC9A030" w14:textId="255AEE29" w:rsidR="00720656" w:rsidRDefault="00720656">
      <w:pPr>
        <w:pStyle w:val="ListNumber2"/>
        <w:numPr>
          <w:ilvl w:val="0"/>
          <w:numId w:val="34"/>
        </w:numPr>
        <w:rPr>
          <w:lang w:eastAsia="en-AU"/>
        </w:rPr>
      </w:pPr>
      <w:r>
        <w:rPr>
          <w:lang w:eastAsia="en-AU"/>
        </w:rPr>
        <w:t>Write the number of protons and neutrons in the nucleus</w:t>
      </w:r>
      <w:r w:rsidR="003F2E2E">
        <w:rPr>
          <w:lang w:eastAsia="en-AU"/>
        </w:rPr>
        <w:t>.</w:t>
      </w:r>
    </w:p>
    <w:p w14:paraId="7412FE64" w14:textId="31D7AD7C" w:rsidR="00720656" w:rsidRPr="00FD2545" w:rsidRDefault="00720656" w:rsidP="00406552">
      <w:pPr>
        <w:pStyle w:val="ListNumber2"/>
        <w:rPr>
          <w:lang w:eastAsia="en-AU"/>
        </w:rPr>
      </w:pPr>
      <w:r>
        <w:rPr>
          <w:lang w:eastAsia="en-AU"/>
        </w:rPr>
        <w:lastRenderedPageBreak/>
        <w:t xml:space="preserve">Draw the electrons for each atom by placing one dot for each electron. Remember to fill the inside shell </w:t>
      </w:r>
      <w:r w:rsidR="00233F5A">
        <w:rPr>
          <w:lang w:eastAsia="en-AU"/>
        </w:rPr>
        <w:t>first and</w:t>
      </w:r>
      <w:r>
        <w:rPr>
          <w:lang w:eastAsia="en-AU"/>
        </w:rPr>
        <w:t xml:space="preserve"> then move to the second</w:t>
      </w:r>
      <w:r w:rsidR="003F2E2E">
        <w:rPr>
          <w:lang w:eastAsia="en-AU"/>
        </w:rPr>
        <w:t xml:space="preserve"> shell</w:t>
      </w:r>
      <w:r>
        <w:rPr>
          <w:lang w:eastAsia="en-AU"/>
        </w:rPr>
        <w:t xml:space="preserve"> and then the third</w:t>
      </w:r>
      <w:r w:rsidR="003F2E2E">
        <w:rPr>
          <w:lang w:eastAsia="en-AU"/>
        </w:rPr>
        <w:t xml:space="preserve"> shell</w:t>
      </w:r>
      <w:r>
        <w:rPr>
          <w:lang w:eastAsia="en-AU"/>
        </w:rPr>
        <w:t>.</w:t>
      </w:r>
    </w:p>
    <w:p w14:paraId="26811E86" w14:textId="766D47F4" w:rsidR="00F87321" w:rsidRDefault="005A1DD8" w:rsidP="005A1DD8">
      <w:pPr>
        <w:pStyle w:val="Caption"/>
      </w:pPr>
      <w:r>
        <w:t xml:space="preserve">Figure </w:t>
      </w:r>
      <w:r w:rsidRPr="005A1DD8">
        <w:t>1</w:t>
      </w:r>
      <w:r w:rsidR="00F87321">
        <w:t xml:space="preserve"> –2D atomic models for the first 18 elements of the </w:t>
      </w:r>
      <w:r w:rsidR="00F36E37">
        <w:t>p</w:t>
      </w:r>
      <w:r w:rsidR="00482547">
        <w:t>eriodic</w:t>
      </w:r>
      <w:r w:rsidR="00F87321">
        <w:t xml:space="preserve"> table</w:t>
      </w:r>
      <w:r w:rsidR="0030142A">
        <w:t xml:space="preserve"> (sample response)</w:t>
      </w:r>
    </w:p>
    <w:p w14:paraId="65F585C2" w14:textId="77777777" w:rsidR="00785CB7" w:rsidRDefault="009775D6" w:rsidP="00406552">
      <w:r w:rsidRPr="009775D6">
        <w:rPr>
          <w:noProof/>
        </w:rPr>
        <w:drawing>
          <wp:inline distT="0" distB="0" distL="0" distR="0" wp14:anchorId="3CBAEDC0" wp14:editId="0D77B824">
            <wp:extent cx="6167832" cy="4060630"/>
            <wp:effectExtent l="0" t="0" r="4445" b="0"/>
            <wp:docPr id="1667975492" name="Picture 9" descr="A sample response for the 2D atomic modelling activity. The sample contains models of the first 18 elements on the period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75492" name="Picture 9" descr="A sample response for the 2D atomic modelling activity. The sample contains models of the first 18 elements on the periodic tabl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95" t="1749" r="1770" b="8755"/>
                    <a:stretch>
                      <a:fillRect/>
                    </a:stretch>
                  </pic:blipFill>
                  <pic:spPr bwMode="auto">
                    <a:xfrm>
                      <a:off x="0" y="0"/>
                      <a:ext cx="6177521" cy="4067009"/>
                    </a:xfrm>
                    <a:prstGeom prst="rect">
                      <a:avLst/>
                    </a:prstGeom>
                    <a:noFill/>
                    <a:ln>
                      <a:noFill/>
                    </a:ln>
                    <a:extLst>
                      <a:ext uri="{53640926-AAD7-44D8-BBD7-CCE9431645EC}">
                        <a14:shadowObscured xmlns:a14="http://schemas.microsoft.com/office/drawing/2010/main"/>
                      </a:ext>
                    </a:extLst>
                  </pic:spPr>
                </pic:pic>
              </a:graphicData>
            </a:graphic>
          </wp:inline>
        </w:drawing>
      </w:r>
    </w:p>
    <w:p w14:paraId="219CCF45" w14:textId="596E6489" w:rsidR="00B7174D" w:rsidRDefault="00B7174D" w:rsidP="00B604B3">
      <w:pPr>
        <w:pStyle w:val="ListNumber"/>
        <w:rPr>
          <w:lang w:eastAsia="en-AU"/>
        </w:rPr>
      </w:pPr>
      <w:r>
        <w:rPr>
          <w:lang w:eastAsia="en-AU"/>
        </w:rPr>
        <w:t>Complete questions 3a</w:t>
      </w:r>
      <w:r w:rsidR="004D760B">
        <w:rPr>
          <w:lang w:eastAsia="en-AU"/>
        </w:rPr>
        <w:t xml:space="preserve"> to </w:t>
      </w:r>
      <w:r w:rsidR="003A5B58">
        <w:rPr>
          <w:lang w:eastAsia="en-AU"/>
        </w:rPr>
        <w:t>3</w:t>
      </w:r>
      <w:r>
        <w:rPr>
          <w:lang w:eastAsia="en-AU"/>
        </w:rPr>
        <w:t>b after drawing the 2D models.</w:t>
      </w:r>
    </w:p>
    <w:p w14:paraId="17C845DD" w14:textId="7B13B036" w:rsidR="00B7174D" w:rsidRDefault="00B7174D">
      <w:pPr>
        <w:pStyle w:val="ListNumber2"/>
        <w:numPr>
          <w:ilvl w:val="0"/>
          <w:numId w:val="35"/>
        </w:numPr>
        <w:rPr>
          <w:lang w:eastAsia="en-AU"/>
        </w:rPr>
      </w:pPr>
      <w:r>
        <w:rPr>
          <w:lang w:eastAsia="en-AU"/>
        </w:rPr>
        <w:t xml:space="preserve">What trend do you notice as you go across the groups of the </w:t>
      </w:r>
      <w:r w:rsidR="00482402">
        <w:rPr>
          <w:lang w:eastAsia="en-AU"/>
        </w:rPr>
        <w:t>p</w:t>
      </w:r>
      <w:r w:rsidR="00482547">
        <w:rPr>
          <w:lang w:eastAsia="en-AU"/>
        </w:rPr>
        <w:t>eriodic</w:t>
      </w:r>
      <w:r>
        <w:rPr>
          <w:lang w:eastAsia="en-AU"/>
        </w:rPr>
        <w:t xml:space="preserve"> table?</w:t>
      </w:r>
    </w:p>
    <w:tbl>
      <w:tblPr>
        <w:tblStyle w:val="TableGrid"/>
        <w:tblW w:w="0" w:type="auto"/>
        <w:tblLook w:val="04A0" w:firstRow="1" w:lastRow="0" w:firstColumn="1" w:lastColumn="0" w:noHBand="0" w:noVBand="1"/>
        <w:tblDescription w:val="A sample student response. "/>
      </w:tblPr>
      <w:tblGrid>
        <w:gridCol w:w="9628"/>
      </w:tblGrid>
      <w:tr w:rsidR="00B7174D" w14:paraId="49B967E0" w14:textId="77777777" w:rsidTr="00227EFC">
        <w:tc>
          <w:tcPr>
            <w:tcW w:w="9628" w:type="dxa"/>
          </w:tcPr>
          <w:p w14:paraId="7D2D08D9" w14:textId="77777777" w:rsidR="00CB6D00" w:rsidRDefault="00CB6D00" w:rsidP="00227EFC">
            <w:pPr>
              <w:rPr>
                <w:lang w:eastAsia="en-AU"/>
              </w:rPr>
            </w:pPr>
            <w:r>
              <w:rPr>
                <w:lang w:eastAsia="en-AU"/>
              </w:rPr>
              <w:t>Answers may include:</w:t>
            </w:r>
          </w:p>
          <w:p w14:paraId="40C08275" w14:textId="3107E18D" w:rsidR="00050FF7" w:rsidRDefault="007C2F9C" w:rsidP="00433C94">
            <w:pPr>
              <w:pStyle w:val="ListBullet"/>
              <w:rPr>
                <w:lang w:eastAsia="en-AU"/>
              </w:rPr>
            </w:pPr>
            <w:r>
              <w:rPr>
                <w:lang w:eastAsia="en-AU"/>
              </w:rPr>
              <w:t>Each group has the same number of electrons in the outer shell</w:t>
            </w:r>
            <w:r w:rsidR="00D00047">
              <w:rPr>
                <w:lang w:eastAsia="en-AU"/>
              </w:rPr>
              <w:t xml:space="preserve"> (except group 8</w:t>
            </w:r>
            <w:r w:rsidR="000A7D93">
              <w:rPr>
                <w:lang w:eastAsia="en-AU"/>
              </w:rPr>
              <w:t>,</w:t>
            </w:r>
            <w:r w:rsidR="00D00047">
              <w:rPr>
                <w:lang w:eastAsia="en-AU"/>
              </w:rPr>
              <w:t xml:space="preserve"> because helium only has 2 electrons in its outer shell)</w:t>
            </w:r>
            <w:r>
              <w:rPr>
                <w:lang w:eastAsia="en-AU"/>
              </w:rPr>
              <w:t>.</w:t>
            </w:r>
            <w:r w:rsidR="00645E14">
              <w:rPr>
                <w:lang w:eastAsia="en-AU"/>
              </w:rPr>
              <w:t xml:space="preserve"> </w:t>
            </w:r>
            <w:r w:rsidR="00CB6D00">
              <w:rPr>
                <w:lang w:eastAsia="en-AU"/>
              </w:rPr>
              <w:t>Group 18</w:t>
            </w:r>
            <w:r w:rsidR="00050FF7">
              <w:rPr>
                <w:lang w:eastAsia="en-AU"/>
              </w:rPr>
              <w:t xml:space="preserve"> elements have full outer shells.</w:t>
            </w:r>
          </w:p>
          <w:p w14:paraId="323B495B" w14:textId="3D5BFCA8" w:rsidR="00050FF7" w:rsidRDefault="007578F9" w:rsidP="00CB6D00">
            <w:pPr>
              <w:pStyle w:val="ListBullet"/>
              <w:rPr>
                <w:lang w:eastAsia="en-AU"/>
              </w:rPr>
            </w:pPr>
            <w:r>
              <w:rPr>
                <w:lang w:eastAsia="en-AU"/>
              </w:rPr>
              <w:t xml:space="preserve">The number of electrons in the outer shell increases by </w:t>
            </w:r>
            <w:r w:rsidR="00C41EF5">
              <w:rPr>
                <w:lang w:eastAsia="en-AU"/>
              </w:rPr>
              <w:t>one</w:t>
            </w:r>
            <w:r>
              <w:rPr>
                <w:lang w:eastAsia="en-AU"/>
              </w:rPr>
              <w:t xml:space="preserve"> for each group</w:t>
            </w:r>
            <w:r w:rsidR="00050FF7">
              <w:rPr>
                <w:lang w:eastAsia="en-AU"/>
              </w:rPr>
              <w:t>.</w:t>
            </w:r>
          </w:p>
          <w:p w14:paraId="507E7954" w14:textId="0CF88862" w:rsidR="00B7174D" w:rsidRDefault="007C2F9C" w:rsidP="00CB6D00">
            <w:pPr>
              <w:pStyle w:val="ListBullet"/>
              <w:rPr>
                <w:lang w:eastAsia="en-AU"/>
              </w:rPr>
            </w:pPr>
            <w:r>
              <w:rPr>
                <w:lang w:eastAsia="en-AU"/>
              </w:rPr>
              <w:t xml:space="preserve">The number of protons increases by </w:t>
            </w:r>
            <w:r w:rsidR="00C41EF5">
              <w:rPr>
                <w:lang w:eastAsia="en-AU"/>
              </w:rPr>
              <w:t>one</w:t>
            </w:r>
            <w:r>
              <w:rPr>
                <w:lang w:eastAsia="en-AU"/>
              </w:rPr>
              <w:t xml:space="preserve"> </w:t>
            </w:r>
            <w:r w:rsidR="00CB6D00">
              <w:rPr>
                <w:lang w:eastAsia="en-AU"/>
              </w:rPr>
              <w:t>as you move across the groups.</w:t>
            </w:r>
          </w:p>
          <w:p w14:paraId="792CE0CF" w14:textId="0E12310F" w:rsidR="00F66591" w:rsidRPr="00F66591" w:rsidRDefault="00F66591" w:rsidP="00F66591">
            <w:pPr>
              <w:pStyle w:val="FeatureBox4"/>
              <w:rPr>
                <w:lang w:eastAsia="en-AU"/>
              </w:rPr>
            </w:pPr>
            <w:r w:rsidRPr="00F66591">
              <w:rPr>
                <w:rStyle w:val="Strong"/>
                <w:lang w:eastAsia="en-AU"/>
              </w:rPr>
              <w:t>Note:</w:t>
            </w:r>
            <w:r>
              <w:rPr>
                <w:lang w:eastAsia="en-AU"/>
              </w:rPr>
              <w:t xml:space="preserve"> all these trends should be pointed out to students if they were not able to recognise them on their own.</w:t>
            </w:r>
          </w:p>
        </w:tc>
      </w:tr>
    </w:tbl>
    <w:p w14:paraId="68D2CDD2" w14:textId="3594D8CA" w:rsidR="00B7174D" w:rsidRDefault="00B7174D" w:rsidP="0096014A">
      <w:pPr>
        <w:pStyle w:val="ListNumber2"/>
        <w:rPr>
          <w:lang w:eastAsia="en-AU"/>
        </w:rPr>
      </w:pPr>
      <w:r>
        <w:rPr>
          <w:lang w:eastAsia="en-AU"/>
        </w:rPr>
        <w:lastRenderedPageBreak/>
        <w:t xml:space="preserve">What trend do you notice as you move down the periods of the </w:t>
      </w:r>
      <w:r w:rsidR="00482402">
        <w:rPr>
          <w:lang w:eastAsia="en-AU"/>
        </w:rPr>
        <w:t>p</w:t>
      </w:r>
      <w:r w:rsidR="00482547">
        <w:rPr>
          <w:lang w:eastAsia="en-AU"/>
        </w:rPr>
        <w:t>eriodic</w:t>
      </w:r>
      <w:r>
        <w:rPr>
          <w:lang w:eastAsia="en-AU"/>
        </w:rPr>
        <w:t xml:space="preserve"> table?</w:t>
      </w:r>
    </w:p>
    <w:tbl>
      <w:tblPr>
        <w:tblStyle w:val="TableGrid"/>
        <w:tblW w:w="0" w:type="auto"/>
        <w:tblLook w:val="04A0" w:firstRow="1" w:lastRow="0" w:firstColumn="1" w:lastColumn="0" w:noHBand="0" w:noVBand="1"/>
        <w:tblDescription w:val="A sample student response. "/>
      </w:tblPr>
      <w:tblGrid>
        <w:gridCol w:w="9628"/>
      </w:tblGrid>
      <w:tr w:rsidR="00B7174D" w14:paraId="72C0054D" w14:textId="77777777" w:rsidTr="00227EFC">
        <w:tc>
          <w:tcPr>
            <w:tcW w:w="9628" w:type="dxa"/>
          </w:tcPr>
          <w:p w14:paraId="7A2EDC22" w14:textId="7DD77591" w:rsidR="00B7174D" w:rsidRDefault="00D51FEC" w:rsidP="00050FF7">
            <w:pPr>
              <w:rPr>
                <w:lang w:eastAsia="en-AU"/>
              </w:rPr>
            </w:pPr>
            <w:r>
              <w:rPr>
                <w:lang w:eastAsia="en-AU"/>
              </w:rPr>
              <w:t xml:space="preserve">The number of electron shells increases with each period. Period 1 has </w:t>
            </w:r>
            <w:r w:rsidR="00233F5A">
              <w:rPr>
                <w:lang w:eastAsia="en-AU"/>
              </w:rPr>
              <w:t xml:space="preserve">one </w:t>
            </w:r>
            <w:r w:rsidR="00E961C9">
              <w:rPr>
                <w:lang w:eastAsia="en-AU"/>
              </w:rPr>
              <w:t>electron shell</w:t>
            </w:r>
            <w:r w:rsidR="0096014A">
              <w:rPr>
                <w:lang w:eastAsia="en-AU"/>
              </w:rPr>
              <w:t xml:space="preserve"> and</w:t>
            </w:r>
            <w:r w:rsidR="00E961C9">
              <w:rPr>
                <w:lang w:eastAsia="en-AU"/>
              </w:rPr>
              <w:t xml:space="preserve"> period 3 has 3 electron shells.</w:t>
            </w:r>
          </w:p>
        </w:tc>
      </w:tr>
    </w:tbl>
    <w:p w14:paraId="7D1EF735" w14:textId="77CF4777" w:rsidR="00831D19" w:rsidRDefault="00831D19" w:rsidP="0096014A">
      <w:r>
        <w:br w:type="page"/>
      </w:r>
    </w:p>
    <w:p w14:paraId="6E776217" w14:textId="06960FCD" w:rsidR="006C0DA7" w:rsidRDefault="006C0DA7" w:rsidP="009B02FD">
      <w:pPr>
        <w:pStyle w:val="Heading3"/>
      </w:pPr>
      <w:bookmarkStart w:id="34" w:name="_Student_resource_–_1"/>
      <w:bookmarkStart w:id="35" w:name="_Ref230277311"/>
      <w:bookmarkStart w:id="36" w:name="_Toc232760955"/>
      <w:bookmarkStart w:id="37" w:name="_Ref212460607"/>
      <w:bookmarkEnd w:id="34"/>
      <w:r>
        <w:lastRenderedPageBreak/>
        <w:t xml:space="preserve">Student resource – </w:t>
      </w:r>
      <w:r w:rsidR="00B57F75" w:rsidRPr="009B02FD">
        <w:t>modelling</w:t>
      </w:r>
      <w:r w:rsidR="00B57F75">
        <w:t xml:space="preserve"> atomic structure</w:t>
      </w:r>
      <w:bookmarkEnd w:id="35"/>
      <w:bookmarkEnd w:id="36"/>
    </w:p>
    <w:p w14:paraId="5CE449DE" w14:textId="4DC62819" w:rsidR="006C0DA7" w:rsidRDefault="00796686" w:rsidP="009C1166">
      <w:pPr>
        <w:pStyle w:val="FeatureBox"/>
      </w:pPr>
      <w:r>
        <w:t xml:space="preserve">The </w:t>
      </w:r>
      <w:r w:rsidR="009B02FD">
        <w:t>p</w:t>
      </w:r>
      <w:r w:rsidR="00482547">
        <w:t>eriodic</w:t>
      </w:r>
      <w:r>
        <w:t xml:space="preserve"> table provides information about the structure of elements</w:t>
      </w:r>
      <w:r w:rsidR="00B4439E">
        <w:t xml:space="preserve"> The following information will help you determine the number of protons, electrons and neutrons in each element</w:t>
      </w:r>
      <w:r w:rsidR="00091A48">
        <w:t>:</w:t>
      </w:r>
    </w:p>
    <w:p w14:paraId="689EA82C" w14:textId="45FD1AA1" w:rsidR="00091A48" w:rsidRDefault="00C27385">
      <w:pPr>
        <w:pStyle w:val="FeatureBox"/>
        <w:numPr>
          <w:ilvl w:val="0"/>
          <w:numId w:val="36"/>
        </w:numPr>
        <w:ind w:left="567" w:hanging="567"/>
      </w:pPr>
      <w:r>
        <w:t>n</w:t>
      </w:r>
      <w:r w:rsidR="0096120D">
        <w:t>umber of p</w:t>
      </w:r>
      <w:r w:rsidR="00091A48">
        <w:t>rotons</w:t>
      </w:r>
      <w:r w:rsidR="00C432C9">
        <w:t> </w:t>
      </w:r>
      <w:r w:rsidR="00091A48">
        <w:t>=</w:t>
      </w:r>
      <w:r w:rsidR="00C432C9">
        <w:t> </w:t>
      </w:r>
      <w:r w:rsidR="001F66F0">
        <w:t>a</w:t>
      </w:r>
      <w:r w:rsidR="00091A48">
        <w:t>tomic number</w:t>
      </w:r>
    </w:p>
    <w:p w14:paraId="72A88816" w14:textId="31BC28F9" w:rsidR="00091A48" w:rsidRDefault="00C27385">
      <w:pPr>
        <w:pStyle w:val="FeatureBox"/>
        <w:numPr>
          <w:ilvl w:val="0"/>
          <w:numId w:val="36"/>
        </w:numPr>
        <w:ind w:left="567" w:hanging="567"/>
      </w:pPr>
      <w:r>
        <w:t>number of e</w:t>
      </w:r>
      <w:r w:rsidR="00091A48">
        <w:t>lectrons</w:t>
      </w:r>
      <w:r w:rsidR="00C432C9">
        <w:t> </w:t>
      </w:r>
      <w:r w:rsidR="00091A48">
        <w:t>=</w:t>
      </w:r>
      <w:r w:rsidR="00C432C9">
        <w:t> </w:t>
      </w:r>
      <w:r>
        <w:t>number of p</w:t>
      </w:r>
      <w:r w:rsidR="00091A48">
        <w:t>rotons</w:t>
      </w:r>
    </w:p>
    <w:p w14:paraId="735E31E2" w14:textId="57568895" w:rsidR="00091A48" w:rsidRDefault="00C27385">
      <w:pPr>
        <w:pStyle w:val="FeatureBox"/>
        <w:numPr>
          <w:ilvl w:val="0"/>
          <w:numId w:val="36"/>
        </w:numPr>
        <w:ind w:left="567" w:hanging="567"/>
      </w:pPr>
      <w:r>
        <w:t>number of n</w:t>
      </w:r>
      <w:r w:rsidR="0096120D">
        <w:t>eut</w:t>
      </w:r>
      <w:r>
        <w:t>rons</w:t>
      </w:r>
      <w:r w:rsidR="00C432C9">
        <w:t> </w:t>
      </w:r>
      <w:r>
        <w:t>=</w:t>
      </w:r>
      <w:r w:rsidR="00C432C9">
        <w:t> </w:t>
      </w:r>
      <w:r>
        <w:t>standard atomic weight</w:t>
      </w:r>
      <w:r w:rsidR="00C432C9">
        <w:t> </w:t>
      </w:r>
      <w:r w:rsidR="00383DB4">
        <w:t>−</w:t>
      </w:r>
      <w:r w:rsidR="00C432C9">
        <w:t> </w:t>
      </w:r>
      <w:r w:rsidR="00761242">
        <w:t>number of protons</w:t>
      </w:r>
      <w:r w:rsidR="00C432C9">
        <w:t>.</w:t>
      </w:r>
    </w:p>
    <w:p w14:paraId="496DB31D" w14:textId="4357FB99" w:rsidR="009C1166" w:rsidRPr="009C1166" w:rsidRDefault="009C1166">
      <w:pPr>
        <w:pStyle w:val="ListNumber"/>
        <w:numPr>
          <w:ilvl w:val="0"/>
          <w:numId w:val="37"/>
        </w:numPr>
      </w:pPr>
      <w:r>
        <w:t>Use the information above to complete Table 1</w:t>
      </w:r>
      <w:r w:rsidR="00981E01">
        <w:t>.</w:t>
      </w:r>
    </w:p>
    <w:p w14:paraId="3CF2A5E3" w14:textId="12B25AAE" w:rsidR="006C0DA7" w:rsidRPr="00492AB1" w:rsidRDefault="006C0DA7" w:rsidP="003F7A55">
      <w:pPr>
        <w:pStyle w:val="Caption"/>
      </w:pPr>
      <w:r>
        <w:t xml:space="preserve">Table 1 – atomic number and electron </w:t>
      </w:r>
      <w:r w:rsidRPr="003F7A55">
        <w:t>configuration</w:t>
      </w:r>
      <w:r>
        <w:t xml:space="preserve"> of the first 18 elements</w:t>
      </w:r>
      <w:r w:rsidR="003C3CB7">
        <w:t xml:space="preserve"> of the periodic table</w:t>
      </w:r>
    </w:p>
    <w:tbl>
      <w:tblPr>
        <w:tblStyle w:val="Tableheader"/>
        <w:tblW w:w="0" w:type="auto"/>
        <w:tblLayout w:type="fixed"/>
        <w:tblLook w:val="0420" w:firstRow="1" w:lastRow="0" w:firstColumn="0" w:lastColumn="0" w:noHBand="0" w:noVBand="1"/>
        <w:tblDescription w:val="Table for students to summarise information about the first 18 elements on the periodic table."/>
      </w:tblPr>
      <w:tblGrid>
        <w:gridCol w:w="1412"/>
        <w:gridCol w:w="1643"/>
        <w:gridCol w:w="1644"/>
        <w:gridCol w:w="1643"/>
        <w:gridCol w:w="1644"/>
        <w:gridCol w:w="1644"/>
      </w:tblGrid>
      <w:tr w:rsidR="00174609" w:rsidRPr="007302BE" w14:paraId="3C6DFE8F" w14:textId="77777777" w:rsidTr="009C1166">
        <w:trPr>
          <w:cnfStyle w:val="100000000000" w:firstRow="1" w:lastRow="0" w:firstColumn="0" w:lastColumn="0" w:oddVBand="0" w:evenVBand="0" w:oddHBand="0" w:evenHBand="0" w:firstRowFirstColumn="0" w:firstRowLastColumn="0" w:lastRowFirstColumn="0" w:lastRowLastColumn="0"/>
        </w:trPr>
        <w:tc>
          <w:tcPr>
            <w:tcW w:w="1412" w:type="dxa"/>
          </w:tcPr>
          <w:p w14:paraId="43D2BFF2" w14:textId="77777777" w:rsidR="00174609" w:rsidRPr="003F7A55" w:rsidRDefault="00174609" w:rsidP="00725BAE">
            <w:pPr>
              <w:rPr>
                <w:rStyle w:val="Strong"/>
                <w:b/>
                <w:bCs w:val="0"/>
              </w:rPr>
            </w:pPr>
            <w:r w:rsidRPr="003F7A55">
              <w:rPr>
                <w:rStyle w:val="Strong"/>
                <w:b/>
                <w:bCs w:val="0"/>
              </w:rPr>
              <w:t>Element</w:t>
            </w:r>
          </w:p>
        </w:tc>
        <w:tc>
          <w:tcPr>
            <w:tcW w:w="1643" w:type="dxa"/>
          </w:tcPr>
          <w:p w14:paraId="071A6F86" w14:textId="77777777" w:rsidR="00174609" w:rsidRPr="003F7A55" w:rsidRDefault="00174609" w:rsidP="00725BAE">
            <w:pPr>
              <w:rPr>
                <w:rStyle w:val="Strong"/>
                <w:b/>
                <w:bCs w:val="0"/>
              </w:rPr>
            </w:pPr>
            <w:r w:rsidRPr="003F7A55">
              <w:rPr>
                <w:rStyle w:val="Strong"/>
                <w:b/>
                <w:bCs w:val="0"/>
              </w:rPr>
              <w:t>Atomic number</w:t>
            </w:r>
          </w:p>
        </w:tc>
        <w:tc>
          <w:tcPr>
            <w:tcW w:w="1644" w:type="dxa"/>
          </w:tcPr>
          <w:p w14:paraId="668F8AB2" w14:textId="5FB335BC" w:rsidR="00174609" w:rsidRPr="003F7A55" w:rsidRDefault="00174609" w:rsidP="00725BAE">
            <w:pPr>
              <w:rPr>
                <w:rStyle w:val="Strong"/>
                <w:b/>
                <w:bCs w:val="0"/>
              </w:rPr>
            </w:pPr>
            <w:r w:rsidRPr="003F7A55">
              <w:rPr>
                <w:rStyle w:val="Strong"/>
                <w:b/>
                <w:bCs w:val="0"/>
              </w:rPr>
              <w:t>Protons</w:t>
            </w:r>
          </w:p>
        </w:tc>
        <w:tc>
          <w:tcPr>
            <w:tcW w:w="1643" w:type="dxa"/>
          </w:tcPr>
          <w:p w14:paraId="0A6886E8" w14:textId="4B7EEDB3" w:rsidR="00174609" w:rsidRPr="003F7A55" w:rsidRDefault="00174609" w:rsidP="00725BAE">
            <w:pPr>
              <w:rPr>
                <w:rStyle w:val="Strong"/>
                <w:b/>
                <w:bCs w:val="0"/>
              </w:rPr>
            </w:pPr>
            <w:r w:rsidRPr="003F7A55">
              <w:rPr>
                <w:rStyle w:val="Strong"/>
                <w:b/>
                <w:bCs w:val="0"/>
              </w:rPr>
              <w:t>Neutrons</w:t>
            </w:r>
          </w:p>
        </w:tc>
        <w:tc>
          <w:tcPr>
            <w:tcW w:w="1644" w:type="dxa"/>
          </w:tcPr>
          <w:p w14:paraId="612751B2" w14:textId="44659328" w:rsidR="00174609" w:rsidRPr="003F7A55" w:rsidRDefault="00174609" w:rsidP="00725BAE">
            <w:pPr>
              <w:rPr>
                <w:rStyle w:val="Strong"/>
                <w:b/>
                <w:bCs w:val="0"/>
              </w:rPr>
            </w:pPr>
            <w:r w:rsidRPr="003F7A55">
              <w:rPr>
                <w:rStyle w:val="Strong"/>
                <w:b/>
                <w:bCs w:val="0"/>
              </w:rPr>
              <w:t>Electrons</w:t>
            </w:r>
          </w:p>
        </w:tc>
        <w:tc>
          <w:tcPr>
            <w:tcW w:w="1644" w:type="dxa"/>
          </w:tcPr>
          <w:p w14:paraId="1C351B88" w14:textId="09A384B9" w:rsidR="00174609" w:rsidRPr="003F7A55" w:rsidRDefault="00174609" w:rsidP="00725BAE">
            <w:pPr>
              <w:rPr>
                <w:rStyle w:val="Strong"/>
                <w:b/>
                <w:bCs w:val="0"/>
              </w:rPr>
            </w:pPr>
            <w:r w:rsidRPr="003F7A55">
              <w:rPr>
                <w:rStyle w:val="Strong"/>
                <w:b/>
                <w:bCs w:val="0"/>
              </w:rPr>
              <w:t>Electron configuration</w:t>
            </w:r>
          </w:p>
        </w:tc>
      </w:tr>
      <w:tr w:rsidR="003F7A55" w:rsidRPr="007302BE" w14:paraId="01A6C792"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62CB78BB" w14:textId="19F35A46" w:rsidR="003F7A55" w:rsidRPr="007302BE" w:rsidRDefault="003F7A55" w:rsidP="003F7A55">
            <w:r>
              <w:t>h</w:t>
            </w:r>
            <w:r w:rsidRPr="007302BE">
              <w:t>ydrogen</w:t>
            </w:r>
          </w:p>
        </w:tc>
        <w:tc>
          <w:tcPr>
            <w:tcW w:w="1643" w:type="dxa"/>
          </w:tcPr>
          <w:p w14:paraId="32E39465" w14:textId="77777777" w:rsidR="003F7A55" w:rsidRPr="007302BE" w:rsidRDefault="003F7A55" w:rsidP="003F7A55"/>
        </w:tc>
        <w:tc>
          <w:tcPr>
            <w:tcW w:w="1644" w:type="dxa"/>
          </w:tcPr>
          <w:p w14:paraId="040B7027" w14:textId="77777777" w:rsidR="003F7A55" w:rsidRPr="007302BE" w:rsidRDefault="003F7A55" w:rsidP="003F7A55"/>
        </w:tc>
        <w:tc>
          <w:tcPr>
            <w:tcW w:w="1643" w:type="dxa"/>
          </w:tcPr>
          <w:p w14:paraId="6847A657" w14:textId="77777777" w:rsidR="003F7A55" w:rsidRPr="007302BE" w:rsidRDefault="003F7A55" w:rsidP="003F7A55"/>
        </w:tc>
        <w:tc>
          <w:tcPr>
            <w:tcW w:w="1644" w:type="dxa"/>
          </w:tcPr>
          <w:p w14:paraId="711864C4" w14:textId="77777777" w:rsidR="003F7A55" w:rsidRPr="007302BE" w:rsidRDefault="003F7A55" w:rsidP="003F7A55"/>
        </w:tc>
        <w:tc>
          <w:tcPr>
            <w:tcW w:w="1644" w:type="dxa"/>
          </w:tcPr>
          <w:p w14:paraId="5FC0C733" w14:textId="50192E77" w:rsidR="003F7A55" w:rsidRPr="007302BE" w:rsidRDefault="003F7A55" w:rsidP="003F7A55"/>
        </w:tc>
      </w:tr>
      <w:tr w:rsidR="003F7A55" w:rsidRPr="007302BE" w14:paraId="21ECE18B"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7642EFEC" w14:textId="27DAE35B" w:rsidR="003F7A55" w:rsidRPr="007302BE" w:rsidRDefault="003F7A55" w:rsidP="003F7A55">
            <w:r>
              <w:t>h</w:t>
            </w:r>
            <w:r w:rsidRPr="007302BE">
              <w:t>elium</w:t>
            </w:r>
          </w:p>
        </w:tc>
        <w:tc>
          <w:tcPr>
            <w:tcW w:w="1643" w:type="dxa"/>
          </w:tcPr>
          <w:p w14:paraId="00FB204F" w14:textId="77777777" w:rsidR="003F7A55" w:rsidRPr="007302BE" w:rsidRDefault="003F7A55" w:rsidP="003F7A55"/>
        </w:tc>
        <w:tc>
          <w:tcPr>
            <w:tcW w:w="1644" w:type="dxa"/>
          </w:tcPr>
          <w:p w14:paraId="35829038" w14:textId="77777777" w:rsidR="003F7A55" w:rsidRPr="007302BE" w:rsidRDefault="003F7A55" w:rsidP="003F7A55"/>
        </w:tc>
        <w:tc>
          <w:tcPr>
            <w:tcW w:w="1643" w:type="dxa"/>
          </w:tcPr>
          <w:p w14:paraId="68230629" w14:textId="77777777" w:rsidR="003F7A55" w:rsidRPr="007302BE" w:rsidRDefault="003F7A55" w:rsidP="003F7A55"/>
        </w:tc>
        <w:tc>
          <w:tcPr>
            <w:tcW w:w="1644" w:type="dxa"/>
          </w:tcPr>
          <w:p w14:paraId="633286B2" w14:textId="77777777" w:rsidR="003F7A55" w:rsidRPr="007302BE" w:rsidRDefault="003F7A55" w:rsidP="003F7A55"/>
        </w:tc>
        <w:tc>
          <w:tcPr>
            <w:tcW w:w="1644" w:type="dxa"/>
          </w:tcPr>
          <w:p w14:paraId="3D13212F" w14:textId="3347C3E2" w:rsidR="003F7A55" w:rsidRPr="007302BE" w:rsidRDefault="003F7A55" w:rsidP="003F7A55"/>
        </w:tc>
      </w:tr>
      <w:tr w:rsidR="003F7A55" w:rsidRPr="007302BE" w14:paraId="1B559EEB"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17954BCB" w14:textId="1350EF2E" w:rsidR="003F7A55" w:rsidRPr="007302BE" w:rsidRDefault="003F7A55" w:rsidP="003F7A55">
            <w:r>
              <w:t>l</w:t>
            </w:r>
            <w:r w:rsidRPr="007302BE">
              <w:t>ithium</w:t>
            </w:r>
          </w:p>
        </w:tc>
        <w:tc>
          <w:tcPr>
            <w:tcW w:w="1643" w:type="dxa"/>
          </w:tcPr>
          <w:p w14:paraId="55896A5C" w14:textId="77777777" w:rsidR="003F7A55" w:rsidRPr="007302BE" w:rsidRDefault="003F7A55" w:rsidP="003F7A55"/>
        </w:tc>
        <w:tc>
          <w:tcPr>
            <w:tcW w:w="1644" w:type="dxa"/>
          </w:tcPr>
          <w:p w14:paraId="5DCE5E3E" w14:textId="77777777" w:rsidR="003F7A55" w:rsidRPr="007302BE" w:rsidRDefault="003F7A55" w:rsidP="003F7A55"/>
        </w:tc>
        <w:tc>
          <w:tcPr>
            <w:tcW w:w="1643" w:type="dxa"/>
          </w:tcPr>
          <w:p w14:paraId="4C8A0927" w14:textId="77777777" w:rsidR="003F7A55" w:rsidRPr="007302BE" w:rsidRDefault="003F7A55" w:rsidP="003F7A55"/>
        </w:tc>
        <w:tc>
          <w:tcPr>
            <w:tcW w:w="1644" w:type="dxa"/>
          </w:tcPr>
          <w:p w14:paraId="09A16DDE" w14:textId="77777777" w:rsidR="003F7A55" w:rsidRPr="007302BE" w:rsidRDefault="003F7A55" w:rsidP="003F7A55"/>
        </w:tc>
        <w:tc>
          <w:tcPr>
            <w:tcW w:w="1644" w:type="dxa"/>
          </w:tcPr>
          <w:p w14:paraId="13C22D6E" w14:textId="77AED800" w:rsidR="003F7A55" w:rsidRPr="007302BE" w:rsidRDefault="003F7A55" w:rsidP="003F7A55"/>
        </w:tc>
      </w:tr>
      <w:tr w:rsidR="003F7A55" w:rsidRPr="007302BE" w14:paraId="658A24D5"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3EBE5B90" w14:textId="22F47860" w:rsidR="003F7A55" w:rsidRPr="007302BE" w:rsidRDefault="003F7A55" w:rsidP="003F7A55">
            <w:r>
              <w:t>b</w:t>
            </w:r>
            <w:r w:rsidRPr="007302BE">
              <w:t>eryllium</w:t>
            </w:r>
          </w:p>
        </w:tc>
        <w:tc>
          <w:tcPr>
            <w:tcW w:w="1643" w:type="dxa"/>
          </w:tcPr>
          <w:p w14:paraId="27CB7403" w14:textId="77777777" w:rsidR="003F7A55" w:rsidRPr="007302BE" w:rsidRDefault="003F7A55" w:rsidP="003F7A55"/>
        </w:tc>
        <w:tc>
          <w:tcPr>
            <w:tcW w:w="1644" w:type="dxa"/>
          </w:tcPr>
          <w:p w14:paraId="6DB6583E" w14:textId="77777777" w:rsidR="003F7A55" w:rsidRPr="007302BE" w:rsidRDefault="003F7A55" w:rsidP="003F7A55"/>
        </w:tc>
        <w:tc>
          <w:tcPr>
            <w:tcW w:w="1643" w:type="dxa"/>
          </w:tcPr>
          <w:p w14:paraId="4B8B9C39" w14:textId="77777777" w:rsidR="003F7A55" w:rsidRPr="007302BE" w:rsidRDefault="003F7A55" w:rsidP="003F7A55"/>
        </w:tc>
        <w:tc>
          <w:tcPr>
            <w:tcW w:w="1644" w:type="dxa"/>
          </w:tcPr>
          <w:p w14:paraId="659C946E" w14:textId="77777777" w:rsidR="003F7A55" w:rsidRPr="007302BE" w:rsidRDefault="003F7A55" w:rsidP="003F7A55"/>
        </w:tc>
        <w:tc>
          <w:tcPr>
            <w:tcW w:w="1644" w:type="dxa"/>
          </w:tcPr>
          <w:p w14:paraId="432E629E" w14:textId="563C6286" w:rsidR="003F7A55" w:rsidRPr="007302BE" w:rsidRDefault="003F7A55" w:rsidP="003F7A55"/>
        </w:tc>
      </w:tr>
      <w:tr w:rsidR="003F7A55" w:rsidRPr="007302BE" w14:paraId="55C43E14"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7FB3EC9F" w14:textId="17BACB5A" w:rsidR="003F7A55" w:rsidRPr="007302BE" w:rsidRDefault="003F7A55" w:rsidP="003F7A55">
            <w:r>
              <w:t>b</w:t>
            </w:r>
            <w:r w:rsidRPr="007302BE">
              <w:t>oron</w:t>
            </w:r>
          </w:p>
        </w:tc>
        <w:tc>
          <w:tcPr>
            <w:tcW w:w="1643" w:type="dxa"/>
          </w:tcPr>
          <w:p w14:paraId="34898985" w14:textId="77777777" w:rsidR="003F7A55" w:rsidRPr="007302BE" w:rsidRDefault="003F7A55" w:rsidP="003F7A55"/>
        </w:tc>
        <w:tc>
          <w:tcPr>
            <w:tcW w:w="1644" w:type="dxa"/>
          </w:tcPr>
          <w:p w14:paraId="7A34DE6E" w14:textId="77777777" w:rsidR="003F7A55" w:rsidRPr="007302BE" w:rsidRDefault="003F7A55" w:rsidP="003F7A55"/>
        </w:tc>
        <w:tc>
          <w:tcPr>
            <w:tcW w:w="1643" w:type="dxa"/>
          </w:tcPr>
          <w:p w14:paraId="0AE9506C" w14:textId="77777777" w:rsidR="003F7A55" w:rsidRPr="007302BE" w:rsidRDefault="003F7A55" w:rsidP="003F7A55"/>
        </w:tc>
        <w:tc>
          <w:tcPr>
            <w:tcW w:w="1644" w:type="dxa"/>
          </w:tcPr>
          <w:p w14:paraId="791309F2" w14:textId="77777777" w:rsidR="003F7A55" w:rsidRPr="007302BE" w:rsidRDefault="003F7A55" w:rsidP="003F7A55"/>
        </w:tc>
        <w:tc>
          <w:tcPr>
            <w:tcW w:w="1644" w:type="dxa"/>
          </w:tcPr>
          <w:p w14:paraId="1B6D939A" w14:textId="6AE89E6F" w:rsidR="003F7A55" w:rsidRPr="007302BE" w:rsidRDefault="003F7A55" w:rsidP="003F7A55"/>
        </w:tc>
      </w:tr>
      <w:tr w:rsidR="003F7A55" w:rsidRPr="007302BE" w14:paraId="20FB7CFE"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648E7BE0" w14:textId="7417F251" w:rsidR="003F7A55" w:rsidRPr="007302BE" w:rsidRDefault="003F7A55" w:rsidP="003F7A55">
            <w:r>
              <w:t>c</w:t>
            </w:r>
            <w:r w:rsidRPr="007302BE">
              <w:t>arbon</w:t>
            </w:r>
          </w:p>
        </w:tc>
        <w:tc>
          <w:tcPr>
            <w:tcW w:w="1643" w:type="dxa"/>
          </w:tcPr>
          <w:p w14:paraId="49332ED2" w14:textId="77777777" w:rsidR="003F7A55" w:rsidRPr="007302BE" w:rsidRDefault="003F7A55" w:rsidP="003F7A55"/>
        </w:tc>
        <w:tc>
          <w:tcPr>
            <w:tcW w:w="1644" w:type="dxa"/>
          </w:tcPr>
          <w:p w14:paraId="10584796" w14:textId="77777777" w:rsidR="003F7A55" w:rsidRPr="007302BE" w:rsidRDefault="003F7A55" w:rsidP="003F7A55"/>
        </w:tc>
        <w:tc>
          <w:tcPr>
            <w:tcW w:w="1643" w:type="dxa"/>
          </w:tcPr>
          <w:p w14:paraId="554594E5" w14:textId="77777777" w:rsidR="003F7A55" w:rsidRPr="007302BE" w:rsidRDefault="003F7A55" w:rsidP="003F7A55"/>
        </w:tc>
        <w:tc>
          <w:tcPr>
            <w:tcW w:w="1644" w:type="dxa"/>
          </w:tcPr>
          <w:p w14:paraId="107B9C39" w14:textId="77777777" w:rsidR="003F7A55" w:rsidRPr="007302BE" w:rsidRDefault="003F7A55" w:rsidP="003F7A55"/>
        </w:tc>
        <w:tc>
          <w:tcPr>
            <w:tcW w:w="1644" w:type="dxa"/>
          </w:tcPr>
          <w:p w14:paraId="4B97FE16" w14:textId="08B485BF" w:rsidR="003F7A55" w:rsidRPr="007302BE" w:rsidRDefault="003F7A55" w:rsidP="003F7A55"/>
        </w:tc>
      </w:tr>
      <w:tr w:rsidR="003F7A55" w:rsidRPr="007302BE" w14:paraId="010071D6"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6AF6DE6F" w14:textId="55B7F739" w:rsidR="003F7A55" w:rsidRPr="007302BE" w:rsidRDefault="003F7A55" w:rsidP="003F7A55">
            <w:r>
              <w:t>n</w:t>
            </w:r>
            <w:r w:rsidRPr="007302BE">
              <w:t>itrogen</w:t>
            </w:r>
          </w:p>
        </w:tc>
        <w:tc>
          <w:tcPr>
            <w:tcW w:w="1643" w:type="dxa"/>
          </w:tcPr>
          <w:p w14:paraId="1BC03114" w14:textId="77777777" w:rsidR="003F7A55" w:rsidRPr="007302BE" w:rsidRDefault="003F7A55" w:rsidP="003F7A55"/>
        </w:tc>
        <w:tc>
          <w:tcPr>
            <w:tcW w:w="1644" w:type="dxa"/>
          </w:tcPr>
          <w:p w14:paraId="24CC0035" w14:textId="77777777" w:rsidR="003F7A55" w:rsidRPr="007302BE" w:rsidRDefault="003F7A55" w:rsidP="003F7A55"/>
        </w:tc>
        <w:tc>
          <w:tcPr>
            <w:tcW w:w="1643" w:type="dxa"/>
          </w:tcPr>
          <w:p w14:paraId="5E3710F3" w14:textId="77777777" w:rsidR="003F7A55" w:rsidRPr="007302BE" w:rsidRDefault="003F7A55" w:rsidP="003F7A55"/>
        </w:tc>
        <w:tc>
          <w:tcPr>
            <w:tcW w:w="1644" w:type="dxa"/>
          </w:tcPr>
          <w:p w14:paraId="5240115B" w14:textId="77777777" w:rsidR="003F7A55" w:rsidRPr="007302BE" w:rsidRDefault="003F7A55" w:rsidP="003F7A55"/>
        </w:tc>
        <w:tc>
          <w:tcPr>
            <w:tcW w:w="1644" w:type="dxa"/>
          </w:tcPr>
          <w:p w14:paraId="37277D58" w14:textId="5B5B224F" w:rsidR="003F7A55" w:rsidRPr="007302BE" w:rsidRDefault="003F7A55" w:rsidP="003F7A55"/>
        </w:tc>
      </w:tr>
      <w:tr w:rsidR="003F7A55" w:rsidRPr="007302BE" w14:paraId="74D19F0B"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091BE28E" w14:textId="0D9431D5" w:rsidR="003F7A55" w:rsidRPr="007302BE" w:rsidRDefault="003F7A55" w:rsidP="003F7A55">
            <w:r>
              <w:t>o</w:t>
            </w:r>
            <w:r w:rsidRPr="007302BE">
              <w:t>xygen</w:t>
            </w:r>
          </w:p>
        </w:tc>
        <w:tc>
          <w:tcPr>
            <w:tcW w:w="1643" w:type="dxa"/>
          </w:tcPr>
          <w:p w14:paraId="0DCF23D4" w14:textId="77777777" w:rsidR="003F7A55" w:rsidRPr="007302BE" w:rsidRDefault="003F7A55" w:rsidP="003F7A55"/>
        </w:tc>
        <w:tc>
          <w:tcPr>
            <w:tcW w:w="1644" w:type="dxa"/>
          </w:tcPr>
          <w:p w14:paraId="3745E39B" w14:textId="77777777" w:rsidR="003F7A55" w:rsidRPr="007302BE" w:rsidRDefault="003F7A55" w:rsidP="003F7A55"/>
        </w:tc>
        <w:tc>
          <w:tcPr>
            <w:tcW w:w="1643" w:type="dxa"/>
          </w:tcPr>
          <w:p w14:paraId="5F4B2975" w14:textId="77777777" w:rsidR="003F7A55" w:rsidRPr="007302BE" w:rsidRDefault="003F7A55" w:rsidP="003F7A55"/>
        </w:tc>
        <w:tc>
          <w:tcPr>
            <w:tcW w:w="1644" w:type="dxa"/>
          </w:tcPr>
          <w:p w14:paraId="6C46FE03" w14:textId="77777777" w:rsidR="003F7A55" w:rsidRPr="007302BE" w:rsidRDefault="003F7A55" w:rsidP="003F7A55"/>
        </w:tc>
        <w:tc>
          <w:tcPr>
            <w:tcW w:w="1644" w:type="dxa"/>
          </w:tcPr>
          <w:p w14:paraId="5E9E2A82" w14:textId="4D87C2BF" w:rsidR="003F7A55" w:rsidRPr="007302BE" w:rsidRDefault="003F7A55" w:rsidP="003F7A55"/>
        </w:tc>
      </w:tr>
      <w:tr w:rsidR="003F7A55" w:rsidRPr="007302BE" w14:paraId="32A8BF0E"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28CF5B0A" w14:textId="09486FFB" w:rsidR="003F7A55" w:rsidRPr="007302BE" w:rsidRDefault="003F7A55" w:rsidP="003F7A55">
            <w:r>
              <w:t>f</w:t>
            </w:r>
            <w:r w:rsidRPr="007302BE">
              <w:t>luorine</w:t>
            </w:r>
          </w:p>
        </w:tc>
        <w:tc>
          <w:tcPr>
            <w:tcW w:w="1643" w:type="dxa"/>
          </w:tcPr>
          <w:p w14:paraId="35E453CB" w14:textId="77777777" w:rsidR="003F7A55" w:rsidRPr="007302BE" w:rsidRDefault="003F7A55" w:rsidP="003F7A55"/>
        </w:tc>
        <w:tc>
          <w:tcPr>
            <w:tcW w:w="1644" w:type="dxa"/>
          </w:tcPr>
          <w:p w14:paraId="5F72D171" w14:textId="77777777" w:rsidR="003F7A55" w:rsidRPr="007302BE" w:rsidRDefault="003F7A55" w:rsidP="003F7A55"/>
        </w:tc>
        <w:tc>
          <w:tcPr>
            <w:tcW w:w="1643" w:type="dxa"/>
          </w:tcPr>
          <w:p w14:paraId="7C421904" w14:textId="77777777" w:rsidR="003F7A55" w:rsidRPr="007302BE" w:rsidRDefault="003F7A55" w:rsidP="003F7A55"/>
        </w:tc>
        <w:tc>
          <w:tcPr>
            <w:tcW w:w="1644" w:type="dxa"/>
          </w:tcPr>
          <w:p w14:paraId="1D660FD7" w14:textId="77777777" w:rsidR="003F7A55" w:rsidRPr="007302BE" w:rsidRDefault="003F7A55" w:rsidP="003F7A55"/>
        </w:tc>
        <w:tc>
          <w:tcPr>
            <w:tcW w:w="1644" w:type="dxa"/>
          </w:tcPr>
          <w:p w14:paraId="136F5F53" w14:textId="6D5628BF" w:rsidR="003F7A55" w:rsidRPr="007302BE" w:rsidRDefault="003F7A55" w:rsidP="003F7A55"/>
        </w:tc>
      </w:tr>
      <w:tr w:rsidR="003F7A55" w:rsidRPr="007302BE" w14:paraId="04816170"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0EB65601" w14:textId="3AFC9B1E" w:rsidR="003F7A55" w:rsidRPr="007302BE" w:rsidRDefault="003F7A55" w:rsidP="003F7A55">
            <w:r>
              <w:t>n</w:t>
            </w:r>
            <w:r w:rsidRPr="007302BE">
              <w:t>eon</w:t>
            </w:r>
          </w:p>
        </w:tc>
        <w:tc>
          <w:tcPr>
            <w:tcW w:w="1643" w:type="dxa"/>
          </w:tcPr>
          <w:p w14:paraId="040E16A5" w14:textId="77777777" w:rsidR="003F7A55" w:rsidRPr="007302BE" w:rsidRDefault="003F7A55" w:rsidP="003F7A55"/>
        </w:tc>
        <w:tc>
          <w:tcPr>
            <w:tcW w:w="1644" w:type="dxa"/>
          </w:tcPr>
          <w:p w14:paraId="39B2C984" w14:textId="77777777" w:rsidR="003F7A55" w:rsidRPr="007302BE" w:rsidRDefault="003F7A55" w:rsidP="003F7A55"/>
        </w:tc>
        <w:tc>
          <w:tcPr>
            <w:tcW w:w="1643" w:type="dxa"/>
          </w:tcPr>
          <w:p w14:paraId="31B6486F" w14:textId="77777777" w:rsidR="003F7A55" w:rsidRPr="007302BE" w:rsidRDefault="003F7A55" w:rsidP="003F7A55"/>
        </w:tc>
        <w:tc>
          <w:tcPr>
            <w:tcW w:w="1644" w:type="dxa"/>
          </w:tcPr>
          <w:p w14:paraId="727C1226" w14:textId="77777777" w:rsidR="003F7A55" w:rsidRPr="007302BE" w:rsidRDefault="003F7A55" w:rsidP="003F7A55"/>
        </w:tc>
        <w:tc>
          <w:tcPr>
            <w:tcW w:w="1644" w:type="dxa"/>
          </w:tcPr>
          <w:p w14:paraId="2B8766D9" w14:textId="349C7D34" w:rsidR="003F7A55" w:rsidRPr="007302BE" w:rsidRDefault="003F7A55" w:rsidP="003F7A55"/>
        </w:tc>
      </w:tr>
      <w:tr w:rsidR="003F7A55" w:rsidRPr="007302BE" w14:paraId="09FBE9A5"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7283A78D" w14:textId="07D7AAD0" w:rsidR="003F7A55" w:rsidRPr="007302BE" w:rsidRDefault="003F7A55" w:rsidP="003F7A55">
            <w:r>
              <w:lastRenderedPageBreak/>
              <w:t>s</w:t>
            </w:r>
            <w:r w:rsidRPr="007302BE">
              <w:t>odium</w:t>
            </w:r>
          </w:p>
        </w:tc>
        <w:tc>
          <w:tcPr>
            <w:tcW w:w="1643" w:type="dxa"/>
          </w:tcPr>
          <w:p w14:paraId="3FBFD052" w14:textId="77777777" w:rsidR="003F7A55" w:rsidRPr="007302BE" w:rsidRDefault="003F7A55" w:rsidP="003F7A55"/>
        </w:tc>
        <w:tc>
          <w:tcPr>
            <w:tcW w:w="1644" w:type="dxa"/>
          </w:tcPr>
          <w:p w14:paraId="5E8FE5BB" w14:textId="77777777" w:rsidR="003F7A55" w:rsidRPr="007302BE" w:rsidRDefault="003F7A55" w:rsidP="003F7A55"/>
        </w:tc>
        <w:tc>
          <w:tcPr>
            <w:tcW w:w="1643" w:type="dxa"/>
          </w:tcPr>
          <w:p w14:paraId="45CF7ABE" w14:textId="77777777" w:rsidR="003F7A55" w:rsidRPr="007302BE" w:rsidRDefault="003F7A55" w:rsidP="003F7A55"/>
        </w:tc>
        <w:tc>
          <w:tcPr>
            <w:tcW w:w="1644" w:type="dxa"/>
          </w:tcPr>
          <w:p w14:paraId="1359CE08" w14:textId="77777777" w:rsidR="003F7A55" w:rsidRPr="007302BE" w:rsidRDefault="003F7A55" w:rsidP="003F7A55"/>
        </w:tc>
        <w:tc>
          <w:tcPr>
            <w:tcW w:w="1644" w:type="dxa"/>
          </w:tcPr>
          <w:p w14:paraId="3CA7BC9F" w14:textId="550DF416" w:rsidR="003F7A55" w:rsidRPr="007302BE" w:rsidRDefault="003F7A55" w:rsidP="003F7A55"/>
        </w:tc>
      </w:tr>
      <w:tr w:rsidR="003F7A55" w:rsidRPr="007302BE" w14:paraId="14E4D9D5"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203F162A" w14:textId="77C0AA07" w:rsidR="003F7A55" w:rsidRPr="007302BE" w:rsidRDefault="003F7A55" w:rsidP="003F7A55">
            <w:r>
              <w:t>m</w:t>
            </w:r>
            <w:r w:rsidRPr="007302BE">
              <w:t>agnesium</w:t>
            </w:r>
          </w:p>
        </w:tc>
        <w:tc>
          <w:tcPr>
            <w:tcW w:w="1643" w:type="dxa"/>
          </w:tcPr>
          <w:p w14:paraId="2F421E14" w14:textId="77777777" w:rsidR="003F7A55" w:rsidRPr="007302BE" w:rsidRDefault="003F7A55" w:rsidP="003F7A55"/>
        </w:tc>
        <w:tc>
          <w:tcPr>
            <w:tcW w:w="1644" w:type="dxa"/>
          </w:tcPr>
          <w:p w14:paraId="09767422" w14:textId="77777777" w:rsidR="003F7A55" w:rsidRPr="007302BE" w:rsidRDefault="003F7A55" w:rsidP="003F7A55"/>
        </w:tc>
        <w:tc>
          <w:tcPr>
            <w:tcW w:w="1643" w:type="dxa"/>
          </w:tcPr>
          <w:p w14:paraId="1CC9AD71" w14:textId="77777777" w:rsidR="003F7A55" w:rsidRPr="007302BE" w:rsidRDefault="003F7A55" w:rsidP="003F7A55"/>
        </w:tc>
        <w:tc>
          <w:tcPr>
            <w:tcW w:w="1644" w:type="dxa"/>
          </w:tcPr>
          <w:p w14:paraId="1D28C521" w14:textId="77777777" w:rsidR="003F7A55" w:rsidRPr="007302BE" w:rsidRDefault="003F7A55" w:rsidP="003F7A55"/>
        </w:tc>
        <w:tc>
          <w:tcPr>
            <w:tcW w:w="1644" w:type="dxa"/>
          </w:tcPr>
          <w:p w14:paraId="1688B06C" w14:textId="6BDD2030" w:rsidR="003F7A55" w:rsidRPr="007302BE" w:rsidRDefault="003F7A55" w:rsidP="003F7A55"/>
        </w:tc>
      </w:tr>
      <w:tr w:rsidR="003F7A55" w:rsidRPr="007302BE" w14:paraId="775B7B56"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2A857581" w14:textId="3547BEC9" w:rsidR="003F7A55" w:rsidRPr="007302BE" w:rsidRDefault="003F7A55" w:rsidP="003F7A55">
            <w:r>
              <w:t>a</w:t>
            </w:r>
            <w:r w:rsidRPr="007302BE">
              <w:t>luminium</w:t>
            </w:r>
          </w:p>
        </w:tc>
        <w:tc>
          <w:tcPr>
            <w:tcW w:w="1643" w:type="dxa"/>
          </w:tcPr>
          <w:p w14:paraId="5CF9A762" w14:textId="77777777" w:rsidR="003F7A55" w:rsidRPr="007302BE" w:rsidRDefault="003F7A55" w:rsidP="003F7A55"/>
        </w:tc>
        <w:tc>
          <w:tcPr>
            <w:tcW w:w="1644" w:type="dxa"/>
          </w:tcPr>
          <w:p w14:paraId="077830E2" w14:textId="77777777" w:rsidR="003F7A55" w:rsidRPr="007302BE" w:rsidRDefault="003F7A55" w:rsidP="003F7A55"/>
        </w:tc>
        <w:tc>
          <w:tcPr>
            <w:tcW w:w="1643" w:type="dxa"/>
          </w:tcPr>
          <w:p w14:paraId="2112A3BF" w14:textId="77777777" w:rsidR="003F7A55" w:rsidRPr="007302BE" w:rsidRDefault="003F7A55" w:rsidP="003F7A55"/>
        </w:tc>
        <w:tc>
          <w:tcPr>
            <w:tcW w:w="1644" w:type="dxa"/>
          </w:tcPr>
          <w:p w14:paraId="6E93F2F7" w14:textId="77777777" w:rsidR="003F7A55" w:rsidRPr="007302BE" w:rsidRDefault="003F7A55" w:rsidP="003F7A55"/>
        </w:tc>
        <w:tc>
          <w:tcPr>
            <w:tcW w:w="1644" w:type="dxa"/>
          </w:tcPr>
          <w:p w14:paraId="70974C6A" w14:textId="1F2521F2" w:rsidR="003F7A55" w:rsidRPr="007302BE" w:rsidRDefault="003F7A55" w:rsidP="003F7A55"/>
        </w:tc>
      </w:tr>
      <w:tr w:rsidR="003F7A55" w:rsidRPr="007302BE" w14:paraId="6E5B29F9"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0B9783C3" w14:textId="1C6F02C2" w:rsidR="003F7A55" w:rsidRPr="007302BE" w:rsidRDefault="003F7A55" w:rsidP="003F7A55">
            <w:r>
              <w:t>s</w:t>
            </w:r>
            <w:r w:rsidRPr="007302BE">
              <w:t>ilicon</w:t>
            </w:r>
          </w:p>
        </w:tc>
        <w:tc>
          <w:tcPr>
            <w:tcW w:w="1643" w:type="dxa"/>
          </w:tcPr>
          <w:p w14:paraId="4EA68A82" w14:textId="77777777" w:rsidR="003F7A55" w:rsidRPr="007302BE" w:rsidRDefault="003F7A55" w:rsidP="003F7A55"/>
        </w:tc>
        <w:tc>
          <w:tcPr>
            <w:tcW w:w="1644" w:type="dxa"/>
          </w:tcPr>
          <w:p w14:paraId="7104A043" w14:textId="77777777" w:rsidR="003F7A55" w:rsidRPr="007302BE" w:rsidRDefault="003F7A55" w:rsidP="003F7A55"/>
        </w:tc>
        <w:tc>
          <w:tcPr>
            <w:tcW w:w="1643" w:type="dxa"/>
          </w:tcPr>
          <w:p w14:paraId="6410D011" w14:textId="77777777" w:rsidR="003F7A55" w:rsidRPr="007302BE" w:rsidRDefault="003F7A55" w:rsidP="003F7A55"/>
        </w:tc>
        <w:tc>
          <w:tcPr>
            <w:tcW w:w="1644" w:type="dxa"/>
          </w:tcPr>
          <w:p w14:paraId="7D497E5D" w14:textId="77777777" w:rsidR="003F7A55" w:rsidRPr="007302BE" w:rsidRDefault="003F7A55" w:rsidP="003F7A55"/>
        </w:tc>
        <w:tc>
          <w:tcPr>
            <w:tcW w:w="1644" w:type="dxa"/>
          </w:tcPr>
          <w:p w14:paraId="661C7FAE" w14:textId="75C40D92" w:rsidR="003F7A55" w:rsidRPr="007302BE" w:rsidRDefault="003F7A55" w:rsidP="003F7A55"/>
        </w:tc>
      </w:tr>
      <w:tr w:rsidR="003F7A55" w:rsidRPr="007302BE" w14:paraId="11A4BA23"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3A6627A6" w14:textId="69C988DE" w:rsidR="003F7A55" w:rsidRPr="007302BE" w:rsidRDefault="003F7A55" w:rsidP="003F7A55">
            <w:r>
              <w:t>p</w:t>
            </w:r>
            <w:r w:rsidRPr="007302BE">
              <w:t>hosphorus</w:t>
            </w:r>
          </w:p>
        </w:tc>
        <w:tc>
          <w:tcPr>
            <w:tcW w:w="1643" w:type="dxa"/>
          </w:tcPr>
          <w:p w14:paraId="7C0BDE3F" w14:textId="77777777" w:rsidR="003F7A55" w:rsidRPr="007302BE" w:rsidRDefault="003F7A55" w:rsidP="003F7A55"/>
        </w:tc>
        <w:tc>
          <w:tcPr>
            <w:tcW w:w="1644" w:type="dxa"/>
          </w:tcPr>
          <w:p w14:paraId="122D5C7D" w14:textId="77777777" w:rsidR="003F7A55" w:rsidRPr="007302BE" w:rsidRDefault="003F7A55" w:rsidP="003F7A55"/>
        </w:tc>
        <w:tc>
          <w:tcPr>
            <w:tcW w:w="1643" w:type="dxa"/>
          </w:tcPr>
          <w:p w14:paraId="7A07B62C" w14:textId="77777777" w:rsidR="003F7A55" w:rsidRPr="007302BE" w:rsidRDefault="003F7A55" w:rsidP="003F7A55"/>
        </w:tc>
        <w:tc>
          <w:tcPr>
            <w:tcW w:w="1644" w:type="dxa"/>
          </w:tcPr>
          <w:p w14:paraId="0D13F225" w14:textId="77777777" w:rsidR="003F7A55" w:rsidRPr="007302BE" w:rsidRDefault="003F7A55" w:rsidP="003F7A55"/>
        </w:tc>
        <w:tc>
          <w:tcPr>
            <w:tcW w:w="1644" w:type="dxa"/>
          </w:tcPr>
          <w:p w14:paraId="6E5A1A02" w14:textId="759C6D24" w:rsidR="003F7A55" w:rsidRPr="007302BE" w:rsidRDefault="003F7A55" w:rsidP="003F7A55"/>
        </w:tc>
      </w:tr>
      <w:tr w:rsidR="003F7A55" w:rsidRPr="007302BE" w14:paraId="50822955"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77858A7B" w14:textId="739495EB" w:rsidR="003F7A55" w:rsidRPr="007302BE" w:rsidRDefault="003F7A55" w:rsidP="003F7A55">
            <w:r>
              <w:t>s</w:t>
            </w:r>
            <w:r w:rsidRPr="007302BE">
              <w:t>ulfur</w:t>
            </w:r>
          </w:p>
        </w:tc>
        <w:tc>
          <w:tcPr>
            <w:tcW w:w="1643" w:type="dxa"/>
          </w:tcPr>
          <w:p w14:paraId="591E929C" w14:textId="77777777" w:rsidR="003F7A55" w:rsidRPr="007302BE" w:rsidRDefault="003F7A55" w:rsidP="003F7A55"/>
        </w:tc>
        <w:tc>
          <w:tcPr>
            <w:tcW w:w="1644" w:type="dxa"/>
          </w:tcPr>
          <w:p w14:paraId="34F2ECE9" w14:textId="77777777" w:rsidR="003F7A55" w:rsidRPr="007302BE" w:rsidRDefault="003F7A55" w:rsidP="003F7A55"/>
        </w:tc>
        <w:tc>
          <w:tcPr>
            <w:tcW w:w="1643" w:type="dxa"/>
          </w:tcPr>
          <w:p w14:paraId="48BD3C8A" w14:textId="77777777" w:rsidR="003F7A55" w:rsidRPr="007302BE" w:rsidRDefault="003F7A55" w:rsidP="003F7A55"/>
        </w:tc>
        <w:tc>
          <w:tcPr>
            <w:tcW w:w="1644" w:type="dxa"/>
          </w:tcPr>
          <w:p w14:paraId="5779E5E7" w14:textId="77777777" w:rsidR="003F7A55" w:rsidRPr="007302BE" w:rsidRDefault="003F7A55" w:rsidP="003F7A55"/>
        </w:tc>
        <w:tc>
          <w:tcPr>
            <w:tcW w:w="1644" w:type="dxa"/>
          </w:tcPr>
          <w:p w14:paraId="04EB4351" w14:textId="038D1C0E" w:rsidR="003F7A55" w:rsidRPr="007302BE" w:rsidRDefault="003F7A55" w:rsidP="003F7A55"/>
        </w:tc>
      </w:tr>
      <w:tr w:rsidR="003F7A55" w:rsidRPr="007302BE" w14:paraId="7F2067C7" w14:textId="77777777" w:rsidTr="009C1166">
        <w:trPr>
          <w:cnfStyle w:val="000000100000" w:firstRow="0" w:lastRow="0" w:firstColumn="0" w:lastColumn="0" w:oddVBand="0" w:evenVBand="0" w:oddHBand="1" w:evenHBand="0" w:firstRowFirstColumn="0" w:firstRowLastColumn="0" w:lastRowFirstColumn="0" w:lastRowLastColumn="0"/>
        </w:trPr>
        <w:tc>
          <w:tcPr>
            <w:tcW w:w="1412" w:type="dxa"/>
          </w:tcPr>
          <w:p w14:paraId="2C78707B" w14:textId="26486071" w:rsidR="003F7A55" w:rsidRPr="007302BE" w:rsidRDefault="003F7A55" w:rsidP="003F7A55">
            <w:r>
              <w:t>c</w:t>
            </w:r>
            <w:r w:rsidRPr="007302BE">
              <w:t>hlorine</w:t>
            </w:r>
          </w:p>
        </w:tc>
        <w:tc>
          <w:tcPr>
            <w:tcW w:w="1643" w:type="dxa"/>
          </w:tcPr>
          <w:p w14:paraId="237FE6EB" w14:textId="77777777" w:rsidR="003F7A55" w:rsidRPr="007302BE" w:rsidRDefault="003F7A55" w:rsidP="003F7A55"/>
        </w:tc>
        <w:tc>
          <w:tcPr>
            <w:tcW w:w="1644" w:type="dxa"/>
          </w:tcPr>
          <w:p w14:paraId="1E07D9EF" w14:textId="77777777" w:rsidR="003F7A55" w:rsidRPr="007302BE" w:rsidRDefault="003F7A55" w:rsidP="003F7A55"/>
        </w:tc>
        <w:tc>
          <w:tcPr>
            <w:tcW w:w="1643" w:type="dxa"/>
          </w:tcPr>
          <w:p w14:paraId="2273B46D" w14:textId="77777777" w:rsidR="003F7A55" w:rsidRPr="007302BE" w:rsidRDefault="003F7A55" w:rsidP="003F7A55"/>
        </w:tc>
        <w:tc>
          <w:tcPr>
            <w:tcW w:w="1644" w:type="dxa"/>
          </w:tcPr>
          <w:p w14:paraId="0578B162" w14:textId="77777777" w:rsidR="003F7A55" w:rsidRPr="007302BE" w:rsidRDefault="003F7A55" w:rsidP="003F7A55"/>
        </w:tc>
        <w:tc>
          <w:tcPr>
            <w:tcW w:w="1644" w:type="dxa"/>
          </w:tcPr>
          <w:p w14:paraId="7CCA7CBD" w14:textId="3F3593ED" w:rsidR="003F7A55" w:rsidRPr="007302BE" w:rsidRDefault="003F7A55" w:rsidP="003F7A55"/>
        </w:tc>
      </w:tr>
      <w:tr w:rsidR="003F7A55" w:rsidRPr="007302BE" w14:paraId="7BAFD354" w14:textId="77777777" w:rsidTr="009C1166">
        <w:trPr>
          <w:cnfStyle w:val="000000010000" w:firstRow="0" w:lastRow="0" w:firstColumn="0" w:lastColumn="0" w:oddVBand="0" w:evenVBand="0" w:oddHBand="0" w:evenHBand="1" w:firstRowFirstColumn="0" w:firstRowLastColumn="0" w:lastRowFirstColumn="0" w:lastRowLastColumn="0"/>
        </w:trPr>
        <w:tc>
          <w:tcPr>
            <w:tcW w:w="1412" w:type="dxa"/>
          </w:tcPr>
          <w:p w14:paraId="193A26B8" w14:textId="41A8A37F" w:rsidR="003F7A55" w:rsidRPr="007302BE" w:rsidRDefault="003F7A55" w:rsidP="003F7A55">
            <w:r>
              <w:t>a</w:t>
            </w:r>
            <w:r w:rsidRPr="007302BE">
              <w:t>rgon</w:t>
            </w:r>
          </w:p>
        </w:tc>
        <w:tc>
          <w:tcPr>
            <w:tcW w:w="1643" w:type="dxa"/>
          </w:tcPr>
          <w:p w14:paraId="66EC2A32" w14:textId="77777777" w:rsidR="003F7A55" w:rsidRPr="007302BE" w:rsidRDefault="003F7A55" w:rsidP="003F7A55"/>
        </w:tc>
        <w:tc>
          <w:tcPr>
            <w:tcW w:w="1644" w:type="dxa"/>
          </w:tcPr>
          <w:p w14:paraId="0B7DBF58" w14:textId="77777777" w:rsidR="003F7A55" w:rsidRPr="007302BE" w:rsidRDefault="003F7A55" w:rsidP="003F7A55"/>
        </w:tc>
        <w:tc>
          <w:tcPr>
            <w:tcW w:w="1643" w:type="dxa"/>
          </w:tcPr>
          <w:p w14:paraId="2D2A1630" w14:textId="77777777" w:rsidR="003F7A55" w:rsidRPr="007302BE" w:rsidRDefault="003F7A55" w:rsidP="003F7A55"/>
        </w:tc>
        <w:tc>
          <w:tcPr>
            <w:tcW w:w="1644" w:type="dxa"/>
          </w:tcPr>
          <w:p w14:paraId="032E2A56" w14:textId="77777777" w:rsidR="003F7A55" w:rsidRPr="007302BE" w:rsidRDefault="003F7A55" w:rsidP="003F7A55"/>
        </w:tc>
        <w:tc>
          <w:tcPr>
            <w:tcW w:w="1644" w:type="dxa"/>
          </w:tcPr>
          <w:p w14:paraId="0D1BB9B4" w14:textId="0066CF5F" w:rsidR="003F7A55" w:rsidRPr="007302BE" w:rsidRDefault="003F7A55" w:rsidP="003F7A55"/>
        </w:tc>
      </w:tr>
    </w:tbl>
    <w:p w14:paraId="485166AC" w14:textId="7D950DCF" w:rsidR="005F18D0" w:rsidRDefault="00FD2545" w:rsidP="00B604B3">
      <w:pPr>
        <w:pStyle w:val="ListNumber"/>
        <w:rPr>
          <w:lang w:eastAsia="en-AU"/>
        </w:rPr>
      </w:pPr>
      <w:r>
        <w:rPr>
          <w:lang w:eastAsia="en-AU"/>
        </w:rPr>
        <w:t xml:space="preserve">Use the information in Table 1 to complete the </w:t>
      </w:r>
      <w:r w:rsidR="005F18D0">
        <w:rPr>
          <w:lang w:eastAsia="en-AU"/>
        </w:rPr>
        <w:t xml:space="preserve">2D models on the next </w:t>
      </w:r>
      <w:r w:rsidR="00251986">
        <w:rPr>
          <w:lang w:eastAsia="en-AU"/>
        </w:rPr>
        <w:t>page:</w:t>
      </w:r>
    </w:p>
    <w:p w14:paraId="6DC7D243" w14:textId="5D0A4D80" w:rsidR="00C07333" w:rsidRPr="00251986" w:rsidRDefault="005F18D0">
      <w:pPr>
        <w:pStyle w:val="ListNumber2"/>
        <w:numPr>
          <w:ilvl w:val="0"/>
          <w:numId w:val="38"/>
        </w:numPr>
        <w:rPr>
          <w:lang w:eastAsia="en-AU"/>
        </w:rPr>
      </w:pPr>
      <w:r w:rsidRPr="00251986">
        <w:rPr>
          <w:lang w:eastAsia="en-AU"/>
        </w:rPr>
        <w:t>Write the number of protons and neutrons in the nucleus</w:t>
      </w:r>
      <w:r w:rsidR="008F6013">
        <w:rPr>
          <w:lang w:eastAsia="en-AU"/>
        </w:rPr>
        <w:t>.</w:t>
      </w:r>
    </w:p>
    <w:p w14:paraId="051FDA2C" w14:textId="5A3FB3C3" w:rsidR="005F18D0" w:rsidRDefault="005B30C3">
      <w:pPr>
        <w:pStyle w:val="ListNumber2"/>
        <w:numPr>
          <w:ilvl w:val="0"/>
          <w:numId w:val="38"/>
        </w:numPr>
        <w:rPr>
          <w:lang w:eastAsia="en-AU"/>
        </w:rPr>
      </w:pPr>
      <w:r w:rsidRPr="00251986">
        <w:rPr>
          <w:lang w:eastAsia="en-AU"/>
        </w:rPr>
        <w:t xml:space="preserve">Draw the electrons for each atom </w:t>
      </w:r>
      <w:r w:rsidR="00866D31" w:rsidRPr="00251986">
        <w:rPr>
          <w:lang w:eastAsia="en-AU"/>
        </w:rPr>
        <w:t>by placing one dot for each electron. Remember to fill the</w:t>
      </w:r>
      <w:r w:rsidR="00866D31">
        <w:rPr>
          <w:lang w:eastAsia="en-AU"/>
        </w:rPr>
        <w:t xml:space="preserve"> inside shell </w:t>
      </w:r>
      <w:r w:rsidR="00233F5A">
        <w:rPr>
          <w:lang w:eastAsia="en-AU"/>
        </w:rPr>
        <w:t>first and</w:t>
      </w:r>
      <w:r w:rsidR="00866D31">
        <w:rPr>
          <w:lang w:eastAsia="en-AU"/>
        </w:rPr>
        <w:t xml:space="preserve"> then move to the </w:t>
      </w:r>
      <w:r w:rsidR="008F6013">
        <w:rPr>
          <w:lang w:eastAsia="en-AU"/>
        </w:rPr>
        <w:t>second shell and then the third shell</w:t>
      </w:r>
      <w:r w:rsidR="00866D31">
        <w:rPr>
          <w:lang w:eastAsia="en-AU"/>
        </w:rPr>
        <w:t>.</w:t>
      </w:r>
    </w:p>
    <w:p w14:paraId="24A00EDE" w14:textId="58E01987" w:rsidR="00301C3F" w:rsidRDefault="00301C3F" w:rsidP="00B604B3">
      <w:pPr>
        <w:pStyle w:val="ListNumber"/>
        <w:rPr>
          <w:lang w:eastAsia="en-AU"/>
        </w:rPr>
      </w:pPr>
      <w:r>
        <w:rPr>
          <w:lang w:eastAsia="en-AU"/>
        </w:rPr>
        <w:t xml:space="preserve">Complete questions </w:t>
      </w:r>
      <w:r w:rsidR="003A5B58">
        <w:rPr>
          <w:lang w:eastAsia="en-AU"/>
        </w:rPr>
        <w:t xml:space="preserve">3a to 3b </w:t>
      </w:r>
      <w:r w:rsidR="00751760">
        <w:rPr>
          <w:lang w:eastAsia="en-AU"/>
        </w:rPr>
        <w:t xml:space="preserve">after drawing the 2D models. </w:t>
      </w:r>
    </w:p>
    <w:p w14:paraId="33BF9DFB" w14:textId="28403A25" w:rsidR="00751760" w:rsidRDefault="00EE3799">
      <w:pPr>
        <w:pStyle w:val="ListNumber2"/>
        <w:numPr>
          <w:ilvl w:val="0"/>
          <w:numId w:val="39"/>
        </w:numPr>
        <w:rPr>
          <w:lang w:eastAsia="en-AU"/>
        </w:rPr>
      </w:pPr>
      <w:r>
        <w:rPr>
          <w:lang w:eastAsia="en-AU"/>
        </w:rPr>
        <w:t xml:space="preserve">What trend do you notice as you go across the groups of </w:t>
      </w:r>
      <w:r w:rsidR="003A5B58">
        <w:rPr>
          <w:lang w:eastAsia="en-AU"/>
        </w:rPr>
        <w:t xml:space="preserve">the periodic </w:t>
      </w:r>
      <w:r>
        <w:rPr>
          <w:lang w:eastAsia="en-AU"/>
        </w:rPr>
        <w:t>table?</w:t>
      </w:r>
    </w:p>
    <w:tbl>
      <w:tblPr>
        <w:tblStyle w:val="TableGrid"/>
        <w:tblW w:w="0" w:type="auto"/>
        <w:tblLook w:val="04A0" w:firstRow="1" w:lastRow="0" w:firstColumn="1" w:lastColumn="0" w:noHBand="0" w:noVBand="1"/>
        <w:tblDescription w:val="Space for students to provide answer."/>
      </w:tblPr>
      <w:tblGrid>
        <w:gridCol w:w="9628"/>
      </w:tblGrid>
      <w:tr w:rsidR="00EE3799" w14:paraId="3C30D9D6" w14:textId="77777777" w:rsidTr="008223A4">
        <w:trPr>
          <w:trHeight w:val="952"/>
        </w:trPr>
        <w:tc>
          <w:tcPr>
            <w:tcW w:w="9628" w:type="dxa"/>
          </w:tcPr>
          <w:p w14:paraId="1DA0C84C" w14:textId="77777777" w:rsidR="00EE3799" w:rsidRDefault="00EE3799" w:rsidP="00EE3799">
            <w:pPr>
              <w:rPr>
                <w:lang w:eastAsia="en-AU"/>
              </w:rPr>
            </w:pPr>
          </w:p>
        </w:tc>
      </w:tr>
    </w:tbl>
    <w:p w14:paraId="11906EFA" w14:textId="430358B6" w:rsidR="00EE3799" w:rsidRDefault="00EE3799" w:rsidP="00251986">
      <w:pPr>
        <w:pStyle w:val="ListNumber2"/>
        <w:rPr>
          <w:lang w:eastAsia="en-AU"/>
        </w:rPr>
      </w:pPr>
      <w:r>
        <w:rPr>
          <w:lang w:eastAsia="en-AU"/>
        </w:rPr>
        <w:t xml:space="preserve">What trend do you notice as you move down the periods of </w:t>
      </w:r>
      <w:r w:rsidR="003A5B58">
        <w:rPr>
          <w:lang w:eastAsia="en-AU"/>
        </w:rPr>
        <w:t xml:space="preserve">the periodic </w:t>
      </w:r>
      <w:r>
        <w:rPr>
          <w:lang w:eastAsia="en-AU"/>
        </w:rPr>
        <w:t>table?</w:t>
      </w:r>
    </w:p>
    <w:tbl>
      <w:tblPr>
        <w:tblStyle w:val="TableGrid"/>
        <w:tblW w:w="0" w:type="auto"/>
        <w:tblLook w:val="04A0" w:firstRow="1" w:lastRow="0" w:firstColumn="1" w:lastColumn="0" w:noHBand="0" w:noVBand="1"/>
        <w:tblDescription w:val="Space for students to provide answer."/>
      </w:tblPr>
      <w:tblGrid>
        <w:gridCol w:w="9628"/>
      </w:tblGrid>
      <w:tr w:rsidR="00EE3799" w14:paraId="4A64CEDD" w14:textId="77777777" w:rsidTr="008223A4">
        <w:trPr>
          <w:trHeight w:val="1076"/>
        </w:trPr>
        <w:tc>
          <w:tcPr>
            <w:tcW w:w="9628" w:type="dxa"/>
          </w:tcPr>
          <w:p w14:paraId="2FD99CE5" w14:textId="77777777" w:rsidR="00EE3799" w:rsidRDefault="00EE3799" w:rsidP="00227EFC">
            <w:pPr>
              <w:rPr>
                <w:lang w:eastAsia="en-AU"/>
              </w:rPr>
            </w:pPr>
          </w:p>
        </w:tc>
      </w:tr>
    </w:tbl>
    <w:p w14:paraId="44A501C3" w14:textId="77777777" w:rsidR="00FD2545" w:rsidRDefault="00FD2545" w:rsidP="00FD2545">
      <w:pPr>
        <w:pStyle w:val="ListNumber"/>
        <w:numPr>
          <w:ilvl w:val="0"/>
          <w:numId w:val="0"/>
        </w:numPr>
        <w:ind w:left="567" w:hanging="567"/>
        <w:rPr>
          <w:lang w:eastAsia="en-AU"/>
        </w:rPr>
      </w:pPr>
    </w:p>
    <w:p w14:paraId="0168F3B4" w14:textId="77777777" w:rsidR="00FD2545" w:rsidRDefault="00FD2545" w:rsidP="00FD2545">
      <w:pPr>
        <w:pStyle w:val="ListNumber"/>
        <w:numPr>
          <w:ilvl w:val="0"/>
          <w:numId w:val="0"/>
        </w:numPr>
        <w:ind w:left="567" w:hanging="567"/>
        <w:rPr>
          <w:lang w:eastAsia="en-AU"/>
        </w:rPr>
        <w:sectPr w:rsidR="00FD2545" w:rsidSect="006C7746">
          <w:headerReference w:type="default" r:id="rId36"/>
          <w:footerReference w:type="default" r:id="rId37"/>
          <w:headerReference w:type="first" r:id="rId38"/>
          <w:footerReference w:type="first" r:id="rId39"/>
          <w:pgSz w:w="11906" w:h="16838"/>
          <w:pgMar w:top="1134" w:right="1134" w:bottom="1134" w:left="1134" w:header="709" w:footer="709" w:gutter="0"/>
          <w:pgNumType w:start="0"/>
          <w:cols w:space="708"/>
          <w:titlePg/>
          <w:docGrid w:linePitch="360"/>
        </w:sectPr>
      </w:pPr>
    </w:p>
    <w:p w14:paraId="344C645E" w14:textId="6373091B" w:rsidR="00C07333" w:rsidRDefault="00A33019" w:rsidP="00A33019">
      <w:pPr>
        <w:pStyle w:val="Caption"/>
        <w:rPr>
          <w:lang w:eastAsia="en-AU"/>
        </w:rPr>
      </w:pPr>
      <w:r>
        <w:rPr>
          <w:lang w:eastAsia="en-AU"/>
        </w:rPr>
        <w:lastRenderedPageBreak/>
        <w:t xml:space="preserve">Figure 1 – </w:t>
      </w:r>
      <w:r>
        <w:t>2D atomic models for the first 18 elements of the periodic table</w:t>
      </w:r>
    </w:p>
    <w:p w14:paraId="56BFC624" w14:textId="02212962" w:rsidR="003A5B58" w:rsidRPr="00C07333" w:rsidRDefault="003A5B58" w:rsidP="003A5B58">
      <w:pPr>
        <w:rPr>
          <w:lang w:eastAsia="en-AU"/>
        </w:rPr>
      </w:pPr>
      <w:r w:rsidRPr="00C07333">
        <w:rPr>
          <w:noProof/>
          <w:lang w:eastAsia="en-AU"/>
        </w:rPr>
        <w:drawing>
          <wp:inline distT="0" distB="0" distL="0" distR="0" wp14:anchorId="4D3D47B4" wp14:editId="45B655A4">
            <wp:extent cx="8171727" cy="5418476"/>
            <wp:effectExtent l="0" t="0" r="1270" b="0"/>
            <wp:docPr id="3" name="Picture 2" descr="Student resource for the modelling atomic structure activity with spaces for students to draw electrons in the appropriate shells and record the number of pro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tudent resource for the modelling atomic structure activity with spaces for students to draw electrons in the appropriate shells and record the number of proton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828" t="1860" r="2340" b="8529"/>
                    <a:stretch>
                      <a:fillRect/>
                    </a:stretch>
                  </pic:blipFill>
                  <pic:spPr bwMode="auto">
                    <a:xfrm>
                      <a:off x="0" y="0"/>
                      <a:ext cx="8222944" cy="5452437"/>
                    </a:xfrm>
                    <a:prstGeom prst="rect">
                      <a:avLst/>
                    </a:prstGeom>
                    <a:noFill/>
                    <a:ln>
                      <a:noFill/>
                    </a:ln>
                    <a:extLst>
                      <a:ext uri="{53640926-AAD7-44D8-BBD7-CCE9431645EC}">
                        <a14:shadowObscured xmlns:a14="http://schemas.microsoft.com/office/drawing/2010/main"/>
                      </a:ext>
                    </a:extLst>
                  </pic:spPr>
                </pic:pic>
              </a:graphicData>
            </a:graphic>
          </wp:inline>
        </w:drawing>
      </w:r>
    </w:p>
    <w:p w14:paraId="6D23050C" w14:textId="4567063A" w:rsidR="00C07333" w:rsidRDefault="00C07333" w:rsidP="00AC19D2">
      <w:pPr>
        <w:sectPr w:rsidR="00C07333" w:rsidSect="008223A4">
          <w:pgSz w:w="16838" w:h="11906" w:orient="landscape" w:code="9"/>
          <w:pgMar w:top="1134" w:right="1134" w:bottom="1134" w:left="1134" w:header="709" w:footer="709" w:gutter="0"/>
          <w:cols w:space="708"/>
          <w:docGrid w:linePitch="360"/>
        </w:sectPr>
      </w:pPr>
    </w:p>
    <w:p w14:paraId="2A944ED0" w14:textId="3B24F47B" w:rsidR="004A75B1" w:rsidRDefault="004A75B1" w:rsidP="00C17032">
      <w:pPr>
        <w:pStyle w:val="Heading1"/>
        <w:spacing w:before="240"/>
      </w:pPr>
      <w:bookmarkStart w:id="38" w:name="_Toc232760956"/>
      <w:bookmarkEnd w:id="0"/>
      <w:bookmarkEnd w:id="33"/>
      <w:bookmarkEnd w:id="37"/>
      <w:r>
        <w:lastRenderedPageBreak/>
        <w:t>2.</w:t>
      </w:r>
      <w:r w:rsidR="00B44586">
        <w:t>4</w:t>
      </w:r>
      <w:r>
        <w:t xml:space="preserve"> Tests to identify elements</w:t>
      </w:r>
      <w:bookmarkEnd w:id="38"/>
    </w:p>
    <w:p w14:paraId="16A04F91" w14:textId="07E23AA0" w:rsidR="004A75B1" w:rsidRPr="002A28A8" w:rsidRDefault="002A28A8" w:rsidP="002A28A8">
      <w:pPr>
        <w:pStyle w:val="Caption"/>
      </w:pPr>
      <w:r>
        <w:t xml:space="preserve">Table </w:t>
      </w:r>
      <w:fldSimple w:instr=" SEQ Table \* ARABIC ">
        <w:r>
          <w:rPr>
            <w:noProof/>
          </w:rPr>
          <w:t>7</w:t>
        </w:r>
      </w:fldSimple>
      <w:r>
        <w:t xml:space="preserve"> </w:t>
      </w:r>
      <w:r w:rsidR="004A75B1">
        <w:t xml:space="preserve">– learning intentions and success criteria for </w:t>
      </w:r>
      <w:r w:rsidR="005C29CC">
        <w:t>‘</w:t>
      </w:r>
      <w:r w:rsidR="004A75B1">
        <w:t>2</w:t>
      </w:r>
      <w:r w:rsidR="004A75B1" w:rsidRPr="002F25AA">
        <w:t>.</w:t>
      </w:r>
      <w:r w:rsidR="00D37F53">
        <w:t>4</w:t>
      </w:r>
      <w:r w:rsidR="004A75B1">
        <w:t xml:space="preserve"> Tests to identify elements</w:t>
      </w:r>
      <w:r w:rsidR="005C29CC">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4A75B1" w:rsidRPr="00156F4B" w14:paraId="2F82FC93"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1F192487" w14:textId="77777777" w:rsidR="004A75B1" w:rsidRPr="00156F4B" w:rsidRDefault="004A75B1" w:rsidP="00FE5209">
            <w:pPr>
              <w:rPr>
                <w:b w:val="0"/>
              </w:rPr>
            </w:pPr>
            <w:r>
              <w:t>We are learning:</w:t>
            </w:r>
          </w:p>
        </w:tc>
        <w:tc>
          <w:tcPr>
            <w:tcW w:w="2500" w:type="pct"/>
          </w:tcPr>
          <w:p w14:paraId="229B0106" w14:textId="77777777" w:rsidR="004A75B1" w:rsidRPr="00156F4B" w:rsidRDefault="004A75B1" w:rsidP="00FE5209">
            <w:pPr>
              <w:rPr>
                <w:b w:val="0"/>
              </w:rPr>
            </w:pPr>
            <w:r>
              <w:t>I can:</w:t>
            </w:r>
          </w:p>
        </w:tc>
      </w:tr>
      <w:tr w:rsidR="004A75B1" w:rsidRPr="00156F4B" w14:paraId="101FBC02"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4F20727C" w14:textId="77777777" w:rsidR="004A75B1" w:rsidRPr="00156F4B" w:rsidRDefault="004A75B1" w:rsidP="00FE5209">
            <w:pPr>
              <w:pStyle w:val="ListBullet"/>
            </w:pPr>
            <w:r>
              <w:t>about the properties of elements</w:t>
            </w:r>
          </w:p>
        </w:tc>
        <w:tc>
          <w:tcPr>
            <w:tcW w:w="2500" w:type="pct"/>
          </w:tcPr>
          <w:p w14:paraId="2AD4EC25" w14:textId="77777777" w:rsidR="004A75B1" w:rsidRDefault="004A75B1" w:rsidP="00FE5209">
            <w:pPr>
              <w:pStyle w:val="ListBullet"/>
            </w:pPr>
            <w:r>
              <w:t>identify the type of metal element in a metal chloride solution using a flame test</w:t>
            </w:r>
          </w:p>
          <w:p w14:paraId="45740CE6" w14:textId="77777777" w:rsidR="004A75B1" w:rsidRPr="00156F4B" w:rsidRDefault="004A75B1" w:rsidP="00FE5209">
            <w:pPr>
              <w:pStyle w:val="ListBullet"/>
            </w:pPr>
            <w:r>
              <w:t>identify non-metal elements using gas tests</w:t>
            </w:r>
          </w:p>
        </w:tc>
      </w:tr>
      <w:tr w:rsidR="004A75B1" w:rsidRPr="00156F4B" w14:paraId="6C988E1B" w14:textId="77777777" w:rsidTr="00983547">
        <w:trPr>
          <w:cnfStyle w:val="000000010000" w:firstRow="0" w:lastRow="0" w:firstColumn="0" w:lastColumn="0" w:oddVBand="0" w:evenVBand="0" w:oddHBand="0" w:evenHBand="1" w:firstRowFirstColumn="0" w:firstRowLastColumn="0" w:lastRowFirstColumn="0" w:lastRowLastColumn="0"/>
        </w:trPr>
        <w:tc>
          <w:tcPr>
            <w:tcW w:w="2500" w:type="pct"/>
          </w:tcPr>
          <w:p w14:paraId="2C7C5425" w14:textId="77777777" w:rsidR="004A75B1" w:rsidRPr="00156F4B" w:rsidRDefault="004A75B1" w:rsidP="00FE5209">
            <w:pPr>
              <w:pStyle w:val="ListBullet"/>
            </w:pPr>
            <w:r>
              <w:t>to process and represent information and data.</w:t>
            </w:r>
          </w:p>
        </w:tc>
        <w:tc>
          <w:tcPr>
            <w:tcW w:w="2500" w:type="pct"/>
          </w:tcPr>
          <w:p w14:paraId="38B4EADB" w14:textId="77777777" w:rsidR="004A75B1" w:rsidRDefault="004A75B1" w:rsidP="00FE5209">
            <w:pPr>
              <w:pStyle w:val="ListBullet"/>
            </w:pPr>
            <w:r>
              <w:t>extract information from a video and summarise it in a table</w:t>
            </w:r>
          </w:p>
          <w:p w14:paraId="0FA29E1E" w14:textId="77777777" w:rsidR="004A75B1" w:rsidRPr="00156F4B" w:rsidRDefault="004A75B1" w:rsidP="00FE5209">
            <w:pPr>
              <w:pStyle w:val="ListBullet"/>
            </w:pPr>
            <w:r>
              <w:t>construct a suitable table to record observations in an investigation.</w:t>
            </w:r>
          </w:p>
        </w:tc>
      </w:tr>
    </w:tbl>
    <w:p w14:paraId="33909E44" w14:textId="77777777" w:rsidR="004A75B1" w:rsidRDefault="004A75B1" w:rsidP="004A75B1">
      <w:pPr>
        <w:pStyle w:val="Heading2"/>
      </w:pPr>
      <w:bookmarkStart w:id="39" w:name="_Toc232760957"/>
      <w:r>
        <w:t>Identifying metal elements</w:t>
      </w:r>
      <w:bookmarkEnd w:id="39"/>
    </w:p>
    <w:p w14:paraId="4E14654D" w14:textId="291C9904" w:rsidR="004A75B1" w:rsidRDefault="004A75B1">
      <w:pPr>
        <w:pStyle w:val="ListNumber"/>
        <w:numPr>
          <w:ilvl w:val="0"/>
          <w:numId w:val="40"/>
        </w:numPr>
      </w:pPr>
      <w:r>
        <w:t>Prior to the lesson</w:t>
      </w:r>
      <w:r w:rsidR="00F74788">
        <w:t>,</w:t>
      </w:r>
      <w:r>
        <w:t xml:space="preserve"> prepare the equipment for the investigation. Solutions of 0.5</w:t>
      </w:r>
      <w:r w:rsidR="001E1E3D">
        <w:t> </w:t>
      </w:r>
      <w:r>
        <w:t>mol</w:t>
      </w:r>
      <w:r w:rsidR="001E1E3D">
        <w:t> </w:t>
      </w:r>
      <w:r>
        <w:t>L</w:t>
      </w:r>
      <w:r w:rsidR="001E1E3D" w:rsidRPr="00EA6998">
        <w:rPr>
          <w:vertAlign w:val="superscript"/>
        </w:rPr>
        <w:t>−</w:t>
      </w:r>
      <w:r w:rsidRPr="00EA6998">
        <w:rPr>
          <w:vertAlign w:val="superscript"/>
        </w:rPr>
        <w:t>1</w:t>
      </w:r>
      <w:r>
        <w:t xml:space="preserve"> of barium chloride, calcium chloride, copper (II) chloride, sodium chloride and strontium chloride are required for this practical investigation. The solutions can be used in multiple ways</w:t>
      </w:r>
      <w:r w:rsidR="00F74788">
        <w:t>,</w:t>
      </w:r>
      <w:r>
        <w:t xml:space="preserve"> including those outlined in </w:t>
      </w:r>
      <w:r w:rsidR="0065361D">
        <w:fldChar w:fldCharType="begin"/>
      </w:r>
      <w:r w:rsidR="0065361D">
        <w:instrText xml:space="preserve"> REF _Ref231912644 \h </w:instrText>
      </w:r>
      <w:r w:rsidR="0065361D">
        <w:fldChar w:fldCharType="separate"/>
      </w:r>
      <w:r w:rsidR="0065361D">
        <w:t xml:space="preserve">Table </w:t>
      </w:r>
      <w:r w:rsidR="0065361D">
        <w:rPr>
          <w:noProof/>
        </w:rPr>
        <w:t>8</w:t>
      </w:r>
      <w:r w:rsidR="0065361D">
        <w:fldChar w:fldCharType="end"/>
      </w:r>
      <w:r>
        <w:t xml:space="preserve"> to identify the metal ion. Equipment requirements per group of students include: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to format the equipment list for an investigation. A cell has been intentionally left blank."/>
      </w:tblPr>
      <w:tblGrid>
        <w:gridCol w:w="4819"/>
        <w:gridCol w:w="4819"/>
      </w:tblGrid>
      <w:tr w:rsidR="004A75B1" w14:paraId="2449D2B7" w14:textId="77777777" w:rsidTr="00EA6998">
        <w:tc>
          <w:tcPr>
            <w:tcW w:w="2500" w:type="pct"/>
          </w:tcPr>
          <w:p w14:paraId="7F7F2990" w14:textId="4926FD5A" w:rsidR="004A75B1" w:rsidRDefault="004A75B1" w:rsidP="00FE5209">
            <w:pPr>
              <w:pStyle w:val="ListBullet"/>
            </w:pPr>
            <w:r>
              <w:t>1</w:t>
            </w:r>
            <w:r w:rsidR="009A2FF8">
              <w:t> </w:t>
            </w:r>
            <w:r>
              <w:t>×</w:t>
            </w:r>
            <w:r w:rsidR="009A2FF8">
              <w:t> </w:t>
            </w:r>
            <w:r>
              <w:t xml:space="preserve">metal chloride solutions (in chosen form, see </w:t>
            </w:r>
            <w:r w:rsidR="0065361D">
              <w:fldChar w:fldCharType="begin"/>
            </w:r>
            <w:r w:rsidR="0065361D">
              <w:instrText xml:space="preserve"> REF _Ref231912644 \h </w:instrText>
            </w:r>
            <w:r w:rsidR="0065361D">
              <w:fldChar w:fldCharType="separate"/>
            </w:r>
            <w:r w:rsidR="0065361D">
              <w:t xml:space="preserve">Table </w:t>
            </w:r>
            <w:r w:rsidR="0065361D">
              <w:rPr>
                <w:noProof/>
              </w:rPr>
              <w:t>8</w:t>
            </w:r>
            <w:r w:rsidR="0065361D">
              <w:fldChar w:fldCharType="end"/>
            </w:r>
            <w:r>
              <w:t>)</w:t>
            </w:r>
          </w:p>
          <w:p w14:paraId="4C6A7D69" w14:textId="2CB5891F" w:rsidR="004A75B1" w:rsidRDefault="004A75B1" w:rsidP="00FE5209">
            <w:pPr>
              <w:pStyle w:val="ListBullet"/>
            </w:pPr>
            <w:r>
              <w:t>1</w:t>
            </w:r>
            <w:r w:rsidR="009A2FF8">
              <w:t> </w:t>
            </w:r>
            <w:r>
              <w:t>×</w:t>
            </w:r>
            <w:r w:rsidR="009A2FF8">
              <w:t> </w:t>
            </w:r>
            <w:r>
              <w:t>Bunsen burner</w:t>
            </w:r>
          </w:p>
          <w:p w14:paraId="2C5A07FA" w14:textId="77777777" w:rsidR="004A75B1" w:rsidRDefault="004A75B1" w:rsidP="00FE5209">
            <w:pPr>
              <w:pStyle w:val="ListBullet"/>
            </w:pPr>
            <w:r>
              <w:t xml:space="preserve">Paper towel for wiping up </w:t>
            </w:r>
          </w:p>
        </w:tc>
        <w:tc>
          <w:tcPr>
            <w:tcW w:w="2500" w:type="pct"/>
          </w:tcPr>
          <w:p w14:paraId="14F0CBB4" w14:textId="634E8C96" w:rsidR="004A75B1" w:rsidRDefault="004A75B1" w:rsidP="00FE5209">
            <w:pPr>
              <w:pStyle w:val="ListBullet"/>
            </w:pPr>
            <w:r>
              <w:t>1</w:t>
            </w:r>
            <w:r w:rsidR="009A2FF8">
              <w:t> </w:t>
            </w:r>
            <w:r>
              <w:t>×</w:t>
            </w:r>
            <w:r w:rsidR="009A2FF8">
              <w:t> </w:t>
            </w:r>
            <w:r>
              <w:t>beaker of deionised water (if using the wire loop method)</w:t>
            </w:r>
          </w:p>
          <w:p w14:paraId="089DAEDC" w14:textId="3A9B8BF0" w:rsidR="004A75B1" w:rsidRDefault="004A75B1" w:rsidP="00EA6998">
            <w:pPr>
              <w:pStyle w:val="ListBullet"/>
            </w:pPr>
            <w:r>
              <w:t>Safety glasses for each student</w:t>
            </w:r>
          </w:p>
        </w:tc>
      </w:tr>
    </w:tbl>
    <w:p w14:paraId="3F257113" w14:textId="0CDA8229" w:rsidR="004A75B1" w:rsidRDefault="006F669B" w:rsidP="006F669B">
      <w:pPr>
        <w:pStyle w:val="Caption"/>
      </w:pPr>
      <w:bookmarkStart w:id="40" w:name="_Ref231912644"/>
      <w:r>
        <w:lastRenderedPageBreak/>
        <w:t xml:space="preserve">Table </w:t>
      </w:r>
      <w:fldSimple w:instr=" SEQ Table \* ARABIC ">
        <w:r>
          <w:rPr>
            <w:noProof/>
          </w:rPr>
          <w:t>8</w:t>
        </w:r>
      </w:fldSimple>
      <w:bookmarkEnd w:id="40"/>
      <w:r>
        <w:t xml:space="preserve"> </w:t>
      </w:r>
      <w:r w:rsidR="004A75B1">
        <w:t>– methods of conducting flame tests to identify metal ions</w:t>
      </w:r>
    </w:p>
    <w:tbl>
      <w:tblPr>
        <w:tblStyle w:val="Tableheader"/>
        <w:tblW w:w="0" w:type="auto"/>
        <w:tblLook w:val="04A0" w:firstRow="1" w:lastRow="0" w:firstColumn="1" w:lastColumn="0" w:noHBand="0" w:noVBand="1"/>
        <w:tblDescription w:val="A table summarising 3 methods for conducting flame tests."/>
      </w:tblPr>
      <w:tblGrid>
        <w:gridCol w:w="2263"/>
        <w:gridCol w:w="7365"/>
      </w:tblGrid>
      <w:tr w:rsidR="004A75B1" w14:paraId="56F078A6" w14:textId="77777777" w:rsidTr="00FE52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A6FC164" w14:textId="77777777" w:rsidR="004A75B1" w:rsidRPr="00056713" w:rsidRDefault="004A75B1" w:rsidP="00FE5209">
            <w:pPr>
              <w:rPr>
                <w:rStyle w:val="Strong"/>
                <w:b/>
                <w:bCs w:val="0"/>
              </w:rPr>
            </w:pPr>
            <w:r w:rsidRPr="00056713">
              <w:rPr>
                <w:rStyle w:val="Strong"/>
                <w:b/>
                <w:bCs w:val="0"/>
              </w:rPr>
              <w:t>Transfer method</w:t>
            </w:r>
          </w:p>
        </w:tc>
        <w:tc>
          <w:tcPr>
            <w:tcW w:w="7365" w:type="dxa"/>
          </w:tcPr>
          <w:p w14:paraId="4C5AEADA" w14:textId="77777777" w:rsidR="004A75B1" w:rsidRPr="00056713"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056713">
              <w:rPr>
                <w:rStyle w:val="Strong"/>
                <w:b/>
                <w:bCs w:val="0"/>
              </w:rPr>
              <w:t>How to use the method</w:t>
            </w:r>
          </w:p>
        </w:tc>
      </w:tr>
      <w:tr w:rsidR="004A75B1" w14:paraId="318DBFD9" w14:textId="77777777" w:rsidTr="00FE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2514EC5" w14:textId="77777777" w:rsidR="004A75B1" w:rsidRPr="00056713" w:rsidRDefault="004A75B1" w:rsidP="00FE5209">
            <w:pPr>
              <w:rPr>
                <w:rStyle w:val="Strong"/>
                <w:b/>
                <w:bCs w:val="0"/>
              </w:rPr>
            </w:pPr>
            <w:r w:rsidRPr="00056713">
              <w:rPr>
                <w:rStyle w:val="Strong"/>
                <w:b/>
                <w:bCs w:val="0"/>
              </w:rPr>
              <w:t>Spray bottles</w:t>
            </w:r>
          </w:p>
        </w:tc>
        <w:tc>
          <w:tcPr>
            <w:tcW w:w="7365" w:type="dxa"/>
          </w:tcPr>
          <w:p w14:paraId="6447CCEE" w14:textId="4CCCDC0F" w:rsidR="004A75B1" w:rsidRDefault="004A75B1" w:rsidP="00FE5209">
            <w:pPr>
              <w:cnfStyle w:val="000000100000" w:firstRow="0" w:lastRow="0" w:firstColumn="0" w:lastColumn="0" w:oddVBand="0" w:evenVBand="0" w:oddHBand="1" w:evenHBand="0" w:firstRowFirstColumn="0" w:firstRowLastColumn="0" w:lastRowFirstColumn="0" w:lastRowLastColumn="0"/>
            </w:pPr>
            <w:r>
              <w:t xml:space="preserve">Place the metal chloride solutions in small spray bottles. The spray bottle should release a fine mist. </w:t>
            </w:r>
            <w:r w:rsidR="00F74788">
              <w:t>Students</w:t>
            </w:r>
            <w:r>
              <w:t xml:space="preserve"> spray the metal chloride into the blue Bunsen burner flame and observe the flame colour.</w:t>
            </w:r>
          </w:p>
        </w:tc>
      </w:tr>
      <w:tr w:rsidR="004A75B1" w14:paraId="1B246A79" w14:textId="77777777" w:rsidTr="00FE52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605A533" w14:textId="77777777" w:rsidR="004A75B1" w:rsidRPr="00056713" w:rsidRDefault="004A75B1" w:rsidP="00FE5209">
            <w:pPr>
              <w:rPr>
                <w:rStyle w:val="Strong"/>
                <w:b/>
                <w:bCs w:val="0"/>
              </w:rPr>
            </w:pPr>
            <w:r w:rsidRPr="00056713">
              <w:rPr>
                <w:rStyle w:val="Strong"/>
                <w:b/>
                <w:bCs w:val="0"/>
              </w:rPr>
              <w:t>Popsicle sticks</w:t>
            </w:r>
          </w:p>
        </w:tc>
        <w:tc>
          <w:tcPr>
            <w:tcW w:w="7365" w:type="dxa"/>
          </w:tcPr>
          <w:p w14:paraId="419F664D" w14:textId="77777777" w:rsidR="004A75B1" w:rsidRDefault="004A75B1" w:rsidP="00FE5209">
            <w:pPr>
              <w:cnfStyle w:val="000000010000" w:firstRow="0" w:lastRow="0" w:firstColumn="0" w:lastColumn="0" w:oddVBand="0" w:evenVBand="0" w:oddHBand="0" w:evenHBand="1" w:firstRowFirstColumn="0" w:firstRowLastColumn="0" w:lastRowFirstColumn="0" w:lastRowLastColumn="0"/>
            </w:pPr>
            <w:r>
              <w:t>Popsicle sticks can be labelled and soaked in the metal chloride solutions. Students place the soaked end of the popsicle stick in the blue Bunsen burner flame and observe the flame colour.</w:t>
            </w:r>
          </w:p>
        </w:tc>
      </w:tr>
      <w:tr w:rsidR="004A75B1" w14:paraId="220740CB" w14:textId="77777777" w:rsidTr="00FE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F1556E8" w14:textId="77777777" w:rsidR="004A75B1" w:rsidRPr="00056713" w:rsidRDefault="004A75B1" w:rsidP="00FE5209">
            <w:pPr>
              <w:rPr>
                <w:rStyle w:val="Strong"/>
                <w:b/>
                <w:bCs w:val="0"/>
              </w:rPr>
            </w:pPr>
            <w:r w:rsidRPr="00056713">
              <w:rPr>
                <w:rStyle w:val="Strong"/>
                <w:b/>
                <w:bCs w:val="0"/>
              </w:rPr>
              <w:t>Wire loops</w:t>
            </w:r>
          </w:p>
        </w:tc>
        <w:tc>
          <w:tcPr>
            <w:tcW w:w="7365" w:type="dxa"/>
          </w:tcPr>
          <w:p w14:paraId="50B3EFE7" w14:textId="77777777" w:rsidR="004A75B1" w:rsidRDefault="004A75B1" w:rsidP="00FE5209">
            <w:pPr>
              <w:cnfStyle w:val="000000100000" w:firstRow="0" w:lastRow="0" w:firstColumn="0" w:lastColumn="0" w:oddVBand="0" w:evenVBand="0" w:oddHBand="1" w:evenHBand="0" w:firstRowFirstColumn="0" w:firstRowLastColumn="0" w:lastRowFirstColumn="0" w:lastRowLastColumn="0"/>
            </w:pPr>
            <w:r>
              <w:t>Students are provided with a small amount of each metal chloride solution in a beaker. Students use a wire loop (such as an inoculating loop) to place a small sample of the solution into the flame and observe the flame colour.</w:t>
            </w:r>
          </w:p>
        </w:tc>
      </w:tr>
    </w:tbl>
    <w:p w14:paraId="0B4D775A" w14:textId="77D249CC" w:rsidR="004A75B1" w:rsidRDefault="004A75B1">
      <w:pPr>
        <w:pStyle w:val="ListNumber"/>
        <w:numPr>
          <w:ilvl w:val="0"/>
          <w:numId w:val="41"/>
        </w:numPr>
      </w:pPr>
      <w:r>
        <w:t xml:space="preserve">Display </w:t>
      </w:r>
      <w:r w:rsidRPr="00C965E0">
        <w:rPr>
          <w:rStyle w:val="Strong"/>
        </w:rPr>
        <w:t>PRT PPT ‘2.</w:t>
      </w:r>
      <w:r w:rsidR="00F415CF">
        <w:rPr>
          <w:rStyle w:val="Strong"/>
        </w:rPr>
        <w:t>4</w:t>
      </w:r>
      <w:r w:rsidRPr="00C965E0">
        <w:rPr>
          <w:rStyle w:val="Strong"/>
        </w:rPr>
        <w:t xml:space="preserve"> The science of fireworks’</w:t>
      </w:r>
      <w:r>
        <w:t xml:space="preserve"> and play the video </w:t>
      </w:r>
      <w:hyperlink r:id="rId41" w:history="1">
        <w:r w:rsidRPr="00036726">
          <w:rPr>
            <w:rStyle w:val="Hyperlink"/>
          </w:rPr>
          <w:t>The Science of Firework Color (2:06)</w:t>
        </w:r>
      </w:hyperlink>
      <w:r>
        <w:t xml:space="preserve">. Students should construct a </w:t>
      </w:r>
      <w:r w:rsidR="00100BED">
        <w:t>2</w:t>
      </w:r>
      <w:r>
        <w:t xml:space="preserve">-column table to record the element and the colour that it produces when placed in the flame. An example table is provided in </w:t>
      </w:r>
      <w:r w:rsidR="00B56A75">
        <w:fldChar w:fldCharType="begin"/>
      </w:r>
      <w:r w:rsidR="00B56A75">
        <w:instrText xml:space="preserve"> REF _Ref231912852 \h </w:instrText>
      </w:r>
      <w:r w:rsidR="00B56A75">
        <w:fldChar w:fldCharType="separate"/>
      </w:r>
      <w:r w:rsidR="00B56A75">
        <w:t xml:space="preserve">Table </w:t>
      </w:r>
      <w:r w:rsidR="00B56A75">
        <w:rPr>
          <w:noProof/>
        </w:rPr>
        <w:t>9</w:t>
      </w:r>
      <w:r w:rsidR="00B56A75">
        <w:fldChar w:fldCharType="end"/>
      </w:r>
      <w:r>
        <w:t>.</w:t>
      </w:r>
    </w:p>
    <w:p w14:paraId="35E875BD" w14:textId="59660AB9" w:rsidR="004A75B1" w:rsidRPr="00B54899" w:rsidRDefault="00B56A75" w:rsidP="00B56A75">
      <w:pPr>
        <w:pStyle w:val="Caption"/>
      </w:pPr>
      <w:bookmarkStart w:id="41" w:name="_Ref231912852"/>
      <w:r>
        <w:t xml:space="preserve">Table </w:t>
      </w:r>
      <w:fldSimple w:instr=" SEQ Table \* ARABIC ">
        <w:r>
          <w:rPr>
            <w:noProof/>
          </w:rPr>
          <w:t>9</w:t>
        </w:r>
      </w:fldSimple>
      <w:bookmarkEnd w:id="41"/>
      <w:r>
        <w:t xml:space="preserve"> </w:t>
      </w:r>
      <w:r w:rsidR="004A75B1">
        <w:t>– metal ions and the colour they produce when heated in a flame</w:t>
      </w:r>
    </w:p>
    <w:tbl>
      <w:tblPr>
        <w:tblStyle w:val="Tableheader"/>
        <w:tblW w:w="5000" w:type="pct"/>
        <w:tblLook w:val="0620" w:firstRow="1" w:lastRow="0" w:firstColumn="0" w:lastColumn="0" w:noHBand="1" w:noVBand="1"/>
        <w:tblDescription w:val="A table summarising the colour of the flame for different metal ions."/>
      </w:tblPr>
      <w:tblGrid>
        <w:gridCol w:w="4815"/>
        <w:gridCol w:w="4815"/>
      </w:tblGrid>
      <w:tr w:rsidR="004A75B1" w:rsidRPr="00E209E9" w14:paraId="2DBDE00D" w14:textId="77777777" w:rsidTr="00097AD6">
        <w:trPr>
          <w:cnfStyle w:val="100000000000" w:firstRow="1" w:lastRow="0" w:firstColumn="0" w:lastColumn="0" w:oddVBand="0" w:evenVBand="0" w:oddHBand="0" w:evenHBand="0" w:firstRowFirstColumn="0" w:firstRowLastColumn="0" w:lastRowFirstColumn="0" w:lastRowLastColumn="0"/>
        </w:trPr>
        <w:tc>
          <w:tcPr>
            <w:tcW w:w="2500" w:type="pct"/>
          </w:tcPr>
          <w:p w14:paraId="31F9966C" w14:textId="77777777" w:rsidR="004A75B1" w:rsidRPr="00097AD6" w:rsidRDefault="004A75B1" w:rsidP="00FE5209">
            <w:pPr>
              <w:rPr>
                <w:rStyle w:val="Strong"/>
                <w:b/>
                <w:bCs w:val="0"/>
              </w:rPr>
            </w:pPr>
            <w:r w:rsidRPr="00097AD6">
              <w:rPr>
                <w:rStyle w:val="Strong"/>
                <w:b/>
                <w:bCs w:val="0"/>
              </w:rPr>
              <w:t>Metal ion</w:t>
            </w:r>
          </w:p>
        </w:tc>
        <w:tc>
          <w:tcPr>
            <w:tcW w:w="2500" w:type="pct"/>
          </w:tcPr>
          <w:p w14:paraId="4F0C8101" w14:textId="77777777" w:rsidR="004A75B1" w:rsidRPr="00097AD6" w:rsidRDefault="004A75B1" w:rsidP="00FE5209">
            <w:pPr>
              <w:rPr>
                <w:rStyle w:val="Strong"/>
                <w:b/>
                <w:bCs w:val="0"/>
              </w:rPr>
            </w:pPr>
            <w:r w:rsidRPr="00097AD6">
              <w:rPr>
                <w:rStyle w:val="Strong"/>
                <w:b/>
                <w:bCs w:val="0"/>
              </w:rPr>
              <w:t>Flame colour</w:t>
            </w:r>
          </w:p>
        </w:tc>
      </w:tr>
      <w:tr w:rsidR="004A75B1" w:rsidRPr="00E209E9" w14:paraId="4EE31552" w14:textId="77777777" w:rsidTr="00097AD6">
        <w:tc>
          <w:tcPr>
            <w:tcW w:w="2500" w:type="pct"/>
          </w:tcPr>
          <w:p w14:paraId="684920A5" w14:textId="3AB63F89" w:rsidR="004A75B1" w:rsidRPr="00E209E9" w:rsidRDefault="00097AD6" w:rsidP="00FE5209">
            <w:r>
              <w:t>b</w:t>
            </w:r>
            <w:r w:rsidR="004A75B1" w:rsidRPr="005C7B0A">
              <w:t>arium</w:t>
            </w:r>
          </w:p>
        </w:tc>
        <w:tc>
          <w:tcPr>
            <w:tcW w:w="2500" w:type="pct"/>
          </w:tcPr>
          <w:p w14:paraId="5876568C" w14:textId="7CB04CEC" w:rsidR="004A75B1" w:rsidRPr="00E209E9" w:rsidRDefault="00097AD6" w:rsidP="00FE5209">
            <w:r>
              <w:t>a</w:t>
            </w:r>
            <w:r w:rsidR="004A75B1" w:rsidRPr="005C7B0A">
              <w:t>pple green</w:t>
            </w:r>
          </w:p>
        </w:tc>
      </w:tr>
      <w:tr w:rsidR="004A75B1" w:rsidRPr="00E209E9" w14:paraId="08306832" w14:textId="77777777" w:rsidTr="00097AD6">
        <w:trPr>
          <w:trHeight w:val="643"/>
        </w:trPr>
        <w:tc>
          <w:tcPr>
            <w:tcW w:w="2500" w:type="pct"/>
          </w:tcPr>
          <w:p w14:paraId="78B5CA2B" w14:textId="1283F7FE" w:rsidR="004A75B1" w:rsidRPr="00E209E9" w:rsidRDefault="00097AD6" w:rsidP="00FE5209">
            <w:r>
              <w:t>c</w:t>
            </w:r>
            <w:r w:rsidR="004A75B1" w:rsidRPr="005C7B0A">
              <w:t>alcium</w:t>
            </w:r>
          </w:p>
        </w:tc>
        <w:tc>
          <w:tcPr>
            <w:tcW w:w="2500" w:type="pct"/>
          </w:tcPr>
          <w:p w14:paraId="7119DC96" w14:textId="6BCD814B" w:rsidR="004A75B1" w:rsidRPr="00E209E9" w:rsidRDefault="00097AD6" w:rsidP="00FE5209">
            <w:r>
              <w:t>b</w:t>
            </w:r>
            <w:r w:rsidR="004A75B1" w:rsidRPr="005C7B0A">
              <w:t>rick red</w:t>
            </w:r>
          </w:p>
        </w:tc>
      </w:tr>
      <w:tr w:rsidR="004A75B1" w:rsidRPr="005C7B0A" w14:paraId="7C4CFB05" w14:textId="77777777" w:rsidTr="00097AD6">
        <w:trPr>
          <w:trHeight w:val="643"/>
        </w:trPr>
        <w:tc>
          <w:tcPr>
            <w:tcW w:w="2500" w:type="pct"/>
          </w:tcPr>
          <w:p w14:paraId="441A09D3" w14:textId="45E61906" w:rsidR="004A75B1" w:rsidRPr="005C7B0A" w:rsidRDefault="00097AD6" w:rsidP="00FE5209">
            <w:r>
              <w:t>c</w:t>
            </w:r>
            <w:r w:rsidR="004A75B1">
              <w:t>opper</w:t>
            </w:r>
          </w:p>
        </w:tc>
        <w:tc>
          <w:tcPr>
            <w:tcW w:w="2500" w:type="pct"/>
          </w:tcPr>
          <w:p w14:paraId="35F7BE51" w14:textId="275AE1E9" w:rsidR="004A75B1" w:rsidRPr="005C7B0A" w:rsidRDefault="00097AD6" w:rsidP="00FE5209">
            <w:proofErr w:type="gramStart"/>
            <w:r>
              <w:t>b</w:t>
            </w:r>
            <w:r w:rsidR="004A75B1">
              <w:t>lue-green</w:t>
            </w:r>
            <w:proofErr w:type="gramEnd"/>
          </w:p>
        </w:tc>
      </w:tr>
      <w:tr w:rsidR="004A75B1" w:rsidRPr="005C7B0A" w14:paraId="647CF59F" w14:textId="77777777" w:rsidTr="00097AD6">
        <w:trPr>
          <w:trHeight w:val="643"/>
        </w:trPr>
        <w:tc>
          <w:tcPr>
            <w:tcW w:w="2500" w:type="pct"/>
          </w:tcPr>
          <w:p w14:paraId="3046E79A" w14:textId="64995C3E" w:rsidR="004A75B1" w:rsidRPr="005C7B0A" w:rsidRDefault="00097AD6" w:rsidP="00FE5209">
            <w:r>
              <w:t>s</w:t>
            </w:r>
            <w:r w:rsidR="004A75B1">
              <w:t>odium</w:t>
            </w:r>
          </w:p>
        </w:tc>
        <w:tc>
          <w:tcPr>
            <w:tcW w:w="2500" w:type="pct"/>
          </w:tcPr>
          <w:p w14:paraId="2B2FD14B" w14:textId="6A74A3FE" w:rsidR="004A75B1" w:rsidRPr="005C7B0A" w:rsidRDefault="00097AD6" w:rsidP="00FE5209">
            <w:r>
              <w:t>y</w:t>
            </w:r>
            <w:r w:rsidR="004A75B1">
              <w:t>ellow</w:t>
            </w:r>
          </w:p>
        </w:tc>
      </w:tr>
      <w:tr w:rsidR="004A75B1" w:rsidRPr="005C7B0A" w14:paraId="616908E5" w14:textId="77777777" w:rsidTr="00097AD6">
        <w:trPr>
          <w:trHeight w:val="643"/>
        </w:trPr>
        <w:tc>
          <w:tcPr>
            <w:tcW w:w="2500" w:type="pct"/>
          </w:tcPr>
          <w:p w14:paraId="28E7CAA0" w14:textId="17C42F94" w:rsidR="004A75B1" w:rsidRPr="005C7B0A" w:rsidRDefault="00097AD6" w:rsidP="00FE5209">
            <w:r>
              <w:t>s</w:t>
            </w:r>
            <w:r w:rsidR="004A75B1">
              <w:t>trontium</w:t>
            </w:r>
          </w:p>
        </w:tc>
        <w:tc>
          <w:tcPr>
            <w:tcW w:w="2500" w:type="pct"/>
          </w:tcPr>
          <w:p w14:paraId="5F552B3F" w14:textId="5C61EE3F" w:rsidR="004A75B1" w:rsidRPr="005C7B0A" w:rsidRDefault="00097AD6" w:rsidP="00FE5209">
            <w:r>
              <w:t>r</w:t>
            </w:r>
            <w:r w:rsidR="004A75B1">
              <w:t>ed</w:t>
            </w:r>
          </w:p>
        </w:tc>
      </w:tr>
    </w:tbl>
    <w:p w14:paraId="15872072" w14:textId="12CF0222" w:rsidR="004A75B1" w:rsidRDefault="004A75B1" w:rsidP="00B604B3">
      <w:pPr>
        <w:pStyle w:val="ListNumber"/>
      </w:pPr>
      <w:r>
        <w:t>Link the colour of the flame colour to the previous lesson where students learn</w:t>
      </w:r>
      <w:r w:rsidR="00146FE0">
        <w:t>ed</w:t>
      </w:r>
      <w:r>
        <w:t xml:space="preserve"> that Bohr revised the model of the atom by telling students:</w:t>
      </w:r>
    </w:p>
    <w:p w14:paraId="7BF4746D" w14:textId="77777777" w:rsidR="004A75B1" w:rsidRDefault="004A75B1" w:rsidP="004A75B1">
      <w:pPr>
        <w:pStyle w:val="ListBullet2"/>
      </w:pPr>
      <w:r>
        <w:lastRenderedPageBreak/>
        <w:t>flame tests provide a visual example of the same idea that helped Bohr improve the atomic model</w:t>
      </w:r>
    </w:p>
    <w:p w14:paraId="6C237095" w14:textId="33FDCA8B" w:rsidR="004A75B1" w:rsidRDefault="004A75B1" w:rsidP="004A75B1">
      <w:pPr>
        <w:pStyle w:val="ListBullet2"/>
      </w:pPr>
      <w:r>
        <w:t>when</w:t>
      </w:r>
      <w:r w:rsidRPr="004A487C">
        <w:t xml:space="preserve"> metal atoms are heated, they release energy as coloured light</w:t>
      </w:r>
      <w:r w:rsidR="00146FE0">
        <w:t xml:space="preserve"> –</w:t>
      </w:r>
      <w:r w:rsidRPr="004A487C">
        <w:t xml:space="preserve"> Bohr used evidence from the specific colours (wavelengths) of light emitted by atoms to propose that electrons exist in fixed energy levels around the nucleus</w:t>
      </w:r>
    </w:p>
    <w:p w14:paraId="26A2EF0E" w14:textId="77777777" w:rsidR="004A75B1" w:rsidRDefault="004A75B1" w:rsidP="004A75B1">
      <w:pPr>
        <w:pStyle w:val="ListBullet2"/>
      </w:pPr>
      <w:r>
        <w:t>d</w:t>
      </w:r>
      <w:r w:rsidRPr="004A487C">
        <w:t>ifferent colours are produced because electrons release different amounts of energy when they move between energy levels.</w:t>
      </w:r>
    </w:p>
    <w:p w14:paraId="53B9A75A" w14:textId="5A286097" w:rsidR="004A75B1" w:rsidRDefault="004A75B1" w:rsidP="00B604B3">
      <w:pPr>
        <w:pStyle w:val="ListNumber"/>
      </w:pPr>
      <w:r>
        <w:t>Tell students the method that they will use to identify the metals in the solutions (</w:t>
      </w:r>
      <w:r w:rsidR="00146FE0">
        <w:t>see</w:t>
      </w:r>
      <w:r>
        <w:t xml:space="preserve"> </w:t>
      </w:r>
      <w:r w:rsidR="00146FE0">
        <w:fldChar w:fldCharType="begin"/>
      </w:r>
      <w:r w:rsidR="00146FE0">
        <w:instrText xml:space="preserve"> REF _Ref231912644 \h </w:instrText>
      </w:r>
      <w:r w:rsidR="00146FE0">
        <w:fldChar w:fldCharType="separate"/>
      </w:r>
      <w:r w:rsidR="00146FE0">
        <w:t xml:space="preserve">Table </w:t>
      </w:r>
      <w:r w:rsidR="00146FE0">
        <w:rPr>
          <w:noProof/>
        </w:rPr>
        <w:t>8</w:t>
      </w:r>
      <w:r w:rsidR="00146FE0">
        <w:fldChar w:fldCharType="end"/>
      </w:r>
      <w:r>
        <w:t xml:space="preserve">). Discuss the safety precautions </w:t>
      </w:r>
      <w:r w:rsidR="00381608">
        <w:t>they need to take to protect</w:t>
      </w:r>
      <w:r>
        <w:t xml:space="preserve"> themselves and others. </w:t>
      </w:r>
    </w:p>
    <w:p w14:paraId="14561B8A" w14:textId="77777777" w:rsidR="004A75B1" w:rsidRDefault="004A75B1" w:rsidP="00B604B3">
      <w:pPr>
        <w:pStyle w:val="ListNumber"/>
      </w:pPr>
      <w:r>
        <w:t>Guide students to construct a suitable table to record their observations.</w:t>
      </w:r>
    </w:p>
    <w:p w14:paraId="466B2991" w14:textId="77777777" w:rsidR="004A75B1" w:rsidRDefault="004A75B1" w:rsidP="00B604B3">
      <w:pPr>
        <w:pStyle w:val="ListNumber"/>
      </w:pPr>
      <w:r>
        <w:t>Provide students with the equipment required to conduct the investigation and move around the room to support them in conducting the investigation safely.</w:t>
      </w:r>
    </w:p>
    <w:p w14:paraId="18266E81" w14:textId="77777777" w:rsidR="004A75B1" w:rsidRDefault="004A75B1" w:rsidP="00B604B3">
      <w:pPr>
        <w:pStyle w:val="ListNumber"/>
      </w:pPr>
      <w:r>
        <w:t>Students should compare their collected data with the data extracted from the video.</w:t>
      </w:r>
    </w:p>
    <w:p w14:paraId="156A01A4" w14:textId="0F42E97D" w:rsidR="004A75B1" w:rsidRDefault="004A75B1" w:rsidP="00B604B3">
      <w:pPr>
        <w:pStyle w:val="ListNumber"/>
      </w:pPr>
      <w:r>
        <w:t>Provide students with an unknown sample to identify against their collected data. To</w:t>
      </w:r>
      <w:r w:rsidR="006E187E">
        <w:t xml:space="preserve"> do</w:t>
      </w:r>
      <w:r>
        <w:t xml:space="preserve"> this</w:t>
      </w:r>
      <w:r w:rsidR="00056E2A">
        <w:t>,</w:t>
      </w:r>
      <w:r>
        <w:t xml:space="preserve"> move around the room and provide students with the sample without showing them the label. </w:t>
      </w:r>
    </w:p>
    <w:p w14:paraId="1ECD9B97" w14:textId="4B4E107A" w:rsidR="004A75B1" w:rsidRDefault="004A75B1" w:rsidP="00B604B3">
      <w:pPr>
        <w:pStyle w:val="ListNumber"/>
      </w:pPr>
      <w:r>
        <w:t xml:space="preserve">Collect all the leftover metal chloride solutions so they can be stored and or disposed of correctly. Instruct students to wipe their benches with </w:t>
      </w:r>
      <w:r w:rsidR="00056E2A">
        <w:t xml:space="preserve">a </w:t>
      </w:r>
      <w:r>
        <w:t xml:space="preserve">wet paper towel and pack away equipment. </w:t>
      </w:r>
    </w:p>
    <w:p w14:paraId="50D6AD5F" w14:textId="2A917D10" w:rsidR="004A75B1" w:rsidRDefault="004A75B1" w:rsidP="004A75B1">
      <w:pPr>
        <w:pStyle w:val="FeatureBox4"/>
      </w:pPr>
      <w:r w:rsidRPr="0010024C">
        <w:rPr>
          <w:rStyle w:val="Strong"/>
        </w:rPr>
        <w:t>Note:</w:t>
      </w:r>
      <w:r>
        <w:t xml:space="preserve"> </w:t>
      </w:r>
      <w:r w:rsidR="006E187E">
        <w:t>c</w:t>
      </w:r>
      <w:r>
        <w:t xml:space="preserve">ollect all </w:t>
      </w:r>
      <w:r w:rsidR="006E187E">
        <w:t xml:space="preserve">the </w:t>
      </w:r>
      <w:r>
        <w:t>remaining metal chloride solutions</w:t>
      </w:r>
      <w:r w:rsidR="00056E2A">
        <w:t>,</w:t>
      </w:r>
      <w:r>
        <w:t xml:space="preserve"> as some of them have special disposal requirements. For example, less than 10</w:t>
      </w:r>
      <w:r w:rsidR="0012467F">
        <w:t> </w:t>
      </w:r>
      <w:r>
        <w:t xml:space="preserve">mL/day of copper chloride can be poured down the drain. </w:t>
      </w:r>
    </w:p>
    <w:p w14:paraId="56C5F438" w14:textId="42DAB4CB" w:rsidR="004A75B1" w:rsidRPr="00E46D53" w:rsidRDefault="004A75B1" w:rsidP="004A75B1">
      <w:pPr>
        <w:pStyle w:val="FeatureBox4"/>
      </w:pPr>
      <w:r>
        <w:t>If stored and labelled appropriately</w:t>
      </w:r>
      <w:r w:rsidR="0012467F">
        <w:t>,</w:t>
      </w:r>
      <w:r>
        <w:t xml:space="preserve"> the prepared solutions will last </w:t>
      </w:r>
      <w:r w:rsidR="00056E2A">
        <w:t xml:space="preserve">for </w:t>
      </w:r>
      <w:r>
        <w:t>some time and can be used in the following year.</w:t>
      </w:r>
    </w:p>
    <w:p w14:paraId="0336F8F7" w14:textId="0F95CFF0" w:rsidR="004A75B1" w:rsidRDefault="004A75B1" w:rsidP="00B604B3">
      <w:pPr>
        <w:pStyle w:val="ListNumber"/>
      </w:pPr>
      <w:r>
        <w:t xml:space="preserve">Display </w:t>
      </w:r>
      <w:r w:rsidRPr="00FE3EAF">
        <w:rPr>
          <w:rStyle w:val="Strong"/>
        </w:rPr>
        <w:t>PRT PPT ‘2.</w:t>
      </w:r>
      <w:r w:rsidR="008E1083">
        <w:rPr>
          <w:rStyle w:val="Strong"/>
        </w:rPr>
        <w:t>4</w:t>
      </w:r>
      <w:r w:rsidRPr="00FE3EAF">
        <w:rPr>
          <w:rStyle w:val="Strong"/>
        </w:rPr>
        <w:t xml:space="preserve"> Controlled variable’</w:t>
      </w:r>
      <w:r>
        <w:t xml:space="preserve"> to discuss how we know that it was the metal in each compound causing the colour change. In each case</w:t>
      </w:r>
      <w:r w:rsidR="00056E2A">
        <w:t>,</w:t>
      </w:r>
      <w:r>
        <w:t xml:space="preserve"> the other element in the compound was kept constant (chlorine).</w:t>
      </w:r>
    </w:p>
    <w:p w14:paraId="6EF9CF6E" w14:textId="77777777" w:rsidR="004A75B1" w:rsidRDefault="004A75B1" w:rsidP="004A75B1">
      <w:pPr>
        <w:pStyle w:val="Heading2"/>
      </w:pPr>
      <w:bookmarkStart w:id="42" w:name="_Toc232760958"/>
      <w:r>
        <w:lastRenderedPageBreak/>
        <w:t>Identifying non-metal elements</w:t>
      </w:r>
      <w:bookmarkEnd w:id="42"/>
    </w:p>
    <w:p w14:paraId="0097958B" w14:textId="5A0E59CB" w:rsidR="004A75B1" w:rsidRPr="009F38F2" w:rsidRDefault="004A75B1">
      <w:pPr>
        <w:pStyle w:val="ListNumber"/>
        <w:numPr>
          <w:ilvl w:val="0"/>
          <w:numId w:val="42"/>
        </w:numPr>
      </w:pPr>
      <w:r>
        <w:t>Prior to the lesson</w:t>
      </w:r>
      <w:r w:rsidR="00EC338F">
        <w:t>,</w:t>
      </w:r>
      <w:r>
        <w:t xml:space="preserve"> prepare the required equipment for the investigation (see </w:t>
      </w:r>
      <w:r w:rsidR="00931011">
        <w:fldChar w:fldCharType="begin"/>
      </w:r>
      <w:r w:rsidR="00931011">
        <w:instrText xml:space="preserve"> REF _Ref231913230 \h </w:instrText>
      </w:r>
      <w:r w:rsidR="00931011">
        <w:fldChar w:fldCharType="separate"/>
      </w:r>
      <w:r w:rsidR="00931011">
        <w:t xml:space="preserve">Table </w:t>
      </w:r>
      <w:r w:rsidR="00931011">
        <w:rPr>
          <w:noProof/>
        </w:rPr>
        <w:t>10</w:t>
      </w:r>
      <w:r w:rsidR="00931011">
        <w:fldChar w:fldCharType="end"/>
      </w:r>
      <w:r>
        <w:t>). Additional equipment could be supplied so that all students can have a go at each test.</w:t>
      </w:r>
    </w:p>
    <w:p w14:paraId="5250B329" w14:textId="1BCED0D3" w:rsidR="004A75B1" w:rsidRDefault="00931011" w:rsidP="00931011">
      <w:pPr>
        <w:pStyle w:val="Caption"/>
      </w:pPr>
      <w:bookmarkStart w:id="43" w:name="_Ref231913230"/>
      <w:r>
        <w:t xml:space="preserve">Table </w:t>
      </w:r>
      <w:fldSimple w:instr=" SEQ Table \* ARABIC ">
        <w:r>
          <w:rPr>
            <w:noProof/>
          </w:rPr>
          <w:t>10</w:t>
        </w:r>
      </w:fldSimple>
      <w:bookmarkEnd w:id="43"/>
      <w:r>
        <w:t xml:space="preserve"> </w:t>
      </w:r>
      <w:r w:rsidR="004A75B1">
        <w:t>– equipment requirements for each group of students</w:t>
      </w:r>
    </w:p>
    <w:tbl>
      <w:tblPr>
        <w:tblStyle w:val="Tableheader"/>
        <w:tblW w:w="5000" w:type="pct"/>
        <w:tblLayout w:type="fixed"/>
        <w:tblLook w:val="0420" w:firstRow="1" w:lastRow="0" w:firstColumn="0" w:lastColumn="0" w:noHBand="0" w:noVBand="1"/>
        <w:tblDescription w:val="A table identifying the equipment for the gas tests for hydrogen and oxygen."/>
      </w:tblPr>
      <w:tblGrid>
        <w:gridCol w:w="4815"/>
        <w:gridCol w:w="4815"/>
      </w:tblGrid>
      <w:tr w:rsidR="004A75B1" w14:paraId="29407868" w14:textId="77777777" w:rsidTr="00931011">
        <w:trPr>
          <w:cnfStyle w:val="100000000000" w:firstRow="1" w:lastRow="0" w:firstColumn="0" w:lastColumn="0" w:oddVBand="0" w:evenVBand="0" w:oddHBand="0" w:evenHBand="0" w:firstRowFirstColumn="0" w:firstRowLastColumn="0" w:lastRowFirstColumn="0" w:lastRowLastColumn="0"/>
        </w:trPr>
        <w:tc>
          <w:tcPr>
            <w:tcW w:w="2500" w:type="pct"/>
          </w:tcPr>
          <w:p w14:paraId="7CF6188A" w14:textId="77777777" w:rsidR="004A75B1" w:rsidRPr="00931011" w:rsidRDefault="004A75B1" w:rsidP="00FE5209">
            <w:pPr>
              <w:rPr>
                <w:rStyle w:val="Strong"/>
                <w:b/>
                <w:bCs w:val="0"/>
              </w:rPr>
            </w:pPr>
            <w:r w:rsidRPr="00931011">
              <w:rPr>
                <w:rStyle w:val="Strong"/>
                <w:b/>
                <w:bCs w:val="0"/>
              </w:rPr>
              <w:t>Equipment for hydrogen pop-test</w:t>
            </w:r>
          </w:p>
        </w:tc>
        <w:tc>
          <w:tcPr>
            <w:tcW w:w="2500" w:type="pct"/>
          </w:tcPr>
          <w:p w14:paraId="081859FA" w14:textId="3F5DF704" w:rsidR="004A75B1" w:rsidRPr="00931011" w:rsidRDefault="004A75B1" w:rsidP="00FE5209">
            <w:pPr>
              <w:rPr>
                <w:rStyle w:val="Strong"/>
                <w:b/>
                <w:bCs w:val="0"/>
              </w:rPr>
            </w:pPr>
            <w:r w:rsidRPr="00931011">
              <w:rPr>
                <w:rStyle w:val="Strong"/>
                <w:b/>
                <w:bCs w:val="0"/>
              </w:rPr>
              <w:t xml:space="preserve">Equipment for </w:t>
            </w:r>
            <w:r w:rsidR="00EC338F" w:rsidRPr="00931011">
              <w:rPr>
                <w:rStyle w:val="Strong"/>
                <w:b/>
                <w:bCs w:val="0"/>
              </w:rPr>
              <w:t xml:space="preserve">the </w:t>
            </w:r>
            <w:r w:rsidRPr="00931011">
              <w:rPr>
                <w:rStyle w:val="Strong"/>
                <w:b/>
                <w:bCs w:val="0"/>
              </w:rPr>
              <w:t>oxygen test</w:t>
            </w:r>
          </w:p>
        </w:tc>
      </w:tr>
      <w:tr w:rsidR="004A75B1" w14:paraId="307D0E71" w14:textId="77777777" w:rsidTr="00931011">
        <w:trPr>
          <w:cnfStyle w:val="000000100000" w:firstRow="0" w:lastRow="0" w:firstColumn="0" w:lastColumn="0" w:oddVBand="0" w:evenVBand="0" w:oddHBand="1" w:evenHBand="0" w:firstRowFirstColumn="0" w:firstRowLastColumn="0" w:lastRowFirstColumn="0" w:lastRowLastColumn="0"/>
        </w:trPr>
        <w:tc>
          <w:tcPr>
            <w:tcW w:w="2500" w:type="pct"/>
          </w:tcPr>
          <w:p w14:paraId="2957E42E" w14:textId="7C42BF75" w:rsidR="004A75B1" w:rsidRDefault="004A75B1" w:rsidP="00FE5209">
            <w:pPr>
              <w:pStyle w:val="ListBullet"/>
            </w:pPr>
            <w:r>
              <w:t>1</w:t>
            </w:r>
            <w:r w:rsidR="009A2FF8">
              <w:t> </w:t>
            </w:r>
            <w:r>
              <w:t>×</w:t>
            </w:r>
            <w:r w:rsidR="009A2FF8">
              <w:t> </w:t>
            </w:r>
            <w:r>
              <w:t>50 mL</w:t>
            </w:r>
            <w:r w:rsidR="009A2FF8">
              <w:t> </w:t>
            </w:r>
            <w:r w:rsidR="008B39E0">
              <w:t xml:space="preserve">of </w:t>
            </w:r>
            <w:r>
              <w:t>1</w:t>
            </w:r>
            <w:r w:rsidR="009A2FF8">
              <w:t> </w:t>
            </w:r>
            <w:r w:rsidR="00DF56DC">
              <w:t>mol L</w:t>
            </w:r>
            <w:r w:rsidR="00DF56DC">
              <w:rPr>
                <w:vertAlign w:val="superscript"/>
              </w:rPr>
              <w:t>−1</w:t>
            </w:r>
            <w:r>
              <w:t xml:space="preserve"> hydrochloric acid dropper bottle</w:t>
            </w:r>
          </w:p>
          <w:p w14:paraId="2BD98D9B" w14:textId="4A2EEE88" w:rsidR="004A75B1" w:rsidRDefault="004A75B1" w:rsidP="00FE5209">
            <w:pPr>
              <w:pStyle w:val="ListBullet"/>
            </w:pPr>
            <w:r>
              <w:t>2</w:t>
            </w:r>
            <w:r w:rsidR="001E15F1">
              <w:t> </w:t>
            </w:r>
            <w:r>
              <w:t>×</w:t>
            </w:r>
            <w:r w:rsidR="001E15F1">
              <w:t> </w:t>
            </w:r>
            <w:r>
              <w:t>thin test tube</w:t>
            </w:r>
            <w:r w:rsidR="005B4F31">
              <w:t>s</w:t>
            </w:r>
          </w:p>
          <w:p w14:paraId="541A456E" w14:textId="33B6E4FA" w:rsidR="004A75B1" w:rsidRDefault="004A75B1" w:rsidP="00FE5209">
            <w:pPr>
              <w:pStyle w:val="ListBullet"/>
            </w:pPr>
            <w:r>
              <w:t>2</w:t>
            </w:r>
            <w:r w:rsidR="001E15F1">
              <w:t> × </w:t>
            </w:r>
            <w:r>
              <w:t xml:space="preserve">wide test </w:t>
            </w:r>
            <w:r w:rsidR="00EC338F">
              <w:t>tubes</w:t>
            </w:r>
            <w:r>
              <w:t xml:space="preserve"> (that will fit over the mouth of the thin test tube</w:t>
            </w:r>
            <w:r w:rsidR="005B4F31">
              <w:t>s</w:t>
            </w:r>
            <w:r>
              <w:t>)</w:t>
            </w:r>
          </w:p>
          <w:p w14:paraId="0EE669CD" w14:textId="6D3126ED" w:rsidR="004A75B1" w:rsidRDefault="004A75B1" w:rsidP="00FE5209">
            <w:pPr>
              <w:pStyle w:val="ListBullet"/>
            </w:pPr>
            <w:r>
              <w:t>2</w:t>
            </w:r>
            <w:r w:rsidR="001E15F1">
              <w:t> × </w:t>
            </w:r>
            <w:r>
              <w:t>2</w:t>
            </w:r>
            <w:r w:rsidR="001E15F1">
              <w:t> </w:t>
            </w:r>
            <w:r>
              <w:t>cm pieces of magnesium</w:t>
            </w:r>
          </w:p>
          <w:p w14:paraId="387592F9" w14:textId="6F5D3DEB" w:rsidR="004A75B1" w:rsidRDefault="005B4F31" w:rsidP="00FE5209">
            <w:pPr>
              <w:pStyle w:val="ListBullet"/>
            </w:pPr>
            <w:r>
              <w:t>1 × </w:t>
            </w:r>
            <w:r w:rsidR="004A75B1">
              <w:t>Box of matches</w:t>
            </w:r>
          </w:p>
          <w:p w14:paraId="11942876" w14:textId="0AE4691B" w:rsidR="004A75B1" w:rsidRDefault="004A75B1" w:rsidP="00FE5209">
            <w:pPr>
              <w:pStyle w:val="ListBullet"/>
            </w:pPr>
            <w:r>
              <w:t>1</w:t>
            </w:r>
            <w:r w:rsidR="001E15F1">
              <w:t> × </w:t>
            </w:r>
            <w:r>
              <w:t>safety glasses for each student</w:t>
            </w:r>
          </w:p>
        </w:tc>
        <w:tc>
          <w:tcPr>
            <w:tcW w:w="2500" w:type="pct"/>
          </w:tcPr>
          <w:p w14:paraId="7BE0EDB6" w14:textId="25094D7C" w:rsidR="004A75B1" w:rsidRDefault="004A75B1" w:rsidP="00FE5209">
            <w:pPr>
              <w:pStyle w:val="ListBullet"/>
            </w:pPr>
            <w:r>
              <w:t>1</w:t>
            </w:r>
            <w:r w:rsidR="001E15F1">
              <w:t> × </w:t>
            </w:r>
            <w:r>
              <w:t xml:space="preserve">Bunsen burner </w:t>
            </w:r>
          </w:p>
          <w:p w14:paraId="7F0C5DD1" w14:textId="728A475E" w:rsidR="004A75B1" w:rsidRDefault="004A75B1" w:rsidP="00FE5209">
            <w:pPr>
              <w:pStyle w:val="ListBullet"/>
            </w:pPr>
            <w:r>
              <w:t>1</w:t>
            </w:r>
            <w:r w:rsidR="001E15F1">
              <w:t> × </w:t>
            </w:r>
            <w:r>
              <w:t>wooden splint</w:t>
            </w:r>
          </w:p>
          <w:p w14:paraId="18782120" w14:textId="34138BAF" w:rsidR="004A75B1" w:rsidRDefault="004A75B1" w:rsidP="00FE5209">
            <w:pPr>
              <w:pStyle w:val="ListBullet"/>
            </w:pPr>
            <w:r>
              <w:t>1</w:t>
            </w:r>
            <w:r w:rsidR="001E15F1">
              <w:t> × </w:t>
            </w:r>
            <w:r>
              <w:t>spatula</w:t>
            </w:r>
          </w:p>
          <w:p w14:paraId="539B8863" w14:textId="4686F752" w:rsidR="004A75B1" w:rsidRDefault="004A75B1" w:rsidP="00FE5209">
            <w:pPr>
              <w:pStyle w:val="ListBullet"/>
            </w:pPr>
            <w:r>
              <w:t>2</w:t>
            </w:r>
            <w:r w:rsidR="001E15F1">
              <w:t> × </w:t>
            </w:r>
            <w:r>
              <w:t>thin test tube</w:t>
            </w:r>
            <w:r w:rsidR="005B4F31">
              <w:t>s</w:t>
            </w:r>
          </w:p>
          <w:p w14:paraId="10CC2DE9" w14:textId="77777777" w:rsidR="004A75B1" w:rsidRDefault="004A75B1" w:rsidP="00FE5209">
            <w:pPr>
              <w:pStyle w:val="ListBullet"/>
            </w:pPr>
            <w:r>
              <w:t>Manganese dioxide powder</w:t>
            </w:r>
          </w:p>
          <w:p w14:paraId="040A055C" w14:textId="1474E4D3" w:rsidR="004A75B1" w:rsidRDefault="004A75B1" w:rsidP="00FE5209">
            <w:pPr>
              <w:pStyle w:val="ListBullet"/>
            </w:pPr>
            <w:r>
              <w:t>1</w:t>
            </w:r>
            <w:r w:rsidR="001E15F1">
              <w:t> × </w:t>
            </w:r>
            <w:r>
              <w:t>50</w:t>
            </w:r>
            <w:r w:rsidR="001E15F1">
              <w:t> </w:t>
            </w:r>
            <w:r>
              <w:t>mL dropper of 6%</w:t>
            </w:r>
            <w:r w:rsidR="001E15F1">
              <w:t> </w:t>
            </w:r>
            <w:r>
              <w:t>hydrogen peroxide</w:t>
            </w:r>
          </w:p>
          <w:p w14:paraId="0F7C595D" w14:textId="455562CE" w:rsidR="004A75B1" w:rsidRDefault="004A75B1" w:rsidP="00FE5209">
            <w:pPr>
              <w:pStyle w:val="ListBullet"/>
            </w:pPr>
            <w:r>
              <w:t>1</w:t>
            </w:r>
            <w:r w:rsidR="001E15F1">
              <w:t> × </w:t>
            </w:r>
            <w:r>
              <w:t>safety glasses for each student</w:t>
            </w:r>
          </w:p>
        </w:tc>
      </w:tr>
    </w:tbl>
    <w:p w14:paraId="489FCDBB" w14:textId="77777777" w:rsidR="004A75B1" w:rsidRDefault="004A75B1" w:rsidP="008B39E0">
      <w:pPr>
        <w:pStyle w:val="ListNumber"/>
      </w:pPr>
      <w:r>
        <w:t>Tell students that:</w:t>
      </w:r>
    </w:p>
    <w:p w14:paraId="35A4601E" w14:textId="601B6A81" w:rsidR="004A75B1" w:rsidRDefault="004A75B1" w:rsidP="004A75B1">
      <w:pPr>
        <w:pStyle w:val="ListBullet2"/>
      </w:pPr>
      <w:r>
        <w:t>during chemical reactions</w:t>
      </w:r>
      <w:r w:rsidR="00EC338F">
        <w:t>,</w:t>
      </w:r>
      <w:r>
        <w:t xml:space="preserve"> different gases can be produced</w:t>
      </w:r>
    </w:p>
    <w:p w14:paraId="7E0828ED" w14:textId="77777777" w:rsidR="004A75B1" w:rsidRDefault="004A75B1" w:rsidP="004A75B1">
      <w:pPr>
        <w:pStyle w:val="ListBullet2"/>
      </w:pPr>
      <w:r>
        <w:t>there are some simple tests that can be used to test the gas to identify it.</w:t>
      </w:r>
    </w:p>
    <w:p w14:paraId="1A16F79F" w14:textId="6FE49610" w:rsidR="004A75B1" w:rsidRDefault="004A75B1" w:rsidP="00B604B3">
      <w:pPr>
        <w:pStyle w:val="ListNumber"/>
      </w:pPr>
      <w:r>
        <w:t xml:space="preserve">Provide students with a copy of the </w:t>
      </w:r>
      <w:hyperlink w:anchor="_Student_resource_–_2" w:history="1">
        <w:r w:rsidR="00163678" w:rsidRPr="008B39E0">
          <w:rPr>
            <w:rStyle w:val="Hyperlink"/>
          </w:rPr>
          <w:t>Student resource – identifying non-metal elements using gas tests</w:t>
        </w:r>
      </w:hyperlink>
      <w:r>
        <w:t>. Unpack the tests for identifying the gases and demonstrate them. Try not to give away which chemical reaction is being completed in each case</w:t>
      </w:r>
      <w:r w:rsidR="00EC338F">
        <w:t>,</w:t>
      </w:r>
      <w:r>
        <w:t xml:space="preserve"> as students should identify the gas present in each reaction.</w:t>
      </w:r>
    </w:p>
    <w:p w14:paraId="7E265B69" w14:textId="73EDB2AD" w:rsidR="004A75B1" w:rsidRDefault="004A75B1" w:rsidP="00B604B3">
      <w:pPr>
        <w:pStyle w:val="ListNumber"/>
      </w:pPr>
      <w:r>
        <w:t>Discuss the safety aspects of this investigation</w:t>
      </w:r>
      <w:r w:rsidR="00EC338F">
        <w:t>,</w:t>
      </w:r>
      <w:r>
        <w:t xml:space="preserve"> including but not limited to:</w:t>
      </w:r>
    </w:p>
    <w:p w14:paraId="208DC461" w14:textId="77777777" w:rsidR="004A75B1" w:rsidRDefault="004A75B1" w:rsidP="004A75B1">
      <w:pPr>
        <w:pStyle w:val="ListBullet2"/>
      </w:pPr>
      <w:r>
        <w:t>wearing safety glasses</w:t>
      </w:r>
    </w:p>
    <w:p w14:paraId="79B3932E" w14:textId="77777777" w:rsidR="004A75B1" w:rsidRDefault="004A75B1" w:rsidP="004A75B1">
      <w:pPr>
        <w:pStyle w:val="ListBullet2"/>
      </w:pPr>
      <w:r>
        <w:t>holding the test tube upright but turned away from themselves and others during the tests</w:t>
      </w:r>
    </w:p>
    <w:p w14:paraId="792232A9" w14:textId="77777777" w:rsidR="004A75B1" w:rsidRDefault="004A75B1" w:rsidP="004A75B1">
      <w:pPr>
        <w:pStyle w:val="ListBullet2"/>
      </w:pPr>
      <w:r>
        <w:lastRenderedPageBreak/>
        <w:t>using the safety flame of the Bunsen burner (the blue flame is not required in this investigation)</w:t>
      </w:r>
    </w:p>
    <w:p w14:paraId="2FFE6D6A" w14:textId="77777777" w:rsidR="004A75B1" w:rsidRDefault="004A75B1" w:rsidP="004A75B1">
      <w:pPr>
        <w:pStyle w:val="ListBullet2"/>
      </w:pPr>
      <w:r>
        <w:t>the chemical used in the investigation.</w:t>
      </w:r>
    </w:p>
    <w:p w14:paraId="4EB84443" w14:textId="2A7796D2" w:rsidR="004A75B1" w:rsidRDefault="004A75B1" w:rsidP="00B604B3">
      <w:pPr>
        <w:pStyle w:val="ListNumber"/>
      </w:pPr>
      <w:r>
        <w:t>After ensuring that students understand how to conduct the chemical reactions and gas tests</w:t>
      </w:r>
      <w:r w:rsidR="00EC338F">
        <w:t>,</w:t>
      </w:r>
      <w:r>
        <w:t xml:space="preserve"> students can work in groups to determine which non-metal elements are produced in each of the chemical reactions</w:t>
      </w:r>
      <w:r w:rsidR="003B6D65">
        <w:t>:</w:t>
      </w:r>
    </w:p>
    <w:p w14:paraId="0E1FA67E" w14:textId="55BDDBF4" w:rsidR="004A75B1" w:rsidRPr="001A05B8" w:rsidRDefault="00EA281C" w:rsidP="004A75B1">
      <m:oMathPara>
        <m:oMath>
          <m:r>
            <m:rPr>
              <m:sty m:val="p"/>
            </m:rPr>
            <w:rPr>
              <w:rFonts w:ascii="Cambria Math" w:hAnsi="Cambria Math"/>
            </w:rPr>
            <m:t xml:space="preserve">hydrogen peroxide </m:t>
          </m:r>
          <m:box>
            <m:boxPr>
              <m:opEmu m:val="1"/>
              <m:ctrlPr>
                <w:rPr>
                  <w:rFonts w:ascii="Cambria Math" w:hAnsi="Cambria Math"/>
                  <w:iCs/>
                </w:rPr>
              </m:ctrlPr>
            </m:boxPr>
            <m:e>
              <m:groupChr>
                <m:groupChrPr>
                  <m:chr m:val="→"/>
                  <m:vertJc m:val="bot"/>
                  <m:ctrlPr>
                    <w:rPr>
                      <w:rFonts w:ascii="Cambria Math" w:hAnsi="Cambria Math"/>
                      <w:iCs/>
                    </w:rPr>
                  </m:ctrlPr>
                </m:groupChrPr>
                <m:e>
                  <m:eqArr>
                    <m:eqArrPr>
                      <m:ctrlPr>
                        <w:rPr>
                          <w:rFonts w:ascii="Cambria Math" w:hAnsi="Cambria Math"/>
                          <w:iCs/>
                        </w:rPr>
                      </m:ctrlPr>
                    </m:eqArrPr>
                    <m:e>
                      <m:r>
                        <m:rPr>
                          <m:sty m:val="p"/>
                        </m:rPr>
                        <w:rPr>
                          <w:rFonts w:ascii="Cambria Math" w:hAnsi="Cambria Math"/>
                        </w:rPr>
                        <m:t>manganese dioxide</m:t>
                      </m:r>
                    </m:e>
                    <m:e>
                      <m:r>
                        <m:rPr>
                          <m:sty m:val="p"/>
                        </m:rPr>
                        <w:rPr>
                          <w:rFonts w:ascii="Cambria Math" w:hAnsi="Cambria Math"/>
                        </w:rPr>
                        <m:t xml:space="preserve">(catalyst) </m:t>
                      </m:r>
                    </m:e>
                  </m:eqArr>
                </m:e>
              </m:groupChr>
              <m:r>
                <m:rPr>
                  <m:sty m:val="p"/>
                </m:rPr>
                <w:rPr>
                  <w:rFonts w:ascii="Cambria Math" w:hAnsi="Cambria Math"/>
                </w:rPr>
                <m:t xml:space="preserve"> water +oxygen</m:t>
              </m:r>
            </m:e>
          </m:box>
        </m:oMath>
      </m:oMathPara>
    </w:p>
    <w:p w14:paraId="6F42F5AE" w14:textId="24158E7F" w:rsidR="004A75B1" w:rsidRPr="00EA281C" w:rsidRDefault="00EA281C" w:rsidP="004A75B1">
      <w:pPr>
        <w:rPr>
          <w:iCs/>
        </w:rPr>
      </w:pPr>
      <m:oMathPara>
        <m:oMath>
          <m:r>
            <m:rPr>
              <m:sty m:val="p"/>
            </m:rPr>
            <w:rPr>
              <w:rFonts w:ascii="Cambria Math" w:hAnsi="Cambria Math"/>
            </w:rPr>
            <m:t>hydrochloric acid +magnesium →magnesium chloride +hydrogen</m:t>
          </m:r>
        </m:oMath>
      </m:oMathPara>
    </w:p>
    <w:p w14:paraId="76D8001B" w14:textId="2FD69EB1" w:rsidR="004A75B1" w:rsidRDefault="004A75B1" w:rsidP="004A75B1">
      <w:pPr>
        <w:pStyle w:val="FeatureBox4"/>
      </w:pPr>
      <w:r w:rsidRPr="002D424C">
        <w:rPr>
          <w:rStyle w:val="Strong"/>
        </w:rPr>
        <w:t>Note:</w:t>
      </w:r>
      <w:r>
        <w:t xml:space="preserve"> manganese dioxide acts as a catalyst in the decomposition of hydrogen peroxide rather than a reactant in the chemical reaction. Students do not need to learn about </w:t>
      </w:r>
      <w:r w:rsidR="008772CB">
        <w:t>word equations or reaction types</w:t>
      </w:r>
      <w:r>
        <w:t xml:space="preserve"> at this stage of their learning.</w:t>
      </w:r>
    </w:p>
    <w:p w14:paraId="5788FB3A" w14:textId="0695D825" w:rsidR="004A75B1" w:rsidRDefault="004A75B1" w:rsidP="00B604B3">
      <w:pPr>
        <w:pStyle w:val="ListNumber"/>
      </w:pPr>
      <w:r>
        <w:t xml:space="preserve">Conclude the activity </w:t>
      </w:r>
      <w:r w:rsidR="008772CB">
        <w:t xml:space="preserve">by </w:t>
      </w:r>
      <w:r>
        <w:t>checking that each group was able to identify the correct gas produced for each chemical reaction.</w:t>
      </w:r>
    </w:p>
    <w:p w14:paraId="3D1ABDCE" w14:textId="77777777" w:rsidR="004A75B1" w:rsidRPr="00BA3E26" w:rsidRDefault="004A75B1" w:rsidP="004A75B1">
      <w:pPr>
        <w:rPr>
          <w:rStyle w:val="Strong"/>
        </w:rPr>
      </w:pPr>
      <w:r w:rsidRPr="00BA3E26">
        <w:rPr>
          <w:rStyle w:val="Strong"/>
        </w:rPr>
        <w:t>Sample response: Student resource – identifying non-metal elements using gas tests</w:t>
      </w:r>
    </w:p>
    <w:p w14:paraId="45F06A97" w14:textId="77777777" w:rsidR="004A75B1" w:rsidRDefault="004A75B1" w:rsidP="004A75B1">
      <w:pPr>
        <w:pStyle w:val="FeatureBox4"/>
      </w:pPr>
      <w:r w:rsidRPr="00BA3E26">
        <w:rPr>
          <w:rStyle w:val="Strong"/>
        </w:rPr>
        <w:t>Note:</w:t>
      </w:r>
      <w:r>
        <w:t xml:space="preserve"> stimulus material has been removed from the sample response.</w:t>
      </w:r>
    </w:p>
    <w:p w14:paraId="33360C21" w14:textId="55CBE597" w:rsidR="004A75B1" w:rsidRPr="00BA3E26" w:rsidRDefault="004D61C4" w:rsidP="004D61C4">
      <w:pPr>
        <w:pStyle w:val="Caption"/>
      </w:pPr>
      <w:r>
        <w:t>Table 1</w:t>
      </w:r>
      <w:r w:rsidR="00AC0DEC">
        <w:t xml:space="preserve"> </w:t>
      </w:r>
      <w:r w:rsidR="004A75B1">
        <w:t>–</w:t>
      </w:r>
      <w:r w:rsidR="00AC0DEC">
        <w:t xml:space="preserve"> </w:t>
      </w:r>
      <w:r w:rsidR="004A75B1">
        <w:t>gas identification for the decomposition of hydrogen peroxide</w:t>
      </w:r>
      <w:r w:rsidR="0030142A">
        <w:t xml:space="preserve"> (sample response)</w:t>
      </w:r>
    </w:p>
    <w:tbl>
      <w:tblPr>
        <w:tblStyle w:val="Tableheader"/>
        <w:tblW w:w="0" w:type="auto"/>
        <w:tblLook w:val="04A0" w:firstRow="1" w:lastRow="0" w:firstColumn="1" w:lastColumn="0" w:noHBand="0" w:noVBand="1"/>
        <w:tblDescription w:val="A sample table of the expected results for the gas tests on the decomposition of hydrogen peroxide reaction."/>
      </w:tblPr>
      <w:tblGrid>
        <w:gridCol w:w="2689"/>
        <w:gridCol w:w="2835"/>
        <w:gridCol w:w="4106"/>
      </w:tblGrid>
      <w:tr w:rsidR="004A75B1" w:rsidRPr="00FB79E7" w14:paraId="1CC08809" w14:textId="77777777" w:rsidTr="005A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B7C2FB2" w14:textId="77777777" w:rsidR="004A75B1" w:rsidRPr="00AC0DEC" w:rsidRDefault="004A75B1" w:rsidP="00FE5209">
            <w:pPr>
              <w:rPr>
                <w:rStyle w:val="Strong"/>
                <w:b/>
                <w:bCs w:val="0"/>
              </w:rPr>
            </w:pPr>
            <w:r w:rsidRPr="00AC0DEC">
              <w:rPr>
                <w:rStyle w:val="Strong"/>
                <w:b/>
                <w:bCs w:val="0"/>
              </w:rPr>
              <w:t>Gas test</w:t>
            </w:r>
          </w:p>
        </w:tc>
        <w:tc>
          <w:tcPr>
            <w:tcW w:w="2835" w:type="dxa"/>
          </w:tcPr>
          <w:p w14:paraId="263E941C" w14:textId="77777777" w:rsidR="004A75B1" w:rsidRPr="00AC0DEC"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AC0DEC">
              <w:rPr>
                <w:rStyle w:val="Strong"/>
                <w:b/>
                <w:bCs w:val="0"/>
              </w:rPr>
              <w:t>Positive or negative</w:t>
            </w:r>
          </w:p>
        </w:tc>
        <w:tc>
          <w:tcPr>
            <w:tcW w:w="4106" w:type="dxa"/>
          </w:tcPr>
          <w:p w14:paraId="49C4C4D9" w14:textId="77777777" w:rsidR="004A75B1" w:rsidRPr="00AC0DEC"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AC0DEC">
              <w:rPr>
                <w:rStyle w:val="Strong"/>
                <w:b/>
                <w:bCs w:val="0"/>
              </w:rPr>
              <w:t>Observation</w:t>
            </w:r>
          </w:p>
        </w:tc>
      </w:tr>
      <w:tr w:rsidR="004A75B1" w:rsidRPr="00FB79E7" w14:paraId="32D7CAB9" w14:textId="77777777" w:rsidTr="005A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12F7486" w14:textId="0A33C83F" w:rsidR="004A75B1" w:rsidRPr="00AC0DEC" w:rsidRDefault="00056B8A" w:rsidP="00FE5209">
            <w:pPr>
              <w:rPr>
                <w:rStyle w:val="Strong"/>
                <w:b/>
                <w:bCs w:val="0"/>
              </w:rPr>
            </w:pPr>
            <w:r>
              <w:rPr>
                <w:rStyle w:val="Strong"/>
                <w:b/>
                <w:bCs w:val="0"/>
              </w:rPr>
              <w:t>h</w:t>
            </w:r>
            <w:r w:rsidR="004A75B1" w:rsidRPr="00AC0DEC">
              <w:rPr>
                <w:rStyle w:val="Strong"/>
                <w:b/>
                <w:bCs w:val="0"/>
              </w:rPr>
              <w:t>ydrogen</w:t>
            </w:r>
          </w:p>
        </w:tc>
        <w:tc>
          <w:tcPr>
            <w:tcW w:w="2835" w:type="dxa"/>
          </w:tcPr>
          <w:p w14:paraId="3495F573"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r>
              <w:t xml:space="preserve">Negative </w:t>
            </w:r>
          </w:p>
        </w:tc>
        <w:tc>
          <w:tcPr>
            <w:tcW w:w="4106" w:type="dxa"/>
          </w:tcPr>
          <w:p w14:paraId="77F5FC2A" w14:textId="77777777" w:rsidR="004A75B1" w:rsidRDefault="004A75B1" w:rsidP="00FE5209">
            <w:pPr>
              <w:cnfStyle w:val="000000100000" w:firstRow="0" w:lastRow="0" w:firstColumn="0" w:lastColumn="0" w:oddVBand="0" w:evenVBand="0" w:oddHBand="1" w:evenHBand="0" w:firstRowFirstColumn="0" w:firstRowLastColumn="0" w:lastRowFirstColumn="0" w:lastRowLastColumn="0"/>
            </w:pPr>
            <w:r>
              <w:t>No sound was produced.</w:t>
            </w:r>
          </w:p>
        </w:tc>
      </w:tr>
      <w:tr w:rsidR="004A75B1" w:rsidRPr="00FB79E7" w14:paraId="5078FB95" w14:textId="77777777" w:rsidTr="005A5B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B88F19A" w14:textId="7F95CC0F" w:rsidR="004A75B1" w:rsidRPr="00AC0DEC" w:rsidRDefault="00056B8A" w:rsidP="00FE5209">
            <w:pPr>
              <w:rPr>
                <w:rStyle w:val="Strong"/>
                <w:b/>
                <w:bCs w:val="0"/>
              </w:rPr>
            </w:pPr>
            <w:r>
              <w:rPr>
                <w:rStyle w:val="Strong"/>
                <w:b/>
                <w:bCs w:val="0"/>
              </w:rPr>
              <w:t>o</w:t>
            </w:r>
            <w:r w:rsidR="004A75B1" w:rsidRPr="00AC0DEC">
              <w:rPr>
                <w:rStyle w:val="Strong"/>
                <w:b/>
                <w:bCs w:val="0"/>
              </w:rPr>
              <w:t>xygen</w:t>
            </w:r>
          </w:p>
        </w:tc>
        <w:tc>
          <w:tcPr>
            <w:tcW w:w="2835" w:type="dxa"/>
          </w:tcPr>
          <w:p w14:paraId="6FA964FA"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r>
              <w:t>Positive</w:t>
            </w:r>
          </w:p>
        </w:tc>
        <w:tc>
          <w:tcPr>
            <w:tcW w:w="4106" w:type="dxa"/>
          </w:tcPr>
          <w:p w14:paraId="5093C853" w14:textId="77777777" w:rsidR="004A75B1" w:rsidRDefault="004A75B1" w:rsidP="00FE5209">
            <w:pPr>
              <w:cnfStyle w:val="000000010000" w:firstRow="0" w:lastRow="0" w:firstColumn="0" w:lastColumn="0" w:oddVBand="0" w:evenVBand="0" w:oddHBand="0" w:evenHBand="1" w:firstRowFirstColumn="0" w:firstRowLastColumn="0" w:lastRowFirstColumn="0" w:lastRowLastColumn="0"/>
            </w:pPr>
            <w:r>
              <w:t>The splint burst into flame.</w:t>
            </w:r>
          </w:p>
        </w:tc>
      </w:tr>
    </w:tbl>
    <w:p w14:paraId="4C585E64" w14:textId="30C25DFA" w:rsidR="004A75B1" w:rsidRPr="003C5203" w:rsidRDefault="004A75B1" w:rsidP="003C5203">
      <w:pPr>
        <w:pStyle w:val="Caption"/>
      </w:pPr>
      <w:r w:rsidRPr="003C5203">
        <w:t>Table 2 –gas identification for the reaction between hydrochloric acid and magnesium</w:t>
      </w:r>
      <w:r w:rsidR="00C44AFA" w:rsidRPr="003C5203">
        <w:t xml:space="preserve"> (sample response)</w:t>
      </w:r>
    </w:p>
    <w:tbl>
      <w:tblPr>
        <w:tblStyle w:val="Tableheader"/>
        <w:tblW w:w="0" w:type="auto"/>
        <w:tblLook w:val="04A0" w:firstRow="1" w:lastRow="0" w:firstColumn="1" w:lastColumn="0" w:noHBand="0" w:noVBand="1"/>
        <w:tblDescription w:val="A sample table of the expected results for gas identification for the reaction between hydrochloric acid and magnesium."/>
      </w:tblPr>
      <w:tblGrid>
        <w:gridCol w:w="2689"/>
        <w:gridCol w:w="2835"/>
        <w:gridCol w:w="4106"/>
      </w:tblGrid>
      <w:tr w:rsidR="004A75B1" w:rsidRPr="00FB79E7" w14:paraId="5ACFF92D" w14:textId="77777777" w:rsidTr="005A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52A054E" w14:textId="77777777" w:rsidR="004A75B1" w:rsidRPr="00056B8A" w:rsidRDefault="004A75B1" w:rsidP="00FE5209">
            <w:pPr>
              <w:rPr>
                <w:rStyle w:val="Strong"/>
                <w:b/>
                <w:bCs w:val="0"/>
              </w:rPr>
            </w:pPr>
            <w:r w:rsidRPr="00056B8A">
              <w:rPr>
                <w:rStyle w:val="Strong"/>
                <w:b/>
                <w:bCs w:val="0"/>
              </w:rPr>
              <w:t>Gas test</w:t>
            </w:r>
          </w:p>
        </w:tc>
        <w:tc>
          <w:tcPr>
            <w:tcW w:w="2835" w:type="dxa"/>
          </w:tcPr>
          <w:p w14:paraId="681A7F83" w14:textId="77777777" w:rsidR="004A75B1" w:rsidRPr="00056B8A"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056B8A">
              <w:rPr>
                <w:rStyle w:val="Strong"/>
                <w:b/>
                <w:bCs w:val="0"/>
              </w:rPr>
              <w:t>Positive or negative</w:t>
            </w:r>
          </w:p>
        </w:tc>
        <w:tc>
          <w:tcPr>
            <w:tcW w:w="4106" w:type="dxa"/>
          </w:tcPr>
          <w:p w14:paraId="5B9AC04C" w14:textId="77777777" w:rsidR="004A75B1" w:rsidRPr="00056B8A"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056B8A">
              <w:rPr>
                <w:rStyle w:val="Strong"/>
                <w:b/>
                <w:bCs w:val="0"/>
              </w:rPr>
              <w:t>Observation</w:t>
            </w:r>
          </w:p>
        </w:tc>
      </w:tr>
      <w:tr w:rsidR="004A75B1" w:rsidRPr="00FB79E7" w14:paraId="292B8AA1" w14:textId="77777777" w:rsidTr="005A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7971DD1" w14:textId="2B9C037B" w:rsidR="004A75B1" w:rsidRPr="00056B8A" w:rsidRDefault="005D2ED5" w:rsidP="00FE5209">
            <w:pPr>
              <w:rPr>
                <w:rStyle w:val="Strong"/>
              </w:rPr>
            </w:pPr>
            <w:r>
              <w:rPr>
                <w:rStyle w:val="Strong"/>
              </w:rPr>
              <w:t>h</w:t>
            </w:r>
            <w:r w:rsidR="004A75B1" w:rsidRPr="00056B8A">
              <w:rPr>
                <w:rStyle w:val="Strong"/>
              </w:rPr>
              <w:t>ydrogen</w:t>
            </w:r>
          </w:p>
        </w:tc>
        <w:tc>
          <w:tcPr>
            <w:tcW w:w="2835" w:type="dxa"/>
          </w:tcPr>
          <w:p w14:paraId="7B5FDF65"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r>
              <w:t>Positive</w:t>
            </w:r>
          </w:p>
        </w:tc>
        <w:tc>
          <w:tcPr>
            <w:tcW w:w="4106" w:type="dxa"/>
          </w:tcPr>
          <w:p w14:paraId="280A2B4A" w14:textId="77777777" w:rsidR="004A75B1" w:rsidRDefault="004A75B1" w:rsidP="00FE5209">
            <w:pPr>
              <w:cnfStyle w:val="000000100000" w:firstRow="0" w:lastRow="0" w:firstColumn="0" w:lastColumn="0" w:oddVBand="0" w:evenVBand="0" w:oddHBand="1" w:evenHBand="0" w:firstRowFirstColumn="0" w:firstRowLastColumn="0" w:lastRowFirstColumn="0" w:lastRowLastColumn="0"/>
            </w:pPr>
            <w:r>
              <w:t>A loud pop sound was produced.</w:t>
            </w:r>
          </w:p>
        </w:tc>
      </w:tr>
      <w:tr w:rsidR="004A75B1" w:rsidRPr="00FB79E7" w14:paraId="2C9EDEA5" w14:textId="77777777" w:rsidTr="005A5B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67206AD" w14:textId="1B3E6059" w:rsidR="004A75B1" w:rsidRPr="00056B8A" w:rsidRDefault="005D2ED5" w:rsidP="00FE5209">
            <w:pPr>
              <w:rPr>
                <w:rStyle w:val="Strong"/>
              </w:rPr>
            </w:pPr>
            <w:r>
              <w:rPr>
                <w:rStyle w:val="Strong"/>
              </w:rPr>
              <w:lastRenderedPageBreak/>
              <w:t>o</w:t>
            </w:r>
            <w:r w:rsidR="004A75B1" w:rsidRPr="00056B8A">
              <w:rPr>
                <w:rStyle w:val="Strong"/>
              </w:rPr>
              <w:t>xygen</w:t>
            </w:r>
          </w:p>
        </w:tc>
        <w:tc>
          <w:tcPr>
            <w:tcW w:w="2835" w:type="dxa"/>
          </w:tcPr>
          <w:p w14:paraId="5F76D990"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r>
              <w:t>Negative</w:t>
            </w:r>
          </w:p>
        </w:tc>
        <w:tc>
          <w:tcPr>
            <w:tcW w:w="4106" w:type="dxa"/>
          </w:tcPr>
          <w:p w14:paraId="6D85446C" w14:textId="77777777" w:rsidR="004A75B1" w:rsidRDefault="004A75B1" w:rsidP="00FE5209">
            <w:pPr>
              <w:cnfStyle w:val="000000010000" w:firstRow="0" w:lastRow="0" w:firstColumn="0" w:lastColumn="0" w:oddVBand="0" w:evenVBand="0" w:oddHBand="0" w:evenHBand="1" w:firstRowFirstColumn="0" w:firstRowLastColumn="0" w:lastRowFirstColumn="0" w:lastRowLastColumn="0"/>
            </w:pPr>
            <w:r>
              <w:t>The splint did not glow brighter or burst into flames.</w:t>
            </w:r>
          </w:p>
        </w:tc>
      </w:tr>
    </w:tbl>
    <w:p w14:paraId="65D019B6" w14:textId="77777777" w:rsidR="004A75B1" w:rsidRDefault="004A75B1" w:rsidP="00AC0DEC">
      <w:r>
        <w:br w:type="page"/>
      </w:r>
    </w:p>
    <w:p w14:paraId="7B7736AD" w14:textId="77777777" w:rsidR="004A75B1" w:rsidRDefault="004A75B1" w:rsidP="00FC7CD7">
      <w:pPr>
        <w:pStyle w:val="Heading3"/>
      </w:pPr>
      <w:bookmarkStart w:id="44" w:name="_Student_resource_–_2"/>
      <w:bookmarkStart w:id="45" w:name="_Ref230239701"/>
      <w:bookmarkStart w:id="46" w:name="_Toc232760959"/>
      <w:bookmarkEnd w:id="44"/>
      <w:r w:rsidRPr="00FC7CD7">
        <w:lastRenderedPageBreak/>
        <w:t>Student</w:t>
      </w:r>
      <w:r>
        <w:t xml:space="preserve"> resource – identifying non-metal elements using gas tests</w:t>
      </w:r>
      <w:bookmarkEnd w:id="45"/>
      <w:bookmarkEnd w:id="46"/>
    </w:p>
    <w:p w14:paraId="277989B4" w14:textId="48E1BF1F" w:rsidR="004A75B1" w:rsidRPr="007E6A8E" w:rsidRDefault="004A75B1" w:rsidP="00FC7CD7">
      <w:r>
        <w:t xml:space="preserve">You will </w:t>
      </w:r>
      <w:proofErr w:type="gramStart"/>
      <w:r>
        <w:t>conduct an investigation</w:t>
      </w:r>
      <w:proofErr w:type="gramEnd"/>
      <w:r>
        <w:t xml:space="preserve"> to identify the type of gas produced in </w:t>
      </w:r>
      <w:r w:rsidR="00FC7CD7">
        <w:t>2</w:t>
      </w:r>
      <w:r>
        <w:t xml:space="preserve"> chemical reactions.</w:t>
      </w:r>
    </w:p>
    <w:p w14:paraId="7CA485CB" w14:textId="77777777" w:rsidR="004A75B1" w:rsidRPr="00903D4C" w:rsidRDefault="004A75B1" w:rsidP="004A75B1">
      <w:pPr>
        <w:pStyle w:val="FeatureBox"/>
        <w:rPr>
          <w:rStyle w:val="Strong"/>
        </w:rPr>
      </w:pPr>
      <w:r w:rsidRPr="00903D4C">
        <w:rPr>
          <w:rStyle w:val="Strong"/>
        </w:rPr>
        <w:t>Identifying hydrogen gas (H</w:t>
      </w:r>
      <w:r w:rsidRPr="00945B30">
        <w:rPr>
          <w:rStyle w:val="Strong"/>
          <w:vertAlign w:val="subscript"/>
        </w:rPr>
        <w:t>2</w:t>
      </w:r>
      <w:r w:rsidRPr="00903D4C">
        <w:rPr>
          <w:rStyle w:val="Strong"/>
        </w:rPr>
        <w:t>)</w:t>
      </w:r>
    </w:p>
    <w:p w14:paraId="4EADC0EB" w14:textId="537221F7" w:rsidR="004A75B1" w:rsidRPr="00FC7CD7" w:rsidRDefault="004A75B1">
      <w:pPr>
        <w:pStyle w:val="FeatureBox"/>
        <w:numPr>
          <w:ilvl w:val="0"/>
          <w:numId w:val="43"/>
        </w:numPr>
        <w:ind w:left="567" w:hanging="567"/>
      </w:pPr>
      <w:r w:rsidRPr="00FC7CD7">
        <w:t>Collect the gas from the chemical reaction using an inverted test tube over the top of the reaction test tube.</w:t>
      </w:r>
    </w:p>
    <w:p w14:paraId="7ACEE117" w14:textId="5C8DD6E6" w:rsidR="004A75B1" w:rsidRPr="00FC7CD7" w:rsidRDefault="004A75B1">
      <w:pPr>
        <w:pStyle w:val="FeatureBox"/>
        <w:numPr>
          <w:ilvl w:val="0"/>
          <w:numId w:val="43"/>
        </w:numPr>
        <w:ind w:left="567" w:hanging="567"/>
      </w:pPr>
      <w:r w:rsidRPr="00FC7CD7">
        <w:t>Remove the gas test tube and keep it inverted until ready to test.</w:t>
      </w:r>
    </w:p>
    <w:p w14:paraId="6D9E3ADF" w14:textId="176DD105" w:rsidR="004A75B1" w:rsidRPr="00FC7CD7" w:rsidRDefault="004A75B1">
      <w:pPr>
        <w:pStyle w:val="FeatureBox"/>
        <w:numPr>
          <w:ilvl w:val="0"/>
          <w:numId w:val="43"/>
        </w:numPr>
        <w:ind w:left="567" w:hanging="567"/>
      </w:pPr>
      <w:r w:rsidRPr="00FC7CD7">
        <w:t>Hold the inverted test tube with the opening pointed away from yourself and others. Light a match and bring it to the mouth of the test tube and observe what happens.</w:t>
      </w:r>
    </w:p>
    <w:p w14:paraId="6A455F3E" w14:textId="77777777" w:rsidR="004A75B1" w:rsidRPr="001735E0" w:rsidRDefault="004A75B1" w:rsidP="004A75B1">
      <w:pPr>
        <w:pStyle w:val="FeatureBox"/>
      </w:pPr>
      <w:r>
        <w:t>A ‘pop’ sound is produced if the gas is hydrogen.</w:t>
      </w:r>
    </w:p>
    <w:p w14:paraId="0263AC76" w14:textId="77777777" w:rsidR="004A75B1" w:rsidRPr="00945B30" w:rsidRDefault="004A75B1" w:rsidP="004A75B1">
      <w:pPr>
        <w:pStyle w:val="FeatureBox"/>
        <w:rPr>
          <w:rStyle w:val="Strong"/>
        </w:rPr>
      </w:pPr>
      <w:r w:rsidRPr="00945B30">
        <w:rPr>
          <w:rStyle w:val="Strong"/>
        </w:rPr>
        <w:t>Identifying oxygen gas (O</w:t>
      </w:r>
      <w:r w:rsidRPr="00232FF9">
        <w:rPr>
          <w:rStyle w:val="Strong"/>
          <w:vertAlign w:val="subscript"/>
        </w:rPr>
        <w:t>2</w:t>
      </w:r>
      <w:r w:rsidRPr="00945B30">
        <w:rPr>
          <w:rStyle w:val="Strong"/>
        </w:rPr>
        <w:t>)</w:t>
      </w:r>
    </w:p>
    <w:p w14:paraId="44DBE3AA" w14:textId="23EFACE7" w:rsidR="004A75B1" w:rsidRPr="00FC7CD7" w:rsidRDefault="004A75B1">
      <w:pPr>
        <w:pStyle w:val="FeatureBox"/>
        <w:numPr>
          <w:ilvl w:val="0"/>
          <w:numId w:val="44"/>
        </w:numPr>
        <w:tabs>
          <w:tab w:val="left" w:pos="142"/>
        </w:tabs>
        <w:ind w:left="567" w:hanging="567"/>
      </w:pPr>
      <w:r w:rsidRPr="00FC7CD7">
        <w:t>Collect the gas from the chemical reaction</w:t>
      </w:r>
      <w:r w:rsidR="00451CCF">
        <w:t>.</w:t>
      </w:r>
    </w:p>
    <w:p w14:paraId="42B9BE76" w14:textId="6AF86E9A" w:rsidR="004A75B1" w:rsidRPr="00FC7CD7" w:rsidRDefault="004A75B1">
      <w:pPr>
        <w:pStyle w:val="FeatureBox"/>
        <w:numPr>
          <w:ilvl w:val="0"/>
          <w:numId w:val="44"/>
        </w:numPr>
        <w:tabs>
          <w:tab w:val="left" w:pos="142"/>
        </w:tabs>
        <w:ind w:left="567" w:hanging="567"/>
      </w:pPr>
      <w:r w:rsidRPr="00FC7CD7">
        <w:t xml:space="preserve">Hold the test tube with the opening pointed away from yourself and others </w:t>
      </w:r>
      <w:r w:rsidR="008772CB" w:rsidRPr="00FC7CD7">
        <w:t xml:space="preserve">and </w:t>
      </w:r>
      <w:r w:rsidRPr="00FC7CD7">
        <w:t>keep the top covered with your thumb until ready to test.</w:t>
      </w:r>
    </w:p>
    <w:p w14:paraId="6ACC8D35" w14:textId="760E8A88" w:rsidR="004A75B1" w:rsidRPr="00FC7CD7" w:rsidRDefault="004A75B1">
      <w:pPr>
        <w:pStyle w:val="FeatureBox"/>
        <w:numPr>
          <w:ilvl w:val="0"/>
          <w:numId w:val="44"/>
        </w:numPr>
        <w:tabs>
          <w:tab w:val="left" w:pos="142"/>
        </w:tabs>
        <w:ind w:left="567" w:hanging="567"/>
      </w:pPr>
      <w:r w:rsidRPr="00FC7CD7">
        <w:t>Light a splint in the Bunsen burner until it is just glowing.</w:t>
      </w:r>
    </w:p>
    <w:p w14:paraId="44520A03" w14:textId="1DF0BD17" w:rsidR="004A75B1" w:rsidRPr="00FC7CD7" w:rsidRDefault="004A75B1">
      <w:pPr>
        <w:pStyle w:val="FeatureBox"/>
        <w:numPr>
          <w:ilvl w:val="0"/>
          <w:numId w:val="44"/>
        </w:numPr>
        <w:tabs>
          <w:tab w:val="left" w:pos="142"/>
        </w:tabs>
        <w:ind w:left="567" w:hanging="567"/>
      </w:pPr>
      <w:r w:rsidRPr="00FC7CD7">
        <w:t>Carefully insert the glowing splint into the test tube and observe what happens.</w:t>
      </w:r>
    </w:p>
    <w:p w14:paraId="1A56F454" w14:textId="4B6EF93E" w:rsidR="004A75B1" w:rsidRDefault="004A75B1" w:rsidP="004A75B1">
      <w:pPr>
        <w:pStyle w:val="FeatureBox"/>
      </w:pPr>
      <w:r>
        <w:t>If the glowing splint relights or burns more brightly, oxygen is present.</w:t>
      </w:r>
    </w:p>
    <w:p w14:paraId="14E7E8D3" w14:textId="77777777" w:rsidR="004A75B1" w:rsidRPr="001642DB" w:rsidRDefault="004A75B1" w:rsidP="004A75B1">
      <w:pPr>
        <w:rPr>
          <w:rStyle w:val="Strong"/>
        </w:rPr>
      </w:pPr>
      <w:r w:rsidRPr="001642DB">
        <w:rPr>
          <w:rStyle w:val="Strong"/>
        </w:rPr>
        <w:t xml:space="preserve">Chemical reaction 1 – </w:t>
      </w:r>
      <w:r>
        <w:rPr>
          <w:rStyle w:val="Strong"/>
        </w:rPr>
        <w:t>decomposition of hydrogen peroxide</w:t>
      </w:r>
    </w:p>
    <w:p w14:paraId="1FDBA3DF" w14:textId="4C2BF9D6" w:rsidR="004A75B1" w:rsidRPr="00AD7B91" w:rsidRDefault="004A75B1">
      <w:pPr>
        <w:pStyle w:val="ListNumber"/>
        <w:numPr>
          <w:ilvl w:val="0"/>
          <w:numId w:val="45"/>
        </w:numPr>
      </w:pPr>
      <w:r w:rsidRPr="00AD7B91">
        <w:t>Use a dropper bottle of hydrogen peroxide to place approximately 2</w:t>
      </w:r>
      <w:r w:rsidR="00AD7B91">
        <w:t> </w:t>
      </w:r>
      <w:r w:rsidRPr="00AD7B91">
        <w:t>cm of hydrogen peroxide in a test tube.</w:t>
      </w:r>
    </w:p>
    <w:p w14:paraId="482A64D9" w14:textId="430307EE" w:rsidR="004A75B1" w:rsidRPr="00AD7B91" w:rsidRDefault="004A75B1">
      <w:pPr>
        <w:pStyle w:val="ListNumber"/>
        <w:numPr>
          <w:ilvl w:val="0"/>
          <w:numId w:val="45"/>
        </w:numPr>
      </w:pPr>
      <w:r w:rsidRPr="00AD7B91">
        <w:t xml:space="preserve">Add approximately </w:t>
      </w:r>
      <w:r w:rsidR="00451CCF" w:rsidRPr="00AD7B91">
        <w:t>one-eighth</w:t>
      </w:r>
      <w:r w:rsidRPr="00AD7B91">
        <w:t xml:space="preserve"> (</w:t>
      </w:r>
      <w:r w:rsidR="00451CCF" w:rsidRPr="00AD7B91">
        <w:t xml:space="preserve">a </w:t>
      </w:r>
      <w:r w:rsidRPr="00AD7B91">
        <w:t>very small amount) of a spatula of manganese dioxide to the test tube and place a thumb over the top of the test tube to trap the gas.</w:t>
      </w:r>
    </w:p>
    <w:p w14:paraId="1D6BB393" w14:textId="77777777" w:rsidR="004A75B1" w:rsidRPr="00AD7B91" w:rsidRDefault="004A75B1">
      <w:pPr>
        <w:pStyle w:val="ListNumber"/>
        <w:numPr>
          <w:ilvl w:val="0"/>
          <w:numId w:val="45"/>
        </w:numPr>
      </w:pPr>
      <w:r w:rsidRPr="00AD7B91">
        <w:t>Conduct the gas test for hydrogen. Record the result.</w:t>
      </w:r>
    </w:p>
    <w:p w14:paraId="47D4C09B" w14:textId="57B7F637" w:rsidR="004A75B1" w:rsidRPr="00B40DBB" w:rsidRDefault="004A75B1">
      <w:pPr>
        <w:pStyle w:val="ListNumber"/>
        <w:numPr>
          <w:ilvl w:val="0"/>
          <w:numId w:val="45"/>
        </w:numPr>
      </w:pPr>
      <w:r w:rsidRPr="00AD7B91">
        <w:t>Repeat</w:t>
      </w:r>
      <w:r>
        <w:t xml:space="preserve"> steps 1 and 2 and then conduct the gas test for oxygen. Record the result.</w:t>
      </w:r>
    </w:p>
    <w:p w14:paraId="47EDC89C" w14:textId="77777777" w:rsidR="004A75B1" w:rsidRDefault="004A75B1" w:rsidP="004A75B1">
      <w:pPr>
        <w:pStyle w:val="Caption"/>
      </w:pPr>
      <w:r>
        <w:lastRenderedPageBreak/>
        <w:t>Table 1 – gas identification for the decomposition of hydrogen peroxide</w:t>
      </w:r>
    </w:p>
    <w:tbl>
      <w:tblPr>
        <w:tblStyle w:val="Tableheader"/>
        <w:tblW w:w="0" w:type="auto"/>
        <w:tblLook w:val="04A0" w:firstRow="1" w:lastRow="0" w:firstColumn="1" w:lastColumn="0" w:noHBand="0" w:noVBand="1"/>
        <w:tblDescription w:val="A blank table for students to record their results for the gas tests on the decomposition of hydrogen peroxide."/>
      </w:tblPr>
      <w:tblGrid>
        <w:gridCol w:w="2263"/>
        <w:gridCol w:w="2694"/>
        <w:gridCol w:w="4673"/>
      </w:tblGrid>
      <w:tr w:rsidR="004A75B1" w:rsidRPr="00FB79E7" w14:paraId="34D83CE6" w14:textId="77777777" w:rsidTr="005A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835DB65" w14:textId="77777777" w:rsidR="004A75B1" w:rsidRPr="00AD7B91" w:rsidRDefault="004A75B1" w:rsidP="00FE5209">
            <w:pPr>
              <w:rPr>
                <w:rStyle w:val="Strong"/>
                <w:b/>
                <w:bCs w:val="0"/>
              </w:rPr>
            </w:pPr>
            <w:r w:rsidRPr="00AD7B91">
              <w:rPr>
                <w:rStyle w:val="Strong"/>
                <w:b/>
                <w:bCs w:val="0"/>
              </w:rPr>
              <w:t>Gas test</w:t>
            </w:r>
          </w:p>
        </w:tc>
        <w:tc>
          <w:tcPr>
            <w:tcW w:w="2694" w:type="dxa"/>
          </w:tcPr>
          <w:p w14:paraId="152E798D" w14:textId="77777777" w:rsidR="004A75B1" w:rsidRPr="00AD7B91"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AD7B91">
              <w:rPr>
                <w:rStyle w:val="Strong"/>
                <w:b/>
                <w:bCs w:val="0"/>
              </w:rPr>
              <w:t>Positive or negative</w:t>
            </w:r>
          </w:p>
        </w:tc>
        <w:tc>
          <w:tcPr>
            <w:tcW w:w="4673" w:type="dxa"/>
          </w:tcPr>
          <w:p w14:paraId="32F9D11E" w14:textId="77777777" w:rsidR="004A75B1" w:rsidRPr="00AD7B91"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AD7B91">
              <w:rPr>
                <w:rStyle w:val="Strong"/>
                <w:b/>
                <w:bCs w:val="0"/>
              </w:rPr>
              <w:t>Observation</w:t>
            </w:r>
          </w:p>
        </w:tc>
      </w:tr>
      <w:tr w:rsidR="004A75B1" w:rsidRPr="00FB79E7" w14:paraId="08F10376" w14:textId="77777777" w:rsidTr="005A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6A50497" w14:textId="665407E1" w:rsidR="004A75B1" w:rsidRPr="00AD7B91" w:rsidRDefault="00233F5A" w:rsidP="00FE5209">
            <w:pPr>
              <w:rPr>
                <w:rStyle w:val="Strong"/>
                <w:b/>
                <w:bCs w:val="0"/>
              </w:rPr>
            </w:pPr>
            <w:r>
              <w:rPr>
                <w:rStyle w:val="Strong"/>
                <w:b/>
                <w:bCs w:val="0"/>
              </w:rPr>
              <w:t>h</w:t>
            </w:r>
            <w:r w:rsidRPr="00AD7B91">
              <w:rPr>
                <w:rStyle w:val="Strong"/>
                <w:b/>
                <w:bCs w:val="0"/>
              </w:rPr>
              <w:t>ydrogen</w:t>
            </w:r>
          </w:p>
        </w:tc>
        <w:tc>
          <w:tcPr>
            <w:tcW w:w="2694" w:type="dxa"/>
          </w:tcPr>
          <w:p w14:paraId="63AE082B"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p>
        </w:tc>
        <w:tc>
          <w:tcPr>
            <w:tcW w:w="4673" w:type="dxa"/>
          </w:tcPr>
          <w:p w14:paraId="267C485E"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p>
        </w:tc>
      </w:tr>
      <w:tr w:rsidR="004A75B1" w:rsidRPr="00FB79E7" w14:paraId="0BC92C26" w14:textId="77777777" w:rsidTr="005A5B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11E7A05" w14:textId="40BF3B73" w:rsidR="004A75B1" w:rsidRPr="00AD7B91" w:rsidRDefault="00233F5A" w:rsidP="00FE5209">
            <w:pPr>
              <w:rPr>
                <w:rStyle w:val="Strong"/>
                <w:b/>
                <w:bCs w:val="0"/>
              </w:rPr>
            </w:pPr>
            <w:r>
              <w:rPr>
                <w:rStyle w:val="Strong"/>
                <w:b/>
                <w:bCs w:val="0"/>
              </w:rPr>
              <w:t>o</w:t>
            </w:r>
            <w:r w:rsidRPr="00AD7B91">
              <w:rPr>
                <w:rStyle w:val="Strong"/>
                <w:b/>
                <w:bCs w:val="0"/>
              </w:rPr>
              <w:t>xygen</w:t>
            </w:r>
          </w:p>
        </w:tc>
        <w:tc>
          <w:tcPr>
            <w:tcW w:w="2694" w:type="dxa"/>
          </w:tcPr>
          <w:p w14:paraId="293BD57A"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p>
        </w:tc>
        <w:tc>
          <w:tcPr>
            <w:tcW w:w="4673" w:type="dxa"/>
          </w:tcPr>
          <w:p w14:paraId="777983FB"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p>
        </w:tc>
      </w:tr>
    </w:tbl>
    <w:p w14:paraId="3FAF59F0" w14:textId="77777777" w:rsidR="004A75B1" w:rsidRPr="008E439D" w:rsidRDefault="004A75B1" w:rsidP="008E439D">
      <w:pPr>
        <w:rPr>
          <w:rStyle w:val="Strong"/>
        </w:rPr>
      </w:pPr>
      <w:r w:rsidRPr="008E439D">
        <w:rPr>
          <w:rStyle w:val="Strong"/>
        </w:rPr>
        <w:t>Chemical reaction 2 – hydrochloric acid and magnesium</w:t>
      </w:r>
    </w:p>
    <w:tbl>
      <w:tblPr>
        <w:tblStyle w:val="TableGrid"/>
        <w:tblW w:w="93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to format the method and a diagram for chemical reaction 2. Merged cells have been intentionally used in this table."/>
      </w:tblPr>
      <w:tblGrid>
        <w:gridCol w:w="5959"/>
        <w:gridCol w:w="544"/>
        <w:gridCol w:w="2888"/>
      </w:tblGrid>
      <w:tr w:rsidR="004A75B1" w14:paraId="2BE3BA85" w14:textId="77777777" w:rsidTr="00FE5209">
        <w:tc>
          <w:tcPr>
            <w:tcW w:w="6237" w:type="dxa"/>
          </w:tcPr>
          <w:p w14:paraId="451A2581" w14:textId="5BDA6D69" w:rsidR="004A75B1" w:rsidRPr="008E439D" w:rsidRDefault="004A75B1">
            <w:pPr>
              <w:pStyle w:val="ListNumber"/>
              <w:numPr>
                <w:ilvl w:val="0"/>
                <w:numId w:val="46"/>
              </w:numPr>
            </w:pPr>
            <w:r w:rsidRPr="008E439D">
              <w:t>Use a dropper bottle to place 2</w:t>
            </w:r>
            <w:r w:rsidR="008E439D">
              <w:t> </w:t>
            </w:r>
            <w:r w:rsidRPr="008E439D">
              <w:t>cm of hydrochloric acid in a thin test tube.</w:t>
            </w:r>
          </w:p>
          <w:p w14:paraId="171D8D1F" w14:textId="77777777" w:rsidR="004A75B1" w:rsidRPr="008E439D" w:rsidRDefault="004A75B1">
            <w:pPr>
              <w:pStyle w:val="ListNumber"/>
              <w:numPr>
                <w:ilvl w:val="0"/>
                <w:numId w:val="46"/>
              </w:numPr>
            </w:pPr>
            <w:r w:rsidRPr="008E439D">
              <w:t>Add a strip of magnesium and place an inverted test tube over the top of the test tube to collect the gas.</w:t>
            </w:r>
          </w:p>
          <w:p w14:paraId="63BBAE22" w14:textId="77777777" w:rsidR="004A75B1" w:rsidRPr="008E439D" w:rsidRDefault="004A75B1">
            <w:pPr>
              <w:pStyle w:val="ListNumber"/>
              <w:numPr>
                <w:ilvl w:val="0"/>
                <w:numId w:val="46"/>
              </w:numPr>
            </w:pPr>
            <w:r w:rsidRPr="008E439D">
              <w:t>Conduct the gas test for hydrogen. Record the result.</w:t>
            </w:r>
          </w:p>
          <w:p w14:paraId="32144052" w14:textId="476D87F4" w:rsidR="004A75B1" w:rsidRPr="0038335D" w:rsidRDefault="004A75B1">
            <w:pPr>
              <w:pStyle w:val="ListNumber"/>
              <w:numPr>
                <w:ilvl w:val="0"/>
                <w:numId w:val="46"/>
              </w:numPr>
            </w:pPr>
            <w:r w:rsidRPr="008E439D">
              <w:t>Repeat steps</w:t>
            </w:r>
            <w:r>
              <w:t xml:space="preserve"> 1 and 2 and then conduct the gas test for oxygen. Record the result.</w:t>
            </w:r>
          </w:p>
        </w:tc>
        <w:tc>
          <w:tcPr>
            <w:tcW w:w="567" w:type="dxa"/>
          </w:tcPr>
          <w:p w14:paraId="4DF447D4" w14:textId="77777777" w:rsidR="004A75B1" w:rsidRPr="000825EC" w:rsidRDefault="004A75B1" w:rsidP="00FE5209"/>
        </w:tc>
        <w:tc>
          <w:tcPr>
            <w:tcW w:w="2587" w:type="dxa"/>
          </w:tcPr>
          <w:p w14:paraId="2F747924" w14:textId="77777777" w:rsidR="004A75B1" w:rsidRDefault="004A75B1" w:rsidP="00FE5209">
            <w:pPr>
              <w:pStyle w:val="Caption"/>
            </w:pPr>
            <w:r>
              <w:t>Figure 1 – gas collection</w:t>
            </w:r>
          </w:p>
          <w:p w14:paraId="22582DDA" w14:textId="77777777" w:rsidR="004A75B1" w:rsidRDefault="004A75B1" w:rsidP="003970A1">
            <w:r w:rsidRPr="0038335D">
              <w:rPr>
                <w:noProof/>
              </w:rPr>
              <w:drawing>
                <wp:inline distT="0" distB="0" distL="0" distR="0" wp14:anchorId="4CE3E6A5" wp14:editId="3AC6B02E">
                  <wp:extent cx="1697045" cy="1714476"/>
                  <wp:effectExtent l="0" t="0" r="0" b="635"/>
                  <wp:docPr id="1051967882" name="Picture 8" descr="A diagram showing how to collect the gas for the hydrogen pop test. &#10;&#10;A large test tube is inverted over a smaller test tube containing the reactants hydrochloric acid and magnesium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67882" name="Picture 8" descr="A diagram showing how to collect the gas for the hydrogen pop test. &#10;&#10;A large test tube is inverted over a smaller test tube containing the reactants hydrochloric acid and magnesium meta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9705" cy="1747472"/>
                          </a:xfrm>
                          <a:prstGeom prst="rect">
                            <a:avLst/>
                          </a:prstGeom>
                          <a:noFill/>
                          <a:ln>
                            <a:noFill/>
                          </a:ln>
                        </pic:spPr>
                      </pic:pic>
                    </a:graphicData>
                  </a:graphic>
                </wp:inline>
              </w:drawing>
            </w:r>
          </w:p>
        </w:tc>
      </w:tr>
    </w:tbl>
    <w:p w14:paraId="5A774E3E" w14:textId="77777777" w:rsidR="004A75B1" w:rsidRDefault="004A75B1" w:rsidP="004A75B1">
      <w:pPr>
        <w:pStyle w:val="Caption"/>
      </w:pPr>
      <w:r>
        <w:t>Table 2 – gas identification for the reaction between hydrochloric acid and magnesium</w:t>
      </w:r>
    </w:p>
    <w:tbl>
      <w:tblPr>
        <w:tblStyle w:val="Tableheader"/>
        <w:tblW w:w="0" w:type="auto"/>
        <w:tblLook w:val="04A0" w:firstRow="1" w:lastRow="0" w:firstColumn="1" w:lastColumn="0" w:noHBand="0" w:noVBand="1"/>
        <w:tblDescription w:val="A blank table for students to record their results for the gas tests on the reaction between magnesium and hydrochloric acid."/>
      </w:tblPr>
      <w:tblGrid>
        <w:gridCol w:w="2263"/>
        <w:gridCol w:w="2694"/>
        <w:gridCol w:w="4673"/>
      </w:tblGrid>
      <w:tr w:rsidR="004A75B1" w:rsidRPr="00FB79E7" w14:paraId="7C253DAE" w14:textId="77777777" w:rsidTr="005A5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E0176C4" w14:textId="77777777" w:rsidR="004A75B1" w:rsidRPr="0019645E" w:rsidRDefault="004A75B1" w:rsidP="00FE5209">
            <w:pPr>
              <w:rPr>
                <w:rStyle w:val="Strong"/>
                <w:b/>
                <w:bCs w:val="0"/>
              </w:rPr>
            </w:pPr>
            <w:r w:rsidRPr="0019645E">
              <w:rPr>
                <w:rStyle w:val="Strong"/>
                <w:b/>
                <w:bCs w:val="0"/>
              </w:rPr>
              <w:t>Gas test</w:t>
            </w:r>
          </w:p>
        </w:tc>
        <w:tc>
          <w:tcPr>
            <w:tcW w:w="2694" w:type="dxa"/>
          </w:tcPr>
          <w:p w14:paraId="093619AB" w14:textId="77777777" w:rsidR="004A75B1" w:rsidRPr="0019645E"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19645E">
              <w:rPr>
                <w:rStyle w:val="Strong"/>
                <w:b/>
                <w:bCs w:val="0"/>
              </w:rPr>
              <w:t>Positive or negative</w:t>
            </w:r>
          </w:p>
        </w:tc>
        <w:tc>
          <w:tcPr>
            <w:tcW w:w="4673" w:type="dxa"/>
          </w:tcPr>
          <w:p w14:paraId="7B836E23" w14:textId="77777777" w:rsidR="004A75B1" w:rsidRPr="0019645E" w:rsidRDefault="004A75B1" w:rsidP="00FE5209">
            <w:pPr>
              <w:cnfStyle w:val="100000000000" w:firstRow="1" w:lastRow="0" w:firstColumn="0" w:lastColumn="0" w:oddVBand="0" w:evenVBand="0" w:oddHBand="0" w:evenHBand="0" w:firstRowFirstColumn="0" w:firstRowLastColumn="0" w:lastRowFirstColumn="0" w:lastRowLastColumn="0"/>
              <w:rPr>
                <w:rStyle w:val="Strong"/>
                <w:b/>
                <w:bCs w:val="0"/>
              </w:rPr>
            </w:pPr>
            <w:r w:rsidRPr="0019645E">
              <w:rPr>
                <w:rStyle w:val="Strong"/>
                <w:b/>
                <w:bCs w:val="0"/>
              </w:rPr>
              <w:t>Observation</w:t>
            </w:r>
          </w:p>
        </w:tc>
      </w:tr>
      <w:tr w:rsidR="004A75B1" w:rsidRPr="00FB79E7" w14:paraId="03A7E79F" w14:textId="77777777" w:rsidTr="005A5B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BBC3DEA" w14:textId="03587629" w:rsidR="004A75B1" w:rsidRPr="0019645E" w:rsidRDefault="00233F5A" w:rsidP="00FE5209">
            <w:pPr>
              <w:tabs>
                <w:tab w:val="left" w:pos="2275"/>
              </w:tabs>
              <w:rPr>
                <w:rStyle w:val="Strong"/>
                <w:b/>
                <w:bCs w:val="0"/>
              </w:rPr>
            </w:pPr>
            <w:r>
              <w:rPr>
                <w:rStyle w:val="Strong"/>
                <w:b/>
                <w:bCs w:val="0"/>
              </w:rPr>
              <w:t>h</w:t>
            </w:r>
            <w:r w:rsidRPr="0019645E">
              <w:rPr>
                <w:rStyle w:val="Strong"/>
                <w:b/>
                <w:bCs w:val="0"/>
              </w:rPr>
              <w:t>ydrogen</w:t>
            </w:r>
          </w:p>
        </w:tc>
        <w:tc>
          <w:tcPr>
            <w:tcW w:w="2694" w:type="dxa"/>
          </w:tcPr>
          <w:p w14:paraId="3F9FFDAB"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p>
        </w:tc>
        <w:tc>
          <w:tcPr>
            <w:tcW w:w="4673" w:type="dxa"/>
          </w:tcPr>
          <w:p w14:paraId="77D363C8" w14:textId="77777777" w:rsidR="004A75B1" w:rsidRPr="00FB79E7" w:rsidRDefault="004A75B1" w:rsidP="00FE5209">
            <w:pPr>
              <w:cnfStyle w:val="000000100000" w:firstRow="0" w:lastRow="0" w:firstColumn="0" w:lastColumn="0" w:oddVBand="0" w:evenVBand="0" w:oddHBand="1" w:evenHBand="0" w:firstRowFirstColumn="0" w:firstRowLastColumn="0" w:lastRowFirstColumn="0" w:lastRowLastColumn="0"/>
            </w:pPr>
          </w:p>
        </w:tc>
      </w:tr>
      <w:tr w:rsidR="004A75B1" w:rsidRPr="00FB79E7" w14:paraId="61A06AEB" w14:textId="77777777" w:rsidTr="005A5B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B6D6AE5" w14:textId="73B9AC07" w:rsidR="004A75B1" w:rsidRPr="0019645E" w:rsidRDefault="00233F5A" w:rsidP="00FE5209">
            <w:pPr>
              <w:rPr>
                <w:rStyle w:val="Strong"/>
                <w:b/>
                <w:bCs w:val="0"/>
              </w:rPr>
            </w:pPr>
            <w:r>
              <w:rPr>
                <w:rStyle w:val="Strong"/>
                <w:b/>
                <w:bCs w:val="0"/>
              </w:rPr>
              <w:t>o</w:t>
            </w:r>
            <w:r w:rsidRPr="0019645E">
              <w:rPr>
                <w:rStyle w:val="Strong"/>
                <w:b/>
                <w:bCs w:val="0"/>
              </w:rPr>
              <w:t>xygen</w:t>
            </w:r>
          </w:p>
        </w:tc>
        <w:tc>
          <w:tcPr>
            <w:tcW w:w="2694" w:type="dxa"/>
          </w:tcPr>
          <w:p w14:paraId="0FAAAC82"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p>
        </w:tc>
        <w:tc>
          <w:tcPr>
            <w:tcW w:w="4673" w:type="dxa"/>
          </w:tcPr>
          <w:p w14:paraId="21A8BE7C" w14:textId="77777777" w:rsidR="004A75B1" w:rsidRPr="00FB79E7" w:rsidRDefault="004A75B1" w:rsidP="00FE5209">
            <w:pPr>
              <w:cnfStyle w:val="000000010000" w:firstRow="0" w:lastRow="0" w:firstColumn="0" w:lastColumn="0" w:oddVBand="0" w:evenVBand="0" w:oddHBand="0" w:evenHBand="1" w:firstRowFirstColumn="0" w:firstRowLastColumn="0" w:lastRowFirstColumn="0" w:lastRowLastColumn="0"/>
            </w:pPr>
          </w:p>
        </w:tc>
      </w:tr>
    </w:tbl>
    <w:p w14:paraId="6232AB56" w14:textId="77777777" w:rsidR="004A75B1" w:rsidRDefault="004A75B1" w:rsidP="0019645E">
      <w:r>
        <w:br w:type="page"/>
      </w:r>
    </w:p>
    <w:p w14:paraId="2986E838" w14:textId="69C34F4D" w:rsidR="002E47C3" w:rsidRDefault="00A825C8" w:rsidP="00E07C6F">
      <w:pPr>
        <w:pStyle w:val="Heading1"/>
      </w:pPr>
      <w:bookmarkStart w:id="47" w:name="_Toc232760960"/>
      <w:r>
        <w:lastRenderedPageBreak/>
        <w:t>2.</w:t>
      </w:r>
      <w:r w:rsidR="002879DF">
        <w:t>5</w:t>
      </w:r>
      <w:r w:rsidR="002E47C3">
        <w:t xml:space="preserve"> Identifying </w:t>
      </w:r>
      <w:r w:rsidR="002E47C3" w:rsidRPr="00E07C6F">
        <w:t>elements</w:t>
      </w:r>
      <w:bookmarkEnd w:id="47"/>
    </w:p>
    <w:p w14:paraId="378784AF" w14:textId="4F9E2C53" w:rsidR="002E47C3" w:rsidRPr="00E07C6F" w:rsidRDefault="00E07C6F" w:rsidP="00E07C6F">
      <w:pPr>
        <w:pStyle w:val="Caption"/>
      </w:pPr>
      <w:r>
        <w:t xml:space="preserve">Table </w:t>
      </w:r>
      <w:fldSimple w:instr=" SEQ Table \* ARABIC ">
        <w:r>
          <w:rPr>
            <w:noProof/>
          </w:rPr>
          <w:t>11</w:t>
        </w:r>
      </w:fldSimple>
      <w:r>
        <w:t xml:space="preserve"> </w:t>
      </w:r>
      <w:r w:rsidR="002E47C3">
        <w:t xml:space="preserve">– learning intentions and success criteria for </w:t>
      </w:r>
      <w:r>
        <w:t>‘</w:t>
      </w:r>
      <w:r w:rsidR="00D75366">
        <w:t>2.</w:t>
      </w:r>
      <w:r w:rsidR="00D37F53">
        <w:t>5</w:t>
      </w:r>
      <w:r w:rsidR="00D75366">
        <w:t xml:space="preserve"> Identifying elements</w:t>
      </w:r>
      <w:r>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2E47C3" w:rsidRPr="00156F4B" w14:paraId="576E4E76"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64FA0D55" w14:textId="77777777" w:rsidR="002E47C3" w:rsidRPr="00D676D7" w:rsidRDefault="002E47C3" w:rsidP="00E057EE">
            <w:pPr>
              <w:rPr>
                <w:rStyle w:val="Strong"/>
                <w:b/>
                <w:bCs w:val="0"/>
              </w:rPr>
            </w:pPr>
            <w:r w:rsidRPr="00D676D7">
              <w:rPr>
                <w:rStyle w:val="Strong"/>
                <w:b/>
                <w:bCs w:val="0"/>
              </w:rPr>
              <w:t>We are learning:</w:t>
            </w:r>
          </w:p>
        </w:tc>
        <w:tc>
          <w:tcPr>
            <w:tcW w:w="2500" w:type="pct"/>
          </w:tcPr>
          <w:p w14:paraId="67DE54F6" w14:textId="77777777" w:rsidR="002E47C3" w:rsidRPr="00D676D7" w:rsidRDefault="002E47C3" w:rsidP="00E057EE">
            <w:pPr>
              <w:rPr>
                <w:rStyle w:val="Strong"/>
                <w:b/>
                <w:bCs w:val="0"/>
              </w:rPr>
            </w:pPr>
            <w:r w:rsidRPr="00D676D7">
              <w:rPr>
                <w:rStyle w:val="Strong"/>
                <w:b/>
                <w:bCs w:val="0"/>
              </w:rPr>
              <w:t>I can:</w:t>
            </w:r>
          </w:p>
        </w:tc>
      </w:tr>
      <w:tr w:rsidR="002E47C3" w:rsidRPr="00156F4B" w14:paraId="41E14FBF"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3DC4F0B1" w14:textId="110365DF" w:rsidR="002E47C3" w:rsidRPr="00156F4B" w:rsidRDefault="00C81E4A" w:rsidP="00E057EE">
            <w:pPr>
              <w:pStyle w:val="ListBullet"/>
            </w:pPr>
            <w:r>
              <w:t>a</w:t>
            </w:r>
            <w:r w:rsidR="003A0F3F">
              <w:t>bout elements and compounds</w:t>
            </w:r>
          </w:p>
        </w:tc>
        <w:tc>
          <w:tcPr>
            <w:tcW w:w="2500" w:type="pct"/>
          </w:tcPr>
          <w:p w14:paraId="1FF343DB" w14:textId="66417171" w:rsidR="00C81E4A" w:rsidRDefault="00531354" w:rsidP="00A5754A">
            <w:pPr>
              <w:pStyle w:val="ListBullet"/>
            </w:pPr>
            <w:r>
              <w:t>name</w:t>
            </w:r>
            <w:r w:rsidRPr="00C81E4A">
              <w:t xml:space="preserve"> </w:t>
            </w:r>
            <w:r w:rsidR="00C81E4A" w:rsidRPr="00C81E4A">
              <w:t xml:space="preserve">elements </w:t>
            </w:r>
            <w:r>
              <w:t>based</w:t>
            </w:r>
            <w:r w:rsidRPr="00C81E4A">
              <w:t xml:space="preserve"> </w:t>
            </w:r>
            <w:r w:rsidR="007A4F94">
              <w:t xml:space="preserve">on </w:t>
            </w:r>
            <w:r w:rsidR="00C81E4A" w:rsidRPr="00C81E4A">
              <w:t>their chemical symbols</w:t>
            </w:r>
          </w:p>
          <w:p w14:paraId="47527863" w14:textId="2C71C77A" w:rsidR="0047690B" w:rsidRPr="00156F4B" w:rsidRDefault="0047690B" w:rsidP="00A4763E">
            <w:pPr>
              <w:pStyle w:val="ListBullet"/>
            </w:pPr>
            <w:r>
              <w:t xml:space="preserve">locate specific elements on the </w:t>
            </w:r>
            <w:r w:rsidR="00810D0F">
              <w:t>p</w:t>
            </w:r>
            <w:r w:rsidR="00482547">
              <w:t>eriodic</w:t>
            </w:r>
            <w:r>
              <w:t xml:space="preserve"> table using provided information such as </w:t>
            </w:r>
            <w:r w:rsidR="00895D6A">
              <w:t xml:space="preserve">group and period </w:t>
            </w:r>
            <w:r w:rsidR="00C135CA">
              <w:t>and atomic number</w:t>
            </w:r>
          </w:p>
        </w:tc>
      </w:tr>
      <w:tr w:rsidR="002E47C3" w:rsidRPr="00156F4B" w14:paraId="7C7FDCDC" w14:textId="77777777" w:rsidTr="00983547">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7BBD2DCC" w14:textId="381989E1" w:rsidR="002E47C3" w:rsidRPr="00156F4B" w:rsidRDefault="00692991" w:rsidP="00E057EE">
            <w:pPr>
              <w:pStyle w:val="ListBullet"/>
            </w:pPr>
            <w:r w:rsidRPr="00692991">
              <w:t>to process and represent data</w:t>
            </w:r>
            <w:r w:rsidR="00096DF3">
              <w:t>.</w:t>
            </w:r>
          </w:p>
        </w:tc>
        <w:tc>
          <w:tcPr>
            <w:tcW w:w="2500" w:type="pct"/>
          </w:tcPr>
          <w:p w14:paraId="6DA69DCA" w14:textId="23FE5256" w:rsidR="00BB3C09" w:rsidRDefault="00BB3C09" w:rsidP="00BB3C09">
            <w:pPr>
              <w:pStyle w:val="ListBullet"/>
            </w:pPr>
            <w:r>
              <w:t xml:space="preserve">identify an element using the </w:t>
            </w:r>
            <w:r w:rsidR="00810D0F">
              <w:t>p</w:t>
            </w:r>
            <w:r w:rsidR="00482547">
              <w:t>eriodic</w:t>
            </w:r>
            <w:r>
              <w:t xml:space="preserve"> table</w:t>
            </w:r>
          </w:p>
          <w:p w14:paraId="540FC831" w14:textId="6EA97DDD" w:rsidR="002E47C3" w:rsidRPr="00156F4B" w:rsidRDefault="00BB3C09" w:rsidP="00BB3C09">
            <w:pPr>
              <w:pStyle w:val="ListBullet"/>
            </w:pPr>
            <w:r>
              <w:t xml:space="preserve">identify elements found in common compounds using the </w:t>
            </w:r>
            <w:r w:rsidR="00810D0F">
              <w:t>p</w:t>
            </w:r>
            <w:r w:rsidR="00482547">
              <w:t>eriodic</w:t>
            </w:r>
            <w:r>
              <w:t xml:space="preserve"> table</w:t>
            </w:r>
            <w:r w:rsidR="00096DF3">
              <w:t>.</w:t>
            </w:r>
            <w:r w:rsidRPr="00156F4B">
              <w:t xml:space="preserve"> </w:t>
            </w:r>
          </w:p>
        </w:tc>
      </w:tr>
    </w:tbl>
    <w:p w14:paraId="3B0FCD23" w14:textId="77777777" w:rsidR="00E874A8" w:rsidRDefault="00E874A8" w:rsidP="00E874A8">
      <w:pPr>
        <w:pStyle w:val="Heading2"/>
      </w:pPr>
      <w:bookmarkStart w:id="48" w:name="_Toc232760961"/>
      <w:r>
        <w:t>Identifying elements in compounds</w:t>
      </w:r>
      <w:bookmarkEnd w:id="48"/>
    </w:p>
    <w:p w14:paraId="3B7E679E" w14:textId="4526768B" w:rsidR="00286F02" w:rsidRDefault="00B63C7B">
      <w:pPr>
        <w:pStyle w:val="ListNumber"/>
        <w:numPr>
          <w:ilvl w:val="0"/>
          <w:numId w:val="47"/>
        </w:numPr>
      </w:pPr>
      <w:r>
        <w:t xml:space="preserve">Use </w:t>
      </w:r>
      <w:r w:rsidRPr="00B63C7B">
        <w:rPr>
          <w:rStyle w:val="Strong"/>
        </w:rPr>
        <w:t>PRT PPT ‘</w:t>
      </w:r>
      <w:r w:rsidR="00A825C8">
        <w:rPr>
          <w:rStyle w:val="Strong"/>
        </w:rPr>
        <w:t>2.</w:t>
      </w:r>
      <w:r w:rsidR="00955B3E">
        <w:rPr>
          <w:rStyle w:val="Strong"/>
        </w:rPr>
        <w:t>5</w:t>
      </w:r>
      <w:r w:rsidRPr="00B63C7B">
        <w:rPr>
          <w:rStyle w:val="Strong"/>
        </w:rPr>
        <w:t xml:space="preserve"> Symbols’</w:t>
      </w:r>
      <w:r>
        <w:t xml:space="preserve"> to i</w:t>
      </w:r>
      <w:r w:rsidR="00286F02">
        <w:t xml:space="preserve">dentify that each element in the </w:t>
      </w:r>
      <w:r w:rsidR="0096032B">
        <w:t>p</w:t>
      </w:r>
      <w:r w:rsidR="00482547">
        <w:t>eriodic</w:t>
      </w:r>
      <w:r w:rsidR="00286F02">
        <w:t xml:space="preserve"> table has a</w:t>
      </w:r>
      <w:r w:rsidR="007D79E7">
        <w:t xml:space="preserve"> unique</w:t>
      </w:r>
      <w:r w:rsidR="00286F02">
        <w:t xml:space="preserve"> symbol</w:t>
      </w:r>
      <w:r w:rsidR="00353579">
        <w:t>,</w:t>
      </w:r>
      <w:r w:rsidR="00CA4F27">
        <w:t xml:space="preserve"> </w:t>
      </w:r>
      <w:r w:rsidR="00286F02">
        <w:t>which:</w:t>
      </w:r>
    </w:p>
    <w:p w14:paraId="7B59D90F" w14:textId="29394F8E" w:rsidR="00286F02" w:rsidRDefault="00286F02" w:rsidP="00F15450">
      <w:pPr>
        <w:pStyle w:val="ListBullet2"/>
      </w:pPr>
      <w:r>
        <w:t>can be used to identify it</w:t>
      </w:r>
    </w:p>
    <w:p w14:paraId="1E2F7101" w14:textId="17803CE3" w:rsidR="00286F02" w:rsidRDefault="00286F02" w:rsidP="00F15450">
      <w:pPr>
        <w:pStyle w:val="ListBullet2"/>
      </w:pPr>
      <w:r>
        <w:t xml:space="preserve">is a </w:t>
      </w:r>
      <w:r w:rsidR="00E94D00">
        <w:t>1-letter</w:t>
      </w:r>
      <w:r>
        <w:t xml:space="preserve"> or </w:t>
      </w:r>
      <w:r w:rsidR="00E94D00">
        <w:t>2</w:t>
      </w:r>
      <w:r w:rsidR="006C0E03">
        <w:t>-letter</w:t>
      </w:r>
      <w:r>
        <w:t xml:space="preserve"> abbreviation that represents the element</w:t>
      </w:r>
    </w:p>
    <w:p w14:paraId="67FDEC16" w14:textId="2DAC9E04" w:rsidR="00286F02" w:rsidRDefault="00286F02" w:rsidP="00F15450">
      <w:pPr>
        <w:pStyle w:val="ListBullet2"/>
      </w:pPr>
      <w:r>
        <w:t>always has the first letter capitalised and the second letter (if present) in lowercase.</w:t>
      </w:r>
    </w:p>
    <w:p w14:paraId="17A38D7F" w14:textId="5236D937" w:rsidR="00286F02" w:rsidRDefault="004F5FCF" w:rsidP="00B604B3">
      <w:pPr>
        <w:pStyle w:val="ListNumber"/>
      </w:pPr>
      <w:r>
        <w:t>Outline</w:t>
      </w:r>
      <w:r w:rsidR="0072503A" w:rsidRPr="0072503A">
        <w:t xml:space="preserve"> that some symbols</w:t>
      </w:r>
      <w:r w:rsidR="0072503A">
        <w:t xml:space="preserve"> are based on historical or non-English names</w:t>
      </w:r>
      <w:r w:rsidR="00163DC0">
        <w:t>, highlighting the elements found in</w:t>
      </w:r>
      <w:r w:rsidR="000F4E29">
        <w:t xml:space="preserve"> </w:t>
      </w:r>
      <w:r w:rsidR="00CA30AA">
        <w:fldChar w:fldCharType="begin"/>
      </w:r>
      <w:r w:rsidR="00CA30AA">
        <w:instrText xml:space="preserve"> REF _Ref231914931 \h </w:instrText>
      </w:r>
      <w:r w:rsidR="00CA30AA">
        <w:fldChar w:fldCharType="separate"/>
      </w:r>
      <w:r w:rsidR="00CA30AA">
        <w:t xml:space="preserve">Table </w:t>
      </w:r>
      <w:r w:rsidR="00CA30AA">
        <w:rPr>
          <w:noProof/>
        </w:rPr>
        <w:t>12</w:t>
      </w:r>
      <w:r w:rsidR="00CA30AA">
        <w:fldChar w:fldCharType="end"/>
      </w:r>
      <w:r w:rsidR="003A359D">
        <w:t xml:space="preserve"> and on </w:t>
      </w:r>
      <w:r w:rsidR="003A359D" w:rsidRPr="003A359D">
        <w:rPr>
          <w:rStyle w:val="Strong"/>
        </w:rPr>
        <w:t>PRT PPT ‘</w:t>
      </w:r>
      <w:r w:rsidR="00A825C8">
        <w:rPr>
          <w:rStyle w:val="Strong"/>
        </w:rPr>
        <w:t>2.</w:t>
      </w:r>
      <w:r w:rsidR="00955B3E">
        <w:rPr>
          <w:rStyle w:val="Strong"/>
        </w:rPr>
        <w:t>5</w:t>
      </w:r>
      <w:r w:rsidR="003A359D" w:rsidRPr="003A359D">
        <w:rPr>
          <w:rStyle w:val="Strong"/>
        </w:rPr>
        <w:t xml:space="preserve"> Symbol </w:t>
      </w:r>
      <w:proofErr w:type="gramStart"/>
      <w:r w:rsidR="003A359D" w:rsidRPr="003A359D">
        <w:rPr>
          <w:rStyle w:val="Strong"/>
        </w:rPr>
        <w:t>origins’</w:t>
      </w:r>
      <w:proofErr w:type="gramEnd"/>
      <w:r w:rsidR="00D50D25">
        <w:t>.</w:t>
      </w:r>
    </w:p>
    <w:p w14:paraId="3B4A4721" w14:textId="345D8E3C" w:rsidR="00163DC0" w:rsidRPr="00163DC0" w:rsidRDefault="00E94D00" w:rsidP="00E94D00">
      <w:pPr>
        <w:pStyle w:val="Caption"/>
      </w:pPr>
      <w:bookmarkStart w:id="49" w:name="_Ref231914931"/>
      <w:r>
        <w:t xml:space="preserve">Table </w:t>
      </w:r>
      <w:fldSimple w:instr=" SEQ Table \* ARABIC ">
        <w:r>
          <w:rPr>
            <w:noProof/>
          </w:rPr>
          <w:t>12</w:t>
        </w:r>
      </w:fldSimple>
      <w:bookmarkEnd w:id="49"/>
      <w:r>
        <w:t xml:space="preserve"> </w:t>
      </w:r>
      <w:r w:rsidR="00163DC0">
        <w:t xml:space="preserve">– </w:t>
      </w:r>
      <w:r w:rsidR="000F4E29">
        <w:t>e</w:t>
      </w:r>
      <w:r w:rsidR="000F4E29" w:rsidRPr="000F4E29">
        <w:t xml:space="preserve">lement </w:t>
      </w:r>
      <w:r w:rsidR="000F4E29">
        <w:t>s</w:t>
      </w:r>
      <w:r w:rsidR="000F4E29" w:rsidRPr="000F4E29">
        <w:t xml:space="preserve">ymbols </w:t>
      </w:r>
      <w:r w:rsidR="000F4E29">
        <w:t>based on h</w:t>
      </w:r>
      <w:r w:rsidR="000F4E29" w:rsidRPr="000F4E29">
        <w:t xml:space="preserve">istorical or </w:t>
      </w:r>
      <w:r w:rsidR="000F4E29">
        <w:t>n</w:t>
      </w:r>
      <w:r w:rsidR="000F4E29" w:rsidRPr="000F4E29">
        <w:t>on-</w:t>
      </w:r>
      <w:r w:rsidR="000F4E29">
        <w:t>E</w:t>
      </w:r>
      <w:r w:rsidR="000F4E29" w:rsidRPr="000F4E29">
        <w:t xml:space="preserve">nglish </w:t>
      </w:r>
      <w:r w:rsidR="000F4E29">
        <w:t>n</w:t>
      </w:r>
      <w:r w:rsidR="000F4E29" w:rsidRPr="000F4E29">
        <w:t>ames</w:t>
      </w:r>
    </w:p>
    <w:tbl>
      <w:tblPr>
        <w:tblStyle w:val="Tableheader"/>
        <w:tblW w:w="0" w:type="auto"/>
        <w:tblLook w:val="0420" w:firstRow="1" w:lastRow="0" w:firstColumn="0" w:lastColumn="0" w:noHBand="0" w:noVBand="1"/>
        <w:tblDescription w:val="Table showing the origins of element symbols in the periodic table that are based on historical or non-English names."/>
      </w:tblPr>
      <w:tblGrid>
        <w:gridCol w:w="2405"/>
        <w:gridCol w:w="1843"/>
        <w:gridCol w:w="5382"/>
      </w:tblGrid>
      <w:tr w:rsidR="0096419C" w14:paraId="3AEAF45D" w14:textId="4914B5B5" w:rsidTr="00877A95">
        <w:trPr>
          <w:cnfStyle w:val="100000000000" w:firstRow="1" w:lastRow="0" w:firstColumn="0" w:lastColumn="0" w:oddVBand="0" w:evenVBand="0" w:oddHBand="0" w:evenHBand="0" w:firstRowFirstColumn="0" w:firstRowLastColumn="0" w:lastRowFirstColumn="0" w:lastRowLastColumn="0"/>
        </w:trPr>
        <w:tc>
          <w:tcPr>
            <w:tcW w:w="2405" w:type="dxa"/>
          </w:tcPr>
          <w:p w14:paraId="7E939153" w14:textId="26D074EC" w:rsidR="0096419C" w:rsidRPr="004F2007" w:rsidRDefault="0096419C" w:rsidP="0096419C">
            <w:pPr>
              <w:rPr>
                <w:rStyle w:val="Strong"/>
                <w:b/>
                <w:bCs w:val="0"/>
              </w:rPr>
            </w:pPr>
            <w:r w:rsidRPr="004F2007">
              <w:rPr>
                <w:rStyle w:val="Strong"/>
                <w:b/>
                <w:bCs w:val="0"/>
              </w:rPr>
              <w:t>Element</w:t>
            </w:r>
          </w:p>
        </w:tc>
        <w:tc>
          <w:tcPr>
            <w:tcW w:w="1843" w:type="dxa"/>
          </w:tcPr>
          <w:p w14:paraId="7E3B103D" w14:textId="544EC5CB" w:rsidR="0096419C" w:rsidRPr="004F2007" w:rsidRDefault="0096419C" w:rsidP="0096419C">
            <w:pPr>
              <w:rPr>
                <w:rStyle w:val="Strong"/>
                <w:b/>
                <w:bCs w:val="0"/>
              </w:rPr>
            </w:pPr>
            <w:r w:rsidRPr="004F2007">
              <w:rPr>
                <w:rStyle w:val="Strong"/>
                <w:b/>
                <w:bCs w:val="0"/>
              </w:rPr>
              <w:t>Symbol</w:t>
            </w:r>
          </w:p>
        </w:tc>
        <w:tc>
          <w:tcPr>
            <w:tcW w:w="5382" w:type="dxa"/>
          </w:tcPr>
          <w:p w14:paraId="3A8BBF3D" w14:textId="4DE60496" w:rsidR="0096419C" w:rsidRPr="004F2007" w:rsidRDefault="0096419C" w:rsidP="0096419C">
            <w:pPr>
              <w:rPr>
                <w:rStyle w:val="Strong"/>
                <w:b/>
                <w:bCs w:val="0"/>
              </w:rPr>
            </w:pPr>
            <w:r w:rsidRPr="004F2007">
              <w:rPr>
                <w:rStyle w:val="Strong"/>
                <w:b/>
                <w:bCs w:val="0"/>
              </w:rPr>
              <w:t>Origin</w:t>
            </w:r>
            <w:r w:rsidR="00354132" w:rsidRPr="004F2007">
              <w:rPr>
                <w:rStyle w:val="Strong"/>
                <w:b/>
                <w:bCs w:val="0"/>
              </w:rPr>
              <w:t xml:space="preserve"> of the chemical symbol</w:t>
            </w:r>
          </w:p>
        </w:tc>
      </w:tr>
      <w:tr w:rsidR="0096419C" w14:paraId="3E9A134F" w14:textId="5C720D24"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62AD6588" w14:textId="1D38040D" w:rsidR="0096419C" w:rsidRDefault="00CA30AA" w:rsidP="0096419C">
            <w:r>
              <w:t>s</w:t>
            </w:r>
            <w:r w:rsidR="00907387">
              <w:t>odium</w:t>
            </w:r>
          </w:p>
        </w:tc>
        <w:tc>
          <w:tcPr>
            <w:tcW w:w="1843" w:type="dxa"/>
          </w:tcPr>
          <w:p w14:paraId="311CF2C4" w14:textId="155D60D0" w:rsidR="0096419C" w:rsidRDefault="00CF582E" w:rsidP="0096419C">
            <w:r>
              <w:t>Na</w:t>
            </w:r>
          </w:p>
        </w:tc>
        <w:tc>
          <w:tcPr>
            <w:tcW w:w="5382" w:type="dxa"/>
          </w:tcPr>
          <w:p w14:paraId="1E6EF5AC" w14:textId="214E1B1B" w:rsidR="0096419C" w:rsidRDefault="00CF582E" w:rsidP="0096419C">
            <w:r>
              <w:t xml:space="preserve">Derived from the Latin name </w:t>
            </w:r>
            <w:r w:rsidR="00A70185">
              <w:rPr>
                <w:rStyle w:val="Emphasis"/>
              </w:rPr>
              <w:t>natrium</w:t>
            </w:r>
          </w:p>
        </w:tc>
      </w:tr>
      <w:tr w:rsidR="0096419C" w14:paraId="2C07B83C" w14:textId="17C7451C" w:rsidTr="00877A95">
        <w:trPr>
          <w:cnfStyle w:val="000000010000" w:firstRow="0" w:lastRow="0" w:firstColumn="0" w:lastColumn="0" w:oddVBand="0" w:evenVBand="0" w:oddHBand="0" w:evenHBand="1" w:firstRowFirstColumn="0" w:firstRowLastColumn="0" w:lastRowFirstColumn="0" w:lastRowLastColumn="0"/>
        </w:trPr>
        <w:tc>
          <w:tcPr>
            <w:tcW w:w="2405" w:type="dxa"/>
          </w:tcPr>
          <w:p w14:paraId="37E389D4" w14:textId="09001DE0" w:rsidR="0096419C" w:rsidRDefault="00CA30AA" w:rsidP="0096419C">
            <w:r>
              <w:lastRenderedPageBreak/>
              <w:t>p</w:t>
            </w:r>
            <w:r w:rsidR="00907387">
              <w:t>otassium</w:t>
            </w:r>
          </w:p>
        </w:tc>
        <w:tc>
          <w:tcPr>
            <w:tcW w:w="1843" w:type="dxa"/>
          </w:tcPr>
          <w:p w14:paraId="2F2B5279" w14:textId="3A57C050" w:rsidR="0096419C" w:rsidRDefault="00CF582E" w:rsidP="0096419C">
            <w:r>
              <w:t>K</w:t>
            </w:r>
          </w:p>
        </w:tc>
        <w:tc>
          <w:tcPr>
            <w:tcW w:w="5382" w:type="dxa"/>
          </w:tcPr>
          <w:p w14:paraId="52B3057C" w14:textId="4E5B1A34" w:rsidR="0096419C" w:rsidRDefault="00CF582E" w:rsidP="0096419C">
            <w:r>
              <w:t xml:space="preserve">Derived from the Latin name </w:t>
            </w:r>
            <w:r w:rsidR="004D7CA8">
              <w:rPr>
                <w:rStyle w:val="Emphasis"/>
              </w:rPr>
              <w:t>kalium</w:t>
            </w:r>
          </w:p>
        </w:tc>
      </w:tr>
      <w:tr w:rsidR="0096419C" w14:paraId="070AC3E3" w14:textId="6435C4FD"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3F33AC31" w14:textId="6486C1DC" w:rsidR="0096419C" w:rsidRDefault="00CA30AA" w:rsidP="0096419C">
            <w:r>
              <w:t>i</w:t>
            </w:r>
            <w:r w:rsidR="00907387">
              <w:t>ron</w:t>
            </w:r>
          </w:p>
        </w:tc>
        <w:tc>
          <w:tcPr>
            <w:tcW w:w="1843" w:type="dxa"/>
          </w:tcPr>
          <w:p w14:paraId="3C6197D6" w14:textId="79E6F5DD" w:rsidR="0096419C" w:rsidRDefault="00CF582E" w:rsidP="0096419C">
            <w:r>
              <w:t>Fe</w:t>
            </w:r>
          </w:p>
        </w:tc>
        <w:tc>
          <w:tcPr>
            <w:tcW w:w="5382" w:type="dxa"/>
          </w:tcPr>
          <w:p w14:paraId="7DD3096E" w14:textId="704BF60A" w:rsidR="0096419C" w:rsidRDefault="00CF582E" w:rsidP="0096419C">
            <w:r>
              <w:t xml:space="preserve">Derived from the Latin name </w:t>
            </w:r>
            <w:r w:rsidR="008801CB">
              <w:rPr>
                <w:rStyle w:val="Emphasis"/>
              </w:rPr>
              <w:t>ferrum</w:t>
            </w:r>
          </w:p>
        </w:tc>
      </w:tr>
      <w:tr w:rsidR="0096419C" w14:paraId="169B3D37" w14:textId="5A79C1F1" w:rsidTr="00877A95">
        <w:trPr>
          <w:cnfStyle w:val="000000010000" w:firstRow="0" w:lastRow="0" w:firstColumn="0" w:lastColumn="0" w:oddVBand="0" w:evenVBand="0" w:oddHBand="0" w:evenHBand="1" w:firstRowFirstColumn="0" w:firstRowLastColumn="0" w:lastRowFirstColumn="0" w:lastRowLastColumn="0"/>
        </w:trPr>
        <w:tc>
          <w:tcPr>
            <w:tcW w:w="2405" w:type="dxa"/>
          </w:tcPr>
          <w:p w14:paraId="43099875" w14:textId="20C80A90" w:rsidR="0096419C" w:rsidRDefault="00CA30AA" w:rsidP="0096419C">
            <w:r>
              <w:t>c</w:t>
            </w:r>
            <w:r w:rsidR="00907387">
              <w:t>opper</w:t>
            </w:r>
          </w:p>
        </w:tc>
        <w:tc>
          <w:tcPr>
            <w:tcW w:w="1843" w:type="dxa"/>
          </w:tcPr>
          <w:p w14:paraId="622A94CC" w14:textId="56C29935" w:rsidR="0096419C" w:rsidRDefault="00CF582E" w:rsidP="0096419C">
            <w:r>
              <w:t>Cu</w:t>
            </w:r>
          </w:p>
        </w:tc>
        <w:tc>
          <w:tcPr>
            <w:tcW w:w="5382" w:type="dxa"/>
          </w:tcPr>
          <w:p w14:paraId="0C123151" w14:textId="78725A45" w:rsidR="0096419C" w:rsidRDefault="00CF582E" w:rsidP="0096419C">
            <w:r>
              <w:t xml:space="preserve">Derived from the Latin name </w:t>
            </w:r>
            <w:r w:rsidR="008801CB">
              <w:rPr>
                <w:rStyle w:val="Emphasis"/>
              </w:rPr>
              <w:t>cuprum</w:t>
            </w:r>
          </w:p>
        </w:tc>
      </w:tr>
      <w:tr w:rsidR="0096419C" w14:paraId="35B7773D" w14:textId="29F2AFD3"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5C88180F" w14:textId="3549F088" w:rsidR="0096419C" w:rsidRDefault="00CA30AA" w:rsidP="0096419C">
            <w:r>
              <w:t>s</w:t>
            </w:r>
            <w:r w:rsidR="00907387">
              <w:t>ilver</w:t>
            </w:r>
          </w:p>
        </w:tc>
        <w:tc>
          <w:tcPr>
            <w:tcW w:w="1843" w:type="dxa"/>
          </w:tcPr>
          <w:p w14:paraId="6C0FD050" w14:textId="7C75FCBC" w:rsidR="0096419C" w:rsidRDefault="00CF582E" w:rsidP="0096419C">
            <w:r>
              <w:t>Ag</w:t>
            </w:r>
          </w:p>
        </w:tc>
        <w:tc>
          <w:tcPr>
            <w:tcW w:w="5382" w:type="dxa"/>
          </w:tcPr>
          <w:p w14:paraId="5E4FECC5" w14:textId="57779A0F" w:rsidR="0096419C" w:rsidRDefault="00CF582E" w:rsidP="0096419C">
            <w:r>
              <w:t xml:space="preserve">Derived from the Latin name </w:t>
            </w:r>
            <w:r w:rsidR="008801CB">
              <w:rPr>
                <w:rStyle w:val="Emphasis"/>
              </w:rPr>
              <w:t>argentum</w:t>
            </w:r>
          </w:p>
        </w:tc>
      </w:tr>
      <w:tr w:rsidR="0096419C" w14:paraId="0CCE6C36" w14:textId="4F5971ED" w:rsidTr="00877A95">
        <w:trPr>
          <w:cnfStyle w:val="000000010000" w:firstRow="0" w:lastRow="0" w:firstColumn="0" w:lastColumn="0" w:oddVBand="0" w:evenVBand="0" w:oddHBand="0" w:evenHBand="1" w:firstRowFirstColumn="0" w:firstRowLastColumn="0" w:lastRowFirstColumn="0" w:lastRowLastColumn="0"/>
        </w:trPr>
        <w:tc>
          <w:tcPr>
            <w:tcW w:w="2405" w:type="dxa"/>
          </w:tcPr>
          <w:p w14:paraId="5A662178" w14:textId="709D706A" w:rsidR="0096419C" w:rsidRDefault="00CA30AA" w:rsidP="0096419C">
            <w:r>
              <w:t>t</w:t>
            </w:r>
            <w:r w:rsidR="00907387">
              <w:t>in</w:t>
            </w:r>
          </w:p>
        </w:tc>
        <w:tc>
          <w:tcPr>
            <w:tcW w:w="1843" w:type="dxa"/>
          </w:tcPr>
          <w:p w14:paraId="1B1EEF48" w14:textId="6DB08AB9" w:rsidR="0096419C" w:rsidRDefault="00CF582E" w:rsidP="0096419C">
            <w:r>
              <w:t>Sn</w:t>
            </w:r>
          </w:p>
        </w:tc>
        <w:tc>
          <w:tcPr>
            <w:tcW w:w="5382" w:type="dxa"/>
          </w:tcPr>
          <w:p w14:paraId="35747547" w14:textId="44A08A53" w:rsidR="0096419C" w:rsidRDefault="00CF582E" w:rsidP="0096419C">
            <w:r>
              <w:t xml:space="preserve">Derived from the Latin name </w:t>
            </w:r>
            <w:r w:rsidR="008801CB">
              <w:rPr>
                <w:rStyle w:val="Emphasis"/>
              </w:rPr>
              <w:t>stannum</w:t>
            </w:r>
          </w:p>
        </w:tc>
      </w:tr>
      <w:tr w:rsidR="0096419C" w14:paraId="106CA963" w14:textId="7FF20E44"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6619F8EE" w14:textId="62EE78A2" w:rsidR="0096419C" w:rsidRDefault="00CA30AA" w:rsidP="0096419C">
            <w:r>
              <w:t>a</w:t>
            </w:r>
            <w:r w:rsidR="00907387">
              <w:t>ntimony</w:t>
            </w:r>
          </w:p>
        </w:tc>
        <w:tc>
          <w:tcPr>
            <w:tcW w:w="1843" w:type="dxa"/>
          </w:tcPr>
          <w:p w14:paraId="0D6FADD6" w14:textId="6B1C3385" w:rsidR="0096419C" w:rsidRDefault="00CF582E" w:rsidP="0096419C">
            <w:r>
              <w:t>Sb</w:t>
            </w:r>
          </w:p>
        </w:tc>
        <w:tc>
          <w:tcPr>
            <w:tcW w:w="5382" w:type="dxa"/>
          </w:tcPr>
          <w:p w14:paraId="041A4590" w14:textId="2937A74B" w:rsidR="0096419C" w:rsidRDefault="00CF582E" w:rsidP="0096419C">
            <w:r>
              <w:t xml:space="preserve">Derived from the Latin name </w:t>
            </w:r>
            <w:r w:rsidR="00A70185">
              <w:rPr>
                <w:rStyle w:val="Emphasis"/>
              </w:rPr>
              <w:t>stibium</w:t>
            </w:r>
          </w:p>
        </w:tc>
      </w:tr>
      <w:tr w:rsidR="0096419C" w14:paraId="777AC0E7" w14:textId="7636A45F" w:rsidTr="00877A95">
        <w:trPr>
          <w:cnfStyle w:val="000000010000" w:firstRow="0" w:lastRow="0" w:firstColumn="0" w:lastColumn="0" w:oddVBand="0" w:evenVBand="0" w:oddHBand="0" w:evenHBand="1" w:firstRowFirstColumn="0" w:firstRowLastColumn="0" w:lastRowFirstColumn="0" w:lastRowLastColumn="0"/>
        </w:trPr>
        <w:tc>
          <w:tcPr>
            <w:tcW w:w="2405" w:type="dxa"/>
          </w:tcPr>
          <w:p w14:paraId="33AAE8BF" w14:textId="7196CEDE" w:rsidR="0096419C" w:rsidRDefault="00CA30AA" w:rsidP="0096419C">
            <w:r>
              <w:t>t</w:t>
            </w:r>
            <w:r w:rsidR="00907387">
              <w:t>ungsten</w:t>
            </w:r>
          </w:p>
        </w:tc>
        <w:tc>
          <w:tcPr>
            <w:tcW w:w="1843" w:type="dxa"/>
          </w:tcPr>
          <w:p w14:paraId="3EAFC08D" w14:textId="33F15F91" w:rsidR="0096419C" w:rsidRDefault="00CF582E" w:rsidP="0096419C">
            <w:r>
              <w:t>W</w:t>
            </w:r>
          </w:p>
        </w:tc>
        <w:tc>
          <w:tcPr>
            <w:tcW w:w="5382" w:type="dxa"/>
          </w:tcPr>
          <w:p w14:paraId="294CB5AB" w14:textId="3E4B084E" w:rsidR="0096419C" w:rsidRDefault="00CF582E" w:rsidP="0096419C">
            <w:r>
              <w:t xml:space="preserve">Derived from the </w:t>
            </w:r>
            <w:r w:rsidR="00811087">
              <w:t>German</w:t>
            </w:r>
            <w:r>
              <w:t xml:space="preserve"> name </w:t>
            </w:r>
            <w:r w:rsidR="00811087">
              <w:rPr>
                <w:rStyle w:val="Emphasis"/>
              </w:rPr>
              <w:t>wolfram</w:t>
            </w:r>
          </w:p>
        </w:tc>
      </w:tr>
      <w:tr w:rsidR="0096419C" w14:paraId="7D27D2BA" w14:textId="788101E7"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3B475C66" w14:textId="418B09B1" w:rsidR="0096419C" w:rsidRDefault="00CA30AA" w:rsidP="0096419C">
            <w:r>
              <w:t>g</w:t>
            </w:r>
            <w:r w:rsidR="00907387">
              <w:t>old</w:t>
            </w:r>
          </w:p>
        </w:tc>
        <w:tc>
          <w:tcPr>
            <w:tcW w:w="1843" w:type="dxa"/>
          </w:tcPr>
          <w:p w14:paraId="3BB07FE9" w14:textId="72D69113" w:rsidR="0096419C" w:rsidRDefault="00CF582E" w:rsidP="0096419C">
            <w:r>
              <w:t>Au</w:t>
            </w:r>
          </w:p>
        </w:tc>
        <w:tc>
          <w:tcPr>
            <w:tcW w:w="5382" w:type="dxa"/>
          </w:tcPr>
          <w:p w14:paraId="0833010B" w14:textId="36D0665E" w:rsidR="0096419C" w:rsidRDefault="00CF582E" w:rsidP="0096419C">
            <w:r>
              <w:t xml:space="preserve">Derived from the Latin name </w:t>
            </w:r>
            <w:proofErr w:type="spellStart"/>
            <w:r w:rsidR="00811087">
              <w:rPr>
                <w:rStyle w:val="Emphasis"/>
              </w:rPr>
              <w:t>aurum</w:t>
            </w:r>
            <w:proofErr w:type="spellEnd"/>
          </w:p>
        </w:tc>
      </w:tr>
      <w:tr w:rsidR="0096419C" w14:paraId="7E71B8CC" w14:textId="2302EF02" w:rsidTr="00877A95">
        <w:trPr>
          <w:cnfStyle w:val="000000010000" w:firstRow="0" w:lastRow="0" w:firstColumn="0" w:lastColumn="0" w:oddVBand="0" w:evenVBand="0" w:oddHBand="0" w:evenHBand="1" w:firstRowFirstColumn="0" w:firstRowLastColumn="0" w:lastRowFirstColumn="0" w:lastRowLastColumn="0"/>
        </w:trPr>
        <w:tc>
          <w:tcPr>
            <w:tcW w:w="2405" w:type="dxa"/>
          </w:tcPr>
          <w:p w14:paraId="7BCC158A" w14:textId="0DFFACA3" w:rsidR="0096419C" w:rsidRDefault="00CA30AA" w:rsidP="0096419C">
            <w:r>
              <w:t>m</w:t>
            </w:r>
            <w:r w:rsidR="00907387">
              <w:t>ercury</w:t>
            </w:r>
          </w:p>
        </w:tc>
        <w:tc>
          <w:tcPr>
            <w:tcW w:w="1843" w:type="dxa"/>
          </w:tcPr>
          <w:p w14:paraId="5F634598" w14:textId="0A5FE4A6" w:rsidR="0096419C" w:rsidRDefault="00CF582E" w:rsidP="0096419C">
            <w:r>
              <w:t>Hg</w:t>
            </w:r>
          </w:p>
        </w:tc>
        <w:tc>
          <w:tcPr>
            <w:tcW w:w="5382" w:type="dxa"/>
          </w:tcPr>
          <w:p w14:paraId="4297E290" w14:textId="2BADAA04" w:rsidR="0096419C" w:rsidRDefault="00CF582E" w:rsidP="0096419C">
            <w:r>
              <w:t xml:space="preserve">Derived from the Latin name </w:t>
            </w:r>
            <w:r w:rsidR="00163DC0">
              <w:rPr>
                <w:rStyle w:val="Emphasis"/>
              </w:rPr>
              <w:t>hydragyrum</w:t>
            </w:r>
          </w:p>
        </w:tc>
      </w:tr>
      <w:tr w:rsidR="0096419C" w14:paraId="40B2A038" w14:textId="681D352E" w:rsidTr="00877A95">
        <w:trPr>
          <w:cnfStyle w:val="000000100000" w:firstRow="0" w:lastRow="0" w:firstColumn="0" w:lastColumn="0" w:oddVBand="0" w:evenVBand="0" w:oddHBand="1" w:evenHBand="0" w:firstRowFirstColumn="0" w:firstRowLastColumn="0" w:lastRowFirstColumn="0" w:lastRowLastColumn="0"/>
        </w:trPr>
        <w:tc>
          <w:tcPr>
            <w:tcW w:w="2405" w:type="dxa"/>
          </w:tcPr>
          <w:p w14:paraId="6BCB6F7B" w14:textId="248E9AD2" w:rsidR="0096419C" w:rsidRDefault="00CA30AA" w:rsidP="0096419C">
            <w:r>
              <w:t>l</w:t>
            </w:r>
            <w:r w:rsidR="00CF582E">
              <w:t>ead</w:t>
            </w:r>
          </w:p>
        </w:tc>
        <w:tc>
          <w:tcPr>
            <w:tcW w:w="1843" w:type="dxa"/>
          </w:tcPr>
          <w:p w14:paraId="7680A7CF" w14:textId="04B81386" w:rsidR="0096419C" w:rsidRDefault="00CF582E" w:rsidP="0096419C">
            <w:r>
              <w:t>Pb</w:t>
            </w:r>
          </w:p>
        </w:tc>
        <w:tc>
          <w:tcPr>
            <w:tcW w:w="5382" w:type="dxa"/>
          </w:tcPr>
          <w:p w14:paraId="438E1ECC" w14:textId="5CFA068B" w:rsidR="0096419C" w:rsidRDefault="00CF582E" w:rsidP="0096419C">
            <w:r>
              <w:t xml:space="preserve">Derived from the Latin name </w:t>
            </w:r>
            <w:r w:rsidR="00163DC0">
              <w:rPr>
                <w:rStyle w:val="Emphasis"/>
              </w:rPr>
              <w:t>plumbum</w:t>
            </w:r>
          </w:p>
        </w:tc>
      </w:tr>
    </w:tbl>
    <w:p w14:paraId="4F6582EE" w14:textId="6810B168" w:rsidR="006F11A3" w:rsidRDefault="006F11A3" w:rsidP="00B604B3">
      <w:pPr>
        <w:pStyle w:val="ListNumber"/>
      </w:pPr>
      <w:r>
        <w:t xml:space="preserve">Explain that </w:t>
      </w:r>
      <w:r w:rsidR="00CD4D9C">
        <w:t>a compound</w:t>
      </w:r>
      <w:r w:rsidR="00BC7381">
        <w:t>’</w:t>
      </w:r>
      <w:r w:rsidR="00CD4D9C">
        <w:t xml:space="preserve">s formula can be used to determine which elements it contains, </w:t>
      </w:r>
      <w:r w:rsidR="00F162E6">
        <w:t xml:space="preserve">using </w:t>
      </w:r>
      <w:r w:rsidR="00CE30B9" w:rsidRPr="00CE30B9">
        <w:rPr>
          <w:rStyle w:val="Strong"/>
        </w:rPr>
        <w:t>PRT PPT ‘</w:t>
      </w:r>
      <w:r w:rsidR="00A825C8">
        <w:rPr>
          <w:rStyle w:val="Strong"/>
        </w:rPr>
        <w:t>2.</w:t>
      </w:r>
      <w:r w:rsidR="00955B3E">
        <w:rPr>
          <w:rStyle w:val="Strong"/>
        </w:rPr>
        <w:t>5</w:t>
      </w:r>
      <w:r w:rsidR="00CE30B9" w:rsidRPr="00CE30B9">
        <w:rPr>
          <w:rStyle w:val="Strong"/>
        </w:rPr>
        <w:t xml:space="preserve"> Determining the elements in a compound’</w:t>
      </w:r>
      <w:r w:rsidR="00CE30B9">
        <w:t xml:space="preserve"> (2 slides) to highlight the following:</w:t>
      </w:r>
    </w:p>
    <w:p w14:paraId="2BDB374F" w14:textId="1C093FD1" w:rsidR="00CD4D9C" w:rsidRDefault="00955B3E" w:rsidP="00F15450">
      <w:pPr>
        <w:pStyle w:val="ListBullet2"/>
      </w:pPr>
      <w:r>
        <w:t>c</w:t>
      </w:r>
      <w:r w:rsidR="00E57614">
        <w:t xml:space="preserve">ompounds are </w:t>
      </w:r>
      <w:r w:rsidR="00AC6A22" w:rsidRPr="00AC6A22">
        <w:t>substance</w:t>
      </w:r>
      <w:r w:rsidR="00E57614">
        <w:t>s</w:t>
      </w:r>
      <w:r w:rsidR="00AC6A22" w:rsidRPr="00AC6A22">
        <w:t xml:space="preserve"> </w:t>
      </w:r>
      <w:r w:rsidR="00E57614">
        <w:t xml:space="preserve">that </w:t>
      </w:r>
      <w:r w:rsidR="00AC6A22" w:rsidRPr="00AC6A22">
        <w:t>contain 2 or more atoms of different elements bonded together in a fixed ratio</w:t>
      </w:r>
    </w:p>
    <w:p w14:paraId="39CFDF2E" w14:textId="5A8969FE" w:rsidR="00361243" w:rsidRDefault="00955B3E" w:rsidP="00F15450">
      <w:pPr>
        <w:pStyle w:val="ListBullet2"/>
      </w:pPr>
      <w:r>
        <w:t>e</w:t>
      </w:r>
      <w:r w:rsidR="005518E9" w:rsidRPr="005518E9">
        <w:t>ach element in a compound is represented by its chemical symbol and the numbers in the formula show how many atoms of each element are present</w:t>
      </w:r>
    </w:p>
    <w:p w14:paraId="4B0B3784" w14:textId="417F0AED" w:rsidR="005518E9" w:rsidRDefault="00955B3E" w:rsidP="00F15450">
      <w:pPr>
        <w:pStyle w:val="ListBullet2"/>
      </w:pPr>
      <w:r>
        <w:t>t</w:t>
      </w:r>
      <w:r w:rsidR="00361243" w:rsidRPr="00361243">
        <w:t>he number (subscript) always refers to the element that comes immediately before it in the formula</w:t>
      </w:r>
      <w:r w:rsidR="00361243">
        <w:t xml:space="preserve">. </w:t>
      </w:r>
      <w:r w:rsidR="001128C4">
        <w:t>For example, water has the formula H</w:t>
      </w:r>
      <w:r w:rsidR="001128C4" w:rsidRPr="00CA565C">
        <w:rPr>
          <w:vertAlign w:val="subscript"/>
        </w:rPr>
        <w:t>2</w:t>
      </w:r>
      <w:r w:rsidR="001128C4">
        <w:t>O</w:t>
      </w:r>
      <w:r w:rsidR="00354132">
        <w:t>,</w:t>
      </w:r>
      <w:r w:rsidR="001128C4">
        <w:t xml:space="preserve"> which shows that it contains 2 atoms of hydrogen and 1 atom of oxygen</w:t>
      </w:r>
      <w:r w:rsidR="00184929">
        <w:t xml:space="preserve"> (the numb</w:t>
      </w:r>
      <w:r w:rsidR="009D2402">
        <w:t>er 1 is not written in chemical formulae)</w:t>
      </w:r>
      <w:r w:rsidR="001128C4">
        <w:t>.</w:t>
      </w:r>
    </w:p>
    <w:p w14:paraId="2634CE3D" w14:textId="0DD62736" w:rsidR="00707DFB" w:rsidRDefault="00707DFB" w:rsidP="00707DFB">
      <w:pPr>
        <w:pStyle w:val="FeatureBox4"/>
      </w:pPr>
      <w:r w:rsidRPr="00707DFB">
        <w:rPr>
          <w:rStyle w:val="Strong"/>
        </w:rPr>
        <w:lastRenderedPageBreak/>
        <w:t>Note</w:t>
      </w:r>
      <w:r>
        <w:t xml:space="preserve">: </w:t>
      </w:r>
      <w:r w:rsidR="005506D6">
        <w:t>t</w:t>
      </w:r>
      <w:r>
        <w:t xml:space="preserve">he </w:t>
      </w:r>
      <w:r w:rsidR="005506D6">
        <w:t>p</w:t>
      </w:r>
      <w:r w:rsidR="00482547">
        <w:t>eriodic</w:t>
      </w:r>
      <w:r>
        <w:t xml:space="preserve"> table can be used to identify each element’s name and symbol, reinforcing understanding of how chemical formulas represent real substances. This helps students connect the symbolic language of chemistry to the real-world materials they encounter every day.</w:t>
      </w:r>
    </w:p>
    <w:p w14:paraId="3639AAB1" w14:textId="6BAAE994" w:rsidR="00096956" w:rsidRPr="00DD40E7" w:rsidRDefault="006463A2" w:rsidP="00096956">
      <w:pPr>
        <w:pStyle w:val="FeatureBox3"/>
      </w:pPr>
      <w:proofErr w:type="gramStart"/>
      <w:r w:rsidRPr="00CB1152">
        <w:rPr>
          <w:rStyle w:val="Strong"/>
        </w:rPr>
        <w:t>Checkpoint :</w:t>
      </w:r>
      <w:proofErr w:type="gramEnd"/>
      <w:r>
        <w:t xml:space="preserve"> </w:t>
      </w:r>
      <w:r w:rsidR="005506D6">
        <w:t>d</w:t>
      </w:r>
      <w:r>
        <w:t xml:space="preserve">isplay </w:t>
      </w:r>
      <w:r w:rsidRPr="00CB1152">
        <w:rPr>
          <w:rStyle w:val="Strong"/>
        </w:rPr>
        <w:t>PRT PPT ‘2.5 Checkpoint’</w:t>
      </w:r>
      <w:r>
        <w:t xml:space="preserve"> to check </w:t>
      </w:r>
      <w:r w:rsidR="00CB1152">
        <w:t>students’</w:t>
      </w:r>
      <w:r>
        <w:t xml:space="preserve"> </w:t>
      </w:r>
      <w:r w:rsidR="0034024F">
        <w:t xml:space="preserve">ability to determine the elements </w:t>
      </w:r>
      <w:proofErr w:type="gramStart"/>
      <w:r w:rsidR="0034024F">
        <w:t xml:space="preserve">in </w:t>
      </w:r>
      <w:r w:rsidR="00C57024">
        <w:t>a given</w:t>
      </w:r>
      <w:proofErr w:type="gramEnd"/>
      <w:r w:rsidR="00C57024">
        <w:t xml:space="preserve"> compound </w:t>
      </w:r>
      <w:r w:rsidR="00C962C3" w:rsidRPr="00C962C3">
        <w:t>H</w:t>
      </w:r>
      <w:r w:rsidR="00C962C3" w:rsidRPr="00C962C3">
        <w:rPr>
          <w:vertAlign w:val="subscript"/>
        </w:rPr>
        <w:t>2</w:t>
      </w:r>
      <w:r w:rsidR="00C962C3" w:rsidRPr="00C962C3">
        <w:t>SO</w:t>
      </w:r>
      <w:r w:rsidR="00C962C3" w:rsidRPr="00C962C3">
        <w:rPr>
          <w:vertAlign w:val="subscript"/>
        </w:rPr>
        <w:t>4</w:t>
      </w:r>
      <w:r w:rsidR="00C962C3">
        <w:rPr>
          <w:vertAlign w:val="subscript"/>
        </w:rPr>
        <w:t xml:space="preserve">. </w:t>
      </w:r>
      <w:r w:rsidR="00DD40E7" w:rsidRPr="00DD40E7">
        <w:t>(</w:t>
      </w:r>
      <w:r w:rsidR="00C962C3" w:rsidRPr="00DD40E7">
        <w:t>Answer: hydrogen, sulfur and oxygen.</w:t>
      </w:r>
      <w:r w:rsidR="00DD40E7" w:rsidRPr="00DD40E7">
        <w:t>)</w:t>
      </w:r>
    </w:p>
    <w:p w14:paraId="682964E2" w14:textId="16CFBDFE" w:rsidR="002E5CB0" w:rsidRDefault="002E5CB0" w:rsidP="00B604B3">
      <w:pPr>
        <w:pStyle w:val="ListNumber"/>
      </w:pPr>
      <w:r w:rsidRPr="002E5CB0">
        <w:t xml:space="preserve">Provide each student with a copy of the </w:t>
      </w:r>
      <w:hyperlink w:anchor="_Student_resource_–_3" w:history="1">
        <w:r w:rsidR="00163678" w:rsidRPr="001965D6">
          <w:rPr>
            <w:rStyle w:val="Hyperlink"/>
          </w:rPr>
          <w:t>Student resource – identifying elements in compounds activity</w:t>
        </w:r>
      </w:hyperlink>
      <w:r>
        <w:t xml:space="preserve"> </w:t>
      </w:r>
      <w:r w:rsidRPr="002E5CB0">
        <w:t xml:space="preserve">and a </w:t>
      </w:r>
      <w:r w:rsidR="00EB4346">
        <w:t>p</w:t>
      </w:r>
      <w:r w:rsidR="00482547">
        <w:t>eriodic</w:t>
      </w:r>
      <w:r w:rsidRPr="002E5CB0">
        <w:t xml:space="preserve"> table.</w:t>
      </w:r>
    </w:p>
    <w:p w14:paraId="4F0BC40A" w14:textId="742E4FA1" w:rsidR="00296C34" w:rsidRDefault="000C6126" w:rsidP="00B604B3">
      <w:pPr>
        <w:pStyle w:val="ListNumber"/>
      </w:pPr>
      <w:r w:rsidRPr="000C6126">
        <w:t>Instruct students to complete the table by identifying the elements and the number of atoms in each compound.</w:t>
      </w:r>
    </w:p>
    <w:p w14:paraId="23711D5F" w14:textId="500A7B61" w:rsidR="00BC3A28" w:rsidRDefault="00BC3A28" w:rsidP="00B604B3">
      <w:pPr>
        <w:pStyle w:val="ListNumber"/>
      </w:pPr>
      <w:r>
        <w:t xml:space="preserve">Check </w:t>
      </w:r>
      <w:r w:rsidR="00181603">
        <w:t>students'</w:t>
      </w:r>
      <w:r>
        <w:t xml:space="preserve"> work and provide feedback to ensure students have grasped the concept.</w:t>
      </w:r>
    </w:p>
    <w:p w14:paraId="75D406B0" w14:textId="0B36A32C" w:rsidR="00DC7CC8" w:rsidRDefault="00924EDF" w:rsidP="00547D3C">
      <w:pPr>
        <w:rPr>
          <w:rStyle w:val="Strong"/>
        </w:rPr>
      </w:pPr>
      <w:r w:rsidRPr="00DC7CC8">
        <w:rPr>
          <w:rStyle w:val="Strong"/>
        </w:rPr>
        <w:t>Samp</w:t>
      </w:r>
      <w:r w:rsidR="00DC7CC8">
        <w:rPr>
          <w:rStyle w:val="Strong"/>
        </w:rPr>
        <w:t>le</w:t>
      </w:r>
      <w:r w:rsidRPr="00DC7CC8">
        <w:rPr>
          <w:rStyle w:val="Strong"/>
        </w:rPr>
        <w:t xml:space="preserve"> </w:t>
      </w:r>
      <w:r w:rsidR="00DC7CC8" w:rsidRPr="00233975">
        <w:rPr>
          <w:rStyle w:val="Strong"/>
        </w:rPr>
        <w:t>response</w:t>
      </w:r>
      <w:r w:rsidRPr="00233975">
        <w:rPr>
          <w:rStyle w:val="Strong"/>
        </w:rPr>
        <w:t xml:space="preserve">: Student resource </w:t>
      </w:r>
      <w:r w:rsidR="00DC7CC8" w:rsidRPr="00233975">
        <w:rPr>
          <w:rStyle w:val="Strong"/>
        </w:rPr>
        <w:t>–</w:t>
      </w:r>
      <w:r w:rsidRPr="00233975">
        <w:rPr>
          <w:rStyle w:val="Strong"/>
        </w:rPr>
        <w:t xml:space="preserve"> </w:t>
      </w:r>
      <w:r w:rsidR="00DC7CC8" w:rsidRPr="00233975">
        <w:rPr>
          <w:rStyle w:val="Strong"/>
        </w:rPr>
        <w:t>Identifying elements in compounds</w:t>
      </w:r>
    </w:p>
    <w:p w14:paraId="522ADB12" w14:textId="75971525" w:rsidR="00233975" w:rsidRPr="00DC7CC8" w:rsidRDefault="00233975" w:rsidP="00233975">
      <w:pPr>
        <w:pStyle w:val="FeatureBox4"/>
        <w:rPr>
          <w:rStyle w:val="Strong"/>
        </w:rPr>
      </w:pPr>
      <w:r>
        <w:rPr>
          <w:rStyle w:val="Strong"/>
        </w:rPr>
        <w:t>Note:</w:t>
      </w:r>
      <w:r w:rsidRPr="00233975">
        <w:t xml:space="preserve"> </w:t>
      </w:r>
      <w:r>
        <w:t>stimulus material has been removed from the sample response</w:t>
      </w:r>
    </w:p>
    <w:p w14:paraId="17BD0859" w14:textId="14EEDE92" w:rsidR="00953971" w:rsidRDefault="000A20F1" w:rsidP="000A20F1">
      <w:pPr>
        <w:pStyle w:val="Caption"/>
      </w:pPr>
      <w:r>
        <w:t xml:space="preserve">Table 1 </w:t>
      </w:r>
      <w:r w:rsidR="00953971">
        <w:t xml:space="preserve">– elements </w:t>
      </w:r>
      <w:r w:rsidR="00F41055">
        <w:t>present</w:t>
      </w:r>
      <w:r w:rsidR="00953971">
        <w:t xml:space="preserve"> in common compounds</w:t>
      </w:r>
      <w:r w:rsidR="00C44AFA">
        <w:t xml:space="preserve"> (sample response)</w:t>
      </w:r>
    </w:p>
    <w:tbl>
      <w:tblPr>
        <w:tblStyle w:val="Tableheader"/>
        <w:tblW w:w="0" w:type="auto"/>
        <w:tblLook w:val="0420" w:firstRow="1" w:lastRow="0" w:firstColumn="0" w:lastColumn="0" w:noHBand="0" w:noVBand="1"/>
        <w:tblDescription w:val="Table showing the elements present in common compounds and the number of each type of atom in their formulas."/>
      </w:tblPr>
      <w:tblGrid>
        <w:gridCol w:w="1696"/>
        <w:gridCol w:w="2410"/>
        <w:gridCol w:w="2835"/>
        <w:gridCol w:w="2687"/>
      </w:tblGrid>
      <w:tr w:rsidR="00435F5A" w14:paraId="58D5BE65" w14:textId="77777777" w:rsidTr="0099669C">
        <w:trPr>
          <w:cnfStyle w:val="100000000000" w:firstRow="1" w:lastRow="0" w:firstColumn="0" w:lastColumn="0" w:oddVBand="0" w:evenVBand="0" w:oddHBand="0" w:evenHBand="0" w:firstRowFirstColumn="0" w:firstRowLastColumn="0" w:lastRowFirstColumn="0" w:lastRowLastColumn="0"/>
        </w:trPr>
        <w:tc>
          <w:tcPr>
            <w:tcW w:w="1696" w:type="dxa"/>
          </w:tcPr>
          <w:p w14:paraId="1AA933DD" w14:textId="3F6A9C32" w:rsidR="00435F5A" w:rsidRPr="000A20F1" w:rsidRDefault="00435F5A" w:rsidP="00223518">
            <w:pPr>
              <w:rPr>
                <w:rStyle w:val="Strong"/>
                <w:b/>
                <w:bCs w:val="0"/>
              </w:rPr>
            </w:pPr>
            <w:r w:rsidRPr="000A20F1">
              <w:rPr>
                <w:rStyle w:val="Strong"/>
                <w:b/>
                <w:bCs w:val="0"/>
              </w:rPr>
              <w:t>Compound</w:t>
            </w:r>
          </w:p>
        </w:tc>
        <w:tc>
          <w:tcPr>
            <w:tcW w:w="2410" w:type="dxa"/>
          </w:tcPr>
          <w:p w14:paraId="68375862" w14:textId="77F7104A" w:rsidR="00435F5A" w:rsidRPr="000A20F1" w:rsidRDefault="00435F5A" w:rsidP="00223518">
            <w:pPr>
              <w:rPr>
                <w:rStyle w:val="Strong"/>
                <w:b/>
                <w:bCs w:val="0"/>
              </w:rPr>
            </w:pPr>
            <w:r w:rsidRPr="000A20F1">
              <w:rPr>
                <w:rStyle w:val="Strong"/>
                <w:b/>
                <w:bCs w:val="0"/>
              </w:rPr>
              <w:t>Name</w:t>
            </w:r>
          </w:p>
        </w:tc>
        <w:tc>
          <w:tcPr>
            <w:tcW w:w="2835" w:type="dxa"/>
          </w:tcPr>
          <w:p w14:paraId="2E46A329" w14:textId="7F346135" w:rsidR="00435F5A" w:rsidRPr="000A20F1" w:rsidRDefault="00435F5A" w:rsidP="00223518">
            <w:pPr>
              <w:rPr>
                <w:rStyle w:val="Strong"/>
                <w:b/>
                <w:bCs w:val="0"/>
              </w:rPr>
            </w:pPr>
            <w:r w:rsidRPr="000A20F1">
              <w:rPr>
                <w:rStyle w:val="Strong"/>
                <w:b/>
                <w:bCs w:val="0"/>
              </w:rPr>
              <w:t xml:space="preserve">Elements </w:t>
            </w:r>
            <w:r w:rsidR="00223518" w:rsidRPr="000A20F1">
              <w:rPr>
                <w:rStyle w:val="Strong"/>
                <w:b/>
                <w:bCs w:val="0"/>
              </w:rPr>
              <w:t>p</w:t>
            </w:r>
            <w:r w:rsidRPr="000A20F1">
              <w:rPr>
                <w:rStyle w:val="Strong"/>
                <w:b/>
                <w:bCs w:val="0"/>
              </w:rPr>
              <w:t>resent</w:t>
            </w:r>
          </w:p>
        </w:tc>
        <w:tc>
          <w:tcPr>
            <w:tcW w:w="2687" w:type="dxa"/>
          </w:tcPr>
          <w:p w14:paraId="66EE2386" w14:textId="110D50E3" w:rsidR="00435F5A" w:rsidRPr="000A20F1" w:rsidRDefault="00435F5A" w:rsidP="00223518">
            <w:pPr>
              <w:rPr>
                <w:rStyle w:val="Strong"/>
                <w:b/>
                <w:bCs w:val="0"/>
              </w:rPr>
            </w:pPr>
            <w:r w:rsidRPr="000A20F1">
              <w:rPr>
                <w:rStyle w:val="Strong"/>
                <w:b/>
                <w:bCs w:val="0"/>
              </w:rPr>
              <w:t xml:space="preserve">Number of </w:t>
            </w:r>
            <w:r w:rsidR="00223518" w:rsidRPr="000A20F1">
              <w:rPr>
                <w:rStyle w:val="Strong"/>
                <w:b/>
                <w:bCs w:val="0"/>
              </w:rPr>
              <w:t>e</w:t>
            </w:r>
            <w:r w:rsidRPr="000A20F1">
              <w:rPr>
                <w:rStyle w:val="Strong"/>
                <w:b/>
                <w:bCs w:val="0"/>
              </w:rPr>
              <w:t xml:space="preserve">ach </w:t>
            </w:r>
            <w:r w:rsidR="00223518" w:rsidRPr="000A20F1">
              <w:rPr>
                <w:rStyle w:val="Strong"/>
                <w:b/>
                <w:bCs w:val="0"/>
              </w:rPr>
              <w:t>a</w:t>
            </w:r>
            <w:r w:rsidRPr="000A20F1">
              <w:rPr>
                <w:rStyle w:val="Strong"/>
                <w:b/>
                <w:bCs w:val="0"/>
              </w:rPr>
              <w:t>tom</w:t>
            </w:r>
          </w:p>
        </w:tc>
      </w:tr>
      <w:tr w:rsidR="00771103" w14:paraId="2AB8A226" w14:textId="77777777" w:rsidTr="0099669C">
        <w:trPr>
          <w:cnfStyle w:val="000000100000" w:firstRow="0" w:lastRow="0" w:firstColumn="0" w:lastColumn="0" w:oddVBand="0" w:evenVBand="0" w:oddHBand="1" w:evenHBand="0" w:firstRowFirstColumn="0" w:firstRowLastColumn="0" w:lastRowFirstColumn="0" w:lastRowLastColumn="0"/>
        </w:trPr>
        <w:tc>
          <w:tcPr>
            <w:tcW w:w="1696" w:type="dxa"/>
          </w:tcPr>
          <w:p w14:paraId="1AF6060E" w14:textId="33AB40D5" w:rsidR="00771103" w:rsidRDefault="00771103" w:rsidP="00223518">
            <w:r w:rsidRPr="00935A2F">
              <w:t>C</w:t>
            </w:r>
            <w:r>
              <w:t>O</w:t>
            </w:r>
            <w:r w:rsidR="004C026F" w:rsidRPr="004C026F">
              <w:rPr>
                <w:vertAlign w:val="subscript"/>
              </w:rPr>
              <w:t>2</w:t>
            </w:r>
          </w:p>
        </w:tc>
        <w:tc>
          <w:tcPr>
            <w:tcW w:w="2410" w:type="dxa"/>
          </w:tcPr>
          <w:p w14:paraId="6B5306FF" w14:textId="4FC95814" w:rsidR="00771103" w:rsidRDefault="00271684" w:rsidP="00223518">
            <w:r>
              <w:t>c</w:t>
            </w:r>
            <w:r w:rsidR="00771103" w:rsidRPr="00935A2F">
              <w:t>arbon dioxide</w:t>
            </w:r>
          </w:p>
        </w:tc>
        <w:tc>
          <w:tcPr>
            <w:tcW w:w="2835" w:type="dxa"/>
          </w:tcPr>
          <w:p w14:paraId="6B406284" w14:textId="3C42140D" w:rsidR="00771103" w:rsidRDefault="00271684" w:rsidP="00223518">
            <w:r>
              <w:t>c</w:t>
            </w:r>
            <w:r w:rsidR="00771103" w:rsidRPr="00935A2F">
              <w:t xml:space="preserve">arbon, </w:t>
            </w:r>
            <w:r>
              <w:t>o</w:t>
            </w:r>
            <w:r w:rsidR="00771103" w:rsidRPr="00935A2F">
              <w:t>xygen</w:t>
            </w:r>
          </w:p>
        </w:tc>
        <w:tc>
          <w:tcPr>
            <w:tcW w:w="2687" w:type="dxa"/>
          </w:tcPr>
          <w:p w14:paraId="201041CA" w14:textId="6A060042" w:rsidR="00771103" w:rsidRDefault="00771103" w:rsidP="00223518">
            <w:r w:rsidRPr="00935A2F">
              <w:t>1</w:t>
            </w:r>
            <w:r w:rsidR="00271684">
              <w:t> </w:t>
            </w:r>
            <w:r w:rsidR="0099669C">
              <w:t>×</w:t>
            </w:r>
            <w:r w:rsidR="00271684">
              <w:t> </w:t>
            </w:r>
            <w:r w:rsidRPr="00935A2F">
              <w:t>C, 2</w:t>
            </w:r>
            <w:r w:rsidR="00271684">
              <w:t> × </w:t>
            </w:r>
            <w:r w:rsidRPr="00935A2F">
              <w:t>O</w:t>
            </w:r>
          </w:p>
        </w:tc>
      </w:tr>
      <w:tr w:rsidR="00771103" w14:paraId="11571E56" w14:textId="77777777" w:rsidTr="0099669C">
        <w:trPr>
          <w:cnfStyle w:val="000000010000" w:firstRow="0" w:lastRow="0" w:firstColumn="0" w:lastColumn="0" w:oddVBand="0" w:evenVBand="0" w:oddHBand="0" w:evenHBand="1" w:firstRowFirstColumn="0" w:firstRowLastColumn="0" w:lastRowFirstColumn="0" w:lastRowLastColumn="0"/>
        </w:trPr>
        <w:tc>
          <w:tcPr>
            <w:tcW w:w="1696" w:type="dxa"/>
          </w:tcPr>
          <w:p w14:paraId="08315563" w14:textId="73E463BC" w:rsidR="00771103" w:rsidRDefault="00771103" w:rsidP="00223518">
            <w:r w:rsidRPr="00935A2F">
              <w:t>C</w:t>
            </w:r>
            <w:r>
              <w:t>H</w:t>
            </w:r>
            <w:r w:rsidRPr="00223518">
              <w:rPr>
                <w:vertAlign w:val="subscript"/>
              </w:rPr>
              <w:t>4</w:t>
            </w:r>
          </w:p>
        </w:tc>
        <w:tc>
          <w:tcPr>
            <w:tcW w:w="2410" w:type="dxa"/>
          </w:tcPr>
          <w:p w14:paraId="67A578AD" w14:textId="4E080E2A" w:rsidR="00771103" w:rsidRDefault="00271684" w:rsidP="00223518">
            <w:r>
              <w:t>m</w:t>
            </w:r>
            <w:r w:rsidR="00771103" w:rsidRPr="00935A2F">
              <w:t>ethane</w:t>
            </w:r>
          </w:p>
        </w:tc>
        <w:tc>
          <w:tcPr>
            <w:tcW w:w="2835" w:type="dxa"/>
          </w:tcPr>
          <w:p w14:paraId="52136A26" w14:textId="7106A16F" w:rsidR="00771103" w:rsidRDefault="00271684" w:rsidP="00223518">
            <w:r>
              <w:t>c</w:t>
            </w:r>
            <w:r w:rsidR="00771103" w:rsidRPr="00935A2F">
              <w:t xml:space="preserve">arbon, </w:t>
            </w:r>
            <w:r>
              <w:t>h</w:t>
            </w:r>
            <w:r w:rsidR="00771103" w:rsidRPr="00935A2F">
              <w:t>ydrogen</w:t>
            </w:r>
          </w:p>
        </w:tc>
        <w:tc>
          <w:tcPr>
            <w:tcW w:w="2687" w:type="dxa"/>
          </w:tcPr>
          <w:p w14:paraId="4DDC23D2" w14:textId="0252A23D" w:rsidR="00771103" w:rsidRDefault="00771103" w:rsidP="00223518">
            <w:r w:rsidRPr="00935A2F">
              <w:t>1</w:t>
            </w:r>
            <w:r w:rsidR="00271684">
              <w:t> × </w:t>
            </w:r>
            <w:r w:rsidRPr="00935A2F">
              <w:t>C, 4</w:t>
            </w:r>
            <w:r w:rsidR="00271684">
              <w:t> × </w:t>
            </w:r>
            <w:r w:rsidRPr="00935A2F">
              <w:t>H</w:t>
            </w:r>
          </w:p>
        </w:tc>
      </w:tr>
      <w:tr w:rsidR="00771103" w14:paraId="741D9B13" w14:textId="77777777" w:rsidTr="0099669C">
        <w:trPr>
          <w:cnfStyle w:val="000000100000" w:firstRow="0" w:lastRow="0" w:firstColumn="0" w:lastColumn="0" w:oddVBand="0" w:evenVBand="0" w:oddHBand="1" w:evenHBand="0" w:firstRowFirstColumn="0" w:firstRowLastColumn="0" w:lastRowFirstColumn="0" w:lastRowLastColumn="0"/>
        </w:trPr>
        <w:tc>
          <w:tcPr>
            <w:tcW w:w="1696" w:type="dxa"/>
          </w:tcPr>
          <w:p w14:paraId="5633840F" w14:textId="4EB4ACC7" w:rsidR="00771103" w:rsidRDefault="00771103" w:rsidP="00223518">
            <w:r w:rsidRPr="00935A2F">
              <w:t>NaCl</w:t>
            </w:r>
          </w:p>
        </w:tc>
        <w:tc>
          <w:tcPr>
            <w:tcW w:w="2410" w:type="dxa"/>
          </w:tcPr>
          <w:p w14:paraId="115E23D8" w14:textId="266C07ED" w:rsidR="00771103" w:rsidRDefault="00271684" w:rsidP="00223518">
            <w:r>
              <w:t>s</w:t>
            </w:r>
            <w:r w:rsidR="00771103" w:rsidRPr="00935A2F">
              <w:t>odium chloride</w:t>
            </w:r>
          </w:p>
        </w:tc>
        <w:tc>
          <w:tcPr>
            <w:tcW w:w="2835" w:type="dxa"/>
          </w:tcPr>
          <w:p w14:paraId="6391DAA0" w14:textId="4C14AD50" w:rsidR="00771103" w:rsidRDefault="00271684" w:rsidP="00223518">
            <w:r>
              <w:t>s</w:t>
            </w:r>
            <w:r w:rsidR="00771103" w:rsidRPr="00935A2F">
              <w:t xml:space="preserve">odium, </w:t>
            </w:r>
            <w:r>
              <w:t>c</w:t>
            </w:r>
            <w:r w:rsidR="00771103" w:rsidRPr="00935A2F">
              <w:t>hlorine</w:t>
            </w:r>
          </w:p>
        </w:tc>
        <w:tc>
          <w:tcPr>
            <w:tcW w:w="2687" w:type="dxa"/>
          </w:tcPr>
          <w:p w14:paraId="6D7D1F10" w14:textId="1D17B38A" w:rsidR="00771103" w:rsidRDefault="00771103" w:rsidP="00223518">
            <w:r w:rsidRPr="00935A2F">
              <w:t>1</w:t>
            </w:r>
            <w:r w:rsidR="00271684">
              <w:t> × </w:t>
            </w:r>
            <w:r w:rsidRPr="00935A2F">
              <w:t>Na, 1</w:t>
            </w:r>
            <w:r w:rsidR="00271684">
              <w:t> × </w:t>
            </w:r>
            <w:r w:rsidRPr="00935A2F">
              <w:t>Cl</w:t>
            </w:r>
          </w:p>
        </w:tc>
      </w:tr>
      <w:tr w:rsidR="00771103" w14:paraId="7948E8AE" w14:textId="77777777" w:rsidTr="0099669C">
        <w:trPr>
          <w:cnfStyle w:val="000000010000" w:firstRow="0" w:lastRow="0" w:firstColumn="0" w:lastColumn="0" w:oddVBand="0" w:evenVBand="0" w:oddHBand="0" w:evenHBand="1" w:firstRowFirstColumn="0" w:firstRowLastColumn="0" w:lastRowFirstColumn="0" w:lastRowLastColumn="0"/>
        </w:trPr>
        <w:tc>
          <w:tcPr>
            <w:tcW w:w="1696" w:type="dxa"/>
          </w:tcPr>
          <w:p w14:paraId="2ED32842" w14:textId="34E21D35" w:rsidR="00771103" w:rsidRDefault="00771103" w:rsidP="00223518">
            <w:r w:rsidRPr="00935A2F">
              <w:t>N</w:t>
            </w:r>
            <w:r>
              <w:t>H</w:t>
            </w:r>
            <w:r w:rsidRPr="00223518">
              <w:rPr>
                <w:vertAlign w:val="subscript"/>
              </w:rPr>
              <w:t>3</w:t>
            </w:r>
          </w:p>
        </w:tc>
        <w:tc>
          <w:tcPr>
            <w:tcW w:w="2410" w:type="dxa"/>
          </w:tcPr>
          <w:p w14:paraId="75BC254B" w14:textId="5049A15D" w:rsidR="00771103" w:rsidRDefault="00271684" w:rsidP="00223518">
            <w:r>
              <w:t>a</w:t>
            </w:r>
            <w:r w:rsidR="00771103" w:rsidRPr="00935A2F">
              <w:t>mmonia</w:t>
            </w:r>
          </w:p>
        </w:tc>
        <w:tc>
          <w:tcPr>
            <w:tcW w:w="2835" w:type="dxa"/>
          </w:tcPr>
          <w:p w14:paraId="4DEFACB9" w14:textId="7589F574" w:rsidR="00771103" w:rsidRDefault="00271684" w:rsidP="00223518">
            <w:r>
              <w:t>n</w:t>
            </w:r>
            <w:r w:rsidR="00771103" w:rsidRPr="00935A2F">
              <w:t xml:space="preserve">itrogen, </w:t>
            </w:r>
            <w:r>
              <w:t>h</w:t>
            </w:r>
            <w:r w:rsidR="00771103" w:rsidRPr="00935A2F">
              <w:t>ydrogen</w:t>
            </w:r>
          </w:p>
        </w:tc>
        <w:tc>
          <w:tcPr>
            <w:tcW w:w="2687" w:type="dxa"/>
          </w:tcPr>
          <w:p w14:paraId="7EC2266C" w14:textId="1087435E" w:rsidR="00771103" w:rsidRDefault="00771103" w:rsidP="00223518">
            <w:r w:rsidRPr="00935A2F">
              <w:t>1</w:t>
            </w:r>
            <w:r w:rsidR="00271684">
              <w:t> × </w:t>
            </w:r>
            <w:r w:rsidRPr="00935A2F">
              <w:t>N, 3</w:t>
            </w:r>
            <w:r w:rsidR="00271684">
              <w:t> × </w:t>
            </w:r>
            <w:r w:rsidRPr="00935A2F">
              <w:t>H</w:t>
            </w:r>
          </w:p>
        </w:tc>
      </w:tr>
      <w:tr w:rsidR="00771103" w14:paraId="1A5AD971" w14:textId="77777777" w:rsidTr="0099669C">
        <w:trPr>
          <w:cnfStyle w:val="000000100000" w:firstRow="0" w:lastRow="0" w:firstColumn="0" w:lastColumn="0" w:oddVBand="0" w:evenVBand="0" w:oddHBand="1" w:evenHBand="0" w:firstRowFirstColumn="0" w:firstRowLastColumn="0" w:lastRowFirstColumn="0" w:lastRowLastColumn="0"/>
        </w:trPr>
        <w:tc>
          <w:tcPr>
            <w:tcW w:w="1696" w:type="dxa"/>
          </w:tcPr>
          <w:p w14:paraId="7D134754" w14:textId="0FD70BBD" w:rsidR="00771103" w:rsidRDefault="00771103" w:rsidP="00223518">
            <w:r w:rsidRPr="00935A2F">
              <w:t>CaC</w:t>
            </w:r>
            <w:r>
              <w:t>O</w:t>
            </w:r>
            <w:r w:rsidRPr="00223518">
              <w:rPr>
                <w:vertAlign w:val="subscript"/>
              </w:rPr>
              <w:t>3</w:t>
            </w:r>
          </w:p>
        </w:tc>
        <w:tc>
          <w:tcPr>
            <w:tcW w:w="2410" w:type="dxa"/>
          </w:tcPr>
          <w:p w14:paraId="67A465E9" w14:textId="489A5BC6" w:rsidR="00771103" w:rsidRDefault="00271684" w:rsidP="00223518">
            <w:r>
              <w:t>c</w:t>
            </w:r>
            <w:r w:rsidR="00771103" w:rsidRPr="00935A2F">
              <w:t>alcium carbonate</w:t>
            </w:r>
          </w:p>
        </w:tc>
        <w:tc>
          <w:tcPr>
            <w:tcW w:w="2835" w:type="dxa"/>
          </w:tcPr>
          <w:p w14:paraId="28E69A5A" w14:textId="6FC71B9E" w:rsidR="00771103" w:rsidRDefault="00271684" w:rsidP="00223518">
            <w:r>
              <w:t>c</w:t>
            </w:r>
            <w:r w:rsidR="00771103" w:rsidRPr="00935A2F">
              <w:t xml:space="preserve">alcium, </w:t>
            </w:r>
            <w:r>
              <w:t>c</w:t>
            </w:r>
            <w:r w:rsidR="00771103" w:rsidRPr="00935A2F">
              <w:t xml:space="preserve">arbon, </w:t>
            </w:r>
            <w:r>
              <w:t>o</w:t>
            </w:r>
            <w:r w:rsidR="00771103" w:rsidRPr="00935A2F">
              <w:t>xygen</w:t>
            </w:r>
          </w:p>
        </w:tc>
        <w:tc>
          <w:tcPr>
            <w:tcW w:w="2687" w:type="dxa"/>
          </w:tcPr>
          <w:p w14:paraId="31BC2817" w14:textId="180C78B5" w:rsidR="00771103" w:rsidRDefault="00771103" w:rsidP="00223518">
            <w:r w:rsidRPr="00935A2F">
              <w:t>1</w:t>
            </w:r>
            <w:r w:rsidR="00271684">
              <w:t> × </w:t>
            </w:r>
            <w:r w:rsidRPr="00935A2F">
              <w:t>Ca, 1</w:t>
            </w:r>
            <w:r w:rsidR="00271684">
              <w:t> × </w:t>
            </w:r>
            <w:r w:rsidRPr="00935A2F">
              <w:t>C, 3</w:t>
            </w:r>
            <w:r w:rsidR="00271684">
              <w:t> × </w:t>
            </w:r>
            <w:r w:rsidRPr="00935A2F">
              <w:t>O</w:t>
            </w:r>
          </w:p>
        </w:tc>
      </w:tr>
      <w:tr w:rsidR="00771103" w14:paraId="2F396AD2" w14:textId="77777777" w:rsidTr="0099669C">
        <w:trPr>
          <w:cnfStyle w:val="000000010000" w:firstRow="0" w:lastRow="0" w:firstColumn="0" w:lastColumn="0" w:oddVBand="0" w:evenVBand="0" w:oddHBand="0" w:evenHBand="1" w:firstRowFirstColumn="0" w:firstRowLastColumn="0" w:lastRowFirstColumn="0" w:lastRowLastColumn="0"/>
        </w:trPr>
        <w:tc>
          <w:tcPr>
            <w:tcW w:w="1696" w:type="dxa"/>
          </w:tcPr>
          <w:p w14:paraId="2A548AC9" w14:textId="315AD84A" w:rsidR="00771103" w:rsidRDefault="00771103" w:rsidP="00223518">
            <w:r w:rsidRPr="00935A2F">
              <w:t>HCl</w:t>
            </w:r>
          </w:p>
        </w:tc>
        <w:tc>
          <w:tcPr>
            <w:tcW w:w="2410" w:type="dxa"/>
          </w:tcPr>
          <w:p w14:paraId="085D067B" w14:textId="447B79AE" w:rsidR="00771103" w:rsidRDefault="00271684" w:rsidP="00223518">
            <w:r>
              <w:t>h</w:t>
            </w:r>
            <w:r w:rsidR="00771103" w:rsidRPr="00935A2F">
              <w:t>ydrogen chloride</w:t>
            </w:r>
          </w:p>
        </w:tc>
        <w:tc>
          <w:tcPr>
            <w:tcW w:w="2835" w:type="dxa"/>
          </w:tcPr>
          <w:p w14:paraId="73CE5EC4" w14:textId="71F2F20D" w:rsidR="00771103" w:rsidRDefault="00271684" w:rsidP="00223518">
            <w:r>
              <w:t>h</w:t>
            </w:r>
            <w:r w:rsidR="00771103" w:rsidRPr="00935A2F">
              <w:t xml:space="preserve">ydrogen, </w:t>
            </w:r>
            <w:r>
              <w:t>c</w:t>
            </w:r>
            <w:r w:rsidR="00771103" w:rsidRPr="00935A2F">
              <w:t>hlorine</w:t>
            </w:r>
          </w:p>
        </w:tc>
        <w:tc>
          <w:tcPr>
            <w:tcW w:w="2687" w:type="dxa"/>
          </w:tcPr>
          <w:p w14:paraId="4F168D59" w14:textId="64A7063B" w:rsidR="00771103" w:rsidRDefault="00771103" w:rsidP="00223518">
            <w:r w:rsidRPr="00935A2F">
              <w:t>1</w:t>
            </w:r>
            <w:r w:rsidR="00271684">
              <w:t> × </w:t>
            </w:r>
            <w:r w:rsidRPr="00935A2F">
              <w:t>H, 1</w:t>
            </w:r>
            <w:r w:rsidR="00271684">
              <w:t> × </w:t>
            </w:r>
            <w:r w:rsidRPr="00935A2F">
              <w:t>Cl</w:t>
            </w:r>
          </w:p>
        </w:tc>
      </w:tr>
      <w:tr w:rsidR="00771103" w14:paraId="1F7062AF" w14:textId="77777777" w:rsidTr="0099669C">
        <w:trPr>
          <w:cnfStyle w:val="000000100000" w:firstRow="0" w:lastRow="0" w:firstColumn="0" w:lastColumn="0" w:oddVBand="0" w:evenVBand="0" w:oddHBand="1" w:evenHBand="0" w:firstRowFirstColumn="0" w:firstRowLastColumn="0" w:lastRowFirstColumn="0" w:lastRowLastColumn="0"/>
        </w:trPr>
        <w:tc>
          <w:tcPr>
            <w:tcW w:w="1696" w:type="dxa"/>
          </w:tcPr>
          <w:p w14:paraId="48C3CBD0" w14:textId="7A56472D" w:rsidR="00771103" w:rsidRDefault="00771103" w:rsidP="00223518">
            <w:r>
              <w:lastRenderedPageBreak/>
              <w:t>C</w:t>
            </w:r>
            <w:r w:rsidRPr="00223518">
              <w:rPr>
                <w:vertAlign w:val="subscript"/>
              </w:rPr>
              <w:t>2</w:t>
            </w:r>
            <w:r>
              <w:t>H</w:t>
            </w:r>
            <w:r w:rsidRPr="00223518">
              <w:rPr>
                <w:vertAlign w:val="subscript"/>
              </w:rPr>
              <w:t>6</w:t>
            </w:r>
          </w:p>
        </w:tc>
        <w:tc>
          <w:tcPr>
            <w:tcW w:w="2410" w:type="dxa"/>
          </w:tcPr>
          <w:p w14:paraId="1A6EB605" w14:textId="103CC2B4" w:rsidR="00771103" w:rsidRDefault="00271684" w:rsidP="00223518">
            <w:r>
              <w:t>e</w:t>
            </w:r>
            <w:r w:rsidR="00771103" w:rsidRPr="00935A2F">
              <w:t>thane</w:t>
            </w:r>
          </w:p>
        </w:tc>
        <w:tc>
          <w:tcPr>
            <w:tcW w:w="2835" w:type="dxa"/>
          </w:tcPr>
          <w:p w14:paraId="24498DEC" w14:textId="364A1618" w:rsidR="00771103" w:rsidRDefault="00271684" w:rsidP="00223518">
            <w:r>
              <w:t>c</w:t>
            </w:r>
            <w:r w:rsidR="00771103" w:rsidRPr="00935A2F">
              <w:t xml:space="preserve">arbon, </w:t>
            </w:r>
            <w:r>
              <w:t>h</w:t>
            </w:r>
            <w:r w:rsidR="00771103" w:rsidRPr="00935A2F">
              <w:t>ydrogen</w:t>
            </w:r>
          </w:p>
        </w:tc>
        <w:tc>
          <w:tcPr>
            <w:tcW w:w="2687" w:type="dxa"/>
          </w:tcPr>
          <w:p w14:paraId="34D661BD" w14:textId="7551C4CA" w:rsidR="00771103" w:rsidRDefault="00771103" w:rsidP="00223518">
            <w:r w:rsidRPr="00935A2F">
              <w:t>2</w:t>
            </w:r>
            <w:r w:rsidR="00271684">
              <w:t> × </w:t>
            </w:r>
            <w:r w:rsidRPr="00935A2F">
              <w:t>C, 6</w:t>
            </w:r>
            <w:r w:rsidR="00271684">
              <w:t> × </w:t>
            </w:r>
            <w:r w:rsidRPr="00935A2F">
              <w:t>H</w:t>
            </w:r>
          </w:p>
        </w:tc>
      </w:tr>
      <w:tr w:rsidR="00771103" w14:paraId="7E8DD804" w14:textId="77777777" w:rsidTr="0099669C">
        <w:trPr>
          <w:cnfStyle w:val="000000010000" w:firstRow="0" w:lastRow="0" w:firstColumn="0" w:lastColumn="0" w:oddVBand="0" w:evenVBand="0" w:oddHBand="0" w:evenHBand="1" w:firstRowFirstColumn="0" w:firstRowLastColumn="0" w:lastRowFirstColumn="0" w:lastRowLastColumn="0"/>
        </w:trPr>
        <w:tc>
          <w:tcPr>
            <w:tcW w:w="1696" w:type="dxa"/>
          </w:tcPr>
          <w:p w14:paraId="358690F1" w14:textId="083FAE08" w:rsidR="00771103" w:rsidRDefault="00771103" w:rsidP="00223518">
            <w:r w:rsidRPr="00935A2F">
              <w:t>F</w:t>
            </w:r>
            <w:r>
              <w:t>e</w:t>
            </w:r>
            <w:r w:rsidRPr="00223518">
              <w:rPr>
                <w:vertAlign w:val="subscript"/>
              </w:rPr>
              <w:t>2</w:t>
            </w:r>
            <w:r>
              <w:t>O</w:t>
            </w:r>
            <w:r w:rsidRPr="00223518">
              <w:rPr>
                <w:vertAlign w:val="subscript"/>
              </w:rPr>
              <w:t>3</w:t>
            </w:r>
          </w:p>
        </w:tc>
        <w:tc>
          <w:tcPr>
            <w:tcW w:w="2410" w:type="dxa"/>
          </w:tcPr>
          <w:p w14:paraId="06733E54" w14:textId="533E7727" w:rsidR="00771103" w:rsidRDefault="00271684" w:rsidP="00223518">
            <w:proofErr w:type="gramStart"/>
            <w:r>
              <w:t>i</w:t>
            </w:r>
            <w:r w:rsidR="00771103" w:rsidRPr="00935A2F">
              <w:t>ron(</w:t>
            </w:r>
            <w:proofErr w:type="gramEnd"/>
            <w:r w:rsidR="00771103" w:rsidRPr="00935A2F">
              <w:t>III) oxide</w:t>
            </w:r>
          </w:p>
        </w:tc>
        <w:tc>
          <w:tcPr>
            <w:tcW w:w="2835" w:type="dxa"/>
          </w:tcPr>
          <w:p w14:paraId="0E2AC8A7" w14:textId="78D9E687" w:rsidR="00771103" w:rsidRDefault="00271684" w:rsidP="00223518">
            <w:r>
              <w:t>i</w:t>
            </w:r>
            <w:r w:rsidR="00771103" w:rsidRPr="00935A2F">
              <w:t xml:space="preserve">ron, </w:t>
            </w:r>
            <w:r>
              <w:t>o</w:t>
            </w:r>
            <w:r w:rsidR="00771103" w:rsidRPr="00935A2F">
              <w:t>xygen</w:t>
            </w:r>
          </w:p>
        </w:tc>
        <w:tc>
          <w:tcPr>
            <w:tcW w:w="2687" w:type="dxa"/>
          </w:tcPr>
          <w:p w14:paraId="1A60619F" w14:textId="650E810A" w:rsidR="00EA281C" w:rsidRDefault="00771103" w:rsidP="00223518">
            <w:r w:rsidRPr="00935A2F">
              <w:t>2</w:t>
            </w:r>
            <w:r w:rsidR="00271684">
              <w:t> × </w:t>
            </w:r>
            <w:r w:rsidRPr="00935A2F">
              <w:t>Fe, 3</w:t>
            </w:r>
            <w:r w:rsidR="00271684">
              <w:t> × </w:t>
            </w:r>
            <w:r w:rsidRPr="00935A2F">
              <w:t>O</w:t>
            </w:r>
          </w:p>
        </w:tc>
      </w:tr>
      <w:tr w:rsidR="00EA281C" w14:paraId="629BEF7D" w14:textId="77777777" w:rsidTr="00312353">
        <w:trPr>
          <w:cnfStyle w:val="000000100000" w:firstRow="0" w:lastRow="0" w:firstColumn="0" w:lastColumn="0" w:oddVBand="0" w:evenVBand="0" w:oddHBand="1" w:evenHBand="0" w:firstRowFirstColumn="0" w:firstRowLastColumn="0" w:lastRowFirstColumn="0" w:lastRowLastColumn="0"/>
        </w:trPr>
        <w:tc>
          <w:tcPr>
            <w:tcW w:w="1696" w:type="dxa"/>
            <w:vAlign w:val="center"/>
          </w:tcPr>
          <w:p w14:paraId="4A8F0A88" w14:textId="59AA484E" w:rsidR="00EA281C" w:rsidRPr="00935A2F" w:rsidRDefault="00EA281C" w:rsidP="00EA281C">
            <w:r>
              <w:t>H</w:t>
            </w:r>
            <w:r w:rsidRPr="00223518">
              <w:rPr>
                <w:vertAlign w:val="subscript"/>
              </w:rPr>
              <w:t>2</w:t>
            </w:r>
            <w:r w:rsidRPr="00935A2F">
              <w:t>S</w:t>
            </w:r>
            <w:r>
              <w:t>O</w:t>
            </w:r>
            <w:r w:rsidRPr="00223518">
              <w:rPr>
                <w:vertAlign w:val="subscript"/>
              </w:rPr>
              <w:t>4</w:t>
            </w:r>
          </w:p>
        </w:tc>
        <w:tc>
          <w:tcPr>
            <w:tcW w:w="2410" w:type="dxa"/>
            <w:vAlign w:val="center"/>
          </w:tcPr>
          <w:p w14:paraId="6C93DAEC" w14:textId="5A6DB83C" w:rsidR="00EA281C" w:rsidRPr="00935A2F" w:rsidDel="00271684" w:rsidRDefault="00EA281C" w:rsidP="00EA281C">
            <w:r>
              <w:t>s</w:t>
            </w:r>
            <w:r w:rsidRPr="00935A2F">
              <w:t>ulfuric acid</w:t>
            </w:r>
          </w:p>
        </w:tc>
        <w:tc>
          <w:tcPr>
            <w:tcW w:w="2835" w:type="dxa"/>
          </w:tcPr>
          <w:p w14:paraId="7F426F90" w14:textId="16498EC7" w:rsidR="00EA281C" w:rsidRPr="00935A2F" w:rsidDel="00271684" w:rsidRDefault="00EA281C" w:rsidP="00EA281C">
            <w:r>
              <w:t>hydrogen, sulfur, oxygen</w:t>
            </w:r>
          </w:p>
        </w:tc>
        <w:tc>
          <w:tcPr>
            <w:tcW w:w="2687" w:type="dxa"/>
          </w:tcPr>
          <w:p w14:paraId="32BEF3CE" w14:textId="3C249869" w:rsidR="00EA281C" w:rsidRPr="00935A2F" w:rsidRDefault="00EA281C" w:rsidP="00EA281C">
            <w:r>
              <w:t>2</w:t>
            </w:r>
            <w:r w:rsidR="00C21365">
              <w:t> × </w:t>
            </w:r>
            <w:r>
              <w:t>H, 1</w:t>
            </w:r>
            <w:r w:rsidR="00C21365">
              <w:t> × </w:t>
            </w:r>
            <w:r>
              <w:t>S, 4</w:t>
            </w:r>
            <w:r w:rsidR="00C21365">
              <w:t> × </w:t>
            </w:r>
            <w:r w:rsidR="00B4567E">
              <w:t>O</w:t>
            </w:r>
          </w:p>
        </w:tc>
      </w:tr>
      <w:tr w:rsidR="00EA281C" w14:paraId="75D35D75" w14:textId="77777777" w:rsidTr="00312353">
        <w:trPr>
          <w:cnfStyle w:val="000000010000" w:firstRow="0" w:lastRow="0" w:firstColumn="0" w:lastColumn="0" w:oddVBand="0" w:evenVBand="0" w:oddHBand="0" w:evenHBand="1" w:firstRowFirstColumn="0" w:firstRowLastColumn="0" w:lastRowFirstColumn="0" w:lastRowLastColumn="0"/>
        </w:trPr>
        <w:tc>
          <w:tcPr>
            <w:tcW w:w="1696" w:type="dxa"/>
            <w:vAlign w:val="center"/>
          </w:tcPr>
          <w:p w14:paraId="55D8405F" w14:textId="2D1B9BCF" w:rsidR="00EA281C" w:rsidRPr="00935A2F" w:rsidRDefault="00EA281C" w:rsidP="00EA281C">
            <w:r>
              <w:t>C</w:t>
            </w:r>
            <w:r w:rsidRPr="00223518">
              <w:rPr>
                <w:vertAlign w:val="subscript"/>
              </w:rPr>
              <w:t>6</w:t>
            </w:r>
            <w:r>
              <w:t>H</w:t>
            </w:r>
            <w:r w:rsidRPr="00223518">
              <w:rPr>
                <w:vertAlign w:val="subscript"/>
              </w:rPr>
              <w:t>12</w:t>
            </w:r>
            <w:r>
              <w:t>O</w:t>
            </w:r>
            <w:r w:rsidRPr="00223518">
              <w:rPr>
                <w:vertAlign w:val="subscript"/>
              </w:rPr>
              <w:t>6</w:t>
            </w:r>
          </w:p>
        </w:tc>
        <w:tc>
          <w:tcPr>
            <w:tcW w:w="2410" w:type="dxa"/>
            <w:vAlign w:val="center"/>
          </w:tcPr>
          <w:p w14:paraId="642A6EC7" w14:textId="3E41C4EA" w:rsidR="00EA281C" w:rsidRPr="00935A2F" w:rsidDel="00271684" w:rsidRDefault="00EA281C" w:rsidP="00EA281C">
            <w:r>
              <w:t>glucose</w:t>
            </w:r>
          </w:p>
        </w:tc>
        <w:tc>
          <w:tcPr>
            <w:tcW w:w="2835" w:type="dxa"/>
          </w:tcPr>
          <w:p w14:paraId="4AE8A235" w14:textId="5B286BD0" w:rsidR="00EA281C" w:rsidRPr="00935A2F" w:rsidDel="00271684" w:rsidRDefault="00EA281C" w:rsidP="00EA281C">
            <w:r>
              <w:t>Carbon, hydrogen, oxygen</w:t>
            </w:r>
          </w:p>
        </w:tc>
        <w:tc>
          <w:tcPr>
            <w:tcW w:w="2687" w:type="dxa"/>
          </w:tcPr>
          <w:p w14:paraId="59A3A3E5" w14:textId="672EE72F" w:rsidR="00EA281C" w:rsidRPr="00935A2F" w:rsidRDefault="00B4567E" w:rsidP="00EA281C">
            <w:r>
              <w:t>6</w:t>
            </w:r>
            <w:r w:rsidR="00C21365">
              <w:t> × </w:t>
            </w:r>
            <w:r>
              <w:t>C, 12</w:t>
            </w:r>
            <w:r w:rsidR="00C21365">
              <w:t> × </w:t>
            </w:r>
            <w:r>
              <w:t>H, 6</w:t>
            </w:r>
            <w:r w:rsidR="00C21365">
              <w:t> × </w:t>
            </w:r>
            <w:r>
              <w:t>O</w:t>
            </w:r>
          </w:p>
        </w:tc>
      </w:tr>
    </w:tbl>
    <w:p w14:paraId="178ADE96" w14:textId="77777777" w:rsidR="0057785E" w:rsidRPr="00D719AE" w:rsidRDefault="0057785E" w:rsidP="00271684">
      <w:r>
        <w:br w:type="page"/>
      </w:r>
    </w:p>
    <w:p w14:paraId="755318EF" w14:textId="2DB86F19" w:rsidR="009C184C" w:rsidRDefault="009C184C" w:rsidP="00BC3331">
      <w:pPr>
        <w:pStyle w:val="Heading3"/>
      </w:pPr>
      <w:bookmarkStart w:id="50" w:name="_Student_resource_–_3"/>
      <w:bookmarkStart w:id="51" w:name="_Ref215124623"/>
      <w:bookmarkStart w:id="52" w:name="_Toc232760962"/>
      <w:bookmarkEnd w:id="50"/>
      <w:r>
        <w:lastRenderedPageBreak/>
        <w:t>Student resource</w:t>
      </w:r>
      <w:r w:rsidR="00CD2948">
        <w:t xml:space="preserve"> – identifying </w:t>
      </w:r>
      <w:r w:rsidR="00CD2948" w:rsidRPr="00BC3331">
        <w:t>elements</w:t>
      </w:r>
      <w:r w:rsidR="00CD2948">
        <w:t xml:space="preserve"> in compounds activity</w:t>
      </w:r>
      <w:bookmarkEnd w:id="51"/>
      <w:bookmarkEnd w:id="52"/>
    </w:p>
    <w:p w14:paraId="6CC6D0CE" w14:textId="703E9834" w:rsidR="00B36777" w:rsidRDefault="00B36777" w:rsidP="00BC3331">
      <w:pPr>
        <w:pStyle w:val="FeatureBox"/>
      </w:pPr>
      <w:r w:rsidRPr="00B36777">
        <w:t xml:space="preserve">Many common substances are made from </w:t>
      </w:r>
      <w:r w:rsidR="00445C48">
        <w:t>2</w:t>
      </w:r>
      <w:r w:rsidRPr="00B36777">
        <w:t xml:space="preserve"> or more elements</w:t>
      </w:r>
      <w:r w:rsidR="00A51933">
        <w:t xml:space="preserve"> bonded</w:t>
      </w:r>
      <w:r w:rsidRPr="00B36777">
        <w:t xml:space="preserve"> together. Each compound has a chemical formula that shows which elements it contains and how many atoms of each are present.</w:t>
      </w:r>
    </w:p>
    <w:p w14:paraId="579F7585" w14:textId="7C2C2D28" w:rsidR="00B36777" w:rsidRPr="00BC3331" w:rsidRDefault="00B36777">
      <w:pPr>
        <w:pStyle w:val="ListNumber"/>
        <w:numPr>
          <w:ilvl w:val="0"/>
          <w:numId w:val="48"/>
        </w:numPr>
      </w:pPr>
      <w:r w:rsidRPr="00BC3331">
        <w:t xml:space="preserve">Use the </w:t>
      </w:r>
      <w:r w:rsidR="00445C48">
        <w:t>p</w:t>
      </w:r>
      <w:r w:rsidR="00482547" w:rsidRPr="00BC3331">
        <w:t>eriodic</w:t>
      </w:r>
      <w:r w:rsidRPr="00BC3331">
        <w:t xml:space="preserve"> table to identify the elements in each compound.</w:t>
      </w:r>
    </w:p>
    <w:p w14:paraId="284746C7" w14:textId="77777777" w:rsidR="00B36777" w:rsidRPr="00BC3331" w:rsidRDefault="00B36777">
      <w:pPr>
        <w:pStyle w:val="ListNumber"/>
        <w:numPr>
          <w:ilvl w:val="0"/>
          <w:numId w:val="48"/>
        </w:numPr>
      </w:pPr>
      <w:r w:rsidRPr="00BC3331">
        <w:t>Write the name of each element and how many atoms of each are shown in the formula.</w:t>
      </w:r>
    </w:p>
    <w:p w14:paraId="5B9F5184" w14:textId="21E0EE88" w:rsidR="00B36777" w:rsidRDefault="00B36777">
      <w:pPr>
        <w:pStyle w:val="ListNumber"/>
        <w:numPr>
          <w:ilvl w:val="0"/>
          <w:numId w:val="48"/>
        </w:numPr>
      </w:pPr>
      <w:r w:rsidRPr="00BC3331">
        <w:t>Remember that the small number written after a symbol tells you how many atoms of that</w:t>
      </w:r>
      <w:r>
        <w:t xml:space="preserve"> element are present.</w:t>
      </w:r>
    </w:p>
    <w:p w14:paraId="6D23DECD" w14:textId="2F0AFC7A" w:rsidR="00816705" w:rsidRPr="00B36777" w:rsidRDefault="00816705" w:rsidP="00816705">
      <w:pPr>
        <w:pStyle w:val="Caption"/>
      </w:pPr>
      <w:r>
        <w:t>Table 1 – elements present in common compounds</w:t>
      </w:r>
    </w:p>
    <w:tbl>
      <w:tblPr>
        <w:tblStyle w:val="Tableheader"/>
        <w:tblW w:w="0" w:type="auto"/>
        <w:tblLook w:val="0420" w:firstRow="1" w:lastRow="0" w:firstColumn="0" w:lastColumn="0" w:noHBand="0" w:noVBand="1"/>
        <w:tblDescription w:val="Table with space for students to record the type of element and the number of each atom present in a group of named compounds. The first row has been completed as a sample response."/>
      </w:tblPr>
      <w:tblGrid>
        <w:gridCol w:w="1696"/>
        <w:gridCol w:w="2410"/>
        <w:gridCol w:w="2835"/>
        <w:gridCol w:w="2687"/>
      </w:tblGrid>
      <w:tr w:rsidR="00693440" w14:paraId="1F18ECB0" w14:textId="77777777" w:rsidTr="00E057EE">
        <w:trPr>
          <w:cnfStyle w:val="100000000000" w:firstRow="1" w:lastRow="0" w:firstColumn="0" w:lastColumn="0" w:oddVBand="0" w:evenVBand="0" w:oddHBand="0" w:evenHBand="0" w:firstRowFirstColumn="0" w:firstRowLastColumn="0" w:lastRowFirstColumn="0" w:lastRowLastColumn="0"/>
        </w:trPr>
        <w:tc>
          <w:tcPr>
            <w:tcW w:w="1696" w:type="dxa"/>
          </w:tcPr>
          <w:p w14:paraId="4E433A6B" w14:textId="77777777" w:rsidR="00693440" w:rsidRDefault="00693440" w:rsidP="00E057EE">
            <w:r w:rsidRPr="00935A2F">
              <w:t>Compound</w:t>
            </w:r>
          </w:p>
        </w:tc>
        <w:tc>
          <w:tcPr>
            <w:tcW w:w="2410" w:type="dxa"/>
          </w:tcPr>
          <w:p w14:paraId="0424F83C" w14:textId="77777777" w:rsidR="00693440" w:rsidRDefault="00693440" w:rsidP="00E057EE">
            <w:r w:rsidRPr="00935A2F">
              <w:t>Name</w:t>
            </w:r>
          </w:p>
        </w:tc>
        <w:tc>
          <w:tcPr>
            <w:tcW w:w="2835" w:type="dxa"/>
          </w:tcPr>
          <w:p w14:paraId="1953D5B7" w14:textId="77777777" w:rsidR="00693440" w:rsidRDefault="00693440" w:rsidP="00E057EE">
            <w:r w:rsidRPr="00935A2F">
              <w:t xml:space="preserve">Elements </w:t>
            </w:r>
            <w:r>
              <w:t>p</w:t>
            </w:r>
            <w:r w:rsidRPr="00935A2F">
              <w:t>resent</w:t>
            </w:r>
          </w:p>
        </w:tc>
        <w:tc>
          <w:tcPr>
            <w:tcW w:w="2687" w:type="dxa"/>
          </w:tcPr>
          <w:p w14:paraId="403A7EA2" w14:textId="77777777" w:rsidR="00693440" w:rsidRDefault="00693440" w:rsidP="00E057EE">
            <w:r w:rsidRPr="00935A2F">
              <w:t xml:space="preserve">Number of </w:t>
            </w:r>
            <w:r>
              <w:t>e</w:t>
            </w:r>
            <w:r w:rsidRPr="00935A2F">
              <w:t xml:space="preserve">ach </w:t>
            </w:r>
            <w:r>
              <w:t>a</w:t>
            </w:r>
            <w:r w:rsidRPr="00935A2F">
              <w:t>tom</w:t>
            </w:r>
          </w:p>
        </w:tc>
      </w:tr>
      <w:tr w:rsidR="00445C48" w14:paraId="4E166B62" w14:textId="77777777" w:rsidTr="00616F43">
        <w:trPr>
          <w:cnfStyle w:val="000000100000" w:firstRow="0" w:lastRow="0" w:firstColumn="0" w:lastColumn="0" w:oddVBand="0" w:evenVBand="0" w:oddHBand="1" w:evenHBand="0" w:firstRowFirstColumn="0" w:firstRowLastColumn="0" w:lastRowFirstColumn="0" w:lastRowLastColumn="0"/>
          <w:trHeight w:val="680"/>
        </w:trPr>
        <w:tc>
          <w:tcPr>
            <w:tcW w:w="1696" w:type="dxa"/>
            <w:vAlign w:val="center"/>
          </w:tcPr>
          <w:p w14:paraId="1A3CDBA1" w14:textId="77777777" w:rsidR="00445C48" w:rsidRDefault="00445C48" w:rsidP="00445C48">
            <w:pPr>
              <w:spacing w:before="120"/>
            </w:pPr>
            <w:r w:rsidRPr="00935A2F">
              <w:t>C</w:t>
            </w:r>
            <w:r>
              <w:t>O</w:t>
            </w:r>
            <w:r w:rsidRPr="00223518">
              <w:rPr>
                <w:vertAlign w:val="subscript"/>
              </w:rPr>
              <w:t>2</w:t>
            </w:r>
          </w:p>
        </w:tc>
        <w:tc>
          <w:tcPr>
            <w:tcW w:w="2410" w:type="dxa"/>
          </w:tcPr>
          <w:p w14:paraId="2BC2721A" w14:textId="45CD43CD" w:rsidR="00445C48" w:rsidRDefault="00445C48" w:rsidP="00445C48">
            <w:pPr>
              <w:spacing w:before="120"/>
            </w:pPr>
            <w:r>
              <w:t>c</w:t>
            </w:r>
            <w:r w:rsidRPr="00935A2F">
              <w:t>arbon dioxide</w:t>
            </w:r>
          </w:p>
        </w:tc>
        <w:tc>
          <w:tcPr>
            <w:tcW w:w="2835" w:type="dxa"/>
          </w:tcPr>
          <w:p w14:paraId="5DA01547" w14:textId="49F11470" w:rsidR="00445C48" w:rsidRDefault="00445C48" w:rsidP="00445C48">
            <w:pPr>
              <w:spacing w:before="120"/>
            </w:pPr>
            <w:r>
              <w:t>c</w:t>
            </w:r>
            <w:r w:rsidRPr="00935A2F">
              <w:t xml:space="preserve">arbon, </w:t>
            </w:r>
            <w:r>
              <w:t>o</w:t>
            </w:r>
            <w:r w:rsidRPr="00935A2F">
              <w:t>xygen</w:t>
            </w:r>
          </w:p>
        </w:tc>
        <w:tc>
          <w:tcPr>
            <w:tcW w:w="2687" w:type="dxa"/>
          </w:tcPr>
          <w:p w14:paraId="615D29B8" w14:textId="2D08DFB4" w:rsidR="00445C48" w:rsidRDefault="00445C48" w:rsidP="00445C48">
            <w:pPr>
              <w:spacing w:before="120"/>
            </w:pPr>
            <w:r w:rsidRPr="00935A2F">
              <w:t>1</w:t>
            </w:r>
            <w:r>
              <w:t> × </w:t>
            </w:r>
            <w:r w:rsidRPr="00935A2F">
              <w:t>C, 2</w:t>
            </w:r>
            <w:r>
              <w:t> × </w:t>
            </w:r>
            <w:r w:rsidRPr="00935A2F">
              <w:t>O</w:t>
            </w:r>
          </w:p>
        </w:tc>
      </w:tr>
      <w:tr w:rsidR="007909FE" w14:paraId="00F7BCEE" w14:textId="77777777" w:rsidTr="009C5430">
        <w:trPr>
          <w:cnfStyle w:val="000000010000" w:firstRow="0" w:lastRow="0" w:firstColumn="0" w:lastColumn="0" w:oddVBand="0" w:evenVBand="0" w:oddHBand="0" w:evenHBand="1" w:firstRowFirstColumn="0" w:firstRowLastColumn="0" w:lastRowFirstColumn="0" w:lastRowLastColumn="0"/>
          <w:trHeight w:val="680"/>
        </w:trPr>
        <w:tc>
          <w:tcPr>
            <w:tcW w:w="1696" w:type="dxa"/>
            <w:vAlign w:val="center"/>
          </w:tcPr>
          <w:p w14:paraId="4D226BE3" w14:textId="77777777" w:rsidR="007909FE" w:rsidRDefault="007909FE" w:rsidP="007909FE">
            <w:pPr>
              <w:spacing w:before="120"/>
            </w:pPr>
            <w:r w:rsidRPr="00935A2F">
              <w:t>C</w:t>
            </w:r>
            <w:r>
              <w:t>H</w:t>
            </w:r>
            <w:r w:rsidRPr="00223518">
              <w:rPr>
                <w:vertAlign w:val="subscript"/>
              </w:rPr>
              <w:t>4</w:t>
            </w:r>
          </w:p>
        </w:tc>
        <w:tc>
          <w:tcPr>
            <w:tcW w:w="2410" w:type="dxa"/>
          </w:tcPr>
          <w:p w14:paraId="3C91C2C6" w14:textId="40A9E63A" w:rsidR="007909FE" w:rsidRDefault="007909FE" w:rsidP="007909FE">
            <w:pPr>
              <w:spacing w:before="120"/>
            </w:pPr>
            <w:r>
              <w:t>m</w:t>
            </w:r>
            <w:r w:rsidRPr="00935A2F">
              <w:t>ethane</w:t>
            </w:r>
          </w:p>
        </w:tc>
        <w:tc>
          <w:tcPr>
            <w:tcW w:w="2835" w:type="dxa"/>
            <w:vAlign w:val="center"/>
          </w:tcPr>
          <w:p w14:paraId="3EEA0191" w14:textId="0C0256F6" w:rsidR="007909FE" w:rsidRDefault="007909FE" w:rsidP="007909FE">
            <w:pPr>
              <w:spacing w:before="120"/>
            </w:pPr>
          </w:p>
        </w:tc>
        <w:tc>
          <w:tcPr>
            <w:tcW w:w="2687" w:type="dxa"/>
            <w:vAlign w:val="center"/>
          </w:tcPr>
          <w:p w14:paraId="324AF723" w14:textId="4B36AFC8" w:rsidR="007909FE" w:rsidRDefault="007909FE" w:rsidP="007909FE">
            <w:pPr>
              <w:spacing w:before="120"/>
            </w:pPr>
          </w:p>
        </w:tc>
      </w:tr>
      <w:tr w:rsidR="007909FE" w14:paraId="1A1D72FF" w14:textId="77777777" w:rsidTr="009C5430">
        <w:trPr>
          <w:cnfStyle w:val="000000100000" w:firstRow="0" w:lastRow="0" w:firstColumn="0" w:lastColumn="0" w:oddVBand="0" w:evenVBand="0" w:oddHBand="1" w:evenHBand="0" w:firstRowFirstColumn="0" w:firstRowLastColumn="0" w:lastRowFirstColumn="0" w:lastRowLastColumn="0"/>
          <w:trHeight w:val="680"/>
        </w:trPr>
        <w:tc>
          <w:tcPr>
            <w:tcW w:w="1696" w:type="dxa"/>
            <w:vAlign w:val="center"/>
          </w:tcPr>
          <w:p w14:paraId="3B17A751" w14:textId="77777777" w:rsidR="007909FE" w:rsidRDefault="007909FE" w:rsidP="007909FE">
            <w:pPr>
              <w:spacing w:before="120"/>
            </w:pPr>
            <w:r w:rsidRPr="00935A2F">
              <w:t>NaCl</w:t>
            </w:r>
          </w:p>
        </w:tc>
        <w:tc>
          <w:tcPr>
            <w:tcW w:w="2410" w:type="dxa"/>
          </w:tcPr>
          <w:p w14:paraId="157A9264" w14:textId="50F21B3B" w:rsidR="007909FE" w:rsidRDefault="007909FE" w:rsidP="007909FE">
            <w:pPr>
              <w:spacing w:before="120"/>
            </w:pPr>
            <w:r>
              <w:t>s</w:t>
            </w:r>
            <w:r w:rsidRPr="00935A2F">
              <w:t>odium chloride</w:t>
            </w:r>
          </w:p>
        </w:tc>
        <w:tc>
          <w:tcPr>
            <w:tcW w:w="2835" w:type="dxa"/>
            <w:vAlign w:val="center"/>
          </w:tcPr>
          <w:p w14:paraId="1A4EBB9B" w14:textId="2C09C1CD" w:rsidR="007909FE" w:rsidRDefault="007909FE" w:rsidP="007909FE">
            <w:pPr>
              <w:spacing w:before="120"/>
            </w:pPr>
          </w:p>
        </w:tc>
        <w:tc>
          <w:tcPr>
            <w:tcW w:w="2687" w:type="dxa"/>
            <w:vAlign w:val="center"/>
          </w:tcPr>
          <w:p w14:paraId="597FE267" w14:textId="50CEE3E6" w:rsidR="007909FE" w:rsidRDefault="007909FE" w:rsidP="007909FE">
            <w:pPr>
              <w:spacing w:before="120"/>
            </w:pPr>
          </w:p>
        </w:tc>
      </w:tr>
      <w:tr w:rsidR="007909FE" w14:paraId="2A7A9D5A" w14:textId="77777777" w:rsidTr="009C5430">
        <w:trPr>
          <w:cnfStyle w:val="000000010000" w:firstRow="0" w:lastRow="0" w:firstColumn="0" w:lastColumn="0" w:oddVBand="0" w:evenVBand="0" w:oddHBand="0" w:evenHBand="1" w:firstRowFirstColumn="0" w:firstRowLastColumn="0" w:lastRowFirstColumn="0" w:lastRowLastColumn="0"/>
          <w:trHeight w:val="680"/>
        </w:trPr>
        <w:tc>
          <w:tcPr>
            <w:tcW w:w="1696" w:type="dxa"/>
            <w:vAlign w:val="center"/>
          </w:tcPr>
          <w:p w14:paraId="76D1517D" w14:textId="77777777" w:rsidR="007909FE" w:rsidRDefault="007909FE" w:rsidP="007909FE">
            <w:pPr>
              <w:spacing w:before="120"/>
            </w:pPr>
            <w:r w:rsidRPr="00935A2F">
              <w:t>N</w:t>
            </w:r>
            <w:r>
              <w:t>H</w:t>
            </w:r>
            <w:r w:rsidRPr="00223518">
              <w:rPr>
                <w:vertAlign w:val="subscript"/>
              </w:rPr>
              <w:t>3</w:t>
            </w:r>
          </w:p>
        </w:tc>
        <w:tc>
          <w:tcPr>
            <w:tcW w:w="2410" w:type="dxa"/>
          </w:tcPr>
          <w:p w14:paraId="573012BB" w14:textId="730B904E" w:rsidR="007909FE" w:rsidRDefault="007909FE" w:rsidP="007909FE">
            <w:pPr>
              <w:spacing w:before="120"/>
            </w:pPr>
            <w:r>
              <w:t>a</w:t>
            </w:r>
            <w:r w:rsidRPr="00935A2F">
              <w:t>mmonia</w:t>
            </w:r>
          </w:p>
        </w:tc>
        <w:tc>
          <w:tcPr>
            <w:tcW w:w="2835" w:type="dxa"/>
            <w:vAlign w:val="center"/>
          </w:tcPr>
          <w:p w14:paraId="6A4B868B" w14:textId="369C0ECC" w:rsidR="007909FE" w:rsidRDefault="007909FE" w:rsidP="007909FE">
            <w:pPr>
              <w:spacing w:before="120"/>
            </w:pPr>
          </w:p>
        </w:tc>
        <w:tc>
          <w:tcPr>
            <w:tcW w:w="2687" w:type="dxa"/>
            <w:vAlign w:val="center"/>
          </w:tcPr>
          <w:p w14:paraId="6E7570F0" w14:textId="0D5CA7BF" w:rsidR="007909FE" w:rsidRDefault="007909FE" w:rsidP="007909FE">
            <w:pPr>
              <w:spacing w:before="120"/>
            </w:pPr>
          </w:p>
        </w:tc>
      </w:tr>
      <w:tr w:rsidR="007909FE" w14:paraId="0EE82E7E" w14:textId="77777777" w:rsidTr="009C5430">
        <w:trPr>
          <w:cnfStyle w:val="000000100000" w:firstRow="0" w:lastRow="0" w:firstColumn="0" w:lastColumn="0" w:oddVBand="0" w:evenVBand="0" w:oddHBand="1" w:evenHBand="0" w:firstRowFirstColumn="0" w:firstRowLastColumn="0" w:lastRowFirstColumn="0" w:lastRowLastColumn="0"/>
          <w:trHeight w:val="680"/>
        </w:trPr>
        <w:tc>
          <w:tcPr>
            <w:tcW w:w="1696" w:type="dxa"/>
            <w:vAlign w:val="center"/>
          </w:tcPr>
          <w:p w14:paraId="3CF34A68" w14:textId="77777777" w:rsidR="007909FE" w:rsidRDefault="007909FE" w:rsidP="007909FE">
            <w:pPr>
              <w:spacing w:before="120"/>
            </w:pPr>
            <w:r w:rsidRPr="00935A2F">
              <w:t>CaC</w:t>
            </w:r>
            <w:r>
              <w:t>O</w:t>
            </w:r>
            <w:r w:rsidRPr="00223518">
              <w:rPr>
                <w:vertAlign w:val="subscript"/>
              </w:rPr>
              <w:t>3</w:t>
            </w:r>
          </w:p>
        </w:tc>
        <w:tc>
          <w:tcPr>
            <w:tcW w:w="2410" w:type="dxa"/>
          </w:tcPr>
          <w:p w14:paraId="5C7A40E9" w14:textId="1DABF36E" w:rsidR="007909FE" w:rsidRDefault="007909FE" w:rsidP="007909FE">
            <w:pPr>
              <w:spacing w:before="120"/>
            </w:pPr>
            <w:r>
              <w:t>c</w:t>
            </w:r>
            <w:r w:rsidRPr="00935A2F">
              <w:t>alcium carbonate</w:t>
            </w:r>
          </w:p>
        </w:tc>
        <w:tc>
          <w:tcPr>
            <w:tcW w:w="2835" w:type="dxa"/>
            <w:vAlign w:val="center"/>
          </w:tcPr>
          <w:p w14:paraId="59190F46" w14:textId="73C783AE" w:rsidR="007909FE" w:rsidRDefault="007909FE" w:rsidP="007909FE">
            <w:pPr>
              <w:spacing w:before="120"/>
            </w:pPr>
          </w:p>
        </w:tc>
        <w:tc>
          <w:tcPr>
            <w:tcW w:w="2687" w:type="dxa"/>
            <w:vAlign w:val="center"/>
          </w:tcPr>
          <w:p w14:paraId="316BC819" w14:textId="1BF07BBB" w:rsidR="007909FE" w:rsidRDefault="007909FE" w:rsidP="007909FE">
            <w:pPr>
              <w:spacing w:before="120"/>
            </w:pPr>
          </w:p>
        </w:tc>
      </w:tr>
      <w:tr w:rsidR="007909FE" w14:paraId="22777E8C" w14:textId="77777777" w:rsidTr="00DE730D">
        <w:trPr>
          <w:cnfStyle w:val="000000010000" w:firstRow="0" w:lastRow="0" w:firstColumn="0" w:lastColumn="0" w:oddVBand="0" w:evenVBand="0" w:oddHBand="0" w:evenHBand="1" w:firstRowFirstColumn="0" w:firstRowLastColumn="0" w:lastRowFirstColumn="0" w:lastRowLastColumn="0"/>
          <w:trHeight w:val="680"/>
        </w:trPr>
        <w:tc>
          <w:tcPr>
            <w:tcW w:w="1696" w:type="dxa"/>
            <w:vAlign w:val="center"/>
          </w:tcPr>
          <w:p w14:paraId="7C4C4F38" w14:textId="77777777" w:rsidR="007909FE" w:rsidRDefault="007909FE" w:rsidP="007909FE">
            <w:pPr>
              <w:spacing w:before="120"/>
            </w:pPr>
            <w:r w:rsidRPr="00935A2F">
              <w:t>HCl</w:t>
            </w:r>
          </w:p>
        </w:tc>
        <w:tc>
          <w:tcPr>
            <w:tcW w:w="2410" w:type="dxa"/>
          </w:tcPr>
          <w:p w14:paraId="16880112" w14:textId="68A6766F" w:rsidR="007909FE" w:rsidRDefault="007909FE" w:rsidP="007909FE">
            <w:pPr>
              <w:spacing w:before="120"/>
            </w:pPr>
            <w:r>
              <w:t>h</w:t>
            </w:r>
            <w:r w:rsidRPr="00935A2F">
              <w:t>ydrogen chloride</w:t>
            </w:r>
          </w:p>
        </w:tc>
        <w:tc>
          <w:tcPr>
            <w:tcW w:w="2835" w:type="dxa"/>
            <w:vAlign w:val="center"/>
          </w:tcPr>
          <w:p w14:paraId="7A9DCE67" w14:textId="34F09CAB" w:rsidR="007909FE" w:rsidRDefault="007909FE" w:rsidP="007909FE">
            <w:pPr>
              <w:spacing w:before="120"/>
            </w:pPr>
          </w:p>
        </w:tc>
        <w:tc>
          <w:tcPr>
            <w:tcW w:w="2687" w:type="dxa"/>
            <w:vAlign w:val="center"/>
          </w:tcPr>
          <w:p w14:paraId="13042E78" w14:textId="4813A6BE" w:rsidR="007909FE" w:rsidRDefault="007909FE" w:rsidP="007909FE">
            <w:pPr>
              <w:spacing w:before="120"/>
            </w:pPr>
          </w:p>
        </w:tc>
      </w:tr>
      <w:tr w:rsidR="007909FE" w14:paraId="602A9ADB" w14:textId="77777777" w:rsidTr="00DE730D">
        <w:trPr>
          <w:cnfStyle w:val="000000100000" w:firstRow="0" w:lastRow="0" w:firstColumn="0" w:lastColumn="0" w:oddVBand="0" w:evenVBand="0" w:oddHBand="1" w:evenHBand="0" w:firstRowFirstColumn="0" w:firstRowLastColumn="0" w:lastRowFirstColumn="0" w:lastRowLastColumn="0"/>
          <w:trHeight w:val="680"/>
        </w:trPr>
        <w:tc>
          <w:tcPr>
            <w:tcW w:w="1696" w:type="dxa"/>
            <w:vAlign w:val="center"/>
          </w:tcPr>
          <w:p w14:paraId="5D3E893D" w14:textId="77777777" w:rsidR="007909FE" w:rsidRDefault="007909FE" w:rsidP="007909FE">
            <w:pPr>
              <w:spacing w:before="120"/>
            </w:pPr>
            <w:r>
              <w:t>C</w:t>
            </w:r>
            <w:r w:rsidRPr="00223518">
              <w:rPr>
                <w:vertAlign w:val="subscript"/>
              </w:rPr>
              <w:t>2</w:t>
            </w:r>
            <w:r>
              <w:t>H</w:t>
            </w:r>
            <w:r w:rsidRPr="00223518">
              <w:rPr>
                <w:vertAlign w:val="subscript"/>
              </w:rPr>
              <w:t>6</w:t>
            </w:r>
          </w:p>
        </w:tc>
        <w:tc>
          <w:tcPr>
            <w:tcW w:w="2410" w:type="dxa"/>
          </w:tcPr>
          <w:p w14:paraId="4323D4D5" w14:textId="551A785C" w:rsidR="007909FE" w:rsidRDefault="007909FE" w:rsidP="007909FE">
            <w:pPr>
              <w:spacing w:before="120"/>
            </w:pPr>
            <w:r>
              <w:t>e</w:t>
            </w:r>
            <w:r w:rsidRPr="00935A2F">
              <w:t>thane</w:t>
            </w:r>
          </w:p>
        </w:tc>
        <w:tc>
          <w:tcPr>
            <w:tcW w:w="2835" w:type="dxa"/>
            <w:vAlign w:val="center"/>
          </w:tcPr>
          <w:p w14:paraId="50A8C9E4" w14:textId="4401D984" w:rsidR="007909FE" w:rsidRDefault="007909FE" w:rsidP="007909FE">
            <w:pPr>
              <w:spacing w:before="120"/>
            </w:pPr>
          </w:p>
        </w:tc>
        <w:tc>
          <w:tcPr>
            <w:tcW w:w="2687" w:type="dxa"/>
            <w:vAlign w:val="center"/>
          </w:tcPr>
          <w:p w14:paraId="765619D9" w14:textId="0DB71734" w:rsidR="007909FE" w:rsidRDefault="007909FE" w:rsidP="007909FE">
            <w:pPr>
              <w:spacing w:before="120"/>
            </w:pPr>
          </w:p>
        </w:tc>
      </w:tr>
      <w:tr w:rsidR="007909FE" w14:paraId="52AFBA0B" w14:textId="77777777" w:rsidTr="00DE730D">
        <w:trPr>
          <w:cnfStyle w:val="000000010000" w:firstRow="0" w:lastRow="0" w:firstColumn="0" w:lastColumn="0" w:oddVBand="0" w:evenVBand="0" w:oddHBand="0" w:evenHBand="1" w:firstRowFirstColumn="0" w:firstRowLastColumn="0" w:lastRowFirstColumn="0" w:lastRowLastColumn="0"/>
          <w:trHeight w:val="680"/>
        </w:trPr>
        <w:tc>
          <w:tcPr>
            <w:tcW w:w="1696" w:type="dxa"/>
            <w:vAlign w:val="center"/>
          </w:tcPr>
          <w:p w14:paraId="5D83BBAB" w14:textId="77777777" w:rsidR="007909FE" w:rsidRDefault="007909FE" w:rsidP="007909FE">
            <w:pPr>
              <w:spacing w:before="120"/>
            </w:pPr>
            <w:r w:rsidRPr="00935A2F">
              <w:t>F</w:t>
            </w:r>
            <w:r>
              <w:t>e</w:t>
            </w:r>
            <w:r w:rsidRPr="00223518">
              <w:rPr>
                <w:vertAlign w:val="subscript"/>
              </w:rPr>
              <w:t>2</w:t>
            </w:r>
            <w:r>
              <w:t>O</w:t>
            </w:r>
            <w:r w:rsidRPr="00223518">
              <w:rPr>
                <w:vertAlign w:val="subscript"/>
              </w:rPr>
              <w:t>3</w:t>
            </w:r>
          </w:p>
        </w:tc>
        <w:tc>
          <w:tcPr>
            <w:tcW w:w="2410" w:type="dxa"/>
          </w:tcPr>
          <w:p w14:paraId="21C36F7B" w14:textId="73883ACF" w:rsidR="007909FE" w:rsidRDefault="007909FE" w:rsidP="007909FE">
            <w:pPr>
              <w:spacing w:before="120"/>
            </w:pPr>
            <w:proofErr w:type="gramStart"/>
            <w:r>
              <w:t>i</w:t>
            </w:r>
            <w:r w:rsidRPr="00935A2F">
              <w:t>ron(</w:t>
            </w:r>
            <w:proofErr w:type="gramEnd"/>
            <w:r w:rsidRPr="00935A2F">
              <w:t>III) oxide</w:t>
            </w:r>
          </w:p>
        </w:tc>
        <w:tc>
          <w:tcPr>
            <w:tcW w:w="2835" w:type="dxa"/>
            <w:vAlign w:val="center"/>
          </w:tcPr>
          <w:p w14:paraId="61988BC9" w14:textId="78717175" w:rsidR="007909FE" w:rsidRDefault="007909FE" w:rsidP="007909FE">
            <w:pPr>
              <w:spacing w:before="120"/>
            </w:pPr>
          </w:p>
        </w:tc>
        <w:tc>
          <w:tcPr>
            <w:tcW w:w="2687" w:type="dxa"/>
            <w:vAlign w:val="center"/>
          </w:tcPr>
          <w:p w14:paraId="34379083" w14:textId="16027C91" w:rsidR="007909FE" w:rsidRDefault="007909FE" w:rsidP="007909FE">
            <w:pPr>
              <w:spacing w:before="120"/>
            </w:pPr>
          </w:p>
        </w:tc>
      </w:tr>
      <w:tr w:rsidR="00693440" w14:paraId="19976F8D" w14:textId="77777777" w:rsidTr="00DD57D9">
        <w:trPr>
          <w:cnfStyle w:val="000000100000" w:firstRow="0" w:lastRow="0" w:firstColumn="0" w:lastColumn="0" w:oddVBand="0" w:evenVBand="0" w:oddHBand="1" w:evenHBand="0" w:firstRowFirstColumn="0" w:firstRowLastColumn="0" w:lastRowFirstColumn="0" w:lastRowLastColumn="0"/>
          <w:trHeight w:val="680"/>
        </w:trPr>
        <w:tc>
          <w:tcPr>
            <w:tcW w:w="1696" w:type="dxa"/>
            <w:vAlign w:val="center"/>
          </w:tcPr>
          <w:p w14:paraId="3A812AA3" w14:textId="77777777" w:rsidR="00693440" w:rsidRDefault="00693440" w:rsidP="002C060F">
            <w:pPr>
              <w:spacing w:before="120"/>
            </w:pPr>
            <w:r>
              <w:t>H</w:t>
            </w:r>
            <w:r w:rsidRPr="00223518">
              <w:rPr>
                <w:vertAlign w:val="subscript"/>
              </w:rPr>
              <w:t>2</w:t>
            </w:r>
            <w:r w:rsidRPr="00935A2F">
              <w:t>S</w:t>
            </w:r>
            <w:r>
              <w:t>O</w:t>
            </w:r>
            <w:r w:rsidRPr="00223518">
              <w:rPr>
                <w:vertAlign w:val="subscript"/>
              </w:rPr>
              <w:t>4</w:t>
            </w:r>
          </w:p>
        </w:tc>
        <w:tc>
          <w:tcPr>
            <w:tcW w:w="2410" w:type="dxa"/>
            <w:vAlign w:val="center"/>
          </w:tcPr>
          <w:p w14:paraId="084D859C" w14:textId="4C450BCA" w:rsidR="00693440" w:rsidRDefault="007909FE" w:rsidP="002C060F">
            <w:pPr>
              <w:spacing w:before="120"/>
            </w:pPr>
            <w:r>
              <w:t>s</w:t>
            </w:r>
            <w:r w:rsidR="00693440" w:rsidRPr="00935A2F">
              <w:t>ulfuric acid</w:t>
            </w:r>
          </w:p>
        </w:tc>
        <w:tc>
          <w:tcPr>
            <w:tcW w:w="2835" w:type="dxa"/>
            <w:vAlign w:val="center"/>
          </w:tcPr>
          <w:p w14:paraId="210B75B5" w14:textId="1C4D4555" w:rsidR="00693440" w:rsidRDefault="00693440" w:rsidP="002C060F">
            <w:pPr>
              <w:spacing w:before="120"/>
            </w:pPr>
          </w:p>
        </w:tc>
        <w:tc>
          <w:tcPr>
            <w:tcW w:w="2687" w:type="dxa"/>
            <w:vAlign w:val="center"/>
          </w:tcPr>
          <w:p w14:paraId="4FAF77E5" w14:textId="331A8AD8" w:rsidR="00693440" w:rsidRDefault="00693440" w:rsidP="002C060F">
            <w:pPr>
              <w:spacing w:before="120"/>
            </w:pPr>
          </w:p>
        </w:tc>
      </w:tr>
      <w:tr w:rsidR="00693440" w14:paraId="099E7B88" w14:textId="77777777" w:rsidTr="00DD57D9">
        <w:trPr>
          <w:cnfStyle w:val="000000010000" w:firstRow="0" w:lastRow="0" w:firstColumn="0" w:lastColumn="0" w:oddVBand="0" w:evenVBand="0" w:oddHBand="0" w:evenHBand="1" w:firstRowFirstColumn="0" w:firstRowLastColumn="0" w:lastRowFirstColumn="0" w:lastRowLastColumn="0"/>
          <w:trHeight w:val="680"/>
        </w:trPr>
        <w:tc>
          <w:tcPr>
            <w:tcW w:w="1696" w:type="dxa"/>
            <w:vAlign w:val="center"/>
          </w:tcPr>
          <w:p w14:paraId="619F2227" w14:textId="77777777" w:rsidR="00693440" w:rsidRDefault="00693440" w:rsidP="002C060F">
            <w:pPr>
              <w:spacing w:before="120"/>
            </w:pPr>
            <w:r>
              <w:t>C</w:t>
            </w:r>
            <w:r w:rsidRPr="00223518">
              <w:rPr>
                <w:vertAlign w:val="subscript"/>
              </w:rPr>
              <w:t>6</w:t>
            </w:r>
            <w:r>
              <w:t>H</w:t>
            </w:r>
            <w:r w:rsidRPr="00223518">
              <w:rPr>
                <w:vertAlign w:val="subscript"/>
              </w:rPr>
              <w:t>12</w:t>
            </w:r>
            <w:r>
              <w:t>O</w:t>
            </w:r>
            <w:r w:rsidRPr="00223518">
              <w:rPr>
                <w:vertAlign w:val="subscript"/>
              </w:rPr>
              <w:t>6</w:t>
            </w:r>
          </w:p>
        </w:tc>
        <w:tc>
          <w:tcPr>
            <w:tcW w:w="2410" w:type="dxa"/>
            <w:vAlign w:val="center"/>
          </w:tcPr>
          <w:p w14:paraId="30EE1945" w14:textId="0FE21023" w:rsidR="00693440" w:rsidRDefault="007909FE" w:rsidP="002C060F">
            <w:pPr>
              <w:spacing w:before="120"/>
            </w:pPr>
            <w:r>
              <w:t>g</w:t>
            </w:r>
            <w:r w:rsidR="00693440">
              <w:t>lucose</w:t>
            </w:r>
          </w:p>
        </w:tc>
        <w:tc>
          <w:tcPr>
            <w:tcW w:w="2835" w:type="dxa"/>
            <w:vAlign w:val="center"/>
          </w:tcPr>
          <w:p w14:paraId="394C4382" w14:textId="7929F683" w:rsidR="00693440" w:rsidRDefault="00693440" w:rsidP="002C060F">
            <w:pPr>
              <w:spacing w:before="120"/>
            </w:pPr>
          </w:p>
        </w:tc>
        <w:tc>
          <w:tcPr>
            <w:tcW w:w="2687" w:type="dxa"/>
            <w:vAlign w:val="center"/>
          </w:tcPr>
          <w:p w14:paraId="3DC6AB18" w14:textId="5B697E95" w:rsidR="00693440" w:rsidRDefault="00693440" w:rsidP="002C060F">
            <w:pPr>
              <w:spacing w:before="120"/>
            </w:pPr>
          </w:p>
        </w:tc>
      </w:tr>
    </w:tbl>
    <w:p w14:paraId="16F062AB" w14:textId="17E170B5" w:rsidR="00260FB0" w:rsidRDefault="002E47C3" w:rsidP="00FE581E">
      <w:pPr>
        <w:pStyle w:val="Heading2"/>
      </w:pPr>
      <w:bookmarkStart w:id="53" w:name="_Toc232760963"/>
      <w:r>
        <w:lastRenderedPageBreak/>
        <w:t xml:space="preserve">Element </w:t>
      </w:r>
      <w:r w:rsidRPr="00FE581E">
        <w:t>bingo</w:t>
      </w:r>
      <w:bookmarkEnd w:id="53"/>
    </w:p>
    <w:p w14:paraId="5E77F506" w14:textId="6C7F992E" w:rsidR="00596E5F" w:rsidRDefault="00260FB0">
      <w:pPr>
        <w:pStyle w:val="ListNumber"/>
        <w:numPr>
          <w:ilvl w:val="0"/>
          <w:numId w:val="49"/>
        </w:numPr>
      </w:pPr>
      <w:r>
        <w:t>U</w:t>
      </w:r>
      <w:r w:rsidR="0044087B">
        <w:t xml:space="preserve">se the </w:t>
      </w:r>
      <w:r w:rsidR="00A825C8" w:rsidRPr="0040482D">
        <w:rPr>
          <w:rStyle w:val="Strong"/>
        </w:rPr>
        <w:t>2.</w:t>
      </w:r>
      <w:r w:rsidR="00D35277" w:rsidRPr="0040482D">
        <w:rPr>
          <w:rStyle w:val="Strong"/>
        </w:rPr>
        <w:t>5</w:t>
      </w:r>
      <w:r w:rsidR="002F10C5">
        <w:t xml:space="preserve"> </w:t>
      </w:r>
      <w:r w:rsidR="0040482D" w:rsidRPr="00625A0A">
        <w:rPr>
          <w:rStyle w:val="Strong"/>
        </w:rPr>
        <w:t>Element bingo workbook</w:t>
      </w:r>
      <w:r w:rsidR="0040482D">
        <w:t xml:space="preserve"> </w:t>
      </w:r>
      <w:r w:rsidR="0044087B">
        <w:t xml:space="preserve">to generate and print </w:t>
      </w:r>
      <w:r w:rsidR="00596E5F">
        <w:t>a class set of bingo cards.</w:t>
      </w:r>
    </w:p>
    <w:p w14:paraId="12BE4053" w14:textId="762474AA" w:rsidR="00F73212" w:rsidRDefault="00F73212" w:rsidP="00886D73">
      <w:pPr>
        <w:pStyle w:val="FeatureBox4"/>
        <w:tabs>
          <w:tab w:val="left" w:pos="4820"/>
        </w:tabs>
      </w:pPr>
      <w:r w:rsidRPr="00FE581E">
        <w:rPr>
          <w:rStyle w:val="Strong"/>
        </w:rPr>
        <w:t>Note:</w:t>
      </w:r>
      <w:r>
        <w:t xml:space="preserve"> </w:t>
      </w:r>
      <w:r w:rsidR="000771E5">
        <w:t>i</w:t>
      </w:r>
      <w:r>
        <w:t xml:space="preserve">nstructions </w:t>
      </w:r>
      <w:r w:rsidR="005C7BA9">
        <w:t xml:space="preserve">for using the </w:t>
      </w:r>
      <w:r w:rsidR="000771E5" w:rsidRPr="00AE36CF">
        <w:rPr>
          <w:rStyle w:val="Strong"/>
        </w:rPr>
        <w:t>2</w:t>
      </w:r>
      <w:r w:rsidR="000771E5" w:rsidRPr="000771E5">
        <w:rPr>
          <w:rStyle w:val="Strong"/>
        </w:rPr>
        <w:t xml:space="preserve">.5 </w:t>
      </w:r>
      <w:r w:rsidR="005C7BA9" w:rsidRPr="000771E5">
        <w:rPr>
          <w:rStyle w:val="Strong"/>
        </w:rPr>
        <w:t>Element bingo workbook</w:t>
      </w:r>
      <w:r w:rsidR="005C7BA9">
        <w:t xml:space="preserve"> are on the first sheet</w:t>
      </w:r>
      <w:r w:rsidR="00886D73">
        <w:t>.</w:t>
      </w:r>
    </w:p>
    <w:p w14:paraId="06E306A6" w14:textId="77777777" w:rsidR="00AA6E6D" w:rsidRDefault="00AA6E6D" w:rsidP="00B604B3">
      <w:pPr>
        <w:pStyle w:val="ListNumber"/>
      </w:pPr>
      <w:r>
        <w:t>Prepare a list of clues that can be read out and allow students to identify an element. Suggestions include:</w:t>
      </w:r>
    </w:p>
    <w:p w14:paraId="4E82B172" w14:textId="627FED2D" w:rsidR="00AA6E6D" w:rsidRDefault="00AA6E6D" w:rsidP="00FE581E">
      <w:pPr>
        <w:pStyle w:val="ListBullet2"/>
      </w:pPr>
      <w:r>
        <w:t>The element with atomic number [</w:t>
      </w:r>
      <w:proofErr w:type="gramStart"/>
      <w:r>
        <w:t>insert</w:t>
      </w:r>
      <w:proofErr w:type="gramEnd"/>
      <w:r>
        <w:t xml:space="preserve"> atomic number].</w:t>
      </w:r>
    </w:p>
    <w:p w14:paraId="06DE4386" w14:textId="758B2BD7" w:rsidR="00AA6E6D" w:rsidRDefault="00AA6E6D" w:rsidP="00FE581E">
      <w:pPr>
        <w:pStyle w:val="ListBullet2"/>
      </w:pPr>
      <w:r>
        <w:t>The element with the symbol [</w:t>
      </w:r>
      <w:proofErr w:type="gramStart"/>
      <w:r>
        <w:t>insert</w:t>
      </w:r>
      <w:proofErr w:type="gramEnd"/>
      <w:r>
        <w:t xml:space="preserve"> symbol].</w:t>
      </w:r>
    </w:p>
    <w:p w14:paraId="17D12EBE" w14:textId="4BA68861" w:rsidR="00AA6E6D" w:rsidRDefault="00AA6E6D" w:rsidP="00FE581E">
      <w:pPr>
        <w:pStyle w:val="ListBullet2"/>
      </w:pPr>
      <w:r>
        <w:t>The element with a standard atomic weight of [insert standard atomic weight].</w:t>
      </w:r>
    </w:p>
    <w:p w14:paraId="4EFAF84D" w14:textId="4555201C" w:rsidR="00AA6E6D" w:rsidRDefault="00AA6E6D" w:rsidP="00AA6E6D">
      <w:pPr>
        <w:pStyle w:val="FeatureBox2"/>
      </w:pPr>
      <w:r w:rsidRPr="00A6334E">
        <w:rPr>
          <w:rStyle w:val="Strong"/>
        </w:rPr>
        <w:t>Differentiation:</w:t>
      </w:r>
      <w:r>
        <w:t xml:space="preserve"> the </w:t>
      </w:r>
      <w:r w:rsidR="00A26BAC">
        <w:t xml:space="preserve">element bingo </w:t>
      </w:r>
      <w:r>
        <w:t>prompts can be adjusted to help students navigate to the correct element</w:t>
      </w:r>
      <w:r w:rsidR="00181603">
        <w:t>,</w:t>
      </w:r>
      <w:r>
        <w:t xml:space="preserve"> for example:</w:t>
      </w:r>
    </w:p>
    <w:p w14:paraId="0D14948B" w14:textId="51707817" w:rsidR="00AA6E6D" w:rsidRDefault="00AA6E6D">
      <w:pPr>
        <w:pStyle w:val="FeatureBox2"/>
        <w:numPr>
          <w:ilvl w:val="0"/>
          <w:numId w:val="12"/>
        </w:numPr>
        <w:ind w:left="567" w:hanging="567"/>
      </w:pPr>
      <w:r>
        <w:t>A non-metal with the symbol [</w:t>
      </w:r>
      <w:proofErr w:type="gramStart"/>
      <w:r>
        <w:t>insert</w:t>
      </w:r>
      <w:proofErr w:type="gramEnd"/>
      <w:r>
        <w:t xml:space="preserve"> symbol]</w:t>
      </w:r>
    </w:p>
    <w:p w14:paraId="6993418E" w14:textId="08A5B956" w:rsidR="00AA6E6D" w:rsidRDefault="00AA6E6D">
      <w:pPr>
        <w:pStyle w:val="FeatureBox2"/>
        <w:numPr>
          <w:ilvl w:val="0"/>
          <w:numId w:val="12"/>
        </w:numPr>
        <w:ind w:left="567" w:hanging="567"/>
      </w:pPr>
      <w:r>
        <w:t>A lanthanoid with an atomic number of [insert atomic number]</w:t>
      </w:r>
    </w:p>
    <w:p w14:paraId="5146D31B" w14:textId="66D1F333" w:rsidR="00AA6E6D" w:rsidRPr="0015384D" w:rsidRDefault="00AA6E6D">
      <w:pPr>
        <w:pStyle w:val="FeatureBox2"/>
        <w:numPr>
          <w:ilvl w:val="0"/>
          <w:numId w:val="12"/>
        </w:numPr>
        <w:ind w:left="567" w:hanging="567"/>
      </w:pPr>
      <w:r>
        <w:t xml:space="preserve">The element in </w:t>
      </w:r>
      <w:r w:rsidR="00A26BAC">
        <w:t>g</w:t>
      </w:r>
      <w:r>
        <w:t xml:space="preserve">roup [insert group number] and </w:t>
      </w:r>
      <w:r w:rsidR="00A26BAC">
        <w:t>p</w:t>
      </w:r>
      <w:r>
        <w:t>eriod [insert period number].</w:t>
      </w:r>
    </w:p>
    <w:p w14:paraId="251D8994" w14:textId="1F6BC8D1" w:rsidR="00AA6E6D" w:rsidRDefault="00AA6E6D" w:rsidP="00AA6E6D">
      <w:pPr>
        <w:pStyle w:val="FeatureBox4"/>
      </w:pPr>
      <w:r w:rsidRPr="00FE581E">
        <w:rPr>
          <w:rStyle w:val="Strong"/>
        </w:rPr>
        <w:t>Note:</w:t>
      </w:r>
      <w:r>
        <w:t xml:space="preserve"> </w:t>
      </w:r>
      <w:r w:rsidR="000C54ED">
        <w:t>t</w:t>
      </w:r>
      <w:r w:rsidRPr="00C72864">
        <w:t xml:space="preserve">his activity can be repeated multiple times by varying the types of clues used to identify elements. For example, one round might focus on atomic numbers, while another </w:t>
      </w:r>
      <w:r w:rsidR="00181603">
        <w:t>might focus on</w:t>
      </w:r>
      <w:r w:rsidRPr="00C72864">
        <w:t xml:space="preserve"> element symbols, group or period positions or approximate standard atomic weights. Changing the clues helps reinforce different aspects of </w:t>
      </w:r>
      <w:r w:rsidR="000C54ED">
        <w:t>p</w:t>
      </w:r>
      <w:r w:rsidR="00482547">
        <w:t>eriodic</w:t>
      </w:r>
      <w:r w:rsidRPr="00C72864">
        <w:t xml:space="preserve"> table knowledge and keeps the game engaging for students.</w:t>
      </w:r>
    </w:p>
    <w:p w14:paraId="152023C7" w14:textId="0503B2E0" w:rsidR="00596E5F" w:rsidRDefault="00596E5F" w:rsidP="00B604B3">
      <w:pPr>
        <w:pStyle w:val="ListNumber"/>
      </w:pPr>
      <w:r>
        <w:t xml:space="preserve">Provide each student with a bingo card and a copy of the </w:t>
      </w:r>
      <w:r w:rsidR="00016834">
        <w:t>p</w:t>
      </w:r>
      <w:r w:rsidR="00482547">
        <w:t>eriodic</w:t>
      </w:r>
      <w:r>
        <w:t xml:space="preserve"> table.</w:t>
      </w:r>
    </w:p>
    <w:p w14:paraId="223C0F39" w14:textId="15B31B96" w:rsidR="0063031B" w:rsidRDefault="0063031B" w:rsidP="00B604B3">
      <w:pPr>
        <w:pStyle w:val="ListNumber"/>
      </w:pPr>
      <w:r>
        <w:t>Explain the rules of the game, highlighting th</w:t>
      </w:r>
      <w:r w:rsidR="00E27C62">
        <w:t>e</w:t>
      </w:r>
      <w:r>
        <w:t xml:space="preserve"> following:</w:t>
      </w:r>
    </w:p>
    <w:p w14:paraId="1C681A07" w14:textId="64B55739" w:rsidR="00E27C62" w:rsidRPr="00C518F5" w:rsidRDefault="00E27C62" w:rsidP="002910C3">
      <w:pPr>
        <w:pStyle w:val="ListBullet2"/>
      </w:pPr>
      <w:r w:rsidRPr="00C518F5">
        <w:t xml:space="preserve">clues related to different elements </w:t>
      </w:r>
      <w:r w:rsidR="004447CD">
        <w:t xml:space="preserve">will be read out </w:t>
      </w:r>
      <w:r w:rsidRPr="00C518F5">
        <w:t>(</w:t>
      </w:r>
      <w:r w:rsidR="0035336B">
        <w:t>for example</w:t>
      </w:r>
      <w:r w:rsidR="00F4609F">
        <w:t>,</w:t>
      </w:r>
      <w:r w:rsidRPr="00C518F5">
        <w:t xml:space="preserve"> </w:t>
      </w:r>
      <w:r w:rsidR="00D81E6A">
        <w:t>‘</w:t>
      </w:r>
      <w:r w:rsidRPr="00C518F5">
        <w:t>This element has atomic number 12</w:t>
      </w:r>
      <w:r w:rsidR="00D81E6A">
        <w:t>’</w:t>
      </w:r>
      <w:r w:rsidRPr="00C518F5">
        <w:t xml:space="preserve"> or </w:t>
      </w:r>
      <w:r w:rsidR="00D81E6A">
        <w:t>‘</w:t>
      </w:r>
      <w:r w:rsidRPr="00C518F5">
        <w:t>This element’s symbol is Fe</w:t>
      </w:r>
      <w:r w:rsidR="00D81E6A">
        <w:t>’</w:t>
      </w:r>
      <w:r w:rsidRPr="00C518F5">
        <w:t>)</w:t>
      </w:r>
    </w:p>
    <w:p w14:paraId="563CC0BD" w14:textId="79F1F0A5" w:rsidR="0063031B" w:rsidRPr="00C518F5" w:rsidRDefault="00676A3B" w:rsidP="002910C3">
      <w:pPr>
        <w:pStyle w:val="ListBullet2"/>
      </w:pPr>
      <w:r>
        <w:lastRenderedPageBreak/>
        <w:t>t</w:t>
      </w:r>
      <w:r w:rsidR="00E27C62" w:rsidRPr="00C518F5">
        <w:t xml:space="preserve">heir job is to find the matching element on their </w:t>
      </w:r>
      <w:r w:rsidR="00016834">
        <w:t>p</w:t>
      </w:r>
      <w:r w:rsidR="00482547">
        <w:t>eriodic</w:t>
      </w:r>
      <w:r w:rsidR="00E27C62" w:rsidRPr="00C518F5">
        <w:t xml:space="preserve"> table</w:t>
      </w:r>
      <w:r w:rsidR="003450AE">
        <w:t xml:space="preserve"> and then check whether</w:t>
      </w:r>
      <w:r w:rsidR="00E27C62" w:rsidRPr="00C518F5">
        <w:t xml:space="preserve"> it appears on their bingo card</w:t>
      </w:r>
    </w:p>
    <w:p w14:paraId="51EFFAD1" w14:textId="51A9EFC3" w:rsidR="00C518F5" w:rsidRPr="00C518F5" w:rsidRDefault="00676A3B" w:rsidP="002910C3">
      <w:pPr>
        <w:pStyle w:val="ListBullet2"/>
      </w:pPr>
      <w:r>
        <w:t>e</w:t>
      </w:r>
      <w:r w:rsidR="00C518F5" w:rsidRPr="00C518F5">
        <w:t xml:space="preserve">ncourage students to use their </w:t>
      </w:r>
      <w:r w:rsidR="00016834">
        <w:t>p</w:t>
      </w:r>
      <w:r w:rsidR="00482547">
        <w:t>eriodic</w:t>
      </w:r>
      <w:r w:rsidR="00C518F5" w:rsidRPr="00C518F5">
        <w:t xml:space="preserve"> table actively for each question before marking their card</w:t>
      </w:r>
    </w:p>
    <w:p w14:paraId="513F36D0" w14:textId="64E196ED" w:rsidR="00D101AC" w:rsidRDefault="00676A3B" w:rsidP="002910C3">
      <w:pPr>
        <w:pStyle w:val="ListBullet2"/>
      </w:pPr>
      <w:r>
        <w:t>s</w:t>
      </w:r>
      <w:r w:rsidR="00D101AC" w:rsidRPr="00C518F5">
        <w:t>tudents ar</w:t>
      </w:r>
      <w:r w:rsidR="00D101AC">
        <w:t>e to</w:t>
      </w:r>
      <w:r w:rsidR="00D101AC" w:rsidRPr="00D101AC">
        <w:t xml:space="preserve"> call out </w:t>
      </w:r>
      <w:r w:rsidR="00016834">
        <w:t>‘</w:t>
      </w:r>
      <w:r w:rsidR="00D101AC" w:rsidRPr="00D101AC">
        <w:t>Bingo!</w:t>
      </w:r>
      <w:r w:rsidR="00016834">
        <w:t>’</w:t>
      </w:r>
      <w:r w:rsidR="00D101AC" w:rsidRPr="00D101AC">
        <w:t xml:space="preserve"> once they have completed a full row, column or diagonal.</w:t>
      </w:r>
    </w:p>
    <w:p w14:paraId="27109059" w14:textId="7EFEC337" w:rsidR="002E47C3" w:rsidRPr="00016834" w:rsidRDefault="00FA138B" w:rsidP="00B604B3">
      <w:pPr>
        <w:pStyle w:val="ListNumber"/>
      </w:pPr>
      <w:r>
        <w:t>Call out clues and keep</w:t>
      </w:r>
      <w:r w:rsidR="006D1033">
        <w:t xml:space="preserve"> track of the </w:t>
      </w:r>
      <w:r>
        <w:t>elements called</w:t>
      </w:r>
      <w:r w:rsidR="006D1033">
        <w:t xml:space="preserve"> in each round of the element bingo</w:t>
      </w:r>
      <w:r>
        <w:t xml:space="preserve"> to make it easy to check the winning card</w:t>
      </w:r>
      <w:r w:rsidR="00016834">
        <w:t>(</w:t>
      </w:r>
      <w:r>
        <w:t>s</w:t>
      </w:r>
      <w:r w:rsidR="00016834">
        <w:t>)</w:t>
      </w:r>
      <w:r>
        <w:t>.</w:t>
      </w:r>
      <w:r w:rsidR="002E47C3">
        <w:br w:type="page"/>
      </w:r>
    </w:p>
    <w:p w14:paraId="186551DD" w14:textId="6A725999" w:rsidR="00536C65" w:rsidRDefault="00A825C8" w:rsidP="00015077">
      <w:pPr>
        <w:pStyle w:val="Heading1"/>
      </w:pPr>
      <w:bookmarkStart w:id="54" w:name="_Toc232760964"/>
      <w:r>
        <w:lastRenderedPageBreak/>
        <w:t>2.</w:t>
      </w:r>
      <w:r w:rsidR="00C5248A">
        <w:t>6</w:t>
      </w:r>
      <w:r w:rsidR="00536C65">
        <w:t xml:space="preserve"> </w:t>
      </w:r>
      <w:r w:rsidR="00482547">
        <w:t>Periodic</w:t>
      </w:r>
      <w:r w:rsidR="0000700A">
        <w:t xml:space="preserve"> table trends</w:t>
      </w:r>
      <w:bookmarkEnd w:id="54"/>
    </w:p>
    <w:p w14:paraId="02024C1A" w14:textId="46BE3DE3" w:rsidR="00536C65" w:rsidRPr="002523C9" w:rsidRDefault="00D948C7" w:rsidP="00D948C7">
      <w:pPr>
        <w:pStyle w:val="Caption"/>
      </w:pPr>
      <w:r>
        <w:t xml:space="preserve">Table </w:t>
      </w:r>
      <w:fldSimple w:instr=" SEQ Table \* ARABIC ">
        <w:r>
          <w:rPr>
            <w:noProof/>
          </w:rPr>
          <w:t>13</w:t>
        </w:r>
      </w:fldSimple>
      <w:r>
        <w:t xml:space="preserve"> </w:t>
      </w:r>
      <w:r w:rsidR="00536C65">
        <w:t xml:space="preserve">– learning intentions and success criteria for </w:t>
      </w:r>
      <w:r>
        <w:t>‘</w:t>
      </w:r>
      <w:r w:rsidR="00A06E48">
        <w:t>2.</w:t>
      </w:r>
      <w:r w:rsidR="00D37F53">
        <w:t>6</w:t>
      </w:r>
      <w:r w:rsidR="00A06E48">
        <w:t xml:space="preserve"> </w:t>
      </w:r>
      <w:r w:rsidR="00482547">
        <w:t>Periodic</w:t>
      </w:r>
      <w:r w:rsidR="00A06E48">
        <w:t xml:space="preserve"> table trends</w:t>
      </w:r>
      <w:r>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536C65" w:rsidRPr="00156F4B" w14:paraId="4B09A881"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2D2E397E" w14:textId="77777777" w:rsidR="00536C65" w:rsidRPr="00156F4B" w:rsidRDefault="00536C65" w:rsidP="00E057EE">
            <w:pPr>
              <w:rPr>
                <w:b w:val="0"/>
              </w:rPr>
            </w:pPr>
            <w:r>
              <w:t>We are learning:</w:t>
            </w:r>
          </w:p>
        </w:tc>
        <w:tc>
          <w:tcPr>
            <w:tcW w:w="2500" w:type="pct"/>
          </w:tcPr>
          <w:p w14:paraId="61606B85" w14:textId="77777777" w:rsidR="00536C65" w:rsidRPr="00156F4B" w:rsidRDefault="00536C65" w:rsidP="00E057EE">
            <w:pPr>
              <w:rPr>
                <w:b w:val="0"/>
              </w:rPr>
            </w:pPr>
            <w:r>
              <w:t>I can:</w:t>
            </w:r>
          </w:p>
        </w:tc>
      </w:tr>
      <w:tr w:rsidR="00F167B5" w:rsidRPr="00156F4B" w14:paraId="4A0EAF1D"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65AE5E0B" w14:textId="7FC293B9" w:rsidR="00F167B5" w:rsidRPr="00997923" w:rsidRDefault="00956A47" w:rsidP="0000161E">
            <w:pPr>
              <w:pStyle w:val="ListBullet"/>
            </w:pPr>
            <w:r>
              <w:t>a</w:t>
            </w:r>
            <w:r w:rsidR="00F14AF4">
              <w:t>bout the properties of elements</w:t>
            </w:r>
          </w:p>
        </w:tc>
        <w:tc>
          <w:tcPr>
            <w:tcW w:w="2500" w:type="pct"/>
          </w:tcPr>
          <w:p w14:paraId="6D5AA8E8" w14:textId="1F5C7A78" w:rsidR="000A7A41" w:rsidRPr="00997923" w:rsidRDefault="009D7555" w:rsidP="0000161E">
            <w:pPr>
              <w:pStyle w:val="ListBullet"/>
            </w:pPr>
            <w:r>
              <w:t xml:space="preserve">identify the trends and patterns in the </w:t>
            </w:r>
            <w:r w:rsidR="00396CFE">
              <w:t>p</w:t>
            </w:r>
            <w:r w:rsidR="00482547">
              <w:t>eriodic</w:t>
            </w:r>
            <w:r>
              <w:t xml:space="preserve"> table</w:t>
            </w:r>
            <w:r w:rsidR="001A275D">
              <w:t>,</w:t>
            </w:r>
            <w:r>
              <w:t xml:space="preserve"> including atomic number, atomic radius </w:t>
            </w:r>
            <w:r w:rsidR="001A275D">
              <w:t>and reactivity</w:t>
            </w:r>
          </w:p>
        </w:tc>
      </w:tr>
      <w:tr w:rsidR="0000161E" w:rsidRPr="00156F4B" w14:paraId="75C602FE" w14:textId="77777777" w:rsidTr="00983547">
        <w:trPr>
          <w:cnfStyle w:val="000000010000" w:firstRow="0" w:lastRow="0" w:firstColumn="0" w:lastColumn="0" w:oddVBand="0" w:evenVBand="0" w:oddHBand="0" w:evenHBand="1" w:firstRowFirstColumn="0" w:firstRowLastColumn="0" w:lastRowFirstColumn="0" w:lastRowLastColumn="0"/>
        </w:trPr>
        <w:tc>
          <w:tcPr>
            <w:tcW w:w="2500" w:type="pct"/>
          </w:tcPr>
          <w:p w14:paraId="4C9238E0" w14:textId="19143A9E" w:rsidR="0000161E" w:rsidRPr="00156F4B" w:rsidRDefault="0000161E" w:rsidP="0000161E">
            <w:pPr>
              <w:pStyle w:val="ListBullet"/>
            </w:pPr>
            <w:r w:rsidRPr="00997923">
              <w:t xml:space="preserve">to </w:t>
            </w:r>
            <w:r w:rsidR="00880372">
              <w:t>process</w:t>
            </w:r>
            <w:r w:rsidR="00880372" w:rsidRPr="00997923">
              <w:t xml:space="preserve"> </w:t>
            </w:r>
            <w:r w:rsidRPr="00997923">
              <w:t>data from secondary sources</w:t>
            </w:r>
            <w:r w:rsidR="00096DF3">
              <w:t>.</w:t>
            </w:r>
          </w:p>
        </w:tc>
        <w:tc>
          <w:tcPr>
            <w:tcW w:w="2500" w:type="pct"/>
          </w:tcPr>
          <w:p w14:paraId="30716CC4" w14:textId="39D30976" w:rsidR="0000161E" w:rsidRDefault="00880372" w:rsidP="0000161E">
            <w:pPr>
              <w:pStyle w:val="ListBullet"/>
            </w:pPr>
            <w:r>
              <w:t xml:space="preserve">extract information from the </w:t>
            </w:r>
            <w:r w:rsidR="00396CFE">
              <w:t>p</w:t>
            </w:r>
            <w:r w:rsidR="00482547">
              <w:t>eriodic</w:t>
            </w:r>
            <w:r>
              <w:t xml:space="preserve"> table of </w:t>
            </w:r>
            <w:r w:rsidR="00D54041">
              <w:t>e</w:t>
            </w:r>
            <w:r>
              <w:t>lements</w:t>
            </w:r>
          </w:p>
          <w:p w14:paraId="394A6308" w14:textId="701ED2B9" w:rsidR="000A7A41" w:rsidRPr="00156F4B" w:rsidRDefault="000A7A41">
            <w:pPr>
              <w:pStyle w:val="ListBullet"/>
            </w:pPr>
            <w:r>
              <w:t xml:space="preserve">annotate trends and patterns onto a </w:t>
            </w:r>
            <w:r w:rsidR="00396CFE">
              <w:t>p</w:t>
            </w:r>
            <w:r w:rsidR="00482547">
              <w:t>eriodic</w:t>
            </w:r>
            <w:r>
              <w:t xml:space="preserve"> table</w:t>
            </w:r>
            <w:r w:rsidR="00096DF3">
              <w:t>.</w:t>
            </w:r>
            <w:r>
              <w:t xml:space="preserve"> </w:t>
            </w:r>
          </w:p>
        </w:tc>
      </w:tr>
    </w:tbl>
    <w:p w14:paraId="7370A670" w14:textId="341D4291" w:rsidR="0000700A" w:rsidRDefault="0000700A" w:rsidP="0000700A">
      <w:pPr>
        <w:pStyle w:val="Heading2"/>
      </w:pPr>
      <w:bookmarkStart w:id="55" w:name="_Toc232760965"/>
      <w:r>
        <w:t>Patterns and trends</w:t>
      </w:r>
      <w:r w:rsidR="00147C70">
        <w:t xml:space="preserve"> – atomic number and radius</w:t>
      </w:r>
      <w:bookmarkEnd w:id="55"/>
    </w:p>
    <w:p w14:paraId="07B6118D" w14:textId="7B5B67BC" w:rsidR="00B666ED" w:rsidRDefault="00FA6C3A" w:rsidP="00FA6C3A">
      <w:pPr>
        <w:pStyle w:val="FeatureBox4"/>
      </w:pPr>
      <w:r w:rsidRPr="003925DD">
        <w:rPr>
          <w:rStyle w:val="Strong"/>
        </w:rPr>
        <w:t>Note:</w:t>
      </w:r>
      <w:r>
        <w:t xml:space="preserve"> students </w:t>
      </w:r>
      <w:r w:rsidR="00181603">
        <w:t>began learning</w:t>
      </w:r>
      <w:r>
        <w:t xml:space="preserve"> about </w:t>
      </w:r>
      <w:r w:rsidR="00740961">
        <w:t xml:space="preserve">patterns in the </w:t>
      </w:r>
      <w:r w:rsidR="00C765E3">
        <w:t>p</w:t>
      </w:r>
      <w:r w:rsidR="00482547">
        <w:t>eriodic</w:t>
      </w:r>
      <w:r w:rsidR="00740961">
        <w:t xml:space="preserve"> table when they completed the 2D atomic modelling activity in </w:t>
      </w:r>
      <w:r w:rsidR="00C765E3">
        <w:t xml:space="preserve">2.3 </w:t>
      </w:r>
      <w:r w:rsidR="00C11132">
        <w:t>Modelling atomic structure. In this activity</w:t>
      </w:r>
      <w:r w:rsidR="00181603">
        <w:t>,</w:t>
      </w:r>
      <w:r w:rsidR="00C11132">
        <w:t xml:space="preserve"> they learn</w:t>
      </w:r>
      <w:r w:rsidR="00C765E3">
        <w:t>ed</w:t>
      </w:r>
      <w:r w:rsidR="00C11132">
        <w:t xml:space="preserve"> </w:t>
      </w:r>
      <w:r w:rsidR="00557D51">
        <w:t>that</w:t>
      </w:r>
      <w:r w:rsidR="00B666ED">
        <w:t>:</w:t>
      </w:r>
    </w:p>
    <w:p w14:paraId="458ADDD4" w14:textId="7CA78597" w:rsidR="00FA6C3A" w:rsidRDefault="00B666ED">
      <w:pPr>
        <w:pStyle w:val="FeatureBox4"/>
        <w:numPr>
          <w:ilvl w:val="0"/>
          <w:numId w:val="13"/>
        </w:numPr>
        <w:ind w:left="567" w:hanging="567"/>
      </w:pPr>
      <w:r>
        <w:t xml:space="preserve">each group in the </w:t>
      </w:r>
      <w:r w:rsidR="00C765E3">
        <w:t>p</w:t>
      </w:r>
      <w:r w:rsidR="00482547">
        <w:t>eriodic</w:t>
      </w:r>
      <w:r>
        <w:t xml:space="preserve"> table has the same number of electrons in its outer shell (valence electrons)</w:t>
      </w:r>
    </w:p>
    <w:p w14:paraId="077D11A3" w14:textId="41BCDA15" w:rsidR="00B666ED" w:rsidRDefault="00F63794">
      <w:pPr>
        <w:pStyle w:val="FeatureBox4"/>
        <w:numPr>
          <w:ilvl w:val="0"/>
          <w:numId w:val="13"/>
        </w:numPr>
        <w:ind w:left="567" w:hanging="567"/>
      </w:pPr>
      <w:r>
        <w:t>for the first 18 elements</w:t>
      </w:r>
      <w:r w:rsidR="00181603">
        <w:t>,</w:t>
      </w:r>
      <w:r>
        <w:t xml:space="preserve"> </w:t>
      </w:r>
      <w:r w:rsidR="0016290B">
        <w:t xml:space="preserve">the number </w:t>
      </w:r>
      <w:r w:rsidR="00C7306D">
        <w:t xml:space="preserve">of electrons in the outer shell increases by </w:t>
      </w:r>
      <w:r w:rsidR="00C765E3">
        <w:t>one</w:t>
      </w:r>
      <w:r w:rsidR="00C7306D">
        <w:t xml:space="preserve"> as you move across</w:t>
      </w:r>
      <w:r w:rsidR="000C6824">
        <w:t xml:space="preserve"> the groups</w:t>
      </w:r>
    </w:p>
    <w:p w14:paraId="0B602065" w14:textId="05072496" w:rsidR="003925DD" w:rsidRPr="003925DD" w:rsidRDefault="003925DD">
      <w:pPr>
        <w:pStyle w:val="FeatureBox4"/>
        <w:numPr>
          <w:ilvl w:val="0"/>
          <w:numId w:val="13"/>
        </w:numPr>
        <w:ind w:left="567" w:hanging="567"/>
      </w:pPr>
      <w:r>
        <w:t xml:space="preserve">the number of protons increases by </w:t>
      </w:r>
      <w:r w:rsidR="00C765E3">
        <w:t>one</w:t>
      </w:r>
      <w:r>
        <w:t xml:space="preserve"> as you move across the groups</w:t>
      </w:r>
      <w:r w:rsidR="00557D51">
        <w:t>.</w:t>
      </w:r>
    </w:p>
    <w:p w14:paraId="43AE0FEC" w14:textId="4138D6E6" w:rsidR="0000700A" w:rsidRDefault="00FC7514">
      <w:pPr>
        <w:pStyle w:val="ListNumber"/>
        <w:numPr>
          <w:ilvl w:val="0"/>
          <w:numId w:val="50"/>
        </w:numPr>
      </w:pPr>
      <w:r>
        <w:t xml:space="preserve">Tell students that a </w:t>
      </w:r>
      <w:r w:rsidR="0000700A">
        <w:t xml:space="preserve">trend </w:t>
      </w:r>
      <w:r>
        <w:t>is</w:t>
      </w:r>
      <w:r w:rsidR="0000700A" w:rsidRPr="007F0403">
        <w:t xml:space="preserve"> a general pattern of change in the properties of elements as you move across a period or down a group in the </w:t>
      </w:r>
      <w:r w:rsidR="00AA49A0">
        <w:t>p</w:t>
      </w:r>
      <w:r w:rsidR="00482547">
        <w:t>eriodic</w:t>
      </w:r>
      <w:r w:rsidR="0000700A" w:rsidRPr="007F0403">
        <w:t xml:space="preserve"> table.</w:t>
      </w:r>
      <w:r w:rsidR="001024F8">
        <w:t xml:space="preserve"> Students will annotate the trends on a </w:t>
      </w:r>
      <w:r w:rsidR="00092A70">
        <w:t xml:space="preserve">copy of the </w:t>
      </w:r>
      <w:r w:rsidR="00AA49A0">
        <w:t>p</w:t>
      </w:r>
      <w:r w:rsidR="00482547">
        <w:t>eriodic</w:t>
      </w:r>
      <w:r w:rsidR="00092A70">
        <w:t xml:space="preserve"> table</w:t>
      </w:r>
      <w:r w:rsidR="001024F8">
        <w:t>.</w:t>
      </w:r>
    </w:p>
    <w:p w14:paraId="07A5A6AE" w14:textId="570D2612" w:rsidR="0000700A" w:rsidRDefault="0000700A" w:rsidP="00B604B3">
      <w:pPr>
        <w:pStyle w:val="ListNumber"/>
      </w:pPr>
      <w:r>
        <w:t>Outline the trend that can be seen with atomic number</w:t>
      </w:r>
      <w:r w:rsidR="00AA49A0">
        <w:t>s</w:t>
      </w:r>
      <w:r w:rsidR="00B53639">
        <w:t xml:space="preserve"> using </w:t>
      </w:r>
      <w:r w:rsidR="00B53639" w:rsidRPr="00B53639">
        <w:rPr>
          <w:rStyle w:val="Strong"/>
        </w:rPr>
        <w:t>PRT PPT ‘</w:t>
      </w:r>
      <w:r w:rsidR="00A825C8">
        <w:rPr>
          <w:rStyle w:val="Strong"/>
        </w:rPr>
        <w:t>2.</w:t>
      </w:r>
      <w:r w:rsidR="00266D4C">
        <w:rPr>
          <w:rStyle w:val="Strong"/>
        </w:rPr>
        <w:t>6</w:t>
      </w:r>
      <w:r w:rsidR="00B53639" w:rsidRPr="00B53639">
        <w:rPr>
          <w:rStyle w:val="Strong"/>
        </w:rPr>
        <w:t xml:space="preserve"> Atomic number’</w:t>
      </w:r>
      <w:r w:rsidR="00D81B14">
        <w:rPr>
          <w:rStyle w:val="Strong"/>
        </w:rPr>
        <w:t xml:space="preserve"> </w:t>
      </w:r>
      <w:r w:rsidR="006A17F4">
        <w:t xml:space="preserve">(1 of 2) </w:t>
      </w:r>
      <w:r w:rsidR="00F00A9C" w:rsidRPr="004F43F0">
        <w:t>by telling students about the following key ideas</w:t>
      </w:r>
      <w:r w:rsidR="00B53639">
        <w:t>:</w:t>
      </w:r>
    </w:p>
    <w:p w14:paraId="78F821CC" w14:textId="307E9572" w:rsidR="0000700A" w:rsidRDefault="00E57831" w:rsidP="00FB3C05">
      <w:pPr>
        <w:pStyle w:val="ListBullet2"/>
      </w:pPr>
      <w:r>
        <w:t>a</w:t>
      </w:r>
      <w:r w:rsidR="001B0903">
        <w:t>n atom of each element in a period has one more proton than its preceding neighbour</w:t>
      </w:r>
    </w:p>
    <w:p w14:paraId="62357EFA" w14:textId="266B929A" w:rsidR="0000700A" w:rsidRDefault="00E57831" w:rsidP="00FB3C05">
      <w:pPr>
        <w:pStyle w:val="ListBullet2"/>
      </w:pPr>
      <w:r>
        <w:lastRenderedPageBreak/>
        <w:t>a</w:t>
      </w:r>
      <w:r w:rsidR="0000700A">
        <w:t>tomic number</w:t>
      </w:r>
      <w:r>
        <w:t>s</w:t>
      </w:r>
      <w:r w:rsidR="0000700A">
        <w:t xml:space="preserve"> increase from top to bottom </w:t>
      </w:r>
      <w:r w:rsidR="005A599B">
        <w:t xml:space="preserve">within </w:t>
      </w:r>
      <w:r w:rsidR="0000700A">
        <w:t xml:space="preserve">a group of the </w:t>
      </w:r>
      <w:r>
        <w:t>p</w:t>
      </w:r>
      <w:r w:rsidR="00482547">
        <w:t>eriodic</w:t>
      </w:r>
      <w:r w:rsidR="0000700A">
        <w:t xml:space="preserve"> table.</w:t>
      </w:r>
    </w:p>
    <w:p w14:paraId="67F23C0C" w14:textId="1B5260EC" w:rsidR="00B00EAA" w:rsidRDefault="00B67DE8" w:rsidP="00B604B3">
      <w:pPr>
        <w:pStyle w:val="ListNumber"/>
      </w:pPr>
      <w:r>
        <w:t xml:space="preserve">Show </w:t>
      </w:r>
      <w:r w:rsidRPr="00AE3899">
        <w:rPr>
          <w:rStyle w:val="Strong"/>
        </w:rPr>
        <w:t>PRT PPT ‘2.</w:t>
      </w:r>
      <w:r w:rsidR="00266D4C">
        <w:rPr>
          <w:rStyle w:val="Strong"/>
        </w:rPr>
        <w:t>6</w:t>
      </w:r>
      <w:r w:rsidRPr="00AE3899">
        <w:rPr>
          <w:rStyle w:val="Strong"/>
        </w:rPr>
        <w:t xml:space="preserve"> Atomic number</w:t>
      </w:r>
      <w:r w:rsidR="00A032C2" w:rsidRPr="00AE3899">
        <w:rPr>
          <w:rStyle w:val="Strong"/>
        </w:rPr>
        <w:t>’</w:t>
      </w:r>
      <w:r w:rsidR="00A032C2">
        <w:t xml:space="preserve"> </w:t>
      </w:r>
      <w:r w:rsidR="006A17F4">
        <w:t xml:space="preserve">(2 of 2) </w:t>
      </w:r>
      <w:r w:rsidR="00A032C2">
        <w:t xml:space="preserve">to </w:t>
      </w:r>
      <w:r w:rsidR="0054532D">
        <w:t>remind student</w:t>
      </w:r>
      <w:r w:rsidR="00B00EAA">
        <w:t>s that</w:t>
      </w:r>
      <w:r w:rsidR="00B00EAA" w:rsidRPr="00B00EAA">
        <w:t xml:space="preserve"> </w:t>
      </w:r>
      <w:r w:rsidR="00B00EAA">
        <w:t xml:space="preserve">an increase in atomic number indicates an increase in the number of protons in an atom. </w:t>
      </w:r>
      <w:r w:rsidR="00542033">
        <w:t>Students learn</w:t>
      </w:r>
      <w:r w:rsidR="006A17F4">
        <w:t>ed</w:t>
      </w:r>
      <w:r w:rsidR="00542033">
        <w:t xml:space="preserve"> this when drawing the 2D atomic models of the first 18 elements.</w:t>
      </w:r>
    </w:p>
    <w:p w14:paraId="0ECF118D" w14:textId="07E3ECD9" w:rsidR="00E918B1" w:rsidRPr="00B00EAA" w:rsidRDefault="00E918B1">
      <w:pPr>
        <w:pStyle w:val="ListNumber"/>
        <w:numPr>
          <w:ilvl w:val="0"/>
          <w:numId w:val="14"/>
        </w:numPr>
      </w:pPr>
      <w:r>
        <w:t xml:space="preserve">Instruct students to annotate the atomic number trend </w:t>
      </w:r>
      <w:r w:rsidR="00D1090D">
        <w:t>on</w:t>
      </w:r>
      <w:r>
        <w:t xml:space="preserve"> their </w:t>
      </w:r>
      <w:r w:rsidR="00AD50A4">
        <w:t>p</w:t>
      </w:r>
      <w:r w:rsidR="00482547">
        <w:t>eriodic</w:t>
      </w:r>
      <w:r>
        <w:t xml:space="preserve"> table.</w:t>
      </w:r>
    </w:p>
    <w:p w14:paraId="116CD665" w14:textId="4ECC5C5C" w:rsidR="0000700A" w:rsidRDefault="004F43F0" w:rsidP="00B604B3">
      <w:pPr>
        <w:pStyle w:val="ListNumber"/>
      </w:pPr>
      <w:r w:rsidRPr="004F43F0">
        <w:t>Introduce the concept of atomic radius using the</w:t>
      </w:r>
      <w:r w:rsidR="00DB6624">
        <w:t xml:space="preserve"> slide</w:t>
      </w:r>
      <w:r w:rsidRPr="004F43F0">
        <w:t xml:space="preserve"> </w:t>
      </w:r>
      <w:r w:rsidRPr="004F43F0">
        <w:rPr>
          <w:rStyle w:val="Strong"/>
        </w:rPr>
        <w:t>PRT PPT ‘2.</w:t>
      </w:r>
      <w:r w:rsidR="00266D4C">
        <w:rPr>
          <w:rStyle w:val="Strong"/>
        </w:rPr>
        <w:t>6</w:t>
      </w:r>
      <w:r w:rsidRPr="004F43F0">
        <w:rPr>
          <w:rStyle w:val="Strong"/>
        </w:rPr>
        <w:t xml:space="preserve"> Atomic radius’</w:t>
      </w:r>
      <w:r w:rsidRPr="004F43F0">
        <w:t xml:space="preserve"> </w:t>
      </w:r>
      <w:r w:rsidR="00AD50A4">
        <w:t xml:space="preserve">(1 of 2) </w:t>
      </w:r>
      <w:r w:rsidRPr="004F43F0">
        <w:t>by telling students about the following key ideas:</w:t>
      </w:r>
    </w:p>
    <w:p w14:paraId="17DEA4F4" w14:textId="7AA20278" w:rsidR="00DD3685" w:rsidRDefault="00AD50A4" w:rsidP="009E5AA3">
      <w:pPr>
        <w:pStyle w:val="ListBullet2"/>
      </w:pPr>
      <w:r>
        <w:t>a</w:t>
      </w:r>
      <w:r w:rsidR="00DA7181">
        <w:t>tomic radius is a measure of the size of an atom</w:t>
      </w:r>
    </w:p>
    <w:p w14:paraId="24F9F841" w14:textId="4E01FE93" w:rsidR="00DA7181" w:rsidRDefault="00AD50A4" w:rsidP="009E5AA3">
      <w:pPr>
        <w:pStyle w:val="ListBullet2"/>
      </w:pPr>
      <w:r>
        <w:t>i</w:t>
      </w:r>
      <w:r w:rsidR="00DA7181">
        <w:t xml:space="preserve">t is the distance from the centre of the nucleus to the outermost electron shell (see </w:t>
      </w:r>
      <w:r>
        <w:fldChar w:fldCharType="begin"/>
      </w:r>
      <w:r>
        <w:instrText xml:space="preserve"> REF _Ref231917401 \h </w:instrText>
      </w:r>
      <w:r>
        <w:fldChar w:fldCharType="separate"/>
      </w:r>
      <w:r>
        <w:t xml:space="preserve">Figure </w:t>
      </w:r>
      <w:r>
        <w:rPr>
          <w:noProof/>
        </w:rPr>
        <w:t>2</w:t>
      </w:r>
      <w:r>
        <w:fldChar w:fldCharType="end"/>
      </w:r>
      <w:r w:rsidR="00DA7181">
        <w:t>).</w:t>
      </w:r>
    </w:p>
    <w:p w14:paraId="1769A5DA" w14:textId="3C59177B" w:rsidR="0000700A" w:rsidRDefault="00AD50A4" w:rsidP="00AD50A4">
      <w:pPr>
        <w:pStyle w:val="Caption"/>
      </w:pPr>
      <w:bookmarkStart w:id="56" w:name="_Ref231917401"/>
      <w:r>
        <w:t xml:space="preserve">Figure </w:t>
      </w:r>
      <w:fldSimple w:instr=" SEQ Figure \* ARABIC ">
        <w:r>
          <w:rPr>
            <w:noProof/>
          </w:rPr>
          <w:t>2</w:t>
        </w:r>
      </w:fldSimple>
      <w:bookmarkEnd w:id="56"/>
      <w:r>
        <w:t xml:space="preserve"> </w:t>
      </w:r>
      <w:r w:rsidR="0000700A">
        <w:t>– the atomic radius of an atom</w:t>
      </w:r>
    </w:p>
    <w:p w14:paraId="4B0C68C6" w14:textId="77777777" w:rsidR="0000700A" w:rsidRDefault="0000700A" w:rsidP="00AD50A4">
      <w:r w:rsidRPr="00AD50A4">
        <w:rPr>
          <w:noProof/>
        </w:rPr>
        <w:drawing>
          <wp:inline distT="0" distB="0" distL="0" distR="0" wp14:anchorId="730074D7" wp14:editId="38A5B2E1">
            <wp:extent cx="1985188" cy="1910994"/>
            <wp:effectExtent l="0" t="0" r="0" b="0"/>
            <wp:docPr id="252051817" name="Picture 8" descr="Diagram of an atom showing the nucleus and electron shells with an arrow to show atomic 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51817" name="Picture 8" descr="Diagram of an atom showing the nucleus and electron shells with an arrow to show atomic radiu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92013" cy="1917564"/>
                    </a:xfrm>
                    <a:prstGeom prst="rect">
                      <a:avLst/>
                    </a:prstGeom>
                  </pic:spPr>
                </pic:pic>
              </a:graphicData>
            </a:graphic>
          </wp:inline>
        </w:drawing>
      </w:r>
    </w:p>
    <w:p w14:paraId="361C3FD5" w14:textId="3D901AA7" w:rsidR="0000700A" w:rsidRDefault="00917D0B" w:rsidP="00B604B3">
      <w:pPr>
        <w:pStyle w:val="ListNumber"/>
      </w:pPr>
      <w:r>
        <w:t xml:space="preserve">Use </w:t>
      </w:r>
      <w:r w:rsidR="00CD7763" w:rsidRPr="00AD50A4">
        <w:rPr>
          <w:rStyle w:val="Strong"/>
        </w:rPr>
        <w:t>PRT PPT ‘</w:t>
      </w:r>
      <w:r w:rsidR="00A825C8" w:rsidRPr="00AD50A4">
        <w:rPr>
          <w:rStyle w:val="Strong"/>
        </w:rPr>
        <w:t>2.</w:t>
      </w:r>
      <w:r w:rsidR="00266D4C" w:rsidRPr="00AD50A4">
        <w:rPr>
          <w:rStyle w:val="Strong"/>
        </w:rPr>
        <w:t>6</w:t>
      </w:r>
      <w:r w:rsidR="00CD7763" w:rsidRPr="00AD50A4">
        <w:rPr>
          <w:rStyle w:val="Strong"/>
        </w:rPr>
        <w:t xml:space="preserve"> </w:t>
      </w:r>
      <w:r w:rsidR="00DC21DA" w:rsidRPr="00AD50A4">
        <w:rPr>
          <w:rStyle w:val="Strong"/>
        </w:rPr>
        <w:t>A</w:t>
      </w:r>
      <w:r w:rsidR="00CD7763" w:rsidRPr="00AD50A4">
        <w:rPr>
          <w:rStyle w:val="Strong"/>
        </w:rPr>
        <w:t>tomic radius’</w:t>
      </w:r>
      <w:r w:rsidR="00CD7763">
        <w:t xml:space="preserve"> </w:t>
      </w:r>
      <w:r w:rsidR="00AD50A4">
        <w:t xml:space="preserve">(2 of 2) </w:t>
      </w:r>
      <w:r w:rsidRPr="00917D0B">
        <w:t xml:space="preserve">to outline the key trends in atomic radius and guide students as they annotate these on their </w:t>
      </w:r>
      <w:r w:rsidR="00866B1E">
        <w:t>p</w:t>
      </w:r>
      <w:r w:rsidR="00482547">
        <w:t>eriodic</w:t>
      </w:r>
      <w:r w:rsidRPr="00917D0B">
        <w:t xml:space="preserve"> table</w:t>
      </w:r>
      <w:r w:rsidR="004B44E6">
        <w:t>:</w:t>
      </w:r>
    </w:p>
    <w:p w14:paraId="74C9A84A" w14:textId="3808A4EC" w:rsidR="0000700A" w:rsidRDefault="00866B1E" w:rsidP="00266D4C">
      <w:pPr>
        <w:pStyle w:val="ListBullet2"/>
      </w:pPr>
      <w:r>
        <w:t>a</w:t>
      </w:r>
      <w:r w:rsidR="0000700A">
        <w:t xml:space="preserve">tomic </w:t>
      </w:r>
      <w:r w:rsidR="00E320AC">
        <w:t xml:space="preserve">radius decreases from left to right across a period in the </w:t>
      </w:r>
      <w:r>
        <w:t>p</w:t>
      </w:r>
      <w:r w:rsidR="00482547">
        <w:t>eriodic</w:t>
      </w:r>
      <w:r w:rsidR="00E320AC">
        <w:t xml:space="preserve"> table</w:t>
      </w:r>
    </w:p>
    <w:p w14:paraId="2B2CBA77" w14:textId="3EABCDBF" w:rsidR="00E320AC" w:rsidRDefault="00866B1E" w:rsidP="00266D4C">
      <w:pPr>
        <w:pStyle w:val="ListBullet2"/>
      </w:pPr>
      <w:r>
        <w:t>a</w:t>
      </w:r>
      <w:r w:rsidR="00E320AC">
        <w:t xml:space="preserve">tomic radius increases </w:t>
      </w:r>
      <w:r w:rsidR="00D37B32">
        <w:t xml:space="preserve">from top to bottom </w:t>
      </w:r>
      <w:r w:rsidR="002B17A8">
        <w:t xml:space="preserve">within </w:t>
      </w:r>
      <w:r w:rsidR="00D37B32">
        <w:t xml:space="preserve">a group in the </w:t>
      </w:r>
      <w:r>
        <w:t>p</w:t>
      </w:r>
      <w:r w:rsidR="00482547">
        <w:t>eriodic</w:t>
      </w:r>
      <w:r w:rsidR="00D37B32">
        <w:t xml:space="preserve"> table.</w:t>
      </w:r>
    </w:p>
    <w:p w14:paraId="3FB93D33" w14:textId="553D7706" w:rsidR="00F61E74" w:rsidRDefault="00F61E74" w:rsidP="00B604B3">
      <w:pPr>
        <w:pStyle w:val="ListNumber"/>
      </w:pPr>
      <w:r>
        <w:t xml:space="preserve">Explain the trends that can be seen </w:t>
      </w:r>
      <w:r w:rsidR="007E0166">
        <w:t>with atomic radius</w:t>
      </w:r>
      <w:r w:rsidR="00543D36">
        <w:t xml:space="preserve"> using the diagrams produced in</w:t>
      </w:r>
      <w:r w:rsidR="00182B2F">
        <w:t xml:space="preserve"> </w:t>
      </w:r>
      <w:r w:rsidR="00E15BB9">
        <w:t xml:space="preserve">the </w:t>
      </w:r>
      <w:r w:rsidR="009B64A8">
        <w:t xml:space="preserve">previous </w:t>
      </w:r>
      <w:hyperlink w:anchor="_Student_resource_–_1" w:history="1">
        <w:r w:rsidR="00163678" w:rsidRPr="00866B1E">
          <w:rPr>
            <w:rStyle w:val="Hyperlink"/>
          </w:rPr>
          <w:t>Student resource – modelling atomic structure</w:t>
        </w:r>
      </w:hyperlink>
      <w:r w:rsidR="00985282">
        <w:t xml:space="preserve"> activity </w:t>
      </w:r>
      <w:r w:rsidR="00870DF2">
        <w:t xml:space="preserve">and </w:t>
      </w:r>
      <w:r w:rsidR="00870DF2" w:rsidRPr="0011371A">
        <w:rPr>
          <w:rStyle w:val="Strong"/>
        </w:rPr>
        <w:t>PRT PPT ‘</w:t>
      </w:r>
      <w:r w:rsidR="00A825C8">
        <w:rPr>
          <w:rStyle w:val="Strong"/>
        </w:rPr>
        <w:t>2.</w:t>
      </w:r>
      <w:r w:rsidR="00E53415">
        <w:rPr>
          <w:rStyle w:val="Strong"/>
        </w:rPr>
        <w:t>6</w:t>
      </w:r>
      <w:r w:rsidR="00870DF2" w:rsidRPr="0011371A">
        <w:rPr>
          <w:rStyle w:val="Strong"/>
        </w:rPr>
        <w:t xml:space="preserve"> Explaining trends in atomic radius’</w:t>
      </w:r>
      <w:r w:rsidR="00D2125F" w:rsidRPr="00D2125F">
        <w:rPr>
          <w:rStyle w:val="Strong"/>
          <w:b w:val="0"/>
          <w:bCs w:val="0"/>
        </w:rPr>
        <w:t xml:space="preserve"> (3 slides)</w:t>
      </w:r>
      <w:r w:rsidR="007E0166">
        <w:t>, highlighting the following:</w:t>
      </w:r>
    </w:p>
    <w:p w14:paraId="747D0A1C" w14:textId="21F533EF" w:rsidR="001850A6" w:rsidRDefault="00025786" w:rsidP="00B172F9">
      <w:pPr>
        <w:pStyle w:val="ListBullet2"/>
      </w:pPr>
      <w:r w:rsidRPr="00025786">
        <w:t>Electrons have a negative charge and protons have a positive charge, so they are attracted to one another.</w:t>
      </w:r>
      <w:r w:rsidR="00676839">
        <w:t xml:space="preserve"> See </w:t>
      </w:r>
      <w:r w:rsidR="00676839" w:rsidRPr="00676839">
        <w:rPr>
          <w:b/>
          <w:bCs/>
        </w:rPr>
        <w:t>PRT PPT ‘2.</w:t>
      </w:r>
      <w:r w:rsidR="00E53415">
        <w:rPr>
          <w:b/>
          <w:bCs/>
        </w:rPr>
        <w:t>6</w:t>
      </w:r>
      <w:r w:rsidR="00676839" w:rsidRPr="00676839">
        <w:rPr>
          <w:b/>
          <w:bCs/>
        </w:rPr>
        <w:t xml:space="preserve"> Explaining trends in atomic radius’ </w:t>
      </w:r>
      <w:r w:rsidR="0006435F" w:rsidRPr="0006435F">
        <w:t>(</w:t>
      </w:r>
      <w:r w:rsidR="00310B4D" w:rsidRPr="00310B4D">
        <w:t>1 of 3</w:t>
      </w:r>
      <w:r w:rsidR="0053331C">
        <w:t>)</w:t>
      </w:r>
      <w:r w:rsidR="00310B4D" w:rsidRPr="00310B4D">
        <w:t>.</w:t>
      </w:r>
    </w:p>
    <w:p w14:paraId="75657351" w14:textId="64C9D5B0" w:rsidR="00543D36" w:rsidRDefault="00984D5D" w:rsidP="00B172F9">
      <w:pPr>
        <w:pStyle w:val="ListBullet2"/>
      </w:pPr>
      <w:r w:rsidRPr="00984D5D">
        <w:lastRenderedPageBreak/>
        <w:t xml:space="preserve">Atomic radius </w:t>
      </w:r>
      <w:r w:rsidRPr="00B172F9">
        <w:t>decreases</w:t>
      </w:r>
      <w:r w:rsidRPr="00984D5D">
        <w:t xml:space="preserve"> from left to right across a period because the number of protons increases while electrons are added to the same energy level. This results in a stronger effective attraction from the nucleus, which pulls the electrons in closer.</w:t>
      </w:r>
      <w:r>
        <w:t xml:space="preserve"> </w:t>
      </w:r>
      <w:r w:rsidR="00676839">
        <w:t xml:space="preserve">See </w:t>
      </w:r>
      <w:r w:rsidR="00676839" w:rsidRPr="00080934">
        <w:rPr>
          <w:b/>
          <w:bCs/>
        </w:rPr>
        <w:t>PRT PPT ‘2.</w:t>
      </w:r>
      <w:r w:rsidR="00E53415">
        <w:rPr>
          <w:b/>
          <w:bCs/>
        </w:rPr>
        <w:t>6</w:t>
      </w:r>
      <w:r w:rsidR="00676839" w:rsidRPr="00080934">
        <w:rPr>
          <w:b/>
          <w:bCs/>
        </w:rPr>
        <w:t xml:space="preserve"> Explaining trends in atomic radius’</w:t>
      </w:r>
      <w:r w:rsidR="00310B4D" w:rsidRPr="00310B4D">
        <w:t xml:space="preserve"> </w:t>
      </w:r>
      <w:r w:rsidR="00EB3E98">
        <w:t>(</w:t>
      </w:r>
      <w:r w:rsidR="00310B4D" w:rsidRPr="00310B4D">
        <w:t>2 of 3).</w:t>
      </w:r>
    </w:p>
    <w:p w14:paraId="6E7A55F4" w14:textId="6EFCA866" w:rsidR="00E918B1" w:rsidRDefault="00936594" w:rsidP="00B172F9">
      <w:pPr>
        <w:pStyle w:val="ListBullet2"/>
      </w:pPr>
      <w:r w:rsidRPr="00936594">
        <w:t xml:space="preserve">Atomic radius increases down a group because each new period adds </w:t>
      </w:r>
      <w:r w:rsidR="0059412F">
        <w:t xml:space="preserve">an </w:t>
      </w:r>
      <w:r w:rsidR="008E793D">
        <w:t xml:space="preserve">electron shell, making </w:t>
      </w:r>
      <w:r w:rsidRPr="00936594">
        <w:t>atoms larger.</w:t>
      </w:r>
      <w:r w:rsidR="00676839">
        <w:t xml:space="preserve"> </w:t>
      </w:r>
      <w:r w:rsidR="003D1181">
        <w:t>The</w:t>
      </w:r>
      <w:r w:rsidR="00B83B3F">
        <w:t xml:space="preserve"> extra electron shell places the outer electron shells further away from the nucleus and the inner electron shells act as a shield, reducing the pull of the nucleus on the outer electrons. </w:t>
      </w:r>
      <w:r w:rsidR="00676839">
        <w:t xml:space="preserve">See </w:t>
      </w:r>
      <w:r w:rsidR="00676839" w:rsidRPr="00676839">
        <w:rPr>
          <w:b/>
          <w:bCs/>
        </w:rPr>
        <w:t>PRT PPT ‘2.</w:t>
      </w:r>
      <w:r w:rsidR="00E53415">
        <w:rPr>
          <w:b/>
          <w:bCs/>
        </w:rPr>
        <w:t>6</w:t>
      </w:r>
      <w:r w:rsidR="00676839" w:rsidRPr="00676839">
        <w:rPr>
          <w:b/>
          <w:bCs/>
        </w:rPr>
        <w:t xml:space="preserve"> Explaining trends in atomic radius’</w:t>
      </w:r>
      <w:r w:rsidR="00310B4D" w:rsidRPr="00310B4D">
        <w:t xml:space="preserve"> </w:t>
      </w:r>
      <w:r w:rsidR="0006435F">
        <w:t>(</w:t>
      </w:r>
      <w:r w:rsidR="00310B4D" w:rsidRPr="00310B4D">
        <w:t>3 of 3).</w:t>
      </w:r>
    </w:p>
    <w:p w14:paraId="3F1C0593" w14:textId="6000F452" w:rsidR="005837EB" w:rsidRPr="005837EB" w:rsidRDefault="005837EB" w:rsidP="00867C42">
      <w:pPr>
        <w:pStyle w:val="FeatureBox3"/>
        <w:rPr>
          <w:rStyle w:val="Strong"/>
        </w:rPr>
      </w:pPr>
      <w:r w:rsidRPr="005837EB">
        <w:rPr>
          <w:rStyle w:val="Strong"/>
        </w:rPr>
        <w:t>Checkpoint:</w:t>
      </w:r>
      <w:r w:rsidR="008D38B4" w:rsidRPr="008D38B4">
        <w:t xml:space="preserve"> </w:t>
      </w:r>
      <w:r w:rsidR="00ED2ECF">
        <w:t>d</w:t>
      </w:r>
      <w:r w:rsidR="008D38B4">
        <w:t>i</w:t>
      </w:r>
      <w:r w:rsidR="00415D4C">
        <w:t>s</w:t>
      </w:r>
      <w:r w:rsidR="008D38B4">
        <w:t>play</w:t>
      </w:r>
      <w:r w:rsidR="00337181" w:rsidRPr="008D38B4">
        <w:t xml:space="preserve"> </w:t>
      </w:r>
      <w:r w:rsidR="00337181">
        <w:rPr>
          <w:rStyle w:val="Strong"/>
        </w:rPr>
        <w:t>PRT PPT ‘</w:t>
      </w:r>
      <w:r w:rsidR="00A825C8">
        <w:rPr>
          <w:rStyle w:val="Strong"/>
        </w:rPr>
        <w:t>2.</w:t>
      </w:r>
      <w:r w:rsidR="008D38B4">
        <w:rPr>
          <w:rStyle w:val="Strong"/>
        </w:rPr>
        <w:t>6</w:t>
      </w:r>
      <w:r w:rsidR="00337181">
        <w:rPr>
          <w:rStyle w:val="Strong"/>
        </w:rPr>
        <w:t xml:space="preserve"> Checkpoint 1’</w:t>
      </w:r>
      <w:r w:rsidR="008D38B4" w:rsidRPr="00415D4C">
        <w:t xml:space="preserve"> to</w:t>
      </w:r>
      <w:r w:rsidR="00415D4C" w:rsidRPr="00415D4C">
        <w:t xml:space="preserve"> check </w:t>
      </w:r>
      <w:r w:rsidR="00D813E1">
        <w:t>students'</w:t>
      </w:r>
      <w:r w:rsidR="00415D4C" w:rsidRPr="00415D4C">
        <w:t xml:space="preserve"> understanding of the trend for atomic radius</w:t>
      </w:r>
      <w:r w:rsidR="00ED2ECF">
        <w:t xml:space="preserve"> </w:t>
      </w:r>
      <w:r w:rsidR="00ED2ECF" w:rsidRPr="00010A6F">
        <w:t>us</w:t>
      </w:r>
      <w:r w:rsidR="00ED2ECF">
        <w:t>ing a multiple-choice question:</w:t>
      </w:r>
    </w:p>
    <w:p w14:paraId="310EABCC" w14:textId="0BADD2E6" w:rsidR="005837EB" w:rsidRDefault="005837EB" w:rsidP="00867C42">
      <w:pPr>
        <w:pStyle w:val="FeatureBox3"/>
      </w:pPr>
      <w:r>
        <w:t>Which of the following statements is correct?</w:t>
      </w:r>
    </w:p>
    <w:p w14:paraId="03C7056C" w14:textId="67CAD5DB" w:rsidR="005837EB" w:rsidRDefault="00867C42">
      <w:pPr>
        <w:pStyle w:val="FeatureBox3"/>
        <w:numPr>
          <w:ilvl w:val="0"/>
          <w:numId w:val="51"/>
        </w:numPr>
        <w:ind w:left="567" w:hanging="567"/>
      </w:pPr>
      <w:r>
        <w:t>Atomic radius increases across a period.</w:t>
      </w:r>
    </w:p>
    <w:p w14:paraId="61055E3A" w14:textId="67BDDC4B" w:rsidR="00867C42" w:rsidRPr="00ED2ECF" w:rsidRDefault="00867C42">
      <w:pPr>
        <w:pStyle w:val="FeatureBox3"/>
        <w:numPr>
          <w:ilvl w:val="0"/>
          <w:numId w:val="51"/>
        </w:numPr>
        <w:ind w:left="567" w:hanging="567"/>
        <w:rPr>
          <w:rStyle w:val="Strong"/>
        </w:rPr>
      </w:pPr>
      <w:r w:rsidRPr="009B4927">
        <w:rPr>
          <w:rStyle w:val="Strong"/>
        </w:rPr>
        <w:t>Atomic radius decreases across a period.</w:t>
      </w:r>
    </w:p>
    <w:p w14:paraId="57E15150" w14:textId="7E6FFE87" w:rsidR="00867C42" w:rsidRDefault="00867C42">
      <w:pPr>
        <w:pStyle w:val="FeatureBox3"/>
        <w:numPr>
          <w:ilvl w:val="0"/>
          <w:numId w:val="51"/>
        </w:numPr>
        <w:ind w:left="567" w:hanging="567"/>
      </w:pPr>
      <w:r>
        <w:t>Atomic radius stays the same across a period.</w:t>
      </w:r>
    </w:p>
    <w:p w14:paraId="621D3994" w14:textId="4A11B0CD" w:rsidR="00403AE4" w:rsidRDefault="00ED2ECF" w:rsidP="00ED2ECF">
      <w:pPr>
        <w:pStyle w:val="Caption"/>
      </w:pPr>
      <w:r>
        <w:t xml:space="preserve">Table </w:t>
      </w:r>
      <w:fldSimple w:instr=" SEQ Table \* ARABIC ">
        <w:r>
          <w:rPr>
            <w:noProof/>
          </w:rPr>
          <w:t>14</w:t>
        </w:r>
      </w:fldSimple>
      <w:r>
        <w:t xml:space="preserve"> </w:t>
      </w:r>
      <w:r w:rsidR="00403AE4">
        <w:t xml:space="preserve">– checkpoint 1 </w:t>
      </w:r>
      <w:r w:rsidR="00F65C7A">
        <w:t>elaboration</w:t>
      </w:r>
    </w:p>
    <w:tbl>
      <w:tblPr>
        <w:tblStyle w:val="Tableheader"/>
        <w:tblW w:w="0" w:type="auto"/>
        <w:tblLook w:val="0420" w:firstRow="1" w:lastRow="0" w:firstColumn="0" w:lastColumn="0" w:noHBand="0" w:noVBand="1"/>
        <w:tblDescription w:val="Table outlining the response and elaboration for checkpoint 1."/>
      </w:tblPr>
      <w:tblGrid>
        <w:gridCol w:w="2122"/>
        <w:gridCol w:w="7506"/>
      </w:tblGrid>
      <w:tr w:rsidR="00F65C7A" w14:paraId="387F67D9" w14:textId="77777777" w:rsidTr="00F65C7A">
        <w:trPr>
          <w:cnfStyle w:val="100000000000" w:firstRow="1" w:lastRow="0" w:firstColumn="0" w:lastColumn="0" w:oddVBand="0" w:evenVBand="0" w:oddHBand="0" w:evenHBand="0" w:firstRowFirstColumn="0" w:firstRowLastColumn="0" w:lastRowFirstColumn="0" w:lastRowLastColumn="0"/>
        </w:trPr>
        <w:tc>
          <w:tcPr>
            <w:tcW w:w="2122" w:type="dxa"/>
          </w:tcPr>
          <w:p w14:paraId="743FA24E" w14:textId="5630F39C" w:rsidR="00F65C7A" w:rsidRPr="00907ABA" w:rsidRDefault="00F65C7A" w:rsidP="00F65C7A">
            <w:pPr>
              <w:rPr>
                <w:rStyle w:val="Strong"/>
                <w:b/>
                <w:bCs w:val="0"/>
              </w:rPr>
            </w:pPr>
            <w:r w:rsidRPr="00907ABA">
              <w:rPr>
                <w:rStyle w:val="Strong"/>
                <w:b/>
                <w:bCs w:val="0"/>
              </w:rPr>
              <w:t>Response</w:t>
            </w:r>
          </w:p>
        </w:tc>
        <w:tc>
          <w:tcPr>
            <w:tcW w:w="7506" w:type="dxa"/>
          </w:tcPr>
          <w:p w14:paraId="48427496" w14:textId="76C1D4F5" w:rsidR="00F65C7A" w:rsidRPr="00907ABA" w:rsidRDefault="00F65C7A" w:rsidP="00F65C7A">
            <w:pPr>
              <w:rPr>
                <w:rStyle w:val="Strong"/>
                <w:b/>
                <w:bCs w:val="0"/>
              </w:rPr>
            </w:pPr>
            <w:r w:rsidRPr="00907ABA">
              <w:rPr>
                <w:rStyle w:val="Strong"/>
                <w:b/>
                <w:bCs w:val="0"/>
              </w:rPr>
              <w:t>Elaboration</w:t>
            </w:r>
          </w:p>
        </w:tc>
      </w:tr>
      <w:tr w:rsidR="00F65C7A" w14:paraId="5B2710A6" w14:textId="77777777" w:rsidTr="00F65C7A">
        <w:trPr>
          <w:cnfStyle w:val="000000100000" w:firstRow="0" w:lastRow="0" w:firstColumn="0" w:lastColumn="0" w:oddVBand="0" w:evenVBand="0" w:oddHBand="1" w:evenHBand="0" w:firstRowFirstColumn="0" w:firstRowLastColumn="0" w:lastRowFirstColumn="0" w:lastRowLastColumn="0"/>
        </w:trPr>
        <w:tc>
          <w:tcPr>
            <w:tcW w:w="2122" w:type="dxa"/>
          </w:tcPr>
          <w:p w14:paraId="0ABFC302" w14:textId="0513BE35" w:rsidR="00F65C7A" w:rsidRDefault="00F65C7A" w:rsidP="00F65C7A">
            <w:r>
              <w:t>A</w:t>
            </w:r>
          </w:p>
        </w:tc>
        <w:tc>
          <w:tcPr>
            <w:tcW w:w="7506" w:type="dxa"/>
          </w:tcPr>
          <w:p w14:paraId="79A8C8AA" w14:textId="3F967397" w:rsidR="00F65C7A" w:rsidRDefault="00F65C7A" w:rsidP="00F65C7A">
            <w:r>
              <w:t>Incorrect. A</w:t>
            </w:r>
            <w:r w:rsidRPr="007A49CF">
              <w:t>s you move across a period, atoms gain more protons, which pull the electrons closer to the nucleus</w:t>
            </w:r>
            <w:r>
              <w:t>,</w:t>
            </w:r>
            <w:r w:rsidRPr="007A49CF">
              <w:t xml:space="preserve"> which means that the atomic radius gets smaller, not larger.</w:t>
            </w:r>
          </w:p>
        </w:tc>
      </w:tr>
      <w:tr w:rsidR="00F65C7A" w14:paraId="3C5EB691" w14:textId="77777777" w:rsidTr="00F65C7A">
        <w:trPr>
          <w:cnfStyle w:val="000000010000" w:firstRow="0" w:lastRow="0" w:firstColumn="0" w:lastColumn="0" w:oddVBand="0" w:evenVBand="0" w:oddHBand="0" w:evenHBand="1" w:firstRowFirstColumn="0" w:firstRowLastColumn="0" w:lastRowFirstColumn="0" w:lastRowLastColumn="0"/>
        </w:trPr>
        <w:tc>
          <w:tcPr>
            <w:tcW w:w="2122" w:type="dxa"/>
          </w:tcPr>
          <w:p w14:paraId="04B6A9EB" w14:textId="6174ACD3" w:rsidR="00F65C7A" w:rsidRPr="00F65C7A" w:rsidRDefault="00F65C7A" w:rsidP="00F65C7A">
            <w:pPr>
              <w:rPr>
                <w:rStyle w:val="Strong"/>
              </w:rPr>
            </w:pPr>
            <w:r w:rsidRPr="00F65C7A">
              <w:rPr>
                <w:rStyle w:val="Strong"/>
              </w:rPr>
              <w:t>B</w:t>
            </w:r>
          </w:p>
        </w:tc>
        <w:tc>
          <w:tcPr>
            <w:tcW w:w="7506" w:type="dxa"/>
          </w:tcPr>
          <w:p w14:paraId="6EA14847" w14:textId="692D7B9A" w:rsidR="00F65C7A" w:rsidRDefault="00F65C7A" w:rsidP="00F65C7A">
            <w:r>
              <w:t>Correct response.</w:t>
            </w:r>
          </w:p>
        </w:tc>
      </w:tr>
      <w:tr w:rsidR="00F65C7A" w14:paraId="69983F7A" w14:textId="77777777" w:rsidTr="00F65C7A">
        <w:trPr>
          <w:cnfStyle w:val="000000100000" w:firstRow="0" w:lastRow="0" w:firstColumn="0" w:lastColumn="0" w:oddVBand="0" w:evenVBand="0" w:oddHBand="1" w:evenHBand="0" w:firstRowFirstColumn="0" w:firstRowLastColumn="0" w:lastRowFirstColumn="0" w:lastRowLastColumn="0"/>
        </w:trPr>
        <w:tc>
          <w:tcPr>
            <w:tcW w:w="2122" w:type="dxa"/>
          </w:tcPr>
          <w:p w14:paraId="188EAC60" w14:textId="541715FC" w:rsidR="00F65C7A" w:rsidRDefault="00F65C7A" w:rsidP="00F65C7A">
            <w:r>
              <w:t>C</w:t>
            </w:r>
          </w:p>
        </w:tc>
        <w:tc>
          <w:tcPr>
            <w:tcW w:w="7506" w:type="dxa"/>
          </w:tcPr>
          <w:p w14:paraId="34778E3B" w14:textId="00D60423" w:rsidR="00F65C7A" w:rsidRDefault="00F65C7A" w:rsidP="00F65C7A">
            <w:r>
              <w:t xml:space="preserve">Incorrect. </w:t>
            </w:r>
            <w:r w:rsidR="00482547">
              <w:t>The atomic radius changes across a period as</w:t>
            </w:r>
            <w:r w:rsidRPr="007A49CF">
              <w:t xml:space="preserve"> the number of protons increases, pulling the electrons in more tightly.</w:t>
            </w:r>
          </w:p>
        </w:tc>
      </w:tr>
    </w:tbl>
    <w:p w14:paraId="66649B2B" w14:textId="1FA9E920" w:rsidR="00E918B1" w:rsidRDefault="00E918B1" w:rsidP="00B604B3">
      <w:pPr>
        <w:pStyle w:val="ListNumber"/>
      </w:pPr>
      <w:r>
        <w:t xml:space="preserve">Instruct students to annotate the atomic radius trends </w:t>
      </w:r>
      <w:r w:rsidR="00482547">
        <w:t>on</w:t>
      </w:r>
      <w:r>
        <w:t xml:space="preserve"> their </w:t>
      </w:r>
      <w:r w:rsidR="00032E5D">
        <w:t>p</w:t>
      </w:r>
      <w:r w:rsidR="00482547">
        <w:t>eriodic</w:t>
      </w:r>
      <w:r>
        <w:t xml:space="preserve"> table.</w:t>
      </w:r>
    </w:p>
    <w:p w14:paraId="0F910F51" w14:textId="2D960C69" w:rsidR="00490C06" w:rsidRDefault="00490C06" w:rsidP="00B604B3">
      <w:pPr>
        <w:pStyle w:val="ListNumber"/>
      </w:pPr>
      <w:r>
        <w:lastRenderedPageBreak/>
        <w:t xml:space="preserve">Provide students with the </w:t>
      </w:r>
      <w:hyperlink w:anchor="_Student_resource_–_4" w:history="1">
        <w:r w:rsidR="00163678" w:rsidRPr="00032E5D">
          <w:rPr>
            <w:rStyle w:val="Hyperlink"/>
          </w:rPr>
          <w:t xml:space="preserve">Student resource – seeing the trends on the </w:t>
        </w:r>
        <w:r w:rsidR="00032E5D" w:rsidRPr="00032E5D">
          <w:rPr>
            <w:rStyle w:val="Hyperlink"/>
          </w:rPr>
          <w:t>p</w:t>
        </w:r>
        <w:r w:rsidR="00482547" w:rsidRPr="00032E5D">
          <w:rPr>
            <w:rStyle w:val="Hyperlink"/>
          </w:rPr>
          <w:t>eriodic</w:t>
        </w:r>
        <w:r w:rsidR="00163678" w:rsidRPr="00032E5D">
          <w:rPr>
            <w:rStyle w:val="Hyperlink"/>
          </w:rPr>
          <w:t xml:space="preserve"> table</w:t>
        </w:r>
      </w:hyperlink>
      <w:r w:rsidR="001F76FE">
        <w:t xml:space="preserve">. Students engage with their annotated </w:t>
      </w:r>
      <w:r w:rsidR="00032E5D">
        <w:t>p</w:t>
      </w:r>
      <w:r w:rsidR="00482547">
        <w:t>eriodic</w:t>
      </w:r>
      <w:r w:rsidR="001F76FE">
        <w:t xml:space="preserve"> table to </w:t>
      </w:r>
      <w:r w:rsidR="003E026F">
        <w:t>respond to questions about the trends and patterns in atomic number and atomic radius.</w:t>
      </w:r>
    </w:p>
    <w:p w14:paraId="4B132D4D" w14:textId="7066F461" w:rsidR="003E026F" w:rsidRPr="00AE3899" w:rsidRDefault="003E026F" w:rsidP="003E026F">
      <w:pPr>
        <w:rPr>
          <w:rStyle w:val="Strong"/>
        </w:rPr>
      </w:pPr>
      <w:r>
        <w:rPr>
          <w:rStyle w:val="Strong"/>
        </w:rPr>
        <w:t xml:space="preserve">Sample </w:t>
      </w:r>
      <w:r w:rsidRPr="00032E5D">
        <w:rPr>
          <w:rStyle w:val="Strong"/>
        </w:rPr>
        <w:t>responses</w:t>
      </w:r>
      <w:r w:rsidRPr="003E026F">
        <w:rPr>
          <w:rStyle w:val="Strong"/>
        </w:rPr>
        <w:t xml:space="preserve">: Student resource – seeing the trends on the </w:t>
      </w:r>
      <w:r w:rsidR="00032E5D">
        <w:rPr>
          <w:rStyle w:val="Strong"/>
        </w:rPr>
        <w:t>p</w:t>
      </w:r>
      <w:r w:rsidR="00482547">
        <w:rPr>
          <w:rStyle w:val="Strong"/>
        </w:rPr>
        <w:t>eriodic</w:t>
      </w:r>
      <w:r w:rsidRPr="003E026F">
        <w:rPr>
          <w:rStyle w:val="Strong"/>
        </w:rPr>
        <w:t xml:space="preserve"> table</w:t>
      </w:r>
    </w:p>
    <w:p w14:paraId="2FC15A63" w14:textId="38BA1E15" w:rsidR="0076037C" w:rsidRDefault="0076037C" w:rsidP="0076037C">
      <w:pPr>
        <w:rPr>
          <w:color w:val="000000" w:themeColor="text1"/>
          <w:szCs w:val="22"/>
        </w:rPr>
      </w:pPr>
      <w:r>
        <w:rPr>
          <w:color w:val="000000" w:themeColor="text1"/>
        </w:rPr>
        <w:t xml:space="preserve">Use your annotated </w:t>
      </w:r>
      <w:r w:rsidR="00032E5D">
        <w:rPr>
          <w:color w:val="000000" w:themeColor="text1"/>
        </w:rPr>
        <w:t>p</w:t>
      </w:r>
      <w:r w:rsidR="00482547">
        <w:rPr>
          <w:color w:val="000000" w:themeColor="text1"/>
        </w:rPr>
        <w:t>eriodic</w:t>
      </w:r>
      <w:r>
        <w:rPr>
          <w:color w:val="000000" w:themeColor="text1"/>
        </w:rPr>
        <w:t xml:space="preserve"> table to help answer these questions in the space provided.</w:t>
      </w:r>
    </w:p>
    <w:p w14:paraId="39BDCD99" w14:textId="7869538A" w:rsidR="003E026F" w:rsidRPr="00034860" w:rsidRDefault="003E026F" w:rsidP="003E026F">
      <w:pPr>
        <w:rPr>
          <w:b/>
          <w:bCs/>
        </w:rPr>
      </w:pPr>
      <w:r w:rsidRPr="00034860">
        <w:rPr>
          <w:b/>
          <w:bCs/>
        </w:rPr>
        <w:t>Part A – atomic number</w:t>
      </w:r>
    </w:p>
    <w:p w14:paraId="41852C44" w14:textId="7C805ADB" w:rsidR="003E026F" w:rsidRPr="00A44E73" w:rsidRDefault="003E026F">
      <w:pPr>
        <w:pStyle w:val="ListNumber"/>
        <w:numPr>
          <w:ilvl w:val="0"/>
          <w:numId w:val="52"/>
        </w:numPr>
        <w:rPr>
          <w:szCs w:val="22"/>
        </w:rPr>
      </w:pPr>
      <w:r w:rsidRPr="00034860">
        <w:t xml:space="preserve">Order these elements from </w:t>
      </w:r>
      <w:r w:rsidR="0096278D">
        <w:t xml:space="preserve">the </w:t>
      </w:r>
      <w:r w:rsidR="001F718F">
        <w:t>lowest</w:t>
      </w:r>
      <w:r w:rsidRPr="00034860">
        <w:t xml:space="preserve"> to</w:t>
      </w:r>
      <w:r w:rsidR="0096278D">
        <w:t xml:space="preserve"> the</w:t>
      </w:r>
      <w:r w:rsidRPr="00034860">
        <w:t xml:space="preserve"> </w:t>
      </w:r>
      <w:r w:rsidR="001F718F">
        <w:t>highest</w:t>
      </w:r>
      <w:r w:rsidRPr="00034860">
        <w:t xml:space="preserve"> atomic number:</w:t>
      </w:r>
    </w:p>
    <w:p w14:paraId="2D0003B2" w14:textId="0F0808B7" w:rsidR="003E026F" w:rsidRPr="00034860" w:rsidRDefault="0096278D" w:rsidP="0096278D">
      <w:pPr>
        <w:pStyle w:val="ListParagraph"/>
        <w:rPr>
          <w:szCs w:val="22"/>
        </w:rPr>
      </w:pPr>
      <w:r>
        <w:t>c</w:t>
      </w:r>
      <w:r w:rsidR="003E026F" w:rsidRPr="00034860">
        <w:t xml:space="preserve">arbon (C), </w:t>
      </w:r>
      <w:r>
        <w:t>l</w:t>
      </w:r>
      <w:r w:rsidR="003E026F" w:rsidRPr="00034860">
        <w:t xml:space="preserve">ithium (Li), </w:t>
      </w:r>
      <w:r>
        <w:t>n</w:t>
      </w:r>
      <w:r w:rsidR="003E026F" w:rsidRPr="00034860">
        <w:t xml:space="preserve">eon (Ne), </w:t>
      </w:r>
      <w:r>
        <w:t>o</w:t>
      </w:r>
      <w:r w:rsidR="003E026F" w:rsidRPr="00034860">
        <w:t>xygen (O)</w:t>
      </w:r>
    </w:p>
    <w:tbl>
      <w:tblPr>
        <w:tblStyle w:val="TableGrid"/>
        <w:tblW w:w="0" w:type="auto"/>
        <w:tblLook w:val="04A0" w:firstRow="1" w:lastRow="0" w:firstColumn="1" w:lastColumn="0" w:noHBand="0" w:noVBand="1"/>
        <w:tblDescription w:val="A sample student response. "/>
      </w:tblPr>
      <w:tblGrid>
        <w:gridCol w:w="9628"/>
      </w:tblGrid>
      <w:tr w:rsidR="003E026F" w:rsidRPr="00034860" w14:paraId="69EF972A" w14:textId="77777777" w:rsidTr="00F555F6">
        <w:tc>
          <w:tcPr>
            <w:tcW w:w="9628" w:type="dxa"/>
          </w:tcPr>
          <w:p w14:paraId="749A9914" w14:textId="1E0A3213" w:rsidR="003E026F" w:rsidRPr="00034860" w:rsidRDefault="003E026F" w:rsidP="00F555F6">
            <w:r>
              <w:t>Li, C, O, Ne</w:t>
            </w:r>
          </w:p>
        </w:tc>
      </w:tr>
    </w:tbl>
    <w:p w14:paraId="27870CB0" w14:textId="77777777" w:rsidR="003E026F" w:rsidRDefault="003E026F" w:rsidP="00B604B3">
      <w:pPr>
        <w:pStyle w:val="ListNumber"/>
      </w:pPr>
      <w:r w:rsidRPr="00034860">
        <w:t>Which has the greater atomic number?</w:t>
      </w:r>
    </w:p>
    <w:tbl>
      <w:tblPr>
        <w:tblStyle w:val="TableGrid"/>
        <w:tblW w:w="0" w:type="auto"/>
        <w:tblLook w:val="04A0" w:firstRow="1" w:lastRow="0" w:firstColumn="1" w:lastColumn="0" w:noHBand="0" w:noVBand="1"/>
        <w:tblDescription w:val="A sample student response. "/>
      </w:tblPr>
      <w:tblGrid>
        <w:gridCol w:w="4814"/>
        <w:gridCol w:w="4814"/>
      </w:tblGrid>
      <w:tr w:rsidR="00D7142E" w14:paraId="64FA899B" w14:textId="77777777" w:rsidTr="008E38B0">
        <w:tc>
          <w:tcPr>
            <w:tcW w:w="4814" w:type="dxa"/>
            <w:tcBorders>
              <w:top w:val="nil"/>
              <w:left w:val="nil"/>
              <w:bottom w:val="nil"/>
            </w:tcBorders>
          </w:tcPr>
          <w:p w14:paraId="517BE121" w14:textId="05890A34" w:rsidR="00D7142E" w:rsidRPr="00A44E73" w:rsidRDefault="008E38B0">
            <w:pPr>
              <w:pStyle w:val="ListNumber2"/>
              <w:numPr>
                <w:ilvl w:val="0"/>
                <w:numId w:val="54"/>
              </w:numPr>
            </w:pPr>
            <w:r w:rsidRPr="00A44E73">
              <w:t>Magnesium (Mg) or Sodium (Na)</w:t>
            </w:r>
          </w:p>
        </w:tc>
        <w:tc>
          <w:tcPr>
            <w:tcW w:w="4814" w:type="dxa"/>
          </w:tcPr>
          <w:p w14:paraId="1878950B" w14:textId="22CC0236" w:rsidR="00D7142E" w:rsidRDefault="008E38B0" w:rsidP="00D7142E">
            <w:r>
              <w:t>Magnesium (Mg)</w:t>
            </w:r>
          </w:p>
        </w:tc>
      </w:tr>
      <w:tr w:rsidR="00D7142E" w14:paraId="36B27100" w14:textId="77777777" w:rsidTr="008E38B0">
        <w:tc>
          <w:tcPr>
            <w:tcW w:w="4814" w:type="dxa"/>
            <w:tcBorders>
              <w:top w:val="nil"/>
              <w:left w:val="nil"/>
              <w:bottom w:val="nil"/>
            </w:tcBorders>
          </w:tcPr>
          <w:p w14:paraId="7A7DEB80" w14:textId="41351F1D" w:rsidR="00D7142E" w:rsidRPr="00A44E73" w:rsidRDefault="008E38B0" w:rsidP="00A44E73">
            <w:pPr>
              <w:pStyle w:val="ListNumber2"/>
            </w:pPr>
            <w:r w:rsidRPr="00A44E73">
              <w:t>Chlorine (Cl) or Fluorine (F)</w:t>
            </w:r>
          </w:p>
        </w:tc>
        <w:tc>
          <w:tcPr>
            <w:tcW w:w="4814" w:type="dxa"/>
          </w:tcPr>
          <w:p w14:paraId="4BC098CB" w14:textId="319B02ED" w:rsidR="00D7142E" w:rsidRDefault="008E38B0" w:rsidP="00D7142E">
            <w:r>
              <w:t>Ch</w:t>
            </w:r>
            <w:r w:rsidR="00360422">
              <w:t>lorine (Cl)</w:t>
            </w:r>
          </w:p>
        </w:tc>
      </w:tr>
    </w:tbl>
    <w:p w14:paraId="236BBAE8" w14:textId="48EAF82B" w:rsidR="003E026F" w:rsidRPr="00034860" w:rsidRDefault="003E026F" w:rsidP="00B604B3">
      <w:pPr>
        <w:pStyle w:val="ListNumber"/>
      </w:pPr>
      <w:r w:rsidRPr="00034860">
        <w:t xml:space="preserve">Moving across </w:t>
      </w:r>
      <w:r w:rsidR="00691A49">
        <w:t>p</w:t>
      </w:r>
      <w:r w:rsidRPr="00034860">
        <w:t>eriod 3 (Na to Ar), what happens to the atomic number?</w:t>
      </w:r>
    </w:p>
    <w:tbl>
      <w:tblPr>
        <w:tblStyle w:val="TableGrid"/>
        <w:tblW w:w="0" w:type="auto"/>
        <w:tblLook w:val="04A0" w:firstRow="1" w:lastRow="0" w:firstColumn="1" w:lastColumn="0" w:noHBand="0" w:noVBand="1"/>
        <w:tblDescription w:val="A sample student response. "/>
      </w:tblPr>
      <w:tblGrid>
        <w:gridCol w:w="9628"/>
      </w:tblGrid>
      <w:tr w:rsidR="003E026F" w:rsidRPr="00034860" w14:paraId="29C491EE" w14:textId="77777777" w:rsidTr="00F555F6">
        <w:trPr>
          <w:trHeight w:val="773"/>
        </w:trPr>
        <w:tc>
          <w:tcPr>
            <w:tcW w:w="9628" w:type="dxa"/>
          </w:tcPr>
          <w:p w14:paraId="76EE29C0" w14:textId="16E7F0CD" w:rsidR="003E026F" w:rsidRPr="00034EFA" w:rsidRDefault="004C529B" w:rsidP="00F555F6">
            <w:r>
              <w:t>The a</w:t>
            </w:r>
            <w:r w:rsidR="003E026F" w:rsidRPr="00034EFA">
              <w:t xml:space="preserve">tomic number increases </w:t>
            </w:r>
            <w:r w:rsidR="003E026F">
              <w:t xml:space="preserve">from </w:t>
            </w:r>
            <w:r w:rsidR="003E026F" w:rsidRPr="00034EFA">
              <w:t>left to right.</w:t>
            </w:r>
          </w:p>
        </w:tc>
      </w:tr>
    </w:tbl>
    <w:p w14:paraId="751F0F94" w14:textId="760B9404" w:rsidR="003E026F" w:rsidRPr="00034860" w:rsidRDefault="003E026F" w:rsidP="00B604B3">
      <w:pPr>
        <w:pStyle w:val="ListNumber"/>
        <w:rPr>
          <w:szCs w:val="22"/>
        </w:rPr>
      </w:pPr>
      <w:r w:rsidRPr="00034860">
        <w:t xml:space="preserve">True or </w:t>
      </w:r>
      <w:r w:rsidR="004C529B">
        <w:t>f</w:t>
      </w:r>
      <w:r w:rsidRPr="00034860">
        <w:t xml:space="preserve">alse: </w:t>
      </w:r>
      <w:r w:rsidR="004C529B">
        <w:t>a</w:t>
      </w:r>
      <w:r w:rsidRPr="00034860">
        <w:t>n element with a higher atomic number always has more protons.</w:t>
      </w:r>
    </w:p>
    <w:tbl>
      <w:tblPr>
        <w:tblStyle w:val="TableGrid"/>
        <w:tblW w:w="0" w:type="auto"/>
        <w:tblLook w:val="04A0" w:firstRow="1" w:lastRow="0" w:firstColumn="1" w:lastColumn="0" w:noHBand="0" w:noVBand="1"/>
        <w:tblDescription w:val="A sample student response. "/>
      </w:tblPr>
      <w:tblGrid>
        <w:gridCol w:w="9628"/>
      </w:tblGrid>
      <w:tr w:rsidR="003E026F" w:rsidRPr="00034EFA" w14:paraId="4464F888" w14:textId="77777777" w:rsidTr="00F555F6">
        <w:tc>
          <w:tcPr>
            <w:tcW w:w="9628" w:type="dxa"/>
          </w:tcPr>
          <w:p w14:paraId="43A5A2D7" w14:textId="03EF85AD" w:rsidR="003E026F" w:rsidRPr="00034EFA" w:rsidRDefault="003E026F" w:rsidP="00F555F6">
            <w:r w:rsidRPr="00034EFA">
              <w:t>True</w:t>
            </w:r>
            <w:r w:rsidR="004C529B">
              <w:t>.</w:t>
            </w:r>
            <w:r w:rsidRPr="00034EFA">
              <w:t xml:space="preserve"> </w:t>
            </w:r>
            <w:r w:rsidR="004C529B">
              <w:t xml:space="preserve">The </w:t>
            </w:r>
            <w:r w:rsidRPr="00034EFA">
              <w:t xml:space="preserve">atomic number equals </w:t>
            </w:r>
            <w:r w:rsidR="004C529B">
              <w:t xml:space="preserve">the </w:t>
            </w:r>
            <w:r w:rsidRPr="00034EFA">
              <w:t>number of protons.</w:t>
            </w:r>
          </w:p>
        </w:tc>
      </w:tr>
    </w:tbl>
    <w:p w14:paraId="709F5EDB" w14:textId="77777777" w:rsidR="003E026F" w:rsidRPr="00034860" w:rsidRDefault="003E026F" w:rsidP="003E026F">
      <w:pPr>
        <w:rPr>
          <w:b/>
          <w:bCs/>
        </w:rPr>
      </w:pPr>
      <w:r w:rsidRPr="00034860">
        <w:t xml:space="preserve"> </w:t>
      </w:r>
      <w:r w:rsidRPr="00034860">
        <w:rPr>
          <w:b/>
          <w:bCs/>
        </w:rPr>
        <w:t>Part B – atomic radius</w:t>
      </w:r>
    </w:p>
    <w:p w14:paraId="2D06F584" w14:textId="77777777" w:rsidR="003E026F" w:rsidRDefault="003E026F">
      <w:pPr>
        <w:pStyle w:val="ListNumber"/>
        <w:numPr>
          <w:ilvl w:val="0"/>
          <w:numId w:val="53"/>
        </w:numPr>
      </w:pPr>
      <w:r w:rsidRPr="00034860">
        <w:t>Which atom is larger?</w:t>
      </w:r>
    </w:p>
    <w:tbl>
      <w:tblPr>
        <w:tblStyle w:val="TableGrid"/>
        <w:tblW w:w="0" w:type="auto"/>
        <w:tblLook w:val="04A0" w:firstRow="1" w:lastRow="0" w:firstColumn="1" w:lastColumn="0" w:noHBand="0" w:noVBand="1"/>
        <w:tblDescription w:val="A sample student response. "/>
      </w:tblPr>
      <w:tblGrid>
        <w:gridCol w:w="4814"/>
        <w:gridCol w:w="4814"/>
      </w:tblGrid>
      <w:tr w:rsidR="003A0642" w14:paraId="4D21B35F" w14:textId="77777777" w:rsidTr="00F555F6">
        <w:tc>
          <w:tcPr>
            <w:tcW w:w="4814" w:type="dxa"/>
            <w:tcBorders>
              <w:top w:val="nil"/>
              <w:left w:val="nil"/>
              <w:bottom w:val="nil"/>
            </w:tcBorders>
          </w:tcPr>
          <w:p w14:paraId="18BDCCA6" w14:textId="67082ECD" w:rsidR="003A0642" w:rsidRPr="00A44E73" w:rsidRDefault="003A0642">
            <w:pPr>
              <w:pStyle w:val="ListNumber2"/>
              <w:numPr>
                <w:ilvl w:val="0"/>
                <w:numId w:val="55"/>
              </w:numPr>
              <w:rPr>
                <w:szCs w:val="22"/>
              </w:rPr>
            </w:pPr>
            <w:r w:rsidRPr="00034860">
              <w:t>Lithium (Li) or Potassium (K)</w:t>
            </w:r>
          </w:p>
        </w:tc>
        <w:tc>
          <w:tcPr>
            <w:tcW w:w="4814" w:type="dxa"/>
          </w:tcPr>
          <w:p w14:paraId="4460B58D" w14:textId="16C828F7" w:rsidR="003A0642" w:rsidRDefault="000456ED" w:rsidP="00F555F6">
            <w:r>
              <w:t>Potassium (it has more electron shells)</w:t>
            </w:r>
            <w:r w:rsidR="0052371E">
              <w:t>.</w:t>
            </w:r>
          </w:p>
        </w:tc>
      </w:tr>
      <w:tr w:rsidR="003A0642" w14:paraId="755E1064" w14:textId="77777777" w:rsidTr="00F555F6">
        <w:tc>
          <w:tcPr>
            <w:tcW w:w="4814" w:type="dxa"/>
            <w:tcBorders>
              <w:top w:val="nil"/>
              <w:left w:val="nil"/>
              <w:bottom w:val="nil"/>
            </w:tcBorders>
          </w:tcPr>
          <w:p w14:paraId="20EB127D" w14:textId="0DD0F717" w:rsidR="003A0642" w:rsidRDefault="005036D5" w:rsidP="00A44E73">
            <w:pPr>
              <w:pStyle w:val="ListNumber2"/>
            </w:pPr>
            <w:r w:rsidRPr="00034860">
              <w:t xml:space="preserve">Lithium (Li) </w:t>
            </w:r>
            <w:r w:rsidR="003A0642" w:rsidRPr="00034860">
              <w:t>or Fluorine (F)</w:t>
            </w:r>
          </w:p>
        </w:tc>
        <w:tc>
          <w:tcPr>
            <w:tcW w:w="4814" w:type="dxa"/>
          </w:tcPr>
          <w:p w14:paraId="75310A1E" w14:textId="6F3D1778" w:rsidR="003A0642" w:rsidRDefault="000456ED" w:rsidP="00F555F6">
            <w:r>
              <w:t>Lithium</w:t>
            </w:r>
            <w:r w:rsidR="0052371E">
              <w:t xml:space="preserve"> (the atomic radius decreases across a period).</w:t>
            </w:r>
          </w:p>
        </w:tc>
      </w:tr>
    </w:tbl>
    <w:p w14:paraId="00223B95" w14:textId="7666B03B" w:rsidR="006C03AD" w:rsidRPr="006C03AD" w:rsidRDefault="003E026F" w:rsidP="000A7F21">
      <w:pPr>
        <w:pStyle w:val="ListNumber"/>
        <w:rPr>
          <w:szCs w:val="22"/>
        </w:rPr>
      </w:pPr>
      <w:r w:rsidRPr="00034860">
        <w:t xml:space="preserve">Order these from </w:t>
      </w:r>
      <w:r w:rsidR="00DB4DE4">
        <w:t xml:space="preserve">the </w:t>
      </w:r>
      <w:r w:rsidR="00944BD2">
        <w:t>smallest</w:t>
      </w:r>
      <w:r w:rsidRPr="00034860">
        <w:t xml:space="preserve"> to</w:t>
      </w:r>
      <w:r w:rsidR="00DB4DE4">
        <w:t xml:space="preserve"> the</w:t>
      </w:r>
      <w:r w:rsidRPr="00034860">
        <w:t xml:space="preserve"> </w:t>
      </w:r>
      <w:r w:rsidR="00944BD2">
        <w:t>largest</w:t>
      </w:r>
      <w:r w:rsidRPr="00034860">
        <w:t xml:space="preserve"> atomic radius:</w:t>
      </w:r>
    </w:p>
    <w:p w14:paraId="33166890" w14:textId="2157CDC0" w:rsidR="003E026F" w:rsidRPr="006C03AD" w:rsidRDefault="006C03AD" w:rsidP="006C03AD">
      <w:pPr>
        <w:pStyle w:val="ListParagraph"/>
        <w:rPr>
          <w:szCs w:val="22"/>
        </w:rPr>
      </w:pPr>
      <w:r>
        <w:lastRenderedPageBreak/>
        <w:t>f</w:t>
      </w:r>
      <w:r w:rsidR="003E026F" w:rsidRPr="00034860">
        <w:t xml:space="preserve">luorine (F), </w:t>
      </w:r>
      <w:r>
        <w:t>n</w:t>
      </w:r>
      <w:r w:rsidR="003E026F" w:rsidRPr="00034860">
        <w:t xml:space="preserve">itrogen (N), </w:t>
      </w:r>
      <w:r>
        <w:t>l</w:t>
      </w:r>
      <w:r w:rsidR="003E026F" w:rsidRPr="00034860">
        <w:t>ithium (Li)</w:t>
      </w:r>
    </w:p>
    <w:tbl>
      <w:tblPr>
        <w:tblStyle w:val="TableGrid"/>
        <w:tblW w:w="0" w:type="auto"/>
        <w:tblLook w:val="04A0" w:firstRow="1" w:lastRow="0" w:firstColumn="1" w:lastColumn="0" w:noHBand="0" w:noVBand="1"/>
        <w:tblDescription w:val="A sample student response. "/>
      </w:tblPr>
      <w:tblGrid>
        <w:gridCol w:w="9628"/>
      </w:tblGrid>
      <w:tr w:rsidR="003E026F" w:rsidRPr="00034860" w14:paraId="5070DD0C" w14:textId="77777777" w:rsidTr="00F555F6">
        <w:tc>
          <w:tcPr>
            <w:tcW w:w="9628" w:type="dxa"/>
          </w:tcPr>
          <w:p w14:paraId="7DB629DC" w14:textId="353A587D" w:rsidR="003E026F" w:rsidRPr="00034860" w:rsidRDefault="003E026F" w:rsidP="00F555F6">
            <w:r>
              <w:t>F, N, Li</w:t>
            </w:r>
          </w:p>
        </w:tc>
      </w:tr>
    </w:tbl>
    <w:p w14:paraId="14DD0694" w14:textId="77777777" w:rsidR="003E026F" w:rsidRPr="00034860" w:rsidRDefault="003E026F" w:rsidP="00B604B3">
      <w:pPr>
        <w:pStyle w:val="ListNumber"/>
        <w:rPr>
          <w:szCs w:val="22"/>
        </w:rPr>
      </w:pPr>
      <w:r w:rsidRPr="00034860">
        <w:t xml:space="preserve">Why does </w:t>
      </w:r>
      <w:r>
        <w:t xml:space="preserve">the </w:t>
      </w:r>
      <w:r w:rsidRPr="00034860">
        <w:t>atomic radius increase down a group?</w:t>
      </w:r>
    </w:p>
    <w:tbl>
      <w:tblPr>
        <w:tblStyle w:val="TableGrid"/>
        <w:tblW w:w="0" w:type="auto"/>
        <w:tblLook w:val="04A0" w:firstRow="1" w:lastRow="0" w:firstColumn="1" w:lastColumn="0" w:noHBand="0" w:noVBand="1"/>
        <w:tblDescription w:val="A sample student response. "/>
      </w:tblPr>
      <w:tblGrid>
        <w:gridCol w:w="9628"/>
      </w:tblGrid>
      <w:tr w:rsidR="003E026F" w:rsidRPr="00034860" w14:paraId="2FC310CE" w14:textId="77777777" w:rsidTr="00F555F6">
        <w:trPr>
          <w:trHeight w:val="673"/>
        </w:trPr>
        <w:tc>
          <w:tcPr>
            <w:tcW w:w="9628" w:type="dxa"/>
          </w:tcPr>
          <w:p w14:paraId="7E5220D9" w14:textId="489C4CD6" w:rsidR="003E026F" w:rsidRPr="00AE3899" w:rsidRDefault="00944BD2" w:rsidP="00F555F6">
            <w:pPr>
              <w:rPr>
                <w:color w:val="000000" w:themeColor="text1"/>
                <w:szCs w:val="22"/>
              </w:rPr>
            </w:pPr>
            <w:r w:rsidRPr="00944BD2">
              <w:rPr>
                <w:color w:val="000000" w:themeColor="text1"/>
              </w:rPr>
              <w:t>The atoms of each element of each period have one more shell of electrons than their preceding neighbour.</w:t>
            </w:r>
          </w:p>
        </w:tc>
      </w:tr>
    </w:tbl>
    <w:p w14:paraId="69687EEF" w14:textId="77777777" w:rsidR="003E026F" w:rsidRPr="00034860" w:rsidRDefault="003E026F" w:rsidP="00B604B3">
      <w:pPr>
        <w:pStyle w:val="ListNumber"/>
      </w:pPr>
      <w:r w:rsidRPr="00034860">
        <w:t>A student says oxygen atoms are bigger than carbon atoms because oxygen has more protons. Are they correct? Explain.</w:t>
      </w:r>
    </w:p>
    <w:tbl>
      <w:tblPr>
        <w:tblStyle w:val="TableGrid"/>
        <w:tblW w:w="0" w:type="auto"/>
        <w:tblLook w:val="04A0" w:firstRow="1" w:lastRow="0" w:firstColumn="1" w:lastColumn="0" w:noHBand="0" w:noVBand="1"/>
        <w:tblDescription w:val="A sample student response. "/>
      </w:tblPr>
      <w:tblGrid>
        <w:gridCol w:w="9628"/>
      </w:tblGrid>
      <w:tr w:rsidR="003E026F" w:rsidRPr="00034860" w14:paraId="2020CFEC" w14:textId="77777777" w:rsidTr="00F555F6">
        <w:trPr>
          <w:trHeight w:val="784"/>
        </w:trPr>
        <w:tc>
          <w:tcPr>
            <w:tcW w:w="9628" w:type="dxa"/>
          </w:tcPr>
          <w:p w14:paraId="68DA7754" w14:textId="27305311" w:rsidR="003E026F" w:rsidRPr="00034860" w:rsidRDefault="003E026F" w:rsidP="00F555F6">
            <w:r>
              <w:rPr>
                <w:color w:val="000000" w:themeColor="text1"/>
              </w:rPr>
              <w:t>Incorrect</w:t>
            </w:r>
            <w:r w:rsidR="00636ED9">
              <w:rPr>
                <w:color w:val="000000" w:themeColor="text1"/>
              </w:rPr>
              <w:t>.</w:t>
            </w:r>
            <w:r>
              <w:rPr>
                <w:color w:val="000000" w:themeColor="text1"/>
              </w:rPr>
              <w:t xml:space="preserve"> </w:t>
            </w:r>
            <w:r w:rsidR="00636ED9">
              <w:rPr>
                <w:color w:val="000000" w:themeColor="text1"/>
              </w:rPr>
              <w:t>M</w:t>
            </w:r>
            <w:r>
              <w:rPr>
                <w:color w:val="000000" w:themeColor="text1"/>
              </w:rPr>
              <w:t>ore protons pull electrons closer, so oxygen is smaller.</w:t>
            </w:r>
          </w:p>
        </w:tc>
      </w:tr>
    </w:tbl>
    <w:p w14:paraId="10D1797D" w14:textId="77777777" w:rsidR="004D2393" w:rsidRDefault="004D2393" w:rsidP="0096278D">
      <w:r>
        <w:br w:type="page"/>
      </w:r>
    </w:p>
    <w:p w14:paraId="01A20AC6" w14:textId="1753AAFE" w:rsidR="00490C06" w:rsidRDefault="00490C06" w:rsidP="00636ED9">
      <w:pPr>
        <w:pStyle w:val="Heading3"/>
      </w:pPr>
      <w:bookmarkStart w:id="57" w:name="_Student_resource_–_4"/>
      <w:bookmarkStart w:id="58" w:name="_Ref230338343"/>
      <w:bookmarkStart w:id="59" w:name="_Toc232760966"/>
      <w:bookmarkEnd w:id="57"/>
      <w:r>
        <w:lastRenderedPageBreak/>
        <w:t xml:space="preserve">Student resource – seeing the trends </w:t>
      </w:r>
      <w:r w:rsidR="008E0E81">
        <w:t>i</w:t>
      </w:r>
      <w:r>
        <w:t xml:space="preserve">n the </w:t>
      </w:r>
      <w:r w:rsidR="00032E5D">
        <w:t>p</w:t>
      </w:r>
      <w:r w:rsidR="00482547">
        <w:t>eriodic</w:t>
      </w:r>
      <w:r>
        <w:t xml:space="preserve"> table</w:t>
      </w:r>
      <w:bookmarkEnd w:id="58"/>
      <w:bookmarkEnd w:id="59"/>
    </w:p>
    <w:p w14:paraId="408406A7" w14:textId="7FD383DF" w:rsidR="00490C06" w:rsidRDefault="00490C06" w:rsidP="00490C06">
      <w:pPr>
        <w:rPr>
          <w:color w:val="000000" w:themeColor="text1"/>
          <w:szCs w:val="22"/>
        </w:rPr>
      </w:pPr>
      <w:r>
        <w:rPr>
          <w:color w:val="000000" w:themeColor="text1"/>
        </w:rPr>
        <w:t xml:space="preserve">Use your annotated </w:t>
      </w:r>
      <w:r w:rsidR="00032E5D">
        <w:rPr>
          <w:color w:val="000000" w:themeColor="text1"/>
        </w:rPr>
        <w:t>p</w:t>
      </w:r>
      <w:r w:rsidR="00482547">
        <w:rPr>
          <w:color w:val="000000" w:themeColor="text1"/>
        </w:rPr>
        <w:t>eriodic</w:t>
      </w:r>
      <w:r>
        <w:rPr>
          <w:color w:val="000000" w:themeColor="text1"/>
        </w:rPr>
        <w:t xml:space="preserve"> table to help answer these questions in the space provided.</w:t>
      </w:r>
    </w:p>
    <w:p w14:paraId="23FFFB67" w14:textId="77777777" w:rsidR="00490C06" w:rsidRDefault="00490C06" w:rsidP="00490C06">
      <w:pPr>
        <w:rPr>
          <w:rStyle w:val="Strong"/>
        </w:rPr>
      </w:pPr>
      <w:r>
        <w:rPr>
          <w:rStyle w:val="Strong"/>
        </w:rPr>
        <w:t>Part A – atomic number</w:t>
      </w:r>
    </w:p>
    <w:p w14:paraId="03E96FD0" w14:textId="2206F96F" w:rsidR="000F6630" w:rsidRPr="000F6630" w:rsidRDefault="00490C06">
      <w:pPr>
        <w:pStyle w:val="ListNumber"/>
        <w:numPr>
          <w:ilvl w:val="0"/>
          <w:numId w:val="56"/>
        </w:numPr>
        <w:rPr>
          <w:szCs w:val="22"/>
        </w:rPr>
      </w:pPr>
      <w:r>
        <w:t xml:space="preserve">Order these elements from </w:t>
      </w:r>
      <w:r w:rsidR="00295A7A">
        <w:t>the lowest</w:t>
      </w:r>
      <w:r>
        <w:t xml:space="preserve"> to</w:t>
      </w:r>
      <w:r w:rsidR="00295A7A">
        <w:t xml:space="preserve"> the highest</w:t>
      </w:r>
      <w:r>
        <w:t xml:space="preserve"> atomic number:</w:t>
      </w:r>
    </w:p>
    <w:p w14:paraId="2E5C6F58" w14:textId="05CD8753" w:rsidR="00490C06" w:rsidRPr="00034EFA" w:rsidRDefault="00295A7A" w:rsidP="000F6630">
      <w:pPr>
        <w:pStyle w:val="ListParagraph"/>
        <w:rPr>
          <w:szCs w:val="22"/>
        </w:rPr>
      </w:pPr>
      <w:r>
        <w:t>c</w:t>
      </w:r>
      <w:r w:rsidRPr="00034860">
        <w:t xml:space="preserve">arbon (C), </w:t>
      </w:r>
      <w:r>
        <w:t>l</w:t>
      </w:r>
      <w:r w:rsidRPr="00034860">
        <w:t xml:space="preserve">ithium (Li), </w:t>
      </w:r>
      <w:r>
        <w:t>n</w:t>
      </w:r>
      <w:r w:rsidRPr="00034860">
        <w:t xml:space="preserve">eon (Ne), </w:t>
      </w:r>
      <w:r>
        <w:t>o</w:t>
      </w:r>
      <w:r w:rsidRPr="00034860">
        <w:t xml:space="preserve">xygen </w:t>
      </w:r>
      <w:r w:rsidR="00490C06">
        <w:t>(O)</w:t>
      </w:r>
    </w:p>
    <w:tbl>
      <w:tblPr>
        <w:tblStyle w:val="TableGrid"/>
        <w:tblW w:w="0" w:type="auto"/>
        <w:tblLook w:val="04A0" w:firstRow="1" w:lastRow="0" w:firstColumn="1" w:lastColumn="0" w:noHBand="0" w:noVBand="1"/>
        <w:tblDescription w:val="Space for students to provide answer."/>
      </w:tblPr>
      <w:tblGrid>
        <w:gridCol w:w="9628"/>
      </w:tblGrid>
      <w:tr w:rsidR="00490C06" w14:paraId="41BA79B5" w14:textId="77777777" w:rsidTr="003E41DF">
        <w:tc>
          <w:tcPr>
            <w:tcW w:w="9628" w:type="dxa"/>
          </w:tcPr>
          <w:p w14:paraId="2B283D0A" w14:textId="77777777" w:rsidR="00490C06" w:rsidRDefault="00490C06" w:rsidP="003E41DF"/>
        </w:tc>
      </w:tr>
    </w:tbl>
    <w:p w14:paraId="29DBDCC3" w14:textId="77777777" w:rsidR="00490C06" w:rsidRPr="006B21C3" w:rsidRDefault="00490C06" w:rsidP="00B604B3">
      <w:pPr>
        <w:pStyle w:val="ListNumber"/>
      </w:pPr>
      <w:r>
        <w:rPr>
          <w:color w:val="000000" w:themeColor="text1"/>
        </w:rPr>
        <w:t>Which has the greater atomic number?</w:t>
      </w:r>
    </w:p>
    <w:tbl>
      <w:tblPr>
        <w:tblStyle w:val="TableGrid"/>
        <w:tblW w:w="0" w:type="auto"/>
        <w:tblLook w:val="04A0" w:firstRow="1" w:lastRow="0" w:firstColumn="1" w:lastColumn="0" w:noHBand="0" w:noVBand="1"/>
        <w:tblDescription w:val="A table with blank cells for a student response."/>
      </w:tblPr>
      <w:tblGrid>
        <w:gridCol w:w="4814"/>
        <w:gridCol w:w="4814"/>
      </w:tblGrid>
      <w:tr w:rsidR="006B21C3" w14:paraId="081F11E8" w14:textId="77777777" w:rsidTr="00F555F6">
        <w:tc>
          <w:tcPr>
            <w:tcW w:w="4814" w:type="dxa"/>
            <w:tcBorders>
              <w:top w:val="nil"/>
              <w:left w:val="nil"/>
              <w:bottom w:val="nil"/>
            </w:tcBorders>
          </w:tcPr>
          <w:p w14:paraId="2874E89D" w14:textId="41152901" w:rsidR="006B21C3" w:rsidRPr="000F6630" w:rsidRDefault="005E0EBB">
            <w:pPr>
              <w:pStyle w:val="ListNumber2"/>
              <w:numPr>
                <w:ilvl w:val="0"/>
                <w:numId w:val="57"/>
              </w:numPr>
            </w:pPr>
            <w:r w:rsidRPr="00A44E73">
              <w:t xml:space="preserve">Magnesium (Mg) or Sodium </w:t>
            </w:r>
            <w:r w:rsidR="006B21C3" w:rsidRPr="000F6630">
              <w:t>(Na)</w:t>
            </w:r>
          </w:p>
        </w:tc>
        <w:tc>
          <w:tcPr>
            <w:tcW w:w="4814" w:type="dxa"/>
          </w:tcPr>
          <w:p w14:paraId="280CA4E8" w14:textId="21DB761F" w:rsidR="006B21C3" w:rsidRDefault="006B21C3" w:rsidP="00F555F6"/>
        </w:tc>
      </w:tr>
      <w:tr w:rsidR="006B21C3" w14:paraId="174FB705" w14:textId="77777777" w:rsidTr="00F555F6">
        <w:tc>
          <w:tcPr>
            <w:tcW w:w="4814" w:type="dxa"/>
            <w:tcBorders>
              <w:top w:val="nil"/>
              <w:left w:val="nil"/>
              <w:bottom w:val="nil"/>
            </w:tcBorders>
          </w:tcPr>
          <w:p w14:paraId="2AFE988C" w14:textId="12C19083" w:rsidR="006B21C3" w:rsidRPr="000F6630" w:rsidRDefault="005E0EBB" w:rsidP="000F6630">
            <w:pPr>
              <w:pStyle w:val="ListNumber2"/>
            </w:pPr>
            <w:r w:rsidRPr="00A44E73">
              <w:t xml:space="preserve">Chlorine (Cl) or Fluorine </w:t>
            </w:r>
            <w:r w:rsidR="006B21C3" w:rsidRPr="000F6630">
              <w:t>(F)</w:t>
            </w:r>
          </w:p>
        </w:tc>
        <w:tc>
          <w:tcPr>
            <w:tcW w:w="4814" w:type="dxa"/>
          </w:tcPr>
          <w:p w14:paraId="042EED3C" w14:textId="7B4F3AA1" w:rsidR="006B21C3" w:rsidRDefault="006B21C3" w:rsidP="00F555F6"/>
        </w:tc>
      </w:tr>
    </w:tbl>
    <w:p w14:paraId="03B3ADE3" w14:textId="2794F90C" w:rsidR="00490C06" w:rsidRPr="00AE3899" w:rsidRDefault="00490C06" w:rsidP="00B604B3">
      <w:pPr>
        <w:pStyle w:val="ListNumber"/>
      </w:pPr>
      <w:r>
        <w:rPr>
          <w:color w:val="000000" w:themeColor="text1"/>
        </w:rPr>
        <w:t xml:space="preserve">Moving across </w:t>
      </w:r>
      <w:r w:rsidR="00295A7A">
        <w:rPr>
          <w:color w:val="000000" w:themeColor="text1"/>
        </w:rPr>
        <w:t>p</w:t>
      </w:r>
      <w:r>
        <w:rPr>
          <w:color w:val="000000" w:themeColor="text1"/>
        </w:rPr>
        <w:t>eriod 3 (Na to Ar), what happens to the atomic number?</w:t>
      </w:r>
    </w:p>
    <w:tbl>
      <w:tblPr>
        <w:tblStyle w:val="TableGrid"/>
        <w:tblW w:w="0" w:type="auto"/>
        <w:tblLook w:val="04A0" w:firstRow="1" w:lastRow="0" w:firstColumn="1" w:lastColumn="0" w:noHBand="0" w:noVBand="1"/>
        <w:tblDescription w:val="Space for students to provide answer."/>
      </w:tblPr>
      <w:tblGrid>
        <w:gridCol w:w="9628"/>
      </w:tblGrid>
      <w:tr w:rsidR="00490C06" w14:paraId="09AC9B6B" w14:textId="77777777" w:rsidTr="003E41DF">
        <w:trPr>
          <w:trHeight w:val="1504"/>
        </w:trPr>
        <w:tc>
          <w:tcPr>
            <w:tcW w:w="9628" w:type="dxa"/>
          </w:tcPr>
          <w:p w14:paraId="1F22809C" w14:textId="77777777" w:rsidR="00490C06" w:rsidRDefault="00490C06" w:rsidP="003E41DF">
            <w:pPr>
              <w:rPr>
                <w:color w:val="000000" w:themeColor="text1"/>
              </w:rPr>
            </w:pPr>
          </w:p>
        </w:tc>
      </w:tr>
    </w:tbl>
    <w:p w14:paraId="3DD31AEF" w14:textId="371B68CF" w:rsidR="00490C06" w:rsidRDefault="00490C06" w:rsidP="00B604B3">
      <w:pPr>
        <w:pStyle w:val="ListNumber"/>
        <w:rPr>
          <w:szCs w:val="22"/>
        </w:rPr>
      </w:pPr>
      <w:r>
        <w:t xml:space="preserve">True or </w:t>
      </w:r>
      <w:r w:rsidR="00295A7A">
        <w:t>f</w:t>
      </w:r>
      <w:r>
        <w:t xml:space="preserve">alse: </w:t>
      </w:r>
      <w:r w:rsidR="0001242E">
        <w:t>a</w:t>
      </w:r>
      <w:r>
        <w:t>n element with a higher atomic number always has more protons.</w:t>
      </w:r>
    </w:p>
    <w:tbl>
      <w:tblPr>
        <w:tblStyle w:val="TableGrid"/>
        <w:tblW w:w="0" w:type="auto"/>
        <w:tblLook w:val="04A0" w:firstRow="1" w:lastRow="0" w:firstColumn="1" w:lastColumn="0" w:noHBand="0" w:noVBand="1"/>
        <w:tblDescription w:val="Space for students to provide answer."/>
      </w:tblPr>
      <w:tblGrid>
        <w:gridCol w:w="9628"/>
      </w:tblGrid>
      <w:tr w:rsidR="00490C06" w14:paraId="7D863402" w14:textId="77777777" w:rsidTr="003E41DF">
        <w:tc>
          <w:tcPr>
            <w:tcW w:w="9628" w:type="dxa"/>
          </w:tcPr>
          <w:p w14:paraId="66BD0C1A" w14:textId="77777777" w:rsidR="00490C06" w:rsidRDefault="00490C06" w:rsidP="003E41DF">
            <w:pPr>
              <w:rPr>
                <w:color w:val="000000" w:themeColor="text1"/>
              </w:rPr>
            </w:pPr>
          </w:p>
        </w:tc>
      </w:tr>
    </w:tbl>
    <w:p w14:paraId="20862684" w14:textId="18E9E2D7" w:rsidR="00490C06" w:rsidRDefault="00490C06" w:rsidP="00490C06">
      <w:pPr>
        <w:rPr>
          <w:rStyle w:val="Strong"/>
        </w:rPr>
      </w:pPr>
      <w:r>
        <w:rPr>
          <w:rStyle w:val="Strong"/>
        </w:rPr>
        <w:t>Part B – atomic radius</w:t>
      </w:r>
    </w:p>
    <w:p w14:paraId="55805E1C" w14:textId="77777777" w:rsidR="00490C06" w:rsidRDefault="00490C06">
      <w:pPr>
        <w:pStyle w:val="ListNumber"/>
        <w:numPr>
          <w:ilvl w:val="0"/>
          <w:numId w:val="58"/>
        </w:numPr>
      </w:pPr>
      <w:r w:rsidRPr="00B521B6">
        <w:t>Which atom is larger?</w:t>
      </w:r>
    </w:p>
    <w:tbl>
      <w:tblPr>
        <w:tblStyle w:val="TableGrid"/>
        <w:tblW w:w="0" w:type="auto"/>
        <w:tblLook w:val="04A0" w:firstRow="1" w:lastRow="0" w:firstColumn="1" w:lastColumn="0" w:noHBand="0" w:noVBand="1"/>
        <w:tblDescription w:val="A table with blank cells for a student response."/>
      </w:tblPr>
      <w:tblGrid>
        <w:gridCol w:w="4814"/>
        <w:gridCol w:w="4814"/>
      </w:tblGrid>
      <w:tr w:rsidR="0076037C" w14:paraId="052316E3" w14:textId="77777777" w:rsidTr="00F555F6">
        <w:tc>
          <w:tcPr>
            <w:tcW w:w="4814" w:type="dxa"/>
            <w:tcBorders>
              <w:top w:val="nil"/>
              <w:left w:val="nil"/>
              <w:bottom w:val="nil"/>
            </w:tcBorders>
          </w:tcPr>
          <w:p w14:paraId="1829AE8B" w14:textId="30436F9A" w:rsidR="0076037C" w:rsidRPr="00F50D48" w:rsidRDefault="005E0EBB">
            <w:pPr>
              <w:pStyle w:val="ListNumber2"/>
              <w:numPr>
                <w:ilvl w:val="0"/>
                <w:numId w:val="59"/>
              </w:numPr>
            </w:pPr>
            <w:r w:rsidRPr="00034860">
              <w:t xml:space="preserve">Lithium (Li) or Potassium </w:t>
            </w:r>
            <w:r w:rsidR="0076037C" w:rsidRPr="00F50D48">
              <w:t>(K)</w:t>
            </w:r>
          </w:p>
        </w:tc>
        <w:tc>
          <w:tcPr>
            <w:tcW w:w="4814" w:type="dxa"/>
          </w:tcPr>
          <w:p w14:paraId="1219DC3F" w14:textId="77777777" w:rsidR="0076037C" w:rsidRDefault="0076037C" w:rsidP="00F555F6"/>
        </w:tc>
      </w:tr>
      <w:tr w:rsidR="0076037C" w14:paraId="4C3B770F" w14:textId="77777777" w:rsidTr="00F555F6">
        <w:tc>
          <w:tcPr>
            <w:tcW w:w="4814" w:type="dxa"/>
            <w:tcBorders>
              <w:top w:val="nil"/>
              <w:left w:val="nil"/>
              <w:bottom w:val="nil"/>
            </w:tcBorders>
          </w:tcPr>
          <w:p w14:paraId="2E31A635" w14:textId="181757BF" w:rsidR="0076037C" w:rsidRPr="00F50D48" w:rsidRDefault="005E0EBB" w:rsidP="00F50D48">
            <w:pPr>
              <w:pStyle w:val="ListNumber2"/>
            </w:pPr>
            <w:bookmarkStart w:id="60" w:name="_Hlk221519481"/>
            <w:r w:rsidRPr="00034860">
              <w:t xml:space="preserve">Lithium (Li) or Fluorine </w:t>
            </w:r>
            <w:r w:rsidR="0076037C" w:rsidRPr="00F50D48">
              <w:t>(F)</w:t>
            </w:r>
            <w:bookmarkEnd w:id="60"/>
          </w:p>
        </w:tc>
        <w:tc>
          <w:tcPr>
            <w:tcW w:w="4814" w:type="dxa"/>
          </w:tcPr>
          <w:p w14:paraId="41C20B62" w14:textId="77777777" w:rsidR="0076037C" w:rsidRDefault="0076037C" w:rsidP="00F555F6"/>
        </w:tc>
      </w:tr>
    </w:tbl>
    <w:p w14:paraId="7A54749B" w14:textId="31B69158" w:rsidR="00F50D48" w:rsidRPr="00F50D48" w:rsidRDefault="00490C06" w:rsidP="00B604B3">
      <w:pPr>
        <w:pStyle w:val="ListNumber"/>
        <w:rPr>
          <w:szCs w:val="22"/>
        </w:rPr>
      </w:pPr>
      <w:r>
        <w:t xml:space="preserve">Order these from </w:t>
      </w:r>
      <w:r w:rsidR="0001242E">
        <w:t>the smallest</w:t>
      </w:r>
      <w:r>
        <w:t xml:space="preserve"> to </w:t>
      </w:r>
      <w:r w:rsidR="0001242E">
        <w:t>the largest</w:t>
      </w:r>
      <w:r>
        <w:t xml:space="preserve"> atomic radius:</w:t>
      </w:r>
    </w:p>
    <w:p w14:paraId="2010E5A2" w14:textId="739E6BF0" w:rsidR="00490C06" w:rsidRPr="005511C2" w:rsidRDefault="005E0EBB" w:rsidP="00F50D48">
      <w:pPr>
        <w:pStyle w:val="ListParagraph"/>
        <w:rPr>
          <w:szCs w:val="22"/>
        </w:rPr>
      </w:pPr>
      <w:r>
        <w:t>f</w:t>
      </w:r>
      <w:r w:rsidRPr="00034860">
        <w:t xml:space="preserve">luorine (F), </w:t>
      </w:r>
      <w:r>
        <w:t>n</w:t>
      </w:r>
      <w:r w:rsidRPr="00034860">
        <w:t xml:space="preserve">itrogen (N), </w:t>
      </w:r>
      <w:r>
        <w:t>l</w:t>
      </w:r>
      <w:r w:rsidRPr="00034860">
        <w:t xml:space="preserve">ithium </w:t>
      </w:r>
      <w:r w:rsidR="00490C06">
        <w:t>(Li)</w:t>
      </w:r>
    </w:p>
    <w:tbl>
      <w:tblPr>
        <w:tblStyle w:val="TableGrid"/>
        <w:tblW w:w="0" w:type="auto"/>
        <w:tblLook w:val="04A0" w:firstRow="1" w:lastRow="0" w:firstColumn="1" w:lastColumn="0" w:noHBand="0" w:noVBand="1"/>
        <w:tblDescription w:val="Space for students to provide answer."/>
      </w:tblPr>
      <w:tblGrid>
        <w:gridCol w:w="9628"/>
      </w:tblGrid>
      <w:tr w:rsidR="00490C06" w14:paraId="7AA7B141" w14:textId="77777777" w:rsidTr="003E41DF">
        <w:tc>
          <w:tcPr>
            <w:tcW w:w="9628" w:type="dxa"/>
          </w:tcPr>
          <w:p w14:paraId="43464A93" w14:textId="77777777" w:rsidR="00490C06" w:rsidRDefault="00490C06" w:rsidP="003E41DF"/>
        </w:tc>
      </w:tr>
    </w:tbl>
    <w:p w14:paraId="0E48123D" w14:textId="77777777" w:rsidR="00490C06" w:rsidRDefault="00490C06" w:rsidP="00B604B3">
      <w:pPr>
        <w:pStyle w:val="ListNumber"/>
        <w:rPr>
          <w:szCs w:val="22"/>
        </w:rPr>
      </w:pPr>
      <w:r>
        <w:t>Why does the atomic radius increase down a group?</w:t>
      </w:r>
    </w:p>
    <w:tbl>
      <w:tblPr>
        <w:tblStyle w:val="TableGrid"/>
        <w:tblW w:w="0" w:type="auto"/>
        <w:tblLook w:val="04A0" w:firstRow="1" w:lastRow="0" w:firstColumn="1" w:lastColumn="0" w:noHBand="0" w:noVBand="1"/>
        <w:tblDescription w:val="Space for students to provide answer."/>
      </w:tblPr>
      <w:tblGrid>
        <w:gridCol w:w="9628"/>
      </w:tblGrid>
      <w:tr w:rsidR="00490C06" w14:paraId="08910AE4" w14:textId="77777777" w:rsidTr="003E41DF">
        <w:trPr>
          <w:trHeight w:val="1364"/>
        </w:trPr>
        <w:tc>
          <w:tcPr>
            <w:tcW w:w="9628" w:type="dxa"/>
          </w:tcPr>
          <w:p w14:paraId="7DF058F1" w14:textId="77777777" w:rsidR="00490C06" w:rsidRDefault="00490C06" w:rsidP="003E41DF"/>
        </w:tc>
      </w:tr>
    </w:tbl>
    <w:p w14:paraId="3F5B91B0" w14:textId="77777777" w:rsidR="00490C06" w:rsidRPr="00AE3899" w:rsidRDefault="00490C06" w:rsidP="00B604B3">
      <w:pPr>
        <w:pStyle w:val="ListNumber"/>
      </w:pPr>
      <w:r>
        <w:rPr>
          <w:color w:val="000000" w:themeColor="text1"/>
        </w:rPr>
        <w:t>A student says oxygen atoms are bigger than carbon atoms because oxygen has more protons. Are they correct? Explain.</w:t>
      </w:r>
    </w:p>
    <w:tbl>
      <w:tblPr>
        <w:tblStyle w:val="TableGrid"/>
        <w:tblW w:w="0" w:type="auto"/>
        <w:tblLook w:val="04A0" w:firstRow="1" w:lastRow="0" w:firstColumn="1" w:lastColumn="0" w:noHBand="0" w:noVBand="1"/>
        <w:tblDescription w:val="Space for students to provide answer."/>
      </w:tblPr>
      <w:tblGrid>
        <w:gridCol w:w="9628"/>
      </w:tblGrid>
      <w:tr w:rsidR="00490C06" w14:paraId="5267D6C0" w14:textId="77777777" w:rsidTr="003E41DF">
        <w:trPr>
          <w:trHeight w:val="1364"/>
        </w:trPr>
        <w:tc>
          <w:tcPr>
            <w:tcW w:w="9628" w:type="dxa"/>
          </w:tcPr>
          <w:p w14:paraId="36F0E401" w14:textId="77777777" w:rsidR="00490C06" w:rsidRDefault="00490C06" w:rsidP="003E41DF"/>
        </w:tc>
      </w:tr>
    </w:tbl>
    <w:p w14:paraId="7C1CF51A" w14:textId="77777777" w:rsidR="00490C06" w:rsidRPr="0089623F" w:rsidRDefault="00490C06" w:rsidP="00F50D48">
      <w:r>
        <w:br w:type="page"/>
      </w:r>
    </w:p>
    <w:p w14:paraId="3AE79290" w14:textId="37983CE3" w:rsidR="00097629" w:rsidRDefault="0052531C" w:rsidP="00097629">
      <w:pPr>
        <w:pStyle w:val="Heading2"/>
      </w:pPr>
      <w:bookmarkStart w:id="61" w:name="_Toc232760967"/>
      <w:r w:rsidRPr="0052531C">
        <w:lastRenderedPageBreak/>
        <w:t xml:space="preserve">Patterns and trends – </w:t>
      </w:r>
      <w:r>
        <w:t>r</w:t>
      </w:r>
      <w:r w:rsidR="00097629">
        <w:t>eactivity</w:t>
      </w:r>
      <w:bookmarkEnd w:id="61"/>
    </w:p>
    <w:p w14:paraId="6858F9F3" w14:textId="2DB44CE9" w:rsidR="00993CAE" w:rsidRPr="0076066E" w:rsidRDefault="00993CAE">
      <w:pPr>
        <w:pStyle w:val="ListNumber"/>
        <w:numPr>
          <w:ilvl w:val="0"/>
          <w:numId w:val="60"/>
        </w:numPr>
      </w:pPr>
      <w:r w:rsidRPr="0076066E">
        <w:t>Prior to the lesson</w:t>
      </w:r>
      <w:r w:rsidR="00253493">
        <w:t>,</w:t>
      </w:r>
      <w:r w:rsidRPr="0076066E">
        <w:t xml:space="preserve"> prepare equipment and materials for the teacher demonstrations to support explanations.</w:t>
      </w:r>
    </w:p>
    <w:p w14:paraId="1F91D2A0" w14:textId="642572E3" w:rsidR="00936594" w:rsidRDefault="00EE6E4C" w:rsidP="0076066E">
      <w:pPr>
        <w:pStyle w:val="ListNumber"/>
      </w:pPr>
      <w:r w:rsidRPr="0076066E">
        <w:t>I</w:t>
      </w:r>
      <w:r w:rsidRPr="00EE6E4C">
        <w:t xml:space="preserve">ntroduce the concept of </w:t>
      </w:r>
      <w:r w:rsidR="00253493">
        <w:t>‘</w:t>
      </w:r>
      <w:r w:rsidRPr="00EE6E4C">
        <w:t>reactivity</w:t>
      </w:r>
      <w:r w:rsidR="00253493">
        <w:t>’</w:t>
      </w:r>
      <w:r w:rsidRPr="00EE6E4C">
        <w:t xml:space="preserve"> using the </w:t>
      </w:r>
      <w:r w:rsidRPr="00EE6E4C">
        <w:rPr>
          <w:rStyle w:val="Strong"/>
        </w:rPr>
        <w:t>PRT PPT ‘2.</w:t>
      </w:r>
      <w:r w:rsidR="002D62DB">
        <w:rPr>
          <w:rStyle w:val="Strong"/>
        </w:rPr>
        <w:t>6</w:t>
      </w:r>
      <w:r w:rsidRPr="00EE6E4C">
        <w:rPr>
          <w:rStyle w:val="Strong"/>
        </w:rPr>
        <w:t xml:space="preserve"> Reactivity’</w:t>
      </w:r>
      <w:r w:rsidRPr="00EE6E4C">
        <w:t xml:space="preserve"> by telling students about the following key ideas:</w:t>
      </w:r>
    </w:p>
    <w:p w14:paraId="6698246F" w14:textId="1342D4E1" w:rsidR="009A1CE7" w:rsidRDefault="002D62DB" w:rsidP="00CB4FED">
      <w:pPr>
        <w:pStyle w:val="ListBullet2"/>
      </w:pPr>
      <w:r>
        <w:t>r</w:t>
      </w:r>
      <w:r w:rsidR="009A1CE7">
        <w:t>eactivity is a measure of how easily an element takes part in a chemical reaction</w:t>
      </w:r>
    </w:p>
    <w:p w14:paraId="24458192" w14:textId="51638F48" w:rsidR="0088051A" w:rsidRDefault="002D62DB" w:rsidP="0076066E">
      <w:pPr>
        <w:pStyle w:val="ListBullet2"/>
      </w:pPr>
      <w:r>
        <w:t>s</w:t>
      </w:r>
      <w:r w:rsidR="0088051A">
        <w:t>ome elements react very quickly and easily, while others hardly react at all</w:t>
      </w:r>
    </w:p>
    <w:p w14:paraId="6BD6A7D2" w14:textId="031AC846" w:rsidR="0088051A" w:rsidRDefault="002D62DB" w:rsidP="00CB4FED">
      <w:pPr>
        <w:pStyle w:val="ListBullet2"/>
      </w:pPr>
      <w:r>
        <w:t>a</w:t>
      </w:r>
      <w:r w:rsidR="0069204F" w:rsidRPr="0069204F">
        <w:t>toms react to achieve full outer shells of electrons, which they do by losing, gaining or sharing electrons.</w:t>
      </w:r>
    </w:p>
    <w:p w14:paraId="575FD024" w14:textId="3581DBC1" w:rsidR="00243DD9" w:rsidRDefault="00243DD9" w:rsidP="0069204F">
      <w:pPr>
        <w:pStyle w:val="FeatureBox4"/>
      </w:pPr>
      <w:r w:rsidRPr="0076066E">
        <w:rPr>
          <w:rStyle w:val="Strong"/>
        </w:rPr>
        <w:t>Note:</w:t>
      </w:r>
      <w:r>
        <w:t xml:space="preserve"> </w:t>
      </w:r>
      <w:r w:rsidR="00253493">
        <w:t>t</w:t>
      </w:r>
      <w:r w:rsidR="000713A1" w:rsidRPr="000713A1">
        <w:t xml:space="preserve">his is a good point to consider introducing the phrase </w:t>
      </w:r>
      <w:r w:rsidR="000713A1">
        <w:t>‘</w:t>
      </w:r>
      <w:r w:rsidR="000713A1" w:rsidRPr="000713A1">
        <w:t>stable configuration</w:t>
      </w:r>
      <w:r w:rsidR="000713A1">
        <w:t>’</w:t>
      </w:r>
      <w:r w:rsidR="000713A1" w:rsidRPr="000713A1">
        <w:t>, as it links to why atoms lose, gain or share electrons, but it should only be used as a simple term here without going into greater depth.</w:t>
      </w:r>
    </w:p>
    <w:p w14:paraId="7F956B7A" w14:textId="50A31B13" w:rsidR="00243DD9" w:rsidRDefault="00D2706F" w:rsidP="00B26021">
      <w:pPr>
        <w:pStyle w:val="ListBullet2"/>
      </w:pPr>
      <w:r>
        <w:t>m</w:t>
      </w:r>
      <w:r w:rsidR="00C31767">
        <w:t xml:space="preserve">etals usually react by losing </w:t>
      </w:r>
      <w:r w:rsidR="0069204F">
        <w:t>electrons,</w:t>
      </w:r>
      <w:r w:rsidR="003C5650">
        <w:t xml:space="preserve"> while non-metals usually react by gaining or sharing </w:t>
      </w:r>
      <w:r w:rsidR="0069204F">
        <w:t>electron</w:t>
      </w:r>
      <w:r w:rsidR="0054608A">
        <w:t>s</w:t>
      </w:r>
      <w:r w:rsidR="005D27E9">
        <w:t xml:space="preserve"> </w:t>
      </w:r>
      <w:r>
        <w:t>– m</w:t>
      </w:r>
      <w:r w:rsidR="005D27E9">
        <w:t>etalloids</w:t>
      </w:r>
      <w:r w:rsidR="002529CF">
        <w:t xml:space="preserve"> often show a mixture of these behaviours.</w:t>
      </w:r>
    </w:p>
    <w:p w14:paraId="774A1DE2" w14:textId="1C5299F2" w:rsidR="0000700A" w:rsidRDefault="00A064A9" w:rsidP="00B604B3">
      <w:pPr>
        <w:pStyle w:val="ListNumber"/>
      </w:pPr>
      <w:r>
        <w:t>Use</w:t>
      </w:r>
      <w:r w:rsidR="00A3034F">
        <w:t xml:space="preserve"> </w:t>
      </w:r>
      <w:r w:rsidR="00A3034F" w:rsidRPr="00A3034F">
        <w:rPr>
          <w:rStyle w:val="Strong"/>
        </w:rPr>
        <w:t>PRT PPT ‘</w:t>
      </w:r>
      <w:r w:rsidR="00A825C8">
        <w:rPr>
          <w:rStyle w:val="Strong"/>
        </w:rPr>
        <w:t>2.</w:t>
      </w:r>
      <w:r w:rsidR="00483111">
        <w:rPr>
          <w:rStyle w:val="Strong"/>
        </w:rPr>
        <w:t>6</w:t>
      </w:r>
      <w:r w:rsidR="00A3034F" w:rsidRPr="00A3034F">
        <w:rPr>
          <w:rStyle w:val="Strong"/>
        </w:rPr>
        <w:t xml:space="preserve"> Trends in reactivity’</w:t>
      </w:r>
      <w:r w:rsidR="00A3034F">
        <w:t xml:space="preserve"> (3 slides) </w:t>
      </w:r>
      <w:r w:rsidRPr="00A064A9">
        <w:t xml:space="preserve">to outline the key trends in </w:t>
      </w:r>
      <w:r>
        <w:t>reactivity</w:t>
      </w:r>
      <w:r w:rsidRPr="00A064A9">
        <w:t xml:space="preserve"> and guide students as they annotate these on their </w:t>
      </w:r>
      <w:r w:rsidR="00D2706F">
        <w:t>p</w:t>
      </w:r>
      <w:r w:rsidR="00482547">
        <w:t>eriodic</w:t>
      </w:r>
      <w:r w:rsidRPr="00A064A9">
        <w:t xml:space="preserve"> table</w:t>
      </w:r>
      <w:r>
        <w:t>:</w:t>
      </w:r>
    </w:p>
    <w:p w14:paraId="33CBB0C6" w14:textId="21FF4BBD" w:rsidR="00B828B5" w:rsidRDefault="00E911BD" w:rsidP="00C6204D">
      <w:pPr>
        <w:pStyle w:val="ListBullet2"/>
      </w:pPr>
      <w:r>
        <w:t>I</w:t>
      </w:r>
      <w:r w:rsidR="00B828B5">
        <w:t>n general, r</w:t>
      </w:r>
      <w:r w:rsidR="00FA212A">
        <w:t>e</w:t>
      </w:r>
      <w:r w:rsidR="00B828B5">
        <w:t xml:space="preserve">activity </w:t>
      </w:r>
      <w:r w:rsidR="00FA212A">
        <w:t>de</w:t>
      </w:r>
      <w:r w:rsidR="00B828B5">
        <w:t xml:space="preserve">creases as you move from left to right across </w:t>
      </w:r>
      <w:r w:rsidR="002D4FC5">
        <w:t>a period o</w:t>
      </w:r>
      <w:r w:rsidR="00D2706F">
        <w:t>n</w:t>
      </w:r>
      <w:r w:rsidR="002D4FC5">
        <w:t xml:space="preserve"> the </w:t>
      </w:r>
      <w:r w:rsidR="00D2706F">
        <w:t>p</w:t>
      </w:r>
      <w:r w:rsidR="00482547">
        <w:t>eriodic</w:t>
      </w:r>
      <w:r w:rsidR="00824916">
        <w:t xml:space="preserve"> table.</w:t>
      </w:r>
      <w:r w:rsidR="00472E8B">
        <w:t xml:space="preserve"> See </w:t>
      </w:r>
      <w:r w:rsidR="00472E8B" w:rsidRPr="0076066E">
        <w:rPr>
          <w:rStyle w:val="Strong"/>
        </w:rPr>
        <w:t>PRT PPT ‘2.</w:t>
      </w:r>
      <w:r w:rsidR="00483111" w:rsidRPr="0076066E">
        <w:rPr>
          <w:rStyle w:val="Strong"/>
        </w:rPr>
        <w:t>6</w:t>
      </w:r>
      <w:r w:rsidR="00472E8B" w:rsidRPr="0076066E">
        <w:rPr>
          <w:rStyle w:val="Strong"/>
        </w:rPr>
        <w:t xml:space="preserve"> Trends in reactivity</w:t>
      </w:r>
      <w:r w:rsidR="00241FB3" w:rsidRPr="0076066E">
        <w:rPr>
          <w:rStyle w:val="Strong"/>
        </w:rPr>
        <w:t>’</w:t>
      </w:r>
      <w:r w:rsidR="00472E8B" w:rsidRPr="0076066E">
        <w:rPr>
          <w:rStyle w:val="Strong"/>
        </w:rPr>
        <w:t xml:space="preserve"> </w:t>
      </w:r>
      <w:r w:rsidR="00472E8B" w:rsidRPr="00241FB3">
        <w:rPr>
          <w:rStyle w:val="Strong"/>
          <w:b w:val="0"/>
          <w:bCs w:val="0"/>
        </w:rPr>
        <w:t>(1 of 3)</w:t>
      </w:r>
      <w:r w:rsidR="00D2706F">
        <w:t>.</w:t>
      </w:r>
    </w:p>
    <w:p w14:paraId="46429DB1" w14:textId="3A036FEB" w:rsidR="00824916" w:rsidRPr="0076066E" w:rsidRDefault="00E911BD" w:rsidP="00C6204D">
      <w:pPr>
        <w:pStyle w:val="ListBullet2"/>
      </w:pPr>
      <w:r>
        <w:t>E</w:t>
      </w:r>
      <w:r w:rsidR="00D222C1" w:rsidRPr="00D222C1">
        <w:t xml:space="preserve">lements in </w:t>
      </w:r>
      <w:r w:rsidR="00610DB2">
        <w:t>g</w:t>
      </w:r>
      <w:r w:rsidR="00D222C1" w:rsidRPr="00D222C1">
        <w:t>roups 1 and 2 become more reactive as you move down the group</w:t>
      </w:r>
      <w:r w:rsidR="00D527F9">
        <w:t>.</w:t>
      </w:r>
      <w:r w:rsidR="00472E8B">
        <w:t xml:space="preserve"> </w:t>
      </w:r>
      <w:r w:rsidR="00472E8B" w:rsidRPr="00472E8B">
        <w:t xml:space="preserve">See </w:t>
      </w:r>
      <w:r w:rsidR="00472E8B" w:rsidRPr="0076066E">
        <w:rPr>
          <w:rStyle w:val="Strong"/>
        </w:rPr>
        <w:t>PRT PPT ‘2.</w:t>
      </w:r>
      <w:r w:rsidR="00483111" w:rsidRPr="0076066E">
        <w:rPr>
          <w:rStyle w:val="Strong"/>
        </w:rPr>
        <w:t>6</w:t>
      </w:r>
      <w:r w:rsidR="00472E8B" w:rsidRPr="0076066E">
        <w:rPr>
          <w:rStyle w:val="Strong"/>
        </w:rPr>
        <w:t xml:space="preserve"> Trends in reactivity</w:t>
      </w:r>
      <w:r w:rsidR="00241FB3" w:rsidRPr="0076066E">
        <w:rPr>
          <w:rStyle w:val="Strong"/>
        </w:rPr>
        <w:t>’</w:t>
      </w:r>
      <w:r w:rsidR="00472E8B" w:rsidRPr="0076066E">
        <w:rPr>
          <w:rStyle w:val="Strong"/>
        </w:rPr>
        <w:t xml:space="preserve"> </w:t>
      </w:r>
      <w:r w:rsidR="00472E8B" w:rsidRPr="00241FB3">
        <w:rPr>
          <w:rStyle w:val="Strong"/>
          <w:b w:val="0"/>
          <w:bCs w:val="0"/>
        </w:rPr>
        <w:t>(2 of 3)</w:t>
      </w:r>
      <w:r w:rsidR="00D2706F">
        <w:t>.</w:t>
      </w:r>
    </w:p>
    <w:p w14:paraId="754DBFFF" w14:textId="37F8B6DF" w:rsidR="00D222C1" w:rsidRPr="0076066E" w:rsidRDefault="00E911BD" w:rsidP="00C6204D">
      <w:pPr>
        <w:pStyle w:val="ListBullet2"/>
      </w:pPr>
      <w:r>
        <w:t>E</w:t>
      </w:r>
      <w:r w:rsidR="00FB2380" w:rsidRPr="00FB2380">
        <w:t xml:space="preserve">lements in </w:t>
      </w:r>
      <w:r w:rsidR="00610DB2">
        <w:t>g</w:t>
      </w:r>
      <w:r w:rsidR="00FB2380" w:rsidRPr="00FB2380">
        <w:t>roup 17 become less reactive as you move down the group.</w:t>
      </w:r>
      <w:r w:rsidR="00472E8B">
        <w:t xml:space="preserve"> </w:t>
      </w:r>
      <w:r w:rsidR="00472E8B" w:rsidRPr="00472E8B">
        <w:t xml:space="preserve">See </w:t>
      </w:r>
      <w:r w:rsidR="00472E8B" w:rsidRPr="0076066E">
        <w:rPr>
          <w:rStyle w:val="Strong"/>
        </w:rPr>
        <w:t>PRT</w:t>
      </w:r>
      <w:r w:rsidR="00856CB4">
        <w:rPr>
          <w:rStyle w:val="Strong"/>
        </w:rPr>
        <w:t> </w:t>
      </w:r>
      <w:r w:rsidR="00472E8B" w:rsidRPr="0076066E">
        <w:rPr>
          <w:rStyle w:val="Strong"/>
        </w:rPr>
        <w:t>PPT ‘2.</w:t>
      </w:r>
      <w:r w:rsidR="00483111" w:rsidRPr="0076066E">
        <w:rPr>
          <w:rStyle w:val="Strong"/>
        </w:rPr>
        <w:t>6</w:t>
      </w:r>
      <w:r w:rsidR="00472E8B" w:rsidRPr="0076066E">
        <w:rPr>
          <w:rStyle w:val="Strong"/>
        </w:rPr>
        <w:t xml:space="preserve"> Trends in reactivity</w:t>
      </w:r>
      <w:r w:rsidR="00241FB3" w:rsidRPr="0076066E">
        <w:rPr>
          <w:rStyle w:val="Strong"/>
        </w:rPr>
        <w:t>’</w:t>
      </w:r>
      <w:r w:rsidR="00472E8B" w:rsidRPr="0076066E">
        <w:rPr>
          <w:rStyle w:val="Strong"/>
        </w:rPr>
        <w:t xml:space="preserve"> </w:t>
      </w:r>
      <w:r w:rsidR="00472E8B" w:rsidRPr="00241FB3">
        <w:rPr>
          <w:rStyle w:val="Strong"/>
          <w:b w:val="0"/>
          <w:bCs w:val="0"/>
        </w:rPr>
        <w:t>(3 of 3)</w:t>
      </w:r>
      <w:r w:rsidR="00D2706F">
        <w:t>.</w:t>
      </w:r>
    </w:p>
    <w:p w14:paraId="59A030AF" w14:textId="75021D61" w:rsidR="00E23AC4" w:rsidRDefault="00E23AC4" w:rsidP="00A64CD9">
      <w:pPr>
        <w:pStyle w:val="FeatureBox4"/>
      </w:pPr>
      <w:r w:rsidRPr="00856CB4">
        <w:rPr>
          <w:rStyle w:val="Strong"/>
        </w:rPr>
        <w:t>Note:</w:t>
      </w:r>
      <w:r w:rsidR="002609E4">
        <w:t xml:space="preserve"> </w:t>
      </w:r>
      <w:r w:rsidR="00610DB2">
        <w:t>a</w:t>
      </w:r>
      <w:r w:rsidR="00C854F1">
        <w:t>s t</w:t>
      </w:r>
      <w:r w:rsidR="009F04A6" w:rsidRPr="009F04A6">
        <w:t xml:space="preserve">he trend of reactivity becomes less consistent </w:t>
      </w:r>
      <w:r w:rsidR="00C854F1">
        <w:t xml:space="preserve">across all groups, teaching should focus on </w:t>
      </w:r>
      <w:r w:rsidR="00610DB2">
        <w:t>g</w:t>
      </w:r>
      <w:r w:rsidR="00C854F1">
        <w:t>roups 1, 2 and 17, where the patterns are</w:t>
      </w:r>
      <w:r w:rsidR="00B607D2">
        <w:t xml:space="preserve"> the</w:t>
      </w:r>
      <w:r w:rsidR="00C854F1">
        <w:t xml:space="preserve"> most obvious and accessible to</w:t>
      </w:r>
      <w:r w:rsidR="009F04A6" w:rsidRPr="009F04A6">
        <w:t xml:space="preserve"> students at this stage.</w:t>
      </w:r>
    </w:p>
    <w:p w14:paraId="4FBFD436" w14:textId="43E5E192" w:rsidR="00B6146C" w:rsidRDefault="00B6146C" w:rsidP="00B604B3">
      <w:pPr>
        <w:pStyle w:val="ListNumber"/>
      </w:pPr>
      <w:r>
        <w:lastRenderedPageBreak/>
        <w:t xml:space="preserve">Conduct a demonstration to compare </w:t>
      </w:r>
      <w:r w:rsidR="005B5484">
        <w:t xml:space="preserve">the reactivity of </w:t>
      </w:r>
      <w:r w:rsidR="00C57582">
        <w:t>magnesium (group 2 metal)</w:t>
      </w:r>
      <w:r w:rsidR="00F95E45">
        <w:t xml:space="preserve"> and aluminium</w:t>
      </w:r>
      <w:r w:rsidR="004B7593">
        <w:t xml:space="preserve"> (</w:t>
      </w:r>
      <w:r w:rsidR="00B607D2">
        <w:t>g</w:t>
      </w:r>
      <w:r w:rsidR="004B7593">
        <w:t>roup 13 metal).</w:t>
      </w:r>
    </w:p>
    <w:p w14:paraId="488FD2E6" w14:textId="1944D614" w:rsidR="004B7593" w:rsidRPr="00856CB4" w:rsidRDefault="004B7593">
      <w:pPr>
        <w:pStyle w:val="ListNumber2"/>
        <w:numPr>
          <w:ilvl w:val="0"/>
          <w:numId w:val="61"/>
        </w:numPr>
      </w:pPr>
      <w:r w:rsidRPr="00856CB4">
        <w:t xml:space="preserve">Place a sample of each metal in </w:t>
      </w:r>
      <w:r w:rsidR="00263CE6" w:rsidRPr="00856CB4">
        <w:t>separate test tubes of water – no</w:t>
      </w:r>
      <w:r w:rsidR="00344E8C" w:rsidRPr="00856CB4">
        <w:t xml:space="preserve"> visible</w:t>
      </w:r>
      <w:r w:rsidR="00263CE6" w:rsidRPr="00856CB4">
        <w:t xml:space="preserve"> reaction will occur</w:t>
      </w:r>
      <w:r w:rsidR="00B607D2">
        <w:t>;</w:t>
      </w:r>
      <w:r w:rsidR="00344E8C" w:rsidRPr="00856CB4">
        <w:t xml:space="preserve"> however</w:t>
      </w:r>
      <w:r w:rsidR="00B607D2">
        <w:t>,</w:t>
      </w:r>
      <w:r w:rsidR="00344E8C" w:rsidRPr="00856CB4">
        <w:t xml:space="preserve"> the magnesium is reacting very slowly.</w:t>
      </w:r>
    </w:p>
    <w:p w14:paraId="550E8F29" w14:textId="25940152" w:rsidR="00344E8C" w:rsidRPr="00856CB4" w:rsidRDefault="00344E8C">
      <w:pPr>
        <w:pStyle w:val="ListNumber2"/>
        <w:numPr>
          <w:ilvl w:val="0"/>
          <w:numId w:val="61"/>
        </w:numPr>
      </w:pPr>
      <w:r w:rsidRPr="00856CB4">
        <w:t>Place another sample of each metal</w:t>
      </w:r>
      <w:r w:rsidR="00F02B2D" w:rsidRPr="00856CB4">
        <w:t xml:space="preserve"> into 2</w:t>
      </w:r>
      <w:r w:rsidR="00B607D2">
        <w:t> </w:t>
      </w:r>
      <w:r w:rsidR="00DF56DC" w:rsidRPr="00856CB4">
        <w:t>mol L</w:t>
      </w:r>
      <w:r w:rsidR="00DF56DC" w:rsidRPr="00B607D2">
        <w:rPr>
          <w:vertAlign w:val="superscript"/>
        </w:rPr>
        <w:t>−1</w:t>
      </w:r>
      <w:r w:rsidR="00DF56DC" w:rsidRPr="00856CB4">
        <w:t xml:space="preserve"> </w:t>
      </w:r>
      <w:r w:rsidR="00F02B2D" w:rsidRPr="00856CB4">
        <w:t>hydrochloric acid</w:t>
      </w:r>
      <w:r w:rsidR="00A34C00" w:rsidRPr="00856CB4">
        <w:t xml:space="preserve"> in a large test tube. </w:t>
      </w:r>
      <w:r w:rsidR="004511F7" w:rsidRPr="00856CB4">
        <w:t>The magnesium metal will react very quickly</w:t>
      </w:r>
      <w:r w:rsidR="0063596A">
        <w:t>,</w:t>
      </w:r>
      <w:r w:rsidR="004511F7" w:rsidRPr="00856CB4">
        <w:t xml:space="preserve"> producing bubbles of hydrogen gas</w:t>
      </w:r>
      <w:r w:rsidR="00F441A8" w:rsidRPr="00856CB4">
        <w:t xml:space="preserve">. The </w:t>
      </w:r>
      <w:r w:rsidR="00862019" w:rsidRPr="00856CB4">
        <w:t xml:space="preserve">aluminium will </w:t>
      </w:r>
      <w:r w:rsidR="00D527F9">
        <w:t>also react</w:t>
      </w:r>
      <w:r w:rsidR="00862019" w:rsidRPr="00856CB4">
        <w:t>, but it will be noticeably less vigorous.</w:t>
      </w:r>
    </w:p>
    <w:p w14:paraId="3E0F1969" w14:textId="2BF6C8ED" w:rsidR="00862019" w:rsidRPr="00856CB4" w:rsidRDefault="00862019">
      <w:pPr>
        <w:pStyle w:val="ListNumber2"/>
        <w:numPr>
          <w:ilvl w:val="0"/>
          <w:numId w:val="61"/>
        </w:numPr>
      </w:pPr>
      <w:r w:rsidRPr="00856CB4">
        <w:t xml:space="preserve">Student groups could move closer to the demonstration bench to see the reactions more closely. </w:t>
      </w:r>
      <w:r w:rsidR="00FE31CA" w:rsidRPr="00856CB4">
        <w:t>Students may feel the test tubes to see that they have heated up (particularly the magnesium test tube).</w:t>
      </w:r>
    </w:p>
    <w:p w14:paraId="4DCF93B0" w14:textId="143085B1" w:rsidR="0039577D" w:rsidRDefault="0039577D">
      <w:pPr>
        <w:pStyle w:val="ListNumber2"/>
        <w:numPr>
          <w:ilvl w:val="0"/>
          <w:numId w:val="61"/>
        </w:numPr>
      </w:pPr>
      <w:r w:rsidRPr="00856CB4">
        <w:t>Lead</w:t>
      </w:r>
      <w:r>
        <w:t xml:space="preserve"> a discussion to link the observations back to</w:t>
      </w:r>
      <w:r w:rsidR="0063596A">
        <w:t xml:space="preserve"> the</w:t>
      </w:r>
      <w:r>
        <w:t xml:space="preserve"> trends in the </w:t>
      </w:r>
      <w:r w:rsidR="0063596A">
        <w:t>p</w:t>
      </w:r>
      <w:r w:rsidR="00482547">
        <w:t>eriodic</w:t>
      </w:r>
      <w:r>
        <w:t xml:space="preserve"> table</w:t>
      </w:r>
      <w:r w:rsidR="0063596A">
        <w:t>,</w:t>
      </w:r>
      <w:r w:rsidR="00302848">
        <w:t xml:space="preserve"> that is, reactivity decreases as you move across the groups o</w:t>
      </w:r>
      <w:r w:rsidR="0063596A">
        <w:t>n</w:t>
      </w:r>
      <w:r w:rsidR="00302848">
        <w:t xml:space="preserve"> the </w:t>
      </w:r>
      <w:r w:rsidR="0063596A">
        <w:t>p</w:t>
      </w:r>
      <w:r w:rsidR="00482547">
        <w:t>eriodic</w:t>
      </w:r>
      <w:r w:rsidR="00302848">
        <w:t xml:space="preserve"> table.</w:t>
      </w:r>
    </w:p>
    <w:p w14:paraId="6BE06241" w14:textId="2485A228" w:rsidR="00362FC1" w:rsidRDefault="00F320DF" w:rsidP="00F320DF">
      <w:pPr>
        <w:pStyle w:val="FeatureBox4"/>
      </w:pPr>
      <w:r w:rsidRPr="00856CB4">
        <w:rPr>
          <w:rStyle w:val="Strong"/>
        </w:rPr>
        <w:t>Note:</w:t>
      </w:r>
      <w:r>
        <w:t xml:space="preserve"> a demonstration of a very small amount of sodium and or calcium reacting with water would also be suitable for showing the trends in reactivity across the groups. These reactions are very vigorous and require extensive risk assessment</w:t>
      </w:r>
      <w:r w:rsidR="00E960DC">
        <w:t xml:space="preserve"> and implementation of all control measures.</w:t>
      </w:r>
    </w:p>
    <w:p w14:paraId="1FF39EED" w14:textId="32AE82E5" w:rsidR="00F320DF" w:rsidRPr="00F320DF" w:rsidRDefault="00E960DC" w:rsidP="00F320DF">
      <w:pPr>
        <w:pStyle w:val="FeatureBox4"/>
      </w:pPr>
      <w:r>
        <w:t xml:space="preserve">These demonstrations </w:t>
      </w:r>
      <w:r w:rsidR="00820C36">
        <w:t xml:space="preserve">should only be conducted by </w:t>
      </w:r>
      <w:proofErr w:type="gramStart"/>
      <w:r w:rsidR="00820C36">
        <w:t>Science</w:t>
      </w:r>
      <w:proofErr w:type="gramEnd"/>
      <w:r w:rsidR="00820C36">
        <w:t xml:space="preserve"> teachers with appropriate chemistry training.</w:t>
      </w:r>
      <w:r w:rsidR="00F7681B">
        <w:t xml:space="preserve"> A</w:t>
      </w:r>
      <w:r w:rsidR="0023368A">
        <w:t xml:space="preserve"> video showing lithium, sodium and </w:t>
      </w:r>
      <w:r w:rsidR="00703E37">
        <w:t>potassium</w:t>
      </w:r>
      <w:r w:rsidR="0023368A">
        <w:t xml:space="preserve"> reacting is a suitable replacement </w:t>
      </w:r>
      <w:r w:rsidR="00A45E78">
        <w:t xml:space="preserve">when the risks cannot be suitably managed, for example, </w:t>
      </w:r>
      <w:hyperlink r:id="rId44" w:history="1">
        <w:r w:rsidR="00A45E78" w:rsidRPr="00A45E78">
          <w:rPr>
            <w:rStyle w:val="Hyperlink"/>
          </w:rPr>
          <w:t>Alkali Metals Reacting with Water (3:16)</w:t>
        </w:r>
      </w:hyperlink>
      <w:r w:rsidR="00A45E78">
        <w:t>.</w:t>
      </w:r>
    </w:p>
    <w:p w14:paraId="2DD238EE" w14:textId="1ACAAAC7" w:rsidR="00E23AC4" w:rsidRDefault="008559F7" w:rsidP="00B604B3">
      <w:pPr>
        <w:pStyle w:val="ListNumber"/>
      </w:pPr>
      <w:r>
        <w:t xml:space="preserve">Explain the trends </w:t>
      </w:r>
      <w:r w:rsidR="001E1398">
        <w:t>in reactivity</w:t>
      </w:r>
      <w:r w:rsidR="00364D38">
        <w:t xml:space="preserve"> using </w:t>
      </w:r>
      <w:r w:rsidR="00364D38" w:rsidRPr="009D4ECF">
        <w:rPr>
          <w:rStyle w:val="Strong"/>
        </w:rPr>
        <w:t>PRT PPT ‘</w:t>
      </w:r>
      <w:r w:rsidR="00A825C8">
        <w:rPr>
          <w:rStyle w:val="Strong"/>
        </w:rPr>
        <w:t>2.</w:t>
      </w:r>
      <w:r w:rsidR="0039577D">
        <w:rPr>
          <w:rStyle w:val="Strong"/>
        </w:rPr>
        <w:t>6</w:t>
      </w:r>
      <w:r w:rsidR="00364D38" w:rsidRPr="009D4ECF">
        <w:rPr>
          <w:rStyle w:val="Strong"/>
        </w:rPr>
        <w:t xml:space="preserve"> Explaining trends in reactivity’</w:t>
      </w:r>
      <w:r w:rsidR="00D17172">
        <w:rPr>
          <w:rStyle w:val="Strong"/>
        </w:rPr>
        <w:t xml:space="preserve"> </w:t>
      </w:r>
      <w:r w:rsidR="00D17172" w:rsidRPr="00D17172">
        <w:t>(2</w:t>
      </w:r>
      <w:r w:rsidR="00570814">
        <w:t> </w:t>
      </w:r>
      <w:r w:rsidR="00D17172" w:rsidRPr="00D17172">
        <w:t>slides)</w:t>
      </w:r>
      <w:r w:rsidR="00364D38">
        <w:t xml:space="preserve"> </w:t>
      </w:r>
      <w:r w:rsidR="009D4ECF">
        <w:t>to highlight the following:</w:t>
      </w:r>
    </w:p>
    <w:p w14:paraId="6D69394B" w14:textId="448C9976" w:rsidR="003C615B" w:rsidRPr="00E42CBD" w:rsidRDefault="00E911BD" w:rsidP="00AA0237">
      <w:pPr>
        <w:pStyle w:val="ListBullet2"/>
        <w:rPr>
          <w:b/>
          <w:bCs/>
        </w:rPr>
      </w:pPr>
      <w:r>
        <w:t>R</w:t>
      </w:r>
      <w:r w:rsidR="004E29F9" w:rsidRPr="004E29F9">
        <w:t xml:space="preserve">eactivity decreases as you move from left to right across a period because the elements change from metals to non-metals. </w:t>
      </w:r>
      <w:r w:rsidR="004C30FC">
        <w:t xml:space="preserve">See </w:t>
      </w:r>
      <w:r w:rsidR="004C30FC" w:rsidRPr="00856CB4">
        <w:rPr>
          <w:rStyle w:val="Strong"/>
        </w:rPr>
        <w:t>PRT PPT ‘2.</w:t>
      </w:r>
      <w:r w:rsidR="0039577D" w:rsidRPr="00856CB4">
        <w:rPr>
          <w:rStyle w:val="Strong"/>
        </w:rPr>
        <w:t>6</w:t>
      </w:r>
      <w:r w:rsidR="004C30FC" w:rsidRPr="00856CB4">
        <w:rPr>
          <w:rStyle w:val="Strong"/>
        </w:rPr>
        <w:t xml:space="preserve"> Explaining trends in reactivity</w:t>
      </w:r>
      <w:r w:rsidR="00E42CBD" w:rsidRPr="00856CB4">
        <w:rPr>
          <w:rStyle w:val="Strong"/>
        </w:rPr>
        <w:t>’</w:t>
      </w:r>
      <w:r w:rsidR="004C30FC" w:rsidRPr="00856CB4">
        <w:rPr>
          <w:rStyle w:val="Strong"/>
        </w:rPr>
        <w:t xml:space="preserve"> </w:t>
      </w:r>
      <w:r w:rsidR="004C30FC" w:rsidRPr="00E42CBD">
        <w:rPr>
          <w:rStyle w:val="Strong"/>
          <w:b w:val="0"/>
          <w:bCs w:val="0"/>
        </w:rPr>
        <w:t>(1 of 2)</w:t>
      </w:r>
      <w:r w:rsidR="004C30FC" w:rsidRPr="00E42CBD">
        <w:t>.</w:t>
      </w:r>
    </w:p>
    <w:p w14:paraId="2426BC81" w14:textId="1318D6FC" w:rsidR="001E1398" w:rsidRDefault="00E911BD" w:rsidP="00AA0237">
      <w:pPr>
        <w:pStyle w:val="ListBullet2"/>
      </w:pPr>
      <w:r>
        <w:t>M</w:t>
      </w:r>
      <w:r w:rsidR="004E29F9" w:rsidRPr="004E29F9">
        <w:t xml:space="preserve">etals </w:t>
      </w:r>
      <w:r w:rsidR="00156769">
        <w:t>engage in chemical reactions</w:t>
      </w:r>
      <w:r w:rsidR="004E29F9" w:rsidRPr="004E29F9">
        <w:t xml:space="preserve"> by losing electrons</w:t>
      </w:r>
      <w:r w:rsidR="00FF6EAA">
        <w:t xml:space="preserve"> to other species. This is because metallic atoms do not hold </w:t>
      </w:r>
      <w:r w:rsidR="00F61C32">
        <w:t>on to their outer</w:t>
      </w:r>
      <w:r w:rsidR="009D1D0F">
        <w:t>-</w:t>
      </w:r>
      <w:r w:rsidR="00F61C32">
        <w:t xml:space="preserve">shell electrons strongly. </w:t>
      </w:r>
      <w:r w:rsidR="001533D0">
        <w:t>Moving from left to right across a period</w:t>
      </w:r>
      <w:r w:rsidR="004E29F9" w:rsidRPr="004E29F9">
        <w:t xml:space="preserve">, </w:t>
      </w:r>
      <w:r w:rsidR="001533D0">
        <w:t xml:space="preserve">atoms </w:t>
      </w:r>
      <w:r w:rsidR="004E29F9" w:rsidRPr="004E29F9">
        <w:t xml:space="preserve">hold on to their electrons more strongly. </w:t>
      </w:r>
      <w:r w:rsidR="00E94561">
        <w:t>T</w:t>
      </w:r>
      <w:r w:rsidR="004E29F9" w:rsidRPr="004E29F9">
        <w:t xml:space="preserve">he elements </w:t>
      </w:r>
      <w:r w:rsidR="00E94561">
        <w:t xml:space="preserve">towards the right-hand end of a period </w:t>
      </w:r>
      <w:r w:rsidR="004E29F9" w:rsidRPr="004E29F9">
        <w:t>are non-metals that react by gaining electrons</w:t>
      </w:r>
      <w:r w:rsidR="00926B05" w:rsidRPr="00926B05">
        <w:t xml:space="preserve">. </w:t>
      </w:r>
      <w:r w:rsidR="004C30FC">
        <w:t xml:space="preserve">See </w:t>
      </w:r>
      <w:r w:rsidR="004C30FC" w:rsidRPr="00856CB4">
        <w:rPr>
          <w:rStyle w:val="Strong"/>
        </w:rPr>
        <w:t>PRT PPT ‘2.</w:t>
      </w:r>
      <w:r w:rsidR="00F96208" w:rsidRPr="00856CB4">
        <w:rPr>
          <w:rStyle w:val="Strong"/>
        </w:rPr>
        <w:t>6</w:t>
      </w:r>
      <w:r w:rsidR="004C30FC" w:rsidRPr="00856CB4">
        <w:rPr>
          <w:rStyle w:val="Strong"/>
        </w:rPr>
        <w:t xml:space="preserve"> Explaining trends in reactivity</w:t>
      </w:r>
      <w:r w:rsidR="00E42CBD" w:rsidRPr="00856CB4">
        <w:rPr>
          <w:rStyle w:val="Strong"/>
        </w:rPr>
        <w:t>’</w:t>
      </w:r>
      <w:r w:rsidR="004C30FC" w:rsidRPr="00856CB4">
        <w:rPr>
          <w:rStyle w:val="Strong"/>
        </w:rPr>
        <w:t xml:space="preserve"> </w:t>
      </w:r>
      <w:r w:rsidR="004C30FC" w:rsidRPr="00E42CBD">
        <w:rPr>
          <w:rStyle w:val="Strong"/>
          <w:b w:val="0"/>
          <w:bCs w:val="0"/>
        </w:rPr>
        <w:t>(1 of 2)</w:t>
      </w:r>
      <w:r w:rsidR="00E42CBD">
        <w:rPr>
          <w:rStyle w:val="Strong"/>
          <w:b w:val="0"/>
          <w:bCs w:val="0"/>
        </w:rPr>
        <w:t>.</w:t>
      </w:r>
    </w:p>
    <w:p w14:paraId="100724C8" w14:textId="2A7AE5FB" w:rsidR="00BD3057" w:rsidRDefault="00BD3057" w:rsidP="00BD3057">
      <w:pPr>
        <w:pStyle w:val="FeatureBox4"/>
      </w:pPr>
      <w:r w:rsidRPr="00856CB4">
        <w:rPr>
          <w:rStyle w:val="Strong"/>
        </w:rPr>
        <w:lastRenderedPageBreak/>
        <w:t>Note:</w:t>
      </w:r>
      <w:r>
        <w:t xml:space="preserve"> </w:t>
      </w:r>
      <w:r w:rsidR="00D2036E">
        <w:t>t</w:t>
      </w:r>
      <w:r w:rsidRPr="00BD3057">
        <w:t xml:space="preserve">he statement that </w:t>
      </w:r>
      <w:r w:rsidR="00FB2E25">
        <w:t>‘</w:t>
      </w:r>
      <w:r w:rsidRPr="00BD3057">
        <w:t>reactivity decreases across a period</w:t>
      </w:r>
      <w:r w:rsidR="00FB2E25">
        <w:t>’</w:t>
      </w:r>
      <w:r w:rsidRPr="00BD3057">
        <w:t xml:space="preserve"> is a simplification for Stage 4. </w:t>
      </w:r>
      <w:proofErr w:type="gramStart"/>
      <w:r w:rsidRPr="00BD3057">
        <w:t>In reality, metals</w:t>
      </w:r>
      <w:proofErr w:type="gramEnd"/>
      <w:r w:rsidRPr="00BD3057">
        <w:t xml:space="preserve"> on the left lose electrons less readily across a period, while non-metals on the right become more likely to gain electrons until reaching the noble gases. At this level, it is sufficient to emphasise the general left-to-right decrease without going into exceptions.</w:t>
      </w:r>
    </w:p>
    <w:p w14:paraId="5CC706D8" w14:textId="7DFFE652" w:rsidR="00BD3057" w:rsidRDefault="007051FC" w:rsidP="00F30D0F">
      <w:pPr>
        <w:pStyle w:val="ListBullet2"/>
      </w:pPr>
      <w:r>
        <w:t>G</w:t>
      </w:r>
      <w:r w:rsidR="00BD3057" w:rsidRPr="00BD3057">
        <w:t>o</w:t>
      </w:r>
      <w:r>
        <w:t>ing</w:t>
      </w:r>
      <w:r w:rsidR="00BD3057" w:rsidRPr="00BD3057">
        <w:t xml:space="preserve"> down </w:t>
      </w:r>
      <w:r w:rsidR="00936CA8">
        <w:t>g</w:t>
      </w:r>
      <w:r w:rsidR="008F163C">
        <w:t>roups 1 and 2</w:t>
      </w:r>
      <w:r w:rsidR="00936CA8">
        <w:t>,</w:t>
      </w:r>
      <w:r>
        <w:t xml:space="preserve"> from top to bottom</w:t>
      </w:r>
      <w:r w:rsidR="00BD3057" w:rsidRPr="00BD3057">
        <w:t xml:space="preserve">, atoms have more electron shells. The outermost electrons are further from the nucleus, so they are held less tightly and are easier to lose. Because these metals </w:t>
      </w:r>
      <w:r w:rsidR="00B06A49">
        <w:t>tend to lose electrons, they become more reactive as they go</w:t>
      </w:r>
      <w:r w:rsidR="00BD3057" w:rsidRPr="00BD3057">
        <w:t xml:space="preserve"> down the group.</w:t>
      </w:r>
      <w:r w:rsidR="00494CC5">
        <w:t xml:space="preserve"> See </w:t>
      </w:r>
      <w:r w:rsidR="00494CC5" w:rsidRPr="00856CB4">
        <w:rPr>
          <w:rStyle w:val="Strong"/>
        </w:rPr>
        <w:t>PRT PPT ‘2.</w:t>
      </w:r>
      <w:r w:rsidR="00F96208" w:rsidRPr="00856CB4">
        <w:rPr>
          <w:rStyle w:val="Strong"/>
        </w:rPr>
        <w:t>6</w:t>
      </w:r>
      <w:r w:rsidR="00494CC5" w:rsidRPr="00856CB4">
        <w:rPr>
          <w:rStyle w:val="Strong"/>
        </w:rPr>
        <w:t xml:space="preserve"> Explaining trends in reactivity</w:t>
      </w:r>
      <w:r w:rsidR="00266BA8" w:rsidRPr="00856CB4">
        <w:rPr>
          <w:rStyle w:val="Strong"/>
        </w:rPr>
        <w:t>’</w:t>
      </w:r>
      <w:r w:rsidR="00494CC5" w:rsidRPr="00856CB4">
        <w:rPr>
          <w:rStyle w:val="Strong"/>
        </w:rPr>
        <w:t xml:space="preserve"> </w:t>
      </w:r>
      <w:r w:rsidR="00494CC5" w:rsidRPr="00266BA8">
        <w:rPr>
          <w:rStyle w:val="Strong"/>
          <w:b w:val="0"/>
          <w:bCs w:val="0"/>
        </w:rPr>
        <w:t>(2 of 2)</w:t>
      </w:r>
    </w:p>
    <w:p w14:paraId="6465E34F" w14:textId="32AD0B45" w:rsidR="00BD3057" w:rsidRPr="00856CB4" w:rsidRDefault="003705EF" w:rsidP="00F30D0F">
      <w:pPr>
        <w:pStyle w:val="ListBullet2"/>
      </w:pPr>
      <w:r>
        <w:t>Going</w:t>
      </w:r>
      <w:r w:rsidR="00BD3057" w:rsidRPr="00BD3057">
        <w:t xml:space="preserve"> down </w:t>
      </w:r>
      <w:r w:rsidR="00936CA8">
        <w:t>g</w:t>
      </w:r>
      <w:r w:rsidR="008F163C">
        <w:t>roup 17</w:t>
      </w:r>
      <w:r w:rsidR="00BD3057" w:rsidRPr="00BD3057">
        <w:t xml:space="preserve">, atoms also have more electron shells. This means the nucleus is further away from the outer shell, making it harder for the atom to attract and gain an extra electron. Because these non-metals </w:t>
      </w:r>
      <w:r>
        <w:t xml:space="preserve">tend to gain electrons, they become less reactive </w:t>
      </w:r>
      <w:r w:rsidR="00626606">
        <w:t>as they go</w:t>
      </w:r>
      <w:r w:rsidR="00BD3057" w:rsidRPr="00BD3057">
        <w:t xml:space="preserve"> down the group.</w:t>
      </w:r>
      <w:r w:rsidR="00494CC5">
        <w:t xml:space="preserve"> See </w:t>
      </w:r>
      <w:r w:rsidR="00494CC5" w:rsidRPr="00856CB4">
        <w:rPr>
          <w:rStyle w:val="Strong"/>
        </w:rPr>
        <w:t>PRT PPT ‘2.</w:t>
      </w:r>
      <w:r w:rsidR="00F96208" w:rsidRPr="00856CB4">
        <w:rPr>
          <w:rStyle w:val="Strong"/>
        </w:rPr>
        <w:t>6</w:t>
      </w:r>
      <w:r w:rsidR="00494CC5" w:rsidRPr="00856CB4">
        <w:rPr>
          <w:rStyle w:val="Strong"/>
        </w:rPr>
        <w:t xml:space="preserve"> Explaining trends in reactivity</w:t>
      </w:r>
      <w:r w:rsidR="00266BA8" w:rsidRPr="00856CB4">
        <w:rPr>
          <w:rStyle w:val="Strong"/>
        </w:rPr>
        <w:t>’</w:t>
      </w:r>
      <w:r w:rsidR="00494CC5" w:rsidRPr="00856CB4">
        <w:rPr>
          <w:rStyle w:val="Strong"/>
        </w:rPr>
        <w:t xml:space="preserve"> </w:t>
      </w:r>
      <w:r w:rsidR="00494CC5" w:rsidRPr="00266BA8">
        <w:rPr>
          <w:rStyle w:val="Strong"/>
          <w:b w:val="0"/>
          <w:bCs w:val="0"/>
        </w:rPr>
        <w:t>(2 of 2)</w:t>
      </w:r>
    </w:p>
    <w:p w14:paraId="716962CE" w14:textId="1A14E376" w:rsidR="0000700A" w:rsidRPr="00856CB4" w:rsidRDefault="004A5499" w:rsidP="004164FC">
      <w:pPr>
        <w:pStyle w:val="FeatureBox3"/>
      </w:pPr>
      <w:r w:rsidRPr="004164FC">
        <w:rPr>
          <w:rStyle w:val="Strong"/>
        </w:rPr>
        <w:t>Checkpoint:</w:t>
      </w:r>
      <w:r w:rsidR="001B4B67">
        <w:rPr>
          <w:rStyle w:val="Strong"/>
        </w:rPr>
        <w:t xml:space="preserve"> </w:t>
      </w:r>
      <w:r w:rsidR="00936CA8">
        <w:t>d</w:t>
      </w:r>
      <w:r w:rsidR="001B4B67">
        <w:t xml:space="preserve">isplay </w:t>
      </w:r>
      <w:r w:rsidR="00B67F8A">
        <w:rPr>
          <w:rStyle w:val="Strong"/>
        </w:rPr>
        <w:t>PRT PPT ‘</w:t>
      </w:r>
      <w:r w:rsidR="00A825C8">
        <w:rPr>
          <w:rStyle w:val="Strong"/>
        </w:rPr>
        <w:t>2.</w:t>
      </w:r>
      <w:r w:rsidR="00013213">
        <w:rPr>
          <w:rStyle w:val="Strong"/>
        </w:rPr>
        <w:t>6</w:t>
      </w:r>
      <w:r w:rsidR="00B67F8A">
        <w:rPr>
          <w:rStyle w:val="Strong"/>
        </w:rPr>
        <w:t xml:space="preserve"> Checkpoint 2’</w:t>
      </w:r>
      <w:r w:rsidR="001B4B67">
        <w:t xml:space="preserve"> to check students</w:t>
      </w:r>
      <w:r w:rsidR="00936CA8">
        <w:t>’</w:t>
      </w:r>
      <w:r w:rsidR="001B4B67">
        <w:t xml:space="preserve"> understanding of </w:t>
      </w:r>
      <w:r w:rsidR="00A367DB">
        <w:t xml:space="preserve">trends in </w:t>
      </w:r>
      <w:r w:rsidR="001B4B67">
        <w:t xml:space="preserve">reactivity </w:t>
      </w:r>
      <w:r w:rsidR="00A367DB">
        <w:t xml:space="preserve">in the periodic table </w:t>
      </w:r>
      <w:r w:rsidR="001B4B67">
        <w:t xml:space="preserve">using </w:t>
      </w:r>
      <w:r w:rsidR="002961A3">
        <w:t xml:space="preserve">a series of </w:t>
      </w:r>
      <w:r w:rsidR="001B4B67">
        <w:t>true or false statements.</w:t>
      </w:r>
    </w:p>
    <w:p w14:paraId="575165D9" w14:textId="18EFEBEC" w:rsidR="008358C1" w:rsidRPr="00F8374E" w:rsidRDefault="008C0118">
      <w:pPr>
        <w:pStyle w:val="FeatureBox3"/>
        <w:numPr>
          <w:ilvl w:val="0"/>
          <w:numId w:val="62"/>
        </w:numPr>
        <w:ind w:left="567" w:hanging="567"/>
      </w:pPr>
      <w:r>
        <w:t>‘</w:t>
      </w:r>
      <w:r w:rsidR="008358C1">
        <w:t>Reactivity</w:t>
      </w:r>
      <w:r>
        <w:t>’</w:t>
      </w:r>
      <w:r w:rsidR="008358C1">
        <w:t xml:space="preserve"> measures how easily an element takes part in a chemical reaction.</w:t>
      </w:r>
      <w:r w:rsidR="002B3A77">
        <w:t xml:space="preserve"> </w:t>
      </w:r>
      <w:r>
        <w:t>(</w:t>
      </w:r>
      <w:r w:rsidR="002B3A77" w:rsidRPr="00353579">
        <w:rPr>
          <w:rStyle w:val="Strong"/>
          <w:b w:val="0"/>
          <w:bCs w:val="0"/>
        </w:rPr>
        <w:t>True</w:t>
      </w:r>
      <w:r w:rsidR="002B3A77" w:rsidRPr="00F8374E">
        <w:t>.</w:t>
      </w:r>
      <w:r w:rsidRPr="00F8374E">
        <w:t>)</w:t>
      </w:r>
    </w:p>
    <w:p w14:paraId="70371025" w14:textId="6D6D7C01" w:rsidR="008358C1" w:rsidRPr="00F8374E" w:rsidRDefault="008358C1">
      <w:pPr>
        <w:pStyle w:val="FeatureBox3"/>
        <w:numPr>
          <w:ilvl w:val="0"/>
          <w:numId w:val="62"/>
        </w:numPr>
        <w:ind w:left="567" w:hanging="567"/>
      </w:pPr>
      <w:r>
        <w:t xml:space="preserve">Elements in </w:t>
      </w:r>
      <w:r w:rsidR="008C0118">
        <w:t>g</w:t>
      </w:r>
      <w:r>
        <w:t>roup 17 become more reactive as you move down the group.</w:t>
      </w:r>
      <w:r w:rsidR="002B3A77">
        <w:t xml:space="preserve"> </w:t>
      </w:r>
      <w:r w:rsidR="008C0118">
        <w:t>(</w:t>
      </w:r>
      <w:r w:rsidR="002B3A77" w:rsidRPr="00353579">
        <w:rPr>
          <w:rStyle w:val="Strong"/>
          <w:b w:val="0"/>
          <w:bCs w:val="0"/>
        </w:rPr>
        <w:t xml:space="preserve">False, the reactivity of </w:t>
      </w:r>
      <w:r w:rsidR="008C0118" w:rsidRPr="00353579">
        <w:rPr>
          <w:rStyle w:val="Strong"/>
          <w:b w:val="0"/>
          <w:bCs w:val="0"/>
        </w:rPr>
        <w:t>g</w:t>
      </w:r>
      <w:r w:rsidR="002B3A77" w:rsidRPr="00353579">
        <w:rPr>
          <w:rStyle w:val="Strong"/>
          <w:b w:val="0"/>
          <w:bCs w:val="0"/>
        </w:rPr>
        <w:t>roup 17 decreases as you move down the group</w:t>
      </w:r>
      <w:r w:rsidR="002B3A77" w:rsidRPr="00F8374E">
        <w:t>.</w:t>
      </w:r>
      <w:r w:rsidR="008C0118" w:rsidRPr="00F8374E">
        <w:t>)</w:t>
      </w:r>
    </w:p>
    <w:p w14:paraId="45CFF2CB" w14:textId="5DD550FE" w:rsidR="00EA1BF9" w:rsidRPr="0005140D" w:rsidRDefault="008358C1">
      <w:pPr>
        <w:pStyle w:val="FeatureBox3"/>
        <w:numPr>
          <w:ilvl w:val="0"/>
          <w:numId w:val="62"/>
        </w:numPr>
        <w:ind w:left="567" w:hanging="567"/>
      </w:pPr>
      <w:r>
        <w:t>Metals usually react by losing electrons, while non-metals usually react by gaining or sharing electrons.</w:t>
      </w:r>
      <w:r w:rsidR="002B3A77">
        <w:t xml:space="preserve"> </w:t>
      </w:r>
      <w:r w:rsidR="008C0118">
        <w:t>(</w:t>
      </w:r>
      <w:r w:rsidR="002B3A77" w:rsidRPr="0005140D">
        <w:t>True.</w:t>
      </w:r>
      <w:r w:rsidR="008C0118" w:rsidRPr="0005140D">
        <w:t>)</w:t>
      </w:r>
    </w:p>
    <w:p w14:paraId="5B2F19FE" w14:textId="1C3B28C1" w:rsidR="001C2341" w:rsidRDefault="001C2341" w:rsidP="00B604B3">
      <w:pPr>
        <w:pStyle w:val="ListNumber"/>
      </w:pPr>
      <w:r>
        <w:t xml:space="preserve">Students answer questions about </w:t>
      </w:r>
      <w:r w:rsidR="00322FD1">
        <w:t xml:space="preserve">reactivity </w:t>
      </w:r>
      <w:r>
        <w:t xml:space="preserve">using the </w:t>
      </w:r>
      <w:hyperlink w:anchor="_Student_resource_–_5" w:history="1">
        <w:r w:rsidR="00784CB0" w:rsidRPr="00784CB0">
          <w:rPr>
            <w:rStyle w:val="Hyperlink"/>
          </w:rPr>
          <w:t>Student resource – trends in reactivity</w:t>
        </w:r>
      </w:hyperlink>
      <w:r>
        <w:t>.</w:t>
      </w:r>
    </w:p>
    <w:p w14:paraId="3FFE0233" w14:textId="4C52B8BD" w:rsidR="00322FD1" w:rsidRDefault="00322FD1" w:rsidP="00B604B3">
      <w:pPr>
        <w:pStyle w:val="ListNumber"/>
      </w:pPr>
      <w:r w:rsidRPr="005B3FF3">
        <w:t xml:space="preserve">Identify that some groups </w:t>
      </w:r>
      <w:r w:rsidR="004E7D95">
        <w:t>in</w:t>
      </w:r>
      <w:r w:rsidRPr="005B3FF3">
        <w:t xml:space="preserve"> the </w:t>
      </w:r>
      <w:r w:rsidR="004E7D95">
        <w:t>p</w:t>
      </w:r>
      <w:r w:rsidR="00482547">
        <w:t>eriodic</w:t>
      </w:r>
      <w:r w:rsidRPr="005B3FF3">
        <w:t xml:space="preserve"> table are given names that reflect the shared properties of the elements within them</w:t>
      </w:r>
      <w:r w:rsidR="00554E91">
        <w:t xml:space="preserve"> (see </w:t>
      </w:r>
      <w:r w:rsidR="004E7D95">
        <w:fldChar w:fldCharType="begin"/>
      </w:r>
      <w:r w:rsidR="004E7D95">
        <w:instrText xml:space="preserve"> REF _Ref231920809 \h </w:instrText>
      </w:r>
      <w:r w:rsidR="004E7D95">
        <w:fldChar w:fldCharType="separate"/>
      </w:r>
      <w:r w:rsidR="004E7D95">
        <w:t xml:space="preserve">Table </w:t>
      </w:r>
      <w:r w:rsidR="004E7D95">
        <w:rPr>
          <w:noProof/>
        </w:rPr>
        <w:t>15</w:t>
      </w:r>
      <w:r w:rsidR="004E7D95">
        <w:fldChar w:fldCharType="end"/>
      </w:r>
      <w:r w:rsidR="00554E91">
        <w:t>)</w:t>
      </w:r>
      <w:r>
        <w:t xml:space="preserve">. Students </w:t>
      </w:r>
      <w:r w:rsidR="00285B09">
        <w:t xml:space="preserve">annotate the names of the groups on their </w:t>
      </w:r>
      <w:r w:rsidR="00775538">
        <w:t>p</w:t>
      </w:r>
      <w:r w:rsidR="00482547">
        <w:t>eriodic</w:t>
      </w:r>
      <w:r w:rsidR="00285B09">
        <w:t xml:space="preserve"> table</w:t>
      </w:r>
      <w:r w:rsidR="00375CBF">
        <w:t xml:space="preserve"> with each slide</w:t>
      </w:r>
      <w:r w:rsidRPr="005B3FF3">
        <w:t>:</w:t>
      </w:r>
    </w:p>
    <w:p w14:paraId="0EA74243" w14:textId="1C860480" w:rsidR="00322FD1" w:rsidRDefault="00775538" w:rsidP="00322FD1">
      <w:pPr>
        <w:pStyle w:val="ListBullet2"/>
      </w:pPr>
      <w:r>
        <w:t>g</w:t>
      </w:r>
      <w:r w:rsidR="00322FD1">
        <w:t xml:space="preserve">roup 1 – alkali metals (see </w:t>
      </w:r>
      <w:r w:rsidR="00322FD1" w:rsidRPr="007C0FA4">
        <w:rPr>
          <w:rStyle w:val="Strong"/>
        </w:rPr>
        <w:t>PRT PPT ‘</w:t>
      </w:r>
      <w:r w:rsidR="00322FD1">
        <w:rPr>
          <w:rStyle w:val="Strong"/>
        </w:rPr>
        <w:t>2.</w:t>
      </w:r>
      <w:r w:rsidR="00013213">
        <w:rPr>
          <w:rStyle w:val="Strong"/>
        </w:rPr>
        <w:t>6</w:t>
      </w:r>
      <w:r w:rsidR="00322FD1" w:rsidRPr="007C0FA4">
        <w:rPr>
          <w:rStyle w:val="Strong"/>
        </w:rPr>
        <w:t xml:space="preserve"> Group 1 – </w:t>
      </w:r>
      <w:r w:rsidR="00410437">
        <w:rPr>
          <w:rStyle w:val="Strong"/>
        </w:rPr>
        <w:t>a</w:t>
      </w:r>
      <w:r w:rsidR="00322FD1" w:rsidRPr="007C0FA4">
        <w:rPr>
          <w:rStyle w:val="Strong"/>
        </w:rPr>
        <w:t xml:space="preserve">lkali </w:t>
      </w:r>
      <w:proofErr w:type="gramStart"/>
      <w:r w:rsidR="00322FD1" w:rsidRPr="007C0FA4">
        <w:rPr>
          <w:rStyle w:val="Strong"/>
        </w:rPr>
        <w:t>metals’</w:t>
      </w:r>
      <w:proofErr w:type="gramEnd"/>
      <w:r w:rsidR="00322FD1" w:rsidRPr="007C0FA4">
        <w:t>)</w:t>
      </w:r>
    </w:p>
    <w:p w14:paraId="41A5AEC0" w14:textId="5C67742C" w:rsidR="00322FD1" w:rsidRDefault="00775538" w:rsidP="00322FD1">
      <w:pPr>
        <w:pStyle w:val="ListBullet2"/>
      </w:pPr>
      <w:r>
        <w:t>g</w:t>
      </w:r>
      <w:r w:rsidR="00322FD1">
        <w:t xml:space="preserve">roup 2 – alkaline earth metals (see </w:t>
      </w:r>
      <w:r w:rsidR="00322FD1" w:rsidRPr="007C0FA4">
        <w:rPr>
          <w:rStyle w:val="Strong"/>
        </w:rPr>
        <w:t>PRT PPT ‘</w:t>
      </w:r>
      <w:r w:rsidR="00322FD1">
        <w:rPr>
          <w:rStyle w:val="Strong"/>
        </w:rPr>
        <w:t>2.</w:t>
      </w:r>
      <w:r w:rsidR="00013213">
        <w:rPr>
          <w:rStyle w:val="Strong"/>
        </w:rPr>
        <w:t>6</w:t>
      </w:r>
      <w:r w:rsidR="00322FD1" w:rsidRPr="007C0FA4">
        <w:rPr>
          <w:rStyle w:val="Strong"/>
        </w:rPr>
        <w:t xml:space="preserve"> Group 2 – </w:t>
      </w:r>
      <w:r w:rsidR="00410437">
        <w:rPr>
          <w:rStyle w:val="Strong"/>
        </w:rPr>
        <w:t>a</w:t>
      </w:r>
      <w:r w:rsidR="00322FD1" w:rsidRPr="007C0FA4">
        <w:rPr>
          <w:rStyle w:val="Strong"/>
        </w:rPr>
        <w:t xml:space="preserve">lkaline earth </w:t>
      </w:r>
      <w:proofErr w:type="gramStart"/>
      <w:r w:rsidR="00322FD1" w:rsidRPr="007C0FA4">
        <w:rPr>
          <w:rStyle w:val="Strong"/>
        </w:rPr>
        <w:t>metals’</w:t>
      </w:r>
      <w:proofErr w:type="gramEnd"/>
      <w:r w:rsidR="00322FD1" w:rsidRPr="007C0FA4">
        <w:t>)</w:t>
      </w:r>
    </w:p>
    <w:p w14:paraId="0C2DCE40" w14:textId="4DCF521A" w:rsidR="00322FD1" w:rsidRDefault="00775538" w:rsidP="00322FD1">
      <w:pPr>
        <w:pStyle w:val="ListBullet2"/>
      </w:pPr>
      <w:r>
        <w:lastRenderedPageBreak/>
        <w:t>g</w:t>
      </w:r>
      <w:r w:rsidR="00322FD1">
        <w:t xml:space="preserve">roups 3 to 12 – transition metals (see </w:t>
      </w:r>
      <w:r w:rsidR="00322FD1" w:rsidRPr="002E69BE">
        <w:rPr>
          <w:rStyle w:val="Strong"/>
        </w:rPr>
        <w:t>PRT PPT ‘</w:t>
      </w:r>
      <w:r w:rsidR="00322FD1">
        <w:rPr>
          <w:rStyle w:val="Strong"/>
        </w:rPr>
        <w:t>2.</w:t>
      </w:r>
      <w:r w:rsidR="00013213">
        <w:rPr>
          <w:rStyle w:val="Strong"/>
        </w:rPr>
        <w:t>6</w:t>
      </w:r>
      <w:r w:rsidR="00322FD1">
        <w:rPr>
          <w:rStyle w:val="Strong"/>
        </w:rPr>
        <w:t xml:space="preserve"> </w:t>
      </w:r>
      <w:r w:rsidR="00322FD1" w:rsidRPr="002E69BE">
        <w:rPr>
          <w:rStyle w:val="Strong"/>
        </w:rPr>
        <w:t>Groups 3</w:t>
      </w:r>
      <w:r>
        <w:rPr>
          <w:rStyle w:val="Strong"/>
        </w:rPr>
        <w:t xml:space="preserve"> to </w:t>
      </w:r>
      <w:r w:rsidR="00322FD1" w:rsidRPr="002E69BE">
        <w:rPr>
          <w:rStyle w:val="Strong"/>
        </w:rPr>
        <w:t xml:space="preserve">12 – </w:t>
      </w:r>
      <w:r w:rsidR="00410437">
        <w:rPr>
          <w:rStyle w:val="Strong"/>
        </w:rPr>
        <w:t>t</w:t>
      </w:r>
      <w:r w:rsidR="00322FD1" w:rsidRPr="002E69BE">
        <w:rPr>
          <w:rStyle w:val="Strong"/>
        </w:rPr>
        <w:t xml:space="preserve">ransition </w:t>
      </w:r>
      <w:proofErr w:type="gramStart"/>
      <w:r w:rsidR="00322FD1" w:rsidRPr="002E69BE">
        <w:rPr>
          <w:rStyle w:val="Strong"/>
        </w:rPr>
        <w:t>metals’</w:t>
      </w:r>
      <w:proofErr w:type="gramEnd"/>
      <w:r w:rsidR="00322FD1" w:rsidRPr="007C0FA4">
        <w:t>)</w:t>
      </w:r>
    </w:p>
    <w:p w14:paraId="544E2033" w14:textId="258D7B33" w:rsidR="00322FD1" w:rsidRDefault="00775538" w:rsidP="00322FD1">
      <w:pPr>
        <w:pStyle w:val="ListBullet2"/>
      </w:pPr>
      <w:r>
        <w:t>g</w:t>
      </w:r>
      <w:r w:rsidR="00322FD1">
        <w:t xml:space="preserve">roup 17 – halogens (see </w:t>
      </w:r>
      <w:r w:rsidR="00322FD1" w:rsidRPr="00017C02">
        <w:rPr>
          <w:rStyle w:val="Strong"/>
        </w:rPr>
        <w:t>PRT PPT ‘</w:t>
      </w:r>
      <w:r w:rsidR="00322FD1">
        <w:rPr>
          <w:rStyle w:val="Strong"/>
        </w:rPr>
        <w:t>2.</w:t>
      </w:r>
      <w:r w:rsidR="00013213">
        <w:rPr>
          <w:rStyle w:val="Strong"/>
        </w:rPr>
        <w:t>6</w:t>
      </w:r>
      <w:r w:rsidR="00322FD1" w:rsidRPr="00017C02">
        <w:rPr>
          <w:rStyle w:val="Strong"/>
        </w:rPr>
        <w:t xml:space="preserve"> Group 17 – </w:t>
      </w:r>
      <w:proofErr w:type="gramStart"/>
      <w:r w:rsidR="00410437">
        <w:rPr>
          <w:rStyle w:val="Strong"/>
        </w:rPr>
        <w:t>h</w:t>
      </w:r>
      <w:r w:rsidR="00322FD1" w:rsidRPr="00017C02">
        <w:rPr>
          <w:rStyle w:val="Strong"/>
        </w:rPr>
        <w:t>alogens’</w:t>
      </w:r>
      <w:proofErr w:type="gramEnd"/>
      <w:r w:rsidR="00322FD1" w:rsidRPr="002E69BE">
        <w:t>)</w:t>
      </w:r>
    </w:p>
    <w:p w14:paraId="54363226" w14:textId="3FBC1F81" w:rsidR="00322FD1" w:rsidRDefault="00775538" w:rsidP="00322FD1">
      <w:pPr>
        <w:pStyle w:val="ListBullet2"/>
      </w:pPr>
      <w:r>
        <w:t>g</w:t>
      </w:r>
      <w:r w:rsidR="00322FD1">
        <w:t xml:space="preserve">roup 18 – noble gases (see </w:t>
      </w:r>
      <w:r w:rsidR="00322FD1" w:rsidRPr="000F6EBB">
        <w:rPr>
          <w:rStyle w:val="Strong"/>
        </w:rPr>
        <w:t>PRT PPT ‘</w:t>
      </w:r>
      <w:r w:rsidR="00322FD1">
        <w:rPr>
          <w:rStyle w:val="Strong"/>
        </w:rPr>
        <w:t>2.</w:t>
      </w:r>
      <w:r w:rsidR="00013213">
        <w:rPr>
          <w:rStyle w:val="Strong"/>
        </w:rPr>
        <w:t>6</w:t>
      </w:r>
      <w:r w:rsidR="00322FD1" w:rsidRPr="000F6EBB">
        <w:rPr>
          <w:rStyle w:val="Strong"/>
        </w:rPr>
        <w:t xml:space="preserve"> Group 18 – </w:t>
      </w:r>
      <w:r w:rsidR="00410437">
        <w:rPr>
          <w:rStyle w:val="Strong"/>
        </w:rPr>
        <w:t>n</w:t>
      </w:r>
      <w:r w:rsidR="00322FD1" w:rsidRPr="000F6EBB">
        <w:rPr>
          <w:rStyle w:val="Strong"/>
        </w:rPr>
        <w:t xml:space="preserve">oble </w:t>
      </w:r>
      <w:proofErr w:type="gramStart"/>
      <w:r w:rsidR="00322FD1" w:rsidRPr="000F6EBB">
        <w:rPr>
          <w:rStyle w:val="Strong"/>
        </w:rPr>
        <w:t>gases’</w:t>
      </w:r>
      <w:proofErr w:type="gramEnd"/>
      <w:r w:rsidR="00322FD1" w:rsidRPr="00017C02">
        <w:t>)</w:t>
      </w:r>
    </w:p>
    <w:p w14:paraId="71FADD05" w14:textId="730469A3" w:rsidR="00322FD1" w:rsidRDefault="004E7D95" w:rsidP="004E7D95">
      <w:pPr>
        <w:pStyle w:val="Caption"/>
      </w:pPr>
      <w:bookmarkStart w:id="62" w:name="_Ref231920809"/>
      <w:r>
        <w:t xml:space="preserve">Table </w:t>
      </w:r>
      <w:fldSimple w:instr=" SEQ Table \* ARABIC ">
        <w:r>
          <w:rPr>
            <w:noProof/>
          </w:rPr>
          <w:t>15</w:t>
        </w:r>
      </w:fldSimple>
      <w:bookmarkEnd w:id="62"/>
      <w:r>
        <w:t xml:space="preserve"> </w:t>
      </w:r>
      <w:r w:rsidR="00285B09">
        <w:t xml:space="preserve">– </w:t>
      </w:r>
      <w:r w:rsidR="00B73BD4">
        <w:t xml:space="preserve">special groups in the </w:t>
      </w:r>
      <w:r w:rsidR="00482547">
        <w:t>Periodic</w:t>
      </w:r>
      <w:r w:rsidR="00B73BD4">
        <w:t xml:space="preserve"> table</w:t>
      </w:r>
    </w:p>
    <w:tbl>
      <w:tblPr>
        <w:tblStyle w:val="Tableheader"/>
        <w:tblW w:w="0" w:type="auto"/>
        <w:tblLook w:val="04A0" w:firstRow="1" w:lastRow="0" w:firstColumn="1" w:lastColumn="0" w:noHBand="0" w:noVBand="1"/>
        <w:tblDescription w:val="Table outlining special groups in the periodic table."/>
      </w:tblPr>
      <w:tblGrid>
        <w:gridCol w:w="2405"/>
        <w:gridCol w:w="4013"/>
        <w:gridCol w:w="3210"/>
      </w:tblGrid>
      <w:tr w:rsidR="00B73BD4" w:rsidRPr="00B73BD4" w14:paraId="619D6D69" w14:textId="77777777" w:rsidTr="00D87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76BFB9B" w14:textId="7F18EE53" w:rsidR="00B73BD4" w:rsidRPr="00B93FE2" w:rsidRDefault="00B73BD4" w:rsidP="00B73BD4">
            <w:pPr>
              <w:rPr>
                <w:rStyle w:val="Strong"/>
                <w:b/>
                <w:bCs w:val="0"/>
              </w:rPr>
            </w:pPr>
            <w:r w:rsidRPr="00B93FE2">
              <w:rPr>
                <w:rStyle w:val="Strong"/>
                <w:b/>
                <w:bCs w:val="0"/>
              </w:rPr>
              <w:t>Group</w:t>
            </w:r>
          </w:p>
        </w:tc>
        <w:tc>
          <w:tcPr>
            <w:tcW w:w="4013" w:type="dxa"/>
          </w:tcPr>
          <w:p w14:paraId="54A023D4" w14:textId="03E03D01" w:rsidR="00B73BD4" w:rsidRPr="00B93FE2" w:rsidRDefault="00B73BD4" w:rsidP="00B73BD4">
            <w:pPr>
              <w:cnfStyle w:val="100000000000" w:firstRow="1" w:lastRow="0" w:firstColumn="0" w:lastColumn="0" w:oddVBand="0" w:evenVBand="0" w:oddHBand="0" w:evenHBand="0" w:firstRowFirstColumn="0" w:firstRowLastColumn="0" w:lastRowFirstColumn="0" w:lastRowLastColumn="0"/>
              <w:rPr>
                <w:rStyle w:val="Strong"/>
                <w:b/>
                <w:bCs w:val="0"/>
              </w:rPr>
            </w:pPr>
            <w:r w:rsidRPr="00B93FE2">
              <w:rPr>
                <w:rStyle w:val="Strong"/>
                <w:b/>
                <w:bCs w:val="0"/>
              </w:rPr>
              <w:t>Why scientists created the group</w:t>
            </w:r>
          </w:p>
        </w:tc>
        <w:tc>
          <w:tcPr>
            <w:tcW w:w="3210" w:type="dxa"/>
          </w:tcPr>
          <w:p w14:paraId="1E8B5089" w14:textId="5AE8C9E7" w:rsidR="00B73BD4" w:rsidRPr="00B93FE2" w:rsidRDefault="00B73BD4" w:rsidP="00B73BD4">
            <w:pPr>
              <w:cnfStyle w:val="100000000000" w:firstRow="1" w:lastRow="0" w:firstColumn="0" w:lastColumn="0" w:oddVBand="0" w:evenVBand="0" w:oddHBand="0" w:evenHBand="0" w:firstRowFirstColumn="0" w:firstRowLastColumn="0" w:lastRowFirstColumn="0" w:lastRowLastColumn="0"/>
              <w:rPr>
                <w:rStyle w:val="Strong"/>
                <w:b/>
                <w:bCs w:val="0"/>
              </w:rPr>
            </w:pPr>
            <w:r w:rsidRPr="00B93FE2">
              <w:rPr>
                <w:rStyle w:val="Strong"/>
                <w:b/>
                <w:bCs w:val="0"/>
              </w:rPr>
              <w:t>Shared characteristics</w:t>
            </w:r>
          </w:p>
        </w:tc>
      </w:tr>
      <w:tr w:rsidR="00B73BD4" w:rsidRPr="00B73BD4" w14:paraId="58E79643" w14:textId="77777777" w:rsidTr="00D87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F7B4695" w14:textId="197D9D3C" w:rsidR="00B73BD4" w:rsidRPr="007510D1" w:rsidRDefault="00B73BD4" w:rsidP="00B73BD4">
            <w:pPr>
              <w:rPr>
                <w:rStyle w:val="Strong"/>
                <w:b/>
                <w:bCs w:val="0"/>
              </w:rPr>
            </w:pPr>
            <w:r w:rsidRPr="007510D1">
              <w:rPr>
                <w:rStyle w:val="Strong"/>
                <w:b/>
                <w:bCs w:val="0"/>
              </w:rPr>
              <w:t>Group 1 – alkali metals</w:t>
            </w:r>
          </w:p>
        </w:tc>
        <w:tc>
          <w:tcPr>
            <w:tcW w:w="4013" w:type="dxa"/>
          </w:tcPr>
          <w:p w14:paraId="674FC27B" w14:textId="47A05C3B" w:rsidR="00B73BD4" w:rsidRPr="00B73BD4" w:rsidRDefault="00D875E9" w:rsidP="00B73BD4">
            <w:pPr>
              <w:cnfStyle w:val="000000100000" w:firstRow="0" w:lastRow="0" w:firstColumn="0" w:lastColumn="0" w:oddVBand="0" w:evenVBand="0" w:oddHBand="1" w:evenHBand="0" w:firstRowFirstColumn="0" w:firstRowLastColumn="0" w:lastRowFirstColumn="0" w:lastRowLastColumn="0"/>
            </w:pPr>
            <w:r>
              <w:t>T</w:t>
            </w:r>
            <w:r w:rsidRPr="00D875E9">
              <w:t xml:space="preserve">hese elements reacted in very similar ways and formed substances called </w:t>
            </w:r>
            <w:r w:rsidR="0059754F">
              <w:t>‘</w:t>
            </w:r>
            <w:r w:rsidRPr="00D875E9">
              <w:t>alkalis</w:t>
            </w:r>
            <w:r w:rsidR="0059754F">
              <w:t>’</w:t>
            </w:r>
            <w:r w:rsidRPr="00D875E9">
              <w:t xml:space="preserve"> when they reacted with water.</w:t>
            </w:r>
          </w:p>
        </w:tc>
        <w:tc>
          <w:tcPr>
            <w:tcW w:w="3210" w:type="dxa"/>
          </w:tcPr>
          <w:p w14:paraId="79E4C85D" w14:textId="76C222C5" w:rsidR="00B73BD4" w:rsidRPr="00B73BD4" w:rsidRDefault="00C277E3" w:rsidP="00B73BD4">
            <w:pPr>
              <w:cnfStyle w:val="000000100000" w:firstRow="0" w:lastRow="0" w:firstColumn="0" w:lastColumn="0" w:oddVBand="0" w:evenVBand="0" w:oddHBand="1" w:evenHBand="0" w:firstRowFirstColumn="0" w:firstRowLastColumn="0" w:lastRowFirstColumn="0" w:lastRowLastColumn="0"/>
            </w:pPr>
            <w:r w:rsidRPr="00C277E3">
              <w:t xml:space="preserve">Soft metals, very reactive, </w:t>
            </w:r>
            <w:r w:rsidR="00482547">
              <w:t xml:space="preserve">have </w:t>
            </w:r>
            <w:r w:rsidRPr="00C277E3">
              <w:t>one outer-shell electron</w:t>
            </w:r>
          </w:p>
        </w:tc>
      </w:tr>
      <w:tr w:rsidR="00B73BD4" w:rsidRPr="00B73BD4" w14:paraId="013AD5C4" w14:textId="77777777" w:rsidTr="00D875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77C798E" w14:textId="2F1178BF" w:rsidR="00B73BD4" w:rsidRPr="007510D1" w:rsidRDefault="00DA6881" w:rsidP="00B73BD4">
            <w:pPr>
              <w:rPr>
                <w:rStyle w:val="Strong"/>
                <w:b/>
                <w:bCs w:val="0"/>
              </w:rPr>
            </w:pPr>
            <w:r w:rsidRPr="007510D1">
              <w:rPr>
                <w:rStyle w:val="Strong"/>
                <w:b/>
                <w:bCs w:val="0"/>
              </w:rPr>
              <w:t xml:space="preserve">Group 2 – </w:t>
            </w:r>
            <w:r w:rsidR="00081F9E">
              <w:rPr>
                <w:rStyle w:val="Strong"/>
                <w:b/>
                <w:bCs w:val="0"/>
              </w:rPr>
              <w:t>a</w:t>
            </w:r>
            <w:r w:rsidRPr="007510D1">
              <w:rPr>
                <w:rStyle w:val="Strong"/>
                <w:b/>
                <w:bCs w:val="0"/>
              </w:rPr>
              <w:t>lkaline earth metals</w:t>
            </w:r>
          </w:p>
        </w:tc>
        <w:tc>
          <w:tcPr>
            <w:tcW w:w="4013" w:type="dxa"/>
          </w:tcPr>
          <w:p w14:paraId="0D502809" w14:textId="2F2016FD" w:rsidR="00B73BD4" w:rsidRPr="00B73BD4" w:rsidRDefault="00D875E9" w:rsidP="00B73BD4">
            <w:pPr>
              <w:cnfStyle w:val="000000010000" w:firstRow="0" w:lastRow="0" w:firstColumn="0" w:lastColumn="0" w:oddVBand="0" w:evenVBand="0" w:oddHBand="0" w:evenHBand="1" w:firstRowFirstColumn="0" w:firstRowLastColumn="0" w:lastRowFirstColumn="0" w:lastRowLastColumn="0"/>
            </w:pPr>
            <w:r w:rsidRPr="00D875E9">
              <w:t>These elements also formed alkaline compounds and were commonly found in rocks and minerals in Earth’s crust</w:t>
            </w:r>
            <w:r>
              <w:t>.</w:t>
            </w:r>
          </w:p>
        </w:tc>
        <w:tc>
          <w:tcPr>
            <w:tcW w:w="3210" w:type="dxa"/>
          </w:tcPr>
          <w:p w14:paraId="571CA6E0" w14:textId="6AACFD6D" w:rsidR="00B73BD4" w:rsidRPr="00B73BD4" w:rsidRDefault="00C277E3" w:rsidP="00B73BD4">
            <w:pPr>
              <w:cnfStyle w:val="000000010000" w:firstRow="0" w:lastRow="0" w:firstColumn="0" w:lastColumn="0" w:oddVBand="0" w:evenVBand="0" w:oddHBand="0" w:evenHBand="1" w:firstRowFirstColumn="0" w:firstRowLastColumn="0" w:lastRowFirstColumn="0" w:lastRowLastColumn="0"/>
            </w:pPr>
            <w:r w:rsidRPr="00C277E3">
              <w:t xml:space="preserve">Reactive metals, harder than </w:t>
            </w:r>
            <w:r w:rsidR="0059754F">
              <w:t>g</w:t>
            </w:r>
            <w:r w:rsidRPr="00C277E3">
              <w:t xml:space="preserve">roup 1, </w:t>
            </w:r>
            <w:r w:rsidR="00482547">
              <w:t xml:space="preserve">have </w:t>
            </w:r>
            <w:r w:rsidR="0059754F">
              <w:t>2</w:t>
            </w:r>
            <w:r w:rsidRPr="00C277E3">
              <w:t xml:space="preserve"> outer-shell electrons</w:t>
            </w:r>
          </w:p>
        </w:tc>
      </w:tr>
      <w:tr w:rsidR="00B73BD4" w:rsidRPr="00B73BD4" w14:paraId="0B42F967" w14:textId="77777777" w:rsidTr="00D87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9277361" w14:textId="4C520BE8" w:rsidR="00B73BD4" w:rsidRPr="007510D1" w:rsidRDefault="00DA6881" w:rsidP="00B73BD4">
            <w:pPr>
              <w:rPr>
                <w:rStyle w:val="Strong"/>
                <w:b/>
                <w:bCs w:val="0"/>
              </w:rPr>
            </w:pPr>
            <w:r w:rsidRPr="007510D1">
              <w:rPr>
                <w:rStyle w:val="Strong"/>
                <w:b/>
                <w:bCs w:val="0"/>
              </w:rPr>
              <w:t xml:space="preserve">Group 3 to 12 – </w:t>
            </w:r>
            <w:r w:rsidR="00081F9E">
              <w:rPr>
                <w:rStyle w:val="Strong"/>
                <w:b/>
                <w:bCs w:val="0"/>
              </w:rPr>
              <w:t>t</w:t>
            </w:r>
            <w:r w:rsidRPr="007510D1">
              <w:rPr>
                <w:rStyle w:val="Strong"/>
                <w:b/>
                <w:bCs w:val="0"/>
              </w:rPr>
              <w:t>ransition metals</w:t>
            </w:r>
          </w:p>
        </w:tc>
        <w:tc>
          <w:tcPr>
            <w:tcW w:w="4013" w:type="dxa"/>
          </w:tcPr>
          <w:p w14:paraId="09822C68" w14:textId="6310CC72" w:rsidR="00B73BD4" w:rsidRPr="00B73BD4" w:rsidRDefault="00C277E3" w:rsidP="00B73BD4">
            <w:pPr>
              <w:cnfStyle w:val="000000100000" w:firstRow="0" w:lastRow="0" w:firstColumn="0" w:lastColumn="0" w:oddVBand="0" w:evenVBand="0" w:oddHBand="1" w:evenHBand="0" w:firstRowFirstColumn="0" w:firstRowLastColumn="0" w:lastRowFirstColumn="0" w:lastRowLastColumn="0"/>
            </w:pPr>
            <w:r w:rsidRPr="00C277E3">
              <w:t xml:space="preserve">These metals </w:t>
            </w:r>
            <w:r w:rsidR="00482547">
              <w:t>share</w:t>
            </w:r>
            <w:r w:rsidRPr="00C277E3">
              <w:t xml:space="preserve"> properties </w:t>
            </w:r>
            <w:r w:rsidR="00482547">
              <w:t xml:space="preserve">that differ from those of </w:t>
            </w:r>
            <w:r w:rsidR="0059754F">
              <w:t>g</w:t>
            </w:r>
            <w:r w:rsidRPr="00C277E3">
              <w:t>roup 1 and 2 metals.</w:t>
            </w:r>
          </w:p>
        </w:tc>
        <w:tc>
          <w:tcPr>
            <w:tcW w:w="3210" w:type="dxa"/>
          </w:tcPr>
          <w:p w14:paraId="61EE3A64" w14:textId="3EB7AF8E" w:rsidR="00B73BD4" w:rsidRPr="00B73BD4" w:rsidRDefault="00C277E3" w:rsidP="00B73BD4">
            <w:pPr>
              <w:cnfStyle w:val="000000100000" w:firstRow="0" w:lastRow="0" w:firstColumn="0" w:lastColumn="0" w:oddVBand="0" w:evenVBand="0" w:oddHBand="1" w:evenHBand="0" w:firstRowFirstColumn="0" w:firstRowLastColumn="0" w:lastRowFirstColumn="0" w:lastRowLastColumn="0"/>
            </w:pPr>
            <w:r w:rsidRPr="00C277E3">
              <w:t>Strong, dense, good conductors often form coloured compounds</w:t>
            </w:r>
          </w:p>
        </w:tc>
      </w:tr>
      <w:tr w:rsidR="00B73BD4" w:rsidRPr="00B73BD4" w14:paraId="54BEA5AC" w14:textId="77777777" w:rsidTr="00D875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66AD8D" w14:textId="029F98EE" w:rsidR="00B73BD4" w:rsidRPr="007510D1" w:rsidRDefault="00DA6881" w:rsidP="00B73BD4">
            <w:pPr>
              <w:rPr>
                <w:rStyle w:val="Strong"/>
                <w:b/>
                <w:bCs w:val="0"/>
              </w:rPr>
            </w:pPr>
            <w:r w:rsidRPr="007510D1">
              <w:rPr>
                <w:rStyle w:val="Strong"/>
                <w:b/>
                <w:bCs w:val="0"/>
              </w:rPr>
              <w:t xml:space="preserve">Group 17 – </w:t>
            </w:r>
            <w:r w:rsidR="00081F9E">
              <w:rPr>
                <w:rStyle w:val="Strong"/>
                <w:b/>
                <w:bCs w:val="0"/>
              </w:rPr>
              <w:t>h</w:t>
            </w:r>
            <w:r w:rsidRPr="007510D1">
              <w:rPr>
                <w:rStyle w:val="Strong"/>
                <w:b/>
                <w:bCs w:val="0"/>
              </w:rPr>
              <w:t>alogens</w:t>
            </w:r>
          </w:p>
        </w:tc>
        <w:tc>
          <w:tcPr>
            <w:tcW w:w="4013" w:type="dxa"/>
          </w:tcPr>
          <w:p w14:paraId="351CB87D" w14:textId="1E5D3D1C" w:rsidR="00B73BD4" w:rsidRPr="00B73BD4" w:rsidRDefault="000651EF" w:rsidP="00B73BD4">
            <w:pPr>
              <w:cnfStyle w:val="000000010000" w:firstRow="0" w:lastRow="0" w:firstColumn="0" w:lastColumn="0" w:oddVBand="0" w:evenVBand="0" w:oddHBand="0" w:evenHBand="1" w:firstRowFirstColumn="0" w:firstRowLastColumn="0" w:lastRowFirstColumn="0" w:lastRowLastColumn="0"/>
            </w:pPr>
            <w:r w:rsidRPr="000651EF">
              <w:t xml:space="preserve">The name means </w:t>
            </w:r>
            <w:r>
              <w:t>‘</w:t>
            </w:r>
            <w:r w:rsidRPr="000651EF">
              <w:t>salt-formers</w:t>
            </w:r>
            <w:r>
              <w:t>’</w:t>
            </w:r>
            <w:r w:rsidRPr="000651EF">
              <w:t xml:space="preserve"> because they easily reacted with metals to make salts.</w:t>
            </w:r>
          </w:p>
        </w:tc>
        <w:tc>
          <w:tcPr>
            <w:tcW w:w="3210" w:type="dxa"/>
          </w:tcPr>
          <w:p w14:paraId="29DE6B14" w14:textId="3F93FC73" w:rsidR="00B73BD4" w:rsidRPr="00B73BD4" w:rsidRDefault="000651EF" w:rsidP="00B73BD4">
            <w:pPr>
              <w:cnfStyle w:val="000000010000" w:firstRow="0" w:lastRow="0" w:firstColumn="0" w:lastColumn="0" w:oddVBand="0" w:evenVBand="0" w:oddHBand="0" w:evenHBand="1" w:firstRowFirstColumn="0" w:firstRowLastColumn="0" w:lastRowFirstColumn="0" w:lastRowLastColumn="0"/>
            </w:pPr>
            <w:r w:rsidRPr="000651EF">
              <w:t xml:space="preserve">Very reactive non-metals, </w:t>
            </w:r>
            <w:r w:rsidR="0059754F">
              <w:t>7</w:t>
            </w:r>
            <w:r w:rsidRPr="000651EF">
              <w:t xml:space="preserve"> outer-shell electrons</w:t>
            </w:r>
          </w:p>
        </w:tc>
      </w:tr>
      <w:tr w:rsidR="00DA6881" w:rsidRPr="00B73BD4" w14:paraId="2D9B21EC" w14:textId="77777777" w:rsidTr="00D87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1C23F1D" w14:textId="3FBA872D" w:rsidR="00DA6881" w:rsidRPr="007510D1" w:rsidRDefault="00DA6881" w:rsidP="00B73BD4">
            <w:pPr>
              <w:rPr>
                <w:rStyle w:val="Strong"/>
                <w:b/>
                <w:bCs w:val="0"/>
              </w:rPr>
            </w:pPr>
            <w:r w:rsidRPr="007510D1">
              <w:rPr>
                <w:rStyle w:val="Strong"/>
                <w:b/>
                <w:bCs w:val="0"/>
              </w:rPr>
              <w:t xml:space="preserve">Group 18 – </w:t>
            </w:r>
            <w:r w:rsidR="00081F9E">
              <w:rPr>
                <w:rStyle w:val="Strong"/>
                <w:b/>
                <w:bCs w:val="0"/>
              </w:rPr>
              <w:t>n</w:t>
            </w:r>
            <w:r w:rsidRPr="007510D1">
              <w:rPr>
                <w:rStyle w:val="Strong"/>
                <w:b/>
                <w:bCs w:val="0"/>
              </w:rPr>
              <w:t>oble gases</w:t>
            </w:r>
          </w:p>
        </w:tc>
        <w:tc>
          <w:tcPr>
            <w:tcW w:w="4013" w:type="dxa"/>
          </w:tcPr>
          <w:p w14:paraId="03FC1262" w14:textId="267A3130" w:rsidR="00DA6881" w:rsidRPr="00B73BD4" w:rsidRDefault="000651EF" w:rsidP="000651EF">
            <w:pPr>
              <w:cnfStyle w:val="000000100000" w:firstRow="0" w:lastRow="0" w:firstColumn="0" w:lastColumn="0" w:oddVBand="0" w:evenVBand="0" w:oddHBand="1" w:evenHBand="0" w:firstRowFirstColumn="0" w:firstRowLastColumn="0" w:lastRowFirstColumn="0" w:lastRowLastColumn="0"/>
            </w:pPr>
            <w:r w:rsidRPr="000651EF">
              <w:t>They were called</w:t>
            </w:r>
            <w:r>
              <w:t xml:space="preserve"> ‘</w:t>
            </w:r>
            <w:r w:rsidRPr="000651EF">
              <w:t>noble</w:t>
            </w:r>
            <w:r>
              <w:t>’</w:t>
            </w:r>
            <w:r w:rsidRPr="000651EF">
              <w:t xml:space="preserve"> because they were thought to be unreactive and did not easily combine with other elements</w:t>
            </w:r>
            <w:r>
              <w:t>.</w:t>
            </w:r>
          </w:p>
        </w:tc>
        <w:tc>
          <w:tcPr>
            <w:tcW w:w="3210" w:type="dxa"/>
          </w:tcPr>
          <w:p w14:paraId="7859F1B8" w14:textId="2C0A681E" w:rsidR="00DA6881" w:rsidRPr="00B73BD4" w:rsidRDefault="00A276EE" w:rsidP="00B73BD4">
            <w:pPr>
              <w:cnfStyle w:val="000000100000" w:firstRow="0" w:lastRow="0" w:firstColumn="0" w:lastColumn="0" w:oddVBand="0" w:evenVBand="0" w:oddHBand="1" w:evenHBand="0" w:firstRowFirstColumn="0" w:firstRowLastColumn="0" w:lastRowFirstColumn="0" w:lastRowLastColumn="0"/>
            </w:pPr>
            <w:r w:rsidRPr="00A276EE">
              <w:t>Very unreactive gases, full outer electron shell</w:t>
            </w:r>
          </w:p>
        </w:tc>
      </w:tr>
    </w:tbl>
    <w:p w14:paraId="1BFC7F71" w14:textId="14A3A2B5" w:rsidR="00EE7B64" w:rsidRPr="007510D1" w:rsidRDefault="00EE7B64" w:rsidP="00034860">
      <w:pPr>
        <w:rPr>
          <w:rStyle w:val="Strong"/>
        </w:rPr>
      </w:pPr>
      <w:r w:rsidRPr="007510D1">
        <w:rPr>
          <w:rStyle w:val="Strong"/>
        </w:rPr>
        <w:t xml:space="preserve">Sample response: Student resource – </w:t>
      </w:r>
      <w:r w:rsidR="00FA3E51" w:rsidRPr="007510D1">
        <w:rPr>
          <w:rStyle w:val="Strong"/>
        </w:rPr>
        <w:t>trends in reactivity</w:t>
      </w:r>
    </w:p>
    <w:p w14:paraId="3F92FC18" w14:textId="71E0A356" w:rsidR="007D6AC1" w:rsidRPr="003E4CB1" w:rsidRDefault="007D6AC1" w:rsidP="005475E1">
      <w:r>
        <w:t xml:space="preserve">Use your annotated </w:t>
      </w:r>
      <w:r w:rsidR="00C44AFA">
        <w:t>p</w:t>
      </w:r>
      <w:r w:rsidR="00482547">
        <w:t>eriodic</w:t>
      </w:r>
      <w:r>
        <w:t xml:space="preserve"> table to answer the following questions.</w:t>
      </w:r>
    </w:p>
    <w:p w14:paraId="527D0A3B" w14:textId="77777777" w:rsidR="007D6AC1" w:rsidRPr="0023536C" w:rsidRDefault="007D6AC1">
      <w:pPr>
        <w:pStyle w:val="ListNumber"/>
        <w:numPr>
          <w:ilvl w:val="0"/>
          <w:numId w:val="63"/>
        </w:numPr>
      </w:pPr>
      <w:r w:rsidRPr="00E37169">
        <w:t>Which metal is more reactive? Provide your reasoning.</w:t>
      </w:r>
    </w:p>
    <w:tbl>
      <w:tblPr>
        <w:tblStyle w:val="TableGrid"/>
        <w:tblW w:w="5000" w:type="pct"/>
        <w:tblLook w:val="04A0" w:firstRow="1" w:lastRow="0" w:firstColumn="1" w:lastColumn="0" w:noHBand="0" w:noVBand="1"/>
        <w:tblDescription w:val="A sample student response."/>
      </w:tblPr>
      <w:tblGrid>
        <w:gridCol w:w="3404"/>
        <w:gridCol w:w="6229"/>
      </w:tblGrid>
      <w:tr w:rsidR="007D6AC1" w14:paraId="6EB1CA39" w14:textId="77777777" w:rsidTr="00997119">
        <w:tc>
          <w:tcPr>
            <w:tcW w:w="1767" w:type="pct"/>
            <w:tcBorders>
              <w:top w:val="nil"/>
              <w:left w:val="nil"/>
              <w:bottom w:val="nil"/>
            </w:tcBorders>
          </w:tcPr>
          <w:p w14:paraId="21FE50F4" w14:textId="05D93BFF" w:rsidR="007D6AC1" w:rsidRPr="005475E1" w:rsidRDefault="007D6AC1">
            <w:pPr>
              <w:pStyle w:val="ListNumber2"/>
              <w:numPr>
                <w:ilvl w:val="0"/>
                <w:numId w:val="64"/>
              </w:numPr>
            </w:pPr>
            <w:r w:rsidRPr="005475E1">
              <w:lastRenderedPageBreak/>
              <w:t>Sodium (Na) or Lithium (Li)</w:t>
            </w:r>
          </w:p>
        </w:tc>
        <w:tc>
          <w:tcPr>
            <w:tcW w:w="3233" w:type="pct"/>
          </w:tcPr>
          <w:p w14:paraId="34745A1D" w14:textId="1AD22BDA" w:rsidR="007D6AC1" w:rsidRDefault="007D6AC1" w:rsidP="00F555F6">
            <w:r>
              <w:t>Sodium</w:t>
            </w:r>
            <w:r w:rsidR="00482547">
              <w:t>,</w:t>
            </w:r>
            <w:r>
              <w:t xml:space="preserve"> because</w:t>
            </w:r>
            <w:r w:rsidR="0089146F">
              <w:t xml:space="preserve"> group 1 metals are more reactive than group 2 metals. </w:t>
            </w:r>
          </w:p>
        </w:tc>
      </w:tr>
      <w:tr w:rsidR="007D6AC1" w14:paraId="362B3A95" w14:textId="77777777" w:rsidTr="00997119">
        <w:tc>
          <w:tcPr>
            <w:tcW w:w="1767" w:type="pct"/>
            <w:tcBorders>
              <w:top w:val="nil"/>
              <w:left w:val="nil"/>
              <w:bottom w:val="nil"/>
            </w:tcBorders>
          </w:tcPr>
          <w:p w14:paraId="35A7D5AF" w14:textId="683A83D2" w:rsidR="007D6AC1" w:rsidRPr="005475E1" w:rsidRDefault="007D6AC1" w:rsidP="005475E1">
            <w:pPr>
              <w:pStyle w:val="ListNumber2"/>
            </w:pPr>
            <w:r w:rsidRPr="005475E1">
              <w:t>Calcium (Ca) or Magnesium (Mg)</w:t>
            </w:r>
          </w:p>
        </w:tc>
        <w:tc>
          <w:tcPr>
            <w:tcW w:w="3233" w:type="pct"/>
          </w:tcPr>
          <w:p w14:paraId="02BD607D" w14:textId="51E710DA" w:rsidR="007D6AC1" w:rsidRDefault="0089146F" w:rsidP="00F555F6">
            <w:r>
              <w:t>Calcium</w:t>
            </w:r>
            <w:r w:rsidR="0002706A">
              <w:t>,</w:t>
            </w:r>
            <w:r>
              <w:t xml:space="preserve"> because it </w:t>
            </w:r>
            <w:r w:rsidR="00482547">
              <w:t>is</w:t>
            </w:r>
            <w:r>
              <w:t xml:space="preserve"> lower on the </w:t>
            </w:r>
            <w:r w:rsidR="00283C7B">
              <w:t>p</w:t>
            </w:r>
            <w:r w:rsidR="00482547">
              <w:t>eriodic</w:t>
            </w:r>
            <w:r>
              <w:t xml:space="preserve"> table (period 4) than magnesium (</w:t>
            </w:r>
            <w:r w:rsidR="00283C7B">
              <w:t>p</w:t>
            </w:r>
            <w:r>
              <w:t>eriod 3)</w:t>
            </w:r>
            <w:r w:rsidR="00283C7B">
              <w:t>.</w:t>
            </w:r>
          </w:p>
        </w:tc>
      </w:tr>
    </w:tbl>
    <w:p w14:paraId="0DB86906" w14:textId="14AA6840" w:rsidR="00034860" w:rsidRPr="00034860" w:rsidRDefault="00034860" w:rsidP="00B604B3">
      <w:pPr>
        <w:pStyle w:val="ListNumber"/>
      </w:pPr>
      <w:r w:rsidRPr="00034860">
        <w:t>Which non-metal is more reactive</w:t>
      </w:r>
      <w:r w:rsidR="006D6EB4">
        <w:t xml:space="preserve"> –</w:t>
      </w:r>
      <w:r w:rsidR="006D6EB4" w:rsidRPr="00034860">
        <w:t xml:space="preserve"> </w:t>
      </w:r>
      <w:r w:rsidR="00283C7B">
        <w:t>f</w:t>
      </w:r>
      <w:r w:rsidRPr="00034860">
        <w:t xml:space="preserve">luorine (F) or </w:t>
      </w:r>
      <w:r w:rsidR="00283C7B">
        <w:t>i</w:t>
      </w:r>
      <w:r w:rsidRPr="00034860">
        <w:t>odine (I)?</w:t>
      </w:r>
      <w:r w:rsidR="0089146F">
        <w:t xml:space="preserve"> Provide your reasoning.</w:t>
      </w:r>
    </w:p>
    <w:tbl>
      <w:tblPr>
        <w:tblStyle w:val="TableGrid"/>
        <w:tblW w:w="0" w:type="auto"/>
        <w:tblLook w:val="04A0" w:firstRow="1" w:lastRow="0" w:firstColumn="1" w:lastColumn="0" w:noHBand="0" w:noVBand="1"/>
        <w:tblDescription w:val="A sample student response."/>
      </w:tblPr>
      <w:tblGrid>
        <w:gridCol w:w="9628"/>
      </w:tblGrid>
      <w:tr w:rsidR="00034860" w:rsidRPr="00034860" w14:paraId="348F568D" w14:textId="77777777">
        <w:tc>
          <w:tcPr>
            <w:tcW w:w="9628" w:type="dxa"/>
          </w:tcPr>
          <w:p w14:paraId="76A1B450" w14:textId="06542AAC" w:rsidR="00034860" w:rsidRPr="00034860" w:rsidRDefault="00034EFA" w:rsidP="00034860">
            <w:r>
              <w:t>Fluorine</w:t>
            </w:r>
            <w:r w:rsidR="0019465A">
              <w:t xml:space="preserve"> is more reactive because on the </w:t>
            </w:r>
            <w:r w:rsidR="00D527F9">
              <w:t>non-metal</w:t>
            </w:r>
            <w:r w:rsidR="0019465A">
              <w:t xml:space="preserve"> side of the </w:t>
            </w:r>
            <w:r w:rsidR="00283C7B">
              <w:t>p</w:t>
            </w:r>
            <w:r w:rsidR="00482547">
              <w:t>eriodic</w:t>
            </w:r>
            <w:r w:rsidR="0019465A">
              <w:t xml:space="preserve"> table</w:t>
            </w:r>
            <w:r w:rsidR="00482547">
              <w:t>,</w:t>
            </w:r>
            <w:r w:rsidR="0019465A">
              <w:t xml:space="preserve"> the reactivity decreases as you move down the </w:t>
            </w:r>
            <w:r w:rsidR="00283C7B">
              <w:t>p</w:t>
            </w:r>
            <w:r w:rsidR="00482547">
              <w:t>eriodic</w:t>
            </w:r>
            <w:r w:rsidR="00D60F81">
              <w:t xml:space="preserve"> table.</w:t>
            </w:r>
          </w:p>
        </w:tc>
      </w:tr>
    </w:tbl>
    <w:p w14:paraId="79F831DE" w14:textId="6BEC64BC" w:rsidR="00034860" w:rsidRPr="00034860" w:rsidRDefault="00034860" w:rsidP="00B604B3">
      <w:pPr>
        <w:pStyle w:val="ListNumber"/>
      </w:pPr>
      <w:r w:rsidRPr="00034860">
        <w:t xml:space="preserve">Across </w:t>
      </w:r>
      <w:r w:rsidR="00283C7B">
        <w:t>p</w:t>
      </w:r>
      <w:r w:rsidRPr="00034860">
        <w:t>eriod 3 (Na to Ar), what generally happens to reactivity?</w:t>
      </w:r>
    </w:p>
    <w:tbl>
      <w:tblPr>
        <w:tblStyle w:val="TableGrid"/>
        <w:tblW w:w="0" w:type="auto"/>
        <w:tblLook w:val="04A0" w:firstRow="1" w:lastRow="0" w:firstColumn="1" w:lastColumn="0" w:noHBand="0" w:noVBand="1"/>
        <w:tblDescription w:val="A sample student response. "/>
      </w:tblPr>
      <w:tblGrid>
        <w:gridCol w:w="9628"/>
      </w:tblGrid>
      <w:tr w:rsidR="00034860" w:rsidRPr="00034860" w14:paraId="64627515" w14:textId="77777777" w:rsidTr="00AE3899">
        <w:trPr>
          <w:trHeight w:val="574"/>
        </w:trPr>
        <w:tc>
          <w:tcPr>
            <w:tcW w:w="9628" w:type="dxa"/>
          </w:tcPr>
          <w:p w14:paraId="419DF8E6" w14:textId="0943F487" w:rsidR="00034860" w:rsidRPr="00AE3899" w:rsidRDefault="00034EFA" w:rsidP="00034860">
            <w:pPr>
              <w:rPr>
                <w:color w:val="000000" w:themeColor="text1"/>
                <w:szCs w:val="22"/>
              </w:rPr>
            </w:pPr>
            <w:r>
              <w:rPr>
                <w:color w:val="000000" w:themeColor="text1"/>
              </w:rPr>
              <w:t>Reactivity generally decreases across the period.</w:t>
            </w:r>
          </w:p>
        </w:tc>
      </w:tr>
    </w:tbl>
    <w:p w14:paraId="26905F29" w14:textId="26B68BE4" w:rsidR="00FF0545" w:rsidRDefault="00FF0545" w:rsidP="00FF0545">
      <w:pPr>
        <w:rPr>
          <w:rStyle w:val="Strong"/>
        </w:rPr>
      </w:pPr>
      <w:r w:rsidRPr="00FF0545">
        <w:rPr>
          <w:rStyle w:val="Strong"/>
        </w:rPr>
        <w:t xml:space="preserve">Sample </w:t>
      </w:r>
      <w:r w:rsidRPr="005475E1">
        <w:rPr>
          <w:rStyle w:val="Strong"/>
        </w:rPr>
        <w:t>response</w:t>
      </w:r>
      <w:r w:rsidRPr="00FF0545">
        <w:rPr>
          <w:rStyle w:val="Strong"/>
        </w:rPr>
        <w:t xml:space="preserve">: annotated </w:t>
      </w:r>
      <w:r w:rsidR="00997119">
        <w:rPr>
          <w:rStyle w:val="Strong"/>
        </w:rPr>
        <w:t>p</w:t>
      </w:r>
      <w:r w:rsidR="00482547">
        <w:rPr>
          <w:rStyle w:val="Strong"/>
        </w:rPr>
        <w:t>eriodic</w:t>
      </w:r>
      <w:r w:rsidRPr="00FF0545">
        <w:rPr>
          <w:rStyle w:val="Strong"/>
        </w:rPr>
        <w:t xml:space="preserve"> table</w:t>
      </w:r>
    </w:p>
    <w:p w14:paraId="139C1AA4" w14:textId="577AF8A1" w:rsidR="00B4567E" w:rsidRDefault="00FE31E0" w:rsidP="006B3909">
      <w:pPr>
        <w:pStyle w:val="Caption"/>
        <w:rPr>
          <w:rStyle w:val="Strong"/>
        </w:rPr>
      </w:pPr>
      <w:r w:rsidRPr="006B3909">
        <w:t>Figure</w:t>
      </w:r>
      <w:r>
        <w:t xml:space="preserve"> 1</w:t>
      </w:r>
      <w:r w:rsidR="00B4567E">
        <w:t xml:space="preserve"> – sample annotated periodic table</w:t>
      </w:r>
    </w:p>
    <w:p w14:paraId="6C133458" w14:textId="5E694A60" w:rsidR="00FF0545" w:rsidRPr="005475E1" w:rsidRDefault="00FF0545" w:rsidP="005475E1">
      <w:r w:rsidRPr="00FF0545">
        <w:rPr>
          <w:rStyle w:val="Strong"/>
          <w:noProof/>
        </w:rPr>
        <w:drawing>
          <wp:inline distT="0" distB="0" distL="0" distR="0" wp14:anchorId="08571B7F" wp14:editId="4F1FC5DD">
            <wp:extent cx="6120130" cy="3963035"/>
            <wp:effectExtent l="0" t="0" r="0" b="0"/>
            <wp:docPr id="1391229643" name="Picture 1" descr="A periodic table which has been annotated by hand to show the trends in: atomic number, atomic radius, number of electron shells, number of electrons in the outer shell and re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29643" name="Picture 1" descr="A periodic table which has been annotated by hand to show the trends in: atomic number, atomic radius, number of electron shells, number of electrons in the outer shell and reactivity."/>
                    <pic:cNvPicPr/>
                  </pic:nvPicPr>
                  <pic:blipFill>
                    <a:blip r:embed="rId45"/>
                    <a:stretch>
                      <a:fillRect/>
                    </a:stretch>
                  </pic:blipFill>
                  <pic:spPr>
                    <a:xfrm>
                      <a:off x="0" y="0"/>
                      <a:ext cx="6120130" cy="3963035"/>
                    </a:xfrm>
                    <a:prstGeom prst="rect">
                      <a:avLst/>
                    </a:prstGeom>
                  </pic:spPr>
                </pic:pic>
              </a:graphicData>
            </a:graphic>
          </wp:inline>
        </w:drawing>
      </w:r>
    </w:p>
    <w:p w14:paraId="641A1677" w14:textId="0B371F19" w:rsidR="00D60F81" w:rsidRDefault="00CA1BF5" w:rsidP="00CA1BF5">
      <w:pPr>
        <w:pStyle w:val="Imageattributioncaption"/>
      </w:pPr>
      <w:r>
        <w:t xml:space="preserve">This image has been adapted from </w:t>
      </w:r>
      <w:hyperlink r:id="rId46" w:anchor=":~:text=Data%20Book%3A%20Science%207%E2%80%9310" w:history="1">
        <w:r w:rsidRPr="00655BF4">
          <w:rPr>
            <w:rStyle w:val="Hyperlink"/>
          </w:rPr>
          <w:t>Data Book: Science 7–10</w:t>
        </w:r>
      </w:hyperlink>
      <w:r>
        <w:t xml:space="preserve"> from </w:t>
      </w:r>
      <w:hyperlink r:id="rId47" w:history="1">
        <w:r w:rsidRPr="0030620B">
          <w:rPr>
            <w:rStyle w:val="Hyperlink"/>
          </w:rPr>
          <w:t>Science 7–10 Syllabus (2023)</w:t>
        </w:r>
      </w:hyperlink>
      <w:r>
        <w:t xml:space="preserve"> by NESA.</w:t>
      </w:r>
      <w:r w:rsidR="00D60F81">
        <w:br w:type="page"/>
      </w:r>
    </w:p>
    <w:p w14:paraId="36FBA0AA" w14:textId="0419BA29" w:rsidR="00BE127D" w:rsidRDefault="00BE127D" w:rsidP="00997119">
      <w:pPr>
        <w:pStyle w:val="Heading3"/>
      </w:pPr>
      <w:bookmarkStart w:id="63" w:name="_Student_resource_–_5"/>
      <w:bookmarkStart w:id="64" w:name="_Toc232760968"/>
      <w:bookmarkEnd w:id="63"/>
      <w:r>
        <w:lastRenderedPageBreak/>
        <w:t>Student resource –</w:t>
      </w:r>
      <w:r w:rsidR="00EE7B64">
        <w:t xml:space="preserve"> </w:t>
      </w:r>
      <w:r w:rsidR="00FA3E51">
        <w:t xml:space="preserve">trends in </w:t>
      </w:r>
      <w:r w:rsidR="00FA3E51" w:rsidRPr="00997119">
        <w:t>reactivity</w:t>
      </w:r>
      <w:bookmarkEnd w:id="64"/>
    </w:p>
    <w:p w14:paraId="2649B627" w14:textId="44216C84" w:rsidR="003E4CB1" w:rsidRPr="003E4CB1" w:rsidRDefault="003E4CB1" w:rsidP="003E4CB1">
      <w:r>
        <w:t xml:space="preserve">Use your annotated </w:t>
      </w:r>
      <w:r w:rsidR="000D57C1">
        <w:t xml:space="preserve">periodic </w:t>
      </w:r>
      <w:r>
        <w:t>table to answer the following questions.</w:t>
      </w:r>
    </w:p>
    <w:p w14:paraId="28E045F8" w14:textId="32E22B6E" w:rsidR="00BE127D" w:rsidRPr="0023536C" w:rsidRDefault="00BE127D">
      <w:pPr>
        <w:pStyle w:val="ListNumber"/>
        <w:numPr>
          <w:ilvl w:val="0"/>
          <w:numId w:val="65"/>
        </w:numPr>
      </w:pPr>
      <w:r w:rsidRPr="00E37169">
        <w:t>Which metal is more reactive?</w:t>
      </w:r>
      <w:r w:rsidR="0023536C" w:rsidRPr="00E37169">
        <w:t xml:space="preserve"> Provide your reasoning.</w:t>
      </w:r>
    </w:p>
    <w:tbl>
      <w:tblPr>
        <w:tblStyle w:val="TableGrid"/>
        <w:tblW w:w="0" w:type="auto"/>
        <w:tblLook w:val="04A0" w:firstRow="1" w:lastRow="0" w:firstColumn="1" w:lastColumn="0" w:noHBand="0" w:noVBand="1"/>
        <w:tblDescription w:val="A table with blank cells for a student response."/>
      </w:tblPr>
      <w:tblGrid>
        <w:gridCol w:w="3402"/>
        <w:gridCol w:w="6226"/>
      </w:tblGrid>
      <w:tr w:rsidR="0023536C" w14:paraId="6E3FC45C" w14:textId="77777777" w:rsidTr="00292C9B">
        <w:tc>
          <w:tcPr>
            <w:tcW w:w="3402" w:type="dxa"/>
            <w:tcBorders>
              <w:top w:val="nil"/>
              <w:left w:val="nil"/>
              <w:bottom w:val="nil"/>
            </w:tcBorders>
          </w:tcPr>
          <w:p w14:paraId="06A23D8B" w14:textId="0F2939C9" w:rsidR="0023536C" w:rsidRPr="00997119" w:rsidRDefault="000D57C1">
            <w:pPr>
              <w:pStyle w:val="ListNumber2"/>
              <w:numPr>
                <w:ilvl w:val="0"/>
                <w:numId w:val="66"/>
              </w:numPr>
            </w:pPr>
            <w:r w:rsidRPr="005475E1">
              <w:t xml:space="preserve">Sodium (Na) or Lithium </w:t>
            </w:r>
            <w:r w:rsidR="0023536C" w:rsidRPr="00997119">
              <w:t>(Li)</w:t>
            </w:r>
          </w:p>
        </w:tc>
        <w:tc>
          <w:tcPr>
            <w:tcW w:w="6226" w:type="dxa"/>
          </w:tcPr>
          <w:p w14:paraId="191FA669" w14:textId="77777777" w:rsidR="0023536C" w:rsidRDefault="0023536C" w:rsidP="00F555F6"/>
        </w:tc>
      </w:tr>
      <w:tr w:rsidR="0023536C" w14:paraId="307159F5" w14:textId="77777777" w:rsidTr="00292C9B">
        <w:tc>
          <w:tcPr>
            <w:tcW w:w="3402" w:type="dxa"/>
            <w:tcBorders>
              <w:top w:val="nil"/>
              <w:left w:val="nil"/>
              <w:bottom w:val="nil"/>
            </w:tcBorders>
          </w:tcPr>
          <w:p w14:paraId="1F5D02CC" w14:textId="6254DDD8" w:rsidR="0023536C" w:rsidRPr="00997119" w:rsidRDefault="000D57C1" w:rsidP="00997119">
            <w:pPr>
              <w:pStyle w:val="ListNumber2"/>
            </w:pPr>
            <w:r w:rsidRPr="005475E1">
              <w:t>Calcium (Ca) or Magnesium</w:t>
            </w:r>
            <w:r w:rsidRPr="00997119">
              <w:t xml:space="preserve"> </w:t>
            </w:r>
            <w:r w:rsidR="0023536C" w:rsidRPr="00997119">
              <w:t>(Mg)</w:t>
            </w:r>
          </w:p>
        </w:tc>
        <w:tc>
          <w:tcPr>
            <w:tcW w:w="6226" w:type="dxa"/>
          </w:tcPr>
          <w:p w14:paraId="4E410BDF" w14:textId="77777777" w:rsidR="0023536C" w:rsidRDefault="0023536C" w:rsidP="00F555F6"/>
        </w:tc>
      </w:tr>
    </w:tbl>
    <w:p w14:paraId="0CB0AA41" w14:textId="0AF15CED" w:rsidR="00BE127D" w:rsidRPr="00AE3899" w:rsidRDefault="00BE127D" w:rsidP="00B604B3">
      <w:pPr>
        <w:pStyle w:val="ListNumber"/>
      </w:pPr>
      <w:r>
        <w:rPr>
          <w:color w:val="000000" w:themeColor="text1"/>
        </w:rPr>
        <w:t>Which non-metal is more reactive</w:t>
      </w:r>
      <w:r w:rsidR="006D6EB4">
        <w:rPr>
          <w:color w:val="000000" w:themeColor="text1"/>
        </w:rPr>
        <w:t xml:space="preserve"> – </w:t>
      </w:r>
      <w:r w:rsidR="000D57C1">
        <w:t>f</w:t>
      </w:r>
      <w:r w:rsidR="000D57C1" w:rsidRPr="00034860">
        <w:t xml:space="preserve">luorine (F) or </w:t>
      </w:r>
      <w:r w:rsidR="000D57C1">
        <w:t>i</w:t>
      </w:r>
      <w:r w:rsidR="000D57C1" w:rsidRPr="00034860">
        <w:t xml:space="preserve">odine </w:t>
      </w:r>
      <w:r>
        <w:rPr>
          <w:color w:val="000000" w:themeColor="text1"/>
        </w:rPr>
        <w:t>(I)?</w:t>
      </w:r>
      <w:r w:rsidR="000E6469">
        <w:rPr>
          <w:color w:val="000000" w:themeColor="text1"/>
        </w:rPr>
        <w:t xml:space="preserve"> Provide your reasoning. </w:t>
      </w:r>
    </w:p>
    <w:tbl>
      <w:tblPr>
        <w:tblStyle w:val="TableGrid"/>
        <w:tblW w:w="0" w:type="auto"/>
        <w:tblLook w:val="04A0" w:firstRow="1" w:lastRow="0" w:firstColumn="1" w:lastColumn="0" w:noHBand="0" w:noVBand="1"/>
        <w:tblDescription w:val="Space for students to provide answer."/>
      </w:tblPr>
      <w:tblGrid>
        <w:gridCol w:w="9628"/>
      </w:tblGrid>
      <w:tr w:rsidR="00BE127D" w14:paraId="7FC4DB94" w14:textId="77777777" w:rsidTr="00F555F6">
        <w:tc>
          <w:tcPr>
            <w:tcW w:w="9628" w:type="dxa"/>
          </w:tcPr>
          <w:p w14:paraId="7080297F" w14:textId="77777777" w:rsidR="00BE127D" w:rsidRDefault="00BE127D" w:rsidP="00F555F6"/>
        </w:tc>
      </w:tr>
    </w:tbl>
    <w:p w14:paraId="3E28B314" w14:textId="25A394DE" w:rsidR="00BE127D" w:rsidRPr="00AE3899" w:rsidRDefault="00BE127D" w:rsidP="00B604B3">
      <w:pPr>
        <w:pStyle w:val="ListNumber"/>
      </w:pPr>
      <w:r>
        <w:rPr>
          <w:color w:val="000000" w:themeColor="text1"/>
        </w:rPr>
        <w:t xml:space="preserve">Across </w:t>
      </w:r>
      <w:r w:rsidR="000D57C1">
        <w:t>p</w:t>
      </w:r>
      <w:r w:rsidR="000D57C1" w:rsidRPr="00034860">
        <w:t xml:space="preserve">eriod </w:t>
      </w:r>
      <w:r>
        <w:rPr>
          <w:color w:val="000000" w:themeColor="text1"/>
        </w:rPr>
        <w:t>3 (Na to Ar), what generally happens to reactivity?</w:t>
      </w:r>
    </w:p>
    <w:tbl>
      <w:tblPr>
        <w:tblStyle w:val="TableGrid"/>
        <w:tblW w:w="0" w:type="auto"/>
        <w:tblLook w:val="04A0" w:firstRow="1" w:lastRow="0" w:firstColumn="1" w:lastColumn="0" w:noHBand="0" w:noVBand="1"/>
        <w:tblDescription w:val="Space for students to provide answer."/>
      </w:tblPr>
      <w:tblGrid>
        <w:gridCol w:w="9628"/>
      </w:tblGrid>
      <w:tr w:rsidR="00BE127D" w14:paraId="301049E6" w14:textId="77777777" w:rsidTr="00F555F6">
        <w:trPr>
          <w:trHeight w:val="2003"/>
        </w:trPr>
        <w:tc>
          <w:tcPr>
            <w:tcW w:w="9628" w:type="dxa"/>
          </w:tcPr>
          <w:p w14:paraId="3A6AD8EA" w14:textId="77777777" w:rsidR="00BE127D" w:rsidRDefault="00BE127D" w:rsidP="00F555F6"/>
        </w:tc>
      </w:tr>
    </w:tbl>
    <w:p w14:paraId="4642AED1" w14:textId="77777777" w:rsidR="00861F32" w:rsidRDefault="00861F32" w:rsidP="000D57C1">
      <w:r>
        <w:br w:type="page"/>
      </w:r>
    </w:p>
    <w:p w14:paraId="718F113A" w14:textId="68869748" w:rsidR="00795F5A" w:rsidRDefault="00A825C8" w:rsidP="000D57C1">
      <w:pPr>
        <w:pStyle w:val="Heading1"/>
      </w:pPr>
      <w:bookmarkStart w:id="65" w:name="_Toc232760969"/>
      <w:r>
        <w:lastRenderedPageBreak/>
        <w:t>2.</w:t>
      </w:r>
      <w:r w:rsidR="0008572F">
        <w:t>7</w:t>
      </w:r>
      <w:r w:rsidR="00671B7A">
        <w:t xml:space="preserve"> Interpreting the </w:t>
      </w:r>
      <w:r w:rsidR="00207374">
        <w:t>p</w:t>
      </w:r>
      <w:r w:rsidR="00482547">
        <w:t>eriodic</w:t>
      </w:r>
      <w:r w:rsidR="00671B7A">
        <w:t xml:space="preserve"> </w:t>
      </w:r>
      <w:r w:rsidR="00671B7A" w:rsidRPr="000D57C1">
        <w:t>table</w:t>
      </w:r>
      <w:bookmarkEnd w:id="65"/>
    </w:p>
    <w:p w14:paraId="1894DC07" w14:textId="0E66A549" w:rsidR="00795F5A" w:rsidRPr="00A31662" w:rsidRDefault="00130622" w:rsidP="00130622">
      <w:pPr>
        <w:pStyle w:val="Caption"/>
      </w:pPr>
      <w:r>
        <w:t xml:space="preserve">Table </w:t>
      </w:r>
      <w:fldSimple w:instr=" SEQ Table \* ARABIC ">
        <w:r>
          <w:rPr>
            <w:noProof/>
          </w:rPr>
          <w:t>16</w:t>
        </w:r>
      </w:fldSimple>
      <w:r w:rsidR="00795F5A">
        <w:t xml:space="preserve"> – learning intentions and success criteria for</w:t>
      </w:r>
      <w:r w:rsidR="00217350">
        <w:t xml:space="preserve"> </w:t>
      </w:r>
      <w:r w:rsidR="00207374">
        <w:t>‘</w:t>
      </w:r>
      <w:r w:rsidR="00217350">
        <w:t>2</w:t>
      </w:r>
      <w:r w:rsidR="003E44F2">
        <w:t>.7</w:t>
      </w:r>
      <w:r w:rsidR="00217350">
        <w:t xml:space="preserve"> Interpreting</w:t>
      </w:r>
      <w:r w:rsidR="00795F5A" w:rsidRPr="002F25AA">
        <w:t xml:space="preserve"> the </w:t>
      </w:r>
      <w:r w:rsidR="00207374">
        <w:t>p</w:t>
      </w:r>
      <w:r w:rsidR="00482547">
        <w:t>eriodic</w:t>
      </w:r>
      <w:r w:rsidR="00795F5A" w:rsidRPr="002F25AA">
        <w:t xml:space="preserve"> table</w:t>
      </w:r>
      <w:r w:rsidR="00207374">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795F5A" w:rsidRPr="00156F4B" w14:paraId="25C346C7"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21C9B90F" w14:textId="77777777" w:rsidR="00795F5A" w:rsidRPr="00156F4B" w:rsidRDefault="00795F5A" w:rsidP="00E057EE">
            <w:pPr>
              <w:rPr>
                <w:b w:val="0"/>
              </w:rPr>
            </w:pPr>
            <w:r>
              <w:t>We are learning:</w:t>
            </w:r>
          </w:p>
        </w:tc>
        <w:tc>
          <w:tcPr>
            <w:tcW w:w="2500" w:type="pct"/>
          </w:tcPr>
          <w:p w14:paraId="52CD36FC" w14:textId="77777777" w:rsidR="00795F5A" w:rsidRPr="00156F4B" w:rsidRDefault="00795F5A" w:rsidP="00E057EE">
            <w:pPr>
              <w:rPr>
                <w:b w:val="0"/>
              </w:rPr>
            </w:pPr>
            <w:r>
              <w:t>I can:</w:t>
            </w:r>
          </w:p>
        </w:tc>
      </w:tr>
      <w:tr w:rsidR="00931082" w:rsidRPr="00156F4B" w14:paraId="382DC2E8"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3ED7D45A" w14:textId="7FD5DC3B" w:rsidR="00931082" w:rsidRPr="00EE3929" w:rsidRDefault="00931082" w:rsidP="00931082">
            <w:pPr>
              <w:pStyle w:val="ListBullet"/>
            </w:pPr>
            <w:r>
              <w:t>about the properties of elements</w:t>
            </w:r>
          </w:p>
        </w:tc>
        <w:tc>
          <w:tcPr>
            <w:tcW w:w="2500" w:type="pct"/>
          </w:tcPr>
          <w:p w14:paraId="78FA5F7A" w14:textId="28B454E1" w:rsidR="00931082" w:rsidRPr="00EE3929" w:rsidRDefault="00FF385D" w:rsidP="00931082">
            <w:pPr>
              <w:pStyle w:val="ListBullet"/>
            </w:pPr>
            <w:r>
              <w:t xml:space="preserve">identify the trends and patterns in the </w:t>
            </w:r>
            <w:r w:rsidR="00130622">
              <w:t>p</w:t>
            </w:r>
            <w:r w:rsidR="00482547">
              <w:t>eriodic</w:t>
            </w:r>
            <w:r>
              <w:t xml:space="preserve"> table, including atomic number, atomic radius,</w:t>
            </w:r>
            <w:r w:rsidR="00C93550">
              <w:t xml:space="preserve"> boiling point and density</w:t>
            </w:r>
          </w:p>
        </w:tc>
      </w:tr>
      <w:tr w:rsidR="00931082" w:rsidRPr="00156F4B" w14:paraId="501645D7" w14:textId="77777777" w:rsidTr="00983547">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56FC7F9C" w14:textId="22231D75" w:rsidR="00931082" w:rsidRPr="00156F4B" w:rsidRDefault="00931082" w:rsidP="00931082">
            <w:pPr>
              <w:pStyle w:val="ListBullet"/>
            </w:pPr>
            <w:r w:rsidRPr="00EE3929">
              <w:t>to process and represent data</w:t>
            </w:r>
          </w:p>
        </w:tc>
        <w:tc>
          <w:tcPr>
            <w:tcW w:w="2500" w:type="pct"/>
          </w:tcPr>
          <w:p w14:paraId="028A9AA2" w14:textId="1A58D04A" w:rsidR="00931082" w:rsidRDefault="00D73720" w:rsidP="00931082">
            <w:pPr>
              <w:pStyle w:val="ListBullet"/>
            </w:pPr>
            <w:r>
              <w:t xml:space="preserve">use data to </w:t>
            </w:r>
            <w:r w:rsidR="00931082">
              <w:t>draw a line graph in Microsoft Excel</w:t>
            </w:r>
          </w:p>
          <w:p w14:paraId="4EE55C64" w14:textId="4DFE4037" w:rsidR="00931082" w:rsidRPr="00156F4B" w:rsidRDefault="00D73720" w:rsidP="00931082">
            <w:pPr>
              <w:pStyle w:val="ListBullet"/>
            </w:pPr>
            <w:r>
              <w:t xml:space="preserve">include </w:t>
            </w:r>
            <w:r w:rsidR="001067B6">
              <w:t xml:space="preserve">the </w:t>
            </w:r>
            <w:r>
              <w:t xml:space="preserve">title, axis labels and </w:t>
            </w:r>
            <w:r w:rsidR="008D5046">
              <w:t xml:space="preserve">the </w:t>
            </w:r>
            <w:r>
              <w:t xml:space="preserve">appropriate scale </w:t>
            </w:r>
            <w:r w:rsidR="003E44F2">
              <w:t>i</w:t>
            </w:r>
            <w:r w:rsidR="00C93550">
              <w:t>n</w:t>
            </w:r>
            <w:r>
              <w:t xml:space="preserve"> line graph</w:t>
            </w:r>
            <w:r w:rsidR="00C93550">
              <w:t>s</w:t>
            </w:r>
          </w:p>
        </w:tc>
      </w:tr>
      <w:tr w:rsidR="00931082" w:rsidRPr="00156F4B" w14:paraId="4E9910FD" w14:textId="77777777" w:rsidTr="00983547">
        <w:trPr>
          <w:cnfStyle w:val="000000100000" w:firstRow="0" w:lastRow="0" w:firstColumn="0" w:lastColumn="0" w:oddVBand="0" w:evenVBand="0" w:oddHBand="1" w:evenHBand="0" w:firstRowFirstColumn="0" w:firstRowLastColumn="0" w:lastRowFirstColumn="0" w:lastRowLastColumn="0"/>
          <w:trHeight w:val="643"/>
        </w:trPr>
        <w:tc>
          <w:tcPr>
            <w:tcW w:w="2500" w:type="pct"/>
          </w:tcPr>
          <w:p w14:paraId="5A496F71" w14:textId="3CC88B50" w:rsidR="00931082" w:rsidRPr="00EE3929" w:rsidRDefault="00D73720" w:rsidP="00931082">
            <w:pPr>
              <w:pStyle w:val="ListBullet"/>
            </w:pPr>
            <w:r>
              <w:t>to analyse data</w:t>
            </w:r>
            <w:r w:rsidR="00130622">
              <w:t>.</w:t>
            </w:r>
          </w:p>
        </w:tc>
        <w:tc>
          <w:tcPr>
            <w:tcW w:w="2500" w:type="pct"/>
          </w:tcPr>
          <w:p w14:paraId="3BEECC7A" w14:textId="0FC9B793" w:rsidR="00D73720" w:rsidRDefault="00D73720" w:rsidP="00931082">
            <w:pPr>
              <w:pStyle w:val="ListBullet"/>
            </w:pPr>
            <w:r w:rsidRPr="00D73720">
              <w:t xml:space="preserve">use data to answer a question </w:t>
            </w:r>
            <w:r w:rsidR="00B0782A">
              <w:t>and</w:t>
            </w:r>
            <w:r w:rsidRPr="00D73720">
              <w:t xml:space="preserve"> support a conclusion</w:t>
            </w:r>
          </w:p>
          <w:p w14:paraId="4E452B40" w14:textId="3DE31F07" w:rsidR="00931082" w:rsidRDefault="00931082" w:rsidP="00931082">
            <w:pPr>
              <w:pStyle w:val="ListBullet"/>
            </w:pPr>
            <w:r w:rsidRPr="00931082">
              <w:t>identify patterns and trends in a dataset</w:t>
            </w:r>
            <w:r w:rsidR="003E44F2">
              <w:t>.</w:t>
            </w:r>
          </w:p>
        </w:tc>
      </w:tr>
    </w:tbl>
    <w:p w14:paraId="37B25D89" w14:textId="5CDF3239" w:rsidR="00F268E8" w:rsidRPr="00F268E8" w:rsidRDefault="00482547" w:rsidP="00F268E8">
      <w:pPr>
        <w:pStyle w:val="Heading2"/>
      </w:pPr>
      <w:bookmarkStart w:id="66" w:name="_Toc232760970"/>
      <w:r>
        <w:t>Periodic</w:t>
      </w:r>
      <w:r w:rsidR="00F268E8">
        <w:t xml:space="preserve"> table dataset</w:t>
      </w:r>
      <w:bookmarkEnd w:id="66"/>
    </w:p>
    <w:p w14:paraId="55918E57" w14:textId="69DE4CC7" w:rsidR="000C57FB" w:rsidRPr="000C57FB" w:rsidRDefault="000C57FB" w:rsidP="005C6BBE">
      <w:pPr>
        <w:pStyle w:val="FeatureBox4"/>
      </w:pPr>
      <w:r w:rsidRPr="005C6BBE">
        <w:rPr>
          <w:rStyle w:val="Strong"/>
        </w:rPr>
        <w:t>Note:</w:t>
      </w:r>
      <w:r w:rsidRPr="000C57FB">
        <w:t xml:space="preserve"> </w:t>
      </w:r>
      <w:r w:rsidR="003F6583">
        <w:t>i</w:t>
      </w:r>
      <w:r w:rsidR="005F4CEB">
        <w:t>t is recommended that this activity be done on computers to improve students' skills in using</w:t>
      </w:r>
      <w:r w:rsidR="00CE51A2">
        <w:t xml:space="preserve"> Microsoft</w:t>
      </w:r>
      <w:r w:rsidR="005F4CEB">
        <w:t xml:space="preserve"> Excel to create data graphs</w:t>
      </w:r>
      <w:r w:rsidR="000B7CC4">
        <w:t xml:space="preserve">. The activity could be modified to have </w:t>
      </w:r>
      <w:proofErr w:type="gramStart"/>
      <w:r w:rsidR="000B7CC4">
        <w:t>students</w:t>
      </w:r>
      <w:proofErr w:type="gramEnd"/>
      <w:r w:rsidR="000B7CC4">
        <w:t xml:space="preserve"> </w:t>
      </w:r>
      <w:r w:rsidR="005F4CEB">
        <w:t>hand-draw</w:t>
      </w:r>
      <w:r w:rsidR="000B7CC4">
        <w:t xml:space="preserve"> the graph</w:t>
      </w:r>
      <w:r w:rsidR="005C6BBE">
        <w:t>.</w:t>
      </w:r>
    </w:p>
    <w:p w14:paraId="4C33BFAB" w14:textId="3A2303CD" w:rsidR="003A4F26" w:rsidRDefault="003A4F26" w:rsidP="003A4F26">
      <w:pPr>
        <w:pStyle w:val="FeatureBox3"/>
      </w:pPr>
      <w:r w:rsidRPr="00BF6B45">
        <w:rPr>
          <w:rStyle w:val="Strong"/>
        </w:rPr>
        <w:t>Checkpoint:</w:t>
      </w:r>
      <w:r>
        <w:t xml:space="preserve"> </w:t>
      </w:r>
      <w:r w:rsidR="00BF6B45">
        <w:t>d</w:t>
      </w:r>
      <w:r>
        <w:t xml:space="preserve">isplay </w:t>
      </w:r>
      <w:r w:rsidRPr="003A4F26">
        <w:rPr>
          <w:rStyle w:val="Strong"/>
        </w:rPr>
        <w:t>PRT PPT ‘2.7 Checkpoint’</w:t>
      </w:r>
      <w:r>
        <w:t xml:space="preserve"> to activate </w:t>
      </w:r>
      <w:r w:rsidR="005F4CEB">
        <w:t>students'</w:t>
      </w:r>
      <w:r>
        <w:t xml:space="preserve"> prior knowledge of key terms used in the activity. Students match the term to the correct definition. Responses could be collected with mini</w:t>
      </w:r>
      <w:r w:rsidR="007905C8">
        <w:t xml:space="preserve"> </w:t>
      </w:r>
      <w:r>
        <w:t>whiteboards.</w:t>
      </w:r>
    </w:p>
    <w:p w14:paraId="5BC96E41" w14:textId="521E93F5" w:rsidR="00F45978" w:rsidRDefault="007B1713">
      <w:pPr>
        <w:pStyle w:val="FeatureBox3"/>
        <w:numPr>
          <w:ilvl w:val="0"/>
          <w:numId w:val="15"/>
        </w:numPr>
        <w:ind w:left="567" w:hanging="567"/>
      </w:pPr>
      <w:r w:rsidRPr="00145A2A">
        <w:rPr>
          <w:rStyle w:val="Strong"/>
        </w:rPr>
        <w:t>s</w:t>
      </w:r>
      <w:r w:rsidR="00F45978" w:rsidRPr="00145A2A">
        <w:rPr>
          <w:rStyle w:val="Strong"/>
        </w:rPr>
        <w:t>tandard atomic weight</w:t>
      </w:r>
      <w:r w:rsidRPr="00145A2A">
        <w:rPr>
          <w:rStyle w:val="Strong"/>
        </w:rPr>
        <w:t>:</w:t>
      </w:r>
      <w:r w:rsidR="00F45978">
        <w:t xml:space="preserve"> the average mass of atoms in an element. It is equal to the number of protons and neutrons in an atom.</w:t>
      </w:r>
    </w:p>
    <w:p w14:paraId="5E82604B" w14:textId="116A4765" w:rsidR="00F45978" w:rsidRDefault="007B1713">
      <w:pPr>
        <w:pStyle w:val="FeatureBox3"/>
        <w:numPr>
          <w:ilvl w:val="0"/>
          <w:numId w:val="15"/>
        </w:numPr>
        <w:ind w:left="567" w:hanging="567"/>
      </w:pPr>
      <w:r w:rsidRPr="00145A2A">
        <w:rPr>
          <w:rStyle w:val="Strong"/>
        </w:rPr>
        <w:t>a</w:t>
      </w:r>
      <w:r w:rsidR="00F45978" w:rsidRPr="00145A2A">
        <w:rPr>
          <w:rStyle w:val="Strong"/>
        </w:rPr>
        <w:t>tomic radius</w:t>
      </w:r>
      <w:r w:rsidR="00145A2A">
        <w:rPr>
          <w:rStyle w:val="Strong"/>
        </w:rPr>
        <w:t>:</w:t>
      </w:r>
      <w:r w:rsidR="00F45978">
        <w:t xml:space="preserve"> </w:t>
      </w:r>
      <w:r w:rsidR="008A5A40">
        <w:t>the distance from the centre of an atom to the outer electron shell.</w:t>
      </w:r>
    </w:p>
    <w:p w14:paraId="7ABA9A68" w14:textId="3118C892" w:rsidR="008A5A40" w:rsidRDefault="007B1713">
      <w:pPr>
        <w:pStyle w:val="FeatureBox3"/>
        <w:numPr>
          <w:ilvl w:val="0"/>
          <w:numId w:val="15"/>
        </w:numPr>
        <w:ind w:left="567" w:hanging="567"/>
      </w:pPr>
      <w:r w:rsidRPr="00145A2A">
        <w:rPr>
          <w:rStyle w:val="Strong"/>
        </w:rPr>
        <w:lastRenderedPageBreak/>
        <w:t>d</w:t>
      </w:r>
      <w:r w:rsidR="008A5A40" w:rsidRPr="00145A2A">
        <w:rPr>
          <w:rStyle w:val="Strong"/>
        </w:rPr>
        <w:t>ensity</w:t>
      </w:r>
      <w:r w:rsidRPr="00145A2A">
        <w:rPr>
          <w:rStyle w:val="Strong"/>
        </w:rPr>
        <w:t>:</w:t>
      </w:r>
      <w:r w:rsidR="008A5A40">
        <w:t xml:space="preserve"> a measure of how tightly packed the particles in a substance are.</w:t>
      </w:r>
    </w:p>
    <w:p w14:paraId="0667E519" w14:textId="1D6B5831" w:rsidR="008A5A40" w:rsidRPr="008A5A40" w:rsidRDefault="007B1713">
      <w:pPr>
        <w:pStyle w:val="FeatureBox3"/>
        <w:numPr>
          <w:ilvl w:val="0"/>
          <w:numId w:val="15"/>
        </w:numPr>
        <w:ind w:left="567" w:hanging="567"/>
      </w:pPr>
      <w:r w:rsidRPr="00145A2A">
        <w:rPr>
          <w:rStyle w:val="Strong"/>
        </w:rPr>
        <w:t>b</w:t>
      </w:r>
      <w:r w:rsidR="008A5A40" w:rsidRPr="00145A2A">
        <w:rPr>
          <w:rStyle w:val="Strong"/>
        </w:rPr>
        <w:t>oiling point</w:t>
      </w:r>
      <w:r w:rsidRPr="00145A2A">
        <w:rPr>
          <w:rStyle w:val="Strong"/>
        </w:rPr>
        <w:t>:</w:t>
      </w:r>
      <w:r w:rsidR="003A76BA">
        <w:t xml:space="preserve"> the temperature at which the vapour pressure of the liquid equals the pressure surrounding the liquid and the liquid changes into a </w:t>
      </w:r>
      <w:r w:rsidR="00553E8C">
        <w:t>vapour.</w:t>
      </w:r>
    </w:p>
    <w:p w14:paraId="35119FDE" w14:textId="02617086" w:rsidR="00F22B44" w:rsidRDefault="00F22B44">
      <w:pPr>
        <w:pStyle w:val="ListNumber"/>
        <w:numPr>
          <w:ilvl w:val="0"/>
          <w:numId w:val="67"/>
        </w:numPr>
      </w:pPr>
      <w:r>
        <w:t>Ensure each student has access to a laptop or</w:t>
      </w:r>
      <w:r w:rsidR="005F093D">
        <w:t xml:space="preserve"> a</w:t>
      </w:r>
      <w:r>
        <w:t xml:space="preserve"> similar device.</w:t>
      </w:r>
      <w:r w:rsidR="001662B4">
        <w:t xml:space="preserve"> </w:t>
      </w:r>
    </w:p>
    <w:p w14:paraId="1EA4CB94" w14:textId="7206F567" w:rsidR="00F22B44" w:rsidRDefault="00F22B44" w:rsidP="00145A2A">
      <w:pPr>
        <w:pStyle w:val="ListNumber"/>
      </w:pPr>
      <w:r>
        <w:t xml:space="preserve">Provide students with </w:t>
      </w:r>
      <w:r w:rsidR="005B627B">
        <w:t>access to the</w:t>
      </w:r>
      <w:r w:rsidR="00114672">
        <w:t xml:space="preserve"> Microsoft Excel file</w:t>
      </w:r>
      <w:r w:rsidR="005B627B">
        <w:t xml:space="preserve"> </w:t>
      </w:r>
      <w:r w:rsidR="00A825C8" w:rsidRPr="00031B54">
        <w:rPr>
          <w:rStyle w:val="Strong"/>
        </w:rPr>
        <w:t>2.</w:t>
      </w:r>
      <w:r w:rsidR="005B627B" w:rsidRPr="00031B54">
        <w:rPr>
          <w:rStyle w:val="Strong"/>
        </w:rPr>
        <w:t>7</w:t>
      </w:r>
      <w:r w:rsidRPr="00031B54">
        <w:rPr>
          <w:rStyle w:val="Strong"/>
        </w:rPr>
        <w:t xml:space="preserve"> </w:t>
      </w:r>
      <w:r w:rsidR="00482547" w:rsidRPr="00031B54">
        <w:rPr>
          <w:rStyle w:val="Strong"/>
        </w:rPr>
        <w:t>Periodic</w:t>
      </w:r>
      <w:r w:rsidRPr="00031B54">
        <w:rPr>
          <w:rStyle w:val="Strong"/>
        </w:rPr>
        <w:t xml:space="preserve"> table data workbook</w:t>
      </w:r>
      <w:r>
        <w:t xml:space="preserve"> required for this activity</w:t>
      </w:r>
      <w:r w:rsidR="003C4840">
        <w:t xml:space="preserve"> and a copy of the </w:t>
      </w:r>
      <w:hyperlink w:anchor="_Student_resource_–_6" w:history="1">
        <w:r w:rsidR="00163678" w:rsidRPr="00145A2A">
          <w:rPr>
            <w:rStyle w:val="Hyperlink"/>
          </w:rPr>
          <w:t xml:space="preserve">Student resource – </w:t>
        </w:r>
        <w:r w:rsidR="00482547" w:rsidRPr="00145A2A">
          <w:rPr>
            <w:rStyle w:val="Hyperlink"/>
          </w:rPr>
          <w:t>Periodic</w:t>
        </w:r>
        <w:r w:rsidR="00163678" w:rsidRPr="00145A2A">
          <w:rPr>
            <w:rStyle w:val="Hyperlink"/>
          </w:rPr>
          <w:t xml:space="preserve"> table dataset activity</w:t>
        </w:r>
      </w:hyperlink>
      <w:r w:rsidR="003C4840">
        <w:t>.</w:t>
      </w:r>
    </w:p>
    <w:p w14:paraId="1AB9CD60" w14:textId="04CA5935" w:rsidR="00F22B44" w:rsidRDefault="00F22B44" w:rsidP="00145A2A">
      <w:pPr>
        <w:pStyle w:val="ListNumber"/>
      </w:pPr>
      <w:r>
        <w:t>Direct students to open the workbook and follow the instructions in the student resource.</w:t>
      </w:r>
      <w:r w:rsidR="00DC3513">
        <w:t xml:space="preserve"> Demonstrate how to construct a suitable graph in Microsoft </w:t>
      </w:r>
      <w:r w:rsidR="005F4CEB">
        <w:t>Excel</w:t>
      </w:r>
      <w:r w:rsidR="00DC3513">
        <w:t xml:space="preserve"> for the </w:t>
      </w:r>
      <w:r w:rsidR="00F35FF5">
        <w:t>standard atomic weight of the first 54 elements. Students will use the same method to create graphs for the other variables.</w:t>
      </w:r>
    </w:p>
    <w:p w14:paraId="27AB090B" w14:textId="495001FA" w:rsidR="00C13C4E" w:rsidRDefault="002500CC" w:rsidP="00B604B3">
      <w:pPr>
        <w:pStyle w:val="ListNumber"/>
      </w:pPr>
      <w:r>
        <w:t>G</w:t>
      </w:r>
      <w:r w:rsidR="00C13C4E">
        <w:t>uide students in analysing their results and promote further understanding by addressing and discussing the</w:t>
      </w:r>
      <w:r w:rsidR="007500C2">
        <w:t xml:space="preserve"> </w:t>
      </w:r>
      <w:r w:rsidR="00223765">
        <w:t>sample responses</w:t>
      </w:r>
      <w:r w:rsidR="00C0385B">
        <w:t>.</w:t>
      </w:r>
    </w:p>
    <w:p w14:paraId="64E1479E" w14:textId="29DEE438" w:rsidR="00496BD7" w:rsidRPr="00496BD7" w:rsidRDefault="00C13C4E" w:rsidP="00496BD7">
      <w:pPr>
        <w:pStyle w:val="FeatureBox2"/>
      </w:pPr>
      <w:r w:rsidRPr="00145A2A" w:rsidDel="00FD3C65">
        <w:rPr>
          <w:rStyle w:val="Strong"/>
        </w:rPr>
        <w:fldChar w:fldCharType="begin"/>
      </w:r>
      <w:r w:rsidRPr="00145A2A" w:rsidDel="00FD3C65">
        <w:rPr>
          <w:rStyle w:val="Strong"/>
        </w:rPr>
        <w:fldChar w:fldCharType="separate"/>
      </w:r>
      <w:r w:rsidRPr="00145A2A" w:rsidDel="00FD3C65">
        <w:rPr>
          <w:rStyle w:val="Strong"/>
        </w:rPr>
        <w:fldChar w:fldCharType="end"/>
      </w:r>
      <w:r w:rsidR="00496BD7" w:rsidRPr="00145A2A">
        <w:rPr>
          <w:rStyle w:val="Strong"/>
        </w:rPr>
        <w:t>Differentiation:</w:t>
      </w:r>
      <w:r w:rsidR="00496BD7">
        <w:t xml:space="preserve"> </w:t>
      </w:r>
      <w:r w:rsidR="00C0385B">
        <w:t>p</w:t>
      </w:r>
      <w:r w:rsidR="00CA4779" w:rsidRPr="00CA4779">
        <w:t xml:space="preserve">rovide support by guiding students to use </w:t>
      </w:r>
      <w:r w:rsidR="00C0385B">
        <w:t xml:space="preserve">Microsoft </w:t>
      </w:r>
      <w:r w:rsidR="00CA4779" w:rsidRPr="00CA4779">
        <w:t xml:space="preserve">Excel’s </w:t>
      </w:r>
      <w:r w:rsidR="00C0385B" w:rsidRPr="00CC653E">
        <w:rPr>
          <w:rStyle w:val="Strong"/>
        </w:rPr>
        <w:t>M</w:t>
      </w:r>
      <w:r w:rsidR="00C0385B">
        <w:rPr>
          <w:rStyle w:val="Strong"/>
        </w:rPr>
        <w:t>ax</w:t>
      </w:r>
      <w:r w:rsidR="00C0385B">
        <w:t xml:space="preserve"> and </w:t>
      </w:r>
      <w:r w:rsidR="00C0385B" w:rsidRPr="00CC653E">
        <w:rPr>
          <w:rStyle w:val="Strong"/>
        </w:rPr>
        <w:t>M</w:t>
      </w:r>
      <w:r w:rsidR="00C0385B">
        <w:rPr>
          <w:rStyle w:val="Strong"/>
        </w:rPr>
        <w:t>in</w:t>
      </w:r>
      <w:r w:rsidR="00C0385B" w:rsidRPr="00CA4779">
        <w:t xml:space="preserve"> </w:t>
      </w:r>
      <w:r w:rsidR="00CA4779" w:rsidRPr="00CA4779">
        <w:t xml:space="preserve">functions to find the highest and lowest values in a property column (for example, boiling point). This helps them identify the range before describing a pattern. Conditional formatting can also be applied to create a colour gradient, visually showing how the data </w:t>
      </w:r>
      <w:r w:rsidR="00C700EB">
        <w:t>varies</w:t>
      </w:r>
      <w:r w:rsidR="00CA4779" w:rsidRPr="00CA4779">
        <w:t xml:space="preserve"> across the elements.</w:t>
      </w:r>
    </w:p>
    <w:p w14:paraId="1D0934F1" w14:textId="77777777" w:rsidR="00E30F38" w:rsidRPr="00E30F38" w:rsidRDefault="00E30F38" w:rsidP="00E30F38">
      <w:r>
        <w:rPr>
          <w:rStyle w:val="Strong"/>
        </w:rPr>
        <w:br w:type="page"/>
      </w:r>
    </w:p>
    <w:p w14:paraId="4C3A7043" w14:textId="66E60631" w:rsidR="002500CC" w:rsidRDefault="002500CC" w:rsidP="002500CC">
      <w:pPr>
        <w:rPr>
          <w:rStyle w:val="Strong"/>
        </w:rPr>
      </w:pPr>
      <w:r w:rsidRPr="00060B9E">
        <w:rPr>
          <w:rStyle w:val="Strong"/>
        </w:rPr>
        <w:lastRenderedPageBreak/>
        <w:t>Sample response</w:t>
      </w:r>
      <w:r w:rsidRPr="00246A7F">
        <w:rPr>
          <w:rStyle w:val="Strong"/>
        </w:rPr>
        <w:t xml:space="preserve">: Student resource – </w:t>
      </w:r>
      <w:r w:rsidR="00207374">
        <w:rPr>
          <w:rStyle w:val="Strong"/>
        </w:rPr>
        <w:t>p</w:t>
      </w:r>
      <w:r w:rsidR="00482547">
        <w:rPr>
          <w:rStyle w:val="Strong"/>
        </w:rPr>
        <w:t>eriodic</w:t>
      </w:r>
      <w:r w:rsidR="00FD3C65" w:rsidRPr="00246A7F">
        <w:rPr>
          <w:rStyle w:val="Strong"/>
        </w:rPr>
        <w:t xml:space="preserve"> table dataset activity</w:t>
      </w:r>
    </w:p>
    <w:p w14:paraId="6449C51E" w14:textId="09F32B5B" w:rsidR="007E4709" w:rsidRPr="007E4709" w:rsidRDefault="007E4709" w:rsidP="007E4709">
      <w:pPr>
        <w:pStyle w:val="FeatureBox4"/>
      </w:pPr>
      <w:r w:rsidRPr="007E4709">
        <w:rPr>
          <w:rStyle w:val="Strong"/>
        </w:rPr>
        <w:t>Note:</w:t>
      </w:r>
      <w:r>
        <w:t xml:space="preserve"> stimulus material has been removed from the sample response.</w:t>
      </w:r>
    </w:p>
    <w:p w14:paraId="6FAB9F19" w14:textId="37EB2E14" w:rsidR="00C94085" w:rsidRPr="00145A2A" w:rsidRDefault="00C94085" w:rsidP="002500CC">
      <w:pPr>
        <w:rPr>
          <w:rStyle w:val="Strong"/>
        </w:rPr>
      </w:pPr>
      <w:r w:rsidRPr="00145A2A">
        <w:rPr>
          <w:rStyle w:val="Strong"/>
        </w:rPr>
        <w:t xml:space="preserve">Part 1 – </w:t>
      </w:r>
      <w:r w:rsidR="00F74F86">
        <w:rPr>
          <w:rStyle w:val="Strong"/>
        </w:rPr>
        <w:t>s</w:t>
      </w:r>
      <w:r w:rsidRPr="00145A2A">
        <w:rPr>
          <w:rStyle w:val="Strong"/>
        </w:rPr>
        <w:t xml:space="preserve">tandard </w:t>
      </w:r>
      <w:r w:rsidR="00207374" w:rsidRPr="00145A2A">
        <w:rPr>
          <w:rStyle w:val="Strong"/>
        </w:rPr>
        <w:t>a</w:t>
      </w:r>
      <w:r w:rsidRPr="00145A2A">
        <w:rPr>
          <w:rStyle w:val="Strong"/>
        </w:rPr>
        <w:t xml:space="preserve">tomic </w:t>
      </w:r>
      <w:r w:rsidR="00207374" w:rsidRPr="00145A2A">
        <w:rPr>
          <w:rStyle w:val="Strong"/>
        </w:rPr>
        <w:t>w</w:t>
      </w:r>
      <w:r w:rsidRPr="00145A2A">
        <w:rPr>
          <w:rStyle w:val="Strong"/>
        </w:rPr>
        <w:t>eight</w:t>
      </w:r>
    </w:p>
    <w:p w14:paraId="69D3B798" w14:textId="20BD7D7D" w:rsidR="002500CC" w:rsidRDefault="007777DE" w:rsidP="007777DE">
      <w:pPr>
        <w:pStyle w:val="Caption"/>
      </w:pPr>
      <w:r>
        <w:t xml:space="preserve">Figure 1 </w:t>
      </w:r>
      <w:r w:rsidR="002500CC">
        <w:t>–</w:t>
      </w:r>
      <w:r w:rsidR="00EF2FC3">
        <w:t xml:space="preserve"> </w:t>
      </w:r>
      <w:r w:rsidR="002500CC">
        <w:t xml:space="preserve">the </w:t>
      </w:r>
      <w:r w:rsidR="00C17799">
        <w:t>s</w:t>
      </w:r>
      <w:r w:rsidR="002500CC">
        <w:t xml:space="preserve">tandard </w:t>
      </w:r>
      <w:r w:rsidR="00C17799">
        <w:t>a</w:t>
      </w:r>
      <w:r w:rsidR="002500CC">
        <w:t xml:space="preserve">tomic </w:t>
      </w:r>
      <w:r w:rsidR="00C17799">
        <w:t>w</w:t>
      </w:r>
      <w:r w:rsidR="002500CC">
        <w:t xml:space="preserve">eight of the first </w:t>
      </w:r>
      <w:r w:rsidR="00EF2FC3">
        <w:t xml:space="preserve">54 </w:t>
      </w:r>
      <w:r w:rsidR="002500CC">
        <w:t xml:space="preserve">elements of the </w:t>
      </w:r>
      <w:r w:rsidR="00207374">
        <w:t>p</w:t>
      </w:r>
      <w:r w:rsidR="00482547">
        <w:t>eriodic</w:t>
      </w:r>
      <w:r w:rsidR="002500CC">
        <w:t xml:space="preserve"> table</w:t>
      </w:r>
      <w:r w:rsidR="00207374">
        <w:t xml:space="preserve"> (sample response)</w:t>
      </w:r>
    </w:p>
    <w:p w14:paraId="5F75427E" w14:textId="514008B2" w:rsidR="00ED1BC5" w:rsidRDefault="00D54B7E" w:rsidP="00ED1BC5">
      <w:r>
        <w:rPr>
          <w:noProof/>
        </w:rPr>
        <w:drawing>
          <wp:inline distT="0" distB="0" distL="0" distR="0" wp14:anchorId="209A885B" wp14:editId="7095923A">
            <wp:extent cx="6120130" cy="3849701"/>
            <wp:effectExtent l="0" t="0" r="13970" b="17780"/>
            <wp:docPr id="1456507194" name="Chart 1" descr="A sample student graph showing the trend in the standard atomic weight for the first 54 elements in the periodic table. &#10;&#10;As the atomic number increases, generally, so does the atomic number.">
              <a:extLst xmlns:a="http://schemas.openxmlformats.org/drawingml/2006/main">
                <a:ext uri="{FF2B5EF4-FFF2-40B4-BE49-F238E27FC236}">
                  <a16:creationId xmlns:a16="http://schemas.microsoft.com/office/drawing/2014/main" id="{281C162D-85C7-CF88-FB0F-1504FF763B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FF0C4B4" w14:textId="41A80933" w:rsidR="00160A48" w:rsidRPr="00ED1BC5" w:rsidRDefault="00160A48" w:rsidP="00ED1BC5">
      <w:r w:rsidRPr="00060B9E">
        <w:rPr>
          <w:rStyle w:val="Strong"/>
        </w:rPr>
        <w:t>Question</w:t>
      </w:r>
    </w:p>
    <w:p w14:paraId="2CD227E6" w14:textId="77777777" w:rsidR="00C27291" w:rsidRDefault="00C27291">
      <w:pPr>
        <w:pStyle w:val="ListNumber"/>
        <w:numPr>
          <w:ilvl w:val="0"/>
          <w:numId w:val="84"/>
        </w:numPr>
      </w:pPr>
      <w:r w:rsidRPr="007F7715">
        <w:t xml:space="preserve">What overall trend can you see as </w:t>
      </w:r>
      <w:r>
        <w:t xml:space="preserve">the </w:t>
      </w:r>
      <w:r w:rsidRPr="007F7715">
        <w:t>atomic number increases?</w:t>
      </w:r>
    </w:p>
    <w:tbl>
      <w:tblPr>
        <w:tblStyle w:val="TableGrid"/>
        <w:tblW w:w="0" w:type="auto"/>
        <w:tblLook w:val="04A0" w:firstRow="1" w:lastRow="0" w:firstColumn="1" w:lastColumn="0" w:noHBand="0" w:noVBand="1"/>
        <w:tblDescription w:val="A sample student response."/>
      </w:tblPr>
      <w:tblGrid>
        <w:gridCol w:w="9628"/>
      </w:tblGrid>
      <w:tr w:rsidR="00C27291" w14:paraId="6D7AD5C6" w14:textId="77777777" w:rsidTr="00F555F6">
        <w:trPr>
          <w:trHeight w:val="1234"/>
        </w:trPr>
        <w:tc>
          <w:tcPr>
            <w:tcW w:w="9628" w:type="dxa"/>
          </w:tcPr>
          <w:p w14:paraId="6949BD94" w14:textId="246602EE" w:rsidR="00C27291" w:rsidRDefault="00C27291" w:rsidP="00C27291">
            <w:pPr>
              <w:tabs>
                <w:tab w:val="left" w:pos="1613"/>
              </w:tabs>
            </w:pPr>
            <w:r>
              <w:t>The standard atomic weight generally increases with</w:t>
            </w:r>
            <w:r w:rsidR="00AC6E97">
              <w:t xml:space="preserve"> the</w:t>
            </w:r>
            <w:r>
              <w:t xml:space="preserve"> atomic number.</w:t>
            </w:r>
          </w:p>
          <w:p w14:paraId="3B93E85A" w14:textId="223BF63B" w:rsidR="002249FD" w:rsidRDefault="002249FD" w:rsidP="002249FD">
            <w:pPr>
              <w:pStyle w:val="FeatureBox4"/>
            </w:pPr>
            <w:r w:rsidRPr="002249FD">
              <w:rPr>
                <w:rStyle w:val="Strong"/>
              </w:rPr>
              <w:t>Note:</w:t>
            </w:r>
            <w:r w:rsidRPr="002249FD">
              <w:t xml:space="preserve"> </w:t>
            </w:r>
            <w:r w:rsidR="00AC6E97">
              <w:t>i</w:t>
            </w:r>
            <w:r w:rsidRPr="002249FD">
              <w:t xml:space="preserve">t may be beneficial to highlight that, while the overall trend is upward, the graph is not perfectly smooth. This is </w:t>
            </w:r>
            <w:proofErr w:type="gramStart"/>
            <w:r w:rsidRPr="002249FD">
              <w:t>due to the effect</w:t>
            </w:r>
            <w:proofErr w:type="gramEnd"/>
            <w:r w:rsidRPr="002249FD">
              <w:t xml:space="preserve"> of isotopes; however, at this stage, students only need to recognise the overall trend, not the cause of the small variations.</w:t>
            </w:r>
          </w:p>
          <w:p w14:paraId="15515D74" w14:textId="7F201890" w:rsidR="00102E4F" w:rsidRPr="00102E4F" w:rsidRDefault="00102E4F" w:rsidP="00102E4F">
            <w:pPr>
              <w:pStyle w:val="FeatureBox4"/>
            </w:pPr>
            <w:r>
              <w:t xml:space="preserve">There is a gap in the graph </w:t>
            </w:r>
            <w:r w:rsidR="00AC6E97">
              <w:t>for</w:t>
            </w:r>
            <w:r>
              <w:t xml:space="preserve"> </w:t>
            </w:r>
            <w:r w:rsidR="00AC6E97">
              <w:t>t</w:t>
            </w:r>
            <w:r w:rsidR="00135CED">
              <w:t>echnetium</w:t>
            </w:r>
            <w:r>
              <w:t xml:space="preserve"> </w:t>
            </w:r>
            <w:r w:rsidR="00DB0A15">
              <w:t>because it has no stable isotopes.</w:t>
            </w:r>
          </w:p>
        </w:tc>
      </w:tr>
    </w:tbl>
    <w:p w14:paraId="67F56674" w14:textId="002651A3" w:rsidR="00C94085" w:rsidRPr="00F74F86" w:rsidRDefault="00C94085" w:rsidP="0076578C">
      <w:pPr>
        <w:keepNext/>
        <w:rPr>
          <w:rStyle w:val="Strong"/>
        </w:rPr>
      </w:pPr>
      <w:r w:rsidRPr="00F74F86">
        <w:rPr>
          <w:rStyle w:val="Strong"/>
        </w:rPr>
        <w:lastRenderedPageBreak/>
        <w:t xml:space="preserve">Part 2 – </w:t>
      </w:r>
      <w:r w:rsidR="00AC6E97">
        <w:rPr>
          <w:rStyle w:val="Strong"/>
        </w:rPr>
        <w:t>a</w:t>
      </w:r>
      <w:r w:rsidRPr="00F74F86">
        <w:rPr>
          <w:rStyle w:val="Strong"/>
        </w:rPr>
        <w:t xml:space="preserve">tomic </w:t>
      </w:r>
      <w:r w:rsidR="00207374" w:rsidRPr="00F74F86">
        <w:rPr>
          <w:rStyle w:val="Strong"/>
        </w:rPr>
        <w:t>r</w:t>
      </w:r>
      <w:r w:rsidRPr="00F74F86">
        <w:rPr>
          <w:rStyle w:val="Strong"/>
        </w:rPr>
        <w:t>adius</w:t>
      </w:r>
    </w:p>
    <w:p w14:paraId="2FC636EA" w14:textId="61BD8959" w:rsidR="002500CC" w:rsidRDefault="00AC6E97" w:rsidP="0076578C">
      <w:pPr>
        <w:pStyle w:val="Caption"/>
      </w:pPr>
      <w:r>
        <w:t xml:space="preserve">Figure </w:t>
      </w:r>
      <w:r w:rsidRPr="0076578C">
        <w:t>2</w:t>
      </w:r>
      <w:r w:rsidR="002500CC">
        <w:t xml:space="preserve"> – </w:t>
      </w:r>
      <w:r w:rsidR="0088215B">
        <w:t>g</w:t>
      </w:r>
      <w:r w:rsidR="002500CC">
        <w:t xml:space="preserve">raph showing the atomic radius of the first </w:t>
      </w:r>
      <w:r w:rsidR="00EF2FC3">
        <w:t>54</w:t>
      </w:r>
      <w:r w:rsidR="002500CC">
        <w:t xml:space="preserve"> elements of the </w:t>
      </w:r>
      <w:r w:rsidR="00207374">
        <w:t>p</w:t>
      </w:r>
      <w:r w:rsidR="00482547">
        <w:t>eriodic</w:t>
      </w:r>
      <w:r w:rsidR="002500CC">
        <w:t xml:space="preserve"> table</w:t>
      </w:r>
      <w:r w:rsidR="00207374">
        <w:t xml:space="preserve"> (sample response)</w:t>
      </w:r>
    </w:p>
    <w:p w14:paraId="5D3A98C1" w14:textId="5E512501" w:rsidR="00EF2FC3" w:rsidRDefault="00B33CA3" w:rsidP="00EF2FC3">
      <w:r>
        <w:rPr>
          <w:noProof/>
        </w:rPr>
        <w:drawing>
          <wp:inline distT="0" distB="0" distL="0" distR="0" wp14:anchorId="6A056ECD" wp14:editId="57423B1B">
            <wp:extent cx="6120130" cy="3726756"/>
            <wp:effectExtent l="0" t="0" r="13970" b="7620"/>
            <wp:docPr id="1479202212" name="Chart 1" descr="A sample student graph showing the atomic radius of the first 54 elements in the periodic table. &#10;&#10;The three highest peaks are all found in group 1 of the periodic table.">
              <a:extLst xmlns:a="http://schemas.openxmlformats.org/drawingml/2006/main">
                <a:ext uri="{FF2B5EF4-FFF2-40B4-BE49-F238E27FC236}">
                  <a16:creationId xmlns:a16="http://schemas.microsoft.com/office/drawing/2014/main" id="{FB38D940-C3B2-3AC0-AEEE-61F9F35940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DE2FFFB" w14:textId="047229C5" w:rsidR="00160A48" w:rsidRPr="00EF2FC3" w:rsidRDefault="00160A48" w:rsidP="00EF2FC3">
      <w:r w:rsidRPr="00060B9E">
        <w:rPr>
          <w:rStyle w:val="Strong"/>
        </w:rPr>
        <w:t>Question</w:t>
      </w:r>
      <w:r>
        <w:rPr>
          <w:rStyle w:val="Strong"/>
        </w:rPr>
        <w:t>s</w:t>
      </w:r>
    </w:p>
    <w:p w14:paraId="1334BCD4" w14:textId="051D4F35" w:rsidR="00C27291" w:rsidRDefault="00C27291">
      <w:pPr>
        <w:pStyle w:val="ListNumber"/>
        <w:numPr>
          <w:ilvl w:val="0"/>
          <w:numId w:val="85"/>
        </w:numPr>
      </w:pPr>
      <w:r>
        <w:t xml:space="preserve">Which atomic numbers form the </w:t>
      </w:r>
      <w:r w:rsidR="00B33CA3">
        <w:t>3</w:t>
      </w:r>
      <w:r>
        <w:t xml:space="preserve"> tallest peaks on your graph?</w:t>
      </w:r>
    </w:p>
    <w:tbl>
      <w:tblPr>
        <w:tblStyle w:val="TableGrid"/>
        <w:tblW w:w="0" w:type="auto"/>
        <w:tblLook w:val="04A0" w:firstRow="1" w:lastRow="0" w:firstColumn="1" w:lastColumn="0" w:noHBand="0" w:noVBand="1"/>
        <w:tblDescription w:val="A sample student response."/>
      </w:tblPr>
      <w:tblGrid>
        <w:gridCol w:w="9628"/>
      </w:tblGrid>
      <w:tr w:rsidR="00C27291" w14:paraId="5AFA6B11" w14:textId="77777777" w:rsidTr="00ED28AA">
        <w:trPr>
          <w:trHeight w:val="469"/>
        </w:trPr>
        <w:tc>
          <w:tcPr>
            <w:tcW w:w="9628" w:type="dxa"/>
          </w:tcPr>
          <w:p w14:paraId="693CC264" w14:textId="2AE42F37" w:rsidR="00670068" w:rsidRDefault="002249FD" w:rsidP="00ED28AA">
            <w:r>
              <w:t xml:space="preserve">The </w:t>
            </w:r>
            <w:r w:rsidR="005C6BBE">
              <w:t>3</w:t>
            </w:r>
            <w:r>
              <w:t xml:space="preserve"> tallest peaks correspond with atomic numbers</w:t>
            </w:r>
            <w:r w:rsidR="00CC576F">
              <w:t xml:space="preserve"> 11 (sodium),</w:t>
            </w:r>
            <w:r>
              <w:t xml:space="preserve"> 19 (potassium), 37 (rubidium)</w:t>
            </w:r>
            <w:r w:rsidR="00ED28AA">
              <w:t>.</w:t>
            </w:r>
          </w:p>
        </w:tc>
      </w:tr>
    </w:tbl>
    <w:p w14:paraId="53EA44DD" w14:textId="61843B65" w:rsidR="00C27291" w:rsidRDefault="0040546D" w:rsidP="008A0BC2">
      <w:pPr>
        <w:pStyle w:val="ListNumber"/>
      </w:pPr>
      <w:r>
        <w:t xml:space="preserve">Which group </w:t>
      </w:r>
      <w:r w:rsidR="00D03C0D">
        <w:t>d</w:t>
      </w:r>
      <w:r>
        <w:t xml:space="preserve">o these elements </w:t>
      </w:r>
      <w:r w:rsidR="00D03C0D">
        <w:t>belong to?</w:t>
      </w:r>
    </w:p>
    <w:tbl>
      <w:tblPr>
        <w:tblStyle w:val="TableGrid"/>
        <w:tblW w:w="0" w:type="auto"/>
        <w:tblLook w:val="04A0" w:firstRow="1" w:lastRow="0" w:firstColumn="1" w:lastColumn="0" w:noHBand="0" w:noVBand="1"/>
        <w:tblDescription w:val="A sample student response."/>
      </w:tblPr>
      <w:tblGrid>
        <w:gridCol w:w="9628"/>
      </w:tblGrid>
      <w:tr w:rsidR="00C27291" w14:paraId="6327DD3B" w14:textId="77777777" w:rsidTr="002249FD">
        <w:trPr>
          <w:trHeight w:val="643"/>
        </w:trPr>
        <w:tc>
          <w:tcPr>
            <w:tcW w:w="9628" w:type="dxa"/>
          </w:tcPr>
          <w:p w14:paraId="5D60BC62" w14:textId="366DBC86" w:rsidR="00C27291" w:rsidRDefault="002249FD" w:rsidP="00F555F6">
            <w:r>
              <w:t>T</w:t>
            </w:r>
            <w:r w:rsidRPr="006825EB">
              <w:t xml:space="preserve">hese elements are alkali metals, located in </w:t>
            </w:r>
            <w:r w:rsidR="00B30709">
              <w:t>g</w:t>
            </w:r>
            <w:r w:rsidRPr="006825EB">
              <w:t>roup 1.</w:t>
            </w:r>
          </w:p>
        </w:tc>
      </w:tr>
    </w:tbl>
    <w:p w14:paraId="7A28AC47" w14:textId="71620B00" w:rsidR="00D03C0D" w:rsidRDefault="00B93DE5" w:rsidP="008A0BC2">
      <w:pPr>
        <w:pStyle w:val="ListNumber"/>
      </w:pPr>
      <w:r>
        <w:t xml:space="preserve">How many elements occupy the space between </w:t>
      </w:r>
      <w:r w:rsidR="00B30709">
        <w:t>2</w:t>
      </w:r>
      <w:r>
        <w:t xml:space="preserve"> consecutive peaks?</w:t>
      </w:r>
    </w:p>
    <w:tbl>
      <w:tblPr>
        <w:tblStyle w:val="TableGrid"/>
        <w:tblW w:w="0" w:type="auto"/>
        <w:tblLook w:val="04A0" w:firstRow="1" w:lastRow="0" w:firstColumn="1" w:lastColumn="0" w:noHBand="0" w:noVBand="1"/>
        <w:tblDescription w:val="A sample student response."/>
      </w:tblPr>
      <w:tblGrid>
        <w:gridCol w:w="9628"/>
      </w:tblGrid>
      <w:tr w:rsidR="007955BC" w14:paraId="207917EB" w14:textId="77777777" w:rsidTr="00F555F6">
        <w:trPr>
          <w:trHeight w:val="643"/>
        </w:trPr>
        <w:tc>
          <w:tcPr>
            <w:tcW w:w="9628" w:type="dxa"/>
          </w:tcPr>
          <w:p w14:paraId="091FA32D" w14:textId="77777777" w:rsidR="007955BC" w:rsidRDefault="007955BC" w:rsidP="00F555F6">
            <w:r>
              <w:t>Students can respond with either:</w:t>
            </w:r>
          </w:p>
          <w:p w14:paraId="087B16DA" w14:textId="18705126" w:rsidR="007955BC" w:rsidRDefault="007955BC" w:rsidP="007955BC">
            <w:pPr>
              <w:pStyle w:val="ListBullet"/>
            </w:pPr>
            <w:r>
              <w:t xml:space="preserve">There are </w:t>
            </w:r>
            <w:r w:rsidR="006D6024">
              <w:t>8</w:t>
            </w:r>
            <w:r>
              <w:t xml:space="preserve"> elements between sodium and </w:t>
            </w:r>
            <w:r w:rsidR="006D6024">
              <w:t>potassium.</w:t>
            </w:r>
          </w:p>
          <w:p w14:paraId="475845C3" w14:textId="36D5503A" w:rsidR="003D41B2" w:rsidRDefault="003D41B2" w:rsidP="007955BC">
            <w:pPr>
              <w:pStyle w:val="ListBullet"/>
            </w:pPr>
            <w:r>
              <w:t xml:space="preserve">There are 18 elements between </w:t>
            </w:r>
            <w:r w:rsidR="00E50187">
              <w:t>potassium and rubidium</w:t>
            </w:r>
            <w:r w:rsidR="005E7F4E">
              <w:t>.</w:t>
            </w:r>
          </w:p>
        </w:tc>
      </w:tr>
    </w:tbl>
    <w:p w14:paraId="13EE8371" w14:textId="3F4B05F5" w:rsidR="00A85706" w:rsidRDefault="00A85706" w:rsidP="008A0BC2">
      <w:pPr>
        <w:pStyle w:val="ListNumber"/>
      </w:pPr>
      <w:r>
        <w:lastRenderedPageBreak/>
        <w:t>Why does the atomic radius peak at</w:t>
      </w:r>
      <w:r w:rsidR="00AE7F7A">
        <w:t xml:space="preserve"> the start of each period on the </w:t>
      </w:r>
      <w:r w:rsidR="00221215">
        <w:t>p</w:t>
      </w:r>
      <w:r w:rsidR="00482547">
        <w:t>eriodic</w:t>
      </w:r>
      <w:r w:rsidR="00AE7F7A">
        <w:t xml:space="preserve"> table? Complete the cloze passage to answer the question.</w:t>
      </w:r>
    </w:p>
    <w:p w14:paraId="7F475B50" w14:textId="7378581E" w:rsidR="0087677C" w:rsidRPr="0087677C" w:rsidRDefault="0087677C" w:rsidP="0087677C">
      <w:pPr>
        <w:pStyle w:val="FeatureBox"/>
      </w:pPr>
      <w:r w:rsidRPr="00FA6EB6">
        <w:rPr>
          <w:rStyle w:val="Strong"/>
        </w:rPr>
        <w:t>Word bank</w:t>
      </w:r>
      <w:r w:rsidR="00FA6EB6" w:rsidRPr="00FA6EB6">
        <w:rPr>
          <w:rStyle w:val="Strong"/>
        </w:rPr>
        <w:t xml:space="preserve"> for questions d and e</w:t>
      </w:r>
      <w:r w:rsidRPr="00FA6EB6">
        <w:rPr>
          <w:rStyle w:val="Strong"/>
        </w:rPr>
        <w:t>:</w:t>
      </w:r>
      <w:r w:rsidR="00B53F2D">
        <w:t xml:space="preserve"> </w:t>
      </w:r>
      <w:r w:rsidR="00E46F10">
        <w:t xml:space="preserve">increases, </w:t>
      </w:r>
      <w:r w:rsidR="00B53F2D">
        <w:t>decreases,</w:t>
      </w:r>
      <w:r w:rsidR="00E46F10">
        <w:t xml:space="preserve"> closer,</w:t>
      </w:r>
      <w:r>
        <w:t xml:space="preserve"> </w:t>
      </w:r>
      <w:r w:rsidR="00B53F2D">
        <w:t>left to right, stronger</w:t>
      </w:r>
      <w:r w:rsidR="00E46F10">
        <w:t>, bottom, outer</w:t>
      </w:r>
      <w:r w:rsidR="004C2AB4">
        <w:t>, reducing</w:t>
      </w:r>
    </w:p>
    <w:tbl>
      <w:tblPr>
        <w:tblStyle w:val="TableGrid"/>
        <w:tblW w:w="0" w:type="auto"/>
        <w:tblLook w:val="04A0" w:firstRow="1" w:lastRow="0" w:firstColumn="1" w:lastColumn="0" w:noHBand="0" w:noVBand="1"/>
        <w:tblDescription w:val="A sample student response."/>
      </w:tblPr>
      <w:tblGrid>
        <w:gridCol w:w="9628"/>
      </w:tblGrid>
      <w:tr w:rsidR="0087677C" w14:paraId="20C488B4" w14:textId="77777777" w:rsidTr="0087677C">
        <w:tc>
          <w:tcPr>
            <w:tcW w:w="9628" w:type="dxa"/>
          </w:tcPr>
          <w:p w14:paraId="1B40D1FD" w14:textId="37AC6BFE" w:rsidR="0087677C" w:rsidRDefault="0087677C" w:rsidP="0087677C">
            <w:r>
              <w:t xml:space="preserve">As you move from </w:t>
            </w:r>
            <w:r w:rsidR="00E7691E" w:rsidRPr="00E7691E">
              <w:rPr>
                <w:rStyle w:val="Strong"/>
              </w:rPr>
              <w:t>left to right</w:t>
            </w:r>
            <w:r>
              <w:t xml:space="preserve"> across a period, the atomic radius </w:t>
            </w:r>
            <w:r w:rsidR="00E7691E" w:rsidRPr="00E7691E">
              <w:rPr>
                <w:rStyle w:val="Strong"/>
              </w:rPr>
              <w:t>decreases</w:t>
            </w:r>
            <w:r>
              <w:t xml:space="preserve">. This happens because the number of protons increases. The electrons are still being added to the same electron shell, so the </w:t>
            </w:r>
            <w:r w:rsidR="004C3D4B" w:rsidRPr="004C3D4B">
              <w:rPr>
                <w:rStyle w:val="Strong"/>
              </w:rPr>
              <w:t>stronger</w:t>
            </w:r>
            <w:r w:rsidR="004C3D4B">
              <w:t xml:space="preserve"> </w:t>
            </w:r>
            <w:r>
              <w:t xml:space="preserve">positive charge of the nucleus creates a greater attraction </w:t>
            </w:r>
            <w:r w:rsidR="009B4326">
              <w:t>for</w:t>
            </w:r>
            <w:r>
              <w:t xml:space="preserve"> the electrons. This pulls the outer electrons </w:t>
            </w:r>
            <w:r w:rsidR="004C3D4B" w:rsidRPr="004C3D4B">
              <w:rPr>
                <w:rStyle w:val="Strong"/>
              </w:rPr>
              <w:t>closer</w:t>
            </w:r>
            <w:r>
              <w:t xml:space="preserve"> to the nucleus, causing the atom to become smaller.</w:t>
            </w:r>
          </w:p>
        </w:tc>
      </w:tr>
    </w:tbl>
    <w:p w14:paraId="68840B2E" w14:textId="3C304DB0" w:rsidR="00E828A2" w:rsidRDefault="00E828A2" w:rsidP="008A0BC2">
      <w:pPr>
        <w:pStyle w:val="ListNumber"/>
      </w:pPr>
      <w:r>
        <w:t>Sodium</w:t>
      </w:r>
      <w:r w:rsidR="005F4CEB">
        <w:t>,</w:t>
      </w:r>
      <w:r>
        <w:t xml:space="preserve"> potassium and rubidium are all group 1 elements (the </w:t>
      </w:r>
      <w:r w:rsidR="00221215">
        <w:t>3</w:t>
      </w:r>
      <w:r>
        <w:t xml:space="preserve"> tallest peaks). Why does the atomic radius increase as you go down a group in the </w:t>
      </w:r>
      <w:r w:rsidR="00221215">
        <w:t>p</w:t>
      </w:r>
      <w:r w:rsidR="00482547">
        <w:t>eriodic</w:t>
      </w:r>
      <w:r>
        <w:t xml:space="preserve"> table?</w:t>
      </w:r>
      <w:r w:rsidR="00FA6EB6">
        <w:t xml:space="preserve"> Complete the cloze passage to answer the question.</w:t>
      </w:r>
    </w:p>
    <w:tbl>
      <w:tblPr>
        <w:tblStyle w:val="TableGrid"/>
        <w:tblW w:w="0" w:type="auto"/>
        <w:tblLook w:val="04A0" w:firstRow="1" w:lastRow="0" w:firstColumn="1" w:lastColumn="0" w:noHBand="0" w:noVBand="1"/>
        <w:tblDescription w:val="A sample student response."/>
      </w:tblPr>
      <w:tblGrid>
        <w:gridCol w:w="9628"/>
      </w:tblGrid>
      <w:tr w:rsidR="00E828A2" w14:paraId="3558B417" w14:textId="77777777" w:rsidTr="00E828A2">
        <w:tc>
          <w:tcPr>
            <w:tcW w:w="9628" w:type="dxa"/>
          </w:tcPr>
          <w:p w14:paraId="2CC5A506" w14:textId="76A5A524" w:rsidR="00E828A2" w:rsidRPr="00E828A2" w:rsidRDefault="00E828A2" w:rsidP="00E828A2">
            <w:r w:rsidRPr="00E828A2">
              <w:t xml:space="preserve">As you move from top to </w:t>
            </w:r>
            <w:r w:rsidR="004C3D4B" w:rsidRPr="004C3D4B">
              <w:rPr>
                <w:rStyle w:val="Strong"/>
              </w:rPr>
              <w:t>bottom</w:t>
            </w:r>
            <w:r w:rsidRPr="00E828A2">
              <w:t xml:space="preserve"> </w:t>
            </w:r>
            <w:r w:rsidR="005F4CEB">
              <w:t>within</w:t>
            </w:r>
            <w:r w:rsidRPr="00E828A2">
              <w:t xml:space="preserve"> a group, the atomic radius </w:t>
            </w:r>
            <w:r w:rsidR="004C3D4B" w:rsidRPr="004C3D4B">
              <w:rPr>
                <w:rStyle w:val="Strong"/>
              </w:rPr>
              <w:t>increases</w:t>
            </w:r>
            <w:r w:rsidRPr="00E828A2">
              <w:t xml:space="preserve">. This is because each new element has more electron shells. The </w:t>
            </w:r>
            <w:r w:rsidR="004C3D4B" w:rsidRPr="004C3D4B">
              <w:rPr>
                <w:rStyle w:val="Strong"/>
              </w:rPr>
              <w:t>outer</w:t>
            </w:r>
            <w:r w:rsidRPr="004C3D4B">
              <w:rPr>
                <w:rStyle w:val="Strong"/>
              </w:rPr>
              <w:t xml:space="preserve"> </w:t>
            </w:r>
            <w:r w:rsidRPr="00E828A2">
              <w:t xml:space="preserve">electrons are located further from the </w:t>
            </w:r>
            <w:proofErr w:type="gramStart"/>
            <w:r w:rsidRPr="00E828A2">
              <w:t>nucleus</w:t>
            </w:r>
            <w:proofErr w:type="gramEnd"/>
            <w:r w:rsidRPr="00E828A2">
              <w:t xml:space="preserve"> and the inner electrons provide shielding, </w:t>
            </w:r>
            <w:r w:rsidR="004C3D4B" w:rsidRPr="004C3D4B">
              <w:rPr>
                <w:rStyle w:val="Strong"/>
              </w:rPr>
              <w:t>reducing</w:t>
            </w:r>
            <w:r w:rsidRPr="004C3D4B">
              <w:rPr>
                <w:rStyle w:val="Strong"/>
              </w:rPr>
              <w:t xml:space="preserve"> </w:t>
            </w:r>
            <w:r w:rsidRPr="00E828A2">
              <w:t>the pull of the nucleus. This causes the atom to become larger.</w:t>
            </w:r>
          </w:p>
        </w:tc>
      </w:tr>
    </w:tbl>
    <w:p w14:paraId="7C2076CA" w14:textId="24212FEE" w:rsidR="00286690" w:rsidRPr="00286690" w:rsidRDefault="00286690" w:rsidP="00286690">
      <w:pPr>
        <w:rPr>
          <w:b/>
          <w:bCs/>
        </w:rPr>
      </w:pPr>
      <w:r w:rsidRPr="00286690">
        <w:rPr>
          <w:b/>
          <w:bCs/>
        </w:rPr>
        <w:t xml:space="preserve">Part 3 – </w:t>
      </w:r>
      <w:r w:rsidR="0016386F">
        <w:rPr>
          <w:b/>
          <w:bCs/>
        </w:rPr>
        <w:t>d</w:t>
      </w:r>
      <w:r w:rsidRPr="00286690">
        <w:rPr>
          <w:b/>
          <w:bCs/>
        </w:rPr>
        <w:t>ensity</w:t>
      </w:r>
    </w:p>
    <w:p w14:paraId="39DE495E" w14:textId="1D679E47" w:rsidR="002500CC" w:rsidRDefault="003856CA" w:rsidP="002500CC">
      <w:pPr>
        <w:pStyle w:val="Caption"/>
      </w:pPr>
      <w:r>
        <w:t>Figure 3</w:t>
      </w:r>
      <w:r w:rsidR="002500CC">
        <w:t xml:space="preserve"> – </w:t>
      </w:r>
      <w:r w:rsidR="002119BF">
        <w:t>gr</w:t>
      </w:r>
      <w:r w:rsidR="002500CC">
        <w:t xml:space="preserve">aph showing the density of the first </w:t>
      </w:r>
      <w:r w:rsidR="000B762F">
        <w:t>54</w:t>
      </w:r>
      <w:r w:rsidR="002500CC">
        <w:t xml:space="preserve"> elements of the </w:t>
      </w:r>
      <w:r w:rsidR="00207374">
        <w:t>p</w:t>
      </w:r>
      <w:r w:rsidR="00482547">
        <w:t>eriodic</w:t>
      </w:r>
      <w:r w:rsidR="002500CC">
        <w:t xml:space="preserve"> table</w:t>
      </w:r>
      <w:r w:rsidR="00207374">
        <w:t xml:space="preserve"> (sample response)</w:t>
      </w:r>
    </w:p>
    <w:p w14:paraId="374180CC" w14:textId="66F6F0E4" w:rsidR="00D74545" w:rsidRDefault="00D74545" w:rsidP="00D74545">
      <w:r>
        <w:rPr>
          <w:noProof/>
        </w:rPr>
        <w:drawing>
          <wp:inline distT="0" distB="0" distL="0" distR="0" wp14:anchorId="2A84526A" wp14:editId="5DF8E9F9">
            <wp:extent cx="5629110" cy="2870054"/>
            <wp:effectExtent l="0" t="0" r="10160" b="6985"/>
            <wp:docPr id="940443963" name="Chart 1" descr="Graph showing the density of the first 54 elements of the periodic table.">
              <a:extLst xmlns:a="http://schemas.openxmlformats.org/drawingml/2006/main">
                <a:ext uri="{FF2B5EF4-FFF2-40B4-BE49-F238E27FC236}">
                  <a16:creationId xmlns:a16="http://schemas.microsoft.com/office/drawing/2014/main" id="{E29E9676-569A-4461-B418-D5F455781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D620537" w14:textId="0524E68B" w:rsidR="00160A48" w:rsidRPr="00D74545" w:rsidRDefault="00160A48" w:rsidP="00D74545">
      <w:r w:rsidRPr="00060B9E">
        <w:rPr>
          <w:rStyle w:val="Strong"/>
        </w:rPr>
        <w:lastRenderedPageBreak/>
        <w:t>Question</w:t>
      </w:r>
      <w:r>
        <w:rPr>
          <w:rStyle w:val="Strong"/>
        </w:rPr>
        <w:t>s</w:t>
      </w:r>
    </w:p>
    <w:p w14:paraId="6789A521" w14:textId="77777777" w:rsidR="00C27291" w:rsidRDefault="00C27291">
      <w:pPr>
        <w:pStyle w:val="ListNumber"/>
        <w:numPr>
          <w:ilvl w:val="0"/>
          <w:numId w:val="86"/>
        </w:numPr>
      </w:pPr>
      <w:r>
        <w:t>Which atomic numbers form the lowest points on your graph?</w:t>
      </w:r>
    </w:p>
    <w:tbl>
      <w:tblPr>
        <w:tblStyle w:val="TableGrid"/>
        <w:tblW w:w="0" w:type="auto"/>
        <w:tblLook w:val="04A0" w:firstRow="1" w:lastRow="0" w:firstColumn="1" w:lastColumn="0" w:noHBand="0" w:noVBand="1"/>
        <w:tblDescription w:val="A sample student response."/>
      </w:tblPr>
      <w:tblGrid>
        <w:gridCol w:w="9628"/>
      </w:tblGrid>
      <w:tr w:rsidR="00C27291" w14:paraId="1E071BD9" w14:textId="77777777" w:rsidTr="00F555F6">
        <w:trPr>
          <w:trHeight w:val="1343"/>
        </w:trPr>
        <w:tc>
          <w:tcPr>
            <w:tcW w:w="9628" w:type="dxa"/>
          </w:tcPr>
          <w:p w14:paraId="2690D9FA" w14:textId="2B2FC9C9" w:rsidR="00C27291" w:rsidRDefault="002973A4" w:rsidP="00F555F6">
            <w:r>
              <w:t>The lowest points on the graph correspond with the atomic numbers 1 (hydrogen), 2 (helium), 7 (nitrogen), 8 (oxygen), 9 (fluorine), 10 (neon), 17 (chlorine), 18 (argon), 36 (krypton)</w:t>
            </w:r>
            <w:r w:rsidR="00FA7969">
              <w:t xml:space="preserve"> and</w:t>
            </w:r>
            <w:r>
              <w:t xml:space="preserve"> 54 (xenon)</w:t>
            </w:r>
            <w:r w:rsidR="00FA7969">
              <w:t>.</w:t>
            </w:r>
          </w:p>
        </w:tc>
      </w:tr>
    </w:tbl>
    <w:p w14:paraId="11C40703" w14:textId="77777777" w:rsidR="00C27291" w:rsidRDefault="00C27291" w:rsidP="008A0BC2">
      <w:pPr>
        <w:pStyle w:val="ListNumber"/>
      </w:pPr>
      <w:r>
        <w:t>What do all these elements have in common?</w:t>
      </w:r>
    </w:p>
    <w:tbl>
      <w:tblPr>
        <w:tblStyle w:val="TableGrid"/>
        <w:tblW w:w="0" w:type="auto"/>
        <w:tblLook w:val="04A0" w:firstRow="1" w:lastRow="0" w:firstColumn="1" w:lastColumn="0" w:noHBand="0" w:noVBand="1"/>
        <w:tblDescription w:val="A sample student response."/>
      </w:tblPr>
      <w:tblGrid>
        <w:gridCol w:w="9628"/>
      </w:tblGrid>
      <w:tr w:rsidR="00C27291" w14:paraId="47FAF557" w14:textId="77777777" w:rsidTr="002973A4">
        <w:trPr>
          <w:trHeight w:val="397"/>
        </w:trPr>
        <w:tc>
          <w:tcPr>
            <w:tcW w:w="9628" w:type="dxa"/>
          </w:tcPr>
          <w:p w14:paraId="284DB3E4" w14:textId="65D6AF1B" w:rsidR="00C27291" w:rsidRDefault="002973A4" w:rsidP="00F555F6">
            <w:r>
              <w:t>All these elements are gases at room temperature.</w:t>
            </w:r>
          </w:p>
        </w:tc>
      </w:tr>
    </w:tbl>
    <w:p w14:paraId="04CE1C3D" w14:textId="7C762CC9" w:rsidR="00C94085" w:rsidRPr="007C32BC" w:rsidRDefault="00286690" w:rsidP="002500CC">
      <w:pPr>
        <w:rPr>
          <w:rStyle w:val="Strong"/>
        </w:rPr>
      </w:pPr>
      <w:r w:rsidRPr="007C32BC">
        <w:rPr>
          <w:rStyle w:val="Strong"/>
        </w:rPr>
        <w:t xml:space="preserve">Part 4 – </w:t>
      </w:r>
      <w:r w:rsidR="007C32BC" w:rsidRPr="007C32BC">
        <w:rPr>
          <w:rStyle w:val="Strong"/>
        </w:rPr>
        <w:t>b</w:t>
      </w:r>
      <w:r w:rsidRPr="007C32BC">
        <w:rPr>
          <w:rStyle w:val="Strong"/>
        </w:rPr>
        <w:t xml:space="preserve">oiling </w:t>
      </w:r>
      <w:r w:rsidR="007C32BC" w:rsidRPr="007C32BC">
        <w:rPr>
          <w:rStyle w:val="Strong"/>
        </w:rPr>
        <w:t>p</w:t>
      </w:r>
      <w:r w:rsidRPr="007C32BC">
        <w:rPr>
          <w:rStyle w:val="Strong"/>
        </w:rPr>
        <w:t>oint</w:t>
      </w:r>
    </w:p>
    <w:p w14:paraId="75F31ECE" w14:textId="2D8115BA" w:rsidR="002500CC" w:rsidRDefault="007C32BC" w:rsidP="007C32BC">
      <w:pPr>
        <w:pStyle w:val="Caption"/>
      </w:pPr>
      <w:r>
        <w:t xml:space="preserve">Figure </w:t>
      </w:r>
      <w:r w:rsidR="00CA217A">
        <w:t>4</w:t>
      </w:r>
      <w:r>
        <w:t xml:space="preserve"> </w:t>
      </w:r>
      <w:r w:rsidR="002500CC">
        <w:t xml:space="preserve">– </w:t>
      </w:r>
      <w:r w:rsidR="002119BF">
        <w:t>g</w:t>
      </w:r>
      <w:r w:rsidR="002500CC">
        <w:t xml:space="preserve">raph showing the </w:t>
      </w:r>
      <w:r w:rsidR="00DF371F">
        <w:t>b</w:t>
      </w:r>
      <w:r w:rsidR="002500CC">
        <w:t xml:space="preserve">oiling </w:t>
      </w:r>
      <w:r w:rsidR="00DF371F">
        <w:t>p</w:t>
      </w:r>
      <w:r w:rsidR="002500CC">
        <w:t xml:space="preserve">oint of the first </w:t>
      </w:r>
      <w:r w:rsidR="000B762F">
        <w:t>54</w:t>
      </w:r>
      <w:r w:rsidR="002500CC">
        <w:t xml:space="preserve"> elements of the </w:t>
      </w:r>
      <w:r w:rsidR="00207374">
        <w:t>p</w:t>
      </w:r>
      <w:r w:rsidR="00482547">
        <w:t>eriodic</w:t>
      </w:r>
      <w:r w:rsidR="002500CC">
        <w:t xml:space="preserve"> table</w:t>
      </w:r>
      <w:r w:rsidR="00207374">
        <w:t xml:space="preserve"> (sample response)</w:t>
      </w:r>
    </w:p>
    <w:p w14:paraId="6DDA94E1" w14:textId="34C1A665" w:rsidR="009C60FD" w:rsidRDefault="009C60FD" w:rsidP="009C60FD">
      <w:r>
        <w:rPr>
          <w:noProof/>
        </w:rPr>
        <w:drawing>
          <wp:inline distT="0" distB="0" distL="0" distR="0" wp14:anchorId="04192F09" wp14:editId="3DF77E70">
            <wp:extent cx="6120130" cy="3036570"/>
            <wp:effectExtent l="0" t="0" r="13970" b="11430"/>
            <wp:docPr id="902195707" name="Chart 1" descr="Graph showing the boiling point of the first 54 elements of the periodic table. ">
              <a:extLst xmlns:a="http://schemas.openxmlformats.org/drawingml/2006/main">
                <a:ext uri="{FF2B5EF4-FFF2-40B4-BE49-F238E27FC236}">
                  <a16:creationId xmlns:a16="http://schemas.microsoft.com/office/drawing/2014/main" id="{CFEE4D11-5C9A-4E33-84BA-E9207F9DCA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102866E" w14:textId="28EBE289" w:rsidR="00160A48" w:rsidRPr="009C60FD" w:rsidRDefault="00160A48" w:rsidP="009C60FD">
      <w:r w:rsidRPr="00060B9E">
        <w:rPr>
          <w:rStyle w:val="Strong"/>
        </w:rPr>
        <w:t>Question</w:t>
      </w:r>
      <w:r>
        <w:rPr>
          <w:rStyle w:val="Strong"/>
        </w:rPr>
        <w:t>s</w:t>
      </w:r>
    </w:p>
    <w:p w14:paraId="7EA3CA39" w14:textId="4C2B5F21" w:rsidR="00C27291" w:rsidRDefault="00C27291">
      <w:pPr>
        <w:pStyle w:val="ListNumber"/>
        <w:numPr>
          <w:ilvl w:val="0"/>
          <w:numId w:val="87"/>
        </w:numPr>
      </w:pPr>
      <w:r w:rsidRPr="00581AB1">
        <w:t xml:space="preserve">Which </w:t>
      </w:r>
      <w:r w:rsidR="00E15FDD">
        <w:t>2</w:t>
      </w:r>
      <w:r>
        <w:t xml:space="preserve"> </w:t>
      </w:r>
      <w:r w:rsidRPr="00581AB1">
        <w:t>elements in your graph have the highest boiling points and what type of elements are they?</w:t>
      </w:r>
    </w:p>
    <w:tbl>
      <w:tblPr>
        <w:tblStyle w:val="TableGrid"/>
        <w:tblW w:w="0" w:type="auto"/>
        <w:tblLook w:val="04A0" w:firstRow="1" w:lastRow="0" w:firstColumn="1" w:lastColumn="0" w:noHBand="0" w:noVBand="1"/>
        <w:tblDescription w:val="A sample student response."/>
      </w:tblPr>
      <w:tblGrid>
        <w:gridCol w:w="9628"/>
      </w:tblGrid>
      <w:tr w:rsidR="00C27291" w14:paraId="348E0027" w14:textId="77777777" w:rsidTr="00401A7C">
        <w:trPr>
          <w:trHeight w:val="126"/>
        </w:trPr>
        <w:tc>
          <w:tcPr>
            <w:tcW w:w="9628" w:type="dxa"/>
          </w:tcPr>
          <w:p w14:paraId="6C91E869" w14:textId="6B396CB2" w:rsidR="00C27291" w:rsidRDefault="00042BCC" w:rsidP="00F555F6">
            <w:r>
              <w:t>Niobium and molyb</w:t>
            </w:r>
            <w:r w:rsidR="00893F4F">
              <w:t>denum. They are transition metals.</w:t>
            </w:r>
          </w:p>
        </w:tc>
      </w:tr>
    </w:tbl>
    <w:p w14:paraId="46A8A352" w14:textId="68E76D02" w:rsidR="00C27291" w:rsidRDefault="00C27291" w:rsidP="00A22D41">
      <w:pPr>
        <w:pStyle w:val="ListNumber"/>
        <w:keepNext/>
      </w:pPr>
      <w:r w:rsidRPr="00581AB1">
        <w:lastRenderedPageBreak/>
        <w:t>Which elements in your graph have very low boiling points, and what do they have in common?</w:t>
      </w:r>
    </w:p>
    <w:tbl>
      <w:tblPr>
        <w:tblStyle w:val="TableGrid"/>
        <w:tblW w:w="0" w:type="auto"/>
        <w:tblLook w:val="04A0" w:firstRow="1" w:lastRow="0" w:firstColumn="1" w:lastColumn="0" w:noHBand="0" w:noVBand="1"/>
        <w:tblDescription w:val="A sample student response."/>
      </w:tblPr>
      <w:tblGrid>
        <w:gridCol w:w="9628"/>
      </w:tblGrid>
      <w:tr w:rsidR="00C27291" w14:paraId="4748B7E0" w14:textId="77777777" w:rsidTr="00401A7C">
        <w:trPr>
          <w:trHeight w:val="365"/>
        </w:trPr>
        <w:tc>
          <w:tcPr>
            <w:tcW w:w="9628" w:type="dxa"/>
          </w:tcPr>
          <w:p w14:paraId="4E8E61BF" w14:textId="5DD34FBA" w:rsidR="00C27291" w:rsidRDefault="003F24CA" w:rsidP="00A22D41">
            <w:pPr>
              <w:keepNext/>
            </w:pPr>
            <w:r>
              <w:t xml:space="preserve">Hydrogen, helium, </w:t>
            </w:r>
            <w:r w:rsidR="00C42A61">
              <w:t>nitrogen, oxygen, fluorine, neon, argon, krypton and xenon</w:t>
            </w:r>
            <w:r w:rsidR="00401A7C" w:rsidRPr="00282037">
              <w:t xml:space="preserve"> have the lowest boiling points.</w:t>
            </w:r>
            <w:r w:rsidR="00240F47">
              <w:t xml:space="preserve"> They are all non-metals</w:t>
            </w:r>
            <w:r w:rsidR="00C42A61">
              <w:t>.</w:t>
            </w:r>
          </w:p>
        </w:tc>
      </w:tr>
    </w:tbl>
    <w:p w14:paraId="4BC2DDE6" w14:textId="77777777" w:rsidR="00C27291" w:rsidRDefault="00C27291" w:rsidP="008A0BC2">
      <w:pPr>
        <w:pStyle w:val="ListNumber"/>
      </w:pPr>
      <w:r w:rsidRPr="00716CBF">
        <w:t>The boiling point data has been presented as a line graph. Justify why this type of graph is appropriate for displaying this data.</w:t>
      </w:r>
    </w:p>
    <w:tbl>
      <w:tblPr>
        <w:tblStyle w:val="TableGrid"/>
        <w:tblW w:w="0" w:type="auto"/>
        <w:tblLook w:val="04A0" w:firstRow="1" w:lastRow="0" w:firstColumn="1" w:lastColumn="0" w:noHBand="0" w:noVBand="1"/>
        <w:tblDescription w:val="A sample student response."/>
      </w:tblPr>
      <w:tblGrid>
        <w:gridCol w:w="9628"/>
      </w:tblGrid>
      <w:tr w:rsidR="00C27291" w14:paraId="3B52FF32" w14:textId="77777777" w:rsidTr="00401A7C">
        <w:trPr>
          <w:trHeight w:val="702"/>
        </w:trPr>
        <w:tc>
          <w:tcPr>
            <w:tcW w:w="9628" w:type="dxa"/>
          </w:tcPr>
          <w:p w14:paraId="147F25EF" w14:textId="27039656" w:rsidR="00401A7C" w:rsidRPr="00401A7C" w:rsidRDefault="00401A7C" w:rsidP="00401A7C">
            <w:r w:rsidRPr="00401A7C">
              <w:t>A line graph is appropriate because the boiling point data show</w:t>
            </w:r>
            <w:r w:rsidR="00E15FDD">
              <w:t>s</w:t>
            </w:r>
            <w:r w:rsidRPr="00401A7C">
              <w:t xml:space="preserve"> how a value changes in an ordered sequence (across atomic numbers). A line graph makes it easy to see patterns, such as increases, decreases, or sudden changes in boiling point, and helps to identify relationships between neighbouring data points.</w:t>
            </w:r>
          </w:p>
          <w:p w14:paraId="6CDEEC3B" w14:textId="47636DFE" w:rsidR="00401A7C" w:rsidRPr="00401A7C" w:rsidRDefault="00401A7C" w:rsidP="00401A7C">
            <w:r w:rsidRPr="00401A7C">
              <w:t xml:space="preserve">A column graph is less suitable because it is </w:t>
            </w:r>
            <w:r w:rsidR="009B4326">
              <w:t>primarily used to compare separate categories, not to show how values change over a continuous range</w:t>
            </w:r>
            <w:r w:rsidRPr="00401A7C">
              <w:t>.</w:t>
            </w:r>
          </w:p>
          <w:p w14:paraId="0DC78C03" w14:textId="13E5976D" w:rsidR="00C27291" w:rsidRDefault="00401A7C" w:rsidP="00401A7C">
            <w:r w:rsidRPr="00401A7C">
              <w:t xml:space="preserve">A scatter graph is not appropriate because it is used to show the relationship between </w:t>
            </w:r>
            <w:r w:rsidR="00CA217A">
              <w:t>2</w:t>
            </w:r>
            <w:r w:rsidRPr="00401A7C">
              <w:t xml:space="preserve"> independent variables. In contrast, this data focuses on how a single value (</w:t>
            </w:r>
            <w:r w:rsidR="009B4326">
              <w:t>the boiling point) varies</w:t>
            </w:r>
            <w:r w:rsidRPr="00401A7C">
              <w:t xml:space="preserve"> across an ordered set.</w:t>
            </w:r>
          </w:p>
        </w:tc>
      </w:tr>
    </w:tbl>
    <w:p w14:paraId="0C66EFEB" w14:textId="77777777" w:rsidR="00060B9E" w:rsidRPr="000429D0" w:rsidRDefault="00060B9E" w:rsidP="00E719E4">
      <w:r>
        <w:br w:type="page"/>
      </w:r>
    </w:p>
    <w:p w14:paraId="41823438" w14:textId="36ED57AB" w:rsidR="005B06D8" w:rsidRDefault="005B06D8" w:rsidP="00BC587A">
      <w:pPr>
        <w:pStyle w:val="Heading3"/>
      </w:pPr>
      <w:bookmarkStart w:id="67" w:name="_Student_resource_–_6"/>
      <w:bookmarkStart w:id="68" w:name="_Ref230347668"/>
      <w:bookmarkStart w:id="69" w:name="_Toc232760971"/>
      <w:bookmarkEnd w:id="67"/>
      <w:r>
        <w:lastRenderedPageBreak/>
        <w:t>Student resource</w:t>
      </w:r>
      <w:r w:rsidR="00CD2948">
        <w:t xml:space="preserve"> </w:t>
      </w:r>
      <w:r w:rsidR="00631D01">
        <w:t>–</w:t>
      </w:r>
      <w:r w:rsidR="00CD2948">
        <w:t xml:space="preserve"> </w:t>
      </w:r>
      <w:r w:rsidR="00207374">
        <w:t>p</w:t>
      </w:r>
      <w:r w:rsidR="00482547">
        <w:t>eriodic</w:t>
      </w:r>
      <w:r w:rsidR="00631D01">
        <w:t xml:space="preserve"> table </w:t>
      </w:r>
      <w:r w:rsidR="00631D01" w:rsidRPr="00BC587A">
        <w:t>dataset</w:t>
      </w:r>
      <w:r w:rsidR="00631D01">
        <w:t xml:space="preserve"> activity</w:t>
      </w:r>
      <w:bookmarkEnd w:id="68"/>
      <w:bookmarkEnd w:id="69"/>
    </w:p>
    <w:p w14:paraId="2346C94E" w14:textId="71FAC46C" w:rsidR="00D67149" w:rsidRDefault="00D67149" w:rsidP="00ED7C44">
      <w:r w:rsidRPr="00D67149">
        <w:t xml:space="preserve">The </w:t>
      </w:r>
      <w:r w:rsidR="00207374">
        <w:t>p</w:t>
      </w:r>
      <w:r w:rsidR="00482547">
        <w:t>eriodic</w:t>
      </w:r>
      <w:r w:rsidRPr="00D67149">
        <w:t xml:space="preserve"> table is full of patterns that show how elements change across periods and down groups. In this activity, you will use</w:t>
      </w:r>
      <w:r w:rsidR="00ED7C44">
        <w:t xml:space="preserve"> Microsoft</w:t>
      </w:r>
      <w:r w:rsidRPr="00D67149">
        <w:t xml:space="preserve"> Excel to graph data about different element properties. By looking at your graphs, you will find trends and see how the </w:t>
      </w:r>
      <w:r w:rsidR="00561B1E">
        <w:t>p</w:t>
      </w:r>
      <w:r w:rsidR="00482547">
        <w:t>eriodic</w:t>
      </w:r>
      <w:r w:rsidRPr="00D67149">
        <w:t xml:space="preserve"> table helps scientists make sense of the elements.</w:t>
      </w:r>
    </w:p>
    <w:p w14:paraId="0CB6D500" w14:textId="443235F9" w:rsidR="004F5FBF" w:rsidRPr="00BC587A" w:rsidRDefault="007D25E4" w:rsidP="00060B9E">
      <w:pPr>
        <w:rPr>
          <w:rStyle w:val="Strong"/>
        </w:rPr>
      </w:pPr>
      <w:r w:rsidRPr="00BC587A">
        <w:rPr>
          <w:rStyle w:val="Strong"/>
        </w:rPr>
        <w:t xml:space="preserve">Part 1 – </w:t>
      </w:r>
      <w:r w:rsidR="00561B1E">
        <w:rPr>
          <w:rStyle w:val="Strong"/>
        </w:rPr>
        <w:t>s</w:t>
      </w:r>
      <w:r w:rsidR="004F5FBF" w:rsidRPr="00BC587A">
        <w:rPr>
          <w:rStyle w:val="Strong"/>
        </w:rPr>
        <w:t xml:space="preserve">tandard </w:t>
      </w:r>
      <w:r w:rsidR="00207374" w:rsidRPr="00BC587A">
        <w:rPr>
          <w:rStyle w:val="Strong"/>
        </w:rPr>
        <w:t>a</w:t>
      </w:r>
      <w:r w:rsidR="004F5FBF" w:rsidRPr="00BC587A">
        <w:rPr>
          <w:rStyle w:val="Strong"/>
        </w:rPr>
        <w:t xml:space="preserve">tomic </w:t>
      </w:r>
      <w:r w:rsidR="00207374" w:rsidRPr="00BC587A">
        <w:rPr>
          <w:rStyle w:val="Strong"/>
        </w:rPr>
        <w:t>w</w:t>
      </w:r>
      <w:r w:rsidR="004F5FBF" w:rsidRPr="00BC587A">
        <w:rPr>
          <w:rStyle w:val="Strong"/>
        </w:rPr>
        <w:t>eight</w:t>
      </w:r>
    </w:p>
    <w:p w14:paraId="103780C4" w14:textId="7E41C990" w:rsidR="007D25E4" w:rsidRPr="00060B9E" w:rsidRDefault="007D25E4" w:rsidP="00060B9E">
      <w:pPr>
        <w:rPr>
          <w:rStyle w:val="Strong"/>
        </w:rPr>
      </w:pPr>
      <w:r w:rsidRPr="00BC587A">
        <w:rPr>
          <w:rStyle w:val="Strong"/>
        </w:rPr>
        <w:t>Instructions</w:t>
      </w:r>
    </w:p>
    <w:p w14:paraId="35A6448B" w14:textId="00BBA742" w:rsidR="003406A0" w:rsidRPr="00B07685" w:rsidRDefault="003406A0" w:rsidP="008A0BC2">
      <w:pPr>
        <w:pStyle w:val="ListBullet"/>
      </w:pPr>
      <w:r w:rsidRPr="00B07685">
        <w:t xml:space="preserve">Plot a line graph </w:t>
      </w:r>
      <w:r w:rsidR="00992A8D" w:rsidRPr="00B07685">
        <w:t xml:space="preserve">showing </w:t>
      </w:r>
      <w:r w:rsidRPr="00B07685">
        <w:t xml:space="preserve">the standard atomic weight </w:t>
      </w:r>
      <w:r w:rsidR="00992A8D" w:rsidRPr="00B07685">
        <w:t>of</w:t>
      </w:r>
      <w:r w:rsidRPr="00B07685">
        <w:t xml:space="preserve"> the first </w:t>
      </w:r>
      <w:r w:rsidR="0079653D" w:rsidRPr="00B07685">
        <w:t>54</w:t>
      </w:r>
      <w:r w:rsidRPr="00B07685">
        <w:t xml:space="preserve"> elements.</w:t>
      </w:r>
    </w:p>
    <w:p w14:paraId="1A73BED8" w14:textId="77777777" w:rsidR="00A157D9" w:rsidRPr="00B07685" w:rsidRDefault="008B0F3C" w:rsidP="008A0BC2">
      <w:pPr>
        <w:pStyle w:val="ListBullet"/>
      </w:pPr>
      <w:r w:rsidRPr="00B07685">
        <w:t>Add axis labels and a title to your graph.</w:t>
      </w:r>
    </w:p>
    <w:p w14:paraId="46B636E8" w14:textId="48584FD6" w:rsidR="00A157D9" w:rsidRPr="00A157D9" w:rsidRDefault="00A157D9" w:rsidP="008A0BC2">
      <w:pPr>
        <w:pStyle w:val="ListBullet"/>
      </w:pPr>
      <w:r w:rsidRPr="00B07685">
        <w:t>Use</w:t>
      </w:r>
      <w:r w:rsidRPr="00A157D9">
        <w:t xml:space="preserve"> your graph to answer the question</w:t>
      </w:r>
      <w:r w:rsidR="00561B1E">
        <w:t>.</w:t>
      </w:r>
    </w:p>
    <w:p w14:paraId="42BFAE2F" w14:textId="1240457B" w:rsidR="007D25E4" w:rsidRPr="00060B9E" w:rsidRDefault="007D25E4" w:rsidP="00060B9E">
      <w:pPr>
        <w:rPr>
          <w:rStyle w:val="Strong"/>
        </w:rPr>
      </w:pPr>
      <w:r w:rsidRPr="00060B9E">
        <w:rPr>
          <w:rStyle w:val="Strong"/>
        </w:rPr>
        <w:t>Question</w:t>
      </w:r>
    </w:p>
    <w:p w14:paraId="23FF00A3" w14:textId="0F7D5476" w:rsidR="007F7715" w:rsidRDefault="007F7715">
      <w:pPr>
        <w:pStyle w:val="ListNumber"/>
        <w:numPr>
          <w:ilvl w:val="0"/>
          <w:numId w:val="88"/>
        </w:numPr>
      </w:pPr>
      <w:r w:rsidRPr="007F7715">
        <w:t xml:space="preserve">What overall trend can you see as </w:t>
      </w:r>
      <w:r w:rsidR="001D4D3E">
        <w:t xml:space="preserve">the </w:t>
      </w:r>
      <w:r w:rsidRPr="007F7715">
        <w:t>atomic number increases?</w:t>
      </w:r>
    </w:p>
    <w:tbl>
      <w:tblPr>
        <w:tblStyle w:val="TableGrid"/>
        <w:tblW w:w="0" w:type="auto"/>
        <w:tblLook w:val="04A0" w:firstRow="1" w:lastRow="0" w:firstColumn="1" w:lastColumn="0" w:noHBand="0" w:noVBand="1"/>
        <w:tblDescription w:val="Space for students to provide answer."/>
      </w:tblPr>
      <w:tblGrid>
        <w:gridCol w:w="9628"/>
      </w:tblGrid>
      <w:tr w:rsidR="007F7715" w14:paraId="1EC60697" w14:textId="77777777" w:rsidTr="00EF597A">
        <w:trPr>
          <w:trHeight w:val="52"/>
        </w:trPr>
        <w:tc>
          <w:tcPr>
            <w:tcW w:w="9628" w:type="dxa"/>
          </w:tcPr>
          <w:p w14:paraId="1BB8E215" w14:textId="77777777" w:rsidR="007F7715" w:rsidRDefault="007F7715" w:rsidP="007F7715"/>
        </w:tc>
      </w:tr>
    </w:tbl>
    <w:p w14:paraId="10CECEBA" w14:textId="148D6622" w:rsidR="007D25E4" w:rsidRPr="00060B9E" w:rsidRDefault="007D25E4" w:rsidP="00060B9E">
      <w:pPr>
        <w:rPr>
          <w:rStyle w:val="Strong"/>
        </w:rPr>
      </w:pPr>
      <w:r w:rsidRPr="00060B9E">
        <w:rPr>
          <w:rStyle w:val="Strong"/>
        </w:rPr>
        <w:t xml:space="preserve">Part 2 – </w:t>
      </w:r>
      <w:r w:rsidR="00B07685">
        <w:rPr>
          <w:rStyle w:val="Strong"/>
        </w:rPr>
        <w:t>a</w:t>
      </w:r>
      <w:r w:rsidR="00B07685" w:rsidRPr="00F74F86">
        <w:rPr>
          <w:rStyle w:val="Strong"/>
        </w:rPr>
        <w:t>tomic radius</w:t>
      </w:r>
    </w:p>
    <w:p w14:paraId="00478DF6" w14:textId="77777777" w:rsidR="003406A0" w:rsidRPr="00060B9E" w:rsidRDefault="003406A0" w:rsidP="00060B9E">
      <w:pPr>
        <w:rPr>
          <w:rStyle w:val="Strong"/>
        </w:rPr>
      </w:pPr>
      <w:r w:rsidRPr="00060B9E">
        <w:rPr>
          <w:rStyle w:val="Strong"/>
        </w:rPr>
        <w:t>Instructions</w:t>
      </w:r>
    </w:p>
    <w:p w14:paraId="3F915403" w14:textId="29695333" w:rsidR="008B0F3C" w:rsidRPr="00B07685" w:rsidRDefault="008B0F3C" w:rsidP="008A0BC2">
      <w:pPr>
        <w:pStyle w:val="ListBullet"/>
      </w:pPr>
      <w:r w:rsidRPr="00B07685">
        <w:t xml:space="preserve">Plot a line graph </w:t>
      </w:r>
      <w:r w:rsidR="00992A8D" w:rsidRPr="00B07685">
        <w:t xml:space="preserve">showing </w:t>
      </w:r>
      <w:r w:rsidRPr="00B07685">
        <w:t xml:space="preserve">the </w:t>
      </w:r>
      <w:r w:rsidR="00D2536B" w:rsidRPr="00B07685">
        <w:t xml:space="preserve">atomic radius </w:t>
      </w:r>
      <w:r w:rsidR="00992A8D" w:rsidRPr="00B07685">
        <w:t>of</w:t>
      </w:r>
      <w:r w:rsidRPr="00B07685">
        <w:t xml:space="preserve"> the first</w:t>
      </w:r>
      <w:r w:rsidR="0079653D" w:rsidRPr="00B07685">
        <w:t xml:space="preserve"> 54</w:t>
      </w:r>
      <w:r w:rsidRPr="00B07685">
        <w:t xml:space="preserve"> elements.</w:t>
      </w:r>
    </w:p>
    <w:p w14:paraId="498B7F33" w14:textId="77777777" w:rsidR="008B0F3C" w:rsidRPr="00B07685" w:rsidRDefault="008B0F3C" w:rsidP="008A0BC2">
      <w:pPr>
        <w:pStyle w:val="ListBullet"/>
      </w:pPr>
      <w:r w:rsidRPr="00B07685">
        <w:t>Add axis labels and a title to your graph.</w:t>
      </w:r>
    </w:p>
    <w:p w14:paraId="129E7CE5" w14:textId="0FD3F6A8" w:rsidR="008B0F3C" w:rsidRPr="008B0F3C" w:rsidRDefault="00A157D9" w:rsidP="008A0BC2">
      <w:pPr>
        <w:pStyle w:val="ListBullet"/>
      </w:pPr>
      <w:r w:rsidRPr="00B07685">
        <w:t>Use</w:t>
      </w:r>
      <w:r w:rsidRPr="00A157D9">
        <w:t xml:space="preserve"> your graph to answer the questions.</w:t>
      </w:r>
    </w:p>
    <w:p w14:paraId="541DBE3A" w14:textId="77777777" w:rsidR="003406A0" w:rsidRPr="00060B9E" w:rsidRDefault="003406A0" w:rsidP="00060B9E">
      <w:pPr>
        <w:rPr>
          <w:rStyle w:val="Strong"/>
        </w:rPr>
      </w:pPr>
      <w:r w:rsidRPr="00060B9E">
        <w:rPr>
          <w:rStyle w:val="Strong"/>
        </w:rPr>
        <w:t>Questions</w:t>
      </w:r>
    </w:p>
    <w:p w14:paraId="2E04EAD4" w14:textId="0FA715A0" w:rsidR="007F7715" w:rsidRDefault="007F7715">
      <w:pPr>
        <w:pStyle w:val="ListNumber"/>
        <w:numPr>
          <w:ilvl w:val="0"/>
          <w:numId w:val="89"/>
        </w:numPr>
      </w:pPr>
      <w:r>
        <w:t>Which atomic numbers form the</w:t>
      </w:r>
      <w:r w:rsidR="00E64F27">
        <w:t xml:space="preserve"> </w:t>
      </w:r>
      <w:r w:rsidR="00E7691E">
        <w:t>3</w:t>
      </w:r>
      <w:r>
        <w:t xml:space="preserve"> tallest peaks on your graph?</w:t>
      </w:r>
    </w:p>
    <w:tbl>
      <w:tblPr>
        <w:tblStyle w:val="TableGrid"/>
        <w:tblW w:w="0" w:type="auto"/>
        <w:tblLook w:val="04A0" w:firstRow="1" w:lastRow="0" w:firstColumn="1" w:lastColumn="0" w:noHBand="0" w:noVBand="1"/>
        <w:tblDescription w:val="Space for students to provide answer."/>
      </w:tblPr>
      <w:tblGrid>
        <w:gridCol w:w="9628"/>
      </w:tblGrid>
      <w:tr w:rsidR="007444F8" w14:paraId="63CB7E33" w14:textId="77777777" w:rsidTr="00EF597A">
        <w:trPr>
          <w:trHeight w:val="65"/>
        </w:trPr>
        <w:tc>
          <w:tcPr>
            <w:tcW w:w="9628" w:type="dxa"/>
          </w:tcPr>
          <w:p w14:paraId="616E6953" w14:textId="77777777" w:rsidR="007444F8" w:rsidRPr="00C27291" w:rsidRDefault="007444F8" w:rsidP="00C27291"/>
        </w:tc>
      </w:tr>
    </w:tbl>
    <w:p w14:paraId="129D1E58" w14:textId="77777777" w:rsidR="00E7691E" w:rsidRDefault="00E7691E" w:rsidP="008A0BC2">
      <w:pPr>
        <w:pStyle w:val="ListNumber"/>
      </w:pPr>
      <w:r>
        <w:t>Which group do these elements belong to?</w:t>
      </w:r>
    </w:p>
    <w:tbl>
      <w:tblPr>
        <w:tblStyle w:val="TableGrid"/>
        <w:tblW w:w="0" w:type="auto"/>
        <w:tblLook w:val="04A0" w:firstRow="1" w:lastRow="0" w:firstColumn="1" w:lastColumn="0" w:noHBand="0" w:noVBand="1"/>
        <w:tblDescription w:val="Space for students to provide answer."/>
      </w:tblPr>
      <w:tblGrid>
        <w:gridCol w:w="9628"/>
      </w:tblGrid>
      <w:tr w:rsidR="007444F8" w14:paraId="73F69642" w14:textId="77777777" w:rsidTr="00E7691E">
        <w:trPr>
          <w:trHeight w:val="432"/>
        </w:trPr>
        <w:tc>
          <w:tcPr>
            <w:tcW w:w="9628" w:type="dxa"/>
          </w:tcPr>
          <w:p w14:paraId="330F7B36" w14:textId="77777777" w:rsidR="007444F8" w:rsidRPr="00C27291" w:rsidRDefault="007444F8" w:rsidP="00C27291"/>
        </w:tc>
      </w:tr>
    </w:tbl>
    <w:p w14:paraId="38609165" w14:textId="0630E2B2" w:rsidR="00E7691E" w:rsidRDefault="00E7691E" w:rsidP="008A0BC2">
      <w:pPr>
        <w:pStyle w:val="ListNumber"/>
      </w:pPr>
      <w:r>
        <w:t xml:space="preserve">How many elements occupy the space between </w:t>
      </w:r>
      <w:r w:rsidR="00B30709">
        <w:t>2</w:t>
      </w:r>
      <w:r>
        <w:t xml:space="preserve"> consecutive peaks?</w:t>
      </w:r>
    </w:p>
    <w:tbl>
      <w:tblPr>
        <w:tblStyle w:val="TableGrid"/>
        <w:tblW w:w="0" w:type="auto"/>
        <w:tblLook w:val="04A0" w:firstRow="1" w:lastRow="0" w:firstColumn="1" w:lastColumn="0" w:noHBand="0" w:noVBand="1"/>
        <w:tblDescription w:val="Space for students to provide answer."/>
      </w:tblPr>
      <w:tblGrid>
        <w:gridCol w:w="9628"/>
      </w:tblGrid>
      <w:tr w:rsidR="007444F8" w14:paraId="58AA7EE5" w14:textId="77777777" w:rsidTr="00E7691E">
        <w:trPr>
          <w:trHeight w:val="340"/>
        </w:trPr>
        <w:tc>
          <w:tcPr>
            <w:tcW w:w="9628" w:type="dxa"/>
          </w:tcPr>
          <w:p w14:paraId="17F2CCE0" w14:textId="77777777" w:rsidR="007444F8" w:rsidRPr="00C27291" w:rsidRDefault="007444F8" w:rsidP="00C27291"/>
        </w:tc>
      </w:tr>
    </w:tbl>
    <w:p w14:paraId="0CA7559E" w14:textId="0F93D2A3" w:rsidR="00E7691E" w:rsidRDefault="00E7691E" w:rsidP="008A0BC2">
      <w:pPr>
        <w:pStyle w:val="ListNumber"/>
      </w:pPr>
      <w:r>
        <w:t xml:space="preserve">Why does the atomic radius peak at the start of each period on the </w:t>
      </w:r>
      <w:r w:rsidR="009E51FD">
        <w:t>p</w:t>
      </w:r>
      <w:r w:rsidR="00482547">
        <w:t>eriodic</w:t>
      </w:r>
      <w:r>
        <w:t xml:space="preserve"> table? Complete the cloze passage to answer the question.</w:t>
      </w:r>
    </w:p>
    <w:p w14:paraId="0A8C4540" w14:textId="77777777" w:rsidR="00E7691E" w:rsidRPr="0087677C" w:rsidRDefault="00E7691E" w:rsidP="00E7691E">
      <w:pPr>
        <w:pStyle w:val="FeatureBox"/>
      </w:pPr>
      <w:r w:rsidRPr="00FA6EB6">
        <w:rPr>
          <w:rStyle w:val="Strong"/>
        </w:rPr>
        <w:t>Word bank for questions d and e:</w:t>
      </w:r>
      <w:r>
        <w:t xml:space="preserve"> increases, decreases, closer, left to right, stronger, bottom, outer, reducing</w:t>
      </w:r>
    </w:p>
    <w:tbl>
      <w:tblPr>
        <w:tblStyle w:val="TableGrid"/>
        <w:tblW w:w="0" w:type="auto"/>
        <w:tblLook w:val="04A0" w:firstRow="1" w:lastRow="0" w:firstColumn="1" w:lastColumn="0" w:noHBand="0" w:noVBand="1"/>
        <w:tblDescription w:val="A cloze passage with blank spaces for a student response. "/>
      </w:tblPr>
      <w:tblGrid>
        <w:gridCol w:w="9628"/>
      </w:tblGrid>
      <w:tr w:rsidR="00E7691E" w14:paraId="131742D5" w14:textId="77777777" w:rsidTr="00467F33">
        <w:tc>
          <w:tcPr>
            <w:tcW w:w="9628" w:type="dxa"/>
          </w:tcPr>
          <w:p w14:paraId="42495A3A" w14:textId="77777777" w:rsidR="00E7691E" w:rsidRDefault="00E7691E" w:rsidP="00467F33">
            <w:r>
              <w:t>As you move from ______________ across a period, the atomic radius ___________. This happens because the number of protons increases. The electrons are still being added to the same electron shell, so the ___________ positive charge of the nucleus creates a greater attraction on the electrons. This pulls the outer electrons ________ to the nucleus, causing the atom to become smaller.</w:t>
            </w:r>
          </w:p>
        </w:tc>
      </w:tr>
    </w:tbl>
    <w:p w14:paraId="7E6B9E19" w14:textId="3504781B" w:rsidR="00E7691E" w:rsidRDefault="00E7691E" w:rsidP="008A0BC2">
      <w:pPr>
        <w:pStyle w:val="ListNumber"/>
      </w:pPr>
      <w:r>
        <w:t>Sodium</w:t>
      </w:r>
      <w:r w:rsidR="009B4326">
        <w:t>,</w:t>
      </w:r>
      <w:r>
        <w:t xml:space="preserve"> potassium and rubidium are all group 1 elements (</w:t>
      </w:r>
      <w:r w:rsidR="00385152">
        <w:t xml:space="preserve">the 3 </w:t>
      </w:r>
      <w:r>
        <w:t xml:space="preserve">tallest peaks). Why does the atomic radius increase as you go down a group in the </w:t>
      </w:r>
      <w:r w:rsidR="00385152">
        <w:t xml:space="preserve">periodic </w:t>
      </w:r>
      <w:r>
        <w:t>table? Complete the cloze passage to answer the question.</w:t>
      </w:r>
    </w:p>
    <w:tbl>
      <w:tblPr>
        <w:tblStyle w:val="TableGrid"/>
        <w:tblW w:w="0" w:type="auto"/>
        <w:tblLook w:val="04A0" w:firstRow="1" w:lastRow="0" w:firstColumn="1" w:lastColumn="0" w:noHBand="0" w:noVBand="1"/>
        <w:tblDescription w:val="A cloze passage with blank spaces for a student response. "/>
      </w:tblPr>
      <w:tblGrid>
        <w:gridCol w:w="9628"/>
      </w:tblGrid>
      <w:tr w:rsidR="00E7691E" w14:paraId="01CF342C" w14:textId="77777777" w:rsidTr="00467F33">
        <w:tc>
          <w:tcPr>
            <w:tcW w:w="9628" w:type="dxa"/>
          </w:tcPr>
          <w:p w14:paraId="019D122F" w14:textId="078062D4" w:rsidR="00E7691E" w:rsidRPr="00E828A2" w:rsidRDefault="00E7691E" w:rsidP="00467F33">
            <w:r w:rsidRPr="00E828A2">
              <w:t xml:space="preserve">As you move from top to _________ down a group, the atomic radius __________. This is because each new element has more electron shells. The ______ electrons are located further from the </w:t>
            </w:r>
            <w:r w:rsidR="00DE7E93" w:rsidRPr="00E828A2">
              <w:t xml:space="preserve">nucleus and </w:t>
            </w:r>
            <w:r w:rsidRPr="00E828A2">
              <w:t>the inner electrons provide shielding, __________ the pull of the nucleus. This causes the atom to become larger.</w:t>
            </w:r>
          </w:p>
        </w:tc>
      </w:tr>
    </w:tbl>
    <w:p w14:paraId="6BEE3EC6" w14:textId="635C0946" w:rsidR="007D25E4" w:rsidRPr="00060B9E" w:rsidRDefault="007D25E4" w:rsidP="00060B9E">
      <w:pPr>
        <w:rPr>
          <w:rStyle w:val="Strong"/>
        </w:rPr>
      </w:pPr>
      <w:r w:rsidRPr="00060B9E">
        <w:rPr>
          <w:rStyle w:val="Strong"/>
        </w:rPr>
        <w:t xml:space="preserve">Part 3 – </w:t>
      </w:r>
      <w:r w:rsidR="00661CFF">
        <w:rPr>
          <w:b/>
          <w:bCs/>
        </w:rPr>
        <w:t>d</w:t>
      </w:r>
      <w:r w:rsidR="00661CFF" w:rsidRPr="00286690">
        <w:rPr>
          <w:b/>
          <w:bCs/>
        </w:rPr>
        <w:t>ensity</w:t>
      </w:r>
    </w:p>
    <w:p w14:paraId="39E75386" w14:textId="77777777" w:rsidR="003406A0" w:rsidRPr="00060B9E" w:rsidRDefault="003406A0" w:rsidP="00060B9E">
      <w:pPr>
        <w:rPr>
          <w:rStyle w:val="Strong"/>
        </w:rPr>
      </w:pPr>
      <w:r w:rsidRPr="00060B9E">
        <w:rPr>
          <w:rStyle w:val="Strong"/>
        </w:rPr>
        <w:t>Instructions</w:t>
      </w:r>
    </w:p>
    <w:p w14:paraId="1588A069" w14:textId="1297AB75" w:rsidR="00992A8D" w:rsidRPr="00661CFF" w:rsidRDefault="00992A8D" w:rsidP="008A0BC2">
      <w:pPr>
        <w:pStyle w:val="ListBullet"/>
      </w:pPr>
      <w:r w:rsidRPr="00661CFF">
        <w:t xml:space="preserve">Plot a line graph showing the density of the first </w:t>
      </w:r>
      <w:r w:rsidR="0079653D" w:rsidRPr="00661CFF">
        <w:t>54</w:t>
      </w:r>
      <w:r w:rsidRPr="00661CFF">
        <w:t xml:space="preserve"> elements.</w:t>
      </w:r>
    </w:p>
    <w:p w14:paraId="36879D4E" w14:textId="3728065B" w:rsidR="008B0F3C" w:rsidRPr="00661CFF" w:rsidRDefault="008B0F3C" w:rsidP="008A0BC2">
      <w:pPr>
        <w:pStyle w:val="ListBullet"/>
      </w:pPr>
      <w:r w:rsidRPr="00661CFF">
        <w:t>Add axis labels and a title to your graph.</w:t>
      </w:r>
    </w:p>
    <w:p w14:paraId="3B4EE395" w14:textId="55137DDF" w:rsidR="008B0F3C" w:rsidRPr="008B0F3C" w:rsidRDefault="00A157D9" w:rsidP="008A0BC2">
      <w:pPr>
        <w:pStyle w:val="ListBullet"/>
      </w:pPr>
      <w:r w:rsidRPr="00661CFF">
        <w:t>Use</w:t>
      </w:r>
      <w:r>
        <w:t xml:space="preserve"> </w:t>
      </w:r>
      <w:r w:rsidRPr="00A157D9">
        <w:t>your graph to answer the questions.</w:t>
      </w:r>
    </w:p>
    <w:p w14:paraId="7A7C00AF" w14:textId="77777777" w:rsidR="003406A0" w:rsidRPr="00060B9E" w:rsidRDefault="003406A0" w:rsidP="00060B9E">
      <w:pPr>
        <w:rPr>
          <w:rStyle w:val="Strong"/>
        </w:rPr>
      </w:pPr>
      <w:r w:rsidRPr="00060B9E">
        <w:rPr>
          <w:rStyle w:val="Strong"/>
        </w:rPr>
        <w:lastRenderedPageBreak/>
        <w:t>Questions</w:t>
      </w:r>
    </w:p>
    <w:p w14:paraId="79F28F89" w14:textId="5DF8884A" w:rsidR="007444F8" w:rsidRDefault="007444F8">
      <w:pPr>
        <w:pStyle w:val="ListNumber"/>
        <w:numPr>
          <w:ilvl w:val="0"/>
          <w:numId w:val="90"/>
        </w:numPr>
      </w:pPr>
      <w:r>
        <w:t>Which atomic numbers form the lowest points on your graph?</w:t>
      </w:r>
    </w:p>
    <w:tbl>
      <w:tblPr>
        <w:tblStyle w:val="TableGrid"/>
        <w:tblW w:w="0" w:type="auto"/>
        <w:tblLook w:val="04A0" w:firstRow="1" w:lastRow="0" w:firstColumn="1" w:lastColumn="0" w:noHBand="0" w:noVBand="1"/>
        <w:tblDescription w:val="Space for students to provide answer."/>
      </w:tblPr>
      <w:tblGrid>
        <w:gridCol w:w="9628"/>
      </w:tblGrid>
      <w:tr w:rsidR="00A157D9" w14:paraId="723BA397" w14:textId="77777777" w:rsidTr="00EF597A">
        <w:trPr>
          <w:trHeight w:val="1014"/>
        </w:trPr>
        <w:tc>
          <w:tcPr>
            <w:tcW w:w="9628" w:type="dxa"/>
          </w:tcPr>
          <w:p w14:paraId="69AB7886" w14:textId="77777777" w:rsidR="00A157D9" w:rsidRDefault="00A157D9" w:rsidP="00E057EE"/>
        </w:tc>
      </w:tr>
    </w:tbl>
    <w:p w14:paraId="697963BE" w14:textId="4545F51D" w:rsidR="007444F8" w:rsidRDefault="007444F8" w:rsidP="008A0BC2">
      <w:pPr>
        <w:pStyle w:val="ListNumber"/>
      </w:pPr>
      <w:r>
        <w:t xml:space="preserve">What </w:t>
      </w:r>
      <w:r w:rsidR="00EB6D12">
        <w:t>do all these elements have in common?</w:t>
      </w:r>
    </w:p>
    <w:tbl>
      <w:tblPr>
        <w:tblStyle w:val="TableGrid"/>
        <w:tblW w:w="0" w:type="auto"/>
        <w:tblLook w:val="04A0" w:firstRow="1" w:lastRow="0" w:firstColumn="1" w:lastColumn="0" w:noHBand="0" w:noVBand="1"/>
        <w:tblDescription w:val="Space for students to provide answer."/>
      </w:tblPr>
      <w:tblGrid>
        <w:gridCol w:w="9628"/>
      </w:tblGrid>
      <w:tr w:rsidR="00A157D9" w14:paraId="2C09761B" w14:textId="77777777" w:rsidTr="00EF597A">
        <w:trPr>
          <w:trHeight w:val="90"/>
        </w:trPr>
        <w:tc>
          <w:tcPr>
            <w:tcW w:w="9628" w:type="dxa"/>
          </w:tcPr>
          <w:p w14:paraId="38839C21" w14:textId="77777777" w:rsidR="00A157D9" w:rsidRDefault="00A157D9" w:rsidP="00E057EE"/>
        </w:tc>
      </w:tr>
    </w:tbl>
    <w:p w14:paraId="3184E465" w14:textId="18F33741" w:rsidR="007D25E4" w:rsidRPr="00060B9E" w:rsidRDefault="007D25E4" w:rsidP="00060B9E">
      <w:pPr>
        <w:rPr>
          <w:rStyle w:val="Strong"/>
        </w:rPr>
      </w:pPr>
      <w:r w:rsidRPr="00060B9E">
        <w:rPr>
          <w:rStyle w:val="Strong"/>
        </w:rPr>
        <w:t xml:space="preserve">Part 4 – </w:t>
      </w:r>
      <w:r w:rsidR="00661CFF" w:rsidRPr="007C32BC">
        <w:rPr>
          <w:rStyle w:val="Strong"/>
        </w:rPr>
        <w:t>boiling point</w:t>
      </w:r>
    </w:p>
    <w:p w14:paraId="74EC79B6" w14:textId="77777777" w:rsidR="003406A0" w:rsidRPr="00060B9E" w:rsidRDefault="003406A0" w:rsidP="00060B9E">
      <w:pPr>
        <w:rPr>
          <w:rStyle w:val="Strong"/>
        </w:rPr>
      </w:pPr>
      <w:r w:rsidRPr="00060B9E">
        <w:rPr>
          <w:rStyle w:val="Strong"/>
        </w:rPr>
        <w:t>Instructions</w:t>
      </w:r>
    </w:p>
    <w:p w14:paraId="4B61B2F0" w14:textId="57CF3E38" w:rsidR="007F7715" w:rsidRPr="00D653EF" w:rsidRDefault="007F7715" w:rsidP="008A0BC2">
      <w:pPr>
        <w:pStyle w:val="ListBullet"/>
      </w:pPr>
      <w:r w:rsidRPr="00D653EF">
        <w:t xml:space="preserve">Plot a line graph showing the boiling point of the first </w:t>
      </w:r>
      <w:r w:rsidR="0079653D" w:rsidRPr="00D653EF">
        <w:t>54</w:t>
      </w:r>
      <w:r w:rsidRPr="00D653EF">
        <w:t xml:space="preserve"> elements.</w:t>
      </w:r>
    </w:p>
    <w:p w14:paraId="7E1A8E5B" w14:textId="260FC08E" w:rsidR="007F7715" w:rsidRPr="00D653EF" w:rsidRDefault="007F7715" w:rsidP="008A0BC2">
      <w:pPr>
        <w:pStyle w:val="ListBullet"/>
      </w:pPr>
      <w:r w:rsidRPr="00D653EF">
        <w:t>Add axis labels and a title to your graph.</w:t>
      </w:r>
    </w:p>
    <w:p w14:paraId="78EB146A" w14:textId="6D47E63B" w:rsidR="007F7715" w:rsidRPr="00D653EF" w:rsidRDefault="00A157D9" w:rsidP="002A3AA3">
      <w:pPr>
        <w:pStyle w:val="ListBullet"/>
      </w:pPr>
      <w:r w:rsidRPr="00D653EF">
        <w:t>Use your graph to answer the question</w:t>
      </w:r>
      <w:r w:rsidR="00581AB1" w:rsidRPr="00D653EF">
        <w:t>s</w:t>
      </w:r>
      <w:r w:rsidRPr="00D653EF">
        <w:t>.</w:t>
      </w:r>
    </w:p>
    <w:p w14:paraId="6F1E3537" w14:textId="59E78D80" w:rsidR="003406A0" w:rsidRPr="00060B9E" w:rsidRDefault="003406A0" w:rsidP="00060B9E">
      <w:pPr>
        <w:rPr>
          <w:rStyle w:val="Strong"/>
        </w:rPr>
      </w:pPr>
      <w:r w:rsidRPr="00060B9E">
        <w:rPr>
          <w:rStyle w:val="Strong"/>
        </w:rPr>
        <w:t>Question</w:t>
      </w:r>
      <w:r w:rsidR="00581AB1" w:rsidRPr="00060B9E">
        <w:rPr>
          <w:rStyle w:val="Strong"/>
        </w:rPr>
        <w:t>s</w:t>
      </w:r>
    </w:p>
    <w:p w14:paraId="38998C5A" w14:textId="3E61A1EF" w:rsidR="00A157D9" w:rsidRDefault="00581AB1">
      <w:pPr>
        <w:pStyle w:val="ListNumber"/>
        <w:numPr>
          <w:ilvl w:val="0"/>
          <w:numId w:val="91"/>
        </w:numPr>
      </w:pPr>
      <w:r w:rsidRPr="00581AB1">
        <w:t xml:space="preserve">Which </w:t>
      </w:r>
      <w:r w:rsidR="00D653EF">
        <w:t xml:space="preserve">2 </w:t>
      </w:r>
      <w:r w:rsidRPr="00581AB1">
        <w:t xml:space="preserve">elements in your graph have the highest boiling </w:t>
      </w:r>
      <w:r w:rsidR="00D653EF" w:rsidRPr="00581AB1">
        <w:t xml:space="preserve">points and </w:t>
      </w:r>
      <w:r w:rsidRPr="00581AB1">
        <w:t>what type of elements are they?</w:t>
      </w:r>
    </w:p>
    <w:tbl>
      <w:tblPr>
        <w:tblStyle w:val="TableGrid"/>
        <w:tblW w:w="0" w:type="auto"/>
        <w:tblLook w:val="04A0" w:firstRow="1" w:lastRow="0" w:firstColumn="1" w:lastColumn="0" w:noHBand="0" w:noVBand="1"/>
        <w:tblDescription w:val="Space for students to provide answer."/>
      </w:tblPr>
      <w:tblGrid>
        <w:gridCol w:w="9628"/>
      </w:tblGrid>
      <w:tr w:rsidR="00A157D9" w14:paraId="1A706554" w14:textId="77777777" w:rsidTr="00EF597A">
        <w:trPr>
          <w:trHeight w:val="198"/>
        </w:trPr>
        <w:tc>
          <w:tcPr>
            <w:tcW w:w="9628" w:type="dxa"/>
          </w:tcPr>
          <w:p w14:paraId="75AA1EE6" w14:textId="77777777" w:rsidR="00A157D9" w:rsidRDefault="00A157D9" w:rsidP="00E057EE"/>
        </w:tc>
      </w:tr>
    </w:tbl>
    <w:p w14:paraId="3A4BF088" w14:textId="7752CBCE" w:rsidR="00581AB1" w:rsidRDefault="00581AB1" w:rsidP="008A0BC2">
      <w:pPr>
        <w:pStyle w:val="ListNumber"/>
      </w:pPr>
      <w:r w:rsidRPr="00581AB1">
        <w:t xml:space="preserve">Which elements in your graph have very low boiling </w:t>
      </w:r>
      <w:r w:rsidR="001A0530" w:rsidRPr="00581AB1">
        <w:t xml:space="preserve">points and </w:t>
      </w:r>
      <w:r w:rsidRPr="00581AB1">
        <w:t>what do they have in common?</w:t>
      </w:r>
    </w:p>
    <w:tbl>
      <w:tblPr>
        <w:tblStyle w:val="TableGrid"/>
        <w:tblW w:w="0" w:type="auto"/>
        <w:tblLook w:val="04A0" w:firstRow="1" w:lastRow="0" w:firstColumn="1" w:lastColumn="0" w:noHBand="0" w:noVBand="1"/>
        <w:tblDescription w:val="Space for students to provide answer."/>
      </w:tblPr>
      <w:tblGrid>
        <w:gridCol w:w="9628"/>
      </w:tblGrid>
      <w:tr w:rsidR="00581AB1" w14:paraId="49EE0ABE" w14:textId="77777777" w:rsidTr="00EF597A">
        <w:trPr>
          <w:trHeight w:val="1146"/>
        </w:trPr>
        <w:tc>
          <w:tcPr>
            <w:tcW w:w="9628" w:type="dxa"/>
          </w:tcPr>
          <w:p w14:paraId="0E5765EE" w14:textId="77777777" w:rsidR="00581AB1" w:rsidRDefault="00581AB1" w:rsidP="00E057EE"/>
        </w:tc>
      </w:tr>
    </w:tbl>
    <w:p w14:paraId="3EC6BC31" w14:textId="77777777" w:rsidR="00FB2952" w:rsidRDefault="00716CBF" w:rsidP="008A0BC2">
      <w:pPr>
        <w:pStyle w:val="ListNumber"/>
      </w:pPr>
      <w:r w:rsidRPr="00716CBF">
        <w:t>The boiling point data has been presented as a line graph. Justify why this type of graph is appropriate for displaying this data.</w:t>
      </w:r>
    </w:p>
    <w:tbl>
      <w:tblPr>
        <w:tblStyle w:val="TableGrid"/>
        <w:tblW w:w="0" w:type="auto"/>
        <w:tblLook w:val="04A0" w:firstRow="1" w:lastRow="0" w:firstColumn="1" w:lastColumn="0" w:noHBand="0" w:noVBand="1"/>
        <w:tblDescription w:val="Space for students to provide answer."/>
      </w:tblPr>
      <w:tblGrid>
        <w:gridCol w:w="9628"/>
      </w:tblGrid>
      <w:tr w:rsidR="00FB2952" w14:paraId="6A567E6D" w14:textId="77777777" w:rsidTr="00CD1A5B">
        <w:trPr>
          <w:trHeight w:val="1361"/>
        </w:trPr>
        <w:tc>
          <w:tcPr>
            <w:tcW w:w="9628" w:type="dxa"/>
          </w:tcPr>
          <w:p w14:paraId="3712E135" w14:textId="77777777" w:rsidR="00FB2952" w:rsidRDefault="00FB2952"/>
        </w:tc>
      </w:tr>
    </w:tbl>
    <w:p w14:paraId="1AFB3C7E" w14:textId="77777777" w:rsidR="004550C1" w:rsidRPr="00CD1A5B" w:rsidRDefault="004550C1" w:rsidP="00CD1A5B">
      <w:pPr>
        <w:spacing w:before="0" w:after="0"/>
        <w:rPr>
          <w:sz w:val="2"/>
          <w:szCs w:val="2"/>
        </w:rPr>
      </w:pPr>
      <w:r>
        <w:br w:type="page"/>
      </w:r>
    </w:p>
    <w:p w14:paraId="482867A4" w14:textId="459B7F1F" w:rsidR="00795F5A" w:rsidRDefault="00A825C8" w:rsidP="00795F5A">
      <w:pPr>
        <w:pStyle w:val="Heading1"/>
      </w:pPr>
      <w:bookmarkStart w:id="70" w:name="_Toc232760972"/>
      <w:r>
        <w:lastRenderedPageBreak/>
        <w:t>2.</w:t>
      </w:r>
      <w:r w:rsidR="007B0438">
        <w:t>8</w:t>
      </w:r>
      <w:r w:rsidR="00795F5A">
        <w:t xml:space="preserve"> </w:t>
      </w:r>
      <w:r w:rsidR="001572A2">
        <w:t xml:space="preserve">Historical development of the </w:t>
      </w:r>
      <w:r w:rsidR="00820A70">
        <w:t>p</w:t>
      </w:r>
      <w:r w:rsidR="00482547">
        <w:t>eriodic</w:t>
      </w:r>
      <w:r w:rsidR="001572A2">
        <w:t xml:space="preserve"> table</w:t>
      </w:r>
      <w:bookmarkEnd w:id="70"/>
    </w:p>
    <w:p w14:paraId="511CECA6" w14:textId="79689F2D" w:rsidR="00795F5A" w:rsidRPr="007D7206" w:rsidRDefault="007D7206" w:rsidP="007D7206">
      <w:pPr>
        <w:pStyle w:val="Caption"/>
      </w:pPr>
      <w:r>
        <w:t xml:space="preserve">Table </w:t>
      </w:r>
      <w:fldSimple w:instr=" SEQ Table \* ARABIC ">
        <w:r>
          <w:rPr>
            <w:noProof/>
          </w:rPr>
          <w:t>17</w:t>
        </w:r>
      </w:fldSimple>
      <w:r>
        <w:t xml:space="preserve"> </w:t>
      </w:r>
      <w:r w:rsidR="00795F5A">
        <w:t>– learning intentions and success criteria for</w:t>
      </w:r>
      <w:r w:rsidR="00A51E94">
        <w:t xml:space="preserve"> </w:t>
      </w:r>
      <w:r w:rsidR="00820A70">
        <w:t>‘</w:t>
      </w:r>
      <w:r w:rsidR="00A51E94">
        <w:t>2.</w:t>
      </w:r>
      <w:r w:rsidR="00D37F53">
        <w:t>8</w:t>
      </w:r>
      <w:r w:rsidR="00A51E94">
        <w:t xml:space="preserve"> </w:t>
      </w:r>
      <w:r w:rsidR="00795F5A" w:rsidRPr="002F25AA">
        <w:t xml:space="preserve">Historical development of the </w:t>
      </w:r>
      <w:r w:rsidR="00820A70">
        <w:t>p</w:t>
      </w:r>
      <w:r w:rsidR="00482547">
        <w:t>eriodic</w:t>
      </w:r>
      <w:r w:rsidR="00795F5A" w:rsidRPr="002F25AA">
        <w:t xml:space="preserve"> table</w:t>
      </w:r>
      <w:r w:rsidR="00820A70">
        <w:t>’</w:t>
      </w:r>
    </w:p>
    <w:tbl>
      <w:tblPr>
        <w:tblStyle w:val="Tableheader"/>
        <w:tblW w:w="5000" w:type="pct"/>
        <w:tblLook w:val="0420" w:firstRow="1" w:lastRow="0" w:firstColumn="0" w:lastColumn="0" w:noHBand="0" w:noVBand="1"/>
        <w:tblDescription w:val="The table contains the learning intentions and success criteria for this learning sequence. "/>
      </w:tblPr>
      <w:tblGrid>
        <w:gridCol w:w="4933"/>
        <w:gridCol w:w="4697"/>
      </w:tblGrid>
      <w:tr w:rsidR="00795F5A" w:rsidRPr="00156F4B" w14:paraId="537EA470"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5DAF6FA0" w14:textId="77777777" w:rsidR="00795F5A" w:rsidRPr="008E7BBF" w:rsidRDefault="00795F5A" w:rsidP="008E7BBF">
            <w:r w:rsidRPr="008E7BBF">
              <w:t>We are learning:</w:t>
            </w:r>
          </w:p>
        </w:tc>
        <w:tc>
          <w:tcPr>
            <w:tcW w:w="2500" w:type="pct"/>
          </w:tcPr>
          <w:p w14:paraId="2E5A265E" w14:textId="77777777" w:rsidR="00795F5A" w:rsidRPr="008E7BBF" w:rsidRDefault="00795F5A" w:rsidP="008E7BBF">
            <w:r w:rsidRPr="008E7BBF">
              <w:t>I can:</w:t>
            </w:r>
          </w:p>
        </w:tc>
      </w:tr>
      <w:tr w:rsidR="003D411A" w:rsidRPr="00156F4B" w14:paraId="0AF4C467"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3C7730AF" w14:textId="166ECE19" w:rsidR="003D411A" w:rsidRPr="008E7BBF" w:rsidRDefault="0025490B" w:rsidP="000E35EC">
            <w:pPr>
              <w:pStyle w:val="ListBullet"/>
            </w:pPr>
            <w:r w:rsidRPr="0025490B">
              <w:t>to explain how discoveries have changed our understanding of element properties</w:t>
            </w:r>
          </w:p>
        </w:tc>
        <w:tc>
          <w:tcPr>
            <w:tcW w:w="2500" w:type="pct"/>
          </w:tcPr>
          <w:p w14:paraId="30B6FA1C" w14:textId="3DAF7629" w:rsidR="00765716" w:rsidRPr="008E7BBF" w:rsidRDefault="00765716" w:rsidP="008E7BBF">
            <w:pPr>
              <w:pStyle w:val="ListBullet"/>
            </w:pPr>
            <w:r w:rsidRPr="008E7BBF">
              <w:t xml:space="preserve">describe key discoveries that helped create the </w:t>
            </w:r>
            <w:r w:rsidR="00820A70">
              <w:t>p</w:t>
            </w:r>
            <w:r w:rsidR="00482547">
              <w:t>eriodic</w:t>
            </w:r>
            <w:r w:rsidRPr="008E7BBF">
              <w:t xml:space="preserve"> table</w:t>
            </w:r>
          </w:p>
          <w:p w14:paraId="439374CD" w14:textId="45CD0717" w:rsidR="003D411A" w:rsidRPr="008E7BBF" w:rsidRDefault="00275A04" w:rsidP="008E7BBF">
            <w:pPr>
              <w:pStyle w:val="ListBullet"/>
            </w:pPr>
            <w:r>
              <w:t>outline</w:t>
            </w:r>
            <w:r w:rsidR="00765716" w:rsidRPr="008E7BBF">
              <w:t xml:space="preserve"> how a scientist’s work showed </w:t>
            </w:r>
            <w:r w:rsidR="00B70D4F" w:rsidRPr="008E7BBF">
              <w:t xml:space="preserve">an </w:t>
            </w:r>
            <w:r w:rsidR="00765716" w:rsidRPr="008E7BBF">
              <w:t>understanding of element properties</w:t>
            </w:r>
          </w:p>
        </w:tc>
      </w:tr>
      <w:tr w:rsidR="003D411A" w:rsidRPr="00156F4B" w14:paraId="57985F40" w14:textId="77777777" w:rsidTr="00983547">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6B1F546B" w14:textId="18BC98B4" w:rsidR="003D411A" w:rsidRPr="008E7BBF" w:rsidRDefault="003D411A" w:rsidP="008E7BBF">
            <w:pPr>
              <w:pStyle w:val="ListBullet"/>
            </w:pPr>
            <w:r w:rsidRPr="008E7BBF">
              <w:t>to process and represent data</w:t>
            </w:r>
          </w:p>
        </w:tc>
        <w:tc>
          <w:tcPr>
            <w:tcW w:w="2500" w:type="pct"/>
          </w:tcPr>
          <w:p w14:paraId="3538EEA6" w14:textId="35B550D5" w:rsidR="00862AD7" w:rsidRDefault="00862AD7" w:rsidP="008E7BBF">
            <w:pPr>
              <w:pStyle w:val="ListBullet"/>
            </w:pPr>
            <w:r>
              <w:t>identify similarities and differences between element properties</w:t>
            </w:r>
          </w:p>
          <w:p w14:paraId="2B5E315C" w14:textId="468D8BA4" w:rsidR="003D411A" w:rsidRPr="008E7BBF" w:rsidRDefault="00B0782A" w:rsidP="008E7BBF">
            <w:pPr>
              <w:pStyle w:val="ListBullet"/>
            </w:pPr>
            <w:r w:rsidRPr="008E7BBF">
              <w:t xml:space="preserve">organise </w:t>
            </w:r>
            <w:r w:rsidR="002562E5" w:rsidRPr="008E7BBF">
              <w:t xml:space="preserve">element cards </w:t>
            </w:r>
            <w:r w:rsidR="00275A04">
              <w:t xml:space="preserve">into groups </w:t>
            </w:r>
            <w:r w:rsidR="002562E5" w:rsidRPr="008E7BBF">
              <w:t xml:space="preserve">based </w:t>
            </w:r>
            <w:r w:rsidR="00916C15">
              <w:t>on the different properties</w:t>
            </w:r>
          </w:p>
        </w:tc>
      </w:tr>
      <w:tr w:rsidR="00B0782A" w:rsidRPr="00156F4B" w14:paraId="25BC1A9F" w14:textId="77777777" w:rsidTr="00983547">
        <w:trPr>
          <w:cnfStyle w:val="000000100000" w:firstRow="0" w:lastRow="0" w:firstColumn="0" w:lastColumn="0" w:oddVBand="0" w:evenVBand="0" w:oddHBand="1" w:evenHBand="0" w:firstRowFirstColumn="0" w:firstRowLastColumn="0" w:lastRowFirstColumn="0" w:lastRowLastColumn="0"/>
          <w:trHeight w:val="643"/>
        </w:trPr>
        <w:tc>
          <w:tcPr>
            <w:tcW w:w="2500" w:type="pct"/>
          </w:tcPr>
          <w:p w14:paraId="3D844A06" w14:textId="0C225FAB" w:rsidR="00B0782A" w:rsidRPr="008E7BBF" w:rsidRDefault="00B0782A" w:rsidP="008E7BBF">
            <w:pPr>
              <w:pStyle w:val="ListBullet"/>
            </w:pPr>
            <w:r w:rsidRPr="008E7BBF">
              <w:t>to analyse data</w:t>
            </w:r>
            <w:r w:rsidR="00820A70">
              <w:t>.</w:t>
            </w:r>
          </w:p>
        </w:tc>
        <w:tc>
          <w:tcPr>
            <w:tcW w:w="2500" w:type="pct"/>
          </w:tcPr>
          <w:p w14:paraId="17189941" w14:textId="0F54E3A1" w:rsidR="00B0782A" w:rsidRPr="008E7BBF" w:rsidDel="00B0782A" w:rsidRDefault="00B0782A" w:rsidP="008E7BBF">
            <w:pPr>
              <w:pStyle w:val="ListBullet"/>
            </w:pPr>
            <w:r w:rsidRPr="008E7BBF">
              <w:t xml:space="preserve">identify chemical and physical relationships in the </w:t>
            </w:r>
            <w:r w:rsidR="00820A70">
              <w:t>p</w:t>
            </w:r>
            <w:r w:rsidR="00482547">
              <w:t>eriodic</w:t>
            </w:r>
            <w:r w:rsidRPr="008E7BBF">
              <w:t xml:space="preserve"> table</w:t>
            </w:r>
            <w:r w:rsidR="00820A70">
              <w:t>.</w:t>
            </w:r>
          </w:p>
        </w:tc>
      </w:tr>
    </w:tbl>
    <w:p w14:paraId="0B8B095F" w14:textId="46AD5E12" w:rsidR="00795F5A" w:rsidRDefault="00795F5A" w:rsidP="00795F5A">
      <w:pPr>
        <w:pStyle w:val="Heading2"/>
      </w:pPr>
      <w:bookmarkStart w:id="71" w:name="_Toc232760973"/>
      <w:r>
        <w:t xml:space="preserve">History of the </w:t>
      </w:r>
      <w:r w:rsidR="00286EA6">
        <w:t>p</w:t>
      </w:r>
      <w:r w:rsidR="00482547">
        <w:t>eriodic</w:t>
      </w:r>
      <w:r>
        <w:t xml:space="preserve"> table</w:t>
      </w:r>
      <w:bookmarkEnd w:id="71"/>
    </w:p>
    <w:p w14:paraId="67D4D691" w14:textId="298E6A72" w:rsidR="00295264" w:rsidRDefault="00295264" w:rsidP="00295264">
      <w:pPr>
        <w:pStyle w:val="FeatureBox4"/>
      </w:pPr>
      <w:r w:rsidRPr="00295264">
        <w:rPr>
          <w:rStyle w:val="Strong"/>
        </w:rPr>
        <w:t>Note</w:t>
      </w:r>
      <w:r>
        <w:t>: in this activity</w:t>
      </w:r>
      <w:r w:rsidR="009B4326">
        <w:t>,</w:t>
      </w:r>
      <w:r>
        <w:t xml:space="preserve"> you will unpack the work of a range of scientists to arrange elements based on their understanding of element properties. Additional notes are summarised in </w:t>
      </w:r>
      <w:r w:rsidR="00D14DCF">
        <w:fldChar w:fldCharType="begin"/>
      </w:r>
      <w:r w:rsidR="00D14DCF">
        <w:instrText xml:space="preserve"> REF _Ref231926158 \h </w:instrText>
      </w:r>
      <w:r w:rsidR="00D14DCF">
        <w:fldChar w:fldCharType="separate"/>
      </w:r>
      <w:r w:rsidR="00D14DCF">
        <w:t xml:space="preserve">Table </w:t>
      </w:r>
      <w:r w:rsidR="00D14DCF">
        <w:rPr>
          <w:noProof/>
        </w:rPr>
        <w:t>18</w:t>
      </w:r>
      <w:r w:rsidR="00D14DCF">
        <w:fldChar w:fldCharType="end"/>
      </w:r>
      <w:r w:rsidR="00D14DCF">
        <w:t>.</w:t>
      </w:r>
      <w:r>
        <w:t xml:space="preserve"> After </w:t>
      </w:r>
      <w:r w:rsidR="009B4326">
        <w:t>unpacking each scientist's work,</w:t>
      </w:r>
      <w:r>
        <w:t xml:space="preserve"> sort </w:t>
      </w:r>
      <w:r w:rsidR="009B4326">
        <w:t xml:space="preserve">the </w:t>
      </w:r>
      <w:r>
        <w:t>element cards</w:t>
      </w:r>
      <w:r w:rsidRPr="00B35891">
        <w:t xml:space="preserve">. By grouping, ordering and reorganising elements, </w:t>
      </w:r>
      <w:r w:rsidR="00D14DCF">
        <w:t>students</w:t>
      </w:r>
      <w:r w:rsidRPr="00B35891">
        <w:t xml:space="preserve"> will explore the contributions of </w:t>
      </w:r>
      <w:r w:rsidR="00F35483">
        <w:t xml:space="preserve">Mendeleev, </w:t>
      </w:r>
      <w:r w:rsidRPr="00B35891">
        <w:t>Döbereiner, Newlands</w:t>
      </w:r>
      <w:r>
        <w:t xml:space="preserve"> and Moseley and see how each step demonstrates</w:t>
      </w:r>
      <w:r w:rsidRPr="00B35891">
        <w:t xml:space="preserve"> understanding of the chemical and physical properties of elements.</w:t>
      </w:r>
    </w:p>
    <w:p w14:paraId="6F80748A" w14:textId="3FA671C1" w:rsidR="00126A6A" w:rsidRDefault="001A6488">
      <w:pPr>
        <w:pStyle w:val="ListNumber"/>
        <w:numPr>
          <w:ilvl w:val="0"/>
          <w:numId w:val="68"/>
        </w:numPr>
      </w:pPr>
      <w:r>
        <w:t>Tell students that</w:t>
      </w:r>
      <w:r w:rsidR="00194366">
        <w:t>,</w:t>
      </w:r>
      <w:r>
        <w:t xml:space="preserve"> like the model of the element</w:t>
      </w:r>
      <w:r w:rsidR="0077004D">
        <w:t xml:space="preserve">, the </w:t>
      </w:r>
      <w:r w:rsidR="00D14DCF">
        <w:t>p</w:t>
      </w:r>
      <w:r w:rsidR="00482547">
        <w:t>eriodic</w:t>
      </w:r>
      <w:r w:rsidR="0077004D">
        <w:t xml:space="preserve"> table was changed by scientists when new evidence came to light. Many scientists contributed to the development of the </w:t>
      </w:r>
      <w:r w:rsidR="00A22BDD">
        <w:t>p</w:t>
      </w:r>
      <w:r w:rsidR="00482547">
        <w:t>eriodic</w:t>
      </w:r>
      <w:r w:rsidR="0077004D">
        <w:t xml:space="preserve"> table that we use today.</w:t>
      </w:r>
    </w:p>
    <w:p w14:paraId="41438BFD" w14:textId="43F4094B" w:rsidR="0077004D" w:rsidRDefault="00B05698" w:rsidP="00B604B3">
      <w:pPr>
        <w:pStyle w:val="ListNumber"/>
      </w:pPr>
      <w:r>
        <w:t xml:space="preserve">Display </w:t>
      </w:r>
      <w:r w:rsidRPr="00F45F95">
        <w:rPr>
          <w:rStyle w:val="Strong"/>
        </w:rPr>
        <w:t>PRT PPT ‘2.8 Johann D</w:t>
      </w:r>
      <w:r w:rsidR="008615FC" w:rsidRPr="00F45F95">
        <w:rPr>
          <w:rStyle w:val="Strong"/>
        </w:rPr>
        <w:t>öber</w:t>
      </w:r>
      <w:r w:rsidR="005B460F" w:rsidRPr="00F45F95">
        <w:rPr>
          <w:rStyle w:val="Strong"/>
        </w:rPr>
        <w:t>einer</w:t>
      </w:r>
      <w:r w:rsidR="00F45F95" w:rsidRPr="00F45F95">
        <w:rPr>
          <w:rStyle w:val="Strong"/>
        </w:rPr>
        <w:t>’</w:t>
      </w:r>
      <w:r w:rsidR="005B460F">
        <w:t xml:space="preserve"> (2 slides) to unpack</w:t>
      </w:r>
      <w:r w:rsidR="00F45F95">
        <w:t xml:space="preserve"> </w:t>
      </w:r>
      <w:r w:rsidR="00194366">
        <w:t>Döbereiner's arrangement of</w:t>
      </w:r>
      <w:r w:rsidR="006F08D7">
        <w:t xml:space="preserve"> elements into triads</w:t>
      </w:r>
      <w:r w:rsidR="00994020">
        <w:t xml:space="preserve"> that shared similar chemical properties.</w:t>
      </w:r>
    </w:p>
    <w:p w14:paraId="762E960C" w14:textId="1ED662B4" w:rsidR="00295264" w:rsidRDefault="000B4D7E" w:rsidP="00A22BDD">
      <w:pPr>
        <w:pStyle w:val="ListNumber"/>
      </w:pPr>
      <w:r>
        <w:lastRenderedPageBreak/>
        <w:t xml:space="preserve">Provide students with a copy of the </w:t>
      </w:r>
      <w:hyperlink w:anchor="_Student_resource_–_7" w:history="1">
        <w:r w:rsidR="00163678" w:rsidRPr="00A22BDD">
          <w:rPr>
            <w:rStyle w:val="Hyperlink"/>
          </w:rPr>
          <w:t xml:space="preserve">Student resource – history of the </w:t>
        </w:r>
        <w:r w:rsidR="00482547" w:rsidRPr="00A22BDD">
          <w:rPr>
            <w:rStyle w:val="Hyperlink"/>
          </w:rPr>
          <w:t>Periodic</w:t>
        </w:r>
        <w:r w:rsidR="00163678" w:rsidRPr="00A22BDD">
          <w:rPr>
            <w:rStyle w:val="Hyperlink"/>
          </w:rPr>
          <w:t xml:space="preserve"> table card sort activity</w:t>
        </w:r>
      </w:hyperlink>
      <w:r w:rsidR="0079758F">
        <w:t>.</w:t>
      </w:r>
      <w:r w:rsidR="006A7AF1">
        <w:t xml:space="preserve"> Students will complete the Döbereiner sorting activity</w:t>
      </w:r>
      <w:r w:rsidR="00272627">
        <w:t xml:space="preserve"> by:</w:t>
      </w:r>
    </w:p>
    <w:p w14:paraId="30AC9E5F" w14:textId="22EEC0E8" w:rsidR="00272627" w:rsidRPr="003A047F" w:rsidRDefault="007E4238">
      <w:pPr>
        <w:pStyle w:val="ListNumber2"/>
        <w:numPr>
          <w:ilvl w:val="0"/>
          <w:numId w:val="69"/>
        </w:numPr>
      </w:pPr>
      <w:r w:rsidRPr="003A047F">
        <w:t>c</w:t>
      </w:r>
      <w:r w:rsidR="00272627" w:rsidRPr="003A047F">
        <w:t>utting out the cards</w:t>
      </w:r>
    </w:p>
    <w:p w14:paraId="0AE0C986" w14:textId="0BECA016" w:rsidR="00272627" w:rsidRPr="003A047F" w:rsidRDefault="007E4238" w:rsidP="003A047F">
      <w:pPr>
        <w:pStyle w:val="ListNumber2"/>
      </w:pPr>
      <w:r w:rsidRPr="003A047F">
        <w:t>a</w:t>
      </w:r>
      <w:r w:rsidR="0094522A" w:rsidRPr="003A047F">
        <w:t xml:space="preserve">rranging the element cards into groups of </w:t>
      </w:r>
      <w:r w:rsidR="003A047F">
        <w:t>3</w:t>
      </w:r>
      <w:r w:rsidR="0094522A" w:rsidRPr="003A047F">
        <w:t xml:space="preserve"> based on similar properties</w:t>
      </w:r>
    </w:p>
    <w:p w14:paraId="63C507E5" w14:textId="0FC62B03" w:rsidR="0094522A" w:rsidRPr="003A047F" w:rsidRDefault="007E4238" w:rsidP="003A047F">
      <w:pPr>
        <w:pStyle w:val="ListNumber2"/>
      </w:pPr>
      <w:r w:rsidRPr="003A047F">
        <w:t>p</w:t>
      </w:r>
      <w:r w:rsidR="00AA51C7" w:rsidRPr="003A047F">
        <w:t xml:space="preserve">lacing the groups of </w:t>
      </w:r>
      <w:r w:rsidR="003A047F">
        <w:t>3</w:t>
      </w:r>
      <w:r w:rsidR="00AA51C7" w:rsidRPr="003A047F">
        <w:t xml:space="preserve"> into a sequence based on </w:t>
      </w:r>
      <w:r w:rsidR="007F3F00" w:rsidRPr="003A047F">
        <w:t>their atomic mass</w:t>
      </w:r>
    </w:p>
    <w:p w14:paraId="39E9F0CE" w14:textId="55AF3836" w:rsidR="00876FFA" w:rsidRPr="003A047F" w:rsidRDefault="007E4238" w:rsidP="003A047F">
      <w:pPr>
        <w:pStyle w:val="ListNumber2"/>
      </w:pPr>
      <w:r w:rsidRPr="003A047F">
        <w:t>c</w:t>
      </w:r>
      <w:r w:rsidR="007F3F00" w:rsidRPr="003A047F">
        <w:t xml:space="preserve">alculating the mean mass of the first and third </w:t>
      </w:r>
      <w:r w:rsidR="00194366" w:rsidRPr="003A047F">
        <w:t>elements</w:t>
      </w:r>
      <w:r w:rsidR="007F3F00" w:rsidRPr="003A047F">
        <w:t xml:space="preserve"> and comparing </w:t>
      </w:r>
      <w:r w:rsidR="003A047F">
        <w:t>them</w:t>
      </w:r>
      <w:r w:rsidR="007F3F00" w:rsidRPr="003A047F">
        <w:t xml:space="preserve"> to the mass of the second element</w:t>
      </w:r>
      <w:r w:rsidR="00876FFA" w:rsidRPr="003A047F">
        <w:t xml:space="preserve"> </w:t>
      </w:r>
    </w:p>
    <w:p w14:paraId="4C94D67B" w14:textId="14485F8A" w:rsidR="007F3F00" w:rsidRDefault="007E4238" w:rsidP="003A047F">
      <w:pPr>
        <w:pStyle w:val="ListNumber2"/>
      </w:pPr>
      <w:r w:rsidRPr="003A047F">
        <w:t>a</w:t>
      </w:r>
      <w:r w:rsidR="00876FFA" w:rsidRPr="003A047F">
        <w:t>nswering</w:t>
      </w:r>
      <w:r w:rsidR="00876FFA">
        <w:t xml:space="preserve"> the question in the student resource.</w:t>
      </w:r>
    </w:p>
    <w:p w14:paraId="401E829E" w14:textId="26828D42" w:rsidR="007D5DE7" w:rsidRDefault="007D5DE7" w:rsidP="007D5DE7">
      <w:pPr>
        <w:pStyle w:val="FeatureBox2"/>
      </w:pPr>
      <w:r w:rsidRPr="00440B75">
        <w:rPr>
          <w:rStyle w:val="Strong"/>
        </w:rPr>
        <w:t>Differentiation</w:t>
      </w:r>
      <w:r>
        <w:t>:</w:t>
      </w:r>
      <w:r w:rsidRPr="00440B75">
        <w:t xml:space="preserve"> </w:t>
      </w:r>
      <w:r>
        <w:t>p</w:t>
      </w:r>
      <w:r w:rsidRPr="00440B75">
        <w:t xml:space="preserve">rovide support by modelling one triad on the board (for example, Li–Na–K) before students begin. This helps them understand what </w:t>
      </w:r>
      <w:r w:rsidR="00762BBB">
        <w:t>‘</w:t>
      </w:r>
      <w:r w:rsidRPr="00440B75">
        <w:t>similar properties</w:t>
      </w:r>
      <w:r w:rsidR="00762BBB">
        <w:t>’</w:t>
      </w:r>
      <w:r w:rsidRPr="00440B75">
        <w:t xml:space="preserve"> </w:t>
      </w:r>
      <w:r>
        <w:t>look</w:t>
      </w:r>
      <w:r w:rsidRPr="00440B75">
        <w:t xml:space="preserve"> like and how to check whether the middle element’s mass is close to the average of the other </w:t>
      </w:r>
      <w:r w:rsidR="008B7BFB">
        <w:t>2</w:t>
      </w:r>
      <w:r w:rsidRPr="00440B75">
        <w:t>.</w:t>
      </w:r>
    </w:p>
    <w:p w14:paraId="3CE95930" w14:textId="42CE94DA" w:rsidR="00901107" w:rsidRDefault="00901107" w:rsidP="00B604B3">
      <w:pPr>
        <w:pStyle w:val="ListNumber"/>
      </w:pPr>
      <w:r>
        <w:t xml:space="preserve">Display </w:t>
      </w:r>
      <w:r w:rsidRPr="00C803F7">
        <w:rPr>
          <w:rStyle w:val="Strong"/>
        </w:rPr>
        <w:t>PR</w:t>
      </w:r>
      <w:r w:rsidR="000A4F27">
        <w:rPr>
          <w:rStyle w:val="Strong"/>
        </w:rPr>
        <w:t>T</w:t>
      </w:r>
      <w:r w:rsidRPr="00C803F7">
        <w:rPr>
          <w:rStyle w:val="Strong"/>
        </w:rPr>
        <w:t xml:space="preserve"> PPT ‘2.8 John Newlands</w:t>
      </w:r>
      <w:r w:rsidR="00F564A8" w:rsidRPr="00C803F7">
        <w:rPr>
          <w:rStyle w:val="Strong"/>
        </w:rPr>
        <w:t>’</w:t>
      </w:r>
      <w:r w:rsidR="00F564A8">
        <w:t xml:space="preserve"> </w:t>
      </w:r>
      <w:r w:rsidR="00EA0FE3">
        <w:t xml:space="preserve">(2 slides) </w:t>
      </w:r>
      <w:r w:rsidR="00F564A8">
        <w:t xml:space="preserve">to unpack </w:t>
      </w:r>
      <w:r w:rsidR="00D527F9">
        <w:t>Newlands’</w:t>
      </w:r>
      <w:r w:rsidR="00F564A8">
        <w:t xml:space="preserve"> observation that element properties repeated in a pattern when arranged by atomic mass</w:t>
      </w:r>
      <w:r w:rsidR="00C803F7">
        <w:t>.</w:t>
      </w:r>
    </w:p>
    <w:p w14:paraId="150D78D8" w14:textId="6E000035" w:rsidR="0016421E" w:rsidRDefault="0016421E" w:rsidP="008B7BFB">
      <w:pPr>
        <w:pStyle w:val="ListNumber"/>
      </w:pPr>
      <w:r>
        <w:t>Students complete the Newlands sorting activity in the student resource by:</w:t>
      </w:r>
    </w:p>
    <w:p w14:paraId="68EAC4FE" w14:textId="7971D82B" w:rsidR="0016421E" w:rsidRPr="008B7BFB" w:rsidRDefault="005A3B33">
      <w:pPr>
        <w:pStyle w:val="ListNumber2"/>
        <w:numPr>
          <w:ilvl w:val="0"/>
          <w:numId w:val="70"/>
        </w:numPr>
      </w:pPr>
      <w:r w:rsidRPr="008B7BFB">
        <w:t>a</w:t>
      </w:r>
      <w:r w:rsidR="0016421E" w:rsidRPr="008B7BFB">
        <w:t>rranging all the elements in order of atomic mass</w:t>
      </w:r>
    </w:p>
    <w:p w14:paraId="2AFA7BF8" w14:textId="1F7ED67F" w:rsidR="0016421E" w:rsidRPr="008B7BFB" w:rsidRDefault="005A3B33" w:rsidP="008B7BFB">
      <w:pPr>
        <w:pStyle w:val="ListNumber2"/>
      </w:pPr>
      <w:r w:rsidRPr="008B7BFB">
        <w:t>l</w:t>
      </w:r>
      <w:r w:rsidR="0016421E" w:rsidRPr="008B7BFB">
        <w:t>ooking across the order to see if any elements with similar properties appear at similar intervals</w:t>
      </w:r>
    </w:p>
    <w:p w14:paraId="57EF0E0A" w14:textId="257FDB9E" w:rsidR="005A3B33" w:rsidRDefault="005A3B33" w:rsidP="008B7BFB">
      <w:pPr>
        <w:pStyle w:val="ListNumber2"/>
      </w:pPr>
      <w:r w:rsidRPr="008B7BFB">
        <w:t>answering</w:t>
      </w:r>
      <w:r>
        <w:t xml:space="preserve"> the question in the student resource.</w:t>
      </w:r>
    </w:p>
    <w:p w14:paraId="2A727F68" w14:textId="3394129F" w:rsidR="007D5DE7" w:rsidRDefault="007D5DE7" w:rsidP="007D5DE7">
      <w:pPr>
        <w:pStyle w:val="FeatureBox2"/>
      </w:pPr>
      <w:r w:rsidRPr="003A21F7">
        <w:rPr>
          <w:rStyle w:val="Strong"/>
        </w:rPr>
        <w:t>Differentiation:</w:t>
      </w:r>
      <w:r w:rsidRPr="00692EEF">
        <w:t xml:space="preserve"> </w:t>
      </w:r>
      <w:r>
        <w:t xml:space="preserve">extend students by asking them to identify where Newlands’ pattern breaks down and discuss why. For example, ask, </w:t>
      </w:r>
      <w:r w:rsidR="00537678">
        <w:t>‘</w:t>
      </w:r>
      <w:r w:rsidR="00537678" w:rsidRPr="00B660C1">
        <w:t xml:space="preserve">When </w:t>
      </w:r>
      <w:r>
        <w:t>you reach iron and argon, does the pattern still work? What’s different about these elements</w:t>
      </w:r>
      <w:r w:rsidR="00537678" w:rsidRPr="00B660C1">
        <w:t>?</w:t>
      </w:r>
      <w:r w:rsidR="00537678">
        <w:t>’</w:t>
      </w:r>
      <w:r>
        <w:t xml:space="preserve"> Students should recognise that, in both cases, the properties of these elements differ markedly from those of the surrounding elements, </w:t>
      </w:r>
      <w:r w:rsidRPr="006C7430">
        <w:t>highlighting the limits of Newlands’</w:t>
      </w:r>
      <w:r w:rsidR="00537678">
        <w:t>s</w:t>
      </w:r>
      <w:r w:rsidRPr="006C7430">
        <w:t xml:space="preserve"> pattern.</w:t>
      </w:r>
    </w:p>
    <w:p w14:paraId="5B5726D3" w14:textId="77B2E773" w:rsidR="005A3B33" w:rsidRDefault="000A4F27" w:rsidP="00B604B3">
      <w:pPr>
        <w:pStyle w:val="ListNumber"/>
      </w:pPr>
      <w:r>
        <w:t xml:space="preserve">Display </w:t>
      </w:r>
      <w:r w:rsidRPr="00C803F7">
        <w:rPr>
          <w:rStyle w:val="Strong"/>
        </w:rPr>
        <w:t>PR</w:t>
      </w:r>
      <w:r>
        <w:rPr>
          <w:rStyle w:val="Strong"/>
        </w:rPr>
        <w:t>T</w:t>
      </w:r>
      <w:r w:rsidRPr="00C803F7">
        <w:rPr>
          <w:rStyle w:val="Strong"/>
        </w:rPr>
        <w:t xml:space="preserve"> PPT ‘2.8</w:t>
      </w:r>
      <w:r>
        <w:rPr>
          <w:rStyle w:val="Strong"/>
        </w:rPr>
        <w:t xml:space="preserve"> Dmitri Me</w:t>
      </w:r>
      <w:r w:rsidR="005A3B33">
        <w:rPr>
          <w:rStyle w:val="Strong"/>
        </w:rPr>
        <w:t>n</w:t>
      </w:r>
      <w:r>
        <w:rPr>
          <w:rStyle w:val="Strong"/>
        </w:rPr>
        <w:t>deleev’</w:t>
      </w:r>
      <w:r w:rsidRPr="000A4F27">
        <w:t xml:space="preserve"> </w:t>
      </w:r>
      <w:r>
        <w:t>(2 slides) to unpack ho</w:t>
      </w:r>
      <w:r w:rsidR="00F06383">
        <w:t xml:space="preserve">w Mendeleev created the first widely accepted </w:t>
      </w:r>
      <w:r w:rsidR="00696FE4">
        <w:t>p</w:t>
      </w:r>
      <w:r w:rsidR="00482547">
        <w:t>eriodic</w:t>
      </w:r>
      <w:r w:rsidR="00F06383">
        <w:t xml:space="preserve"> table by arranging the </w:t>
      </w:r>
      <w:r w:rsidR="00696FE4">
        <w:t>p</w:t>
      </w:r>
      <w:r w:rsidR="00482547">
        <w:t>eriodic</w:t>
      </w:r>
      <w:r w:rsidR="00F06383">
        <w:t xml:space="preserve"> table in horizontal rows based </w:t>
      </w:r>
      <w:r w:rsidR="00F06383">
        <w:lastRenderedPageBreak/>
        <w:t>on their atomic mass</w:t>
      </w:r>
      <w:r w:rsidR="00E41C1B">
        <w:t xml:space="preserve">, </w:t>
      </w:r>
      <w:r w:rsidR="00194366">
        <w:t>grouping</w:t>
      </w:r>
      <w:r w:rsidR="00E41C1B">
        <w:t xml:space="preserve"> elements with similar chemical properties and </w:t>
      </w:r>
      <w:r w:rsidR="00194366">
        <w:t>leaving</w:t>
      </w:r>
      <w:r w:rsidR="00E41C1B">
        <w:t xml:space="preserve"> gaps for undiscovered elements.</w:t>
      </w:r>
    </w:p>
    <w:p w14:paraId="65CBD4FA" w14:textId="50A771BA" w:rsidR="0078186E" w:rsidRDefault="0078186E" w:rsidP="00B604B3">
      <w:pPr>
        <w:pStyle w:val="ListNumber"/>
      </w:pPr>
      <w:r>
        <w:t xml:space="preserve">Display </w:t>
      </w:r>
      <w:r w:rsidRPr="00C803F7">
        <w:rPr>
          <w:rStyle w:val="Strong"/>
        </w:rPr>
        <w:t>PR</w:t>
      </w:r>
      <w:r>
        <w:rPr>
          <w:rStyle w:val="Strong"/>
        </w:rPr>
        <w:t>T</w:t>
      </w:r>
      <w:r w:rsidRPr="00C803F7">
        <w:rPr>
          <w:rStyle w:val="Strong"/>
        </w:rPr>
        <w:t xml:space="preserve"> PPT ‘2.8</w:t>
      </w:r>
      <w:r>
        <w:rPr>
          <w:rStyle w:val="Strong"/>
        </w:rPr>
        <w:t xml:space="preserve"> Henry Mosely</w:t>
      </w:r>
      <w:r w:rsidR="00B271E2">
        <w:rPr>
          <w:rStyle w:val="Strong"/>
        </w:rPr>
        <w:t>’</w:t>
      </w:r>
      <w:r w:rsidR="005C542D" w:rsidRPr="005C542D">
        <w:t xml:space="preserve"> </w:t>
      </w:r>
      <w:r w:rsidR="005C542D">
        <w:t>(2 slides)</w:t>
      </w:r>
      <w:r w:rsidR="00C708B7">
        <w:t xml:space="preserve"> to unpack how Moseley determined</w:t>
      </w:r>
      <w:r w:rsidR="00A825C3">
        <w:t xml:space="preserve"> that it was the atomic number rather than atomic mass that was responsible for an </w:t>
      </w:r>
      <w:r w:rsidR="00194366">
        <w:t>element's</w:t>
      </w:r>
      <w:r w:rsidR="00A825C3">
        <w:t xml:space="preserve"> chemical properties.</w:t>
      </w:r>
    </w:p>
    <w:p w14:paraId="21920569" w14:textId="5E3AD5BF" w:rsidR="0081787D" w:rsidRDefault="0081787D" w:rsidP="00B604B3">
      <w:pPr>
        <w:pStyle w:val="ListNumber"/>
      </w:pPr>
      <w:r>
        <w:t xml:space="preserve">Students complete the Moseley sorting </w:t>
      </w:r>
      <w:r w:rsidR="007F3FBA">
        <w:t>activity in the student resource by:</w:t>
      </w:r>
    </w:p>
    <w:p w14:paraId="793541BA" w14:textId="529B3A4C" w:rsidR="007F3FBA" w:rsidRDefault="00696FE4">
      <w:pPr>
        <w:pStyle w:val="ListNumber2"/>
        <w:numPr>
          <w:ilvl w:val="0"/>
          <w:numId w:val="16"/>
        </w:numPr>
      </w:pPr>
      <w:r>
        <w:t>s</w:t>
      </w:r>
      <w:r w:rsidR="00F6142F">
        <w:t>tart</w:t>
      </w:r>
      <w:r w:rsidR="00B1046B">
        <w:t>ing with the cards arranged by atomic mass</w:t>
      </w:r>
    </w:p>
    <w:p w14:paraId="2C5B4AD1" w14:textId="28185BF7" w:rsidR="00B1046B" w:rsidRDefault="00B1046B">
      <w:pPr>
        <w:pStyle w:val="ListNumber2"/>
        <w:numPr>
          <w:ilvl w:val="0"/>
          <w:numId w:val="16"/>
        </w:numPr>
      </w:pPr>
      <w:r>
        <w:t>focusing on the cards for argon and potassium</w:t>
      </w:r>
      <w:r w:rsidR="00194366">
        <w:t>,</w:t>
      </w:r>
      <w:r>
        <w:t xml:space="preserve"> students consider their order when arranged by mass and then by </w:t>
      </w:r>
      <w:r w:rsidR="0044204C">
        <w:t>properties</w:t>
      </w:r>
      <w:r w:rsidR="00163678">
        <w:t xml:space="preserve"> to notice that if they were sorted by properties</w:t>
      </w:r>
      <w:r w:rsidR="00194366">
        <w:t>,</w:t>
      </w:r>
      <w:r w:rsidR="00163678">
        <w:t xml:space="preserve"> then</w:t>
      </w:r>
      <w:r w:rsidR="00D523C8">
        <w:t xml:space="preserve"> argon would come before potassium</w:t>
      </w:r>
    </w:p>
    <w:p w14:paraId="179C8985" w14:textId="394EE8E9" w:rsidR="00D523C8" w:rsidRDefault="00696FE4">
      <w:pPr>
        <w:pStyle w:val="ListNumber2"/>
        <w:numPr>
          <w:ilvl w:val="0"/>
          <w:numId w:val="16"/>
        </w:numPr>
      </w:pPr>
      <w:r>
        <w:t>p</w:t>
      </w:r>
      <w:r w:rsidR="00D523C8">
        <w:t>lac</w:t>
      </w:r>
      <w:r>
        <w:t>ing</w:t>
      </w:r>
      <w:r w:rsidR="00D523C8">
        <w:t xml:space="preserve"> argon before potassium </w:t>
      </w:r>
    </w:p>
    <w:p w14:paraId="1CC1F6B6" w14:textId="256621BD" w:rsidR="00D523C8" w:rsidRDefault="00696FE4">
      <w:pPr>
        <w:pStyle w:val="ListNumber2"/>
        <w:numPr>
          <w:ilvl w:val="0"/>
          <w:numId w:val="16"/>
        </w:numPr>
      </w:pPr>
      <w:r>
        <w:t>u</w:t>
      </w:r>
      <w:r w:rsidR="00D523C8">
        <w:t>s</w:t>
      </w:r>
      <w:r>
        <w:t>ing</w:t>
      </w:r>
      <w:r w:rsidR="00D523C8">
        <w:t xml:space="preserve"> the </w:t>
      </w:r>
      <w:r>
        <w:t>p</w:t>
      </w:r>
      <w:r w:rsidR="00482547">
        <w:t>eriodic</w:t>
      </w:r>
      <w:r w:rsidR="00D523C8">
        <w:t xml:space="preserve"> table to write the atomic numbers on the ordered cards </w:t>
      </w:r>
      <w:r w:rsidR="004B1ABA">
        <w:t>– s</w:t>
      </w:r>
      <w:r w:rsidR="00D523C8">
        <w:t>tudents should see that the atomic numbers are now in order (with missing elements</w:t>
      </w:r>
      <w:r w:rsidR="001970CB">
        <w:t xml:space="preserve"> in between)</w:t>
      </w:r>
    </w:p>
    <w:p w14:paraId="289377D6" w14:textId="44159BD8" w:rsidR="007D5DE7" w:rsidRDefault="004B1ABA">
      <w:pPr>
        <w:pStyle w:val="ListNumber2"/>
        <w:numPr>
          <w:ilvl w:val="0"/>
          <w:numId w:val="16"/>
        </w:numPr>
      </w:pPr>
      <w:r>
        <w:t>a</w:t>
      </w:r>
      <w:r w:rsidR="007D5DE7">
        <w:t>nswer</w:t>
      </w:r>
      <w:r>
        <w:t>ing</w:t>
      </w:r>
      <w:r w:rsidR="007D5DE7">
        <w:t xml:space="preserve"> the questions in the student resource.</w:t>
      </w:r>
    </w:p>
    <w:p w14:paraId="13F17B5C" w14:textId="5A2905FB" w:rsidR="00D1150D" w:rsidRDefault="00286EA6" w:rsidP="00286EA6">
      <w:pPr>
        <w:pStyle w:val="Caption"/>
      </w:pPr>
      <w:bookmarkStart w:id="72" w:name="_Ref231926158"/>
      <w:bookmarkStart w:id="73" w:name="_Ref230424779"/>
      <w:r>
        <w:t xml:space="preserve">Table </w:t>
      </w:r>
      <w:fldSimple w:instr=" SEQ Table \* ARABIC ">
        <w:r>
          <w:rPr>
            <w:noProof/>
          </w:rPr>
          <w:t>18</w:t>
        </w:r>
      </w:fldSimple>
      <w:bookmarkEnd w:id="72"/>
      <w:r>
        <w:t xml:space="preserve"> </w:t>
      </w:r>
      <w:r w:rsidR="00D1150D">
        <w:t xml:space="preserve">– scientists contributing to the development of the </w:t>
      </w:r>
      <w:r>
        <w:t>p</w:t>
      </w:r>
      <w:r w:rsidR="00482547">
        <w:t>eriodic</w:t>
      </w:r>
      <w:r w:rsidR="00D1150D">
        <w:t xml:space="preserve"> table</w:t>
      </w:r>
      <w:bookmarkEnd w:id="73"/>
    </w:p>
    <w:tbl>
      <w:tblPr>
        <w:tblStyle w:val="Tableheader"/>
        <w:tblW w:w="0" w:type="auto"/>
        <w:tblLayout w:type="fixed"/>
        <w:tblLook w:val="0420" w:firstRow="1" w:lastRow="0" w:firstColumn="0" w:lastColumn="0" w:noHBand="0" w:noVBand="1"/>
        <w:tblDescription w:val="Table outlining the contribution of Johann Döbereiner, John Newlands, Dmitri Mendeleev and Henry Moseley to the development of the periodic table and how their work demonstrated an understanding of element properties.&#10;"/>
      </w:tblPr>
      <w:tblGrid>
        <w:gridCol w:w="2263"/>
        <w:gridCol w:w="3682"/>
        <w:gridCol w:w="3683"/>
      </w:tblGrid>
      <w:tr w:rsidR="00A75520" w14:paraId="306B30ED" w14:textId="77777777" w:rsidTr="003C2737">
        <w:trPr>
          <w:cnfStyle w:val="100000000000" w:firstRow="1" w:lastRow="0" w:firstColumn="0" w:lastColumn="0" w:oddVBand="0" w:evenVBand="0" w:oddHBand="0" w:evenHBand="0" w:firstRowFirstColumn="0" w:firstRowLastColumn="0" w:lastRowFirstColumn="0" w:lastRowLastColumn="0"/>
        </w:trPr>
        <w:tc>
          <w:tcPr>
            <w:tcW w:w="2263" w:type="dxa"/>
          </w:tcPr>
          <w:p w14:paraId="083541AC" w14:textId="56032E67" w:rsidR="00A75520" w:rsidRPr="004B1ABA" w:rsidRDefault="00A613C7" w:rsidP="002577D4">
            <w:pPr>
              <w:rPr>
                <w:rStyle w:val="Strong"/>
                <w:b/>
                <w:bCs w:val="0"/>
              </w:rPr>
            </w:pPr>
            <w:r w:rsidRPr="004B1ABA">
              <w:rPr>
                <w:rStyle w:val="Strong"/>
                <w:b/>
                <w:bCs w:val="0"/>
              </w:rPr>
              <w:t>Scientist</w:t>
            </w:r>
          </w:p>
        </w:tc>
        <w:tc>
          <w:tcPr>
            <w:tcW w:w="3682" w:type="dxa"/>
          </w:tcPr>
          <w:p w14:paraId="7E251921" w14:textId="76B94CFB" w:rsidR="00A75520" w:rsidRPr="004B1ABA" w:rsidRDefault="00A613C7" w:rsidP="002577D4">
            <w:pPr>
              <w:rPr>
                <w:rStyle w:val="Strong"/>
                <w:b/>
                <w:bCs w:val="0"/>
              </w:rPr>
            </w:pPr>
            <w:r w:rsidRPr="004B1ABA">
              <w:rPr>
                <w:rStyle w:val="Strong"/>
                <w:b/>
                <w:bCs w:val="0"/>
              </w:rPr>
              <w:t>Contribution</w:t>
            </w:r>
          </w:p>
        </w:tc>
        <w:tc>
          <w:tcPr>
            <w:tcW w:w="3683" w:type="dxa"/>
          </w:tcPr>
          <w:p w14:paraId="70420949" w14:textId="25321E0A" w:rsidR="00A75520" w:rsidRPr="004B1ABA" w:rsidRDefault="00A613C7" w:rsidP="002577D4">
            <w:pPr>
              <w:rPr>
                <w:rStyle w:val="Strong"/>
                <w:b/>
                <w:bCs w:val="0"/>
              </w:rPr>
            </w:pPr>
            <w:r w:rsidRPr="004B1ABA">
              <w:rPr>
                <w:rStyle w:val="Strong"/>
                <w:b/>
                <w:bCs w:val="0"/>
              </w:rPr>
              <w:t xml:space="preserve">How </w:t>
            </w:r>
            <w:r w:rsidR="004D0D10">
              <w:rPr>
                <w:rStyle w:val="Strong"/>
                <w:b/>
                <w:bCs w:val="0"/>
              </w:rPr>
              <w:t xml:space="preserve">their </w:t>
            </w:r>
            <w:r w:rsidRPr="004B1ABA">
              <w:rPr>
                <w:rStyle w:val="Strong"/>
                <w:b/>
                <w:bCs w:val="0"/>
              </w:rPr>
              <w:t>work demonstrated an understanding of element properties</w:t>
            </w:r>
          </w:p>
        </w:tc>
      </w:tr>
      <w:tr w:rsidR="00A75520" w14:paraId="112F1253" w14:textId="77777777" w:rsidTr="003C2737">
        <w:trPr>
          <w:cnfStyle w:val="000000100000" w:firstRow="0" w:lastRow="0" w:firstColumn="0" w:lastColumn="0" w:oddVBand="0" w:evenVBand="0" w:oddHBand="1" w:evenHBand="0" w:firstRowFirstColumn="0" w:firstRowLastColumn="0" w:lastRowFirstColumn="0" w:lastRowLastColumn="0"/>
        </w:trPr>
        <w:tc>
          <w:tcPr>
            <w:tcW w:w="2263" w:type="dxa"/>
          </w:tcPr>
          <w:p w14:paraId="1B40D43C" w14:textId="6FD60C51" w:rsidR="007373E4" w:rsidRDefault="007D778F" w:rsidP="002577D4">
            <w:r w:rsidRPr="007D778F">
              <w:t>Johann Döbereiner</w:t>
            </w:r>
          </w:p>
        </w:tc>
        <w:tc>
          <w:tcPr>
            <w:tcW w:w="3682" w:type="dxa"/>
          </w:tcPr>
          <w:p w14:paraId="06640459" w14:textId="386C73F5" w:rsidR="00A75520" w:rsidRDefault="003E0751" w:rsidP="00F3145B">
            <w:pPr>
              <w:pStyle w:val="ListBullet"/>
            </w:pPr>
            <w:r w:rsidRPr="003E0751">
              <w:t xml:space="preserve">Arranged elements into groups of </w:t>
            </w:r>
            <w:r w:rsidR="004D0D10">
              <w:t>3</w:t>
            </w:r>
            <w:r w:rsidRPr="003E0751">
              <w:t xml:space="preserve">, called </w:t>
            </w:r>
            <w:r w:rsidR="004D0D10">
              <w:t>‘</w:t>
            </w:r>
            <w:r w:rsidRPr="003E0751">
              <w:t>triads</w:t>
            </w:r>
            <w:r w:rsidR="004D0D10">
              <w:t>’</w:t>
            </w:r>
            <w:r w:rsidRPr="003E0751">
              <w:t>, that shared similar chemical properties</w:t>
            </w:r>
            <w:r w:rsidR="003C13A8">
              <w:t xml:space="preserve">, for example, </w:t>
            </w:r>
            <w:r w:rsidR="009A2A32" w:rsidRPr="009A2A32">
              <w:t>chlorine, bromine</w:t>
            </w:r>
            <w:r>
              <w:t xml:space="preserve"> and</w:t>
            </w:r>
            <w:r w:rsidR="009A2A32" w:rsidRPr="009A2A32">
              <w:t xml:space="preserve"> iodine</w:t>
            </w:r>
          </w:p>
          <w:p w14:paraId="211AB700" w14:textId="55CD1A07" w:rsidR="00BC6059" w:rsidRDefault="00BC6059" w:rsidP="00F3145B">
            <w:pPr>
              <w:pStyle w:val="ListBullet"/>
            </w:pPr>
            <w:r w:rsidRPr="00BC6059">
              <w:t xml:space="preserve">Noticed that the atomic mass of the middle element </w:t>
            </w:r>
            <w:r w:rsidR="000017D4">
              <w:t xml:space="preserve">in the triad </w:t>
            </w:r>
            <w:r w:rsidRPr="00BC6059">
              <w:t xml:space="preserve">was roughly the average of the other </w:t>
            </w:r>
            <w:r w:rsidR="004D0D10">
              <w:t>2</w:t>
            </w:r>
          </w:p>
        </w:tc>
        <w:tc>
          <w:tcPr>
            <w:tcW w:w="3683" w:type="dxa"/>
          </w:tcPr>
          <w:p w14:paraId="18EB2D21" w14:textId="3CB93758" w:rsidR="00A75520" w:rsidRDefault="006E2EDE" w:rsidP="00F3145B">
            <w:pPr>
              <w:pStyle w:val="ListBullet"/>
            </w:pPr>
            <w:r w:rsidRPr="006E2EDE">
              <w:t>D</w:t>
            </w:r>
            <w:r w:rsidR="00CD0F65" w:rsidRPr="00CD0F65">
              <w:t>ö</w:t>
            </w:r>
            <w:r w:rsidRPr="006E2EDE">
              <w:t xml:space="preserve">bereiner’s triads demonstrated that elements could be grouped by their similar reactions (chemical properties) and by patterns in atomic mass (physical </w:t>
            </w:r>
            <w:r w:rsidR="00BD5F59">
              <w:t>properties</w:t>
            </w:r>
            <w:r w:rsidRPr="006E2EDE">
              <w:t>).</w:t>
            </w:r>
          </w:p>
        </w:tc>
      </w:tr>
      <w:tr w:rsidR="00A75520" w14:paraId="1EF2DFA3" w14:textId="77777777" w:rsidTr="003C2737">
        <w:trPr>
          <w:cnfStyle w:val="000000010000" w:firstRow="0" w:lastRow="0" w:firstColumn="0" w:lastColumn="0" w:oddVBand="0" w:evenVBand="0" w:oddHBand="0" w:evenHBand="1" w:firstRowFirstColumn="0" w:firstRowLastColumn="0" w:lastRowFirstColumn="0" w:lastRowLastColumn="0"/>
        </w:trPr>
        <w:tc>
          <w:tcPr>
            <w:tcW w:w="2263" w:type="dxa"/>
          </w:tcPr>
          <w:p w14:paraId="55DEAAA1" w14:textId="3E34E6F4" w:rsidR="007373E4" w:rsidRDefault="007D778F" w:rsidP="002577D4">
            <w:r w:rsidRPr="007D778F">
              <w:lastRenderedPageBreak/>
              <w:t>John Newlands</w:t>
            </w:r>
          </w:p>
        </w:tc>
        <w:tc>
          <w:tcPr>
            <w:tcW w:w="3682" w:type="dxa"/>
          </w:tcPr>
          <w:p w14:paraId="560F850A" w14:textId="33A949AF" w:rsidR="002E0670" w:rsidRDefault="00256C93" w:rsidP="00F3145B">
            <w:pPr>
              <w:pStyle w:val="ListBullet"/>
            </w:pPr>
            <w:r>
              <w:t>O</w:t>
            </w:r>
            <w:r w:rsidRPr="00256C93">
              <w:t>bserved that element properties repeated in a pattern when arranged by atomic mass</w:t>
            </w:r>
          </w:p>
          <w:p w14:paraId="5A44D055" w14:textId="4BE99233" w:rsidR="00A75520" w:rsidRDefault="009D43BF" w:rsidP="00F3145B">
            <w:pPr>
              <w:pStyle w:val="ListBullet"/>
            </w:pPr>
            <w:r>
              <w:t xml:space="preserve">Proposed the </w:t>
            </w:r>
            <w:r w:rsidR="00587B5A">
              <w:t>‘</w:t>
            </w:r>
            <w:r w:rsidR="004D0D10">
              <w:t>l</w:t>
            </w:r>
            <w:r>
              <w:t xml:space="preserve">aw of </w:t>
            </w:r>
            <w:r w:rsidR="004D0D10">
              <w:t>o</w:t>
            </w:r>
            <w:r>
              <w:t>ctaves</w:t>
            </w:r>
            <w:r w:rsidR="00587B5A">
              <w:t>’</w:t>
            </w:r>
            <w:r w:rsidR="00BD5F59">
              <w:t>,</w:t>
            </w:r>
            <w:r w:rsidR="00256C93">
              <w:t xml:space="preserve"> which stated that </w:t>
            </w:r>
            <w:r>
              <w:t>when elements are arranged by increasing atomic mass, every eighth element had similar properties</w:t>
            </w:r>
          </w:p>
        </w:tc>
        <w:tc>
          <w:tcPr>
            <w:tcW w:w="3683" w:type="dxa"/>
          </w:tcPr>
          <w:p w14:paraId="1CF931A9" w14:textId="18C7CA44" w:rsidR="00A75520" w:rsidRDefault="00495D02" w:rsidP="00F3145B">
            <w:pPr>
              <w:pStyle w:val="ListBullet"/>
            </w:pPr>
            <w:r w:rsidRPr="00495D02">
              <w:t xml:space="preserve">Newlands recognised that elements repeat in patterns, linking atomic mass (physical property) to recurring chemical behaviour. </w:t>
            </w:r>
            <w:r w:rsidR="009B744C" w:rsidRPr="009B744C">
              <w:t>Even though it did</w:t>
            </w:r>
            <w:r w:rsidR="009B744C">
              <w:t xml:space="preserve"> not</w:t>
            </w:r>
            <w:r w:rsidR="009B744C" w:rsidRPr="009B744C">
              <w:t xml:space="preserve"> </w:t>
            </w:r>
            <w:r w:rsidR="009B744C">
              <w:t xml:space="preserve">work for </w:t>
            </w:r>
            <w:r w:rsidR="009B744C" w:rsidRPr="009B744C">
              <w:t>all elements, it still showed a clear repeating pattern.</w:t>
            </w:r>
          </w:p>
        </w:tc>
      </w:tr>
      <w:tr w:rsidR="00A75520" w14:paraId="7BD615C3" w14:textId="77777777" w:rsidTr="003C2737">
        <w:trPr>
          <w:cnfStyle w:val="000000100000" w:firstRow="0" w:lastRow="0" w:firstColumn="0" w:lastColumn="0" w:oddVBand="0" w:evenVBand="0" w:oddHBand="1" w:evenHBand="0" w:firstRowFirstColumn="0" w:firstRowLastColumn="0" w:lastRowFirstColumn="0" w:lastRowLastColumn="0"/>
        </w:trPr>
        <w:tc>
          <w:tcPr>
            <w:tcW w:w="2263" w:type="dxa"/>
          </w:tcPr>
          <w:p w14:paraId="667A2F61" w14:textId="0D2C99BF" w:rsidR="00E26D49" w:rsidRDefault="007D778F" w:rsidP="002577D4">
            <w:r w:rsidRPr="007D778F">
              <w:t>Dmitri Mendeleev</w:t>
            </w:r>
          </w:p>
        </w:tc>
        <w:tc>
          <w:tcPr>
            <w:tcW w:w="3682" w:type="dxa"/>
          </w:tcPr>
          <w:p w14:paraId="1BBF1CD4" w14:textId="5A9A8B10" w:rsidR="00B95F57" w:rsidRDefault="00B95F57" w:rsidP="00F3145B">
            <w:pPr>
              <w:pStyle w:val="ListBullet"/>
            </w:pPr>
            <w:r>
              <w:t xml:space="preserve">Created the first widely accepted </w:t>
            </w:r>
            <w:r w:rsidR="00587B5A">
              <w:t>p</w:t>
            </w:r>
            <w:r w:rsidR="00482547">
              <w:t>eriodic</w:t>
            </w:r>
            <w:r>
              <w:t xml:space="preserve"> table </w:t>
            </w:r>
            <w:r w:rsidR="00D62167">
              <w:t>by a</w:t>
            </w:r>
            <w:r w:rsidR="00D62167" w:rsidRPr="00D62167">
              <w:t>rrang</w:t>
            </w:r>
            <w:r w:rsidR="00D62167">
              <w:t>ing</w:t>
            </w:r>
            <w:r w:rsidR="00D62167" w:rsidRPr="00D62167">
              <w:t xml:space="preserve"> the elements in horizontal rows </w:t>
            </w:r>
            <w:r w:rsidR="00D62167">
              <w:t>based on their</w:t>
            </w:r>
            <w:r w:rsidR="00D62167" w:rsidRPr="00D62167">
              <w:t xml:space="preserve"> atomic mass</w:t>
            </w:r>
          </w:p>
          <w:p w14:paraId="59FE19DD" w14:textId="43D0D022" w:rsidR="00B95F57" w:rsidRDefault="00B95F57" w:rsidP="00F3145B">
            <w:pPr>
              <w:pStyle w:val="ListBullet"/>
            </w:pPr>
            <w:r>
              <w:t xml:space="preserve">Grouped elements with similar chemical properties into the same </w:t>
            </w:r>
            <w:r w:rsidR="00D62167">
              <w:t xml:space="preserve">vertical </w:t>
            </w:r>
            <w:r>
              <w:t>columns</w:t>
            </w:r>
          </w:p>
          <w:p w14:paraId="78787ACB" w14:textId="3CCD7C7F" w:rsidR="00A75520" w:rsidRDefault="00B95F57" w:rsidP="00F3145B">
            <w:pPr>
              <w:pStyle w:val="ListBullet"/>
            </w:pPr>
            <w:r>
              <w:t>Left gaps</w:t>
            </w:r>
            <w:r w:rsidR="00B548B9">
              <w:t xml:space="preserve"> in his table </w:t>
            </w:r>
            <w:r>
              <w:t>for undiscovered elements and successfully predicted their properties</w:t>
            </w:r>
            <w:r w:rsidR="003C13A8">
              <w:t xml:space="preserve">, for example, </w:t>
            </w:r>
            <w:r w:rsidR="00B548B9">
              <w:t>g</w:t>
            </w:r>
            <w:r>
              <w:t>ermanium</w:t>
            </w:r>
          </w:p>
        </w:tc>
        <w:tc>
          <w:tcPr>
            <w:tcW w:w="3683" w:type="dxa"/>
          </w:tcPr>
          <w:p w14:paraId="410BC6CA" w14:textId="2F839BF2" w:rsidR="00A75520" w:rsidRDefault="00490D2B" w:rsidP="00F3145B">
            <w:pPr>
              <w:pStyle w:val="ListBullet"/>
            </w:pPr>
            <w:r w:rsidRPr="00490D2B">
              <w:t xml:space="preserve">Mendeleev’s table was </w:t>
            </w:r>
            <w:r w:rsidR="00657074">
              <w:t>significant</w:t>
            </w:r>
            <w:r w:rsidRPr="00490D2B">
              <w:t xml:space="preserve"> because he used chemical properties to guide placement, even when this meant breaking strict order by mass. His ability to predict the properties of unknown elements showed </w:t>
            </w:r>
            <w:r w:rsidR="00BD5F59">
              <w:t xml:space="preserve">a </w:t>
            </w:r>
            <w:r w:rsidRPr="00490D2B">
              <w:t>deep understanding of how physical and chemical characteristics fit into patterns.</w:t>
            </w:r>
          </w:p>
        </w:tc>
      </w:tr>
      <w:tr w:rsidR="00A75520" w14:paraId="68A6F14C" w14:textId="77777777" w:rsidTr="003C2737">
        <w:trPr>
          <w:cnfStyle w:val="000000010000" w:firstRow="0" w:lastRow="0" w:firstColumn="0" w:lastColumn="0" w:oddVBand="0" w:evenVBand="0" w:oddHBand="0" w:evenHBand="1" w:firstRowFirstColumn="0" w:firstRowLastColumn="0" w:lastRowFirstColumn="0" w:lastRowLastColumn="0"/>
        </w:trPr>
        <w:tc>
          <w:tcPr>
            <w:tcW w:w="2263" w:type="dxa"/>
          </w:tcPr>
          <w:p w14:paraId="5F0DC6A2" w14:textId="54656C1A" w:rsidR="00E26D49" w:rsidRDefault="007D778F" w:rsidP="002577D4">
            <w:r w:rsidRPr="007D778F">
              <w:t>Henry Moseley</w:t>
            </w:r>
          </w:p>
        </w:tc>
        <w:tc>
          <w:tcPr>
            <w:tcW w:w="3682" w:type="dxa"/>
          </w:tcPr>
          <w:p w14:paraId="325419B8" w14:textId="75D5CB29" w:rsidR="0059256F" w:rsidRDefault="0059256F" w:rsidP="00F3145B">
            <w:pPr>
              <w:pStyle w:val="ListBullet"/>
            </w:pPr>
            <w:r>
              <w:t xml:space="preserve">Determined that </w:t>
            </w:r>
            <w:r w:rsidR="00C95DFD" w:rsidRPr="00C95DFD">
              <w:t xml:space="preserve">the chemical properties of an element are determined by its atomic number rather than its atomic </w:t>
            </w:r>
            <w:r w:rsidR="00C95DFD" w:rsidRPr="00C95DFD">
              <w:lastRenderedPageBreak/>
              <w:t>mass</w:t>
            </w:r>
          </w:p>
          <w:p w14:paraId="2E8A2B2A" w14:textId="6AF94EAE" w:rsidR="00A75520" w:rsidRDefault="0059256F" w:rsidP="00F3145B">
            <w:pPr>
              <w:pStyle w:val="ListBullet"/>
            </w:pPr>
            <w:r>
              <w:t>Corrected inconsistencies in Mendeleev’s table</w:t>
            </w:r>
            <w:r w:rsidR="0088642D">
              <w:t>,</w:t>
            </w:r>
            <w:r>
              <w:t xml:space="preserve"> </w:t>
            </w:r>
            <w:r w:rsidR="00F4609F">
              <w:t>for example</w:t>
            </w:r>
            <w:r>
              <w:t>, argon and potassium</w:t>
            </w:r>
          </w:p>
        </w:tc>
        <w:tc>
          <w:tcPr>
            <w:tcW w:w="3683" w:type="dxa"/>
          </w:tcPr>
          <w:p w14:paraId="05A6BCD5" w14:textId="19F09CD0" w:rsidR="00A75520" w:rsidRDefault="00747DB4" w:rsidP="00F3145B">
            <w:pPr>
              <w:pStyle w:val="ListBullet"/>
            </w:pPr>
            <w:r w:rsidRPr="00747DB4">
              <w:lastRenderedPageBreak/>
              <w:t xml:space="preserve">By using atomic number, Moseley refined the table so that trends in reactivity, bonding and physical </w:t>
            </w:r>
            <w:r w:rsidRPr="00747DB4">
              <w:lastRenderedPageBreak/>
              <w:t xml:space="preserve">characteristics lined up perfectly. This proved that the </w:t>
            </w:r>
            <w:r w:rsidR="003A535C">
              <w:t>p</w:t>
            </w:r>
            <w:r w:rsidR="00482547">
              <w:t>eriodic</w:t>
            </w:r>
            <w:r w:rsidRPr="00747DB4">
              <w:t xml:space="preserve"> table reflects atomic number, a basic </w:t>
            </w:r>
            <w:r>
              <w:t xml:space="preserve">physical </w:t>
            </w:r>
            <w:r w:rsidRPr="00747DB4">
              <w:t>property of atoms, rather than atomic mass.</w:t>
            </w:r>
          </w:p>
        </w:tc>
      </w:tr>
    </w:tbl>
    <w:p w14:paraId="45A0076B" w14:textId="651D0E8C" w:rsidR="00A75520" w:rsidRDefault="009D43BF" w:rsidP="00CD0F65">
      <w:pPr>
        <w:pStyle w:val="FeatureBox4"/>
      </w:pPr>
      <w:r w:rsidRPr="0020612F">
        <w:rPr>
          <w:rStyle w:val="Strong"/>
        </w:rPr>
        <w:lastRenderedPageBreak/>
        <w:t>Note:</w:t>
      </w:r>
      <w:r>
        <w:t xml:space="preserve"> </w:t>
      </w:r>
      <w:r w:rsidR="003A535C">
        <w:t>w</w:t>
      </w:r>
      <w:r w:rsidRPr="009D43BF">
        <w:t xml:space="preserve">hen discussing the historical development of the </w:t>
      </w:r>
      <w:r w:rsidR="003A535C">
        <w:t>p</w:t>
      </w:r>
      <w:r w:rsidR="00482547">
        <w:t>eriodic</w:t>
      </w:r>
      <w:r w:rsidRPr="009D43BF">
        <w:t xml:space="preserve"> table, </w:t>
      </w:r>
      <w:r w:rsidR="0040142E">
        <w:t>use</w:t>
      </w:r>
      <w:r w:rsidR="0040142E" w:rsidRPr="009D43BF">
        <w:t xml:space="preserve"> </w:t>
      </w:r>
      <w:r w:rsidRPr="009D43BF">
        <w:t xml:space="preserve">the wording </w:t>
      </w:r>
      <w:r w:rsidR="003A535C">
        <w:t>‘</w:t>
      </w:r>
      <w:r w:rsidRPr="009D43BF">
        <w:t>atomic mass</w:t>
      </w:r>
      <w:r w:rsidR="003A535C">
        <w:t>’</w:t>
      </w:r>
      <w:r w:rsidRPr="009D43BF">
        <w:t xml:space="preserve"> rather than</w:t>
      </w:r>
      <w:r w:rsidR="004479C9">
        <w:t xml:space="preserve"> substituting</w:t>
      </w:r>
      <w:r w:rsidRPr="009D43BF">
        <w:t xml:space="preserve"> </w:t>
      </w:r>
      <w:r w:rsidR="003A535C">
        <w:t>‘</w:t>
      </w:r>
      <w:r w:rsidRPr="009D43BF">
        <w:t>standard atomic weight</w:t>
      </w:r>
      <w:r w:rsidR="003A535C">
        <w:t>’</w:t>
      </w:r>
      <w:r w:rsidRPr="009D43BF">
        <w:t>. Early scientists</w:t>
      </w:r>
      <w:r w:rsidR="003A535C">
        <w:t>,</w:t>
      </w:r>
      <w:r w:rsidRPr="009D43BF">
        <w:t xml:space="preserve"> such as Newlands and Mendeleev</w:t>
      </w:r>
      <w:r w:rsidR="003A535C">
        <w:t>,</w:t>
      </w:r>
      <w:r w:rsidRPr="009D43BF">
        <w:t xml:space="preserve"> worked with approximate atomic masses, as the concept of isotopes and the modern definition of standard atomic weight had not yet been developed. Using the historically accurate term helps avoid confusion for students while still linking to their Stage 4 understanding of the </w:t>
      </w:r>
      <w:r w:rsidR="0020612F">
        <w:t>p</w:t>
      </w:r>
      <w:r w:rsidR="00482547">
        <w:t>eriodic</w:t>
      </w:r>
      <w:r w:rsidRPr="009D43BF">
        <w:t xml:space="preserve"> table.</w:t>
      </w:r>
    </w:p>
    <w:p w14:paraId="0D387D4B" w14:textId="26C40F31" w:rsidR="003F40C3" w:rsidRDefault="00A2751F" w:rsidP="00AE3899">
      <w:pPr>
        <w:rPr>
          <w:rStyle w:val="Strong"/>
        </w:rPr>
      </w:pPr>
      <w:r w:rsidRPr="00AE3899">
        <w:rPr>
          <w:rStyle w:val="Strong"/>
        </w:rPr>
        <w:t xml:space="preserve">Sample </w:t>
      </w:r>
      <w:r w:rsidRPr="007D5DE7">
        <w:rPr>
          <w:rStyle w:val="Strong"/>
        </w:rPr>
        <w:t>response</w:t>
      </w:r>
      <w:r w:rsidR="00D7090F" w:rsidRPr="007D5DE7">
        <w:rPr>
          <w:rStyle w:val="Strong"/>
        </w:rPr>
        <w:t xml:space="preserve">: Student resource – history of the </w:t>
      </w:r>
      <w:r w:rsidR="00D215DC">
        <w:rPr>
          <w:rStyle w:val="Strong"/>
        </w:rPr>
        <w:t>p</w:t>
      </w:r>
      <w:r w:rsidR="00482547">
        <w:rPr>
          <w:rStyle w:val="Strong"/>
        </w:rPr>
        <w:t>eriodic</w:t>
      </w:r>
      <w:r w:rsidR="00D7090F" w:rsidRPr="007D5DE7">
        <w:rPr>
          <w:rStyle w:val="Strong"/>
        </w:rPr>
        <w:t xml:space="preserve"> table card sort activity</w:t>
      </w:r>
    </w:p>
    <w:p w14:paraId="438605CC" w14:textId="5DDAB0E9" w:rsidR="004F0346" w:rsidRDefault="004F0346" w:rsidP="004F0346">
      <w:pPr>
        <w:pStyle w:val="FeatureBox4"/>
      </w:pPr>
      <w:r w:rsidRPr="004F0346">
        <w:rPr>
          <w:rStyle w:val="Strong"/>
        </w:rPr>
        <w:t>Note:</w:t>
      </w:r>
      <w:r>
        <w:t xml:space="preserve"> stimulus material has been removed from the sample response.</w:t>
      </w:r>
    </w:p>
    <w:p w14:paraId="36FED866" w14:textId="4A8787B8" w:rsidR="002D70C7" w:rsidRDefault="002D70C7" w:rsidP="002D70C7">
      <w:pPr>
        <w:rPr>
          <w:rStyle w:val="Strong"/>
        </w:rPr>
      </w:pPr>
      <w:r w:rsidRPr="00060B9E">
        <w:rPr>
          <w:rStyle w:val="Strong"/>
        </w:rPr>
        <w:t xml:space="preserve">Part 1 – </w:t>
      </w:r>
      <w:r w:rsidR="00CF0DB2">
        <w:rPr>
          <w:rStyle w:val="Strong"/>
        </w:rPr>
        <w:t>b</w:t>
      </w:r>
      <w:r w:rsidRPr="00060B9E">
        <w:rPr>
          <w:rStyle w:val="Strong"/>
        </w:rPr>
        <w:t>e Döbereiner</w:t>
      </w:r>
    </w:p>
    <w:p w14:paraId="7FEFF833" w14:textId="45ECB6C8" w:rsidR="00C42EA8" w:rsidRDefault="0020612F" w:rsidP="0020612F">
      <w:pPr>
        <w:pStyle w:val="Caption"/>
      </w:pPr>
      <w:r>
        <w:t>Figure 1</w:t>
      </w:r>
      <w:r w:rsidR="008E50C4">
        <w:t xml:space="preserve"> </w:t>
      </w:r>
      <w:r w:rsidR="00C42EA8">
        <w:t xml:space="preserve">– </w:t>
      </w:r>
      <w:r w:rsidR="00F35483">
        <w:t xml:space="preserve">element cards </w:t>
      </w:r>
      <w:r w:rsidR="00D215DC">
        <w:t>(sample response)</w:t>
      </w:r>
    </w:p>
    <w:p w14:paraId="6BD668D4" w14:textId="12152511" w:rsidR="00D80FBA" w:rsidRDefault="00015612" w:rsidP="00937825">
      <w:r w:rsidRPr="00937825">
        <w:rPr>
          <w:noProof/>
        </w:rPr>
        <w:drawing>
          <wp:inline distT="0" distB="0" distL="0" distR="0" wp14:anchorId="503BACD4" wp14:editId="019DA185">
            <wp:extent cx="4872942" cy="2502704"/>
            <wp:effectExtent l="0" t="0" r="4445" b="0"/>
            <wp:docPr id="319968362" name="Picture 1" descr="A sample student response to the group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68362" name="Picture 1" descr="A sample student response to the grouping activity."/>
                    <pic:cNvPicPr/>
                  </pic:nvPicPr>
                  <pic:blipFill>
                    <a:blip r:embed="rId52"/>
                    <a:stretch>
                      <a:fillRect/>
                    </a:stretch>
                  </pic:blipFill>
                  <pic:spPr>
                    <a:xfrm>
                      <a:off x="0" y="0"/>
                      <a:ext cx="4944054" cy="2539226"/>
                    </a:xfrm>
                    <a:prstGeom prst="rect">
                      <a:avLst/>
                    </a:prstGeom>
                  </pic:spPr>
                </pic:pic>
              </a:graphicData>
            </a:graphic>
          </wp:inline>
        </w:drawing>
      </w:r>
    </w:p>
    <w:p w14:paraId="6488103E" w14:textId="605E5B3E" w:rsidR="00784FDB" w:rsidRPr="00D80FBA" w:rsidRDefault="00784FDB" w:rsidP="00937825">
      <w:r w:rsidRPr="00060B9E">
        <w:rPr>
          <w:rStyle w:val="Strong"/>
        </w:rPr>
        <w:lastRenderedPageBreak/>
        <w:t>Question</w:t>
      </w:r>
    </w:p>
    <w:p w14:paraId="1850DF06" w14:textId="57725633" w:rsidR="002D70C7" w:rsidRDefault="002D70C7" w:rsidP="002D70C7">
      <w:r>
        <w:t>W</w:t>
      </w:r>
      <w:r w:rsidRPr="003B02AC">
        <w:t xml:space="preserve">hen you grouped elements into triads, how did the atomic mass of the middle element compare to the other </w:t>
      </w:r>
      <w:r w:rsidR="00CF0DB2">
        <w:t>2</w:t>
      </w:r>
      <w:r w:rsidRPr="003B02AC">
        <w:t>?</w:t>
      </w:r>
    </w:p>
    <w:tbl>
      <w:tblPr>
        <w:tblStyle w:val="TableGrid"/>
        <w:tblW w:w="0" w:type="auto"/>
        <w:tblLook w:val="04A0" w:firstRow="1" w:lastRow="0" w:firstColumn="1" w:lastColumn="0" w:noHBand="0" w:noVBand="1"/>
        <w:tblDescription w:val="A sample student response."/>
      </w:tblPr>
      <w:tblGrid>
        <w:gridCol w:w="9628"/>
      </w:tblGrid>
      <w:tr w:rsidR="002D70C7" w14:paraId="23CE8999" w14:textId="77777777" w:rsidTr="00C42EA8">
        <w:trPr>
          <w:trHeight w:val="587"/>
        </w:trPr>
        <w:tc>
          <w:tcPr>
            <w:tcW w:w="9628" w:type="dxa"/>
          </w:tcPr>
          <w:p w14:paraId="7188AFD6" w14:textId="75D9178E" w:rsidR="002D70C7" w:rsidRDefault="00015612" w:rsidP="00467F33">
            <w:r w:rsidRPr="00015612">
              <w:t>The mass of Na is close to the average of Li and K, and the mass of Br is close to the average of Cl and I.</w:t>
            </w:r>
          </w:p>
        </w:tc>
      </w:tr>
    </w:tbl>
    <w:p w14:paraId="458178F1" w14:textId="544AF828" w:rsidR="002D70C7" w:rsidRDefault="002D70C7" w:rsidP="002D70C7">
      <w:pPr>
        <w:rPr>
          <w:rStyle w:val="Strong"/>
        </w:rPr>
      </w:pPr>
      <w:r w:rsidRPr="00060B9E">
        <w:rPr>
          <w:rStyle w:val="Strong"/>
        </w:rPr>
        <w:t xml:space="preserve">Part 2 – </w:t>
      </w:r>
      <w:r w:rsidR="00174086">
        <w:rPr>
          <w:rStyle w:val="Strong"/>
        </w:rPr>
        <w:t>b</w:t>
      </w:r>
      <w:r w:rsidRPr="00060B9E">
        <w:rPr>
          <w:rStyle w:val="Strong"/>
        </w:rPr>
        <w:t>e Newlands</w:t>
      </w:r>
    </w:p>
    <w:p w14:paraId="63E10B07" w14:textId="4CC1A0A4" w:rsidR="00EE0B76" w:rsidRDefault="00174086" w:rsidP="00174086">
      <w:pPr>
        <w:pStyle w:val="Caption"/>
      </w:pPr>
      <w:r>
        <w:t xml:space="preserve">Figure </w:t>
      </w:r>
      <w:r w:rsidR="00535770">
        <w:t>2</w:t>
      </w:r>
      <w:r>
        <w:t xml:space="preserve"> </w:t>
      </w:r>
      <w:r w:rsidR="00EE0B76">
        <w:t>Newlands sorting activity</w:t>
      </w:r>
      <w:r w:rsidR="00462C29">
        <w:t xml:space="preserve"> in order of atomic mass</w:t>
      </w:r>
      <w:r w:rsidR="00D215DC">
        <w:t xml:space="preserve"> (sample response)</w:t>
      </w:r>
    </w:p>
    <w:p w14:paraId="330481C3" w14:textId="04AB0534" w:rsidR="00EE0B76" w:rsidRDefault="00AC6922" w:rsidP="00937825">
      <w:r w:rsidRPr="00937825">
        <w:rPr>
          <w:noProof/>
        </w:rPr>
        <w:drawing>
          <wp:inline distT="0" distB="0" distL="0" distR="0" wp14:anchorId="2FF352BD" wp14:editId="59938FC9">
            <wp:extent cx="6120130" cy="958850"/>
            <wp:effectExtent l="0" t="0" r="0" b="0"/>
            <wp:docPr id="1750295919" name="Picture 1" descr="Sample response for the Newlands sorting activity in order of atomic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95919" name="Picture 1" descr="Sample response for the Newlands sorting activity in order of atomic mass."/>
                    <pic:cNvPicPr/>
                  </pic:nvPicPr>
                  <pic:blipFill>
                    <a:blip r:embed="rId53"/>
                    <a:stretch>
                      <a:fillRect/>
                    </a:stretch>
                  </pic:blipFill>
                  <pic:spPr>
                    <a:xfrm>
                      <a:off x="0" y="0"/>
                      <a:ext cx="6120130" cy="958850"/>
                    </a:xfrm>
                    <a:prstGeom prst="rect">
                      <a:avLst/>
                    </a:prstGeom>
                  </pic:spPr>
                </pic:pic>
              </a:graphicData>
            </a:graphic>
          </wp:inline>
        </w:drawing>
      </w:r>
    </w:p>
    <w:p w14:paraId="2C3D5393" w14:textId="398D87BC" w:rsidR="00784FDB" w:rsidRDefault="00784FDB" w:rsidP="00937825">
      <w:r w:rsidRPr="00060B9E">
        <w:rPr>
          <w:rStyle w:val="Strong"/>
        </w:rPr>
        <w:t>Question</w:t>
      </w:r>
    </w:p>
    <w:p w14:paraId="2EF65151" w14:textId="3B3C8E8B" w:rsidR="002D70C7" w:rsidRDefault="002D70C7" w:rsidP="002D70C7">
      <w:r>
        <w:t>When you arranged the cards by increasing mass, which elements showed repeating properties and where did the pattern break down?</w:t>
      </w:r>
    </w:p>
    <w:tbl>
      <w:tblPr>
        <w:tblStyle w:val="TableGrid"/>
        <w:tblW w:w="0" w:type="auto"/>
        <w:tblLook w:val="04A0" w:firstRow="1" w:lastRow="0" w:firstColumn="1" w:lastColumn="0" w:noHBand="0" w:noVBand="1"/>
        <w:tblDescription w:val="A sample student response."/>
      </w:tblPr>
      <w:tblGrid>
        <w:gridCol w:w="9628"/>
      </w:tblGrid>
      <w:tr w:rsidR="002D70C7" w14:paraId="4DFA6642" w14:textId="77777777" w:rsidTr="006E0564">
        <w:trPr>
          <w:trHeight w:val="738"/>
        </w:trPr>
        <w:tc>
          <w:tcPr>
            <w:tcW w:w="9628" w:type="dxa"/>
          </w:tcPr>
          <w:p w14:paraId="7C12900E" w14:textId="77777777" w:rsidR="001858EB" w:rsidRDefault="001858EB" w:rsidP="001858EB">
            <w:r>
              <w:t xml:space="preserve">Students may identify repeating patterns with Li–Na–K or Cl–Br–I. </w:t>
            </w:r>
          </w:p>
          <w:p w14:paraId="3A9A56A2" w14:textId="47252427" w:rsidR="002D70C7" w:rsidRDefault="001858EB" w:rsidP="00467F33">
            <w:r>
              <w:t>Fe does not fit into a pattern, and Ar and Ca are also out of place in this sequence.</w:t>
            </w:r>
          </w:p>
        </w:tc>
      </w:tr>
    </w:tbl>
    <w:p w14:paraId="1A31D0EA" w14:textId="1D35319B" w:rsidR="002D70C7" w:rsidRDefault="002D70C7" w:rsidP="002D70C7">
      <w:pPr>
        <w:rPr>
          <w:rStyle w:val="Strong"/>
        </w:rPr>
      </w:pPr>
      <w:r w:rsidRPr="00060B9E">
        <w:rPr>
          <w:rStyle w:val="Strong"/>
        </w:rPr>
        <w:t xml:space="preserve">Part 3 – </w:t>
      </w:r>
      <w:r w:rsidR="00535770">
        <w:rPr>
          <w:rStyle w:val="Strong"/>
        </w:rPr>
        <w:t>b</w:t>
      </w:r>
      <w:r w:rsidRPr="00060B9E">
        <w:rPr>
          <w:rStyle w:val="Strong"/>
        </w:rPr>
        <w:t>e Moseley</w:t>
      </w:r>
    </w:p>
    <w:p w14:paraId="1A746D5E" w14:textId="27F66E97" w:rsidR="00B918D8" w:rsidRDefault="00535770" w:rsidP="00174086">
      <w:pPr>
        <w:pStyle w:val="Caption"/>
      </w:pPr>
      <w:r>
        <w:t>Figure 3</w:t>
      </w:r>
      <w:r w:rsidR="00174086">
        <w:t xml:space="preserve"> </w:t>
      </w:r>
      <w:r w:rsidR="00B918D8">
        <w:t>–Moseley sorting activity with atomic numbers beneath each element</w:t>
      </w:r>
      <w:r w:rsidR="00D215DC">
        <w:t xml:space="preserve"> (sample response)</w:t>
      </w:r>
    </w:p>
    <w:p w14:paraId="21142696" w14:textId="6CCC5309" w:rsidR="00B918D8" w:rsidRDefault="00B918D8" w:rsidP="00937825">
      <w:r w:rsidRPr="00937825">
        <w:rPr>
          <w:noProof/>
        </w:rPr>
        <w:drawing>
          <wp:inline distT="0" distB="0" distL="0" distR="0" wp14:anchorId="759A6D23" wp14:editId="5BF1E70E">
            <wp:extent cx="6120130" cy="1093470"/>
            <wp:effectExtent l="0" t="0" r="0" b="0"/>
            <wp:docPr id="984018922" name="Picture 1" descr="Sample response for the Moseley sorting activity with atomic numbers beneath each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8922" name="Picture 1" descr="Sample response for the Moseley sorting activity with atomic numbers beneath each element."/>
                    <pic:cNvPicPr/>
                  </pic:nvPicPr>
                  <pic:blipFill>
                    <a:blip r:embed="rId54"/>
                    <a:stretch>
                      <a:fillRect/>
                    </a:stretch>
                  </pic:blipFill>
                  <pic:spPr>
                    <a:xfrm>
                      <a:off x="0" y="0"/>
                      <a:ext cx="6120130" cy="1093470"/>
                    </a:xfrm>
                    <a:prstGeom prst="rect">
                      <a:avLst/>
                    </a:prstGeom>
                  </pic:spPr>
                </pic:pic>
              </a:graphicData>
            </a:graphic>
          </wp:inline>
        </w:drawing>
      </w:r>
    </w:p>
    <w:p w14:paraId="2121BEDF" w14:textId="13379FA9" w:rsidR="00784FDB" w:rsidRPr="00B918D8" w:rsidRDefault="00784FDB" w:rsidP="00937825">
      <w:r w:rsidRPr="00060B9E">
        <w:rPr>
          <w:rStyle w:val="Strong"/>
        </w:rPr>
        <w:t>Question</w:t>
      </w:r>
      <w:r>
        <w:rPr>
          <w:rStyle w:val="Strong"/>
        </w:rPr>
        <w:t>s</w:t>
      </w:r>
    </w:p>
    <w:p w14:paraId="3790420E" w14:textId="33FD60A9" w:rsidR="002D70C7" w:rsidRDefault="002D70C7" w:rsidP="002D70C7">
      <w:r>
        <w:t>When you compared argon and potassium, what problem appeared when ordering by mass and how was it solved by ordering differently?</w:t>
      </w:r>
    </w:p>
    <w:tbl>
      <w:tblPr>
        <w:tblStyle w:val="TableGrid"/>
        <w:tblW w:w="0" w:type="auto"/>
        <w:tblLook w:val="04A0" w:firstRow="1" w:lastRow="0" w:firstColumn="1" w:lastColumn="0" w:noHBand="0" w:noVBand="1"/>
        <w:tblDescription w:val="A sample student response."/>
      </w:tblPr>
      <w:tblGrid>
        <w:gridCol w:w="9628"/>
      </w:tblGrid>
      <w:tr w:rsidR="002D70C7" w14:paraId="063D5523" w14:textId="77777777" w:rsidTr="00467F33">
        <w:trPr>
          <w:trHeight w:val="1124"/>
        </w:trPr>
        <w:tc>
          <w:tcPr>
            <w:tcW w:w="9628" w:type="dxa"/>
          </w:tcPr>
          <w:p w14:paraId="3442EAFA" w14:textId="65CC028E" w:rsidR="002D70C7" w:rsidRDefault="00FE737E" w:rsidP="00467F33">
            <w:r w:rsidRPr="00FE737E">
              <w:lastRenderedPageBreak/>
              <w:t>When focusing on mass, potassium should come before argon, but this does not align with their properties (argon is an unreactive gas, while potassium is a reactive metal).</w:t>
            </w:r>
          </w:p>
        </w:tc>
      </w:tr>
    </w:tbl>
    <w:p w14:paraId="79F7CACC" w14:textId="686EDCE9" w:rsidR="002D70C7" w:rsidRDefault="002D70C7" w:rsidP="002D70C7">
      <w:r>
        <w:t>Were the atomic numbers in order</w:t>
      </w:r>
      <w:r w:rsidR="00FE737E">
        <w:t xml:space="preserve"> after swapping argon and potassium</w:t>
      </w:r>
      <w:r>
        <w:t>?</w:t>
      </w:r>
    </w:p>
    <w:tbl>
      <w:tblPr>
        <w:tblStyle w:val="TableGrid"/>
        <w:tblW w:w="0" w:type="auto"/>
        <w:tblLook w:val="04A0" w:firstRow="1" w:lastRow="0" w:firstColumn="1" w:lastColumn="0" w:noHBand="0" w:noVBand="1"/>
        <w:tblDescription w:val="A sample student response."/>
      </w:tblPr>
      <w:tblGrid>
        <w:gridCol w:w="9628"/>
      </w:tblGrid>
      <w:tr w:rsidR="002D70C7" w14:paraId="581537BE" w14:textId="77777777" w:rsidTr="00467F33">
        <w:trPr>
          <w:trHeight w:val="216"/>
        </w:trPr>
        <w:tc>
          <w:tcPr>
            <w:tcW w:w="9628" w:type="dxa"/>
          </w:tcPr>
          <w:p w14:paraId="322BDEF5" w14:textId="380364C9" w:rsidR="002D70C7" w:rsidRDefault="00FE737E" w:rsidP="00467F33">
            <w:r>
              <w:t>Yes</w:t>
            </w:r>
            <w:r w:rsidR="00937825">
              <w:t>.</w:t>
            </w:r>
          </w:p>
        </w:tc>
      </w:tr>
    </w:tbl>
    <w:p w14:paraId="41084C97" w14:textId="77777777" w:rsidR="002D70C7" w:rsidRPr="00AE3899" w:rsidRDefault="002D70C7" w:rsidP="00A96FFB">
      <w:pPr>
        <w:rPr>
          <w:rStyle w:val="Strong"/>
        </w:rPr>
      </w:pPr>
      <w:r>
        <w:rPr>
          <w:rStyle w:val="Strong"/>
        </w:rPr>
        <w:t>Conclusion</w:t>
      </w:r>
    </w:p>
    <w:p w14:paraId="766F0B27" w14:textId="1A720A04" w:rsidR="002D70C7" w:rsidRDefault="002D70C7" w:rsidP="002D70C7">
      <w:r>
        <w:t xml:space="preserve">After completing all </w:t>
      </w:r>
      <w:r w:rsidR="00937825">
        <w:t>3</w:t>
      </w:r>
      <w:r>
        <w:t xml:space="preserve"> parts, what overall conclusion can you make about the best way to organise the </w:t>
      </w:r>
      <w:r w:rsidR="00937825">
        <w:t>p</w:t>
      </w:r>
      <w:r w:rsidR="00482547">
        <w:t>eriodic</w:t>
      </w:r>
      <w:r>
        <w:t xml:space="preserve"> table?</w:t>
      </w:r>
    </w:p>
    <w:tbl>
      <w:tblPr>
        <w:tblStyle w:val="TableGrid"/>
        <w:tblW w:w="0" w:type="auto"/>
        <w:tblLook w:val="04A0" w:firstRow="1" w:lastRow="0" w:firstColumn="1" w:lastColumn="0" w:noHBand="0" w:noVBand="1"/>
        <w:tblDescription w:val="A sample student response."/>
      </w:tblPr>
      <w:tblGrid>
        <w:gridCol w:w="9628"/>
      </w:tblGrid>
      <w:tr w:rsidR="002D70C7" w14:paraId="69411578" w14:textId="77777777" w:rsidTr="00B918D8">
        <w:trPr>
          <w:trHeight w:val="1331"/>
        </w:trPr>
        <w:tc>
          <w:tcPr>
            <w:tcW w:w="9628" w:type="dxa"/>
          </w:tcPr>
          <w:p w14:paraId="31A7A8A0" w14:textId="23F6EE08" w:rsidR="00B918D8" w:rsidRDefault="00B918D8" w:rsidP="00B918D8">
            <w:r>
              <w:t xml:space="preserve">The best way to organise the </w:t>
            </w:r>
            <w:r w:rsidR="00937825">
              <w:t>p</w:t>
            </w:r>
            <w:r w:rsidR="00482547">
              <w:t>eriodic</w:t>
            </w:r>
            <w:r>
              <w:t xml:space="preserve"> table is by atomic number.</w:t>
            </w:r>
          </w:p>
          <w:p w14:paraId="4076434E" w14:textId="77777777" w:rsidR="002D70C7" w:rsidRDefault="00B918D8" w:rsidP="00B918D8">
            <w:r>
              <w:t>Arranging by atomic number accounts for both physical properties (such as increasing mass) and chemical properties (such as reactivity).</w:t>
            </w:r>
          </w:p>
          <w:p w14:paraId="1D0BD041" w14:textId="531673AF" w:rsidR="00B918D8" w:rsidRDefault="00B918D8" w:rsidP="00B918D8">
            <w:pPr>
              <w:pStyle w:val="FeatureBox4"/>
            </w:pPr>
            <w:r w:rsidRPr="00A96FFB">
              <w:rPr>
                <w:rStyle w:val="Strong"/>
              </w:rPr>
              <w:t>Note:</w:t>
            </w:r>
            <w:r>
              <w:t xml:space="preserve"> </w:t>
            </w:r>
            <w:r w:rsidR="00937825">
              <w:t>r</w:t>
            </w:r>
            <w:r>
              <w:t xml:space="preserve">einforce that the modern </w:t>
            </w:r>
            <w:r w:rsidR="00937825">
              <w:t>p</w:t>
            </w:r>
            <w:r w:rsidR="00482547">
              <w:t>eriodic</w:t>
            </w:r>
            <w:r>
              <w:t xml:space="preserve"> table is based on atomic number because it consistently matches observed patterns.</w:t>
            </w:r>
          </w:p>
        </w:tc>
      </w:tr>
    </w:tbl>
    <w:p w14:paraId="0D6F6DEA" w14:textId="77777777" w:rsidR="00060B9E" w:rsidRPr="00937825" w:rsidRDefault="00060B9E" w:rsidP="00937825">
      <w:r>
        <w:rPr>
          <w:rStyle w:val="Strong"/>
        </w:rPr>
        <w:br w:type="page"/>
      </w:r>
    </w:p>
    <w:p w14:paraId="535D8D28" w14:textId="1F60E50E" w:rsidR="00A453D1" w:rsidRDefault="00A453D1" w:rsidP="00937825">
      <w:pPr>
        <w:pStyle w:val="Heading3"/>
      </w:pPr>
      <w:bookmarkStart w:id="74" w:name="_Student_resource_–_7"/>
      <w:bookmarkStart w:id="75" w:name="_Ref230426749"/>
      <w:bookmarkStart w:id="76" w:name="_Toc232760974"/>
      <w:bookmarkEnd w:id="74"/>
      <w:r>
        <w:lastRenderedPageBreak/>
        <w:t>Student resource</w:t>
      </w:r>
      <w:r w:rsidR="00631D01">
        <w:t xml:space="preserve"> – </w:t>
      </w:r>
      <w:r w:rsidR="00631D01" w:rsidRPr="00937825">
        <w:t>history</w:t>
      </w:r>
      <w:r w:rsidR="00631D01">
        <w:t xml:space="preserve"> of the </w:t>
      </w:r>
      <w:r w:rsidR="004E06E4">
        <w:t>p</w:t>
      </w:r>
      <w:r w:rsidR="00482547">
        <w:t>eriodic</w:t>
      </w:r>
      <w:r w:rsidR="00631D01">
        <w:t xml:space="preserve"> table card sort activity</w:t>
      </w:r>
      <w:bookmarkEnd w:id="75"/>
      <w:bookmarkEnd w:id="76"/>
    </w:p>
    <w:p w14:paraId="2E453900" w14:textId="77777777" w:rsidR="000C2149" w:rsidRPr="00060B9E" w:rsidRDefault="000C2149" w:rsidP="00060B9E">
      <w:pPr>
        <w:rPr>
          <w:rStyle w:val="Strong"/>
        </w:rPr>
      </w:pPr>
      <w:r w:rsidRPr="00937825">
        <w:rPr>
          <w:rStyle w:val="Strong"/>
        </w:rPr>
        <w:t>Introduction</w:t>
      </w:r>
    </w:p>
    <w:p w14:paraId="647DFC38" w14:textId="2C450893" w:rsidR="000C2149" w:rsidRDefault="008934B8" w:rsidP="00937825">
      <w:r>
        <w:t xml:space="preserve">Several scientists built the </w:t>
      </w:r>
      <w:r w:rsidR="00FD6603">
        <w:t>p</w:t>
      </w:r>
      <w:r w:rsidR="00482547">
        <w:t>eriodic</w:t>
      </w:r>
      <w:r>
        <w:t xml:space="preserve"> table we use today step by step</w:t>
      </w:r>
      <w:r w:rsidR="000C2149" w:rsidRPr="000C2149">
        <w:t xml:space="preserve">. In this activity, you will </w:t>
      </w:r>
      <w:r w:rsidR="00A51933">
        <w:t>be the scientist</w:t>
      </w:r>
      <w:r w:rsidR="000C2149" w:rsidRPr="000C2149">
        <w:t xml:space="preserve"> and use element cards to see how the </w:t>
      </w:r>
      <w:r w:rsidR="00784FDB">
        <w:t>p</w:t>
      </w:r>
      <w:r w:rsidR="00482547">
        <w:t>eriodic</w:t>
      </w:r>
      <w:r w:rsidR="000C2149" w:rsidRPr="000C2149">
        <w:t xml:space="preserve"> table developed.</w:t>
      </w:r>
    </w:p>
    <w:p w14:paraId="6F57354F" w14:textId="6F66CC76" w:rsidR="00A51933" w:rsidRDefault="00976320" w:rsidP="007006F7">
      <w:pPr>
        <w:pStyle w:val="Caption"/>
      </w:pPr>
      <w:r>
        <w:t>Figure 1</w:t>
      </w:r>
      <w:r w:rsidR="007006F7">
        <w:t xml:space="preserve"> </w:t>
      </w:r>
      <w:r w:rsidR="00A51933">
        <w:t>– element cards</w:t>
      </w:r>
    </w:p>
    <w:p w14:paraId="1119FA5D" w14:textId="2CB9190E" w:rsidR="00614767" w:rsidRPr="007006F7" w:rsidRDefault="00A51933" w:rsidP="00784FDB">
      <w:r w:rsidRPr="00784FDB">
        <w:rPr>
          <w:noProof/>
        </w:rPr>
        <w:drawing>
          <wp:inline distT="0" distB="0" distL="0" distR="0" wp14:anchorId="0525CBDD" wp14:editId="08E4D579">
            <wp:extent cx="7065804" cy="3826148"/>
            <wp:effectExtent l="635" t="0" r="2540" b="2540"/>
            <wp:docPr id="1218813330" name="Picture 1" descr="Element sort cards showing the atomic mass and properties of lithium, sodium, potassium, calcium, iron, chlorine, bromine, iodine, argon,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14113" name="Picture 1" descr="Element sort cards showing the atomic mass and properties of lithium, sodium, potassium, calcium, iron, chlorine, bromine, iodine, argon, oxygen"/>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7113026" cy="3851719"/>
                    </a:xfrm>
                    <a:prstGeom prst="rect">
                      <a:avLst/>
                    </a:prstGeom>
                  </pic:spPr>
                </pic:pic>
              </a:graphicData>
            </a:graphic>
          </wp:inline>
        </w:drawing>
      </w:r>
    </w:p>
    <w:p w14:paraId="3ABB4606" w14:textId="55BEBBA2" w:rsidR="000C2149" w:rsidRPr="00060B9E" w:rsidRDefault="003B02AC" w:rsidP="00060B9E">
      <w:pPr>
        <w:rPr>
          <w:rStyle w:val="Strong"/>
        </w:rPr>
      </w:pPr>
      <w:r w:rsidRPr="00060B9E">
        <w:rPr>
          <w:rStyle w:val="Strong"/>
        </w:rPr>
        <w:lastRenderedPageBreak/>
        <w:t xml:space="preserve">Part 1 – </w:t>
      </w:r>
      <w:r w:rsidR="00784FDB">
        <w:rPr>
          <w:rStyle w:val="Strong"/>
        </w:rPr>
        <w:t>b</w:t>
      </w:r>
      <w:r w:rsidR="00784FDB" w:rsidRPr="00060B9E">
        <w:rPr>
          <w:rStyle w:val="Strong"/>
        </w:rPr>
        <w:t xml:space="preserve">e </w:t>
      </w:r>
      <w:r w:rsidRPr="00060B9E">
        <w:rPr>
          <w:rStyle w:val="Strong"/>
        </w:rPr>
        <w:t>Döbereiner</w:t>
      </w:r>
    </w:p>
    <w:p w14:paraId="68E73168" w14:textId="702136C6" w:rsidR="009C5EBE" w:rsidRPr="00060B9E" w:rsidRDefault="003B02AC" w:rsidP="00060B9E">
      <w:pPr>
        <w:rPr>
          <w:rStyle w:val="Strong"/>
        </w:rPr>
      </w:pPr>
      <w:r w:rsidRPr="00060B9E">
        <w:rPr>
          <w:rStyle w:val="Strong"/>
        </w:rPr>
        <w:t>Instructions</w:t>
      </w:r>
    </w:p>
    <w:p w14:paraId="4C544704" w14:textId="54030800" w:rsidR="009C5EBE" w:rsidRPr="00784FDB" w:rsidRDefault="00150097">
      <w:pPr>
        <w:pStyle w:val="ListNumber"/>
        <w:numPr>
          <w:ilvl w:val="0"/>
          <w:numId w:val="71"/>
        </w:numPr>
      </w:pPr>
      <w:r w:rsidRPr="00784FDB">
        <w:t>Cut out and s</w:t>
      </w:r>
      <w:r w:rsidR="009C5EBE" w:rsidRPr="00784FDB">
        <w:t>pread out all 10 element cards so they are visible.</w:t>
      </w:r>
    </w:p>
    <w:p w14:paraId="0C396537" w14:textId="01647778" w:rsidR="009C5EBE" w:rsidRPr="00784FDB" w:rsidRDefault="009C5EBE" w:rsidP="00784FDB">
      <w:pPr>
        <w:pStyle w:val="ListNumber"/>
      </w:pPr>
      <w:r w:rsidRPr="00784FDB">
        <w:t xml:space="preserve">Group </w:t>
      </w:r>
      <w:r w:rsidR="00EE1A37">
        <w:t>3</w:t>
      </w:r>
      <w:r w:rsidRPr="00784FDB">
        <w:t xml:space="preserve"> elements together that show similar properties.</w:t>
      </w:r>
    </w:p>
    <w:p w14:paraId="64239184" w14:textId="3B10B677" w:rsidR="009C5EBE" w:rsidRPr="00784FDB" w:rsidRDefault="009C5EBE" w:rsidP="00784FDB">
      <w:pPr>
        <w:pStyle w:val="ListNumber"/>
      </w:pPr>
      <w:r w:rsidRPr="00784FDB">
        <w:t xml:space="preserve">Repeat step 2 to make a second group of </w:t>
      </w:r>
      <w:r w:rsidR="00EE1A37">
        <w:t>3</w:t>
      </w:r>
      <w:r w:rsidRPr="00784FDB">
        <w:t>.</w:t>
      </w:r>
    </w:p>
    <w:p w14:paraId="3B50523F" w14:textId="0B34BDDD" w:rsidR="009C5EBE" w:rsidRDefault="009C5EBE" w:rsidP="00784FDB">
      <w:pPr>
        <w:pStyle w:val="ListNumber"/>
      </w:pPr>
      <w:r w:rsidRPr="00784FDB">
        <w:t>Chec</w:t>
      </w:r>
      <w:r>
        <w:t xml:space="preserve">k how the atomic mass of the middle element compares to the other </w:t>
      </w:r>
      <w:r w:rsidR="00EE1A37">
        <w:t>2</w:t>
      </w:r>
      <w:r>
        <w:t>.</w:t>
      </w:r>
    </w:p>
    <w:p w14:paraId="2767F38C" w14:textId="6C2BCD50" w:rsidR="003B02AC" w:rsidRPr="00060B9E" w:rsidRDefault="003B02AC" w:rsidP="00060B9E">
      <w:pPr>
        <w:rPr>
          <w:rStyle w:val="Strong"/>
        </w:rPr>
      </w:pPr>
      <w:r w:rsidRPr="00060B9E">
        <w:rPr>
          <w:rStyle w:val="Strong"/>
        </w:rPr>
        <w:t>Question</w:t>
      </w:r>
    </w:p>
    <w:p w14:paraId="7A32DEFF" w14:textId="0647E235" w:rsidR="003B02AC" w:rsidRDefault="003B02AC" w:rsidP="003B02AC">
      <w:r>
        <w:t>W</w:t>
      </w:r>
      <w:r w:rsidRPr="003B02AC">
        <w:t xml:space="preserve">hen you grouped elements into triads, how did the atomic mass of the middle element compare to the other </w:t>
      </w:r>
      <w:r w:rsidR="00EE1A37">
        <w:t>2</w:t>
      </w:r>
      <w:r w:rsidRPr="003B02AC">
        <w:t>?</w:t>
      </w:r>
    </w:p>
    <w:tbl>
      <w:tblPr>
        <w:tblStyle w:val="TableGrid"/>
        <w:tblW w:w="0" w:type="auto"/>
        <w:tblLook w:val="04A0" w:firstRow="1" w:lastRow="0" w:firstColumn="1" w:lastColumn="0" w:noHBand="0" w:noVBand="1"/>
        <w:tblDescription w:val="Space for students to provide answer."/>
      </w:tblPr>
      <w:tblGrid>
        <w:gridCol w:w="9628"/>
      </w:tblGrid>
      <w:tr w:rsidR="003B02AC" w14:paraId="0293781A" w14:textId="77777777" w:rsidTr="00E057EE">
        <w:trPr>
          <w:trHeight w:val="1961"/>
        </w:trPr>
        <w:tc>
          <w:tcPr>
            <w:tcW w:w="9628" w:type="dxa"/>
          </w:tcPr>
          <w:p w14:paraId="0E9B9AEF" w14:textId="77777777" w:rsidR="003B02AC" w:rsidRDefault="003B02AC" w:rsidP="00E057EE"/>
        </w:tc>
      </w:tr>
    </w:tbl>
    <w:p w14:paraId="5DBE9EF5" w14:textId="11311DEE" w:rsidR="003B02AC" w:rsidRPr="00060B9E" w:rsidRDefault="003B02AC" w:rsidP="00060B9E">
      <w:pPr>
        <w:rPr>
          <w:rStyle w:val="Strong"/>
        </w:rPr>
      </w:pPr>
      <w:r w:rsidRPr="00060B9E">
        <w:rPr>
          <w:rStyle w:val="Strong"/>
        </w:rPr>
        <w:t xml:space="preserve">Part 2 – </w:t>
      </w:r>
      <w:r w:rsidR="00EE1A37">
        <w:rPr>
          <w:rStyle w:val="Strong"/>
        </w:rPr>
        <w:t>b</w:t>
      </w:r>
      <w:r w:rsidR="00EE1A37" w:rsidRPr="00060B9E">
        <w:rPr>
          <w:rStyle w:val="Strong"/>
        </w:rPr>
        <w:t xml:space="preserve">e </w:t>
      </w:r>
      <w:r w:rsidRPr="00060B9E">
        <w:rPr>
          <w:rStyle w:val="Strong"/>
        </w:rPr>
        <w:t>Newlands</w:t>
      </w:r>
    </w:p>
    <w:p w14:paraId="3BCA5050" w14:textId="77777777" w:rsidR="003B02AC" w:rsidRPr="00060B9E" w:rsidRDefault="003B02AC" w:rsidP="00060B9E">
      <w:pPr>
        <w:rPr>
          <w:rStyle w:val="Strong"/>
        </w:rPr>
      </w:pPr>
      <w:r w:rsidRPr="00060B9E">
        <w:rPr>
          <w:rStyle w:val="Strong"/>
        </w:rPr>
        <w:t>Instructions</w:t>
      </w:r>
    </w:p>
    <w:p w14:paraId="5B77E57A" w14:textId="77777777" w:rsidR="003B02AC" w:rsidRPr="00EE1A37" w:rsidRDefault="003B02AC">
      <w:pPr>
        <w:pStyle w:val="ListNumber"/>
        <w:numPr>
          <w:ilvl w:val="0"/>
          <w:numId w:val="72"/>
        </w:numPr>
      </w:pPr>
      <w:r w:rsidRPr="00EE1A37">
        <w:t>Arrange all the element cards in order of increasing atomic mass.</w:t>
      </w:r>
    </w:p>
    <w:p w14:paraId="21AB600D" w14:textId="77777777" w:rsidR="003B02AC" w:rsidRDefault="003B02AC">
      <w:pPr>
        <w:pStyle w:val="ListNumber"/>
        <w:numPr>
          <w:ilvl w:val="0"/>
          <w:numId w:val="72"/>
        </w:numPr>
      </w:pPr>
      <w:r w:rsidRPr="00EE1A37">
        <w:t>L</w:t>
      </w:r>
      <w:r w:rsidRPr="002A0AF8">
        <w:t>ook across the order to see if any elements with similar properties appear at regular intervals.</w:t>
      </w:r>
    </w:p>
    <w:p w14:paraId="533930B7" w14:textId="77777777" w:rsidR="003B02AC" w:rsidRPr="00060B9E" w:rsidRDefault="003B02AC" w:rsidP="00060B9E">
      <w:pPr>
        <w:rPr>
          <w:rStyle w:val="Strong"/>
        </w:rPr>
      </w:pPr>
      <w:r w:rsidRPr="00060B9E">
        <w:rPr>
          <w:rStyle w:val="Strong"/>
        </w:rPr>
        <w:t>Question</w:t>
      </w:r>
    </w:p>
    <w:p w14:paraId="509AB4EB" w14:textId="5CD57D17" w:rsidR="003B02AC" w:rsidRDefault="003B02AC" w:rsidP="003B02AC">
      <w:r>
        <w:t xml:space="preserve">When you arranged the cards by increasing mass, which elements showed repeating </w:t>
      </w:r>
      <w:r w:rsidR="00E30C48">
        <w:t>properties</w:t>
      </w:r>
      <w:r>
        <w:t xml:space="preserve"> and where did the pattern break down?</w:t>
      </w:r>
    </w:p>
    <w:tbl>
      <w:tblPr>
        <w:tblStyle w:val="TableGrid"/>
        <w:tblW w:w="0" w:type="auto"/>
        <w:tblLook w:val="04A0" w:firstRow="1" w:lastRow="0" w:firstColumn="1" w:lastColumn="0" w:noHBand="0" w:noVBand="1"/>
        <w:tblDescription w:val="Space for students to provide answer."/>
      </w:tblPr>
      <w:tblGrid>
        <w:gridCol w:w="9628"/>
      </w:tblGrid>
      <w:tr w:rsidR="003B02AC" w14:paraId="6BFBF84F" w14:textId="77777777" w:rsidTr="00A453D1">
        <w:trPr>
          <w:trHeight w:val="1757"/>
        </w:trPr>
        <w:tc>
          <w:tcPr>
            <w:tcW w:w="9628" w:type="dxa"/>
          </w:tcPr>
          <w:p w14:paraId="5A1B7FA0" w14:textId="77777777" w:rsidR="003B02AC" w:rsidRDefault="003B02AC" w:rsidP="00E057EE"/>
        </w:tc>
      </w:tr>
    </w:tbl>
    <w:p w14:paraId="5BF0395B" w14:textId="2455F267" w:rsidR="003B02AC" w:rsidRPr="00060B9E" w:rsidRDefault="003B02AC" w:rsidP="00E30C48">
      <w:pPr>
        <w:keepNext/>
        <w:rPr>
          <w:rStyle w:val="Strong"/>
        </w:rPr>
      </w:pPr>
      <w:r w:rsidRPr="00060B9E">
        <w:rPr>
          <w:rStyle w:val="Strong"/>
        </w:rPr>
        <w:lastRenderedPageBreak/>
        <w:t xml:space="preserve">Part </w:t>
      </w:r>
      <w:r w:rsidR="0061698A" w:rsidRPr="00060B9E">
        <w:rPr>
          <w:rStyle w:val="Strong"/>
        </w:rPr>
        <w:t>3</w:t>
      </w:r>
      <w:r w:rsidRPr="00060B9E">
        <w:rPr>
          <w:rStyle w:val="Strong"/>
        </w:rPr>
        <w:t xml:space="preserve"> – </w:t>
      </w:r>
      <w:r w:rsidR="00E30C48">
        <w:rPr>
          <w:rStyle w:val="Strong"/>
        </w:rPr>
        <w:t>b</w:t>
      </w:r>
      <w:r w:rsidR="00E30C48" w:rsidRPr="00060B9E">
        <w:rPr>
          <w:rStyle w:val="Strong"/>
        </w:rPr>
        <w:t xml:space="preserve">e </w:t>
      </w:r>
      <w:r w:rsidRPr="00060B9E">
        <w:rPr>
          <w:rStyle w:val="Strong"/>
        </w:rPr>
        <w:t>Moseley</w:t>
      </w:r>
    </w:p>
    <w:p w14:paraId="18327585" w14:textId="665DB84A" w:rsidR="009C5EBE" w:rsidRPr="00060B9E" w:rsidRDefault="003B02AC" w:rsidP="00E30C48">
      <w:pPr>
        <w:keepNext/>
        <w:rPr>
          <w:rStyle w:val="Strong"/>
        </w:rPr>
      </w:pPr>
      <w:r w:rsidRPr="00060B9E">
        <w:rPr>
          <w:rStyle w:val="Strong"/>
        </w:rPr>
        <w:t>Instructions</w:t>
      </w:r>
    </w:p>
    <w:p w14:paraId="09B342DB" w14:textId="445A80CE" w:rsidR="001E06E2" w:rsidRPr="00E30C48" w:rsidRDefault="001970CB">
      <w:pPr>
        <w:pStyle w:val="ListNumber"/>
        <w:numPr>
          <w:ilvl w:val="0"/>
          <w:numId w:val="73"/>
        </w:numPr>
      </w:pPr>
      <w:r w:rsidRPr="00E30C48">
        <w:t xml:space="preserve">Start with the element cards sorted by </w:t>
      </w:r>
      <w:r w:rsidR="001E06E2" w:rsidRPr="00E30C48">
        <w:t>atomic mass</w:t>
      </w:r>
      <w:r w:rsidR="002766AF">
        <w:t>.</w:t>
      </w:r>
    </w:p>
    <w:p w14:paraId="5988B04E" w14:textId="6A6A43AD" w:rsidR="009C5EBE" w:rsidRPr="00E30C48" w:rsidRDefault="009C5EBE">
      <w:pPr>
        <w:pStyle w:val="ListNumber"/>
        <w:numPr>
          <w:ilvl w:val="0"/>
          <w:numId w:val="73"/>
        </w:numPr>
      </w:pPr>
      <w:r w:rsidRPr="00E30C48">
        <w:t xml:space="preserve">Focus on the cards for </w:t>
      </w:r>
      <w:r w:rsidR="0061698A" w:rsidRPr="00E30C48">
        <w:t>a</w:t>
      </w:r>
      <w:r w:rsidRPr="00E30C48">
        <w:t xml:space="preserve">rgon and </w:t>
      </w:r>
      <w:r w:rsidR="0061698A" w:rsidRPr="00E30C48">
        <w:t>p</w:t>
      </w:r>
      <w:r w:rsidRPr="00E30C48">
        <w:t>otassium.</w:t>
      </w:r>
    </w:p>
    <w:p w14:paraId="1E31BCB8" w14:textId="77777777" w:rsidR="009C5EBE" w:rsidRPr="00E30C48" w:rsidRDefault="009C5EBE">
      <w:pPr>
        <w:pStyle w:val="ListNumber"/>
        <w:numPr>
          <w:ilvl w:val="0"/>
          <w:numId w:val="73"/>
        </w:numPr>
      </w:pPr>
      <w:r w:rsidRPr="00E30C48">
        <w:t>Compare their order if you arrange them by mass.</w:t>
      </w:r>
    </w:p>
    <w:p w14:paraId="27557EAA" w14:textId="09699061" w:rsidR="009C5EBE" w:rsidRPr="00E30C48" w:rsidRDefault="009C5EBE">
      <w:pPr>
        <w:pStyle w:val="ListNumber"/>
        <w:numPr>
          <w:ilvl w:val="0"/>
          <w:numId w:val="73"/>
        </w:numPr>
      </w:pPr>
      <w:r w:rsidRPr="00E30C48">
        <w:t>Compare their order if you arrange them by properties.</w:t>
      </w:r>
    </w:p>
    <w:p w14:paraId="60417BFE" w14:textId="31D49B67" w:rsidR="009C5EBE" w:rsidRPr="00E30C48" w:rsidRDefault="001E06E2">
      <w:pPr>
        <w:pStyle w:val="ListNumber"/>
        <w:numPr>
          <w:ilvl w:val="0"/>
          <w:numId w:val="73"/>
        </w:numPr>
      </w:pPr>
      <w:r w:rsidRPr="00E30C48">
        <w:t>Shift argon before potassium.</w:t>
      </w:r>
    </w:p>
    <w:p w14:paraId="65099EB5" w14:textId="10412313" w:rsidR="001E06E2" w:rsidRDefault="001E06E2">
      <w:pPr>
        <w:pStyle w:val="ListNumber"/>
        <w:numPr>
          <w:ilvl w:val="0"/>
          <w:numId w:val="73"/>
        </w:numPr>
      </w:pPr>
      <w:r w:rsidRPr="00E30C48">
        <w:t xml:space="preserve">Use the </w:t>
      </w:r>
      <w:r w:rsidR="00421240">
        <w:t>p</w:t>
      </w:r>
      <w:r w:rsidR="00482547" w:rsidRPr="00E30C48">
        <w:t>eriodic</w:t>
      </w:r>
      <w:r>
        <w:t xml:space="preserve"> table to write the atomic number on each of the element cards.</w:t>
      </w:r>
    </w:p>
    <w:p w14:paraId="0077AE34" w14:textId="623738C9" w:rsidR="003B02AC" w:rsidRPr="00060B9E" w:rsidRDefault="003B02AC" w:rsidP="00060B9E">
      <w:pPr>
        <w:rPr>
          <w:rStyle w:val="Strong"/>
        </w:rPr>
      </w:pPr>
      <w:r w:rsidRPr="00060B9E">
        <w:rPr>
          <w:rStyle w:val="Strong"/>
        </w:rPr>
        <w:t>Questions</w:t>
      </w:r>
    </w:p>
    <w:p w14:paraId="314B20CD" w14:textId="2DEB5896" w:rsidR="0053322E" w:rsidRDefault="003B02AC" w:rsidP="0053322E">
      <w:r>
        <w:t>W</w:t>
      </w:r>
      <w:r w:rsidR="0053322E">
        <w:t xml:space="preserve">hen you compared </w:t>
      </w:r>
      <w:r w:rsidR="00FF3007">
        <w:t>a</w:t>
      </w:r>
      <w:r w:rsidR="0053322E">
        <w:t xml:space="preserve">rgon and </w:t>
      </w:r>
      <w:r w:rsidR="00FF3007">
        <w:t>p</w:t>
      </w:r>
      <w:r w:rsidR="0053322E">
        <w:t xml:space="preserve">otassium, what problem appeared when ordering by </w:t>
      </w:r>
      <w:proofErr w:type="gramStart"/>
      <w:r w:rsidR="00421240">
        <w:t xml:space="preserve">mass </w:t>
      </w:r>
      <w:r w:rsidR="0053322E">
        <w:t xml:space="preserve"> and</w:t>
      </w:r>
      <w:proofErr w:type="gramEnd"/>
      <w:r w:rsidR="0053322E">
        <w:t xml:space="preserve"> how was it solved by ordering differently?</w:t>
      </w:r>
    </w:p>
    <w:tbl>
      <w:tblPr>
        <w:tblStyle w:val="TableGrid"/>
        <w:tblW w:w="0" w:type="auto"/>
        <w:tblLook w:val="04A0" w:firstRow="1" w:lastRow="0" w:firstColumn="1" w:lastColumn="0" w:noHBand="0" w:noVBand="1"/>
        <w:tblDescription w:val="Space for students to provide answer."/>
      </w:tblPr>
      <w:tblGrid>
        <w:gridCol w:w="9628"/>
      </w:tblGrid>
      <w:tr w:rsidR="00FF3007" w14:paraId="19CA733E" w14:textId="77777777" w:rsidTr="001E06E2">
        <w:trPr>
          <w:trHeight w:val="1124"/>
        </w:trPr>
        <w:tc>
          <w:tcPr>
            <w:tcW w:w="9628" w:type="dxa"/>
          </w:tcPr>
          <w:p w14:paraId="0D128023" w14:textId="77777777" w:rsidR="00FF3007" w:rsidRDefault="00FF3007" w:rsidP="00E057EE"/>
        </w:tc>
      </w:tr>
    </w:tbl>
    <w:p w14:paraId="11A32950" w14:textId="275B7F02" w:rsidR="001E06E2" w:rsidRDefault="001E06E2" w:rsidP="001E06E2">
      <w:r>
        <w:t>Were the atomic numbers in order</w:t>
      </w:r>
      <w:r w:rsidR="00421240">
        <w:t xml:space="preserve"> after swapping argon and potassium</w:t>
      </w:r>
      <w:r>
        <w:t>?</w:t>
      </w:r>
    </w:p>
    <w:tbl>
      <w:tblPr>
        <w:tblStyle w:val="TableGrid"/>
        <w:tblW w:w="0" w:type="auto"/>
        <w:tblLook w:val="04A0" w:firstRow="1" w:lastRow="0" w:firstColumn="1" w:lastColumn="0" w:noHBand="0" w:noVBand="1"/>
        <w:tblDescription w:val="Space for students to provide answer."/>
      </w:tblPr>
      <w:tblGrid>
        <w:gridCol w:w="9628"/>
      </w:tblGrid>
      <w:tr w:rsidR="001E06E2" w14:paraId="2BB72FAA" w14:textId="77777777" w:rsidTr="001E06E2">
        <w:trPr>
          <w:trHeight w:val="216"/>
        </w:trPr>
        <w:tc>
          <w:tcPr>
            <w:tcW w:w="9628" w:type="dxa"/>
          </w:tcPr>
          <w:p w14:paraId="473086FB" w14:textId="77777777" w:rsidR="001E06E2" w:rsidRDefault="001E06E2" w:rsidP="00467F33"/>
        </w:tc>
      </w:tr>
    </w:tbl>
    <w:p w14:paraId="7EEAD17F" w14:textId="21493C83" w:rsidR="00D2357A" w:rsidRPr="00AE3899" w:rsidRDefault="00D2357A" w:rsidP="0053322E">
      <w:pPr>
        <w:rPr>
          <w:rStyle w:val="Strong"/>
        </w:rPr>
      </w:pPr>
      <w:r>
        <w:rPr>
          <w:rStyle w:val="Strong"/>
        </w:rPr>
        <w:t>Conclusion</w:t>
      </w:r>
    </w:p>
    <w:p w14:paraId="75F906DD" w14:textId="38B22D50" w:rsidR="00FF3007" w:rsidRDefault="0053322E" w:rsidP="0053322E">
      <w:r>
        <w:t xml:space="preserve">After completing all </w:t>
      </w:r>
      <w:r w:rsidR="008D7416">
        <w:t xml:space="preserve">3 </w:t>
      </w:r>
      <w:r>
        <w:t xml:space="preserve">parts, what overall conclusion can you make about the best way to organise the </w:t>
      </w:r>
      <w:r w:rsidR="008D7416">
        <w:t xml:space="preserve">periodic </w:t>
      </w:r>
      <w:r>
        <w:t>table?</w:t>
      </w:r>
    </w:p>
    <w:tbl>
      <w:tblPr>
        <w:tblStyle w:val="TableGrid"/>
        <w:tblW w:w="0" w:type="auto"/>
        <w:tblLook w:val="04A0" w:firstRow="1" w:lastRow="0" w:firstColumn="1" w:lastColumn="0" w:noHBand="0" w:noVBand="1"/>
        <w:tblDescription w:val="Space for students to provide answer."/>
      </w:tblPr>
      <w:tblGrid>
        <w:gridCol w:w="9628"/>
      </w:tblGrid>
      <w:tr w:rsidR="00FF3007" w14:paraId="47F78131" w14:textId="77777777" w:rsidTr="00FF3007">
        <w:trPr>
          <w:trHeight w:val="2124"/>
        </w:trPr>
        <w:tc>
          <w:tcPr>
            <w:tcW w:w="9628" w:type="dxa"/>
          </w:tcPr>
          <w:p w14:paraId="6D89510E" w14:textId="77777777" w:rsidR="00FF3007" w:rsidRDefault="00FF3007" w:rsidP="00E057EE"/>
        </w:tc>
      </w:tr>
    </w:tbl>
    <w:p w14:paraId="39CC858D" w14:textId="77777777" w:rsidR="00B60EBE" w:rsidRPr="007006F7" w:rsidRDefault="00B60EBE" w:rsidP="007006F7">
      <w:r>
        <w:br w:type="page"/>
      </w:r>
    </w:p>
    <w:p w14:paraId="2E5E935F" w14:textId="2B825B54" w:rsidR="00D9319B" w:rsidRDefault="00A825C8" w:rsidP="008D7416">
      <w:pPr>
        <w:pStyle w:val="Heading1"/>
      </w:pPr>
      <w:bookmarkStart w:id="77" w:name="_Toc232760975"/>
      <w:r>
        <w:lastRenderedPageBreak/>
        <w:t>2.</w:t>
      </w:r>
      <w:r w:rsidR="0000266B">
        <w:t>9</w:t>
      </w:r>
      <w:r w:rsidR="00D9319B">
        <w:t xml:space="preserve"> Making </w:t>
      </w:r>
      <w:r w:rsidR="00D9319B" w:rsidRPr="008D7416">
        <w:t>predictions</w:t>
      </w:r>
      <w:bookmarkEnd w:id="77"/>
    </w:p>
    <w:p w14:paraId="7D486200" w14:textId="705F55D1" w:rsidR="00D9319B" w:rsidRPr="008D7416" w:rsidRDefault="008D7416" w:rsidP="008D7416">
      <w:pPr>
        <w:pStyle w:val="Caption"/>
      </w:pPr>
      <w:r>
        <w:t xml:space="preserve">Table </w:t>
      </w:r>
      <w:fldSimple w:instr=" SEQ Table \* ARABIC ">
        <w:r>
          <w:rPr>
            <w:noProof/>
          </w:rPr>
          <w:t>19</w:t>
        </w:r>
      </w:fldSimple>
      <w:r>
        <w:t xml:space="preserve"> </w:t>
      </w:r>
      <w:r w:rsidR="00D9319B">
        <w:t xml:space="preserve">– learning intentions and success criteria for </w:t>
      </w:r>
      <w:r>
        <w:t>‘</w:t>
      </w:r>
      <w:r w:rsidR="00D52BB9">
        <w:t>2.</w:t>
      </w:r>
      <w:r w:rsidR="00D37F53">
        <w:t>9</w:t>
      </w:r>
      <w:r w:rsidR="00D52BB9">
        <w:t xml:space="preserve"> Making predictions</w:t>
      </w:r>
      <w:r>
        <w:t>’</w:t>
      </w:r>
    </w:p>
    <w:tbl>
      <w:tblPr>
        <w:tblStyle w:val="Tableheader"/>
        <w:tblW w:w="5000" w:type="pct"/>
        <w:tblLayout w:type="fixed"/>
        <w:tblLook w:val="0420" w:firstRow="1" w:lastRow="0" w:firstColumn="0" w:lastColumn="0" w:noHBand="0" w:noVBand="1"/>
        <w:tblDescription w:val="The table contains the learning intentions and success criteria for this learning sequence. "/>
      </w:tblPr>
      <w:tblGrid>
        <w:gridCol w:w="4815"/>
        <w:gridCol w:w="4815"/>
      </w:tblGrid>
      <w:tr w:rsidR="00D9319B" w:rsidRPr="00156F4B" w14:paraId="3FE88438" w14:textId="77777777" w:rsidTr="00983547">
        <w:trPr>
          <w:cnfStyle w:val="100000000000" w:firstRow="1" w:lastRow="0" w:firstColumn="0" w:lastColumn="0" w:oddVBand="0" w:evenVBand="0" w:oddHBand="0" w:evenHBand="0" w:firstRowFirstColumn="0" w:firstRowLastColumn="0" w:lastRowFirstColumn="0" w:lastRowLastColumn="0"/>
        </w:trPr>
        <w:tc>
          <w:tcPr>
            <w:tcW w:w="2500" w:type="pct"/>
          </w:tcPr>
          <w:p w14:paraId="5CE48692" w14:textId="77777777" w:rsidR="00D9319B" w:rsidRPr="00156F4B" w:rsidRDefault="00D9319B" w:rsidP="00E057EE">
            <w:pPr>
              <w:rPr>
                <w:b w:val="0"/>
              </w:rPr>
            </w:pPr>
            <w:r>
              <w:t>We are learning:</w:t>
            </w:r>
          </w:p>
        </w:tc>
        <w:tc>
          <w:tcPr>
            <w:tcW w:w="2500" w:type="pct"/>
          </w:tcPr>
          <w:p w14:paraId="460B7085" w14:textId="77777777" w:rsidR="00D9319B" w:rsidRPr="00156F4B" w:rsidRDefault="00D9319B" w:rsidP="00E057EE">
            <w:pPr>
              <w:rPr>
                <w:b w:val="0"/>
              </w:rPr>
            </w:pPr>
            <w:r>
              <w:t>I can:</w:t>
            </w:r>
          </w:p>
        </w:tc>
      </w:tr>
      <w:tr w:rsidR="002141F0" w:rsidRPr="00156F4B" w14:paraId="2F8D4507" w14:textId="77777777" w:rsidTr="00983547">
        <w:trPr>
          <w:cnfStyle w:val="000000100000" w:firstRow="0" w:lastRow="0" w:firstColumn="0" w:lastColumn="0" w:oddVBand="0" w:evenVBand="0" w:oddHBand="1" w:evenHBand="0" w:firstRowFirstColumn="0" w:firstRowLastColumn="0" w:lastRowFirstColumn="0" w:lastRowLastColumn="0"/>
        </w:trPr>
        <w:tc>
          <w:tcPr>
            <w:tcW w:w="2500" w:type="pct"/>
          </w:tcPr>
          <w:p w14:paraId="56253361" w14:textId="1609E9CA" w:rsidR="002141F0" w:rsidRPr="00156F4B" w:rsidRDefault="006B2C89" w:rsidP="002141F0">
            <w:pPr>
              <w:pStyle w:val="ListBullet"/>
            </w:pPr>
            <w:r>
              <w:t>a</w:t>
            </w:r>
            <w:r w:rsidR="00E41A67">
              <w:t>bout the properties of elements</w:t>
            </w:r>
          </w:p>
        </w:tc>
        <w:tc>
          <w:tcPr>
            <w:tcW w:w="2500" w:type="pct"/>
          </w:tcPr>
          <w:p w14:paraId="062FEAE2" w14:textId="26812018" w:rsidR="002141F0" w:rsidRDefault="00F46EB4" w:rsidP="002141F0">
            <w:pPr>
              <w:pStyle w:val="ListBullet"/>
            </w:pPr>
            <w:r>
              <w:t>explain</w:t>
            </w:r>
            <w:r w:rsidR="006D09BA" w:rsidRPr="006D09BA">
              <w:t xml:space="preserve"> how the </w:t>
            </w:r>
            <w:r w:rsidR="008D7416">
              <w:t>p</w:t>
            </w:r>
            <w:r w:rsidR="00482547">
              <w:t>eriodic</w:t>
            </w:r>
            <w:r w:rsidR="006D09BA" w:rsidRPr="006D09BA">
              <w:t xml:space="preserve"> table can be used to make predictions</w:t>
            </w:r>
          </w:p>
          <w:p w14:paraId="22B9C3AE" w14:textId="42B8FDE1" w:rsidR="00B510E7" w:rsidRDefault="00B510E7" w:rsidP="002141F0">
            <w:pPr>
              <w:pStyle w:val="ListBullet"/>
            </w:pPr>
            <w:r>
              <w:t xml:space="preserve">recognise that discoveries and observations by scientists led to improvements in the </w:t>
            </w:r>
            <w:r w:rsidR="00440CD5">
              <w:t>p</w:t>
            </w:r>
            <w:r w:rsidR="00482547">
              <w:t>eriodic</w:t>
            </w:r>
            <w:r>
              <w:t xml:space="preserve"> table</w:t>
            </w:r>
          </w:p>
          <w:p w14:paraId="6C3104AD" w14:textId="073F59A2" w:rsidR="00E41A67" w:rsidRPr="00156F4B" w:rsidRDefault="00E41A67" w:rsidP="002141F0">
            <w:pPr>
              <w:pStyle w:val="ListBullet"/>
            </w:pPr>
            <w:r>
              <w:t>predict the properties of an unknown element</w:t>
            </w:r>
          </w:p>
        </w:tc>
      </w:tr>
      <w:tr w:rsidR="002141F0" w:rsidRPr="00156F4B" w14:paraId="093E7183" w14:textId="77777777" w:rsidTr="00983547">
        <w:trPr>
          <w:cnfStyle w:val="000000010000" w:firstRow="0" w:lastRow="0" w:firstColumn="0" w:lastColumn="0" w:oddVBand="0" w:evenVBand="0" w:oddHBand="0" w:evenHBand="1" w:firstRowFirstColumn="0" w:firstRowLastColumn="0" w:lastRowFirstColumn="0" w:lastRowLastColumn="0"/>
          <w:trHeight w:val="643"/>
        </w:trPr>
        <w:tc>
          <w:tcPr>
            <w:tcW w:w="2500" w:type="pct"/>
          </w:tcPr>
          <w:p w14:paraId="599DF1D6" w14:textId="7D5F545B" w:rsidR="002141F0" w:rsidRPr="00156F4B" w:rsidRDefault="002141F0" w:rsidP="002141F0">
            <w:pPr>
              <w:pStyle w:val="ListBullet"/>
            </w:pPr>
            <w:r w:rsidRPr="0091524F">
              <w:t xml:space="preserve">to </w:t>
            </w:r>
            <w:r w:rsidR="00B36A48">
              <w:t>process data and information</w:t>
            </w:r>
          </w:p>
        </w:tc>
        <w:tc>
          <w:tcPr>
            <w:tcW w:w="2500" w:type="pct"/>
          </w:tcPr>
          <w:p w14:paraId="1910B6FF" w14:textId="3900AC18" w:rsidR="002141F0" w:rsidRDefault="00F46EB4" w:rsidP="002141F0">
            <w:pPr>
              <w:pStyle w:val="ListBullet"/>
            </w:pPr>
            <w:r>
              <w:t>i</w:t>
            </w:r>
            <w:r w:rsidRPr="00F46EB4">
              <w:t>dentify key facts from</w:t>
            </w:r>
            <w:r w:rsidR="009108A2">
              <w:t xml:space="preserve"> element</w:t>
            </w:r>
            <w:r w:rsidRPr="00F46EB4">
              <w:t xml:space="preserve"> information card</w:t>
            </w:r>
            <w:r w:rsidR="0001389F">
              <w:t>s</w:t>
            </w:r>
          </w:p>
          <w:p w14:paraId="6E4286E8" w14:textId="4DF06D51" w:rsidR="0001389F" w:rsidRPr="00156F4B" w:rsidRDefault="00B36A48" w:rsidP="002141F0">
            <w:pPr>
              <w:pStyle w:val="ListBullet"/>
            </w:pPr>
            <w:r>
              <w:t>extract information from</w:t>
            </w:r>
            <w:r w:rsidR="00E41A67">
              <w:t xml:space="preserve"> an</w:t>
            </w:r>
            <w:r>
              <w:t xml:space="preserve"> annotated </w:t>
            </w:r>
            <w:r w:rsidR="00440CD5">
              <w:t>p</w:t>
            </w:r>
            <w:r w:rsidR="00482547">
              <w:t>eriodic</w:t>
            </w:r>
            <w:r>
              <w:t xml:space="preserve"> table</w:t>
            </w:r>
          </w:p>
        </w:tc>
      </w:tr>
      <w:tr w:rsidR="00902A2B" w:rsidRPr="00156F4B" w14:paraId="6E6E0E47" w14:textId="77777777" w:rsidTr="00983547">
        <w:trPr>
          <w:cnfStyle w:val="000000100000" w:firstRow="0" w:lastRow="0" w:firstColumn="0" w:lastColumn="0" w:oddVBand="0" w:evenVBand="0" w:oddHBand="1" w:evenHBand="0" w:firstRowFirstColumn="0" w:firstRowLastColumn="0" w:lastRowFirstColumn="0" w:lastRowLastColumn="0"/>
          <w:trHeight w:val="643"/>
        </w:trPr>
        <w:tc>
          <w:tcPr>
            <w:tcW w:w="2500" w:type="pct"/>
          </w:tcPr>
          <w:p w14:paraId="1278EB16" w14:textId="7E535C57" w:rsidR="00902A2B" w:rsidRPr="0091524F" w:rsidRDefault="009C3311" w:rsidP="002141F0">
            <w:pPr>
              <w:pStyle w:val="ListBullet"/>
            </w:pPr>
            <w:r w:rsidRPr="009C3311">
              <w:t xml:space="preserve">to </w:t>
            </w:r>
            <w:r w:rsidR="009108A2">
              <w:t>analyse</w:t>
            </w:r>
            <w:r w:rsidR="009108A2" w:rsidRPr="009C3311">
              <w:t xml:space="preserve"> </w:t>
            </w:r>
            <w:r w:rsidRPr="009C3311">
              <w:t>data</w:t>
            </w:r>
            <w:r w:rsidR="008D7416">
              <w:t>.</w:t>
            </w:r>
          </w:p>
        </w:tc>
        <w:tc>
          <w:tcPr>
            <w:tcW w:w="2500" w:type="pct"/>
          </w:tcPr>
          <w:p w14:paraId="43DF73E6" w14:textId="1B9E8855" w:rsidR="00902A2B" w:rsidRPr="00156F4B" w:rsidRDefault="00542821" w:rsidP="002141F0">
            <w:pPr>
              <w:pStyle w:val="ListBullet"/>
            </w:pPr>
            <w:r>
              <w:t xml:space="preserve">make predictions about the properties of unknown elements based on </w:t>
            </w:r>
            <w:r w:rsidR="006D4497">
              <w:t xml:space="preserve">patterns and trends in the </w:t>
            </w:r>
            <w:r w:rsidR="00440CD5">
              <w:t>p</w:t>
            </w:r>
            <w:r w:rsidR="00482547">
              <w:t>eriodic</w:t>
            </w:r>
            <w:r w:rsidR="006D4497">
              <w:t xml:space="preserve"> table.</w:t>
            </w:r>
          </w:p>
        </w:tc>
      </w:tr>
    </w:tbl>
    <w:p w14:paraId="3B95728D" w14:textId="7CFE0601" w:rsidR="00D9319B" w:rsidRDefault="007E46BE" w:rsidP="00D9319B">
      <w:pPr>
        <w:pStyle w:val="Heading2"/>
      </w:pPr>
      <w:bookmarkStart w:id="78" w:name="_Toc232760976"/>
      <w:r>
        <w:t>Predicting the properties of</w:t>
      </w:r>
      <w:r w:rsidR="002761AA">
        <w:t xml:space="preserve"> molybdenum</w:t>
      </w:r>
      <w:bookmarkEnd w:id="78"/>
    </w:p>
    <w:p w14:paraId="4921D4EE" w14:textId="6F20B4D9" w:rsidR="004D0514" w:rsidRDefault="004D0514">
      <w:pPr>
        <w:pStyle w:val="ListNumber"/>
        <w:numPr>
          <w:ilvl w:val="0"/>
          <w:numId w:val="74"/>
        </w:numPr>
      </w:pPr>
      <w:r w:rsidRPr="00E802FF">
        <w:t>Reinforce</w:t>
      </w:r>
      <w:r>
        <w:t xml:space="preserve"> the predictive power of the </w:t>
      </w:r>
      <w:r w:rsidR="00D527F9">
        <w:t>p</w:t>
      </w:r>
      <w:r w:rsidR="00482547">
        <w:t>eriodic</w:t>
      </w:r>
      <w:r>
        <w:t xml:space="preserve"> table, highlighting the following:</w:t>
      </w:r>
    </w:p>
    <w:p w14:paraId="31F2847B" w14:textId="20E84324" w:rsidR="004D0514" w:rsidRPr="00507D3B" w:rsidRDefault="005C1856" w:rsidP="005C1856">
      <w:pPr>
        <w:pStyle w:val="ListBullet2"/>
      </w:pPr>
      <w:r>
        <w:t>t</w:t>
      </w:r>
      <w:r w:rsidR="004D0514" w:rsidRPr="00507D3B">
        <w:t xml:space="preserve">he </w:t>
      </w:r>
      <w:r w:rsidR="00D527F9">
        <w:t>p</w:t>
      </w:r>
      <w:r w:rsidR="00482547">
        <w:t>eriodic</w:t>
      </w:r>
      <w:r w:rsidR="004D0514" w:rsidRPr="00507D3B">
        <w:t xml:space="preserve"> table is not just a list of elements, but a tool for predicting their properties.</w:t>
      </w:r>
    </w:p>
    <w:p w14:paraId="5245ABCB" w14:textId="04B20183" w:rsidR="004D0514" w:rsidRDefault="005C1856" w:rsidP="005C1856">
      <w:pPr>
        <w:pStyle w:val="ListBullet2"/>
      </w:pPr>
      <w:r>
        <w:t>b</w:t>
      </w:r>
      <w:r w:rsidR="004D0514" w:rsidRPr="00507D3B">
        <w:t>y knowing an element’s position, scientists can make informed predictions about its app</w:t>
      </w:r>
      <w:r w:rsidR="004D0514">
        <w:t>earance, behaviour, and the types of compounds it will form.</w:t>
      </w:r>
    </w:p>
    <w:p w14:paraId="499373C9" w14:textId="2BE0D86E" w:rsidR="00043EBB" w:rsidRDefault="00043EBB" w:rsidP="00B604B3">
      <w:pPr>
        <w:pStyle w:val="ListNumber"/>
      </w:pPr>
      <w:r>
        <w:t xml:space="preserve">Watch </w:t>
      </w:r>
      <w:hyperlink r:id="rId56" w:history="1">
        <w:r w:rsidR="00E802FF" w:rsidRPr="002F522E">
          <w:rPr>
            <w:rStyle w:val="Hyperlink"/>
          </w:rPr>
          <w:t xml:space="preserve">The genius of Mendeleev's periodic table </w:t>
        </w:r>
        <w:r w:rsidR="00E802FF">
          <w:rPr>
            <w:rStyle w:val="Hyperlink"/>
          </w:rPr>
          <w:t>–</w:t>
        </w:r>
        <w:r w:rsidR="00E802FF" w:rsidRPr="002F522E">
          <w:rPr>
            <w:rStyle w:val="Hyperlink"/>
          </w:rPr>
          <w:t xml:space="preserve"> Lou Seric</w:t>
        </w:r>
        <w:r w:rsidR="00E802FF">
          <w:rPr>
            <w:rStyle w:val="Hyperlink"/>
          </w:rPr>
          <w:t>o (4:24)</w:t>
        </w:r>
      </w:hyperlink>
      <w:r w:rsidR="000F45E2">
        <w:t xml:space="preserve"> </w:t>
      </w:r>
      <w:r w:rsidR="00BF1E10">
        <w:t xml:space="preserve">on </w:t>
      </w:r>
      <w:r w:rsidR="00BF1E10" w:rsidRPr="000F45E2">
        <w:rPr>
          <w:rStyle w:val="Strong"/>
        </w:rPr>
        <w:t xml:space="preserve">PRT PPT </w:t>
      </w:r>
      <w:r w:rsidR="000F45E2" w:rsidRPr="000F45E2">
        <w:rPr>
          <w:rStyle w:val="Strong"/>
        </w:rPr>
        <w:t>‘</w:t>
      </w:r>
      <w:r w:rsidR="00A825C8">
        <w:rPr>
          <w:rStyle w:val="Strong"/>
        </w:rPr>
        <w:t>2.</w:t>
      </w:r>
      <w:r w:rsidR="000F45E2" w:rsidRPr="000F45E2">
        <w:rPr>
          <w:rStyle w:val="Strong"/>
        </w:rPr>
        <w:t xml:space="preserve">7 Mendeleev’s </w:t>
      </w:r>
      <w:r w:rsidR="005D61BE">
        <w:rPr>
          <w:rStyle w:val="Strong"/>
        </w:rPr>
        <w:t>p</w:t>
      </w:r>
      <w:r w:rsidR="00482547">
        <w:rPr>
          <w:rStyle w:val="Strong"/>
        </w:rPr>
        <w:t>eriodic</w:t>
      </w:r>
      <w:r w:rsidR="000F45E2" w:rsidRPr="000F45E2">
        <w:rPr>
          <w:rStyle w:val="Strong"/>
        </w:rPr>
        <w:t xml:space="preserve"> table’</w:t>
      </w:r>
      <w:r w:rsidR="000F45E2">
        <w:t xml:space="preserve"> to </w:t>
      </w:r>
      <w:r w:rsidR="000E2EB1">
        <w:t>show students how scientists predicted the properties of undiscovered elements.</w:t>
      </w:r>
    </w:p>
    <w:p w14:paraId="0E603ACF" w14:textId="2F6B1B68" w:rsidR="00241A74" w:rsidRDefault="00241A74" w:rsidP="00B604B3">
      <w:pPr>
        <w:pStyle w:val="ListNumber"/>
      </w:pPr>
      <w:r>
        <w:lastRenderedPageBreak/>
        <w:t>Outline Mendeleev’s prediction of germanium</w:t>
      </w:r>
      <w:r w:rsidR="00D17490">
        <w:t xml:space="preserve"> using </w:t>
      </w:r>
      <w:r w:rsidR="00D17490" w:rsidRPr="00D17490">
        <w:rPr>
          <w:rStyle w:val="Strong"/>
        </w:rPr>
        <w:t>PRT PPT ‘</w:t>
      </w:r>
      <w:r w:rsidR="00A825C8">
        <w:rPr>
          <w:rStyle w:val="Strong"/>
        </w:rPr>
        <w:t>2.</w:t>
      </w:r>
      <w:r w:rsidR="00D17490" w:rsidRPr="00D17490">
        <w:rPr>
          <w:rStyle w:val="Strong"/>
        </w:rPr>
        <w:t>7 The prediction of germanium’</w:t>
      </w:r>
      <w:r w:rsidR="00D17490">
        <w:t xml:space="preserve"> (</w:t>
      </w:r>
      <w:r w:rsidR="006514CA">
        <w:t>3</w:t>
      </w:r>
      <w:r w:rsidR="00D17490">
        <w:t xml:space="preserve"> slides) to highlight the following:</w:t>
      </w:r>
    </w:p>
    <w:p w14:paraId="1CBCC249" w14:textId="6BDBCC99" w:rsidR="00241A74" w:rsidRDefault="00241A74" w:rsidP="001E385D">
      <w:pPr>
        <w:pStyle w:val="ListBullet2"/>
      </w:pPr>
      <w:r>
        <w:t>Mendeleev left gaps in his table where no known element fit</w:t>
      </w:r>
    </w:p>
    <w:p w14:paraId="10762F02" w14:textId="6A450536" w:rsidR="00241A74" w:rsidRPr="001E385D" w:rsidRDefault="009113B6" w:rsidP="001E385D">
      <w:pPr>
        <w:pStyle w:val="ListBullet2"/>
      </w:pPr>
      <w:r>
        <w:t>o</w:t>
      </w:r>
      <w:r w:rsidR="00241A74" w:rsidRPr="001E385D">
        <w:t xml:space="preserve">ne gap was below silicon, which he called </w:t>
      </w:r>
      <w:r w:rsidR="006E6715">
        <w:t>‘</w:t>
      </w:r>
      <w:r w:rsidR="00241A74" w:rsidRPr="001E385D">
        <w:t>eka-silicon</w:t>
      </w:r>
      <w:r w:rsidR="006E6715">
        <w:t>’</w:t>
      </w:r>
    </w:p>
    <w:p w14:paraId="566C77AA" w14:textId="3178251A" w:rsidR="00D478DC" w:rsidRPr="001E385D" w:rsidRDefault="009113B6" w:rsidP="001E385D">
      <w:pPr>
        <w:pStyle w:val="ListBullet2"/>
      </w:pPr>
      <w:r>
        <w:t>h</w:t>
      </w:r>
      <w:r w:rsidR="00241A74" w:rsidRPr="001E385D">
        <w:t>e predicted it would</w:t>
      </w:r>
    </w:p>
    <w:p w14:paraId="12C0B003" w14:textId="77777777" w:rsidR="00D478DC" w:rsidRDefault="00241A74" w:rsidP="001E385D">
      <w:pPr>
        <w:pStyle w:val="ListBullet3"/>
      </w:pPr>
      <w:r>
        <w:t>have an atomic mass of about 72</w:t>
      </w:r>
    </w:p>
    <w:p w14:paraId="34CB3DC3" w14:textId="1BF3EBF4" w:rsidR="00D478DC" w:rsidRDefault="00D478DC" w:rsidP="001E385D">
      <w:pPr>
        <w:pStyle w:val="ListBullet3"/>
      </w:pPr>
      <w:r>
        <w:t xml:space="preserve">have </w:t>
      </w:r>
      <w:r w:rsidR="00241A74">
        <w:t xml:space="preserve">a density </w:t>
      </w:r>
      <w:r>
        <w:t>of</w:t>
      </w:r>
      <w:r w:rsidR="00272235">
        <w:t xml:space="preserve"> </w:t>
      </w:r>
      <w:r w:rsidR="00241A74">
        <w:t>around 5.5</w:t>
      </w:r>
      <w:r w:rsidR="006E6715">
        <w:t> </w:t>
      </w:r>
      <w:r w:rsidR="00241A74">
        <w:t>g/c</w:t>
      </w:r>
      <w:r w:rsidR="00B57C9E">
        <w:t>m</w:t>
      </w:r>
      <w:r w:rsidR="00B57C9E" w:rsidRPr="00B57C9E">
        <w:rPr>
          <w:vertAlign w:val="superscript"/>
        </w:rPr>
        <w:t>3</w:t>
      </w:r>
    </w:p>
    <w:p w14:paraId="20F613F4" w14:textId="10441BD9" w:rsidR="00241A74" w:rsidRDefault="00D478DC" w:rsidP="001E385D">
      <w:pPr>
        <w:pStyle w:val="ListBullet3"/>
      </w:pPr>
      <w:r>
        <w:t>appear</w:t>
      </w:r>
      <w:r w:rsidR="00241A74">
        <w:t xml:space="preserve"> gr</w:t>
      </w:r>
      <w:r w:rsidR="00D77604">
        <w:t>e</w:t>
      </w:r>
      <w:r w:rsidR="00241A74">
        <w:t>y</w:t>
      </w:r>
    </w:p>
    <w:p w14:paraId="74EBD64F" w14:textId="46C096D5" w:rsidR="007C5ACE" w:rsidRDefault="007C5ACE" w:rsidP="001E385D">
      <w:pPr>
        <w:pStyle w:val="ListBullet3"/>
      </w:pPr>
      <w:r>
        <w:t>be metallic</w:t>
      </w:r>
    </w:p>
    <w:p w14:paraId="6939AA36" w14:textId="69342C16" w:rsidR="00241A74" w:rsidRDefault="009113B6" w:rsidP="001E385D">
      <w:pPr>
        <w:pStyle w:val="ListBullet2"/>
      </w:pPr>
      <w:r>
        <w:t>w</w:t>
      </w:r>
      <w:r w:rsidR="00241A74">
        <w:t xml:space="preserve">hen germanium was discovered in 1886, its properties closely matched these predictions, proving the </w:t>
      </w:r>
      <w:r w:rsidR="005D61BE">
        <w:t>p</w:t>
      </w:r>
      <w:r w:rsidR="00482547">
        <w:t>eriodic</w:t>
      </w:r>
      <w:r w:rsidR="00241A74">
        <w:t xml:space="preserve"> table could be used to predict properties of undiscovered elements.</w:t>
      </w:r>
    </w:p>
    <w:p w14:paraId="3F8B8C9F" w14:textId="118C3970" w:rsidR="007A5A0C" w:rsidRDefault="009D3E57" w:rsidP="009D3E57">
      <w:pPr>
        <w:pStyle w:val="FeatureBox4"/>
      </w:pPr>
      <w:r w:rsidRPr="009D3E57">
        <w:rPr>
          <w:rStyle w:val="Strong"/>
        </w:rPr>
        <w:t>Note</w:t>
      </w:r>
      <w:r>
        <w:t xml:space="preserve">: </w:t>
      </w:r>
      <w:r w:rsidR="009760A4">
        <w:t>w</w:t>
      </w:r>
      <w:r w:rsidRPr="009D3E57">
        <w:t xml:space="preserve">hile germanium is the most famous example, Mendeleev also successfully predicted the existence and properties of other elements, including gallium (eka-aluminium) and scandium (eka-boron). </w:t>
      </w:r>
      <w:r w:rsidR="00560C4C">
        <w:t>It is possible to</w:t>
      </w:r>
      <w:r w:rsidRPr="009D3E57">
        <w:t xml:space="preserve"> explore these additional examples with students </w:t>
      </w:r>
      <w:r w:rsidR="003F4EB8">
        <w:t xml:space="preserve">to </w:t>
      </w:r>
      <w:r w:rsidR="006E6715">
        <w:t>further illustrate</w:t>
      </w:r>
      <w:r w:rsidR="006E6715" w:rsidRPr="00CD0D2E">
        <w:t xml:space="preserve"> </w:t>
      </w:r>
      <w:r w:rsidRPr="009D3E57">
        <w:t xml:space="preserve">how the </w:t>
      </w:r>
      <w:r w:rsidR="00A37700">
        <w:t>p</w:t>
      </w:r>
      <w:r w:rsidR="00482547">
        <w:t>eriodic</w:t>
      </w:r>
      <w:r w:rsidRPr="009D3E57">
        <w:t xml:space="preserve"> table was used to predict the chemical and physical properties of elements.</w:t>
      </w:r>
    </w:p>
    <w:p w14:paraId="1CFDAAD3" w14:textId="15CDFCA2" w:rsidR="00955561" w:rsidRDefault="00955561" w:rsidP="00B604B3">
      <w:pPr>
        <w:pStyle w:val="ListNumber"/>
      </w:pPr>
      <w:r>
        <w:t xml:space="preserve">Introduce the </w:t>
      </w:r>
      <w:hyperlink w:anchor="_Student_resource_–_8" w:history="1">
        <w:r w:rsidR="001E385D" w:rsidRPr="00FD740A">
          <w:rPr>
            <w:rStyle w:val="Hyperlink"/>
          </w:rPr>
          <w:t xml:space="preserve">Student resource – </w:t>
        </w:r>
        <w:r w:rsidR="00FD740A" w:rsidRPr="00FD740A">
          <w:rPr>
            <w:rStyle w:val="Hyperlink"/>
          </w:rPr>
          <w:t>predicting the properties of molybdenum</w:t>
        </w:r>
      </w:hyperlink>
      <w:r>
        <w:t xml:space="preserve"> by telling students that they will investigate an unfamiliar element, molybdenum, and </w:t>
      </w:r>
      <w:r w:rsidR="003A5675">
        <w:t xml:space="preserve">attempt to </w:t>
      </w:r>
      <w:r>
        <w:t xml:space="preserve">predict its properties using only the </w:t>
      </w:r>
      <w:r w:rsidR="00093A32">
        <w:t>p</w:t>
      </w:r>
      <w:r w:rsidR="00482547">
        <w:t>eriodic</w:t>
      </w:r>
      <w:r>
        <w:t xml:space="preserve"> table.</w:t>
      </w:r>
    </w:p>
    <w:p w14:paraId="2A9267DA" w14:textId="1A61A1D4" w:rsidR="00F054D3" w:rsidRDefault="00EE2284" w:rsidP="00B604B3">
      <w:pPr>
        <w:pStyle w:val="ListNumber"/>
      </w:pPr>
      <w:r>
        <w:t xml:space="preserve">Instruct students to locate molybdenum on their </w:t>
      </w:r>
      <w:r w:rsidR="00093A32">
        <w:t>p</w:t>
      </w:r>
      <w:r w:rsidR="00482547">
        <w:t>eriodic</w:t>
      </w:r>
      <w:r>
        <w:t xml:space="preserve"> table (</w:t>
      </w:r>
      <w:r w:rsidR="00093A32">
        <w:t>g</w:t>
      </w:r>
      <w:r>
        <w:t xml:space="preserve">roup 6, </w:t>
      </w:r>
      <w:r w:rsidR="00093A32">
        <w:t>p</w:t>
      </w:r>
      <w:r>
        <w:t>eriod 5</w:t>
      </w:r>
      <w:r w:rsidR="007E3E93">
        <w:t>)</w:t>
      </w:r>
      <w:r w:rsidR="00F054D3">
        <w:t>.</w:t>
      </w:r>
    </w:p>
    <w:p w14:paraId="67C5250E" w14:textId="2E8A06BA" w:rsidR="00163303" w:rsidRDefault="00163303" w:rsidP="00163303">
      <w:pPr>
        <w:pStyle w:val="FeatureBox2"/>
      </w:pPr>
      <w:r w:rsidRPr="00163303">
        <w:rPr>
          <w:rStyle w:val="Strong"/>
        </w:rPr>
        <w:t>Differentiation:</w:t>
      </w:r>
      <w:r>
        <w:t xml:space="preserve"> </w:t>
      </w:r>
      <w:r w:rsidR="00093A32">
        <w:t>p</w:t>
      </w:r>
      <w:r w:rsidRPr="00163303">
        <w:t xml:space="preserve">rovide support by modelling one prediction as a class before students work independently (for example, predicting the appearance of molybdenum). Use the </w:t>
      </w:r>
      <w:r w:rsidR="00093A32">
        <w:t>p</w:t>
      </w:r>
      <w:r w:rsidR="00482547">
        <w:t>eriodic</w:t>
      </w:r>
      <w:r w:rsidRPr="00163303">
        <w:t xml:space="preserve"> table to show how patterns across a group help scientists make educated guesses. This step ensures all students understand the link between position and property before applying it themselves.</w:t>
      </w:r>
    </w:p>
    <w:p w14:paraId="19DF84CB" w14:textId="4A5F910A" w:rsidR="00F054D3" w:rsidRPr="00AC30B2" w:rsidRDefault="00F054D3" w:rsidP="00AC30B2">
      <w:pPr>
        <w:pStyle w:val="FeatureBox3"/>
      </w:pPr>
      <w:r w:rsidRPr="009832F8">
        <w:rPr>
          <w:rStyle w:val="Strong"/>
        </w:rPr>
        <w:lastRenderedPageBreak/>
        <w:t>Checkpoint:</w:t>
      </w:r>
      <w:r w:rsidR="00AC30B2">
        <w:t xml:space="preserve"> </w:t>
      </w:r>
      <w:r w:rsidR="00683DE5">
        <w:t>d</w:t>
      </w:r>
      <w:r w:rsidR="00AC30B2">
        <w:t xml:space="preserve">isplay </w:t>
      </w:r>
      <w:r w:rsidR="00957B0A">
        <w:rPr>
          <w:rStyle w:val="Strong"/>
        </w:rPr>
        <w:t>PRT PPT ‘</w:t>
      </w:r>
      <w:r w:rsidR="00A825C8">
        <w:rPr>
          <w:rStyle w:val="Strong"/>
        </w:rPr>
        <w:t>2.</w:t>
      </w:r>
      <w:r w:rsidR="00126D19">
        <w:rPr>
          <w:rStyle w:val="Strong"/>
        </w:rPr>
        <w:t>9</w:t>
      </w:r>
      <w:r w:rsidR="00957B0A">
        <w:rPr>
          <w:rStyle w:val="Strong"/>
        </w:rPr>
        <w:t xml:space="preserve"> Checkpoin</w:t>
      </w:r>
      <w:r w:rsidR="00CA3DC8">
        <w:rPr>
          <w:rStyle w:val="Strong"/>
        </w:rPr>
        <w:t>t</w:t>
      </w:r>
      <w:r w:rsidR="00957B0A">
        <w:rPr>
          <w:rStyle w:val="Strong"/>
        </w:rPr>
        <w:t>’</w:t>
      </w:r>
      <w:r w:rsidR="00AC30B2">
        <w:t xml:space="preserve"> to check that stude</w:t>
      </w:r>
      <w:r w:rsidR="005A27BF">
        <w:t xml:space="preserve">nts can locate molybdenum on the </w:t>
      </w:r>
      <w:r w:rsidR="00683DE5">
        <w:t>p</w:t>
      </w:r>
      <w:r w:rsidR="00482547">
        <w:t>eriodic</w:t>
      </w:r>
      <w:r w:rsidR="005A27BF">
        <w:t xml:space="preserve"> table. Ask students:</w:t>
      </w:r>
    </w:p>
    <w:p w14:paraId="09E2673E" w14:textId="3C1385B3" w:rsidR="0080084D" w:rsidRDefault="0080084D">
      <w:pPr>
        <w:pStyle w:val="FeatureBox3"/>
        <w:numPr>
          <w:ilvl w:val="0"/>
          <w:numId w:val="75"/>
        </w:numPr>
        <w:ind w:left="567" w:hanging="567"/>
      </w:pPr>
      <w:r>
        <w:t>Which group does molybdenum belong to?</w:t>
      </w:r>
      <w:r w:rsidR="005A27BF" w:rsidRPr="005A27BF">
        <w:t xml:space="preserve"> </w:t>
      </w:r>
      <w:r w:rsidR="00683DE5">
        <w:t>(</w:t>
      </w:r>
      <w:r w:rsidR="005A27BF" w:rsidRPr="00606202">
        <w:rPr>
          <w:rStyle w:val="Strong"/>
          <w:b w:val="0"/>
          <w:bCs w:val="0"/>
        </w:rPr>
        <w:t xml:space="preserve">Molybdenum belongs to </w:t>
      </w:r>
      <w:r w:rsidR="00126D19" w:rsidRPr="00606202">
        <w:rPr>
          <w:rStyle w:val="Strong"/>
          <w:b w:val="0"/>
          <w:bCs w:val="0"/>
        </w:rPr>
        <w:t>g</w:t>
      </w:r>
      <w:r w:rsidR="005A27BF" w:rsidRPr="00606202">
        <w:rPr>
          <w:rStyle w:val="Strong"/>
          <w:b w:val="0"/>
          <w:bCs w:val="0"/>
        </w:rPr>
        <w:t>roup 6.</w:t>
      </w:r>
      <w:r w:rsidR="00683DE5" w:rsidRPr="00606202">
        <w:rPr>
          <w:rStyle w:val="Strong"/>
          <w:b w:val="0"/>
          <w:bCs w:val="0"/>
        </w:rPr>
        <w:t>)</w:t>
      </w:r>
    </w:p>
    <w:p w14:paraId="0EF7C359" w14:textId="7B323682" w:rsidR="00F054D3" w:rsidRDefault="00CD0A8A">
      <w:pPr>
        <w:pStyle w:val="FeatureBox3"/>
        <w:numPr>
          <w:ilvl w:val="0"/>
          <w:numId w:val="75"/>
        </w:numPr>
        <w:ind w:left="567" w:hanging="567"/>
      </w:pPr>
      <w:r>
        <w:rPr>
          <w:rStyle w:val="Strong"/>
          <w:b w:val="0"/>
          <w:bCs w:val="0"/>
        </w:rPr>
        <w:t>W</w:t>
      </w:r>
      <w:r w:rsidR="0080084D">
        <w:t>hich other elements are in the same group?</w:t>
      </w:r>
      <w:r w:rsidR="005A27BF" w:rsidRPr="005A27BF">
        <w:t xml:space="preserve"> </w:t>
      </w:r>
      <w:r w:rsidR="00683DE5">
        <w:t>(</w:t>
      </w:r>
      <w:r w:rsidR="005A27BF" w:rsidRPr="00606202">
        <w:rPr>
          <w:rStyle w:val="Strong"/>
          <w:b w:val="0"/>
          <w:bCs w:val="0"/>
        </w:rPr>
        <w:t>Group 6 also contains chromium,</w:t>
      </w:r>
      <w:r w:rsidR="005A27BF" w:rsidRPr="005A27BF">
        <w:rPr>
          <w:rStyle w:val="Strong"/>
        </w:rPr>
        <w:t xml:space="preserve"> </w:t>
      </w:r>
      <w:r w:rsidR="005A27BF" w:rsidRPr="008A02EF">
        <w:rPr>
          <w:rStyle w:val="Strong"/>
          <w:b w:val="0"/>
          <w:bCs w:val="0"/>
        </w:rPr>
        <w:t>tungsten and seaborgium.</w:t>
      </w:r>
      <w:r w:rsidR="00683DE5" w:rsidRPr="008A02EF">
        <w:rPr>
          <w:rStyle w:val="Strong"/>
          <w:b w:val="0"/>
          <w:bCs w:val="0"/>
        </w:rPr>
        <w:t>)</w:t>
      </w:r>
    </w:p>
    <w:p w14:paraId="22B2451D" w14:textId="0C603E31" w:rsidR="00494856" w:rsidRDefault="00F054D3" w:rsidP="00B604B3">
      <w:pPr>
        <w:pStyle w:val="ListNumber"/>
      </w:pPr>
      <w:r>
        <w:t xml:space="preserve">Students are </w:t>
      </w:r>
      <w:r w:rsidR="007E3E93">
        <w:t xml:space="preserve">to work through the questions in </w:t>
      </w:r>
      <w:r w:rsidR="00F40628">
        <w:t>the student resource.</w:t>
      </w:r>
      <w:r w:rsidR="00562361" w:rsidRPr="00562361">
        <w:t xml:space="preserve"> </w:t>
      </w:r>
      <w:r w:rsidR="00562361">
        <w:t xml:space="preserve">Information cards for chromium and tungsten can be found </w:t>
      </w:r>
      <w:r w:rsidR="002224A9">
        <w:t xml:space="preserve">in </w:t>
      </w:r>
      <w:r w:rsidR="002224A9" w:rsidRPr="002224A9">
        <w:rPr>
          <w:rStyle w:val="Strong"/>
        </w:rPr>
        <w:t>PRT PPT ‘2.9 Chromium and tungsten’</w:t>
      </w:r>
      <w:r w:rsidR="002224A9">
        <w:t xml:space="preserve"> to facilitate a discussion of their properties and</w:t>
      </w:r>
      <w:r w:rsidR="00562361">
        <w:t xml:space="preserve"> support students.</w:t>
      </w:r>
    </w:p>
    <w:p w14:paraId="08E5D0D9" w14:textId="0A3050BE" w:rsidR="00F40628" w:rsidRPr="00955561" w:rsidRDefault="00F40628" w:rsidP="00B604B3">
      <w:pPr>
        <w:pStyle w:val="ListNumber"/>
      </w:pPr>
      <w:r>
        <w:t xml:space="preserve">Discuss </w:t>
      </w:r>
      <w:r w:rsidR="006A39EF">
        <w:t>the</w:t>
      </w:r>
      <w:r w:rsidR="0040065D">
        <w:t xml:space="preserve"> actual</w:t>
      </w:r>
      <w:r w:rsidR="006A39EF">
        <w:t xml:space="preserve"> properties of </w:t>
      </w:r>
      <w:r w:rsidR="00C662A9">
        <w:t>molybdenum</w:t>
      </w:r>
      <w:r w:rsidR="00562361">
        <w:t xml:space="preserve"> by displaying </w:t>
      </w:r>
      <w:r w:rsidR="00562361" w:rsidRPr="008C5B0F">
        <w:rPr>
          <w:rStyle w:val="Strong"/>
        </w:rPr>
        <w:t>PRT PPT ‘</w:t>
      </w:r>
      <w:r w:rsidR="00562361">
        <w:rPr>
          <w:rStyle w:val="Strong"/>
        </w:rPr>
        <w:t>2.9</w:t>
      </w:r>
      <w:r w:rsidR="00562361" w:rsidRPr="008C5B0F">
        <w:rPr>
          <w:rStyle w:val="Strong"/>
        </w:rPr>
        <w:t xml:space="preserve"> Molybdenum’</w:t>
      </w:r>
      <w:r w:rsidR="00B440F5">
        <w:t xml:space="preserve"> and allow students time to reflect on the process.</w:t>
      </w:r>
    </w:p>
    <w:p w14:paraId="233F42E0" w14:textId="145AEA57" w:rsidR="00806DAE" w:rsidRDefault="001269A7">
      <w:pPr>
        <w:pStyle w:val="ListNumber"/>
        <w:numPr>
          <w:ilvl w:val="0"/>
          <w:numId w:val="17"/>
        </w:numPr>
      </w:pPr>
      <w:r>
        <w:t xml:space="preserve">Guide students in analysing their results and promote further understanding by addressing and </w:t>
      </w:r>
      <w:r w:rsidR="002224A9">
        <w:t xml:space="preserve">providing </w:t>
      </w:r>
      <w:r w:rsidR="00806DAE">
        <w:t>sample responses.</w:t>
      </w:r>
    </w:p>
    <w:p w14:paraId="4EEF7D66" w14:textId="53FCF9D2" w:rsidR="0084755B" w:rsidRDefault="0084755B" w:rsidP="00AE3899">
      <w:pPr>
        <w:rPr>
          <w:rStyle w:val="Strong"/>
        </w:rPr>
      </w:pPr>
      <w:r>
        <w:rPr>
          <w:rStyle w:val="Strong"/>
        </w:rPr>
        <w:t xml:space="preserve">Sample </w:t>
      </w:r>
      <w:r w:rsidRPr="009D340C">
        <w:rPr>
          <w:rStyle w:val="Strong"/>
        </w:rPr>
        <w:t>responses</w:t>
      </w:r>
      <w:r w:rsidR="00620BC0" w:rsidRPr="009D340C">
        <w:rPr>
          <w:rStyle w:val="Strong"/>
        </w:rPr>
        <w:t xml:space="preserve">: </w:t>
      </w:r>
      <w:r w:rsidR="00115242" w:rsidRPr="009D340C">
        <w:rPr>
          <w:rStyle w:val="Strong"/>
        </w:rPr>
        <w:t xml:space="preserve">Student resource – </w:t>
      </w:r>
      <w:r w:rsidR="00FD740A">
        <w:rPr>
          <w:rStyle w:val="Strong"/>
        </w:rPr>
        <w:t>p</w:t>
      </w:r>
      <w:r w:rsidR="00FD740A" w:rsidRPr="00FD740A">
        <w:rPr>
          <w:rStyle w:val="Strong"/>
        </w:rPr>
        <w:t>redicting the properties of molybdenum</w:t>
      </w:r>
    </w:p>
    <w:p w14:paraId="46C904F5" w14:textId="281C3AD5" w:rsidR="00DF2797" w:rsidRDefault="00DF2797" w:rsidP="00DF2797">
      <w:pPr>
        <w:pStyle w:val="FeatureBox4"/>
      </w:pPr>
      <w:r>
        <w:rPr>
          <w:rStyle w:val="Strong"/>
        </w:rPr>
        <w:t>Note:</w:t>
      </w:r>
      <w:r>
        <w:t xml:space="preserve"> stimulus material has been removed from the sample response.</w:t>
      </w:r>
    </w:p>
    <w:p w14:paraId="4D2A0EF4" w14:textId="27F23A98" w:rsidR="00164381" w:rsidRPr="00164381" w:rsidRDefault="00164381" w:rsidP="00164381">
      <w:r w:rsidRPr="00060B9E">
        <w:rPr>
          <w:rStyle w:val="Strong"/>
        </w:rPr>
        <w:t>Questions</w:t>
      </w:r>
    </w:p>
    <w:p w14:paraId="6FA034B8" w14:textId="2B08C64E" w:rsidR="00B0363D" w:rsidRDefault="00B0363D">
      <w:pPr>
        <w:pStyle w:val="ListNumber"/>
        <w:numPr>
          <w:ilvl w:val="0"/>
          <w:numId w:val="76"/>
        </w:numPr>
      </w:pPr>
      <w:r w:rsidRPr="008D2309">
        <w:t xml:space="preserve">Use molybdenum’s position on the </w:t>
      </w:r>
      <w:r w:rsidR="002F2EC7">
        <w:t>p</w:t>
      </w:r>
      <w:r w:rsidR="00482547">
        <w:t>eriodic</w:t>
      </w:r>
      <w:r w:rsidRPr="008D2309">
        <w:t xml:space="preserve"> table to determine what type of element it is.</w:t>
      </w:r>
    </w:p>
    <w:tbl>
      <w:tblPr>
        <w:tblStyle w:val="TableGrid"/>
        <w:tblW w:w="0" w:type="auto"/>
        <w:tblLook w:val="04A0" w:firstRow="1" w:lastRow="0" w:firstColumn="1" w:lastColumn="0" w:noHBand="0" w:noVBand="1"/>
        <w:tblDescription w:val="A sample student response."/>
      </w:tblPr>
      <w:tblGrid>
        <w:gridCol w:w="9628"/>
      </w:tblGrid>
      <w:tr w:rsidR="00B0363D" w14:paraId="349A26D1" w14:textId="77777777" w:rsidTr="00B0363D">
        <w:trPr>
          <w:trHeight w:val="691"/>
        </w:trPr>
        <w:tc>
          <w:tcPr>
            <w:tcW w:w="9628" w:type="dxa"/>
          </w:tcPr>
          <w:p w14:paraId="70136F1A" w14:textId="0AAC7016" w:rsidR="00B0363D" w:rsidRDefault="00B0363D" w:rsidP="00E17031">
            <w:r>
              <w:t>M</w:t>
            </w:r>
            <w:r w:rsidRPr="0049644C">
              <w:t>olybdenum is a metal</w:t>
            </w:r>
            <w:r>
              <w:t xml:space="preserve"> that is </w:t>
            </w:r>
            <w:r w:rsidRPr="0049644C">
              <w:t xml:space="preserve">located within the transition metal block at the centre of the </w:t>
            </w:r>
            <w:r w:rsidR="002F2EC7">
              <w:t>p</w:t>
            </w:r>
            <w:r w:rsidR="00482547">
              <w:t>eriodic</w:t>
            </w:r>
            <w:r w:rsidRPr="0049644C">
              <w:t xml:space="preserve"> table.</w:t>
            </w:r>
          </w:p>
        </w:tc>
      </w:tr>
    </w:tbl>
    <w:p w14:paraId="1D10DAFB" w14:textId="77777777" w:rsidR="00B0363D" w:rsidRPr="00D9087B" w:rsidRDefault="00B0363D">
      <w:pPr>
        <w:pStyle w:val="ListNumber"/>
        <w:numPr>
          <w:ilvl w:val="0"/>
          <w:numId w:val="17"/>
        </w:numPr>
      </w:pPr>
      <w:r w:rsidRPr="00D9087B">
        <w:t>Use the information about chromium and tungsten to predict what properties molybdenum might have.</w:t>
      </w:r>
    </w:p>
    <w:tbl>
      <w:tblPr>
        <w:tblStyle w:val="TableGrid"/>
        <w:tblW w:w="0" w:type="auto"/>
        <w:tblLook w:val="04A0" w:firstRow="1" w:lastRow="0" w:firstColumn="1" w:lastColumn="0" w:noHBand="0" w:noVBand="1"/>
        <w:tblDescription w:val="A sample student response."/>
      </w:tblPr>
      <w:tblGrid>
        <w:gridCol w:w="9628"/>
      </w:tblGrid>
      <w:tr w:rsidR="00B0363D" w14:paraId="5EE76EA4" w14:textId="77777777" w:rsidTr="00E72FC0">
        <w:trPr>
          <w:trHeight w:val="141"/>
        </w:trPr>
        <w:tc>
          <w:tcPr>
            <w:tcW w:w="9628" w:type="dxa"/>
          </w:tcPr>
          <w:p w14:paraId="2AAD8C2D" w14:textId="4D5D380C" w:rsidR="00B0363D" w:rsidRDefault="00E72FC0" w:rsidP="00E17031">
            <w:r>
              <w:t>Molybdenum is likely a hard, silvery metal with a high melting point.</w:t>
            </w:r>
          </w:p>
        </w:tc>
      </w:tr>
    </w:tbl>
    <w:p w14:paraId="5C1261F5" w14:textId="77777777" w:rsidR="00E72FC0" w:rsidRDefault="00E72FC0" w:rsidP="00B604B3">
      <w:pPr>
        <w:pStyle w:val="ListNumber"/>
      </w:pPr>
      <w:r w:rsidRPr="00C10119">
        <w:t>Look at the other elements in the same period as molybdenum. How might molybdenum’s properties differ from theirs as you move across the period?</w:t>
      </w:r>
    </w:p>
    <w:tbl>
      <w:tblPr>
        <w:tblStyle w:val="TableGrid"/>
        <w:tblW w:w="0" w:type="auto"/>
        <w:tblLook w:val="04A0" w:firstRow="1" w:lastRow="0" w:firstColumn="1" w:lastColumn="0" w:noHBand="0" w:noVBand="1"/>
        <w:tblDescription w:val="A sample student response."/>
      </w:tblPr>
      <w:tblGrid>
        <w:gridCol w:w="9628"/>
      </w:tblGrid>
      <w:tr w:rsidR="00E72FC0" w14:paraId="14AA9159" w14:textId="77777777" w:rsidTr="00E72FC0">
        <w:trPr>
          <w:trHeight w:val="821"/>
        </w:trPr>
        <w:tc>
          <w:tcPr>
            <w:tcW w:w="9628" w:type="dxa"/>
          </w:tcPr>
          <w:p w14:paraId="6587B777" w14:textId="77777777" w:rsidR="00E72FC0" w:rsidRDefault="00E72FC0" w:rsidP="00E17031">
            <w:r w:rsidRPr="00E72FC0">
              <w:lastRenderedPageBreak/>
              <w:t>As you move from left to right across the period, elements become less metallic and more non-metallic in character.</w:t>
            </w:r>
          </w:p>
          <w:p w14:paraId="48E04C22" w14:textId="0FF4CA0C" w:rsidR="005E59A2" w:rsidRDefault="005E59A2" w:rsidP="005E59A2">
            <w:pPr>
              <w:pStyle w:val="FeatureBox4"/>
            </w:pPr>
            <w:r w:rsidRPr="000F1E9E">
              <w:rPr>
                <w:rStyle w:val="Strong"/>
              </w:rPr>
              <w:t>Note:</w:t>
            </w:r>
            <w:r>
              <w:t xml:space="preserve"> </w:t>
            </w:r>
            <w:r w:rsidR="000F1E9E">
              <w:t>s</w:t>
            </w:r>
            <w:r>
              <w:t>tudents may also note that reactivity generally decreases as you move from left to right, as does conductivity.</w:t>
            </w:r>
          </w:p>
          <w:p w14:paraId="4844DBA1" w14:textId="07DCAC88" w:rsidR="005E59A2" w:rsidRDefault="005E59A2" w:rsidP="005E59A2">
            <w:pPr>
              <w:pStyle w:val="FeatureBox4"/>
            </w:pPr>
            <w:r>
              <w:t>Highlight</w:t>
            </w:r>
            <w:r w:rsidRPr="002A3E15">
              <w:t xml:space="preserve"> that molybdenum is midway </w:t>
            </w:r>
            <w:r w:rsidR="00203A15">
              <w:t>through the period, indicating it exhibits strong metallic properties</w:t>
            </w:r>
            <w:r>
              <w:t>. In contrast, elements farther to the right (such as non-metals) tend to have lower conductivity and greater</w:t>
            </w:r>
            <w:r w:rsidRPr="002A3E15">
              <w:t xml:space="preserve"> reactivity with metals.</w:t>
            </w:r>
          </w:p>
        </w:tc>
      </w:tr>
    </w:tbl>
    <w:p w14:paraId="261964C7" w14:textId="77777777" w:rsidR="00B532BC" w:rsidRDefault="00B532BC" w:rsidP="00B604B3">
      <w:pPr>
        <w:pStyle w:val="ListNumber"/>
      </w:pPr>
      <w:r w:rsidRPr="00B8478D">
        <w:t>Based on what you</w:t>
      </w:r>
      <w:r>
        <w:t xml:space="preserve"> have</w:t>
      </w:r>
      <w:r w:rsidRPr="00B8478D">
        <w:t xml:space="preserve"> learned, describe what you think molybdenum might look like and suggest one possible use for it.</w:t>
      </w:r>
    </w:p>
    <w:tbl>
      <w:tblPr>
        <w:tblStyle w:val="TableGrid"/>
        <w:tblW w:w="0" w:type="auto"/>
        <w:tblLook w:val="04A0" w:firstRow="1" w:lastRow="0" w:firstColumn="1" w:lastColumn="0" w:noHBand="0" w:noVBand="1"/>
        <w:tblDescription w:val="A sample student response."/>
      </w:tblPr>
      <w:tblGrid>
        <w:gridCol w:w="9628"/>
      </w:tblGrid>
      <w:tr w:rsidR="00B532BC" w14:paraId="12095F1B" w14:textId="77777777" w:rsidTr="00B33CD2">
        <w:trPr>
          <w:trHeight w:val="786"/>
        </w:trPr>
        <w:tc>
          <w:tcPr>
            <w:tcW w:w="9628" w:type="dxa"/>
          </w:tcPr>
          <w:p w14:paraId="373BF3EB" w14:textId="3CF7EAD4" w:rsidR="00B532BC" w:rsidRDefault="00B532BC" w:rsidP="00E17031">
            <w:r w:rsidRPr="00B532BC">
              <w:t>Molybdenum is likely to be silvery, shiny and solid at room temperature.</w:t>
            </w:r>
            <w:r>
              <w:t xml:space="preserve"> Since tungsten and chromium are used in alloys, it is likely that molybdenum is also used in </w:t>
            </w:r>
            <w:r w:rsidR="00B33CD2">
              <w:t>metal alloys</w:t>
            </w:r>
            <w:r w:rsidR="00586FFE">
              <w:t xml:space="preserve"> that require a high melting point.</w:t>
            </w:r>
          </w:p>
        </w:tc>
      </w:tr>
    </w:tbl>
    <w:p w14:paraId="5120CBB8" w14:textId="77777777" w:rsidR="00B33CD2" w:rsidRPr="00060B9E" w:rsidRDefault="00B33CD2" w:rsidP="00B33CD2">
      <w:pPr>
        <w:rPr>
          <w:rStyle w:val="Strong"/>
        </w:rPr>
      </w:pPr>
      <w:r w:rsidRPr="00060B9E">
        <w:rPr>
          <w:rStyle w:val="Strong"/>
        </w:rPr>
        <w:t>Reflection</w:t>
      </w:r>
    </w:p>
    <w:p w14:paraId="72343E90" w14:textId="77777777" w:rsidR="00B33CD2" w:rsidRDefault="00B33CD2" w:rsidP="00B604B3">
      <w:pPr>
        <w:pStyle w:val="ListNumber"/>
      </w:pPr>
      <w:r>
        <w:t>Which of your predictions matched the actual properties revealed by your teacher?</w:t>
      </w:r>
    </w:p>
    <w:tbl>
      <w:tblPr>
        <w:tblStyle w:val="TableGrid"/>
        <w:tblW w:w="0" w:type="auto"/>
        <w:tblLook w:val="04A0" w:firstRow="1" w:lastRow="0" w:firstColumn="1" w:lastColumn="0" w:noHBand="0" w:noVBand="1"/>
        <w:tblDescription w:val="A note that sample responses will vary depending on students' predictions."/>
      </w:tblPr>
      <w:tblGrid>
        <w:gridCol w:w="9628"/>
      </w:tblGrid>
      <w:tr w:rsidR="00B33CD2" w14:paraId="14EC48E0" w14:textId="77777777" w:rsidTr="00E17031">
        <w:trPr>
          <w:trHeight w:val="1655"/>
        </w:trPr>
        <w:tc>
          <w:tcPr>
            <w:tcW w:w="9628" w:type="dxa"/>
          </w:tcPr>
          <w:p w14:paraId="595109A8" w14:textId="4DE17F1C" w:rsidR="00B33CD2" w:rsidRDefault="009C4C11" w:rsidP="00922F5D">
            <w:pPr>
              <w:pStyle w:val="FeatureBox4"/>
            </w:pPr>
            <w:r w:rsidRPr="00922F5D">
              <w:rPr>
                <w:rStyle w:val="Strong"/>
              </w:rPr>
              <w:t>Note:</w:t>
            </w:r>
            <w:r>
              <w:t xml:space="preserve"> responses will vary depending on </w:t>
            </w:r>
            <w:r w:rsidR="001C5FDA">
              <w:t>students’</w:t>
            </w:r>
            <w:r>
              <w:t xml:space="preserve"> predictions</w:t>
            </w:r>
            <w:r w:rsidR="00922F5D">
              <w:t xml:space="preserve"> above. Use </w:t>
            </w:r>
            <w:r w:rsidR="00922F5D" w:rsidRPr="00922F5D">
              <w:rPr>
                <w:rStyle w:val="Strong"/>
              </w:rPr>
              <w:t xml:space="preserve">PRT PPT ‘2.9 Molybdenum’ </w:t>
            </w:r>
            <w:r w:rsidR="00922F5D">
              <w:t xml:space="preserve">to show students the actual properties. Responses should compare </w:t>
            </w:r>
            <w:r w:rsidR="001C5FDA">
              <w:t>students’</w:t>
            </w:r>
            <w:r w:rsidR="00922F5D">
              <w:t xml:space="preserve"> predictions to the actual properties.</w:t>
            </w:r>
          </w:p>
        </w:tc>
      </w:tr>
    </w:tbl>
    <w:p w14:paraId="47B480DB" w14:textId="1454B5FD" w:rsidR="00B33CD2" w:rsidRDefault="00B33CD2">
      <w:pPr>
        <w:pStyle w:val="ListNumber"/>
        <w:numPr>
          <w:ilvl w:val="0"/>
          <w:numId w:val="17"/>
        </w:numPr>
      </w:pPr>
      <w:r>
        <w:t xml:space="preserve">How does the </w:t>
      </w:r>
      <w:r w:rsidR="00D82B72">
        <w:t>p</w:t>
      </w:r>
      <w:r w:rsidR="00482547">
        <w:t>eriodic</w:t>
      </w:r>
      <w:r>
        <w:t xml:space="preserve"> table help scientists make predictions about elements they are less familiar with?</w:t>
      </w:r>
    </w:p>
    <w:tbl>
      <w:tblPr>
        <w:tblStyle w:val="TableGrid"/>
        <w:tblW w:w="0" w:type="auto"/>
        <w:tblLook w:val="04A0" w:firstRow="1" w:lastRow="0" w:firstColumn="1" w:lastColumn="0" w:noHBand="0" w:noVBand="1"/>
        <w:tblDescription w:val="A sample student response."/>
      </w:tblPr>
      <w:tblGrid>
        <w:gridCol w:w="9628"/>
      </w:tblGrid>
      <w:tr w:rsidR="00B33CD2" w14:paraId="52F166D8" w14:textId="77777777" w:rsidTr="009C4C11">
        <w:trPr>
          <w:trHeight w:val="782"/>
        </w:trPr>
        <w:tc>
          <w:tcPr>
            <w:tcW w:w="9628" w:type="dxa"/>
          </w:tcPr>
          <w:p w14:paraId="72C03656" w14:textId="10D67504" w:rsidR="00B33CD2" w:rsidRDefault="009C4C11" w:rsidP="00E17031">
            <w:r w:rsidRPr="009C4C11">
              <w:t xml:space="preserve">The </w:t>
            </w:r>
            <w:r w:rsidR="00D82B72">
              <w:t>p</w:t>
            </w:r>
            <w:r w:rsidR="00482547">
              <w:t>eriodic</w:t>
            </w:r>
            <w:r w:rsidRPr="009C4C11">
              <w:t xml:space="preserve"> table organises elements based on atomic number and recurring properties, allowing scientists to infer chemical and physical characteristics from an element’s group and period position.</w:t>
            </w:r>
          </w:p>
        </w:tc>
      </w:tr>
    </w:tbl>
    <w:p w14:paraId="61781307" w14:textId="77777777" w:rsidR="005614AF" w:rsidRPr="000F1E9E" w:rsidRDefault="005614AF" w:rsidP="000F1E9E">
      <w:r>
        <w:rPr>
          <w:rStyle w:val="Strong"/>
        </w:rPr>
        <w:br w:type="page"/>
      </w:r>
    </w:p>
    <w:p w14:paraId="5A013F0D" w14:textId="649E01DB" w:rsidR="006E0764" w:rsidRDefault="007431D2" w:rsidP="00164381">
      <w:pPr>
        <w:pStyle w:val="Heading3"/>
      </w:pPr>
      <w:bookmarkStart w:id="79" w:name="_Student_resource_–_8"/>
      <w:bookmarkStart w:id="80" w:name="_Ref230432314"/>
      <w:bookmarkStart w:id="81" w:name="_Toc232760977"/>
      <w:bookmarkEnd w:id="79"/>
      <w:r>
        <w:lastRenderedPageBreak/>
        <w:t>Student resource</w:t>
      </w:r>
      <w:r w:rsidR="00631D01">
        <w:t xml:space="preserve"> – </w:t>
      </w:r>
      <w:bookmarkEnd w:id="80"/>
      <w:r w:rsidR="00F70AC6">
        <w:t xml:space="preserve">predicting the </w:t>
      </w:r>
      <w:r w:rsidR="00F70AC6" w:rsidRPr="00164381">
        <w:t>properties</w:t>
      </w:r>
      <w:r w:rsidR="00F70AC6">
        <w:t xml:space="preserve"> of molybdenum</w:t>
      </w:r>
      <w:bookmarkEnd w:id="81"/>
    </w:p>
    <w:p w14:paraId="47B8439A" w14:textId="77BA08C4" w:rsidR="004075BB" w:rsidRDefault="004075BB" w:rsidP="004075BB">
      <w:r w:rsidRPr="004075BB">
        <w:t xml:space="preserve">The </w:t>
      </w:r>
      <w:r w:rsidR="00164381">
        <w:t>p</w:t>
      </w:r>
      <w:r w:rsidR="00482547">
        <w:t>eriodic</w:t>
      </w:r>
      <w:r w:rsidRPr="004075BB">
        <w:t xml:space="preserve"> table can be used to make predictions about elements, even those you may not have studied before. In this activity, you will use the position of molybdenum </w:t>
      </w:r>
      <w:r w:rsidR="00061DEF">
        <w:t>i</w:t>
      </w:r>
      <w:r w:rsidRPr="004075BB">
        <w:t xml:space="preserve">n the </w:t>
      </w:r>
      <w:r w:rsidR="00061DEF">
        <w:t>p</w:t>
      </w:r>
      <w:r w:rsidR="00482547">
        <w:t>eriodic</w:t>
      </w:r>
      <w:r w:rsidRPr="004075BB">
        <w:t xml:space="preserve"> table and information about nearby elements to predict its properties, appearance and possible uses.</w:t>
      </w:r>
    </w:p>
    <w:p w14:paraId="3DCB64B9" w14:textId="7B42AB73" w:rsidR="001C1F71" w:rsidRPr="00060B9E" w:rsidRDefault="006E0764" w:rsidP="00060B9E">
      <w:pPr>
        <w:rPr>
          <w:rStyle w:val="Strong"/>
        </w:rPr>
      </w:pPr>
      <w:r w:rsidRPr="00060B9E">
        <w:rPr>
          <w:rStyle w:val="Strong"/>
        </w:rPr>
        <w:t>Questions</w:t>
      </w:r>
    </w:p>
    <w:p w14:paraId="7C7288E2" w14:textId="36EF43F6" w:rsidR="001C1F71" w:rsidRDefault="008D2309">
      <w:pPr>
        <w:pStyle w:val="ListNumber"/>
        <w:numPr>
          <w:ilvl w:val="0"/>
          <w:numId w:val="18"/>
        </w:numPr>
      </w:pPr>
      <w:r w:rsidRPr="008D2309">
        <w:t xml:space="preserve">Use molybdenum’s position on the </w:t>
      </w:r>
      <w:r w:rsidR="00061DEF">
        <w:t>p</w:t>
      </w:r>
      <w:r w:rsidR="00482547">
        <w:t>eriodic</w:t>
      </w:r>
      <w:r w:rsidRPr="008D2309">
        <w:t xml:space="preserve"> table to determine what type of element it is.</w:t>
      </w:r>
    </w:p>
    <w:tbl>
      <w:tblPr>
        <w:tblStyle w:val="TableGrid"/>
        <w:tblW w:w="0" w:type="auto"/>
        <w:tblLook w:val="04A0" w:firstRow="1" w:lastRow="0" w:firstColumn="1" w:lastColumn="0" w:noHBand="0" w:noVBand="1"/>
        <w:tblDescription w:val="Space for students to provide answer."/>
      </w:tblPr>
      <w:tblGrid>
        <w:gridCol w:w="9628"/>
      </w:tblGrid>
      <w:tr w:rsidR="006A7B4B" w14:paraId="543F3341" w14:textId="77777777" w:rsidTr="006A7B4B">
        <w:trPr>
          <w:trHeight w:val="1328"/>
        </w:trPr>
        <w:tc>
          <w:tcPr>
            <w:tcW w:w="9628" w:type="dxa"/>
          </w:tcPr>
          <w:p w14:paraId="25A55F21" w14:textId="77777777" w:rsidR="006A7B4B" w:rsidRPr="00B0363D" w:rsidRDefault="006A7B4B" w:rsidP="00B0363D"/>
        </w:tc>
      </w:tr>
    </w:tbl>
    <w:p w14:paraId="45BC2BA0" w14:textId="669B6D1C" w:rsidR="00EB5F68" w:rsidRDefault="00F07F89" w:rsidP="001C1F71">
      <w:r>
        <w:t>In</w:t>
      </w:r>
      <w:r w:rsidRPr="00F07F89">
        <w:t xml:space="preserve">formation </w:t>
      </w:r>
      <w:r w:rsidR="002B5708">
        <w:t xml:space="preserve">on chromium and tungsten, </w:t>
      </w:r>
      <w:r w:rsidR="00061DEF">
        <w:t>2</w:t>
      </w:r>
      <w:r w:rsidR="002B5708">
        <w:t xml:space="preserve"> elements that belong to the same group as</w:t>
      </w:r>
      <w:r>
        <w:t xml:space="preserve"> molybdenum,</w:t>
      </w:r>
      <w:r w:rsidRPr="00F07F89">
        <w:t xml:space="preserve"> is provided below</w:t>
      </w:r>
      <w:r w:rsidR="00EB5F68">
        <w:t>.</w:t>
      </w:r>
      <w:r>
        <w:t xml:space="preserve"> </w:t>
      </w:r>
    </w:p>
    <w:p w14:paraId="1054F4AA" w14:textId="3520A4FA" w:rsidR="00A15261" w:rsidRDefault="00BB2EF9" w:rsidP="00A15261">
      <w:pPr>
        <w:pStyle w:val="Caption"/>
      </w:pPr>
      <w:r>
        <w:t xml:space="preserve">Figure 1 – physical </w:t>
      </w:r>
      <w:r w:rsidR="004D6448">
        <w:t>properties</w:t>
      </w:r>
      <w:r>
        <w:t xml:space="preserve"> and common uses of </w:t>
      </w:r>
      <w:r w:rsidR="004D6448">
        <w:t>chromium and tungsten</w:t>
      </w:r>
    </w:p>
    <w:p w14:paraId="03ADBC38" w14:textId="1AB17F52" w:rsidR="003D31CD" w:rsidRPr="00BC07EE" w:rsidRDefault="00BC07EE" w:rsidP="00BC07EE">
      <w:r w:rsidRPr="00BC07EE">
        <w:rPr>
          <w:noProof/>
        </w:rPr>
        <w:drawing>
          <wp:inline distT="0" distB="0" distL="0" distR="0" wp14:anchorId="472C9051" wp14:editId="3AC585B3">
            <wp:extent cx="6120130" cy="2981325"/>
            <wp:effectExtent l="0" t="0" r="0" b="9525"/>
            <wp:docPr id="1699092190" name="Picture 1" descr="Information cards showing the physical properties and common uses of chromium and tungsten.&#10;&#10;Text reads: Cr (chromium)&#10;&#10;Physical properties&#10;• Hard, shiny, silvery metal&#10;• High melting point&#10;• Resistant to corrosion&#10;&#10;Common uses&#10;• Used to produce alloys which resist rust&#10;• Used to coat other metals for protection and to give them a shiny finish (chrome plating)&#10;• Used in pigments and dyes for its bright colours&#10;&#10;W (tungsten)&#10;&#10;Physical properties&#10;• Dense and heavy metal&#10;• Very high melting point&#10;• Hard and strong even at high temperatures&#10;&#10;Common uses&#10;• Used in light bulb filaments and electrical contacts due to its high melting point&#10;• Found in cutting tools and drill bits&#10;• Used in alloys to increase their hardness and durability.&#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92190" name="Picture 1" descr="Information cards showing the physical properties and common uses of chromium and tungsten.&#10;&#10;Text reads: Cr (chromium)&#10;&#10;Physical properties&#10;• Hard, shiny, silvery metal&#10;• High melting point&#10;• Resistant to corrosion&#10;&#10;Common uses&#10;• Used to produce alloys which resist rust&#10;• Used to coat other metals for protection and to give them a shiny finish (chrome plating)&#10;• Used in pigments and dyes for its bright colours&#10;&#10;W (tungsten)&#10;&#10;Physical properties&#10;• Dense and heavy metal&#10;• Very high melting point&#10;• Hard and strong even at high temperatures&#10;&#10;Common uses&#10;• Used in light bulb filaments and electrical contacts due to its high melting point&#10;• Found in cutting tools and drill bits&#10;• Used in alloys to increase their hardness and durability.&#10;&#10;&#10;"/>
                    <pic:cNvPicPr/>
                  </pic:nvPicPr>
                  <pic:blipFill>
                    <a:blip r:embed="rId57"/>
                    <a:stretch>
                      <a:fillRect/>
                    </a:stretch>
                  </pic:blipFill>
                  <pic:spPr>
                    <a:xfrm>
                      <a:off x="0" y="0"/>
                      <a:ext cx="6120130" cy="2981325"/>
                    </a:xfrm>
                    <a:prstGeom prst="rect">
                      <a:avLst/>
                    </a:prstGeom>
                  </pic:spPr>
                </pic:pic>
              </a:graphicData>
            </a:graphic>
          </wp:inline>
        </w:drawing>
      </w:r>
    </w:p>
    <w:p w14:paraId="6139047B" w14:textId="464917A9" w:rsidR="00D9087B" w:rsidRPr="00D9087B" w:rsidRDefault="00D9087B">
      <w:pPr>
        <w:pStyle w:val="ListNumber"/>
        <w:numPr>
          <w:ilvl w:val="0"/>
          <w:numId w:val="17"/>
        </w:numPr>
      </w:pPr>
      <w:r w:rsidRPr="00D9087B">
        <w:t>Use the information about chromium and tungsten to predict what properties molybdenum might have.</w:t>
      </w:r>
    </w:p>
    <w:tbl>
      <w:tblPr>
        <w:tblStyle w:val="TableGrid"/>
        <w:tblW w:w="0" w:type="auto"/>
        <w:tblLook w:val="04A0" w:firstRow="1" w:lastRow="0" w:firstColumn="1" w:lastColumn="0" w:noHBand="0" w:noVBand="1"/>
        <w:tblDescription w:val="Space for students to provide answer."/>
      </w:tblPr>
      <w:tblGrid>
        <w:gridCol w:w="9628"/>
      </w:tblGrid>
      <w:tr w:rsidR="006A7B4B" w14:paraId="3A719670" w14:textId="77777777" w:rsidTr="00E057EE">
        <w:trPr>
          <w:trHeight w:val="1655"/>
        </w:trPr>
        <w:tc>
          <w:tcPr>
            <w:tcW w:w="9628" w:type="dxa"/>
          </w:tcPr>
          <w:p w14:paraId="1AB8B12C" w14:textId="77777777" w:rsidR="006A7B4B" w:rsidRDefault="006A7B4B" w:rsidP="00E057EE"/>
        </w:tc>
      </w:tr>
    </w:tbl>
    <w:p w14:paraId="1B3F5A43" w14:textId="50554992" w:rsidR="006A7B4B" w:rsidRDefault="00C10119">
      <w:pPr>
        <w:pStyle w:val="ListNumber"/>
        <w:numPr>
          <w:ilvl w:val="0"/>
          <w:numId w:val="17"/>
        </w:numPr>
      </w:pPr>
      <w:r w:rsidRPr="00C10119">
        <w:lastRenderedPageBreak/>
        <w:t>Look at the other elements in the same period as molybdenum. How might molybdenum’s properties differ from theirs as you move across the period?</w:t>
      </w:r>
    </w:p>
    <w:tbl>
      <w:tblPr>
        <w:tblStyle w:val="TableGrid"/>
        <w:tblW w:w="0" w:type="auto"/>
        <w:tblLook w:val="04A0" w:firstRow="1" w:lastRow="0" w:firstColumn="1" w:lastColumn="0" w:noHBand="0" w:noVBand="1"/>
        <w:tblDescription w:val="Space for students to provide answer."/>
      </w:tblPr>
      <w:tblGrid>
        <w:gridCol w:w="9628"/>
      </w:tblGrid>
      <w:tr w:rsidR="006A7B4B" w14:paraId="0AA07EDD" w14:textId="77777777" w:rsidTr="00E057EE">
        <w:trPr>
          <w:trHeight w:val="1655"/>
        </w:trPr>
        <w:tc>
          <w:tcPr>
            <w:tcW w:w="9628" w:type="dxa"/>
          </w:tcPr>
          <w:p w14:paraId="412D86FD" w14:textId="77777777" w:rsidR="006A7B4B" w:rsidRDefault="006A7B4B" w:rsidP="00E057EE"/>
        </w:tc>
      </w:tr>
    </w:tbl>
    <w:p w14:paraId="7FBEEFA7" w14:textId="4D7AF7A5" w:rsidR="002A3E15" w:rsidRDefault="00B8478D">
      <w:pPr>
        <w:pStyle w:val="ListNumber"/>
        <w:numPr>
          <w:ilvl w:val="0"/>
          <w:numId w:val="17"/>
        </w:numPr>
      </w:pPr>
      <w:r w:rsidRPr="00B8478D">
        <w:t>Based on what you</w:t>
      </w:r>
      <w:r w:rsidR="00B532BC">
        <w:t xml:space="preserve"> have</w:t>
      </w:r>
      <w:r w:rsidRPr="00B8478D">
        <w:t xml:space="preserve"> learned, describe what you think molybdenum might look like and suggest one possible use for it.</w:t>
      </w:r>
    </w:p>
    <w:tbl>
      <w:tblPr>
        <w:tblStyle w:val="TableGrid"/>
        <w:tblW w:w="0" w:type="auto"/>
        <w:tblLook w:val="04A0" w:firstRow="1" w:lastRow="0" w:firstColumn="1" w:lastColumn="0" w:noHBand="0" w:noVBand="1"/>
        <w:tblDescription w:val="Space for students to provide answer."/>
      </w:tblPr>
      <w:tblGrid>
        <w:gridCol w:w="9628"/>
      </w:tblGrid>
      <w:tr w:rsidR="002A3E15" w14:paraId="32DCFF23" w14:textId="77777777" w:rsidTr="00060B9E">
        <w:trPr>
          <w:trHeight w:val="2212"/>
        </w:trPr>
        <w:tc>
          <w:tcPr>
            <w:tcW w:w="9628" w:type="dxa"/>
          </w:tcPr>
          <w:p w14:paraId="5AFCE4A9" w14:textId="77777777" w:rsidR="002A3E15" w:rsidRDefault="002A3E15" w:rsidP="00E057EE"/>
        </w:tc>
      </w:tr>
    </w:tbl>
    <w:p w14:paraId="6FF85F76" w14:textId="1793546C" w:rsidR="001269A7" w:rsidRPr="00060B9E" w:rsidRDefault="001269A7" w:rsidP="00060B9E">
      <w:pPr>
        <w:rPr>
          <w:rStyle w:val="Strong"/>
        </w:rPr>
      </w:pPr>
      <w:r w:rsidRPr="00060B9E">
        <w:rPr>
          <w:rStyle w:val="Strong"/>
        </w:rPr>
        <w:t>Reflection</w:t>
      </w:r>
    </w:p>
    <w:p w14:paraId="69B82329" w14:textId="53DEA3E1" w:rsidR="00CC2125" w:rsidRDefault="00CC2125">
      <w:pPr>
        <w:pStyle w:val="ListNumber"/>
        <w:numPr>
          <w:ilvl w:val="0"/>
          <w:numId w:val="17"/>
        </w:numPr>
      </w:pPr>
      <w:r>
        <w:t xml:space="preserve">Which of your predictions matched the actual properties revealed by </w:t>
      </w:r>
      <w:r w:rsidR="001269A7">
        <w:t>your</w:t>
      </w:r>
      <w:r>
        <w:t xml:space="preserve"> teacher?</w:t>
      </w:r>
    </w:p>
    <w:tbl>
      <w:tblPr>
        <w:tblStyle w:val="TableGrid"/>
        <w:tblW w:w="0" w:type="auto"/>
        <w:tblLook w:val="04A0" w:firstRow="1" w:lastRow="0" w:firstColumn="1" w:lastColumn="0" w:noHBand="0" w:noVBand="1"/>
        <w:tblDescription w:val="Space for students to provide answer."/>
      </w:tblPr>
      <w:tblGrid>
        <w:gridCol w:w="9628"/>
      </w:tblGrid>
      <w:tr w:rsidR="001269A7" w14:paraId="01EF5E3E" w14:textId="77777777" w:rsidTr="00E057EE">
        <w:trPr>
          <w:trHeight w:val="1655"/>
        </w:trPr>
        <w:tc>
          <w:tcPr>
            <w:tcW w:w="9628" w:type="dxa"/>
          </w:tcPr>
          <w:p w14:paraId="60323A31" w14:textId="77777777" w:rsidR="001269A7" w:rsidRDefault="001269A7" w:rsidP="00E057EE"/>
        </w:tc>
      </w:tr>
    </w:tbl>
    <w:p w14:paraId="548300F2" w14:textId="140EF87B" w:rsidR="00087472" w:rsidRDefault="00CC2125">
      <w:pPr>
        <w:pStyle w:val="ListNumber"/>
        <w:numPr>
          <w:ilvl w:val="0"/>
          <w:numId w:val="17"/>
        </w:numPr>
      </w:pPr>
      <w:r>
        <w:t xml:space="preserve">How does the </w:t>
      </w:r>
      <w:r w:rsidR="00EE15F9">
        <w:t>p</w:t>
      </w:r>
      <w:r w:rsidR="00482547">
        <w:t>eriodic</w:t>
      </w:r>
      <w:r>
        <w:t xml:space="preserve"> table help scientists make predictions about elements they are less familiar with?</w:t>
      </w:r>
    </w:p>
    <w:tbl>
      <w:tblPr>
        <w:tblStyle w:val="TableGrid"/>
        <w:tblW w:w="0" w:type="auto"/>
        <w:tblLook w:val="04A0" w:firstRow="1" w:lastRow="0" w:firstColumn="1" w:lastColumn="0" w:noHBand="0" w:noVBand="1"/>
        <w:tblDescription w:val="Space for students to provide answer."/>
      </w:tblPr>
      <w:tblGrid>
        <w:gridCol w:w="9628"/>
      </w:tblGrid>
      <w:tr w:rsidR="001269A7" w14:paraId="5CDAC076" w14:textId="77777777" w:rsidTr="002C47CF">
        <w:trPr>
          <w:trHeight w:val="2360"/>
        </w:trPr>
        <w:tc>
          <w:tcPr>
            <w:tcW w:w="9628" w:type="dxa"/>
          </w:tcPr>
          <w:p w14:paraId="4B998D9E" w14:textId="77777777" w:rsidR="001269A7" w:rsidRDefault="001269A7" w:rsidP="00E057EE"/>
        </w:tc>
      </w:tr>
    </w:tbl>
    <w:p w14:paraId="44636692" w14:textId="1B355F25" w:rsidR="00022BB1" w:rsidRPr="00EE15F9" w:rsidRDefault="00B56DC8" w:rsidP="00EE15F9">
      <w:r>
        <w:br w:type="page"/>
      </w:r>
    </w:p>
    <w:p w14:paraId="51120AC5" w14:textId="33829277" w:rsidR="002761AA" w:rsidRDefault="0019053D" w:rsidP="00EE15F9">
      <w:pPr>
        <w:pStyle w:val="Heading2"/>
      </w:pPr>
      <w:bookmarkStart w:id="82" w:name="_Toc232760978"/>
      <w:r>
        <w:lastRenderedPageBreak/>
        <w:t>Predicting the properties of elements</w:t>
      </w:r>
      <w:bookmarkEnd w:id="82"/>
    </w:p>
    <w:p w14:paraId="306740ED" w14:textId="4DB903CC" w:rsidR="007542E6" w:rsidRDefault="0019053D">
      <w:pPr>
        <w:pStyle w:val="ListNumber"/>
        <w:numPr>
          <w:ilvl w:val="0"/>
          <w:numId w:val="77"/>
        </w:numPr>
      </w:pPr>
      <w:r>
        <w:t>Ensure students have access to</w:t>
      </w:r>
      <w:r w:rsidR="007542E6">
        <w:t xml:space="preserve"> their:</w:t>
      </w:r>
    </w:p>
    <w:p w14:paraId="24AAB9F4" w14:textId="1D5F3E6F" w:rsidR="007542E6" w:rsidRDefault="0019053D" w:rsidP="007542E6">
      <w:pPr>
        <w:pStyle w:val="ListBullet2"/>
      </w:pPr>
      <w:r>
        <w:t xml:space="preserve">annotated </w:t>
      </w:r>
      <w:r w:rsidR="006914D4">
        <w:t>p</w:t>
      </w:r>
      <w:r w:rsidR="00482547">
        <w:t>eriodic</w:t>
      </w:r>
      <w:r>
        <w:t xml:space="preserve"> table </w:t>
      </w:r>
      <w:r w:rsidR="00737987">
        <w:t xml:space="preserve">from 2.6 </w:t>
      </w:r>
      <w:r w:rsidR="00482547">
        <w:t>Periodic</w:t>
      </w:r>
      <w:r w:rsidR="00737987">
        <w:t xml:space="preserve"> table trends</w:t>
      </w:r>
    </w:p>
    <w:p w14:paraId="49275195" w14:textId="69EAE131" w:rsidR="0019053D" w:rsidRDefault="00737987" w:rsidP="007542E6">
      <w:pPr>
        <w:pStyle w:val="ListBullet2"/>
      </w:pPr>
      <w:r>
        <w:t xml:space="preserve">coloured </w:t>
      </w:r>
      <w:r w:rsidR="006914D4">
        <w:t>p</w:t>
      </w:r>
      <w:r w:rsidR="00482547">
        <w:t>eriodic</w:t>
      </w:r>
      <w:r>
        <w:t xml:space="preserve"> table from </w:t>
      </w:r>
      <w:r w:rsidR="00F55505">
        <w:t>1.1 Classifying matter</w:t>
      </w:r>
      <w:r w:rsidR="00203A15">
        <w:t>:</w:t>
      </w:r>
      <w:r w:rsidR="007542E6">
        <w:t xml:space="preserve"> identify metals, non-metals and metalloids</w:t>
      </w:r>
    </w:p>
    <w:p w14:paraId="6A636038" w14:textId="55D3575E" w:rsidR="007542E6" w:rsidRDefault="007E290C" w:rsidP="007542E6">
      <w:pPr>
        <w:pStyle w:val="ListBullet2"/>
      </w:pPr>
      <w:r>
        <w:t>atomic models of the first 18 elements from 2.3 modelling atomic structure.</w:t>
      </w:r>
    </w:p>
    <w:p w14:paraId="445142D3" w14:textId="15AB1DB0" w:rsidR="00323BBE" w:rsidRPr="00323BBE" w:rsidRDefault="00323BBE" w:rsidP="00323BBE">
      <w:pPr>
        <w:pStyle w:val="FeatureBox4"/>
      </w:pPr>
      <w:r w:rsidRPr="00323BBE">
        <w:rPr>
          <w:rStyle w:val="Strong"/>
        </w:rPr>
        <w:t>Note:</w:t>
      </w:r>
      <w:r>
        <w:t xml:space="preserve"> students could be provided with the sample responses for the above activities if they have misplaced their own copies.</w:t>
      </w:r>
    </w:p>
    <w:p w14:paraId="4F846354" w14:textId="72CE0FD5" w:rsidR="00BE567E" w:rsidRDefault="00BE567E" w:rsidP="006914D4">
      <w:pPr>
        <w:pStyle w:val="ListNumber"/>
      </w:pPr>
      <w:r>
        <w:t xml:space="preserve">Provide students with a copy of the </w:t>
      </w:r>
      <w:hyperlink w:anchor="_Student_resource_–_9" w:history="1">
        <w:r w:rsidR="00E4355E" w:rsidRPr="006914D4">
          <w:rPr>
            <w:rStyle w:val="Hyperlink"/>
          </w:rPr>
          <w:t>Student resource – predicting the properties of elements</w:t>
        </w:r>
      </w:hyperlink>
      <w:r w:rsidR="00E4355E">
        <w:t xml:space="preserve">. </w:t>
      </w:r>
      <w:r w:rsidR="00EE6D4B">
        <w:t xml:space="preserve">Students use their annotated </w:t>
      </w:r>
      <w:r w:rsidR="009A3172">
        <w:t>p</w:t>
      </w:r>
      <w:r w:rsidR="00482547">
        <w:t>eriodic</w:t>
      </w:r>
      <w:r w:rsidR="00EE6D4B">
        <w:t xml:space="preserve"> tables to make predictions about elements based on their </w:t>
      </w:r>
      <w:r w:rsidR="00203A15">
        <w:t xml:space="preserve">locations on the table and </w:t>
      </w:r>
      <w:r w:rsidR="00EE6D4B">
        <w:t xml:space="preserve">to answer the questions in the resource. </w:t>
      </w:r>
    </w:p>
    <w:p w14:paraId="0BECC6F0" w14:textId="16E93D48" w:rsidR="007F4409" w:rsidRDefault="00F7349C" w:rsidP="00B604B3">
      <w:pPr>
        <w:pStyle w:val="ListNumber"/>
      </w:pPr>
      <w:r>
        <w:t xml:space="preserve">Discuss the answers using the sample response to ensure students have understood how to use their annotated </w:t>
      </w:r>
      <w:r w:rsidR="009A3172">
        <w:t>p</w:t>
      </w:r>
      <w:r w:rsidR="00482547">
        <w:t>eriodic</w:t>
      </w:r>
      <w:r>
        <w:t xml:space="preserve"> tables and atomic models to answer the questions</w:t>
      </w:r>
      <w:r w:rsidR="009A3172">
        <w:t>:</w:t>
      </w:r>
      <w:r w:rsidR="007F4409">
        <w:t xml:space="preserve"> </w:t>
      </w:r>
    </w:p>
    <w:p w14:paraId="6213CC53" w14:textId="48D375F3" w:rsidR="00EE6D4B" w:rsidRDefault="00E404BA">
      <w:pPr>
        <w:pStyle w:val="ListNumber2"/>
        <w:numPr>
          <w:ilvl w:val="0"/>
          <w:numId w:val="78"/>
        </w:numPr>
      </w:pPr>
      <w:hyperlink r:id="rId58" w:history="1">
        <w:r w:rsidRPr="00E404BA">
          <w:rPr>
            <w:rStyle w:val="Hyperlink"/>
          </w:rPr>
          <w:t>Reaction of Bromine and Aluminium (1:05)</w:t>
        </w:r>
      </w:hyperlink>
      <w:r>
        <w:t xml:space="preserve"> </w:t>
      </w:r>
      <w:r w:rsidR="000A07DA">
        <w:t xml:space="preserve">found in </w:t>
      </w:r>
      <w:r w:rsidR="000A07DA" w:rsidRPr="00B932CA">
        <w:rPr>
          <w:rStyle w:val="Strong"/>
        </w:rPr>
        <w:t xml:space="preserve">PRT PPT ‘2.9 </w:t>
      </w:r>
      <w:r w:rsidR="000A07DA">
        <w:rPr>
          <w:rStyle w:val="Strong"/>
        </w:rPr>
        <w:t>Element Y’</w:t>
      </w:r>
      <w:r w:rsidR="000A07DA">
        <w:t xml:space="preserve"> </w:t>
      </w:r>
      <w:r w:rsidR="007F4409">
        <w:t>can be used to show students the properties of element Y in question 1</w:t>
      </w:r>
      <w:r w:rsidR="00B932CA">
        <w:t>.</w:t>
      </w:r>
    </w:p>
    <w:p w14:paraId="47D3455B" w14:textId="2338BD65" w:rsidR="00685F56" w:rsidRPr="00685F56" w:rsidRDefault="00685F56" w:rsidP="00685F56">
      <w:pPr>
        <w:pStyle w:val="ListNumber2"/>
      </w:pPr>
      <w:r w:rsidRPr="00685F56">
        <w:t xml:space="preserve">Revisit the </w:t>
      </w:r>
      <w:r w:rsidR="006263AA">
        <w:t xml:space="preserve">reactivity </w:t>
      </w:r>
      <w:r w:rsidR="00203A15">
        <w:t>of</w:t>
      </w:r>
      <w:r w:rsidR="006263AA">
        <w:t xml:space="preserve"> group 1 metals after going through the answer</w:t>
      </w:r>
      <w:r w:rsidR="00FF6BD7">
        <w:t xml:space="preserve">s for </w:t>
      </w:r>
      <w:r w:rsidR="00203A15">
        <w:t>question</w:t>
      </w:r>
      <w:r w:rsidR="00FF6BD7">
        <w:t xml:space="preserve"> 2. </w:t>
      </w:r>
      <w:hyperlink r:id="rId59" w:history="1">
        <w:r w:rsidR="00E404BA" w:rsidRPr="00E404BA">
          <w:rPr>
            <w:rStyle w:val="Hyperlink"/>
          </w:rPr>
          <w:t>Alkali Metals – 20 Reactions of the alkali metals with water (6:16)</w:t>
        </w:r>
      </w:hyperlink>
      <w:r w:rsidR="00E404BA">
        <w:t xml:space="preserve"> </w:t>
      </w:r>
      <w:r w:rsidR="000A07DA">
        <w:t xml:space="preserve">in </w:t>
      </w:r>
      <w:r w:rsidR="000A07DA" w:rsidRPr="004030A8">
        <w:rPr>
          <w:rStyle w:val="Strong"/>
        </w:rPr>
        <w:t>PRT PPT ‘2.9 Reactivity of group 1 metals’</w:t>
      </w:r>
      <w:r w:rsidR="000A07DA">
        <w:t xml:space="preserve"> </w:t>
      </w:r>
      <w:r w:rsidR="00401DB6">
        <w:t>demonstrates the reactivity of all the group 1 metals in a controlled manner (it includes elements that are not possible to demonstrate in a school laboratory).</w:t>
      </w:r>
    </w:p>
    <w:p w14:paraId="0C41FAB1" w14:textId="58C576E3" w:rsidR="00EE6D4B" w:rsidRDefault="00EE6D4B" w:rsidP="00EE6D4B">
      <w:pPr>
        <w:pStyle w:val="ListNumber"/>
        <w:numPr>
          <w:ilvl w:val="0"/>
          <w:numId w:val="0"/>
        </w:numPr>
        <w:ind w:left="567" w:hanging="567"/>
        <w:rPr>
          <w:rStyle w:val="Strong"/>
        </w:rPr>
      </w:pPr>
      <w:r>
        <w:rPr>
          <w:rStyle w:val="Strong"/>
        </w:rPr>
        <w:t>Sample response: Student resource – predicting the properties of elements</w:t>
      </w:r>
    </w:p>
    <w:p w14:paraId="00F665CF" w14:textId="7FC82BDA" w:rsidR="00334CB2" w:rsidRDefault="00334CB2" w:rsidP="00334CB2">
      <w:pPr>
        <w:pStyle w:val="FeatureBox4"/>
      </w:pPr>
      <w:r>
        <w:rPr>
          <w:rStyle w:val="Strong"/>
        </w:rPr>
        <w:t>Note:</w:t>
      </w:r>
      <w:r w:rsidRPr="00334CB2">
        <w:t xml:space="preserve"> </w:t>
      </w:r>
      <w:r>
        <w:t>stimulus material has been removed from the sample response.</w:t>
      </w:r>
    </w:p>
    <w:p w14:paraId="7AB4DF14" w14:textId="04FC6A98" w:rsidR="00334CB2" w:rsidRDefault="00334CB2">
      <w:pPr>
        <w:pStyle w:val="ListNumber"/>
        <w:numPr>
          <w:ilvl w:val="0"/>
          <w:numId w:val="79"/>
        </w:numPr>
      </w:pPr>
      <w:r>
        <w:t xml:space="preserve">Scientists have discovered </w:t>
      </w:r>
      <w:r w:rsidR="003A1D1B">
        <w:t>e</w:t>
      </w:r>
      <w:r>
        <w:t xml:space="preserve">lement Y. It sits in group 17 and period 4. Use your annotated </w:t>
      </w:r>
      <w:r w:rsidR="003A1D1B">
        <w:t>p</w:t>
      </w:r>
      <w:r w:rsidR="00482547">
        <w:t>eriodic</w:t>
      </w:r>
      <w:r>
        <w:t xml:space="preserve"> table to predict its properties and answer the multiple-choice questions and then provide your reasoning</w:t>
      </w:r>
      <w:r w:rsidR="00716459">
        <w:t>:</w:t>
      </w:r>
    </w:p>
    <w:p w14:paraId="07DEF61C" w14:textId="77777777" w:rsidR="00334CB2" w:rsidRDefault="00334CB2">
      <w:pPr>
        <w:pStyle w:val="ListNumber2"/>
        <w:numPr>
          <w:ilvl w:val="0"/>
          <w:numId w:val="80"/>
        </w:numPr>
      </w:pPr>
      <w:r>
        <w:lastRenderedPageBreak/>
        <w:t>Element Y is likely to be a:</w:t>
      </w:r>
    </w:p>
    <w:p w14:paraId="0F943CC2" w14:textId="450DDE82" w:rsidR="00334CB2" w:rsidRDefault="00334CB2" w:rsidP="003A1D1B">
      <w:pPr>
        <w:pStyle w:val="ListNumber3"/>
      </w:pPr>
      <w:r>
        <w:t>metal</w:t>
      </w:r>
    </w:p>
    <w:p w14:paraId="44EB94E0" w14:textId="401DFE10" w:rsidR="00334CB2" w:rsidRPr="00334CB2" w:rsidRDefault="00334CB2" w:rsidP="00334CB2">
      <w:pPr>
        <w:pStyle w:val="ListNumber3"/>
        <w:rPr>
          <w:rStyle w:val="Strong"/>
        </w:rPr>
      </w:pPr>
      <w:r w:rsidRPr="00334CB2">
        <w:rPr>
          <w:rStyle w:val="Strong"/>
        </w:rPr>
        <w:t>non-metal</w:t>
      </w:r>
    </w:p>
    <w:p w14:paraId="1CBB2A45" w14:textId="59A887AC" w:rsidR="00334CB2" w:rsidRDefault="00334CB2" w:rsidP="00334CB2">
      <w:pPr>
        <w:pStyle w:val="ListNumber3"/>
      </w:pPr>
      <w:r>
        <w:t>metalloid</w:t>
      </w:r>
    </w:p>
    <w:p w14:paraId="53516B30" w14:textId="3169C5D9" w:rsidR="00334CB2" w:rsidRPr="00436628" w:rsidRDefault="00334CB2" w:rsidP="00334CB2">
      <w:pPr>
        <w:pStyle w:val="ListNumber3"/>
      </w:pPr>
      <w:r>
        <w:t>noble gas</w:t>
      </w:r>
    </w:p>
    <w:p w14:paraId="7589ED45" w14:textId="6291F20E" w:rsidR="00334CB2" w:rsidRDefault="00334CB2" w:rsidP="00334CB2">
      <w:pPr>
        <w:pStyle w:val="ListNumber2"/>
      </w:pPr>
      <w:r>
        <w:t>Element Y will probably</w:t>
      </w:r>
    </w:p>
    <w:p w14:paraId="4760724B" w14:textId="77777777" w:rsidR="00334CB2" w:rsidRDefault="00334CB2" w:rsidP="003A1D1B">
      <w:pPr>
        <w:pStyle w:val="ListNumber3"/>
      </w:pPr>
      <w:r>
        <w:t>be very unreactive</w:t>
      </w:r>
    </w:p>
    <w:p w14:paraId="5A0D7565" w14:textId="77777777" w:rsidR="00334CB2" w:rsidRPr="000048D2" w:rsidRDefault="00334CB2" w:rsidP="00334CB2">
      <w:pPr>
        <w:pStyle w:val="ListNumber3"/>
        <w:rPr>
          <w:rStyle w:val="Strong"/>
        </w:rPr>
      </w:pPr>
      <w:r w:rsidRPr="000048D2">
        <w:rPr>
          <w:rStyle w:val="Strong"/>
        </w:rPr>
        <w:t>react easily with metals</w:t>
      </w:r>
    </w:p>
    <w:p w14:paraId="515D8ED7" w14:textId="77777777" w:rsidR="00334CB2" w:rsidRDefault="00334CB2" w:rsidP="00334CB2">
      <w:pPr>
        <w:pStyle w:val="ListNumber3"/>
      </w:pPr>
      <w:r>
        <w:t>conduct electricity well</w:t>
      </w:r>
    </w:p>
    <w:p w14:paraId="0D3D9E35" w14:textId="13FFDCB4" w:rsidR="00334CB2" w:rsidRDefault="00334CB2" w:rsidP="00334CB2">
      <w:pPr>
        <w:pStyle w:val="ListNumber2"/>
      </w:pPr>
      <w:r>
        <w:t xml:space="preserve">Explain your reasoning using patterns in the </w:t>
      </w:r>
      <w:r w:rsidR="008B269E">
        <w:t>p</w:t>
      </w:r>
      <w:r w:rsidR="00482547">
        <w:t>eriodic</w:t>
      </w:r>
      <w:r>
        <w:t xml:space="preserve"> table</w:t>
      </w:r>
      <w:r w:rsidR="008B269E">
        <w:t>.</w:t>
      </w:r>
    </w:p>
    <w:tbl>
      <w:tblPr>
        <w:tblStyle w:val="TableGrid"/>
        <w:tblW w:w="0" w:type="auto"/>
        <w:tblLook w:val="04A0" w:firstRow="1" w:lastRow="0" w:firstColumn="1" w:lastColumn="0" w:noHBand="0" w:noVBand="1"/>
        <w:tblDescription w:val="A sample student response. "/>
      </w:tblPr>
      <w:tblGrid>
        <w:gridCol w:w="9628"/>
      </w:tblGrid>
      <w:tr w:rsidR="00334CB2" w14:paraId="48074E18" w14:textId="77777777" w:rsidTr="00E17031">
        <w:trPr>
          <w:trHeight w:val="1375"/>
        </w:trPr>
        <w:tc>
          <w:tcPr>
            <w:tcW w:w="9628" w:type="dxa"/>
          </w:tcPr>
          <w:p w14:paraId="0FEB1167" w14:textId="1AD3BE49" w:rsidR="00334CB2" w:rsidRDefault="000048D2" w:rsidP="00E17031">
            <w:r>
              <w:t xml:space="preserve">Elements in </w:t>
            </w:r>
            <w:r w:rsidR="00026902">
              <w:t>g</w:t>
            </w:r>
            <w:r>
              <w:t xml:space="preserve">roup 17 are halogens. </w:t>
            </w:r>
            <w:r w:rsidR="009C725F">
              <w:t>They are non-metals that readily react with m</w:t>
            </w:r>
            <w:r w:rsidR="000554A0">
              <w:t>e</w:t>
            </w:r>
            <w:r w:rsidR="009C725F">
              <w:t>tals</w:t>
            </w:r>
            <w:r w:rsidR="00026902">
              <w:t>. As you move down group 17</w:t>
            </w:r>
            <w:r w:rsidR="00203A15">
              <w:t>,</w:t>
            </w:r>
            <w:r w:rsidR="00026902">
              <w:t xml:space="preserve"> the elements become less reactive, so element Y</w:t>
            </w:r>
            <w:r w:rsidR="000554A0">
              <w:t xml:space="preserve"> (</w:t>
            </w:r>
            <w:r w:rsidR="008B269E">
              <w:t>b</w:t>
            </w:r>
            <w:r w:rsidR="000554A0">
              <w:t xml:space="preserve">romine on the </w:t>
            </w:r>
            <w:r w:rsidR="008B269E">
              <w:t>p</w:t>
            </w:r>
            <w:r w:rsidR="00482547">
              <w:t>eriodic</w:t>
            </w:r>
            <w:r w:rsidR="000554A0">
              <w:t xml:space="preserve"> table)</w:t>
            </w:r>
            <w:r w:rsidR="00026902">
              <w:t xml:space="preserve"> </w:t>
            </w:r>
            <w:r w:rsidR="000554A0">
              <w:t xml:space="preserve">would likely be less reactive than chlorine and fluorine, but more reactive </w:t>
            </w:r>
            <w:r w:rsidR="00203A15">
              <w:t>than</w:t>
            </w:r>
            <w:r w:rsidR="000554A0">
              <w:t xml:space="preserve"> iodine.</w:t>
            </w:r>
          </w:p>
        </w:tc>
      </w:tr>
    </w:tbl>
    <w:p w14:paraId="28A1D1BE" w14:textId="1E588115" w:rsidR="004815E9" w:rsidRDefault="00334CB2" w:rsidP="003A1D1B">
      <w:pPr>
        <w:pStyle w:val="ListNumber"/>
      </w:pPr>
      <w:r>
        <w:t xml:space="preserve">Scientists have discovered a new element called </w:t>
      </w:r>
      <w:r w:rsidR="008B269E">
        <w:t>e</w:t>
      </w:r>
      <w:r>
        <w:t xml:space="preserve">lement X. Element X has not been fully studied, but scientists know it has an atomic number </w:t>
      </w:r>
      <w:r w:rsidR="00683E90">
        <w:t xml:space="preserve">of </w:t>
      </w:r>
      <w:r>
        <w:t xml:space="preserve">119 and it would sit directly below francium in </w:t>
      </w:r>
      <w:r w:rsidR="004815E9">
        <w:t>g</w:t>
      </w:r>
      <w:r>
        <w:t xml:space="preserve">roup 1 of the </w:t>
      </w:r>
      <w:r w:rsidR="004815E9">
        <w:t>p</w:t>
      </w:r>
      <w:r w:rsidR="00482547">
        <w:t>eriodic</w:t>
      </w:r>
      <w:r>
        <w:t xml:space="preserve"> table.</w:t>
      </w:r>
    </w:p>
    <w:p w14:paraId="5B4BD8F7" w14:textId="445CBFB2" w:rsidR="00334CB2" w:rsidRDefault="00334CB2" w:rsidP="004815E9">
      <w:pPr>
        <w:pStyle w:val="ListParagraph"/>
      </w:pPr>
      <w:r>
        <w:t xml:space="preserve">Use your understanding of patterns and trends in the </w:t>
      </w:r>
      <w:r w:rsidR="004E06E4">
        <w:t>p</w:t>
      </w:r>
      <w:r w:rsidR="00482547">
        <w:t>eriodic</w:t>
      </w:r>
      <w:r>
        <w:t xml:space="preserve"> table to predict its properties.</w:t>
      </w:r>
    </w:p>
    <w:p w14:paraId="728C375F" w14:textId="6CC432EA" w:rsidR="00E404BA" w:rsidRDefault="00141476" w:rsidP="00BC094B">
      <w:pPr>
        <w:pStyle w:val="Caption"/>
      </w:pPr>
      <w:r w:rsidRPr="00BC094B">
        <w:t>Table</w:t>
      </w:r>
      <w:r>
        <w:t xml:space="preserve"> 1</w:t>
      </w:r>
      <w:r w:rsidR="00E404BA">
        <w:t xml:space="preserve"> – prediction</w:t>
      </w:r>
      <w:r w:rsidR="00353579">
        <w:t>s</w:t>
      </w:r>
      <w:r w:rsidR="00E404BA">
        <w:t xml:space="preserve"> and r</w:t>
      </w:r>
      <w:r w:rsidR="00353579">
        <w:t>easoning for element X</w:t>
      </w:r>
    </w:p>
    <w:tbl>
      <w:tblPr>
        <w:tblStyle w:val="Tableheader"/>
        <w:tblW w:w="0" w:type="auto"/>
        <w:tblLook w:val="04A0" w:firstRow="1" w:lastRow="0" w:firstColumn="1" w:lastColumn="0" w:noHBand="0" w:noVBand="1"/>
        <w:tblDescription w:val="A sample student response."/>
      </w:tblPr>
      <w:tblGrid>
        <w:gridCol w:w="2263"/>
        <w:gridCol w:w="2268"/>
        <w:gridCol w:w="5097"/>
      </w:tblGrid>
      <w:tr w:rsidR="00334CB2" w:rsidRPr="009A6E61" w14:paraId="13DCD242" w14:textId="77777777" w:rsidTr="00E170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7CF6B4D" w14:textId="77777777" w:rsidR="00334CB2" w:rsidRPr="004815E9" w:rsidRDefault="00334CB2" w:rsidP="00E17031">
            <w:pPr>
              <w:rPr>
                <w:rStyle w:val="Strong"/>
                <w:b/>
                <w:bCs w:val="0"/>
              </w:rPr>
            </w:pPr>
            <w:r w:rsidRPr="004815E9">
              <w:rPr>
                <w:rStyle w:val="Strong"/>
                <w:b/>
                <w:bCs w:val="0"/>
              </w:rPr>
              <w:t>Property</w:t>
            </w:r>
          </w:p>
        </w:tc>
        <w:tc>
          <w:tcPr>
            <w:tcW w:w="2268" w:type="dxa"/>
          </w:tcPr>
          <w:p w14:paraId="3B542E35" w14:textId="77777777" w:rsidR="00334CB2" w:rsidRPr="004815E9" w:rsidRDefault="00334CB2" w:rsidP="00E17031">
            <w:pPr>
              <w:cnfStyle w:val="100000000000" w:firstRow="1" w:lastRow="0" w:firstColumn="0" w:lastColumn="0" w:oddVBand="0" w:evenVBand="0" w:oddHBand="0" w:evenHBand="0" w:firstRowFirstColumn="0" w:firstRowLastColumn="0" w:lastRowFirstColumn="0" w:lastRowLastColumn="0"/>
              <w:rPr>
                <w:rStyle w:val="Strong"/>
                <w:b/>
                <w:bCs w:val="0"/>
              </w:rPr>
            </w:pPr>
            <w:r w:rsidRPr="004815E9">
              <w:rPr>
                <w:rStyle w:val="Strong"/>
                <w:b/>
                <w:bCs w:val="0"/>
              </w:rPr>
              <w:t>Prediction</w:t>
            </w:r>
          </w:p>
        </w:tc>
        <w:tc>
          <w:tcPr>
            <w:tcW w:w="5097" w:type="dxa"/>
          </w:tcPr>
          <w:p w14:paraId="277D7ACD" w14:textId="77777777" w:rsidR="00334CB2" w:rsidRPr="004815E9" w:rsidRDefault="00334CB2" w:rsidP="00E17031">
            <w:pPr>
              <w:cnfStyle w:val="100000000000" w:firstRow="1" w:lastRow="0" w:firstColumn="0" w:lastColumn="0" w:oddVBand="0" w:evenVBand="0" w:oddHBand="0" w:evenHBand="0" w:firstRowFirstColumn="0" w:firstRowLastColumn="0" w:lastRowFirstColumn="0" w:lastRowLastColumn="0"/>
              <w:rPr>
                <w:rStyle w:val="Strong"/>
                <w:b/>
                <w:bCs w:val="0"/>
              </w:rPr>
            </w:pPr>
            <w:r w:rsidRPr="004815E9">
              <w:rPr>
                <w:rStyle w:val="Strong"/>
                <w:b/>
                <w:bCs w:val="0"/>
              </w:rPr>
              <w:t>Reasoning</w:t>
            </w:r>
          </w:p>
        </w:tc>
      </w:tr>
      <w:tr w:rsidR="00334CB2" w:rsidRPr="009A6E61" w14:paraId="2C1C2415" w14:textId="77777777" w:rsidTr="00E170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97AE1E8" w14:textId="6B490E39" w:rsidR="00334CB2" w:rsidRPr="004815E9" w:rsidRDefault="00334CB2" w:rsidP="00E17031">
            <w:pPr>
              <w:rPr>
                <w:rStyle w:val="Strong"/>
                <w:b/>
                <w:bCs w:val="0"/>
              </w:rPr>
            </w:pPr>
            <w:r w:rsidRPr="004815E9">
              <w:rPr>
                <w:rStyle w:val="Strong"/>
                <w:b/>
                <w:bCs w:val="0"/>
              </w:rPr>
              <w:t>Metal, non-metal</w:t>
            </w:r>
            <w:r w:rsidR="00D527F9">
              <w:rPr>
                <w:rStyle w:val="Strong"/>
                <w:b/>
                <w:bCs w:val="0"/>
              </w:rPr>
              <w:t>,</w:t>
            </w:r>
            <w:r w:rsidRPr="004815E9">
              <w:rPr>
                <w:rStyle w:val="Strong"/>
                <w:b/>
                <w:bCs w:val="0"/>
              </w:rPr>
              <w:t xml:space="preserve"> or metalloid</w:t>
            </w:r>
          </w:p>
        </w:tc>
        <w:tc>
          <w:tcPr>
            <w:tcW w:w="2268" w:type="dxa"/>
          </w:tcPr>
          <w:p w14:paraId="1A39300A" w14:textId="08457BEC" w:rsidR="00334CB2" w:rsidRPr="009A6E61" w:rsidRDefault="0005321E" w:rsidP="00E17031">
            <w:pPr>
              <w:cnfStyle w:val="000000100000" w:firstRow="0" w:lastRow="0" w:firstColumn="0" w:lastColumn="0" w:oddVBand="0" w:evenVBand="0" w:oddHBand="1" w:evenHBand="0" w:firstRowFirstColumn="0" w:firstRowLastColumn="0" w:lastRowFirstColumn="0" w:lastRowLastColumn="0"/>
            </w:pPr>
            <w:r>
              <w:t>Metal</w:t>
            </w:r>
          </w:p>
        </w:tc>
        <w:tc>
          <w:tcPr>
            <w:tcW w:w="5097" w:type="dxa"/>
          </w:tcPr>
          <w:p w14:paraId="1EF4B04C" w14:textId="3CEB1D5D" w:rsidR="00334CB2" w:rsidRPr="009A6E61" w:rsidRDefault="0005321E" w:rsidP="00E17031">
            <w:pPr>
              <w:cnfStyle w:val="000000100000" w:firstRow="0" w:lastRow="0" w:firstColumn="0" w:lastColumn="0" w:oddVBand="0" w:evenVBand="0" w:oddHBand="1" w:evenHBand="0" w:firstRowFirstColumn="0" w:firstRowLastColumn="0" w:lastRowFirstColumn="0" w:lastRowLastColumn="0"/>
            </w:pPr>
            <w:r>
              <w:t>Element X is in group 1. All group 1 elements are metals.</w:t>
            </w:r>
          </w:p>
        </w:tc>
      </w:tr>
      <w:tr w:rsidR="00334CB2" w:rsidRPr="009A6E61" w14:paraId="6CF58575" w14:textId="77777777" w:rsidTr="00E17031">
        <w:trPr>
          <w:cnfStyle w:val="000000010000" w:firstRow="0" w:lastRow="0" w:firstColumn="0" w:lastColumn="0" w:oddVBand="0" w:evenVBand="0" w:oddHBand="0" w:evenHBand="1"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2263" w:type="dxa"/>
          </w:tcPr>
          <w:p w14:paraId="4EA1169D" w14:textId="77777777" w:rsidR="00334CB2" w:rsidRPr="004815E9" w:rsidRDefault="00334CB2" w:rsidP="00E17031">
            <w:pPr>
              <w:rPr>
                <w:rStyle w:val="Strong"/>
                <w:b/>
                <w:bCs w:val="0"/>
              </w:rPr>
            </w:pPr>
            <w:r w:rsidRPr="004815E9">
              <w:rPr>
                <w:rStyle w:val="Strong"/>
                <w:b/>
                <w:bCs w:val="0"/>
              </w:rPr>
              <w:t>Physical state</w:t>
            </w:r>
          </w:p>
        </w:tc>
        <w:tc>
          <w:tcPr>
            <w:tcW w:w="2268" w:type="dxa"/>
          </w:tcPr>
          <w:p w14:paraId="14ED6ED6" w14:textId="771B091A" w:rsidR="00334CB2" w:rsidRPr="009A6E61" w:rsidRDefault="0005321E" w:rsidP="00E17031">
            <w:pPr>
              <w:cnfStyle w:val="000000010000" w:firstRow="0" w:lastRow="0" w:firstColumn="0" w:lastColumn="0" w:oddVBand="0" w:evenVBand="0" w:oddHBand="0" w:evenHBand="1" w:firstRowFirstColumn="0" w:firstRowLastColumn="0" w:lastRowFirstColumn="0" w:lastRowLastColumn="0"/>
            </w:pPr>
            <w:r>
              <w:t>Solid</w:t>
            </w:r>
          </w:p>
        </w:tc>
        <w:tc>
          <w:tcPr>
            <w:tcW w:w="5097" w:type="dxa"/>
          </w:tcPr>
          <w:p w14:paraId="73C1CD7F" w14:textId="61EE7A2D" w:rsidR="00334CB2" w:rsidRPr="009A6E61" w:rsidRDefault="0005321E" w:rsidP="00E17031">
            <w:pPr>
              <w:cnfStyle w:val="000000010000" w:firstRow="0" w:lastRow="0" w:firstColumn="0" w:lastColumn="0" w:oddVBand="0" w:evenVBand="0" w:oddHBand="0" w:evenHBand="1" w:firstRowFirstColumn="0" w:firstRowLastColumn="0" w:lastRowFirstColumn="0" w:lastRowLastColumn="0"/>
            </w:pPr>
            <w:r>
              <w:t>Other group 1 metals (</w:t>
            </w:r>
            <w:r w:rsidR="00033F88">
              <w:t xml:space="preserve">for example, </w:t>
            </w:r>
            <w:r>
              <w:t>lithium, sodium, potassium</w:t>
            </w:r>
            <w:r w:rsidR="00FF728F">
              <w:t>) are solids at standard atmospheric pressure.</w:t>
            </w:r>
          </w:p>
        </w:tc>
      </w:tr>
      <w:tr w:rsidR="00334CB2" w:rsidRPr="009A6E61" w14:paraId="3B9A3751" w14:textId="77777777" w:rsidTr="00E17031">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2263" w:type="dxa"/>
          </w:tcPr>
          <w:p w14:paraId="220DD151" w14:textId="77777777" w:rsidR="00334CB2" w:rsidRPr="004815E9" w:rsidRDefault="00334CB2" w:rsidP="00E17031">
            <w:pPr>
              <w:rPr>
                <w:rStyle w:val="Strong"/>
                <w:b/>
                <w:bCs w:val="0"/>
              </w:rPr>
            </w:pPr>
            <w:r w:rsidRPr="004815E9">
              <w:rPr>
                <w:rStyle w:val="Strong"/>
                <w:b/>
                <w:bCs w:val="0"/>
              </w:rPr>
              <w:lastRenderedPageBreak/>
              <w:t>Reactivity</w:t>
            </w:r>
          </w:p>
        </w:tc>
        <w:tc>
          <w:tcPr>
            <w:tcW w:w="2268" w:type="dxa"/>
          </w:tcPr>
          <w:p w14:paraId="0723D4FD" w14:textId="33A44AB6" w:rsidR="00334CB2" w:rsidRPr="009A6E61" w:rsidRDefault="0005321E" w:rsidP="00E17031">
            <w:pPr>
              <w:cnfStyle w:val="000000100000" w:firstRow="0" w:lastRow="0" w:firstColumn="0" w:lastColumn="0" w:oddVBand="0" w:evenVBand="0" w:oddHBand="1" w:evenHBand="0" w:firstRowFirstColumn="0" w:firstRowLastColumn="0" w:lastRowFirstColumn="0" w:lastRowLastColumn="0"/>
            </w:pPr>
            <w:r>
              <w:t>Very reactive</w:t>
            </w:r>
          </w:p>
        </w:tc>
        <w:tc>
          <w:tcPr>
            <w:tcW w:w="5097" w:type="dxa"/>
          </w:tcPr>
          <w:p w14:paraId="04AEA91C" w14:textId="6DD9187B" w:rsidR="00334CB2" w:rsidRPr="009A6E61" w:rsidRDefault="00755FA1" w:rsidP="00E17031">
            <w:pPr>
              <w:cnfStyle w:val="000000100000" w:firstRow="0" w:lastRow="0" w:firstColumn="0" w:lastColumn="0" w:oddVBand="0" w:evenVBand="0" w:oddHBand="1" w:evenHBand="0" w:firstRowFirstColumn="0" w:firstRowLastColumn="0" w:lastRowFirstColumn="0" w:lastRowLastColumn="0"/>
            </w:pPr>
            <w:r>
              <w:t>Reactivity increases down group 1 because the outer electron is further from the positive nucleus and easier to lose.</w:t>
            </w:r>
          </w:p>
        </w:tc>
      </w:tr>
      <w:tr w:rsidR="00334CB2" w:rsidRPr="009A6E61" w14:paraId="66FAFD05" w14:textId="77777777" w:rsidTr="00E170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648F558" w14:textId="77777777" w:rsidR="00334CB2" w:rsidRPr="004815E9" w:rsidRDefault="00334CB2" w:rsidP="00E17031">
            <w:pPr>
              <w:rPr>
                <w:rStyle w:val="Strong"/>
                <w:b/>
                <w:bCs w:val="0"/>
              </w:rPr>
            </w:pPr>
            <w:r w:rsidRPr="004815E9">
              <w:rPr>
                <w:rStyle w:val="Strong"/>
                <w:b/>
                <w:bCs w:val="0"/>
              </w:rPr>
              <w:t>Electrical conductivity</w:t>
            </w:r>
          </w:p>
        </w:tc>
        <w:tc>
          <w:tcPr>
            <w:tcW w:w="2268" w:type="dxa"/>
          </w:tcPr>
          <w:p w14:paraId="57F8FF6B" w14:textId="04A20BD3" w:rsidR="00334CB2" w:rsidRPr="009A6E61" w:rsidRDefault="0005321E" w:rsidP="00E17031">
            <w:pPr>
              <w:cnfStyle w:val="000000010000" w:firstRow="0" w:lastRow="0" w:firstColumn="0" w:lastColumn="0" w:oddVBand="0" w:evenVBand="0" w:oddHBand="0" w:evenHBand="1" w:firstRowFirstColumn="0" w:firstRowLastColumn="0" w:lastRowFirstColumn="0" w:lastRowLastColumn="0"/>
            </w:pPr>
            <w:r>
              <w:t>Good electrical conductor</w:t>
            </w:r>
          </w:p>
        </w:tc>
        <w:tc>
          <w:tcPr>
            <w:tcW w:w="5097" w:type="dxa"/>
          </w:tcPr>
          <w:p w14:paraId="066B8C88" w14:textId="492D2B24" w:rsidR="00334CB2" w:rsidRPr="009A6E61" w:rsidRDefault="007542E6" w:rsidP="00E17031">
            <w:pPr>
              <w:cnfStyle w:val="000000010000" w:firstRow="0" w:lastRow="0" w:firstColumn="0" w:lastColumn="0" w:oddVBand="0" w:evenVBand="0" w:oddHBand="0" w:evenHBand="1" w:firstRowFirstColumn="0" w:firstRowLastColumn="0" w:lastRowFirstColumn="0" w:lastRowLastColumn="0"/>
            </w:pPr>
            <w:r>
              <w:t>Metals are good conductors of electricity.</w:t>
            </w:r>
          </w:p>
        </w:tc>
      </w:tr>
      <w:tr w:rsidR="00334CB2" w:rsidRPr="009A6E61" w14:paraId="19262EFC" w14:textId="77777777" w:rsidTr="00E170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5C98AD3" w14:textId="3AAFD21D" w:rsidR="00334CB2" w:rsidRPr="004815E9" w:rsidRDefault="00334CB2" w:rsidP="00E17031">
            <w:pPr>
              <w:rPr>
                <w:rStyle w:val="Strong"/>
                <w:b/>
                <w:bCs w:val="0"/>
              </w:rPr>
            </w:pPr>
            <w:r w:rsidRPr="004815E9">
              <w:rPr>
                <w:rStyle w:val="Strong"/>
                <w:b/>
                <w:bCs w:val="0"/>
              </w:rPr>
              <w:t xml:space="preserve">Number of </w:t>
            </w:r>
            <w:r w:rsidR="0005321E" w:rsidRPr="004815E9">
              <w:rPr>
                <w:rStyle w:val="Strong"/>
                <w:b/>
                <w:bCs w:val="0"/>
              </w:rPr>
              <w:t>electrons in outer shell</w:t>
            </w:r>
          </w:p>
        </w:tc>
        <w:tc>
          <w:tcPr>
            <w:tcW w:w="2268" w:type="dxa"/>
          </w:tcPr>
          <w:p w14:paraId="5FDF8A9B" w14:textId="3532EAED" w:rsidR="00334CB2" w:rsidRPr="009A6E61" w:rsidRDefault="00033F88" w:rsidP="00E17031">
            <w:pPr>
              <w:cnfStyle w:val="000000100000" w:firstRow="0" w:lastRow="0" w:firstColumn="0" w:lastColumn="0" w:oddVBand="0" w:evenVBand="0" w:oddHBand="1" w:evenHBand="0" w:firstRowFirstColumn="0" w:firstRowLastColumn="0" w:lastRowFirstColumn="0" w:lastRowLastColumn="0"/>
            </w:pPr>
            <w:r>
              <w:t>One</w:t>
            </w:r>
          </w:p>
        </w:tc>
        <w:tc>
          <w:tcPr>
            <w:tcW w:w="5097" w:type="dxa"/>
          </w:tcPr>
          <w:p w14:paraId="1DD540DD" w14:textId="7D6B6913" w:rsidR="00334CB2" w:rsidRPr="009A6E61" w:rsidRDefault="007542E6" w:rsidP="00E17031">
            <w:pPr>
              <w:cnfStyle w:val="000000100000" w:firstRow="0" w:lastRow="0" w:firstColumn="0" w:lastColumn="0" w:oddVBand="0" w:evenVBand="0" w:oddHBand="1" w:evenHBand="0" w:firstRowFirstColumn="0" w:firstRowLastColumn="0" w:lastRowFirstColumn="0" w:lastRowLastColumn="0"/>
            </w:pPr>
            <w:r>
              <w:t xml:space="preserve">All group 1 elements have </w:t>
            </w:r>
            <w:r w:rsidR="00033F88">
              <w:t>one</w:t>
            </w:r>
            <w:r>
              <w:t xml:space="preserve"> electron in their outer shell.</w:t>
            </w:r>
          </w:p>
        </w:tc>
      </w:tr>
    </w:tbl>
    <w:p w14:paraId="40DCF544" w14:textId="77777777" w:rsidR="00ED4E32" w:rsidRDefault="00ED4E32" w:rsidP="004815E9">
      <w:r>
        <w:br w:type="page"/>
      </w:r>
    </w:p>
    <w:p w14:paraId="54E0C85D" w14:textId="1E161AE2" w:rsidR="007A437A" w:rsidRDefault="007A437A" w:rsidP="00033F88">
      <w:pPr>
        <w:pStyle w:val="Heading3"/>
      </w:pPr>
      <w:bookmarkStart w:id="83" w:name="_Student_resource_–_9"/>
      <w:bookmarkStart w:id="84" w:name="_Ref230679483"/>
      <w:bookmarkStart w:id="85" w:name="_Toc232760979"/>
      <w:bookmarkEnd w:id="83"/>
      <w:r>
        <w:lastRenderedPageBreak/>
        <w:t>Student resource – predicting the properties of elements</w:t>
      </w:r>
      <w:bookmarkEnd w:id="84"/>
      <w:bookmarkEnd w:id="85"/>
    </w:p>
    <w:p w14:paraId="1E71F781" w14:textId="1CAAFC16" w:rsidR="008A07F5" w:rsidRDefault="008A07F5" w:rsidP="008A07F5">
      <w:pPr>
        <w:pStyle w:val="FeatureBox"/>
      </w:pPr>
      <w:r>
        <w:t>Today</w:t>
      </w:r>
      <w:r w:rsidR="00FB3994">
        <w:t>,</w:t>
      </w:r>
      <w:r>
        <w:t xml:space="preserve"> the </w:t>
      </w:r>
      <w:r w:rsidR="0095446A">
        <w:t>p</w:t>
      </w:r>
      <w:r w:rsidR="00482547">
        <w:t>eriodic</w:t>
      </w:r>
      <w:r>
        <w:t xml:space="preserve"> table contains over 100 elements, but when scientists first developed it, many elements had not yet been discovered.</w:t>
      </w:r>
    </w:p>
    <w:p w14:paraId="0DB99024" w14:textId="2B394A51" w:rsidR="008A07F5" w:rsidRDefault="008A07F5" w:rsidP="008A07F5">
      <w:pPr>
        <w:pStyle w:val="FeatureBox"/>
      </w:pPr>
      <w:r>
        <w:t>In 1869, a scientist named Dmitri Mendeleev organised the known elements into rows and columns based on their properties. As he did this, he noticed that elements with similar properties repeated in patterns.</w:t>
      </w:r>
    </w:p>
    <w:p w14:paraId="7F8E4165" w14:textId="5424B9D4" w:rsidR="007A437A" w:rsidRPr="007A437A" w:rsidRDefault="008A07F5" w:rsidP="008A07F5">
      <w:pPr>
        <w:pStyle w:val="FeatureBox"/>
      </w:pPr>
      <w:r>
        <w:t>However, Mendeleev found something unusual. Some places in his table seemed empty. Instead of filling these spaces with the wrong element, he left gaps because he believed undiscovered elements should fit there.</w:t>
      </w:r>
    </w:p>
    <w:p w14:paraId="02696DBD" w14:textId="573DD4A7" w:rsidR="00A07DE2" w:rsidRDefault="00A07DE2">
      <w:pPr>
        <w:pStyle w:val="ListNumber"/>
        <w:numPr>
          <w:ilvl w:val="0"/>
          <w:numId w:val="81"/>
        </w:numPr>
      </w:pPr>
      <w:r>
        <w:t xml:space="preserve">Scientists have discovered </w:t>
      </w:r>
      <w:r w:rsidR="00755D53">
        <w:t>e</w:t>
      </w:r>
      <w:r>
        <w:t xml:space="preserve">lement Y. It sits in group 17 and period 4. Use your annotated </w:t>
      </w:r>
      <w:r w:rsidR="00755D53">
        <w:t>p</w:t>
      </w:r>
      <w:r w:rsidR="00482547">
        <w:t>eriodic</w:t>
      </w:r>
      <w:r>
        <w:t xml:space="preserve"> table to predict its properties and answer the multiple-choice questions</w:t>
      </w:r>
      <w:r w:rsidR="00E8484E">
        <w:t xml:space="preserve"> and then provide your reasoning</w:t>
      </w:r>
      <w:r w:rsidR="00716459">
        <w:t>:</w:t>
      </w:r>
    </w:p>
    <w:p w14:paraId="21A3952C" w14:textId="4186979B" w:rsidR="00A07DE2" w:rsidRDefault="00A07DE2">
      <w:pPr>
        <w:pStyle w:val="ListNumber2"/>
        <w:numPr>
          <w:ilvl w:val="0"/>
          <w:numId w:val="82"/>
        </w:numPr>
      </w:pPr>
      <w:r w:rsidRPr="00033F88">
        <w:t>Element</w:t>
      </w:r>
      <w:r>
        <w:t xml:space="preserve"> Y is likely to be a:</w:t>
      </w:r>
    </w:p>
    <w:p w14:paraId="4A78A00C" w14:textId="20FD3B20" w:rsidR="00A07DE2" w:rsidRPr="00033F88" w:rsidRDefault="00A07DE2" w:rsidP="00033F88">
      <w:pPr>
        <w:pStyle w:val="ListNumber3"/>
      </w:pPr>
      <w:r w:rsidRPr="00033F88">
        <w:t>metal</w:t>
      </w:r>
    </w:p>
    <w:p w14:paraId="2EBAD477" w14:textId="2DD1F42C" w:rsidR="00A07DE2" w:rsidRPr="00033F88" w:rsidRDefault="00A07DE2" w:rsidP="00033F88">
      <w:pPr>
        <w:pStyle w:val="ListNumber3"/>
      </w:pPr>
      <w:r w:rsidRPr="00033F88">
        <w:t>non-metal</w:t>
      </w:r>
    </w:p>
    <w:p w14:paraId="46903DBF" w14:textId="6A9102A4" w:rsidR="000E2616" w:rsidRPr="00033F88" w:rsidRDefault="000E2616" w:rsidP="00033F88">
      <w:pPr>
        <w:pStyle w:val="ListNumber3"/>
      </w:pPr>
      <w:r w:rsidRPr="00033F88">
        <w:t>metalloid</w:t>
      </w:r>
    </w:p>
    <w:p w14:paraId="53B996B7" w14:textId="581F326E" w:rsidR="00A07DE2" w:rsidRPr="00436628" w:rsidRDefault="000E2616" w:rsidP="00033F88">
      <w:pPr>
        <w:pStyle w:val="ListNumber3"/>
      </w:pPr>
      <w:r w:rsidRPr="00033F88">
        <w:t>noble</w:t>
      </w:r>
      <w:r>
        <w:t xml:space="preserve"> gas</w:t>
      </w:r>
    </w:p>
    <w:p w14:paraId="469CA4C1" w14:textId="1CC1FDF2" w:rsidR="00A07DE2" w:rsidRDefault="000E2616" w:rsidP="000E2616">
      <w:pPr>
        <w:pStyle w:val="ListNumber2"/>
      </w:pPr>
      <w:r>
        <w:t>Element Y will probably</w:t>
      </w:r>
      <w:r w:rsidR="00924BA4">
        <w:t>:</w:t>
      </w:r>
    </w:p>
    <w:p w14:paraId="4F57B19F" w14:textId="38BC01DA" w:rsidR="00924BA4" w:rsidRPr="00033F88" w:rsidRDefault="00924BA4" w:rsidP="00033F88">
      <w:pPr>
        <w:pStyle w:val="ListNumber3"/>
      </w:pPr>
      <w:r w:rsidRPr="00033F88">
        <w:t>be very unreactive</w:t>
      </w:r>
    </w:p>
    <w:p w14:paraId="50A1681E" w14:textId="6F644783" w:rsidR="00924BA4" w:rsidRPr="00033F88" w:rsidRDefault="00924BA4" w:rsidP="00033F88">
      <w:pPr>
        <w:pStyle w:val="ListNumber3"/>
      </w:pPr>
      <w:r w:rsidRPr="00033F88">
        <w:t>react easily with metals</w:t>
      </w:r>
    </w:p>
    <w:p w14:paraId="416C5A87" w14:textId="764ADEBD" w:rsidR="00924BA4" w:rsidRDefault="00924BA4" w:rsidP="00033F88">
      <w:pPr>
        <w:pStyle w:val="ListNumber3"/>
      </w:pPr>
      <w:r w:rsidRPr="00033F88">
        <w:t>conduct</w:t>
      </w:r>
      <w:r>
        <w:t xml:space="preserve"> electricity well</w:t>
      </w:r>
    </w:p>
    <w:p w14:paraId="6BB06B3D" w14:textId="7A13E8C6" w:rsidR="00E8484E" w:rsidRDefault="007647A6" w:rsidP="00E8484E">
      <w:pPr>
        <w:pStyle w:val="ListNumber2"/>
      </w:pPr>
      <w:r>
        <w:t xml:space="preserve">Explain your reasoning using patterns in the </w:t>
      </w:r>
      <w:r w:rsidR="00FD2704">
        <w:t>p</w:t>
      </w:r>
      <w:r w:rsidR="00482547">
        <w:t>eriodic</w:t>
      </w:r>
      <w:r>
        <w:t xml:space="preserve"> table</w:t>
      </w:r>
      <w:r w:rsidR="00FD2704">
        <w:t>.</w:t>
      </w:r>
    </w:p>
    <w:tbl>
      <w:tblPr>
        <w:tblStyle w:val="TableGrid"/>
        <w:tblW w:w="0" w:type="auto"/>
        <w:tblLook w:val="04A0" w:firstRow="1" w:lastRow="0" w:firstColumn="1" w:lastColumn="0" w:noHBand="0" w:noVBand="1"/>
        <w:tblDescription w:val="Space for students to provide answer."/>
      </w:tblPr>
      <w:tblGrid>
        <w:gridCol w:w="9628"/>
      </w:tblGrid>
      <w:tr w:rsidR="007647A6" w14:paraId="12157A2A" w14:textId="77777777" w:rsidTr="007647A6">
        <w:trPr>
          <w:trHeight w:val="1375"/>
        </w:trPr>
        <w:tc>
          <w:tcPr>
            <w:tcW w:w="9628" w:type="dxa"/>
          </w:tcPr>
          <w:p w14:paraId="7D5A73B2" w14:textId="77777777" w:rsidR="007647A6" w:rsidRDefault="007647A6" w:rsidP="007647A6"/>
        </w:tc>
      </w:tr>
    </w:tbl>
    <w:p w14:paraId="21BD5AC1" w14:textId="73D284C9" w:rsidR="00253D51" w:rsidRDefault="008A07F5" w:rsidP="00033F88">
      <w:pPr>
        <w:pStyle w:val="ListNumber"/>
      </w:pPr>
      <w:r w:rsidRPr="00033F88">
        <w:lastRenderedPageBreak/>
        <w:t>Scientists</w:t>
      </w:r>
      <w:r>
        <w:t xml:space="preserve"> have discovered a new element called </w:t>
      </w:r>
      <w:r w:rsidR="00FD2704">
        <w:t>e</w:t>
      </w:r>
      <w:r>
        <w:t>lement X</w:t>
      </w:r>
      <w:r w:rsidR="00B70B90">
        <w:t>. Element X has not been fully stu</w:t>
      </w:r>
      <w:r w:rsidR="003B1B12">
        <w:t xml:space="preserve">died, but scientists know it has an atomic number </w:t>
      </w:r>
      <w:r w:rsidR="00683E90">
        <w:t xml:space="preserve">of </w:t>
      </w:r>
      <w:r w:rsidR="003B1B12">
        <w:t xml:space="preserve">119 and it would sit directly below francium in </w:t>
      </w:r>
      <w:r w:rsidR="00FD2704">
        <w:t>g</w:t>
      </w:r>
      <w:r w:rsidR="003B1B12">
        <w:t xml:space="preserve">roup 1 of the </w:t>
      </w:r>
      <w:r w:rsidR="00FD2704">
        <w:t>p</w:t>
      </w:r>
      <w:r w:rsidR="00482547">
        <w:t>eriodic</w:t>
      </w:r>
      <w:r w:rsidR="003B1B12">
        <w:t xml:space="preserve"> table.</w:t>
      </w:r>
    </w:p>
    <w:p w14:paraId="323FFD8D" w14:textId="6E3CFD91" w:rsidR="008A07F5" w:rsidRDefault="009A6E61" w:rsidP="00253D51">
      <w:pPr>
        <w:pStyle w:val="ListParagraph"/>
      </w:pPr>
      <w:r>
        <w:t xml:space="preserve">Use your understanding of patterns and trends in the </w:t>
      </w:r>
      <w:r w:rsidR="00FD2704">
        <w:t>p</w:t>
      </w:r>
      <w:r w:rsidR="00482547">
        <w:t>eriodic</w:t>
      </w:r>
      <w:r>
        <w:t xml:space="preserve"> table to predict its properties.</w:t>
      </w:r>
    </w:p>
    <w:p w14:paraId="6A448451" w14:textId="2BBF957E" w:rsidR="00353579" w:rsidRDefault="00353579" w:rsidP="00353579">
      <w:pPr>
        <w:pStyle w:val="Caption"/>
      </w:pPr>
      <w:r>
        <w:t>Table 1 – predictions and reasoning for element X</w:t>
      </w:r>
    </w:p>
    <w:tbl>
      <w:tblPr>
        <w:tblStyle w:val="Tableheader"/>
        <w:tblW w:w="0" w:type="auto"/>
        <w:tblLook w:val="04A0" w:firstRow="1" w:lastRow="0" w:firstColumn="1" w:lastColumn="0" w:noHBand="0" w:noVBand="1"/>
        <w:tblDescription w:val="Table outlining various properties with blank space for student responses. "/>
      </w:tblPr>
      <w:tblGrid>
        <w:gridCol w:w="2263"/>
        <w:gridCol w:w="2268"/>
        <w:gridCol w:w="5097"/>
      </w:tblGrid>
      <w:tr w:rsidR="009A6E61" w:rsidRPr="009A6E61" w14:paraId="21033519" w14:textId="77777777" w:rsidTr="00764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4619CF8" w14:textId="4F1B3CBD" w:rsidR="009A6E61" w:rsidRPr="00253D51" w:rsidRDefault="009A6E61" w:rsidP="009A6E61">
            <w:pPr>
              <w:rPr>
                <w:rStyle w:val="Strong"/>
                <w:b/>
                <w:bCs w:val="0"/>
              </w:rPr>
            </w:pPr>
            <w:r w:rsidRPr="00253D51">
              <w:rPr>
                <w:rStyle w:val="Strong"/>
                <w:b/>
                <w:bCs w:val="0"/>
              </w:rPr>
              <w:t>Property</w:t>
            </w:r>
          </w:p>
        </w:tc>
        <w:tc>
          <w:tcPr>
            <w:tcW w:w="2268" w:type="dxa"/>
          </w:tcPr>
          <w:p w14:paraId="3FCFBE9E" w14:textId="75FF14A6" w:rsidR="009A6E61" w:rsidRPr="00253D51" w:rsidRDefault="009A6E61" w:rsidP="009A6E61">
            <w:pPr>
              <w:cnfStyle w:val="100000000000" w:firstRow="1" w:lastRow="0" w:firstColumn="0" w:lastColumn="0" w:oddVBand="0" w:evenVBand="0" w:oddHBand="0" w:evenHBand="0" w:firstRowFirstColumn="0" w:firstRowLastColumn="0" w:lastRowFirstColumn="0" w:lastRowLastColumn="0"/>
              <w:rPr>
                <w:rStyle w:val="Strong"/>
                <w:b/>
                <w:bCs w:val="0"/>
              </w:rPr>
            </w:pPr>
            <w:r w:rsidRPr="00253D51">
              <w:rPr>
                <w:rStyle w:val="Strong"/>
                <w:b/>
                <w:bCs w:val="0"/>
              </w:rPr>
              <w:t>Prediction</w:t>
            </w:r>
          </w:p>
        </w:tc>
        <w:tc>
          <w:tcPr>
            <w:tcW w:w="5097" w:type="dxa"/>
          </w:tcPr>
          <w:p w14:paraId="1FD09C27" w14:textId="6E8B4259" w:rsidR="009A6E61" w:rsidRPr="00253D51" w:rsidRDefault="0034152A" w:rsidP="009A6E61">
            <w:pPr>
              <w:cnfStyle w:val="100000000000" w:firstRow="1" w:lastRow="0" w:firstColumn="0" w:lastColumn="0" w:oddVBand="0" w:evenVBand="0" w:oddHBand="0" w:evenHBand="0" w:firstRowFirstColumn="0" w:firstRowLastColumn="0" w:lastRowFirstColumn="0" w:lastRowLastColumn="0"/>
              <w:rPr>
                <w:rStyle w:val="Strong"/>
                <w:b/>
                <w:bCs w:val="0"/>
              </w:rPr>
            </w:pPr>
            <w:r w:rsidRPr="00253D51">
              <w:rPr>
                <w:rStyle w:val="Strong"/>
                <w:b/>
                <w:bCs w:val="0"/>
              </w:rPr>
              <w:t>Reasoning</w:t>
            </w:r>
          </w:p>
        </w:tc>
      </w:tr>
      <w:tr w:rsidR="009A6E61" w:rsidRPr="009A6E61" w14:paraId="3D1B84DC" w14:textId="77777777" w:rsidTr="00764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318CB03" w14:textId="54C6D793" w:rsidR="009A6E61" w:rsidRPr="00253D51" w:rsidRDefault="0034152A" w:rsidP="009A6E61">
            <w:pPr>
              <w:rPr>
                <w:rStyle w:val="Strong"/>
                <w:b/>
                <w:bCs w:val="0"/>
              </w:rPr>
            </w:pPr>
            <w:r w:rsidRPr="00253D51">
              <w:rPr>
                <w:rStyle w:val="Strong"/>
                <w:b/>
                <w:bCs w:val="0"/>
              </w:rPr>
              <w:t>Metal, non-metal</w:t>
            </w:r>
            <w:r w:rsidR="00D527F9">
              <w:rPr>
                <w:rStyle w:val="Strong"/>
                <w:b/>
                <w:bCs w:val="0"/>
              </w:rPr>
              <w:t>,</w:t>
            </w:r>
            <w:r w:rsidRPr="00253D51">
              <w:rPr>
                <w:rStyle w:val="Strong"/>
                <w:b/>
                <w:bCs w:val="0"/>
              </w:rPr>
              <w:t xml:space="preserve"> or metalloid</w:t>
            </w:r>
          </w:p>
        </w:tc>
        <w:tc>
          <w:tcPr>
            <w:tcW w:w="2268" w:type="dxa"/>
          </w:tcPr>
          <w:p w14:paraId="3930FE25" w14:textId="77777777" w:rsidR="009A6E61" w:rsidRPr="009A6E61" w:rsidRDefault="009A6E61" w:rsidP="009A6E61">
            <w:pPr>
              <w:cnfStyle w:val="000000100000" w:firstRow="0" w:lastRow="0" w:firstColumn="0" w:lastColumn="0" w:oddVBand="0" w:evenVBand="0" w:oddHBand="1" w:evenHBand="0" w:firstRowFirstColumn="0" w:firstRowLastColumn="0" w:lastRowFirstColumn="0" w:lastRowLastColumn="0"/>
            </w:pPr>
          </w:p>
        </w:tc>
        <w:tc>
          <w:tcPr>
            <w:tcW w:w="5097" w:type="dxa"/>
          </w:tcPr>
          <w:p w14:paraId="279292EE" w14:textId="77777777" w:rsidR="009A6E61" w:rsidRPr="009A6E61" w:rsidRDefault="009A6E61" w:rsidP="009A6E61">
            <w:pPr>
              <w:cnfStyle w:val="000000100000" w:firstRow="0" w:lastRow="0" w:firstColumn="0" w:lastColumn="0" w:oddVBand="0" w:evenVBand="0" w:oddHBand="1" w:evenHBand="0" w:firstRowFirstColumn="0" w:firstRowLastColumn="0" w:lastRowFirstColumn="0" w:lastRowLastColumn="0"/>
            </w:pPr>
          </w:p>
        </w:tc>
      </w:tr>
      <w:tr w:rsidR="009A6E61" w:rsidRPr="009A6E61" w14:paraId="7F0A7610" w14:textId="77777777" w:rsidTr="002761AA">
        <w:trPr>
          <w:cnfStyle w:val="000000010000" w:firstRow="0" w:lastRow="0" w:firstColumn="0" w:lastColumn="0" w:oddVBand="0" w:evenVBand="0" w:oddHBand="0" w:evenHBand="1"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2263" w:type="dxa"/>
          </w:tcPr>
          <w:p w14:paraId="63C4C1F0" w14:textId="4D3191B4" w:rsidR="009A6E61" w:rsidRPr="00253D51" w:rsidRDefault="0034152A" w:rsidP="009A6E61">
            <w:pPr>
              <w:rPr>
                <w:rStyle w:val="Strong"/>
                <w:b/>
                <w:bCs w:val="0"/>
              </w:rPr>
            </w:pPr>
            <w:r w:rsidRPr="00253D51">
              <w:rPr>
                <w:rStyle w:val="Strong"/>
                <w:b/>
                <w:bCs w:val="0"/>
              </w:rPr>
              <w:t>Physical state</w:t>
            </w:r>
          </w:p>
        </w:tc>
        <w:tc>
          <w:tcPr>
            <w:tcW w:w="2268" w:type="dxa"/>
          </w:tcPr>
          <w:p w14:paraId="0E51021C" w14:textId="77777777" w:rsidR="009A6E61" w:rsidRPr="009A6E61" w:rsidRDefault="009A6E61" w:rsidP="009A6E61">
            <w:pPr>
              <w:cnfStyle w:val="000000010000" w:firstRow="0" w:lastRow="0" w:firstColumn="0" w:lastColumn="0" w:oddVBand="0" w:evenVBand="0" w:oddHBand="0" w:evenHBand="1" w:firstRowFirstColumn="0" w:firstRowLastColumn="0" w:lastRowFirstColumn="0" w:lastRowLastColumn="0"/>
            </w:pPr>
          </w:p>
        </w:tc>
        <w:tc>
          <w:tcPr>
            <w:tcW w:w="5097" w:type="dxa"/>
          </w:tcPr>
          <w:p w14:paraId="54CAB18E" w14:textId="77777777" w:rsidR="009A6E61" w:rsidRPr="009A6E61" w:rsidRDefault="009A6E61" w:rsidP="009A6E61">
            <w:pPr>
              <w:cnfStyle w:val="000000010000" w:firstRow="0" w:lastRow="0" w:firstColumn="0" w:lastColumn="0" w:oddVBand="0" w:evenVBand="0" w:oddHBand="0" w:evenHBand="1" w:firstRowFirstColumn="0" w:firstRowLastColumn="0" w:lastRowFirstColumn="0" w:lastRowLastColumn="0"/>
            </w:pPr>
          </w:p>
        </w:tc>
      </w:tr>
      <w:tr w:rsidR="0034152A" w:rsidRPr="009A6E61" w14:paraId="4128AA09" w14:textId="77777777" w:rsidTr="002761AA">
        <w:trPr>
          <w:cnfStyle w:val="000000100000" w:firstRow="0" w:lastRow="0" w:firstColumn="0" w:lastColumn="0" w:oddVBand="0" w:evenVBand="0" w:oddHBand="1" w:evenHBand="0"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2263" w:type="dxa"/>
          </w:tcPr>
          <w:p w14:paraId="5A571793" w14:textId="639E59AC" w:rsidR="0034152A" w:rsidRPr="00253D51" w:rsidRDefault="0034152A" w:rsidP="009A6E61">
            <w:pPr>
              <w:rPr>
                <w:rStyle w:val="Strong"/>
                <w:b/>
                <w:bCs w:val="0"/>
              </w:rPr>
            </w:pPr>
            <w:r w:rsidRPr="00253D51">
              <w:rPr>
                <w:rStyle w:val="Strong"/>
                <w:b/>
                <w:bCs w:val="0"/>
              </w:rPr>
              <w:t>Reactivity</w:t>
            </w:r>
          </w:p>
        </w:tc>
        <w:tc>
          <w:tcPr>
            <w:tcW w:w="2268" w:type="dxa"/>
          </w:tcPr>
          <w:p w14:paraId="5A30392B" w14:textId="77777777" w:rsidR="0034152A" w:rsidRPr="009A6E61" w:rsidRDefault="0034152A" w:rsidP="009A6E61">
            <w:pPr>
              <w:cnfStyle w:val="000000100000" w:firstRow="0" w:lastRow="0" w:firstColumn="0" w:lastColumn="0" w:oddVBand="0" w:evenVBand="0" w:oddHBand="1" w:evenHBand="0" w:firstRowFirstColumn="0" w:firstRowLastColumn="0" w:lastRowFirstColumn="0" w:lastRowLastColumn="0"/>
            </w:pPr>
          </w:p>
        </w:tc>
        <w:tc>
          <w:tcPr>
            <w:tcW w:w="5097" w:type="dxa"/>
          </w:tcPr>
          <w:p w14:paraId="070E0D80" w14:textId="77777777" w:rsidR="0034152A" w:rsidRPr="009A6E61" w:rsidRDefault="0034152A" w:rsidP="009A6E61">
            <w:pPr>
              <w:cnfStyle w:val="000000100000" w:firstRow="0" w:lastRow="0" w:firstColumn="0" w:lastColumn="0" w:oddVBand="0" w:evenVBand="0" w:oddHBand="1" w:evenHBand="0" w:firstRowFirstColumn="0" w:firstRowLastColumn="0" w:lastRowFirstColumn="0" w:lastRowLastColumn="0"/>
            </w:pPr>
          </w:p>
        </w:tc>
      </w:tr>
      <w:tr w:rsidR="0034152A" w:rsidRPr="009A6E61" w14:paraId="3066CF75" w14:textId="77777777" w:rsidTr="007647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95E83F8" w14:textId="7E4CBB5D" w:rsidR="0034152A" w:rsidRPr="00253D51" w:rsidRDefault="0034152A" w:rsidP="009A6E61">
            <w:pPr>
              <w:rPr>
                <w:rStyle w:val="Strong"/>
                <w:b/>
                <w:bCs w:val="0"/>
              </w:rPr>
            </w:pPr>
            <w:r w:rsidRPr="00253D51">
              <w:rPr>
                <w:rStyle w:val="Strong"/>
                <w:b/>
                <w:bCs w:val="0"/>
              </w:rPr>
              <w:t>Electrical conductivity</w:t>
            </w:r>
          </w:p>
        </w:tc>
        <w:tc>
          <w:tcPr>
            <w:tcW w:w="2268" w:type="dxa"/>
          </w:tcPr>
          <w:p w14:paraId="29F98EA5" w14:textId="77777777" w:rsidR="0034152A" w:rsidRPr="009A6E61" w:rsidRDefault="0034152A" w:rsidP="009A6E61">
            <w:pPr>
              <w:cnfStyle w:val="000000010000" w:firstRow="0" w:lastRow="0" w:firstColumn="0" w:lastColumn="0" w:oddVBand="0" w:evenVBand="0" w:oddHBand="0" w:evenHBand="1" w:firstRowFirstColumn="0" w:firstRowLastColumn="0" w:lastRowFirstColumn="0" w:lastRowLastColumn="0"/>
            </w:pPr>
          </w:p>
        </w:tc>
        <w:tc>
          <w:tcPr>
            <w:tcW w:w="5097" w:type="dxa"/>
          </w:tcPr>
          <w:p w14:paraId="65E229B4" w14:textId="77777777" w:rsidR="0034152A" w:rsidRPr="009A6E61" w:rsidRDefault="0034152A" w:rsidP="009A6E61">
            <w:pPr>
              <w:cnfStyle w:val="000000010000" w:firstRow="0" w:lastRow="0" w:firstColumn="0" w:lastColumn="0" w:oddVBand="0" w:evenVBand="0" w:oddHBand="0" w:evenHBand="1" w:firstRowFirstColumn="0" w:firstRowLastColumn="0" w:lastRowFirstColumn="0" w:lastRowLastColumn="0"/>
            </w:pPr>
          </w:p>
        </w:tc>
      </w:tr>
      <w:tr w:rsidR="0034152A" w:rsidRPr="009A6E61" w14:paraId="0153BCC8" w14:textId="77777777" w:rsidTr="00764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BF82020" w14:textId="1753DB9E" w:rsidR="0034152A" w:rsidRPr="00253D51" w:rsidRDefault="0034152A" w:rsidP="009A6E61">
            <w:pPr>
              <w:rPr>
                <w:rStyle w:val="Strong"/>
                <w:b/>
                <w:bCs w:val="0"/>
              </w:rPr>
            </w:pPr>
            <w:r w:rsidRPr="00253D51">
              <w:rPr>
                <w:rStyle w:val="Strong"/>
                <w:b/>
                <w:bCs w:val="0"/>
              </w:rPr>
              <w:t>Number of outer shell electrons</w:t>
            </w:r>
          </w:p>
        </w:tc>
        <w:tc>
          <w:tcPr>
            <w:tcW w:w="2268" w:type="dxa"/>
          </w:tcPr>
          <w:p w14:paraId="68F54683" w14:textId="77777777" w:rsidR="0034152A" w:rsidRPr="009A6E61" w:rsidRDefault="0034152A" w:rsidP="009A6E61">
            <w:pPr>
              <w:cnfStyle w:val="000000100000" w:firstRow="0" w:lastRow="0" w:firstColumn="0" w:lastColumn="0" w:oddVBand="0" w:evenVBand="0" w:oddHBand="1" w:evenHBand="0" w:firstRowFirstColumn="0" w:firstRowLastColumn="0" w:lastRowFirstColumn="0" w:lastRowLastColumn="0"/>
            </w:pPr>
          </w:p>
        </w:tc>
        <w:tc>
          <w:tcPr>
            <w:tcW w:w="5097" w:type="dxa"/>
          </w:tcPr>
          <w:p w14:paraId="249EF618" w14:textId="77777777" w:rsidR="0034152A" w:rsidRPr="009A6E61" w:rsidRDefault="0034152A" w:rsidP="009A6E61">
            <w:pPr>
              <w:cnfStyle w:val="000000100000" w:firstRow="0" w:lastRow="0" w:firstColumn="0" w:lastColumn="0" w:oddVBand="0" w:evenVBand="0" w:oddHBand="1" w:evenHBand="0" w:firstRowFirstColumn="0" w:firstRowLastColumn="0" w:lastRowFirstColumn="0" w:lastRowLastColumn="0"/>
            </w:pPr>
          </w:p>
        </w:tc>
      </w:tr>
    </w:tbl>
    <w:p w14:paraId="6070A318" w14:textId="514FCB2E" w:rsidR="008A07F5" w:rsidRPr="00253D51" w:rsidRDefault="008A07F5" w:rsidP="00253D51">
      <w:r>
        <w:br w:type="page"/>
      </w:r>
    </w:p>
    <w:p w14:paraId="28948B71" w14:textId="34B6B5FE" w:rsidR="00486E08" w:rsidRDefault="00486E08" w:rsidP="00486E08">
      <w:pPr>
        <w:pStyle w:val="Heading1"/>
        <w:rPr>
          <w:szCs w:val="48"/>
        </w:rPr>
      </w:pPr>
      <w:bookmarkStart w:id="86" w:name="_Toc232760980"/>
      <w:r>
        <w:lastRenderedPageBreak/>
        <w:t>Evidence base</w:t>
      </w:r>
      <w:bookmarkEnd w:id="86"/>
    </w:p>
    <w:p w14:paraId="4877DF6F" w14:textId="77777777" w:rsidR="00D76888" w:rsidRPr="00AE7FE3" w:rsidRDefault="00D76888" w:rsidP="00D76888">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39C38A1A" w14:textId="77777777" w:rsidR="00D76888" w:rsidRPr="00AE7FE3" w:rsidRDefault="00D76888" w:rsidP="00D76888">
      <w:pPr>
        <w:pStyle w:val="FeatureBox2"/>
      </w:pPr>
      <w:r w:rsidRPr="00AE7FE3">
        <w:t>Please refer to the NESA Copyright Disclaimer for more information</w:t>
      </w:r>
      <w:r>
        <w:t xml:space="preserve"> </w:t>
      </w:r>
      <w:hyperlink r:id="rId60" w:history="1">
        <w:r w:rsidRPr="005A267D">
          <w:rPr>
            <w:rStyle w:val="Hyperlink"/>
          </w:rPr>
          <w:t>https://www.nsw.gov.au/education-and-training/nesa/copyright</w:t>
        </w:r>
      </w:hyperlink>
      <w:r w:rsidRPr="00A1020E">
        <w:t>.</w:t>
      </w:r>
    </w:p>
    <w:p w14:paraId="1D95ED0D" w14:textId="77777777" w:rsidR="00D76888" w:rsidRDefault="00D76888" w:rsidP="00D76888">
      <w:pPr>
        <w:pStyle w:val="FeatureBox2"/>
      </w:pPr>
      <w:r w:rsidRPr="00AE7FE3">
        <w:t xml:space="preserve">NESA holds the only official and up-to-date versions of the NSW Curriculum and syllabus documents. Please visit NESA </w:t>
      </w:r>
      <w:hyperlink r:id="rId61" w:history="1">
        <w:r w:rsidRPr="005A267D">
          <w:rPr>
            <w:rStyle w:val="Hyperlink"/>
          </w:rPr>
          <w:t>https://www.nsw.gov.au/education-and-training/nesa</w:t>
        </w:r>
      </w:hyperlink>
      <w:r w:rsidRPr="00A1020E">
        <w:t xml:space="preserve"> </w:t>
      </w:r>
      <w:r w:rsidRPr="00AE7FE3">
        <w:t xml:space="preserve">and NSW Curriculum </w:t>
      </w:r>
      <w:hyperlink r:id="rId62" w:history="1">
        <w:r>
          <w:rPr>
            <w:rStyle w:val="Hyperlink"/>
          </w:rPr>
          <w:t>https://curriculum.nsw.edu.au</w:t>
        </w:r>
      </w:hyperlink>
      <w:r w:rsidRPr="00AE7FE3">
        <w:t>.</w:t>
      </w:r>
    </w:p>
    <w:p w14:paraId="040AD70F" w14:textId="77777777" w:rsidR="00D76888" w:rsidRDefault="00D76888" w:rsidP="00D76888">
      <w:hyperlink r:id="rId63" w:history="1">
        <w:r w:rsidRPr="0063019E">
          <w:rPr>
            <w:rStyle w:val="Hyperlink"/>
          </w:rPr>
          <w:t>Science 7–10 Syllabus</w:t>
        </w:r>
      </w:hyperlink>
      <w:r>
        <w:t xml:space="preserve"> © NSW Education Standards Authority (NESA) for and on behalf of the Crown in right of the State of New South Wales, 2023.</w:t>
      </w:r>
    </w:p>
    <w:p w14:paraId="2EE901A3" w14:textId="30B20719" w:rsidR="00D76888" w:rsidRDefault="00D76888" w:rsidP="00D76888">
      <w:hyperlink r:id="rId64" w:tgtFrame="_blank" w:tooltip="https://curriculum.nsw.edu.au/resources/teaching-resources?s=science_7_10_2023" w:history="1">
        <w:r>
          <w:rPr>
            <w:rStyle w:val="Hyperlink"/>
          </w:rPr>
          <w:t>D</w:t>
        </w:r>
        <w:r w:rsidRPr="00C40517">
          <w:rPr>
            <w:rStyle w:val="Hyperlink"/>
          </w:rPr>
          <w:t>ata Book: Science 7–10</w:t>
        </w:r>
      </w:hyperlink>
      <w:r w:rsidRPr="00C40517">
        <w:t xml:space="preserve"> © NSW Education Standards Authority (NESA) for and on behalf of the Crown in right of the State of New South Wales, 2023.</w:t>
      </w:r>
    </w:p>
    <w:p w14:paraId="3BF0A3FB" w14:textId="77777777" w:rsidR="00D76888" w:rsidRDefault="00D76888" w:rsidP="00D76888">
      <w:r>
        <w:t xml:space="preserve">AITSL (Australian Institute for Teaching and School Leadership Limited) (n.d.) </w:t>
      </w:r>
      <w:hyperlink r:id="rId65"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Pr>
            <w:rStyle w:val="Hyperlink"/>
          </w:rPr>
          <w:t> </w:t>
        </w:r>
        <w:r w:rsidRPr="001E5CDB">
          <w:rPr>
            <w:rStyle w:val="Hyperlink"/>
          </w:rPr>
          <w:t>KB]</w:t>
        </w:r>
      </w:hyperlink>
      <w:r>
        <w:t>, AITSL</w:t>
      </w:r>
      <w:r w:rsidRPr="004C19C2">
        <w:t>, accessed 18 July 2024.</w:t>
      </w:r>
    </w:p>
    <w:p w14:paraId="26B5045C" w14:textId="1F3CDE13" w:rsidR="00D76888" w:rsidRPr="006B34BA" w:rsidRDefault="00D76888" w:rsidP="00D76888">
      <w:r>
        <w:t>——</w:t>
      </w:r>
      <w:r w:rsidRPr="006B34BA">
        <w:t>(2017) ‘</w:t>
      </w:r>
      <w:hyperlink r:id="rId66" w:anchor=":~:text=FEEDBACK-,Factsheet,-A%20quick%20guide" w:history="1">
        <w:r w:rsidRPr="00AD7703">
          <w:rPr>
            <w:rStyle w:val="Hyperlink"/>
          </w:rPr>
          <w:t>Feedback Factsheet</w:t>
        </w:r>
      </w:hyperlink>
      <w:r w:rsidRPr="006B34BA">
        <w:t>’, AITSL, accessed</w:t>
      </w:r>
      <w:r>
        <w:t xml:space="preserve"> 18 July 2024</w:t>
      </w:r>
      <w:r w:rsidRPr="006B34BA">
        <w:t>.</w:t>
      </w:r>
    </w:p>
    <w:p w14:paraId="1454D696" w14:textId="77777777" w:rsidR="00E04206" w:rsidRDefault="00E04206" w:rsidP="00E04206">
      <w:r>
        <w:t xml:space="preserve">Brookhart S (2011) </w:t>
      </w:r>
      <w:r w:rsidRPr="006A42C4">
        <w:rPr>
          <w:rStyle w:val="Emphasis"/>
        </w:rPr>
        <w:t>How to Assess Higher-Order Thinking Skills in Your Classroom</w:t>
      </w:r>
      <w:r>
        <w:t>, Hawker Brownlow Education, Victoria.</w:t>
      </w:r>
    </w:p>
    <w:p w14:paraId="364CFB3C" w14:textId="7D2040C3" w:rsidR="00D6621E" w:rsidRDefault="00D6621E" w:rsidP="00D6621E">
      <w:r>
        <w:t xml:space="preserve">CESE </w:t>
      </w:r>
      <w:r w:rsidRPr="001D01BA">
        <w:t>(Centre for Education Statistics and Evaluation)</w:t>
      </w:r>
      <w:r>
        <w:t xml:space="preserve"> (2025) </w:t>
      </w:r>
      <w:hyperlink r:id="rId67" w:history="1">
        <w:r w:rsidRPr="004E439D">
          <w:rPr>
            <w:rStyle w:val="Hyperlink"/>
            <w:i/>
            <w:iCs/>
          </w:rPr>
          <w:t>What Works Best 2025</w:t>
        </w:r>
      </w:hyperlink>
      <w:r>
        <w:t>, NSW Department of Education, accessed 26 March 2026.</w:t>
      </w:r>
    </w:p>
    <w:p w14:paraId="4180E209" w14:textId="48782D78" w:rsidR="00092B5E" w:rsidRDefault="002D26C5" w:rsidP="00092B5E">
      <w:r>
        <w:t>——</w:t>
      </w:r>
      <w:r w:rsidR="000B35F1">
        <w:t>(</w:t>
      </w:r>
      <w:r w:rsidR="00092B5E">
        <w:t xml:space="preserve">2025) </w:t>
      </w:r>
      <w:hyperlink r:id="rId68" w:history="1">
        <w:r w:rsidR="00092B5E" w:rsidRPr="000C23B5">
          <w:rPr>
            <w:rStyle w:val="Hyperlink"/>
            <w:i/>
            <w:iCs/>
          </w:rPr>
          <w:t>What Works Best 2025 – practical guides</w:t>
        </w:r>
      </w:hyperlink>
      <w:r w:rsidR="00092B5E">
        <w:t xml:space="preserve">, NSW Department of Education, </w:t>
      </w:r>
      <w:r w:rsidR="00092B5E" w:rsidRPr="004C19C2">
        <w:t xml:space="preserve">accessed </w:t>
      </w:r>
      <w:r w:rsidR="00092B5E">
        <w:t>3</w:t>
      </w:r>
      <w:r w:rsidR="001F5A8B">
        <w:t> </w:t>
      </w:r>
      <w:r w:rsidR="00092B5E">
        <w:t>June</w:t>
      </w:r>
      <w:r w:rsidR="00092B5E" w:rsidRPr="004C19C2">
        <w:t xml:space="preserve"> 202</w:t>
      </w:r>
      <w:r w:rsidR="00092B5E">
        <w:t>6.</w:t>
      </w:r>
    </w:p>
    <w:p w14:paraId="77265B3B" w14:textId="39EAFC5C" w:rsidR="00995B5D" w:rsidRDefault="00995B5D" w:rsidP="00995B5D">
      <w:r>
        <w:t>Fisher D and Frey N (1 November 2009) ‘</w:t>
      </w:r>
      <w:hyperlink r:id="rId69" w:history="1">
        <w:r w:rsidRPr="00D15BEB">
          <w:rPr>
            <w:rStyle w:val="Hyperlink"/>
          </w:rPr>
          <w:t xml:space="preserve">Feed Up, Back, </w:t>
        </w:r>
        <w:proofErr w:type="gramStart"/>
        <w:r w:rsidRPr="00D15BEB">
          <w:rPr>
            <w:rStyle w:val="Hyperlink"/>
          </w:rPr>
          <w:t>Forward</w:t>
        </w:r>
        <w:proofErr w:type="gramEnd"/>
      </w:hyperlink>
      <w:r>
        <w:t xml:space="preserve">’, </w:t>
      </w:r>
      <w:r w:rsidRPr="000C00C7">
        <w:rPr>
          <w:rStyle w:val="Emphasis"/>
        </w:rPr>
        <w:t>ASCD (Association for Supervision and Curriculum Development): Educational Leadership magazine</w:t>
      </w:r>
      <w:r>
        <w:t>, 67(3), accessed 18</w:t>
      </w:r>
      <w:r w:rsidR="001F5A8B">
        <w:t> </w:t>
      </w:r>
      <w:r>
        <w:t>July 2024.</w:t>
      </w:r>
    </w:p>
    <w:p w14:paraId="228A3454" w14:textId="77777777" w:rsidR="00995B5D" w:rsidRDefault="00995B5D" w:rsidP="00995B5D">
      <w:r>
        <w:t xml:space="preserve">Griffin P (2017) </w:t>
      </w:r>
      <w:r w:rsidRPr="000C00C7">
        <w:rPr>
          <w:rStyle w:val="Emphasis"/>
        </w:rPr>
        <w:t>Assessment for Teaching</w:t>
      </w:r>
      <w:r>
        <w:t>, Cambridge University Press, Port Melbourne, Victoria.</w:t>
      </w:r>
    </w:p>
    <w:p w14:paraId="2B063616" w14:textId="06E0388E" w:rsidR="00995B5D" w:rsidRDefault="00995B5D" w:rsidP="00995B5D">
      <w:r>
        <w:lastRenderedPageBreak/>
        <w:t xml:space="preserve">Hattie J and Timperley H (2007) ‘The Power of Feedback’, </w:t>
      </w:r>
      <w:r w:rsidRPr="000C00C7">
        <w:rPr>
          <w:rStyle w:val="Emphasis"/>
        </w:rPr>
        <w:t>Review of Educational Research</w:t>
      </w:r>
      <w:r>
        <w:t xml:space="preserve">, 77(1):81–112, </w:t>
      </w:r>
      <w:r w:rsidRPr="007A00B8">
        <w:t>doi:10.3102/003465430298487</w:t>
      </w:r>
      <w:r>
        <w:t>.</w:t>
      </w:r>
    </w:p>
    <w:p w14:paraId="6335C20C" w14:textId="6661D22A" w:rsidR="00AC056D" w:rsidRDefault="00AC056D" w:rsidP="00AC056D">
      <w:r w:rsidRPr="007D196E">
        <w:t xml:space="preserve">NCBI </w:t>
      </w:r>
      <w:r>
        <w:t>(</w:t>
      </w:r>
      <w:r w:rsidRPr="0063680A">
        <w:t>National Center for Biotechnology Information) (</w:t>
      </w:r>
      <w:r>
        <w:t>n.d.</w:t>
      </w:r>
      <w:r w:rsidRPr="0063680A">
        <w:t xml:space="preserve">) </w:t>
      </w:r>
      <w:hyperlink r:id="rId70" w:history="1">
        <w:r w:rsidRPr="007E354F">
          <w:rPr>
            <w:rStyle w:val="Hyperlink"/>
            <w:i/>
            <w:iCs/>
          </w:rPr>
          <w:t>Atomic Radiu</w:t>
        </w:r>
        <w:r>
          <w:rPr>
            <w:rStyle w:val="Hyperlink"/>
            <w:i/>
            <w:iCs/>
          </w:rPr>
          <w:t xml:space="preserve">s </w:t>
        </w:r>
        <w:r w:rsidRPr="005B01DB">
          <w:rPr>
            <w:rStyle w:val="Hyperlink"/>
            <w:i/>
            <w:iCs/>
          </w:rPr>
          <w:t>in the Periodic Table of Elements</w:t>
        </w:r>
      </w:hyperlink>
      <w:r w:rsidRPr="0063680A">
        <w:t xml:space="preserve"> [data set], PubChem</w:t>
      </w:r>
      <w:r>
        <w:t xml:space="preserve"> website</w:t>
      </w:r>
      <w:r w:rsidRPr="0063680A">
        <w:t>, accessed 23 October 2025</w:t>
      </w:r>
      <w:r>
        <w:t>.</w:t>
      </w:r>
    </w:p>
    <w:p w14:paraId="20623ACD" w14:textId="17848810" w:rsidR="00AC056D" w:rsidRDefault="00AC056D" w:rsidP="00AC056D">
      <w:r w:rsidRPr="007D196E">
        <w:t>——</w:t>
      </w:r>
      <w:r w:rsidRPr="0063680A">
        <w:t>(</w:t>
      </w:r>
      <w:r>
        <w:t>n.d.</w:t>
      </w:r>
      <w:r w:rsidRPr="0063680A">
        <w:t xml:space="preserve">) </w:t>
      </w:r>
      <w:hyperlink r:id="rId71" w:history="1">
        <w:r w:rsidRPr="007E354F">
          <w:rPr>
            <w:rStyle w:val="Hyperlink"/>
            <w:i/>
            <w:iCs/>
          </w:rPr>
          <w:t>Boiling Poin</w:t>
        </w:r>
        <w:r>
          <w:rPr>
            <w:rStyle w:val="Hyperlink"/>
            <w:i/>
            <w:iCs/>
          </w:rPr>
          <w:t xml:space="preserve">t </w:t>
        </w:r>
        <w:r w:rsidRPr="0061214D">
          <w:rPr>
            <w:rStyle w:val="Hyperlink"/>
            <w:i/>
            <w:iCs/>
          </w:rPr>
          <w:t>in the Periodic Table of Elements</w:t>
        </w:r>
      </w:hyperlink>
      <w:r w:rsidRPr="007E354F">
        <w:rPr>
          <w:i/>
          <w:iCs/>
        </w:rPr>
        <w:t xml:space="preserve"> </w:t>
      </w:r>
      <w:r w:rsidRPr="0063680A">
        <w:t>[data set], PubChem</w:t>
      </w:r>
      <w:r>
        <w:t xml:space="preserve"> website</w:t>
      </w:r>
      <w:r w:rsidRPr="0063680A">
        <w:t>, accessed 23 October 2025</w:t>
      </w:r>
      <w:r>
        <w:t>.</w:t>
      </w:r>
    </w:p>
    <w:p w14:paraId="73768849" w14:textId="42A7A65D" w:rsidR="00AC056D" w:rsidRDefault="00AC056D" w:rsidP="00AC056D">
      <w:r w:rsidRPr="007D196E">
        <w:t>——</w:t>
      </w:r>
      <w:r w:rsidRPr="0063680A">
        <w:t>(</w:t>
      </w:r>
      <w:r>
        <w:t>n.d.</w:t>
      </w:r>
      <w:r w:rsidRPr="0063680A">
        <w:t>)</w:t>
      </w:r>
      <w:r w:rsidRPr="007E354F">
        <w:rPr>
          <w:i/>
          <w:iCs/>
        </w:rPr>
        <w:t xml:space="preserve"> </w:t>
      </w:r>
      <w:hyperlink r:id="rId72" w:history="1">
        <w:r w:rsidRPr="007E354F">
          <w:rPr>
            <w:rStyle w:val="Hyperlink"/>
            <w:i/>
            <w:iCs/>
          </w:rPr>
          <w:t>Densit</w:t>
        </w:r>
        <w:r>
          <w:rPr>
            <w:rStyle w:val="Hyperlink"/>
            <w:i/>
            <w:iCs/>
          </w:rPr>
          <w:t xml:space="preserve">y </w:t>
        </w:r>
        <w:r w:rsidRPr="0061214D">
          <w:rPr>
            <w:rStyle w:val="Hyperlink"/>
            <w:i/>
            <w:iCs/>
          </w:rPr>
          <w:t>in the Periodic Table of Elements</w:t>
        </w:r>
      </w:hyperlink>
      <w:r w:rsidRPr="0063680A">
        <w:t xml:space="preserve"> [data set], PubChem</w:t>
      </w:r>
      <w:r>
        <w:t xml:space="preserve"> website</w:t>
      </w:r>
      <w:r w:rsidRPr="0063680A">
        <w:t>, accessed 23</w:t>
      </w:r>
      <w:r w:rsidR="001F5A8B">
        <w:t> </w:t>
      </w:r>
      <w:r w:rsidRPr="0063680A">
        <w:t>October 2025</w:t>
      </w:r>
      <w:r>
        <w:t>.</w:t>
      </w:r>
    </w:p>
    <w:p w14:paraId="4184F1DA" w14:textId="0E03B20E" w:rsidR="00B9308A" w:rsidRDefault="00B9308A" w:rsidP="00B9308A">
      <w:r w:rsidRPr="00B74950">
        <w:t>NESA (NSW Education Standards Authority)</w:t>
      </w:r>
      <w:r>
        <w:t xml:space="preserve"> (202</w:t>
      </w:r>
      <w:r w:rsidR="0052552A">
        <w:t>3</w:t>
      </w:r>
      <w:r>
        <w:t>) ‘</w:t>
      </w:r>
      <w:hyperlink r:id="rId73" w:history="1">
        <w:r w:rsidRPr="00B74950">
          <w:rPr>
            <w:rStyle w:val="Hyperlink"/>
          </w:rPr>
          <w:t>Glossary</w:t>
        </w:r>
      </w:hyperlink>
      <w:r>
        <w:t xml:space="preserve">’, </w:t>
      </w:r>
      <w:r w:rsidRPr="00B74950">
        <w:rPr>
          <w:rStyle w:val="Emphasis"/>
        </w:rPr>
        <w:t>Science 7–10 Syllabus</w:t>
      </w:r>
      <w:r>
        <w:t>, NSW Curriculum website, accessed 30 April 2026.</w:t>
      </w:r>
    </w:p>
    <w:p w14:paraId="62EEE3BE" w14:textId="26D56E28" w:rsidR="00863E04" w:rsidRDefault="00863E04" w:rsidP="00863E04">
      <w:r>
        <w:t>NPR’s Skunk Bear (13 Jul 2017) ‘</w:t>
      </w:r>
      <w:hyperlink r:id="rId74" w:history="1">
        <w:r w:rsidRPr="00AE1727">
          <w:rPr>
            <w:rStyle w:val="Hyperlink"/>
          </w:rPr>
          <w:t>The Science of Firework</w:t>
        </w:r>
        <w:r>
          <w:rPr>
            <w:rStyle w:val="Hyperlink"/>
          </w:rPr>
          <w:t xml:space="preserve"> Color</w:t>
        </w:r>
      </w:hyperlink>
      <w:r>
        <w:t xml:space="preserve">’ [video], </w:t>
      </w:r>
      <w:r w:rsidRPr="00E855FB">
        <w:rPr>
          <w:rStyle w:val="Emphasis"/>
        </w:rPr>
        <w:t>NPR Skunk Bear</w:t>
      </w:r>
      <w:r>
        <w:t>, YouTube, accessed 22 May 2026.</w:t>
      </w:r>
    </w:p>
    <w:p w14:paraId="561D5CF8" w14:textId="77777777" w:rsidR="00863E04" w:rsidRDefault="00863E04" w:rsidP="00863E04">
      <w:r w:rsidRPr="00903B33">
        <w:t>Panadero E and Jonsson A (2013) ‘</w:t>
      </w:r>
      <w:hyperlink r:id="rId75"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w:t>
      </w:r>
      <w:proofErr w:type="gramStart"/>
      <w:r w:rsidRPr="00903B33">
        <w:t>doi:10.1016/j.edurev</w:t>
      </w:r>
      <w:proofErr w:type="gramEnd"/>
      <w:r w:rsidRPr="00903B33">
        <w:t xml:space="preserve">.2013.01.002, accessed </w:t>
      </w:r>
      <w:r>
        <w:t>18 July 2024</w:t>
      </w:r>
      <w:r w:rsidRPr="00903B33">
        <w:t>.</w:t>
      </w:r>
    </w:p>
    <w:p w14:paraId="210756D6" w14:textId="77777777" w:rsidR="004A5F13" w:rsidRDefault="004A5F13" w:rsidP="004A5F13">
      <w:r>
        <w:t xml:space="preserve">Sherrington T (2019) </w:t>
      </w:r>
      <w:r w:rsidRPr="00C15BD1">
        <w:rPr>
          <w:rStyle w:val="Emphasis"/>
        </w:rPr>
        <w:t>Rosenshine’s Principles in Action</w:t>
      </w:r>
      <w:r>
        <w:t>, John Catt Educational Limited, Melton, Woodbridge.</w:t>
      </w:r>
    </w:p>
    <w:p w14:paraId="319B1234" w14:textId="77777777" w:rsidR="004A5F13" w:rsidRDefault="004A5F13" w:rsidP="004A5F13">
      <w:r>
        <w:t>TED-Ed (22 Nov 2012) ‘</w:t>
      </w:r>
      <w:hyperlink r:id="rId76" w:history="1">
        <w:r>
          <w:rPr>
            <w:rStyle w:val="Hyperlink"/>
          </w:rPr>
          <w:t>The genius of Mendeleev's periodic table – Lou Serico</w:t>
        </w:r>
      </w:hyperlink>
      <w:r>
        <w:t xml:space="preserve">’ [video], </w:t>
      </w:r>
      <w:r w:rsidRPr="00404DBB">
        <w:rPr>
          <w:rStyle w:val="Emphasis"/>
        </w:rPr>
        <w:t>TED-Ed</w:t>
      </w:r>
      <w:r>
        <w:t>, YouTube, accessed 20 October 2025.</w:t>
      </w:r>
    </w:p>
    <w:p w14:paraId="00F587A8" w14:textId="37115340" w:rsidR="004A5F13" w:rsidRDefault="004A5F13" w:rsidP="004A5F13">
      <w:pPr>
        <w:rPr>
          <w:color w:val="000000"/>
          <w:szCs w:val="22"/>
          <w:shd w:val="clear" w:color="auto" w:fill="FFFFFF"/>
        </w:rPr>
      </w:pPr>
      <w:r w:rsidRPr="00A93769">
        <w:rPr>
          <w:color w:val="000000"/>
          <w:szCs w:val="22"/>
          <w:shd w:val="clear" w:color="auto" w:fill="FFFFFF"/>
        </w:rPr>
        <w:t>University of Colorado</w:t>
      </w:r>
      <w:r w:rsidRPr="00087902">
        <w:rPr>
          <w:color w:val="000000"/>
          <w:szCs w:val="22"/>
          <w:shd w:val="clear" w:color="auto" w:fill="FFFFFF"/>
        </w:rPr>
        <w:t xml:space="preserve"> (2026)</w:t>
      </w:r>
      <w:r>
        <w:rPr>
          <w:color w:val="000000"/>
          <w:szCs w:val="22"/>
          <w:shd w:val="clear" w:color="auto" w:fill="FFFFFF"/>
        </w:rPr>
        <w:t xml:space="preserve"> </w:t>
      </w:r>
      <w:hyperlink r:id="rId77" w:tgtFrame="_blank" w:tooltip="https://phet.colorado.edu/sims/html/rutherford-scattering/latest/rutherford-scattering_en.html" w:history="1">
        <w:dir w:val="ltr">
          <w:r w:rsidRPr="00087902">
            <w:rPr>
              <w:rStyle w:val="Hyperlink"/>
              <w:i/>
              <w:iCs/>
              <w:szCs w:val="22"/>
              <w:shd w:val="clear" w:color="auto" w:fill="FFFFFF"/>
            </w:rPr>
            <w:t>Rutherford Scatterin</w:t>
          </w:r>
          <w:r>
            <w:rPr>
              <w:rStyle w:val="Hyperlink"/>
              <w:i/>
              <w:iCs/>
              <w:szCs w:val="22"/>
              <w:shd w:val="clear" w:color="auto" w:fill="FFFFFF"/>
            </w:rPr>
            <w:t>g: v</w:t>
          </w:r>
          <w:r w:rsidRPr="00A93769">
            <w:rPr>
              <w:rStyle w:val="Hyperlink"/>
              <w:i/>
              <w:iCs/>
              <w:szCs w:val="22"/>
              <w:shd w:val="clear" w:color="auto" w:fill="FFFFFF"/>
            </w:rPr>
            <w:t>ersion 1.1.28</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hyperlink>
      <w:r w:rsidRPr="00087902">
        <w:rPr>
          <w:color w:val="000000"/>
          <w:szCs w:val="22"/>
          <w:shd w:val="clear" w:color="auto" w:fill="FFFFFF"/>
        </w:rPr>
        <w:t xml:space="preserve">, </w:t>
      </w:r>
      <w:r w:rsidRPr="00AF3E2B">
        <w:rPr>
          <w:color w:val="000000"/>
          <w:szCs w:val="22"/>
          <w:shd w:val="clear" w:color="auto" w:fill="FFFFFF"/>
        </w:rPr>
        <w:t>PhET (Physics Education Technology) Interactive Simulations</w:t>
      </w:r>
      <w:r>
        <w:rPr>
          <w:color w:val="000000"/>
          <w:szCs w:val="22"/>
          <w:shd w:val="clear" w:color="auto" w:fill="FFFFFF"/>
        </w:rPr>
        <w:t xml:space="preserve"> </w:t>
      </w:r>
      <w:r w:rsidRPr="00087902">
        <w:rPr>
          <w:color w:val="000000"/>
          <w:szCs w:val="22"/>
          <w:shd w:val="clear" w:color="auto" w:fill="FFFFFF"/>
        </w:rPr>
        <w:t>website, accessed</w:t>
      </w:r>
      <w:r>
        <w:rPr>
          <w:color w:val="000000"/>
          <w:szCs w:val="22"/>
          <w:shd w:val="clear" w:color="auto" w:fill="FFFFFF"/>
        </w:rPr>
        <w:t xml:space="preserve"> </w:t>
      </w:r>
      <w:r w:rsidR="00353579">
        <w:rPr>
          <w:color w:val="000000"/>
          <w:szCs w:val="22"/>
          <w:shd w:val="clear" w:color="auto" w:fill="FFFFFF"/>
        </w:rPr>
        <w:t xml:space="preserve">12 </w:t>
      </w:r>
      <w:r w:rsidRPr="00087902">
        <w:rPr>
          <w:color w:val="000000"/>
          <w:szCs w:val="22"/>
          <w:shd w:val="clear" w:color="auto" w:fill="FFFFFF"/>
        </w:rPr>
        <w:t>September 2025.</w:t>
      </w:r>
      <w:r>
        <w:t>‬</w:t>
      </w:r>
      <w:r>
        <w:t>‬</w:t>
      </w:r>
      <w:r>
        <w:t>‬</w:t>
      </w:r>
      <w:r>
        <w:t>‬</w:t>
      </w:r>
      <w:r>
        <w:t>‬</w:t>
      </w:r>
      <w:r>
        <w:t>‬</w:t>
      </w:r>
      <w:r>
        <w:t>‬</w:t>
      </w:r>
    </w:p>
    <w:p w14:paraId="643411AF" w14:textId="21F61991" w:rsidR="00E12FEC" w:rsidRDefault="004A5F13" w:rsidP="00E12FEC">
      <w:r>
        <w:t xml:space="preserve">Wiliam D (2017) </w:t>
      </w:r>
      <w:r w:rsidRPr="008563DA">
        <w:rPr>
          <w:rStyle w:val="Emphasis"/>
        </w:rPr>
        <w:t>Embedded Formative Assessment</w:t>
      </w:r>
      <w:r w:rsidRPr="00722C1F">
        <w:t>,</w:t>
      </w:r>
      <w:r>
        <w:t xml:space="preserve"> 2nd edn, Solution Tree Press, Bloomington, IN.</w:t>
      </w:r>
    </w:p>
    <w:p w14:paraId="4006B977" w14:textId="77777777" w:rsidR="00E12FEC" w:rsidRDefault="00E12FEC" w:rsidP="00E12FEC"/>
    <w:p w14:paraId="3C974330" w14:textId="77777777" w:rsidR="009D79D5" w:rsidRDefault="009D79D5" w:rsidP="00E12FEC">
      <w:pPr>
        <w:sectPr w:rsidR="009D79D5" w:rsidSect="008223A4">
          <w:pgSz w:w="11906" w:h="16838" w:code="9"/>
          <w:pgMar w:top="1134" w:right="1134" w:bottom="1134" w:left="1134" w:header="709" w:footer="709" w:gutter="0"/>
          <w:cols w:space="708"/>
          <w:docGrid w:linePitch="360"/>
        </w:sectPr>
      </w:pPr>
    </w:p>
    <w:p w14:paraId="3168A854" w14:textId="77777777" w:rsidR="00532BE2" w:rsidRPr="001748AB" w:rsidRDefault="00532BE2" w:rsidP="00532BE2">
      <w:pPr>
        <w:rPr>
          <w:rStyle w:val="Strong"/>
          <w:szCs w:val="22"/>
        </w:rPr>
      </w:pPr>
      <w:r w:rsidRPr="001748AB">
        <w:rPr>
          <w:rStyle w:val="Strong"/>
          <w:szCs w:val="22"/>
        </w:rPr>
        <w:lastRenderedPageBreak/>
        <w:t>© State of New South Wales (Department of Education), 202</w:t>
      </w:r>
      <w:r>
        <w:rPr>
          <w:rStyle w:val="Strong"/>
          <w:szCs w:val="22"/>
        </w:rPr>
        <w:t>6</w:t>
      </w:r>
    </w:p>
    <w:p w14:paraId="170E7E0D" w14:textId="77777777" w:rsidR="00532BE2" w:rsidRDefault="00532BE2" w:rsidP="00532BE2">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220682E7" w14:textId="77777777" w:rsidR="00532BE2" w:rsidRDefault="00532BE2" w:rsidP="00532BE2">
      <w:r>
        <w:t xml:space="preserve">Copyright material available in this resource and owned by the NSW Department of Education is licensed under a </w:t>
      </w:r>
      <w:hyperlink r:id="rId78" w:history="1">
        <w:r w:rsidRPr="003B3E41">
          <w:rPr>
            <w:rStyle w:val="Hyperlink"/>
          </w:rPr>
          <w:t>Creative Commons Attribution 4.0 International (CC BY 4.0) license</w:t>
        </w:r>
      </w:hyperlink>
      <w:r>
        <w:t>.</w:t>
      </w:r>
    </w:p>
    <w:p w14:paraId="6ED8AB03" w14:textId="77777777" w:rsidR="00532BE2" w:rsidRDefault="00532BE2" w:rsidP="00532BE2">
      <w:r>
        <w:rPr>
          <w:noProof/>
        </w:rPr>
        <w:drawing>
          <wp:inline distT="0" distB="0" distL="0" distR="0" wp14:anchorId="13D4F36E" wp14:editId="6B8B8F29">
            <wp:extent cx="1228725" cy="428625"/>
            <wp:effectExtent l="0" t="0" r="9525" b="9525"/>
            <wp:docPr id="32" name="Picture 32" descr="Creative Commons Attribution license logo.">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9257CCB" w14:textId="77777777" w:rsidR="00532BE2" w:rsidRDefault="00532BE2" w:rsidP="00532BE2">
      <w:r>
        <w:t>This license allows you to share and adapt the material for any purpose, even commercially.</w:t>
      </w:r>
    </w:p>
    <w:p w14:paraId="7E311E08" w14:textId="77777777" w:rsidR="00532BE2" w:rsidRDefault="00532BE2" w:rsidP="00532BE2">
      <w:r>
        <w:t>Attribution should be given to © State of New South Wales (Department of Education), 2026.</w:t>
      </w:r>
    </w:p>
    <w:p w14:paraId="3D5A1224" w14:textId="77777777" w:rsidR="00532BE2" w:rsidRDefault="00532BE2" w:rsidP="00532BE2">
      <w:r>
        <w:t>Material in this resource not available under a Creative Commons license:</w:t>
      </w:r>
    </w:p>
    <w:p w14:paraId="4376C505" w14:textId="77777777" w:rsidR="00532BE2" w:rsidRDefault="00532BE2" w:rsidP="00532BE2">
      <w:pPr>
        <w:pStyle w:val="ListBullet"/>
        <w:numPr>
          <w:ilvl w:val="0"/>
          <w:numId w:val="1"/>
        </w:numPr>
      </w:pPr>
      <w:r>
        <w:t>the NSW Department of Education logo, other logos and trademark-protected material</w:t>
      </w:r>
    </w:p>
    <w:p w14:paraId="3E7137C5" w14:textId="77777777" w:rsidR="00532BE2" w:rsidRDefault="00532BE2" w:rsidP="00532BE2">
      <w:pPr>
        <w:pStyle w:val="ListBullet"/>
        <w:numPr>
          <w:ilvl w:val="0"/>
          <w:numId w:val="1"/>
        </w:numPr>
      </w:pPr>
      <w:r>
        <w:t>material owned by a third party that has been reproduced with permission. You will need to obtain permission from the third party to reuse its material.</w:t>
      </w:r>
    </w:p>
    <w:p w14:paraId="18754A13" w14:textId="77777777" w:rsidR="00532BE2" w:rsidRPr="003B3E41" w:rsidRDefault="00532BE2" w:rsidP="00532BE2">
      <w:pPr>
        <w:pStyle w:val="FeatureBox2"/>
        <w:rPr>
          <w:rStyle w:val="Strong"/>
        </w:rPr>
      </w:pPr>
      <w:r w:rsidRPr="003B3E41">
        <w:rPr>
          <w:rStyle w:val="Strong"/>
        </w:rPr>
        <w:t>Links to third-party material and websites</w:t>
      </w:r>
    </w:p>
    <w:p w14:paraId="66A775A5" w14:textId="77777777" w:rsidR="00532BE2" w:rsidRDefault="00532BE2" w:rsidP="00532BE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3F776CE0" w:rsidR="00E12FEC" w:rsidRPr="00EC22E4" w:rsidRDefault="00532BE2" w:rsidP="00532BE2">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532BE2">
      <w:headerReference w:type="first" r:id="rId80"/>
      <w:footerReference w:type="first" r:id="rId81"/>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F5F186" w14:textId="77777777" w:rsidR="00D2387B" w:rsidRDefault="00D2387B" w:rsidP="00843DF5">
      <w:r>
        <w:separator/>
      </w:r>
    </w:p>
    <w:p w14:paraId="553FA241" w14:textId="77777777" w:rsidR="00D2387B" w:rsidRDefault="00D2387B" w:rsidP="00843DF5"/>
    <w:p w14:paraId="05408C21" w14:textId="77777777" w:rsidR="00D2387B" w:rsidRDefault="00D2387B" w:rsidP="00843DF5"/>
    <w:p w14:paraId="184C92C6" w14:textId="77777777" w:rsidR="00D2387B" w:rsidRDefault="00D2387B"/>
  </w:endnote>
  <w:endnote w:type="continuationSeparator" w:id="0">
    <w:p w14:paraId="51CD9B0D" w14:textId="77777777" w:rsidR="00D2387B" w:rsidRDefault="00D2387B" w:rsidP="00843DF5">
      <w:r>
        <w:continuationSeparator/>
      </w:r>
    </w:p>
    <w:p w14:paraId="57C219C3" w14:textId="77777777" w:rsidR="00D2387B" w:rsidRDefault="00D2387B" w:rsidP="00843DF5"/>
    <w:p w14:paraId="4C633816" w14:textId="77777777" w:rsidR="00D2387B" w:rsidRDefault="00D2387B" w:rsidP="00843DF5"/>
    <w:p w14:paraId="156B9390" w14:textId="77777777" w:rsidR="00D2387B" w:rsidRDefault="00D2387B"/>
  </w:endnote>
  <w:endnote w:type="continuationNotice" w:id="1">
    <w:p w14:paraId="79CF8E67" w14:textId="77777777" w:rsidR="00D2387B" w:rsidRDefault="00D2387B">
      <w:pPr>
        <w:spacing w:before="0" w:after="0" w:line="240" w:lineRule="auto"/>
      </w:pPr>
    </w:p>
    <w:p w14:paraId="2A96F390" w14:textId="77777777" w:rsidR="00D2387B" w:rsidRDefault="00D238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4A21803-D81D-4019-95D8-CC6A1344216F}"/>
  </w:font>
  <w:font w:name="Calibri">
    <w:panose1 w:val="020F0502020204030204"/>
    <w:charset w:val="00"/>
    <w:family w:val="swiss"/>
    <w:pitch w:val="variable"/>
    <w:sig w:usb0="E4002EFF" w:usb1="C200247B" w:usb2="00000009" w:usb3="00000000" w:csb0="000001FF" w:csb1="00000000"/>
    <w:embedRegular r:id="rId2" w:fontKey="{549BF650-4F4E-438C-A490-C52ACF564314}"/>
    <w:embedBold r:id="rId3" w:fontKey="{51C1EF15-6043-48C5-A75A-21A757175137}"/>
    <w:embedItalic r:id="rId4" w:fontKey="{89B790B1-E156-494C-B39F-F6C0EC3243E1}"/>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FAFDA782-94F5-4CBA-89F1-ACF993E185A9}"/>
    <w:embedBold r:id="rId6" w:fontKey="{68DD7A71-352E-423F-84BD-1FABC5699F0E}"/>
    <w:embedItalic r:id="rId7" w:fontKey="{7407AAB5-8FE2-495A-83CD-98A0AE1BB37F}"/>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8" w:fontKey="{CD5FAF64-3BCD-4998-9774-A7734B30CB9E}"/>
  </w:font>
  <w:font w:name="Consolas">
    <w:panose1 w:val="020B0609020204030204"/>
    <w:charset w:val="00"/>
    <w:family w:val="modern"/>
    <w:pitch w:val="fixed"/>
    <w:sig w:usb0="E00006FF" w:usb1="0000FCFF" w:usb2="00000001" w:usb3="00000000" w:csb0="0000019F" w:csb1="00000000"/>
    <w:embedRegular r:id="rId9" w:fontKey="{8CAFD202-9E8C-40D2-B083-435831D191D8}"/>
  </w:font>
  <w:font w:name="Cambria Math">
    <w:panose1 w:val="02040503050406030204"/>
    <w:charset w:val="00"/>
    <w:family w:val="roman"/>
    <w:pitch w:val="variable"/>
    <w:sig w:usb0="E00006FF" w:usb1="420024FF" w:usb2="02000000" w:usb3="00000000" w:csb0="0000019F" w:csb1="00000000"/>
    <w:embedRegular r:id="rId10" w:fontKey="{BCB4F085-AFD2-4107-B4C6-509A8E0C8D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9C2B0" w14:textId="65DDAC96" w:rsidR="00DC4A44" w:rsidRPr="00123A38" w:rsidRDefault="00DC4A44" w:rsidP="00DC4A44">
    <w:pPr>
      <w:pStyle w:val="Footer"/>
    </w:pPr>
    <w:r>
      <w:t>© NSW Department of Education, Jun-26</w:t>
    </w:r>
    <w:r>
      <w:ptab w:relativeTo="margin" w:alignment="right" w:leader="none"/>
    </w:r>
    <w:r>
      <w:rPr>
        <w:b/>
        <w:noProof/>
        <w:sz w:val="28"/>
        <w:szCs w:val="28"/>
      </w:rPr>
      <w:drawing>
        <wp:inline distT="0" distB="0" distL="0" distR="0" wp14:anchorId="4B8EC77B" wp14:editId="3F87A8F4">
          <wp:extent cx="571500" cy="190500"/>
          <wp:effectExtent l="0" t="0" r="0" b="0"/>
          <wp:docPr id="384966432" name="Picture 38496643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74D02" w14:textId="77777777" w:rsidR="00496202" w:rsidRPr="002F375A" w:rsidRDefault="00496202" w:rsidP="00496202">
    <w:pPr>
      <w:pStyle w:val="Logo"/>
      <w:tabs>
        <w:tab w:val="clear" w:pos="10200"/>
        <w:tab w:val="right" w:pos="9639"/>
      </w:tabs>
      <w:ind w:right="-1"/>
      <w:jc w:val="right"/>
    </w:pPr>
    <w:r w:rsidRPr="008426B6">
      <w:rPr>
        <w:noProof/>
      </w:rPr>
      <w:drawing>
        <wp:inline distT="0" distB="0" distL="0" distR="0" wp14:anchorId="5A523598" wp14:editId="1EDEE967">
          <wp:extent cx="834442" cy="906218"/>
          <wp:effectExtent l="0" t="0" r="3810" b="8255"/>
          <wp:docPr id="389941291" name="Graphic 38994129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D6EB4" w14:textId="77777777" w:rsidR="00532BE2" w:rsidRPr="00EC1782" w:rsidRDefault="00532BE2"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4CBEDB" w14:textId="77777777" w:rsidR="00D2387B" w:rsidRDefault="00D2387B" w:rsidP="00843DF5">
      <w:r>
        <w:separator/>
      </w:r>
    </w:p>
    <w:p w14:paraId="6C429D64" w14:textId="77777777" w:rsidR="00D2387B" w:rsidRDefault="00D2387B" w:rsidP="00843DF5"/>
    <w:p w14:paraId="529CEA41" w14:textId="77777777" w:rsidR="00D2387B" w:rsidRDefault="00D2387B" w:rsidP="00843DF5"/>
    <w:p w14:paraId="68D3B33A" w14:textId="77777777" w:rsidR="00D2387B" w:rsidRDefault="00D2387B"/>
  </w:footnote>
  <w:footnote w:type="continuationSeparator" w:id="0">
    <w:p w14:paraId="4C6CF757" w14:textId="77777777" w:rsidR="00D2387B" w:rsidRDefault="00D2387B" w:rsidP="00843DF5">
      <w:r>
        <w:continuationSeparator/>
      </w:r>
    </w:p>
    <w:p w14:paraId="0B59A09F" w14:textId="77777777" w:rsidR="00D2387B" w:rsidRDefault="00D2387B" w:rsidP="00843DF5"/>
    <w:p w14:paraId="0873A957" w14:textId="77777777" w:rsidR="00D2387B" w:rsidRDefault="00D2387B" w:rsidP="00843DF5"/>
    <w:p w14:paraId="58341D36" w14:textId="77777777" w:rsidR="00D2387B" w:rsidRDefault="00D2387B"/>
  </w:footnote>
  <w:footnote w:type="continuationNotice" w:id="1">
    <w:p w14:paraId="6AB6ED77" w14:textId="77777777" w:rsidR="00D2387B" w:rsidRDefault="00D2387B">
      <w:pPr>
        <w:spacing w:before="0" w:after="0" w:line="240" w:lineRule="auto"/>
      </w:pPr>
    </w:p>
    <w:p w14:paraId="06C0F0D6" w14:textId="77777777" w:rsidR="00D2387B" w:rsidRDefault="00D238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60359682" w:rsidR="00786761" w:rsidRDefault="00F2724E" w:rsidP="00486E08">
    <w:pPr>
      <w:pStyle w:val="Documentname"/>
    </w:pPr>
    <w:r w:rsidRPr="00F84100">
      <w:t xml:space="preserve">Science Stage </w:t>
    </w:r>
    <w:r>
      <w:t>4</w:t>
    </w:r>
    <w:r w:rsidRPr="00F84100">
      <w:t xml:space="preserve"> – </w:t>
    </w:r>
    <w:r w:rsidR="00482547">
      <w:t>Periodic</w:t>
    </w:r>
    <w:r>
      <w:t xml:space="preserve"> table and atomic structure</w:t>
    </w:r>
    <w:r w:rsidRPr="00F84100">
      <w:t xml:space="preserve"> – Teacher resource book </w:t>
    </w:r>
    <w:r w:rsidR="003C6BC7">
      <w:t>2</w:t>
    </w:r>
    <w:r w:rsidRPr="00F84100">
      <w:t xml:space="preserve"> of </w:t>
    </w:r>
    <w:r w:rsidR="003C6BC7">
      <w:t>2</w:t>
    </w:r>
    <w:r w:rsidRPr="00F84100">
      <w:t xml:space="preserve"> (TRB</w:t>
    </w:r>
    <w:r w:rsidR="003C6BC7">
      <w:t>2</w:t>
    </w:r>
    <w:r w:rsidRPr="00F84100">
      <w:t>)</w:t>
    </w:r>
    <w:r w:rsidR="00486E08">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36B53" w14:textId="77777777" w:rsidR="00496202" w:rsidRPr="00FA6449" w:rsidRDefault="00D2387B" w:rsidP="00496202">
    <w:pPr>
      <w:pStyle w:val="Header"/>
      <w:spacing w:after="0"/>
    </w:pPr>
    <w:r>
      <w:pict w14:anchorId="589D39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496202" w:rsidRPr="009D43DD">
      <w:t>NSW Department of Education</w:t>
    </w:r>
    <w:r w:rsidR="00496202"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00DAE" w14:textId="77777777" w:rsidR="00532BE2" w:rsidRPr="00EC1782" w:rsidRDefault="00532BE2"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918DA2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3C85A1A"/>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7C08A7CC"/>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D0F86F00"/>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5" w15:restartNumberingAfterBreak="0">
    <w:nsid w:val="05C50213"/>
    <w:multiLevelType w:val="hybridMultilevel"/>
    <w:tmpl w:val="6DA6F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1E42F9"/>
    <w:multiLevelType w:val="hybridMultilevel"/>
    <w:tmpl w:val="9FA03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A3179E"/>
    <w:multiLevelType w:val="hybridMultilevel"/>
    <w:tmpl w:val="8270909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DDC33FC"/>
    <w:multiLevelType w:val="hybridMultilevel"/>
    <w:tmpl w:val="1862C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183F24"/>
    <w:multiLevelType w:val="multilevel"/>
    <w:tmpl w:val="75A6CC1C"/>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360F19F0"/>
    <w:multiLevelType w:val="hybridMultilevel"/>
    <w:tmpl w:val="88664A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B59026E"/>
    <w:multiLevelType w:val="hybridMultilevel"/>
    <w:tmpl w:val="A44224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0F11CA7"/>
    <w:multiLevelType w:val="hybridMultilevel"/>
    <w:tmpl w:val="60BC7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15063FC"/>
    <w:multiLevelType w:val="hybridMultilevel"/>
    <w:tmpl w:val="EE32B1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DB67BE0"/>
    <w:multiLevelType w:val="hybridMultilevel"/>
    <w:tmpl w:val="320E8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8870DE"/>
    <w:multiLevelType w:val="hybridMultilevel"/>
    <w:tmpl w:val="AEEAB778"/>
    <w:lvl w:ilvl="0" w:tplc="2A96204E">
      <w:start w:val="1"/>
      <w:numFmt w:val="bullet"/>
      <w:lvlText w:val=""/>
      <w:lvlJc w:val="left"/>
      <w:pPr>
        <w:ind w:left="720" w:hanging="360"/>
      </w:pPr>
      <w:rPr>
        <w:rFonts w:ascii="Symbol" w:hAnsi="Symbol"/>
      </w:rPr>
    </w:lvl>
    <w:lvl w:ilvl="1" w:tplc="AE6634E8">
      <w:start w:val="1"/>
      <w:numFmt w:val="bullet"/>
      <w:lvlText w:val=""/>
      <w:lvlJc w:val="left"/>
      <w:pPr>
        <w:ind w:left="720" w:hanging="360"/>
      </w:pPr>
      <w:rPr>
        <w:rFonts w:ascii="Symbol" w:hAnsi="Symbol"/>
      </w:rPr>
    </w:lvl>
    <w:lvl w:ilvl="2" w:tplc="1018C6A4">
      <w:start w:val="1"/>
      <w:numFmt w:val="bullet"/>
      <w:lvlText w:val=""/>
      <w:lvlJc w:val="left"/>
      <w:pPr>
        <w:ind w:left="720" w:hanging="360"/>
      </w:pPr>
      <w:rPr>
        <w:rFonts w:ascii="Symbol" w:hAnsi="Symbol"/>
      </w:rPr>
    </w:lvl>
    <w:lvl w:ilvl="3" w:tplc="1E027550">
      <w:start w:val="1"/>
      <w:numFmt w:val="bullet"/>
      <w:lvlText w:val=""/>
      <w:lvlJc w:val="left"/>
      <w:pPr>
        <w:ind w:left="720" w:hanging="360"/>
      </w:pPr>
      <w:rPr>
        <w:rFonts w:ascii="Symbol" w:hAnsi="Symbol"/>
      </w:rPr>
    </w:lvl>
    <w:lvl w:ilvl="4" w:tplc="0A1C339E">
      <w:start w:val="1"/>
      <w:numFmt w:val="bullet"/>
      <w:lvlText w:val=""/>
      <w:lvlJc w:val="left"/>
      <w:pPr>
        <w:ind w:left="720" w:hanging="360"/>
      </w:pPr>
      <w:rPr>
        <w:rFonts w:ascii="Symbol" w:hAnsi="Symbol"/>
      </w:rPr>
    </w:lvl>
    <w:lvl w:ilvl="5" w:tplc="9B14E84E">
      <w:start w:val="1"/>
      <w:numFmt w:val="bullet"/>
      <w:lvlText w:val=""/>
      <w:lvlJc w:val="left"/>
      <w:pPr>
        <w:ind w:left="720" w:hanging="360"/>
      </w:pPr>
      <w:rPr>
        <w:rFonts w:ascii="Symbol" w:hAnsi="Symbol"/>
      </w:rPr>
    </w:lvl>
    <w:lvl w:ilvl="6" w:tplc="A190C174">
      <w:start w:val="1"/>
      <w:numFmt w:val="bullet"/>
      <w:lvlText w:val=""/>
      <w:lvlJc w:val="left"/>
      <w:pPr>
        <w:ind w:left="720" w:hanging="360"/>
      </w:pPr>
      <w:rPr>
        <w:rFonts w:ascii="Symbol" w:hAnsi="Symbol"/>
      </w:rPr>
    </w:lvl>
    <w:lvl w:ilvl="7" w:tplc="39A85A34">
      <w:start w:val="1"/>
      <w:numFmt w:val="bullet"/>
      <w:lvlText w:val=""/>
      <w:lvlJc w:val="left"/>
      <w:pPr>
        <w:ind w:left="720" w:hanging="360"/>
      </w:pPr>
      <w:rPr>
        <w:rFonts w:ascii="Symbol" w:hAnsi="Symbol"/>
      </w:rPr>
    </w:lvl>
    <w:lvl w:ilvl="8" w:tplc="F4BA1142">
      <w:start w:val="1"/>
      <w:numFmt w:val="bullet"/>
      <w:lvlText w:val=""/>
      <w:lvlJc w:val="left"/>
      <w:pPr>
        <w:ind w:left="720" w:hanging="360"/>
      </w:pPr>
      <w:rPr>
        <w:rFonts w:ascii="Symbol" w:hAnsi="Symbol"/>
      </w:rPr>
    </w:lvl>
  </w:abstractNum>
  <w:abstractNum w:abstractNumId="18" w15:restartNumberingAfterBreak="0">
    <w:nsid w:val="5A011076"/>
    <w:multiLevelType w:val="hybridMultilevel"/>
    <w:tmpl w:val="879AB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D106ED3"/>
    <w:multiLevelType w:val="hybridMultilevel"/>
    <w:tmpl w:val="4EE2B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6993DE0"/>
    <w:multiLevelType w:val="multilevel"/>
    <w:tmpl w:val="E8989B7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739B46D2"/>
    <w:multiLevelType w:val="hybridMultilevel"/>
    <w:tmpl w:val="50427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82B63F9"/>
    <w:multiLevelType w:val="hybridMultilevel"/>
    <w:tmpl w:val="3AFAFE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CD4269F"/>
    <w:multiLevelType w:val="hybridMultilevel"/>
    <w:tmpl w:val="A9862B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ED22536"/>
    <w:multiLevelType w:val="hybridMultilevel"/>
    <w:tmpl w:val="4E44F9D0"/>
    <w:lvl w:ilvl="0" w:tplc="0C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75781224">
    <w:abstractNumId w:val="8"/>
  </w:num>
  <w:num w:numId="2" w16cid:durableId="970206391">
    <w:abstractNumId w:val="10"/>
  </w:num>
  <w:num w:numId="3" w16cid:durableId="1050154841">
    <w:abstractNumId w:val="3"/>
  </w:num>
  <w:num w:numId="4" w16cid:durableId="1302659993">
    <w:abstractNumId w:val="2"/>
  </w:num>
  <w:num w:numId="5" w16cid:durableId="177892112">
    <w:abstractNumId w:val="1"/>
  </w:num>
  <w:num w:numId="6" w16cid:durableId="1809660731">
    <w:abstractNumId w:val="0"/>
  </w:num>
  <w:num w:numId="7" w16cid:durableId="1684819280">
    <w:abstractNumId w:val="16"/>
  </w:num>
  <w:num w:numId="8" w16cid:durableId="1499996719">
    <w:abstractNumId w:val="9"/>
  </w:num>
  <w:num w:numId="9" w16cid:durableId="1749645879">
    <w:abstractNumId w:val="10"/>
  </w:num>
  <w:num w:numId="10" w16cid:durableId="71633873">
    <w:abstractNumId w:val="6"/>
  </w:num>
  <w:num w:numId="11" w16cid:durableId="265846748">
    <w:abstractNumId w:val="21"/>
  </w:num>
  <w:num w:numId="12" w16cid:durableId="1055275423">
    <w:abstractNumId w:val="13"/>
  </w:num>
  <w:num w:numId="13" w16cid:durableId="60910094">
    <w:abstractNumId w:val="18"/>
  </w:num>
  <w:num w:numId="14" w16cid:durableId="232542365">
    <w:abstractNumId w:val="10"/>
  </w:num>
  <w:num w:numId="15" w16cid:durableId="162161175">
    <w:abstractNumId w:val="19"/>
  </w:num>
  <w:num w:numId="16" w16cid:durableId="143205057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7922634">
    <w:abstractNumId w:val="10"/>
  </w:num>
  <w:num w:numId="18" w16cid:durableId="178075925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94842278">
    <w:abstractNumId w:val="1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0" w16cid:durableId="2064139080">
    <w:abstractNumId w:val="4"/>
  </w:num>
  <w:num w:numId="21" w16cid:durableId="1401633724">
    <w:abstractNumId w:val="8"/>
  </w:num>
  <w:num w:numId="22" w16cid:durableId="1495950689">
    <w:abstractNumId w:val="20"/>
  </w:num>
  <w:num w:numId="23" w16cid:durableId="50528805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568320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34263345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0499515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704782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8735150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37722700">
    <w:abstractNumId w:val="24"/>
  </w:num>
  <w:num w:numId="30" w16cid:durableId="14385237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291144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04624140">
    <w:abstractNumId w:val="14"/>
  </w:num>
  <w:num w:numId="33" w16cid:durableId="18582281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002920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541050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7290539">
    <w:abstractNumId w:val="12"/>
  </w:num>
  <w:num w:numId="37" w16cid:durableId="204610100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269097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63807405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631882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340575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3737885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51374511">
    <w:abstractNumId w:val="23"/>
  </w:num>
  <w:num w:numId="44" w16cid:durableId="1653872921">
    <w:abstractNumId w:val="22"/>
  </w:num>
  <w:num w:numId="45" w16cid:durableId="3746191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959625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537886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337534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612309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9842117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50398435">
    <w:abstractNumId w:val="7"/>
  </w:num>
  <w:num w:numId="52" w16cid:durableId="4543270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3879005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3449872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0808316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560608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53478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3425607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235510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6143616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174674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472256643">
    <w:abstractNumId w:val="11"/>
  </w:num>
  <w:num w:numId="63" w16cid:durableId="69658320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6656245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56464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3427045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6914928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36525516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925535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6379879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45857049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26098796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6957408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5873516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054793">
    <w:abstractNumId w:val="5"/>
  </w:num>
  <w:num w:numId="76" w16cid:durableId="1180311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5381919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52478230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4268085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74194678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3923147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0388168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913471940">
    <w:abstractNumId w:val="17"/>
  </w:num>
  <w:num w:numId="84" w16cid:durableId="14475067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3100608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0997618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5916709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6789179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912164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9291454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0187041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CE1"/>
    <w:rsid w:val="00001302"/>
    <w:rsid w:val="0000161E"/>
    <w:rsid w:val="00001651"/>
    <w:rsid w:val="000017CC"/>
    <w:rsid w:val="000017D4"/>
    <w:rsid w:val="00001DF7"/>
    <w:rsid w:val="0000266B"/>
    <w:rsid w:val="000033C3"/>
    <w:rsid w:val="00003949"/>
    <w:rsid w:val="00003DA9"/>
    <w:rsid w:val="00003EFA"/>
    <w:rsid w:val="00004183"/>
    <w:rsid w:val="000048D2"/>
    <w:rsid w:val="000052BF"/>
    <w:rsid w:val="00006333"/>
    <w:rsid w:val="00006967"/>
    <w:rsid w:val="00006B8F"/>
    <w:rsid w:val="0000700A"/>
    <w:rsid w:val="0000722B"/>
    <w:rsid w:val="00007383"/>
    <w:rsid w:val="000077BF"/>
    <w:rsid w:val="000079D8"/>
    <w:rsid w:val="00010FC7"/>
    <w:rsid w:val="000119B7"/>
    <w:rsid w:val="00011DBB"/>
    <w:rsid w:val="0001242E"/>
    <w:rsid w:val="00012660"/>
    <w:rsid w:val="00012852"/>
    <w:rsid w:val="00013213"/>
    <w:rsid w:val="00013791"/>
    <w:rsid w:val="0001389F"/>
    <w:rsid w:val="000138AE"/>
    <w:rsid w:val="00013997"/>
    <w:rsid w:val="00013B60"/>
    <w:rsid w:val="00013C77"/>
    <w:rsid w:val="00013FF2"/>
    <w:rsid w:val="00015077"/>
    <w:rsid w:val="000150F8"/>
    <w:rsid w:val="00015612"/>
    <w:rsid w:val="000161AF"/>
    <w:rsid w:val="00016834"/>
    <w:rsid w:val="000174DF"/>
    <w:rsid w:val="00017B07"/>
    <w:rsid w:val="00017C02"/>
    <w:rsid w:val="00020838"/>
    <w:rsid w:val="00021214"/>
    <w:rsid w:val="00021DDF"/>
    <w:rsid w:val="00022BB1"/>
    <w:rsid w:val="00023DD3"/>
    <w:rsid w:val="000243DE"/>
    <w:rsid w:val="00024DAD"/>
    <w:rsid w:val="000252CB"/>
    <w:rsid w:val="00025786"/>
    <w:rsid w:val="000257A4"/>
    <w:rsid w:val="0002583B"/>
    <w:rsid w:val="0002643F"/>
    <w:rsid w:val="0002655A"/>
    <w:rsid w:val="00026902"/>
    <w:rsid w:val="00026F77"/>
    <w:rsid w:val="0002706A"/>
    <w:rsid w:val="00027989"/>
    <w:rsid w:val="00027A2A"/>
    <w:rsid w:val="0003110E"/>
    <w:rsid w:val="000314C4"/>
    <w:rsid w:val="00031577"/>
    <w:rsid w:val="000319B4"/>
    <w:rsid w:val="00031B54"/>
    <w:rsid w:val="00032045"/>
    <w:rsid w:val="00032ACE"/>
    <w:rsid w:val="00032BC9"/>
    <w:rsid w:val="00032E5D"/>
    <w:rsid w:val="00033934"/>
    <w:rsid w:val="000339AA"/>
    <w:rsid w:val="00033F88"/>
    <w:rsid w:val="00034005"/>
    <w:rsid w:val="00034860"/>
    <w:rsid w:val="00034C8E"/>
    <w:rsid w:val="00034E35"/>
    <w:rsid w:val="00034EFA"/>
    <w:rsid w:val="00035D8B"/>
    <w:rsid w:val="000360E8"/>
    <w:rsid w:val="000366E9"/>
    <w:rsid w:val="00036726"/>
    <w:rsid w:val="00036BB2"/>
    <w:rsid w:val="0004094A"/>
    <w:rsid w:val="00041521"/>
    <w:rsid w:val="000416E9"/>
    <w:rsid w:val="00041B0E"/>
    <w:rsid w:val="00041EB8"/>
    <w:rsid w:val="000429D0"/>
    <w:rsid w:val="00042BCC"/>
    <w:rsid w:val="00043EBB"/>
    <w:rsid w:val="00044F6B"/>
    <w:rsid w:val="000456ED"/>
    <w:rsid w:val="00045984"/>
    <w:rsid w:val="00045F0D"/>
    <w:rsid w:val="0004632E"/>
    <w:rsid w:val="00046C6A"/>
    <w:rsid w:val="000471BF"/>
    <w:rsid w:val="0004750C"/>
    <w:rsid w:val="00047862"/>
    <w:rsid w:val="00047F2B"/>
    <w:rsid w:val="00050568"/>
    <w:rsid w:val="00050FF7"/>
    <w:rsid w:val="00051080"/>
    <w:rsid w:val="0005140D"/>
    <w:rsid w:val="0005262D"/>
    <w:rsid w:val="0005298A"/>
    <w:rsid w:val="0005321E"/>
    <w:rsid w:val="000532CD"/>
    <w:rsid w:val="000536C8"/>
    <w:rsid w:val="00053AD4"/>
    <w:rsid w:val="00053E57"/>
    <w:rsid w:val="00054857"/>
    <w:rsid w:val="00054960"/>
    <w:rsid w:val="00054D26"/>
    <w:rsid w:val="000554A0"/>
    <w:rsid w:val="00055F0B"/>
    <w:rsid w:val="00056240"/>
    <w:rsid w:val="00056713"/>
    <w:rsid w:val="00056B8A"/>
    <w:rsid w:val="00056B97"/>
    <w:rsid w:val="00056E2A"/>
    <w:rsid w:val="000570D5"/>
    <w:rsid w:val="00057BF6"/>
    <w:rsid w:val="00060B9E"/>
    <w:rsid w:val="00061122"/>
    <w:rsid w:val="00061D5B"/>
    <w:rsid w:val="00061DD4"/>
    <w:rsid w:val="00061DEF"/>
    <w:rsid w:val="000625AB"/>
    <w:rsid w:val="0006360A"/>
    <w:rsid w:val="000636A2"/>
    <w:rsid w:val="00063F89"/>
    <w:rsid w:val="0006435F"/>
    <w:rsid w:val="000651EF"/>
    <w:rsid w:val="00066271"/>
    <w:rsid w:val="0006674D"/>
    <w:rsid w:val="0006718D"/>
    <w:rsid w:val="000673B7"/>
    <w:rsid w:val="00067B64"/>
    <w:rsid w:val="00070384"/>
    <w:rsid w:val="000705B3"/>
    <w:rsid w:val="00070804"/>
    <w:rsid w:val="000713A1"/>
    <w:rsid w:val="000713D2"/>
    <w:rsid w:val="0007157C"/>
    <w:rsid w:val="0007194F"/>
    <w:rsid w:val="000720FA"/>
    <w:rsid w:val="0007241F"/>
    <w:rsid w:val="00072E86"/>
    <w:rsid w:val="000733A1"/>
    <w:rsid w:val="00074AE3"/>
    <w:rsid w:val="00074CD2"/>
    <w:rsid w:val="00074D63"/>
    <w:rsid w:val="00074F0F"/>
    <w:rsid w:val="00075C44"/>
    <w:rsid w:val="000763AF"/>
    <w:rsid w:val="000769CC"/>
    <w:rsid w:val="000771E5"/>
    <w:rsid w:val="00077E3A"/>
    <w:rsid w:val="00080934"/>
    <w:rsid w:val="000809E2"/>
    <w:rsid w:val="000811E9"/>
    <w:rsid w:val="00081237"/>
    <w:rsid w:val="00081F9E"/>
    <w:rsid w:val="000825EC"/>
    <w:rsid w:val="0008268B"/>
    <w:rsid w:val="00082910"/>
    <w:rsid w:val="00082B15"/>
    <w:rsid w:val="00083471"/>
    <w:rsid w:val="00083DE7"/>
    <w:rsid w:val="00083E2D"/>
    <w:rsid w:val="00085474"/>
    <w:rsid w:val="0008572F"/>
    <w:rsid w:val="00085913"/>
    <w:rsid w:val="00086137"/>
    <w:rsid w:val="00086608"/>
    <w:rsid w:val="00087472"/>
    <w:rsid w:val="0008764C"/>
    <w:rsid w:val="0009015B"/>
    <w:rsid w:val="000905F5"/>
    <w:rsid w:val="00090CDA"/>
    <w:rsid w:val="000910E8"/>
    <w:rsid w:val="0009189B"/>
    <w:rsid w:val="00091967"/>
    <w:rsid w:val="00091A48"/>
    <w:rsid w:val="00091B9B"/>
    <w:rsid w:val="0009240C"/>
    <w:rsid w:val="00092A70"/>
    <w:rsid w:val="00092B5E"/>
    <w:rsid w:val="00092B80"/>
    <w:rsid w:val="0009312C"/>
    <w:rsid w:val="00093438"/>
    <w:rsid w:val="000937F6"/>
    <w:rsid w:val="0009398C"/>
    <w:rsid w:val="00093A32"/>
    <w:rsid w:val="00094284"/>
    <w:rsid w:val="00096956"/>
    <w:rsid w:val="00096DF3"/>
    <w:rsid w:val="0009745C"/>
    <w:rsid w:val="00097629"/>
    <w:rsid w:val="00097AD6"/>
    <w:rsid w:val="000A040B"/>
    <w:rsid w:val="000A07DA"/>
    <w:rsid w:val="000A20F1"/>
    <w:rsid w:val="000A369B"/>
    <w:rsid w:val="000A393B"/>
    <w:rsid w:val="000A426D"/>
    <w:rsid w:val="000A4F27"/>
    <w:rsid w:val="000A5AD1"/>
    <w:rsid w:val="000A646D"/>
    <w:rsid w:val="000A69C8"/>
    <w:rsid w:val="000A6C28"/>
    <w:rsid w:val="000A75A8"/>
    <w:rsid w:val="000A7A41"/>
    <w:rsid w:val="000A7D93"/>
    <w:rsid w:val="000B0688"/>
    <w:rsid w:val="000B06DB"/>
    <w:rsid w:val="000B0BDE"/>
    <w:rsid w:val="000B1B8F"/>
    <w:rsid w:val="000B35F1"/>
    <w:rsid w:val="000B3AA8"/>
    <w:rsid w:val="000B4074"/>
    <w:rsid w:val="000B45DA"/>
    <w:rsid w:val="000B4D7E"/>
    <w:rsid w:val="000B70ED"/>
    <w:rsid w:val="000B723B"/>
    <w:rsid w:val="000B762F"/>
    <w:rsid w:val="000B7C62"/>
    <w:rsid w:val="000B7CC4"/>
    <w:rsid w:val="000B7D4F"/>
    <w:rsid w:val="000C0148"/>
    <w:rsid w:val="000C07D4"/>
    <w:rsid w:val="000C0B78"/>
    <w:rsid w:val="000C1137"/>
    <w:rsid w:val="000C1235"/>
    <w:rsid w:val="000C1270"/>
    <w:rsid w:val="000C1406"/>
    <w:rsid w:val="000C1B93"/>
    <w:rsid w:val="000C2149"/>
    <w:rsid w:val="000C24ED"/>
    <w:rsid w:val="000C27F8"/>
    <w:rsid w:val="000C3BA0"/>
    <w:rsid w:val="000C4344"/>
    <w:rsid w:val="000C44F8"/>
    <w:rsid w:val="000C45D0"/>
    <w:rsid w:val="000C5481"/>
    <w:rsid w:val="000C54ED"/>
    <w:rsid w:val="000C57FB"/>
    <w:rsid w:val="000C5DE1"/>
    <w:rsid w:val="000C6126"/>
    <w:rsid w:val="000C67FB"/>
    <w:rsid w:val="000C6824"/>
    <w:rsid w:val="000C68C0"/>
    <w:rsid w:val="000D0126"/>
    <w:rsid w:val="000D0CCB"/>
    <w:rsid w:val="000D1EB7"/>
    <w:rsid w:val="000D3BBE"/>
    <w:rsid w:val="000D3D03"/>
    <w:rsid w:val="000D3E88"/>
    <w:rsid w:val="000D57C1"/>
    <w:rsid w:val="000D5C65"/>
    <w:rsid w:val="000D6292"/>
    <w:rsid w:val="000D7466"/>
    <w:rsid w:val="000D76DF"/>
    <w:rsid w:val="000D7E5E"/>
    <w:rsid w:val="000E11D0"/>
    <w:rsid w:val="000E2616"/>
    <w:rsid w:val="000E26B2"/>
    <w:rsid w:val="000E2EB1"/>
    <w:rsid w:val="000E301A"/>
    <w:rsid w:val="000E31F0"/>
    <w:rsid w:val="000E35EC"/>
    <w:rsid w:val="000E3C69"/>
    <w:rsid w:val="000E40FC"/>
    <w:rsid w:val="000E471A"/>
    <w:rsid w:val="000E5400"/>
    <w:rsid w:val="000E5932"/>
    <w:rsid w:val="000E5B4B"/>
    <w:rsid w:val="000E5CEF"/>
    <w:rsid w:val="000E6469"/>
    <w:rsid w:val="000E722E"/>
    <w:rsid w:val="000F06AB"/>
    <w:rsid w:val="000F0F78"/>
    <w:rsid w:val="000F10B7"/>
    <w:rsid w:val="000F1B44"/>
    <w:rsid w:val="000F1E9E"/>
    <w:rsid w:val="000F274A"/>
    <w:rsid w:val="000F32C5"/>
    <w:rsid w:val="000F3D6D"/>
    <w:rsid w:val="000F45E2"/>
    <w:rsid w:val="000F4BD5"/>
    <w:rsid w:val="000F4E29"/>
    <w:rsid w:val="000F6191"/>
    <w:rsid w:val="000F622B"/>
    <w:rsid w:val="000F629E"/>
    <w:rsid w:val="000F6630"/>
    <w:rsid w:val="000F6A39"/>
    <w:rsid w:val="000F6EBB"/>
    <w:rsid w:val="000F7BB7"/>
    <w:rsid w:val="00100016"/>
    <w:rsid w:val="0010024C"/>
    <w:rsid w:val="00100745"/>
    <w:rsid w:val="00100857"/>
    <w:rsid w:val="00100BED"/>
    <w:rsid w:val="00100C51"/>
    <w:rsid w:val="00100F4D"/>
    <w:rsid w:val="001017AE"/>
    <w:rsid w:val="00102481"/>
    <w:rsid w:val="001024F8"/>
    <w:rsid w:val="00102B20"/>
    <w:rsid w:val="00102BA6"/>
    <w:rsid w:val="00102E4F"/>
    <w:rsid w:val="00103A5F"/>
    <w:rsid w:val="00103E4F"/>
    <w:rsid w:val="00104DFB"/>
    <w:rsid w:val="001053F5"/>
    <w:rsid w:val="001058C7"/>
    <w:rsid w:val="0010649F"/>
    <w:rsid w:val="001067B6"/>
    <w:rsid w:val="00106B49"/>
    <w:rsid w:val="00106E4B"/>
    <w:rsid w:val="0010725C"/>
    <w:rsid w:val="001074B4"/>
    <w:rsid w:val="0010769B"/>
    <w:rsid w:val="00107F54"/>
    <w:rsid w:val="00110067"/>
    <w:rsid w:val="001109DB"/>
    <w:rsid w:val="00110A1B"/>
    <w:rsid w:val="00110BA9"/>
    <w:rsid w:val="00110E30"/>
    <w:rsid w:val="00111320"/>
    <w:rsid w:val="00112324"/>
    <w:rsid w:val="00112528"/>
    <w:rsid w:val="001128BA"/>
    <w:rsid w:val="001128C4"/>
    <w:rsid w:val="00113093"/>
    <w:rsid w:val="0011369D"/>
    <w:rsid w:val="0011371A"/>
    <w:rsid w:val="00113CAD"/>
    <w:rsid w:val="00114672"/>
    <w:rsid w:val="00114CE8"/>
    <w:rsid w:val="00115242"/>
    <w:rsid w:val="00115381"/>
    <w:rsid w:val="00115554"/>
    <w:rsid w:val="0011697B"/>
    <w:rsid w:val="00116F5E"/>
    <w:rsid w:val="001171BD"/>
    <w:rsid w:val="00117269"/>
    <w:rsid w:val="0011796F"/>
    <w:rsid w:val="00117B4F"/>
    <w:rsid w:val="00117B7C"/>
    <w:rsid w:val="00117DA8"/>
    <w:rsid w:val="001202FF"/>
    <w:rsid w:val="00122AC3"/>
    <w:rsid w:val="00122C53"/>
    <w:rsid w:val="00122E58"/>
    <w:rsid w:val="00123A38"/>
    <w:rsid w:val="0012467F"/>
    <w:rsid w:val="00125DFF"/>
    <w:rsid w:val="0012654C"/>
    <w:rsid w:val="001265A3"/>
    <w:rsid w:val="00126725"/>
    <w:rsid w:val="001269A7"/>
    <w:rsid w:val="00126A6A"/>
    <w:rsid w:val="00126D19"/>
    <w:rsid w:val="00126E3F"/>
    <w:rsid w:val="00130341"/>
    <w:rsid w:val="00130622"/>
    <w:rsid w:val="00131638"/>
    <w:rsid w:val="001318BB"/>
    <w:rsid w:val="001320A3"/>
    <w:rsid w:val="001322A1"/>
    <w:rsid w:val="00132A1C"/>
    <w:rsid w:val="00135097"/>
    <w:rsid w:val="001350E0"/>
    <w:rsid w:val="00135A02"/>
    <w:rsid w:val="00135CD9"/>
    <w:rsid w:val="00135CED"/>
    <w:rsid w:val="00135D6B"/>
    <w:rsid w:val="001363CB"/>
    <w:rsid w:val="001369F6"/>
    <w:rsid w:val="00136E1D"/>
    <w:rsid w:val="00137D16"/>
    <w:rsid w:val="00140E8A"/>
    <w:rsid w:val="00140EE9"/>
    <w:rsid w:val="00141476"/>
    <w:rsid w:val="00142DA6"/>
    <w:rsid w:val="00143172"/>
    <w:rsid w:val="0014488B"/>
    <w:rsid w:val="00145A2A"/>
    <w:rsid w:val="00146314"/>
    <w:rsid w:val="0014673C"/>
    <w:rsid w:val="00146FE0"/>
    <w:rsid w:val="00147C70"/>
    <w:rsid w:val="00147E45"/>
    <w:rsid w:val="00150097"/>
    <w:rsid w:val="001507F0"/>
    <w:rsid w:val="00150D2D"/>
    <w:rsid w:val="00150DF2"/>
    <w:rsid w:val="00151887"/>
    <w:rsid w:val="0015221A"/>
    <w:rsid w:val="0015317E"/>
    <w:rsid w:val="001533D0"/>
    <w:rsid w:val="001535CB"/>
    <w:rsid w:val="0015384D"/>
    <w:rsid w:val="00153D13"/>
    <w:rsid w:val="00154AF5"/>
    <w:rsid w:val="00154FD1"/>
    <w:rsid w:val="00156463"/>
    <w:rsid w:val="00156762"/>
    <w:rsid w:val="00156769"/>
    <w:rsid w:val="00156F4B"/>
    <w:rsid w:val="0015727D"/>
    <w:rsid w:val="001572A2"/>
    <w:rsid w:val="00157664"/>
    <w:rsid w:val="00157919"/>
    <w:rsid w:val="00160A48"/>
    <w:rsid w:val="00160C7E"/>
    <w:rsid w:val="00160E81"/>
    <w:rsid w:val="00161329"/>
    <w:rsid w:val="001613E4"/>
    <w:rsid w:val="0016290B"/>
    <w:rsid w:val="00163303"/>
    <w:rsid w:val="00163678"/>
    <w:rsid w:val="0016386F"/>
    <w:rsid w:val="0016394D"/>
    <w:rsid w:val="00163DC0"/>
    <w:rsid w:val="0016421E"/>
    <w:rsid w:val="00164228"/>
    <w:rsid w:val="001642DB"/>
    <w:rsid w:val="00164381"/>
    <w:rsid w:val="00164452"/>
    <w:rsid w:val="00164666"/>
    <w:rsid w:val="00165485"/>
    <w:rsid w:val="00165F2B"/>
    <w:rsid w:val="001662B4"/>
    <w:rsid w:val="00166EFA"/>
    <w:rsid w:val="001672AD"/>
    <w:rsid w:val="00167AC0"/>
    <w:rsid w:val="00170C3B"/>
    <w:rsid w:val="00172287"/>
    <w:rsid w:val="001724E6"/>
    <w:rsid w:val="00172531"/>
    <w:rsid w:val="00172574"/>
    <w:rsid w:val="00172798"/>
    <w:rsid w:val="00172C0F"/>
    <w:rsid w:val="00172CA8"/>
    <w:rsid w:val="00172E73"/>
    <w:rsid w:val="001735E0"/>
    <w:rsid w:val="00173DB3"/>
    <w:rsid w:val="00174086"/>
    <w:rsid w:val="0017408C"/>
    <w:rsid w:val="00174174"/>
    <w:rsid w:val="00174609"/>
    <w:rsid w:val="00174A58"/>
    <w:rsid w:val="00175F32"/>
    <w:rsid w:val="00176632"/>
    <w:rsid w:val="00177026"/>
    <w:rsid w:val="00177743"/>
    <w:rsid w:val="00177999"/>
    <w:rsid w:val="00177CBA"/>
    <w:rsid w:val="00177DE1"/>
    <w:rsid w:val="0018006E"/>
    <w:rsid w:val="001800D2"/>
    <w:rsid w:val="00181082"/>
    <w:rsid w:val="001814F6"/>
    <w:rsid w:val="00181603"/>
    <w:rsid w:val="00181AE5"/>
    <w:rsid w:val="00181F54"/>
    <w:rsid w:val="00182B2F"/>
    <w:rsid w:val="00182CC0"/>
    <w:rsid w:val="00182D78"/>
    <w:rsid w:val="0018360E"/>
    <w:rsid w:val="00183DBF"/>
    <w:rsid w:val="00184929"/>
    <w:rsid w:val="00184B2D"/>
    <w:rsid w:val="00184D97"/>
    <w:rsid w:val="00184DDE"/>
    <w:rsid w:val="00184EBF"/>
    <w:rsid w:val="001850A6"/>
    <w:rsid w:val="001854B4"/>
    <w:rsid w:val="0018551B"/>
    <w:rsid w:val="001858EB"/>
    <w:rsid w:val="00185902"/>
    <w:rsid w:val="00187142"/>
    <w:rsid w:val="0019053D"/>
    <w:rsid w:val="001909FF"/>
    <w:rsid w:val="00190C6F"/>
    <w:rsid w:val="00190C8D"/>
    <w:rsid w:val="00190E8F"/>
    <w:rsid w:val="00191AEF"/>
    <w:rsid w:val="0019233A"/>
    <w:rsid w:val="00192F6D"/>
    <w:rsid w:val="00193E62"/>
    <w:rsid w:val="00193F62"/>
    <w:rsid w:val="00194366"/>
    <w:rsid w:val="001943E7"/>
    <w:rsid w:val="0019465A"/>
    <w:rsid w:val="001948B1"/>
    <w:rsid w:val="00194C80"/>
    <w:rsid w:val="00195BF8"/>
    <w:rsid w:val="00195C9B"/>
    <w:rsid w:val="00196115"/>
    <w:rsid w:val="0019645E"/>
    <w:rsid w:val="001965D6"/>
    <w:rsid w:val="001969FA"/>
    <w:rsid w:val="00196CFE"/>
    <w:rsid w:val="001970CB"/>
    <w:rsid w:val="00197401"/>
    <w:rsid w:val="00197669"/>
    <w:rsid w:val="001A04E4"/>
    <w:rsid w:val="001A0530"/>
    <w:rsid w:val="001A05B8"/>
    <w:rsid w:val="001A0B99"/>
    <w:rsid w:val="001A0FE6"/>
    <w:rsid w:val="001A171D"/>
    <w:rsid w:val="001A1C2B"/>
    <w:rsid w:val="001A275D"/>
    <w:rsid w:val="001A2D64"/>
    <w:rsid w:val="001A3009"/>
    <w:rsid w:val="001A3175"/>
    <w:rsid w:val="001A3E0E"/>
    <w:rsid w:val="001A3F7A"/>
    <w:rsid w:val="001A4175"/>
    <w:rsid w:val="001A42DE"/>
    <w:rsid w:val="001A4A0F"/>
    <w:rsid w:val="001A5166"/>
    <w:rsid w:val="001A6377"/>
    <w:rsid w:val="001A6488"/>
    <w:rsid w:val="001A651E"/>
    <w:rsid w:val="001A66F7"/>
    <w:rsid w:val="001A6BCA"/>
    <w:rsid w:val="001A6DF9"/>
    <w:rsid w:val="001B0618"/>
    <w:rsid w:val="001B0903"/>
    <w:rsid w:val="001B10ED"/>
    <w:rsid w:val="001B1584"/>
    <w:rsid w:val="001B2594"/>
    <w:rsid w:val="001B25AE"/>
    <w:rsid w:val="001B2C4A"/>
    <w:rsid w:val="001B319C"/>
    <w:rsid w:val="001B381E"/>
    <w:rsid w:val="001B3E88"/>
    <w:rsid w:val="001B4B67"/>
    <w:rsid w:val="001B4C13"/>
    <w:rsid w:val="001B4E63"/>
    <w:rsid w:val="001B5CBE"/>
    <w:rsid w:val="001B6645"/>
    <w:rsid w:val="001B7A93"/>
    <w:rsid w:val="001B7AE9"/>
    <w:rsid w:val="001B7CFC"/>
    <w:rsid w:val="001C0519"/>
    <w:rsid w:val="001C06EF"/>
    <w:rsid w:val="001C0997"/>
    <w:rsid w:val="001C1F71"/>
    <w:rsid w:val="001C2041"/>
    <w:rsid w:val="001C22AF"/>
    <w:rsid w:val="001C2341"/>
    <w:rsid w:val="001C3F20"/>
    <w:rsid w:val="001C4035"/>
    <w:rsid w:val="001C442B"/>
    <w:rsid w:val="001C44ED"/>
    <w:rsid w:val="001C538E"/>
    <w:rsid w:val="001C55F8"/>
    <w:rsid w:val="001C5FDA"/>
    <w:rsid w:val="001C6CE1"/>
    <w:rsid w:val="001C7554"/>
    <w:rsid w:val="001C766D"/>
    <w:rsid w:val="001C7E97"/>
    <w:rsid w:val="001D0060"/>
    <w:rsid w:val="001D0351"/>
    <w:rsid w:val="001D05CD"/>
    <w:rsid w:val="001D1104"/>
    <w:rsid w:val="001D154D"/>
    <w:rsid w:val="001D168A"/>
    <w:rsid w:val="001D192B"/>
    <w:rsid w:val="001D4D3E"/>
    <w:rsid w:val="001D5230"/>
    <w:rsid w:val="001D5E9C"/>
    <w:rsid w:val="001D5FC4"/>
    <w:rsid w:val="001D7B62"/>
    <w:rsid w:val="001D7E8F"/>
    <w:rsid w:val="001E0121"/>
    <w:rsid w:val="001E06E2"/>
    <w:rsid w:val="001E103F"/>
    <w:rsid w:val="001E1398"/>
    <w:rsid w:val="001E15F1"/>
    <w:rsid w:val="001E1E3D"/>
    <w:rsid w:val="001E2084"/>
    <w:rsid w:val="001E332F"/>
    <w:rsid w:val="001E3497"/>
    <w:rsid w:val="001E385D"/>
    <w:rsid w:val="001E3A02"/>
    <w:rsid w:val="001E3E6F"/>
    <w:rsid w:val="001E4087"/>
    <w:rsid w:val="001E4AB3"/>
    <w:rsid w:val="001E52BE"/>
    <w:rsid w:val="001E53DC"/>
    <w:rsid w:val="001E761A"/>
    <w:rsid w:val="001E77DA"/>
    <w:rsid w:val="001F01B3"/>
    <w:rsid w:val="001F02B8"/>
    <w:rsid w:val="001F058B"/>
    <w:rsid w:val="001F0828"/>
    <w:rsid w:val="001F1220"/>
    <w:rsid w:val="001F1633"/>
    <w:rsid w:val="001F1DC6"/>
    <w:rsid w:val="001F2021"/>
    <w:rsid w:val="001F2668"/>
    <w:rsid w:val="001F26EC"/>
    <w:rsid w:val="001F2919"/>
    <w:rsid w:val="001F29A4"/>
    <w:rsid w:val="001F2D78"/>
    <w:rsid w:val="001F2F13"/>
    <w:rsid w:val="001F3185"/>
    <w:rsid w:val="001F38CD"/>
    <w:rsid w:val="001F3E60"/>
    <w:rsid w:val="001F43A7"/>
    <w:rsid w:val="001F5197"/>
    <w:rsid w:val="001F5426"/>
    <w:rsid w:val="001F5A8B"/>
    <w:rsid w:val="001F5F7B"/>
    <w:rsid w:val="001F6265"/>
    <w:rsid w:val="001F6521"/>
    <w:rsid w:val="001F66F0"/>
    <w:rsid w:val="001F688C"/>
    <w:rsid w:val="001F718F"/>
    <w:rsid w:val="001F76FE"/>
    <w:rsid w:val="00200A9F"/>
    <w:rsid w:val="00200B5C"/>
    <w:rsid w:val="0020147D"/>
    <w:rsid w:val="00201B78"/>
    <w:rsid w:val="00201E17"/>
    <w:rsid w:val="00201E77"/>
    <w:rsid w:val="00202043"/>
    <w:rsid w:val="00202ED1"/>
    <w:rsid w:val="00203893"/>
    <w:rsid w:val="00203A15"/>
    <w:rsid w:val="00203C86"/>
    <w:rsid w:val="00204403"/>
    <w:rsid w:val="0020494D"/>
    <w:rsid w:val="00204E24"/>
    <w:rsid w:val="00205F25"/>
    <w:rsid w:val="0020600A"/>
    <w:rsid w:val="0020612F"/>
    <w:rsid w:val="00207374"/>
    <w:rsid w:val="002075BD"/>
    <w:rsid w:val="00207F72"/>
    <w:rsid w:val="002105AD"/>
    <w:rsid w:val="00211208"/>
    <w:rsid w:val="002119BF"/>
    <w:rsid w:val="00211FC7"/>
    <w:rsid w:val="002141F0"/>
    <w:rsid w:val="00214923"/>
    <w:rsid w:val="002153A3"/>
    <w:rsid w:val="00216244"/>
    <w:rsid w:val="00216316"/>
    <w:rsid w:val="00216CBA"/>
    <w:rsid w:val="0021733F"/>
    <w:rsid w:val="00217350"/>
    <w:rsid w:val="00217874"/>
    <w:rsid w:val="002178F4"/>
    <w:rsid w:val="00221215"/>
    <w:rsid w:val="00221875"/>
    <w:rsid w:val="002224A9"/>
    <w:rsid w:val="002227AD"/>
    <w:rsid w:val="00223518"/>
    <w:rsid w:val="00223765"/>
    <w:rsid w:val="00223EA6"/>
    <w:rsid w:val="00224920"/>
    <w:rsid w:val="00224966"/>
    <w:rsid w:val="002249FD"/>
    <w:rsid w:val="0022556E"/>
    <w:rsid w:val="00226E34"/>
    <w:rsid w:val="00227D9C"/>
    <w:rsid w:val="002300CD"/>
    <w:rsid w:val="002305BC"/>
    <w:rsid w:val="00230AFC"/>
    <w:rsid w:val="00231099"/>
    <w:rsid w:val="00232992"/>
    <w:rsid w:val="00232FF9"/>
    <w:rsid w:val="0023368A"/>
    <w:rsid w:val="002337BD"/>
    <w:rsid w:val="00233975"/>
    <w:rsid w:val="00233F5A"/>
    <w:rsid w:val="002340DE"/>
    <w:rsid w:val="0023435A"/>
    <w:rsid w:val="002347F4"/>
    <w:rsid w:val="00234C84"/>
    <w:rsid w:val="00234E40"/>
    <w:rsid w:val="00235233"/>
    <w:rsid w:val="0023536C"/>
    <w:rsid w:val="00235E98"/>
    <w:rsid w:val="00236078"/>
    <w:rsid w:val="00236669"/>
    <w:rsid w:val="002366C6"/>
    <w:rsid w:val="00236B5B"/>
    <w:rsid w:val="00236BD4"/>
    <w:rsid w:val="00236F1F"/>
    <w:rsid w:val="00237BB6"/>
    <w:rsid w:val="00240390"/>
    <w:rsid w:val="00240F47"/>
    <w:rsid w:val="00241A74"/>
    <w:rsid w:val="00241FB3"/>
    <w:rsid w:val="002424B9"/>
    <w:rsid w:val="002428CF"/>
    <w:rsid w:val="00242D98"/>
    <w:rsid w:val="00243823"/>
    <w:rsid w:val="00243DD9"/>
    <w:rsid w:val="0024474D"/>
    <w:rsid w:val="00245F3F"/>
    <w:rsid w:val="00245FD5"/>
    <w:rsid w:val="002462C6"/>
    <w:rsid w:val="00246A7F"/>
    <w:rsid w:val="002473B7"/>
    <w:rsid w:val="00247B5D"/>
    <w:rsid w:val="002500CC"/>
    <w:rsid w:val="002501E8"/>
    <w:rsid w:val="00251986"/>
    <w:rsid w:val="00252390"/>
    <w:rsid w:val="002523C9"/>
    <w:rsid w:val="002524BB"/>
    <w:rsid w:val="002525CC"/>
    <w:rsid w:val="002529CF"/>
    <w:rsid w:val="00252EE7"/>
    <w:rsid w:val="00253493"/>
    <w:rsid w:val="00253636"/>
    <w:rsid w:val="002536DA"/>
    <w:rsid w:val="00253D51"/>
    <w:rsid w:val="00253D9F"/>
    <w:rsid w:val="00253F57"/>
    <w:rsid w:val="002543BD"/>
    <w:rsid w:val="002543CF"/>
    <w:rsid w:val="00254703"/>
    <w:rsid w:val="0025490B"/>
    <w:rsid w:val="00255865"/>
    <w:rsid w:val="0025592F"/>
    <w:rsid w:val="002559AE"/>
    <w:rsid w:val="00255DA4"/>
    <w:rsid w:val="002562E5"/>
    <w:rsid w:val="002566C1"/>
    <w:rsid w:val="00256C93"/>
    <w:rsid w:val="0025716C"/>
    <w:rsid w:val="00257302"/>
    <w:rsid w:val="002574D3"/>
    <w:rsid w:val="002577D4"/>
    <w:rsid w:val="00260289"/>
    <w:rsid w:val="002609E4"/>
    <w:rsid w:val="00260FB0"/>
    <w:rsid w:val="00261126"/>
    <w:rsid w:val="002611EA"/>
    <w:rsid w:val="00261817"/>
    <w:rsid w:val="00262196"/>
    <w:rsid w:val="00262E70"/>
    <w:rsid w:val="0026327B"/>
    <w:rsid w:val="002634AA"/>
    <w:rsid w:val="00263956"/>
    <w:rsid w:val="00263CE6"/>
    <w:rsid w:val="00265109"/>
    <w:rsid w:val="0026548C"/>
    <w:rsid w:val="00265F3C"/>
    <w:rsid w:val="00266207"/>
    <w:rsid w:val="00266BA8"/>
    <w:rsid w:val="00266D4C"/>
    <w:rsid w:val="00267F0D"/>
    <w:rsid w:val="00271033"/>
    <w:rsid w:val="00271684"/>
    <w:rsid w:val="00271AB2"/>
    <w:rsid w:val="00271E1E"/>
    <w:rsid w:val="00271EE6"/>
    <w:rsid w:val="00272235"/>
    <w:rsid w:val="00272323"/>
    <w:rsid w:val="00272627"/>
    <w:rsid w:val="00272762"/>
    <w:rsid w:val="00272FBE"/>
    <w:rsid w:val="00273163"/>
    <w:rsid w:val="00273286"/>
    <w:rsid w:val="0027370C"/>
    <w:rsid w:val="002742AA"/>
    <w:rsid w:val="0027484C"/>
    <w:rsid w:val="00274AE6"/>
    <w:rsid w:val="002751ED"/>
    <w:rsid w:val="0027534C"/>
    <w:rsid w:val="002756CD"/>
    <w:rsid w:val="002757DB"/>
    <w:rsid w:val="00275905"/>
    <w:rsid w:val="002759F8"/>
    <w:rsid w:val="00275A04"/>
    <w:rsid w:val="002761AA"/>
    <w:rsid w:val="002764D9"/>
    <w:rsid w:val="002766AF"/>
    <w:rsid w:val="00277DB8"/>
    <w:rsid w:val="0028001E"/>
    <w:rsid w:val="002818C9"/>
    <w:rsid w:val="00281EDB"/>
    <w:rsid w:val="00282037"/>
    <w:rsid w:val="00282A2B"/>
    <w:rsid w:val="00283628"/>
    <w:rsid w:val="00283C7B"/>
    <w:rsid w:val="0028480B"/>
    <w:rsid w:val="00284ED4"/>
    <w:rsid w:val="00285B09"/>
    <w:rsid w:val="00286127"/>
    <w:rsid w:val="00286690"/>
    <w:rsid w:val="00286956"/>
    <w:rsid w:val="00286EA6"/>
    <w:rsid w:val="00286F02"/>
    <w:rsid w:val="002873CF"/>
    <w:rsid w:val="0028747F"/>
    <w:rsid w:val="002879DF"/>
    <w:rsid w:val="00287A98"/>
    <w:rsid w:val="00290314"/>
    <w:rsid w:val="00290A67"/>
    <w:rsid w:val="002910C3"/>
    <w:rsid w:val="00291981"/>
    <w:rsid w:val="00292C45"/>
    <w:rsid w:val="00292C9B"/>
    <w:rsid w:val="00293104"/>
    <w:rsid w:val="00293189"/>
    <w:rsid w:val="00293FC4"/>
    <w:rsid w:val="00295264"/>
    <w:rsid w:val="00295A7A"/>
    <w:rsid w:val="00295D9B"/>
    <w:rsid w:val="002961A3"/>
    <w:rsid w:val="002966CA"/>
    <w:rsid w:val="0029685F"/>
    <w:rsid w:val="00296C34"/>
    <w:rsid w:val="00297080"/>
    <w:rsid w:val="002973A4"/>
    <w:rsid w:val="002A035C"/>
    <w:rsid w:val="002A0AF8"/>
    <w:rsid w:val="002A1DD2"/>
    <w:rsid w:val="002A25D1"/>
    <w:rsid w:val="002A28A8"/>
    <w:rsid w:val="002A28B4"/>
    <w:rsid w:val="002A29C8"/>
    <w:rsid w:val="002A2B8C"/>
    <w:rsid w:val="002A2BCC"/>
    <w:rsid w:val="002A30D8"/>
    <w:rsid w:val="002A35CF"/>
    <w:rsid w:val="002A3AA3"/>
    <w:rsid w:val="002A3E15"/>
    <w:rsid w:val="002A40F7"/>
    <w:rsid w:val="002A475D"/>
    <w:rsid w:val="002A59AE"/>
    <w:rsid w:val="002A5B06"/>
    <w:rsid w:val="002A5D5D"/>
    <w:rsid w:val="002A5E9A"/>
    <w:rsid w:val="002B08CB"/>
    <w:rsid w:val="002B1115"/>
    <w:rsid w:val="002B1260"/>
    <w:rsid w:val="002B13A3"/>
    <w:rsid w:val="002B1462"/>
    <w:rsid w:val="002B17A8"/>
    <w:rsid w:val="002B21D3"/>
    <w:rsid w:val="002B2C43"/>
    <w:rsid w:val="002B3046"/>
    <w:rsid w:val="002B316A"/>
    <w:rsid w:val="002B31B5"/>
    <w:rsid w:val="002B3A77"/>
    <w:rsid w:val="002B3C55"/>
    <w:rsid w:val="002B43EA"/>
    <w:rsid w:val="002B4A02"/>
    <w:rsid w:val="002B4CDF"/>
    <w:rsid w:val="002B4EA1"/>
    <w:rsid w:val="002B50F2"/>
    <w:rsid w:val="002B5708"/>
    <w:rsid w:val="002B6D8D"/>
    <w:rsid w:val="002B76D7"/>
    <w:rsid w:val="002B7803"/>
    <w:rsid w:val="002C057C"/>
    <w:rsid w:val="002C060F"/>
    <w:rsid w:val="002C1CCD"/>
    <w:rsid w:val="002C3902"/>
    <w:rsid w:val="002C3986"/>
    <w:rsid w:val="002C47CF"/>
    <w:rsid w:val="002C4A37"/>
    <w:rsid w:val="002C4C5A"/>
    <w:rsid w:val="002C5CBF"/>
    <w:rsid w:val="002C5E81"/>
    <w:rsid w:val="002C656C"/>
    <w:rsid w:val="002C775E"/>
    <w:rsid w:val="002D04C2"/>
    <w:rsid w:val="002D1B98"/>
    <w:rsid w:val="002D25C4"/>
    <w:rsid w:val="002D26C5"/>
    <w:rsid w:val="002D29F9"/>
    <w:rsid w:val="002D3B1E"/>
    <w:rsid w:val="002D424C"/>
    <w:rsid w:val="002D4FC5"/>
    <w:rsid w:val="002D5A66"/>
    <w:rsid w:val="002D62DA"/>
    <w:rsid w:val="002D62DB"/>
    <w:rsid w:val="002D70C7"/>
    <w:rsid w:val="002D73CE"/>
    <w:rsid w:val="002D75CF"/>
    <w:rsid w:val="002D7656"/>
    <w:rsid w:val="002D7C49"/>
    <w:rsid w:val="002D7E49"/>
    <w:rsid w:val="002E0670"/>
    <w:rsid w:val="002E12CC"/>
    <w:rsid w:val="002E169A"/>
    <w:rsid w:val="002E176B"/>
    <w:rsid w:val="002E18B5"/>
    <w:rsid w:val="002E25F0"/>
    <w:rsid w:val="002E2DDF"/>
    <w:rsid w:val="002E3365"/>
    <w:rsid w:val="002E4708"/>
    <w:rsid w:val="002E47C3"/>
    <w:rsid w:val="002E50B0"/>
    <w:rsid w:val="002E57FB"/>
    <w:rsid w:val="002E5CB0"/>
    <w:rsid w:val="002E5CDE"/>
    <w:rsid w:val="002E62A4"/>
    <w:rsid w:val="002E69BE"/>
    <w:rsid w:val="002F0197"/>
    <w:rsid w:val="002F0646"/>
    <w:rsid w:val="002F0D90"/>
    <w:rsid w:val="002F10C5"/>
    <w:rsid w:val="002F11AD"/>
    <w:rsid w:val="002F15B2"/>
    <w:rsid w:val="002F1A39"/>
    <w:rsid w:val="002F25AA"/>
    <w:rsid w:val="002F2932"/>
    <w:rsid w:val="002F2C31"/>
    <w:rsid w:val="002F2EC7"/>
    <w:rsid w:val="002F375A"/>
    <w:rsid w:val="002F40C7"/>
    <w:rsid w:val="002F4D8A"/>
    <w:rsid w:val="002F6093"/>
    <w:rsid w:val="002F61B2"/>
    <w:rsid w:val="002F67E4"/>
    <w:rsid w:val="002F6B1E"/>
    <w:rsid w:val="002F6CC3"/>
    <w:rsid w:val="002F72A1"/>
    <w:rsid w:val="002F738E"/>
    <w:rsid w:val="002F7CFE"/>
    <w:rsid w:val="00300031"/>
    <w:rsid w:val="00300210"/>
    <w:rsid w:val="0030067E"/>
    <w:rsid w:val="00300A7D"/>
    <w:rsid w:val="00300A8E"/>
    <w:rsid w:val="003010A1"/>
    <w:rsid w:val="0030142A"/>
    <w:rsid w:val="0030197B"/>
    <w:rsid w:val="00301C3F"/>
    <w:rsid w:val="00302416"/>
    <w:rsid w:val="00302680"/>
    <w:rsid w:val="00302848"/>
    <w:rsid w:val="00302D0F"/>
    <w:rsid w:val="00302E73"/>
    <w:rsid w:val="00303085"/>
    <w:rsid w:val="00303C30"/>
    <w:rsid w:val="00304129"/>
    <w:rsid w:val="00304172"/>
    <w:rsid w:val="003042D3"/>
    <w:rsid w:val="00304917"/>
    <w:rsid w:val="00304BAA"/>
    <w:rsid w:val="00305C53"/>
    <w:rsid w:val="00306ACC"/>
    <w:rsid w:val="00306C23"/>
    <w:rsid w:val="00307E44"/>
    <w:rsid w:val="00310312"/>
    <w:rsid w:val="00310B4D"/>
    <w:rsid w:val="00311C0E"/>
    <w:rsid w:val="003121CE"/>
    <w:rsid w:val="00313975"/>
    <w:rsid w:val="003139C2"/>
    <w:rsid w:val="003152A9"/>
    <w:rsid w:val="0031611D"/>
    <w:rsid w:val="003161DE"/>
    <w:rsid w:val="003163F4"/>
    <w:rsid w:val="0031650F"/>
    <w:rsid w:val="0031678E"/>
    <w:rsid w:val="00316F9B"/>
    <w:rsid w:val="0031705F"/>
    <w:rsid w:val="00317B8C"/>
    <w:rsid w:val="00320477"/>
    <w:rsid w:val="003209B1"/>
    <w:rsid w:val="00320D91"/>
    <w:rsid w:val="00320E7E"/>
    <w:rsid w:val="00321730"/>
    <w:rsid w:val="00322A60"/>
    <w:rsid w:val="00322FD1"/>
    <w:rsid w:val="00323284"/>
    <w:rsid w:val="003236C2"/>
    <w:rsid w:val="00323BBE"/>
    <w:rsid w:val="00323E8C"/>
    <w:rsid w:val="003244D6"/>
    <w:rsid w:val="00324C6F"/>
    <w:rsid w:val="00324D31"/>
    <w:rsid w:val="00324F5C"/>
    <w:rsid w:val="00325574"/>
    <w:rsid w:val="00326DD1"/>
    <w:rsid w:val="003306E4"/>
    <w:rsid w:val="00330BDF"/>
    <w:rsid w:val="00331F87"/>
    <w:rsid w:val="00332320"/>
    <w:rsid w:val="00332D4F"/>
    <w:rsid w:val="003334D4"/>
    <w:rsid w:val="003346AC"/>
    <w:rsid w:val="00334CB2"/>
    <w:rsid w:val="003355E2"/>
    <w:rsid w:val="0033617C"/>
    <w:rsid w:val="00337181"/>
    <w:rsid w:val="003371CA"/>
    <w:rsid w:val="003379DC"/>
    <w:rsid w:val="0034024F"/>
    <w:rsid w:val="003406A0"/>
    <w:rsid w:val="0034075F"/>
    <w:rsid w:val="00340DD9"/>
    <w:rsid w:val="0034152A"/>
    <w:rsid w:val="00341DE4"/>
    <w:rsid w:val="003420A7"/>
    <w:rsid w:val="003422C5"/>
    <w:rsid w:val="00342B32"/>
    <w:rsid w:val="00342C06"/>
    <w:rsid w:val="00342C6E"/>
    <w:rsid w:val="00344053"/>
    <w:rsid w:val="00344942"/>
    <w:rsid w:val="00344B26"/>
    <w:rsid w:val="00344CBB"/>
    <w:rsid w:val="00344E8C"/>
    <w:rsid w:val="003450AE"/>
    <w:rsid w:val="003450C2"/>
    <w:rsid w:val="00346214"/>
    <w:rsid w:val="00352B37"/>
    <w:rsid w:val="00352FEE"/>
    <w:rsid w:val="00353110"/>
    <w:rsid w:val="0035336B"/>
    <w:rsid w:val="003534C0"/>
    <w:rsid w:val="00353579"/>
    <w:rsid w:val="00354132"/>
    <w:rsid w:val="00354846"/>
    <w:rsid w:val="003548C9"/>
    <w:rsid w:val="003552A1"/>
    <w:rsid w:val="00355B86"/>
    <w:rsid w:val="0035686E"/>
    <w:rsid w:val="00357078"/>
    <w:rsid w:val="00360422"/>
    <w:rsid w:val="00360C04"/>
    <w:rsid w:val="00360E17"/>
    <w:rsid w:val="003611FC"/>
    <w:rsid w:val="00361243"/>
    <w:rsid w:val="00361A97"/>
    <w:rsid w:val="00361B6C"/>
    <w:rsid w:val="0036209C"/>
    <w:rsid w:val="003625A9"/>
    <w:rsid w:val="00362E1F"/>
    <w:rsid w:val="00362FC1"/>
    <w:rsid w:val="003630A1"/>
    <w:rsid w:val="00364D38"/>
    <w:rsid w:val="00365CF5"/>
    <w:rsid w:val="00367DC5"/>
    <w:rsid w:val="003701B5"/>
    <w:rsid w:val="003705EF"/>
    <w:rsid w:val="003709C3"/>
    <w:rsid w:val="00370CA0"/>
    <w:rsid w:val="00371BCF"/>
    <w:rsid w:val="00371F68"/>
    <w:rsid w:val="003726D4"/>
    <w:rsid w:val="003736AE"/>
    <w:rsid w:val="0037397E"/>
    <w:rsid w:val="00375524"/>
    <w:rsid w:val="00375CBF"/>
    <w:rsid w:val="0037620B"/>
    <w:rsid w:val="003777F9"/>
    <w:rsid w:val="00377AF7"/>
    <w:rsid w:val="00380662"/>
    <w:rsid w:val="00381608"/>
    <w:rsid w:val="00381B5F"/>
    <w:rsid w:val="0038335D"/>
    <w:rsid w:val="00383AF6"/>
    <w:rsid w:val="00383DB4"/>
    <w:rsid w:val="00384481"/>
    <w:rsid w:val="00385152"/>
    <w:rsid w:val="0038536D"/>
    <w:rsid w:val="003856CA"/>
    <w:rsid w:val="00385DFB"/>
    <w:rsid w:val="00385E6D"/>
    <w:rsid w:val="00390002"/>
    <w:rsid w:val="00390E05"/>
    <w:rsid w:val="00391366"/>
    <w:rsid w:val="00391A02"/>
    <w:rsid w:val="003922E1"/>
    <w:rsid w:val="003925DD"/>
    <w:rsid w:val="00392982"/>
    <w:rsid w:val="003932EE"/>
    <w:rsid w:val="00393882"/>
    <w:rsid w:val="00393D59"/>
    <w:rsid w:val="00394DC6"/>
    <w:rsid w:val="00395637"/>
    <w:rsid w:val="0039577D"/>
    <w:rsid w:val="0039669D"/>
    <w:rsid w:val="0039686E"/>
    <w:rsid w:val="00396888"/>
    <w:rsid w:val="00396910"/>
    <w:rsid w:val="00396CFE"/>
    <w:rsid w:val="00396F14"/>
    <w:rsid w:val="003970A1"/>
    <w:rsid w:val="003A02A4"/>
    <w:rsid w:val="003A047F"/>
    <w:rsid w:val="003A0642"/>
    <w:rsid w:val="003A0CFB"/>
    <w:rsid w:val="003A0F3F"/>
    <w:rsid w:val="003A1473"/>
    <w:rsid w:val="003A195D"/>
    <w:rsid w:val="003A1D1B"/>
    <w:rsid w:val="003A1D9A"/>
    <w:rsid w:val="003A202E"/>
    <w:rsid w:val="003A21F7"/>
    <w:rsid w:val="003A359D"/>
    <w:rsid w:val="003A4419"/>
    <w:rsid w:val="003A466A"/>
    <w:rsid w:val="003A4F26"/>
    <w:rsid w:val="003A5190"/>
    <w:rsid w:val="003A535C"/>
    <w:rsid w:val="003A5548"/>
    <w:rsid w:val="003A5675"/>
    <w:rsid w:val="003A5B58"/>
    <w:rsid w:val="003A68E9"/>
    <w:rsid w:val="003A6D09"/>
    <w:rsid w:val="003A7332"/>
    <w:rsid w:val="003A76BA"/>
    <w:rsid w:val="003A7F60"/>
    <w:rsid w:val="003B005A"/>
    <w:rsid w:val="003B02AC"/>
    <w:rsid w:val="003B0373"/>
    <w:rsid w:val="003B0768"/>
    <w:rsid w:val="003B07A0"/>
    <w:rsid w:val="003B13A4"/>
    <w:rsid w:val="003B1646"/>
    <w:rsid w:val="003B176E"/>
    <w:rsid w:val="003B1B12"/>
    <w:rsid w:val="003B1EF3"/>
    <w:rsid w:val="003B240E"/>
    <w:rsid w:val="003B3E41"/>
    <w:rsid w:val="003B43C2"/>
    <w:rsid w:val="003B46C7"/>
    <w:rsid w:val="003B474C"/>
    <w:rsid w:val="003B4CB4"/>
    <w:rsid w:val="003B59E0"/>
    <w:rsid w:val="003B6D65"/>
    <w:rsid w:val="003B7524"/>
    <w:rsid w:val="003C0E58"/>
    <w:rsid w:val="003C13A8"/>
    <w:rsid w:val="003C16D7"/>
    <w:rsid w:val="003C1983"/>
    <w:rsid w:val="003C1FD4"/>
    <w:rsid w:val="003C2065"/>
    <w:rsid w:val="003C2731"/>
    <w:rsid w:val="003C2737"/>
    <w:rsid w:val="003C288B"/>
    <w:rsid w:val="003C353E"/>
    <w:rsid w:val="003C3CB7"/>
    <w:rsid w:val="003C3ED1"/>
    <w:rsid w:val="003C40A6"/>
    <w:rsid w:val="003C432F"/>
    <w:rsid w:val="003C4840"/>
    <w:rsid w:val="003C5031"/>
    <w:rsid w:val="003C5203"/>
    <w:rsid w:val="003C5650"/>
    <w:rsid w:val="003C615B"/>
    <w:rsid w:val="003C6435"/>
    <w:rsid w:val="003C68D7"/>
    <w:rsid w:val="003C6BC7"/>
    <w:rsid w:val="003C7062"/>
    <w:rsid w:val="003C7375"/>
    <w:rsid w:val="003C7CC7"/>
    <w:rsid w:val="003D0192"/>
    <w:rsid w:val="003D1181"/>
    <w:rsid w:val="003D13EF"/>
    <w:rsid w:val="003D1F70"/>
    <w:rsid w:val="003D31CD"/>
    <w:rsid w:val="003D36AB"/>
    <w:rsid w:val="003D411A"/>
    <w:rsid w:val="003D41B2"/>
    <w:rsid w:val="003D42AA"/>
    <w:rsid w:val="003D5AAA"/>
    <w:rsid w:val="003D5B16"/>
    <w:rsid w:val="003D6065"/>
    <w:rsid w:val="003D695A"/>
    <w:rsid w:val="003D6E67"/>
    <w:rsid w:val="003D7081"/>
    <w:rsid w:val="003E026F"/>
    <w:rsid w:val="003E0349"/>
    <w:rsid w:val="003E0751"/>
    <w:rsid w:val="003E0863"/>
    <w:rsid w:val="003E0920"/>
    <w:rsid w:val="003E3974"/>
    <w:rsid w:val="003E41EE"/>
    <w:rsid w:val="003E44F2"/>
    <w:rsid w:val="003E4AD1"/>
    <w:rsid w:val="003E4CB1"/>
    <w:rsid w:val="003E4E3B"/>
    <w:rsid w:val="003E4F4B"/>
    <w:rsid w:val="003E575C"/>
    <w:rsid w:val="003E5D35"/>
    <w:rsid w:val="003E5DFF"/>
    <w:rsid w:val="003E5E28"/>
    <w:rsid w:val="003E714E"/>
    <w:rsid w:val="003E7707"/>
    <w:rsid w:val="003F20AD"/>
    <w:rsid w:val="003F2361"/>
    <w:rsid w:val="003F24CA"/>
    <w:rsid w:val="003F2832"/>
    <w:rsid w:val="003F2C83"/>
    <w:rsid w:val="003F2E2E"/>
    <w:rsid w:val="003F37EF"/>
    <w:rsid w:val="003F3895"/>
    <w:rsid w:val="003F3FB9"/>
    <w:rsid w:val="003F40C3"/>
    <w:rsid w:val="003F4EB8"/>
    <w:rsid w:val="003F5A78"/>
    <w:rsid w:val="003F6583"/>
    <w:rsid w:val="003F65C4"/>
    <w:rsid w:val="003F6E52"/>
    <w:rsid w:val="003F7338"/>
    <w:rsid w:val="003F753C"/>
    <w:rsid w:val="003F7842"/>
    <w:rsid w:val="003F7A55"/>
    <w:rsid w:val="003F7E10"/>
    <w:rsid w:val="0040065D"/>
    <w:rsid w:val="00400ACE"/>
    <w:rsid w:val="00401084"/>
    <w:rsid w:val="00401304"/>
    <w:rsid w:val="0040142E"/>
    <w:rsid w:val="00401A7C"/>
    <w:rsid w:val="00401DB6"/>
    <w:rsid w:val="00402BE8"/>
    <w:rsid w:val="00402D9B"/>
    <w:rsid w:val="004030A8"/>
    <w:rsid w:val="0040362A"/>
    <w:rsid w:val="00403AE4"/>
    <w:rsid w:val="00403D38"/>
    <w:rsid w:val="0040482D"/>
    <w:rsid w:val="004049D0"/>
    <w:rsid w:val="00404CD9"/>
    <w:rsid w:val="00404E35"/>
    <w:rsid w:val="0040546D"/>
    <w:rsid w:val="004059CD"/>
    <w:rsid w:val="00406552"/>
    <w:rsid w:val="00406ADD"/>
    <w:rsid w:val="004075BB"/>
    <w:rsid w:val="004079CE"/>
    <w:rsid w:val="00407CAD"/>
    <w:rsid w:val="00407EF0"/>
    <w:rsid w:val="00410437"/>
    <w:rsid w:val="004104D2"/>
    <w:rsid w:val="00410A5B"/>
    <w:rsid w:val="00411775"/>
    <w:rsid w:val="004119F3"/>
    <w:rsid w:val="004122D1"/>
    <w:rsid w:val="00412F2B"/>
    <w:rsid w:val="00414804"/>
    <w:rsid w:val="00414A63"/>
    <w:rsid w:val="00415A45"/>
    <w:rsid w:val="00415D4C"/>
    <w:rsid w:val="00415EF0"/>
    <w:rsid w:val="00415FAB"/>
    <w:rsid w:val="004164A7"/>
    <w:rsid w:val="004164FC"/>
    <w:rsid w:val="004170F5"/>
    <w:rsid w:val="00417137"/>
    <w:rsid w:val="00417139"/>
    <w:rsid w:val="004171EC"/>
    <w:rsid w:val="0041756C"/>
    <w:rsid w:val="00417676"/>
    <w:rsid w:val="004178B3"/>
    <w:rsid w:val="00417DAC"/>
    <w:rsid w:val="00421240"/>
    <w:rsid w:val="00421506"/>
    <w:rsid w:val="004216C4"/>
    <w:rsid w:val="0042170B"/>
    <w:rsid w:val="0042190C"/>
    <w:rsid w:val="00421D79"/>
    <w:rsid w:val="00422315"/>
    <w:rsid w:val="00423520"/>
    <w:rsid w:val="004249E5"/>
    <w:rsid w:val="00426A29"/>
    <w:rsid w:val="00426C23"/>
    <w:rsid w:val="0042727D"/>
    <w:rsid w:val="00427B57"/>
    <w:rsid w:val="00430F12"/>
    <w:rsid w:val="00431A9A"/>
    <w:rsid w:val="0043281D"/>
    <w:rsid w:val="00432D39"/>
    <w:rsid w:val="004335D0"/>
    <w:rsid w:val="00433B18"/>
    <w:rsid w:val="004347CD"/>
    <w:rsid w:val="00435F5A"/>
    <w:rsid w:val="00436628"/>
    <w:rsid w:val="00437062"/>
    <w:rsid w:val="0043730E"/>
    <w:rsid w:val="004374E3"/>
    <w:rsid w:val="00437BFD"/>
    <w:rsid w:val="0044025B"/>
    <w:rsid w:val="0044087B"/>
    <w:rsid w:val="0044091E"/>
    <w:rsid w:val="00440B75"/>
    <w:rsid w:val="00440CD5"/>
    <w:rsid w:val="004416AF"/>
    <w:rsid w:val="0044204C"/>
    <w:rsid w:val="00442345"/>
    <w:rsid w:val="0044287C"/>
    <w:rsid w:val="00442A87"/>
    <w:rsid w:val="00443015"/>
    <w:rsid w:val="0044335A"/>
    <w:rsid w:val="0044346B"/>
    <w:rsid w:val="004439D5"/>
    <w:rsid w:val="00443C77"/>
    <w:rsid w:val="00443EED"/>
    <w:rsid w:val="004447CD"/>
    <w:rsid w:val="00445C48"/>
    <w:rsid w:val="00445CB3"/>
    <w:rsid w:val="0044600E"/>
    <w:rsid w:val="00446304"/>
    <w:rsid w:val="00446445"/>
    <w:rsid w:val="0044656E"/>
    <w:rsid w:val="004469A9"/>
    <w:rsid w:val="004479C9"/>
    <w:rsid w:val="00447F66"/>
    <w:rsid w:val="004511F7"/>
    <w:rsid w:val="00451C0F"/>
    <w:rsid w:val="00451CCF"/>
    <w:rsid w:val="00451E74"/>
    <w:rsid w:val="00452CDC"/>
    <w:rsid w:val="00453EC1"/>
    <w:rsid w:val="00454159"/>
    <w:rsid w:val="00454430"/>
    <w:rsid w:val="00454622"/>
    <w:rsid w:val="00454C4B"/>
    <w:rsid w:val="004550C1"/>
    <w:rsid w:val="00455D5F"/>
    <w:rsid w:val="00456066"/>
    <w:rsid w:val="00456110"/>
    <w:rsid w:val="004561D1"/>
    <w:rsid w:val="00456798"/>
    <w:rsid w:val="004567ED"/>
    <w:rsid w:val="004568FF"/>
    <w:rsid w:val="004574BD"/>
    <w:rsid w:val="00460907"/>
    <w:rsid w:val="004619DF"/>
    <w:rsid w:val="00461A5C"/>
    <w:rsid w:val="00462C29"/>
    <w:rsid w:val="00462D15"/>
    <w:rsid w:val="00462FFC"/>
    <w:rsid w:val="0046354E"/>
    <w:rsid w:val="00463EEC"/>
    <w:rsid w:val="004643DB"/>
    <w:rsid w:val="00465BC7"/>
    <w:rsid w:val="004662AB"/>
    <w:rsid w:val="00466739"/>
    <w:rsid w:val="00470A59"/>
    <w:rsid w:val="00470E43"/>
    <w:rsid w:val="00470ECA"/>
    <w:rsid w:val="00471058"/>
    <w:rsid w:val="00471290"/>
    <w:rsid w:val="00471B0F"/>
    <w:rsid w:val="00471C46"/>
    <w:rsid w:val="00471FA3"/>
    <w:rsid w:val="004724DD"/>
    <w:rsid w:val="00472CEE"/>
    <w:rsid w:val="00472E8B"/>
    <w:rsid w:val="00473015"/>
    <w:rsid w:val="00474E4B"/>
    <w:rsid w:val="00475720"/>
    <w:rsid w:val="00475D5A"/>
    <w:rsid w:val="00475E0F"/>
    <w:rsid w:val="0047690B"/>
    <w:rsid w:val="00480185"/>
    <w:rsid w:val="00480E61"/>
    <w:rsid w:val="0048113F"/>
    <w:rsid w:val="004815E9"/>
    <w:rsid w:val="0048190F"/>
    <w:rsid w:val="00481DF8"/>
    <w:rsid w:val="00482402"/>
    <w:rsid w:val="00482547"/>
    <w:rsid w:val="00483111"/>
    <w:rsid w:val="00483194"/>
    <w:rsid w:val="0048379E"/>
    <w:rsid w:val="004839EB"/>
    <w:rsid w:val="00483A17"/>
    <w:rsid w:val="00483F4C"/>
    <w:rsid w:val="00484341"/>
    <w:rsid w:val="00485B81"/>
    <w:rsid w:val="00485EAC"/>
    <w:rsid w:val="0048642E"/>
    <w:rsid w:val="00486591"/>
    <w:rsid w:val="00486971"/>
    <w:rsid w:val="00486D91"/>
    <w:rsid w:val="00486E08"/>
    <w:rsid w:val="00490C06"/>
    <w:rsid w:val="00490D2B"/>
    <w:rsid w:val="00490EAF"/>
    <w:rsid w:val="0049112F"/>
    <w:rsid w:val="00491389"/>
    <w:rsid w:val="00491475"/>
    <w:rsid w:val="00492AB1"/>
    <w:rsid w:val="00493341"/>
    <w:rsid w:val="004933E3"/>
    <w:rsid w:val="00493D13"/>
    <w:rsid w:val="00493F9D"/>
    <w:rsid w:val="00494856"/>
    <w:rsid w:val="00494CC5"/>
    <w:rsid w:val="00494F48"/>
    <w:rsid w:val="00495D02"/>
    <w:rsid w:val="004960FD"/>
    <w:rsid w:val="00496202"/>
    <w:rsid w:val="0049644C"/>
    <w:rsid w:val="00496659"/>
    <w:rsid w:val="00496BD7"/>
    <w:rsid w:val="00497581"/>
    <w:rsid w:val="00497D80"/>
    <w:rsid w:val="004A0315"/>
    <w:rsid w:val="004A0F60"/>
    <w:rsid w:val="004A29D0"/>
    <w:rsid w:val="004A487C"/>
    <w:rsid w:val="004A5499"/>
    <w:rsid w:val="004A57F3"/>
    <w:rsid w:val="004A581A"/>
    <w:rsid w:val="004A5C04"/>
    <w:rsid w:val="004A5F13"/>
    <w:rsid w:val="004A6139"/>
    <w:rsid w:val="004A71E7"/>
    <w:rsid w:val="004A75B1"/>
    <w:rsid w:val="004A75E1"/>
    <w:rsid w:val="004A7A78"/>
    <w:rsid w:val="004A7FD9"/>
    <w:rsid w:val="004B0034"/>
    <w:rsid w:val="004B0E38"/>
    <w:rsid w:val="004B13C5"/>
    <w:rsid w:val="004B1469"/>
    <w:rsid w:val="004B1679"/>
    <w:rsid w:val="004B1ABA"/>
    <w:rsid w:val="004B1CA3"/>
    <w:rsid w:val="004B28D0"/>
    <w:rsid w:val="004B30B4"/>
    <w:rsid w:val="004B3DD8"/>
    <w:rsid w:val="004B44E6"/>
    <w:rsid w:val="004B484F"/>
    <w:rsid w:val="004B4FA8"/>
    <w:rsid w:val="004B5353"/>
    <w:rsid w:val="004B55A7"/>
    <w:rsid w:val="004B567B"/>
    <w:rsid w:val="004B57E8"/>
    <w:rsid w:val="004B5884"/>
    <w:rsid w:val="004B5C9F"/>
    <w:rsid w:val="004B628E"/>
    <w:rsid w:val="004B6408"/>
    <w:rsid w:val="004B670A"/>
    <w:rsid w:val="004B6E80"/>
    <w:rsid w:val="004B7039"/>
    <w:rsid w:val="004B723A"/>
    <w:rsid w:val="004B7593"/>
    <w:rsid w:val="004C026F"/>
    <w:rsid w:val="004C0355"/>
    <w:rsid w:val="004C0B0F"/>
    <w:rsid w:val="004C11A9"/>
    <w:rsid w:val="004C1303"/>
    <w:rsid w:val="004C19C2"/>
    <w:rsid w:val="004C1DA6"/>
    <w:rsid w:val="004C21DB"/>
    <w:rsid w:val="004C2AB4"/>
    <w:rsid w:val="004C2C81"/>
    <w:rsid w:val="004C30FC"/>
    <w:rsid w:val="004C37EB"/>
    <w:rsid w:val="004C3D4B"/>
    <w:rsid w:val="004C414F"/>
    <w:rsid w:val="004C4B48"/>
    <w:rsid w:val="004C529B"/>
    <w:rsid w:val="004C68E7"/>
    <w:rsid w:val="004C6F26"/>
    <w:rsid w:val="004C78F0"/>
    <w:rsid w:val="004D0514"/>
    <w:rsid w:val="004D0D10"/>
    <w:rsid w:val="004D0EE3"/>
    <w:rsid w:val="004D1049"/>
    <w:rsid w:val="004D1EDB"/>
    <w:rsid w:val="004D2393"/>
    <w:rsid w:val="004D3361"/>
    <w:rsid w:val="004D3487"/>
    <w:rsid w:val="004D37B9"/>
    <w:rsid w:val="004D3DC9"/>
    <w:rsid w:val="004D4277"/>
    <w:rsid w:val="004D5721"/>
    <w:rsid w:val="004D5769"/>
    <w:rsid w:val="004D5811"/>
    <w:rsid w:val="004D61C4"/>
    <w:rsid w:val="004D6216"/>
    <w:rsid w:val="004D6448"/>
    <w:rsid w:val="004D6705"/>
    <w:rsid w:val="004D674C"/>
    <w:rsid w:val="004D6FE0"/>
    <w:rsid w:val="004D760B"/>
    <w:rsid w:val="004D79E4"/>
    <w:rsid w:val="004D7CA8"/>
    <w:rsid w:val="004D7D96"/>
    <w:rsid w:val="004E06E4"/>
    <w:rsid w:val="004E1043"/>
    <w:rsid w:val="004E12B7"/>
    <w:rsid w:val="004E29F9"/>
    <w:rsid w:val="004E2C8C"/>
    <w:rsid w:val="004E34ED"/>
    <w:rsid w:val="004E4256"/>
    <w:rsid w:val="004E4418"/>
    <w:rsid w:val="004E5949"/>
    <w:rsid w:val="004E7511"/>
    <w:rsid w:val="004E7D95"/>
    <w:rsid w:val="004F0346"/>
    <w:rsid w:val="004F11A1"/>
    <w:rsid w:val="004F2007"/>
    <w:rsid w:val="004F23E5"/>
    <w:rsid w:val="004F27D4"/>
    <w:rsid w:val="004F2AC5"/>
    <w:rsid w:val="004F3E36"/>
    <w:rsid w:val="004F43F0"/>
    <w:rsid w:val="004F47A9"/>
    <w:rsid w:val="004F48DD"/>
    <w:rsid w:val="004F4F3B"/>
    <w:rsid w:val="004F5FBF"/>
    <w:rsid w:val="004F5FCF"/>
    <w:rsid w:val="004F6AE6"/>
    <w:rsid w:val="004F6AF2"/>
    <w:rsid w:val="004F7C4E"/>
    <w:rsid w:val="00500064"/>
    <w:rsid w:val="00500C49"/>
    <w:rsid w:val="00500D24"/>
    <w:rsid w:val="00500EB0"/>
    <w:rsid w:val="0050150E"/>
    <w:rsid w:val="00502299"/>
    <w:rsid w:val="00502354"/>
    <w:rsid w:val="00502ECA"/>
    <w:rsid w:val="005036D5"/>
    <w:rsid w:val="00504A8E"/>
    <w:rsid w:val="00504AA5"/>
    <w:rsid w:val="00505C21"/>
    <w:rsid w:val="005063A6"/>
    <w:rsid w:val="00506C76"/>
    <w:rsid w:val="0050772C"/>
    <w:rsid w:val="00507D3B"/>
    <w:rsid w:val="00507E24"/>
    <w:rsid w:val="00511863"/>
    <w:rsid w:val="0051192A"/>
    <w:rsid w:val="005128E7"/>
    <w:rsid w:val="00512C4C"/>
    <w:rsid w:val="00512ECB"/>
    <w:rsid w:val="00514278"/>
    <w:rsid w:val="005148D7"/>
    <w:rsid w:val="00514D48"/>
    <w:rsid w:val="00515E7C"/>
    <w:rsid w:val="00516964"/>
    <w:rsid w:val="00516C1E"/>
    <w:rsid w:val="00516E10"/>
    <w:rsid w:val="00517819"/>
    <w:rsid w:val="00517C7D"/>
    <w:rsid w:val="0052004D"/>
    <w:rsid w:val="00520538"/>
    <w:rsid w:val="00521B1C"/>
    <w:rsid w:val="00521CD3"/>
    <w:rsid w:val="005222DC"/>
    <w:rsid w:val="00522805"/>
    <w:rsid w:val="00522B20"/>
    <w:rsid w:val="0052371E"/>
    <w:rsid w:val="00523CAE"/>
    <w:rsid w:val="005244E5"/>
    <w:rsid w:val="0052464F"/>
    <w:rsid w:val="0052476E"/>
    <w:rsid w:val="005249FC"/>
    <w:rsid w:val="0052531C"/>
    <w:rsid w:val="0052552A"/>
    <w:rsid w:val="00526795"/>
    <w:rsid w:val="00526CBF"/>
    <w:rsid w:val="005304BC"/>
    <w:rsid w:val="0053056D"/>
    <w:rsid w:val="00530AFA"/>
    <w:rsid w:val="00530F72"/>
    <w:rsid w:val="00531354"/>
    <w:rsid w:val="00531B70"/>
    <w:rsid w:val="00532BE2"/>
    <w:rsid w:val="0053322E"/>
    <w:rsid w:val="0053331C"/>
    <w:rsid w:val="005339C1"/>
    <w:rsid w:val="00534FAD"/>
    <w:rsid w:val="005350DE"/>
    <w:rsid w:val="00535221"/>
    <w:rsid w:val="00535770"/>
    <w:rsid w:val="00535BFD"/>
    <w:rsid w:val="005360D9"/>
    <w:rsid w:val="0053641D"/>
    <w:rsid w:val="00536621"/>
    <w:rsid w:val="00536C65"/>
    <w:rsid w:val="00537678"/>
    <w:rsid w:val="00537C42"/>
    <w:rsid w:val="00537D5F"/>
    <w:rsid w:val="005411AD"/>
    <w:rsid w:val="00541FBB"/>
    <w:rsid w:val="00542033"/>
    <w:rsid w:val="00542821"/>
    <w:rsid w:val="00542B2F"/>
    <w:rsid w:val="005432AD"/>
    <w:rsid w:val="00543D36"/>
    <w:rsid w:val="00544698"/>
    <w:rsid w:val="0054532D"/>
    <w:rsid w:val="0054608A"/>
    <w:rsid w:val="005475E1"/>
    <w:rsid w:val="00547D3C"/>
    <w:rsid w:val="005500B1"/>
    <w:rsid w:val="005506D6"/>
    <w:rsid w:val="005511C2"/>
    <w:rsid w:val="005518E9"/>
    <w:rsid w:val="00552CB0"/>
    <w:rsid w:val="00553983"/>
    <w:rsid w:val="00553E8C"/>
    <w:rsid w:val="00554B8D"/>
    <w:rsid w:val="00554E91"/>
    <w:rsid w:val="00554EE4"/>
    <w:rsid w:val="0055537E"/>
    <w:rsid w:val="0055665E"/>
    <w:rsid w:val="0055702A"/>
    <w:rsid w:val="005571CB"/>
    <w:rsid w:val="0055779C"/>
    <w:rsid w:val="00557D51"/>
    <w:rsid w:val="00557F8E"/>
    <w:rsid w:val="00560647"/>
    <w:rsid w:val="005608F0"/>
    <w:rsid w:val="00560C4C"/>
    <w:rsid w:val="005614AF"/>
    <w:rsid w:val="00561B1E"/>
    <w:rsid w:val="00562361"/>
    <w:rsid w:val="0056237B"/>
    <w:rsid w:val="00562AD4"/>
    <w:rsid w:val="00563526"/>
    <w:rsid w:val="005641E5"/>
    <w:rsid w:val="00564796"/>
    <w:rsid w:val="00564802"/>
    <w:rsid w:val="005649D2"/>
    <w:rsid w:val="005651B7"/>
    <w:rsid w:val="00565E3E"/>
    <w:rsid w:val="005669C2"/>
    <w:rsid w:val="0056700E"/>
    <w:rsid w:val="00567FA3"/>
    <w:rsid w:val="00570814"/>
    <w:rsid w:val="005712A0"/>
    <w:rsid w:val="00571C9E"/>
    <w:rsid w:val="00572BF5"/>
    <w:rsid w:val="005731F8"/>
    <w:rsid w:val="00573E55"/>
    <w:rsid w:val="00574056"/>
    <w:rsid w:val="005741D6"/>
    <w:rsid w:val="0057420C"/>
    <w:rsid w:val="005742C3"/>
    <w:rsid w:val="00574ED6"/>
    <w:rsid w:val="00575567"/>
    <w:rsid w:val="005757F4"/>
    <w:rsid w:val="00575E62"/>
    <w:rsid w:val="00576039"/>
    <w:rsid w:val="00577787"/>
    <w:rsid w:val="0057785E"/>
    <w:rsid w:val="00580427"/>
    <w:rsid w:val="00580C31"/>
    <w:rsid w:val="0058102D"/>
    <w:rsid w:val="005812C0"/>
    <w:rsid w:val="00581AB1"/>
    <w:rsid w:val="00582688"/>
    <w:rsid w:val="00583016"/>
    <w:rsid w:val="00583731"/>
    <w:rsid w:val="005837EB"/>
    <w:rsid w:val="0058497D"/>
    <w:rsid w:val="00584995"/>
    <w:rsid w:val="00584B5C"/>
    <w:rsid w:val="005857BA"/>
    <w:rsid w:val="0058605C"/>
    <w:rsid w:val="005861D2"/>
    <w:rsid w:val="00586E8F"/>
    <w:rsid w:val="00586FFE"/>
    <w:rsid w:val="00587B5A"/>
    <w:rsid w:val="005902AD"/>
    <w:rsid w:val="00591154"/>
    <w:rsid w:val="00591535"/>
    <w:rsid w:val="00591BD5"/>
    <w:rsid w:val="0059256F"/>
    <w:rsid w:val="005934B4"/>
    <w:rsid w:val="00593675"/>
    <w:rsid w:val="0059412F"/>
    <w:rsid w:val="00594880"/>
    <w:rsid w:val="00594935"/>
    <w:rsid w:val="00595209"/>
    <w:rsid w:val="005957FA"/>
    <w:rsid w:val="00596D82"/>
    <w:rsid w:val="00596E5F"/>
    <w:rsid w:val="0059754F"/>
    <w:rsid w:val="00597644"/>
    <w:rsid w:val="00597924"/>
    <w:rsid w:val="0059796C"/>
    <w:rsid w:val="005A04F1"/>
    <w:rsid w:val="005A0AA6"/>
    <w:rsid w:val="005A0F4F"/>
    <w:rsid w:val="005A1DD8"/>
    <w:rsid w:val="005A2432"/>
    <w:rsid w:val="005A27BF"/>
    <w:rsid w:val="005A2B73"/>
    <w:rsid w:val="005A313B"/>
    <w:rsid w:val="005A34D4"/>
    <w:rsid w:val="005A37B4"/>
    <w:rsid w:val="005A3B33"/>
    <w:rsid w:val="005A3ED4"/>
    <w:rsid w:val="005A45D7"/>
    <w:rsid w:val="005A4D8A"/>
    <w:rsid w:val="005A599B"/>
    <w:rsid w:val="005A5A34"/>
    <w:rsid w:val="005A5BF0"/>
    <w:rsid w:val="005A67CA"/>
    <w:rsid w:val="005A7445"/>
    <w:rsid w:val="005B06D8"/>
    <w:rsid w:val="005B0B45"/>
    <w:rsid w:val="005B0D8D"/>
    <w:rsid w:val="005B13A2"/>
    <w:rsid w:val="005B184F"/>
    <w:rsid w:val="005B235F"/>
    <w:rsid w:val="005B2414"/>
    <w:rsid w:val="005B2710"/>
    <w:rsid w:val="005B29D9"/>
    <w:rsid w:val="005B30C3"/>
    <w:rsid w:val="005B3FF3"/>
    <w:rsid w:val="005B460F"/>
    <w:rsid w:val="005B4B00"/>
    <w:rsid w:val="005B4DE5"/>
    <w:rsid w:val="005B4F31"/>
    <w:rsid w:val="005B5484"/>
    <w:rsid w:val="005B57F5"/>
    <w:rsid w:val="005B5DB7"/>
    <w:rsid w:val="005B627B"/>
    <w:rsid w:val="005B6748"/>
    <w:rsid w:val="005B68A1"/>
    <w:rsid w:val="005B6C1B"/>
    <w:rsid w:val="005B76BC"/>
    <w:rsid w:val="005B77E0"/>
    <w:rsid w:val="005C14A7"/>
    <w:rsid w:val="005C1856"/>
    <w:rsid w:val="005C1915"/>
    <w:rsid w:val="005C1E8E"/>
    <w:rsid w:val="005C1FAD"/>
    <w:rsid w:val="005C2526"/>
    <w:rsid w:val="005C2936"/>
    <w:rsid w:val="005C29CC"/>
    <w:rsid w:val="005C344B"/>
    <w:rsid w:val="005C3503"/>
    <w:rsid w:val="005C36FA"/>
    <w:rsid w:val="005C385B"/>
    <w:rsid w:val="005C3EA0"/>
    <w:rsid w:val="005C445C"/>
    <w:rsid w:val="005C4D3A"/>
    <w:rsid w:val="005C50CA"/>
    <w:rsid w:val="005C542D"/>
    <w:rsid w:val="005C6151"/>
    <w:rsid w:val="005C6BBE"/>
    <w:rsid w:val="005C7B2B"/>
    <w:rsid w:val="005C7BA9"/>
    <w:rsid w:val="005C7F82"/>
    <w:rsid w:val="005D0140"/>
    <w:rsid w:val="005D07E2"/>
    <w:rsid w:val="005D1384"/>
    <w:rsid w:val="005D27E9"/>
    <w:rsid w:val="005D2D03"/>
    <w:rsid w:val="005D2ED5"/>
    <w:rsid w:val="005D490C"/>
    <w:rsid w:val="005D49FE"/>
    <w:rsid w:val="005D4E88"/>
    <w:rsid w:val="005D5FA8"/>
    <w:rsid w:val="005D6059"/>
    <w:rsid w:val="005D61BE"/>
    <w:rsid w:val="005D6F12"/>
    <w:rsid w:val="005D787A"/>
    <w:rsid w:val="005E0EBB"/>
    <w:rsid w:val="005E1179"/>
    <w:rsid w:val="005E15AD"/>
    <w:rsid w:val="005E1F63"/>
    <w:rsid w:val="005E2874"/>
    <w:rsid w:val="005E2971"/>
    <w:rsid w:val="005E2BE5"/>
    <w:rsid w:val="005E2E12"/>
    <w:rsid w:val="005E339F"/>
    <w:rsid w:val="005E4C63"/>
    <w:rsid w:val="005E51AF"/>
    <w:rsid w:val="005E52BC"/>
    <w:rsid w:val="005E59A2"/>
    <w:rsid w:val="005E6158"/>
    <w:rsid w:val="005E71D4"/>
    <w:rsid w:val="005E75F4"/>
    <w:rsid w:val="005E7F2C"/>
    <w:rsid w:val="005E7F4E"/>
    <w:rsid w:val="005F045A"/>
    <w:rsid w:val="005F093D"/>
    <w:rsid w:val="005F0F1E"/>
    <w:rsid w:val="005F18AD"/>
    <w:rsid w:val="005F18D0"/>
    <w:rsid w:val="005F2944"/>
    <w:rsid w:val="005F2C46"/>
    <w:rsid w:val="005F30B4"/>
    <w:rsid w:val="005F31CD"/>
    <w:rsid w:val="005F3715"/>
    <w:rsid w:val="005F471E"/>
    <w:rsid w:val="005F47CD"/>
    <w:rsid w:val="005F47FC"/>
    <w:rsid w:val="005F49CB"/>
    <w:rsid w:val="005F49D6"/>
    <w:rsid w:val="005F4CEB"/>
    <w:rsid w:val="005F4F2E"/>
    <w:rsid w:val="005F553A"/>
    <w:rsid w:val="005F5ACB"/>
    <w:rsid w:val="005F64E0"/>
    <w:rsid w:val="005F7D91"/>
    <w:rsid w:val="005F7E1C"/>
    <w:rsid w:val="005F7FFC"/>
    <w:rsid w:val="00600A68"/>
    <w:rsid w:val="00601627"/>
    <w:rsid w:val="0060176A"/>
    <w:rsid w:val="00602918"/>
    <w:rsid w:val="00602C43"/>
    <w:rsid w:val="00603B07"/>
    <w:rsid w:val="00603E57"/>
    <w:rsid w:val="006044ED"/>
    <w:rsid w:val="0060511C"/>
    <w:rsid w:val="00605146"/>
    <w:rsid w:val="00605AB1"/>
    <w:rsid w:val="00606202"/>
    <w:rsid w:val="006062C3"/>
    <w:rsid w:val="00606A20"/>
    <w:rsid w:val="00606CF6"/>
    <w:rsid w:val="00610274"/>
    <w:rsid w:val="00610DB2"/>
    <w:rsid w:val="00610E99"/>
    <w:rsid w:val="00613017"/>
    <w:rsid w:val="0061307E"/>
    <w:rsid w:val="00613278"/>
    <w:rsid w:val="00613C58"/>
    <w:rsid w:val="00613EE7"/>
    <w:rsid w:val="006144AC"/>
    <w:rsid w:val="00614767"/>
    <w:rsid w:val="00615259"/>
    <w:rsid w:val="00615D00"/>
    <w:rsid w:val="0061698A"/>
    <w:rsid w:val="00617107"/>
    <w:rsid w:val="00617764"/>
    <w:rsid w:val="0062036E"/>
    <w:rsid w:val="00620BC0"/>
    <w:rsid w:val="006210EE"/>
    <w:rsid w:val="00621127"/>
    <w:rsid w:val="0062114C"/>
    <w:rsid w:val="006215C8"/>
    <w:rsid w:val="006216C2"/>
    <w:rsid w:val="006219C8"/>
    <w:rsid w:val="0062412F"/>
    <w:rsid w:val="00624BC7"/>
    <w:rsid w:val="00624CC3"/>
    <w:rsid w:val="00624D13"/>
    <w:rsid w:val="006263AA"/>
    <w:rsid w:val="00626606"/>
    <w:rsid w:val="00626BBF"/>
    <w:rsid w:val="00626FE9"/>
    <w:rsid w:val="0062765D"/>
    <w:rsid w:val="00627A57"/>
    <w:rsid w:val="0063000E"/>
    <w:rsid w:val="0063002F"/>
    <w:rsid w:val="0063031B"/>
    <w:rsid w:val="00631AF1"/>
    <w:rsid w:val="00631D01"/>
    <w:rsid w:val="00631D9F"/>
    <w:rsid w:val="00632636"/>
    <w:rsid w:val="006330C4"/>
    <w:rsid w:val="006336E8"/>
    <w:rsid w:val="0063395F"/>
    <w:rsid w:val="00633B71"/>
    <w:rsid w:val="00634392"/>
    <w:rsid w:val="0063596A"/>
    <w:rsid w:val="00636E1C"/>
    <w:rsid w:val="00636ED9"/>
    <w:rsid w:val="006375AA"/>
    <w:rsid w:val="00637A25"/>
    <w:rsid w:val="006401E9"/>
    <w:rsid w:val="006402F8"/>
    <w:rsid w:val="006406C9"/>
    <w:rsid w:val="00640ACA"/>
    <w:rsid w:val="00641175"/>
    <w:rsid w:val="00641176"/>
    <w:rsid w:val="00641306"/>
    <w:rsid w:val="00641FAE"/>
    <w:rsid w:val="0064273E"/>
    <w:rsid w:val="00642804"/>
    <w:rsid w:val="0064299E"/>
    <w:rsid w:val="00642E88"/>
    <w:rsid w:val="00643CC4"/>
    <w:rsid w:val="00644638"/>
    <w:rsid w:val="00644728"/>
    <w:rsid w:val="006452C0"/>
    <w:rsid w:val="0064569B"/>
    <w:rsid w:val="00645E14"/>
    <w:rsid w:val="006463A2"/>
    <w:rsid w:val="006466E7"/>
    <w:rsid w:val="00646E05"/>
    <w:rsid w:val="00646E62"/>
    <w:rsid w:val="0064779A"/>
    <w:rsid w:val="006507B0"/>
    <w:rsid w:val="00650AAB"/>
    <w:rsid w:val="00650E2E"/>
    <w:rsid w:val="006514CA"/>
    <w:rsid w:val="00651980"/>
    <w:rsid w:val="00651B50"/>
    <w:rsid w:val="00652253"/>
    <w:rsid w:val="00652D55"/>
    <w:rsid w:val="00652E48"/>
    <w:rsid w:val="0065361D"/>
    <w:rsid w:val="00653D4C"/>
    <w:rsid w:val="006557F5"/>
    <w:rsid w:val="00655C65"/>
    <w:rsid w:val="00655C69"/>
    <w:rsid w:val="00656A78"/>
    <w:rsid w:val="00656AFE"/>
    <w:rsid w:val="00656C13"/>
    <w:rsid w:val="00657074"/>
    <w:rsid w:val="00657BAE"/>
    <w:rsid w:val="00661CFF"/>
    <w:rsid w:val="006628C6"/>
    <w:rsid w:val="006637E3"/>
    <w:rsid w:val="00664C67"/>
    <w:rsid w:val="0066556A"/>
    <w:rsid w:val="006665F4"/>
    <w:rsid w:val="00666B6C"/>
    <w:rsid w:val="00666CBF"/>
    <w:rsid w:val="00667430"/>
    <w:rsid w:val="0066799A"/>
    <w:rsid w:val="00670068"/>
    <w:rsid w:val="0067069C"/>
    <w:rsid w:val="00670869"/>
    <w:rsid w:val="00670CD1"/>
    <w:rsid w:val="00671992"/>
    <w:rsid w:val="00671B7A"/>
    <w:rsid w:val="00671D8D"/>
    <w:rsid w:val="006723F5"/>
    <w:rsid w:val="006726C7"/>
    <w:rsid w:val="00673D85"/>
    <w:rsid w:val="006767FD"/>
    <w:rsid w:val="00676839"/>
    <w:rsid w:val="0067699F"/>
    <w:rsid w:val="00676A3B"/>
    <w:rsid w:val="00677835"/>
    <w:rsid w:val="00677FA6"/>
    <w:rsid w:val="00680146"/>
    <w:rsid w:val="00680388"/>
    <w:rsid w:val="006806B7"/>
    <w:rsid w:val="00680817"/>
    <w:rsid w:val="00681A1F"/>
    <w:rsid w:val="00681BE2"/>
    <w:rsid w:val="006825EB"/>
    <w:rsid w:val="00682A7D"/>
    <w:rsid w:val="00683DE5"/>
    <w:rsid w:val="00683E90"/>
    <w:rsid w:val="00684314"/>
    <w:rsid w:val="00684896"/>
    <w:rsid w:val="006850EC"/>
    <w:rsid w:val="006858F1"/>
    <w:rsid w:val="00685B5A"/>
    <w:rsid w:val="00685F56"/>
    <w:rsid w:val="0068653B"/>
    <w:rsid w:val="00687C1E"/>
    <w:rsid w:val="006907B1"/>
    <w:rsid w:val="00691121"/>
    <w:rsid w:val="006914D4"/>
    <w:rsid w:val="00691A49"/>
    <w:rsid w:val="00691D4B"/>
    <w:rsid w:val="0069204F"/>
    <w:rsid w:val="00692991"/>
    <w:rsid w:val="00692DFD"/>
    <w:rsid w:val="00692EEF"/>
    <w:rsid w:val="00693440"/>
    <w:rsid w:val="0069363D"/>
    <w:rsid w:val="0069410E"/>
    <w:rsid w:val="00694C50"/>
    <w:rsid w:val="0069617A"/>
    <w:rsid w:val="00696340"/>
    <w:rsid w:val="00696410"/>
    <w:rsid w:val="00696643"/>
    <w:rsid w:val="00696FE4"/>
    <w:rsid w:val="00697607"/>
    <w:rsid w:val="00697B12"/>
    <w:rsid w:val="00697FF3"/>
    <w:rsid w:val="006A02F6"/>
    <w:rsid w:val="006A046F"/>
    <w:rsid w:val="006A17F4"/>
    <w:rsid w:val="006A368B"/>
    <w:rsid w:val="006A3884"/>
    <w:rsid w:val="006A39EF"/>
    <w:rsid w:val="006A41D6"/>
    <w:rsid w:val="006A46C1"/>
    <w:rsid w:val="006A4EB0"/>
    <w:rsid w:val="006A50C6"/>
    <w:rsid w:val="006A640D"/>
    <w:rsid w:val="006A6588"/>
    <w:rsid w:val="006A7AF1"/>
    <w:rsid w:val="006A7B38"/>
    <w:rsid w:val="006A7B4B"/>
    <w:rsid w:val="006B1276"/>
    <w:rsid w:val="006B1843"/>
    <w:rsid w:val="006B21C3"/>
    <w:rsid w:val="006B2C89"/>
    <w:rsid w:val="006B2DD7"/>
    <w:rsid w:val="006B3409"/>
    <w:rsid w:val="006B3488"/>
    <w:rsid w:val="006B364F"/>
    <w:rsid w:val="006B3835"/>
    <w:rsid w:val="006B3909"/>
    <w:rsid w:val="006B490D"/>
    <w:rsid w:val="006B656A"/>
    <w:rsid w:val="006B78C5"/>
    <w:rsid w:val="006B7DA6"/>
    <w:rsid w:val="006C012A"/>
    <w:rsid w:val="006C03AD"/>
    <w:rsid w:val="006C0B3A"/>
    <w:rsid w:val="006C0DA7"/>
    <w:rsid w:val="006C0E03"/>
    <w:rsid w:val="006C1035"/>
    <w:rsid w:val="006C1749"/>
    <w:rsid w:val="006C17E5"/>
    <w:rsid w:val="006C182F"/>
    <w:rsid w:val="006C2316"/>
    <w:rsid w:val="006C39C5"/>
    <w:rsid w:val="006C5098"/>
    <w:rsid w:val="006C5B59"/>
    <w:rsid w:val="006C5F95"/>
    <w:rsid w:val="006C61A7"/>
    <w:rsid w:val="006C6341"/>
    <w:rsid w:val="006C7430"/>
    <w:rsid w:val="006C7746"/>
    <w:rsid w:val="006D00B0"/>
    <w:rsid w:val="006D0110"/>
    <w:rsid w:val="006D09BA"/>
    <w:rsid w:val="006D1033"/>
    <w:rsid w:val="006D1CF3"/>
    <w:rsid w:val="006D2AFD"/>
    <w:rsid w:val="006D2F76"/>
    <w:rsid w:val="006D33BF"/>
    <w:rsid w:val="006D386F"/>
    <w:rsid w:val="006D3F6F"/>
    <w:rsid w:val="006D4047"/>
    <w:rsid w:val="006D4497"/>
    <w:rsid w:val="006D507B"/>
    <w:rsid w:val="006D58DC"/>
    <w:rsid w:val="006D5DB7"/>
    <w:rsid w:val="006D5E48"/>
    <w:rsid w:val="006D6024"/>
    <w:rsid w:val="006D6EB4"/>
    <w:rsid w:val="006D7F08"/>
    <w:rsid w:val="006E0564"/>
    <w:rsid w:val="006E0764"/>
    <w:rsid w:val="006E091F"/>
    <w:rsid w:val="006E187E"/>
    <w:rsid w:val="006E24D9"/>
    <w:rsid w:val="006E2998"/>
    <w:rsid w:val="006E29E6"/>
    <w:rsid w:val="006E2D7E"/>
    <w:rsid w:val="006E2EDE"/>
    <w:rsid w:val="006E2F0B"/>
    <w:rsid w:val="006E320F"/>
    <w:rsid w:val="006E36C8"/>
    <w:rsid w:val="006E4257"/>
    <w:rsid w:val="006E51AC"/>
    <w:rsid w:val="006E54D3"/>
    <w:rsid w:val="006E57AE"/>
    <w:rsid w:val="006E5985"/>
    <w:rsid w:val="006E6295"/>
    <w:rsid w:val="006E6677"/>
    <w:rsid w:val="006E6715"/>
    <w:rsid w:val="006E6B48"/>
    <w:rsid w:val="006E6D94"/>
    <w:rsid w:val="006E6FAB"/>
    <w:rsid w:val="006E714D"/>
    <w:rsid w:val="006E75E1"/>
    <w:rsid w:val="006E7DD0"/>
    <w:rsid w:val="006F0622"/>
    <w:rsid w:val="006F08D7"/>
    <w:rsid w:val="006F11A3"/>
    <w:rsid w:val="006F134E"/>
    <w:rsid w:val="006F14F7"/>
    <w:rsid w:val="006F1A93"/>
    <w:rsid w:val="006F1B2C"/>
    <w:rsid w:val="006F1C74"/>
    <w:rsid w:val="006F1CF4"/>
    <w:rsid w:val="006F248F"/>
    <w:rsid w:val="006F2C7E"/>
    <w:rsid w:val="006F2CE8"/>
    <w:rsid w:val="006F3219"/>
    <w:rsid w:val="006F37A2"/>
    <w:rsid w:val="006F3889"/>
    <w:rsid w:val="006F429A"/>
    <w:rsid w:val="006F4A8A"/>
    <w:rsid w:val="006F4C5E"/>
    <w:rsid w:val="006F518D"/>
    <w:rsid w:val="006F57B5"/>
    <w:rsid w:val="006F5DF3"/>
    <w:rsid w:val="006F5F60"/>
    <w:rsid w:val="006F61D8"/>
    <w:rsid w:val="006F62D0"/>
    <w:rsid w:val="006F669B"/>
    <w:rsid w:val="006F6A56"/>
    <w:rsid w:val="006F6AFF"/>
    <w:rsid w:val="006F6F0F"/>
    <w:rsid w:val="006F7942"/>
    <w:rsid w:val="006F795B"/>
    <w:rsid w:val="007000F3"/>
    <w:rsid w:val="007006F7"/>
    <w:rsid w:val="00700899"/>
    <w:rsid w:val="007012B2"/>
    <w:rsid w:val="00701321"/>
    <w:rsid w:val="0070220C"/>
    <w:rsid w:val="0070267F"/>
    <w:rsid w:val="00702BD1"/>
    <w:rsid w:val="00702D58"/>
    <w:rsid w:val="00702F94"/>
    <w:rsid w:val="00703B9F"/>
    <w:rsid w:val="00703E37"/>
    <w:rsid w:val="0070440C"/>
    <w:rsid w:val="0070448F"/>
    <w:rsid w:val="00704992"/>
    <w:rsid w:val="00704FFD"/>
    <w:rsid w:val="007051FC"/>
    <w:rsid w:val="00705ECC"/>
    <w:rsid w:val="00706203"/>
    <w:rsid w:val="00706386"/>
    <w:rsid w:val="00706701"/>
    <w:rsid w:val="00706874"/>
    <w:rsid w:val="00707117"/>
    <w:rsid w:val="00707565"/>
    <w:rsid w:val="007079B4"/>
    <w:rsid w:val="00707DFB"/>
    <w:rsid w:val="00710250"/>
    <w:rsid w:val="00710289"/>
    <w:rsid w:val="00711A8A"/>
    <w:rsid w:val="0071311E"/>
    <w:rsid w:val="0071363F"/>
    <w:rsid w:val="00713924"/>
    <w:rsid w:val="00713BAF"/>
    <w:rsid w:val="0071415B"/>
    <w:rsid w:val="007142CF"/>
    <w:rsid w:val="0071469B"/>
    <w:rsid w:val="00714C4C"/>
    <w:rsid w:val="007156BE"/>
    <w:rsid w:val="00716180"/>
    <w:rsid w:val="0071629D"/>
    <w:rsid w:val="00716459"/>
    <w:rsid w:val="00716CBF"/>
    <w:rsid w:val="00716F3A"/>
    <w:rsid w:val="00717237"/>
    <w:rsid w:val="0071797C"/>
    <w:rsid w:val="00717C28"/>
    <w:rsid w:val="00720656"/>
    <w:rsid w:val="0072086A"/>
    <w:rsid w:val="007208C6"/>
    <w:rsid w:val="0072164F"/>
    <w:rsid w:val="00721D16"/>
    <w:rsid w:val="00721EA0"/>
    <w:rsid w:val="0072211B"/>
    <w:rsid w:val="00724328"/>
    <w:rsid w:val="0072503A"/>
    <w:rsid w:val="00725818"/>
    <w:rsid w:val="00726293"/>
    <w:rsid w:val="0072638E"/>
    <w:rsid w:val="00726C27"/>
    <w:rsid w:val="00727301"/>
    <w:rsid w:val="007277DA"/>
    <w:rsid w:val="007302BE"/>
    <w:rsid w:val="00730E2D"/>
    <w:rsid w:val="0073180C"/>
    <w:rsid w:val="00731B6F"/>
    <w:rsid w:val="0073201A"/>
    <w:rsid w:val="00732B8C"/>
    <w:rsid w:val="00732CE6"/>
    <w:rsid w:val="0073406F"/>
    <w:rsid w:val="00734513"/>
    <w:rsid w:val="007347AE"/>
    <w:rsid w:val="00734971"/>
    <w:rsid w:val="0073581B"/>
    <w:rsid w:val="00735B3E"/>
    <w:rsid w:val="007367F4"/>
    <w:rsid w:val="007373E4"/>
    <w:rsid w:val="0073787C"/>
    <w:rsid w:val="00737987"/>
    <w:rsid w:val="0074085E"/>
    <w:rsid w:val="00740961"/>
    <w:rsid w:val="00740BC4"/>
    <w:rsid w:val="00740C19"/>
    <w:rsid w:val="00741942"/>
    <w:rsid w:val="00742C7B"/>
    <w:rsid w:val="00742E7A"/>
    <w:rsid w:val="00743062"/>
    <w:rsid w:val="007431D2"/>
    <w:rsid w:val="00744373"/>
    <w:rsid w:val="007444F8"/>
    <w:rsid w:val="007446BE"/>
    <w:rsid w:val="0074717F"/>
    <w:rsid w:val="00747300"/>
    <w:rsid w:val="00747B3A"/>
    <w:rsid w:val="00747DB4"/>
    <w:rsid w:val="007500C2"/>
    <w:rsid w:val="007504C0"/>
    <w:rsid w:val="00750C70"/>
    <w:rsid w:val="00750D5A"/>
    <w:rsid w:val="007510D1"/>
    <w:rsid w:val="00751471"/>
    <w:rsid w:val="00751760"/>
    <w:rsid w:val="00751A66"/>
    <w:rsid w:val="00752509"/>
    <w:rsid w:val="00752EB3"/>
    <w:rsid w:val="00752ED5"/>
    <w:rsid w:val="007542E6"/>
    <w:rsid w:val="00754564"/>
    <w:rsid w:val="007547F5"/>
    <w:rsid w:val="00754A83"/>
    <w:rsid w:val="007550FC"/>
    <w:rsid w:val="00755468"/>
    <w:rsid w:val="00755651"/>
    <w:rsid w:val="00755B4C"/>
    <w:rsid w:val="00755D53"/>
    <w:rsid w:val="00755FA1"/>
    <w:rsid w:val="0075600B"/>
    <w:rsid w:val="007562CC"/>
    <w:rsid w:val="007564F8"/>
    <w:rsid w:val="0075668E"/>
    <w:rsid w:val="00756CDC"/>
    <w:rsid w:val="00756F0A"/>
    <w:rsid w:val="00757325"/>
    <w:rsid w:val="00757563"/>
    <w:rsid w:val="007578F9"/>
    <w:rsid w:val="0076037C"/>
    <w:rsid w:val="0076066E"/>
    <w:rsid w:val="00761242"/>
    <w:rsid w:val="00761ACB"/>
    <w:rsid w:val="00761FB0"/>
    <w:rsid w:val="00762143"/>
    <w:rsid w:val="0076233E"/>
    <w:rsid w:val="00762BBB"/>
    <w:rsid w:val="00762C53"/>
    <w:rsid w:val="00763014"/>
    <w:rsid w:val="007647A6"/>
    <w:rsid w:val="00764C21"/>
    <w:rsid w:val="00765716"/>
    <w:rsid w:val="0076578C"/>
    <w:rsid w:val="0076620E"/>
    <w:rsid w:val="0076669D"/>
    <w:rsid w:val="007669D8"/>
    <w:rsid w:val="00766CD9"/>
    <w:rsid w:val="00766D19"/>
    <w:rsid w:val="00767209"/>
    <w:rsid w:val="00767CA4"/>
    <w:rsid w:val="0077004D"/>
    <w:rsid w:val="007701A0"/>
    <w:rsid w:val="00770A92"/>
    <w:rsid w:val="00770D25"/>
    <w:rsid w:val="00770DE7"/>
    <w:rsid w:val="00771103"/>
    <w:rsid w:val="00771F19"/>
    <w:rsid w:val="00773CDB"/>
    <w:rsid w:val="007740F0"/>
    <w:rsid w:val="0077501B"/>
    <w:rsid w:val="00775538"/>
    <w:rsid w:val="00775958"/>
    <w:rsid w:val="007768AC"/>
    <w:rsid w:val="00777380"/>
    <w:rsid w:val="007777DE"/>
    <w:rsid w:val="0077788B"/>
    <w:rsid w:val="007803B6"/>
    <w:rsid w:val="007805B6"/>
    <w:rsid w:val="007816D3"/>
    <w:rsid w:val="0078186E"/>
    <w:rsid w:val="00781D95"/>
    <w:rsid w:val="007823F4"/>
    <w:rsid w:val="00783824"/>
    <w:rsid w:val="007838F2"/>
    <w:rsid w:val="00784CB0"/>
    <w:rsid w:val="00784FDB"/>
    <w:rsid w:val="00785CB7"/>
    <w:rsid w:val="00786761"/>
    <w:rsid w:val="00786FB0"/>
    <w:rsid w:val="00787BD6"/>
    <w:rsid w:val="007905C8"/>
    <w:rsid w:val="0079063E"/>
    <w:rsid w:val="00790888"/>
    <w:rsid w:val="007909FE"/>
    <w:rsid w:val="00790CEA"/>
    <w:rsid w:val="007910DA"/>
    <w:rsid w:val="00791B1F"/>
    <w:rsid w:val="00792450"/>
    <w:rsid w:val="0079246A"/>
    <w:rsid w:val="00793E25"/>
    <w:rsid w:val="007941C8"/>
    <w:rsid w:val="00794479"/>
    <w:rsid w:val="0079477E"/>
    <w:rsid w:val="00794844"/>
    <w:rsid w:val="00794924"/>
    <w:rsid w:val="00794F34"/>
    <w:rsid w:val="0079523E"/>
    <w:rsid w:val="007955BC"/>
    <w:rsid w:val="00795F5A"/>
    <w:rsid w:val="00796499"/>
    <w:rsid w:val="0079653D"/>
    <w:rsid w:val="00796686"/>
    <w:rsid w:val="00796FB7"/>
    <w:rsid w:val="0079758F"/>
    <w:rsid w:val="007A05F3"/>
    <w:rsid w:val="007A11C4"/>
    <w:rsid w:val="007A1578"/>
    <w:rsid w:val="007A164A"/>
    <w:rsid w:val="007A2B9C"/>
    <w:rsid w:val="007A2FA2"/>
    <w:rsid w:val="007A2FC8"/>
    <w:rsid w:val="007A36B4"/>
    <w:rsid w:val="007A437A"/>
    <w:rsid w:val="007A49CF"/>
    <w:rsid w:val="007A4A65"/>
    <w:rsid w:val="007A4F94"/>
    <w:rsid w:val="007A53A9"/>
    <w:rsid w:val="007A56E9"/>
    <w:rsid w:val="007A5A0C"/>
    <w:rsid w:val="007A696B"/>
    <w:rsid w:val="007A6B69"/>
    <w:rsid w:val="007A6D86"/>
    <w:rsid w:val="007A6EA7"/>
    <w:rsid w:val="007A7AD3"/>
    <w:rsid w:val="007B020C"/>
    <w:rsid w:val="007B0438"/>
    <w:rsid w:val="007B0B93"/>
    <w:rsid w:val="007B125F"/>
    <w:rsid w:val="007B1713"/>
    <w:rsid w:val="007B1C98"/>
    <w:rsid w:val="007B2882"/>
    <w:rsid w:val="007B35D3"/>
    <w:rsid w:val="007B523A"/>
    <w:rsid w:val="007B53BA"/>
    <w:rsid w:val="007B58C4"/>
    <w:rsid w:val="007B5B17"/>
    <w:rsid w:val="007B7E01"/>
    <w:rsid w:val="007B7F44"/>
    <w:rsid w:val="007C0B27"/>
    <w:rsid w:val="007C0DA3"/>
    <w:rsid w:val="007C0FA4"/>
    <w:rsid w:val="007C100A"/>
    <w:rsid w:val="007C2F9C"/>
    <w:rsid w:val="007C32BC"/>
    <w:rsid w:val="007C4536"/>
    <w:rsid w:val="007C4870"/>
    <w:rsid w:val="007C531F"/>
    <w:rsid w:val="007C558D"/>
    <w:rsid w:val="007C5ACE"/>
    <w:rsid w:val="007C5D33"/>
    <w:rsid w:val="007C61E6"/>
    <w:rsid w:val="007C63BB"/>
    <w:rsid w:val="007C6B53"/>
    <w:rsid w:val="007C7160"/>
    <w:rsid w:val="007C76F8"/>
    <w:rsid w:val="007D006E"/>
    <w:rsid w:val="007D018B"/>
    <w:rsid w:val="007D0C4A"/>
    <w:rsid w:val="007D1B04"/>
    <w:rsid w:val="007D22B3"/>
    <w:rsid w:val="007D25E4"/>
    <w:rsid w:val="007D279D"/>
    <w:rsid w:val="007D2FF7"/>
    <w:rsid w:val="007D337B"/>
    <w:rsid w:val="007D3723"/>
    <w:rsid w:val="007D384B"/>
    <w:rsid w:val="007D53FB"/>
    <w:rsid w:val="007D56C3"/>
    <w:rsid w:val="007D5A72"/>
    <w:rsid w:val="007D5DE7"/>
    <w:rsid w:val="007D5F38"/>
    <w:rsid w:val="007D645C"/>
    <w:rsid w:val="007D6540"/>
    <w:rsid w:val="007D6AC1"/>
    <w:rsid w:val="007D6EF1"/>
    <w:rsid w:val="007D7206"/>
    <w:rsid w:val="007D735B"/>
    <w:rsid w:val="007D7564"/>
    <w:rsid w:val="007D778F"/>
    <w:rsid w:val="007D79E7"/>
    <w:rsid w:val="007E0166"/>
    <w:rsid w:val="007E01C5"/>
    <w:rsid w:val="007E0777"/>
    <w:rsid w:val="007E0C63"/>
    <w:rsid w:val="007E15AD"/>
    <w:rsid w:val="007E17C3"/>
    <w:rsid w:val="007E1C9F"/>
    <w:rsid w:val="007E20E5"/>
    <w:rsid w:val="007E290C"/>
    <w:rsid w:val="007E2D08"/>
    <w:rsid w:val="007E354F"/>
    <w:rsid w:val="007E3E93"/>
    <w:rsid w:val="007E4238"/>
    <w:rsid w:val="007E46BE"/>
    <w:rsid w:val="007E4709"/>
    <w:rsid w:val="007E6807"/>
    <w:rsid w:val="007E6A58"/>
    <w:rsid w:val="007E6A8E"/>
    <w:rsid w:val="007E7130"/>
    <w:rsid w:val="007F0403"/>
    <w:rsid w:val="007F066A"/>
    <w:rsid w:val="007F0FAC"/>
    <w:rsid w:val="007F1041"/>
    <w:rsid w:val="007F27F8"/>
    <w:rsid w:val="007F31CD"/>
    <w:rsid w:val="007F3A34"/>
    <w:rsid w:val="007F3DE2"/>
    <w:rsid w:val="007F3F00"/>
    <w:rsid w:val="007F3FB7"/>
    <w:rsid w:val="007F3FBA"/>
    <w:rsid w:val="007F417C"/>
    <w:rsid w:val="007F4409"/>
    <w:rsid w:val="007F5947"/>
    <w:rsid w:val="007F5BDB"/>
    <w:rsid w:val="007F5C89"/>
    <w:rsid w:val="007F69FB"/>
    <w:rsid w:val="007F6BE6"/>
    <w:rsid w:val="007F7108"/>
    <w:rsid w:val="007F7715"/>
    <w:rsid w:val="0080035A"/>
    <w:rsid w:val="0080084D"/>
    <w:rsid w:val="00800A0B"/>
    <w:rsid w:val="00800D65"/>
    <w:rsid w:val="00801971"/>
    <w:rsid w:val="00801AD9"/>
    <w:rsid w:val="00801F12"/>
    <w:rsid w:val="0080248A"/>
    <w:rsid w:val="00802B3D"/>
    <w:rsid w:val="00802EF9"/>
    <w:rsid w:val="008037D3"/>
    <w:rsid w:val="00803BF1"/>
    <w:rsid w:val="0080455E"/>
    <w:rsid w:val="00804F58"/>
    <w:rsid w:val="008056F4"/>
    <w:rsid w:val="00805C8A"/>
    <w:rsid w:val="00806DAE"/>
    <w:rsid w:val="00806E5F"/>
    <w:rsid w:val="00806ECB"/>
    <w:rsid w:val="00806F66"/>
    <w:rsid w:val="008073B1"/>
    <w:rsid w:val="00807B5D"/>
    <w:rsid w:val="008109D8"/>
    <w:rsid w:val="00810D0F"/>
    <w:rsid w:val="00810D93"/>
    <w:rsid w:val="00811087"/>
    <w:rsid w:val="0081109D"/>
    <w:rsid w:val="00812B48"/>
    <w:rsid w:val="008138AD"/>
    <w:rsid w:val="00813FC8"/>
    <w:rsid w:val="008147E7"/>
    <w:rsid w:val="00815E4F"/>
    <w:rsid w:val="00815EDF"/>
    <w:rsid w:val="00816705"/>
    <w:rsid w:val="0081787D"/>
    <w:rsid w:val="00817B8D"/>
    <w:rsid w:val="00820007"/>
    <w:rsid w:val="00820A70"/>
    <w:rsid w:val="00820C36"/>
    <w:rsid w:val="00820D64"/>
    <w:rsid w:val="0082138E"/>
    <w:rsid w:val="008219CA"/>
    <w:rsid w:val="00821ADD"/>
    <w:rsid w:val="00822375"/>
    <w:rsid w:val="008223A4"/>
    <w:rsid w:val="00823C1B"/>
    <w:rsid w:val="008242EB"/>
    <w:rsid w:val="00824351"/>
    <w:rsid w:val="00824916"/>
    <w:rsid w:val="00824F5A"/>
    <w:rsid w:val="008253CD"/>
    <w:rsid w:val="008257D5"/>
    <w:rsid w:val="00826DC2"/>
    <w:rsid w:val="008303A3"/>
    <w:rsid w:val="00830527"/>
    <w:rsid w:val="00830B5A"/>
    <w:rsid w:val="008315C4"/>
    <w:rsid w:val="00831B03"/>
    <w:rsid w:val="00831D19"/>
    <w:rsid w:val="00831D83"/>
    <w:rsid w:val="00832C07"/>
    <w:rsid w:val="00832F0D"/>
    <w:rsid w:val="00833738"/>
    <w:rsid w:val="00833C5F"/>
    <w:rsid w:val="008342DC"/>
    <w:rsid w:val="00834F97"/>
    <w:rsid w:val="008358C1"/>
    <w:rsid w:val="00835D04"/>
    <w:rsid w:val="00835E3C"/>
    <w:rsid w:val="00835F52"/>
    <w:rsid w:val="008363E3"/>
    <w:rsid w:val="00836838"/>
    <w:rsid w:val="00837350"/>
    <w:rsid w:val="00840796"/>
    <w:rsid w:val="008420E9"/>
    <w:rsid w:val="008426B6"/>
    <w:rsid w:val="00843DF5"/>
    <w:rsid w:val="00845491"/>
    <w:rsid w:val="008455AF"/>
    <w:rsid w:val="00845A6B"/>
    <w:rsid w:val="00845FEE"/>
    <w:rsid w:val="00846133"/>
    <w:rsid w:val="00846464"/>
    <w:rsid w:val="00846CC5"/>
    <w:rsid w:val="0084755B"/>
    <w:rsid w:val="00847D8A"/>
    <w:rsid w:val="00847F09"/>
    <w:rsid w:val="0085006B"/>
    <w:rsid w:val="0085080B"/>
    <w:rsid w:val="00850ED1"/>
    <w:rsid w:val="00852A87"/>
    <w:rsid w:val="0085356E"/>
    <w:rsid w:val="008536E5"/>
    <w:rsid w:val="00853BE1"/>
    <w:rsid w:val="00853CC7"/>
    <w:rsid w:val="00854208"/>
    <w:rsid w:val="00854B7B"/>
    <w:rsid w:val="00854CC2"/>
    <w:rsid w:val="00854D22"/>
    <w:rsid w:val="00854F34"/>
    <w:rsid w:val="0085585F"/>
    <w:rsid w:val="008559F3"/>
    <w:rsid w:val="008559F7"/>
    <w:rsid w:val="00855CBE"/>
    <w:rsid w:val="008565EA"/>
    <w:rsid w:val="0085689B"/>
    <w:rsid w:val="00856CA3"/>
    <w:rsid w:val="00856CB4"/>
    <w:rsid w:val="00856DC0"/>
    <w:rsid w:val="00856DDF"/>
    <w:rsid w:val="00857C3D"/>
    <w:rsid w:val="008606FD"/>
    <w:rsid w:val="00861152"/>
    <w:rsid w:val="008615FC"/>
    <w:rsid w:val="00861F32"/>
    <w:rsid w:val="00862019"/>
    <w:rsid w:val="00862AD7"/>
    <w:rsid w:val="00862BE4"/>
    <w:rsid w:val="00863E04"/>
    <w:rsid w:val="008643D5"/>
    <w:rsid w:val="00864528"/>
    <w:rsid w:val="00865BC1"/>
    <w:rsid w:val="008663F2"/>
    <w:rsid w:val="00866B1E"/>
    <w:rsid w:val="00866D31"/>
    <w:rsid w:val="00866D5A"/>
    <w:rsid w:val="008678B7"/>
    <w:rsid w:val="00867C42"/>
    <w:rsid w:val="008706E7"/>
    <w:rsid w:val="00870DF2"/>
    <w:rsid w:val="00870E31"/>
    <w:rsid w:val="00871255"/>
    <w:rsid w:val="00872302"/>
    <w:rsid w:val="008747FA"/>
    <w:rsid w:val="0087496A"/>
    <w:rsid w:val="00874D11"/>
    <w:rsid w:val="00875CBF"/>
    <w:rsid w:val="008763C8"/>
    <w:rsid w:val="0087677C"/>
    <w:rsid w:val="00876FFA"/>
    <w:rsid w:val="00877023"/>
    <w:rsid w:val="008772CB"/>
    <w:rsid w:val="008776ED"/>
    <w:rsid w:val="00877713"/>
    <w:rsid w:val="008779F5"/>
    <w:rsid w:val="00877A95"/>
    <w:rsid w:val="00877BE8"/>
    <w:rsid w:val="008801CB"/>
    <w:rsid w:val="00880372"/>
    <w:rsid w:val="0088051A"/>
    <w:rsid w:val="008807B9"/>
    <w:rsid w:val="00880854"/>
    <w:rsid w:val="0088099E"/>
    <w:rsid w:val="008814DB"/>
    <w:rsid w:val="0088162B"/>
    <w:rsid w:val="00881ED0"/>
    <w:rsid w:val="0088215B"/>
    <w:rsid w:val="008830A0"/>
    <w:rsid w:val="00883297"/>
    <w:rsid w:val="0088528F"/>
    <w:rsid w:val="008856DA"/>
    <w:rsid w:val="0088642D"/>
    <w:rsid w:val="00886CA8"/>
    <w:rsid w:val="00886D73"/>
    <w:rsid w:val="00886EF9"/>
    <w:rsid w:val="00886F21"/>
    <w:rsid w:val="00887C51"/>
    <w:rsid w:val="00887D3D"/>
    <w:rsid w:val="00890114"/>
    <w:rsid w:val="00890185"/>
    <w:rsid w:val="00890793"/>
    <w:rsid w:val="008907CD"/>
    <w:rsid w:val="00890BDC"/>
    <w:rsid w:val="00890E74"/>
    <w:rsid w:val="00890EEE"/>
    <w:rsid w:val="0089146F"/>
    <w:rsid w:val="00891691"/>
    <w:rsid w:val="008925FE"/>
    <w:rsid w:val="0089277B"/>
    <w:rsid w:val="008929D7"/>
    <w:rsid w:val="0089316E"/>
    <w:rsid w:val="008932BA"/>
    <w:rsid w:val="008934B8"/>
    <w:rsid w:val="00893BEE"/>
    <w:rsid w:val="00893CFC"/>
    <w:rsid w:val="00893F4F"/>
    <w:rsid w:val="00894491"/>
    <w:rsid w:val="00894936"/>
    <w:rsid w:val="0089560B"/>
    <w:rsid w:val="008957C3"/>
    <w:rsid w:val="00895D6A"/>
    <w:rsid w:val="0089623F"/>
    <w:rsid w:val="0089698C"/>
    <w:rsid w:val="00896C1F"/>
    <w:rsid w:val="00896C28"/>
    <w:rsid w:val="008A028C"/>
    <w:rsid w:val="008A02EF"/>
    <w:rsid w:val="008A07F5"/>
    <w:rsid w:val="008A0B2B"/>
    <w:rsid w:val="008A0BC2"/>
    <w:rsid w:val="008A27A7"/>
    <w:rsid w:val="008A3299"/>
    <w:rsid w:val="008A353C"/>
    <w:rsid w:val="008A39B8"/>
    <w:rsid w:val="008A3FCB"/>
    <w:rsid w:val="008A427D"/>
    <w:rsid w:val="008A4A34"/>
    <w:rsid w:val="008A4CF6"/>
    <w:rsid w:val="008A5612"/>
    <w:rsid w:val="008A5A40"/>
    <w:rsid w:val="008A666C"/>
    <w:rsid w:val="008A6D10"/>
    <w:rsid w:val="008A7D2E"/>
    <w:rsid w:val="008A7EC6"/>
    <w:rsid w:val="008B03E8"/>
    <w:rsid w:val="008B0BE4"/>
    <w:rsid w:val="008B0F3C"/>
    <w:rsid w:val="008B158E"/>
    <w:rsid w:val="008B1946"/>
    <w:rsid w:val="008B1F6C"/>
    <w:rsid w:val="008B25A2"/>
    <w:rsid w:val="008B269E"/>
    <w:rsid w:val="008B30BC"/>
    <w:rsid w:val="008B34C0"/>
    <w:rsid w:val="008B34FC"/>
    <w:rsid w:val="008B383A"/>
    <w:rsid w:val="008B39E0"/>
    <w:rsid w:val="008B3B3C"/>
    <w:rsid w:val="008B41BE"/>
    <w:rsid w:val="008B4689"/>
    <w:rsid w:val="008B6293"/>
    <w:rsid w:val="008B6870"/>
    <w:rsid w:val="008B7164"/>
    <w:rsid w:val="008B7BFB"/>
    <w:rsid w:val="008B7EBC"/>
    <w:rsid w:val="008C0118"/>
    <w:rsid w:val="008C164C"/>
    <w:rsid w:val="008C19D3"/>
    <w:rsid w:val="008C2041"/>
    <w:rsid w:val="008C28D1"/>
    <w:rsid w:val="008C2FF8"/>
    <w:rsid w:val="008C386B"/>
    <w:rsid w:val="008C3923"/>
    <w:rsid w:val="008C3FF6"/>
    <w:rsid w:val="008C409C"/>
    <w:rsid w:val="008C4100"/>
    <w:rsid w:val="008C5B0F"/>
    <w:rsid w:val="008C6D32"/>
    <w:rsid w:val="008C7E3B"/>
    <w:rsid w:val="008D1728"/>
    <w:rsid w:val="008D1FFE"/>
    <w:rsid w:val="008D2309"/>
    <w:rsid w:val="008D38B4"/>
    <w:rsid w:val="008D39CD"/>
    <w:rsid w:val="008D474F"/>
    <w:rsid w:val="008D47C3"/>
    <w:rsid w:val="008D4B21"/>
    <w:rsid w:val="008D4BE7"/>
    <w:rsid w:val="008D5046"/>
    <w:rsid w:val="008D55FE"/>
    <w:rsid w:val="008D5C37"/>
    <w:rsid w:val="008D5CD2"/>
    <w:rsid w:val="008D605D"/>
    <w:rsid w:val="008D72E1"/>
    <w:rsid w:val="008D7416"/>
    <w:rsid w:val="008D7A97"/>
    <w:rsid w:val="008E031B"/>
    <w:rsid w:val="008E0E81"/>
    <w:rsid w:val="008E1083"/>
    <w:rsid w:val="008E2072"/>
    <w:rsid w:val="008E2199"/>
    <w:rsid w:val="008E2859"/>
    <w:rsid w:val="008E2A4A"/>
    <w:rsid w:val="008E3061"/>
    <w:rsid w:val="008E37A3"/>
    <w:rsid w:val="008E38B0"/>
    <w:rsid w:val="008E3DE9"/>
    <w:rsid w:val="008E439D"/>
    <w:rsid w:val="008E4E66"/>
    <w:rsid w:val="008E50C4"/>
    <w:rsid w:val="008E5C81"/>
    <w:rsid w:val="008E6783"/>
    <w:rsid w:val="008E67FB"/>
    <w:rsid w:val="008E6D3A"/>
    <w:rsid w:val="008E6E12"/>
    <w:rsid w:val="008E7415"/>
    <w:rsid w:val="008E760C"/>
    <w:rsid w:val="008E793D"/>
    <w:rsid w:val="008E7BBF"/>
    <w:rsid w:val="008F050B"/>
    <w:rsid w:val="008F163C"/>
    <w:rsid w:val="008F1DC7"/>
    <w:rsid w:val="008F282B"/>
    <w:rsid w:val="008F3FF1"/>
    <w:rsid w:val="008F43F9"/>
    <w:rsid w:val="008F4503"/>
    <w:rsid w:val="008F553A"/>
    <w:rsid w:val="008F589F"/>
    <w:rsid w:val="008F5B21"/>
    <w:rsid w:val="008F5C1C"/>
    <w:rsid w:val="008F5CA9"/>
    <w:rsid w:val="008F6013"/>
    <w:rsid w:val="008F63DE"/>
    <w:rsid w:val="00900248"/>
    <w:rsid w:val="00901107"/>
    <w:rsid w:val="00902A2B"/>
    <w:rsid w:val="009032D4"/>
    <w:rsid w:val="00903405"/>
    <w:rsid w:val="00903D4C"/>
    <w:rsid w:val="009046A1"/>
    <w:rsid w:val="0090502E"/>
    <w:rsid w:val="009050AE"/>
    <w:rsid w:val="009057FE"/>
    <w:rsid w:val="00905EFA"/>
    <w:rsid w:val="0090625F"/>
    <w:rsid w:val="0090732B"/>
    <w:rsid w:val="00907387"/>
    <w:rsid w:val="00907586"/>
    <w:rsid w:val="009076F3"/>
    <w:rsid w:val="00907ABA"/>
    <w:rsid w:val="00907D5E"/>
    <w:rsid w:val="009107ED"/>
    <w:rsid w:val="009108A2"/>
    <w:rsid w:val="009110CF"/>
    <w:rsid w:val="009113B6"/>
    <w:rsid w:val="00911532"/>
    <w:rsid w:val="00911691"/>
    <w:rsid w:val="009120DA"/>
    <w:rsid w:val="00912935"/>
    <w:rsid w:val="00912CD7"/>
    <w:rsid w:val="009132CD"/>
    <w:rsid w:val="009138BF"/>
    <w:rsid w:val="009140C0"/>
    <w:rsid w:val="00914520"/>
    <w:rsid w:val="0091549E"/>
    <w:rsid w:val="009157A5"/>
    <w:rsid w:val="00915B46"/>
    <w:rsid w:val="00916C15"/>
    <w:rsid w:val="00916C39"/>
    <w:rsid w:val="00916F0A"/>
    <w:rsid w:val="00916FAE"/>
    <w:rsid w:val="00917D0B"/>
    <w:rsid w:val="009215BF"/>
    <w:rsid w:val="00921665"/>
    <w:rsid w:val="009219D3"/>
    <w:rsid w:val="00921B52"/>
    <w:rsid w:val="00921EE0"/>
    <w:rsid w:val="00921FDC"/>
    <w:rsid w:val="00922B38"/>
    <w:rsid w:val="00922F5D"/>
    <w:rsid w:val="00923A4F"/>
    <w:rsid w:val="00923C3F"/>
    <w:rsid w:val="009245B1"/>
    <w:rsid w:val="00924BA4"/>
    <w:rsid w:val="00924EDF"/>
    <w:rsid w:val="009254DA"/>
    <w:rsid w:val="00926987"/>
    <w:rsid w:val="00926B05"/>
    <w:rsid w:val="00927701"/>
    <w:rsid w:val="0093051B"/>
    <w:rsid w:val="00930A28"/>
    <w:rsid w:val="00931011"/>
    <w:rsid w:val="00931082"/>
    <w:rsid w:val="009313F5"/>
    <w:rsid w:val="0093152A"/>
    <w:rsid w:val="00932831"/>
    <w:rsid w:val="00933C38"/>
    <w:rsid w:val="00933ED3"/>
    <w:rsid w:val="0093402F"/>
    <w:rsid w:val="00934380"/>
    <w:rsid w:val="00934E00"/>
    <w:rsid w:val="0093601C"/>
    <w:rsid w:val="00936594"/>
    <w:rsid w:val="00936608"/>
    <w:rsid w:val="0093679E"/>
    <w:rsid w:val="00936CA8"/>
    <w:rsid w:val="00936DE1"/>
    <w:rsid w:val="00937825"/>
    <w:rsid w:val="009403AD"/>
    <w:rsid w:val="00940FAC"/>
    <w:rsid w:val="00941947"/>
    <w:rsid w:val="0094227E"/>
    <w:rsid w:val="00942502"/>
    <w:rsid w:val="00942807"/>
    <w:rsid w:val="00942D4D"/>
    <w:rsid w:val="00942F88"/>
    <w:rsid w:val="009435DC"/>
    <w:rsid w:val="009443D0"/>
    <w:rsid w:val="00944A8F"/>
    <w:rsid w:val="00944BD2"/>
    <w:rsid w:val="00944E32"/>
    <w:rsid w:val="00944FA0"/>
    <w:rsid w:val="0094503B"/>
    <w:rsid w:val="0094511B"/>
    <w:rsid w:val="0094522A"/>
    <w:rsid w:val="0094541A"/>
    <w:rsid w:val="00945AF1"/>
    <w:rsid w:val="00945B30"/>
    <w:rsid w:val="00945B9D"/>
    <w:rsid w:val="00945C3A"/>
    <w:rsid w:val="00946DAF"/>
    <w:rsid w:val="00947688"/>
    <w:rsid w:val="0094792A"/>
    <w:rsid w:val="00947C04"/>
    <w:rsid w:val="00947C05"/>
    <w:rsid w:val="00950B98"/>
    <w:rsid w:val="0095152B"/>
    <w:rsid w:val="00951C81"/>
    <w:rsid w:val="00952D0B"/>
    <w:rsid w:val="00953971"/>
    <w:rsid w:val="00953C44"/>
    <w:rsid w:val="00954356"/>
    <w:rsid w:val="0095446A"/>
    <w:rsid w:val="00954B19"/>
    <w:rsid w:val="00954F3B"/>
    <w:rsid w:val="00955288"/>
    <w:rsid w:val="00955561"/>
    <w:rsid w:val="00955B3E"/>
    <w:rsid w:val="009560E5"/>
    <w:rsid w:val="00956A47"/>
    <w:rsid w:val="00956B5B"/>
    <w:rsid w:val="00957B0A"/>
    <w:rsid w:val="0096014A"/>
    <w:rsid w:val="0096032B"/>
    <w:rsid w:val="009604E3"/>
    <w:rsid w:val="00960753"/>
    <w:rsid w:val="0096120D"/>
    <w:rsid w:val="009612F1"/>
    <w:rsid w:val="0096278D"/>
    <w:rsid w:val="009627DE"/>
    <w:rsid w:val="00962C36"/>
    <w:rsid w:val="00963735"/>
    <w:rsid w:val="00963F0E"/>
    <w:rsid w:val="0096410F"/>
    <w:rsid w:val="0096419C"/>
    <w:rsid w:val="00965151"/>
    <w:rsid w:val="009653DE"/>
    <w:rsid w:val="009659AF"/>
    <w:rsid w:val="009667C1"/>
    <w:rsid w:val="00966800"/>
    <w:rsid w:val="00967D4B"/>
    <w:rsid w:val="00967FC5"/>
    <w:rsid w:val="00967FF4"/>
    <w:rsid w:val="00970382"/>
    <w:rsid w:val="0097042E"/>
    <w:rsid w:val="00970D2D"/>
    <w:rsid w:val="00970FCA"/>
    <w:rsid w:val="009739C8"/>
    <w:rsid w:val="009748E7"/>
    <w:rsid w:val="009760A4"/>
    <w:rsid w:val="00976320"/>
    <w:rsid w:val="00976997"/>
    <w:rsid w:val="009775D6"/>
    <w:rsid w:val="00980318"/>
    <w:rsid w:val="00980532"/>
    <w:rsid w:val="00981464"/>
    <w:rsid w:val="00981CA6"/>
    <w:rsid w:val="00981E01"/>
    <w:rsid w:val="00982157"/>
    <w:rsid w:val="009827EC"/>
    <w:rsid w:val="00983258"/>
    <w:rsid w:val="009832F8"/>
    <w:rsid w:val="009834C3"/>
    <w:rsid w:val="00983547"/>
    <w:rsid w:val="009837DF"/>
    <w:rsid w:val="0098474B"/>
    <w:rsid w:val="00984928"/>
    <w:rsid w:val="00984D5D"/>
    <w:rsid w:val="00985282"/>
    <w:rsid w:val="009853E2"/>
    <w:rsid w:val="00985AE7"/>
    <w:rsid w:val="0098620B"/>
    <w:rsid w:val="00986B86"/>
    <w:rsid w:val="00987D14"/>
    <w:rsid w:val="009900A1"/>
    <w:rsid w:val="00991257"/>
    <w:rsid w:val="00991E0F"/>
    <w:rsid w:val="009923F9"/>
    <w:rsid w:val="009924B2"/>
    <w:rsid w:val="00992A8D"/>
    <w:rsid w:val="0099307C"/>
    <w:rsid w:val="0099399A"/>
    <w:rsid w:val="00993CAE"/>
    <w:rsid w:val="00994020"/>
    <w:rsid w:val="00994A6D"/>
    <w:rsid w:val="00994B4B"/>
    <w:rsid w:val="00995B5D"/>
    <w:rsid w:val="00995C6E"/>
    <w:rsid w:val="0099627D"/>
    <w:rsid w:val="0099669C"/>
    <w:rsid w:val="0099679C"/>
    <w:rsid w:val="00996857"/>
    <w:rsid w:val="00997119"/>
    <w:rsid w:val="009A013D"/>
    <w:rsid w:val="009A100F"/>
    <w:rsid w:val="009A1CE7"/>
    <w:rsid w:val="009A1E51"/>
    <w:rsid w:val="009A2A32"/>
    <w:rsid w:val="009A2A9E"/>
    <w:rsid w:val="009A2FF8"/>
    <w:rsid w:val="009A3172"/>
    <w:rsid w:val="009A3E90"/>
    <w:rsid w:val="009A5BFD"/>
    <w:rsid w:val="009A6BB9"/>
    <w:rsid w:val="009A6CA1"/>
    <w:rsid w:val="009A6E61"/>
    <w:rsid w:val="009A77B3"/>
    <w:rsid w:val="009A7EB4"/>
    <w:rsid w:val="009B02FD"/>
    <w:rsid w:val="009B08C1"/>
    <w:rsid w:val="009B1276"/>
    <w:rsid w:val="009B1280"/>
    <w:rsid w:val="009B1ADA"/>
    <w:rsid w:val="009B3D61"/>
    <w:rsid w:val="009B3D9A"/>
    <w:rsid w:val="009B42C6"/>
    <w:rsid w:val="009B4326"/>
    <w:rsid w:val="009B4411"/>
    <w:rsid w:val="009B4927"/>
    <w:rsid w:val="009B5474"/>
    <w:rsid w:val="009B554C"/>
    <w:rsid w:val="009B55A4"/>
    <w:rsid w:val="009B64A8"/>
    <w:rsid w:val="009B6703"/>
    <w:rsid w:val="009B6981"/>
    <w:rsid w:val="009B7162"/>
    <w:rsid w:val="009B71B3"/>
    <w:rsid w:val="009B744C"/>
    <w:rsid w:val="009B788C"/>
    <w:rsid w:val="009C0277"/>
    <w:rsid w:val="009C080A"/>
    <w:rsid w:val="009C0CF3"/>
    <w:rsid w:val="009C1166"/>
    <w:rsid w:val="009C184C"/>
    <w:rsid w:val="009C1D16"/>
    <w:rsid w:val="009C1E87"/>
    <w:rsid w:val="009C2280"/>
    <w:rsid w:val="009C28C9"/>
    <w:rsid w:val="009C2DB5"/>
    <w:rsid w:val="009C3062"/>
    <w:rsid w:val="009C3311"/>
    <w:rsid w:val="009C3563"/>
    <w:rsid w:val="009C449C"/>
    <w:rsid w:val="009C4542"/>
    <w:rsid w:val="009C4C11"/>
    <w:rsid w:val="009C5B0E"/>
    <w:rsid w:val="009C5EBE"/>
    <w:rsid w:val="009C5F64"/>
    <w:rsid w:val="009C60FD"/>
    <w:rsid w:val="009C6555"/>
    <w:rsid w:val="009C677B"/>
    <w:rsid w:val="009C725F"/>
    <w:rsid w:val="009C7E8A"/>
    <w:rsid w:val="009C7FE7"/>
    <w:rsid w:val="009D06B2"/>
    <w:rsid w:val="009D0B75"/>
    <w:rsid w:val="009D1556"/>
    <w:rsid w:val="009D1D0F"/>
    <w:rsid w:val="009D2402"/>
    <w:rsid w:val="009D2C86"/>
    <w:rsid w:val="009D340C"/>
    <w:rsid w:val="009D3E57"/>
    <w:rsid w:val="009D43BF"/>
    <w:rsid w:val="009D43DD"/>
    <w:rsid w:val="009D4A8E"/>
    <w:rsid w:val="009D4ECF"/>
    <w:rsid w:val="009D5AD8"/>
    <w:rsid w:val="009D6895"/>
    <w:rsid w:val="009D6F21"/>
    <w:rsid w:val="009D7043"/>
    <w:rsid w:val="009D7555"/>
    <w:rsid w:val="009D794E"/>
    <w:rsid w:val="009D79D5"/>
    <w:rsid w:val="009E08EE"/>
    <w:rsid w:val="009E1729"/>
    <w:rsid w:val="009E18C2"/>
    <w:rsid w:val="009E21CB"/>
    <w:rsid w:val="009E2B8C"/>
    <w:rsid w:val="009E2EEF"/>
    <w:rsid w:val="009E414A"/>
    <w:rsid w:val="009E4C1C"/>
    <w:rsid w:val="009E4D16"/>
    <w:rsid w:val="009E51FD"/>
    <w:rsid w:val="009E536F"/>
    <w:rsid w:val="009E5795"/>
    <w:rsid w:val="009E5AA3"/>
    <w:rsid w:val="009E5E41"/>
    <w:rsid w:val="009E5F1D"/>
    <w:rsid w:val="009E6026"/>
    <w:rsid w:val="009E6FBE"/>
    <w:rsid w:val="009F003A"/>
    <w:rsid w:val="009F049B"/>
    <w:rsid w:val="009F04A6"/>
    <w:rsid w:val="009F094C"/>
    <w:rsid w:val="009F0A7D"/>
    <w:rsid w:val="009F0DE7"/>
    <w:rsid w:val="009F10E4"/>
    <w:rsid w:val="009F2F5A"/>
    <w:rsid w:val="009F31B4"/>
    <w:rsid w:val="009F38F2"/>
    <w:rsid w:val="009F62A2"/>
    <w:rsid w:val="009F7DF8"/>
    <w:rsid w:val="00A00439"/>
    <w:rsid w:val="00A00ECE"/>
    <w:rsid w:val="00A011CC"/>
    <w:rsid w:val="00A013EC"/>
    <w:rsid w:val="00A01609"/>
    <w:rsid w:val="00A01C02"/>
    <w:rsid w:val="00A01C36"/>
    <w:rsid w:val="00A01E02"/>
    <w:rsid w:val="00A02AE0"/>
    <w:rsid w:val="00A02CB2"/>
    <w:rsid w:val="00A02F5B"/>
    <w:rsid w:val="00A032C2"/>
    <w:rsid w:val="00A03C4A"/>
    <w:rsid w:val="00A03CDE"/>
    <w:rsid w:val="00A03EC9"/>
    <w:rsid w:val="00A04DE4"/>
    <w:rsid w:val="00A058EE"/>
    <w:rsid w:val="00A06241"/>
    <w:rsid w:val="00A064A9"/>
    <w:rsid w:val="00A067A8"/>
    <w:rsid w:val="00A06E48"/>
    <w:rsid w:val="00A07174"/>
    <w:rsid w:val="00A079D0"/>
    <w:rsid w:val="00A07A60"/>
    <w:rsid w:val="00A07DE2"/>
    <w:rsid w:val="00A07E57"/>
    <w:rsid w:val="00A1046D"/>
    <w:rsid w:val="00A10577"/>
    <w:rsid w:val="00A10930"/>
    <w:rsid w:val="00A10FB7"/>
    <w:rsid w:val="00A110C9"/>
    <w:rsid w:val="00A11269"/>
    <w:rsid w:val="00A119B4"/>
    <w:rsid w:val="00A1337C"/>
    <w:rsid w:val="00A1438C"/>
    <w:rsid w:val="00A148E5"/>
    <w:rsid w:val="00A14EA7"/>
    <w:rsid w:val="00A15261"/>
    <w:rsid w:val="00A153C6"/>
    <w:rsid w:val="00A157D9"/>
    <w:rsid w:val="00A15AFA"/>
    <w:rsid w:val="00A16D6C"/>
    <w:rsid w:val="00A16FAA"/>
    <w:rsid w:val="00A170A2"/>
    <w:rsid w:val="00A178FB"/>
    <w:rsid w:val="00A206CF"/>
    <w:rsid w:val="00A20F2D"/>
    <w:rsid w:val="00A22AD7"/>
    <w:rsid w:val="00A22BDD"/>
    <w:rsid w:val="00A22D41"/>
    <w:rsid w:val="00A234B6"/>
    <w:rsid w:val="00A23B7D"/>
    <w:rsid w:val="00A24EC6"/>
    <w:rsid w:val="00A25395"/>
    <w:rsid w:val="00A2545E"/>
    <w:rsid w:val="00A2623C"/>
    <w:rsid w:val="00A2629A"/>
    <w:rsid w:val="00A26BAC"/>
    <w:rsid w:val="00A2751F"/>
    <w:rsid w:val="00A276EE"/>
    <w:rsid w:val="00A27ED3"/>
    <w:rsid w:val="00A3034F"/>
    <w:rsid w:val="00A304BD"/>
    <w:rsid w:val="00A30C20"/>
    <w:rsid w:val="00A3135E"/>
    <w:rsid w:val="00A31662"/>
    <w:rsid w:val="00A32F2B"/>
    <w:rsid w:val="00A33019"/>
    <w:rsid w:val="00A34A0C"/>
    <w:rsid w:val="00A34C00"/>
    <w:rsid w:val="00A34CDD"/>
    <w:rsid w:val="00A35677"/>
    <w:rsid w:val="00A367DB"/>
    <w:rsid w:val="00A36AF4"/>
    <w:rsid w:val="00A37700"/>
    <w:rsid w:val="00A40416"/>
    <w:rsid w:val="00A40AC3"/>
    <w:rsid w:val="00A41177"/>
    <w:rsid w:val="00A4123E"/>
    <w:rsid w:val="00A44E73"/>
    <w:rsid w:val="00A453D1"/>
    <w:rsid w:val="00A453EA"/>
    <w:rsid w:val="00A45E78"/>
    <w:rsid w:val="00A46369"/>
    <w:rsid w:val="00A46470"/>
    <w:rsid w:val="00A47387"/>
    <w:rsid w:val="00A4763E"/>
    <w:rsid w:val="00A509AA"/>
    <w:rsid w:val="00A5139A"/>
    <w:rsid w:val="00A51933"/>
    <w:rsid w:val="00A51E94"/>
    <w:rsid w:val="00A522AA"/>
    <w:rsid w:val="00A529B7"/>
    <w:rsid w:val="00A52EB9"/>
    <w:rsid w:val="00A534B8"/>
    <w:rsid w:val="00A53683"/>
    <w:rsid w:val="00A53D38"/>
    <w:rsid w:val="00A54063"/>
    <w:rsid w:val="00A5409F"/>
    <w:rsid w:val="00A54A5A"/>
    <w:rsid w:val="00A55651"/>
    <w:rsid w:val="00A5596F"/>
    <w:rsid w:val="00A56811"/>
    <w:rsid w:val="00A568ED"/>
    <w:rsid w:val="00A56B52"/>
    <w:rsid w:val="00A56BC6"/>
    <w:rsid w:val="00A57460"/>
    <w:rsid w:val="00A5754A"/>
    <w:rsid w:val="00A57781"/>
    <w:rsid w:val="00A60EBF"/>
    <w:rsid w:val="00A613C7"/>
    <w:rsid w:val="00A61D1F"/>
    <w:rsid w:val="00A61D7F"/>
    <w:rsid w:val="00A6224C"/>
    <w:rsid w:val="00A62436"/>
    <w:rsid w:val="00A626EF"/>
    <w:rsid w:val="00A62AEB"/>
    <w:rsid w:val="00A62B0B"/>
    <w:rsid w:val="00A63054"/>
    <w:rsid w:val="00A63217"/>
    <w:rsid w:val="00A6334E"/>
    <w:rsid w:val="00A635D4"/>
    <w:rsid w:val="00A6457B"/>
    <w:rsid w:val="00A64CD9"/>
    <w:rsid w:val="00A664F9"/>
    <w:rsid w:val="00A6693C"/>
    <w:rsid w:val="00A66C37"/>
    <w:rsid w:val="00A67643"/>
    <w:rsid w:val="00A70185"/>
    <w:rsid w:val="00A705BC"/>
    <w:rsid w:val="00A707A0"/>
    <w:rsid w:val="00A72952"/>
    <w:rsid w:val="00A73215"/>
    <w:rsid w:val="00A73D8A"/>
    <w:rsid w:val="00A74A54"/>
    <w:rsid w:val="00A74BBD"/>
    <w:rsid w:val="00A75520"/>
    <w:rsid w:val="00A75E28"/>
    <w:rsid w:val="00A767FD"/>
    <w:rsid w:val="00A76F1D"/>
    <w:rsid w:val="00A76FB9"/>
    <w:rsid w:val="00A77992"/>
    <w:rsid w:val="00A81BEF"/>
    <w:rsid w:val="00A81DA4"/>
    <w:rsid w:val="00A82423"/>
    <w:rsid w:val="00A825C3"/>
    <w:rsid w:val="00A825C8"/>
    <w:rsid w:val="00A82A00"/>
    <w:rsid w:val="00A82AC6"/>
    <w:rsid w:val="00A83359"/>
    <w:rsid w:val="00A83D41"/>
    <w:rsid w:val="00A84676"/>
    <w:rsid w:val="00A846D2"/>
    <w:rsid w:val="00A84EAA"/>
    <w:rsid w:val="00A85706"/>
    <w:rsid w:val="00A86949"/>
    <w:rsid w:val="00A872B5"/>
    <w:rsid w:val="00A873E9"/>
    <w:rsid w:val="00A8752F"/>
    <w:rsid w:val="00A9004C"/>
    <w:rsid w:val="00A9067D"/>
    <w:rsid w:val="00A91026"/>
    <w:rsid w:val="00A92470"/>
    <w:rsid w:val="00A92E69"/>
    <w:rsid w:val="00A92FB8"/>
    <w:rsid w:val="00A9349F"/>
    <w:rsid w:val="00A936D2"/>
    <w:rsid w:val="00A94CB9"/>
    <w:rsid w:val="00A94CBD"/>
    <w:rsid w:val="00A95284"/>
    <w:rsid w:val="00A96FFB"/>
    <w:rsid w:val="00A97718"/>
    <w:rsid w:val="00A97871"/>
    <w:rsid w:val="00AA0237"/>
    <w:rsid w:val="00AA0383"/>
    <w:rsid w:val="00AA03C2"/>
    <w:rsid w:val="00AA0B82"/>
    <w:rsid w:val="00AA0BB2"/>
    <w:rsid w:val="00AA0DD4"/>
    <w:rsid w:val="00AA0FA8"/>
    <w:rsid w:val="00AA38CC"/>
    <w:rsid w:val="00AA3CAB"/>
    <w:rsid w:val="00AA3DAE"/>
    <w:rsid w:val="00AA49A0"/>
    <w:rsid w:val="00AA50A3"/>
    <w:rsid w:val="00AA51C7"/>
    <w:rsid w:val="00AA5E71"/>
    <w:rsid w:val="00AA67B6"/>
    <w:rsid w:val="00AA6E6D"/>
    <w:rsid w:val="00AB099B"/>
    <w:rsid w:val="00AB12C5"/>
    <w:rsid w:val="00AB18A3"/>
    <w:rsid w:val="00AB1BA2"/>
    <w:rsid w:val="00AB1E26"/>
    <w:rsid w:val="00AB3116"/>
    <w:rsid w:val="00AB39C4"/>
    <w:rsid w:val="00AB3B8A"/>
    <w:rsid w:val="00AB45C9"/>
    <w:rsid w:val="00AB5340"/>
    <w:rsid w:val="00AB5F89"/>
    <w:rsid w:val="00AB5F8C"/>
    <w:rsid w:val="00AB6E3F"/>
    <w:rsid w:val="00AB7578"/>
    <w:rsid w:val="00AC056D"/>
    <w:rsid w:val="00AC0908"/>
    <w:rsid w:val="00AC0B93"/>
    <w:rsid w:val="00AC0DEC"/>
    <w:rsid w:val="00AC0E0A"/>
    <w:rsid w:val="00AC109C"/>
    <w:rsid w:val="00AC19D2"/>
    <w:rsid w:val="00AC23E7"/>
    <w:rsid w:val="00AC302F"/>
    <w:rsid w:val="00AC30B2"/>
    <w:rsid w:val="00AC4CE4"/>
    <w:rsid w:val="00AC5329"/>
    <w:rsid w:val="00AC57EB"/>
    <w:rsid w:val="00AC5DF8"/>
    <w:rsid w:val="00AC5E20"/>
    <w:rsid w:val="00AC5EE5"/>
    <w:rsid w:val="00AC6225"/>
    <w:rsid w:val="00AC653D"/>
    <w:rsid w:val="00AC6922"/>
    <w:rsid w:val="00AC6A22"/>
    <w:rsid w:val="00AC6E97"/>
    <w:rsid w:val="00AD0919"/>
    <w:rsid w:val="00AD0F61"/>
    <w:rsid w:val="00AD1800"/>
    <w:rsid w:val="00AD1831"/>
    <w:rsid w:val="00AD1A08"/>
    <w:rsid w:val="00AD2BBD"/>
    <w:rsid w:val="00AD2C67"/>
    <w:rsid w:val="00AD2F48"/>
    <w:rsid w:val="00AD43C3"/>
    <w:rsid w:val="00AD4C5D"/>
    <w:rsid w:val="00AD50A4"/>
    <w:rsid w:val="00AD53C0"/>
    <w:rsid w:val="00AD5CBD"/>
    <w:rsid w:val="00AD674F"/>
    <w:rsid w:val="00AD7534"/>
    <w:rsid w:val="00AD7B91"/>
    <w:rsid w:val="00AE0CC1"/>
    <w:rsid w:val="00AE1727"/>
    <w:rsid w:val="00AE1BB9"/>
    <w:rsid w:val="00AE1C23"/>
    <w:rsid w:val="00AE208D"/>
    <w:rsid w:val="00AE2759"/>
    <w:rsid w:val="00AE3202"/>
    <w:rsid w:val="00AE36CF"/>
    <w:rsid w:val="00AE3706"/>
    <w:rsid w:val="00AE3899"/>
    <w:rsid w:val="00AE389E"/>
    <w:rsid w:val="00AE3A86"/>
    <w:rsid w:val="00AE3CC1"/>
    <w:rsid w:val="00AE4760"/>
    <w:rsid w:val="00AE5197"/>
    <w:rsid w:val="00AE52D0"/>
    <w:rsid w:val="00AE542E"/>
    <w:rsid w:val="00AE5437"/>
    <w:rsid w:val="00AE55FF"/>
    <w:rsid w:val="00AE5710"/>
    <w:rsid w:val="00AE5A17"/>
    <w:rsid w:val="00AE638F"/>
    <w:rsid w:val="00AE63B7"/>
    <w:rsid w:val="00AE663A"/>
    <w:rsid w:val="00AE6811"/>
    <w:rsid w:val="00AE6C8D"/>
    <w:rsid w:val="00AE718F"/>
    <w:rsid w:val="00AE7193"/>
    <w:rsid w:val="00AE7F7A"/>
    <w:rsid w:val="00AF18C6"/>
    <w:rsid w:val="00AF27BA"/>
    <w:rsid w:val="00AF2B89"/>
    <w:rsid w:val="00AF3513"/>
    <w:rsid w:val="00AF51FC"/>
    <w:rsid w:val="00AF54DF"/>
    <w:rsid w:val="00AF5DF5"/>
    <w:rsid w:val="00AF72B0"/>
    <w:rsid w:val="00AF78B4"/>
    <w:rsid w:val="00B00EAA"/>
    <w:rsid w:val="00B00FC5"/>
    <w:rsid w:val="00B0123E"/>
    <w:rsid w:val="00B01540"/>
    <w:rsid w:val="00B01C0B"/>
    <w:rsid w:val="00B01D47"/>
    <w:rsid w:val="00B02879"/>
    <w:rsid w:val="00B02C7B"/>
    <w:rsid w:val="00B0363D"/>
    <w:rsid w:val="00B03B1E"/>
    <w:rsid w:val="00B03CCC"/>
    <w:rsid w:val="00B05292"/>
    <w:rsid w:val="00B05673"/>
    <w:rsid w:val="00B05698"/>
    <w:rsid w:val="00B05F86"/>
    <w:rsid w:val="00B063D6"/>
    <w:rsid w:val="00B06A49"/>
    <w:rsid w:val="00B06CC8"/>
    <w:rsid w:val="00B07685"/>
    <w:rsid w:val="00B0782A"/>
    <w:rsid w:val="00B07DF7"/>
    <w:rsid w:val="00B10130"/>
    <w:rsid w:val="00B1046B"/>
    <w:rsid w:val="00B106FB"/>
    <w:rsid w:val="00B1232D"/>
    <w:rsid w:val="00B13A92"/>
    <w:rsid w:val="00B13FDB"/>
    <w:rsid w:val="00B14099"/>
    <w:rsid w:val="00B14171"/>
    <w:rsid w:val="00B14884"/>
    <w:rsid w:val="00B14F0D"/>
    <w:rsid w:val="00B15286"/>
    <w:rsid w:val="00B161E6"/>
    <w:rsid w:val="00B16345"/>
    <w:rsid w:val="00B1690D"/>
    <w:rsid w:val="00B16CE6"/>
    <w:rsid w:val="00B16F17"/>
    <w:rsid w:val="00B1708C"/>
    <w:rsid w:val="00B172F9"/>
    <w:rsid w:val="00B17C17"/>
    <w:rsid w:val="00B17E70"/>
    <w:rsid w:val="00B2036D"/>
    <w:rsid w:val="00B20C20"/>
    <w:rsid w:val="00B222FB"/>
    <w:rsid w:val="00B22EDC"/>
    <w:rsid w:val="00B2348A"/>
    <w:rsid w:val="00B236D2"/>
    <w:rsid w:val="00B24047"/>
    <w:rsid w:val="00B243CF"/>
    <w:rsid w:val="00B24495"/>
    <w:rsid w:val="00B245EE"/>
    <w:rsid w:val="00B246D4"/>
    <w:rsid w:val="00B24763"/>
    <w:rsid w:val="00B24E27"/>
    <w:rsid w:val="00B24F39"/>
    <w:rsid w:val="00B250B9"/>
    <w:rsid w:val="00B259D5"/>
    <w:rsid w:val="00B26021"/>
    <w:rsid w:val="00B26C50"/>
    <w:rsid w:val="00B271E2"/>
    <w:rsid w:val="00B27834"/>
    <w:rsid w:val="00B27ADA"/>
    <w:rsid w:val="00B3010F"/>
    <w:rsid w:val="00B301C6"/>
    <w:rsid w:val="00B30709"/>
    <w:rsid w:val="00B30F61"/>
    <w:rsid w:val="00B325F2"/>
    <w:rsid w:val="00B33123"/>
    <w:rsid w:val="00B33CA3"/>
    <w:rsid w:val="00B33CD2"/>
    <w:rsid w:val="00B3411E"/>
    <w:rsid w:val="00B344A7"/>
    <w:rsid w:val="00B35891"/>
    <w:rsid w:val="00B36777"/>
    <w:rsid w:val="00B36A48"/>
    <w:rsid w:val="00B37081"/>
    <w:rsid w:val="00B371C5"/>
    <w:rsid w:val="00B37EA6"/>
    <w:rsid w:val="00B40DBB"/>
    <w:rsid w:val="00B40ED4"/>
    <w:rsid w:val="00B41D28"/>
    <w:rsid w:val="00B426DB"/>
    <w:rsid w:val="00B427E3"/>
    <w:rsid w:val="00B42E51"/>
    <w:rsid w:val="00B42E54"/>
    <w:rsid w:val="00B440F5"/>
    <w:rsid w:val="00B4439E"/>
    <w:rsid w:val="00B44586"/>
    <w:rsid w:val="00B448B2"/>
    <w:rsid w:val="00B451EF"/>
    <w:rsid w:val="00B455CF"/>
    <w:rsid w:val="00B4567E"/>
    <w:rsid w:val="00B45999"/>
    <w:rsid w:val="00B45C22"/>
    <w:rsid w:val="00B46033"/>
    <w:rsid w:val="00B462F7"/>
    <w:rsid w:val="00B46535"/>
    <w:rsid w:val="00B47E41"/>
    <w:rsid w:val="00B510E7"/>
    <w:rsid w:val="00B511BF"/>
    <w:rsid w:val="00B515AE"/>
    <w:rsid w:val="00B521B6"/>
    <w:rsid w:val="00B52322"/>
    <w:rsid w:val="00B531AE"/>
    <w:rsid w:val="00B532BC"/>
    <w:rsid w:val="00B535CD"/>
    <w:rsid w:val="00B53639"/>
    <w:rsid w:val="00B53F2D"/>
    <w:rsid w:val="00B53FCE"/>
    <w:rsid w:val="00B54899"/>
    <w:rsid w:val="00B548B9"/>
    <w:rsid w:val="00B5496E"/>
    <w:rsid w:val="00B552F7"/>
    <w:rsid w:val="00B56239"/>
    <w:rsid w:val="00B564FE"/>
    <w:rsid w:val="00B56629"/>
    <w:rsid w:val="00B56A75"/>
    <w:rsid w:val="00B56BFE"/>
    <w:rsid w:val="00B56DC8"/>
    <w:rsid w:val="00B57C20"/>
    <w:rsid w:val="00B57C9E"/>
    <w:rsid w:val="00B57D39"/>
    <w:rsid w:val="00B57F75"/>
    <w:rsid w:val="00B604B3"/>
    <w:rsid w:val="00B60788"/>
    <w:rsid w:val="00B607D2"/>
    <w:rsid w:val="00B60E31"/>
    <w:rsid w:val="00B60E4E"/>
    <w:rsid w:val="00B60EBE"/>
    <w:rsid w:val="00B6146C"/>
    <w:rsid w:val="00B615A4"/>
    <w:rsid w:val="00B63C7B"/>
    <w:rsid w:val="00B64B0A"/>
    <w:rsid w:val="00B652FB"/>
    <w:rsid w:val="00B65452"/>
    <w:rsid w:val="00B656BE"/>
    <w:rsid w:val="00B66185"/>
    <w:rsid w:val="00B6618F"/>
    <w:rsid w:val="00B666ED"/>
    <w:rsid w:val="00B66CB9"/>
    <w:rsid w:val="00B67122"/>
    <w:rsid w:val="00B6716A"/>
    <w:rsid w:val="00B67673"/>
    <w:rsid w:val="00B67DE8"/>
    <w:rsid w:val="00B67F8A"/>
    <w:rsid w:val="00B70273"/>
    <w:rsid w:val="00B70280"/>
    <w:rsid w:val="00B709D7"/>
    <w:rsid w:val="00B70B90"/>
    <w:rsid w:val="00B70D4F"/>
    <w:rsid w:val="00B710BD"/>
    <w:rsid w:val="00B7174D"/>
    <w:rsid w:val="00B727CB"/>
    <w:rsid w:val="00B72931"/>
    <w:rsid w:val="00B72D37"/>
    <w:rsid w:val="00B72FBC"/>
    <w:rsid w:val="00B733E5"/>
    <w:rsid w:val="00B73943"/>
    <w:rsid w:val="00B73BD4"/>
    <w:rsid w:val="00B74012"/>
    <w:rsid w:val="00B748F4"/>
    <w:rsid w:val="00B75280"/>
    <w:rsid w:val="00B7623D"/>
    <w:rsid w:val="00B766FD"/>
    <w:rsid w:val="00B76867"/>
    <w:rsid w:val="00B77355"/>
    <w:rsid w:val="00B77AF7"/>
    <w:rsid w:val="00B77D51"/>
    <w:rsid w:val="00B80916"/>
    <w:rsid w:val="00B80AAD"/>
    <w:rsid w:val="00B80ADE"/>
    <w:rsid w:val="00B80AFE"/>
    <w:rsid w:val="00B810A4"/>
    <w:rsid w:val="00B810FA"/>
    <w:rsid w:val="00B816F5"/>
    <w:rsid w:val="00B828B5"/>
    <w:rsid w:val="00B831E3"/>
    <w:rsid w:val="00B8320E"/>
    <w:rsid w:val="00B8353B"/>
    <w:rsid w:val="00B83655"/>
    <w:rsid w:val="00B83B3F"/>
    <w:rsid w:val="00B83B9B"/>
    <w:rsid w:val="00B846F3"/>
    <w:rsid w:val="00B8478D"/>
    <w:rsid w:val="00B84949"/>
    <w:rsid w:val="00B85022"/>
    <w:rsid w:val="00B8618E"/>
    <w:rsid w:val="00B862DC"/>
    <w:rsid w:val="00B8674B"/>
    <w:rsid w:val="00B868BA"/>
    <w:rsid w:val="00B868F1"/>
    <w:rsid w:val="00B8691B"/>
    <w:rsid w:val="00B86A41"/>
    <w:rsid w:val="00B87502"/>
    <w:rsid w:val="00B87737"/>
    <w:rsid w:val="00B902CF"/>
    <w:rsid w:val="00B903C5"/>
    <w:rsid w:val="00B91152"/>
    <w:rsid w:val="00B917A1"/>
    <w:rsid w:val="00B918D8"/>
    <w:rsid w:val="00B91B67"/>
    <w:rsid w:val="00B9211A"/>
    <w:rsid w:val="00B9308A"/>
    <w:rsid w:val="00B932CA"/>
    <w:rsid w:val="00B9364E"/>
    <w:rsid w:val="00B937DD"/>
    <w:rsid w:val="00B93B86"/>
    <w:rsid w:val="00B93DE5"/>
    <w:rsid w:val="00B93FE2"/>
    <w:rsid w:val="00B94DCD"/>
    <w:rsid w:val="00B95F57"/>
    <w:rsid w:val="00B95FFD"/>
    <w:rsid w:val="00BA05A4"/>
    <w:rsid w:val="00BA195F"/>
    <w:rsid w:val="00BA1F1F"/>
    <w:rsid w:val="00BA2359"/>
    <w:rsid w:val="00BA2787"/>
    <w:rsid w:val="00BA3946"/>
    <w:rsid w:val="00BA3E26"/>
    <w:rsid w:val="00BA515D"/>
    <w:rsid w:val="00BA5564"/>
    <w:rsid w:val="00BA5833"/>
    <w:rsid w:val="00BA611F"/>
    <w:rsid w:val="00BA6332"/>
    <w:rsid w:val="00BA6409"/>
    <w:rsid w:val="00BA649D"/>
    <w:rsid w:val="00BA6B21"/>
    <w:rsid w:val="00BA6F39"/>
    <w:rsid w:val="00BA6FF8"/>
    <w:rsid w:val="00BA7230"/>
    <w:rsid w:val="00BA7AAB"/>
    <w:rsid w:val="00BB0286"/>
    <w:rsid w:val="00BB1E48"/>
    <w:rsid w:val="00BB1ECA"/>
    <w:rsid w:val="00BB275F"/>
    <w:rsid w:val="00BB2974"/>
    <w:rsid w:val="00BB2C5A"/>
    <w:rsid w:val="00BB2EF9"/>
    <w:rsid w:val="00BB3C09"/>
    <w:rsid w:val="00BB4FBA"/>
    <w:rsid w:val="00BB5424"/>
    <w:rsid w:val="00BB5AA8"/>
    <w:rsid w:val="00BB5ABB"/>
    <w:rsid w:val="00BB5F0C"/>
    <w:rsid w:val="00BB6C58"/>
    <w:rsid w:val="00BB6E94"/>
    <w:rsid w:val="00BB7839"/>
    <w:rsid w:val="00BC07EE"/>
    <w:rsid w:val="00BC094B"/>
    <w:rsid w:val="00BC1208"/>
    <w:rsid w:val="00BC210A"/>
    <w:rsid w:val="00BC29DF"/>
    <w:rsid w:val="00BC2D6E"/>
    <w:rsid w:val="00BC305C"/>
    <w:rsid w:val="00BC3331"/>
    <w:rsid w:val="00BC346D"/>
    <w:rsid w:val="00BC3A28"/>
    <w:rsid w:val="00BC507E"/>
    <w:rsid w:val="00BC587A"/>
    <w:rsid w:val="00BC59AB"/>
    <w:rsid w:val="00BC5BBE"/>
    <w:rsid w:val="00BC6059"/>
    <w:rsid w:val="00BC6450"/>
    <w:rsid w:val="00BC6789"/>
    <w:rsid w:val="00BC6796"/>
    <w:rsid w:val="00BC6A70"/>
    <w:rsid w:val="00BC6CD2"/>
    <w:rsid w:val="00BC6DB3"/>
    <w:rsid w:val="00BC6FD2"/>
    <w:rsid w:val="00BC71F8"/>
    <w:rsid w:val="00BC7381"/>
    <w:rsid w:val="00BC79C1"/>
    <w:rsid w:val="00BC7C1F"/>
    <w:rsid w:val="00BD0380"/>
    <w:rsid w:val="00BD09AD"/>
    <w:rsid w:val="00BD1A24"/>
    <w:rsid w:val="00BD1FB3"/>
    <w:rsid w:val="00BD2CAC"/>
    <w:rsid w:val="00BD3057"/>
    <w:rsid w:val="00BD465A"/>
    <w:rsid w:val="00BD47EA"/>
    <w:rsid w:val="00BD5299"/>
    <w:rsid w:val="00BD5881"/>
    <w:rsid w:val="00BD5D3F"/>
    <w:rsid w:val="00BD5D71"/>
    <w:rsid w:val="00BD5DD7"/>
    <w:rsid w:val="00BD5F59"/>
    <w:rsid w:val="00BD68A7"/>
    <w:rsid w:val="00BD73DD"/>
    <w:rsid w:val="00BD79CE"/>
    <w:rsid w:val="00BE050B"/>
    <w:rsid w:val="00BE127D"/>
    <w:rsid w:val="00BE1741"/>
    <w:rsid w:val="00BE1F00"/>
    <w:rsid w:val="00BE3010"/>
    <w:rsid w:val="00BE3219"/>
    <w:rsid w:val="00BE567E"/>
    <w:rsid w:val="00BE629F"/>
    <w:rsid w:val="00BE6B25"/>
    <w:rsid w:val="00BE6DAB"/>
    <w:rsid w:val="00BE6EA5"/>
    <w:rsid w:val="00BE75C9"/>
    <w:rsid w:val="00BE76D5"/>
    <w:rsid w:val="00BE7A80"/>
    <w:rsid w:val="00BE7ECB"/>
    <w:rsid w:val="00BF0442"/>
    <w:rsid w:val="00BF0A8E"/>
    <w:rsid w:val="00BF0FE8"/>
    <w:rsid w:val="00BF10B1"/>
    <w:rsid w:val="00BF1E10"/>
    <w:rsid w:val="00BF22D1"/>
    <w:rsid w:val="00BF35D4"/>
    <w:rsid w:val="00BF3FD8"/>
    <w:rsid w:val="00BF4282"/>
    <w:rsid w:val="00BF5457"/>
    <w:rsid w:val="00BF5DC4"/>
    <w:rsid w:val="00BF6B45"/>
    <w:rsid w:val="00BF732E"/>
    <w:rsid w:val="00BF7D47"/>
    <w:rsid w:val="00C0131F"/>
    <w:rsid w:val="00C019F3"/>
    <w:rsid w:val="00C02AE8"/>
    <w:rsid w:val="00C02D81"/>
    <w:rsid w:val="00C033D4"/>
    <w:rsid w:val="00C034C9"/>
    <w:rsid w:val="00C03776"/>
    <w:rsid w:val="00C0385B"/>
    <w:rsid w:val="00C0530B"/>
    <w:rsid w:val="00C05648"/>
    <w:rsid w:val="00C06286"/>
    <w:rsid w:val="00C06B91"/>
    <w:rsid w:val="00C06F88"/>
    <w:rsid w:val="00C07333"/>
    <w:rsid w:val="00C07D38"/>
    <w:rsid w:val="00C10119"/>
    <w:rsid w:val="00C10998"/>
    <w:rsid w:val="00C10F25"/>
    <w:rsid w:val="00C11132"/>
    <w:rsid w:val="00C1145B"/>
    <w:rsid w:val="00C12891"/>
    <w:rsid w:val="00C12C14"/>
    <w:rsid w:val="00C1316A"/>
    <w:rsid w:val="00C133AD"/>
    <w:rsid w:val="00C135CA"/>
    <w:rsid w:val="00C13779"/>
    <w:rsid w:val="00C13C4E"/>
    <w:rsid w:val="00C14239"/>
    <w:rsid w:val="00C1543A"/>
    <w:rsid w:val="00C1650A"/>
    <w:rsid w:val="00C166C6"/>
    <w:rsid w:val="00C16FD3"/>
    <w:rsid w:val="00C17032"/>
    <w:rsid w:val="00C17799"/>
    <w:rsid w:val="00C20100"/>
    <w:rsid w:val="00C20A71"/>
    <w:rsid w:val="00C20E3C"/>
    <w:rsid w:val="00C21365"/>
    <w:rsid w:val="00C2168A"/>
    <w:rsid w:val="00C21963"/>
    <w:rsid w:val="00C21D3F"/>
    <w:rsid w:val="00C2316A"/>
    <w:rsid w:val="00C23581"/>
    <w:rsid w:val="00C23582"/>
    <w:rsid w:val="00C235E6"/>
    <w:rsid w:val="00C23733"/>
    <w:rsid w:val="00C23997"/>
    <w:rsid w:val="00C23B8C"/>
    <w:rsid w:val="00C2417B"/>
    <w:rsid w:val="00C2436F"/>
    <w:rsid w:val="00C24A8F"/>
    <w:rsid w:val="00C24BDA"/>
    <w:rsid w:val="00C27291"/>
    <w:rsid w:val="00C27385"/>
    <w:rsid w:val="00C277E3"/>
    <w:rsid w:val="00C30184"/>
    <w:rsid w:val="00C30729"/>
    <w:rsid w:val="00C30A10"/>
    <w:rsid w:val="00C3100D"/>
    <w:rsid w:val="00C313D7"/>
    <w:rsid w:val="00C31767"/>
    <w:rsid w:val="00C34564"/>
    <w:rsid w:val="00C351BB"/>
    <w:rsid w:val="00C35922"/>
    <w:rsid w:val="00C360E6"/>
    <w:rsid w:val="00C3780D"/>
    <w:rsid w:val="00C402F3"/>
    <w:rsid w:val="00C41A63"/>
    <w:rsid w:val="00C41EF5"/>
    <w:rsid w:val="00C428DF"/>
    <w:rsid w:val="00C42A61"/>
    <w:rsid w:val="00C42EA8"/>
    <w:rsid w:val="00C43052"/>
    <w:rsid w:val="00C432C9"/>
    <w:rsid w:val="00C436AB"/>
    <w:rsid w:val="00C4371F"/>
    <w:rsid w:val="00C438BE"/>
    <w:rsid w:val="00C43D9A"/>
    <w:rsid w:val="00C43F7A"/>
    <w:rsid w:val="00C44AFA"/>
    <w:rsid w:val="00C44D9C"/>
    <w:rsid w:val="00C45083"/>
    <w:rsid w:val="00C454E6"/>
    <w:rsid w:val="00C45627"/>
    <w:rsid w:val="00C45C49"/>
    <w:rsid w:val="00C466B9"/>
    <w:rsid w:val="00C50FBA"/>
    <w:rsid w:val="00C518F5"/>
    <w:rsid w:val="00C51A09"/>
    <w:rsid w:val="00C51EE0"/>
    <w:rsid w:val="00C51F3D"/>
    <w:rsid w:val="00C5248A"/>
    <w:rsid w:val="00C53B44"/>
    <w:rsid w:val="00C5455C"/>
    <w:rsid w:val="00C54C03"/>
    <w:rsid w:val="00C54CCC"/>
    <w:rsid w:val="00C55B7A"/>
    <w:rsid w:val="00C56CF3"/>
    <w:rsid w:val="00C57024"/>
    <w:rsid w:val="00C57582"/>
    <w:rsid w:val="00C5782E"/>
    <w:rsid w:val="00C57DC5"/>
    <w:rsid w:val="00C57EA6"/>
    <w:rsid w:val="00C57F34"/>
    <w:rsid w:val="00C6036E"/>
    <w:rsid w:val="00C607B1"/>
    <w:rsid w:val="00C60F70"/>
    <w:rsid w:val="00C61047"/>
    <w:rsid w:val="00C61B9D"/>
    <w:rsid w:val="00C61D6C"/>
    <w:rsid w:val="00C6204D"/>
    <w:rsid w:val="00C62364"/>
    <w:rsid w:val="00C62B29"/>
    <w:rsid w:val="00C6433C"/>
    <w:rsid w:val="00C64EF3"/>
    <w:rsid w:val="00C64F5B"/>
    <w:rsid w:val="00C6520B"/>
    <w:rsid w:val="00C65373"/>
    <w:rsid w:val="00C662A9"/>
    <w:rsid w:val="00C664E0"/>
    <w:rsid w:val="00C664FC"/>
    <w:rsid w:val="00C678BB"/>
    <w:rsid w:val="00C700EB"/>
    <w:rsid w:val="00C707E9"/>
    <w:rsid w:val="00C708B7"/>
    <w:rsid w:val="00C70C44"/>
    <w:rsid w:val="00C71268"/>
    <w:rsid w:val="00C725E6"/>
    <w:rsid w:val="00C72864"/>
    <w:rsid w:val="00C728D6"/>
    <w:rsid w:val="00C7306D"/>
    <w:rsid w:val="00C73C61"/>
    <w:rsid w:val="00C74A26"/>
    <w:rsid w:val="00C7511E"/>
    <w:rsid w:val="00C75D14"/>
    <w:rsid w:val="00C75F5C"/>
    <w:rsid w:val="00C760A3"/>
    <w:rsid w:val="00C76416"/>
    <w:rsid w:val="00C765E3"/>
    <w:rsid w:val="00C76AC3"/>
    <w:rsid w:val="00C77888"/>
    <w:rsid w:val="00C77B75"/>
    <w:rsid w:val="00C803F7"/>
    <w:rsid w:val="00C80922"/>
    <w:rsid w:val="00C8197E"/>
    <w:rsid w:val="00C81E4A"/>
    <w:rsid w:val="00C8244A"/>
    <w:rsid w:val="00C8256B"/>
    <w:rsid w:val="00C82DD7"/>
    <w:rsid w:val="00C83660"/>
    <w:rsid w:val="00C83B95"/>
    <w:rsid w:val="00C843D5"/>
    <w:rsid w:val="00C84B1F"/>
    <w:rsid w:val="00C84DB5"/>
    <w:rsid w:val="00C854F1"/>
    <w:rsid w:val="00C85A40"/>
    <w:rsid w:val="00C85A86"/>
    <w:rsid w:val="00C8628D"/>
    <w:rsid w:val="00C8647C"/>
    <w:rsid w:val="00C87615"/>
    <w:rsid w:val="00C9008E"/>
    <w:rsid w:val="00C9038B"/>
    <w:rsid w:val="00C91A2C"/>
    <w:rsid w:val="00C91B35"/>
    <w:rsid w:val="00C91E15"/>
    <w:rsid w:val="00C92FDF"/>
    <w:rsid w:val="00C93550"/>
    <w:rsid w:val="00C936F8"/>
    <w:rsid w:val="00C936FF"/>
    <w:rsid w:val="00C93715"/>
    <w:rsid w:val="00C93D03"/>
    <w:rsid w:val="00C94085"/>
    <w:rsid w:val="00C94B8A"/>
    <w:rsid w:val="00C94F06"/>
    <w:rsid w:val="00C94F74"/>
    <w:rsid w:val="00C9503F"/>
    <w:rsid w:val="00C95DFD"/>
    <w:rsid w:val="00C962C3"/>
    <w:rsid w:val="00C965E0"/>
    <w:rsid w:val="00C971D6"/>
    <w:rsid w:val="00C97C78"/>
    <w:rsid w:val="00CA0226"/>
    <w:rsid w:val="00CA04FC"/>
    <w:rsid w:val="00CA1BF5"/>
    <w:rsid w:val="00CA217A"/>
    <w:rsid w:val="00CA2237"/>
    <w:rsid w:val="00CA265D"/>
    <w:rsid w:val="00CA283F"/>
    <w:rsid w:val="00CA2B73"/>
    <w:rsid w:val="00CA30AA"/>
    <w:rsid w:val="00CA3DC8"/>
    <w:rsid w:val="00CA3EB0"/>
    <w:rsid w:val="00CA4290"/>
    <w:rsid w:val="00CA4560"/>
    <w:rsid w:val="00CA4779"/>
    <w:rsid w:val="00CA4BA5"/>
    <w:rsid w:val="00CA4F27"/>
    <w:rsid w:val="00CA50E8"/>
    <w:rsid w:val="00CA565C"/>
    <w:rsid w:val="00CA5AA6"/>
    <w:rsid w:val="00CA5E83"/>
    <w:rsid w:val="00CA6267"/>
    <w:rsid w:val="00CA6620"/>
    <w:rsid w:val="00CA6B71"/>
    <w:rsid w:val="00CA6D7B"/>
    <w:rsid w:val="00CA71EC"/>
    <w:rsid w:val="00CB0C12"/>
    <w:rsid w:val="00CB1152"/>
    <w:rsid w:val="00CB2145"/>
    <w:rsid w:val="00CB2342"/>
    <w:rsid w:val="00CB23BB"/>
    <w:rsid w:val="00CB2B39"/>
    <w:rsid w:val="00CB36B5"/>
    <w:rsid w:val="00CB3A1C"/>
    <w:rsid w:val="00CB3EB3"/>
    <w:rsid w:val="00CB3EF6"/>
    <w:rsid w:val="00CB43E3"/>
    <w:rsid w:val="00CB4477"/>
    <w:rsid w:val="00CB47FC"/>
    <w:rsid w:val="00CB4CB2"/>
    <w:rsid w:val="00CB4D73"/>
    <w:rsid w:val="00CB4FED"/>
    <w:rsid w:val="00CB643C"/>
    <w:rsid w:val="00CB66B0"/>
    <w:rsid w:val="00CB6D00"/>
    <w:rsid w:val="00CB7391"/>
    <w:rsid w:val="00CB7611"/>
    <w:rsid w:val="00CB7B33"/>
    <w:rsid w:val="00CC03E4"/>
    <w:rsid w:val="00CC088A"/>
    <w:rsid w:val="00CC0FB8"/>
    <w:rsid w:val="00CC11C1"/>
    <w:rsid w:val="00CC1E04"/>
    <w:rsid w:val="00CC1EB4"/>
    <w:rsid w:val="00CC2125"/>
    <w:rsid w:val="00CC23D2"/>
    <w:rsid w:val="00CC243C"/>
    <w:rsid w:val="00CC2564"/>
    <w:rsid w:val="00CC26AF"/>
    <w:rsid w:val="00CC2950"/>
    <w:rsid w:val="00CC313B"/>
    <w:rsid w:val="00CC4E2B"/>
    <w:rsid w:val="00CC576F"/>
    <w:rsid w:val="00CC5ABC"/>
    <w:rsid w:val="00CC608A"/>
    <w:rsid w:val="00CC6716"/>
    <w:rsid w:val="00CC7872"/>
    <w:rsid w:val="00CD0A8A"/>
    <w:rsid w:val="00CD0BAE"/>
    <w:rsid w:val="00CD0F65"/>
    <w:rsid w:val="00CD1A5B"/>
    <w:rsid w:val="00CD2948"/>
    <w:rsid w:val="00CD2BDE"/>
    <w:rsid w:val="00CD2C08"/>
    <w:rsid w:val="00CD2E5D"/>
    <w:rsid w:val="00CD3940"/>
    <w:rsid w:val="00CD41F7"/>
    <w:rsid w:val="00CD4D0F"/>
    <w:rsid w:val="00CD4D9C"/>
    <w:rsid w:val="00CD538D"/>
    <w:rsid w:val="00CD5BBC"/>
    <w:rsid w:val="00CD5F06"/>
    <w:rsid w:val="00CD5F51"/>
    <w:rsid w:val="00CD61CE"/>
    <w:rsid w:val="00CD6723"/>
    <w:rsid w:val="00CD730E"/>
    <w:rsid w:val="00CD7763"/>
    <w:rsid w:val="00CD784E"/>
    <w:rsid w:val="00CE1C43"/>
    <w:rsid w:val="00CE2775"/>
    <w:rsid w:val="00CE30B9"/>
    <w:rsid w:val="00CE30EF"/>
    <w:rsid w:val="00CE3155"/>
    <w:rsid w:val="00CE382B"/>
    <w:rsid w:val="00CE3D35"/>
    <w:rsid w:val="00CE51A2"/>
    <w:rsid w:val="00CE558A"/>
    <w:rsid w:val="00CE5951"/>
    <w:rsid w:val="00CE6AB5"/>
    <w:rsid w:val="00CE6AF7"/>
    <w:rsid w:val="00CF0DB2"/>
    <w:rsid w:val="00CF1AD1"/>
    <w:rsid w:val="00CF3B77"/>
    <w:rsid w:val="00CF4528"/>
    <w:rsid w:val="00CF4545"/>
    <w:rsid w:val="00CF49DF"/>
    <w:rsid w:val="00CF5284"/>
    <w:rsid w:val="00CF582E"/>
    <w:rsid w:val="00CF64F5"/>
    <w:rsid w:val="00CF6924"/>
    <w:rsid w:val="00CF6A3C"/>
    <w:rsid w:val="00CF701F"/>
    <w:rsid w:val="00CF73E9"/>
    <w:rsid w:val="00D00047"/>
    <w:rsid w:val="00D00503"/>
    <w:rsid w:val="00D00736"/>
    <w:rsid w:val="00D01318"/>
    <w:rsid w:val="00D025B9"/>
    <w:rsid w:val="00D02729"/>
    <w:rsid w:val="00D02978"/>
    <w:rsid w:val="00D0368F"/>
    <w:rsid w:val="00D03C0D"/>
    <w:rsid w:val="00D03D0B"/>
    <w:rsid w:val="00D04470"/>
    <w:rsid w:val="00D04879"/>
    <w:rsid w:val="00D05FDC"/>
    <w:rsid w:val="00D10093"/>
    <w:rsid w:val="00D101AC"/>
    <w:rsid w:val="00D103BD"/>
    <w:rsid w:val="00D104CF"/>
    <w:rsid w:val="00D1090D"/>
    <w:rsid w:val="00D10FAF"/>
    <w:rsid w:val="00D110AF"/>
    <w:rsid w:val="00D1150D"/>
    <w:rsid w:val="00D11A4A"/>
    <w:rsid w:val="00D1230C"/>
    <w:rsid w:val="00D12715"/>
    <w:rsid w:val="00D136E3"/>
    <w:rsid w:val="00D14573"/>
    <w:rsid w:val="00D14DCF"/>
    <w:rsid w:val="00D15928"/>
    <w:rsid w:val="00D15A52"/>
    <w:rsid w:val="00D16F46"/>
    <w:rsid w:val="00D17172"/>
    <w:rsid w:val="00D17360"/>
    <w:rsid w:val="00D17490"/>
    <w:rsid w:val="00D17785"/>
    <w:rsid w:val="00D177CE"/>
    <w:rsid w:val="00D2005F"/>
    <w:rsid w:val="00D2036E"/>
    <w:rsid w:val="00D2095E"/>
    <w:rsid w:val="00D20B3C"/>
    <w:rsid w:val="00D2125F"/>
    <w:rsid w:val="00D215DC"/>
    <w:rsid w:val="00D222C1"/>
    <w:rsid w:val="00D2357A"/>
    <w:rsid w:val="00D2387B"/>
    <w:rsid w:val="00D2403C"/>
    <w:rsid w:val="00D2440E"/>
    <w:rsid w:val="00D2536B"/>
    <w:rsid w:val="00D26176"/>
    <w:rsid w:val="00D2655C"/>
    <w:rsid w:val="00D2706F"/>
    <w:rsid w:val="00D274FC"/>
    <w:rsid w:val="00D30062"/>
    <w:rsid w:val="00D304DE"/>
    <w:rsid w:val="00D3192F"/>
    <w:rsid w:val="00D31C12"/>
    <w:rsid w:val="00D31DC5"/>
    <w:rsid w:val="00D31E35"/>
    <w:rsid w:val="00D330A4"/>
    <w:rsid w:val="00D3320B"/>
    <w:rsid w:val="00D35277"/>
    <w:rsid w:val="00D3564F"/>
    <w:rsid w:val="00D3577D"/>
    <w:rsid w:val="00D35965"/>
    <w:rsid w:val="00D362D5"/>
    <w:rsid w:val="00D363B1"/>
    <w:rsid w:val="00D3709A"/>
    <w:rsid w:val="00D37B32"/>
    <w:rsid w:val="00D37F53"/>
    <w:rsid w:val="00D411BE"/>
    <w:rsid w:val="00D41659"/>
    <w:rsid w:val="00D41F9C"/>
    <w:rsid w:val="00D42059"/>
    <w:rsid w:val="00D42798"/>
    <w:rsid w:val="00D42E92"/>
    <w:rsid w:val="00D4322B"/>
    <w:rsid w:val="00D437DA"/>
    <w:rsid w:val="00D439F9"/>
    <w:rsid w:val="00D44C5A"/>
    <w:rsid w:val="00D450B8"/>
    <w:rsid w:val="00D45A6F"/>
    <w:rsid w:val="00D45B43"/>
    <w:rsid w:val="00D46680"/>
    <w:rsid w:val="00D47859"/>
    <w:rsid w:val="00D478DC"/>
    <w:rsid w:val="00D507E2"/>
    <w:rsid w:val="00D50D25"/>
    <w:rsid w:val="00D51FEC"/>
    <w:rsid w:val="00D52024"/>
    <w:rsid w:val="00D523C8"/>
    <w:rsid w:val="00D527F9"/>
    <w:rsid w:val="00D5299B"/>
    <w:rsid w:val="00D52BB9"/>
    <w:rsid w:val="00D53401"/>
    <w:rsid w:val="00D534B3"/>
    <w:rsid w:val="00D53BED"/>
    <w:rsid w:val="00D54041"/>
    <w:rsid w:val="00D54B7E"/>
    <w:rsid w:val="00D559C5"/>
    <w:rsid w:val="00D5791B"/>
    <w:rsid w:val="00D600D9"/>
    <w:rsid w:val="00D601D4"/>
    <w:rsid w:val="00D60CD5"/>
    <w:rsid w:val="00D60F81"/>
    <w:rsid w:val="00D61CE0"/>
    <w:rsid w:val="00D61FED"/>
    <w:rsid w:val="00D62167"/>
    <w:rsid w:val="00D63005"/>
    <w:rsid w:val="00D63D98"/>
    <w:rsid w:val="00D653EF"/>
    <w:rsid w:val="00D6566F"/>
    <w:rsid w:val="00D65716"/>
    <w:rsid w:val="00D65CE6"/>
    <w:rsid w:val="00D65E2F"/>
    <w:rsid w:val="00D6621E"/>
    <w:rsid w:val="00D66590"/>
    <w:rsid w:val="00D66754"/>
    <w:rsid w:val="00D67149"/>
    <w:rsid w:val="00D676D7"/>
    <w:rsid w:val="00D6778C"/>
    <w:rsid w:val="00D678DB"/>
    <w:rsid w:val="00D70239"/>
    <w:rsid w:val="00D7090F"/>
    <w:rsid w:val="00D709E8"/>
    <w:rsid w:val="00D70A2F"/>
    <w:rsid w:val="00D70CB0"/>
    <w:rsid w:val="00D71379"/>
    <w:rsid w:val="00D7142E"/>
    <w:rsid w:val="00D719AE"/>
    <w:rsid w:val="00D71C0D"/>
    <w:rsid w:val="00D71EBC"/>
    <w:rsid w:val="00D72221"/>
    <w:rsid w:val="00D72B21"/>
    <w:rsid w:val="00D73720"/>
    <w:rsid w:val="00D73E3D"/>
    <w:rsid w:val="00D74545"/>
    <w:rsid w:val="00D75366"/>
    <w:rsid w:val="00D7649E"/>
    <w:rsid w:val="00D76888"/>
    <w:rsid w:val="00D77151"/>
    <w:rsid w:val="00D77604"/>
    <w:rsid w:val="00D806F2"/>
    <w:rsid w:val="00D80FBA"/>
    <w:rsid w:val="00D812CC"/>
    <w:rsid w:val="00D813E1"/>
    <w:rsid w:val="00D81AC2"/>
    <w:rsid w:val="00D81B14"/>
    <w:rsid w:val="00D81E6A"/>
    <w:rsid w:val="00D82B72"/>
    <w:rsid w:val="00D82C78"/>
    <w:rsid w:val="00D83465"/>
    <w:rsid w:val="00D855E9"/>
    <w:rsid w:val="00D863A0"/>
    <w:rsid w:val="00D869D8"/>
    <w:rsid w:val="00D86CC4"/>
    <w:rsid w:val="00D86EBC"/>
    <w:rsid w:val="00D875E9"/>
    <w:rsid w:val="00D9087B"/>
    <w:rsid w:val="00D91CC3"/>
    <w:rsid w:val="00D924E7"/>
    <w:rsid w:val="00D9262E"/>
    <w:rsid w:val="00D93104"/>
    <w:rsid w:val="00D9319B"/>
    <w:rsid w:val="00D93305"/>
    <w:rsid w:val="00D93978"/>
    <w:rsid w:val="00D948C7"/>
    <w:rsid w:val="00D9507E"/>
    <w:rsid w:val="00D95670"/>
    <w:rsid w:val="00D95B5A"/>
    <w:rsid w:val="00D96256"/>
    <w:rsid w:val="00D969C2"/>
    <w:rsid w:val="00D97321"/>
    <w:rsid w:val="00D973AC"/>
    <w:rsid w:val="00DA016D"/>
    <w:rsid w:val="00DA0B86"/>
    <w:rsid w:val="00DA0E39"/>
    <w:rsid w:val="00DA1538"/>
    <w:rsid w:val="00DA1836"/>
    <w:rsid w:val="00DA3456"/>
    <w:rsid w:val="00DA3D9C"/>
    <w:rsid w:val="00DA4564"/>
    <w:rsid w:val="00DA45A2"/>
    <w:rsid w:val="00DA4801"/>
    <w:rsid w:val="00DA4933"/>
    <w:rsid w:val="00DA4EF1"/>
    <w:rsid w:val="00DA5820"/>
    <w:rsid w:val="00DA6881"/>
    <w:rsid w:val="00DA6ECF"/>
    <w:rsid w:val="00DA7181"/>
    <w:rsid w:val="00DA78D5"/>
    <w:rsid w:val="00DB00B0"/>
    <w:rsid w:val="00DB0A15"/>
    <w:rsid w:val="00DB0DAF"/>
    <w:rsid w:val="00DB32F3"/>
    <w:rsid w:val="00DB36E9"/>
    <w:rsid w:val="00DB3706"/>
    <w:rsid w:val="00DB49E6"/>
    <w:rsid w:val="00DB4DE4"/>
    <w:rsid w:val="00DB521A"/>
    <w:rsid w:val="00DB548D"/>
    <w:rsid w:val="00DB6170"/>
    <w:rsid w:val="00DB6624"/>
    <w:rsid w:val="00DB6766"/>
    <w:rsid w:val="00DB7251"/>
    <w:rsid w:val="00DB77CF"/>
    <w:rsid w:val="00DB7C98"/>
    <w:rsid w:val="00DC191C"/>
    <w:rsid w:val="00DC21DA"/>
    <w:rsid w:val="00DC3345"/>
    <w:rsid w:val="00DC3513"/>
    <w:rsid w:val="00DC3662"/>
    <w:rsid w:val="00DC39DD"/>
    <w:rsid w:val="00DC4A44"/>
    <w:rsid w:val="00DC4FBF"/>
    <w:rsid w:val="00DC5791"/>
    <w:rsid w:val="00DC66B8"/>
    <w:rsid w:val="00DC6BCA"/>
    <w:rsid w:val="00DC72FB"/>
    <w:rsid w:val="00DC74B2"/>
    <w:rsid w:val="00DC74E1"/>
    <w:rsid w:val="00DC7CC8"/>
    <w:rsid w:val="00DD0294"/>
    <w:rsid w:val="00DD1132"/>
    <w:rsid w:val="00DD193F"/>
    <w:rsid w:val="00DD2F4E"/>
    <w:rsid w:val="00DD3123"/>
    <w:rsid w:val="00DD3685"/>
    <w:rsid w:val="00DD3D3A"/>
    <w:rsid w:val="00DD40E7"/>
    <w:rsid w:val="00DD4444"/>
    <w:rsid w:val="00DD4B63"/>
    <w:rsid w:val="00DD57D9"/>
    <w:rsid w:val="00DD59C6"/>
    <w:rsid w:val="00DD5CAA"/>
    <w:rsid w:val="00DD767A"/>
    <w:rsid w:val="00DD7D6D"/>
    <w:rsid w:val="00DE07A5"/>
    <w:rsid w:val="00DE098A"/>
    <w:rsid w:val="00DE1477"/>
    <w:rsid w:val="00DE1615"/>
    <w:rsid w:val="00DE181D"/>
    <w:rsid w:val="00DE2CE3"/>
    <w:rsid w:val="00DE300C"/>
    <w:rsid w:val="00DE353D"/>
    <w:rsid w:val="00DE3B7A"/>
    <w:rsid w:val="00DE3DC3"/>
    <w:rsid w:val="00DE3EDF"/>
    <w:rsid w:val="00DE47C6"/>
    <w:rsid w:val="00DE4FC3"/>
    <w:rsid w:val="00DE5026"/>
    <w:rsid w:val="00DE567D"/>
    <w:rsid w:val="00DE726B"/>
    <w:rsid w:val="00DE7E93"/>
    <w:rsid w:val="00DF0221"/>
    <w:rsid w:val="00DF025F"/>
    <w:rsid w:val="00DF0BCD"/>
    <w:rsid w:val="00DF0F6B"/>
    <w:rsid w:val="00DF1E22"/>
    <w:rsid w:val="00DF2112"/>
    <w:rsid w:val="00DF2797"/>
    <w:rsid w:val="00DF371F"/>
    <w:rsid w:val="00DF446E"/>
    <w:rsid w:val="00DF44CE"/>
    <w:rsid w:val="00DF5186"/>
    <w:rsid w:val="00DF56DC"/>
    <w:rsid w:val="00DF6A11"/>
    <w:rsid w:val="00DF7010"/>
    <w:rsid w:val="00DF7780"/>
    <w:rsid w:val="00E0086C"/>
    <w:rsid w:val="00E00D35"/>
    <w:rsid w:val="00E01C4E"/>
    <w:rsid w:val="00E02266"/>
    <w:rsid w:val="00E025B8"/>
    <w:rsid w:val="00E02B8D"/>
    <w:rsid w:val="00E030F7"/>
    <w:rsid w:val="00E03838"/>
    <w:rsid w:val="00E04206"/>
    <w:rsid w:val="00E04DAF"/>
    <w:rsid w:val="00E057EE"/>
    <w:rsid w:val="00E077F2"/>
    <w:rsid w:val="00E07967"/>
    <w:rsid w:val="00E079E0"/>
    <w:rsid w:val="00E07C12"/>
    <w:rsid w:val="00E07C6F"/>
    <w:rsid w:val="00E112C7"/>
    <w:rsid w:val="00E112CA"/>
    <w:rsid w:val="00E124A5"/>
    <w:rsid w:val="00E129C3"/>
    <w:rsid w:val="00E12FEC"/>
    <w:rsid w:val="00E13A80"/>
    <w:rsid w:val="00E14570"/>
    <w:rsid w:val="00E14DDF"/>
    <w:rsid w:val="00E15A19"/>
    <w:rsid w:val="00E15BB9"/>
    <w:rsid w:val="00E15C44"/>
    <w:rsid w:val="00E15FDD"/>
    <w:rsid w:val="00E16322"/>
    <w:rsid w:val="00E16F0F"/>
    <w:rsid w:val="00E17AA0"/>
    <w:rsid w:val="00E20205"/>
    <w:rsid w:val="00E20FF9"/>
    <w:rsid w:val="00E21120"/>
    <w:rsid w:val="00E21ACF"/>
    <w:rsid w:val="00E21B29"/>
    <w:rsid w:val="00E21DDA"/>
    <w:rsid w:val="00E220DF"/>
    <w:rsid w:val="00E2253D"/>
    <w:rsid w:val="00E225CF"/>
    <w:rsid w:val="00E22730"/>
    <w:rsid w:val="00E22F6B"/>
    <w:rsid w:val="00E23088"/>
    <w:rsid w:val="00E23AC4"/>
    <w:rsid w:val="00E24012"/>
    <w:rsid w:val="00E26C91"/>
    <w:rsid w:val="00E26D49"/>
    <w:rsid w:val="00E27C62"/>
    <w:rsid w:val="00E3047B"/>
    <w:rsid w:val="00E3079D"/>
    <w:rsid w:val="00E30C48"/>
    <w:rsid w:val="00E30F38"/>
    <w:rsid w:val="00E3129B"/>
    <w:rsid w:val="00E312BA"/>
    <w:rsid w:val="00E320AC"/>
    <w:rsid w:val="00E32626"/>
    <w:rsid w:val="00E3284B"/>
    <w:rsid w:val="00E328CA"/>
    <w:rsid w:val="00E32ED9"/>
    <w:rsid w:val="00E3330C"/>
    <w:rsid w:val="00E33E34"/>
    <w:rsid w:val="00E35C19"/>
    <w:rsid w:val="00E35E52"/>
    <w:rsid w:val="00E37169"/>
    <w:rsid w:val="00E374E8"/>
    <w:rsid w:val="00E37822"/>
    <w:rsid w:val="00E40256"/>
    <w:rsid w:val="00E402AF"/>
    <w:rsid w:val="00E404BA"/>
    <w:rsid w:val="00E40A0C"/>
    <w:rsid w:val="00E416EE"/>
    <w:rsid w:val="00E41A67"/>
    <w:rsid w:val="00E41AA8"/>
    <w:rsid w:val="00E41C1B"/>
    <w:rsid w:val="00E4272D"/>
    <w:rsid w:val="00E42C76"/>
    <w:rsid w:val="00E42CBD"/>
    <w:rsid w:val="00E4355E"/>
    <w:rsid w:val="00E43847"/>
    <w:rsid w:val="00E439B0"/>
    <w:rsid w:val="00E4450A"/>
    <w:rsid w:val="00E44529"/>
    <w:rsid w:val="00E44B49"/>
    <w:rsid w:val="00E458E4"/>
    <w:rsid w:val="00E46D53"/>
    <w:rsid w:val="00E46F10"/>
    <w:rsid w:val="00E4707A"/>
    <w:rsid w:val="00E47206"/>
    <w:rsid w:val="00E4785E"/>
    <w:rsid w:val="00E50187"/>
    <w:rsid w:val="00E5058E"/>
    <w:rsid w:val="00E505BD"/>
    <w:rsid w:val="00E50A32"/>
    <w:rsid w:val="00E513A4"/>
    <w:rsid w:val="00E51733"/>
    <w:rsid w:val="00E51B5B"/>
    <w:rsid w:val="00E51BCE"/>
    <w:rsid w:val="00E51C45"/>
    <w:rsid w:val="00E52544"/>
    <w:rsid w:val="00E52651"/>
    <w:rsid w:val="00E532D3"/>
    <w:rsid w:val="00E53415"/>
    <w:rsid w:val="00E53787"/>
    <w:rsid w:val="00E53E59"/>
    <w:rsid w:val="00E541B6"/>
    <w:rsid w:val="00E54250"/>
    <w:rsid w:val="00E54D34"/>
    <w:rsid w:val="00E551DB"/>
    <w:rsid w:val="00E5622A"/>
    <w:rsid w:val="00E56264"/>
    <w:rsid w:val="00E56449"/>
    <w:rsid w:val="00E567CD"/>
    <w:rsid w:val="00E56F43"/>
    <w:rsid w:val="00E57614"/>
    <w:rsid w:val="00E57831"/>
    <w:rsid w:val="00E57D89"/>
    <w:rsid w:val="00E60169"/>
    <w:rsid w:val="00E604B6"/>
    <w:rsid w:val="00E61741"/>
    <w:rsid w:val="00E61A10"/>
    <w:rsid w:val="00E628B3"/>
    <w:rsid w:val="00E62CEE"/>
    <w:rsid w:val="00E634E1"/>
    <w:rsid w:val="00E63F47"/>
    <w:rsid w:val="00E64F27"/>
    <w:rsid w:val="00E65DF8"/>
    <w:rsid w:val="00E66407"/>
    <w:rsid w:val="00E665D3"/>
    <w:rsid w:val="00E667A1"/>
    <w:rsid w:val="00E66CA0"/>
    <w:rsid w:val="00E66CB5"/>
    <w:rsid w:val="00E673D6"/>
    <w:rsid w:val="00E67DD6"/>
    <w:rsid w:val="00E709D5"/>
    <w:rsid w:val="00E70A04"/>
    <w:rsid w:val="00E70C89"/>
    <w:rsid w:val="00E719E4"/>
    <w:rsid w:val="00E7256E"/>
    <w:rsid w:val="00E72C54"/>
    <w:rsid w:val="00E72FC0"/>
    <w:rsid w:val="00E73A95"/>
    <w:rsid w:val="00E7438B"/>
    <w:rsid w:val="00E7691E"/>
    <w:rsid w:val="00E76AE6"/>
    <w:rsid w:val="00E802FF"/>
    <w:rsid w:val="00E8064E"/>
    <w:rsid w:val="00E80906"/>
    <w:rsid w:val="00E8123B"/>
    <w:rsid w:val="00E81C0B"/>
    <w:rsid w:val="00E828A2"/>
    <w:rsid w:val="00E836F5"/>
    <w:rsid w:val="00E840EA"/>
    <w:rsid w:val="00E8484E"/>
    <w:rsid w:val="00E848F6"/>
    <w:rsid w:val="00E868EF"/>
    <w:rsid w:val="00E86A26"/>
    <w:rsid w:val="00E87132"/>
    <w:rsid w:val="00E87261"/>
    <w:rsid w:val="00E874A8"/>
    <w:rsid w:val="00E87B28"/>
    <w:rsid w:val="00E904DB"/>
    <w:rsid w:val="00E90BA5"/>
    <w:rsid w:val="00E911BD"/>
    <w:rsid w:val="00E9169D"/>
    <w:rsid w:val="00E918B1"/>
    <w:rsid w:val="00E91EEC"/>
    <w:rsid w:val="00E924D8"/>
    <w:rsid w:val="00E93A6E"/>
    <w:rsid w:val="00E94561"/>
    <w:rsid w:val="00E94D00"/>
    <w:rsid w:val="00E94E45"/>
    <w:rsid w:val="00E94FF0"/>
    <w:rsid w:val="00E954D5"/>
    <w:rsid w:val="00E95739"/>
    <w:rsid w:val="00E95BB9"/>
    <w:rsid w:val="00E95CF0"/>
    <w:rsid w:val="00E960DC"/>
    <w:rsid w:val="00E961C9"/>
    <w:rsid w:val="00E961E3"/>
    <w:rsid w:val="00E96B99"/>
    <w:rsid w:val="00EA07C6"/>
    <w:rsid w:val="00EA0FE3"/>
    <w:rsid w:val="00EA13CD"/>
    <w:rsid w:val="00EA1566"/>
    <w:rsid w:val="00EA1AC0"/>
    <w:rsid w:val="00EA1BF9"/>
    <w:rsid w:val="00EA1D21"/>
    <w:rsid w:val="00EA281C"/>
    <w:rsid w:val="00EA5C05"/>
    <w:rsid w:val="00EA6591"/>
    <w:rsid w:val="00EA6998"/>
    <w:rsid w:val="00EA6FE7"/>
    <w:rsid w:val="00EA70EF"/>
    <w:rsid w:val="00EA7D98"/>
    <w:rsid w:val="00EA7F40"/>
    <w:rsid w:val="00EB001D"/>
    <w:rsid w:val="00EB0042"/>
    <w:rsid w:val="00EB005C"/>
    <w:rsid w:val="00EB01FA"/>
    <w:rsid w:val="00EB0608"/>
    <w:rsid w:val="00EB1325"/>
    <w:rsid w:val="00EB1DB1"/>
    <w:rsid w:val="00EB2F40"/>
    <w:rsid w:val="00EB2F4B"/>
    <w:rsid w:val="00EB32DD"/>
    <w:rsid w:val="00EB3714"/>
    <w:rsid w:val="00EB3A5C"/>
    <w:rsid w:val="00EB3E98"/>
    <w:rsid w:val="00EB3FE9"/>
    <w:rsid w:val="00EB4346"/>
    <w:rsid w:val="00EB5901"/>
    <w:rsid w:val="00EB5DF9"/>
    <w:rsid w:val="00EB5F68"/>
    <w:rsid w:val="00EB6B78"/>
    <w:rsid w:val="00EB6CF1"/>
    <w:rsid w:val="00EB6D12"/>
    <w:rsid w:val="00EB6D6C"/>
    <w:rsid w:val="00EB75D6"/>
    <w:rsid w:val="00EC0517"/>
    <w:rsid w:val="00EC08CF"/>
    <w:rsid w:val="00EC0C1A"/>
    <w:rsid w:val="00EC0F59"/>
    <w:rsid w:val="00EC0F96"/>
    <w:rsid w:val="00EC1370"/>
    <w:rsid w:val="00EC1848"/>
    <w:rsid w:val="00EC22E4"/>
    <w:rsid w:val="00EC23C5"/>
    <w:rsid w:val="00EC298D"/>
    <w:rsid w:val="00EC338F"/>
    <w:rsid w:val="00EC393D"/>
    <w:rsid w:val="00EC403B"/>
    <w:rsid w:val="00EC4170"/>
    <w:rsid w:val="00EC419D"/>
    <w:rsid w:val="00EC48CB"/>
    <w:rsid w:val="00EC576D"/>
    <w:rsid w:val="00EC59D6"/>
    <w:rsid w:val="00EC62D7"/>
    <w:rsid w:val="00EC6FA6"/>
    <w:rsid w:val="00EC7250"/>
    <w:rsid w:val="00EC7662"/>
    <w:rsid w:val="00EC7770"/>
    <w:rsid w:val="00ED0016"/>
    <w:rsid w:val="00ED12CB"/>
    <w:rsid w:val="00ED1BC5"/>
    <w:rsid w:val="00ED1EDE"/>
    <w:rsid w:val="00ED28AA"/>
    <w:rsid w:val="00ED29C0"/>
    <w:rsid w:val="00ED2ECF"/>
    <w:rsid w:val="00ED4A9C"/>
    <w:rsid w:val="00ED4DDF"/>
    <w:rsid w:val="00ED4E32"/>
    <w:rsid w:val="00ED4F39"/>
    <w:rsid w:val="00ED546B"/>
    <w:rsid w:val="00ED5DCF"/>
    <w:rsid w:val="00ED5E73"/>
    <w:rsid w:val="00ED7C44"/>
    <w:rsid w:val="00EE0773"/>
    <w:rsid w:val="00EE081B"/>
    <w:rsid w:val="00EE0B76"/>
    <w:rsid w:val="00EE0C51"/>
    <w:rsid w:val="00EE149E"/>
    <w:rsid w:val="00EE15F9"/>
    <w:rsid w:val="00EE162A"/>
    <w:rsid w:val="00EE1A37"/>
    <w:rsid w:val="00EE2284"/>
    <w:rsid w:val="00EE2ACF"/>
    <w:rsid w:val="00EE2B87"/>
    <w:rsid w:val="00EE3799"/>
    <w:rsid w:val="00EE37BB"/>
    <w:rsid w:val="00EE3E76"/>
    <w:rsid w:val="00EE4844"/>
    <w:rsid w:val="00EE4CD9"/>
    <w:rsid w:val="00EE5786"/>
    <w:rsid w:val="00EE5AE0"/>
    <w:rsid w:val="00EE684E"/>
    <w:rsid w:val="00EE6D4B"/>
    <w:rsid w:val="00EE6E4C"/>
    <w:rsid w:val="00EE6F03"/>
    <w:rsid w:val="00EE7B64"/>
    <w:rsid w:val="00EF0C89"/>
    <w:rsid w:val="00EF2283"/>
    <w:rsid w:val="00EF2940"/>
    <w:rsid w:val="00EF2BD6"/>
    <w:rsid w:val="00EF2E13"/>
    <w:rsid w:val="00EF2FC3"/>
    <w:rsid w:val="00EF305A"/>
    <w:rsid w:val="00EF41DA"/>
    <w:rsid w:val="00EF51C0"/>
    <w:rsid w:val="00EF5745"/>
    <w:rsid w:val="00EF597A"/>
    <w:rsid w:val="00EF59E4"/>
    <w:rsid w:val="00EF66F0"/>
    <w:rsid w:val="00EF6748"/>
    <w:rsid w:val="00EF6F17"/>
    <w:rsid w:val="00F006AF"/>
    <w:rsid w:val="00F00A9C"/>
    <w:rsid w:val="00F00F1E"/>
    <w:rsid w:val="00F012CE"/>
    <w:rsid w:val="00F01BB8"/>
    <w:rsid w:val="00F02B2D"/>
    <w:rsid w:val="00F03019"/>
    <w:rsid w:val="00F03819"/>
    <w:rsid w:val="00F038B5"/>
    <w:rsid w:val="00F03ECD"/>
    <w:rsid w:val="00F04295"/>
    <w:rsid w:val="00F045A4"/>
    <w:rsid w:val="00F047F9"/>
    <w:rsid w:val="00F04B92"/>
    <w:rsid w:val="00F054D3"/>
    <w:rsid w:val="00F06383"/>
    <w:rsid w:val="00F06BFE"/>
    <w:rsid w:val="00F07A26"/>
    <w:rsid w:val="00F07F89"/>
    <w:rsid w:val="00F10574"/>
    <w:rsid w:val="00F1064D"/>
    <w:rsid w:val="00F10838"/>
    <w:rsid w:val="00F10B00"/>
    <w:rsid w:val="00F110F4"/>
    <w:rsid w:val="00F1139F"/>
    <w:rsid w:val="00F1196B"/>
    <w:rsid w:val="00F11E3F"/>
    <w:rsid w:val="00F11EC3"/>
    <w:rsid w:val="00F12586"/>
    <w:rsid w:val="00F131BC"/>
    <w:rsid w:val="00F13307"/>
    <w:rsid w:val="00F1353E"/>
    <w:rsid w:val="00F1355C"/>
    <w:rsid w:val="00F13F19"/>
    <w:rsid w:val="00F14241"/>
    <w:rsid w:val="00F14AF4"/>
    <w:rsid w:val="00F14BF0"/>
    <w:rsid w:val="00F14D41"/>
    <w:rsid w:val="00F14D7F"/>
    <w:rsid w:val="00F15305"/>
    <w:rsid w:val="00F15450"/>
    <w:rsid w:val="00F162E6"/>
    <w:rsid w:val="00F1639C"/>
    <w:rsid w:val="00F167B5"/>
    <w:rsid w:val="00F16B72"/>
    <w:rsid w:val="00F20993"/>
    <w:rsid w:val="00F20AC8"/>
    <w:rsid w:val="00F20B04"/>
    <w:rsid w:val="00F2102A"/>
    <w:rsid w:val="00F2127C"/>
    <w:rsid w:val="00F21B22"/>
    <w:rsid w:val="00F21C34"/>
    <w:rsid w:val="00F225E4"/>
    <w:rsid w:val="00F22B44"/>
    <w:rsid w:val="00F23602"/>
    <w:rsid w:val="00F2371D"/>
    <w:rsid w:val="00F23844"/>
    <w:rsid w:val="00F24AD3"/>
    <w:rsid w:val="00F24B6A"/>
    <w:rsid w:val="00F25742"/>
    <w:rsid w:val="00F25F5C"/>
    <w:rsid w:val="00F268E8"/>
    <w:rsid w:val="00F26E62"/>
    <w:rsid w:val="00F26F4C"/>
    <w:rsid w:val="00F2701D"/>
    <w:rsid w:val="00F2724E"/>
    <w:rsid w:val="00F27328"/>
    <w:rsid w:val="00F300A3"/>
    <w:rsid w:val="00F303C4"/>
    <w:rsid w:val="00F30641"/>
    <w:rsid w:val="00F308F1"/>
    <w:rsid w:val="00F30D0F"/>
    <w:rsid w:val="00F3145B"/>
    <w:rsid w:val="00F320DF"/>
    <w:rsid w:val="00F32873"/>
    <w:rsid w:val="00F33346"/>
    <w:rsid w:val="00F333C7"/>
    <w:rsid w:val="00F3394C"/>
    <w:rsid w:val="00F3454B"/>
    <w:rsid w:val="00F34785"/>
    <w:rsid w:val="00F34DFB"/>
    <w:rsid w:val="00F3506A"/>
    <w:rsid w:val="00F35483"/>
    <w:rsid w:val="00F35A4D"/>
    <w:rsid w:val="00F35FF5"/>
    <w:rsid w:val="00F363B7"/>
    <w:rsid w:val="00F365B8"/>
    <w:rsid w:val="00F36E37"/>
    <w:rsid w:val="00F374BE"/>
    <w:rsid w:val="00F40628"/>
    <w:rsid w:val="00F40906"/>
    <w:rsid w:val="00F41055"/>
    <w:rsid w:val="00F413D1"/>
    <w:rsid w:val="00F415CF"/>
    <w:rsid w:val="00F42F81"/>
    <w:rsid w:val="00F43CE6"/>
    <w:rsid w:val="00F441A8"/>
    <w:rsid w:val="00F44840"/>
    <w:rsid w:val="00F44B17"/>
    <w:rsid w:val="00F455C9"/>
    <w:rsid w:val="00F45978"/>
    <w:rsid w:val="00F45A20"/>
    <w:rsid w:val="00F45E4B"/>
    <w:rsid w:val="00F45F95"/>
    <w:rsid w:val="00F4609F"/>
    <w:rsid w:val="00F46229"/>
    <w:rsid w:val="00F46699"/>
    <w:rsid w:val="00F46D21"/>
    <w:rsid w:val="00F46EB4"/>
    <w:rsid w:val="00F470EC"/>
    <w:rsid w:val="00F47A46"/>
    <w:rsid w:val="00F47EEA"/>
    <w:rsid w:val="00F50A1C"/>
    <w:rsid w:val="00F50ADB"/>
    <w:rsid w:val="00F50D48"/>
    <w:rsid w:val="00F51C7E"/>
    <w:rsid w:val="00F51CD0"/>
    <w:rsid w:val="00F522E3"/>
    <w:rsid w:val="00F52307"/>
    <w:rsid w:val="00F539D3"/>
    <w:rsid w:val="00F53A7F"/>
    <w:rsid w:val="00F53DCE"/>
    <w:rsid w:val="00F54F06"/>
    <w:rsid w:val="00F55505"/>
    <w:rsid w:val="00F55A81"/>
    <w:rsid w:val="00F564A8"/>
    <w:rsid w:val="00F5687E"/>
    <w:rsid w:val="00F572CF"/>
    <w:rsid w:val="00F573DD"/>
    <w:rsid w:val="00F57A88"/>
    <w:rsid w:val="00F60559"/>
    <w:rsid w:val="00F605E7"/>
    <w:rsid w:val="00F605EC"/>
    <w:rsid w:val="00F6142F"/>
    <w:rsid w:val="00F6168A"/>
    <w:rsid w:val="00F61C32"/>
    <w:rsid w:val="00F61E74"/>
    <w:rsid w:val="00F61E85"/>
    <w:rsid w:val="00F620A7"/>
    <w:rsid w:val="00F6232E"/>
    <w:rsid w:val="00F62569"/>
    <w:rsid w:val="00F63794"/>
    <w:rsid w:val="00F6382F"/>
    <w:rsid w:val="00F65B7F"/>
    <w:rsid w:val="00F65C7A"/>
    <w:rsid w:val="00F6609E"/>
    <w:rsid w:val="00F66145"/>
    <w:rsid w:val="00F661EB"/>
    <w:rsid w:val="00F66591"/>
    <w:rsid w:val="00F66D60"/>
    <w:rsid w:val="00F67719"/>
    <w:rsid w:val="00F706A0"/>
    <w:rsid w:val="00F709E7"/>
    <w:rsid w:val="00F70AAC"/>
    <w:rsid w:val="00F70AC6"/>
    <w:rsid w:val="00F70B63"/>
    <w:rsid w:val="00F70D94"/>
    <w:rsid w:val="00F713F3"/>
    <w:rsid w:val="00F72346"/>
    <w:rsid w:val="00F72B86"/>
    <w:rsid w:val="00F73212"/>
    <w:rsid w:val="00F732DA"/>
    <w:rsid w:val="00F7349C"/>
    <w:rsid w:val="00F7473D"/>
    <w:rsid w:val="00F74788"/>
    <w:rsid w:val="00F74F86"/>
    <w:rsid w:val="00F7629A"/>
    <w:rsid w:val="00F7681B"/>
    <w:rsid w:val="00F76A9E"/>
    <w:rsid w:val="00F77110"/>
    <w:rsid w:val="00F773CA"/>
    <w:rsid w:val="00F77FDF"/>
    <w:rsid w:val="00F80089"/>
    <w:rsid w:val="00F814BD"/>
    <w:rsid w:val="00F81980"/>
    <w:rsid w:val="00F8374E"/>
    <w:rsid w:val="00F844D0"/>
    <w:rsid w:val="00F85605"/>
    <w:rsid w:val="00F864F7"/>
    <w:rsid w:val="00F868F4"/>
    <w:rsid w:val="00F86963"/>
    <w:rsid w:val="00F87321"/>
    <w:rsid w:val="00F8796D"/>
    <w:rsid w:val="00F902A3"/>
    <w:rsid w:val="00F90B09"/>
    <w:rsid w:val="00F91615"/>
    <w:rsid w:val="00F91718"/>
    <w:rsid w:val="00F9275C"/>
    <w:rsid w:val="00F936AB"/>
    <w:rsid w:val="00F93F18"/>
    <w:rsid w:val="00F94F80"/>
    <w:rsid w:val="00F9538B"/>
    <w:rsid w:val="00F955F8"/>
    <w:rsid w:val="00F9574B"/>
    <w:rsid w:val="00F95E45"/>
    <w:rsid w:val="00F95FD0"/>
    <w:rsid w:val="00F96208"/>
    <w:rsid w:val="00F962B5"/>
    <w:rsid w:val="00F96AB5"/>
    <w:rsid w:val="00F96B81"/>
    <w:rsid w:val="00F97F6A"/>
    <w:rsid w:val="00FA0CDB"/>
    <w:rsid w:val="00FA127D"/>
    <w:rsid w:val="00FA138B"/>
    <w:rsid w:val="00FA194A"/>
    <w:rsid w:val="00FA1A71"/>
    <w:rsid w:val="00FA212A"/>
    <w:rsid w:val="00FA30A6"/>
    <w:rsid w:val="00FA3555"/>
    <w:rsid w:val="00FA3721"/>
    <w:rsid w:val="00FA373B"/>
    <w:rsid w:val="00FA3E51"/>
    <w:rsid w:val="00FA561F"/>
    <w:rsid w:val="00FA575A"/>
    <w:rsid w:val="00FA5D2C"/>
    <w:rsid w:val="00FA6449"/>
    <w:rsid w:val="00FA6C3A"/>
    <w:rsid w:val="00FA6EA3"/>
    <w:rsid w:val="00FA6EB6"/>
    <w:rsid w:val="00FA716A"/>
    <w:rsid w:val="00FA7969"/>
    <w:rsid w:val="00FB04E7"/>
    <w:rsid w:val="00FB139E"/>
    <w:rsid w:val="00FB1DF7"/>
    <w:rsid w:val="00FB2380"/>
    <w:rsid w:val="00FB2952"/>
    <w:rsid w:val="00FB2E25"/>
    <w:rsid w:val="00FB317E"/>
    <w:rsid w:val="00FB3994"/>
    <w:rsid w:val="00FB3C05"/>
    <w:rsid w:val="00FB3E0D"/>
    <w:rsid w:val="00FB4AFA"/>
    <w:rsid w:val="00FB5281"/>
    <w:rsid w:val="00FB5324"/>
    <w:rsid w:val="00FB709B"/>
    <w:rsid w:val="00FB743A"/>
    <w:rsid w:val="00FB79E7"/>
    <w:rsid w:val="00FC04FF"/>
    <w:rsid w:val="00FC0DDC"/>
    <w:rsid w:val="00FC0E4A"/>
    <w:rsid w:val="00FC136F"/>
    <w:rsid w:val="00FC181E"/>
    <w:rsid w:val="00FC1A3A"/>
    <w:rsid w:val="00FC2C01"/>
    <w:rsid w:val="00FC2D93"/>
    <w:rsid w:val="00FC350A"/>
    <w:rsid w:val="00FC3841"/>
    <w:rsid w:val="00FC3BCF"/>
    <w:rsid w:val="00FC3D56"/>
    <w:rsid w:val="00FC445B"/>
    <w:rsid w:val="00FC5053"/>
    <w:rsid w:val="00FC5AB6"/>
    <w:rsid w:val="00FC5EC7"/>
    <w:rsid w:val="00FC6FAE"/>
    <w:rsid w:val="00FC7315"/>
    <w:rsid w:val="00FC7514"/>
    <w:rsid w:val="00FC779B"/>
    <w:rsid w:val="00FC7B68"/>
    <w:rsid w:val="00FC7CD7"/>
    <w:rsid w:val="00FD0590"/>
    <w:rsid w:val="00FD0824"/>
    <w:rsid w:val="00FD0A93"/>
    <w:rsid w:val="00FD11DA"/>
    <w:rsid w:val="00FD2545"/>
    <w:rsid w:val="00FD2704"/>
    <w:rsid w:val="00FD2A54"/>
    <w:rsid w:val="00FD2DE8"/>
    <w:rsid w:val="00FD2F5C"/>
    <w:rsid w:val="00FD31A5"/>
    <w:rsid w:val="00FD3C65"/>
    <w:rsid w:val="00FD4528"/>
    <w:rsid w:val="00FD5855"/>
    <w:rsid w:val="00FD5A1E"/>
    <w:rsid w:val="00FD5D44"/>
    <w:rsid w:val="00FD6603"/>
    <w:rsid w:val="00FD740A"/>
    <w:rsid w:val="00FE00DD"/>
    <w:rsid w:val="00FE084E"/>
    <w:rsid w:val="00FE0BA0"/>
    <w:rsid w:val="00FE12BA"/>
    <w:rsid w:val="00FE14CA"/>
    <w:rsid w:val="00FE1EFB"/>
    <w:rsid w:val="00FE31CA"/>
    <w:rsid w:val="00FE31E0"/>
    <w:rsid w:val="00FE393D"/>
    <w:rsid w:val="00FE398B"/>
    <w:rsid w:val="00FE3EAF"/>
    <w:rsid w:val="00FE44E1"/>
    <w:rsid w:val="00FE4A80"/>
    <w:rsid w:val="00FE4B8B"/>
    <w:rsid w:val="00FE581E"/>
    <w:rsid w:val="00FE58DA"/>
    <w:rsid w:val="00FE5E0D"/>
    <w:rsid w:val="00FE61E5"/>
    <w:rsid w:val="00FE6E43"/>
    <w:rsid w:val="00FE70EF"/>
    <w:rsid w:val="00FE737E"/>
    <w:rsid w:val="00FE7C2F"/>
    <w:rsid w:val="00FE7E82"/>
    <w:rsid w:val="00FF0545"/>
    <w:rsid w:val="00FF10D5"/>
    <w:rsid w:val="00FF1358"/>
    <w:rsid w:val="00FF17AA"/>
    <w:rsid w:val="00FF1859"/>
    <w:rsid w:val="00FF2AD3"/>
    <w:rsid w:val="00FF3007"/>
    <w:rsid w:val="00FF385D"/>
    <w:rsid w:val="00FF417E"/>
    <w:rsid w:val="00FF42E9"/>
    <w:rsid w:val="00FF4AF2"/>
    <w:rsid w:val="00FF4C95"/>
    <w:rsid w:val="00FF5F39"/>
    <w:rsid w:val="00FF63B5"/>
    <w:rsid w:val="00FF6405"/>
    <w:rsid w:val="00FF64AB"/>
    <w:rsid w:val="00FF68C5"/>
    <w:rsid w:val="00FF6BD7"/>
    <w:rsid w:val="00FF6EAA"/>
    <w:rsid w:val="00FF728F"/>
    <w:rsid w:val="00FF7D41"/>
    <w:rsid w:val="02FB9980"/>
    <w:rsid w:val="24F90BA9"/>
    <w:rsid w:val="3A40A94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15:docId w15:val="{EA1FCCC7-96C2-4B13-9DF0-F67178A91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B35D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91169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1169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91169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91169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911691"/>
    <w:pPr>
      <w:keepNext/>
      <w:outlineLvl w:val="4"/>
    </w:pPr>
    <w:rPr>
      <w:b/>
      <w:szCs w:val="32"/>
    </w:rPr>
  </w:style>
  <w:style w:type="paragraph" w:styleId="Heading6">
    <w:name w:val="heading 6"/>
    <w:basedOn w:val="Normal"/>
    <w:next w:val="Normal"/>
    <w:link w:val="Heading6Char"/>
    <w:uiPriority w:val="9"/>
    <w:semiHidden/>
    <w:rsid w:val="007D279D"/>
    <w:pPr>
      <w:keepNext/>
      <w:keepLines/>
      <w:spacing w:before="40" w:after="0"/>
      <w:outlineLvl w:val="5"/>
    </w:pPr>
    <w:rPr>
      <w:rFonts w:asciiTheme="majorHAnsi" w:eastAsiaTheme="majorEastAsia" w:hAnsiTheme="majorHAnsi" w:cstheme="majorBidi"/>
      <w:color w:val="001231" w:themeColor="accent1" w:themeShade="7F"/>
    </w:rPr>
  </w:style>
  <w:style w:type="paragraph" w:styleId="Heading7">
    <w:name w:val="heading 7"/>
    <w:basedOn w:val="Normal"/>
    <w:next w:val="Normal"/>
    <w:link w:val="Heading7Char"/>
    <w:uiPriority w:val="9"/>
    <w:semiHidden/>
    <w:qFormat/>
    <w:rsid w:val="007D279D"/>
    <w:pPr>
      <w:keepNext/>
      <w:keepLines/>
      <w:spacing w:before="40" w:after="0"/>
      <w:outlineLvl w:val="6"/>
    </w:pPr>
    <w:rPr>
      <w:rFonts w:asciiTheme="majorHAnsi" w:eastAsiaTheme="majorEastAsia" w:hAnsiTheme="majorHAnsi" w:cstheme="majorBidi"/>
      <w:i/>
      <w:iCs/>
      <w:color w:val="001231" w:themeColor="accent1" w:themeShade="7F"/>
    </w:rPr>
  </w:style>
  <w:style w:type="paragraph" w:styleId="Heading8">
    <w:name w:val="heading 8"/>
    <w:basedOn w:val="Normal"/>
    <w:next w:val="Normal"/>
    <w:link w:val="Heading8Char"/>
    <w:uiPriority w:val="9"/>
    <w:semiHidden/>
    <w:qFormat/>
    <w:rsid w:val="007D279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7D279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911691"/>
    <w:pPr>
      <w:keepNext/>
      <w:spacing w:after="200" w:line="240" w:lineRule="auto"/>
    </w:pPr>
    <w:rPr>
      <w:iCs/>
      <w:color w:val="002664"/>
      <w:sz w:val="18"/>
      <w:szCs w:val="18"/>
    </w:rPr>
  </w:style>
  <w:style w:type="table" w:customStyle="1" w:styleId="Tableheader">
    <w:name w:val="ŠTable header"/>
    <w:basedOn w:val="TableNormal"/>
    <w:uiPriority w:val="99"/>
    <w:rsid w:val="0091169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9116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911691"/>
    <w:pPr>
      <w:numPr>
        <w:numId w:val="2"/>
      </w:numPr>
    </w:pPr>
  </w:style>
  <w:style w:type="paragraph" w:styleId="ListNumber2">
    <w:name w:val="List Number 2"/>
    <w:aliases w:val="ŠList Number 2"/>
    <w:basedOn w:val="Normal"/>
    <w:uiPriority w:val="8"/>
    <w:qFormat/>
    <w:rsid w:val="00911691"/>
    <w:pPr>
      <w:numPr>
        <w:numId w:val="22"/>
      </w:numPr>
    </w:pPr>
  </w:style>
  <w:style w:type="paragraph" w:styleId="ListBullet">
    <w:name w:val="List Bullet"/>
    <w:aliases w:val="ŠList Bullet"/>
    <w:basedOn w:val="Normal"/>
    <w:uiPriority w:val="9"/>
    <w:qFormat/>
    <w:rsid w:val="00911691"/>
    <w:pPr>
      <w:numPr>
        <w:numId w:val="21"/>
      </w:numPr>
    </w:pPr>
  </w:style>
  <w:style w:type="paragraph" w:styleId="ListBullet2">
    <w:name w:val="List Bullet 2"/>
    <w:aliases w:val="ŠList Bullet 2"/>
    <w:basedOn w:val="Normal"/>
    <w:uiPriority w:val="10"/>
    <w:qFormat/>
    <w:rsid w:val="00C94B8A"/>
    <w:pPr>
      <w:numPr>
        <w:numId w:val="19"/>
      </w:numPr>
      <w:ind w:left="1134" w:hanging="567"/>
    </w:pPr>
  </w:style>
  <w:style w:type="paragraph" w:customStyle="1" w:styleId="FeatureBox4">
    <w:name w:val="ŠFeature Box 4"/>
    <w:basedOn w:val="FeatureBox2"/>
    <w:next w:val="Normal"/>
    <w:uiPriority w:val="14"/>
    <w:qFormat/>
    <w:rsid w:val="0091169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911691"/>
    <w:pPr>
      <w:keepNext/>
      <w:ind w:left="567" w:right="57"/>
    </w:pPr>
    <w:rPr>
      <w:szCs w:val="22"/>
    </w:rPr>
  </w:style>
  <w:style w:type="paragraph" w:customStyle="1" w:styleId="Documentname">
    <w:name w:val="ŠDocument name"/>
    <w:basedOn w:val="Normal"/>
    <w:next w:val="Normal"/>
    <w:uiPriority w:val="17"/>
    <w:qFormat/>
    <w:rsid w:val="00911691"/>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911691"/>
    <w:pPr>
      <w:spacing w:after="0"/>
    </w:pPr>
    <w:rPr>
      <w:sz w:val="18"/>
      <w:szCs w:val="18"/>
    </w:rPr>
  </w:style>
  <w:style w:type="paragraph" w:customStyle="1" w:styleId="FeatureBox2">
    <w:name w:val="ŠFeature Box 2"/>
    <w:basedOn w:val="Normal"/>
    <w:next w:val="Normal"/>
    <w:link w:val="FeatureBox2Char"/>
    <w:uiPriority w:val="12"/>
    <w:qFormat/>
    <w:rsid w:val="00911691"/>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91169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911691"/>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91169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11691"/>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911691"/>
    <w:rPr>
      <w:color w:val="001C4A" w:themeColor="accent1" w:themeShade="BF"/>
      <w:u w:val="single"/>
    </w:rPr>
  </w:style>
  <w:style w:type="paragraph" w:customStyle="1" w:styleId="Logo">
    <w:name w:val="ŠLogo"/>
    <w:basedOn w:val="Normal"/>
    <w:uiPriority w:val="18"/>
    <w:qFormat/>
    <w:rsid w:val="00911691"/>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911691"/>
    <w:pPr>
      <w:tabs>
        <w:tab w:val="right" w:leader="dot" w:pos="14570"/>
      </w:tabs>
      <w:spacing w:before="0"/>
    </w:pPr>
    <w:rPr>
      <w:b/>
      <w:noProof/>
    </w:rPr>
  </w:style>
  <w:style w:type="paragraph" w:styleId="TOC2">
    <w:name w:val="toc 2"/>
    <w:aliases w:val="ŠTOC 2"/>
    <w:basedOn w:val="Normal"/>
    <w:next w:val="Normal"/>
    <w:uiPriority w:val="39"/>
    <w:unhideWhenUsed/>
    <w:rsid w:val="00911691"/>
    <w:pPr>
      <w:tabs>
        <w:tab w:val="right" w:leader="dot" w:pos="14570"/>
      </w:tabs>
      <w:spacing w:before="0"/>
    </w:pPr>
    <w:rPr>
      <w:noProof/>
    </w:rPr>
  </w:style>
  <w:style w:type="paragraph" w:styleId="TOC3">
    <w:name w:val="toc 3"/>
    <w:aliases w:val="ŠTOC 3"/>
    <w:basedOn w:val="Normal"/>
    <w:next w:val="Normal"/>
    <w:uiPriority w:val="39"/>
    <w:unhideWhenUsed/>
    <w:rsid w:val="00911691"/>
    <w:pPr>
      <w:spacing w:before="0"/>
      <w:ind w:left="244"/>
    </w:pPr>
  </w:style>
  <w:style w:type="character" w:customStyle="1" w:styleId="BoldItalic">
    <w:name w:val="ŠBold Italic"/>
    <w:basedOn w:val="DefaultParagraphFont"/>
    <w:uiPriority w:val="1"/>
    <w:qFormat/>
    <w:rsid w:val="00911691"/>
    <w:rPr>
      <w:b/>
      <w:i/>
      <w:iCs/>
    </w:rPr>
  </w:style>
  <w:style w:type="character" w:customStyle="1" w:styleId="Heading1Char">
    <w:name w:val="Heading 1 Char"/>
    <w:aliases w:val="ŠHeading 1 Char"/>
    <w:basedOn w:val="DefaultParagraphFont"/>
    <w:link w:val="Heading1"/>
    <w:uiPriority w:val="3"/>
    <w:rsid w:val="0091169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911691"/>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911691"/>
    <w:pPr>
      <w:spacing w:after="240"/>
      <w:outlineLvl w:val="9"/>
    </w:pPr>
    <w:rPr>
      <w:szCs w:val="40"/>
    </w:rPr>
  </w:style>
  <w:style w:type="paragraph" w:styleId="Footer">
    <w:name w:val="footer"/>
    <w:aliases w:val="ŠFooter"/>
    <w:basedOn w:val="Normal"/>
    <w:link w:val="FooterChar"/>
    <w:uiPriority w:val="19"/>
    <w:rsid w:val="0091169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911691"/>
    <w:rPr>
      <w:rFonts w:ascii="Arial" w:hAnsi="Arial" w:cs="Arial"/>
      <w:sz w:val="18"/>
      <w:szCs w:val="18"/>
    </w:rPr>
  </w:style>
  <w:style w:type="paragraph" w:styleId="Header">
    <w:name w:val="header"/>
    <w:aliases w:val="ŠHeader"/>
    <w:basedOn w:val="Normal"/>
    <w:link w:val="HeaderChar"/>
    <w:uiPriority w:val="16"/>
    <w:rsid w:val="00911691"/>
    <w:rPr>
      <w:noProof/>
      <w:color w:val="002664"/>
      <w:sz w:val="28"/>
      <w:szCs w:val="28"/>
    </w:rPr>
  </w:style>
  <w:style w:type="character" w:customStyle="1" w:styleId="HeaderChar">
    <w:name w:val="Header Char"/>
    <w:aliases w:val="ŠHeader Char"/>
    <w:basedOn w:val="DefaultParagraphFont"/>
    <w:link w:val="Header"/>
    <w:uiPriority w:val="16"/>
    <w:rsid w:val="00911691"/>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911691"/>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911691"/>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911691"/>
    <w:rPr>
      <w:rFonts w:ascii="Arial" w:hAnsi="Arial" w:cs="Arial"/>
      <w:b/>
      <w:szCs w:val="32"/>
    </w:rPr>
  </w:style>
  <w:style w:type="character" w:styleId="UnresolvedMention">
    <w:name w:val="Unresolved Mention"/>
    <w:basedOn w:val="DefaultParagraphFont"/>
    <w:uiPriority w:val="99"/>
    <w:semiHidden/>
    <w:unhideWhenUsed/>
    <w:rsid w:val="00436628"/>
    <w:rPr>
      <w:color w:val="605E5C"/>
      <w:shd w:val="clear" w:color="auto" w:fill="E1DFDD"/>
    </w:rPr>
  </w:style>
  <w:style w:type="character" w:styleId="SubtleEmphasis">
    <w:name w:val="Subtle Emphasis"/>
    <w:basedOn w:val="DefaultParagraphFont"/>
    <w:uiPriority w:val="19"/>
    <w:semiHidden/>
    <w:qFormat/>
    <w:rsid w:val="00911691"/>
    <w:rPr>
      <w:i/>
      <w:iCs/>
      <w:color w:val="404040" w:themeColor="text1" w:themeTint="BF"/>
    </w:rPr>
  </w:style>
  <w:style w:type="paragraph" w:styleId="TOC4">
    <w:name w:val="toc 4"/>
    <w:aliases w:val="ŠTOC 4"/>
    <w:basedOn w:val="Normal"/>
    <w:next w:val="Normal"/>
    <w:autoRedefine/>
    <w:uiPriority w:val="39"/>
    <w:unhideWhenUsed/>
    <w:rsid w:val="00911691"/>
    <w:pPr>
      <w:spacing w:before="0"/>
      <w:ind w:left="488"/>
    </w:pPr>
  </w:style>
  <w:style w:type="character" w:styleId="CommentReference">
    <w:name w:val="annotation reference"/>
    <w:basedOn w:val="DefaultParagraphFont"/>
    <w:uiPriority w:val="99"/>
    <w:semiHidden/>
    <w:unhideWhenUsed/>
    <w:rsid w:val="00911691"/>
    <w:rPr>
      <w:sz w:val="16"/>
      <w:szCs w:val="16"/>
    </w:rPr>
  </w:style>
  <w:style w:type="paragraph" w:styleId="CommentText">
    <w:name w:val="annotation text"/>
    <w:basedOn w:val="Normal"/>
    <w:link w:val="CommentTextChar"/>
    <w:uiPriority w:val="99"/>
    <w:unhideWhenUsed/>
    <w:rsid w:val="00911691"/>
    <w:pPr>
      <w:spacing w:line="240" w:lineRule="auto"/>
    </w:pPr>
    <w:rPr>
      <w:sz w:val="20"/>
      <w:szCs w:val="20"/>
    </w:rPr>
  </w:style>
  <w:style w:type="character" w:customStyle="1" w:styleId="CommentTextChar">
    <w:name w:val="Comment Text Char"/>
    <w:basedOn w:val="DefaultParagraphFont"/>
    <w:link w:val="CommentText"/>
    <w:uiPriority w:val="99"/>
    <w:rsid w:val="0091169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11691"/>
    <w:rPr>
      <w:b/>
      <w:bCs/>
    </w:rPr>
  </w:style>
  <w:style w:type="character" w:customStyle="1" w:styleId="CommentSubjectChar">
    <w:name w:val="Comment Subject Char"/>
    <w:basedOn w:val="CommentTextChar"/>
    <w:link w:val="CommentSubject"/>
    <w:uiPriority w:val="99"/>
    <w:semiHidden/>
    <w:rsid w:val="00911691"/>
    <w:rPr>
      <w:rFonts w:ascii="Arial" w:hAnsi="Arial" w:cs="Arial"/>
      <w:b/>
      <w:bCs/>
      <w:sz w:val="20"/>
      <w:szCs w:val="20"/>
    </w:rPr>
  </w:style>
  <w:style w:type="character" w:styleId="Strong">
    <w:name w:val="Strong"/>
    <w:aliases w:val="ŠStrong,Bold"/>
    <w:qFormat/>
    <w:rsid w:val="00911691"/>
    <w:rPr>
      <w:b/>
      <w:bCs/>
    </w:rPr>
  </w:style>
  <w:style w:type="character" w:styleId="Emphasis">
    <w:name w:val="Emphasis"/>
    <w:aliases w:val="ŠEmphasis,Italic"/>
    <w:qFormat/>
    <w:rsid w:val="00911691"/>
    <w:rPr>
      <w:i/>
      <w:iCs/>
    </w:rPr>
  </w:style>
  <w:style w:type="paragraph" w:styleId="ListNumber3">
    <w:name w:val="List Number 3"/>
    <w:aliases w:val="ŠList Number 3"/>
    <w:basedOn w:val="ListBullet3"/>
    <w:uiPriority w:val="8"/>
    <w:rsid w:val="00FC2D93"/>
    <w:pPr>
      <w:numPr>
        <w:ilvl w:val="2"/>
        <w:numId w:val="22"/>
      </w:numPr>
      <w:ind w:left="1701" w:hanging="567"/>
    </w:pPr>
  </w:style>
  <w:style w:type="paragraph" w:styleId="ListBullet3">
    <w:name w:val="List Bullet 3"/>
    <w:aliases w:val="ŠList Bullet 3"/>
    <w:basedOn w:val="Normal"/>
    <w:uiPriority w:val="10"/>
    <w:rsid w:val="00C94B8A"/>
    <w:pPr>
      <w:numPr>
        <w:numId w:val="20"/>
      </w:numPr>
      <w:ind w:left="1701" w:hanging="567"/>
    </w:pPr>
  </w:style>
  <w:style w:type="character" w:styleId="PlaceholderText">
    <w:name w:val="Placeholder Text"/>
    <w:basedOn w:val="DefaultParagraphFont"/>
    <w:uiPriority w:val="99"/>
    <w:semiHidden/>
    <w:rsid w:val="00911691"/>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911691"/>
    <w:pPr>
      <w:spacing w:before="360"/>
    </w:pPr>
    <w:rPr>
      <w:color w:val="002664"/>
      <w:sz w:val="44"/>
      <w:szCs w:val="48"/>
    </w:rPr>
  </w:style>
  <w:style w:type="character" w:customStyle="1" w:styleId="SubtitleChar0">
    <w:name w:val="ŠSubtitle Char"/>
    <w:basedOn w:val="DefaultParagraphFont"/>
    <w:link w:val="Subtitle0"/>
    <w:uiPriority w:val="2"/>
    <w:rsid w:val="00911691"/>
    <w:rPr>
      <w:rFonts w:ascii="Arial" w:hAnsi="Arial" w:cs="Arial"/>
      <w:color w:val="002664"/>
      <w:sz w:val="44"/>
      <w:szCs w:val="48"/>
    </w:rPr>
  </w:style>
  <w:style w:type="paragraph" w:styleId="Title">
    <w:name w:val="Title"/>
    <w:aliases w:val="ŠTitle"/>
    <w:basedOn w:val="Normal"/>
    <w:next w:val="Normal"/>
    <w:link w:val="TitleChar"/>
    <w:uiPriority w:val="1"/>
    <w:rsid w:val="0091169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911691"/>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911691"/>
    <w:pPr>
      <w:ind w:left="567"/>
    </w:pPr>
  </w:style>
  <w:style w:type="character" w:customStyle="1" w:styleId="Featuretext1">
    <w:name w:val="ŠFeature text 1"/>
    <w:uiPriority w:val="15"/>
    <w:qFormat/>
    <w:rsid w:val="00436628"/>
    <w:rPr>
      <w:rFonts w:ascii="Arial" w:hAnsi="Arial"/>
      <w:b/>
      <w:color w:val="323695"/>
      <w:sz w:val="22"/>
    </w:rPr>
  </w:style>
  <w:style w:type="character" w:customStyle="1" w:styleId="Featuretext2">
    <w:name w:val="ŠFeature text 2"/>
    <w:uiPriority w:val="15"/>
    <w:qFormat/>
    <w:rsid w:val="00436628"/>
    <w:rPr>
      <w:rFonts w:ascii="Arial" w:hAnsi="Arial"/>
      <w:b/>
      <w:color w:val="B30000"/>
      <w:sz w:val="22"/>
    </w:rPr>
  </w:style>
  <w:style w:type="character" w:customStyle="1" w:styleId="Featuretext3">
    <w:name w:val="ŠFeature text 3"/>
    <w:uiPriority w:val="15"/>
    <w:qFormat/>
    <w:rsid w:val="00436628"/>
    <w:rPr>
      <w:rFonts w:ascii="Arial" w:hAnsi="Arial"/>
      <w:b/>
      <w:color w:val="2675C4"/>
      <w:sz w:val="22"/>
    </w:rPr>
  </w:style>
  <w:style w:type="character" w:customStyle="1" w:styleId="Featuretext4">
    <w:name w:val="ŠFeature text 4"/>
    <w:uiPriority w:val="15"/>
    <w:qFormat/>
    <w:rsid w:val="00436628"/>
    <w:rPr>
      <w:rFonts w:ascii="Arial" w:hAnsi="Arial"/>
      <w:b/>
      <w:color w:val="88419D"/>
      <w:sz w:val="22"/>
    </w:rPr>
  </w:style>
  <w:style w:type="character" w:customStyle="1" w:styleId="Featuretext5">
    <w:name w:val="ŠFeature text 5"/>
    <w:uiPriority w:val="15"/>
    <w:qFormat/>
    <w:rsid w:val="00436628"/>
    <w:rPr>
      <w:rFonts w:ascii="Arial" w:hAnsi="Arial"/>
      <w:b/>
      <w:color w:val="BD5704"/>
      <w:sz w:val="22"/>
    </w:rPr>
  </w:style>
  <w:style w:type="table" w:styleId="GridTable4-Accent6">
    <w:name w:val="Grid Table 4 Accent 6"/>
    <w:basedOn w:val="TableNormal"/>
    <w:uiPriority w:val="49"/>
    <w:rsid w:val="00436628"/>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436628"/>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436628"/>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436628"/>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436628"/>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911691"/>
    <w:rPr>
      <w:color w:val="954F72" w:themeColor="followedHyperlink"/>
      <w:u w:val="single"/>
    </w:rPr>
  </w:style>
  <w:style w:type="paragraph" w:styleId="NoSpacing">
    <w:name w:val="No Spacing"/>
    <w:aliases w:val="ŠNo Spacing"/>
    <w:next w:val="Normal"/>
    <w:uiPriority w:val="1"/>
    <w:qFormat/>
    <w:rsid w:val="00436628"/>
    <w:pPr>
      <w:spacing w:after="0" w:line="240" w:lineRule="auto"/>
    </w:pPr>
    <w:rPr>
      <w:rFonts w:ascii="Arial" w:hAnsi="Arial"/>
      <w:sz w:val="24"/>
      <w:szCs w:val="24"/>
    </w:rPr>
  </w:style>
  <w:style w:type="paragraph" w:styleId="BalloonText">
    <w:name w:val="Balloon Text"/>
    <w:basedOn w:val="Normal"/>
    <w:link w:val="BalloonTextChar"/>
    <w:uiPriority w:val="99"/>
    <w:semiHidden/>
    <w:unhideWhenUsed/>
    <w:rsid w:val="007D279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279D"/>
    <w:rPr>
      <w:rFonts w:ascii="Segoe UI" w:hAnsi="Segoe UI" w:cs="Segoe UI"/>
      <w:sz w:val="18"/>
      <w:szCs w:val="18"/>
    </w:rPr>
  </w:style>
  <w:style w:type="paragraph" w:styleId="Bibliography">
    <w:name w:val="Bibliography"/>
    <w:basedOn w:val="Normal"/>
    <w:next w:val="Normal"/>
    <w:uiPriority w:val="37"/>
    <w:semiHidden/>
    <w:unhideWhenUsed/>
    <w:rsid w:val="007D279D"/>
  </w:style>
  <w:style w:type="paragraph" w:styleId="BlockText">
    <w:name w:val="Block Text"/>
    <w:basedOn w:val="Normal"/>
    <w:uiPriority w:val="99"/>
    <w:semiHidden/>
    <w:unhideWhenUsed/>
    <w:rsid w:val="007D279D"/>
    <w:pPr>
      <w:pBdr>
        <w:top w:val="single" w:sz="2" w:space="10" w:color="002664" w:themeColor="accent1"/>
        <w:left w:val="single" w:sz="2" w:space="10" w:color="002664" w:themeColor="accent1"/>
        <w:bottom w:val="single" w:sz="2" w:space="10" w:color="002664" w:themeColor="accent1"/>
        <w:right w:val="single" w:sz="2" w:space="10" w:color="002664" w:themeColor="accent1"/>
      </w:pBdr>
      <w:ind w:left="1152" w:right="1152"/>
    </w:pPr>
    <w:rPr>
      <w:rFonts w:asciiTheme="minorHAnsi" w:eastAsiaTheme="minorEastAsia" w:hAnsiTheme="minorHAnsi" w:cstheme="minorBidi"/>
      <w:i/>
      <w:iCs/>
      <w:color w:val="002664" w:themeColor="accent1"/>
    </w:rPr>
  </w:style>
  <w:style w:type="paragraph" w:styleId="BodyText">
    <w:name w:val="Body Text"/>
    <w:basedOn w:val="Normal"/>
    <w:link w:val="BodyTextChar"/>
    <w:uiPriority w:val="7"/>
    <w:semiHidden/>
    <w:unhideWhenUsed/>
    <w:qFormat/>
    <w:rsid w:val="007D279D"/>
  </w:style>
  <w:style w:type="character" w:customStyle="1" w:styleId="BodyTextChar">
    <w:name w:val="Body Text Char"/>
    <w:basedOn w:val="DefaultParagraphFont"/>
    <w:link w:val="BodyText"/>
    <w:uiPriority w:val="7"/>
    <w:semiHidden/>
    <w:rsid w:val="007D279D"/>
    <w:rPr>
      <w:rFonts w:ascii="Arial" w:hAnsi="Arial" w:cs="Arial"/>
      <w:szCs w:val="24"/>
    </w:rPr>
  </w:style>
  <w:style w:type="paragraph" w:styleId="BodyText2">
    <w:name w:val="Body Text 2"/>
    <w:basedOn w:val="Normal"/>
    <w:link w:val="BodyText2Char"/>
    <w:uiPriority w:val="99"/>
    <w:semiHidden/>
    <w:unhideWhenUsed/>
    <w:rsid w:val="007D279D"/>
    <w:pPr>
      <w:spacing w:line="480" w:lineRule="auto"/>
    </w:pPr>
  </w:style>
  <w:style w:type="character" w:customStyle="1" w:styleId="BodyText2Char">
    <w:name w:val="Body Text 2 Char"/>
    <w:basedOn w:val="DefaultParagraphFont"/>
    <w:link w:val="BodyText2"/>
    <w:uiPriority w:val="99"/>
    <w:semiHidden/>
    <w:rsid w:val="007D279D"/>
    <w:rPr>
      <w:rFonts w:ascii="Arial" w:hAnsi="Arial" w:cs="Arial"/>
      <w:szCs w:val="24"/>
    </w:rPr>
  </w:style>
  <w:style w:type="paragraph" w:styleId="BodyText3">
    <w:name w:val="Body Text 3"/>
    <w:basedOn w:val="Normal"/>
    <w:link w:val="BodyText3Char"/>
    <w:uiPriority w:val="99"/>
    <w:semiHidden/>
    <w:unhideWhenUsed/>
    <w:rsid w:val="007D279D"/>
    <w:rPr>
      <w:sz w:val="16"/>
      <w:szCs w:val="16"/>
    </w:rPr>
  </w:style>
  <w:style w:type="character" w:customStyle="1" w:styleId="BodyText3Char">
    <w:name w:val="Body Text 3 Char"/>
    <w:basedOn w:val="DefaultParagraphFont"/>
    <w:link w:val="BodyText3"/>
    <w:uiPriority w:val="99"/>
    <w:semiHidden/>
    <w:rsid w:val="007D279D"/>
    <w:rPr>
      <w:rFonts w:ascii="Arial" w:hAnsi="Arial" w:cs="Arial"/>
      <w:sz w:val="16"/>
      <w:szCs w:val="16"/>
    </w:rPr>
  </w:style>
  <w:style w:type="paragraph" w:styleId="BodyTextFirstIndent">
    <w:name w:val="Body Text First Indent"/>
    <w:basedOn w:val="BodyText"/>
    <w:link w:val="BodyTextFirstIndentChar"/>
    <w:uiPriority w:val="99"/>
    <w:semiHidden/>
    <w:unhideWhenUsed/>
    <w:rsid w:val="007D279D"/>
    <w:pPr>
      <w:ind w:firstLine="360"/>
    </w:pPr>
  </w:style>
  <w:style w:type="character" w:customStyle="1" w:styleId="BodyTextFirstIndentChar">
    <w:name w:val="Body Text First Indent Char"/>
    <w:basedOn w:val="BodyTextChar"/>
    <w:link w:val="BodyTextFirstIndent"/>
    <w:uiPriority w:val="99"/>
    <w:semiHidden/>
    <w:rsid w:val="007D279D"/>
    <w:rPr>
      <w:rFonts w:ascii="Arial" w:hAnsi="Arial" w:cs="Arial"/>
      <w:szCs w:val="24"/>
    </w:rPr>
  </w:style>
  <w:style w:type="paragraph" w:styleId="BodyTextIndent">
    <w:name w:val="Body Text Indent"/>
    <w:basedOn w:val="Normal"/>
    <w:link w:val="BodyTextIndentChar"/>
    <w:uiPriority w:val="99"/>
    <w:semiHidden/>
    <w:unhideWhenUsed/>
    <w:rsid w:val="007D279D"/>
    <w:pPr>
      <w:ind w:left="283"/>
    </w:pPr>
  </w:style>
  <w:style w:type="character" w:customStyle="1" w:styleId="BodyTextIndentChar">
    <w:name w:val="Body Text Indent Char"/>
    <w:basedOn w:val="DefaultParagraphFont"/>
    <w:link w:val="BodyTextIndent"/>
    <w:uiPriority w:val="99"/>
    <w:semiHidden/>
    <w:rsid w:val="007D279D"/>
    <w:rPr>
      <w:rFonts w:ascii="Arial" w:hAnsi="Arial" w:cs="Arial"/>
      <w:szCs w:val="24"/>
    </w:rPr>
  </w:style>
  <w:style w:type="paragraph" w:styleId="BodyTextFirstIndent2">
    <w:name w:val="Body Text First Indent 2"/>
    <w:basedOn w:val="BodyTextIndent"/>
    <w:link w:val="BodyTextFirstIndent2Char"/>
    <w:uiPriority w:val="99"/>
    <w:semiHidden/>
    <w:unhideWhenUsed/>
    <w:rsid w:val="007D279D"/>
    <w:pPr>
      <w:ind w:left="360" w:firstLine="360"/>
    </w:pPr>
  </w:style>
  <w:style w:type="character" w:customStyle="1" w:styleId="BodyTextFirstIndent2Char">
    <w:name w:val="Body Text First Indent 2 Char"/>
    <w:basedOn w:val="BodyTextIndentChar"/>
    <w:link w:val="BodyTextFirstIndent2"/>
    <w:uiPriority w:val="99"/>
    <w:semiHidden/>
    <w:rsid w:val="007D279D"/>
    <w:rPr>
      <w:rFonts w:ascii="Arial" w:hAnsi="Arial" w:cs="Arial"/>
      <w:szCs w:val="24"/>
    </w:rPr>
  </w:style>
  <w:style w:type="paragraph" w:styleId="BodyTextIndent2">
    <w:name w:val="Body Text Indent 2"/>
    <w:basedOn w:val="Normal"/>
    <w:link w:val="BodyTextIndent2Char"/>
    <w:uiPriority w:val="99"/>
    <w:semiHidden/>
    <w:unhideWhenUsed/>
    <w:rsid w:val="007D279D"/>
    <w:pPr>
      <w:spacing w:line="480" w:lineRule="auto"/>
      <w:ind w:left="283"/>
    </w:pPr>
  </w:style>
  <w:style w:type="character" w:customStyle="1" w:styleId="BodyTextIndent2Char">
    <w:name w:val="Body Text Indent 2 Char"/>
    <w:basedOn w:val="DefaultParagraphFont"/>
    <w:link w:val="BodyTextIndent2"/>
    <w:uiPriority w:val="99"/>
    <w:semiHidden/>
    <w:rsid w:val="007D279D"/>
    <w:rPr>
      <w:rFonts w:ascii="Arial" w:hAnsi="Arial" w:cs="Arial"/>
      <w:szCs w:val="24"/>
    </w:rPr>
  </w:style>
  <w:style w:type="paragraph" w:styleId="BodyTextIndent3">
    <w:name w:val="Body Text Indent 3"/>
    <w:basedOn w:val="Normal"/>
    <w:link w:val="BodyTextIndent3Char"/>
    <w:uiPriority w:val="99"/>
    <w:semiHidden/>
    <w:unhideWhenUsed/>
    <w:rsid w:val="007D279D"/>
    <w:pPr>
      <w:ind w:left="283"/>
    </w:pPr>
    <w:rPr>
      <w:sz w:val="16"/>
      <w:szCs w:val="16"/>
    </w:rPr>
  </w:style>
  <w:style w:type="character" w:customStyle="1" w:styleId="BodyTextIndent3Char">
    <w:name w:val="Body Text Indent 3 Char"/>
    <w:basedOn w:val="DefaultParagraphFont"/>
    <w:link w:val="BodyTextIndent3"/>
    <w:uiPriority w:val="99"/>
    <w:semiHidden/>
    <w:rsid w:val="007D279D"/>
    <w:rPr>
      <w:rFonts w:ascii="Arial" w:hAnsi="Arial" w:cs="Arial"/>
      <w:sz w:val="16"/>
      <w:szCs w:val="16"/>
    </w:rPr>
  </w:style>
  <w:style w:type="paragraph" w:styleId="Closing">
    <w:name w:val="Closing"/>
    <w:basedOn w:val="Normal"/>
    <w:link w:val="ClosingChar"/>
    <w:uiPriority w:val="99"/>
    <w:semiHidden/>
    <w:unhideWhenUsed/>
    <w:rsid w:val="007D279D"/>
    <w:pPr>
      <w:spacing w:before="0" w:after="0" w:line="240" w:lineRule="auto"/>
      <w:ind w:left="4252"/>
    </w:pPr>
  </w:style>
  <w:style w:type="character" w:customStyle="1" w:styleId="ClosingChar">
    <w:name w:val="Closing Char"/>
    <w:basedOn w:val="DefaultParagraphFont"/>
    <w:link w:val="Closing"/>
    <w:uiPriority w:val="99"/>
    <w:semiHidden/>
    <w:rsid w:val="007D279D"/>
    <w:rPr>
      <w:rFonts w:ascii="Arial" w:hAnsi="Arial" w:cs="Arial"/>
      <w:szCs w:val="24"/>
    </w:rPr>
  </w:style>
  <w:style w:type="paragraph" w:styleId="Date">
    <w:name w:val="Date"/>
    <w:basedOn w:val="Normal"/>
    <w:next w:val="Normal"/>
    <w:link w:val="DateChar"/>
    <w:uiPriority w:val="99"/>
    <w:semiHidden/>
    <w:unhideWhenUsed/>
    <w:rsid w:val="007D279D"/>
  </w:style>
  <w:style w:type="character" w:customStyle="1" w:styleId="DateChar">
    <w:name w:val="Date Char"/>
    <w:basedOn w:val="DefaultParagraphFont"/>
    <w:link w:val="Date"/>
    <w:uiPriority w:val="99"/>
    <w:semiHidden/>
    <w:rsid w:val="007D279D"/>
    <w:rPr>
      <w:rFonts w:ascii="Arial" w:hAnsi="Arial" w:cs="Arial"/>
      <w:szCs w:val="24"/>
    </w:rPr>
  </w:style>
  <w:style w:type="paragraph" w:styleId="DocumentMap">
    <w:name w:val="Document Map"/>
    <w:basedOn w:val="Normal"/>
    <w:link w:val="DocumentMapChar"/>
    <w:uiPriority w:val="99"/>
    <w:semiHidden/>
    <w:unhideWhenUsed/>
    <w:rsid w:val="007D279D"/>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D279D"/>
    <w:rPr>
      <w:rFonts w:ascii="Segoe UI" w:hAnsi="Segoe UI" w:cs="Segoe UI"/>
      <w:sz w:val="16"/>
      <w:szCs w:val="16"/>
    </w:rPr>
  </w:style>
  <w:style w:type="paragraph" w:styleId="E-mailSignature">
    <w:name w:val="E-mail Signature"/>
    <w:basedOn w:val="Normal"/>
    <w:link w:val="E-mailSignatureChar"/>
    <w:uiPriority w:val="99"/>
    <w:semiHidden/>
    <w:unhideWhenUsed/>
    <w:rsid w:val="007D279D"/>
    <w:pPr>
      <w:spacing w:before="0" w:after="0" w:line="240" w:lineRule="auto"/>
    </w:pPr>
  </w:style>
  <w:style w:type="character" w:customStyle="1" w:styleId="E-mailSignatureChar">
    <w:name w:val="E-mail Signature Char"/>
    <w:basedOn w:val="DefaultParagraphFont"/>
    <w:link w:val="E-mailSignature"/>
    <w:uiPriority w:val="99"/>
    <w:semiHidden/>
    <w:rsid w:val="007D279D"/>
    <w:rPr>
      <w:rFonts w:ascii="Arial" w:hAnsi="Arial" w:cs="Arial"/>
      <w:szCs w:val="24"/>
    </w:rPr>
  </w:style>
  <w:style w:type="paragraph" w:styleId="EndnoteText">
    <w:name w:val="endnote text"/>
    <w:basedOn w:val="Normal"/>
    <w:link w:val="EndnoteTextChar"/>
    <w:uiPriority w:val="99"/>
    <w:semiHidden/>
    <w:unhideWhenUsed/>
    <w:rsid w:val="007D279D"/>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7D279D"/>
    <w:rPr>
      <w:rFonts w:ascii="Arial" w:hAnsi="Arial" w:cs="Arial"/>
      <w:sz w:val="20"/>
      <w:szCs w:val="20"/>
    </w:rPr>
  </w:style>
  <w:style w:type="paragraph" w:styleId="EnvelopeAddress">
    <w:name w:val="envelope address"/>
    <w:basedOn w:val="Normal"/>
    <w:uiPriority w:val="99"/>
    <w:semiHidden/>
    <w:unhideWhenUsed/>
    <w:rsid w:val="007D279D"/>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7D279D"/>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7D279D"/>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7D279D"/>
    <w:rPr>
      <w:rFonts w:ascii="Arial" w:hAnsi="Arial" w:cs="Arial"/>
      <w:sz w:val="20"/>
      <w:szCs w:val="20"/>
    </w:rPr>
  </w:style>
  <w:style w:type="character" w:customStyle="1" w:styleId="Heading6Char">
    <w:name w:val="Heading 6 Char"/>
    <w:basedOn w:val="DefaultParagraphFont"/>
    <w:link w:val="Heading6"/>
    <w:uiPriority w:val="9"/>
    <w:semiHidden/>
    <w:rsid w:val="007D279D"/>
    <w:rPr>
      <w:rFonts w:asciiTheme="majorHAnsi" w:eastAsiaTheme="majorEastAsia" w:hAnsiTheme="majorHAnsi" w:cstheme="majorBidi"/>
      <w:color w:val="001231" w:themeColor="accent1" w:themeShade="7F"/>
      <w:szCs w:val="24"/>
    </w:rPr>
  </w:style>
  <w:style w:type="character" w:customStyle="1" w:styleId="Heading7Char">
    <w:name w:val="Heading 7 Char"/>
    <w:basedOn w:val="DefaultParagraphFont"/>
    <w:link w:val="Heading7"/>
    <w:uiPriority w:val="9"/>
    <w:semiHidden/>
    <w:rsid w:val="007D279D"/>
    <w:rPr>
      <w:rFonts w:asciiTheme="majorHAnsi" w:eastAsiaTheme="majorEastAsia" w:hAnsiTheme="majorHAnsi" w:cstheme="majorBidi"/>
      <w:i/>
      <w:iCs/>
      <w:color w:val="001231" w:themeColor="accent1" w:themeShade="7F"/>
      <w:szCs w:val="24"/>
    </w:rPr>
  </w:style>
  <w:style w:type="character" w:customStyle="1" w:styleId="Heading8Char">
    <w:name w:val="Heading 8 Char"/>
    <w:basedOn w:val="DefaultParagraphFont"/>
    <w:link w:val="Heading8"/>
    <w:uiPriority w:val="9"/>
    <w:semiHidden/>
    <w:rsid w:val="007D279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D279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D279D"/>
    <w:pPr>
      <w:spacing w:before="0" w:after="0" w:line="240" w:lineRule="auto"/>
    </w:pPr>
    <w:rPr>
      <w:i/>
      <w:iCs/>
    </w:rPr>
  </w:style>
  <w:style w:type="character" w:customStyle="1" w:styleId="HTMLAddressChar">
    <w:name w:val="HTML Address Char"/>
    <w:basedOn w:val="DefaultParagraphFont"/>
    <w:link w:val="HTMLAddress"/>
    <w:uiPriority w:val="99"/>
    <w:semiHidden/>
    <w:rsid w:val="007D279D"/>
    <w:rPr>
      <w:rFonts w:ascii="Arial" w:hAnsi="Arial" w:cs="Arial"/>
      <w:i/>
      <w:iCs/>
      <w:szCs w:val="24"/>
    </w:rPr>
  </w:style>
  <w:style w:type="paragraph" w:styleId="HTMLPreformatted">
    <w:name w:val="HTML Preformatted"/>
    <w:basedOn w:val="Normal"/>
    <w:link w:val="HTMLPreformattedChar"/>
    <w:uiPriority w:val="99"/>
    <w:semiHidden/>
    <w:unhideWhenUsed/>
    <w:rsid w:val="007D279D"/>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D279D"/>
    <w:rPr>
      <w:rFonts w:ascii="Consolas" w:hAnsi="Consolas" w:cs="Arial"/>
      <w:sz w:val="20"/>
      <w:szCs w:val="20"/>
    </w:rPr>
  </w:style>
  <w:style w:type="paragraph" w:styleId="Index1">
    <w:name w:val="index 1"/>
    <w:basedOn w:val="Normal"/>
    <w:next w:val="Normal"/>
    <w:autoRedefine/>
    <w:uiPriority w:val="99"/>
    <w:semiHidden/>
    <w:unhideWhenUsed/>
    <w:rsid w:val="007D279D"/>
    <w:pPr>
      <w:spacing w:before="0" w:after="0" w:line="240" w:lineRule="auto"/>
      <w:ind w:left="220" w:hanging="220"/>
    </w:pPr>
  </w:style>
  <w:style w:type="paragraph" w:styleId="Index2">
    <w:name w:val="index 2"/>
    <w:basedOn w:val="Normal"/>
    <w:next w:val="Normal"/>
    <w:autoRedefine/>
    <w:uiPriority w:val="99"/>
    <w:semiHidden/>
    <w:unhideWhenUsed/>
    <w:rsid w:val="007D279D"/>
    <w:pPr>
      <w:spacing w:before="0" w:after="0" w:line="240" w:lineRule="auto"/>
      <w:ind w:left="440" w:hanging="220"/>
    </w:pPr>
  </w:style>
  <w:style w:type="paragraph" w:styleId="Index3">
    <w:name w:val="index 3"/>
    <w:basedOn w:val="Normal"/>
    <w:next w:val="Normal"/>
    <w:autoRedefine/>
    <w:uiPriority w:val="99"/>
    <w:semiHidden/>
    <w:unhideWhenUsed/>
    <w:rsid w:val="007D279D"/>
    <w:pPr>
      <w:spacing w:before="0" w:after="0" w:line="240" w:lineRule="auto"/>
      <w:ind w:left="660" w:hanging="220"/>
    </w:pPr>
  </w:style>
  <w:style w:type="paragraph" w:styleId="Index4">
    <w:name w:val="index 4"/>
    <w:basedOn w:val="Normal"/>
    <w:next w:val="Normal"/>
    <w:autoRedefine/>
    <w:uiPriority w:val="99"/>
    <w:semiHidden/>
    <w:unhideWhenUsed/>
    <w:rsid w:val="007D279D"/>
    <w:pPr>
      <w:spacing w:before="0" w:after="0" w:line="240" w:lineRule="auto"/>
      <w:ind w:left="880" w:hanging="220"/>
    </w:pPr>
  </w:style>
  <w:style w:type="paragraph" w:styleId="Index5">
    <w:name w:val="index 5"/>
    <w:basedOn w:val="Normal"/>
    <w:next w:val="Normal"/>
    <w:autoRedefine/>
    <w:uiPriority w:val="99"/>
    <w:semiHidden/>
    <w:unhideWhenUsed/>
    <w:rsid w:val="007D279D"/>
    <w:pPr>
      <w:spacing w:before="0" w:after="0" w:line="240" w:lineRule="auto"/>
      <w:ind w:left="1100" w:hanging="220"/>
    </w:pPr>
  </w:style>
  <w:style w:type="paragraph" w:styleId="Index6">
    <w:name w:val="index 6"/>
    <w:basedOn w:val="Normal"/>
    <w:next w:val="Normal"/>
    <w:autoRedefine/>
    <w:uiPriority w:val="99"/>
    <w:semiHidden/>
    <w:unhideWhenUsed/>
    <w:rsid w:val="007D279D"/>
    <w:pPr>
      <w:spacing w:before="0" w:after="0" w:line="240" w:lineRule="auto"/>
      <w:ind w:left="1320" w:hanging="220"/>
    </w:pPr>
  </w:style>
  <w:style w:type="paragraph" w:styleId="Index7">
    <w:name w:val="index 7"/>
    <w:basedOn w:val="Normal"/>
    <w:next w:val="Normal"/>
    <w:autoRedefine/>
    <w:uiPriority w:val="99"/>
    <w:semiHidden/>
    <w:unhideWhenUsed/>
    <w:rsid w:val="007D279D"/>
    <w:pPr>
      <w:spacing w:before="0" w:after="0" w:line="240" w:lineRule="auto"/>
      <w:ind w:left="1540" w:hanging="220"/>
    </w:pPr>
  </w:style>
  <w:style w:type="paragraph" w:styleId="Index8">
    <w:name w:val="index 8"/>
    <w:basedOn w:val="Normal"/>
    <w:next w:val="Normal"/>
    <w:autoRedefine/>
    <w:uiPriority w:val="99"/>
    <w:semiHidden/>
    <w:unhideWhenUsed/>
    <w:rsid w:val="007D279D"/>
    <w:pPr>
      <w:spacing w:before="0" w:after="0" w:line="240" w:lineRule="auto"/>
      <w:ind w:left="1760" w:hanging="220"/>
    </w:pPr>
  </w:style>
  <w:style w:type="paragraph" w:styleId="Index9">
    <w:name w:val="index 9"/>
    <w:basedOn w:val="Normal"/>
    <w:next w:val="Normal"/>
    <w:autoRedefine/>
    <w:uiPriority w:val="99"/>
    <w:semiHidden/>
    <w:unhideWhenUsed/>
    <w:rsid w:val="007D279D"/>
    <w:pPr>
      <w:spacing w:before="0" w:after="0" w:line="240" w:lineRule="auto"/>
      <w:ind w:left="1980" w:hanging="220"/>
    </w:pPr>
  </w:style>
  <w:style w:type="paragraph" w:styleId="IndexHeading">
    <w:name w:val="index heading"/>
    <w:basedOn w:val="Normal"/>
    <w:next w:val="Index1"/>
    <w:uiPriority w:val="99"/>
    <w:semiHidden/>
    <w:unhideWhenUsed/>
    <w:rsid w:val="007D279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7D279D"/>
    <w:pPr>
      <w:pBdr>
        <w:top w:val="single" w:sz="4" w:space="10" w:color="002664" w:themeColor="accent1"/>
        <w:bottom w:val="single" w:sz="4" w:space="10" w:color="002664" w:themeColor="accent1"/>
      </w:pBdr>
      <w:spacing w:before="360" w:after="360"/>
      <w:ind w:left="864" w:right="864"/>
      <w:jc w:val="center"/>
    </w:pPr>
    <w:rPr>
      <w:i/>
      <w:iCs/>
      <w:color w:val="002664" w:themeColor="accent1"/>
    </w:rPr>
  </w:style>
  <w:style w:type="character" w:customStyle="1" w:styleId="IntenseQuoteChar">
    <w:name w:val="Intense Quote Char"/>
    <w:basedOn w:val="DefaultParagraphFont"/>
    <w:link w:val="IntenseQuote"/>
    <w:uiPriority w:val="30"/>
    <w:semiHidden/>
    <w:rsid w:val="007D279D"/>
    <w:rPr>
      <w:rFonts w:ascii="Arial" w:hAnsi="Arial" w:cs="Arial"/>
      <w:i/>
      <w:iCs/>
      <w:color w:val="002664" w:themeColor="accent1"/>
      <w:szCs w:val="24"/>
    </w:rPr>
  </w:style>
  <w:style w:type="paragraph" w:styleId="List">
    <w:name w:val="List"/>
    <w:basedOn w:val="Normal"/>
    <w:uiPriority w:val="99"/>
    <w:semiHidden/>
    <w:unhideWhenUsed/>
    <w:rsid w:val="007D279D"/>
    <w:pPr>
      <w:ind w:left="283" w:hanging="283"/>
      <w:contextualSpacing/>
    </w:pPr>
  </w:style>
  <w:style w:type="paragraph" w:styleId="List2">
    <w:name w:val="List 2"/>
    <w:basedOn w:val="Normal"/>
    <w:uiPriority w:val="99"/>
    <w:semiHidden/>
    <w:unhideWhenUsed/>
    <w:rsid w:val="007D279D"/>
    <w:pPr>
      <w:ind w:left="566" w:hanging="283"/>
      <w:contextualSpacing/>
    </w:pPr>
  </w:style>
  <w:style w:type="paragraph" w:styleId="List3">
    <w:name w:val="List 3"/>
    <w:basedOn w:val="Normal"/>
    <w:uiPriority w:val="99"/>
    <w:semiHidden/>
    <w:unhideWhenUsed/>
    <w:rsid w:val="007D279D"/>
    <w:pPr>
      <w:ind w:left="849" w:hanging="283"/>
      <w:contextualSpacing/>
    </w:pPr>
  </w:style>
  <w:style w:type="paragraph" w:styleId="List4">
    <w:name w:val="List 4"/>
    <w:basedOn w:val="Normal"/>
    <w:uiPriority w:val="99"/>
    <w:semiHidden/>
    <w:unhideWhenUsed/>
    <w:rsid w:val="007D279D"/>
    <w:pPr>
      <w:ind w:left="1132" w:hanging="283"/>
      <w:contextualSpacing/>
    </w:pPr>
  </w:style>
  <w:style w:type="paragraph" w:styleId="List5">
    <w:name w:val="List 5"/>
    <w:basedOn w:val="Normal"/>
    <w:uiPriority w:val="99"/>
    <w:semiHidden/>
    <w:unhideWhenUsed/>
    <w:rsid w:val="007D279D"/>
    <w:pPr>
      <w:ind w:left="1415" w:hanging="283"/>
      <w:contextualSpacing/>
    </w:pPr>
  </w:style>
  <w:style w:type="paragraph" w:styleId="ListBullet4">
    <w:name w:val="List Bullet 4"/>
    <w:basedOn w:val="Normal"/>
    <w:uiPriority w:val="99"/>
    <w:semiHidden/>
    <w:unhideWhenUsed/>
    <w:rsid w:val="007D279D"/>
    <w:pPr>
      <w:numPr>
        <w:numId w:val="3"/>
      </w:numPr>
      <w:contextualSpacing/>
    </w:pPr>
  </w:style>
  <w:style w:type="paragraph" w:styleId="ListBullet5">
    <w:name w:val="List Bullet 5"/>
    <w:basedOn w:val="Normal"/>
    <w:uiPriority w:val="99"/>
    <w:semiHidden/>
    <w:unhideWhenUsed/>
    <w:rsid w:val="007D279D"/>
    <w:pPr>
      <w:numPr>
        <w:numId w:val="4"/>
      </w:numPr>
      <w:contextualSpacing/>
    </w:pPr>
  </w:style>
  <w:style w:type="paragraph" w:styleId="ListContinue">
    <w:name w:val="List Continue"/>
    <w:basedOn w:val="Normal"/>
    <w:uiPriority w:val="99"/>
    <w:semiHidden/>
    <w:unhideWhenUsed/>
    <w:rsid w:val="007D279D"/>
    <w:pPr>
      <w:ind w:left="283"/>
      <w:contextualSpacing/>
    </w:pPr>
  </w:style>
  <w:style w:type="paragraph" w:styleId="ListContinue2">
    <w:name w:val="List Continue 2"/>
    <w:basedOn w:val="Normal"/>
    <w:uiPriority w:val="99"/>
    <w:semiHidden/>
    <w:unhideWhenUsed/>
    <w:rsid w:val="007D279D"/>
    <w:pPr>
      <w:ind w:left="566"/>
      <w:contextualSpacing/>
    </w:pPr>
  </w:style>
  <w:style w:type="paragraph" w:styleId="ListContinue3">
    <w:name w:val="List Continue 3"/>
    <w:basedOn w:val="Normal"/>
    <w:uiPriority w:val="99"/>
    <w:semiHidden/>
    <w:unhideWhenUsed/>
    <w:rsid w:val="007D279D"/>
    <w:pPr>
      <w:ind w:left="849"/>
      <w:contextualSpacing/>
    </w:pPr>
  </w:style>
  <w:style w:type="paragraph" w:styleId="ListContinue4">
    <w:name w:val="List Continue 4"/>
    <w:basedOn w:val="Normal"/>
    <w:uiPriority w:val="99"/>
    <w:semiHidden/>
    <w:unhideWhenUsed/>
    <w:rsid w:val="007D279D"/>
    <w:pPr>
      <w:ind w:left="1132"/>
      <w:contextualSpacing/>
    </w:pPr>
  </w:style>
  <w:style w:type="paragraph" w:styleId="ListContinue5">
    <w:name w:val="List Continue 5"/>
    <w:basedOn w:val="Normal"/>
    <w:uiPriority w:val="99"/>
    <w:semiHidden/>
    <w:unhideWhenUsed/>
    <w:rsid w:val="007D279D"/>
    <w:pPr>
      <w:ind w:left="1415"/>
      <w:contextualSpacing/>
    </w:pPr>
  </w:style>
  <w:style w:type="paragraph" w:styleId="ListNumber4">
    <w:name w:val="List Number 4"/>
    <w:basedOn w:val="Normal"/>
    <w:uiPriority w:val="99"/>
    <w:semiHidden/>
    <w:unhideWhenUsed/>
    <w:rsid w:val="007D279D"/>
    <w:pPr>
      <w:numPr>
        <w:numId w:val="5"/>
      </w:numPr>
      <w:contextualSpacing/>
    </w:pPr>
  </w:style>
  <w:style w:type="paragraph" w:styleId="ListNumber5">
    <w:name w:val="List Number 5"/>
    <w:basedOn w:val="Normal"/>
    <w:uiPriority w:val="99"/>
    <w:semiHidden/>
    <w:unhideWhenUsed/>
    <w:rsid w:val="007D279D"/>
    <w:pPr>
      <w:numPr>
        <w:numId w:val="6"/>
      </w:numPr>
      <w:contextualSpacing/>
    </w:pPr>
  </w:style>
  <w:style w:type="paragraph" w:styleId="MacroText">
    <w:name w:val="macro"/>
    <w:link w:val="MacroTextChar"/>
    <w:uiPriority w:val="99"/>
    <w:semiHidden/>
    <w:unhideWhenUsed/>
    <w:rsid w:val="007D279D"/>
    <w:pPr>
      <w:tabs>
        <w:tab w:val="left" w:pos="480"/>
        <w:tab w:val="left" w:pos="960"/>
        <w:tab w:val="left" w:pos="1440"/>
        <w:tab w:val="left" w:pos="1920"/>
        <w:tab w:val="left" w:pos="2400"/>
        <w:tab w:val="left" w:pos="2880"/>
        <w:tab w:val="left" w:pos="3360"/>
        <w:tab w:val="left" w:pos="3840"/>
        <w:tab w:val="left" w:pos="4320"/>
      </w:tabs>
      <w:suppressAutoHyphens/>
      <w:spacing w:before="240" w:after="0" w:line="360" w:lineRule="auto"/>
    </w:pPr>
    <w:rPr>
      <w:rFonts w:ascii="Consolas" w:hAnsi="Consolas" w:cs="Arial"/>
      <w:sz w:val="20"/>
      <w:szCs w:val="20"/>
    </w:rPr>
  </w:style>
  <w:style w:type="character" w:customStyle="1" w:styleId="MacroTextChar">
    <w:name w:val="Macro Text Char"/>
    <w:basedOn w:val="DefaultParagraphFont"/>
    <w:link w:val="MacroText"/>
    <w:uiPriority w:val="99"/>
    <w:semiHidden/>
    <w:rsid w:val="007D279D"/>
    <w:rPr>
      <w:rFonts w:ascii="Consolas" w:hAnsi="Consolas" w:cs="Arial"/>
      <w:sz w:val="20"/>
      <w:szCs w:val="20"/>
    </w:rPr>
  </w:style>
  <w:style w:type="paragraph" w:styleId="MessageHeader">
    <w:name w:val="Message Header"/>
    <w:basedOn w:val="Normal"/>
    <w:link w:val="MessageHeaderChar"/>
    <w:uiPriority w:val="99"/>
    <w:semiHidden/>
    <w:unhideWhenUsed/>
    <w:rsid w:val="007D279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7D279D"/>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7D279D"/>
    <w:rPr>
      <w:rFonts w:ascii="Times New Roman" w:hAnsi="Times New Roman" w:cs="Times New Roman"/>
      <w:sz w:val="24"/>
    </w:rPr>
  </w:style>
  <w:style w:type="paragraph" w:styleId="NormalIndent">
    <w:name w:val="Normal Indent"/>
    <w:basedOn w:val="Normal"/>
    <w:uiPriority w:val="99"/>
    <w:semiHidden/>
    <w:unhideWhenUsed/>
    <w:rsid w:val="007D279D"/>
    <w:pPr>
      <w:ind w:left="720"/>
    </w:pPr>
  </w:style>
  <w:style w:type="paragraph" w:styleId="NoteHeading">
    <w:name w:val="Note Heading"/>
    <w:basedOn w:val="Normal"/>
    <w:next w:val="Normal"/>
    <w:link w:val="NoteHeadingChar"/>
    <w:uiPriority w:val="99"/>
    <w:semiHidden/>
    <w:unhideWhenUsed/>
    <w:rsid w:val="007D279D"/>
    <w:pPr>
      <w:spacing w:before="0" w:after="0" w:line="240" w:lineRule="auto"/>
    </w:pPr>
  </w:style>
  <w:style w:type="character" w:customStyle="1" w:styleId="NoteHeadingChar">
    <w:name w:val="Note Heading Char"/>
    <w:basedOn w:val="DefaultParagraphFont"/>
    <w:link w:val="NoteHeading"/>
    <w:uiPriority w:val="99"/>
    <w:semiHidden/>
    <w:rsid w:val="007D279D"/>
    <w:rPr>
      <w:rFonts w:ascii="Arial" w:hAnsi="Arial" w:cs="Arial"/>
      <w:szCs w:val="24"/>
    </w:rPr>
  </w:style>
  <w:style w:type="paragraph" w:styleId="PlainText">
    <w:name w:val="Plain Text"/>
    <w:basedOn w:val="Normal"/>
    <w:link w:val="PlainTextChar"/>
    <w:uiPriority w:val="99"/>
    <w:semiHidden/>
    <w:unhideWhenUsed/>
    <w:rsid w:val="007D279D"/>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D279D"/>
    <w:rPr>
      <w:rFonts w:ascii="Consolas" w:hAnsi="Consolas" w:cs="Arial"/>
      <w:sz w:val="21"/>
      <w:szCs w:val="21"/>
    </w:rPr>
  </w:style>
  <w:style w:type="paragraph" w:styleId="Quote">
    <w:name w:val="Quote"/>
    <w:basedOn w:val="Normal"/>
    <w:next w:val="Normal"/>
    <w:link w:val="QuoteChar"/>
    <w:uiPriority w:val="29"/>
    <w:semiHidden/>
    <w:rsid w:val="007D279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7D279D"/>
    <w:rPr>
      <w:rFonts w:ascii="Arial" w:hAnsi="Arial" w:cs="Arial"/>
      <w:i/>
      <w:iCs/>
      <w:color w:val="404040" w:themeColor="text1" w:themeTint="BF"/>
      <w:szCs w:val="24"/>
    </w:rPr>
  </w:style>
  <w:style w:type="paragraph" w:styleId="Salutation">
    <w:name w:val="Salutation"/>
    <w:basedOn w:val="Normal"/>
    <w:next w:val="Normal"/>
    <w:link w:val="SalutationChar"/>
    <w:uiPriority w:val="99"/>
    <w:semiHidden/>
    <w:unhideWhenUsed/>
    <w:rsid w:val="007D279D"/>
  </w:style>
  <w:style w:type="character" w:customStyle="1" w:styleId="SalutationChar">
    <w:name w:val="Salutation Char"/>
    <w:basedOn w:val="DefaultParagraphFont"/>
    <w:link w:val="Salutation"/>
    <w:uiPriority w:val="99"/>
    <w:semiHidden/>
    <w:rsid w:val="007D279D"/>
    <w:rPr>
      <w:rFonts w:ascii="Arial" w:hAnsi="Arial" w:cs="Arial"/>
      <w:szCs w:val="24"/>
    </w:rPr>
  </w:style>
  <w:style w:type="paragraph" w:styleId="Signature">
    <w:name w:val="Signature"/>
    <w:basedOn w:val="Normal"/>
    <w:link w:val="SignatureChar"/>
    <w:uiPriority w:val="99"/>
    <w:semiHidden/>
    <w:rsid w:val="007D279D"/>
    <w:pPr>
      <w:spacing w:before="0" w:after="0" w:line="240" w:lineRule="auto"/>
      <w:ind w:left="4252"/>
    </w:pPr>
  </w:style>
  <w:style w:type="character" w:customStyle="1" w:styleId="SignatureChar">
    <w:name w:val="Signature Char"/>
    <w:basedOn w:val="DefaultParagraphFont"/>
    <w:link w:val="Signature"/>
    <w:uiPriority w:val="99"/>
    <w:semiHidden/>
    <w:rsid w:val="007D279D"/>
    <w:rPr>
      <w:rFonts w:ascii="Arial" w:hAnsi="Arial" w:cs="Arial"/>
      <w:szCs w:val="24"/>
    </w:rPr>
  </w:style>
  <w:style w:type="paragraph" w:styleId="TableofAuthorities">
    <w:name w:val="table of authorities"/>
    <w:basedOn w:val="Normal"/>
    <w:next w:val="Normal"/>
    <w:uiPriority w:val="99"/>
    <w:semiHidden/>
    <w:unhideWhenUsed/>
    <w:rsid w:val="007D279D"/>
    <w:pPr>
      <w:spacing w:after="0"/>
      <w:ind w:left="220" w:hanging="220"/>
    </w:pPr>
  </w:style>
  <w:style w:type="paragraph" w:styleId="TableofFigures">
    <w:name w:val="table of figures"/>
    <w:basedOn w:val="Normal"/>
    <w:next w:val="Normal"/>
    <w:uiPriority w:val="99"/>
    <w:semiHidden/>
    <w:unhideWhenUsed/>
    <w:rsid w:val="007D279D"/>
    <w:pPr>
      <w:spacing w:after="0"/>
    </w:pPr>
  </w:style>
  <w:style w:type="paragraph" w:styleId="TOAHeading">
    <w:name w:val="toa heading"/>
    <w:basedOn w:val="Normal"/>
    <w:next w:val="Normal"/>
    <w:uiPriority w:val="99"/>
    <w:semiHidden/>
    <w:unhideWhenUsed/>
    <w:rsid w:val="007D279D"/>
    <w:pPr>
      <w:spacing w:before="120"/>
    </w:pPr>
    <w:rPr>
      <w:rFonts w:asciiTheme="majorHAnsi" w:eastAsiaTheme="majorEastAsia" w:hAnsiTheme="majorHAnsi" w:cstheme="majorBidi"/>
      <w:b/>
      <w:bCs/>
      <w:sz w:val="24"/>
    </w:rPr>
  </w:style>
  <w:style w:type="paragraph" w:styleId="TOC5">
    <w:name w:val="toc 5"/>
    <w:basedOn w:val="Normal"/>
    <w:next w:val="Normal"/>
    <w:autoRedefine/>
    <w:uiPriority w:val="39"/>
    <w:semiHidden/>
    <w:unhideWhenUsed/>
    <w:rsid w:val="007D279D"/>
    <w:pPr>
      <w:spacing w:after="100"/>
      <w:ind w:left="880"/>
    </w:pPr>
  </w:style>
  <w:style w:type="paragraph" w:styleId="TOC6">
    <w:name w:val="toc 6"/>
    <w:basedOn w:val="Normal"/>
    <w:next w:val="Normal"/>
    <w:autoRedefine/>
    <w:uiPriority w:val="39"/>
    <w:semiHidden/>
    <w:unhideWhenUsed/>
    <w:rsid w:val="007D279D"/>
    <w:pPr>
      <w:spacing w:after="100"/>
      <w:ind w:left="1100"/>
    </w:pPr>
  </w:style>
  <w:style w:type="paragraph" w:styleId="TOC7">
    <w:name w:val="toc 7"/>
    <w:basedOn w:val="Normal"/>
    <w:next w:val="Normal"/>
    <w:autoRedefine/>
    <w:uiPriority w:val="39"/>
    <w:semiHidden/>
    <w:unhideWhenUsed/>
    <w:rsid w:val="007D279D"/>
    <w:pPr>
      <w:spacing w:after="100"/>
      <w:ind w:left="1320"/>
    </w:pPr>
  </w:style>
  <w:style w:type="paragraph" w:styleId="TOC8">
    <w:name w:val="toc 8"/>
    <w:basedOn w:val="Normal"/>
    <w:next w:val="Normal"/>
    <w:autoRedefine/>
    <w:uiPriority w:val="39"/>
    <w:semiHidden/>
    <w:unhideWhenUsed/>
    <w:rsid w:val="007D279D"/>
    <w:pPr>
      <w:spacing w:after="100"/>
      <w:ind w:left="1540"/>
    </w:pPr>
  </w:style>
  <w:style w:type="paragraph" w:styleId="TOC9">
    <w:name w:val="toc 9"/>
    <w:basedOn w:val="Normal"/>
    <w:next w:val="Normal"/>
    <w:autoRedefine/>
    <w:uiPriority w:val="39"/>
    <w:semiHidden/>
    <w:unhideWhenUsed/>
    <w:rsid w:val="007D279D"/>
    <w:pPr>
      <w:spacing w:after="100"/>
      <w:ind w:left="1760"/>
    </w:pPr>
  </w:style>
  <w:style w:type="character" w:customStyle="1" w:styleId="FeatureBox2Char">
    <w:name w:val="ŠFeature Box 2 Char"/>
    <w:basedOn w:val="DefaultParagraphFont"/>
    <w:link w:val="FeatureBox2"/>
    <w:uiPriority w:val="12"/>
    <w:rsid w:val="00911691"/>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420960">
      <w:bodyDiv w:val="1"/>
      <w:marLeft w:val="0"/>
      <w:marRight w:val="0"/>
      <w:marTop w:val="0"/>
      <w:marBottom w:val="0"/>
      <w:divBdr>
        <w:top w:val="none" w:sz="0" w:space="0" w:color="auto"/>
        <w:left w:val="none" w:sz="0" w:space="0" w:color="auto"/>
        <w:bottom w:val="none" w:sz="0" w:space="0" w:color="auto"/>
        <w:right w:val="none" w:sz="0" w:space="0" w:color="auto"/>
      </w:divBdr>
    </w:div>
    <w:div w:id="246621032">
      <w:bodyDiv w:val="1"/>
      <w:marLeft w:val="0"/>
      <w:marRight w:val="0"/>
      <w:marTop w:val="0"/>
      <w:marBottom w:val="0"/>
      <w:divBdr>
        <w:top w:val="none" w:sz="0" w:space="0" w:color="auto"/>
        <w:left w:val="none" w:sz="0" w:space="0" w:color="auto"/>
        <w:bottom w:val="none" w:sz="0" w:space="0" w:color="auto"/>
        <w:right w:val="none" w:sz="0" w:space="0" w:color="auto"/>
      </w:divBdr>
    </w:div>
    <w:div w:id="580942744">
      <w:bodyDiv w:val="1"/>
      <w:marLeft w:val="0"/>
      <w:marRight w:val="0"/>
      <w:marTop w:val="0"/>
      <w:marBottom w:val="0"/>
      <w:divBdr>
        <w:top w:val="none" w:sz="0" w:space="0" w:color="auto"/>
        <w:left w:val="none" w:sz="0" w:space="0" w:color="auto"/>
        <w:bottom w:val="none" w:sz="0" w:space="0" w:color="auto"/>
        <w:right w:val="none" w:sz="0" w:space="0" w:color="auto"/>
      </w:divBdr>
      <w:divsChild>
        <w:div w:id="1321353572">
          <w:marLeft w:val="0"/>
          <w:marRight w:val="0"/>
          <w:marTop w:val="0"/>
          <w:marBottom w:val="0"/>
          <w:divBdr>
            <w:top w:val="none" w:sz="0" w:space="0" w:color="auto"/>
            <w:left w:val="none" w:sz="0" w:space="0" w:color="auto"/>
            <w:bottom w:val="none" w:sz="0" w:space="0" w:color="auto"/>
            <w:right w:val="none" w:sz="0" w:space="0" w:color="auto"/>
          </w:divBdr>
          <w:divsChild>
            <w:div w:id="514685809">
              <w:marLeft w:val="0"/>
              <w:marRight w:val="0"/>
              <w:marTop w:val="0"/>
              <w:marBottom w:val="0"/>
              <w:divBdr>
                <w:top w:val="none" w:sz="0" w:space="0" w:color="auto"/>
                <w:left w:val="none" w:sz="0" w:space="0" w:color="auto"/>
                <w:bottom w:val="none" w:sz="0" w:space="0" w:color="auto"/>
                <w:right w:val="none" w:sz="0" w:space="0" w:color="auto"/>
              </w:divBdr>
              <w:divsChild>
                <w:div w:id="2073850508">
                  <w:marLeft w:val="0"/>
                  <w:marRight w:val="0"/>
                  <w:marTop w:val="0"/>
                  <w:marBottom w:val="0"/>
                  <w:divBdr>
                    <w:top w:val="none" w:sz="0" w:space="0" w:color="auto"/>
                    <w:left w:val="none" w:sz="0" w:space="0" w:color="auto"/>
                    <w:bottom w:val="none" w:sz="0" w:space="0" w:color="auto"/>
                    <w:right w:val="none" w:sz="0" w:space="0" w:color="auto"/>
                  </w:divBdr>
                  <w:divsChild>
                    <w:div w:id="645401651">
                      <w:marLeft w:val="0"/>
                      <w:marRight w:val="0"/>
                      <w:marTop w:val="0"/>
                      <w:marBottom w:val="0"/>
                      <w:divBdr>
                        <w:top w:val="none" w:sz="0" w:space="0" w:color="auto"/>
                        <w:left w:val="none" w:sz="0" w:space="0" w:color="auto"/>
                        <w:bottom w:val="none" w:sz="0" w:space="0" w:color="auto"/>
                        <w:right w:val="none" w:sz="0" w:space="0" w:color="auto"/>
                      </w:divBdr>
                      <w:divsChild>
                        <w:div w:id="1127549019">
                          <w:marLeft w:val="0"/>
                          <w:marRight w:val="0"/>
                          <w:marTop w:val="0"/>
                          <w:marBottom w:val="0"/>
                          <w:divBdr>
                            <w:top w:val="none" w:sz="0" w:space="0" w:color="auto"/>
                            <w:left w:val="none" w:sz="0" w:space="0" w:color="auto"/>
                            <w:bottom w:val="none" w:sz="0" w:space="0" w:color="auto"/>
                            <w:right w:val="none" w:sz="0" w:space="0" w:color="auto"/>
                          </w:divBdr>
                          <w:divsChild>
                            <w:div w:id="98844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8963673">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304583885">
      <w:bodyDiv w:val="1"/>
      <w:marLeft w:val="0"/>
      <w:marRight w:val="0"/>
      <w:marTop w:val="0"/>
      <w:marBottom w:val="0"/>
      <w:divBdr>
        <w:top w:val="none" w:sz="0" w:space="0" w:color="auto"/>
        <w:left w:val="none" w:sz="0" w:space="0" w:color="auto"/>
        <w:bottom w:val="none" w:sz="0" w:space="0" w:color="auto"/>
        <w:right w:val="none" w:sz="0" w:space="0" w:color="auto"/>
      </w:divBdr>
      <w:divsChild>
        <w:div w:id="1598977591">
          <w:marLeft w:val="0"/>
          <w:marRight w:val="0"/>
          <w:marTop w:val="0"/>
          <w:marBottom w:val="0"/>
          <w:divBdr>
            <w:top w:val="none" w:sz="0" w:space="0" w:color="auto"/>
            <w:left w:val="none" w:sz="0" w:space="0" w:color="auto"/>
            <w:bottom w:val="none" w:sz="0" w:space="0" w:color="auto"/>
            <w:right w:val="none" w:sz="0" w:space="0" w:color="auto"/>
          </w:divBdr>
          <w:divsChild>
            <w:div w:id="859781817">
              <w:marLeft w:val="0"/>
              <w:marRight w:val="0"/>
              <w:marTop w:val="0"/>
              <w:marBottom w:val="0"/>
              <w:divBdr>
                <w:top w:val="none" w:sz="0" w:space="0" w:color="auto"/>
                <w:left w:val="none" w:sz="0" w:space="0" w:color="auto"/>
                <w:bottom w:val="none" w:sz="0" w:space="0" w:color="auto"/>
                <w:right w:val="none" w:sz="0" w:space="0" w:color="auto"/>
              </w:divBdr>
              <w:divsChild>
                <w:div w:id="30150078">
                  <w:marLeft w:val="0"/>
                  <w:marRight w:val="0"/>
                  <w:marTop w:val="0"/>
                  <w:marBottom w:val="0"/>
                  <w:divBdr>
                    <w:top w:val="none" w:sz="0" w:space="0" w:color="auto"/>
                    <w:left w:val="none" w:sz="0" w:space="0" w:color="auto"/>
                    <w:bottom w:val="none" w:sz="0" w:space="0" w:color="auto"/>
                    <w:right w:val="none" w:sz="0" w:space="0" w:color="auto"/>
                  </w:divBdr>
                  <w:divsChild>
                    <w:div w:id="1016999082">
                      <w:marLeft w:val="0"/>
                      <w:marRight w:val="0"/>
                      <w:marTop w:val="0"/>
                      <w:marBottom w:val="0"/>
                      <w:divBdr>
                        <w:top w:val="none" w:sz="0" w:space="0" w:color="auto"/>
                        <w:left w:val="none" w:sz="0" w:space="0" w:color="auto"/>
                        <w:bottom w:val="none" w:sz="0" w:space="0" w:color="auto"/>
                        <w:right w:val="none" w:sz="0" w:space="0" w:color="auto"/>
                      </w:divBdr>
                      <w:divsChild>
                        <w:div w:id="867523508">
                          <w:marLeft w:val="0"/>
                          <w:marRight w:val="0"/>
                          <w:marTop w:val="0"/>
                          <w:marBottom w:val="0"/>
                          <w:divBdr>
                            <w:top w:val="none" w:sz="0" w:space="0" w:color="auto"/>
                            <w:left w:val="none" w:sz="0" w:space="0" w:color="auto"/>
                            <w:bottom w:val="none" w:sz="0" w:space="0" w:color="auto"/>
                            <w:right w:val="none" w:sz="0" w:space="0" w:color="auto"/>
                          </w:divBdr>
                          <w:divsChild>
                            <w:div w:id="34498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9378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image" Target="media/image17.jpeg"/><Relationship Id="rId47" Type="http://schemas.openxmlformats.org/officeDocument/2006/relationships/hyperlink" Target="https://curriculum.nsw.edu.au/learning-areas/science/science-7-10-2023/overview" TargetMode="External"/><Relationship Id="rId63" Type="http://schemas.openxmlformats.org/officeDocument/2006/relationships/hyperlink" Target="https://curriculum.nsw.edu.au/learning-areas/science/science-7-10-2023/overview" TargetMode="External"/><Relationship Id="rId68" Type="http://schemas.openxmlformats.org/officeDocument/2006/relationships/hyperlink" Target="https://education.nsw.gov.au/about-us/education-data-and-research/what-works-best/what-works-best-2025-practical-guides" TargetMode="External"/><Relationship Id="rId16" Type="http://schemas.openxmlformats.org/officeDocument/2006/relationships/image" Target="media/image1.png"/><Relationship Id="rId11" Type="http://schemas.openxmlformats.org/officeDocument/2006/relationships/hyperlink" Target="https://education.nsw.gov.au/teaching-and-learning/curriculum/science/planning-programming-and-assessing-science-7-10" TargetMode="External"/><Relationship Id="rId32" Type="http://schemas.openxmlformats.org/officeDocument/2006/relationships/hyperlink" Target="https://curriculum.nsw.edu.au/learning-areas/science/science-7-10-2023/teaching-and-learning" TargetMode="External"/><Relationship Id="rId37" Type="http://schemas.openxmlformats.org/officeDocument/2006/relationships/footer" Target="footer1.xml"/><Relationship Id="rId53" Type="http://schemas.openxmlformats.org/officeDocument/2006/relationships/image" Target="media/image21.png"/><Relationship Id="rId58" Type="http://schemas.openxmlformats.org/officeDocument/2006/relationships/hyperlink" Target="https://www.youtube.com/watch?v=zZAiYc3WVXM" TargetMode="External"/><Relationship Id="rId74" Type="http://schemas.openxmlformats.org/officeDocument/2006/relationships/hyperlink" Target="https://www.youtube.com/watch?v=dW5OBrB4MRM" TargetMode="External"/><Relationship Id="rId79" Type="http://schemas.openxmlformats.org/officeDocument/2006/relationships/image" Target="media/image12.png"/><Relationship Id="rId5" Type="http://schemas.openxmlformats.org/officeDocument/2006/relationships/numbering" Target="numbering.xml"/><Relationship Id="rId61" Type="http://schemas.openxmlformats.org/officeDocument/2006/relationships/hyperlink" Target="https://www.nsw.gov.au/education-and-training/nesa" TargetMode="External"/><Relationship Id="rId82" Type="http://schemas.openxmlformats.org/officeDocument/2006/relationships/fontTable" Target="fontTable.xml"/><Relationship Id="rId19" Type="http://schemas.openxmlformats.org/officeDocument/2006/relationships/image" Target="media/image3.png"/><Relationship Id="rId14" Type="http://schemas.openxmlformats.org/officeDocument/2006/relationships/hyperlink" Target="https://education.nsw.gov.au/teaching-and-learning/curriculum/literacy-and-numeracy/teaching-and-learning-resources/literacy/teaching-strategies/stage-4/reading/stage-4-vocabulary" TargetMode="External"/><Relationship Id="rId22" Type="http://schemas.openxmlformats.org/officeDocument/2006/relationships/hyperlink" Target="https://phet.colorado.edu/sims/html/rutherford-scattering/latest/rutherford-scattering_en.html" TargetMode="External"/><Relationship Id="rId27" Type="http://schemas.openxmlformats.org/officeDocument/2006/relationships/image" Target="media/image8.png"/><Relationship Id="rId30" Type="http://schemas.openxmlformats.org/officeDocument/2006/relationships/hyperlink" Target="https://curriculum.nsw.edu.au/learning-areas/science/science-7-10-2023/teaching-and-learning" TargetMode="External"/><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chart" Target="charts/chart1.xml"/><Relationship Id="rId56" Type="http://schemas.openxmlformats.org/officeDocument/2006/relationships/hyperlink" Target="https://www.youtube.com/watch?v=fPnwBITSmgU" TargetMode="External"/><Relationship Id="rId64" Type="http://schemas.openxmlformats.org/officeDocument/2006/relationships/hyperlink" Target="https://curriculum.nsw.edu.au/resources/teaching-resources?s=science_7_10_2023" TargetMode="External"/><Relationship Id="rId69" Type="http://schemas.openxmlformats.org/officeDocument/2006/relationships/hyperlink" Target="https://www.ascd.org/el/articles/feed-up-back-forward" TargetMode="External"/><Relationship Id="rId77" Type="http://schemas.openxmlformats.org/officeDocument/2006/relationships/hyperlink" Target="https://phet.colorado.edu/sims/html/rutherford-scattering/latest/rutherford-scattering_en.html" TargetMode="External"/><Relationship Id="rId8" Type="http://schemas.openxmlformats.org/officeDocument/2006/relationships/webSettings" Target="webSettings.xml"/><Relationship Id="rId51" Type="http://schemas.openxmlformats.org/officeDocument/2006/relationships/chart" Target="charts/chart4.xml"/><Relationship Id="rId72" Type="http://schemas.openxmlformats.org/officeDocument/2006/relationships/hyperlink" Target="https://pubchem.ncbi.nlm.nih.gov/periodic-table/density/" TargetMode="External"/><Relationship Id="rId80"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hyperlink" Target="https://curriculum.nsw.edu.au/learning-areas/science/science-7-10-2023/overview" TargetMode="External"/><Relationship Id="rId38" Type="http://schemas.openxmlformats.org/officeDocument/2006/relationships/header" Target="header2.xml"/><Relationship Id="rId46" Type="http://schemas.openxmlformats.org/officeDocument/2006/relationships/hyperlink" Target="https://curriculum.nsw.edu.au/learning-areas/science/science-7-10-2023/teaching-and-learning" TargetMode="External"/><Relationship Id="rId59" Type="http://schemas.openxmlformats.org/officeDocument/2006/relationships/hyperlink" Target="https://www.youtube.com/watch?v=eaChisV5uR0" TargetMode="External"/><Relationship Id="rId67" Type="http://schemas.openxmlformats.org/officeDocument/2006/relationships/hyperlink" Target="https://education.nsw.gov.au/about-us/education-data-and-research/what-works-best" TargetMode="External"/><Relationship Id="rId20" Type="http://schemas.openxmlformats.org/officeDocument/2006/relationships/image" Target="media/image4.png"/><Relationship Id="rId41" Type="http://schemas.openxmlformats.org/officeDocument/2006/relationships/hyperlink" Target="https://www.youtube.com/watch?v=dW5OBrB4MRM" TargetMode="External"/><Relationship Id="rId54" Type="http://schemas.openxmlformats.org/officeDocument/2006/relationships/image" Target="media/image22.png"/><Relationship Id="rId62" Type="http://schemas.openxmlformats.org/officeDocument/2006/relationships/hyperlink" Target="https://curriculum.nsw.edu.au/" TargetMode="External"/><Relationship Id="rId70" Type="http://schemas.openxmlformats.org/officeDocument/2006/relationships/hyperlink" Target="https://pubchem.ncbi.nlm.nih.gov/ptable/atomic-radius/" TargetMode="External"/><Relationship Id="rId75" Type="http://schemas.openxmlformats.org/officeDocument/2006/relationships/hyperlink" Target="https://www.sciencedirect.com/science/article/abs/pii/S1747938X13000109?via%3Dihub"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esources.education.nsw.gov.au/detail/V-19" TargetMode="External"/><Relationship Id="rId23" Type="http://schemas.openxmlformats.org/officeDocument/2006/relationships/hyperlink" Target="https://phet.colorado.edu/sims/html/rutherford-scattering/latest/rutherford-scattering_en.html" TargetMode="External"/><Relationship Id="rId28" Type="http://schemas.openxmlformats.org/officeDocument/2006/relationships/image" Target="media/image9.png"/><Relationship Id="rId36" Type="http://schemas.openxmlformats.org/officeDocument/2006/relationships/header" Target="header1.xml"/><Relationship Id="rId49" Type="http://schemas.openxmlformats.org/officeDocument/2006/relationships/chart" Target="charts/chart2.xml"/><Relationship Id="rId57" Type="http://schemas.openxmlformats.org/officeDocument/2006/relationships/image" Target="media/image24.pn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www.youtube.com/watch?v=jI__JY7pqOM" TargetMode="External"/><Relationship Id="rId52" Type="http://schemas.openxmlformats.org/officeDocument/2006/relationships/image" Target="media/image20.png"/><Relationship Id="rId60" Type="http://schemas.openxmlformats.org/officeDocument/2006/relationships/hyperlink" Target="https://www.nsw.gov.au/education-and-training/nesa/copyright" TargetMode="External"/><Relationship Id="rId65" Type="http://schemas.openxmlformats.org/officeDocument/2006/relationships/hyperlink" Target="https://www.aitsl.edu.au/docs/default-source/feedback/aitsl-learning-intentions-and-success-criteria-strategy.pdf?sfvrsn=382dec3c_2" TargetMode="External"/><Relationship Id="rId73" Type="http://schemas.openxmlformats.org/officeDocument/2006/relationships/hyperlink" Target="https://curriculum.nsw.edu.au/learning-areas/science/science-7-10-2023/glossary" TargetMode="External"/><Relationship Id="rId78" Type="http://schemas.openxmlformats.org/officeDocument/2006/relationships/hyperlink" Target="https://creativecommons.org/licenses/by/4.0/" TargetMode="External"/><Relationship Id="rId8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science/planning-programming-and-assessing-science-7-10" TargetMode="External"/><Relationship Id="rId18" Type="http://schemas.openxmlformats.org/officeDocument/2006/relationships/hyperlink" Target="https://www.youtube.com/watch?v=v48u8hjqNBU" TargetMode="External"/><Relationship Id="rId39" Type="http://schemas.openxmlformats.org/officeDocument/2006/relationships/footer" Target="footer2.xml"/><Relationship Id="rId34" Type="http://schemas.openxmlformats.org/officeDocument/2006/relationships/hyperlink" Target="https://curriculum.nsw.edu.au/learning-areas/science/science-7-10-2023/teaching-and-learning" TargetMode="External"/><Relationship Id="rId50" Type="http://schemas.openxmlformats.org/officeDocument/2006/relationships/chart" Target="charts/chart3.xml"/><Relationship Id="rId55" Type="http://schemas.openxmlformats.org/officeDocument/2006/relationships/image" Target="media/image23.png"/><Relationship Id="rId76" Type="http://schemas.openxmlformats.org/officeDocument/2006/relationships/hyperlink" Target="https://www.youtube.com/watch?v=fPnwBITSmgU" TargetMode="External"/><Relationship Id="rId7" Type="http://schemas.openxmlformats.org/officeDocument/2006/relationships/settings" Target="settings.xml"/><Relationship Id="rId71" Type="http://schemas.openxmlformats.org/officeDocument/2006/relationships/hyperlink" Target="https://pubchem.ncbi.nlm.nih.gov/periodic-table/boiling-point/" TargetMode="External"/><Relationship Id="rId2" Type="http://schemas.openxmlformats.org/officeDocument/2006/relationships/customXml" Target="../customXml/item2.xml"/><Relationship Id="rId29" Type="http://schemas.openxmlformats.org/officeDocument/2006/relationships/hyperlink" Target="https://phet.colorado.edu/sims/html/rutherford-scattering/latest/rutherford-scattering_en.html" TargetMode="External"/><Relationship Id="rId24" Type="http://schemas.openxmlformats.org/officeDocument/2006/relationships/hyperlink" Target="https://phet.colorado.edu/sims/html/rutherford-scattering/latest/rutherford-scattering_en.html" TargetMode="External"/><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hyperlink" Target="https://www.aitsl.edu.au/teach/improve-practice/feedbac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4/6%20Periodic%20table%20and%20atomic%20structure/Approval%20files/2.5%20Periodic%20table%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4/6%20Periodic%20table%20and%20atomic%20structure/Approval%20files/2.5%20Periodic%20table%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4/6%20Periodic%20table%20and%20atomic%20structure/Approval%20files/2.7%20Periodic%20table%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4/6%20Periodic%20table%20and%20atomic%20structure/Approval%20files/2.7%20Periodic%20table%20data.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'Periodic table data'!$A$3:$A$56</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xVal>
          <c:yVal>
            <c:numRef>
              <c:f>'Periodic table data'!$D$3:$D$56</c:f>
              <c:numCache>
                <c:formatCode>0.00</c:formatCode>
                <c:ptCount val="54"/>
                <c:pt idx="0">
                  <c:v>1.008</c:v>
                </c:pt>
                <c:pt idx="1">
                  <c:v>4.0030000000000001</c:v>
                </c:pt>
                <c:pt idx="2">
                  <c:v>6.9409999999999998</c:v>
                </c:pt>
                <c:pt idx="3">
                  <c:v>9.0120000000000005</c:v>
                </c:pt>
                <c:pt idx="4">
                  <c:v>10.81</c:v>
                </c:pt>
                <c:pt idx="5">
                  <c:v>12.01</c:v>
                </c:pt>
                <c:pt idx="6">
                  <c:v>14.01</c:v>
                </c:pt>
                <c:pt idx="7">
                  <c:v>16</c:v>
                </c:pt>
                <c:pt idx="8">
                  <c:v>19</c:v>
                </c:pt>
                <c:pt idx="9">
                  <c:v>20.18</c:v>
                </c:pt>
                <c:pt idx="10">
                  <c:v>22.99</c:v>
                </c:pt>
                <c:pt idx="11">
                  <c:v>24.31</c:v>
                </c:pt>
                <c:pt idx="12">
                  <c:v>26.98</c:v>
                </c:pt>
                <c:pt idx="13">
                  <c:v>28.09</c:v>
                </c:pt>
                <c:pt idx="14">
                  <c:v>30.97</c:v>
                </c:pt>
                <c:pt idx="15">
                  <c:v>32.07</c:v>
                </c:pt>
                <c:pt idx="16">
                  <c:v>35.450000000000003</c:v>
                </c:pt>
                <c:pt idx="17">
                  <c:v>39.950000000000003</c:v>
                </c:pt>
                <c:pt idx="18">
                  <c:v>39.1</c:v>
                </c:pt>
                <c:pt idx="19">
                  <c:v>40.08</c:v>
                </c:pt>
                <c:pt idx="20">
                  <c:v>44.96</c:v>
                </c:pt>
                <c:pt idx="21">
                  <c:v>47.87</c:v>
                </c:pt>
                <c:pt idx="22">
                  <c:v>50.94</c:v>
                </c:pt>
                <c:pt idx="23">
                  <c:v>52</c:v>
                </c:pt>
                <c:pt idx="24">
                  <c:v>54.94</c:v>
                </c:pt>
                <c:pt idx="25">
                  <c:v>55.85</c:v>
                </c:pt>
                <c:pt idx="26">
                  <c:v>58.93</c:v>
                </c:pt>
                <c:pt idx="27">
                  <c:v>58.69</c:v>
                </c:pt>
                <c:pt idx="28">
                  <c:v>63.55</c:v>
                </c:pt>
                <c:pt idx="29">
                  <c:v>65.38</c:v>
                </c:pt>
                <c:pt idx="30">
                  <c:v>69.72</c:v>
                </c:pt>
                <c:pt idx="31">
                  <c:v>72.64</c:v>
                </c:pt>
                <c:pt idx="32">
                  <c:v>74.92</c:v>
                </c:pt>
                <c:pt idx="33">
                  <c:v>78.959999999999994</c:v>
                </c:pt>
                <c:pt idx="34">
                  <c:v>79.900000000000006</c:v>
                </c:pt>
                <c:pt idx="35">
                  <c:v>83.8</c:v>
                </c:pt>
                <c:pt idx="36">
                  <c:v>85.47</c:v>
                </c:pt>
                <c:pt idx="37">
                  <c:v>87.61</c:v>
                </c:pt>
                <c:pt idx="38">
                  <c:v>88.91</c:v>
                </c:pt>
                <c:pt idx="39">
                  <c:v>91.22</c:v>
                </c:pt>
                <c:pt idx="40">
                  <c:v>92.91</c:v>
                </c:pt>
                <c:pt idx="41">
                  <c:v>95.96</c:v>
                </c:pt>
                <c:pt idx="43">
                  <c:v>101.1</c:v>
                </c:pt>
                <c:pt idx="44">
                  <c:v>102.9</c:v>
                </c:pt>
                <c:pt idx="45">
                  <c:v>106.4</c:v>
                </c:pt>
                <c:pt idx="46">
                  <c:v>107.9</c:v>
                </c:pt>
                <c:pt idx="47">
                  <c:v>112.4</c:v>
                </c:pt>
                <c:pt idx="48">
                  <c:v>114.8</c:v>
                </c:pt>
                <c:pt idx="49">
                  <c:v>118.7</c:v>
                </c:pt>
                <c:pt idx="50">
                  <c:v>121.8</c:v>
                </c:pt>
                <c:pt idx="51">
                  <c:v>127.6</c:v>
                </c:pt>
                <c:pt idx="52">
                  <c:v>126.9</c:v>
                </c:pt>
                <c:pt idx="53">
                  <c:v>131.30000000000001</c:v>
                </c:pt>
              </c:numCache>
            </c:numRef>
          </c:yVal>
          <c:smooth val="0"/>
          <c:extLst>
            <c:ext xmlns:c16="http://schemas.microsoft.com/office/drawing/2014/chart" uri="{C3380CC4-5D6E-409C-BE32-E72D297353CC}">
              <c16:uniqueId val="{00000000-313C-4E7D-8330-BA7D6F608E07}"/>
            </c:ext>
          </c:extLst>
        </c:ser>
        <c:dLbls>
          <c:showLegendKey val="0"/>
          <c:showVal val="0"/>
          <c:showCatName val="0"/>
          <c:showSerName val="0"/>
          <c:showPercent val="0"/>
          <c:showBubbleSize val="0"/>
        </c:dLbls>
        <c:axId val="1579681088"/>
        <c:axId val="1579686368"/>
      </c:scatterChart>
      <c:valAx>
        <c:axId val="1579681088"/>
        <c:scaling>
          <c:orientation val="minMax"/>
          <c:max val="5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Atomic number</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579686368"/>
        <c:crosses val="autoZero"/>
        <c:crossBetween val="midCat"/>
        <c:majorUnit val="5"/>
      </c:valAx>
      <c:valAx>
        <c:axId val="1579686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Standard atomic weight</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5796810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'Periodic table data'!$A$3:$A$56</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xVal>
          <c:yVal>
            <c:numRef>
              <c:f>'Periodic table data'!$E$3:$E$56</c:f>
              <c:numCache>
                <c:formatCode>General</c:formatCode>
                <c:ptCount val="54"/>
                <c:pt idx="0">
                  <c:v>120</c:v>
                </c:pt>
                <c:pt idx="1">
                  <c:v>140</c:v>
                </c:pt>
                <c:pt idx="2">
                  <c:v>182</c:v>
                </c:pt>
                <c:pt idx="3">
                  <c:v>153</c:v>
                </c:pt>
                <c:pt idx="4">
                  <c:v>192</c:v>
                </c:pt>
                <c:pt idx="5">
                  <c:v>170</c:v>
                </c:pt>
                <c:pt idx="6">
                  <c:v>155</c:v>
                </c:pt>
                <c:pt idx="7">
                  <c:v>152</c:v>
                </c:pt>
                <c:pt idx="8">
                  <c:v>135</c:v>
                </c:pt>
                <c:pt idx="9">
                  <c:v>154</c:v>
                </c:pt>
                <c:pt idx="10">
                  <c:v>227</c:v>
                </c:pt>
                <c:pt idx="11">
                  <c:v>173</c:v>
                </c:pt>
                <c:pt idx="12">
                  <c:v>184</c:v>
                </c:pt>
                <c:pt idx="13">
                  <c:v>210</c:v>
                </c:pt>
                <c:pt idx="14">
                  <c:v>180</c:v>
                </c:pt>
                <c:pt idx="15">
                  <c:v>180</c:v>
                </c:pt>
                <c:pt idx="16">
                  <c:v>175</c:v>
                </c:pt>
                <c:pt idx="17">
                  <c:v>188</c:v>
                </c:pt>
                <c:pt idx="18">
                  <c:v>275</c:v>
                </c:pt>
                <c:pt idx="19">
                  <c:v>231</c:v>
                </c:pt>
                <c:pt idx="20">
                  <c:v>211</c:v>
                </c:pt>
                <c:pt idx="21">
                  <c:v>187</c:v>
                </c:pt>
                <c:pt idx="22">
                  <c:v>179</c:v>
                </c:pt>
                <c:pt idx="23">
                  <c:v>189</c:v>
                </c:pt>
                <c:pt idx="24">
                  <c:v>197</c:v>
                </c:pt>
                <c:pt idx="25">
                  <c:v>194</c:v>
                </c:pt>
                <c:pt idx="26">
                  <c:v>192</c:v>
                </c:pt>
                <c:pt idx="27">
                  <c:v>163</c:v>
                </c:pt>
                <c:pt idx="28">
                  <c:v>140</c:v>
                </c:pt>
                <c:pt idx="29">
                  <c:v>139</c:v>
                </c:pt>
                <c:pt idx="30">
                  <c:v>187</c:v>
                </c:pt>
                <c:pt idx="31">
                  <c:v>211</c:v>
                </c:pt>
                <c:pt idx="32">
                  <c:v>185</c:v>
                </c:pt>
                <c:pt idx="33">
                  <c:v>190</c:v>
                </c:pt>
                <c:pt idx="34">
                  <c:v>183</c:v>
                </c:pt>
                <c:pt idx="35">
                  <c:v>202</c:v>
                </c:pt>
                <c:pt idx="36">
                  <c:v>303</c:v>
                </c:pt>
                <c:pt idx="37">
                  <c:v>249</c:v>
                </c:pt>
                <c:pt idx="38">
                  <c:v>219</c:v>
                </c:pt>
                <c:pt idx="39">
                  <c:v>186</c:v>
                </c:pt>
                <c:pt idx="40">
                  <c:v>207</c:v>
                </c:pt>
                <c:pt idx="41">
                  <c:v>209</c:v>
                </c:pt>
                <c:pt idx="42">
                  <c:v>209</c:v>
                </c:pt>
                <c:pt idx="43">
                  <c:v>207</c:v>
                </c:pt>
                <c:pt idx="44">
                  <c:v>195</c:v>
                </c:pt>
                <c:pt idx="45">
                  <c:v>202</c:v>
                </c:pt>
                <c:pt idx="46">
                  <c:v>172</c:v>
                </c:pt>
                <c:pt idx="47">
                  <c:v>158</c:v>
                </c:pt>
                <c:pt idx="48">
                  <c:v>193</c:v>
                </c:pt>
                <c:pt idx="49">
                  <c:v>217</c:v>
                </c:pt>
                <c:pt idx="50">
                  <c:v>206</c:v>
                </c:pt>
                <c:pt idx="51">
                  <c:v>206</c:v>
                </c:pt>
                <c:pt idx="52">
                  <c:v>198</c:v>
                </c:pt>
                <c:pt idx="53">
                  <c:v>216</c:v>
                </c:pt>
              </c:numCache>
            </c:numRef>
          </c:yVal>
          <c:smooth val="0"/>
          <c:extLst>
            <c:ext xmlns:c16="http://schemas.microsoft.com/office/drawing/2014/chart" uri="{C3380CC4-5D6E-409C-BE32-E72D297353CC}">
              <c16:uniqueId val="{00000000-198B-4FE3-B1FC-AA3341DC9DCB}"/>
            </c:ext>
          </c:extLst>
        </c:ser>
        <c:dLbls>
          <c:showLegendKey val="0"/>
          <c:showVal val="0"/>
          <c:showCatName val="0"/>
          <c:showSerName val="0"/>
          <c:showPercent val="0"/>
          <c:showBubbleSize val="0"/>
        </c:dLbls>
        <c:axId val="1827943360"/>
        <c:axId val="1827945760"/>
      </c:scatterChart>
      <c:valAx>
        <c:axId val="1827943360"/>
        <c:scaling>
          <c:orientation val="minMax"/>
          <c:max val="5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Atomic number</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27945760"/>
        <c:crosses val="autoZero"/>
        <c:crossBetween val="midCat"/>
        <c:majorUnit val="5"/>
      </c:valAx>
      <c:valAx>
        <c:axId val="1827945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Atomic</a:t>
                </a:r>
                <a:r>
                  <a:rPr lang="en-AU" sz="1400" baseline="0"/>
                  <a:t> radius</a:t>
                </a:r>
                <a:endParaRPr lang="en-AU" sz="1400"/>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279433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'Periodic table data'!$A$3:$A$56</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xVal>
          <c:yVal>
            <c:numRef>
              <c:f>'Periodic table data'!$G$3:$G$56</c:f>
              <c:numCache>
                <c:formatCode>General</c:formatCode>
                <c:ptCount val="54"/>
                <c:pt idx="0">
                  <c:v>8.988E-5</c:v>
                </c:pt>
                <c:pt idx="1">
                  <c:v>1.785E-4</c:v>
                </c:pt>
                <c:pt idx="2">
                  <c:v>0.53400000000000003</c:v>
                </c:pt>
                <c:pt idx="3">
                  <c:v>1.85</c:v>
                </c:pt>
                <c:pt idx="4">
                  <c:v>2.37</c:v>
                </c:pt>
                <c:pt idx="5">
                  <c:v>2.2669999999999999</c:v>
                </c:pt>
                <c:pt idx="6">
                  <c:v>1.2505999999999999E-3</c:v>
                </c:pt>
                <c:pt idx="7">
                  <c:v>1.4289999999999999E-3</c:v>
                </c:pt>
                <c:pt idx="8">
                  <c:v>1.696E-3</c:v>
                </c:pt>
                <c:pt idx="9">
                  <c:v>8.9990000000000003E-4</c:v>
                </c:pt>
                <c:pt idx="10">
                  <c:v>0.97</c:v>
                </c:pt>
                <c:pt idx="11">
                  <c:v>1.74</c:v>
                </c:pt>
                <c:pt idx="12">
                  <c:v>2.7</c:v>
                </c:pt>
                <c:pt idx="13">
                  <c:v>2.3296000000000001</c:v>
                </c:pt>
                <c:pt idx="14">
                  <c:v>1.82</c:v>
                </c:pt>
                <c:pt idx="15">
                  <c:v>2.0670000000000002</c:v>
                </c:pt>
                <c:pt idx="16">
                  <c:v>3.2139999999999998E-3</c:v>
                </c:pt>
                <c:pt idx="17">
                  <c:v>1.7837E-3</c:v>
                </c:pt>
                <c:pt idx="18">
                  <c:v>0.89</c:v>
                </c:pt>
                <c:pt idx="19">
                  <c:v>1.54</c:v>
                </c:pt>
                <c:pt idx="20">
                  <c:v>2.99</c:v>
                </c:pt>
                <c:pt idx="21">
                  <c:v>4.5</c:v>
                </c:pt>
                <c:pt idx="22">
                  <c:v>6</c:v>
                </c:pt>
                <c:pt idx="23">
                  <c:v>7.15</c:v>
                </c:pt>
                <c:pt idx="24">
                  <c:v>7.3</c:v>
                </c:pt>
                <c:pt idx="25">
                  <c:v>7.8739999999999997</c:v>
                </c:pt>
                <c:pt idx="26">
                  <c:v>8.86</c:v>
                </c:pt>
                <c:pt idx="27">
                  <c:v>8.9120000000000008</c:v>
                </c:pt>
                <c:pt idx="28">
                  <c:v>8.9329999999999998</c:v>
                </c:pt>
                <c:pt idx="29">
                  <c:v>7.1340000000000003</c:v>
                </c:pt>
                <c:pt idx="30">
                  <c:v>5.91</c:v>
                </c:pt>
                <c:pt idx="31">
                  <c:v>5.3230000000000004</c:v>
                </c:pt>
                <c:pt idx="32">
                  <c:v>5.7759999999999998</c:v>
                </c:pt>
                <c:pt idx="33">
                  <c:v>4.8090000000000002</c:v>
                </c:pt>
                <c:pt idx="34">
                  <c:v>3.11</c:v>
                </c:pt>
                <c:pt idx="35">
                  <c:v>3.7330000000000002E-3</c:v>
                </c:pt>
                <c:pt idx="36">
                  <c:v>1.53</c:v>
                </c:pt>
                <c:pt idx="37">
                  <c:v>2.64</c:v>
                </c:pt>
                <c:pt idx="38">
                  <c:v>4.47</c:v>
                </c:pt>
                <c:pt idx="39">
                  <c:v>6.52</c:v>
                </c:pt>
                <c:pt idx="40">
                  <c:v>8.57</c:v>
                </c:pt>
                <c:pt idx="41">
                  <c:v>10.199999999999999</c:v>
                </c:pt>
                <c:pt idx="42">
                  <c:v>11</c:v>
                </c:pt>
                <c:pt idx="43">
                  <c:v>12.1</c:v>
                </c:pt>
                <c:pt idx="44">
                  <c:v>12.4</c:v>
                </c:pt>
                <c:pt idx="45">
                  <c:v>12</c:v>
                </c:pt>
                <c:pt idx="46">
                  <c:v>10.500999999999999</c:v>
                </c:pt>
                <c:pt idx="47">
                  <c:v>8.69</c:v>
                </c:pt>
                <c:pt idx="48">
                  <c:v>7.31</c:v>
                </c:pt>
                <c:pt idx="49">
                  <c:v>7.2869999999999999</c:v>
                </c:pt>
                <c:pt idx="50">
                  <c:v>6.6849999999999996</c:v>
                </c:pt>
                <c:pt idx="51">
                  <c:v>6.2320000000000002</c:v>
                </c:pt>
                <c:pt idx="52">
                  <c:v>4.93</c:v>
                </c:pt>
                <c:pt idx="53">
                  <c:v>5.8869999999999999E-3</c:v>
                </c:pt>
              </c:numCache>
            </c:numRef>
          </c:yVal>
          <c:smooth val="0"/>
          <c:extLst>
            <c:ext xmlns:c16="http://schemas.microsoft.com/office/drawing/2014/chart" uri="{C3380CC4-5D6E-409C-BE32-E72D297353CC}">
              <c16:uniqueId val="{00000000-729F-48A8-B80F-9D6EDAA8F183}"/>
            </c:ext>
          </c:extLst>
        </c:ser>
        <c:dLbls>
          <c:showLegendKey val="0"/>
          <c:showVal val="0"/>
          <c:showCatName val="0"/>
          <c:showSerName val="0"/>
          <c:showPercent val="0"/>
          <c:showBubbleSize val="0"/>
        </c:dLbls>
        <c:axId val="1551331136"/>
        <c:axId val="1551333056"/>
      </c:scatterChart>
      <c:valAx>
        <c:axId val="1551331136"/>
        <c:scaling>
          <c:orientation val="minMax"/>
          <c:max val="5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AU" sz="1600"/>
                  <a:t>Atomic number</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551333056"/>
        <c:crosses val="autoZero"/>
        <c:crossBetween val="midCat"/>
        <c:majorUnit val="5"/>
      </c:valAx>
      <c:valAx>
        <c:axId val="155133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Density</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5513311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'Periodic table data'!$A$3:$A$56</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xVal>
          <c:yVal>
            <c:numRef>
              <c:f>'Periodic table data'!$F$3:$F$56</c:f>
              <c:numCache>
                <c:formatCode>General</c:formatCode>
                <c:ptCount val="54"/>
                <c:pt idx="0">
                  <c:v>20.28</c:v>
                </c:pt>
                <c:pt idx="1">
                  <c:v>4.22</c:v>
                </c:pt>
                <c:pt idx="2">
                  <c:v>1615</c:v>
                </c:pt>
                <c:pt idx="3">
                  <c:v>2744</c:v>
                </c:pt>
                <c:pt idx="4">
                  <c:v>4273</c:v>
                </c:pt>
                <c:pt idx="5">
                  <c:v>4098</c:v>
                </c:pt>
                <c:pt idx="6">
                  <c:v>77.36</c:v>
                </c:pt>
                <c:pt idx="7">
                  <c:v>90.2</c:v>
                </c:pt>
                <c:pt idx="8">
                  <c:v>85.03</c:v>
                </c:pt>
                <c:pt idx="9">
                  <c:v>27.07</c:v>
                </c:pt>
                <c:pt idx="10">
                  <c:v>1156</c:v>
                </c:pt>
                <c:pt idx="11">
                  <c:v>1363</c:v>
                </c:pt>
                <c:pt idx="12">
                  <c:v>2792</c:v>
                </c:pt>
                <c:pt idx="13">
                  <c:v>3538</c:v>
                </c:pt>
                <c:pt idx="14">
                  <c:v>553.65</c:v>
                </c:pt>
                <c:pt idx="15">
                  <c:v>717.75</c:v>
                </c:pt>
                <c:pt idx="16">
                  <c:v>239.11</c:v>
                </c:pt>
                <c:pt idx="17">
                  <c:v>87.3</c:v>
                </c:pt>
                <c:pt idx="18">
                  <c:v>1032</c:v>
                </c:pt>
                <c:pt idx="19">
                  <c:v>1757</c:v>
                </c:pt>
                <c:pt idx="20">
                  <c:v>3109</c:v>
                </c:pt>
                <c:pt idx="21">
                  <c:v>3560</c:v>
                </c:pt>
                <c:pt idx="22">
                  <c:v>3680</c:v>
                </c:pt>
                <c:pt idx="23">
                  <c:v>2944</c:v>
                </c:pt>
                <c:pt idx="24">
                  <c:v>2334</c:v>
                </c:pt>
                <c:pt idx="25">
                  <c:v>3134</c:v>
                </c:pt>
                <c:pt idx="26">
                  <c:v>3200</c:v>
                </c:pt>
                <c:pt idx="27">
                  <c:v>3186</c:v>
                </c:pt>
                <c:pt idx="28">
                  <c:v>2835</c:v>
                </c:pt>
                <c:pt idx="29">
                  <c:v>1180</c:v>
                </c:pt>
                <c:pt idx="30">
                  <c:v>2477</c:v>
                </c:pt>
                <c:pt idx="31">
                  <c:v>3106</c:v>
                </c:pt>
                <c:pt idx="32">
                  <c:v>887</c:v>
                </c:pt>
                <c:pt idx="33">
                  <c:v>958</c:v>
                </c:pt>
                <c:pt idx="34">
                  <c:v>331.95</c:v>
                </c:pt>
                <c:pt idx="35">
                  <c:v>119.93</c:v>
                </c:pt>
                <c:pt idx="36">
                  <c:v>961</c:v>
                </c:pt>
                <c:pt idx="37">
                  <c:v>1655</c:v>
                </c:pt>
                <c:pt idx="38">
                  <c:v>3618</c:v>
                </c:pt>
                <c:pt idx="39">
                  <c:v>4682</c:v>
                </c:pt>
                <c:pt idx="40">
                  <c:v>5017</c:v>
                </c:pt>
                <c:pt idx="41">
                  <c:v>4912</c:v>
                </c:pt>
                <c:pt idx="42">
                  <c:v>4538</c:v>
                </c:pt>
                <c:pt idx="43">
                  <c:v>4423</c:v>
                </c:pt>
                <c:pt idx="44">
                  <c:v>3968</c:v>
                </c:pt>
                <c:pt idx="45">
                  <c:v>3236</c:v>
                </c:pt>
                <c:pt idx="46">
                  <c:v>2435</c:v>
                </c:pt>
                <c:pt idx="47">
                  <c:v>1040</c:v>
                </c:pt>
                <c:pt idx="48">
                  <c:v>2345</c:v>
                </c:pt>
                <c:pt idx="49">
                  <c:v>2875</c:v>
                </c:pt>
                <c:pt idx="50">
                  <c:v>1860</c:v>
                </c:pt>
                <c:pt idx="51">
                  <c:v>1261</c:v>
                </c:pt>
                <c:pt idx="52">
                  <c:v>457.55</c:v>
                </c:pt>
                <c:pt idx="53">
                  <c:v>165.03</c:v>
                </c:pt>
              </c:numCache>
            </c:numRef>
          </c:yVal>
          <c:smooth val="0"/>
          <c:extLst>
            <c:ext xmlns:c16="http://schemas.microsoft.com/office/drawing/2014/chart" uri="{C3380CC4-5D6E-409C-BE32-E72D297353CC}">
              <c16:uniqueId val="{00000000-C144-46C2-B4B8-8C99512E91AA}"/>
            </c:ext>
          </c:extLst>
        </c:ser>
        <c:dLbls>
          <c:showLegendKey val="0"/>
          <c:showVal val="0"/>
          <c:showCatName val="0"/>
          <c:showSerName val="0"/>
          <c:showPercent val="0"/>
          <c:showBubbleSize val="0"/>
        </c:dLbls>
        <c:axId val="1829551536"/>
        <c:axId val="1829552016"/>
      </c:scatterChart>
      <c:valAx>
        <c:axId val="1829551536"/>
        <c:scaling>
          <c:orientation val="minMax"/>
          <c:max val="5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Atomic number</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29552016"/>
        <c:crosses val="autoZero"/>
        <c:crossBetween val="midCat"/>
        <c:majorUnit val="5"/>
      </c:valAx>
      <c:valAx>
        <c:axId val="1829552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AU" sz="1400"/>
                  <a:t>Boiling</a:t>
                </a:r>
                <a:r>
                  <a:rPr lang="en-AU" sz="1400" baseline="0"/>
                  <a:t> point</a:t>
                </a:r>
                <a:endParaRPr lang="en-AU" sz="1400"/>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295515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SharedWithUsers xmlns="cedbec9e-1a4f-49ac-8a2c-4a8e8f7db841">
      <UserInfo>
        <DisplayName>Caitlin Gomez</DisplayName>
        <AccountId>230</AccountId>
        <AccountType/>
      </UserInfo>
    </SharedWithUsers>
    <Websitereview xmlns="ebb1eec4-f42a-4130-97ad-ba4416f9a49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FDAAC7-06D8-4245-83E2-8BB615130BA0}">
  <ds:schemaRefs>
    <ds:schemaRef ds:uri="http://schemas.microsoft.com/sharepoint/v3/contenttype/forms"/>
  </ds:schemaRefs>
</ds:datastoreItem>
</file>

<file path=customXml/itemProps2.xml><?xml version="1.0" encoding="utf-8"?>
<ds:datastoreItem xmlns:ds="http://schemas.openxmlformats.org/officeDocument/2006/customXml" ds:itemID="{1B685701-E738-4E08-8556-F7170C92FC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82958B-E15A-4AB2-8959-B943CFA949B1}">
  <ds:schemaRefs>
    <ds:schemaRef ds:uri="http://schemas.microsoft.com/office/2006/metadata/properties"/>
    <ds:schemaRef ds:uri="http://schemas.microsoft.com/office/infopath/2007/PartnerControls"/>
    <ds:schemaRef ds:uri="ebb1eec4-f42a-4130-97ad-ba4416f9a49e"/>
    <ds:schemaRef ds:uri="cedbec9e-1a4f-49ac-8a2c-4a8e8f7db841"/>
  </ds:schemaRefs>
</ds:datastoreItem>
</file>

<file path=customXml/itemProps4.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Normal.dotm</Template>
  <TotalTime>12771</TotalTime>
  <Pages>100</Pages>
  <Words>17771</Words>
  <Characters>101299</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Science Stage 4 – Periodic table and atomic structure – Teacher resource book 2 of 2 (TRB2)</vt:lpstr>
    </vt:vector>
  </TitlesOfParts>
  <Company/>
  <LinksUpToDate>false</LinksUpToDate>
  <CharactersWithSpaces>118833</CharactersWithSpaces>
  <SharedDoc>false</SharedDoc>
  <HLinks>
    <vt:vector size="462" baseType="variant">
      <vt:variant>
        <vt:i4>5308424</vt:i4>
      </vt:variant>
      <vt:variant>
        <vt:i4>539</vt:i4>
      </vt:variant>
      <vt:variant>
        <vt:i4>0</vt:i4>
      </vt:variant>
      <vt:variant>
        <vt:i4>5</vt:i4>
      </vt:variant>
      <vt:variant>
        <vt:lpwstr>https://creativecommons.org/licenses/by/4.0/</vt:lpwstr>
      </vt:variant>
      <vt:variant>
        <vt:lpwstr/>
      </vt:variant>
      <vt:variant>
        <vt:i4>2424892</vt:i4>
      </vt:variant>
      <vt:variant>
        <vt:i4>536</vt:i4>
      </vt:variant>
      <vt:variant>
        <vt:i4>0</vt:i4>
      </vt:variant>
      <vt:variant>
        <vt:i4>5</vt:i4>
      </vt:variant>
      <vt:variant>
        <vt:lpwstr>https://www.youtube.com/watch?v=fPnwBITSmgU</vt:lpwstr>
      </vt:variant>
      <vt:variant>
        <vt:lpwstr/>
      </vt:variant>
      <vt:variant>
        <vt:i4>7667716</vt:i4>
      </vt:variant>
      <vt:variant>
        <vt:i4>533</vt:i4>
      </vt:variant>
      <vt:variant>
        <vt:i4>0</vt:i4>
      </vt:variant>
      <vt:variant>
        <vt:i4>5</vt:i4>
      </vt:variant>
      <vt:variant>
        <vt:lpwstr>https://phet.colorado.edu/sims/html/rutherford-scattering/latest/rutherford-scattering_en.html</vt:lpwstr>
      </vt:variant>
      <vt:variant>
        <vt:lpwstr/>
      </vt:variant>
      <vt:variant>
        <vt:i4>3604517</vt:i4>
      </vt:variant>
      <vt:variant>
        <vt:i4>530</vt:i4>
      </vt:variant>
      <vt:variant>
        <vt:i4>0</vt:i4>
      </vt:variant>
      <vt:variant>
        <vt:i4>5</vt:i4>
      </vt:variant>
      <vt:variant>
        <vt:lpwstr>https://www.sciencedirect.com/science/article/abs/pii/S1747938X13000109?via%3Dihub</vt:lpwstr>
      </vt:variant>
      <vt:variant>
        <vt:lpwstr/>
      </vt:variant>
      <vt:variant>
        <vt:i4>1310802</vt:i4>
      </vt:variant>
      <vt:variant>
        <vt:i4>527</vt:i4>
      </vt:variant>
      <vt:variant>
        <vt:i4>0</vt:i4>
      </vt:variant>
      <vt:variant>
        <vt:i4>5</vt:i4>
      </vt:variant>
      <vt:variant>
        <vt:lpwstr>https://pubchem.ncbi.nlm.nih.gov/periodic-table/density/</vt:lpwstr>
      </vt:variant>
      <vt:variant>
        <vt:lpwstr/>
      </vt:variant>
      <vt:variant>
        <vt:i4>3604512</vt:i4>
      </vt:variant>
      <vt:variant>
        <vt:i4>524</vt:i4>
      </vt:variant>
      <vt:variant>
        <vt:i4>0</vt:i4>
      </vt:variant>
      <vt:variant>
        <vt:i4>5</vt:i4>
      </vt:variant>
      <vt:variant>
        <vt:lpwstr>https://pubchem.ncbi.nlm.nih.gov/periodic-table/boiling-point/</vt:lpwstr>
      </vt:variant>
      <vt:variant>
        <vt:lpwstr/>
      </vt:variant>
      <vt:variant>
        <vt:i4>3539058</vt:i4>
      </vt:variant>
      <vt:variant>
        <vt:i4>521</vt:i4>
      </vt:variant>
      <vt:variant>
        <vt:i4>0</vt:i4>
      </vt:variant>
      <vt:variant>
        <vt:i4>5</vt:i4>
      </vt:variant>
      <vt:variant>
        <vt:lpwstr>https://pubchem.ncbi.nlm.nih.gov/ptable/atomic-radius/</vt:lpwstr>
      </vt:variant>
      <vt:variant>
        <vt:lpwstr/>
      </vt:variant>
      <vt:variant>
        <vt:i4>65607</vt:i4>
      </vt:variant>
      <vt:variant>
        <vt:i4>518</vt:i4>
      </vt:variant>
      <vt:variant>
        <vt:i4>0</vt:i4>
      </vt:variant>
      <vt:variant>
        <vt:i4>5</vt:i4>
      </vt:variant>
      <vt:variant>
        <vt:lpwstr>https://www.ascd.org/el/articles/feed-up-back-forward</vt:lpwstr>
      </vt:variant>
      <vt:variant>
        <vt:lpwstr/>
      </vt:variant>
      <vt:variant>
        <vt:i4>589916</vt:i4>
      </vt:variant>
      <vt:variant>
        <vt:i4>515</vt:i4>
      </vt:variant>
      <vt:variant>
        <vt:i4>0</vt:i4>
      </vt:variant>
      <vt:variant>
        <vt:i4>5</vt:i4>
      </vt:variant>
      <vt:variant>
        <vt:lpwstr>https://education.nsw.gov.au/about-us/education-data-and-research/what-works-best</vt:lpwstr>
      </vt:variant>
      <vt:variant>
        <vt:lpwstr/>
      </vt:variant>
      <vt:variant>
        <vt:i4>8257659</vt:i4>
      </vt:variant>
      <vt:variant>
        <vt:i4>512</vt:i4>
      </vt:variant>
      <vt:variant>
        <vt:i4>0</vt:i4>
      </vt:variant>
      <vt:variant>
        <vt:i4>5</vt:i4>
      </vt:variant>
      <vt:variant>
        <vt:lpwstr>https://education.nsw.gov.au/about-us/education-data-and-research/cese/publications/practical-guides-for-educators-/what-works-best-in-practice</vt:lpwstr>
      </vt:variant>
      <vt:variant>
        <vt:lpwstr/>
      </vt:variant>
      <vt:variant>
        <vt:i4>2752614</vt:i4>
      </vt:variant>
      <vt:variant>
        <vt:i4>509</vt:i4>
      </vt:variant>
      <vt:variant>
        <vt:i4>0</vt:i4>
      </vt:variant>
      <vt:variant>
        <vt:i4>5</vt:i4>
      </vt:variant>
      <vt:variant>
        <vt:lpwstr>https://www.aitsl.edu.au/teach/improve-practice/feedback</vt:lpwstr>
      </vt:variant>
      <vt:variant>
        <vt:lpwstr>:~:text=FEEDBACK-,Factsheet,-A%20quick%20guide</vt:lpwstr>
      </vt:variant>
      <vt:variant>
        <vt:i4>4391019</vt:i4>
      </vt:variant>
      <vt:variant>
        <vt:i4>506</vt:i4>
      </vt:variant>
      <vt:variant>
        <vt:i4>0</vt:i4>
      </vt:variant>
      <vt:variant>
        <vt:i4>5</vt:i4>
      </vt:variant>
      <vt:variant>
        <vt:lpwstr>https://www.aitsl.edu.au/docs/default-source/feedback/aitsl-learning-intentions-and-success-criteria-strategy.pdf?sfvrsn=382dec3c_2</vt:lpwstr>
      </vt:variant>
      <vt:variant>
        <vt:lpwstr>:~:text=Learning%20Intentions%20are%20descriptions%20of,providing%20feedback%20and%20assessing%20achievement.</vt:lpwstr>
      </vt:variant>
      <vt:variant>
        <vt:i4>5570660</vt:i4>
      </vt:variant>
      <vt:variant>
        <vt:i4>503</vt:i4>
      </vt:variant>
      <vt:variant>
        <vt:i4>0</vt:i4>
      </vt:variant>
      <vt:variant>
        <vt:i4>5</vt:i4>
      </vt:variant>
      <vt:variant>
        <vt:lpwstr>https://curriculum.nsw.edu.au/resources/teaching-resources?s=science_7_10_2023</vt:lpwstr>
      </vt:variant>
      <vt:variant>
        <vt:lpwstr/>
      </vt:variant>
      <vt:variant>
        <vt:i4>7077941</vt:i4>
      </vt:variant>
      <vt:variant>
        <vt:i4>500</vt:i4>
      </vt:variant>
      <vt:variant>
        <vt:i4>0</vt:i4>
      </vt:variant>
      <vt:variant>
        <vt:i4>5</vt:i4>
      </vt:variant>
      <vt:variant>
        <vt:lpwstr>https://curriculum.nsw.edu.au/learning-areas/science/science-7-10-2023/overview</vt:lpwstr>
      </vt:variant>
      <vt:variant>
        <vt:lpwstr/>
      </vt:variant>
      <vt:variant>
        <vt:i4>3342452</vt:i4>
      </vt:variant>
      <vt:variant>
        <vt:i4>497</vt:i4>
      </vt:variant>
      <vt:variant>
        <vt:i4>0</vt:i4>
      </vt:variant>
      <vt:variant>
        <vt:i4>5</vt:i4>
      </vt:variant>
      <vt:variant>
        <vt:lpwstr>https://curriculum.nsw.edu.au/</vt:lpwstr>
      </vt:variant>
      <vt:variant>
        <vt:lpwstr/>
      </vt:variant>
      <vt:variant>
        <vt:i4>3997797</vt:i4>
      </vt:variant>
      <vt:variant>
        <vt:i4>494</vt:i4>
      </vt:variant>
      <vt:variant>
        <vt:i4>0</vt:i4>
      </vt:variant>
      <vt:variant>
        <vt:i4>5</vt:i4>
      </vt:variant>
      <vt:variant>
        <vt:lpwstr>https://educationstandards.nsw.edu.au/</vt:lpwstr>
      </vt:variant>
      <vt:variant>
        <vt:lpwstr/>
      </vt:variant>
      <vt:variant>
        <vt:i4>7536744</vt:i4>
      </vt:variant>
      <vt:variant>
        <vt:i4>491</vt:i4>
      </vt:variant>
      <vt:variant>
        <vt:i4>0</vt:i4>
      </vt:variant>
      <vt:variant>
        <vt:i4>5</vt:i4>
      </vt:variant>
      <vt:variant>
        <vt:lpwstr>https://educationstandards.nsw.edu.au/wps/portal/nesa/mini-footer/copyright</vt:lpwstr>
      </vt:variant>
      <vt:variant>
        <vt:lpwstr/>
      </vt:variant>
      <vt:variant>
        <vt:i4>2621481</vt:i4>
      </vt:variant>
      <vt:variant>
        <vt:i4>488</vt:i4>
      </vt:variant>
      <vt:variant>
        <vt:i4>0</vt:i4>
      </vt:variant>
      <vt:variant>
        <vt:i4>5</vt:i4>
      </vt:variant>
      <vt:variant>
        <vt:lpwstr>https://curriculum.nsw.edu.au/file/f1afc7c5-1f6d-4f07-9d87-dbdbb3eca83b/science-7-10-2023-data-book.pdf</vt:lpwstr>
      </vt:variant>
      <vt:variant>
        <vt:lpwstr/>
      </vt:variant>
      <vt:variant>
        <vt:i4>5570660</vt:i4>
      </vt:variant>
      <vt:variant>
        <vt:i4>470</vt:i4>
      </vt:variant>
      <vt:variant>
        <vt:i4>0</vt:i4>
      </vt:variant>
      <vt:variant>
        <vt:i4>5</vt:i4>
      </vt:variant>
      <vt:variant>
        <vt:lpwstr>https://curriculum.nsw.edu.au/resources/teaching-resources?s=science_7_10_2023</vt:lpwstr>
      </vt:variant>
      <vt:variant>
        <vt:lpwstr/>
      </vt:variant>
      <vt:variant>
        <vt:i4>2424892</vt:i4>
      </vt:variant>
      <vt:variant>
        <vt:i4>458</vt:i4>
      </vt:variant>
      <vt:variant>
        <vt:i4>0</vt:i4>
      </vt:variant>
      <vt:variant>
        <vt:i4>5</vt:i4>
      </vt:variant>
      <vt:variant>
        <vt:lpwstr>https://www.youtube.com/watch?v=fPnwBITSmgU</vt:lpwstr>
      </vt:variant>
      <vt:variant>
        <vt:lpwstr/>
      </vt:variant>
      <vt:variant>
        <vt:i4>8304</vt:i4>
      </vt:variant>
      <vt:variant>
        <vt:i4>446</vt:i4>
      </vt:variant>
      <vt:variant>
        <vt:i4>0</vt:i4>
      </vt:variant>
      <vt:variant>
        <vt:i4>5</vt:i4>
      </vt:variant>
      <vt:variant>
        <vt:lpwstr/>
      </vt:variant>
      <vt:variant>
        <vt:lpwstr>_Student_resource_–_4</vt:lpwstr>
      </vt:variant>
      <vt:variant>
        <vt:i4>8304</vt:i4>
      </vt:variant>
      <vt:variant>
        <vt:i4>416</vt:i4>
      </vt:variant>
      <vt:variant>
        <vt:i4>0</vt:i4>
      </vt:variant>
      <vt:variant>
        <vt:i4>5</vt:i4>
      </vt:variant>
      <vt:variant>
        <vt:lpwstr/>
      </vt:variant>
      <vt:variant>
        <vt:lpwstr>_Student_resource_–_3</vt:lpwstr>
      </vt:variant>
      <vt:variant>
        <vt:i4>8304</vt:i4>
      </vt:variant>
      <vt:variant>
        <vt:i4>395</vt:i4>
      </vt:variant>
      <vt:variant>
        <vt:i4>0</vt:i4>
      </vt:variant>
      <vt:variant>
        <vt:i4>5</vt:i4>
      </vt:variant>
      <vt:variant>
        <vt:lpwstr/>
      </vt:variant>
      <vt:variant>
        <vt:lpwstr>_Student_resource_–_6</vt:lpwstr>
      </vt:variant>
      <vt:variant>
        <vt:i4>983126</vt:i4>
      </vt:variant>
      <vt:variant>
        <vt:i4>392</vt:i4>
      </vt:variant>
      <vt:variant>
        <vt:i4>0</vt:i4>
      </vt:variant>
      <vt:variant>
        <vt:i4>5</vt:i4>
      </vt:variant>
      <vt:variant>
        <vt:lpwstr>https://www.youtube.com/watch?v=jI__JY7pqOM</vt:lpwstr>
      </vt:variant>
      <vt:variant>
        <vt:lpwstr/>
      </vt:variant>
      <vt:variant>
        <vt:i4>2621481</vt:i4>
      </vt:variant>
      <vt:variant>
        <vt:i4>347</vt:i4>
      </vt:variant>
      <vt:variant>
        <vt:i4>0</vt:i4>
      </vt:variant>
      <vt:variant>
        <vt:i4>5</vt:i4>
      </vt:variant>
      <vt:variant>
        <vt:lpwstr>https://curriculum.nsw.edu.au/file/f1afc7c5-1f6d-4f07-9d87-dbdbb3eca83b/science-7-10-2023-data-book.pdf</vt:lpwstr>
      </vt:variant>
      <vt:variant>
        <vt:lpwstr/>
      </vt:variant>
      <vt:variant>
        <vt:i4>2621481</vt:i4>
      </vt:variant>
      <vt:variant>
        <vt:i4>336</vt:i4>
      </vt:variant>
      <vt:variant>
        <vt:i4>0</vt:i4>
      </vt:variant>
      <vt:variant>
        <vt:i4>5</vt:i4>
      </vt:variant>
      <vt:variant>
        <vt:lpwstr>https://curriculum.nsw.edu.au/file/f1afc7c5-1f6d-4f07-9d87-dbdbb3eca83b/science-7-10-2023-data-book.pdf</vt:lpwstr>
      </vt:variant>
      <vt:variant>
        <vt:lpwstr/>
      </vt:variant>
      <vt:variant>
        <vt:i4>5570660</vt:i4>
      </vt:variant>
      <vt:variant>
        <vt:i4>321</vt:i4>
      </vt:variant>
      <vt:variant>
        <vt:i4>0</vt:i4>
      </vt:variant>
      <vt:variant>
        <vt:i4>5</vt:i4>
      </vt:variant>
      <vt:variant>
        <vt:lpwstr>https://curriculum.nsw.edu.au/resources/teaching-resources?s=science_7_10_2023</vt:lpwstr>
      </vt:variant>
      <vt:variant>
        <vt:lpwstr/>
      </vt:variant>
      <vt:variant>
        <vt:i4>7536755</vt:i4>
      </vt:variant>
      <vt:variant>
        <vt:i4>294</vt:i4>
      </vt:variant>
      <vt:variant>
        <vt:i4>0</vt:i4>
      </vt:variant>
      <vt:variant>
        <vt:i4>5</vt:i4>
      </vt:variant>
      <vt:variant>
        <vt:lpwstr>https://www.youtube.com/watch?v=dW5OBrB4MRM</vt:lpwstr>
      </vt:variant>
      <vt:variant>
        <vt:lpwstr/>
      </vt:variant>
      <vt:variant>
        <vt:i4>7667716</vt:i4>
      </vt:variant>
      <vt:variant>
        <vt:i4>279</vt:i4>
      </vt:variant>
      <vt:variant>
        <vt:i4>0</vt:i4>
      </vt:variant>
      <vt:variant>
        <vt:i4>5</vt:i4>
      </vt:variant>
      <vt:variant>
        <vt:lpwstr>https://phet.colorado.edu/sims/html/rutherford-scattering/latest/rutherford-scattering_en.html</vt:lpwstr>
      </vt:variant>
      <vt:variant>
        <vt:lpwstr/>
      </vt:variant>
      <vt:variant>
        <vt:i4>7667716</vt:i4>
      </vt:variant>
      <vt:variant>
        <vt:i4>270</vt:i4>
      </vt:variant>
      <vt:variant>
        <vt:i4>0</vt:i4>
      </vt:variant>
      <vt:variant>
        <vt:i4>5</vt:i4>
      </vt:variant>
      <vt:variant>
        <vt:lpwstr>https://phet.colorado.edu/sims/html/rutherford-scattering/latest/rutherford-scattering_en.html</vt:lpwstr>
      </vt:variant>
      <vt:variant>
        <vt:lpwstr/>
      </vt:variant>
      <vt:variant>
        <vt:i4>7667716</vt:i4>
      </vt:variant>
      <vt:variant>
        <vt:i4>267</vt:i4>
      </vt:variant>
      <vt:variant>
        <vt:i4>0</vt:i4>
      </vt:variant>
      <vt:variant>
        <vt:i4>5</vt:i4>
      </vt:variant>
      <vt:variant>
        <vt:lpwstr>https://phet.colorado.edu/sims/html/rutherford-scattering/latest/rutherford-scattering_en.html</vt:lpwstr>
      </vt:variant>
      <vt:variant>
        <vt:lpwstr/>
      </vt:variant>
      <vt:variant>
        <vt:i4>7667716</vt:i4>
      </vt:variant>
      <vt:variant>
        <vt:i4>261</vt:i4>
      </vt:variant>
      <vt:variant>
        <vt:i4>0</vt:i4>
      </vt:variant>
      <vt:variant>
        <vt:i4>5</vt:i4>
      </vt:variant>
      <vt:variant>
        <vt:lpwstr>https://phet.colorado.edu/sims/html/rutherford-scattering/latest/rutherford-scattering_en.html</vt:lpwstr>
      </vt:variant>
      <vt:variant>
        <vt:lpwstr/>
      </vt:variant>
      <vt:variant>
        <vt:i4>6619197</vt:i4>
      </vt:variant>
      <vt:variant>
        <vt:i4>240</vt:i4>
      </vt:variant>
      <vt:variant>
        <vt:i4>0</vt:i4>
      </vt:variant>
      <vt:variant>
        <vt:i4>5</vt:i4>
      </vt:variant>
      <vt:variant>
        <vt:lpwstr>https://www.youtube.com/watch?v=v48u8hjqNBU</vt:lpwstr>
      </vt:variant>
      <vt:variant>
        <vt:lpwstr/>
      </vt:variant>
      <vt:variant>
        <vt:i4>8126502</vt:i4>
      </vt:variant>
      <vt:variant>
        <vt:i4>216</vt:i4>
      </vt:variant>
      <vt:variant>
        <vt:i4>0</vt:i4>
      </vt:variant>
      <vt:variant>
        <vt:i4>5</vt:i4>
      </vt:variant>
      <vt:variant>
        <vt:lpwstr>https://curriculum.nsw.edu.au/learning-areas/science/science-7-10-2023/glossary</vt:lpwstr>
      </vt:variant>
      <vt:variant>
        <vt:lpwstr/>
      </vt:variant>
      <vt:variant>
        <vt:i4>8126502</vt:i4>
      </vt:variant>
      <vt:variant>
        <vt:i4>213</vt:i4>
      </vt:variant>
      <vt:variant>
        <vt:i4>0</vt:i4>
      </vt:variant>
      <vt:variant>
        <vt:i4>5</vt:i4>
      </vt:variant>
      <vt:variant>
        <vt:lpwstr>https://curriculum.nsw.edu.au/learning-areas/science/science-7-10-2023/glossary</vt:lpwstr>
      </vt:variant>
      <vt:variant>
        <vt:lpwstr/>
      </vt:variant>
      <vt:variant>
        <vt:i4>8126502</vt:i4>
      </vt:variant>
      <vt:variant>
        <vt:i4>210</vt:i4>
      </vt:variant>
      <vt:variant>
        <vt:i4>0</vt:i4>
      </vt:variant>
      <vt:variant>
        <vt:i4>5</vt:i4>
      </vt:variant>
      <vt:variant>
        <vt:lpwstr>https://curriculum.nsw.edu.au/learning-areas/science/science-7-10-2023/glossary</vt:lpwstr>
      </vt:variant>
      <vt:variant>
        <vt:lpwstr/>
      </vt:variant>
      <vt:variant>
        <vt:i4>8126502</vt:i4>
      </vt:variant>
      <vt:variant>
        <vt:i4>207</vt:i4>
      </vt:variant>
      <vt:variant>
        <vt:i4>0</vt:i4>
      </vt:variant>
      <vt:variant>
        <vt:i4>5</vt:i4>
      </vt:variant>
      <vt:variant>
        <vt:lpwstr>https://curriculum.nsw.edu.au/learning-areas/science/science-7-10-2023/glossary</vt:lpwstr>
      </vt:variant>
      <vt:variant>
        <vt:lpwstr/>
      </vt:variant>
      <vt:variant>
        <vt:i4>8126502</vt:i4>
      </vt:variant>
      <vt:variant>
        <vt:i4>204</vt:i4>
      </vt:variant>
      <vt:variant>
        <vt:i4>0</vt:i4>
      </vt:variant>
      <vt:variant>
        <vt:i4>5</vt:i4>
      </vt:variant>
      <vt:variant>
        <vt:lpwstr>https://curriculum.nsw.edu.au/learning-areas/science/science-7-10-2023/glossary</vt:lpwstr>
      </vt:variant>
      <vt:variant>
        <vt:lpwstr/>
      </vt:variant>
      <vt:variant>
        <vt:i4>8126502</vt:i4>
      </vt:variant>
      <vt:variant>
        <vt:i4>201</vt:i4>
      </vt:variant>
      <vt:variant>
        <vt:i4>0</vt:i4>
      </vt:variant>
      <vt:variant>
        <vt:i4>5</vt:i4>
      </vt:variant>
      <vt:variant>
        <vt:lpwstr>https://curriculum.nsw.edu.au/learning-areas/science/science-7-10-2023/glossary</vt:lpwstr>
      </vt:variant>
      <vt:variant>
        <vt:lpwstr/>
      </vt:variant>
      <vt:variant>
        <vt:i4>8126502</vt:i4>
      </vt:variant>
      <vt:variant>
        <vt:i4>198</vt:i4>
      </vt:variant>
      <vt:variant>
        <vt:i4>0</vt:i4>
      </vt:variant>
      <vt:variant>
        <vt:i4>5</vt:i4>
      </vt:variant>
      <vt:variant>
        <vt:lpwstr>https://curriculum.nsw.edu.au/learning-areas/science/science-7-10-2023/glossary</vt:lpwstr>
      </vt:variant>
      <vt:variant>
        <vt:lpwstr/>
      </vt:variant>
      <vt:variant>
        <vt:i4>3866683</vt:i4>
      </vt:variant>
      <vt:variant>
        <vt:i4>195</vt:i4>
      </vt:variant>
      <vt:variant>
        <vt:i4>0</vt:i4>
      </vt:variant>
      <vt:variant>
        <vt:i4>5</vt:i4>
      </vt:variant>
      <vt:variant>
        <vt:lpwstr>https://resources.education.nsw.gov.au/detail/V-19</vt:lpwstr>
      </vt:variant>
      <vt:variant>
        <vt:lpwstr/>
      </vt:variant>
      <vt:variant>
        <vt:i4>2162725</vt:i4>
      </vt:variant>
      <vt:variant>
        <vt:i4>192</vt:i4>
      </vt:variant>
      <vt:variant>
        <vt:i4>0</vt:i4>
      </vt:variant>
      <vt:variant>
        <vt:i4>5</vt:i4>
      </vt:variant>
      <vt:variant>
        <vt:lpwstr>https://education.nsw.gov.au/teaching-and-learning/curriculum/literacy-and-numeracy/teaching-and-learning-resources/literacy/teaching-strategies/stage-5/reading/stage-5-vocabulary-in-context</vt:lpwstr>
      </vt:variant>
      <vt:variant>
        <vt:lpwstr/>
      </vt:variant>
      <vt:variant>
        <vt:i4>6881393</vt:i4>
      </vt:variant>
      <vt:variant>
        <vt:i4>189</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1310771</vt:i4>
      </vt:variant>
      <vt:variant>
        <vt:i4>182</vt:i4>
      </vt:variant>
      <vt:variant>
        <vt:i4>0</vt:i4>
      </vt:variant>
      <vt:variant>
        <vt:i4>5</vt:i4>
      </vt:variant>
      <vt:variant>
        <vt:lpwstr/>
      </vt:variant>
      <vt:variant>
        <vt:lpwstr>_Toc230331225</vt:lpwstr>
      </vt:variant>
      <vt:variant>
        <vt:i4>1310771</vt:i4>
      </vt:variant>
      <vt:variant>
        <vt:i4>176</vt:i4>
      </vt:variant>
      <vt:variant>
        <vt:i4>0</vt:i4>
      </vt:variant>
      <vt:variant>
        <vt:i4>5</vt:i4>
      </vt:variant>
      <vt:variant>
        <vt:lpwstr/>
      </vt:variant>
      <vt:variant>
        <vt:lpwstr>_Toc230331224</vt:lpwstr>
      </vt:variant>
      <vt:variant>
        <vt:i4>1310771</vt:i4>
      </vt:variant>
      <vt:variant>
        <vt:i4>170</vt:i4>
      </vt:variant>
      <vt:variant>
        <vt:i4>0</vt:i4>
      </vt:variant>
      <vt:variant>
        <vt:i4>5</vt:i4>
      </vt:variant>
      <vt:variant>
        <vt:lpwstr/>
      </vt:variant>
      <vt:variant>
        <vt:lpwstr>_Toc230331223</vt:lpwstr>
      </vt:variant>
      <vt:variant>
        <vt:i4>1310771</vt:i4>
      </vt:variant>
      <vt:variant>
        <vt:i4>164</vt:i4>
      </vt:variant>
      <vt:variant>
        <vt:i4>0</vt:i4>
      </vt:variant>
      <vt:variant>
        <vt:i4>5</vt:i4>
      </vt:variant>
      <vt:variant>
        <vt:lpwstr/>
      </vt:variant>
      <vt:variant>
        <vt:lpwstr>_Toc230331222</vt:lpwstr>
      </vt:variant>
      <vt:variant>
        <vt:i4>1310771</vt:i4>
      </vt:variant>
      <vt:variant>
        <vt:i4>158</vt:i4>
      </vt:variant>
      <vt:variant>
        <vt:i4>0</vt:i4>
      </vt:variant>
      <vt:variant>
        <vt:i4>5</vt:i4>
      </vt:variant>
      <vt:variant>
        <vt:lpwstr/>
      </vt:variant>
      <vt:variant>
        <vt:lpwstr>_Toc230331221</vt:lpwstr>
      </vt:variant>
      <vt:variant>
        <vt:i4>1310771</vt:i4>
      </vt:variant>
      <vt:variant>
        <vt:i4>152</vt:i4>
      </vt:variant>
      <vt:variant>
        <vt:i4>0</vt:i4>
      </vt:variant>
      <vt:variant>
        <vt:i4>5</vt:i4>
      </vt:variant>
      <vt:variant>
        <vt:lpwstr/>
      </vt:variant>
      <vt:variant>
        <vt:lpwstr>_Toc230331220</vt:lpwstr>
      </vt:variant>
      <vt:variant>
        <vt:i4>1507379</vt:i4>
      </vt:variant>
      <vt:variant>
        <vt:i4>146</vt:i4>
      </vt:variant>
      <vt:variant>
        <vt:i4>0</vt:i4>
      </vt:variant>
      <vt:variant>
        <vt:i4>5</vt:i4>
      </vt:variant>
      <vt:variant>
        <vt:lpwstr/>
      </vt:variant>
      <vt:variant>
        <vt:lpwstr>_Toc230331219</vt:lpwstr>
      </vt:variant>
      <vt:variant>
        <vt:i4>1507379</vt:i4>
      </vt:variant>
      <vt:variant>
        <vt:i4>140</vt:i4>
      </vt:variant>
      <vt:variant>
        <vt:i4>0</vt:i4>
      </vt:variant>
      <vt:variant>
        <vt:i4>5</vt:i4>
      </vt:variant>
      <vt:variant>
        <vt:lpwstr/>
      </vt:variant>
      <vt:variant>
        <vt:lpwstr>_Toc230331218</vt:lpwstr>
      </vt:variant>
      <vt:variant>
        <vt:i4>1507379</vt:i4>
      </vt:variant>
      <vt:variant>
        <vt:i4>134</vt:i4>
      </vt:variant>
      <vt:variant>
        <vt:i4>0</vt:i4>
      </vt:variant>
      <vt:variant>
        <vt:i4>5</vt:i4>
      </vt:variant>
      <vt:variant>
        <vt:lpwstr/>
      </vt:variant>
      <vt:variant>
        <vt:lpwstr>_Toc230331217</vt:lpwstr>
      </vt:variant>
      <vt:variant>
        <vt:i4>1507379</vt:i4>
      </vt:variant>
      <vt:variant>
        <vt:i4>128</vt:i4>
      </vt:variant>
      <vt:variant>
        <vt:i4>0</vt:i4>
      </vt:variant>
      <vt:variant>
        <vt:i4>5</vt:i4>
      </vt:variant>
      <vt:variant>
        <vt:lpwstr/>
      </vt:variant>
      <vt:variant>
        <vt:lpwstr>_Toc230331216</vt:lpwstr>
      </vt:variant>
      <vt:variant>
        <vt:i4>1507379</vt:i4>
      </vt:variant>
      <vt:variant>
        <vt:i4>122</vt:i4>
      </vt:variant>
      <vt:variant>
        <vt:i4>0</vt:i4>
      </vt:variant>
      <vt:variant>
        <vt:i4>5</vt:i4>
      </vt:variant>
      <vt:variant>
        <vt:lpwstr/>
      </vt:variant>
      <vt:variant>
        <vt:lpwstr>_Toc230331215</vt:lpwstr>
      </vt:variant>
      <vt:variant>
        <vt:i4>1507379</vt:i4>
      </vt:variant>
      <vt:variant>
        <vt:i4>116</vt:i4>
      </vt:variant>
      <vt:variant>
        <vt:i4>0</vt:i4>
      </vt:variant>
      <vt:variant>
        <vt:i4>5</vt:i4>
      </vt:variant>
      <vt:variant>
        <vt:lpwstr/>
      </vt:variant>
      <vt:variant>
        <vt:lpwstr>_Toc230331214</vt:lpwstr>
      </vt:variant>
      <vt:variant>
        <vt:i4>1507379</vt:i4>
      </vt:variant>
      <vt:variant>
        <vt:i4>110</vt:i4>
      </vt:variant>
      <vt:variant>
        <vt:i4>0</vt:i4>
      </vt:variant>
      <vt:variant>
        <vt:i4>5</vt:i4>
      </vt:variant>
      <vt:variant>
        <vt:lpwstr/>
      </vt:variant>
      <vt:variant>
        <vt:lpwstr>_Toc230331213</vt:lpwstr>
      </vt:variant>
      <vt:variant>
        <vt:i4>1507379</vt:i4>
      </vt:variant>
      <vt:variant>
        <vt:i4>104</vt:i4>
      </vt:variant>
      <vt:variant>
        <vt:i4>0</vt:i4>
      </vt:variant>
      <vt:variant>
        <vt:i4>5</vt:i4>
      </vt:variant>
      <vt:variant>
        <vt:lpwstr/>
      </vt:variant>
      <vt:variant>
        <vt:lpwstr>_Toc230331212</vt:lpwstr>
      </vt:variant>
      <vt:variant>
        <vt:i4>1507379</vt:i4>
      </vt:variant>
      <vt:variant>
        <vt:i4>98</vt:i4>
      </vt:variant>
      <vt:variant>
        <vt:i4>0</vt:i4>
      </vt:variant>
      <vt:variant>
        <vt:i4>5</vt:i4>
      </vt:variant>
      <vt:variant>
        <vt:lpwstr/>
      </vt:variant>
      <vt:variant>
        <vt:lpwstr>_Toc230331211</vt:lpwstr>
      </vt:variant>
      <vt:variant>
        <vt:i4>1507379</vt:i4>
      </vt:variant>
      <vt:variant>
        <vt:i4>92</vt:i4>
      </vt:variant>
      <vt:variant>
        <vt:i4>0</vt:i4>
      </vt:variant>
      <vt:variant>
        <vt:i4>5</vt:i4>
      </vt:variant>
      <vt:variant>
        <vt:lpwstr/>
      </vt:variant>
      <vt:variant>
        <vt:lpwstr>_Toc230331210</vt:lpwstr>
      </vt:variant>
      <vt:variant>
        <vt:i4>1441843</vt:i4>
      </vt:variant>
      <vt:variant>
        <vt:i4>86</vt:i4>
      </vt:variant>
      <vt:variant>
        <vt:i4>0</vt:i4>
      </vt:variant>
      <vt:variant>
        <vt:i4>5</vt:i4>
      </vt:variant>
      <vt:variant>
        <vt:lpwstr/>
      </vt:variant>
      <vt:variant>
        <vt:lpwstr>_Toc230331209</vt:lpwstr>
      </vt:variant>
      <vt:variant>
        <vt:i4>1441843</vt:i4>
      </vt:variant>
      <vt:variant>
        <vt:i4>80</vt:i4>
      </vt:variant>
      <vt:variant>
        <vt:i4>0</vt:i4>
      </vt:variant>
      <vt:variant>
        <vt:i4>5</vt:i4>
      </vt:variant>
      <vt:variant>
        <vt:lpwstr/>
      </vt:variant>
      <vt:variant>
        <vt:lpwstr>_Toc230331208</vt:lpwstr>
      </vt:variant>
      <vt:variant>
        <vt:i4>1441843</vt:i4>
      </vt:variant>
      <vt:variant>
        <vt:i4>74</vt:i4>
      </vt:variant>
      <vt:variant>
        <vt:i4>0</vt:i4>
      </vt:variant>
      <vt:variant>
        <vt:i4>5</vt:i4>
      </vt:variant>
      <vt:variant>
        <vt:lpwstr/>
      </vt:variant>
      <vt:variant>
        <vt:lpwstr>_Toc230331207</vt:lpwstr>
      </vt:variant>
      <vt:variant>
        <vt:i4>1441843</vt:i4>
      </vt:variant>
      <vt:variant>
        <vt:i4>68</vt:i4>
      </vt:variant>
      <vt:variant>
        <vt:i4>0</vt:i4>
      </vt:variant>
      <vt:variant>
        <vt:i4>5</vt:i4>
      </vt:variant>
      <vt:variant>
        <vt:lpwstr/>
      </vt:variant>
      <vt:variant>
        <vt:lpwstr>_Toc230331206</vt:lpwstr>
      </vt:variant>
      <vt:variant>
        <vt:i4>1441843</vt:i4>
      </vt:variant>
      <vt:variant>
        <vt:i4>62</vt:i4>
      </vt:variant>
      <vt:variant>
        <vt:i4>0</vt:i4>
      </vt:variant>
      <vt:variant>
        <vt:i4>5</vt:i4>
      </vt:variant>
      <vt:variant>
        <vt:lpwstr/>
      </vt:variant>
      <vt:variant>
        <vt:lpwstr>_Toc230331205</vt:lpwstr>
      </vt:variant>
      <vt:variant>
        <vt:i4>1441843</vt:i4>
      </vt:variant>
      <vt:variant>
        <vt:i4>56</vt:i4>
      </vt:variant>
      <vt:variant>
        <vt:i4>0</vt:i4>
      </vt:variant>
      <vt:variant>
        <vt:i4>5</vt:i4>
      </vt:variant>
      <vt:variant>
        <vt:lpwstr/>
      </vt:variant>
      <vt:variant>
        <vt:lpwstr>_Toc230331204</vt:lpwstr>
      </vt:variant>
      <vt:variant>
        <vt:i4>1441843</vt:i4>
      </vt:variant>
      <vt:variant>
        <vt:i4>50</vt:i4>
      </vt:variant>
      <vt:variant>
        <vt:i4>0</vt:i4>
      </vt:variant>
      <vt:variant>
        <vt:i4>5</vt:i4>
      </vt:variant>
      <vt:variant>
        <vt:lpwstr/>
      </vt:variant>
      <vt:variant>
        <vt:lpwstr>_Toc230331203</vt:lpwstr>
      </vt:variant>
      <vt:variant>
        <vt:i4>1441843</vt:i4>
      </vt:variant>
      <vt:variant>
        <vt:i4>44</vt:i4>
      </vt:variant>
      <vt:variant>
        <vt:i4>0</vt:i4>
      </vt:variant>
      <vt:variant>
        <vt:i4>5</vt:i4>
      </vt:variant>
      <vt:variant>
        <vt:lpwstr/>
      </vt:variant>
      <vt:variant>
        <vt:lpwstr>_Toc230331202</vt:lpwstr>
      </vt:variant>
      <vt:variant>
        <vt:i4>1441843</vt:i4>
      </vt:variant>
      <vt:variant>
        <vt:i4>38</vt:i4>
      </vt:variant>
      <vt:variant>
        <vt:i4>0</vt:i4>
      </vt:variant>
      <vt:variant>
        <vt:i4>5</vt:i4>
      </vt:variant>
      <vt:variant>
        <vt:lpwstr/>
      </vt:variant>
      <vt:variant>
        <vt:lpwstr>_Toc230331201</vt:lpwstr>
      </vt:variant>
      <vt:variant>
        <vt:i4>1441843</vt:i4>
      </vt:variant>
      <vt:variant>
        <vt:i4>32</vt:i4>
      </vt:variant>
      <vt:variant>
        <vt:i4>0</vt:i4>
      </vt:variant>
      <vt:variant>
        <vt:i4>5</vt:i4>
      </vt:variant>
      <vt:variant>
        <vt:lpwstr/>
      </vt:variant>
      <vt:variant>
        <vt:lpwstr>_Toc230331200</vt:lpwstr>
      </vt:variant>
      <vt:variant>
        <vt:i4>2031664</vt:i4>
      </vt:variant>
      <vt:variant>
        <vt:i4>26</vt:i4>
      </vt:variant>
      <vt:variant>
        <vt:i4>0</vt:i4>
      </vt:variant>
      <vt:variant>
        <vt:i4>5</vt:i4>
      </vt:variant>
      <vt:variant>
        <vt:lpwstr/>
      </vt:variant>
      <vt:variant>
        <vt:lpwstr>_Toc230331199</vt:lpwstr>
      </vt:variant>
      <vt:variant>
        <vt:i4>2031664</vt:i4>
      </vt:variant>
      <vt:variant>
        <vt:i4>20</vt:i4>
      </vt:variant>
      <vt:variant>
        <vt:i4>0</vt:i4>
      </vt:variant>
      <vt:variant>
        <vt:i4>5</vt:i4>
      </vt:variant>
      <vt:variant>
        <vt:lpwstr/>
      </vt:variant>
      <vt:variant>
        <vt:lpwstr>_Toc230331198</vt:lpwstr>
      </vt:variant>
      <vt:variant>
        <vt:i4>2031664</vt:i4>
      </vt:variant>
      <vt:variant>
        <vt:i4>14</vt:i4>
      </vt:variant>
      <vt:variant>
        <vt:i4>0</vt:i4>
      </vt:variant>
      <vt:variant>
        <vt:i4>5</vt:i4>
      </vt:variant>
      <vt:variant>
        <vt:lpwstr/>
      </vt:variant>
      <vt:variant>
        <vt:lpwstr>_Toc230331197</vt:lpwstr>
      </vt:variant>
      <vt:variant>
        <vt:i4>2031664</vt:i4>
      </vt:variant>
      <vt:variant>
        <vt:i4>8</vt:i4>
      </vt:variant>
      <vt:variant>
        <vt:i4>0</vt:i4>
      </vt:variant>
      <vt:variant>
        <vt:i4>5</vt:i4>
      </vt:variant>
      <vt:variant>
        <vt:lpwstr/>
      </vt:variant>
      <vt:variant>
        <vt:lpwstr>_Toc230331196</vt:lpwstr>
      </vt:variant>
      <vt:variant>
        <vt:i4>2031664</vt:i4>
      </vt:variant>
      <vt:variant>
        <vt:i4>2</vt:i4>
      </vt:variant>
      <vt:variant>
        <vt:i4>0</vt:i4>
      </vt:variant>
      <vt:variant>
        <vt:i4>5</vt:i4>
      </vt:variant>
      <vt:variant>
        <vt:lpwstr/>
      </vt:variant>
      <vt:variant>
        <vt:lpwstr>_Toc230331195</vt:lpwstr>
      </vt:variant>
      <vt:variant>
        <vt:i4>3473492</vt:i4>
      </vt:variant>
      <vt:variant>
        <vt:i4>6</vt:i4>
      </vt:variant>
      <vt:variant>
        <vt:i4>0</vt:i4>
      </vt:variant>
      <vt:variant>
        <vt:i4>5</vt:i4>
      </vt:variant>
      <vt:variant>
        <vt:lpwstr>mailto:Sham.Nair@det.nsw.edu.au</vt:lpwstr>
      </vt:variant>
      <vt:variant>
        <vt:lpwstr/>
      </vt:variant>
      <vt:variant>
        <vt:i4>2883641</vt:i4>
      </vt:variant>
      <vt:variant>
        <vt:i4>3</vt:i4>
      </vt:variant>
      <vt:variant>
        <vt:i4>0</vt:i4>
      </vt:variant>
      <vt:variant>
        <vt:i4>5</vt:i4>
      </vt:variant>
      <vt:variant>
        <vt:lpwstr>https://schoolsnsw.sharepoint.com/:w:/r/sites/Science712/Shared Documents/Curriculum reform/Resources/Stage 4/6 Periodic table and atomic structure/Approval files/Gas tests lesson for feedback.docx?d=w21bf2ae31c2847189ee287a85cef7145&amp;csf=1&amp;web=1&amp;e=SaH6U6</vt:lpwstr>
      </vt:variant>
      <vt:variant>
        <vt:lpwstr/>
      </vt:variant>
      <vt:variant>
        <vt:i4>5636205</vt:i4>
      </vt:variant>
      <vt:variant>
        <vt:i4>0</vt:i4>
      </vt:variant>
      <vt:variant>
        <vt:i4>0</vt:i4>
      </vt:variant>
      <vt:variant>
        <vt:i4>5</vt:i4>
      </vt:variant>
      <vt:variant>
        <vt:lpwstr>mailto:Lewanna.Kenton2@det.nsw.edu.au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Periodic table and atomic structure – Teacher resource book 2 of 2 – Science, Stage 4</dc:title>
  <dc:subject/>
  <dc:creator>NSW Department of Education</dc:creator>
  <cp:keywords/>
  <dc:description/>
  <cp:lastPrinted>2026-05-23T01:27:00Z</cp:lastPrinted>
  <dcterms:created xsi:type="dcterms:W3CDTF">2025-09-15T22:38:00Z</dcterms:created>
  <dcterms:modified xsi:type="dcterms:W3CDTF">2026-06-23T04:54:00Z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0x010100B87994CE63E3984091DA345847090486</vt:lpwstr>
  </property>
  <property fmtid="{D5CDD505-2E9C-101B-9397-08002B2CF9AE}" pid="11" name="GrammarlyDocumentId">
    <vt:lpwstr>c249f261-4bb4-4a0d-94e8-685211eaaac0</vt:lpwstr>
  </property>
</Properties>
</file>