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0D8FC" w14:textId="643C54F8" w:rsidR="00087D95" w:rsidRDefault="00602782" w:rsidP="00734023">
      <w:pPr>
        <w:pStyle w:val="Title"/>
      </w:pPr>
      <w:r>
        <w:t>S</w:t>
      </w:r>
      <w:r w:rsidR="006505EC">
        <w:t>cience</w:t>
      </w:r>
      <w:r>
        <w:t xml:space="preserve"> </w:t>
      </w:r>
      <w:r w:rsidR="00087D95">
        <w:t>Stage</w:t>
      </w:r>
      <w:r>
        <w:t xml:space="preserve"> </w:t>
      </w:r>
      <w:r w:rsidR="00DA1EFE">
        <w:t>4</w:t>
      </w:r>
      <w:r w:rsidR="00087D95">
        <w:t xml:space="preserve"> </w:t>
      </w:r>
      <w:r>
        <w:t>(</w:t>
      </w:r>
      <w:r w:rsidR="00087D95">
        <w:t>Year</w:t>
      </w:r>
      <w:r>
        <w:t xml:space="preserve"> </w:t>
      </w:r>
      <w:r w:rsidR="00DA1EFE">
        <w:t>8</w:t>
      </w:r>
      <w:r>
        <w:t>)</w:t>
      </w:r>
      <w:r w:rsidR="00087D95">
        <w:t xml:space="preserve"> – </w:t>
      </w:r>
      <w:r w:rsidR="0032747C">
        <w:t>s</w:t>
      </w:r>
      <w:r w:rsidR="00934489">
        <w:t>ample assessment task</w:t>
      </w:r>
    </w:p>
    <w:p w14:paraId="472D5834" w14:textId="057882EB" w:rsidR="00464A4E" w:rsidRDefault="00DA1EFE" w:rsidP="00FD6D6A">
      <w:pPr>
        <w:pStyle w:val="Subtitle0"/>
      </w:pPr>
      <w:r>
        <w:t>Living systems</w:t>
      </w:r>
    </w:p>
    <w:p w14:paraId="18764A0B" w14:textId="37FEB77D" w:rsidR="00464A4E" w:rsidRPr="006C5739" w:rsidRDefault="00464A4E" w:rsidP="00464A4E">
      <w:pPr>
        <w:rPr>
          <w:rStyle w:val="Strong"/>
        </w:rPr>
      </w:pPr>
      <w:r w:rsidRPr="006C5739">
        <w:rPr>
          <w:rStyle w:val="Strong"/>
        </w:rPr>
        <w:t>Creation date:</w:t>
      </w:r>
      <w:r>
        <w:rPr>
          <w:rStyle w:val="Strong"/>
        </w:rPr>
        <w:t xml:space="preserve"> </w:t>
      </w:r>
      <w:r w:rsidR="00A55BD6">
        <w:t>2</w:t>
      </w:r>
      <w:r w:rsidR="000469A4">
        <w:t>7 January</w:t>
      </w:r>
      <w:r w:rsidR="00A55BD6">
        <w:t xml:space="preserve"> 202</w:t>
      </w:r>
      <w:r w:rsidR="000469A4">
        <w:t>6</w:t>
      </w:r>
    </w:p>
    <w:p w14:paraId="35B0E2F6" w14:textId="241984E6" w:rsidR="0008611F" w:rsidRPr="00FD6D6A" w:rsidRDefault="0008611F" w:rsidP="00464A4E">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5DFFBFAC" w14:textId="69415311" w:rsidR="00FD44CF" w:rsidRDefault="00FD44CF" w:rsidP="00523E3B">
          <w:pPr>
            <w:pStyle w:val="TOCHeading"/>
            <w:tabs>
              <w:tab w:val="left" w:pos="720"/>
              <w:tab w:val="left" w:pos="1440"/>
              <w:tab w:val="left" w:pos="2160"/>
              <w:tab w:val="left" w:pos="6912"/>
            </w:tabs>
          </w:pPr>
          <w:r>
            <w:t>Contents</w:t>
          </w:r>
        </w:p>
        <w:p w14:paraId="1E55D525" w14:textId="294390D0" w:rsidR="00D85812" w:rsidRDefault="00490D40">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"1-2" \h \z \u </w:instrText>
          </w:r>
          <w:r>
            <w:fldChar w:fldCharType="separate"/>
          </w:r>
          <w:hyperlink w:anchor="_Toc223081566" w:history="1">
            <w:r w:rsidR="00D85812" w:rsidRPr="00E322E2">
              <w:rPr>
                <w:rStyle w:val="Hyperlink"/>
              </w:rPr>
              <w:t>About this assessment task</w:t>
            </w:r>
            <w:r w:rsidR="00D85812">
              <w:rPr>
                <w:webHidden/>
              </w:rPr>
              <w:tab/>
            </w:r>
            <w:r w:rsidR="00D85812">
              <w:rPr>
                <w:webHidden/>
              </w:rPr>
              <w:fldChar w:fldCharType="begin"/>
            </w:r>
            <w:r w:rsidR="00D85812">
              <w:rPr>
                <w:webHidden/>
              </w:rPr>
              <w:instrText xml:space="preserve"> PAGEREF _Toc223081566 \h </w:instrText>
            </w:r>
            <w:r w:rsidR="00D85812">
              <w:rPr>
                <w:webHidden/>
              </w:rPr>
            </w:r>
            <w:r w:rsidR="00D85812">
              <w:rPr>
                <w:webHidden/>
              </w:rPr>
              <w:fldChar w:fldCharType="separate"/>
            </w:r>
            <w:r w:rsidR="00D85812">
              <w:rPr>
                <w:webHidden/>
              </w:rPr>
              <w:t>2</w:t>
            </w:r>
            <w:r w:rsidR="00D85812">
              <w:rPr>
                <w:webHidden/>
              </w:rPr>
              <w:fldChar w:fldCharType="end"/>
            </w:r>
          </w:hyperlink>
        </w:p>
        <w:p w14:paraId="5DDEAB9B" w14:textId="3882159E" w:rsidR="00D85812" w:rsidRDefault="00D85812">
          <w:pPr>
            <w:pStyle w:val="TOC2"/>
            <w:rPr>
              <w:rFonts w:asciiTheme="minorHAnsi" w:eastAsiaTheme="minorEastAsia" w:hAnsiTheme="minorHAnsi" w:cstheme="minorBidi"/>
              <w:kern w:val="2"/>
              <w:sz w:val="24"/>
              <w:lang w:eastAsia="en-AU"/>
              <w14:ligatures w14:val="standardContextual"/>
            </w:rPr>
          </w:pPr>
          <w:hyperlink w:anchor="_Toc223081567" w:history="1">
            <w:r w:rsidRPr="00E322E2">
              <w:rPr>
                <w:rStyle w:val="Hyperlink"/>
              </w:rPr>
              <w:t>Purpose of the resource</w:t>
            </w:r>
            <w:r>
              <w:rPr>
                <w:webHidden/>
              </w:rPr>
              <w:tab/>
            </w:r>
            <w:r>
              <w:rPr>
                <w:webHidden/>
              </w:rPr>
              <w:fldChar w:fldCharType="begin"/>
            </w:r>
            <w:r>
              <w:rPr>
                <w:webHidden/>
              </w:rPr>
              <w:instrText xml:space="preserve"> PAGEREF _Toc223081567 \h </w:instrText>
            </w:r>
            <w:r>
              <w:rPr>
                <w:webHidden/>
              </w:rPr>
            </w:r>
            <w:r>
              <w:rPr>
                <w:webHidden/>
              </w:rPr>
              <w:fldChar w:fldCharType="separate"/>
            </w:r>
            <w:r>
              <w:rPr>
                <w:webHidden/>
              </w:rPr>
              <w:t>2</w:t>
            </w:r>
            <w:r>
              <w:rPr>
                <w:webHidden/>
              </w:rPr>
              <w:fldChar w:fldCharType="end"/>
            </w:r>
          </w:hyperlink>
        </w:p>
        <w:p w14:paraId="426A37DE" w14:textId="773C0FFE" w:rsidR="00D85812" w:rsidRDefault="00D85812">
          <w:pPr>
            <w:pStyle w:val="TOC2"/>
            <w:rPr>
              <w:rFonts w:asciiTheme="minorHAnsi" w:eastAsiaTheme="minorEastAsia" w:hAnsiTheme="minorHAnsi" w:cstheme="minorBidi"/>
              <w:kern w:val="2"/>
              <w:sz w:val="24"/>
              <w:lang w:eastAsia="en-AU"/>
              <w14:ligatures w14:val="standardContextual"/>
            </w:rPr>
          </w:pPr>
          <w:hyperlink w:anchor="_Toc223081568" w:history="1">
            <w:r w:rsidRPr="00E322E2">
              <w:rPr>
                <w:rStyle w:val="Hyperlink"/>
              </w:rPr>
              <w:t>When and how to use</w:t>
            </w:r>
            <w:r>
              <w:rPr>
                <w:webHidden/>
              </w:rPr>
              <w:tab/>
            </w:r>
            <w:r>
              <w:rPr>
                <w:webHidden/>
              </w:rPr>
              <w:fldChar w:fldCharType="begin"/>
            </w:r>
            <w:r>
              <w:rPr>
                <w:webHidden/>
              </w:rPr>
              <w:instrText xml:space="preserve"> PAGEREF _Toc223081568 \h </w:instrText>
            </w:r>
            <w:r>
              <w:rPr>
                <w:webHidden/>
              </w:rPr>
            </w:r>
            <w:r>
              <w:rPr>
                <w:webHidden/>
              </w:rPr>
              <w:fldChar w:fldCharType="separate"/>
            </w:r>
            <w:r>
              <w:rPr>
                <w:webHidden/>
              </w:rPr>
              <w:t>2</w:t>
            </w:r>
            <w:r>
              <w:rPr>
                <w:webHidden/>
              </w:rPr>
              <w:fldChar w:fldCharType="end"/>
            </w:r>
          </w:hyperlink>
        </w:p>
        <w:p w14:paraId="7FEE2253" w14:textId="3461126F" w:rsidR="00D85812" w:rsidRDefault="00D85812">
          <w:pPr>
            <w:pStyle w:val="TOC1"/>
            <w:rPr>
              <w:rFonts w:asciiTheme="minorHAnsi" w:eastAsiaTheme="minorEastAsia" w:hAnsiTheme="minorHAnsi" w:cstheme="minorBidi"/>
              <w:b w:val="0"/>
              <w:kern w:val="2"/>
              <w:sz w:val="24"/>
              <w:lang w:eastAsia="en-AU"/>
              <w14:ligatures w14:val="standardContextual"/>
            </w:rPr>
          </w:pPr>
          <w:hyperlink w:anchor="_Toc223081569" w:history="1">
            <w:r w:rsidRPr="00E322E2">
              <w:rPr>
                <w:rStyle w:val="Hyperlink"/>
              </w:rPr>
              <w:t>Assessment task notification</w:t>
            </w:r>
            <w:r>
              <w:rPr>
                <w:webHidden/>
              </w:rPr>
              <w:tab/>
            </w:r>
            <w:r>
              <w:rPr>
                <w:webHidden/>
              </w:rPr>
              <w:fldChar w:fldCharType="begin"/>
            </w:r>
            <w:r>
              <w:rPr>
                <w:webHidden/>
              </w:rPr>
              <w:instrText xml:space="preserve"> PAGEREF _Toc223081569 \h </w:instrText>
            </w:r>
            <w:r>
              <w:rPr>
                <w:webHidden/>
              </w:rPr>
            </w:r>
            <w:r>
              <w:rPr>
                <w:webHidden/>
              </w:rPr>
              <w:fldChar w:fldCharType="separate"/>
            </w:r>
            <w:r>
              <w:rPr>
                <w:webHidden/>
              </w:rPr>
              <w:t>8</w:t>
            </w:r>
            <w:r>
              <w:rPr>
                <w:webHidden/>
              </w:rPr>
              <w:fldChar w:fldCharType="end"/>
            </w:r>
          </w:hyperlink>
        </w:p>
        <w:p w14:paraId="6DA7D2D2" w14:textId="0D08B290" w:rsidR="00D85812" w:rsidRDefault="00D85812">
          <w:pPr>
            <w:pStyle w:val="TOC2"/>
            <w:rPr>
              <w:rFonts w:asciiTheme="minorHAnsi" w:eastAsiaTheme="minorEastAsia" w:hAnsiTheme="minorHAnsi" w:cstheme="minorBidi"/>
              <w:kern w:val="2"/>
              <w:sz w:val="24"/>
              <w:lang w:eastAsia="en-AU"/>
              <w14:ligatures w14:val="standardContextual"/>
            </w:rPr>
          </w:pPr>
          <w:hyperlink w:anchor="_Toc223081570" w:history="1">
            <w:r w:rsidRPr="00E322E2">
              <w:rPr>
                <w:rStyle w:val="Hyperlink"/>
              </w:rPr>
              <w:t>Task description</w:t>
            </w:r>
            <w:r>
              <w:rPr>
                <w:webHidden/>
              </w:rPr>
              <w:tab/>
            </w:r>
            <w:r>
              <w:rPr>
                <w:webHidden/>
              </w:rPr>
              <w:fldChar w:fldCharType="begin"/>
            </w:r>
            <w:r>
              <w:rPr>
                <w:webHidden/>
              </w:rPr>
              <w:instrText xml:space="preserve"> PAGEREF _Toc223081570 \h </w:instrText>
            </w:r>
            <w:r>
              <w:rPr>
                <w:webHidden/>
              </w:rPr>
            </w:r>
            <w:r>
              <w:rPr>
                <w:webHidden/>
              </w:rPr>
              <w:fldChar w:fldCharType="separate"/>
            </w:r>
            <w:r>
              <w:rPr>
                <w:webHidden/>
              </w:rPr>
              <w:t>8</w:t>
            </w:r>
            <w:r>
              <w:rPr>
                <w:webHidden/>
              </w:rPr>
              <w:fldChar w:fldCharType="end"/>
            </w:r>
          </w:hyperlink>
        </w:p>
        <w:p w14:paraId="5A4FA81E" w14:textId="0446AE76" w:rsidR="00D85812" w:rsidRDefault="00D85812">
          <w:pPr>
            <w:pStyle w:val="TOC2"/>
            <w:rPr>
              <w:rFonts w:asciiTheme="minorHAnsi" w:eastAsiaTheme="minorEastAsia" w:hAnsiTheme="minorHAnsi" w:cstheme="minorBidi"/>
              <w:kern w:val="2"/>
              <w:sz w:val="24"/>
              <w:lang w:eastAsia="en-AU"/>
              <w14:ligatures w14:val="standardContextual"/>
            </w:rPr>
          </w:pPr>
          <w:hyperlink w:anchor="_Toc223081571" w:history="1">
            <w:r w:rsidRPr="00E322E2">
              <w:rPr>
                <w:rStyle w:val="Hyperlink"/>
              </w:rPr>
              <w:t>Marking rubric</w:t>
            </w:r>
            <w:r>
              <w:rPr>
                <w:webHidden/>
              </w:rPr>
              <w:tab/>
            </w:r>
            <w:r>
              <w:rPr>
                <w:webHidden/>
              </w:rPr>
              <w:fldChar w:fldCharType="begin"/>
            </w:r>
            <w:r>
              <w:rPr>
                <w:webHidden/>
              </w:rPr>
              <w:instrText xml:space="preserve"> PAGEREF _Toc223081571 \h </w:instrText>
            </w:r>
            <w:r>
              <w:rPr>
                <w:webHidden/>
              </w:rPr>
            </w:r>
            <w:r>
              <w:rPr>
                <w:webHidden/>
              </w:rPr>
              <w:fldChar w:fldCharType="separate"/>
            </w:r>
            <w:r>
              <w:rPr>
                <w:webHidden/>
              </w:rPr>
              <w:t>11</w:t>
            </w:r>
            <w:r>
              <w:rPr>
                <w:webHidden/>
              </w:rPr>
              <w:fldChar w:fldCharType="end"/>
            </w:r>
          </w:hyperlink>
        </w:p>
        <w:p w14:paraId="3CF15B0B" w14:textId="53EC1668" w:rsidR="00D85812" w:rsidRDefault="00D85812">
          <w:pPr>
            <w:pStyle w:val="TOC2"/>
            <w:rPr>
              <w:rFonts w:asciiTheme="minorHAnsi" w:eastAsiaTheme="minorEastAsia" w:hAnsiTheme="minorHAnsi" w:cstheme="minorBidi"/>
              <w:kern w:val="2"/>
              <w:sz w:val="24"/>
              <w:lang w:eastAsia="en-AU"/>
              <w14:ligatures w14:val="standardContextual"/>
            </w:rPr>
          </w:pPr>
          <w:hyperlink w:anchor="_Toc223081572" w:history="1">
            <w:r w:rsidRPr="00E322E2">
              <w:rPr>
                <w:rStyle w:val="Hyperlink"/>
              </w:rPr>
              <w:t>Student support material</w:t>
            </w:r>
            <w:r>
              <w:rPr>
                <w:webHidden/>
              </w:rPr>
              <w:tab/>
            </w:r>
            <w:r>
              <w:rPr>
                <w:webHidden/>
              </w:rPr>
              <w:fldChar w:fldCharType="begin"/>
            </w:r>
            <w:r>
              <w:rPr>
                <w:webHidden/>
              </w:rPr>
              <w:instrText xml:space="preserve"> PAGEREF _Toc223081572 \h </w:instrText>
            </w:r>
            <w:r>
              <w:rPr>
                <w:webHidden/>
              </w:rPr>
            </w:r>
            <w:r>
              <w:rPr>
                <w:webHidden/>
              </w:rPr>
              <w:fldChar w:fldCharType="separate"/>
            </w:r>
            <w:r>
              <w:rPr>
                <w:webHidden/>
              </w:rPr>
              <w:t>17</w:t>
            </w:r>
            <w:r>
              <w:rPr>
                <w:webHidden/>
              </w:rPr>
              <w:fldChar w:fldCharType="end"/>
            </w:r>
          </w:hyperlink>
        </w:p>
        <w:p w14:paraId="123E8E2A" w14:textId="494BCA63" w:rsidR="00D85812" w:rsidRDefault="00D85812">
          <w:pPr>
            <w:pStyle w:val="TOC1"/>
            <w:rPr>
              <w:rFonts w:asciiTheme="minorHAnsi" w:eastAsiaTheme="minorEastAsia" w:hAnsiTheme="minorHAnsi" w:cstheme="minorBidi"/>
              <w:b w:val="0"/>
              <w:kern w:val="2"/>
              <w:sz w:val="24"/>
              <w:lang w:eastAsia="en-AU"/>
              <w14:ligatures w14:val="standardContextual"/>
            </w:rPr>
          </w:pPr>
          <w:hyperlink w:anchor="_Toc223081573" w:history="1">
            <w:r w:rsidRPr="00E322E2">
              <w:rPr>
                <w:rStyle w:val="Hyperlink"/>
              </w:rPr>
              <w:t>Appendix A – sample responses</w:t>
            </w:r>
            <w:r>
              <w:rPr>
                <w:webHidden/>
              </w:rPr>
              <w:tab/>
            </w:r>
            <w:r>
              <w:rPr>
                <w:webHidden/>
              </w:rPr>
              <w:fldChar w:fldCharType="begin"/>
            </w:r>
            <w:r>
              <w:rPr>
                <w:webHidden/>
              </w:rPr>
              <w:instrText xml:space="preserve"> PAGEREF _Toc223081573 \h </w:instrText>
            </w:r>
            <w:r>
              <w:rPr>
                <w:webHidden/>
              </w:rPr>
            </w:r>
            <w:r>
              <w:rPr>
                <w:webHidden/>
              </w:rPr>
              <w:fldChar w:fldCharType="separate"/>
            </w:r>
            <w:r>
              <w:rPr>
                <w:webHidden/>
              </w:rPr>
              <w:t>23</w:t>
            </w:r>
            <w:r>
              <w:rPr>
                <w:webHidden/>
              </w:rPr>
              <w:fldChar w:fldCharType="end"/>
            </w:r>
          </w:hyperlink>
        </w:p>
        <w:p w14:paraId="04E09A95" w14:textId="48C92722" w:rsidR="00D85812" w:rsidRDefault="00D85812">
          <w:pPr>
            <w:pStyle w:val="TOC1"/>
            <w:rPr>
              <w:rFonts w:asciiTheme="minorHAnsi" w:eastAsiaTheme="minorEastAsia" w:hAnsiTheme="minorHAnsi" w:cstheme="minorBidi"/>
              <w:b w:val="0"/>
              <w:kern w:val="2"/>
              <w:sz w:val="24"/>
              <w:lang w:eastAsia="en-AU"/>
              <w14:ligatures w14:val="standardContextual"/>
            </w:rPr>
          </w:pPr>
          <w:hyperlink w:anchor="_Toc223081574" w:history="1">
            <w:r w:rsidRPr="00E322E2">
              <w:rPr>
                <w:rStyle w:val="Hyperlink"/>
              </w:rPr>
              <w:t>Evidence base</w:t>
            </w:r>
            <w:r>
              <w:rPr>
                <w:webHidden/>
              </w:rPr>
              <w:tab/>
            </w:r>
            <w:r>
              <w:rPr>
                <w:webHidden/>
              </w:rPr>
              <w:fldChar w:fldCharType="begin"/>
            </w:r>
            <w:r>
              <w:rPr>
                <w:webHidden/>
              </w:rPr>
              <w:instrText xml:space="preserve"> PAGEREF _Toc223081574 \h </w:instrText>
            </w:r>
            <w:r>
              <w:rPr>
                <w:webHidden/>
              </w:rPr>
            </w:r>
            <w:r>
              <w:rPr>
                <w:webHidden/>
              </w:rPr>
              <w:fldChar w:fldCharType="separate"/>
            </w:r>
            <w:r>
              <w:rPr>
                <w:webHidden/>
              </w:rPr>
              <w:t>27</w:t>
            </w:r>
            <w:r>
              <w:rPr>
                <w:webHidden/>
              </w:rPr>
              <w:fldChar w:fldCharType="end"/>
            </w:r>
          </w:hyperlink>
        </w:p>
        <w:p w14:paraId="65DCFAA1" w14:textId="3796F7E2" w:rsidR="00FD44CF" w:rsidRDefault="00490D40">
          <w:r>
            <w:rPr>
              <w:noProof/>
            </w:rPr>
            <w:fldChar w:fldCharType="end"/>
          </w:r>
        </w:p>
      </w:sdtContent>
    </w:sdt>
    <w:p w14:paraId="6987E341" w14:textId="635D4E05" w:rsidR="009F17E2" w:rsidRDefault="009F17E2" w:rsidP="00CF0AB3">
      <w:pPr>
        <w:spacing w:before="100" w:after="100"/>
      </w:pPr>
      <w:r>
        <w:br w:type="page"/>
      </w:r>
    </w:p>
    <w:p w14:paraId="52DF0318" w14:textId="60CB6888" w:rsidR="00DD0A60" w:rsidRDefault="00DD0A60" w:rsidP="00FC3702">
      <w:pPr>
        <w:pStyle w:val="Heading1"/>
      </w:pPr>
      <w:bookmarkStart w:id="0" w:name="_Toc223081566"/>
      <w:r>
        <w:lastRenderedPageBreak/>
        <w:t xml:space="preserve">About this </w:t>
      </w:r>
      <w:r w:rsidR="00FC3702">
        <w:t>assessment task</w:t>
      </w:r>
      <w:bookmarkEnd w:id="0"/>
    </w:p>
    <w:p w14:paraId="3129D866" w14:textId="62BB5566" w:rsidR="00FC3702" w:rsidRDefault="00C51C15" w:rsidP="00C51C15">
      <w:pPr>
        <w:pStyle w:val="Heading2"/>
      </w:pPr>
      <w:bookmarkStart w:id="1" w:name="_Toc223081567"/>
      <w:r>
        <w:t>Purpose of the resource</w:t>
      </w:r>
      <w:bookmarkEnd w:id="1"/>
    </w:p>
    <w:p w14:paraId="4255A74A" w14:textId="0728774B" w:rsidR="00C51C15" w:rsidRDefault="000131BF" w:rsidP="00C51C15">
      <w:r>
        <w:t xml:space="preserve">This assessment task is linked to the </w:t>
      </w:r>
      <w:r w:rsidR="00731427">
        <w:t xml:space="preserve">Living systems program </w:t>
      </w:r>
      <w:r w:rsidR="00BC6857">
        <w:t xml:space="preserve">of learning </w:t>
      </w:r>
      <w:r>
        <w:t xml:space="preserve">for </w:t>
      </w:r>
      <w:r w:rsidR="00A04CD8">
        <w:t>Stage 4</w:t>
      </w:r>
      <w:r>
        <w:t xml:space="preserve"> students. </w:t>
      </w:r>
      <w:r w:rsidR="0002032E">
        <w:t>Th</w:t>
      </w:r>
      <w:r>
        <w:t>e</w:t>
      </w:r>
      <w:r w:rsidR="0002032E">
        <w:t xml:space="preserve"> task is designed to assess</w:t>
      </w:r>
      <w:r>
        <w:t xml:space="preserve"> students</w:t>
      </w:r>
      <w:r w:rsidR="006353F9">
        <w:t>’</w:t>
      </w:r>
      <w:r>
        <w:t xml:space="preserve"> </w:t>
      </w:r>
      <w:r w:rsidR="00EA6037">
        <w:t>understanding o</w:t>
      </w:r>
      <w:r w:rsidR="00A911B4">
        <w:t>f the impact of</w:t>
      </w:r>
      <w:r w:rsidR="00BB39EF">
        <w:t xml:space="preserve"> an</w:t>
      </w:r>
      <w:r w:rsidR="00A911B4">
        <w:t xml:space="preserve"> introduc</w:t>
      </w:r>
      <w:r w:rsidR="009A4C01">
        <w:t>ed</w:t>
      </w:r>
      <w:r w:rsidR="00A911B4">
        <w:t xml:space="preserve"> species </w:t>
      </w:r>
      <w:r w:rsidR="00BB39EF">
        <w:t>on</w:t>
      </w:r>
      <w:r w:rsidR="00A911B4">
        <w:t xml:space="preserve"> an ecosystem</w:t>
      </w:r>
      <w:r w:rsidR="00EA6037">
        <w:t xml:space="preserve"> and </w:t>
      </w:r>
      <w:r w:rsidR="00F87CEB">
        <w:t xml:space="preserve">their </w:t>
      </w:r>
      <w:r w:rsidR="00EA6037">
        <w:t>skills in</w:t>
      </w:r>
      <w:r w:rsidR="00A911B4">
        <w:t xml:space="preserve"> making predictions, processing data and communicating information in a scientific poster</w:t>
      </w:r>
      <w:r w:rsidR="002D1893">
        <w:t>.</w:t>
      </w:r>
    </w:p>
    <w:p w14:paraId="2331CA16" w14:textId="27E0EBA6" w:rsidR="00A26504" w:rsidRDefault="00A26504" w:rsidP="00297FD1">
      <w:pPr>
        <w:pStyle w:val="Heading2"/>
      </w:pPr>
      <w:bookmarkStart w:id="2" w:name="_Toc223081568"/>
      <w:r>
        <w:t>When and</w:t>
      </w:r>
      <w:r w:rsidR="00297FD1">
        <w:t xml:space="preserve"> how to use</w:t>
      </w:r>
      <w:bookmarkEnd w:id="2"/>
    </w:p>
    <w:p w14:paraId="35622900" w14:textId="6F33B286" w:rsidR="00AF1062" w:rsidRDefault="00AF1062" w:rsidP="003416FB">
      <w:r>
        <w:t>In this assessment task</w:t>
      </w:r>
      <w:r w:rsidR="00917939">
        <w:t>,</w:t>
      </w:r>
      <w:r>
        <w:t xml:space="preserve"> students will</w:t>
      </w:r>
      <w:r w:rsidR="00E27DCF">
        <w:t xml:space="preserve"> </w:t>
      </w:r>
      <w:r w:rsidR="003E08B9">
        <w:t>complete a simulation and</w:t>
      </w:r>
      <w:r w:rsidR="00FB25EC">
        <w:t xml:space="preserve"> </w:t>
      </w:r>
      <w:r w:rsidR="00973E3D">
        <w:t>interpret</w:t>
      </w:r>
      <w:r w:rsidR="003E08B9">
        <w:t xml:space="preserve"> </w:t>
      </w:r>
      <w:r w:rsidR="00572D91">
        <w:t>data on population changes resulting from</w:t>
      </w:r>
      <w:r w:rsidR="0036568C">
        <w:t xml:space="preserve"> an introduced species. Students will then present their findings </w:t>
      </w:r>
      <w:r w:rsidR="003E08B9">
        <w:t>as</w:t>
      </w:r>
      <w:r w:rsidR="0036568C">
        <w:t xml:space="preserve"> a scientific poster.</w:t>
      </w:r>
    </w:p>
    <w:p w14:paraId="16CC2BD1" w14:textId="347A4699" w:rsidR="003416FB" w:rsidRPr="003416FB" w:rsidRDefault="003416FB" w:rsidP="003416FB">
      <w:r>
        <w:t xml:space="preserve">This assessment task should be delivered over approximately </w:t>
      </w:r>
      <w:r w:rsidR="00FB25EC">
        <w:t>2</w:t>
      </w:r>
      <w:r>
        <w:t xml:space="preserve"> lessons</w:t>
      </w:r>
      <w:r w:rsidR="000E398F">
        <w:t xml:space="preserve"> to allow students to re</w:t>
      </w:r>
      <w:r w:rsidR="00883205">
        <w:t>ad</w:t>
      </w:r>
      <w:r w:rsidR="000E398F">
        <w:t xml:space="preserve"> background information, complete the</w:t>
      </w:r>
      <w:r w:rsidR="00A55BD6">
        <w:t xml:space="preserve"> </w:t>
      </w:r>
      <w:r w:rsidR="000E398F">
        <w:t>simulation</w:t>
      </w:r>
      <w:r w:rsidR="00A55BD6">
        <w:t xml:space="preserve">, process </w:t>
      </w:r>
      <w:r w:rsidR="00731427">
        <w:t>the collected data, and communicate information using the conventional scientific text structure:</w:t>
      </w:r>
      <w:r w:rsidR="00A55BD6">
        <w:t xml:space="preserve"> a scientific poster</w:t>
      </w:r>
      <w:r w:rsidR="000E398F">
        <w:t xml:space="preserve">. Students complete this assessment </w:t>
      </w:r>
      <w:r w:rsidR="00556AE3">
        <w:t>t</w:t>
      </w:r>
      <w:r w:rsidR="000E398F">
        <w:t>ask individually.</w:t>
      </w:r>
      <w:r w:rsidR="00D2240B" w:rsidRPr="003416FB">
        <w:t xml:space="preserve"> </w:t>
      </w:r>
    </w:p>
    <w:p w14:paraId="131C1845" w14:textId="252E2B16" w:rsidR="00166AB0" w:rsidRDefault="00166AB0" w:rsidP="00EA1B43">
      <w:pPr>
        <w:pStyle w:val="FeatureBox"/>
      </w:pPr>
      <w:r w:rsidRPr="00166AB0">
        <w:t xml:space="preserve">The </w:t>
      </w:r>
      <w:hyperlink r:id="rId9" w:history="1">
        <w:r w:rsidRPr="00E546DB">
          <w:rPr>
            <w:rStyle w:val="Hyperlink"/>
          </w:rPr>
          <w:t>Common Grade Scale</w:t>
        </w:r>
      </w:hyperlink>
      <w:r w:rsidRPr="00166AB0">
        <w:t xml:space="preserve"> can be used to report student achievement in both primary and junior secondary years in all NSW schools.</w:t>
      </w:r>
    </w:p>
    <w:p w14:paraId="0447750E" w14:textId="0606D19F" w:rsidR="00B645AA" w:rsidRDefault="00B645AA" w:rsidP="006D11ED">
      <w:pPr>
        <w:pStyle w:val="Heading3"/>
      </w:pPr>
      <w:r>
        <w:t>Equipment requirements</w:t>
      </w:r>
    </w:p>
    <w:p w14:paraId="768DDA30" w14:textId="2B4430DE" w:rsidR="00B645AA" w:rsidRDefault="003C3D3C" w:rsidP="00C51C15">
      <w:r>
        <w:t>To complete this task</w:t>
      </w:r>
      <w:r w:rsidR="00731427">
        <w:t>,</w:t>
      </w:r>
      <w:r>
        <w:t xml:space="preserve"> students</w:t>
      </w:r>
      <w:r w:rsidR="002B4331">
        <w:t xml:space="preserve"> will require the following equipment:</w:t>
      </w:r>
    </w:p>
    <w:p w14:paraId="368F9105" w14:textId="2256CDD6" w:rsidR="002B4331" w:rsidRPr="0048218F" w:rsidRDefault="0048218F" w:rsidP="0048218F">
      <w:pPr>
        <w:pStyle w:val="ListBullet"/>
      </w:pPr>
      <w:r w:rsidRPr="0048218F">
        <w:t>1 x die</w:t>
      </w:r>
      <w:r w:rsidR="0097144D">
        <w:t xml:space="preserve"> or </w:t>
      </w:r>
      <w:hyperlink r:id="rId10" w:history="1">
        <w:r w:rsidR="0097144D" w:rsidRPr="00A66783">
          <w:rPr>
            <w:rStyle w:val="Hyperlink"/>
          </w:rPr>
          <w:t>digital di</w:t>
        </w:r>
        <w:r w:rsidR="00A66783">
          <w:rPr>
            <w:rStyle w:val="Hyperlink"/>
          </w:rPr>
          <w:t>c</w:t>
        </w:r>
        <w:r w:rsidR="0097144D" w:rsidRPr="00A66783">
          <w:rPr>
            <w:rStyle w:val="Hyperlink"/>
          </w:rPr>
          <w:t>e</w:t>
        </w:r>
      </w:hyperlink>
    </w:p>
    <w:p w14:paraId="5F153481" w14:textId="21FB054C" w:rsidR="00490D40" w:rsidRDefault="009857AD" w:rsidP="0048218F">
      <w:pPr>
        <w:pStyle w:val="ListBullet"/>
      </w:pPr>
      <w:r>
        <w:t>access to a computer</w:t>
      </w:r>
    </w:p>
    <w:p w14:paraId="41B4C928" w14:textId="6A35EC72" w:rsidR="00856BAB" w:rsidRDefault="00856BAB" w:rsidP="0048218F">
      <w:pPr>
        <w:pStyle w:val="ListBullet"/>
      </w:pPr>
      <w:r>
        <w:t xml:space="preserve">access to the </w:t>
      </w:r>
      <w:hyperlink r:id="rId11" w:history="1">
        <w:r w:rsidRPr="00334A23">
          <w:rPr>
            <w:rStyle w:val="Hyperlink"/>
          </w:rPr>
          <w:t xml:space="preserve">Living systems </w:t>
        </w:r>
        <w:r w:rsidR="00712496" w:rsidRPr="00334A23">
          <w:rPr>
            <w:rStyle w:val="Hyperlink"/>
          </w:rPr>
          <w:t xml:space="preserve">assessment task </w:t>
        </w:r>
        <w:r w:rsidR="007A4891" w:rsidRPr="00334A23">
          <w:rPr>
            <w:rStyle w:val="Hyperlink"/>
          </w:rPr>
          <w:t xml:space="preserve">Microsoft </w:t>
        </w:r>
        <w:r w:rsidRPr="00334A23">
          <w:rPr>
            <w:rStyle w:val="Hyperlink"/>
          </w:rPr>
          <w:t xml:space="preserve">Excel </w:t>
        </w:r>
        <w:r w:rsidR="007A4891" w:rsidRPr="00334A23">
          <w:rPr>
            <w:rStyle w:val="Hyperlink"/>
          </w:rPr>
          <w:t>workbook</w:t>
        </w:r>
      </w:hyperlink>
    </w:p>
    <w:p w14:paraId="12369471" w14:textId="1B0847C8" w:rsidR="00856BAB" w:rsidRDefault="00856BAB" w:rsidP="0048218F">
      <w:pPr>
        <w:pStyle w:val="ListBullet"/>
      </w:pPr>
      <w:r>
        <w:t xml:space="preserve">access to the </w:t>
      </w:r>
      <w:hyperlink r:id="rId12" w:history="1">
        <w:r w:rsidRPr="004468AD">
          <w:rPr>
            <w:rStyle w:val="Hyperlink"/>
          </w:rPr>
          <w:t>Scientific poster template</w:t>
        </w:r>
      </w:hyperlink>
      <w:r>
        <w:t xml:space="preserve"> on Canva</w:t>
      </w:r>
      <w:r w:rsidR="00334A23">
        <w:t>.</w:t>
      </w:r>
    </w:p>
    <w:p w14:paraId="24AE7D56" w14:textId="0662435D" w:rsidR="009B7F3D" w:rsidRDefault="009B7F3D" w:rsidP="009B7F3D">
      <w:pPr>
        <w:pStyle w:val="Heading3"/>
      </w:pPr>
      <w:r>
        <w:lastRenderedPageBreak/>
        <w:t>Steps to unpack the task</w:t>
      </w:r>
    </w:p>
    <w:p w14:paraId="2C8BA677" w14:textId="7576BB39" w:rsidR="00C55FBF" w:rsidRDefault="00D57DC0" w:rsidP="00770F77">
      <w:pPr>
        <w:pStyle w:val="ListNumber"/>
      </w:pPr>
      <w:r>
        <w:t>Hand out and unpack the assessment task notification with students.</w:t>
      </w:r>
      <w:r w:rsidR="00770F77">
        <w:t xml:space="preserve"> </w:t>
      </w:r>
      <w:r w:rsidR="00EF09E3">
        <w:t>Unpack the task description and the marking rubric to explicitly explain to students the expectations for each component of the task.</w:t>
      </w:r>
    </w:p>
    <w:p w14:paraId="794BE444" w14:textId="13E31681" w:rsidR="007961E5" w:rsidRDefault="00C52D59" w:rsidP="009B7F3D">
      <w:pPr>
        <w:pStyle w:val="ListNumber"/>
      </w:pPr>
      <w:r>
        <w:t>P</w:t>
      </w:r>
      <w:r w:rsidR="00A43D6C">
        <w:t>rovide students with the student support material, including the background information on unmanaged domestic cats</w:t>
      </w:r>
      <w:r w:rsidR="00745F29">
        <w:t xml:space="preserve"> and the task scenario. </w:t>
      </w:r>
      <w:r w:rsidR="00490E59">
        <w:t>Ensure students have time to read and process this information.</w:t>
      </w:r>
    </w:p>
    <w:p w14:paraId="0CA1A67C" w14:textId="11D68D22" w:rsidR="00500D77" w:rsidRDefault="00594095" w:rsidP="009B7F3D">
      <w:pPr>
        <w:pStyle w:val="ListNumber"/>
      </w:pPr>
      <w:r>
        <w:t>Read out the</w:t>
      </w:r>
      <w:r w:rsidR="00DA6EF0">
        <w:t xml:space="preserve"> </w:t>
      </w:r>
      <w:r w:rsidR="00905F61">
        <w:t xml:space="preserve">food web and ecological energy pyramid instructions </w:t>
      </w:r>
      <w:r w:rsidR="00DA6EF0">
        <w:t xml:space="preserve">and </w:t>
      </w:r>
      <w:r w:rsidR="00CC137B">
        <w:fldChar w:fldCharType="begin"/>
      </w:r>
      <w:r w:rsidR="00CC137B">
        <w:instrText xml:space="preserve"> REF _Ref201058139 \h </w:instrText>
      </w:r>
      <w:r w:rsidR="00CC137B">
        <w:fldChar w:fldCharType="separate"/>
      </w:r>
      <w:r w:rsidR="006015A4">
        <w:t xml:space="preserve">Table </w:t>
      </w:r>
      <w:r w:rsidR="006015A4">
        <w:rPr>
          <w:noProof/>
        </w:rPr>
        <w:t>3</w:t>
      </w:r>
      <w:r w:rsidR="006015A4">
        <w:t xml:space="preserve"> – a list of organisms for the food web and what they eat</w:t>
      </w:r>
      <w:r w:rsidR="00CC137B">
        <w:fldChar w:fldCharType="end"/>
      </w:r>
      <w:r w:rsidR="006F6E59">
        <w:t>.</w:t>
      </w:r>
    </w:p>
    <w:p w14:paraId="09B0A961" w14:textId="3CEAC6D0" w:rsidR="00C55FBF" w:rsidRDefault="00500D77" w:rsidP="005A2AC7">
      <w:pPr>
        <w:pStyle w:val="ListNumber2"/>
        <w:numPr>
          <w:ilvl w:val="0"/>
          <w:numId w:val="22"/>
        </w:numPr>
      </w:pPr>
      <w:r>
        <w:t>A</w:t>
      </w:r>
      <w:r w:rsidR="00DA6EF0">
        <w:t xml:space="preserve">sk students to construct the </w:t>
      </w:r>
      <w:r w:rsidR="00BA01C8">
        <w:t>pre-cat</w:t>
      </w:r>
      <w:r w:rsidR="003C11A1">
        <w:t xml:space="preserve"> introduction </w:t>
      </w:r>
      <w:r w:rsidR="00DA6EF0">
        <w:t xml:space="preserve">food web. </w:t>
      </w:r>
      <w:r w:rsidR="007906E8">
        <w:t xml:space="preserve">This food web should represent the ecosystem before the introduction of the unmanaged domestic cat. </w:t>
      </w:r>
    </w:p>
    <w:p w14:paraId="735765CC" w14:textId="5CEF4EA8" w:rsidR="006F6E59" w:rsidRDefault="00842DAB" w:rsidP="005A2AC7">
      <w:pPr>
        <w:pStyle w:val="ListNumber2"/>
      </w:pPr>
      <w:r>
        <w:t xml:space="preserve">Ask students to construct the </w:t>
      </w:r>
      <w:r w:rsidR="00BA01C8">
        <w:t>pre-cat</w:t>
      </w:r>
      <w:r w:rsidR="007906E8">
        <w:t xml:space="preserve"> introduction </w:t>
      </w:r>
      <w:r>
        <w:t>ecological energy pyramid</w:t>
      </w:r>
      <w:r w:rsidR="00BA01C8">
        <w:t>,</w:t>
      </w:r>
      <w:r w:rsidR="00A6247B">
        <w:t xml:space="preserve"> including trophic levels. </w:t>
      </w:r>
      <w:r w:rsidR="007906E8">
        <w:t xml:space="preserve">This ecological energy pyramid should represent the ecosystem before the introduction of the unmanaged domestic cat. </w:t>
      </w:r>
    </w:p>
    <w:p w14:paraId="194F2C55" w14:textId="0EE81758" w:rsidR="007906E8" w:rsidRDefault="00B95849" w:rsidP="006F6E59">
      <w:pPr>
        <w:pStyle w:val="ListNumber"/>
      </w:pPr>
      <w:r>
        <w:t xml:space="preserve">Read out the </w:t>
      </w:r>
      <w:r w:rsidR="00BA01C8">
        <w:t>post-</w:t>
      </w:r>
      <w:r w:rsidR="006F6E59">
        <w:t>cat introduction</w:t>
      </w:r>
      <w:r w:rsidR="001E75E6">
        <w:t>,</w:t>
      </w:r>
      <w:r w:rsidR="006F6E59">
        <w:t xml:space="preserve"> </w:t>
      </w:r>
      <w:r>
        <w:t>food web and ecological energy pyramid instructions and</w:t>
      </w:r>
      <w:r w:rsidR="006F6E59">
        <w:t xml:space="preserve"> </w:t>
      </w:r>
      <w:r w:rsidR="006F6E59">
        <w:fldChar w:fldCharType="begin"/>
      </w:r>
      <w:r w:rsidR="006F6E59">
        <w:instrText xml:space="preserve"> REF _Ref207877502 \h </w:instrText>
      </w:r>
      <w:r w:rsidR="006F6E59">
        <w:fldChar w:fldCharType="separate"/>
      </w:r>
      <w:r w:rsidR="006015A4">
        <w:t xml:space="preserve">Table </w:t>
      </w:r>
      <w:r w:rsidR="006015A4">
        <w:rPr>
          <w:noProof/>
        </w:rPr>
        <w:t>4</w:t>
      </w:r>
      <w:r w:rsidR="006015A4">
        <w:t xml:space="preserve"> </w:t>
      </w:r>
      <w:r w:rsidR="006015A4" w:rsidRPr="00AC2BEF">
        <w:t xml:space="preserve">– </w:t>
      </w:r>
      <w:r w:rsidR="006015A4">
        <w:t>introducing the cat to</w:t>
      </w:r>
      <w:r w:rsidR="006015A4" w:rsidRPr="00AC2BEF">
        <w:t xml:space="preserve"> the food web and what</w:t>
      </w:r>
      <w:r w:rsidR="006015A4">
        <w:t xml:space="preserve"> it eats</w:t>
      </w:r>
      <w:r w:rsidR="006F6E59">
        <w:fldChar w:fldCharType="end"/>
      </w:r>
      <w:r w:rsidR="006F6E59">
        <w:t>.</w:t>
      </w:r>
    </w:p>
    <w:p w14:paraId="4C676078" w14:textId="1FA01C7F" w:rsidR="006F6E59" w:rsidRDefault="006F6E59" w:rsidP="005A2AC7">
      <w:pPr>
        <w:pStyle w:val="ListNumber2"/>
        <w:numPr>
          <w:ilvl w:val="0"/>
          <w:numId w:val="23"/>
        </w:numPr>
      </w:pPr>
      <w:r>
        <w:t>Ask students to construct the d</w:t>
      </w:r>
      <w:r w:rsidRPr="006F6E59">
        <w:t xml:space="preserve">raft food web (including </w:t>
      </w:r>
      <w:r w:rsidR="001E75E6">
        <w:t xml:space="preserve">the </w:t>
      </w:r>
      <w:r w:rsidRPr="006F6E59">
        <w:t>unmanaged domestic cat)</w:t>
      </w:r>
      <w:r>
        <w:t>. This food web should represent the ecosystem after the introduction of the unmanaged domestic cat.</w:t>
      </w:r>
    </w:p>
    <w:p w14:paraId="4D7B3CDD" w14:textId="3C11C481" w:rsidR="00C52D59" w:rsidRDefault="00373CC0" w:rsidP="00EA7578">
      <w:pPr>
        <w:pStyle w:val="ListNumber2"/>
      </w:pPr>
      <w:r>
        <w:t>Ask students to construct a draft ecological energy pyramid (including the unmanaged domestic cat), with trophic levels. This ecological energy pyramid should represent the ecosystem after the introduction of the unmanaged domestic cat.</w:t>
      </w:r>
    </w:p>
    <w:p w14:paraId="1A539F29" w14:textId="621EA8C4" w:rsidR="00D95D39" w:rsidRPr="00D95D39" w:rsidRDefault="004A4DFD" w:rsidP="00D95D39">
      <w:pPr>
        <w:pStyle w:val="ListNumber2"/>
      </w:pPr>
      <w:r>
        <w:t xml:space="preserve">Show students the ‘Ecosystem data – </w:t>
      </w:r>
      <w:r w:rsidR="007203D8">
        <w:t>pre-</w:t>
      </w:r>
      <w:r>
        <w:t xml:space="preserve">cat’ tab in the </w:t>
      </w:r>
      <w:r w:rsidRPr="00DB099A">
        <w:rPr>
          <w:b/>
          <w:bCs/>
        </w:rPr>
        <w:t>Living systems assessment task</w:t>
      </w:r>
      <w:r w:rsidR="00DB099A">
        <w:rPr>
          <w:b/>
          <w:bCs/>
        </w:rPr>
        <w:t xml:space="preserve"> Microsoft</w:t>
      </w:r>
      <w:r w:rsidRPr="00DB099A">
        <w:rPr>
          <w:b/>
          <w:bCs/>
        </w:rPr>
        <w:t xml:space="preserve"> Excel workbook</w:t>
      </w:r>
      <w:r>
        <w:t xml:space="preserve"> and the graph showing changes in population numbers over 5 generations</w:t>
      </w:r>
      <w:r w:rsidR="00CE7A00">
        <w:t xml:space="preserve"> (see Figure 1 below)</w:t>
      </w:r>
      <w:r>
        <w:t xml:space="preserve">. Questions can be asked to prompt students to identify trends in the graph for the different species. Questions with sample responses have been provided </w:t>
      </w:r>
      <w:r w:rsidR="00CE7A00">
        <w:t xml:space="preserve">at the end of this section </w:t>
      </w:r>
      <w:r>
        <w:t>in</w:t>
      </w:r>
      <w:r w:rsidR="005D3EF1">
        <w:t xml:space="preserve"> </w:t>
      </w:r>
      <w:r w:rsidR="005D3EF1" w:rsidRPr="005D3EF1">
        <w:t xml:space="preserve">Table 1 – questions to support student understanding of the trends in the graph in the ‘Ecosystem data – </w:t>
      </w:r>
      <w:r w:rsidR="007203D8" w:rsidRPr="005D3EF1">
        <w:t>pre</w:t>
      </w:r>
      <w:r w:rsidR="007203D8">
        <w:t>-</w:t>
      </w:r>
      <w:r w:rsidR="005D3EF1" w:rsidRPr="005D3EF1">
        <w:t xml:space="preserve">cat’ tab in the </w:t>
      </w:r>
      <w:r w:rsidR="005D3EF1" w:rsidRPr="005D3EF1">
        <w:rPr>
          <w:b/>
          <w:bCs/>
        </w:rPr>
        <w:t xml:space="preserve">Living systems assessment task </w:t>
      </w:r>
      <w:r w:rsidR="00DB099A">
        <w:rPr>
          <w:b/>
          <w:bCs/>
        </w:rPr>
        <w:t xml:space="preserve">Microsoft </w:t>
      </w:r>
      <w:r w:rsidR="005D3EF1" w:rsidRPr="005D3EF1">
        <w:rPr>
          <w:b/>
          <w:bCs/>
        </w:rPr>
        <w:t>Excel workbook</w:t>
      </w:r>
      <w:r w:rsidR="00770F77">
        <w:t>.</w:t>
      </w:r>
    </w:p>
    <w:p w14:paraId="5D439ED9" w14:textId="6A72D766" w:rsidR="00794C5A" w:rsidRDefault="00794C5A" w:rsidP="00794C5A">
      <w:pPr>
        <w:pStyle w:val="Caption"/>
      </w:pPr>
      <w:r>
        <w:lastRenderedPageBreak/>
        <w:t xml:space="preserve">Figure 1 – screenshot of the ‘ecosystem data – </w:t>
      </w:r>
      <w:r w:rsidR="007203D8">
        <w:t>pre-</w:t>
      </w:r>
      <w:r>
        <w:t xml:space="preserve">cat’ tab of the Living systems Excel </w:t>
      </w:r>
      <w:r w:rsidR="00576645">
        <w:t>workbook</w:t>
      </w:r>
    </w:p>
    <w:p w14:paraId="658941EC" w14:textId="5D6FE1ED" w:rsidR="0007004E" w:rsidRDefault="00FD1773" w:rsidP="00FD1773">
      <w:r w:rsidRPr="00FD1773">
        <w:rPr>
          <w:noProof/>
        </w:rPr>
        <w:drawing>
          <wp:inline distT="0" distB="0" distL="0" distR="0" wp14:anchorId="3875EBF0" wp14:editId="01ECB790">
            <wp:extent cx="6120130" cy="5434965"/>
            <wp:effectExtent l="0" t="0" r="0" b="0"/>
            <wp:docPr id="1047344741" name="Picture 1" descr="A screenshot of a table and a graph of ecosystem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44741" name="Picture 1" descr="A screenshot of a table and a graph of ecosystem data."/>
                    <pic:cNvPicPr/>
                  </pic:nvPicPr>
                  <pic:blipFill>
                    <a:blip r:embed="rId13"/>
                    <a:stretch>
                      <a:fillRect/>
                    </a:stretch>
                  </pic:blipFill>
                  <pic:spPr>
                    <a:xfrm>
                      <a:off x="0" y="0"/>
                      <a:ext cx="6120130" cy="5434965"/>
                    </a:xfrm>
                    <a:prstGeom prst="rect">
                      <a:avLst/>
                    </a:prstGeom>
                  </pic:spPr>
                </pic:pic>
              </a:graphicData>
            </a:graphic>
          </wp:inline>
        </w:drawing>
      </w:r>
    </w:p>
    <w:p w14:paraId="5186064B" w14:textId="33178899" w:rsidR="71BAD78B" w:rsidRDefault="00D434FC" w:rsidP="00D434FC">
      <w:pPr>
        <w:pStyle w:val="FeatureBox4"/>
      </w:pPr>
      <w:r w:rsidRPr="53B2EF19">
        <w:rPr>
          <w:rStyle w:val="Strong"/>
        </w:rPr>
        <w:t>Note:</w:t>
      </w:r>
      <w:r>
        <w:t xml:space="preserve"> </w:t>
      </w:r>
      <w:r w:rsidR="003479C4">
        <w:t xml:space="preserve">both </w:t>
      </w:r>
      <w:r>
        <w:t xml:space="preserve">sheets in the </w:t>
      </w:r>
      <w:r w:rsidRPr="53B2EF19">
        <w:rPr>
          <w:rStyle w:val="Strong"/>
        </w:rPr>
        <w:t>Living systems</w:t>
      </w:r>
      <w:r w:rsidR="00576645" w:rsidRPr="53B2EF19">
        <w:rPr>
          <w:rStyle w:val="Strong"/>
        </w:rPr>
        <w:t xml:space="preserve"> assessment task</w:t>
      </w:r>
      <w:r w:rsidRPr="53B2EF19">
        <w:rPr>
          <w:rStyle w:val="Strong"/>
        </w:rPr>
        <w:t xml:space="preserve"> </w:t>
      </w:r>
      <w:r w:rsidR="00DB099A">
        <w:rPr>
          <w:rStyle w:val="Strong"/>
        </w:rPr>
        <w:t xml:space="preserve">Microsoft </w:t>
      </w:r>
      <w:r w:rsidRPr="53B2EF19">
        <w:rPr>
          <w:rStyle w:val="Strong"/>
        </w:rPr>
        <w:t xml:space="preserve">Excel </w:t>
      </w:r>
      <w:r w:rsidR="00576645" w:rsidRPr="53B2EF19">
        <w:rPr>
          <w:rStyle w:val="Strong"/>
        </w:rPr>
        <w:t>workbook</w:t>
      </w:r>
      <w:r>
        <w:t xml:space="preserve"> are locked. The exception</w:t>
      </w:r>
      <w:r w:rsidR="00EE49F2">
        <w:t>s</w:t>
      </w:r>
      <w:r>
        <w:t xml:space="preserve"> to this </w:t>
      </w:r>
      <w:r w:rsidR="00494CAE">
        <w:t>ar</w:t>
      </w:r>
      <w:r w:rsidR="5D276B81">
        <w:t>e</w:t>
      </w:r>
      <w:r>
        <w:t xml:space="preserve"> the </w:t>
      </w:r>
      <w:r w:rsidR="001E75E6">
        <w:t>yellow-highlighted</w:t>
      </w:r>
      <w:r>
        <w:t xml:space="preserve"> cells in </w:t>
      </w:r>
      <w:r w:rsidR="00AE71F6">
        <w:t>the ‘</w:t>
      </w:r>
      <w:r w:rsidR="00473CC2">
        <w:t>C</w:t>
      </w:r>
      <w:r w:rsidR="00AE71F6">
        <w:t>at introduced’ tab. Th</w:t>
      </w:r>
      <w:r w:rsidR="00EE49F2">
        <w:t>ese are</w:t>
      </w:r>
      <w:r w:rsidR="00AE71F6">
        <w:t xml:space="preserve"> for students to enter the number rolled on the die. If required, </w:t>
      </w:r>
      <w:r w:rsidR="001E39AF">
        <w:t>the password to unlock each sheet</w:t>
      </w:r>
      <w:r w:rsidR="00AE71F6">
        <w:t xml:space="preserve"> is 1234.</w:t>
      </w:r>
    </w:p>
    <w:p w14:paraId="01D6D18B" w14:textId="4FF9D38D" w:rsidR="00C74CCC" w:rsidRPr="00C74CCC" w:rsidRDefault="00047D79" w:rsidP="00C74CCC">
      <w:pPr>
        <w:pStyle w:val="ListNumber"/>
      </w:pPr>
      <w:r>
        <w:t>Students access the template for the scientific poster. Students select an organism from the native ecosystem and develop an inquiry question and a prediction about how its population will be affected by the introduction of an unmanaged domestic cat into the ecosystem.</w:t>
      </w:r>
    </w:p>
    <w:p w14:paraId="4027F243" w14:textId="4797B3D1" w:rsidR="00DE4057" w:rsidRDefault="00DE4057" w:rsidP="00DE4057">
      <w:pPr>
        <w:pStyle w:val="FeatureBox4"/>
      </w:pPr>
      <w:r w:rsidRPr="00DE4057">
        <w:rPr>
          <w:rStyle w:val="Strong"/>
        </w:rPr>
        <w:t>Note:</w:t>
      </w:r>
      <w:r>
        <w:t xml:space="preserve"> </w:t>
      </w:r>
      <w:r w:rsidR="003479C4">
        <w:t>t</w:t>
      </w:r>
      <w:r>
        <w:t xml:space="preserve">he </w:t>
      </w:r>
      <w:r w:rsidR="001E39AF">
        <w:t>scientific poster template can be provided digitally to students so they can type directly into the fields</w:t>
      </w:r>
      <w:r>
        <w:t xml:space="preserve">. </w:t>
      </w:r>
      <w:r w:rsidR="006C56B9">
        <w:t>T</w:t>
      </w:r>
      <w:r w:rsidR="006C56B9" w:rsidRPr="0010532B">
        <w:t>h</w:t>
      </w:r>
      <w:r w:rsidR="006C56B9">
        <w:t xml:space="preserve">e </w:t>
      </w:r>
      <w:r w:rsidR="006C56B9" w:rsidRPr="0010532B">
        <w:t xml:space="preserve">template </w:t>
      </w:r>
      <w:r w:rsidR="006C56B9">
        <w:t xml:space="preserve">is designed </w:t>
      </w:r>
      <w:r w:rsidR="001E39AF">
        <w:t xml:space="preserve">for </w:t>
      </w:r>
      <w:r w:rsidR="006C56B9" w:rsidRPr="0010532B">
        <w:t>A3</w:t>
      </w:r>
      <w:r w:rsidR="006C56B9">
        <w:t xml:space="preserve"> size</w:t>
      </w:r>
      <w:r w:rsidR="006C56B9" w:rsidRPr="0010532B">
        <w:t>.</w:t>
      </w:r>
      <w:r w:rsidR="006C56B9">
        <w:t xml:space="preserve"> Students can edit the template using this </w:t>
      </w:r>
      <w:r w:rsidR="006C56B9">
        <w:lastRenderedPageBreak/>
        <w:t xml:space="preserve">online version. The template can be edited online using Canva. To download a copy of the scientific poster template, use this link: </w:t>
      </w:r>
      <w:hyperlink r:id="rId14" w:history="1">
        <w:r w:rsidR="006C56B9" w:rsidRPr="00100DC4">
          <w:rPr>
            <w:rStyle w:val="Hyperlink"/>
          </w:rPr>
          <w:t>Assessment scientific poster template</w:t>
        </w:r>
      </w:hyperlink>
      <w:r w:rsidR="006C56B9">
        <w:t xml:space="preserve">. Click </w:t>
      </w:r>
      <w:r w:rsidR="001D79A7" w:rsidRPr="00024B73">
        <w:rPr>
          <w:rStyle w:val="Strong"/>
        </w:rPr>
        <w:t>File</w:t>
      </w:r>
      <w:r w:rsidR="001D79A7">
        <w:t xml:space="preserve">, then </w:t>
      </w:r>
      <w:r w:rsidR="001D79A7">
        <w:rPr>
          <w:rStyle w:val="Strong"/>
        </w:rPr>
        <w:t>M</w:t>
      </w:r>
      <w:r w:rsidR="001D79A7" w:rsidRPr="00024B73">
        <w:rPr>
          <w:rStyle w:val="Strong"/>
        </w:rPr>
        <w:t>ake a copy</w:t>
      </w:r>
      <w:r w:rsidR="001D79A7">
        <w:rPr>
          <w:rStyle w:val="Strong"/>
        </w:rPr>
        <w:t>,</w:t>
      </w:r>
      <w:r w:rsidR="006C56B9">
        <w:t xml:space="preserve"> to allow students to edit this document.</w:t>
      </w:r>
    </w:p>
    <w:p w14:paraId="74427490" w14:textId="6D20AD42" w:rsidR="00862EAD" w:rsidRDefault="00862EAD" w:rsidP="009B7F3D">
      <w:pPr>
        <w:pStyle w:val="ListNumber"/>
      </w:pPr>
      <w:r>
        <w:t xml:space="preserve">Show students the </w:t>
      </w:r>
      <w:r w:rsidR="0091556C">
        <w:t>‘</w:t>
      </w:r>
      <w:r w:rsidR="00473CC2">
        <w:t>C</w:t>
      </w:r>
      <w:r w:rsidR="0091556C">
        <w:t xml:space="preserve">at introduced’ </w:t>
      </w:r>
      <w:r w:rsidR="00775733">
        <w:t xml:space="preserve">tab in the </w:t>
      </w:r>
      <w:r w:rsidR="00775733" w:rsidRPr="53B2EF19">
        <w:rPr>
          <w:rStyle w:val="Strong"/>
        </w:rPr>
        <w:t xml:space="preserve">Living </w:t>
      </w:r>
      <w:r w:rsidR="00F214CE" w:rsidRPr="53B2EF19">
        <w:rPr>
          <w:rStyle w:val="Strong"/>
        </w:rPr>
        <w:t>s</w:t>
      </w:r>
      <w:r w:rsidR="00775733" w:rsidRPr="53B2EF19">
        <w:rPr>
          <w:rStyle w:val="Strong"/>
        </w:rPr>
        <w:t>ystems</w:t>
      </w:r>
      <w:r w:rsidR="0EC11DF6" w:rsidRPr="53B2EF19">
        <w:rPr>
          <w:rStyle w:val="Strong"/>
        </w:rPr>
        <w:t xml:space="preserve"> assessment task</w:t>
      </w:r>
      <w:r w:rsidR="00775733" w:rsidRPr="53B2EF19">
        <w:rPr>
          <w:rStyle w:val="Strong"/>
        </w:rPr>
        <w:t xml:space="preserve"> </w:t>
      </w:r>
      <w:r w:rsidR="00DB099A">
        <w:rPr>
          <w:rStyle w:val="Strong"/>
        </w:rPr>
        <w:t xml:space="preserve">Microsoft </w:t>
      </w:r>
      <w:r w:rsidR="00775733" w:rsidRPr="53B2EF19">
        <w:rPr>
          <w:rStyle w:val="Strong"/>
        </w:rPr>
        <w:t xml:space="preserve">Excel </w:t>
      </w:r>
      <w:r w:rsidR="4E6AE659" w:rsidRPr="53B2EF19">
        <w:rPr>
          <w:rStyle w:val="Strong"/>
        </w:rPr>
        <w:t>workbook</w:t>
      </w:r>
      <w:r w:rsidR="00775733">
        <w:t xml:space="preserve">. Inform them that the starting population is </w:t>
      </w:r>
      <w:r w:rsidR="006E012F">
        <w:t xml:space="preserve">taken from the final generation </w:t>
      </w:r>
      <w:r w:rsidR="008435E7">
        <w:t xml:space="preserve">in </w:t>
      </w:r>
      <w:r w:rsidR="006E012F">
        <w:t>the ‘</w:t>
      </w:r>
      <w:r w:rsidR="007203D8">
        <w:t>pre-</w:t>
      </w:r>
      <w:r w:rsidR="006E012F">
        <w:t>cat’ tab</w:t>
      </w:r>
      <w:r w:rsidR="008435E7">
        <w:t xml:space="preserve"> data</w:t>
      </w:r>
      <w:r w:rsidR="006E012F">
        <w:t>.</w:t>
      </w:r>
    </w:p>
    <w:p w14:paraId="57984180" w14:textId="23378C4D" w:rsidR="000C308A" w:rsidRDefault="0057164F" w:rsidP="000C308A">
      <w:pPr>
        <w:pStyle w:val="FeatureBox4"/>
      </w:pPr>
      <w:r w:rsidRPr="00E96586">
        <w:rPr>
          <w:rStyle w:val="Strong"/>
        </w:rPr>
        <w:t>Note:</w:t>
      </w:r>
      <w:r w:rsidRPr="005156DD">
        <w:t xml:space="preserve"> </w:t>
      </w:r>
      <w:r w:rsidR="007A00D6">
        <w:t xml:space="preserve">unpack </w:t>
      </w:r>
      <w:r w:rsidR="000C308A">
        <w:t>the simulation further with students by providing the following information. The purpose of the simulation is to model the impact of introducing an unmanaged domestic cat on species in a food web.</w:t>
      </w:r>
    </w:p>
    <w:p w14:paraId="6DF41C5C" w14:textId="3243CDF0" w:rsidR="00751F10" w:rsidRPr="005156DD" w:rsidRDefault="000C308A" w:rsidP="000C308A">
      <w:pPr>
        <w:pStyle w:val="FeatureBox4"/>
      </w:pPr>
      <w:r>
        <w:t>To start, students are given a table listing the initial populations for each species in the ecosystem (taken from the final generation of population data in the ‘</w:t>
      </w:r>
      <w:r w:rsidR="007203D8">
        <w:t>pre-</w:t>
      </w:r>
      <w:r>
        <w:t xml:space="preserve">cat’ tab of the </w:t>
      </w:r>
      <w:r w:rsidRPr="00EE4FC7">
        <w:rPr>
          <w:b/>
          <w:bCs/>
        </w:rPr>
        <w:t xml:space="preserve">Living systems </w:t>
      </w:r>
      <w:r w:rsidR="008515CA" w:rsidRPr="00EE4FC7">
        <w:rPr>
          <w:b/>
          <w:bCs/>
        </w:rPr>
        <w:t xml:space="preserve">assessment task </w:t>
      </w:r>
      <w:r w:rsidR="00DB099A">
        <w:rPr>
          <w:b/>
          <w:bCs/>
        </w:rPr>
        <w:t xml:space="preserve">Microsoft </w:t>
      </w:r>
      <w:r w:rsidRPr="00EE4FC7">
        <w:rPr>
          <w:b/>
          <w:bCs/>
        </w:rPr>
        <w:t xml:space="preserve">Excel </w:t>
      </w:r>
      <w:r w:rsidR="008515CA" w:rsidRPr="00EE4FC7">
        <w:rPr>
          <w:b/>
          <w:bCs/>
        </w:rPr>
        <w:t>workbook</w:t>
      </w:r>
      <w:r>
        <w:t>). The unmanaged domestic cat is ‘introduced’ to students, who roll a die to determine how many cats are added to the ecosystem each generation. For example, a roll of 4 adds 4 unmanaged domestic cats. Students enter the number rolled on the die in the relevant yellow-highlighted cell. The rest of the column will fill out automatically based on this number, with rules outlined below:</w:t>
      </w:r>
    </w:p>
    <w:p w14:paraId="3A2D1EC3" w14:textId="01E1577C" w:rsidR="00CA3690" w:rsidRDefault="00CA3690" w:rsidP="002E4CEE">
      <w:pPr>
        <w:pStyle w:val="FeatureBox4"/>
        <w:numPr>
          <w:ilvl w:val="0"/>
          <w:numId w:val="27"/>
        </w:numPr>
        <w:ind w:hanging="720"/>
      </w:pPr>
      <w:r>
        <w:t xml:space="preserve">Each cat introduced, directly or indirectly, affects other species in the ecosystem, as outlined. For example, rolling a </w:t>
      </w:r>
      <w:r w:rsidR="00E2511A">
        <w:t>one</w:t>
      </w:r>
      <w:r>
        <w:t xml:space="preserve"> on the dice adds </w:t>
      </w:r>
      <w:r w:rsidR="008515CA">
        <w:t xml:space="preserve">one </w:t>
      </w:r>
      <w:r>
        <w:t>unmanaged domestic cat.</w:t>
      </w:r>
    </w:p>
    <w:p w14:paraId="2061EB43" w14:textId="7D1689D7" w:rsidR="00CA3690" w:rsidRDefault="00CA3690" w:rsidP="002E4CEE">
      <w:pPr>
        <w:pStyle w:val="FeatureBox4"/>
        <w:numPr>
          <w:ilvl w:val="0"/>
          <w:numId w:val="27"/>
        </w:numPr>
        <w:ind w:hanging="720"/>
      </w:pPr>
      <w:r>
        <w:t xml:space="preserve">If </w:t>
      </w:r>
      <w:r w:rsidR="008515CA">
        <w:t xml:space="preserve">one </w:t>
      </w:r>
      <w:r>
        <w:t xml:space="preserve">unmanaged domestic cat is added, the populations of willy wagtails, kookaburras, ringtail possums and grasshoppers will decrease according to the die roll. That is, if </w:t>
      </w:r>
      <w:r w:rsidR="008515CA">
        <w:t xml:space="preserve">one </w:t>
      </w:r>
      <w:r>
        <w:t xml:space="preserve">unmanaged domestic cat is added, </w:t>
      </w:r>
      <w:r w:rsidR="008515CA">
        <w:t xml:space="preserve">one </w:t>
      </w:r>
      <w:r>
        <w:t>of each of these organisms is removed.</w:t>
      </w:r>
    </w:p>
    <w:p w14:paraId="75E66120" w14:textId="0085D71D" w:rsidR="00AA2875" w:rsidRPr="005156DD" w:rsidRDefault="00CA3690" w:rsidP="002E4CEE">
      <w:pPr>
        <w:pStyle w:val="FeatureBox4"/>
        <w:numPr>
          <w:ilvl w:val="0"/>
          <w:numId w:val="27"/>
        </w:numPr>
        <w:ind w:hanging="720"/>
      </w:pPr>
      <w:r>
        <w:t xml:space="preserve">When the populations of willy wagtails, kookaburras, ringtail possums and grasshoppers decrease as a result of adding unmanaged domestic cats, the populations of wattle and native grass will each increase by the same amount. </w:t>
      </w:r>
    </w:p>
    <w:p w14:paraId="51742153" w14:textId="38895277" w:rsidR="0057164F" w:rsidRDefault="00F726D8" w:rsidP="0057164F">
      <w:pPr>
        <w:pStyle w:val="ListNumber"/>
      </w:pPr>
      <w:r>
        <w:t>Inform students that the simulation will run for 10 generations. Students will roll the die, add the result to the column labelled ‘1’, and repeat this until they have completed all 10 generations.</w:t>
      </w:r>
    </w:p>
    <w:p w14:paraId="6A872FF8" w14:textId="1DE20010" w:rsidR="00A11712" w:rsidRPr="00A11712" w:rsidRDefault="00A11712" w:rsidP="00A11712">
      <w:pPr>
        <w:pStyle w:val="FeatureBox4"/>
        <w:rPr>
          <w:rStyle w:val="Strong"/>
        </w:rPr>
      </w:pPr>
      <w:r w:rsidRPr="00A11712">
        <w:rPr>
          <w:rStyle w:val="Strong"/>
        </w:rPr>
        <w:lastRenderedPageBreak/>
        <w:t>Note:</w:t>
      </w:r>
      <w:r w:rsidR="00F726D8">
        <w:rPr>
          <w:rStyle w:val="Strong"/>
        </w:rPr>
        <w:t xml:space="preserve"> </w:t>
      </w:r>
      <w:r w:rsidR="008515CA">
        <w:rPr>
          <w:rStyle w:val="Strong"/>
          <w:b w:val="0"/>
          <w:bCs w:val="0"/>
        </w:rPr>
        <w:t>t</w:t>
      </w:r>
      <w:r w:rsidR="00F726D8" w:rsidRPr="00856EB1">
        <w:rPr>
          <w:rStyle w:val="Strong"/>
          <w:b w:val="0"/>
          <w:bCs w:val="0"/>
        </w:rPr>
        <w:t>here are limitations to this simulation, some of which students will need to include in their discussion. Note that the focus of this simulation is not on the predator</w:t>
      </w:r>
      <w:r w:rsidR="008515CA">
        <w:rPr>
          <w:rStyle w:val="Strong"/>
          <w:b w:val="0"/>
          <w:bCs w:val="0"/>
        </w:rPr>
        <w:t>–</w:t>
      </w:r>
      <w:r w:rsidR="00F726D8" w:rsidRPr="00856EB1">
        <w:rPr>
          <w:rStyle w:val="Strong"/>
          <w:b w:val="0"/>
          <w:bCs w:val="0"/>
        </w:rPr>
        <w:t>prey relationship but on how introduced species can affect native species in ecosystems.</w:t>
      </w:r>
    </w:p>
    <w:p w14:paraId="6A887109" w14:textId="0238AC08" w:rsidR="006E012F" w:rsidRDefault="00C04612" w:rsidP="00B223AF">
      <w:pPr>
        <w:pStyle w:val="ListNumber2"/>
        <w:numPr>
          <w:ilvl w:val="0"/>
          <w:numId w:val="26"/>
        </w:numPr>
      </w:pPr>
      <w:r>
        <w:t>Tell students they only need to fill in the row highlighted in yellow; the rest of the sheet has been pre-filled with ‘rules’</w:t>
      </w:r>
      <w:r w:rsidR="00856EB1">
        <w:t>,</w:t>
      </w:r>
      <w:r>
        <w:t xml:space="preserve"> so it automatically fills based on the value of the dice rolled.</w:t>
      </w:r>
    </w:p>
    <w:p w14:paraId="6CF53B27" w14:textId="09355881" w:rsidR="00D307D0" w:rsidRDefault="00F56D78" w:rsidP="00D307D0">
      <w:pPr>
        <w:pStyle w:val="ListNumber2"/>
      </w:pPr>
      <w:r>
        <w:t xml:space="preserve">Provide each student with a physical die or a </w:t>
      </w:r>
      <w:hyperlink r:id="rId15" w:history="1">
        <w:r w:rsidRPr="00A66783">
          <w:rPr>
            <w:rStyle w:val="Hyperlink"/>
          </w:rPr>
          <w:t>digital di</w:t>
        </w:r>
        <w:r>
          <w:rPr>
            <w:rStyle w:val="Hyperlink"/>
          </w:rPr>
          <w:t>c</w:t>
        </w:r>
        <w:r w:rsidRPr="00A66783">
          <w:rPr>
            <w:rStyle w:val="Hyperlink"/>
          </w:rPr>
          <w:t>e</w:t>
        </w:r>
      </w:hyperlink>
      <w:r w:rsidR="00005BBF">
        <w:t xml:space="preserve"> and ask them to complete the simulation.</w:t>
      </w:r>
    </w:p>
    <w:p w14:paraId="41B8E112" w14:textId="485FB5F4" w:rsidR="003D7368" w:rsidRDefault="00924B47" w:rsidP="00547862">
      <w:pPr>
        <w:pStyle w:val="Caption"/>
      </w:pPr>
      <w:r>
        <w:t>Figure 2 – screenshot of the ‘cat introduced’ tab of the Living systems Excel spreadsheet</w:t>
      </w:r>
      <w:r w:rsidR="00547862">
        <w:t xml:space="preserve"> with sample data entered</w:t>
      </w:r>
    </w:p>
    <w:p w14:paraId="7EA1F990" w14:textId="59044E42" w:rsidR="00FD1773" w:rsidRPr="00FD1773" w:rsidRDefault="00FD1773" w:rsidP="00FD1773">
      <w:r w:rsidRPr="00FD1773">
        <w:rPr>
          <w:noProof/>
        </w:rPr>
        <w:drawing>
          <wp:inline distT="0" distB="0" distL="0" distR="0" wp14:anchorId="153B1B03" wp14:editId="5A47252B">
            <wp:extent cx="6120130" cy="4265295"/>
            <wp:effectExtent l="0" t="0" r="0" b="1905"/>
            <wp:docPr id="1556130636" name="Picture 1" descr="Screenshot of a table and a graph with sample data for 'cat introduc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0636" name="Picture 1" descr="Screenshot of a table and a graph with sample data for 'cat introduced' tab."/>
                    <pic:cNvPicPr/>
                  </pic:nvPicPr>
                  <pic:blipFill>
                    <a:blip r:embed="rId16"/>
                    <a:stretch>
                      <a:fillRect/>
                    </a:stretch>
                  </pic:blipFill>
                  <pic:spPr>
                    <a:xfrm>
                      <a:off x="0" y="0"/>
                      <a:ext cx="6120130" cy="4265295"/>
                    </a:xfrm>
                    <a:prstGeom prst="rect">
                      <a:avLst/>
                    </a:prstGeom>
                  </pic:spPr>
                </pic:pic>
              </a:graphicData>
            </a:graphic>
          </wp:inline>
        </w:drawing>
      </w:r>
    </w:p>
    <w:p w14:paraId="4AD3652C" w14:textId="23C95A20" w:rsidR="00C04612" w:rsidRDefault="00C04612" w:rsidP="0057164F">
      <w:pPr>
        <w:pStyle w:val="ListNumber"/>
      </w:pPr>
      <w:r>
        <w:t>Students construct a summary table using the starting population and generation 10 data from the spreadsheet, then present the information in a suitable graph.</w:t>
      </w:r>
    </w:p>
    <w:p w14:paraId="63740D88" w14:textId="26EB1675" w:rsidR="003166EB" w:rsidRDefault="00C04612" w:rsidP="0057164F">
      <w:pPr>
        <w:pStyle w:val="ListNumber"/>
      </w:pPr>
      <w:r>
        <w:t>Students complete the remaining components of the scientific poster.</w:t>
      </w:r>
    </w:p>
    <w:p w14:paraId="3A17EC5C" w14:textId="2A87B451" w:rsidR="00FC6017" w:rsidRDefault="00FC6017" w:rsidP="00FC6017">
      <w:pPr>
        <w:pStyle w:val="Caption"/>
      </w:pPr>
      <w:bookmarkStart w:id="3" w:name="_Ref212810290"/>
      <w:r>
        <w:lastRenderedPageBreak/>
        <w:t xml:space="preserve">Table </w:t>
      </w:r>
      <w:r>
        <w:fldChar w:fldCharType="begin"/>
      </w:r>
      <w:r>
        <w:instrText xml:space="preserve"> SEQ Table \* ARABIC </w:instrText>
      </w:r>
      <w:r>
        <w:fldChar w:fldCharType="separate"/>
      </w:r>
      <w:r>
        <w:rPr>
          <w:noProof/>
        </w:rPr>
        <w:t>1</w:t>
      </w:r>
      <w:r>
        <w:fldChar w:fldCharType="end"/>
      </w:r>
      <w:r>
        <w:t xml:space="preserve"> – questions to support student understanding of the trends in the graph in the </w:t>
      </w:r>
      <w:r w:rsidRPr="00FC6017">
        <w:t xml:space="preserve">‘Ecosystem data – </w:t>
      </w:r>
      <w:r w:rsidR="007203D8" w:rsidRPr="00FC6017">
        <w:t>pre</w:t>
      </w:r>
      <w:r w:rsidR="007203D8">
        <w:t>-</w:t>
      </w:r>
      <w:r w:rsidRPr="00FC6017">
        <w:t xml:space="preserve">cat’ tab in the Living systems </w:t>
      </w:r>
      <w:r w:rsidR="00EE4FC7">
        <w:t xml:space="preserve">assessment task </w:t>
      </w:r>
      <w:r w:rsidR="00E2511A">
        <w:t xml:space="preserve">Microsoft </w:t>
      </w:r>
      <w:r w:rsidRPr="00FC6017">
        <w:t>Excel workbook</w:t>
      </w:r>
      <w:bookmarkEnd w:id="3"/>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Sample student response."/>
      </w:tblPr>
      <w:tblGrid>
        <w:gridCol w:w="2263"/>
        <w:gridCol w:w="7365"/>
      </w:tblGrid>
      <w:tr w:rsidR="00FC6017" w14:paraId="5242022C" w14:textId="77777777" w:rsidTr="00770F77">
        <w:trPr>
          <w:cnfStyle w:val="100000000000" w:firstRow="1" w:lastRow="0" w:firstColumn="0" w:lastColumn="0" w:oddVBand="0" w:evenVBand="0" w:oddHBand="0" w:evenHBand="0" w:firstRowFirstColumn="0" w:firstRowLastColumn="0" w:lastRowFirstColumn="0" w:lastRowLastColumn="0"/>
        </w:trPr>
        <w:tc>
          <w:tcPr>
            <w:tcW w:w="2263" w:type="dxa"/>
            <w:tcBorders>
              <w:bottom w:val="none" w:sz="0" w:space="0" w:color="auto"/>
              <w:right w:val="none" w:sz="0" w:space="0" w:color="auto"/>
            </w:tcBorders>
          </w:tcPr>
          <w:p w14:paraId="5D953872" w14:textId="7EAAFF14" w:rsidR="00FC6017" w:rsidRDefault="00FC6017" w:rsidP="00FC6017">
            <w:pPr>
              <w:pStyle w:val="ListNumber"/>
              <w:numPr>
                <w:ilvl w:val="0"/>
                <w:numId w:val="0"/>
              </w:numPr>
            </w:pPr>
            <w:r>
              <w:t>Question</w:t>
            </w:r>
          </w:p>
        </w:tc>
        <w:tc>
          <w:tcPr>
            <w:tcW w:w="7365" w:type="dxa"/>
            <w:tcBorders>
              <w:left w:val="none" w:sz="0" w:space="0" w:color="auto"/>
              <w:bottom w:val="none" w:sz="0" w:space="0" w:color="auto"/>
            </w:tcBorders>
          </w:tcPr>
          <w:p w14:paraId="40A342AF" w14:textId="4B15CB84" w:rsidR="00FC6017" w:rsidRDefault="00FC6017" w:rsidP="00FC6017">
            <w:pPr>
              <w:pStyle w:val="ListNumber"/>
              <w:numPr>
                <w:ilvl w:val="0"/>
                <w:numId w:val="0"/>
              </w:numPr>
            </w:pPr>
            <w:r>
              <w:t>Sample response</w:t>
            </w:r>
          </w:p>
        </w:tc>
      </w:tr>
      <w:tr w:rsidR="00FC6017" w14:paraId="23995042" w14:textId="77777777" w:rsidTr="00770F77">
        <w:trPr>
          <w:cnfStyle w:val="000000100000" w:firstRow="0" w:lastRow="0" w:firstColumn="0" w:lastColumn="0" w:oddVBand="0" w:evenVBand="0" w:oddHBand="1" w:evenHBand="0" w:firstRowFirstColumn="0" w:firstRowLastColumn="0" w:lastRowFirstColumn="0" w:lastRowLastColumn="0"/>
        </w:trPr>
        <w:tc>
          <w:tcPr>
            <w:tcW w:w="2263" w:type="dxa"/>
          </w:tcPr>
          <w:p w14:paraId="495A4094" w14:textId="04072F4D" w:rsidR="00FC6017" w:rsidRDefault="00035824" w:rsidP="00FC6017">
            <w:pPr>
              <w:pStyle w:val="ListNumber"/>
              <w:numPr>
                <w:ilvl w:val="0"/>
                <w:numId w:val="0"/>
              </w:numPr>
            </w:pPr>
            <w:r>
              <w:t xml:space="preserve">What do you notice about the population of each species across the </w:t>
            </w:r>
            <w:r w:rsidR="003D6DF5">
              <w:t>5</w:t>
            </w:r>
            <w:r w:rsidR="00FD1773">
              <w:t xml:space="preserve"> </w:t>
            </w:r>
            <w:r>
              <w:t>generations</w:t>
            </w:r>
            <w:r w:rsidR="001C7CF0" w:rsidRPr="001C7CF0">
              <w:t>?</w:t>
            </w:r>
          </w:p>
        </w:tc>
        <w:tc>
          <w:tcPr>
            <w:tcW w:w="7365" w:type="dxa"/>
          </w:tcPr>
          <w:p w14:paraId="0FB85226" w14:textId="55EDF705" w:rsidR="00FC6017" w:rsidRDefault="009F0212" w:rsidP="008E0CA2">
            <w:pPr>
              <w:pStyle w:val="ListBullet"/>
            </w:pPr>
            <w:r>
              <w:t xml:space="preserve">Most species show small changes in their population over </w:t>
            </w:r>
            <w:r w:rsidR="003D6DF5">
              <w:t xml:space="preserve">5 </w:t>
            </w:r>
            <w:r>
              <w:t>generations.</w:t>
            </w:r>
          </w:p>
          <w:p w14:paraId="25E641ED" w14:textId="22AE61C2" w:rsidR="00035824" w:rsidRDefault="00035824" w:rsidP="008E0CA2">
            <w:pPr>
              <w:pStyle w:val="ListBullet"/>
            </w:pPr>
            <w:r>
              <w:t>The kookaburra population remains stable, increasing slightly from 15 to 16 in generations 3 and 4, then returning to 15. The willie wagtail population is also stable, decreasing slightly from 30 to 29 in generations 3 and 4, before returning to 30.</w:t>
            </w:r>
          </w:p>
          <w:p w14:paraId="68395AB3" w14:textId="2293905E" w:rsidR="00035824" w:rsidRDefault="00035824" w:rsidP="008E0CA2">
            <w:pPr>
              <w:pStyle w:val="ListBullet"/>
            </w:pPr>
            <w:r>
              <w:t>The ring-tailed possum drops from 60 to 58 in generation 2, then increases to 60 before falling slightly to 59.</w:t>
            </w:r>
          </w:p>
          <w:p w14:paraId="2F375535" w14:textId="35AAD291" w:rsidR="00035824" w:rsidRDefault="00035824" w:rsidP="008E0CA2">
            <w:pPr>
              <w:pStyle w:val="ListBullet"/>
            </w:pPr>
            <w:r>
              <w:t>The grasshopper population decreases from 100 to 96 by generation 3, then rises slightly to 99 and 98.</w:t>
            </w:r>
          </w:p>
          <w:p w14:paraId="3F0AC320" w14:textId="51D5AE73" w:rsidR="00035824" w:rsidRDefault="00035824" w:rsidP="008E0CA2">
            <w:pPr>
              <w:pStyle w:val="ListBullet"/>
            </w:pPr>
            <w:r>
              <w:t>The wattle population gradually decreases from 180 to 174, then recovers slightly to 179. Similarly, native grass decreases from 300 to 294, before increasing again to 299.</w:t>
            </w:r>
          </w:p>
          <w:p w14:paraId="266C4B81" w14:textId="3B8417E1" w:rsidR="009F0212" w:rsidRDefault="00035824" w:rsidP="008E0CA2">
            <w:pPr>
              <w:pStyle w:val="ListBullet"/>
            </w:pPr>
            <w:r>
              <w:t xml:space="preserve">Overall, all populations show small increases and decreases over the </w:t>
            </w:r>
            <w:r w:rsidR="003D6DF5">
              <w:t>5</w:t>
            </w:r>
            <w:r>
              <w:t xml:space="preserve"> generations.</w:t>
            </w:r>
          </w:p>
        </w:tc>
      </w:tr>
      <w:tr w:rsidR="00FC6017" w14:paraId="2E7ADEBB" w14:textId="77777777" w:rsidTr="00770F77">
        <w:trPr>
          <w:cnfStyle w:val="000000010000" w:firstRow="0" w:lastRow="0" w:firstColumn="0" w:lastColumn="0" w:oddVBand="0" w:evenVBand="0" w:oddHBand="0" w:evenHBand="1" w:firstRowFirstColumn="0" w:firstRowLastColumn="0" w:lastRowFirstColumn="0" w:lastRowLastColumn="0"/>
        </w:trPr>
        <w:tc>
          <w:tcPr>
            <w:tcW w:w="2263" w:type="dxa"/>
          </w:tcPr>
          <w:p w14:paraId="11504265" w14:textId="05A9FCD5" w:rsidR="00FC6017" w:rsidRDefault="00035824" w:rsidP="00FC6017">
            <w:pPr>
              <w:pStyle w:val="ListNumber"/>
              <w:numPr>
                <w:ilvl w:val="0"/>
                <w:numId w:val="0"/>
              </w:numPr>
            </w:pPr>
            <w:r>
              <w:t>Do the animal species show greater changes in population than the plant species? Why might this be?</w:t>
            </w:r>
          </w:p>
        </w:tc>
        <w:tc>
          <w:tcPr>
            <w:tcW w:w="7365" w:type="dxa"/>
          </w:tcPr>
          <w:p w14:paraId="4F0FDC15" w14:textId="331D6071" w:rsidR="00FC6017" w:rsidRDefault="003059EC" w:rsidP="00FC6017">
            <w:pPr>
              <w:pStyle w:val="ListNumber"/>
              <w:numPr>
                <w:ilvl w:val="0"/>
                <w:numId w:val="0"/>
              </w:numPr>
            </w:pPr>
            <w:r w:rsidRPr="003059EC">
              <w:t xml:space="preserve">No, the animal species do not show greater changes than the plant species. Both plants and animals show small </w:t>
            </w:r>
            <w:r>
              <w:t>changes</w:t>
            </w:r>
            <w:r w:rsidRPr="003059EC">
              <w:t xml:space="preserve"> in their numbers.</w:t>
            </w:r>
            <w:r>
              <w:t xml:space="preserve"> </w:t>
            </w:r>
            <w:r w:rsidRPr="003059EC">
              <w:t>For example, grasshoppers change by only 4 individuals (from 100 to 96), while wattle changes by 6 (from 180 to 174)</w:t>
            </w:r>
            <w:r>
              <w:t xml:space="preserve">. These small changes indicate that both plants and animals are maintaining balance in this ecosystem. This could be due to factors </w:t>
            </w:r>
            <w:r w:rsidR="0000192B">
              <w:t xml:space="preserve">such as sufficient food sources and habitats </w:t>
            </w:r>
            <w:r w:rsidR="00F0562A">
              <w:t xml:space="preserve">that </w:t>
            </w:r>
            <w:r w:rsidR="0000192B">
              <w:t>support each species'</w:t>
            </w:r>
            <w:r w:rsidR="002A381A">
              <w:t xml:space="preserve"> populations, </w:t>
            </w:r>
            <w:r w:rsidR="00BC1DDB">
              <w:t xml:space="preserve">keeping numbers </w:t>
            </w:r>
            <w:r w:rsidR="002A381A">
              <w:t>relatively steady over time</w:t>
            </w:r>
            <w:r w:rsidR="0000192B">
              <w:t>.</w:t>
            </w:r>
          </w:p>
        </w:tc>
      </w:tr>
      <w:tr w:rsidR="00FC6017" w14:paraId="49C45279" w14:textId="77777777" w:rsidTr="00770F77">
        <w:trPr>
          <w:cnfStyle w:val="000000100000" w:firstRow="0" w:lastRow="0" w:firstColumn="0" w:lastColumn="0" w:oddVBand="0" w:evenVBand="0" w:oddHBand="1" w:evenHBand="0" w:firstRowFirstColumn="0" w:firstRowLastColumn="0" w:lastRowFirstColumn="0" w:lastRowLastColumn="0"/>
        </w:trPr>
        <w:tc>
          <w:tcPr>
            <w:tcW w:w="2263" w:type="dxa"/>
          </w:tcPr>
          <w:p w14:paraId="3ABF8240" w14:textId="7DA61B03" w:rsidR="00FC6017" w:rsidRDefault="00FA2A30" w:rsidP="00FC6017">
            <w:pPr>
              <w:pStyle w:val="ListNumber"/>
              <w:numPr>
                <w:ilvl w:val="0"/>
                <w:numId w:val="0"/>
              </w:numPr>
            </w:pPr>
            <w:r>
              <w:t>What could explain the small changes in population numbers across generations?</w:t>
            </w:r>
          </w:p>
        </w:tc>
        <w:tc>
          <w:tcPr>
            <w:tcW w:w="7365" w:type="dxa"/>
          </w:tcPr>
          <w:p w14:paraId="5FF4B4AE" w14:textId="2EDB6C48" w:rsidR="00FC6017" w:rsidRDefault="00FA2A30" w:rsidP="00FC6017">
            <w:pPr>
              <w:pStyle w:val="ListNumber"/>
              <w:numPr>
                <w:ilvl w:val="0"/>
                <w:numId w:val="0"/>
              </w:numPr>
            </w:pPr>
            <w:r>
              <w:t>The small changes could be due to shifts in food availability or seasonal conditions. There are no new predators introduced or major environmental changes mentioned, so the species</w:t>
            </w:r>
            <w:r w:rsidR="00F0562A">
              <w:t>’</w:t>
            </w:r>
            <w:r>
              <w:t xml:space="preserve"> populations can remain relatively stable over time.</w:t>
            </w:r>
          </w:p>
        </w:tc>
      </w:tr>
    </w:tbl>
    <w:p w14:paraId="3517D364" w14:textId="08A4B0DC" w:rsidR="00F12D5C" w:rsidRDefault="00732EB1" w:rsidP="006F1A55">
      <w:pPr>
        <w:pStyle w:val="Heading1"/>
      </w:pPr>
      <w:bookmarkStart w:id="4" w:name="_Toc223081569"/>
      <w:r>
        <w:lastRenderedPageBreak/>
        <w:t>Assessment task notification</w:t>
      </w:r>
      <w:bookmarkEnd w:id="4"/>
    </w:p>
    <w:p w14:paraId="6E15632A" w14:textId="33F79737" w:rsidR="0008611F" w:rsidRDefault="00322EA1" w:rsidP="000D1699">
      <w:r>
        <w:rPr>
          <w:rStyle w:val="Strong"/>
        </w:rPr>
        <w:t>Name of task</w:t>
      </w:r>
      <w:r w:rsidR="0008611F" w:rsidRPr="008C0C29">
        <w:t>:</w:t>
      </w:r>
      <w:r w:rsidR="006E35A1">
        <w:t xml:space="preserve"> </w:t>
      </w:r>
      <w:r w:rsidR="00A911B4">
        <w:t xml:space="preserve">The impact of </w:t>
      </w:r>
      <w:r w:rsidR="006300A6">
        <w:t xml:space="preserve">introduced species on </w:t>
      </w:r>
      <w:r w:rsidR="00CB77CD">
        <w:t>ecosystems</w:t>
      </w:r>
    </w:p>
    <w:p w14:paraId="3D41C9AB" w14:textId="7AFB7FFE" w:rsidR="005D4314" w:rsidRPr="005D4314" w:rsidRDefault="005D4314" w:rsidP="0008611F">
      <w:pPr>
        <w:rPr>
          <w:rStyle w:val="Strong"/>
        </w:rPr>
      </w:pPr>
      <w:r w:rsidRPr="005D4314">
        <w:rPr>
          <w:rStyle w:val="Strong"/>
        </w:rPr>
        <w:t>Type of task:</w:t>
      </w:r>
      <w:r w:rsidRPr="00275852">
        <w:rPr>
          <w:rStyle w:val="Strong"/>
          <w:b w:val="0"/>
          <w:bCs w:val="0"/>
        </w:rPr>
        <w:t xml:space="preserve"> </w:t>
      </w:r>
      <w:r w:rsidR="00A911B4">
        <w:t>Simulation and scientific poster</w:t>
      </w:r>
    </w:p>
    <w:p w14:paraId="4FD0A756" w14:textId="7D8F506C" w:rsidR="00322EA1" w:rsidRDefault="00322EA1" w:rsidP="00322EA1">
      <w:r>
        <w:rPr>
          <w:rStyle w:val="Strong"/>
        </w:rPr>
        <w:t>Weighting</w:t>
      </w:r>
      <w:r w:rsidRPr="008C0C29">
        <w:t>:</w:t>
      </w:r>
      <w:r>
        <w:t xml:space="preserve"> [</w:t>
      </w:r>
      <w:r w:rsidR="0000192B">
        <w:t xml:space="preserve">The </w:t>
      </w:r>
      <w:r w:rsidR="00D52ABD">
        <w:t>weight of the assessment task is a school-based decision</w:t>
      </w:r>
      <w:r>
        <w:t>].</w:t>
      </w:r>
    </w:p>
    <w:p w14:paraId="69AB05E3" w14:textId="75E55038" w:rsidR="006C6A1E" w:rsidRPr="0008611F" w:rsidRDefault="006C6A1E" w:rsidP="72FEB0F6">
      <w:pPr>
        <w:rPr>
          <w:b/>
          <w:bCs/>
        </w:rPr>
      </w:pPr>
      <w:r w:rsidRPr="72FEB0F6">
        <w:rPr>
          <w:rStyle w:val="Strong"/>
        </w:rPr>
        <w:t>Submission details</w:t>
      </w:r>
      <w:r w:rsidR="00FB4F76" w:rsidRPr="72FEB0F6">
        <w:rPr>
          <w:rStyle w:val="Strong"/>
        </w:rPr>
        <w:t>:</w:t>
      </w:r>
      <w:r w:rsidR="00455093" w:rsidRPr="72FEB0F6">
        <w:rPr>
          <w:rStyle w:val="Strong"/>
        </w:rPr>
        <w:t xml:space="preserve"> </w:t>
      </w:r>
      <w:r>
        <w:t>[</w:t>
      </w:r>
      <w:r w:rsidR="00490D40">
        <w:t>s</w:t>
      </w:r>
      <w:r w:rsidR="00C2438E">
        <w:t>chools complete this section – include any important details about submission, format of the task, word limits</w:t>
      </w:r>
      <w:r w:rsidR="00F4264A">
        <w:t xml:space="preserve"> and submission procedures]</w:t>
      </w:r>
    </w:p>
    <w:p w14:paraId="458A392B" w14:textId="77777777" w:rsidR="0008611F" w:rsidRDefault="0008611F" w:rsidP="0008611F">
      <w:r w:rsidRPr="008C0C29">
        <w:rPr>
          <w:rStyle w:val="Strong"/>
        </w:rPr>
        <w:t>Outcomes being assessed</w:t>
      </w:r>
      <w:r w:rsidRPr="008C0C29">
        <w:t>:</w:t>
      </w:r>
    </w:p>
    <w:p w14:paraId="62C00AA6" w14:textId="77777777" w:rsidR="00EA4101" w:rsidRPr="00CE69F8" w:rsidRDefault="00EA4101" w:rsidP="0008611F">
      <w:r w:rsidRPr="00CE69F8">
        <w:t>A student:</w:t>
      </w:r>
    </w:p>
    <w:p w14:paraId="4169FF41" w14:textId="37C39F45" w:rsidR="004721C4" w:rsidRDefault="00ED0232" w:rsidP="008F5BBD">
      <w:pPr>
        <w:pStyle w:val="ListBullet"/>
      </w:pPr>
      <w:r w:rsidRPr="00ED0232">
        <w:t>describes the role, structure and function of a range of living systems and their components</w:t>
      </w:r>
      <w:r w:rsidR="000A72F6">
        <w:t xml:space="preserve"> </w:t>
      </w:r>
      <w:r w:rsidR="000A72F6" w:rsidRPr="000A72F6">
        <w:rPr>
          <w:rStyle w:val="Strong"/>
        </w:rPr>
        <w:t>SC4-LIV-01</w:t>
      </w:r>
    </w:p>
    <w:p w14:paraId="7C656EF3" w14:textId="0909A0CD" w:rsidR="008F5BBD" w:rsidRPr="008F5BBD" w:rsidRDefault="00A916A5" w:rsidP="008F5BBD">
      <w:pPr>
        <w:pStyle w:val="ListBullet"/>
      </w:pPr>
      <w:r w:rsidRPr="00A916A5">
        <w:t>identifies questions and makes predictions to guide scientific investigations</w:t>
      </w:r>
      <w:r>
        <w:t xml:space="preserve"> </w:t>
      </w:r>
      <w:r w:rsidR="002A7CCC" w:rsidRPr="002A7CCC">
        <w:rPr>
          <w:rStyle w:val="Strong"/>
        </w:rPr>
        <w:t>SC</w:t>
      </w:r>
      <w:r>
        <w:rPr>
          <w:rStyle w:val="Strong"/>
        </w:rPr>
        <w:t>4</w:t>
      </w:r>
      <w:r w:rsidR="002A7CCC" w:rsidRPr="002A7CCC">
        <w:rPr>
          <w:rStyle w:val="Strong"/>
        </w:rPr>
        <w:t>-WS-02</w:t>
      </w:r>
      <w:r w:rsidR="002A7CCC">
        <w:rPr>
          <w:rStyle w:val="Strong"/>
        </w:rPr>
        <w:t xml:space="preserve"> </w:t>
      </w:r>
    </w:p>
    <w:p w14:paraId="5A5E48A7" w14:textId="516A9277" w:rsidR="008F5BBD" w:rsidRPr="008F5BBD" w:rsidRDefault="00754835" w:rsidP="008F5BBD">
      <w:pPr>
        <w:pStyle w:val="ListBullet"/>
      </w:pPr>
      <w:r w:rsidRPr="00754835">
        <w:t>uses a variety of ways to process and represent data</w:t>
      </w:r>
      <w:r>
        <w:t xml:space="preserve"> </w:t>
      </w:r>
      <w:r w:rsidR="007B0749" w:rsidRPr="007B0749">
        <w:rPr>
          <w:rStyle w:val="Strong"/>
        </w:rPr>
        <w:t>SC</w:t>
      </w:r>
      <w:r>
        <w:rPr>
          <w:rStyle w:val="Strong"/>
        </w:rPr>
        <w:t>4</w:t>
      </w:r>
      <w:r w:rsidR="007B0749" w:rsidRPr="007B0749">
        <w:rPr>
          <w:rStyle w:val="Strong"/>
        </w:rPr>
        <w:t>-WS-05</w:t>
      </w:r>
      <w:r w:rsidR="007B0749">
        <w:rPr>
          <w:rStyle w:val="Strong"/>
        </w:rPr>
        <w:t xml:space="preserve"> </w:t>
      </w:r>
    </w:p>
    <w:p w14:paraId="6E16098E" w14:textId="0F09D228" w:rsidR="008F5BBD" w:rsidRPr="008F5BBD" w:rsidRDefault="00902546" w:rsidP="008F5BBD">
      <w:pPr>
        <w:pStyle w:val="ListBullet"/>
      </w:pPr>
      <w:r w:rsidRPr="00902546">
        <w:t>communicates scientific concepts and ideas using a range of communication forms</w:t>
      </w:r>
      <w:r w:rsidRPr="00902546">
        <w:rPr>
          <w:rStyle w:val="Strong"/>
          <w:b w:val="0"/>
          <w:bCs w:val="0"/>
        </w:rPr>
        <w:t xml:space="preserve"> </w:t>
      </w:r>
      <w:r w:rsidR="00115803" w:rsidRPr="00115803">
        <w:rPr>
          <w:rStyle w:val="Strong"/>
        </w:rPr>
        <w:t>SC4-WS-08</w:t>
      </w:r>
    </w:p>
    <w:p w14:paraId="7C053729" w14:textId="20E20CAA" w:rsidR="00922092" w:rsidRDefault="00F6605A" w:rsidP="00C9574A">
      <w:pPr>
        <w:pStyle w:val="Imageattributioncaption"/>
      </w:pPr>
      <w:hyperlink r:id="rId17" w:history="1">
        <w:r w:rsidRPr="00DF051D">
          <w:rPr>
            <w:rStyle w:val="Hyperlink"/>
          </w:rPr>
          <w:t>Science 7</w:t>
        </w:r>
        <w:r w:rsidR="00490D40">
          <w:rPr>
            <w:rStyle w:val="Hyperlink"/>
          </w:rPr>
          <w:t>–</w:t>
        </w:r>
        <w:r w:rsidRPr="00DF051D">
          <w:rPr>
            <w:rStyle w:val="Hyperlink"/>
          </w:rPr>
          <w:t>10 Syllabus</w:t>
        </w:r>
      </w:hyperlink>
      <w:r>
        <w:rPr>
          <w:rStyle w:val="Hyperlink"/>
        </w:rPr>
        <w:t xml:space="preserve"> </w:t>
      </w:r>
      <w:r w:rsidR="008F5BBD" w:rsidRPr="00915F7E">
        <w:t>©</w:t>
      </w:r>
      <w:r w:rsidR="008F5BBD" w:rsidRPr="00C63EA7">
        <w:t xml:space="preserve"> NSW Education Standards Authority (NESA) for and on behalf of the Crown in right of the State of New South Wales, </w:t>
      </w:r>
      <w:r w:rsidR="00680883">
        <w:t>2023</w:t>
      </w:r>
      <w:r w:rsidR="008F5BBD" w:rsidRPr="00C63EA7">
        <w:t>.</w:t>
      </w:r>
      <w:bookmarkStart w:id="5" w:name="_Task_description_[heading"/>
      <w:bookmarkEnd w:id="5"/>
    </w:p>
    <w:p w14:paraId="6A567C9A" w14:textId="1D4D302C" w:rsidR="006E35A1" w:rsidRDefault="001E1442" w:rsidP="006E35A1">
      <w:pPr>
        <w:pStyle w:val="Heading2"/>
      </w:pPr>
      <w:bookmarkStart w:id="6" w:name="_Toc223081570"/>
      <w:r>
        <w:t>Task description</w:t>
      </w:r>
      <w:bookmarkEnd w:id="6"/>
    </w:p>
    <w:p w14:paraId="5B2B14ED" w14:textId="0FF5FD51" w:rsidR="00DC4086" w:rsidRDefault="00A41F28" w:rsidP="00CD76ED">
      <w:r w:rsidRPr="00A41F28">
        <w:t xml:space="preserve">In this task, </w:t>
      </w:r>
      <w:r w:rsidR="00931D8E" w:rsidRPr="00A41F28">
        <w:t>you</w:t>
      </w:r>
      <w:r w:rsidR="00931D8E">
        <w:t xml:space="preserve"> will </w:t>
      </w:r>
      <w:r w:rsidRPr="00A41F28">
        <w:t>examine the</w:t>
      </w:r>
      <w:r w:rsidR="00490310">
        <w:t xml:space="preserve"> interactions </w:t>
      </w:r>
      <w:r w:rsidR="008B765E">
        <w:t xml:space="preserve">among organisms within an ecosystem, </w:t>
      </w:r>
      <w:r w:rsidR="00194AD6">
        <w:t>as represented by a food web and an ecological energy pyramid, including whether and how these interactions change</w:t>
      </w:r>
      <w:r w:rsidR="00140A48">
        <w:t xml:space="preserve"> </w:t>
      </w:r>
      <w:r w:rsidR="00B11968">
        <w:t xml:space="preserve">as a result of introducing the </w:t>
      </w:r>
      <w:r w:rsidR="00473550">
        <w:t>unmanaged domestic</w:t>
      </w:r>
      <w:r w:rsidR="00B11968">
        <w:t xml:space="preserve"> cat</w:t>
      </w:r>
      <w:r w:rsidRPr="00A41F28">
        <w:t xml:space="preserve">. Using a simulation model, you will observe what happens when </w:t>
      </w:r>
      <w:r w:rsidR="00473550">
        <w:t>unmanaged domestic</w:t>
      </w:r>
      <w:r w:rsidRPr="00A41F28">
        <w:t xml:space="preserve"> cats are introduced </w:t>
      </w:r>
      <w:r w:rsidR="00AB6C7C">
        <w:t xml:space="preserve">into </w:t>
      </w:r>
      <w:r w:rsidR="00B11968">
        <w:t>the ecosystem</w:t>
      </w:r>
      <w:r w:rsidRPr="00A41F28">
        <w:t xml:space="preserve">. Your findings will be </w:t>
      </w:r>
      <w:r w:rsidR="5F5E282F">
        <w:t>communicated</w:t>
      </w:r>
      <w:r w:rsidRPr="00A41F28">
        <w:t xml:space="preserve"> </w:t>
      </w:r>
      <w:r w:rsidR="006A3EBF">
        <w:t>in a scientific poster to inform the</w:t>
      </w:r>
      <w:r w:rsidR="1D0F4718">
        <w:t xml:space="preserve"> audience using</w:t>
      </w:r>
      <w:r w:rsidRPr="00A41F28">
        <w:t xml:space="preserve"> </w:t>
      </w:r>
      <w:r w:rsidR="00870FA1">
        <w:t>relevant scientific terms and diagrams</w:t>
      </w:r>
      <w:r w:rsidRPr="00A41F28">
        <w:t>.</w:t>
      </w:r>
    </w:p>
    <w:p w14:paraId="270BD972" w14:textId="581C977E" w:rsidR="00490C01" w:rsidRDefault="0067401B" w:rsidP="00A036DF">
      <w:r>
        <w:t>Your scientific poster should include:</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table of inclusions for the scientific poster"/>
      </w:tblPr>
      <w:tblGrid>
        <w:gridCol w:w="1555"/>
        <w:gridCol w:w="8073"/>
      </w:tblGrid>
      <w:tr w:rsidR="00B57767" w14:paraId="51158751" w14:textId="77777777" w:rsidTr="00770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none" w:sz="0" w:space="0" w:color="auto"/>
              <w:right w:val="none" w:sz="0" w:space="0" w:color="auto"/>
            </w:tcBorders>
          </w:tcPr>
          <w:p w14:paraId="7CADB565" w14:textId="417FFE91" w:rsidR="00B57767" w:rsidRDefault="00B57767" w:rsidP="00B57767">
            <w:pPr>
              <w:pStyle w:val="ListBullet"/>
              <w:numPr>
                <w:ilvl w:val="0"/>
                <w:numId w:val="0"/>
              </w:numPr>
            </w:pPr>
            <w:r>
              <w:lastRenderedPageBreak/>
              <w:t xml:space="preserve">Component of </w:t>
            </w:r>
            <w:r w:rsidR="006A3EBF">
              <w:t xml:space="preserve">the </w:t>
            </w:r>
            <w:r w:rsidR="00FB719E">
              <w:t>poster</w:t>
            </w:r>
          </w:p>
        </w:tc>
        <w:tc>
          <w:tcPr>
            <w:tcW w:w="8073" w:type="dxa"/>
            <w:tcBorders>
              <w:left w:val="none" w:sz="0" w:space="0" w:color="auto"/>
              <w:bottom w:val="none" w:sz="0" w:space="0" w:color="auto"/>
            </w:tcBorders>
          </w:tcPr>
          <w:p w14:paraId="2F14EEAF" w14:textId="766C0273" w:rsidR="00B57767" w:rsidRDefault="00ED089D" w:rsidP="00B57767">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Description of component</w:t>
            </w:r>
          </w:p>
        </w:tc>
      </w:tr>
      <w:tr w:rsidR="00B57767" w14:paraId="1CF8F4FF" w14:textId="77777777" w:rsidTr="0077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1F4FCCD" w14:textId="2C42792C" w:rsidR="00B57767" w:rsidRDefault="00B543C4" w:rsidP="00B57767">
            <w:pPr>
              <w:pStyle w:val="ListBullet"/>
              <w:numPr>
                <w:ilvl w:val="0"/>
                <w:numId w:val="0"/>
              </w:numPr>
            </w:pPr>
            <w:r>
              <w:t>Inquiry question</w:t>
            </w:r>
          </w:p>
        </w:tc>
        <w:tc>
          <w:tcPr>
            <w:tcW w:w="8073" w:type="dxa"/>
          </w:tcPr>
          <w:p w14:paraId="6E931E29" w14:textId="4E916EB2" w:rsidR="00B57767" w:rsidRDefault="006A3EBF" w:rsidP="00B57767">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The inquiry </w:t>
            </w:r>
            <w:r w:rsidR="00B543C4">
              <w:t>question</w:t>
            </w:r>
            <w:r w:rsidR="00FB719E">
              <w:t xml:space="preserve"> is relevant </w:t>
            </w:r>
            <w:r w:rsidR="004772F0">
              <w:t xml:space="preserve">to the impact of unmanaged domestic cats </w:t>
            </w:r>
            <w:r w:rsidR="008B765E">
              <w:t>on a named species and aligns with</w:t>
            </w:r>
            <w:r w:rsidR="00FB719E">
              <w:t xml:space="preserve"> the </w:t>
            </w:r>
            <w:r w:rsidR="008436C3">
              <w:t>poster's content</w:t>
            </w:r>
            <w:r w:rsidR="00FB719E">
              <w:t>.</w:t>
            </w:r>
          </w:p>
        </w:tc>
      </w:tr>
      <w:tr w:rsidR="00B57767" w14:paraId="7C608F45" w14:textId="77777777" w:rsidTr="00770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DB95E8" w14:textId="6F081774" w:rsidR="00B57767" w:rsidRDefault="00FB719E" w:rsidP="00B57767">
            <w:pPr>
              <w:pStyle w:val="ListBullet"/>
              <w:numPr>
                <w:ilvl w:val="0"/>
                <w:numId w:val="0"/>
              </w:numPr>
            </w:pPr>
            <w:r>
              <w:t>Food web diagram</w:t>
            </w:r>
          </w:p>
        </w:tc>
        <w:tc>
          <w:tcPr>
            <w:tcW w:w="8073" w:type="dxa"/>
          </w:tcPr>
          <w:p w14:paraId="2412B2C2" w14:textId="648F8757" w:rsidR="00B57767" w:rsidRDefault="00FB719E" w:rsidP="00B5776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Use the information in </w:t>
            </w:r>
            <w:r w:rsidR="00246326">
              <w:fldChar w:fldCharType="begin"/>
            </w:r>
            <w:r w:rsidR="00246326">
              <w:instrText xml:space="preserve"> REF _Ref201058139 \h </w:instrText>
            </w:r>
            <w:r w:rsidR="00246326">
              <w:fldChar w:fldCharType="separate"/>
            </w:r>
            <w:r w:rsidR="009025F3">
              <w:t xml:space="preserve">Table </w:t>
            </w:r>
            <w:r w:rsidR="009025F3">
              <w:rPr>
                <w:noProof/>
              </w:rPr>
              <w:t>3</w:t>
            </w:r>
            <w:r w:rsidR="009025F3">
              <w:t xml:space="preserve"> – a list of organisms for the food web and what they eat</w:t>
            </w:r>
            <w:r w:rsidR="00246326">
              <w:fldChar w:fldCharType="end"/>
            </w:r>
            <w:r w:rsidR="0056079C">
              <w:t>,</w:t>
            </w:r>
            <w:r w:rsidR="00044B73">
              <w:t xml:space="preserve"> </w:t>
            </w:r>
            <w:r w:rsidR="00CA2D72">
              <w:t>in</w:t>
            </w:r>
            <w:r w:rsidR="00710563">
              <w:t xml:space="preserve"> </w:t>
            </w:r>
            <w:r w:rsidR="006A3EBF">
              <w:t xml:space="preserve">the </w:t>
            </w:r>
            <w:r w:rsidR="00710563">
              <w:t>student support material</w:t>
            </w:r>
            <w:r w:rsidR="006A3EBF">
              <w:t>,</w:t>
            </w:r>
            <w:r w:rsidR="00F70EEB">
              <w:t xml:space="preserve"> to construct a food web diagram.</w:t>
            </w:r>
          </w:p>
        </w:tc>
      </w:tr>
      <w:tr w:rsidR="00B57767" w14:paraId="343D0020" w14:textId="77777777" w:rsidTr="0077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F653F42" w14:textId="2B78F4C5" w:rsidR="00B57767" w:rsidRDefault="007E4C4E" w:rsidP="00B57767">
            <w:pPr>
              <w:pStyle w:val="ListBullet"/>
              <w:numPr>
                <w:ilvl w:val="0"/>
                <w:numId w:val="0"/>
              </w:numPr>
            </w:pPr>
            <w:r>
              <w:t>Ecological energy pyramid</w:t>
            </w:r>
          </w:p>
        </w:tc>
        <w:tc>
          <w:tcPr>
            <w:tcW w:w="8073" w:type="dxa"/>
          </w:tcPr>
          <w:p w14:paraId="0A387DC1" w14:textId="2E4B639E" w:rsidR="00B57767" w:rsidRDefault="007E4C4E" w:rsidP="0046753B">
            <w:pPr>
              <w:cnfStyle w:val="000000100000" w:firstRow="0" w:lastRow="0" w:firstColumn="0" w:lastColumn="0" w:oddVBand="0" w:evenVBand="0" w:oddHBand="1" w:evenHBand="0" w:firstRowFirstColumn="0" w:firstRowLastColumn="0" w:lastRowFirstColumn="0" w:lastRowLastColumn="0"/>
            </w:pPr>
            <w:r>
              <w:t xml:space="preserve">Use the information </w:t>
            </w:r>
            <w:r w:rsidR="00EE14B6">
              <w:t xml:space="preserve">in </w:t>
            </w:r>
            <w:r w:rsidR="00246326">
              <w:fldChar w:fldCharType="begin"/>
            </w:r>
            <w:r w:rsidR="00246326">
              <w:instrText xml:space="preserve"> REF _Ref201058139 \h </w:instrText>
            </w:r>
            <w:r w:rsidR="00246326">
              <w:fldChar w:fldCharType="separate"/>
            </w:r>
            <w:r w:rsidR="009025F3">
              <w:t xml:space="preserve">Table </w:t>
            </w:r>
            <w:r w:rsidR="009025F3">
              <w:rPr>
                <w:noProof/>
              </w:rPr>
              <w:t>3</w:t>
            </w:r>
            <w:r w:rsidR="009025F3">
              <w:t xml:space="preserve"> – a list of organisms for the food web and what they eat</w:t>
            </w:r>
            <w:r w:rsidR="00246326">
              <w:fldChar w:fldCharType="end"/>
            </w:r>
            <w:r w:rsidR="0056079C">
              <w:t>,</w:t>
            </w:r>
            <w:r w:rsidR="00EE14B6">
              <w:t xml:space="preserve"> to create an ecological energy pyramid</w:t>
            </w:r>
            <w:r w:rsidR="00CA2D72">
              <w:t>.</w:t>
            </w:r>
            <w:r w:rsidR="00EE14B6">
              <w:t xml:space="preserve"> </w:t>
            </w:r>
            <w:r w:rsidR="00F8174F">
              <w:t xml:space="preserve">Ensure all organisms are represented </w:t>
            </w:r>
            <w:r w:rsidR="009F6652">
              <w:t xml:space="preserve">in </w:t>
            </w:r>
            <w:r w:rsidR="006A3EBF">
              <w:t xml:space="preserve">their </w:t>
            </w:r>
            <w:r w:rsidR="00F8174F">
              <w:t>trophic level</w:t>
            </w:r>
            <w:r w:rsidR="009F6652">
              <w:t>s</w:t>
            </w:r>
            <w:r w:rsidR="00F8174F">
              <w:t xml:space="preserve"> on the diagram.</w:t>
            </w:r>
          </w:p>
        </w:tc>
      </w:tr>
      <w:tr w:rsidR="00B57767" w14:paraId="3DD9F7A3" w14:textId="77777777" w:rsidTr="00770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3A8925" w14:textId="2D424F32" w:rsidR="00B57767" w:rsidRDefault="00F70EEB" w:rsidP="00B57767">
            <w:pPr>
              <w:pStyle w:val="ListBullet"/>
              <w:numPr>
                <w:ilvl w:val="0"/>
                <w:numId w:val="0"/>
              </w:numPr>
            </w:pPr>
            <w:r>
              <w:t>Prediction</w:t>
            </w:r>
          </w:p>
        </w:tc>
        <w:tc>
          <w:tcPr>
            <w:tcW w:w="8073" w:type="dxa"/>
          </w:tcPr>
          <w:p w14:paraId="17AC08CA" w14:textId="000C3584" w:rsidR="00B57767" w:rsidRDefault="008436C3" w:rsidP="00B5776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Choose one organism from the food web and predict how its population will be affected by the introduction of an unmanaged domestic cat.</w:t>
            </w:r>
          </w:p>
        </w:tc>
      </w:tr>
      <w:tr w:rsidR="00B57767" w14:paraId="530DBD9D" w14:textId="77777777" w:rsidTr="0077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DFE0247" w14:textId="3EA0FEA5" w:rsidR="00B57767" w:rsidRDefault="00F70EEB" w:rsidP="00B57767">
            <w:pPr>
              <w:pStyle w:val="ListBullet"/>
              <w:numPr>
                <w:ilvl w:val="0"/>
                <w:numId w:val="0"/>
              </w:numPr>
            </w:pPr>
            <w:r>
              <w:t>Results</w:t>
            </w:r>
          </w:p>
        </w:tc>
        <w:tc>
          <w:tcPr>
            <w:tcW w:w="8073" w:type="dxa"/>
          </w:tcPr>
          <w:p w14:paraId="701983D3" w14:textId="034F5A17" w:rsidR="004157A0" w:rsidRDefault="004157A0" w:rsidP="00F70EEB">
            <w:pPr>
              <w:cnfStyle w:val="000000100000" w:firstRow="0" w:lastRow="0" w:firstColumn="0" w:lastColumn="0" w:oddVBand="0" w:evenVBand="0" w:oddHBand="1" w:evenHBand="0" w:firstRowFirstColumn="0" w:firstRowLastColumn="0" w:lastRowFirstColumn="0" w:lastRowLastColumn="0"/>
            </w:pPr>
            <w:r>
              <w:t xml:space="preserve">Create a table to display summary data collected from the simulation. The summary table should include data from the </w:t>
            </w:r>
            <w:r w:rsidRPr="00856EB1">
              <w:rPr>
                <w:rStyle w:val="Strong"/>
              </w:rPr>
              <w:t>starting population</w:t>
            </w:r>
            <w:r>
              <w:t xml:space="preserve"> and the </w:t>
            </w:r>
            <w:r w:rsidRPr="00856EB1">
              <w:rPr>
                <w:rStyle w:val="Strong"/>
              </w:rPr>
              <w:t>final-generation population (generation 10) from the ‘</w:t>
            </w:r>
            <w:r w:rsidR="00EE4FC7">
              <w:rPr>
                <w:rStyle w:val="Strong"/>
              </w:rPr>
              <w:t>C</w:t>
            </w:r>
            <w:r w:rsidR="00EE4FC7" w:rsidRPr="00856EB1">
              <w:rPr>
                <w:rStyle w:val="Strong"/>
              </w:rPr>
              <w:t xml:space="preserve">at </w:t>
            </w:r>
            <w:r w:rsidRPr="00856EB1">
              <w:rPr>
                <w:rStyle w:val="Strong"/>
              </w:rPr>
              <w:t>introduced’ sheet</w:t>
            </w:r>
            <w:r>
              <w:t xml:space="preserve"> in the </w:t>
            </w:r>
            <w:r w:rsidRPr="00EE4FC7">
              <w:rPr>
                <w:b/>
                <w:bCs/>
              </w:rPr>
              <w:t>Living systems assessment task</w:t>
            </w:r>
            <w:r w:rsidR="00E2511A">
              <w:rPr>
                <w:b/>
                <w:bCs/>
              </w:rPr>
              <w:t xml:space="preserve"> </w:t>
            </w:r>
            <w:r w:rsidR="00E2511A" w:rsidRPr="00E2511A">
              <w:rPr>
                <w:rStyle w:val="Strong"/>
              </w:rPr>
              <w:t>Microsoft</w:t>
            </w:r>
            <w:r w:rsidRPr="00E2511A">
              <w:rPr>
                <w:rStyle w:val="Strong"/>
              </w:rPr>
              <w:t xml:space="preserve"> </w:t>
            </w:r>
            <w:r w:rsidRPr="00EE4FC7">
              <w:rPr>
                <w:b/>
                <w:bCs/>
              </w:rPr>
              <w:t>Excel workbook</w:t>
            </w:r>
            <w:r>
              <w:t>.</w:t>
            </w:r>
          </w:p>
          <w:p w14:paraId="44AA445F" w14:textId="1DE324D9" w:rsidR="00B57767" w:rsidRDefault="004157A0" w:rsidP="00F70EEB">
            <w:pPr>
              <w:cnfStyle w:val="000000100000" w:firstRow="0" w:lastRow="0" w:firstColumn="0" w:lastColumn="0" w:oddVBand="0" w:evenVBand="0" w:oddHBand="1" w:evenHBand="0" w:firstRowFirstColumn="0" w:firstRowLastColumn="0" w:lastRowFirstColumn="0" w:lastRowLastColumn="0"/>
            </w:pPr>
            <w:r>
              <w:t>Create a suitable graph to display the data from the summary table.</w:t>
            </w:r>
          </w:p>
        </w:tc>
      </w:tr>
      <w:tr w:rsidR="00F70EEB" w14:paraId="7AB8E711" w14:textId="77777777" w:rsidTr="00770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A700476" w14:textId="58281675" w:rsidR="00F70EEB" w:rsidRDefault="00F70EEB" w:rsidP="00B57767">
            <w:pPr>
              <w:pStyle w:val="ListBullet"/>
              <w:numPr>
                <w:ilvl w:val="0"/>
                <w:numId w:val="0"/>
              </w:numPr>
            </w:pPr>
            <w:r>
              <w:t>Discussion</w:t>
            </w:r>
          </w:p>
        </w:tc>
        <w:tc>
          <w:tcPr>
            <w:tcW w:w="8073" w:type="dxa"/>
          </w:tcPr>
          <w:p w14:paraId="3A8735F5" w14:textId="59B78C9C" w:rsidR="00607CBA" w:rsidRDefault="00111597" w:rsidP="00F70EEB">
            <w:pPr>
              <w:cnfStyle w:val="000000010000" w:firstRow="0" w:lastRow="0" w:firstColumn="0" w:lastColumn="0" w:oddVBand="0" w:evenVBand="0" w:oddHBand="0" w:evenHBand="1" w:firstRowFirstColumn="0" w:firstRowLastColumn="0" w:lastRowFirstColumn="0" w:lastRowLastColumn="0"/>
            </w:pPr>
            <w:r>
              <w:t xml:space="preserve">Compare population trends and relationships between </w:t>
            </w:r>
            <w:r w:rsidR="007203D8">
              <w:t xml:space="preserve">2 </w:t>
            </w:r>
            <w:r>
              <w:t>graphs (before and after the introduction of the unmanaged domestic cat). To do this:</w:t>
            </w:r>
          </w:p>
          <w:p w14:paraId="3AE9E743" w14:textId="3A89C95D" w:rsidR="00607CBA" w:rsidRDefault="006362DE" w:rsidP="00607CBA">
            <w:pPr>
              <w:pStyle w:val="ListNumber"/>
              <w:numPr>
                <w:ilvl w:val="0"/>
                <w:numId w:val="30"/>
              </w:numPr>
              <w:cnfStyle w:val="000000010000" w:firstRow="0" w:lastRow="0" w:firstColumn="0" w:lastColumn="0" w:oddVBand="0" w:evenVBand="0" w:oddHBand="0" w:evenHBand="1" w:firstRowFirstColumn="0" w:firstRowLastColumn="0" w:lastRowFirstColumn="0" w:lastRowLastColumn="0"/>
            </w:pPr>
            <w:r>
              <w:t>Describe the trend in species’ populations before the cat is introduced, and determine whether they are increasing, decreasing or remaining stable. Identify which species had the largest and smallest populations.</w:t>
            </w:r>
          </w:p>
          <w:p w14:paraId="65A451A7" w14:textId="76457F66" w:rsidR="00D40AD2" w:rsidRDefault="00F66311" w:rsidP="00500440">
            <w:pPr>
              <w:pStyle w:val="ListBullet2"/>
              <w:cnfStyle w:val="000000010000" w:firstRow="0" w:lastRow="0" w:firstColumn="0" w:lastColumn="0" w:oddVBand="0" w:evenVBand="0" w:oddHBand="0" w:evenHBand="1" w:firstRowFirstColumn="0" w:firstRowLastColumn="0" w:lastRowFirstColumn="0" w:lastRowLastColumn="0"/>
            </w:pPr>
            <w:r>
              <w:t>The</w:t>
            </w:r>
            <w:r w:rsidR="00D817CA">
              <w:t xml:space="preserve"> </w:t>
            </w:r>
            <w:r w:rsidR="00D63576">
              <w:t>pre-cat</w:t>
            </w:r>
            <w:r w:rsidR="00D817CA">
              <w:t xml:space="preserve"> graph can be seen in the ‘Ecosystem data – </w:t>
            </w:r>
            <w:r w:rsidR="00D63576">
              <w:t>pre-</w:t>
            </w:r>
            <w:r w:rsidR="00D817CA">
              <w:t xml:space="preserve">cat’ tab in the </w:t>
            </w:r>
            <w:r w:rsidR="00D817CA" w:rsidRPr="00FF346E">
              <w:rPr>
                <w:rStyle w:val="Strong"/>
              </w:rPr>
              <w:t xml:space="preserve">Living systems </w:t>
            </w:r>
            <w:r w:rsidR="00FF346E" w:rsidRPr="00FF346E">
              <w:rPr>
                <w:rStyle w:val="Strong"/>
              </w:rPr>
              <w:t xml:space="preserve">assessment task </w:t>
            </w:r>
            <w:r w:rsidR="00E2511A">
              <w:rPr>
                <w:rStyle w:val="Strong"/>
              </w:rPr>
              <w:t xml:space="preserve">Microsoft </w:t>
            </w:r>
            <w:r w:rsidR="00FF346E" w:rsidRPr="00FF346E">
              <w:rPr>
                <w:rStyle w:val="Strong"/>
              </w:rPr>
              <w:t>Excel workbook</w:t>
            </w:r>
            <w:r w:rsidR="00D817CA">
              <w:t>.</w:t>
            </w:r>
          </w:p>
          <w:p w14:paraId="42C7518C" w14:textId="33E580D4" w:rsidR="003B7517" w:rsidRDefault="00111597" w:rsidP="003B7517">
            <w:pPr>
              <w:pStyle w:val="ListNumber"/>
              <w:numPr>
                <w:ilvl w:val="0"/>
                <w:numId w:val="30"/>
              </w:numPr>
              <w:cnfStyle w:val="000000010000" w:firstRow="0" w:lastRow="0" w:firstColumn="0" w:lastColumn="0" w:oddVBand="0" w:evenVBand="0" w:oddHBand="0" w:evenHBand="1" w:firstRowFirstColumn="0" w:firstRowLastColumn="0" w:lastRowFirstColumn="0" w:lastRowLastColumn="0"/>
            </w:pPr>
            <w:r>
              <w:t>Describe the trend in species’ populations after the cat is introduced, and determine whether they are increasing, decreasing or remaining stable. Identify which species had the largest and smallest populations.</w:t>
            </w:r>
          </w:p>
          <w:p w14:paraId="7ACB08C0" w14:textId="4341B4CB" w:rsidR="003B7517" w:rsidRPr="003B7517" w:rsidRDefault="00111597" w:rsidP="00500440">
            <w:pPr>
              <w:pStyle w:val="ListBullet2"/>
              <w:cnfStyle w:val="000000010000" w:firstRow="0" w:lastRow="0" w:firstColumn="0" w:lastColumn="0" w:oddVBand="0" w:evenVBand="0" w:oddHBand="0" w:evenHBand="1" w:firstRowFirstColumn="0" w:firstRowLastColumn="0" w:lastRowFirstColumn="0" w:lastRowLastColumn="0"/>
            </w:pPr>
            <w:r>
              <w:lastRenderedPageBreak/>
              <w:t xml:space="preserve">The post-introduction graph can be found in the ‘Cat introduced’ tab of the </w:t>
            </w:r>
            <w:r w:rsidRPr="00EE4FC7">
              <w:rPr>
                <w:b/>
                <w:bCs/>
              </w:rPr>
              <w:t>Living systems assessment task</w:t>
            </w:r>
            <w:r w:rsidR="00FD1773">
              <w:rPr>
                <w:b/>
                <w:bCs/>
              </w:rPr>
              <w:t xml:space="preserve"> Microsoft</w:t>
            </w:r>
            <w:r w:rsidR="00E2511A">
              <w:rPr>
                <w:b/>
                <w:bCs/>
              </w:rPr>
              <w:t xml:space="preserve"> </w:t>
            </w:r>
            <w:r w:rsidRPr="00EE4FC7">
              <w:rPr>
                <w:b/>
                <w:bCs/>
              </w:rPr>
              <w:t>Excel workbook</w:t>
            </w:r>
            <w:r>
              <w:t>. You may also use the graph you constructed to describe trends and patterns.</w:t>
            </w:r>
          </w:p>
          <w:p w14:paraId="5232CC6F" w14:textId="177EDA42" w:rsidR="008D5C26" w:rsidRDefault="005C1ECA" w:rsidP="008D5C26">
            <w:pPr>
              <w:pStyle w:val="ListNumber"/>
              <w:cnfStyle w:val="000000010000" w:firstRow="0" w:lastRow="0" w:firstColumn="0" w:lastColumn="0" w:oddVBand="0" w:evenVBand="0" w:oddHBand="0" w:evenHBand="1" w:firstRowFirstColumn="0" w:firstRowLastColumn="0" w:lastRowFirstColumn="0" w:lastRowLastColumn="0"/>
            </w:pPr>
            <w:r>
              <w:t>Compare the trends in both datasets to determine how population trends changed as a result of the cat's introduction. Identify which species</w:t>
            </w:r>
            <w:r w:rsidR="002166F9">
              <w:t>’</w:t>
            </w:r>
            <w:r>
              <w:t xml:space="preserve"> populations may have decreased the most after the cat appeared, and whether any species were unaffected or increased in population.</w:t>
            </w:r>
          </w:p>
          <w:p w14:paraId="1B1A5E52" w14:textId="090C4B1A" w:rsidR="00EE6F5E" w:rsidRDefault="005C1ECA" w:rsidP="008D5C26">
            <w:pPr>
              <w:pStyle w:val="ListNumber"/>
              <w:cnfStyle w:val="000000010000" w:firstRow="0" w:lastRow="0" w:firstColumn="0" w:lastColumn="0" w:oddVBand="0" w:evenVBand="0" w:oddHBand="0" w:evenHBand="1" w:firstRowFirstColumn="0" w:firstRowLastColumn="0" w:lastRowFirstColumn="0" w:lastRowLastColumn="0"/>
            </w:pPr>
            <w:r>
              <w:t xml:space="preserve">Describe the relationship between species to indicate how a change in one species can affect another. </w:t>
            </w:r>
          </w:p>
          <w:p w14:paraId="76FEAE23" w14:textId="159789BE" w:rsidR="005C1ECA" w:rsidRPr="00500440" w:rsidRDefault="005C1ECA" w:rsidP="00500440">
            <w:pPr>
              <w:pStyle w:val="ListBullet2"/>
              <w:cnfStyle w:val="000000010000" w:firstRow="0" w:lastRow="0" w:firstColumn="0" w:lastColumn="0" w:oddVBand="0" w:evenVBand="0" w:oddHBand="0" w:evenHBand="1" w:firstRowFirstColumn="0" w:firstRowLastColumn="0" w:lastRowFirstColumn="0" w:lastRowLastColumn="0"/>
            </w:pPr>
            <w:r w:rsidRPr="00500440">
              <w:t>For example, how did the introduction of the cat affect animal species such as the willie wagtail or the ring-tailed possum?</w:t>
            </w:r>
          </w:p>
          <w:p w14:paraId="6A5D651E" w14:textId="7F17A0CF" w:rsidR="005C1ECA" w:rsidRDefault="005C1ECA" w:rsidP="00500440">
            <w:pPr>
              <w:pStyle w:val="ListBullet2"/>
              <w:cnfStyle w:val="000000010000" w:firstRow="0" w:lastRow="0" w:firstColumn="0" w:lastColumn="0" w:oddVBand="0" w:evenVBand="0" w:oddHBand="0" w:evenHBand="1" w:firstRowFirstColumn="0" w:firstRowLastColumn="0" w:lastRowFirstColumn="0" w:lastRowLastColumn="0"/>
            </w:pPr>
            <w:r>
              <w:t>Consider how a change in a species' population affects the population of other species.</w:t>
            </w:r>
          </w:p>
          <w:p w14:paraId="2DDE07B3" w14:textId="6A978918" w:rsidR="002367FA" w:rsidRPr="008D5C26" w:rsidRDefault="005C1ECA" w:rsidP="00500440">
            <w:pPr>
              <w:pStyle w:val="ListBullet2"/>
              <w:cnfStyle w:val="000000010000" w:firstRow="0" w:lastRow="0" w:firstColumn="0" w:lastColumn="0" w:oddVBand="0" w:evenVBand="0" w:oddHBand="0" w:evenHBand="1" w:firstRowFirstColumn="0" w:firstRowLastColumn="0" w:lastRowFirstColumn="0" w:lastRowLastColumn="0"/>
            </w:pPr>
            <w:r>
              <w:t>Describe whether there were indirect effects on the population of plant species.</w:t>
            </w:r>
          </w:p>
          <w:p w14:paraId="0F0C8BFD" w14:textId="293B1159" w:rsidR="00F70EEB" w:rsidRDefault="004157A0" w:rsidP="00F70EEB">
            <w:pPr>
              <w:cnfStyle w:val="000000010000" w:firstRow="0" w:lastRow="0" w:firstColumn="0" w:lastColumn="0" w:oddVBand="0" w:evenVBand="0" w:oddHBand="0" w:evenHBand="1" w:firstRowFirstColumn="0" w:firstRowLastColumn="0" w:lastRowFirstColumn="0" w:lastRowLastColumn="0"/>
            </w:pPr>
            <w:r>
              <w:t>Explain how the introduction of the unmanaged domestic cat affected your selected organism and other species in the food web, using data to show how these changes affected the ecosystem over time.</w:t>
            </w:r>
          </w:p>
          <w:p w14:paraId="2667E495" w14:textId="6629E366" w:rsidR="00F0789B" w:rsidRPr="00F70EEB" w:rsidRDefault="00B95DDF" w:rsidP="00F70EEB">
            <w:pPr>
              <w:cnfStyle w:val="000000010000" w:firstRow="0" w:lastRow="0" w:firstColumn="0" w:lastColumn="0" w:oddVBand="0" w:evenVBand="0" w:oddHBand="0" w:evenHBand="1" w:firstRowFirstColumn="0" w:firstRowLastColumn="0" w:lastRowFirstColumn="0" w:lastRowLastColumn="0"/>
            </w:pPr>
            <w:r>
              <w:t>Outline the limitations of the simulation in representing a real ecosystem.</w:t>
            </w:r>
          </w:p>
        </w:tc>
      </w:tr>
      <w:tr w:rsidR="00F70EEB" w14:paraId="6040CA78" w14:textId="77777777" w:rsidTr="00770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190FF91" w14:textId="5DD16974" w:rsidR="00F70EEB" w:rsidRDefault="00F70EEB" w:rsidP="00B57767">
            <w:pPr>
              <w:pStyle w:val="ListBullet"/>
              <w:numPr>
                <w:ilvl w:val="0"/>
                <w:numId w:val="0"/>
              </w:numPr>
            </w:pPr>
            <w:r>
              <w:lastRenderedPageBreak/>
              <w:t>Conclusion</w:t>
            </w:r>
          </w:p>
        </w:tc>
        <w:tc>
          <w:tcPr>
            <w:tcW w:w="8073" w:type="dxa"/>
          </w:tcPr>
          <w:p w14:paraId="629BDCE5" w14:textId="58397A1A" w:rsidR="00F70EEB" w:rsidRDefault="00F70EEB" w:rsidP="00F70EEB">
            <w:pPr>
              <w:cnfStyle w:val="000000100000" w:firstRow="0" w:lastRow="0" w:firstColumn="0" w:lastColumn="0" w:oddVBand="0" w:evenVBand="0" w:oddHBand="1" w:evenHBand="0" w:firstRowFirstColumn="0" w:firstRowLastColumn="0" w:lastRowFirstColumn="0" w:lastRowLastColumn="0"/>
            </w:pPr>
            <w:r>
              <w:t>State whether your prediction was supported using evidence.</w:t>
            </w:r>
          </w:p>
          <w:p w14:paraId="72A9341A" w14:textId="2B37BB76" w:rsidR="00F70EEB" w:rsidRPr="00F70EEB" w:rsidRDefault="00F70EEB" w:rsidP="00F70EEB">
            <w:pPr>
              <w:cnfStyle w:val="000000100000" w:firstRow="0" w:lastRow="0" w:firstColumn="0" w:lastColumn="0" w:oddVBand="0" w:evenVBand="0" w:oddHBand="1" w:evenHBand="0" w:firstRowFirstColumn="0" w:firstRowLastColumn="0" w:lastRowFirstColumn="0" w:lastRowLastColumn="0"/>
            </w:pPr>
            <w:r>
              <w:t>Draw an evidence-based conclusion about the impact of introduced species on living systems.</w:t>
            </w:r>
          </w:p>
        </w:tc>
      </w:tr>
    </w:tbl>
    <w:p w14:paraId="2A0A1539" w14:textId="3AEF29EC" w:rsidR="00BA363B" w:rsidRPr="00BA363B" w:rsidRDefault="003F5381" w:rsidP="00B57767">
      <w:pPr>
        <w:pStyle w:val="ListBullet"/>
        <w:numPr>
          <w:ilvl w:val="0"/>
          <w:numId w:val="0"/>
        </w:numPr>
        <w:ind w:left="360"/>
      </w:pPr>
      <w:r>
        <w:br w:type="page"/>
      </w:r>
    </w:p>
    <w:p w14:paraId="1D46FBD6" w14:textId="05F9EA94" w:rsidR="00072C7B" w:rsidRDefault="00072C7B" w:rsidP="00435DEF">
      <w:pPr>
        <w:sectPr w:rsidR="00072C7B" w:rsidSect="004A4163">
          <w:headerReference w:type="default" r:id="rId18"/>
          <w:footerReference w:type="default" r:id="rId19"/>
          <w:headerReference w:type="first" r:id="rId20"/>
          <w:footerReference w:type="first" r:id="rId21"/>
          <w:pgSz w:w="11906" w:h="16838"/>
          <w:pgMar w:top="1134" w:right="1134" w:bottom="1134" w:left="1134" w:header="709" w:footer="709" w:gutter="0"/>
          <w:pgNumType w:start="0"/>
          <w:cols w:space="708"/>
          <w:titlePg/>
          <w:docGrid w:linePitch="360"/>
        </w:sectPr>
      </w:pPr>
    </w:p>
    <w:p w14:paraId="2F6925C7" w14:textId="0C2DBB1A" w:rsidR="00F12D5C" w:rsidRDefault="00DC1995" w:rsidP="00ED6E9C">
      <w:pPr>
        <w:pStyle w:val="Heading2"/>
      </w:pPr>
      <w:bookmarkStart w:id="7" w:name="_Toc223081571"/>
      <w:r>
        <w:lastRenderedPageBreak/>
        <w:t>Marking rubric</w:t>
      </w:r>
      <w:bookmarkEnd w:id="7"/>
    </w:p>
    <w:p w14:paraId="5472AE23" w14:textId="0FB24758" w:rsidR="00DC0B60" w:rsidRPr="00DC0B60" w:rsidRDefault="00DC0B60" w:rsidP="00DC0B60">
      <w:pPr>
        <w:pStyle w:val="Caption"/>
      </w:pPr>
      <w:r>
        <w:t xml:space="preserve">Table </w:t>
      </w:r>
      <w:r w:rsidR="001A3631">
        <w:fldChar w:fldCharType="begin"/>
      </w:r>
      <w:r w:rsidR="001A3631">
        <w:instrText xml:space="preserve"> SEQ Table \* ARABIC </w:instrText>
      </w:r>
      <w:r w:rsidR="001A3631">
        <w:fldChar w:fldCharType="separate"/>
      </w:r>
      <w:r w:rsidR="00FC6017">
        <w:rPr>
          <w:noProof/>
        </w:rPr>
        <w:t>2</w:t>
      </w:r>
      <w:r w:rsidR="001A3631">
        <w:rPr>
          <w:noProof/>
        </w:rPr>
        <w:fldChar w:fldCharType="end"/>
      </w:r>
      <w:r>
        <w:t xml:space="preserve"> – rubric for assessment</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Description w:val="Criteria for achieving specific grade levels."/>
      </w:tblPr>
      <w:tblGrid>
        <w:gridCol w:w="1702"/>
        <w:gridCol w:w="1698"/>
        <w:gridCol w:w="2790"/>
        <w:gridCol w:w="2790"/>
        <w:gridCol w:w="2790"/>
        <w:gridCol w:w="2790"/>
      </w:tblGrid>
      <w:tr w:rsidR="00035E07" w14:paraId="5D8D5805" w14:textId="77777777" w:rsidTr="00770F77">
        <w:trPr>
          <w:cnfStyle w:val="100000000000" w:firstRow="1" w:lastRow="0" w:firstColumn="0" w:lastColumn="0" w:oddVBand="0" w:evenVBand="0" w:oddHBand="0" w:evenHBand="0" w:firstRowFirstColumn="0" w:firstRowLastColumn="0" w:lastRowFirstColumn="0" w:lastRowLastColumn="0"/>
        </w:trPr>
        <w:tc>
          <w:tcPr>
            <w:tcW w:w="584" w:type="pct"/>
            <w:tcBorders>
              <w:bottom w:val="none" w:sz="0" w:space="0" w:color="auto"/>
              <w:right w:val="none" w:sz="0" w:space="0" w:color="auto"/>
            </w:tcBorders>
          </w:tcPr>
          <w:p w14:paraId="31FCD723" w14:textId="77777777" w:rsidR="001772E1" w:rsidRDefault="001772E1" w:rsidP="00F12D5C">
            <w:r w:rsidRPr="00C031B5">
              <w:t>Criteria</w:t>
            </w:r>
          </w:p>
        </w:tc>
        <w:tc>
          <w:tcPr>
            <w:tcW w:w="583" w:type="pct"/>
            <w:tcBorders>
              <w:left w:val="none" w:sz="0" w:space="0" w:color="auto"/>
              <w:bottom w:val="none" w:sz="0" w:space="0" w:color="auto"/>
              <w:right w:val="none" w:sz="0" w:space="0" w:color="auto"/>
            </w:tcBorders>
          </w:tcPr>
          <w:p w14:paraId="41648989" w14:textId="081429AE" w:rsidR="001772E1" w:rsidRPr="00C031B5" w:rsidRDefault="001772E1" w:rsidP="001772E1">
            <w:r>
              <w:t>Not achieved</w:t>
            </w:r>
          </w:p>
        </w:tc>
        <w:tc>
          <w:tcPr>
            <w:tcW w:w="958" w:type="pct"/>
            <w:tcBorders>
              <w:left w:val="none" w:sz="0" w:space="0" w:color="auto"/>
              <w:bottom w:val="none" w:sz="0" w:space="0" w:color="auto"/>
              <w:right w:val="none" w:sz="0" w:space="0" w:color="auto"/>
            </w:tcBorders>
          </w:tcPr>
          <w:p w14:paraId="4BD623E5" w14:textId="7607F239" w:rsidR="001772E1" w:rsidRDefault="001772E1" w:rsidP="00F12D5C">
            <w:r>
              <w:t>Level 1</w:t>
            </w:r>
          </w:p>
        </w:tc>
        <w:tc>
          <w:tcPr>
            <w:tcW w:w="958" w:type="pct"/>
            <w:tcBorders>
              <w:left w:val="none" w:sz="0" w:space="0" w:color="auto"/>
              <w:bottom w:val="none" w:sz="0" w:space="0" w:color="auto"/>
              <w:right w:val="none" w:sz="0" w:space="0" w:color="auto"/>
            </w:tcBorders>
          </w:tcPr>
          <w:p w14:paraId="712BDB49" w14:textId="425B19FA" w:rsidR="001772E1" w:rsidRDefault="001772E1" w:rsidP="00F12D5C">
            <w:r>
              <w:t>Level 2</w:t>
            </w:r>
          </w:p>
        </w:tc>
        <w:tc>
          <w:tcPr>
            <w:tcW w:w="958" w:type="pct"/>
            <w:tcBorders>
              <w:left w:val="none" w:sz="0" w:space="0" w:color="auto"/>
              <w:bottom w:val="none" w:sz="0" w:space="0" w:color="auto"/>
              <w:right w:val="none" w:sz="0" w:space="0" w:color="auto"/>
            </w:tcBorders>
          </w:tcPr>
          <w:p w14:paraId="3A886A38" w14:textId="2B3731F4" w:rsidR="001772E1" w:rsidRDefault="001772E1" w:rsidP="00F12D5C">
            <w:r>
              <w:t>Level 3</w:t>
            </w:r>
          </w:p>
        </w:tc>
        <w:tc>
          <w:tcPr>
            <w:tcW w:w="958" w:type="pct"/>
            <w:tcBorders>
              <w:left w:val="none" w:sz="0" w:space="0" w:color="auto"/>
              <w:bottom w:val="none" w:sz="0" w:space="0" w:color="auto"/>
            </w:tcBorders>
          </w:tcPr>
          <w:p w14:paraId="1E5FB2FF" w14:textId="1510F33B" w:rsidR="001772E1" w:rsidRDefault="001772E1" w:rsidP="00F12D5C">
            <w:r>
              <w:t>Level 4</w:t>
            </w:r>
          </w:p>
        </w:tc>
      </w:tr>
      <w:tr w:rsidR="003C470A" w14:paraId="5D86FF01" w14:textId="77777777" w:rsidTr="00770F77">
        <w:tc>
          <w:tcPr>
            <w:tcW w:w="584" w:type="pct"/>
          </w:tcPr>
          <w:p w14:paraId="0FDAC3DB" w14:textId="77777777" w:rsidR="002C0F05" w:rsidRDefault="002C0F05" w:rsidP="00F12D5C">
            <w:r>
              <w:t>Inquiry Question</w:t>
            </w:r>
          </w:p>
          <w:p w14:paraId="4F986427" w14:textId="17286AE1" w:rsidR="005E6501" w:rsidRPr="00C031B5" w:rsidRDefault="005E6501" w:rsidP="00F12D5C">
            <w:r>
              <w:rPr>
                <w:rStyle w:val="Strong"/>
              </w:rPr>
              <w:t>SC4-WS-0</w:t>
            </w:r>
            <w:r w:rsidR="004609CA">
              <w:rPr>
                <w:rStyle w:val="Strong"/>
              </w:rPr>
              <w:t>2</w:t>
            </w:r>
          </w:p>
        </w:tc>
        <w:tc>
          <w:tcPr>
            <w:tcW w:w="583" w:type="pct"/>
          </w:tcPr>
          <w:p w14:paraId="24471B83" w14:textId="5B594C47" w:rsidR="002C0F05" w:rsidRDefault="00AD0DD2" w:rsidP="001772E1">
            <w:r>
              <w:t>No</w:t>
            </w:r>
            <w:r w:rsidR="00062BE6">
              <w:t xml:space="preserve"> valid</w:t>
            </w:r>
            <w:r>
              <w:t xml:space="preserve"> inquiry question included</w:t>
            </w:r>
            <w:r w:rsidR="00062BE6">
              <w:t>.</w:t>
            </w:r>
          </w:p>
        </w:tc>
        <w:tc>
          <w:tcPr>
            <w:tcW w:w="958" w:type="pct"/>
          </w:tcPr>
          <w:p w14:paraId="56F74748" w14:textId="68F53501" w:rsidR="002C0F05" w:rsidRDefault="0027143D" w:rsidP="00F12D5C">
            <w:r>
              <w:t xml:space="preserve">The inquiry </w:t>
            </w:r>
            <w:r w:rsidR="000F5258">
              <w:t xml:space="preserve">question </w:t>
            </w:r>
            <w:r w:rsidR="000F5258" w:rsidRPr="00FF002A">
              <w:t xml:space="preserve">is mostly incorrect, incomplete or hard to understand. </w:t>
            </w:r>
          </w:p>
        </w:tc>
        <w:tc>
          <w:tcPr>
            <w:tcW w:w="958" w:type="pct"/>
          </w:tcPr>
          <w:p w14:paraId="67767510" w14:textId="6C89566F" w:rsidR="002C0F05" w:rsidRDefault="00492C7F" w:rsidP="00F12D5C">
            <w:r>
              <w:t>The inquiry question is partially complete or includes a species unrelated to the prediction and discussion presented.</w:t>
            </w:r>
          </w:p>
        </w:tc>
        <w:tc>
          <w:tcPr>
            <w:tcW w:w="958" w:type="pct"/>
          </w:tcPr>
          <w:p w14:paraId="4675D3D5" w14:textId="1CD6D9B0" w:rsidR="002C0F05" w:rsidRDefault="00C72A9C" w:rsidP="00F12D5C">
            <w:r>
              <w:t>The inquiry question is clearly constructed and relevant to the information presented in the rest of the scientific poster.</w:t>
            </w:r>
          </w:p>
        </w:tc>
        <w:tc>
          <w:tcPr>
            <w:tcW w:w="958" w:type="pct"/>
            <w:shd w:val="clear" w:color="auto" w:fill="E7E6E6" w:themeFill="background2"/>
          </w:tcPr>
          <w:p w14:paraId="314C773C" w14:textId="31FF36EB" w:rsidR="002C0F05" w:rsidRDefault="002C0F05" w:rsidP="00F12D5C"/>
        </w:tc>
      </w:tr>
      <w:tr w:rsidR="00B80F1A" w14:paraId="7721F66D" w14:textId="77777777" w:rsidTr="00770F77">
        <w:tc>
          <w:tcPr>
            <w:tcW w:w="584" w:type="pct"/>
          </w:tcPr>
          <w:p w14:paraId="4EDFC32C" w14:textId="3EFBA2C6" w:rsidR="008D6BF0" w:rsidRDefault="00801623" w:rsidP="00DB0E9B">
            <w:r>
              <w:t>Food web</w:t>
            </w:r>
            <w:r w:rsidR="00FD324F">
              <w:t xml:space="preserve"> </w:t>
            </w:r>
          </w:p>
          <w:p w14:paraId="1FCFC35B" w14:textId="77777777" w:rsidR="008D6BF0" w:rsidRDefault="008D6BF0" w:rsidP="00DB0E9B">
            <w:pPr>
              <w:rPr>
                <w:rStyle w:val="Strong"/>
              </w:rPr>
            </w:pPr>
            <w:r w:rsidRPr="008D6BF0">
              <w:rPr>
                <w:rStyle w:val="Strong"/>
              </w:rPr>
              <w:t>SC4-LIV-01</w:t>
            </w:r>
          </w:p>
          <w:p w14:paraId="14826219" w14:textId="7D2193BD" w:rsidR="00D30BF0" w:rsidRPr="008D6BF0" w:rsidRDefault="00D30BF0" w:rsidP="00DB0E9B">
            <w:pPr>
              <w:rPr>
                <w:rStyle w:val="Strong"/>
              </w:rPr>
            </w:pPr>
            <w:r>
              <w:rPr>
                <w:rStyle w:val="Strong"/>
              </w:rPr>
              <w:t>SC4-WS-08</w:t>
            </w:r>
          </w:p>
        </w:tc>
        <w:tc>
          <w:tcPr>
            <w:tcW w:w="583" w:type="pct"/>
          </w:tcPr>
          <w:p w14:paraId="68FA06B6" w14:textId="53E05107" w:rsidR="008D6BF0" w:rsidRDefault="00905F3D" w:rsidP="0005100F">
            <w:r w:rsidRPr="00905F3D">
              <w:t>No food web</w:t>
            </w:r>
            <w:r w:rsidR="0005100F">
              <w:t xml:space="preserve"> </w:t>
            </w:r>
            <w:r w:rsidRPr="00905F3D">
              <w:t>is included, or it lacks scientific relevance.</w:t>
            </w:r>
          </w:p>
        </w:tc>
        <w:tc>
          <w:tcPr>
            <w:tcW w:w="958" w:type="pct"/>
          </w:tcPr>
          <w:p w14:paraId="5AE065B5" w14:textId="302600FD" w:rsidR="00536C9E" w:rsidRDefault="0027143D" w:rsidP="005F6C22">
            <w:r>
              <w:t>The food</w:t>
            </w:r>
            <w:r w:rsidRPr="00FF002A">
              <w:t xml:space="preserve"> </w:t>
            </w:r>
            <w:r w:rsidR="00FF002A" w:rsidRPr="00FF002A">
              <w:t xml:space="preserve">web is mostly incorrect, incomplete or hard to understand. </w:t>
            </w:r>
          </w:p>
        </w:tc>
        <w:tc>
          <w:tcPr>
            <w:tcW w:w="958" w:type="pct"/>
          </w:tcPr>
          <w:p w14:paraId="6DAAB8AD" w14:textId="0408D77E" w:rsidR="00A20C2A" w:rsidRDefault="0027143D" w:rsidP="005F6C22">
            <w:r>
              <w:t>The food</w:t>
            </w:r>
            <w:r w:rsidRPr="008F5450">
              <w:t xml:space="preserve"> </w:t>
            </w:r>
            <w:r w:rsidR="008F5450" w:rsidRPr="008F5450">
              <w:t>web</w:t>
            </w:r>
            <w:r w:rsidR="008F5450">
              <w:t xml:space="preserve"> diagram</w:t>
            </w:r>
            <w:r w:rsidR="008F5450" w:rsidRPr="008F5450">
              <w:t xml:space="preserve"> is partially completed or contains several directional errors. </w:t>
            </w:r>
          </w:p>
        </w:tc>
        <w:tc>
          <w:tcPr>
            <w:tcW w:w="958" w:type="pct"/>
          </w:tcPr>
          <w:p w14:paraId="497BC294" w14:textId="3EB52F20" w:rsidR="00A20C2A" w:rsidRDefault="0027143D" w:rsidP="005F6C22">
            <w:r>
              <w:t>The food</w:t>
            </w:r>
            <w:r w:rsidRPr="00D30BF0">
              <w:t xml:space="preserve"> </w:t>
            </w:r>
            <w:r w:rsidR="00D30BF0" w:rsidRPr="00D30BF0">
              <w:t xml:space="preserve">web </w:t>
            </w:r>
            <w:r w:rsidR="004426D0">
              <w:t xml:space="preserve">diagram </w:t>
            </w:r>
            <w:r w:rsidR="00D30BF0" w:rsidRPr="00D30BF0">
              <w:t xml:space="preserve">is mostly correct and easy to follow, with minor errors in arrow direction or layout. </w:t>
            </w:r>
          </w:p>
        </w:tc>
        <w:tc>
          <w:tcPr>
            <w:tcW w:w="958" w:type="pct"/>
          </w:tcPr>
          <w:p w14:paraId="2BE479D0" w14:textId="23412042" w:rsidR="00A20C2A" w:rsidRDefault="00192992" w:rsidP="005F6C22">
            <w:r>
              <w:t>The food web diagram is correctly constructed, with arrows pointing in the right direction, and is easy to interpret.</w:t>
            </w:r>
          </w:p>
        </w:tc>
      </w:tr>
      <w:tr w:rsidR="00FD324F" w14:paraId="7BE3347E" w14:textId="77777777" w:rsidTr="00770F77">
        <w:tc>
          <w:tcPr>
            <w:tcW w:w="584" w:type="pct"/>
          </w:tcPr>
          <w:p w14:paraId="6BB0981E" w14:textId="77777777" w:rsidR="00FD324F" w:rsidRDefault="00FD324F" w:rsidP="00DB0E9B">
            <w:r>
              <w:t>Ecological energy pyramid</w:t>
            </w:r>
          </w:p>
          <w:p w14:paraId="70C89E72" w14:textId="77777777" w:rsidR="00FD324F" w:rsidRDefault="00FD324F" w:rsidP="00FD324F">
            <w:pPr>
              <w:rPr>
                <w:rStyle w:val="Strong"/>
              </w:rPr>
            </w:pPr>
            <w:r w:rsidRPr="008D6BF0">
              <w:rPr>
                <w:rStyle w:val="Strong"/>
              </w:rPr>
              <w:t>SC4-LIV-01</w:t>
            </w:r>
          </w:p>
          <w:p w14:paraId="7EB01E0F" w14:textId="5B737CD0" w:rsidR="00FD324F" w:rsidRDefault="00FD324F" w:rsidP="00FD324F">
            <w:r>
              <w:rPr>
                <w:rStyle w:val="Strong"/>
              </w:rPr>
              <w:lastRenderedPageBreak/>
              <w:t>SC4-WS-08</w:t>
            </w:r>
          </w:p>
        </w:tc>
        <w:tc>
          <w:tcPr>
            <w:tcW w:w="583" w:type="pct"/>
          </w:tcPr>
          <w:p w14:paraId="457E2BA5" w14:textId="00ABC9E7" w:rsidR="00FD324F" w:rsidRPr="00905F3D" w:rsidRDefault="00FD324F" w:rsidP="0005100F">
            <w:r w:rsidRPr="00905F3D">
              <w:lastRenderedPageBreak/>
              <w:t>No</w:t>
            </w:r>
            <w:r>
              <w:t xml:space="preserve"> ecological energy pyramid</w:t>
            </w:r>
            <w:r w:rsidRPr="00905F3D">
              <w:t xml:space="preserve"> is included, </w:t>
            </w:r>
            <w:r w:rsidR="00E2511A">
              <w:t>or</w:t>
            </w:r>
            <w:r w:rsidR="0027143D">
              <w:t xml:space="preserve"> the one that is</w:t>
            </w:r>
            <w:r w:rsidR="00500440">
              <w:t xml:space="preserve"> </w:t>
            </w:r>
            <w:r w:rsidR="00500440">
              <w:lastRenderedPageBreak/>
              <w:t>included</w:t>
            </w:r>
            <w:r w:rsidRPr="00905F3D">
              <w:t xml:space="preserve"> lacks scientific relevance.</w:t>
            </w:r>
          </w:p>
        </w:tc>
        <w:tc>
          <w:tcPr>
            <w:tcW w:w="958" w:type="pct"/>
          </w:tcPr>
          <w:p w14:paraId="145D3F12" w14:textId="3C23924D" w:rsidR="00FD324F" w:rsidRPr="00FF002A" w:rsidRDefault="0027143D" w:rsidP="005F6C22">
            <w:r>
              <w:lastRenderedPageBreak/>
              <w:t xml:space="preserve">The ecological </w:t>
            </w:r>
            <w:r w:rsidR="00FD324F">
              <w:t>energy pyramid i</w:t>
            </w:r>
            <w:r w:rsidR="00FD324F" w:rsidRPr="00FF002A">
              <w:t>dentifies very few</w:t>
            </w:r>
            <w:r>
              <w:t>, if any,</w:t>
            </w:r>
            <w:r w:rsidR="00FD324F" w:rsidRPr="00FF002A">
              <w:t xml:space="preserve"> correct trophic levels or </w:t>
            </w:r>
            <w:r w:rsidR="00FD324F">
              <w:t>organisms</w:t>
            </w:r>
            <w:r w:rsidR="00FD324F" w:rsidRPr="00FF002A">
              <w:t>.</w:t>
            </w:r>
          </w:p>
        </w:tc>
        <w:tc>
          <w:tcPr>
            <w:tcW w:w="958" w:type="pct"/>
          </w:tcPr>
          <w:p w14:paraId="58495F1E" w14:textId="7CF5C14E" w:rsidR="00FD324F" w:rsidRPr="008F5450" w:rsidRDefault="0027143D" w:rsidP="005F6C22">
            <w:r>
              <w:t xml:space="preserve">The ecological </w:t>
            </w:r>
            <w:r w:rsidR="00FD324F">
              <w:t>energy pyramid i</w:t>
            </w:r>
            <w:r w:rsidR="00FD324F" w:rsidRPr="008F5450">
              <w:t xml:space="preserve">dentifies </w:t>
            </w:r>
            <w:r>
              <w:t>trophic levels and the organisms within them</w:t>
            </w:r>
            <w:r w:rsidR="00FD324F">
              <w:t>.</w:t>
            </w:r>
          </w:p>
        </w:tc>
        <w:tc>
          <w:tcPr>
            <w:tcW w:w="958" w:type="pct"/>
          </w:tcPr>
          <w:p w14:paraId="11D2E9FA" w14:textId="5EA296A3" w:rsidR="00FD324F" w:rsidRPr="00D30BF0" w:rsidRDefault="0027143D" w:rsidP="005F6C22">
            <w:r>
              <w:t xml:space="preserve">The ecological </w:t>
            </w:r>
            <w:r w:rsidR="00FD324F">
              <w:t>energy pyramid correctly i</w:t>
            </w:r>
            <w:r w:rsidR="00FD324F" w:rsidRPr="00D30BF0">
              <w:t xml:space="preserve">dentifies most trophic levels and </w:t>
            </w:r>
            <w:r w:rsidR="00FD324F">
              <w:t>organisms.</w:t>
            </w:r>
          </w:p>
        </w:tc>
        <w:tc>
          <w:tcPr>
            <w:tcW w:w="958" w:type="pct"/>
          </w:tcPr>
          <w:p w14:paraId="6366DAC2" w14:textId="3672CE6E" w:rsidR="00FD324F" w:rsidRDefault="005F20C9" w:rsidP="005F6C22">
            <w:r>
              <w:t xml:space="preserve">The ecological energy pyramid is correctly constructed and accurately identifies the trophic levels and the </w:t>
            </w:r>
            <w:r>
              <w:lastRenderedPageBreak/>
              <w:t>organisms present in the ecosystem.</w:t>
            </w:r>
          </w:p>
        </w:tc>
      </w:tr>
      <w:tr w:rsidR="003C470A" w14:paraId="4ED556C1" w14:textId="77777777" w:rsidTr="00770F77">
        <w:tc>
          <w:tcPr>
            <w:tcW w:w="584" w:type="pct"/>
          </w:tcPr>
          <w:p w14:paraId="2676651F" w14:textId="2ECFAED3" w:rsidR="001772E1" w:rsidRPr="00DB0E9B" w:rsidRDefault="00DB0E9B" w:rsidP="00DB0E9B">
            <w:r w:rsidRPr="00DB0E9B">
              <w:lastRenderedPageBreak/>
              <w:t>Prediction</w:t>
            </w:r>
          </w:p>
          <w:p w14:paraId="4CB9633C" w14:textId="47B6CA50" w:rsidR="001772E1" w:rsidRPr="00DD5F6C" w:rsidRDefault="00DB0E9B" w:rsidP="005F6C22">
            <w:pPr>
              <w:rPr>
                <w:rStyle w:val="Strong"/>
              </w:rPr>
            </w:pPr>
            <w:r w:rsidRPr="00DB0E9B">
              <w:rPr>
                <w:rStyle w:val="Strong"/>
              </w:rPr>
              <w:t>SC4-WS-02</w:t>
            </w:r>
          </w:p>
        </w:tc>
        <w:tc>
          <w:tcPr>
            <w:tcW w:w="583" w:type="pct"/>
          </w:tcPr>
          <w:p w14:paraId="7F20CF88" w14:textId="6CDA517B" w:rsidR="001772E1" w:rsidRDefault="008D5531" w:rsidP="005F6C22">
            <w:r w:rsidRPr="008D5531">
              <w:t>No valid prediction provided</w:t>
            </w:r>
            <w:r w:rsidR="00B6203D">
              <w:t xml:space="preserve"> (prediction is irrelevant)</w:t>
            </w:r>
            <w:r w:rsidRPr="008D5531">
              <w:t>.</w:t>
            </w:r>
          </w:p>
        </w:tc>
        <w:tc>
          <w:tcPr>
            <w:tcW w:w="958" w:type="pct"/>
          </w:tcPr>
          <w:p w14:paraId="28C69356" w14:textId="477923A9" w:rsidR="001772E1" w:rsidRDefault="008D5531" w:rsidP="005F6C22">
            <w:r w:rsidRPr="008D5531">
              <w:t>Makes a simple</w:t>
            </w:r>
            <w:r w:rsidR="00BE4884">
              <w:t>, relevant</w:t>
            </w:r>
            <w:r w:rsidR="006E7304">
              <w:t xml:space="preserve"> </w:t>
            </w:r>
            <w:r w:rsidRPr="008D5531">
              <w:t xml:space="preserve">prediction </w:t>
            </w:r>
            <w:r>
              <w:t>but lacks scientific support.</w:t>
            </w:r>
          </w:p>
        </w:tc>
        <w:tc>
          <w:tcPr>
            <w:tcW w:w="958" w:type="pct"/>
          </w:tcPr>
          <w:p w14:paraId="650F18B1" w14:textId="1E53AA9E" w:rsidR="001772E1" w:rsidRDefault="00E76D9D" w:rsidP="005F6C22">
            <w:r>
              <w:t>Makes a relevant prediction about the effect of the unmanaged domestic cat on a named species in the food web, supported by general scientific reasoning.</w:t>
            </w:r>
          </w:p>
        </w:tc>
        <w:tc>
          <w:tcPr>
            <w:tcW w:w="958" w:type="pct"/>
          </w:tcPr>
          <w:p w14:paraId="0F331EF6" w14:textId="0301C96E" w:rsidR="001772E1" w:rsidRDefault="00E76D9D" w:rsidP="005F6C22">
            <w:r>
              <w:t>Makes a relevant prediction about the effect of the unmanaged domestic cat on a named species in the food web.</w:t>
            </w:r>
            <w:r>
              <w:br/>
              <w:t>Prediction is based on scientific understanding of food webs and organism interactions.</w:t>
            </w:r>
          </w:p>
        </w:tc>
        <w:tc>
          <w:tcPr>
            <w:tcW w:w="958" w:type="pct"/>
            <w:shd w:val="clear" w:color="auto" w:fill="E7E6E6" w:themeFill="background2"/>
          </w:tcPr>
          <w:p w14:paraId="373782FB" w14:textId="77777777" w:rsidR="001772E1" w:rsidRDefault="001772E1" w:rsidP="005F6C22"/>
        </w:tc>
      </w:tr>
      <w:tr w:rsidR="003C470A" w14:paraId="6B2582F9" w14:textId="77777777" w:rsidTr="00770F77">
        <w:tc>
          <w:tcPr>
            <w:tcW w:w="584" w:type="pct"/>
          </w:tcPr>
          <w:p w14:paraId="3989E7D4" w14:textId="77777777" w:rsidR="00F15031" w:rsidRDefault="00F15031" w:rsidP="00F15031">
            <w:r>
              <w:t>Results – summary table</w:t>
            </w:r>
          </w:p>
          <w:p w14:paraId="3FB04A60" w14:textId="7A8F753F" w:rsidR="00707BDC" w:rsidRDefault="00707BDC" w:rsidP="00F15031">
            <w:r w:rsidRPr="008D6BF0">
              <w:rPr>
                <w:rStyle w:val="Strong"/>
              </w:rPr>
              <w:t>SC4-WS-05</w:t>
            </w:r>
          </w:p>
        </w:tc>
        <w:tc>
          <w:tcPr>
            <w:tcW w:w="583" w:type="pct"/>
          </w:tcPr>
          <w:p w14:paraId="69221652" w14:textId="157CF18F" w:rsidR="00F15031" w:rsidRDefault="0075609D" w:rsidP="00F15031">
            <w:r w:rsidRPr="0075609D">
              <w:t>Data is not presented in a table</w:t>
            </w:r>
            <w:r w:rsidR="00975BFC">
              <w:t>.</w:t>
            </w:r>
          </w:p>
        </w:tc>
        <w:tc>
          <w:tcPr>
            <w:tcW w:w="958" w:type="pct"/>
          </w:tcPr>
          <w:p w14:paraId="15FF764C" w14:textId="56ABE3FC" w:rsidR="004714C8" w:rsidRDefault="00FB6734" w:rsidP="00F15031">
            <w:r>
              <w:t>Raw d</w:t>
            </w:r>
            <w:r w:rsidR="004714C8" w:rsidRPr="004714C8">
              <w:t>ata is displayed in a</w:t>
            </w:r>
            <w:r w:rsidR="004714C8">
              <w:t xml:space="preserve"> </w:t>
            </w:r>
            <w:r w:rsidR="004714C8" w:rsidRPr="004714C8">
              <w:t xml:space="preserve">table. </w:t>
            </w:r>
          </w:p>
          <w:p w14:paraId="5BBF32A3" w14:textId="2976D886" w:rsidR="00F15031" w:rsidRDefault="004714C8" w:rsidP="00F15031">
            <w:r w:rsidRPr="004714C8">
              <w:t>Key information might be missing, such as headings</w:t>
            </w:r>
            <w:r>
              <w:t>.</w:t>
            </w:r>
          </w:p>
        </w:tc>
        <w:tc>
          <w:tcPr>
            <w:tcW w:w="958" w:type="pct"/>
          </w:tcPr>
          <w:p w14:paraId="61FEE4AE" w14:textId="77777777" w:rsidR="001B470D" w:rsidRDefault="001B470D" w:rsidP="001B470D">
            <w:r w:rsidRPr="00F15031">
              <w:t xml:space="preserve">Data is displayed in </w:t>
            </w:r>
            <w:r>
              <w:t>a</w:t>
            </w:r>
            <w:r w:rsidRPr="00F15031">
              <w:t xml:space="preserve"> </w:t>
            </w:r>
            <w:r>
              <w:t>summary</w:t>
            </w:r>
            <w:r w:rsidRPr="00F15031">
              <w:t xml:space="preserve"> table.</w:t>
            </w:r>
          </w:p>
          <w:p w14:paraId="510671CD" w14:textId="20971164" w:rsidR="00F15031" w:rsidRDefault="00F15031" w:rsidP="00F15031">
            <w:r w:rsidRPr="00F15031">
              <w:t>The</w:t>
            </w:r>
            <w:r>
              <w:t xml:space="preserve"> summary</w:t>
            </w:r>
            <w:r w:rsidRPr="00F15031">
              <w:t xml:space="preserve"> table includes all relevant data </w:t>
            </w:r>
            <w:r w:rsidR="00271E88">
              <w:t>(from the starting population and generation 10</w:t>
            </w:r>
            <w:r w:rsidR="002224AA">
              <w:t xml:space="preserve"> in the ‘Cat introduced’ </w:t>
            </w:r>
            <w:r w:rsidR="002224AA">
              <w:lastRenderedPageBreak/>
              <w:t>tab of the workbook</w:t>
            </w:r>
            <w:r w:rsidR="00271E88">
              <w:t xml:space="preserve">) </w:t>
            </w:r>
            <w:r w:rsidR="004649C2">
              <w:t>but may also</w:t>
            </w:r>
            <w:r w:rsidRPr="00F15031">
              <w:t xml:space="preserve"> include unnecessary information (for example</w:t>
            </w:r>
            <w:r>
              <w:t>, data from other generations</w:t>
            </w:r>
            <w:r w:rsidRPr="00F15031">
              <w:t xml:space="preserve">). </w:t>
            </w:r>
          </w:p>
        </w:tc>
        <w:tc>
          <w:tcPr>
            <w:tcW w:w="958" w:type="pct"/>
          </w:tcPr>
          <w:p w14:paraId="1A9EB72C" w14:textId="1F840441" w:rsidR="00C261C5" w:rsidRDefault="00C261C5" w:rsidP="00F15031">
            <w:r>
              <w:lastRenderedPageBreak/>
              <w:t xml:space="preserve">The </w:t>
            </w:r>
            <w:r w:rsidR="00C96819">
              <w:t>table</w:t>
            </w:r>
            <w:r w:rsidR="005C79F0">
              <w:t>’s</w:t>
            </w:r>
            <w:r w:rsidR="00C96819">
              <w:t xml:space="preserve"> </w:t>
            </w:r>
            <w:r>
              <w:t>title is concise, reflecting the table's content.</w:t>
            </w:r>
          </w:p>
          <w:p w14:paraId="6A49368E" w14:textId="77777777" w:rsidR="00C261C5" w:rsidRDefault="00C261C5" w:rsidP="00F15031">
            <w:r>
              <w:t xml:space="preserve">The summary table has an appropriate structure (for example, borders and an appropriate number of </w:t>
            </w:r>
            <w:r>
              <w:lastRenderedPageBreak/>
              <w:t>columns and rows) and is easy to read. All columns and rows are clearly labelled.</w:t>
            </w:r>
          </w:p>
          <w:p w14:paraId="7F48B676" w14:textId="557CDF55" w:rsidR="00F15031" w:rsidRDefault="00C261C5" w:rsidP="00F15031">
            <w:r>
              <w:t>The table includes all relevant data and excludes unnecessary information (for example, units are not entered in the data cells; only data from the starting population and the final generation are included).</w:t>
            </w:r>
          </w:p>
        </w:tc>
        <w:tc>
          <w:tcPr>
            <w:tcW w:w="958" w:type="pct"/>
            <w:shd w:val="clear" w:color="auto" w:fill="E7E6E6" w:themeFill="background2"/>
          </w:tcPr>
          <w:p w14:paraId="238CC9C6" w14:textId="45C52941" w:rsidR="00F15031" w:rsidRDefault="00F15031" w:rsidP="00F15031"/>
        </w:tc>
      </w:tr>
      <w:tr w:rsidR="003C470A" w14:paraId="7FFE15EE" w14:textId="77777777" w:rsidTr="00770F77">
        <w:tc>
          <w:tcPr>
            <w:tcW w:w="584" w:type="pct"/>
          </w:tcPr>
          <w:p w14:paraId="05BB250B" w14:textId="77777777" w:rsidR="00F15031" w:rsidRDefault="00F15031" w:rsidP="00F15031">
            <w:pPr>
              <w:rPr>
                <w:b/>
              </w:rPr>
            </w:pPr>
            <w:r>
              <w:t>Results – graph</w:t>
            </w:r>
          </w:p>
          <w:p w14:paraId="76F08A08" w14:textId="50378E70" w:rsidR="00F15031" w:rsidRPr="00DD5F6C" w:rsidRDefault="00F15031" w:rsidP="00F15031">
            <w:pPr>
              <w:rPr>
                <w:rStyle w:val="Strong"/>
              </w:rPr>
            </w:pPr>
            <w:r w:rsidRPr="008D6BF0">
              <w:rPr>
                <w:rStyle w:val="Strong"/>
              </w:rPr>
              <w:t>SC4-WS-05</w:t>
            </w:r>
          </w:p>
        </w:tc>
        <w:tc>
          <w:tcPr>
            <w:tcW w:w="583" w:type="pct"/>
          </w:tcPr>
          <w:p w14:paraId="632B9082" w14:textId="26A79704" w:rsidR="00F15031" w:rsidRDefault="002E5B66" w:rsidP="00F15031">
            <w:r w:rsidRPr="002E5B66">
              <w:t xml:space="preserve">A graph has not been included, or the graph might contain significant omissions or </w:t>
            </w:r>
            <w:r w:rsidRPr="002E5B66">
              <w:lastRenderedPageBreak/>
              <w:t>errors, such as incorrect plotting of data or scale.</w:t>
            </w:r>
          </w:p>
        </w:tc>
        <w:tc>
          <w:tcPr>
            <w:tcW w:w="958" w:type="pct"/>
          </w:tcPr>
          <w:p w14:paraId="04EC3F4F" w14:textId="192B4AC5" w:rsidR="00F15031" w:rsidRDefault="000E66C2" w:rsidP="00F15031">
            <w:r>
              <w:lastRenderedPageBreak/>
              <w:t>The results are presented in a graph; however, some key components may be missing, such as an axis scale or a key, making the graph difficult to interpret.</w:t>
            </w:r>
          </w:p>
        </w:tc>
        <w:tc>
          <w:tcPr>
            <w:tcW w:w="958" w:type="pct"/>
          </w:tcPr>
          <w:p w14:paraId="76456A79" w14:textId="3546F37C" w:rsidR="00F15031" w:rsidRDefault="002128AB" w:rsidP="00F15031">
            <w:r w:rsidRPr="002128AB">
              <w:t xml:space="preserve">The results </w:t>
            </w:r>
            <w:r>
              <w:t xml:space="preserve">from the summary table </w:t>
            </w:r>
            <w:r w:rsidRPr="002128AB">
              <w:t xml:space="preserve">are presented in an appropriate graph; however, some minor components </w:t>
            </w:r>
            <w:r w:rsidR="00D67D7C">
              <w:t xml:space="preserve">may be missing, such as axis </w:t>
            </w:r>
            <w:r w:rsidR="00D67D7C">
              <w:lastRenderedPageBreak/>
              <w:t>labels and headings</w:t>
            </w:r>
            <w:r w:rsidRPr="002128AB">
              <w:t>.</w:t>
            </w:r>
          </w:p>
        </w:tc>
        <w:tc>
          <w:tcPr>
            <w:tcW w:w="958" w:type="pct"/>
          </w:tcPr>
          <w:p w14:paraId="4897E164" w14:textId="1EE96515" w:rsidR="001B0FEE" w:rsidRDefault="001B0FEE" w:rsidP="00F15031">
            <w:r>
              <w:lastRenderedPageBreak/>
              <w:t>The results from the summary table are presented accurately and clearly in an easy-to-understand graph.</w:t>
            </w:r>
          </w:p>
          <w:p w14:paraId="6012ADAC" w14:textId="05AEA7B4" w:rsidR="00F15031" w:rsidRDefault="001B0FEE" w:rsidP="00F15031">
            <w:r>
              <w:t xml:space="preserve">The graph has correctly labelled axes, headings, </w:t>
            </w:r>
            <w:r>
              <w:lastRenderedPageBreak/>
              <w:t>units (if appropriate), a title, an appropriate scale, and a key (if relevant).</w:t>
            </w:r>
          </w:p>
        </w:tc>
        <w:tc>
          <w:tcPr>
            <w:tcW w:w="958" w:type="pct"/>
            <w:shd w:val="clear" w:color="auto" w:fill="E7E6E6" w:themeFill="background2"/>
          </w:tcPr>
          <w:p w14:paraId="479D9A4B" w14:textId="77777777" w:rsidR="00F15031" w:rsidRDefault="00F15031" w:rsidP="00F15031"/>
        </w:tc>
      </w:tr>
      <w:tr w:rsidR="00B80F1A" w14:paraId="7E3CEBC9" w14:textId="77777777" w:rsidTr="00770F77">
        <w:tc>
          <w:tcPr>
            <w:tcW w:w="584" w:type="pct"/>
          </w:tcPr>
          <w:p w14:paraId="08390A7E" w14:textId="15EDEE27" w:rsidR="00F15031" w:rsidRPr="00864DD8" w:rsidRDefault="00F15031" w:rsidP="00F15031">
            <w:r>
              <w:t>Discussion</w:t>
            </w:r>
          </w:p>
          <w:p w14:paraId="00B35CCB" w14:textId="4B2CA49C" w:rsidR="009E52E6" w:rsidRDefault="009E52E6" w:rsidP="00F15031">
            <w:pPr>
              <w:rPr>
                <w:rStyle w:val="Strong"/>
              </w:rPr>
            </w:pPr>
            <w:r>
              <w:rPr>
                <w:rStyle w:val="Strong"/>
              </w:rPr>
              <w:t>SC4-LIV-01</w:t>
            </w:r>
          </w:p>
          <w:p w14:paraId="519C4B70" w14:textId="618C8E5C" w:rsidR="009E52E6" w:rsidRPr="00DD5F6C" w:rsidRDefault="009E52E6" w:rsidP="00F15031">
            <w:pPr>
              <w:rPr>
                <w:rStyle w:val="Strong"/>
              </w:rPr>
            </w:pPr>
            <w:r>
              <w:rPr>
                <w:rStyle w:val="Strong"/>
              </w:rPr>
              <w:t>SC4-WS-08</w:t>
            </w:r>
          </w:p>
        </w:tc>
        <w:tc>
          <w:tcPr>
            <w:tcW w:w="583" w:type="pct"/>
          </w:tcPr>
          <w:p w14:paraId="47C757C1" w14:textId="256B7ED8" w:rsidR="00F15031" w:rsidRDefault="00B80F1A" w:rsidP="00F15031">
            <w:r w:rsidRPr="00B80F1A">
              <w:t xml:space="preserve">No discussion is included, or </w:t>
            </w:r>
            <w:r w:rsidR="00D67D7C">
              <w:t xml:space="preserve">the </w:t>
            </w:r>
            <w:r w:rsidRPr="00B80F1A">
              <w:t>content is unrelated to the data or task.</w:t>
            </w:r>
          </w:p>
        </w:tc>
        <w:tc>
          <w:tcPr>
            <w:tcW w:w="958" w:type="pct"/>
          </w:tcPr>
          <w:p w14:paraId="35FCF7BB" w14:textId="0B562AF7" w:rsidR="00797AC7" w:rsidRDefault="00797AC7" w:rsidP="00797AC7">
            <w:r>
              <w:t>Identifies a</w:t>
            </w:r>
            <w:r w:rsidR="00AD2B0B">
              <w:t xml:space="preserve"> population</w:t>
            </w:r>
            <w:r>
              <w:t xml:space="preserve"> trend and/or relationship in a graph</w:t>
            </w:r>
            <w:r w:rsidR="00D67D7C">
              <w:t>,</w:t>
            </w:r>
            <w:r>
              <w:t xml:space="preserve"> but may not include data.</w:t>
            </w:r>
          </w:p>
          <w:p w14:paraId="70DFE49C" w14:textId="60A88100" w:rsidR="00FC5E86" w:rsidRDefault="00FC5E86" w:rsidP="00F15031">
            <w:r>
              <w:t xml:space="preserve">Identifies a change in the ecosystem </w:t>
            </w:r>
            <w:r w:rsidR="00D67D7C">
              <w:t>resulting from the introduction of an</w:t>
            </w:r>
            <w:r>
              <w:t xml:space="preserve"> </w:t>
            </w:r>
            <w:r w:rsidR="002B4839">
              <w:t xml:space="preserve">unmanaged domestic </w:t>
            </w:r>
            <w:r>
              <w:t>cat.</w:t>
            </w:r>
          </w:p>
          <w:p w14:paraId="7406EAD1" w14:textId="600CE5BE" w:rsidR="000770F7" w:rsidRDefault="00B95DDF" w:rsidP="00975BFC">
            <w:r>
              <w:t xml:space="preserve">Identifies a limitation of the simulation </w:t>
            </w:r>
            <w:r w:rsidR="00D67D7C">
              <w:t xml:space="preserve">that </w:t>
            </w:r>
            <w:r>
              <w:t>may not be related to how the simulation represents a real ecosystem</w:t>
            </w:r>
            <w:r w:rsidR="000459E9">
              <w:t>.</w:t>
            </w:r>
          </w:p>
        </w:tc>
        <w:tc>
          <w:tcPr>
            <w:tcW w:w="958" w:type="pct"/>
          </w:tcPr>
          <w:p w14:paraId="6C17C1D3" w14:textId="0CF3B328" w:rsidR="00797AC7" w:rsidRDefault="00797AC7" w:rsidP="00797AC7">
            <w:r>
              <w:t>Outlines a</w:t>
            </w:r>
            <w:r w:rsidR="00AD2B0B">
              <w:t xml:space="preserve"> population</w:t>
            </w:r>
            <w:r>
              <w:t xml:space="preserve"> trend and/or relationship in a graph</w:t>
            </w:r>
            <w:r w:rsidR="0053256F">
              <w:t>,</w:t>
            </w:r>
            <w:r>
              <w:t xml:space="preserve"> but may not include data.</w:t>
            </w:r>
          </w:p>
          <w:p w14:paraId="5831897D" w14:textId="5304CA25" w:rsidR="001B2698" w:rsidRDefault="001B2698" w:rsidP="00F15031">
            <w:r>
              <w:t xml:space="preserve">Outlines the impact of the </w:t>
            </w:r>
            <w:r w:rsidR="002B4839">
              <w:t xml:space="preserve">unmanaged domestic </w:t>
            </w:r>
            <w:r>
              <w:t xml:space="preserve">cat on </w:t>
            </w:r>
            <w:r w:rsidR="00D464B6">
              <w:t>an</w:t>
            </w:r>
            <w:r>
              <w:t xml:space="preserve"> organism.</w:t>
            </w:r>
          </w:p>
          <w:p w14:paraId="4D99932F" w14:textId="132479FA" w:rsidR="00D464B6" w:rsidRDefault="00D464B6" w:rsidP="00F15031">
            <w:r>
              <w:t>Outlines</w:t>
            </w:r>
            <w:r w:rsidR="00FC5E86">
              <w:t xml:space="preserve"> the </w:t>
            </w:r>
            <w:r w:rsidR="00D67D7C">
              <w:t>changes in the ecosystem resulting from the introduction of an</w:t>
            </w:r>
            <w:r w:rsidR="00FC5E86">
              <w:t xml:space="preserve"> </w:t>
            </w:r>
            <w:r w:rsidR="002B4839">
              <w:t xml:space="preserve">unmanaged domestic </w:t>
            </w:r>
            <w:r w:rsidR="00FC5E86">
              <w:t>cat.</w:t>
            </w:r>
          </w:p>
          <w:p w14:paraId="486B39AE" w14:textId="0B71C022" w:rsidR="001B2698" w:rsidRDefault="00B95DDF" w:rsidP="00975BFC">
            <w:r>
              <w:t>Identifies a limitation of the ecosystem in representing a real ecosystem.</w:t>
            </w:r>
          </w:p>
        </w:tc>
        <w:tc>
          <w:tcPr>
            <w:tcW w:w="958" w:type="pct"/>
          </w:tcPr>
          <w:p w14:paraId="0D87EB65" w14:textId="275DFD84" w:rsidR="008479DA" w:rsidRDefault="003948BC" w:rsidP="00F15031">
            <w:r>
              <w:t xml:space="preserve">Describes the </w:t>
            </w:r>
            <w:r w:rsidR="00AD2B0B">
              <w:t xml:space="preserve">population </w:t>
            </w:r>
            <w:r>
              <w:t xml:space="preserve">trend and relationship </w:t>
            </w:r>
            <w:r w:rsidR="00797AC7">
              <w:t>in the graphs using data.</w:t>
            </w:r>
          </w:p>
          <w:p w14:paraId="4EB058F6" w14:textId="4EF93EDC" w:rsidR="001B2698" w:rsidRDefault="008479DA" w:rsidP="00F15031">
            <w:r>
              <w:t>Describes</w:t>
            </w:r>
            <w:r w:rsidRPr="008479DA">
              <w:t xml:space="preserve"> the </w:t>
            </w:r>
            <w:r>
              <w:t>impact</w:t>
            </w:r>
            <w:r w:rsidRPr="008479DA">
              <w:t xml:space="preserve"> of the </w:t>
            </w:r>
            <w:r w:rsidR="002B4839">
              <w:t>unmanaged domestic</w:t>
            </w:r>
            <w:r w:rsidR="002B4839" w:rsidRPr="008479DA">
              <w:t xml:space="preserve"> </w:t>
            </w:r>
            <w:r w:rsidRPr="008479DA">
              <w:t xml:space="preserve">cat on one or more organisms with some use of data. </w:t>
            </w:r>
          </w:p>
          <w:p w14:paraId="14038F16" w14:textId="17F7B016" w:rsidR="00D464B6" w:rsidRDefault="00D464B6" w:rsidP="00F15031">
            <w:r>
              <w:t xml:space="preserve">Describes how introducing the </w:t>
            </w:r>
            <w:r w:rsidR="002B4839">
              <w:t xml:space="preserve">unmanaged domestic </w:t>
            </w:r>
            <w:r>
              <w:t>cat changed the structure of the ecosystem.</w:t>
            </w:r>
          </w:p>
          <w:p w14:paraId="54909576" w14:textId="6B85E9C4" w:rsidR="00F15031" w:rsidRDefault="00B95DDF" w:rsidP="00975BFC">
            <w:r>
              <w:t xml:space="preserve">Outlines a limitation of the simulation in representing </w:t>
            </w:r>
            <w:r>
              <w:lastRenderedPageBreak/>
              <w:t>a real ecosystem.</w:t>
            </w:r>
          </w:p>
        </w:tc>
        <w:tc>
          <w:tcPr>
            <w:tcW w:w="958" w:type="pct"/>
          </w:tcPr>
          <w:p w14:paraId="668AC562" w14:textId="043E06F8" w:rsidR="00740C6B" w:rsidRDefault="00A14DB8" w:rsidP="00F15031">
            <w:r>
              <w:lastRenderedPageBreak/>
              <w:t>Compares</w:t>
            </w:r>
            <w:r w:rsidR="00630650">
              <w:t xml:space="preserve"> </w:t>
            </w:r>
            <w:r>
              <w:t>the trend and relat</w:t>
            </w:r>
            <w:r w:rsidR="003948BC">
              <w:t xml:space="preserve">ionship between populations in the </w:t>
            </w:r>
            <w:r w:rsidR="00B72404">
              <w:t>2</w:t>
            </w:r>
            <w:r w:rsidR="003948BC">
              <w:t xml:space="preserve"> graphs using data.</w:t>
            </w:r>
          </w:p>
          <w:p w14:paraId="6D173400" w14:textId="51C3200F" w:rsidR="002E15DB" w:rsidRDefault="006A172B" w:rsidP="00F15031">
            <w:r>
              <w:t>E</w:t>
            </w:r>
            <w:r w:rsidR="00630650">
              <w:t xml:space="preserve">xplains the impact of the </w:t>
            </w:r>
            <w:r w:rsidR="002B4839">
              <w:t xml:space="preserve">unmanaged domestic </w:t>
            </w:r>
            <w:r w:rsidR="00630650">
              <w:t xml:space="preserve">cat on a named organism </w:t>
            </w:r>
            <w:r w:rsidR="006E6308">
              <w:t xml:space="preserve">and other organisms in the food web </w:t>
            </w:r>
            <w:r w:rsidR="00630650">
              <w:t>using scientific reasoning and data.</w:t>
            </w:r>
          </w:p>
          <w:p w14:paraId="37F9610E" w14:textId="487E8806" w:rsidR="00D464B6" w:rsidRDefault="006A172B" w:rsidP="00F15031">
            <w:r>
              <w:t>E</w:t>
            </w:r>
            <w:r w:rsidR="00D464B6">
              <w:t xml:space="preserve">xplains how </w:t>
            </w:r>
            <w:r w:rsidR="00D67D7C">
              <w:t>the introduction of the unmanaged domestic cat changed the ecosystem's structure</w:t>
            </w:r>
            <w:r w:rsidR="00D464B6">
              <w:t>.</w:t>
            </w:r>
          </w:p>
          <w:p w14:paraId="49C2B41F" w14:textId="1965D945" w:rsidR="00F15031" w:rsidRDefault="00B95DDF" w:rsidP="00B72404">
            <w:r>
              <w:lastRenderedPageBreak/>
              <w:t>Outlines the limitations of the simulation in representing a real ecosystem.</w:t>
            </w:r>
          </w:p>
        </w:tc>
      </w:tr>
      <w:tr w:rsidR="002347EA" w14:paraId="2CF693A8" w14:textId="77777777" w:rsidTr="00770F77">
        <w:tc>
          <w:tcPr>
            <w:tcW w:w="584" w:type="pct"/>
          </w:tcPr>
          <w:p w14:paraId="4F0C2692" w14:textId="38932F39" w:rsidR="002347EA" w:rsidRPr="00864DD8" w:rsidRDefault="002347EA" w:rsidP="002347EA">
            <w:r>
              <w:lastRenderedPageBreak/>
              <w:t>Conclusion</w:t>
            </w:r>
          </w:p>
          <w:p w14:paraId="20308522" w14:textId="77777777" w:rsidR="002347EA" w:rsidRDefault="002347EA" w:rsidP="002347EA">
            <w:pPr>
              <w:rPr>
                <w:rStyle w:val="Strong"/>
              </w:rPr>
            </w:pPr>
            <w:r>
              <w:rPr>
                <w:rStyle w:val="Strong"/>
              </w:rPr>
              <w:t>SC4-LIV-01</w:t>
            </w:r>
          </w:p>
          <w:p w14:paraId="19625120" w14:textId="007037E1" w:rsidR="002347EA" w:rsidRDefault="002347EA" w:rsidP="002347EA">
            <w:r>
              <w:rPr>
                <w:rStyle w:val="Strong"/>
              </w:rPr>
              <w:t>SC4-WS-08</w:t>
            </w:r>
          </w:p>
        </w:tc>
        <w:tc>
          <w:tcPr>
            <w:tcW w:w="583" w:type="pct"/>
          </w:tcPr>
          <w:p w14:paraId="6BCEF8B0" w14:textId="53430568" w:rsidR="002347EA" w:rsidRDefault="002347EA" w:rsidP="003469B4">
            <w:r w:rsidRPr="00B80F1A">
              <w:t xml:space="preserve">No </w:t>
            </w:r>
            <w:r>
              <w:t>conclusion</w:t>
            </w:r>
            <w:r w:rsidRPr="00B80F1A">
              <w:t xml:space="preserve"> is included, or </w:t>
            </w:r>
            <w:r w:rsidR="00B111B7">
              <w:t xml:space="preserve">the </w:t>
            </w:r>
            <w:r w:rsidRPr="00B80F1A">
              <w:t>content is unrelated to the data or task.</w:t>
            </w:r>
          </w:p>
        </w:tc>
        <w:tc>
          <w:tcPr>
            <w:tcW w:w="958" w:type="pct"/>
          </w:tcPr>
          <w:p w14:paraId="1B43D87F" w14:textId="532C5F02" w:rsidR="002347EA" w:rsidRDefault="00494B03" w:rsidP="002347EA">
            <w:r>
              <w:t>Identifies whether the prediction is supported.</w:t>
            </w:r>
          </w:p>
          <w:p w14:paraId="7E275D63" w14:textId="58F638D0" w:rsidR="002347EA" w:rsidRPr="003469B4" w:rsidRDefault="00494B03" w:rsidP="00B72404">
            <w:r>
              <w:t>Attempts to draw a conclusion that may be irrelevant</w:t>
            </w:r>
            <w:r w:rsidR="00B72404">
              <w:t>.</w:t>
            </w:r>
          </w:p>
        </w:tc>
        <w:tc>
          <w:tcPr>
            <w:tcW w:w="958" w:type="pct"/>
          </w:tcPr>
          <w:p w14:paraId="22176058" w14:textId="6481E5D2" w:rsidR="00494B03" w:rsidRDefault="00B53C93" w:rsidP="002347EA">
            <w:r>
              <w:t>Identifies whether the prediction is supported</w:t>
            </w:r>
            <w:r w:rsidR="00494B03">
              <w:t>, but may be inconsistent with the simulation results.</w:t>
            </w:r>
          </w:p>
          <w:p w14:paraId="47369D12" w14:textId="75D7CB29" w:rsidR="002347EA" w:rsidRPr="00541767" w:rsidRDefault="00494B03" w:rsidP="002347EA">
            <w:r>
              <w:t>Draws a conclusion that may not be based on the simulation results.</w:t>
            </w:r>
          </w:p>
        </w:tc>
        <w:tc>
          <w:tcPr>
            <w:tcW w:w="958" w:type="pct"/>
          </w:tcPr>
          <w:p w14:paraId="2E459165" w14:textId="3AA73FCC" w:rsidR="00B53C93" w:rsidRDefault="00B53C93" w:rsidP="002347EA">
            <w:r>
              <w:t>Identifies whether the prediction is supported by the data collected from the simulation.</w:t>
            </w:r>
          </w:p>
          <w:p w14:paraId="153489FE" w14:textId="3DE78C02" w:rsidR="002347EA" w:rsidRPr="003D004E" w:rsidRDefault="00B53C93" w:rsidP="002347EA">
            <w:r>
              <w:t>Draws a conclusion about the impact of introduced species on living systems that is consistent with the simulation results.</w:t>
            </w:r>
          </w:p>
        </w:tc>
        <w:tc>
          <w:tcPr>
            <w:tcW w:w="958" w:type="pct"/>
          </w:tcPr>
          <w:p w14:paraId="1B9E8F92" w14:textId="4363EE87" w:rsidR="002347EA" w:rsidRPr="00B80F1A" w:rsidRDefault="00B53C93" w:rsidP="003469B4">
            <w:r>
              <w:t>Uses data to determine whether the prediction is supported.</w:t>
            </w:r>
            <w:r>
              <w:br/>
            </w:r>
            <w:r>
              <w:br/>
              <w:t>Draws an evidence-based conclusion about the impact of introduced species on living systems, consistent with the simulation results.</w:t>
            </w:r>
          </w:p>
        </w:tc>
      </w:tr>
      <w:tr w:rsidR="003469B4" w14:paraId="1F248BFC" w14:textId="77777777" w:rsidTr="00770F77">
        <w:tc>
          <w:tcPr>
            <w:tcW w:w="584" w:type="pct"/>
          </w:tcPr>
          <w:p w14:paraId="495D6CD6" w14:textId="77777777" w:rsidR="003469B4" w:rsidRDefault="003469B4" w:rsidP="003469B4">
            <w:r>
              <w:t>Scientific poster</w:t>
            </w:r>
          </w:p>
          <w:p w14:paraId="7B3DA0CA" w14:textId="23348B49" w:rsidR="003469B4" w:rsidRPr="008D6BF0" w:rsidRDefault="003469B4" w:rsidP="003469B4">
            <w:pPr>
              <w:rPr>
                <w:rStyle w:val="Strong"/>
              </w:rPr>
            </w:pPr>
            <w:r w:rsidRPr="008D6BF0">
              <w:rPr>
                <w:rStyle w:val="Strong"/>
              </w:rPr>
              <w:t>SC4-WS-08</w:t>
            </w:r>
          </w:p>
        </w:tc>
        <w:tc>
          <w:tcPr>
            <w:tcW w:w="583" w:type="pct"/>
          </w:tcPr>
          <w:p w14:paraId="5B9E55CF" w14:textId="77777777" w:rsidR="00B72404" w:rsidRDefault="00541767" w:rsidP="003469B4">
            <w:r>
              <w:t xml:space="preserve">Information is not presented in a poster format. </w:t>
            </w:r>
          </w:p>
          <w:p w14:paraId="064E6298" w14:textId="5AB48D51" w:rsidR="00C0632E" w:rsidRDefault="00541767" w:rsidP="003469B4">
            <w:r w:rsidRPr="00541767">
              <w:t xml:space="preserve">Lacks scientific </w:t>
            </w:r>
            <w:r w:rsidRPr="00541767">
              <w:lastRenderedPageBreak/>
              <w:t>content and structure.</w:t>
            </w:r>
          </w:p>
        </w:tc>
        <w:tc>
          <w:tcPr>
            <w:tcW w:w="958" w:type="pct"/>
          </w:tcPr>
          <w:p w14:paraId="64B76A58" w14:textId="7429A532" w:rsidR="0060643F" w:rsidRDefault="0060643F" w:rsidP="003469B4">
            <w:r>
              <w:lastRenderedPageBreak/>
              <w:t>Poster has minimal structure.</w:t>
            </w:r>
          </w:p>
          <w:p w14:paraId="0829026A" w14:textId="6B77AC8D" w:rsidR="00C0632E" w:rsidRDefault="0060643F" w:rsidP="003469B4">
            <w:r>
              <w:t>Lacks clarity and contains few or irrelevant scientific terms or diagrams.</w:t>
            </w:r>
          </w:p>
        </w:tc>
        <w:tc>
          <w:tcPr>
            <w:tcW w:w="958" w:type="pct"/>
          </w:tcPr>
          <w:p w14:paraId="0BDA0546" w14:textId="08A54695" w:rsidR="0060643F" w:rsidRDefault="0060643F" w:rsidP="003469B4">
            <w:r>
              <w:t>The poster includes relevant subheadings to structure the content.</w:t>
            </w:r>
          </w:p>
          <w:p w14:paraId="284E61E5" w14:textId="4608FE75" w:rsidR="00C0632E" w:rsidRDefault="0060643F" w:rsidP="003469B4">
            <w:r>
              <w:t xml:space="preserve">Communicates basic scientific ideas with </w:t>
            </w:r>
            <w:r>
              <w:lastRenderedPageBreak/>
              <w:t>limited use of appropriate terminology and diagrams.</w:t>
            </w:r>
          </w:p>
        </w:tc>
        <w:tc>
          <w:tcPr>
            <w:tcW w:w="958" w:type="pct"/>
          </w:tcPr>
          <w:p w14:paraId="4E96EDE9" w14:textId="1FE4E380" w:rsidR="0060643F" w:rsidRDefault="0060643F" w:rsidP="003469B4">
            <w:r>
              <w:lastRenderedPageBreak/>
              <w:t>The poster includes subheadings and most of the required sections to structure the content.</w:t>
            </w:r>
          </w:p>
          <w:p w14:paraId="620E494F" w14:textId="0F31DB8A" w:rsidR="00C0632E" w:rsidRDefault="0060643F" w:rsidP="003469B4">
            <w:r>
              <w:t xml:space="preserve">It communicates scientific </w:t>
            </w:r>
            <w:r>
              <w:lastRenderedPageBreak/>
              <w:t>ideas using appropriate terminology and visual clarity.</w:t>
            </w:r>
          </w:p>
        </w:tc>
        <w:tc>
          <w:tcPr>
            <w:tcW w:w="958" w:type="pct"/>
          </w:tcPr>
          <w:p w14:paraId="45006F6E" w14:textId="34BE2E27" w:rsidR="003469B4" w:rsidRDefault="006E5963" w:rsidP="003469B4">
            <w:r>
              <w:lastRenderedPageBreak/>
              <w:t xml:space="preserve">The poster is logically structured, with an inquiry question and subheadings for the food web diagram, ecological energy </w:t>
            </w:r>
            <w:r>
              <w:lastRenderedPageBreak/>
              <w:t>pyramid, prediction, results, discussion</w:t>
            </w:r>
            <w:r w:rsidR="00110841">
              <w:t xml:space="preserve"> and</w:t>
            </w:r>
            <w:r w:rsidR="003469B4">
              <w:t xml:space="preserve"> conclusion.</w:t>
            </w:r>
          </w:p>
          <w:p w14:paraId="591F419A" w14:textId="7CB15DED" w:rsidR="001B4806" w:rsidRDefault="006E5963" w:rsidP="003469B4">
            <w:r>
              <w:t xml:space="preserve">The poster </w:t>
            </w:r>
            <w:r w:rsidR="003469B4">
              <w:t xml:space="preserve">is </w:t>
            </w:r>
            <w:r w:rsidR="003469B4" w:rsidRPr="00B80F1A">
              <w:t>visually clear and effectively communicates scientific ideas</w:t>
            </w:r>
            <w:r>
              <w:t>, using scientific terminology and diagrams tailored</w:t>
            </w:r>
            <w:r w:rsidR="003469B4">
              <w:t xml:space="preserve"> to the audience and purpose.</w:t>
            </w:r>
          </w:p>
        </w:tc>
      </w:tr>
    </w:tbl>
    <w:p w14:paraId="41E20F71" w14:textId="77777777" w:rsidR="00055A10" w:rsidRDefault="00055A10" w:rsidP="00F12D5C">
      <w:pPr>
        <w:sectPr w:rsidR="00055A10" w:rsidSect="004A4163">
          <w:headerReference w:type="first" r:id="rId22"/>
          <w:pgSz w:w="16838" w:h="11906" w:orient="landscape"/>
          <w:pgMar w:top="1134" w:right="1134" w:bottom="1134" w:left="1134" w:header="709" w:footer="709" w:gutter="0"/>
          <w:cols w:space="708"/>
          <w:titlePg/>
          <w:docGrid w:linePitch="360"/>
        </w:sectPr>
      </w:pPr>
    </w:p>
    <w:p w14:paraId="187729AF" w14:textId="35ED3F50" w:rsidR="00F12D5C" w:rsidRDefault="00F12D5C" w:rsidP="005D3691">
      <w:pPr>
        <w:pStyle w:val="Heading2"/>
      </w:pPr>
      <w:bookmarkStart w:id="8" w:name="_Toc223081572"/>
      <w:r>
        <w:lastRenderedPageBreak/>
        <w:t>Student support material</w:t>
      </w:r>
      <w:bookmarkEnd w:id="8"/>
    </w:p>
    <w:p w14:paraId="771CED0A" w14:textId="089F1169" w:rsidR="000567D6" w:rsidRDefault="000567D6" w:rsidP="000567D6">
      <w:pPr>
        <w:pStyle w:val="Heading3"/>
      </w:pPr>
      <w:r>
        <w:t>Background information</w:t>
      </w:r>
    </w:p>
    <w:p w14:paraId="747207A8" w14:textId="06DA5017" w:rsidR="00083FDB" w:rsidRDefault="000D19B6" w:rsidP="000567D6">
      <w:pPr>
        <w:rPr>
          <w:rStyle w:val="Strong"/>
        </w:rPr>
      </w:pPr>
      <w:r w:rsidRPr="000D19B6">
        <w:rPr>
          <w:rStyle w:val="Strong"/>
        </w:rPr>
        <w:t>Unmanaged domestic cats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2"/>
        <w:gridCol w:w="3786"/>
      </w:tblGrid>
      <w:tr w:rsidR="008741D6" w14:paraId="4A57BB4C" w14:textId="77777777" w:rsidTr="0072608F">
        <w:trPr>
          <w:trHeight w:val="3170"/>
        </w:trPr>
        <w:tc>
          <w:tcPr>
            <w:tcW w:w="6096" w:type="dxa"/>
          </w:tcPr>
          <w:p w14:paraId="77760642" w14:textId="77777777" w:rsidR="008741D6" w:rsidRDefault="008741D6" w:rsidP="008741D6">
            <w:r>
              <w:t xml:space="preserve">An unmanaged domestic cat refers to a pet cat that is allowed to roam freely and enter local native ecosystems. </w:t>
            </w:r>
          </w:p>
          <w:p w14:paraId="44FD1401" w14:textId="086EC504" w:rsidR="008741D6" w:rsidRDefault="008741D6" w:rsidP="000567D6">
            <w:pPr>
              <w:rPr>
                <w:rStyle w:val="Strong"/>
              </w:rPr>
            </w:pPr>
            <w:r>
              <w:t xml:space="preserve">Unmanaged domestic cats are a major threat to native Australian wildlife. On average, </w:t>
            </w:r>
            <w:r w:rsidR="004709E7">
              <w:t xml:space="preserve">each </w:t>
            </w:r>
            <w:r>
              <w:t xml:space="preserve">domestic cat that </w:t>
            </w:r>
            <w:r w:rsidR="004709E7">
              <w:t>is</w:t>
            </w:r>
            <w:r>
              <w:t xml:space="preserve"> allowed to roam freely into ecosystems kill</w:t>
            </w:r>
            <w:r w:rsidR="00B21757">
              <w:t>s</w:t>
            </w:r>
            <w:r>
              <w:t xml:space="preserve"> more than 186 animals per year. This includes 110 native animals (40 reptiles, 38 birds and 32 mammals).</w:t>
            </w:r>
          </w:p>
        </w:tc>
        <w:tc>
          <w:tcPr>
            <w:tcW w:w="3532" w:type="dxa"/>
          </w:tcPr>
          <w:p w14:paraId="6A3B7747" w14:textId="77777777" w:rsidR="008741D6" w:rsidRDefault="008741D6" w:rsidP="000567D6">
            <w:pPr>
              <w:rPr>
                <w:rStyle w:val="Strong"/>
              </w:rPr>
            </w:pPr>
            <w:r>
              <w:rPr>
                <w:noProof/>
              </w:rPr>
              <w:drawing>
                <wp:inline distT="0" distB="0" distL="0" distR="0" wp14:anchorId="5CAB4B79" wp14:editId="4DC02E0B">
                  <wp:extent cx="2264410" cy="1509097"/>
                  <wp:effectExtent l="0" t="0" r="2540" b="0"/>
                  <wp:docPr id="2051656531" name="Picture 1" descr="A cat sitting in the gr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56531" name="Picture 1" descr="A cat sitting in the grass.&#10;&#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5998" cy="1516820"/>
                          </a:xfrm>
                          <a:prstGeom prst="rect">
                            <a:avLst/>
                          </a:prstGeom>
                        </pic:spPr>
                      </pic:pic>
                    </a:graphicData>
                  </a:graphic>
                </wp:inline>
              </w:drawing>
            </w:r>
          </w:p>
          <w:p w14:paraId="3BF53DFC" w14:textId="0A58F82F" w:rsidR="005B457A" w:rsidRPr="005B457A" w:rsidRDefault="005B457A" w:rsidP="005B457A">
            <w:pPr>
              <w:pStyle w:val="Imageattributioncaption"/>
            </w:pPr>
          </w:p>
        </w:tc>
      </w:tr>
    </w:tbl>
    <w:p w14:paraId="3F8EEBE3" w14:textId="7035EBA0" w:rsidR="003276EC" w:rsidRDefault="00704D4D" w:rsidP="00B50AC7">
      <w:pPr>
        <w:ind w:left="142"/>
      </w:pPr>
      <w:r w:rsidRPr="00FA06AF">
        <w:t xml:space="preserve">Pet cats </w:t>
      </w:r>
      <w:r w:rsidR="006E5963">
        <w:t xml:space="preserve">kept indoors or in an enclosure do not negatively impact </w:t>
      </w:r>
      <w:r w:rsidR="00317083" w:rsidRPr="00FA06AF">
        <w:t>native wildlife. It is estimated that 71% of pet cats in Australia are unmanaged, meaning they are allowed to roam and enter local ecosystems.</w:t>
      </w:r>
      <w:r w:rsidR="007B40B0" w:rsidRPr="00FA06AF">
        <w:t xml:space="preserve"> These unmanaged domestic cats often cause the most harm when </w:t>
      </w:r>
      <w:r w:rsidR="00A5750D" w:rsidRPr="00FA06AF">
        <w:t xml:space="preserve">the housing area is </w:t>
      </w:r>
      <w:r w:rsidR="006E5963">
        <w:t>near</w:t>
      </w:r>
      <w:r w:rsidR="00A5750D" w:rsidRPr="00FA06AF">
        <w:t xml:space="preserve"> a </w:t>
      </w:r>
      <w:r w:rsidR="005C7F49" w:rsidRPr="00FA06AF">
        <w:t xml:space="preserve">native ecosystem.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32"/>
      </w:tblGrid>
      <w:tr w:rsidR="003276EC" w14:paraId="2D5EE072" w14:textId="77777777" w:rsidTr="0072608F">
        <w:trPr>
          <w:trHeight w:val="3652"/>
        </w:trPr>
        <w:tc>
          <w:tcPr>
            <w:tcW w:w="6096" w:type="dxa"/>
          </w:tcPr>
          <w:p w14:paraId="6F321796" w14:textId="16A65494" w:rsidR="003276EC" w:rsidRDefault="009514B9" w:rsidP="00FA06AF">
            <w:r>
              <w:t xml:space="preserve">Some </w:t>
            </w:r>
            <w:r w:rsidR="00536E78">
              <w:t xml:space="preserve">housing estates can </w:t>
            </w:r>
            <w:r w:rsidR="006F4BE1">
              <w:t>take action</w:t>
            </w:r>
            <w:r w:rsidR="001750F3">
              <w:t xml:space="preserve"> during the development phase</w:t>
            </w:r>
            <w:r w:rsidR="006F4BE1">
              <w:t xml:space="preserve"> to try </w:t>
            </w:r>
            <w:r w:rsidR="006E5963">
              <w:t xml:space="preserve">to </w:t>
            </w:r>
            <w:r w:rsidR="006F4BE1">
              <w:t xml:space="preserve">prevent </w:t>
            </w:r>
            <w:r w:rsidR="008936F4">
              <w:t>the impact of unmanaged domestic cats on the local ecosystem.</w:t>
            </w:r>
            <w:r w:rsidR="00AA795A">
              <w:t xml:space="preserve"> </w:t>
            </w:r>
            <w:r w:rsidR="00AA795A" w:rsidRPr="00AA795A">
              <w:t>A covenant on a housing estate is a legally binding agreement registered on a property's title that imposes restrictions on how the land can be used or developed.</w:t>
            </w:r>
            <w:r w:rsidR="0039282C">
              <w:t xml:space="preserve"> </w:t>
            </w:r>
            <w:r w:rsidR="00202876">
              <w:t>Including a covenant prohibiting cat ownership in the purchase agreement for homes in the area protects native wildlife</w:t>
            </w:r>
            <w:r w:rsidR="006A4E57">
              <w:t>.</w:t>
            </w:r>
          </w:p>
        </w:tc>
        <w:tc>
          <w:tcPr>
            <w:tcW w:w="3532" w:type="dxa"/>
          </w:tcPr>
          <w:p w14:paraId="1CDD2E93" w14:textId="77777777" w:rsidR="003276EC" w:rsidRDefault="003276EC" w:rsidP="00FA06AF">
            <w:r>
              <w:rPr>
                <w:noProof/>
              </w:rPr>
              <w:drawing>
                <wp:inline distT="0" distB="0" distL="0" distR="0" wp14:anchorId="10F50276" wp14:editId="317FD7A6">
                  <wp:extent cx="2100443" cy="1162050"/>
                  <wp:effectExtent l="0" t="0" r="0" b="0"/>
                  <wp:docPr id="1506262066" name="Picture 1" descr="A map of a housing estate next to a bushl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62066" name="Picture 1" descr="A map of a housing estate next to a bushland area."/>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2187613" cy="1210276"/>
                          </a:xfrm>
                          <a:prstGeom prst="rect">
                            <a:avLst/>
                          </a:prstGeom>
                          <a:ln>
                            <a:noFill/>
                          </a:ln>
                          <a:extLst>
                            <a:ext uri="{53640926-AAD7-44D8-BBD7-CCE9431645EC}">
                              <a14:shadowObscured xmlns:a14="http://schemas.microsoft.com/office/drawing/2010/main"/>
                            </a:ext>
                          </a:extLst>
                        </pic:spPr>
                      </pic:pic>
                    </a:graphicData>
                  </a:graphic>
                </wp:inline>
              </w:drawing>
            </w:r>
          </w:p>
          <w:p w14:paraId="6FBFD518" w14:textId="54D3650C" w:rsidR="00135B6F" w:rsidRDefault="001725F2" w:rsidP="00AA53DB">
            <w:pPr>
              <w:pStyle w:val="Imageattributioncaption"/>
            </w:pPr>
            <w:r>
              <w:t>Source</w:t>
            </w:r>
            <w:r w:rsidR="00135B6F">
              <w:t xml:space="preserve">: </w:t>
            </w:r>
            <w:hyperlink r:id="rId25" w:history="1">
              <w:r w:rsidR="00135B6F" w:rsidRPr="00AA53DB">
                <w:rPr>
                  <w:rStyle w:val="Hyperlink"/>
                </w:rPr>
                <w:t>Airbus, Map</w:t>
              </w:r>
              <w:r w:rsidR="00AA53DB" w:rsidRPr="00AA53DB">
                <w:rPr>
                  <w:rStyle w:val="Hyperlink"/>
                </w:rPr>
                <w:t xml:space="preserve"> data</w:t>
              </w:r>
            </w:hyperlink>
            <w:r w:rsidR="00AA53DB">
              <w:t xml:space="preserve"> – Google </w:t>
            </w:r>
            <w:r w:rsidR="00202876">
              <w:t xml:space="preserve">Maps </w:t>
            </w:r>
            <w:r w:rsidR="00AA53DB">
              <w:t>2025</w:t>
            </w:r>
            <w:r w:rsidR="00EF01CD">
              <w:t>.</w:t>
            </w:r>
          </w:p>
        </w:tc>
      </w:tr>
    </w:tbl>
    <w:p w14:paraId="367EFEEB" w14:textId="7E0A8B04" w:rsidR="003861E1" w:rsidRPr="003276EC" w:rsidRDefault="003861E1" w:rsidP="000567D6">
      <w:pPr>
        <w:rPr>
          <w:rStyle w:val="Strong"/>
          <w:b w:val="0"/>
          <w:bCs w:val="0"/>
        </w:rPr>
      </w:pPr>
      <w:r w:rsidRPr="003861E1">
        <w:rPr>
          <w:rStyle w:val="Strong"/>
        </w:rPr>
        <w:t>Source:</w:t>
      </w:r>
    </w:p>
    <w:p w14:paraId="5F53F2DC" w14:textId="7B040015" w:rsidR="00F93251" w:rsidRDefault="003861E1" w:rsidP="000567D6">
      <w:r w:rsidRPr="003861E1">
        <w:t xml:space="preserve">Invasive Species Council (2023) </w:t>
      </w:r>
      <w:hyperlink r:id="rId26" w:history="1">
        <w:r w:rsidR="0089422A">
          <w:rPr>
            <w:rStyle w:val="Hyperlink"/>
          </w:rPr>
          <w:t>Fact sheet: The impact of roaming pet cats on Australian wildlife (Factsheet)</w:t>
        </w:r>
      </w:hyperlink>
      <w:r w:rsidR="00C03341">
        <w:t>,</w:t>
      </w:r>
      <w:r w:rsidR="002E13E4">
        <w:t xml:space="preserve"> </w:t>
      </w:r>
      <w:r w:rsidR="00EF01CD">
        <w:t>a</w:t>
      </w:r>
      <w:r w:rsidR="002E13E4">
        <w:t>ccessed 2</w:t>
      </w:r>
      <w:r w:rsidR="00C03341">
        <w:t xml:space="preserve"> September 2025.</w:t>
      </w:r>
    </w:p>
    <w:p w14:paraId="2B9E1487" w14:textId="47A60521" w:rsidR="00F93251" w:rsidRDefault="00897B3E" w:rsidP="000567D6">
      <w:r w:rsidRPr="00897B3E">
        <w:t>Woinarski J, Murphy B</w:t>
      </w:r>
      <w:r w:rsidR="00EF01CD">
        <w:t xml:space="preserve"> and</w:t>
      </w:r>
      <w:r w:rsidRPr="00897B3E">
        <w:t xml:space="preserve"> Legge S (2020) </w:t>
      </w:r>
      <w:hyperlink r:id="rId27" w:history="1">
        <w:r w:rsidRPr="009D741A">
          <w:rPr>
            <w:rStyle w:val="Hyperlink"/>
          </w:rPr>
          <w:t>The impact of cats in Australia (Fact sheet)</w:t>
        </w:r>
      </w:hyperlink>
      <w:r w:rsidRPr="00897B3E">
        <w:t>,</w:t>
      </w:r>
      <w:r>
        <w:t xml:space="preserve"> </w:t>
      </w:r>
      <w:r w:rsidR="00EF01CD">
        <w:t>a</w:t>
      </w:r>
      <w:r>
        <w:t>ccessed 2 September 2025.</w:t>
      </w:r>
    </w:p>
    <w:p w14:paraId="09E508DB" w14:textId="32359682" w:rsidR="00C069ED" w:rsidRPr="00C069ED" w:rsidRDefault="00C069ED" w:rsidP="006762C6">
      <w:pPr>
        <w:pStyle w:val="FeatureBox4"/>
        <w:rPr>
          <w:rStyle w:val="Strong"/>
        </w:rPr>
      </w:pPr>
      <w:r w:rsidRPr="00C069ED">
        <w:rPr>
          <w:rStyle w:val="Strong"/>
        </w:rPr>
        <w:lastRenderedPageBreak/>
        <w:t>Task scenario:</w:t>
      </w:r>
    </w:p>
    <w:p w14:paraId="4EB0D046" w14:textId="77777777" w:rsidR="008E5A3C" w:rsidRDefault="006762C6" w:rsidP="006762C6">
      <w:pPr>
        <w:pStyle w:val="FeatureBox4"/>
      </w:pPr>
      <w:r>
        <w:t>Y</w:t>
      </w:r>
      <w:r w:rsidRPr="00BF246C">
        <w:t>ou are an ecologist</w:t>
      </w:r>
      <w:r w:rsidR="006E5963">
        <w:t xml:space="preserve"> working on a team </w:t>
      </w:r>
      <w:r w:rsidRPr="00BF246C">
        <w:t>studying</w:t>
      </w:r>
      <w:r>
        <w:t xml:space="preserve"> the site of a proposed new housing estate. The proposed housing estate would be located next to an ecosystem that </w:t>
      </w:r>
      <w:r w:rsidR="006E5963">
        <w:t>includes many native plant and animal species</w:t>
      </w:r>
    </w:p>
    <w:p w14:paraId="6C2E19BC" w14:textId="3AAC7C4D" w:rsidR="006762C6" w:rsidRDefault="006762C6" w:rsidP="006762C6">
      <w:pPr>
        <w:pStyle w:val="FeatureBox4"/>
      </w:pPr>
      <w:r>
        <w:t xml:space="preserve">The local community and local wildlife groups have raised concerns </w:t>
      </w:r>
      <w:r w:rsidR="006E5963">
        <w:t>about the introduction of unmanaged domestic cats into the ecosystem if the housing estate is built, and about owners not being responsible for containing their pets</w:t>
      </w:r>
      <w:r>
        <w:t xml:space="preserve">. There is a call </w:t>
      </w:r>
      <w:r w:rsidR="006E5963">
        <w:t xml:space="preserve">to implement a covenant prohibiting cat ownership for the new houses being built in this estate to protect </w:t>
      </w:r>
      <w:r>
        <w:t>native wildlife.</w:t>
      </w:r>
    </w:p>
    <w:p w14:paraId="3F9E3D9A" w14:textId="0C22BB50" w:rsidR="006762C6" w:rsidRPr="00D273B5" w:rsidRDefault="006762C6" w:rsidP="00C069ED">
      <w:pPr>
        <w:pStyle w:val="FeatureBox4"/>
      </w:pPr>
      <w:r>
        <w:t xml:space="preserve">Your role as the ecologist is to model (simulate) the impact of unmanaged domestic cats on the native ecosystem. You will then communicate your findings to the developers of the housing estate </w:t>
      </w:r>
      <w:r w:rsidR="0054004A">
        <w:t>on the effects</w:t>
      </w:r>
      <w:r>
        <w:t xml:space="preserve"> of unmanaged domestic cats on the native ecosystem. Your findings will support the developers in their </w:t>
      </w:r>
      <w:r w:rsidR="002C5149">
        <w:t>decision-making</w:t>
      </w:r>
      <w:r>
        <w:t xml:space="preserve"> </w:t>
      </w:r>
      <w:r w:rsidR="002C5149">
        <w:t xml:space="preserve">regarding </w:t>
      </w:r>
      <w:r>
        <w:t>establishing a covenant prohibiting cat ownership as the housing estate is built.</w:t>
      </w:r>
    </w:p>
    <w:p w14:paraId="7CBEE745" w14:textId="77777777" w:rsidR="00233C11" w:rsidRPr="00E53FFA" w:rsidRDefault="00233C11" w:rsidP="00E53FFA">
      <w:r>
        <w:br w:type="page"/>
      </w:r>
    </w:p>
    <w:p w14:paraId="64AE1AF2" w14:textId="7130EB47" w:rsidR="008F4B31" w:rsidRDefault="002B4C88" w:rsidP="008F4B31">
      <w:pPr>
        <w:pStyle w:val="Heading3"/>
      </w:pPr>
      <w:r>
        <w:lastRenderedPageBreak/>
        <w:t>F</w:t>
      </w:r>
      <w:r w:rsidR="008F4B31">
        <w:t>ood web</w:t>
      </w:r>
      <w:r>
        <w:t xml:space="preserve"> and ecological energy pyramid</w:t>
      </w:r>
    </w:p>
    <w:p w14:paraId="58D69A37" w14:textId="77777777" w:rsidR="008E5A3C" w:rsidRDefault="007112FE" w:rsidP="007112FE">
      <w:r>
        <w:t xml:space="preserve">As the first step </w:t>
      </w:r>
      <w:r w:rsidR="002C5149">
        <w:t xml:space="preserve">in preparing your scientific poster for the housing estate developers, you need to create a food web and an ecological energy pyramid to show the interactions among the ecosystem's biotic components before the introduction of </w:t>
      </w:r>
      <w:r w:rsidR="000A2D65">
        <w:t>unmanaged domestic cats.</w:t>
      </w:r>
    </w:p>
    <w:p w14:paraId="5D4D1B04" w14:textId="50BDE7B4" w:rsidR="007112FE" w:rsidRPr="007112FE" w:rsidRDefault="000A2D65" w:rsidP="007112FE">
      <w:r>
        <w:t xml:space="preserve">Use the information from </w:t>
      </w:r>
      <w:r>
        <w:fldChar w:fldCharType="begin"/>
      </w:r>
      <w:r>
        <w:instrText xml:space="preserve"> REF _Ref207874979 \h </w:instrText>
      </w:r>
      <w:r>
        <w:fldChar w:fldCharType="separate"/>
      </w:r>
      <w:r w:rsidR="00EE4FC7">
        <w:t xml:space="preserve">Table </w:t>
      </w:r>
      <w:r w:rsidR="00EE4FC7">
        <w:rPr>
          <w:noProof/>
        </w:rPr>
        <w:t>3</w:t>
      </w:r>
      <w:r>
        <w:fldChar w:fldCharType="end"/>
      </w:r>
      <w:r w:rsidR="00376A22">
        <w:t xml:space="preserve"> to construct a food web and </w:t>
      </w:r>
      <w:r w:rsidR="002C5149">
        <w:t xml:space="preserve">an </w:t>
      </w:r>
      <w:r w:rsidR="00376A22">
        <w:t>ecological energy pyramid.</w:t>
      </w:r>
    </w:p>
    <w:p w14:paraId="09A2E8F6" w14:textId="2486C0CE" w:rsidR="008F4B31" w:rsidRDefault="008F4B31" w:rsidP="008F4B31">
      <w:pPr>
        <w:pStyle w:val="Caption"/>
      </w:pPr>
      <w:bookmarkStart w:id="9" w:name="_Ref207874979"/>
      <w:bookmarkStart w:id="10" w:name="_Ref201058139"/>
      <w:r>
        <w:t xml:space="preserve">Table </w:t>
      </w:r>
      <w:r w:rsidR="001A3631">
        <w:fldChar w:fldCharType="begin"/>
      </w:r>
      <w:r w:rsidR="001A3631">
        <w:instrText xml:space="preserve"> SEQ Table \* ARABIC </w:instrText>
      </w:r>
      <w:r w:rsidR="001A3631">
        <w:fldChar w:fldCharType="separate"/>
      </w:r>
      <w:r w:rsidR="00FC6017">
        <w:rPr>
          <w:noProof/>
        </w:rPr>
        <w:t>3</w:t>
      </w:r>
      <w:r w:rsidR="001A3631">
        <w:rPr>
          <w:noProof/>
        </w:rPr>
        <w:fldChar w:fldCharType="end"/>
      </w:r>
      <w:bookmarkEnd w:id="9"/>
      <w:r>
        <w:t xml:space="preserve"> – a list of organisms for the food web and what they eat</w:t>
      </w:r>
      <w:bookmarkEnd w:id="10"/>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list of organisms for the food web and what they eat."/>
      </w:tblPr>
      <w:tblGrid>
        <w:gridCol w:w="3826"/>
        <w:gridCol w:w="5802"/>
      </w:tblGrid>
      <w:tr w:rsidR="008F4B31" w14:paraId="47E6D7E5" w14:textId="77777777" w:rsidTr="00E5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bottom w:val="none" w:sz="0" w:space="0" w:color="auto"/>
              <w:right w:val="none" w:sz="0" w:space="0" w:color="auto"/>
            </w:tcBorders>
          </w:tcPr>
          <w:p w14:paraId="49CFE176" w14:textId="77777777" w:rsidR="008F4B31" w:rsidRDefault="008F4B31" w:rsidP="00500440">
            <w:pPr>
              <w:pStyle w:val="ListBullet2"/>
              <w:numPr>
                <w:ilvl w:val="0"/>
                <w:numId w:val="0"/>
              </w:numPr>
            </w:pPr>
            <w:r>
              <w:t>Organism</w:t>
            </w:r>
          </w:p>
        </w:tc>
        <w:tc>
          <w:tcPr>
            <w:tcW w:w="5803" w:type="dxa"/>
            <w:tcBorders>
              <w:left w:val="none" w:sz="0" w:space="0" w:color="auto"/>
              <w:bottom w:val="none" w:sz="0" w:space="0" w:color="auto"/>
            </w:tcBorders>
          </w:tcPr>
          <w:p w14:paraId="47093945" w14:textId="77777777" w:rsidR="008F4B31" w:rsidRDefault="008F4B31" w:rsidP="00500440">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t>What it eats</w:t>
            </w:r>
          </w:p>
        </w:tc>
      </w:tr>
      <w:tr w:rsidR="008F4B31" w14:paraId="16C6635E" w14:textId="77777777" w:rsidTr="00E53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7DF53F22" w14:textId="2593CF63" w:rsidR="008F4B31" w:rsidRPr="00F46144" w:rsidRDefault="00976D25" w:rsidP="00F46144">
            <w:r>
              <w:t>Willie wagtail</w:t>
            </w:r>
          </w:p>
        </w:tc>
        <w:tc>
          <w:tcPr>
            <w:tcW w:w="5803" w:type="dxa"/>
          </w:tcPr>
          <w:p w14:paraId="4483FE7A" w14:textId="52BDAADB" w:rsidR="008F4B31" w:rsidRPr="00F46144" w:rsidRDefault="00976D25" w:rsidP="00F46144">
            <w:pPr>
              <w:cnfStyle w:val="000000100000" w:firstRow="0" w:lastRow="0" w:firstColumn="0" w:lastColumn="0" w:oddVBand="0" w:evenVBand="0" w:oddHBand="1" w:evenHBand="0" w:firstRowFirstColumn="0" w:firstRowLastColumn="0" w:lastRowFirstColumn="0" w:lastRowLastColumn="0"/>
            </w:pPr>
            <w:r>
              <w:t>Grasshopper</w:t>
            </w:r>
          </w:p>
        </w:tc>
      </w:tr>
      <w:tr w:rsidR="008F4B31" w14:paraId="3C243F6D" w14:textId="77777777" w:rsidTr="00E53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53DEC6D8" w14:textId="0680F993" w:rsidR="008F4B31" w:rsidRPr="00F46144" w:rsidRDefault="0005331B" w:rsidP="00F46144">
            <w:r>
              <w:t>Grasshopper</w:t>
            </w:r>
          </w:p>
        </w:tc>
        <w:tc>
          <w:tcPr>
            <w:tcW w:w="5803" w:type="dxa"/>
          </w:tcPr>
          <w:p w14:paraId="247F2111" w14:textId="6F43870D" w:rsidR="008F4B31" w:rsidRPr="00F46144" w:rsidRDefault="008F4B31" w:rsidP="00F46144">
            <w:pPr>
              <w:cnfStyle w:val="000000010000" w:firstRow="0" w:lastRow="0" w:firstColumn="0" w:lastColumn="0" w:oddVBand="0" w:evenVBand="0" w:oddHBand="0" w:evenHBand="1" w:firstRowFirstColumn="0" w:firstRowLastColumn="0" w:lastRowFirstColumn="0" w:lastRowLastColumn="0"/>
            </w:pPr>
            <w:r w:rsidRPr="00F46144">
              <w:t>Native grass</w:t>
            </w:r>
            <w:r w:rsidR="00976D25">
              <w:t xml:space="preserve"> and wattle seeds</w:t>
            </w:r>
          </w:p>
        </w:tc>
      </w:tr>
      <w:tr w:rsidR="008F4B31" w14:paraId="1DF17A5E" w14:textId="77777777" w:rsidTr="00E53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55A1FF8E" w14:textId="4C0CF001" w:rsidR="008F4B31" w:rsidRPr="00F46144" w:rsidRDefault="002F3341" w:rsidP="00F46144">
            <w:r>
              <w:t>Ringtail</w:t>
            </w:r>
            <w:r w:rsidR="00976D25">
              <w:t xml:space="preserve"> possum</w:t>
            </w:r>
          </w:p>
        </w:tc>
        <w:tc>
          <w:tcPr>
            <w:tcW w:w="5803" w:type="dxa"/>
          </w:tcPr>
          <w:p w14:paraId="42D5C4F3" w14:textId="79C44C68" w:rsidR="008F4B31" w:rsidRPr="00F46144" w:rsidRDefault="00976D25" w:rsidP="00F46144">
            <w:pPr>
              <w:cnfStyle w:val="000000100000" w:firstRow="0" w:lastRow="0" w:firstColumn="0" w:lastColumn="0" w:oddVBand="0" w:evenVBand="0" w:oddHBand="1" w:evenHBand="0" w:firstRowFirstColumn="0" w:firstRowLastColumn="0" w:lastRowFirstColumn="0" w:lastRowLastColumn="0"/>
            </w:pPr>
            <w:r>
              <w:t>Wattle</w:t>
            </w:r>
          </w:p>
        </w:tc>
      </w:tr>
      <w:tr w:rsidR="008F4B31" w14:paraId="0604A7D0" w14:textId="77777777" w:rsidTr="00E53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6364AE42" w14:textId="77777777" w:rsidR="008F4B31" w:rsidRPr="00F46144" w:rsidRDefault="008F4B31" w:rsidP="00F46144">
            <w:r w:rsidRPr="00F46144">
              <w:t>Kookaburra</w:t>
            </w:r>
          </w:p>
        </w:tc>
        <w:tc>
          <w:tcPr>
            <w:tcW w:w="5803" w:type="dxa"/>
          </w:tcPr>
          <w:p w14:paraId="287E07F9" w14:textId="7D5EF85C" w:rsidR="008F4B31" w:rsidRPr="00F46144" w:rsidRDefault="004833C0" w:rsidP="00F46144">
            <w:pPr>
              <w:cnfStyle w:val="000000010000" w:firstRow="0" w:lastRow="0" w:firstColumn="0" w:lastColumn="0" w:oddVBand="0" w:evenVBand="0" w:oddHBand="0" w:evenHBand="1" w:firstRowFirstColumn="0" w:firstRowLastColumn="0" w:lastRowFirstColumn="0" w:lastRowLastColumn="0"/>
            </w:pPr>
            <w:r>
              <w:t>Grasshopper</w:t>
            </w:r>
            <w:r w:rsidR="008F4B31" w:rsidRPr="00F46144">
              <w:t xml:space="preserve"> and native grass</w:t>
            </w:r>
          </w:p>
        </w:tc>
      </w:tr>
      <w:tr w:rsidR="008F4B31" w14:paraId="4DE3C1A9" w14:textId="77777777" w:rsidTr="00E53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7BA68D8E" w14:textId="77777777" w:rsidR="008F4B31" w:rsidRPr="00F46144" w:rsidRDefault="008F4B31" w:rsidP="00F46144">
            <w:r w:rsidRPr="00F46144">
              <w:t>Native grass</w:t>
            </w:r>
          </w:p>
        </w:tc>
        <w:tc>
          <w:tcPr>
            <w:tcW w:w="5803" w:type="dxa"/>
          </w:tcPr>
          <w:p w14:paraId="3F918D3A" w14:textId="77777777" w:rsidR="008F4B31" w:rsidRPr="00F46144" w:rsidRDefault="008F4B31" w:rsidP="00F46144">
            <w:pPr>
              <w:cnfStyle w:val="000000100000" w:firstRow="0" w:lastRow="0" w:firstColumn="0" w:lastColumn="0" w:oddVBand="0" w:evenVBand="0" w:oddHBand="1" w:evenHBand="0" w:firstRowFirstColumn="0" w:firstRowLastColumn="0" w:lastRowFirstColumn="0" w:lastRowLastColumn="0"/>
            </w:pPr>
            <w:r w:rsidRPr="00F46144">
              <w:t>Makes its own food via photosynthesis</w:t>
            </w:r>
          </w:p>
        </w:tc>
      </w:tr>
      <w:tr w:rsidR="008F4B31" w14:paraId="4EC7B111" w14:textId="77777777" w:rsidTr="00E53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35895732" w14:textId="760B5908" w:rsidR="008F4B31" w:rsidRPr="00F46144" w:rsidRDefault="002F3341" w:rsidP="00F46144">
            <w:r>
              <w:t>Wattle</w:t>
            </w:r>
          </w:p>
        </w:tc>
        <w:tc>
          <w:tcPr>
            <w:tcW w:w="5803" w:type="dxa"/>
          </w:tcPr>
          <w:p w14:paraId="70E2FB18" w14:textId="77777777" w:rsidR="008F4B31" w:rsidRPr="00F46144" w:rsidRDefault="008F4B31" w:rsidP="00F46144">
            <w:pPr>
              <w:cnfStyle w:val="000000010000" w:firstRow="0" w:lastRow="0" w:firstColumn="0" w:lastColumn="0" w:oddVBand="0" w:evenVBand="0" w:oddHBand="0" w:evenHBand="1" w:firstRowFirstColumn="0" w:firstRowLastColumn="0" w:lastRowFirstColumn="0" w:lastRowLastColumn="0"/>
            </w:pPr>
            <w:r w:rsidRPr="00F46144">
              <w:t>Makes its own food via photosynthesis</w:t>
            </w:r>
          </w:p>
        </w:tc>
      </w:tr>
    </w:tbl>
    <w:p w14:paraId="33BC5187" w14:textId="0D4965F3" w:rsidR="00A02CFA" w:rsidRDefault="002C5149" w:rsidP="00A02CFA">
      <w:pPr>
        <w:pStyle w:val="ListNumber"/>
        <w:numPr>
          <w:ilvl w:val="0"/>
          <w:numId w:val="0"/>
        </w:numPr>
        <w:ind w:left="567" w:hanging="567"/>
        <w:rPr>
          <w:rStyle w:val="Strong"/>
        </w:rPr>
      </w:pPr>
      <w:r>
        <w:rPr>
          <w:rStyle w:val="Strong"/>
        </w:rPr>
        <w:t>Pre-cat</w:t>
      </w:r>
      <w:r w:rsidR="00E100EA">
        <w:rPr>
          <w:rStyle w:val="Strong"/>
        </w:rPr>
        <w:t xml:space="preserve"> </w:t>
      </w:r>
      <w:r w:rsidR="00376A22">
        <w:rPr>
          <w:rStyle w:val="Strong"/>
        </w:rPr>
        <w:t>introduction</w:t>
      </w:r>
      <w:r w:rsidR="00500D77">
        <w:rPr>
          <w:rStyle w:val="Strong"/>
        </w:rPr>
        <w:t xml:space="preserve"> food web</w:t>
      </w:r>
    </w:p>
    <w:tbl>
      <w:tblPr>
        <w:tblStyle w:val="TableGrid"/>
        <w:tblW w:w="0" w:type="auto"/>
        <w:tblInd w:w="-5" w:type="dxa"/>
        <w:tblLook w:val="04A0" w:firstRow="1" w:lastRow="0" w:firstColumn="1" w:lastColumn="0" w:noHBand="0" w:noVBand="1"/>
        <w:tblDescription w:val="Space for student response."/>
      </w:tblPr>
      <w:tblGrid>
        <w:gridCol w:w="9633"/>
      </w:tblGrid>
      <w:tr w:rsidR="00500D77" w14:paraId="1FE66CAF" w14:textId="77777777" w:rsidTr="008E5A3C">
        <w:trPr>
          <w:trHeight w:val="4876"/>
        </w:trPr>
        <w:tc>
          <w:tcPr>
            <w:tcW w:w="9633" w:type="dxa"/>
          </w:tcPr>
          <w:p w14:paraId="6CC36AD5" w14:textId="77777777" w:rsidR="00500D77" w:rsidRDefault="00500D77" w:rsidP="00A02CFA">
            <w:pPr>
              <w:pStyle w:val="ListNumber"/>
              <w:numPr>
                <w:ilvl w:val="0"/>
                <w:numId w:val="0"/>
              </w:numPr>
              <w:rPr>
                <w:rStyle w:val="Strong"/>
              </w:rPr>
            </w:pPr>
          </w:p>
        </w:tc>
      </w:tr>
    </w:tbl>
    <w:p w14:paraId="0E4237BB" w14:textId="3F5A2C6B" w:rsidR="002F3341" w:rsidRDefault="002C5149" w:rsidP="002F3341">
      <w:pPr>
        <w:pStyle w:val="ListNumber"/>
        <w:numPr>
          <w:ilvl w:val="0"/>
          <w:numId w:val="0"/>
        </w:numPr>
        <w:ind w:left="567" w:hanging="567"/>
        <w:rPr>
          <w:rStyle w:val="Strong"/>
        </w:rPr>
      </w:pPr>
      <w:r>
        <w:rPr>
          <w:rStyle w:val="Strong"/>
        </w:rPr>
        <w:lastRenderedPageBreak/>
        <w:t>Pre-cat</w:t>
      </w:r>
      <w:r w:rsidR="00E100EA">
        <w:rPr>
          <w:rStyle w:val="Strong"/>
        </w:rPr>
        <w:t xml:space="preserve"> </w:t>
      </w:r>
      <w:r w:rsidR="00F45681">
        <w:rPr>
          <w:rStyle w:val="Strong"/>
        </w:rPr>
        <w:t>introduction</w:t>
      </w:r>
      <w:r w:rsidR="002F3341">
        <w:rPr>
          <w:rStyle w:val="Strong"/>
        </w:rPr>
        <w:t xml:space="preserve"> ecological energy pyramid</w:t>
      </w:r>
    </w:p>
    <w:tbl>
      <w:tblPr>
        <w:tblStyle w:val="TableGrid"/>
        <w:tblW w:w="0" w:type="auto"/>
        <w:tblInd w:w="-5" w:type="dxa"/>
        <w:tblLook w:val="04A0" w:firstRow="1" w:lastRow="0" w:firstColumn="1" w:lastColumn="0" w:noHBand="0" w:noVBand="1"/>
        <w:tblDescription w:val="Space for student response."/>
      </w:tblPr>
      <w:tblGrid>
        <w:gridCol w:w="9633"/>
      </w:tblGrid>
      <w:tr w:rsidR="002F3341" w14:paraId="230CC546" w14:textId="77777777" w:rsidTr="00E53FFA">
        <w:trPr>
          <w:trHeight w:val="5458"/>
        </w:trPr>
        <w:tc>
          <w:tcPr>
            <w:tcW w:w="9633" w:type="dxa"/>
          </w:tcPr>
          <w:p w14:paraId="1D60BBAE" w14:textId="77777777" w:rsidR="002F3341" w:rsidRDefault="002F3341">
            <w:pPr>
              <w:pStyle w:val="ListNumber"/>
              <w:numPr>
                <w:ilvl w:val="0"/>
                <w:numId w:val="0"/>
              </w:numPr>
              <w:rPr>
                <w:rStyle w:val="Strong"/>
              </w:rPr>
            </w:pPr>
          </w:p>
        </w:tc>
      </w:tr>
    </w:tbl>
    <w:p w14:paraId="5EF1F746" w14:textId="5395EE54" w:rsidR="002F3341" w:rsidRPr="002F3341" w:rsidRDefault="00F45681" w:rsidP="002F3341">
      <w:r>
        <w:t xml:space="preserve">Now, you need to demonstrate the impact of the introduction of the unmanaged domestic cat on the native ecosystem. Use the information </w:t>
      </w:r>
      <w:r w:rsidR="00E67CC0">
        <w:t xml:space="preserve">in </w:t>
      </w:r>
      <w:r w:rsidR="00E67CC0">
        <w:fldChar w:fldCharType="begin"/>
      </w:r>
      <w:r w:rsidR="00E67CC0">
        <w:instrText xml:space="preserve"> REF _Ref207874984 \h </w:instrText>
      </w:r>
      <w:r w:rsidR="00E67CC0">
        <w:fldChar w:fldCharType="separate"/>
      </w:r>
      <w:r w:rsidR="00EE4FC7">
        <w:t xml:space="preserve">Table </w:t>
      </w:r>
      <w:r w:rsidR="00EE4FC7">
        <w:rPr>
          <w:noProof/>
        </w:rPr>
        <w:t>4</w:t>
      </w:r>
      <w:r w:rsidR="00E67CC0">
        <w:fldChar w:fldCharType="end"/>
      </w:r>
      <w:r w:rsidR="00E67CC0">
        <w:t xml:space="preserve"> to add the unmanaged domestic cat to your food web and ecological energy pyramid.</w:t>
      </w:r>
    </w:p>
    <w:p w14:paraId="0A0EE4D3" w14:textId="4931E5D6" w:rsidR="002D7296" w:rsidRDefault="002D7296" w:rsidP="002D7296">
      <w:pPr>
        <w:pStyle w:val="Caption"/>
      </w:pPr>
      <w:bookmarkStart w:id="11" w:name="_Ref207874984"/>
      <w:bookmarkStart w:id="12" w:name="_Ref207877502"/>
      <w:r>
        <w:t xml:space="preserve">Table </w:t>
      </w:r>
      <w:r w:rsidR="001A3631">
        <w:fldChar w:fldCharType="begin"/>
      </w:r>
      <w:r w:rsidR="001A3631">
        <w:instrText xml:space="preserve"> SEQ Table \* ARABIC </w:instrText>
      </w:r>
      <w:r w:rsidR="001A3631">
        <w:fldChar w:fldCharType="separate"/>
      </w:r>
      <w:r w:rsidR="00FC6017">
        <w:rPr>
          <w:noProof/>
        </w:rPr>
        <w:t>4</w:t>
      </w:r>
      <w:r w:rsidR="001A3631">
        <w:rPr>
          <w:noProof/>
        </w:rPr>
        <w:fldChar w:fldCharType="end"/>
      </w:r>
      <w:bookmarkEnd w:id="11"/>
      <w:r>
        <w:t xml:space="preserve"> </w:t>
      </w:r>
      <w:r w:rsidRPr="00AC2BEF">
        <w:t xml:space="preserve">– </w:t>
      </w:r>
      <w:r>
        <w:t>introducing the cat to</w:t>
      </w:r>
      <w:r w:rsidRPr="00AC2BEF">
        <w:t xml:space="preserve"> the food web and what</w:t>
      </w:r>
      <w:r>
        <w:t xml:space="preserve"> it eats</w:t>
      </w:r>
      <w:bookmarkEnd w:id="12"/>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troducing the cat to the food web and what it eats."/>
      </w:tblPr>
      <w:tblGrid>
        <w:gridCol w:w="3826"/>
        <w:gridCol w:w="5802"/>
      </w:tblGrid>
      <w:tr w:rsidR="002D7296" w14:paraId="333358AA" w14:textId="77777777" w:rsidTr="00E5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bottom w:val="none" w:sz="0" w:space="0" w:color="auto"/>
              <w:right w:val="none" w:sz="0" w:space="0" w:color="auto"/>
            </w:tcBorders>
          </w:tcPr>
          <w:p w14:paraId="5BA2B46F" w14:textId="77777777" w:rsidR="002D7296" w:rsidRDefault="002D7296" w:rsidP="00500440">
            <w:pPr>
              <w:pStyle w:val="ListBullet2"/>
              <w:numPr>
                <w:ilvl w:val="0"/>
                <w:numId w:val="0"/>
              </w:numPr>
            </w:pPr>
            <w:r>
              <w:t>Organism</w:t>
            </w:r>
          </w:p>
        </w:tc>
        <w:tc>
          <w:tcPr>
            <w:tcW w:w="5803" w:type="dxa"/>
            <w:tcBorders>
              <w:left w:val="none" w:sz="0" w:space="0" w:color="auto"/>
              <w:bottom w:val="none" w:sz="0" w:space="0" w:color="auto"/>
            </w:tcBorders>
          </w:tcPr>
          <w:p w14:paraId="0BF0E2A4" w14:textId="77777777" w:rsidR="002D7296" w:rsidRDefault="002D7296" w:rsidP="00500440">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t>What it eats</w:t>
            </w:r>
          </w:p>
        </w:tc>
      </w:tr>
      <w:tr w:rsidR="002D7296" w14:paraId="5A10C40B" w14:textId="77777777" w:rsidTr="00E53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1DAF72E5" w14:textId="60B486EC" w:rsidR="002D7296" w:rsidRPr="00F46144" w:rsidRDefault="00FE502A">
            <w:r>
              <w:t>Unmanaged domestic</w:t>
            </w:r>
            <w:r w:rsidRPr="00F46144">
              <w:t xml:space="preserve"> </w:t>
            </w:r>
            <w:r w:rsidR="002D7296" w:rsidRPr="00F46144">
              <w:t>cat</w:t>
            </w:r>
          </w:p>
        </w:tc>
        <w:tc>
          <w:tcPr>
            <w:tcW w:w="5803" w:type="dxa"/>
          </w:tcPr>
          <w:p w14:paraId="6ED770D6" w14:textId="38F1D0F6" w:rsidR="002D7296" w:rsidRPr="00F46144" w:rsidRDefault="00976D25">
            <w:pPr>
              <w:cnfStyle w:val="000000100000" w:firstRow="0" w:lastRow="0" w:firstColumn="0" w:lastColumn="0" w:oddVBand="0" w:evenVBand="0" w:oddHBand="1" w:evenHBand="0" w:firstRowFirstColumn="0" w:firstRowLastColumn="0" w:lastRowFirstColumn="0" w:lastRowLastColumn="0"/>
            </w:pPr>
            <w:r>
              <w:t>Ringtail possum</w:t>
            </w:r>
            <w:r w:rsidR="002D7296" w:rsidRPr="00F46144">
              <w:t xml:space="preserve">, </w:t>
            </w:r>
            <w:r w:rsidR="004833C0">
              <w:t>grasshopper, willie wagtail</w:t>
            </w:r>
            <w:r w:rsidR="002D7296" w:rsidRPr="00F46144">
              <w:t xml:space="preserve"> and kookaburra</w:t>
            </w:r>
          </w:p>
        </w:tc>
      </w:tr>
    </w:tbl>
    <w:p w14:paraId="03314112" w14:textId="730A2147" w:rsidR="002D7296" w:rsidRPr="002D7296" w:rsidRDefault="002D7296" w:rsidP="002D7296">
      <w:pPr>
        <w:pStyle w:val="FeatureBox4"/>
      </w:pPr>
      <w:r>
        <w:rPr>
          <w:rStyle w:val="Strong"/>
        </w:rPr>
        <w:t>Note</w:t>
      </w:r>
      <w:r w:rsidRPr="002D7296">
        <w:t xml:space="preserve">: </w:t>
      </w:r>
      <w:r w:rsidR="00054ECE">
        <w:t>T</w:t>
      </w:r>
      <w:r w:rsidRPr="002D7296">
        <w:t xml:space="preserve">he space below is provided in case you cannot change your draft food web </w:t>
      </w:r>
      <w:r w:rsidR="0014714B">
        <w:t xml:space="preserve">and ecological energy pyramid </w:t>
      </w:r>
      <w:r w:rsidRPr="002D7296">
        <w:t xml:space="preserve">above to include the </w:t>
      </w:r>
      <w:r w:rsidR="00FE502A">
        <w:t>unmanaged domestic</w:t>
      </w:r>
      <w:r w:rsidR="00FE502A" w:rsidRPr="002D7296">
        <w:t xml:space="preserve"> </w:t>
      </w:r>
      <w:r w:rsidRPr="002D7296">
        <w:t>cat. You do not need the space below if your previous food web</w:t>
      </w:r>
      <w:r w:rsidR="00C80253">
        <w:t xml:space="preserve"> and ecological energy pyramid</w:t>
      </w:r>
      <w:r w:rsidRPr="002D7296">
        <w:t xml:space="preserve"> can be easily amended to include the </w:t>
      </w:r>
      <w:r w:rsidR="00FE502A">
        <w:t>unmanaged domestic</w:t>
      </w:r>
      <w:r w:rsidR="00FE502A" w:rsidRPr="002D7296">
        <w:t xml:space="preserve"> </w:t>
      </w:r>
      <w:r w:rsidRPr="002D7296">
        <w:t>cat.</w:t>
      </w:r>
    </w:p>
    <w:p w14:paraId="1FFCA92E" w14:textId="77777777" w:rsidR="00E53FFA" w:rsidRDefault="00E53FFA">
      <w:pPr>
        <w:suppressAutoHyphens w:val="0"/>
        <w:spacing w:before="0" w:after="160" w:line="259" w:lineRule="auto"/>
        <w:rPr>
          <w:rStyle w:val="Strong"/>
        </w:rPr>
      </w:pPr>
      <w:r>
        <w:rPr>
          <w:rStyle w:val="Strong"/>
        </w:rPr>
        <w:br w:type="page"/>
      </w:r>
    </w:p>
    <w:p w14:paraId="3BF4FC0A" w14:textId="01C5E55C" w:rsidR="002D7296" w:rsidRDefault="002D7296" w:rsidP="002D7296">
      <w:pPr>
        <w:pStyle w:val="ListNumber"/>
        <w:numPr>
          <w:ilvl w:val="0"/>
          <w:numId w:val="0"/>
        </w:numPr>
        <w:ind w:left="567" w:hanging="567"/>
        <w:rPr>
          <w:rStyle w:val="Strong"/>
        </w:rPr>
      </w:pPr>
      <w:r>
        <w:rPr>
          <w:rStyle w:val="Strong"/>
        </w:rPr>
        <w:lastRenderedPageBreak/>
        <w:t>Draft food web (</w:t>
      </w:r>
      <w:r w:rsidRPr="00FE502A">
        <w:rPr>
          <w:rStyle w:val="Strong"/>
        </w:rPr>
        <w:t xml:space="preserve">including </w:t>
      </w:r>
      <w:r w:rsidR="00FE502A" w:rsidRPr="00FE502A">
        <w:rPr>
          <w:rStyle w:val="Strong"/>
        </w:rPr>
        <w:t>unmanaged domestic</w:t>
      </w:r>
      <w:r w:rsidR="00FE502A">
        <w:rPr>
          <w:rStyle w:val="Strong"/>
        </w:rPr>
        <w:t xml:space="preserve"> </w:t>
      </w:r>
      <w:r>
        <w:rPr>
          <w:rStyle w:val="Strong"/>
        </w:rPr>
        <w:t>cat)</w:t>
      </w:r>
    </w:p>
    <w:tbl>
      <w:tblPr>
        <w:tblStyle w:val="TableGrid"/>
        <w:tblW w:w="0" w:type="auto"/>
        <w:tblInd w:w="-147" w:type="dxa"/>
        <w:tblLook w:val="04A0" w:firstRow="1" w:lastRow="0" w:firstColumn="1" w:lastColumn="0" w:noHBand="0" w:noVBand="1"/>
        <w:tblDescription w:val="Space for student response."/>
      </w:tblPr>
      <w:tblGrid>
        <w:gridCol w:w="9775"/>
      </w:tblGrid>
      <w:tr w:rsidR="002D7296" w14:paraId="0821A36B" w14:textId="77777777" w:rsidTr="00E53FFA">
        <w:trPr>
          <w:trHeight w:val="4543"/>
        </w:trPr>
        <w:tc>
          <w:tcPr>
            <w:tcW w:w="9775" w:type="dxa"/>
          </w:tcPr>
          <w:p w14:paraId="7BA51B9F" w14:textId="77777777" w:rsidR="002D7296" w:rsidRDefault="002D7296" w:rsidP="002D7296">
            <w:pPr>
              <w:pStyle w:val="ListNumber"/>
              <w:numPr>
                <w:ilvl w:val="0"/>
                <w:numId w:val="0"/>
              </w:numPr>
              <w:rPr>
                <w:rStyle w:val="Strong"/>
              </w:rPr>
            </w:pPr>
          </w:p>
        </w:tc>
      </w:tr>
    </w:tbl>
    <w:p w14:paraId="38075532" w14:textId="09670E6D" w:rsidR="002F3341" w:rsidRDefault="002F3341" w:rsidP="002F3341">
      <w:pPr>
        <w:pStyle w:val="ListNumber"/>
        <w:numPr>
          <w:ilvl w:val="0"/>
          <w:numId w:val="0"/>
        </w:numPr>
        <w:ind w:left="567" w:hanging="567"/>
        <w:rPr>
          <w:rStyle w:val="Strong"/>
        </w:rPr>
      </w:pPr>
      <w:r>
        <w:rPr>
          <w:rStyle w:val="Strong"/>
        </w:rPr>
        <w:t>Draft ecological energy pyramid (</w:t>
      </w:r>
      <w:r w:rsidRPr="00FE502A">
        <w:rPr>
          <w:rStyle w:val="Strong"/>
        </w:rPr>
        <w:t>including unmanaged domestic</w:t>
      </w:r>
      <w:r>
        <w:rPr>
          <w:rStyle w:val="Strong"/>
        </w:rPr>
        <w:t xml:space="preserve"> cat)</w:t>
      </w:r>
    </w:p>
    <w:tbl>
      <w:tblPr>
        <w:tblStyle w:val="TableGrid"/>
        <w:tblW w:w="0" w:type="auto"/>
        <w:tblInd w:w="-147" w:type="dxa"/>
        <w:tblLook w:val="04A0" w:firstRow="1" w:lastRow="0" w:firstColumn="1" w:lastColumn="0" w:noHBand="0" w:noVBand="1"/>
        <w:tblDescription w:val="Space for student response."/>
      </w:tblPr>
      <w:tblGrid>
        <w:gridCol w:w="9775"/>
      </w:tblGrid>
      <w:tr w:rsidR="002F3341" w14:paraId="4551F795" w14:textId="77777777" w:rsidTr="00E53FFA">
        <w:trPr>
          <w:trHeight w:val="5752"/>
        </w:trPr>
        <w:tc>
          <w:tcPr>
            <w:tcW w:w="9775" w:type="dxa"/>
            <w:tcBorders>
              <w:top w:val="single" w:sz="4" w:space="0" w:color="auto"/>
              <w:left w:val="single" w:sz="4" w:space="0" w:color="auto"/>
              <w:bottom w:val="single" w:sz="4" w:space="0" w:color="auto"/>
              <w:right w:val="single" w:sz="4" w:space="0" w:color="auto"/>
            </w:tcBorders>
          </w:tcPr>
          <w:p w14:paraId="0C5C205B" w14:textId="77777777" w:rsidR="002F3341" w:rsidRDefault="002F3341">
            <w:pPr>
              <w:pStyle w:val="ListNumber"/>
              <w:numPr>
                <w:ilvl w:val="0"/>
                <w:numId w:val="0"/>
              </w:numPr>
              <w:rPr>
                <w:rStyle w:val="Strong"/>
              </w:rPr>
            </w:pPr>
          </w:p>
        </w:tc>
      </w:tr>
    </w:tbl>
    <w:p w14:paraId="2C258FB8" w14:textId="77777777" w:rsidR="002F3341" w:rsidRPr="002F3341" w:rsidRDefault="002F3341" w:rsidP="002F3341"/>
    <w:p w14:paraId="0756833C" w14:textId="16EF1E5D" w:rsidR="00645FCC" w:rsidRPr="00645FCC" w:rsidRDefault="00645FCC" w:rsidP="00645FCC">
      <w:pPr>
        <w:sectPr w:rsidR="00645FCC" w:rsidRPr="00645FCC" w:rsidSect="008F4B31">
          <w:headerReference w:type="first" r:id="rId28"/>
          <w:footerReference w:type="first" r:id="rId29"/>
          <w:pgSz w:w="11906" w:h="16838"/>
          <w:pgMar w:top="1134" w:right="1134" w:bottom="1134" w:left="1134" w:header="709" w:footer="709" w:gutter="0"/>
          <w:cols w:space="708"/>
          <w:titlePg/>
          <w:docGrid w:linePitch="360"/>
        </w:sectPr>
      </w:pPr>
    </w:p>
    <w:p w14:paraId="68F8D914" w14:textId="2D04DC14" w:rsidR="00D4608B" w:rsidRDefault="00B51E53" w:rsidP="00B51E53">
      <w:pPr>
        <w:pStyle w:val="Heading3"/>
      </w:pPr>
      <w:r>
        <w:lastRenderedPageBreak/>
        <w:t>Scientific poster template</w:t>
      </w:r>
    </w:p>
    <w:p w14:paraId="7C15EA98" w14:textId="3114F711" w:rsidR="008F4B31" w:rsidRDefault="00DE4EF4" w:rsidP="008F4B31">
      <w:pPr>
        <w:pStyle w:val="FeatureBox4"/>
      </w:pPr>
      <w:r w:rsidRPr="00DE4EF4">
        <w:rPr>
          <w:rStyle w:val="Strong"/>
        </w:rPr>
        <w:t>Note:</w:t>
      </w:r>
      <w:r>
        <w:t xml:space="preserve"> </w:t>
      </w:r>
      <w:r w:rsidR="00054ECE">
        <w:t>T</w:t>
      </w:r>
      <w:r w:rsidR="00B74B78" w:rsidRPr="0010532B">
        <w:t>h</w:t>
      </w:r>
      <w:r w:rsidR="00B74B78">
        <w:t>e scientific poster</w:t>
      </w:r>
      <w:r w:rsidR="00B74B78" w:rsidRPr="0010532B">
        <w:t xml:space="preserve"> template </w:t>
      </w:r>
      <w:r w:rsidR="00B74B78">
        <w:t xml:space="preserve">is designed </w:t>
      </w:r>
      <w:r w:rsidR="00615D60">
        <w:t xml:space="preserve">for </w:t>
      </w:r>
      <w:r w:rsidR="00B74B78" w:rsidRPr="0010532B">
        <w:t>A3</w:t>
      </w:r>
      <w:r w:rsidR="00B74B78">
        <w:t xml:space="preserve"> size</w:t>
      </w:r>
      <w:r w:rsidR="00B74B78" w:rsidRPr="0010532B">
        <w:t>.</w:t>
      </w:r>
      <w:r w:rsidR="00B74B78">
        <w:t xml:space="preserve"> </w:t>
      </w:r>
      <w:r w:rsidR="00054ECE">
        <w:t xml:space="preserve">You </w:t>
      </w:r>
      <w:r w:rsidR="00B74B78">
        <w:t>can edit the scientific poster template online using Canva. To download a copy of the scientific poster template, use this link:</w:t>
      </w:r>
      <w:r w:rsidR="00603520">
        <w:t xml:space="preserve"> </w:t>
      </w:r>
      <w:hyperlink r:id="rId30" w:history="1">
        <w:r w:rsidR="00100DC4" w:rsidRPr="00100DC4">
          <w:rPr>
            <w:rStyle w:val="Hyperlink"/>
          </w:rPr>
          <w:t>Assessment scientific poster template</w:t>
        </w:r>
      </w:hyperlink>
      <w:r w:rsidR="00100DC4">
        <w:t>.</w:t>
      </w:r>
      <w:r w:rsidR="00460DA3">
        <w:t xml:space="preserve"> Click </w:t>
      </w:r>
      <w:r w:rsidR="008116BC" w:rsidRPr="00856EB1">
        <w:rPr>
          <w:rStyle w:val="Strong"/>
        </w:rPr>
        <w:t>File</w:t>
      </w:r>
      <w:r w:rsidR="008116BC">
        <w:t xml:space="preserve">, then </w:t>
      </w:r>
      <w:r w:rsidR="007F6A22" w:rsidRPr="00856EB1">
        <w:rPr>
          <w:rStyle w:val="Strong"/>
        </w:rPr>
        <w:t>M</w:t>
      </w:r>
      <w:r w:rsidR="008116BC" w:rsidRPr="00856EB1">
        <w:rPr>
          <w:rStyle w:val="Strong"/>
        </w:rPr>
        <w:t>ake a copy</w:t>
      </w:r>
      <w:r w:rsidR="007F6A22">
        <w:t>,</w:t>
      </w:r>
      <w:r w:rsidR="00460DA3">
        <w:t xml:space="preserve"> to </w:t>
      </w:r>
      <w:r w:rsidR="00BF5299">
        <w:t>be able</w:t>
      </w:r>
      <w:r w:rsidR="00460DA3">
        <w:t xml:space="preserve"> to edit this document.</w:t>
      </w:r>
    </w:p>
    <w:p w14:paraId="2073A680" w14:textId="46682B15" w:rsidR="008F4B31" w:rsidRDefault="006662C6" w:rsidP="008F4B31">
      <w:pPr>
        <w:rPr>
          <w:rStyle w:val="Strong"/>
        </w:rPr>
      </w:pPr>
      <w:r>
        <w:rPr>
          <w:noProof/>
        </w:rPr>
        <w:drawing>
          <wp:inline distT="0" distB="0" distL="0" distR="0" wp14:anchorId="2549ADFB" wp14:editId="1C6BC547">
            <wp:extent cx="6256817" cy="3967089"/>
            <wp:effectExtent l="0" t="0" r="0" b="0"/>
            <wp:docPr id="797707724" name="Picture 1" descr="A scientific post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07724" name="Picture 1" descr="A scientific poster template."/>
                    <pic:cNvPicPr/>
                  </pic:nvPicPr>
                  <pic:blipFill>
                    <a:blip r:embed="rId31"/>
                    <a:stretch>
                      <a:fillRect/>
                    </a:stretch>
                  </pic:blipFill>
                  <pic:spPr>
                    <a:xfrm>
                      <a:off x="0" y="0"/>
                      <a:ext cx="6288320" cy="3987063"/>
                    </a:xfrm>
                    <a:prstGeom prst="rect">
                      <a:avLst/>
                    </a:prstGeom>
                  </pic:spPr>
                </pic:pic>
              </a:graphicData>
            </a:graphic>
          </wp:inline>
        </w:drawing>
      </w:r>
    </w:p>
    <w:p w14:paraId="6CA4D8F4" w14:textId="4B230DB5" w:rsidR="008A6711" w:rsidRPr="008A6711" w:rsidRDefault="008A6711" w:rsidP="008A6711">
      <w:pPr>
        <w:sectPr w:rsidR="008A6711" w:rsidRPr="008A6711" w:rsidSect="008F4B31">
          <w:pgSz w:w="16838" w:h="11906" w:orient="landscape"/>
          <w:pgMar w:top="1134" w:right="1134" w:bottom="1134" w:left="1134" w:header="709" w:footer="709" w:gutter="0"/>
          <w:cols w:space="708"/>
          <w:titlePg/>
          <w:docGrid w:linePitch="360"/>
        </w:sectPr>
      </w:pPr>
    </w:p>
    <w:p w14:paraId="3A558B90" w14:textId="3C64EB72" w:rsidR="00961635" w:rsidRDefault="00987D20" w:rsidP="00CE4AAA">
      <w:pPr>
        <w:pStyle w:val="Heading1"/>
      </w:pPr>
      <w:bookmarkStart w:id="13" w:name="_Toc223081573"/>
      <w:r>
        <w:lastRenderedPageBreak/>
        <w:t>A</w:t>
      </w:r>
      <w:r w:rsidR="00D56E3A">
        <w:t>ppendix A</w:t>
      </w:r>
      <w:r w:rsidR="009935E9">
        <w:t xml:space="preserve"> –</w:t>
      </w:r>
      <w:r w:rsidR="00961635">
        <w:t xml:space="preserve"> </w:t>
      </w:r>
      <w:r w:rsidR="00BF5299">
        <w:t>s</w:t>
      </w:r>
      <w:r w:rsidR="00086F4A">
        <w:t>ample response</w:t>
      </w:r>
      <w:r w:rsidR="00B576E4">
        <w:t>s</w:t>
      </w:r>
      <w:bookmarkEnd w:id="13"/>
    </w:p>
    <w:p w14:paraId="040F87C7" w14:textId="5A112FE4" w:rsidR="001265CF" w:rsidRDefault="00786855" w:rsidP="0057129D">
      <w:r>
        <w:t>Teachers may use the information in this appendix</w:t>
      </w:r>
      <w:r w:rsidR="001265CF">
        <w:t xml:space="preserve"> to support their marking of this task. </w:t>
      </w:r>
      <w:r w:rsidR="00351530">
        <w:t>It</w:t>
      </w:r>
      <w:r w:rsidR="001265CF">
        <w:t xml:space="preserve"> provides a</w:t>
      </w:r>
      <w:r w:rsidR="00141E03">
        <w:t xml:space="preserve">n answer key for </w:t>
      </w:r>
      <w:r w:rsidR="00086F4A">
        <w:t xml:space="preserve">each component of the </w:t>
      </w:r>
      <w:r w:rsidR="00F96730">
        <w:t>scientific poster</w:t>
      </w:r>
      <w:r w:rsidR="00FC1819">
        <w:t>. For accessibility</w:t>
      </w:r>
      <w:r w:rsidR="001D5609">
        <w:t>, a sample response for each section is</w:t>
      </w:r>
      <w:r w:rsidR="00FC1819">
        <w:t xml:space="preserve"> included separately</w:t>
      </w:r>
      <w:r w:rsidR="005F67F6">
        <w:t>. Please</w:t>
      </w:r>
      <w:r w:rsidR="00FC1819">
        <w:t xml:space="preserve"> note that students should present their </w:t>
      </w:r>
      <w:r w:rsidR="004938A7">
        <w:t>work on the scientific poster template.</w:t>
      </w:r>
    </w:p>
    <w:p w14:paraId="69BDBBE3" w14:textId="2737E340" w:rsidR="00D96F3B" w:rsidRDefault="00B576E4" w:rsidP="0057129D">
      <w:pPr>
        <w:rPr>
          <w:rStyle w:val="Strong"/>
        </w:rPr>
      </w:pPr>
      <w:r>
        <w:rPr>
          <w:rStyle w:val="Strong"/>
        </w:rPr>
        <w:t xml:space="preserve">Inquiry </w:t>
      </w:r>
      <w:r w:rsidR="00BF5299">
        <w:rPr>
          <w:rStyle w:val="Strong"/>
        </w:rPr>
        <w:t xml:space="preserve">question </w:t>
      </w:r>
      <w:r w:rsidR="00D96F3B">
        <w:rPr>
          <w:rStyle w:val="Strong"/>
        </w:rPr>
        <w:t>– sample response</w:t>
      </w:r>
    </w:p>
    <w:p w14:paraId="0FCB3D09" w14:textId="021CDF97" w:rsidR="00D96F3B" w:rsidRPr="006A76EA" w:rsidRDefault="00240664" w:rsidP="006A76EA">
      <w:r w:rsidRPr="006A76EA">
        <w:t xml:space="preserve">How do unmanaged </w:t>
      </w:r>
      <w:r w:rsidR="006A76EA" w:rsidRPr="006A76EA">
        <w:t>domestic cats impact the kookaburra population?</w:t>
      </w:r>
    </w:p>
    <w:p w14:paraId="5AA2DD1D" w14:textId="2BF24D4F" w:rsidR="00D96F3B" w:rsidRPr="00B576E4" w:rsidRDefault="00D96F3B" w:rsidP="0057129D">
      <w:pPr>
        <w:rPr>
          <w:rStyle w:val="Strong"/>
        </w:rPr>
      </w:pPr>
      <w:r>
        <w:rPr>
          <w:rStyle w:val="Strong"/>
        </w:rPr>
        <w:t>Food web – sample response</w:t>
      </w:r>
    </w:p>
    <w:p w14:paraId="599AE37E" w14:textId="70F0C997" w:rsidR="00141E03" w:rsidRPr="009F75EC" w:rsidRDefault="00141E03" w:rsidP="00141E03">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answer key for student food web</w:t>
      </w:r>
      <w:r w:rsidR="005F67F6">
        <w:t>,</w:t>
      </w:r>
      <w:r>
        <w:t xml:space="preserve"> including the cat</w:t>
      </w:r>
    </w:p>
    <w:p w14:paraId="6B814758" w14:textId="024EF095" w:rsidR="00141E03" w:rsidRDefault="00141E03" w:rsidP="0057129D">
      <w:r>
        <w:rPr>
          <w:noProof/>
        </w:rPr>
        <w:drawing>
          <wp:inline distT="0" distB="0" distL="0" distR="0" wp14:anchorId="29702E3E" wp14:editId="5D096BD4">
            <wp:extent cx="3495675" cy="3402461"/>
            <wp:effectExtent l="0" t="0" r="0" b="7620"/>
            <wp:docPr id="219745592" name="Picture 1" descr="A sample food web including unmanaged domestic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45592" name="Picture 1" descr="A sample food web including unmanaged domestic cat."/>
                    <pic:cNvPicPr/>
                  </pic:nvPicPr>
                  <pic:blipFill>
                    <a:blip r:embed="rId32"/>
                    <a:stretch>
                      <a:fillRect/>
                    </a:stretch>
                  </pic:blipFill>
                  <pic:spPr>
                    <a:xfrm>
                      <a:off x="0" y="0"/>
                      <a:ext cx="3519681" cy="3425827"/>
                    </a:xfrm>
                    <a:prstGeom prst="rect">
                      <a:avLst/>
                    </a:prstGeom>
                  </pic:spPr>
                </pic:pic>
              </a:graphicData>
            </a:graphic>
          </wp:inline>
        </w:drawing>
      </w:r>
    </w:p>
    <w:p w14:paraId="2D0122F7" w14:textId="77777777" w:rsidR="00BF5299" w:rsidRDefault="00BF5299">
      <w:pPr>
        <w:suppressAutoHyphens w:val="0"/>
        <w:spacing w:before="0" w:after="160" w:line="259" w:lineRule="auto"/>
        <w:rPr>
          <w:rStyle w:val="Strong"/>
        </w:rPr>
      </w:pPr>
      <w:r>
        <w:rPr>
          <w:rStyle w:val="Strong"/>
        </w:rPr>
        <w:br w:type="page"/>
      </w:r>
    </w:p>
    <w:p w14:paraId="4E928217" w14:textId="62CB5177" w:rsidR="00D96F3B" w:rsidRPr="00D96F3B" w:rsidRDefault="00D96F3B" w:rsidP="00D96F3B">
      <w:pPr>
        <w:rPr>
          <w:rStyle w:val="Strong"/>
        </w:rPr>
      </w:pPr>
      <w:r w:rsidRPr="00D96F3B">
        <w:rPr>
          <w:rStyle w:val="Strong"/>
        </w:rPr>
        <w:lastRenderedPageBreak/>
        <w:t>Ecological energy pyramid – sample response</w:t>
      </w:r>
    </w:p>
    <w:p w14:paraId="11FA52BA" w14:textId="1BEE705B" w:rsidR="00141E03" w:rsidRDefault="00141E03" w:rsidP="00141E03">
      <w:pPr>
        <w:pStyle w:val="Caption"/>
      </w:pPr>
      <w:r>
        <w:t>Figure 2 – answer key for student ecological energy pyramid</w:t>
      </w:r>
      <w:r w:rsidR="001D5609">
        <w:t>,</w:t>
      </w:r>
      <w:r>
        <w:t xml:space="preserve"> including the cat</w:t>
      </w:r>
      <w:r w:rsidR="00F858EE">
        <w:t>.</w:t>
      </w:r>
    </w:p>
    <w:p w14:paraId="0724459A" w14:textId="21245CAB" w:rsidR="00141E03" w:rsidRDefault="001B4DA8" w:rsidP="0057129D">
      <w:r>
        <w:rPr>
          <w:noProof/>
        </w:rPr>
        <w:drawing>
          <wp:inline distT="0" distB="0" distL="0" distR="0" wp14:anchorId="0B03D960" wp14:editId="6C1EAF91">
            <wp:extent cx="4290646" cy="3049040"/>
            <wp:effectExtent l="0" t="0" r="0" b="0"/>
            <wp:docPr id="2096305041" name="Picture 1" descr="An ecological energy pyramid, including unmanaged domestic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05041" name="Picture 1" descr="An ecological energy pyramid, including unmanaged domestic cat."/>
                    <pic:cNvPicPr/>
                  </pic:nvPicPr>
                  <pic:blipFill>
                    <a:blip r:embed="rId33"/>
                    <a:stretch>
                      <a:fillRect/>
                    </a:stretch>
                  </pic:blipFill>
                  <pic:spPr>
                    <a:xfrm>
                      <a:off x="0" y="0"/>
                      <a:ext cx="4322836" cy="3071915"/>
                    </a:xfrm>
                    <a:prstGeom prst="rect">
                      <a:avLst/>
                    </a:prstGeom>
                  </pic:spPr>
                </pic:pic>
              </a:graphicData>
            </a:graphic>
          </wp:inline>
        </w:drawing>
      </w:r>
    </w:p>
    <w:p w14:paraId="405ECC3B" w14:textId="77777777" w:rsidR="006A76EA" w:rsidRDefault="006A76EA">
      <w:pPr>
        <w:suppressAutoHyphens w:val="0"/>
        <w:spacing w:before="0" w:after="160" w:line="259" w:lineRule="auto"/>
        <w:rPr>
          <w:rStyle w:val="Strong"/>
        </w:rPr>
      </w:pPr>
      <w:r>
        <w:rPr>
          <w:rStyle w:val="Strong"/>
        </w:rPr>
        <w:t>Prediction – sample response</w:t>
      </w:r>
    </w:p>
    <w:p w14:paraId="621E2C92" w14:textId="2615E34C" w:rsidR="006A76EA" w:rsidRPr="00A53A58" w:rsidRDefault="00516D5D" w:rsidP="00A53A58">
      <w:r>
        <w:t xml:space="preserve">The introduction of unmanaged domestic cats into the ecosystem will </w:t>
      </w:r>
      <w:r w:rsidR="005F67F6">
        <w:t>reduce</w:t>
      </w:r>
      <w:r>
        <w:t xml:space="preserve"> the </w:t>
      </w:r>
      <w:r w:rsidR="00BF5299">
        <w:t xml:space="preserve">kookaburra </w:t>
      </w:r>
      <w:r>
        <w:t xml:space="preserve">population. </w:t>
      </w:r>
      <w:r w:rsidR="00B124E0">
        <w:t xml:space="preserve">The unmanaged domestic cat becomes a predator of </w:t>
      </w:r>
      <w:r w:rsidR="005F67F6">
        <w:t>kookaburras, hunting and killing them, leading to a decline</w:t>
      </w:r>
      <w:r w:rsidR="00B124E0">
        <w:t xml:space="preserve"> in their population.</w:t>
      </w:r>
    </w:p>
    <w:p w14:paraId="3A17EB29" w14:textId="5E6676EB" w:rsidR="00FA1584" w:rsidRDefault="00FA1584">
      <w:pPr>
        <w:suppressAutoHyphens w:val="0"/>
        <w:spacing w:before="0" w:after="160" w:line="259" w:lineRule="auto"/>
        <w:rPr>
          <w:rStyle w:val="Strong"/>
        </w:rPr>
      </w:pPr>
      <w:r>
        <w:rPr>
          <w:rStyle w:val="Strong"/>
        </w:rPr>
        <w:t>Results: Summary table – sample response</w:t>
      </w:r>
    </w:p>
    <w:p w14:paraId="47104A4B" w14:textId="16D75D3B" w:rsidR="00E26D0B" w:rsidRDefault="00E26D0B" w:rsidP="00E26D0B">
      <w:pPr>
        <w:pStyle w:val="Caption"/>
      </w:pPr>
      <w:r w:rsidRPr="00E26D0B">
        <w:t xml:space="preserve">Table 1 – sample response of </w:t>
      </w:r>
      <w:r w:rsidR="00F858EE">
        <w:t xml:space="preserve">the </w:t>
      </w:r>
      <w:r w:rsidRPr="00E26D0B">
        <w:t xml:space="preserve">summary table </w:t>
      </w:r>
      <w:r w:rsidR="00A44163">
        <w:t>of the</w:t>
      </w:r>
      <w:r w:rsidR="00A44163" w:rsidRPr="00E26D0B">
        <w:t xml:space="preserve"> </w:t>
      </w:r>
      <w:r w:rsidRPr="00E26D0B">
        <w:t>sample data</w:t>
      </w:r>
    </w:p>
    <w:p w14:paraId="43ED3572" w14:textId="06AD4EE7" w:rsidR="00302199" w:rsidRPr="006A0A90" w:rsidRDefault="004E77E4" w:rsidP="006A0A90">
      <w:pPr>
        <w:rPr>
          <w:rStyle w:val="Strong"/>
          <w:b w:val="0"/>
          <w:bCs w:val="0"/>
        </w:rPr>
      </w:pPr>
      <w:r w:rsidRPr="004E77E4">
        <w:rPr>
          <w:noProof/>
        </w:rPr>
        <w:drawing>
          <wp:inline distT="0" distB="0" distL="0" distR="0" wp14:anchorId="62E476B9" wp14:editId="11427FEC">
            <wp:extent cx="5477639" cy="3019846"/>
            <wp:effectExtent l="0" t="0" r="8890" b="9525"/>
            <wp:docPr id="1331106126" name="Picture 1" descr="a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06126" name="Picture 1" descr="a data table"/>
                    <pic:cNvPicPr/>
                  </pic:nvPicPr>
                  <pic:blipFill>
                    <a:blip r:embed="rId34"/>
                    <a:stretch>
                      <a:fillRect/>
                    </a:stretch>
                  </pic:blipFill>
                  <pic:spPr>
                    <a:xfrm>
                      <a:off x="0" y="0"/>
                      <a:ext cx="5477639" cy="3019846"/>
                    </a:xfrm>
                    <a:prstGeom prst="rect">
                      <a:avLst/>
                    </a:prstGeom>
                  </pic:spPr>
                </pic:pic>
              </a:graphicData>
            </a:graphic>
          </wp:inline>
        </w:drawing>
      </w:r>
    </w:p>
    <w:p w14:paraId="12B772BA" w14:textId="4201D186" w:rsidR="00423126" w:rsidRDefault="00423126">
      <w:pPr>
        <w:suppressAutoHyphens w:val="0"/>
        <w:spacing w:before="0" w:after="160" w:line="259" w:lineRule="auto"/>
        <w:rPr>
          <w:rStyle w:val="Strong"/>
        </w:rPr>
      </w:pPr>
      <w:r>
        <w:rPr>
          <w:rStyle w:val="Strong"/>
        </w:rPr>
        <w:br w:type="page"/>
      </w:r>
    </w:p>
    <w:p w14:paraId="3A113B72" w14:textId="77777777" w:rsidR="00FA1584" w:rsidRDefault="00FA1584">
      <w:pPr>
        <w:suppressAutoHyphens w:val="0"/>
        <w:spacing w:before="0" w:after="160" w:line="259" w:lineRule="auto"/>
        <w:rPr>
          <w:rStyle w:val="Strong"/>
        </w:rPr>
      </w:pPr>
      <w:r>
        <w:rPr>
          <w:rStyle w:val="Strong"/>
        </w:rPr>
        <w:lastRenderedPageBreak/>
        <w:t>Results: Graph – sample response</w:t>
      </w:r>
    </w:p>
    <w:p w14:paraId="6D9AECD8" w14:textId="3B4EA2C4" w:rsidR="001544F9" w:rsidRDefault="001544F9" w:rsidP="001544F9">
      <w:pPr>
        <w:pStyle w:val="Caption"/>
      </w:pPr>
      <w:r w:rsidRPr="001544F9">
        <w:t xml:space="preserve">Figure 3 – sample response of </w:t>
      </w:r>
      <w:r w:rsidR="008F46B7">
        <w:t xml:space="preserve">the </w:t>
      </w:r>
      <w:r w:rsidRPr="001544F9">
        <w:t xml:space="preserve">graph </w:t>
      </w:r>
      <w:r w:rsidR="00B30FFE">
        <w:t>of</w:t>
      </w:r>
      <w:r w:rsidR="00B30FFE" w:rsidRPr="001544F9">
        <w:t xml:space="preserve"> </w:t>
      </w:r>
      <w:r w:rsidR="00B30FFE">
        <w:t xml:space="preserve">the </w:t>
      </w:r>
      <w:r w:rsidRPr="001544F9">
        <w:t>sample data</w:t>
      </w:r>
    </w:p>
    <w:p w14:paraId="5DE48D2D" w14:textId="371BA147" w:rsidR="001544F9" w:rsidRDefault="004E77E4" w:rsidP="001544F9">
      <w:r>
        <w:rPr>
          <w:noProof/>
        </w:rPr>
        <w:drawing>
          <wp:inline distT="0" distB="0" distL="0" distR="0" wp14:anchorId="1CC8C57D" wp14:editId="7DCF4625">
            <wp:extent cx="5576095" cy="3500438"/>
            <wp:effectExtent l="0" t="0" r="5715" b="5080"/>
            <wp:docPr id="1368543379" name="Chart 1" descr="A graph of population data before and after the introduction of the cat.">
              <a:extLst xmlns:a="http://schemas.openxmlformats.org/drawingml/2006/main">
                <a:ext uri="{FF2B5EF4-FFF2-40B4-BE49-F238E27FC236}">
                  <a16:creationId xmlns:a16="http://schemas.microsoft.com/office/drawing/2014/main" id="{B41C2D26-F159-263F-38E4-A861665AC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DA9A9A" w14:textId="77777777" w:rsidR="00FA1584" w:rsidRDefault="00FA1584">
      <w:pPr>
        <w:suppressAutoHyphens w:val="0"/>
        <w:spacing w:before="0" w:after="160" w:line="259" w:lineRule="auto"/>
        <w:rPr>
          <w:rStyle w:val="Strong"/>
        </w:rPr>
      </w:pPr>
      <w:r>
        <w:rPr>
          <w:rStyle w:val="Strong"/>
        </w:rPr>
        <w:t>Discussion – sample response</w:t>
      </w:r>
    </w:p>
    <w:p w14:paraId="23E668C6" w14:textId="4B2EAEB4" w:rsidR="00FA1584" w:rsidRDefault="00643DC9" w:rsidP="007C7044">
      <w:r>
        <w:t xml:space="preserve">As the unmanaged domestic cat population increased, </w:t>
      </w:r>
      <w:r w:rsidR="008032CF">
        <w:t>other consumer organisms in the food web declined</w:t>
      </w:r>
      <w:r w:rsidR="008144FF">
        <w:t>. A specific example is the kookaburra population</w:t>
      </w:r>
      <w:r w:rsidR="008032CF">
        <w:t xml:space="preserve">, which started at 15 and ended at </w:t>
      </w:r>
      <w:r w:rsidR="00A129A0">
        <w:t>zero</w:t>
      </w:r>
      <w:r w:rsidR="008032CF">
        <w:t xml:space="preserve"> after the introduction of an unmanaged domestic cat into</w:t>
      </w:r>
      <w:r w:rsidR="00DE03E1">
        <w:t xml:space="preserve"> the ecosystem.</w:t>
      </w:r>
    </w:p>
    <w:p w14:paraId="2D19114B" w14:textId="7C1272F4" w:rsidR="00894C6F" w:rsidRDefault="00DB0FCC" w:rsidP="007C7044">
      <w:r>
        <w:t>O</w:t>
      </w:r>
      <w:r w:rsidR="00463169">
        <w:t>verall, t</w:t>
      </w:r>
      <w:r w:rsidR="00894C6F">
        <w:t xml:space="preserve">he data </w:t>
      </w:r>
      <w:r w:rsidR="008032CF">
        <w:t xml:space="preserve">show that the introduction of the unmanaged domestic cat </w:t>
      </w:r>
      <w:r w:rsidR="007F7047">
        <w:t>adverse</w:t>
      </w:r>
      <w:r w:rsidR="0082334A">
        <w:t>ly</w:t>
      </w:r>
      <w:r w:rsidR="008032CF">
        <w:t xml:space="preserve"> </w:t>
      </w:r>
      <w:r w:rsidR="0082334A">
        <w:t>affected</w:t>
      </w:r>
      <w:r w:rsidR="008032CF">
        <w:t xml:space="preserve"> the kookaburra population, causing it to decline to a level where it was no longer present in the ecosystem (</w:t>
      </w:r>
      <w:r w:rsidR="00A129A0">
        <w:t>zero</w:t>
      </w:r>
      <w:r w:rsidR="008032CF">
        <w:t xml:space="preserve"> individuals</w:t>
      </w:r>
      <w:r w:rsidR="00257514">
        <w:t>).</w:t>
      </w:r>
    </w:p>
    <w:p w14:paraId="6CAF4C10" w14:textId="15DD6F8F" w:rsidR="00257514" w:rsidRDefault="00257514" w:rsidP="007C7044">
      <w:r>
        <w:t>This is because</w:t>
      </w:r>
      <w:r w:rsidR="008032CF">
        <w:t>, once introduced, the unmanaged domestic cat becomes a predator of the kookaburra, willy wagtail, ringtail possum</w:t>
      </w:r>
      <w:r w:rsidR="0063335F">
        <w:t xml:space="preserve"> and grasshopper. As a result, all consumers below the tertiary </w:t>
      </w:r>
      <w:r w:rsidR="00A83C8D">
        <w:t xml:space="preserve">trophic </w:t>
      </w:r>
      <w:r w:rsidR="0063335F">
        <w:t>level</w:t>
      </w:r>
      <w:r w:rsidR="00A83C8D">
        <w:t xml:space="preserve"> see a decrease in overall population.</w:t>
      </w:r>
    </w:p>
    <w:p w14:paraId="54D6AA02" w14:textId="30BD944E" w:rsidR="00423126" w:rsidRPr="00423126" w:rsidRDefault="00A83C8D" w:rsidP="00423126">
      <w:pPr>
        <w:rPr>
          <w:rStyle w:val="Strong"/>
          <w:b w:val="0"/>
          <w:bCs w:val="0"/>
        </w:rPr>
      </w:pPr>
      <w:r>
        <w:t>The limitation</w:t>
      </w:r>
      <w:r w:rsidR="00D12A04">
        <w:t>s</w:t>
      </w:r>
      <w:r>
        <w:t xml:space="preserve"> of this model include </w:t>
      </w:r>
      <w:r w:rsidR="008032CF">
        <w:t>its inability to account for other factors that may affect</w:t>
      </w:r>
      <w:r w:rsidR="00A657D2">
        <w:t xml:space="preserve"> populations, such as disease or natural disasters</w:t>
      </w:r>
      <w:r w:rsidR="00D12A04">
        <w:t xml:space="preserve">. It also does not account for the many other organisms </w:t>
      </w:r>
      <w:r w:rsidR="008032CF">
        <w:t xml:space="preserve">in this ecosystem that are not shown on the food web but would interact with the species </w:t>
      </w:r>
      <w:r w:rsidR="008E10D5">
        <w:t>with</w:t>
      </w:r>
      <w:r w:rsidR="008032CF">
        <w:t xml:space="preserve">in </w:t>
      </w:r>
      <w:r w:rsidR="008E10D5">
        <w:t>the ecosystem</w:t>
      </w:r>
      <w:r w:rsidR="00D12A04">
        <w:t>.</w:t>
      </w:r>
    </w:p>
    <w:p w14:paraId="31DA14E0" w14:textId="67F24890" w:rsidR="00AA34B4" w:rsidRDefault="00FA1584" w:rsidP="008E10D5">
      <w:pPr>
        <w:keepNext/>
        <w:suppressAutoHyphens w:val="0"/>
        <w:spacing w:before="0" w:after="160" w:line="259" w:lineRule="auto"/>
        <w:rPr>
          <w:rStyle w:val="Strong"/>
        </w:rPr>
      </w:pPr>
      <w:r>
        <w:rPr>
          <w:rStyle w:val="Strong"/>
        </w:rPr>
        <w:lastRenderedPageBreak/>
        <w:t>Conclusion – sample response</w:t>
      </w:r>
    </w:p>
    <w:p w14:paraId="003BD5F8" w14:textId="3F6AAFD4" w:rsidR="00F10A7A" w:rsidRDefault="00894828" w:rsidP="00AA34B4">
      <w:r>
        <w:t>The prediction that the introduction of unmanaged domestic cats</w:t>
      </w:r>
      <w:r w:rsidR="003D2CF4">
        <w:t xml:space="preserve"> would </w:t>
      </w:r>
      <w:r w:rsidR="00B93092">
        <w:t>reduce</w:t>
      </w:r>
      <w:r w:rsidR="003D2CF4">
        <w:t xml:space="preserve"> </w:t>
      </w:r>
      <w:r w:rsidR="008032CF">
        <w:t xml:space="preserve">the kookaburra population was supported, as the data showed </w:t>
      </w:r>
      <w:r w:rsidR="003D2CF4">
        <w:t>a starting population of 15</w:t>
      </w:r>
      <w:r w:rsidR="00F10A7A">
        <w:t xml:space="preserve"> and a final population of </w:t>
      </w:r>
      <w:r w:rsidR="00B74AF7">
        <w:t>zero</w:t>
      </w:r>
      <w:r w:rsidR="00F10A7A">
        <w:t>.</w:t>
      </w:r>
    </w:p>
    <w:p w14:paraId="693E5BE9" w14:textId="5311E3C0" w:rsidR="006A76EA" w:rsidRPr="006A76EA" w:rsidRDefault="00F10A7A" w:rsidP="00AA34B4">
      <w:pPr>
        <w:rPr>
          <w:b/>
          <w:bCs/>
        </w:rPr>
      </w:pPr>
      <w:r>
        <w:t xml:space="preserve">It can be concluded that the introduction of unmanaged domestic cats would </w:t>
      </w:r>
      <w:r w:rsidR="008032CF">
        <w:t>negatively impact this ecosystem, as data show a reduction in the populations of all consumer organisms that became prey for the introduced cats</w:t>
      </w:r>
      <w:r w:rsidR="00A209BA">
        <w:t>.</w:t>
      </w:r>
      <w:r w:rsidR="006A76EA">
        <w:br w:type="page"/>
      </w:r>
    </w:p>
    <w:p w14:paraId="3574E366" w14:textId="536F207E" w:rsidR="00A8296F" w:rsidRDefault="00A8296F" w:rsidP="006F1A55">
      <w:pPr>
        <w:pStyle w:val="Heading1"/>
      </w:pPr>
      <w:bookmarkStart w:id="14" w:name="_Toc223081574"/>
      <w:r>
        <w:lastRenderedPageBreak/>
        <w:t xml:space="preserve">Evidence </w:t>
      </w:r>
      <w:r w:rsidR="00D53913">
        <w:t>base</w:t>
      </w:r>
      <w:bookmarkEnd w:id="14"/>
    </w:p>
    <w:p w14:paraId="5D6378DD" w14:textId="77777777" w:rsidR="00AC1B15" w:rsidRPr="00AE7FE3" w:rsidRDefault="00AC1B15" w:rsidP="00AC1B15">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C208C14" w14:textId="77777777" w:rsidR="00AC1B15" w:rsidRPr="00AE7FE3" w:rsidRDefault="00AC1B15" w:rsidP="00AC1B15">
      <w:pPr>
        <w:pStyle w:val="FeatureBox2"/>
      </w:pPr>
      <w:r w:rsidRPr="00AE7FE3">
        <w:t>Please refer to the NESA Copyright Disclaimer for more information</w:t>
      </w:r>
      <w:r>
        <w:t xml:space="preserve"> </w:t>
      </w:r>
      <w:hyperlink r:id="rId36" w:history="1">
        <w:r w:rsidRPr="005A267D">
          <w:rPr>
            <w:rStyle w:val="Hyperlink"/>
          </w:rPr>
          <w:t>https://www.nsw.gov.au/education-and-training/nesa/copyright</w:t>
        </w:r>
      </w:hyperlink>
      <w:r w:rsidRPr="00A1020E">
        <w:t>.</w:t>
      </w:r>
    </w:p>
    <w:p w14:paraId="17AAB449" w14:textId="77777777" w:rsidR="00AC1B15" w:rsidRDefault="00AC1B15" w:rsidP="00AC1B15">
      <w:pPr>
        <w:pStyle w:val="FeatureBox2"/>
      </w:pPr>
      <w:r w:rsidRPr="00AE7FE3">
        <w:t xml:space="preserve">NESA holds the only official and up-to-date versions of the NSW Curriculum and syllabus documents. Please visit NESA </w:t>
      </w:r>
      <w:hyperlink r:id="rId37" w:history="1">
        <w:r w:rsidRPr="005A267D">
          <w:rPr>
            <w:rStyle w:val="Hyperlink"/>
          </w:rPr>
          <w:t>https://www.nsw.gov.au/education-and-training/nesa</w:t>
        </w:r>
      </w:hyperlink>
      <w:r w:rsidRPr="00A1020E">
        <w:t xml:space="preserve"> </w:t>
      </w:r>
      <w:r w:rsidRPr="00AE7FE3">
        <w:t xml:space="preserve">and NSW Curriculum </w:t>
      </w:r>
      <w:hyperlink r:id="rId38" w:history="1">
        <w:r>
          <w:rPr>
            <w:rStyle w:val="Hyperlink"/>
          </w:rPr>
          <w:t>https://curriculum.nsw.edu.au</w:t>
        </w:r>
      </w:hyperlink>
      <w:r w:rsidRPr="00AE7FE3">
        <w:t>.</w:t>
      </w:r>
    </w:p>
    <w:p w14:paraId="27AB822E" w14:textId="0F8F3F4A" w:rsidR="00662ED0" w:rsidRDefault="000E2254" w:rsidP="00662ED0">
      <w:pPr>
        <w:spacing w:before="0" w:after="160"/>
      </w:pPr>
      <w:hyperlink r:id="rId39" w:history="1">
        <w:r w:rsidRPr="00DF051D">
          <w:rPr>
            <w:rStyle w:val="Hyperlink"/>
          </w:rPr>
          <w:t>Science 7</w:t>
        </w:r>
        <w:r w:rsidR="0054659A">
          <w:rPr>
            <w:rStyle w:val="Hyperlink"/>
          </w:rPr>
          <w:t>–</w:t>
        </w:r>
        <w:r w:rsidRPr="00DF051D">
          <w:rPr>
            <w:rStyle w:val="Hyperlink"/>
          </w:rPr>
          <w:t>10</w:t>
        </w:r>
        <w:r w:rsidR="00662ED0" w:rsidRPr="00DF051D">
          <w:rPr>
            <w:rStyle w:val="Hyperlink"/>
          </w:rPr>
          <w:t xml:space="preserve"> Syllabus</w:t>
        </w:r>
      </w:hyperlink>
      <w:r w:rsidR="00662ED0">
        <w:t xml:space="preserve"> </w:t>
      </w:r>
      <w:r w:rsidR="00662ED0" w:rsidRPr="00915F7E">
        <w:t>©</w:t>
      </w:r>
      <w:r w:rsidR="00662ED0" w:rsidRPr="00C63EA7">
        <w:t xml:space="preserve"> NSW Education Standards Authority (NESA) for and on behalf of the Crown in right of the State of New South Wales, </w:t>
      </w:r>
      <w:r w:rsidR="006071C4">
        <w:t>2023</w:t>
      </w:r>
      <w:r w:rsidR="00662ED0" w:rsidRPr="00C63EA7">
        <w:t>.</w:t>
      </w:r>
    </w:p>
    <w:p w14:paraId="7232CC5C" w14:textId="5614A659" w:rsidR="00A8296F" w:rsidRDefault="00A8296F" w:rsidP="00A8296F">
      <w:r>
        <w:t>Brookhart S</w:t>
      </w:r>
      <w:r w:rsidR="00F33C95">
        <w:t>M</w:t>
      </w:r>
      <w:r>
        <w:t xml:space="preserve"> (2018) ‘</w:t>
      </w:r>
      <w:hyperlink r:id="rId40"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5E1BF3">
        <w:t>27 March 2025</w:t>
      </w:r>
      <w:r w:rsidR="00622A42">
        <w:t>.</w:t>
      </w:r>
    </w:p>
    <w:p w14:paraId="21D6E015" w14:textId="735DA429" w:rsidR="001D01BA" w:rsidRDefault="001D01BA" w:rsidP="001D01BA">
      <w:r>
        <w:t xml:space="preserve">CESE </w:t>
      </w:r>
      <w:r w:rsidRPr="001D01BA">
        <w:t xml:space="preserve">(Centre for Education Statistics and Evaluation) </w:t>
      </w:r>
      <w:r>
        <w:t xml:space="preserve">(2020) </w:t>
      </w:r>
      <w:hyperlink r:id="rId41" w:history="1">
        <w:r w:rsidRPr="0038321C">
          <w:rPr>
            <w:rStyle w:val="Hyperlink"/>
            <w:i/>
            <w:iCs/>
          </w:rPr>
          <w:t>What works best: 2020 update</w:t>
        </w:r>
      </w:hyperlink>
      <w:r>
        <w:t xml:space="preserve">, NSW Department of Education, accessed </w:t>
      </w:r>
      <w:r w:rsidR="005E1BF3">
        <w:t>27 March 2025</w:t>
      </w:r>
      <w:r>
        <w:t>.</w:t>
      </w:r>
    </w:p>
    <w:p w14:paraId="4B5F4671" w14:textId="4C2CDC47" w:rsidR="00A8296F" w:rsidRDefault="00611DB5" w:rsidP="00A8296F">
      <w:r>
        <w:t xml:space="preserve">——(2020) </w:t>
      </w:r>
      <w:hyperlink r:id="rId42" w:history="1">
        <w:r w:rsidR="00A8296F" w:rsidRPr="0038321C">
          <w:rPr>
            <w:rStyle w:val="Hyperlink"/>
            <w:i/>
            <w:iCs/>
          </w:rPr>
          <w:t>What works best in practice</w:t>
        </w:r>
      </w:hyperlink>
      <w:r w:rsidR="00A8296F">
        <w:t>, NSW Department of Education</w:t>
      </w:r>
      <w:r w:rsidR="00722C1F">
        <w:t>,</w:t>
      </w:r>
      <w:r w:rsidR="00A8296F">
        <w:t xml:space="preserve"> accessed</w:t>
      </w:r>
      <w:r w:rsidR="001C59C5">
        <w:t xml:space="preserve"> </w:t>
      </w:r>
      <w:r w:rsidR="005E1BF3">
        <w:t>27 March 2025</w:t>
      </w:r>
      <w:r w:rsidR="00622A42">
        <w:t>.</w:t>
      </w:r>
    </w:p>
    <w:p w14:paraId="211E3B76" w14:textId="31A6B9E7" w:rsidR="004B302E" w:rsidRDefault="00611DB5" w:rsidP="004B302E">
      <w:r>
        <w:t xml:space="preserve">——(2021) </w:t>
      </w:r>
      <w:hyperlink r:id="rId43" w:history="1">
        <w:r w:rsidR="004B302E" w:rsidRPr="0038321C">
          <w:rPr>
            <w:rStyle w:val="Hyperlink"/>
            <w:i/>
            <w:iCs/>
          </w:rPr>
          <w:t>Growth goal setting – what works best in practice</w:t>
        </w:r>
      </w:hyperlink>
      <w:r w:rsidR="004B302E">
        <w:t xml:space="preserve">, NSW Department of Education, accessed </w:t>
      </w:r>
      <w:r w:rsidR="005E1BF3">
        <w:t>27 March 2025</w:t>
      </w:r>
      <w:r w:rsidR="008B5D95">
        <w:t>.</w:t>
      </w:r>
    </w:p>
    <w:p w14:paraId="1FDBF29D" w14:textId="60A9E84A" w:rsidR="00A8296F" w:rsidRDefault="00A8296F" w:rsidP="00A8296F">
      <w:r>
        <w:t>Fisher D and Frey N (</w:t>
      </w:r>
      <w:r w:rsidR="00420460">
        <w:t xml:space="preserve">1 </w:t>
      </w:r>
      <w:r>
        <w:t>November 2009) ‘</w:t>
      </w:r>
      <w:hyperlink r:id="rId44"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5E1BF3">
        <w:t>27 March 2025</w:t>
      </w:r>
      <w:r w:rsidR="00622A42">
        <w:t>.</w:t>
      </w:r>
    </w:p>
    <w:p w14:paraId="53F73538" w14:textId="7E77F0FB"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10466387" w14:textId="2FC57768" w:rsidR="003833E9" w:rsidRDefault="003833E9" w:rsidP="00A8296F">
      <w:r w:rsidRPr="00F745C7">
        <w:t>Hattie J and Timperley H (2007</w:t>
      </w:r>
      <w:r w:rsidR="00B752E9">
        <w:t>.</w:t>
      </w:r>
      <w:r w:rsidRPr="00F745C7">
        <w:t xml:space="preserve"> </w:t>
      </w:r>
      <w:hyperlink r:id="rId45" w:history="1">
        <w:r w:rsidRPr="00F745C7">
          <w:rPr>
            <w:rStyle w:val="Hyperlink"/>
          </w:rPr>
          <w:t>‘The Power of Feedback’</w:t>
        </w:r>
      </w:hyperlink>
      <w:r w:rsidRPr="00F745C7">
        <w:t xml:space="preserve">, </w:t>
      </w:r>
      <w:r w:rsidRPr="00F745C7">
        <w:rPr>
          <w:rStyle w:val="Emphasis"/>
        </w:rPr>
        <w:t>Review of Educational Research</w:t>
      </w:r>
      <w:r w:rsidRPr="00F745C7">
        <w:t xml:space="preserve">, 77(1): 81–112, doi:10.3102/003465430298487, accessed </w:t>
      </w:r>
      <w:r w:rsidR="005E1BF3">
        <w:t>27 March 2025.</w:t>
      </w:r>
    </w:p>
    <w:p w14:paraId="026608A9" w14:textId="77777777" w:rsidR="006A0580" w:rsidRDefault="006A0580" w:rsidP="006A0580">
      <w:r w:rsidRPr="003861E1">
        <w:t xml:space="preserve">Invasive Species Council (2023) </w:t>
      </w:r>
      <w:hyperlink r:id="rId46" w:history="1">
        <w:r>
          <w:rPr>
            <w:rStyle w:val="Hyperlink"/>
          </w:rPr>
          <w:t>Fact sheet: The impact of roaming pet cats on Australian wildlife (Factsheet)</w:t>
        </w:r>
      </w:hyperlink>
      <w:r>
        <w:t>, accessed 2 September 2025.</w:t>
      </w:r>
    </w:p>
    <w:p w14:paraId="7FC7407E" w14:textId="7334DB0C" w:rsidR="00EA5FB5" w:rsidRDefault="00EA5FB5" w:rsidP="00A8296F">
      <w:r w:rsidRPr="00EC038F">
        <w:lastRenderedPageBreak/>
        <w:t>NESA (NSW Education Standards Authority) (202</w:t>
      </w:r>
      <w:r>
        <w:t>3</w:t>
      </w:r>
      <w:r w:rsidRPr="00EC038F">
        <w:t>)</w:t>
      </w:r>
      <w:r>
        <w:t xml:space="preserve"> ‘</w:t>
      </w:r>
      <w:hyperlink r:id="rId47" w:tgtFrame="_blank" w:tooltip="https://curriculum.nsw.edu.au/resources/teaching-resources?s=science_7_10_2023" w:history="1">
        <w:r>
          <w:rPr>
            <w:rStyle w:val="Hyperlink"/>
          </w:rPr>
          <w:t>Data Book: Science 7–10'</w:t>
        </w:r>
      </w:hyperlink>
      <w:r>
        <w:t>, Teaching resources, NESA, accessed 22 February 2026.</w:t>
      </w:r>
    </w:p>
    <w:p w14:paraId="14E82C5A" w14:textId="6F25E0C6" w:rsidR="00903B33" w:rsidRDefault="00903B33" w:rsidP="00A8296F">
      <w:r w:rsidRPr="00903B33">
        <w:t>Panadero E and Jonsson A (2013) ‘</w:t>
      </w:r>
      <w:hyperlink r:id="rId48"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5E1BF3">
        <w:t>27 March 2025</w:t>
      </w:r>
      <w:r w:rsidRPr="00903B33">
        <w:t>.</w:t>
      </w:r>
    </w:p>
    <w:p w14:paraId="29FA2761" w14:textId="5E849984" w:rsidR="00A8296F" w:rsidRDefault="00A8296F" w:rsidP="00A8296F">
      <w:r>
        <w:t xml:space="preserve">Sherrington T (2019) </w:t>
      </w:r>
      <w:r w:rsidRPr="00C15BD1">
        <w:rPr>
          <w:rStyle w:val="Emphasis"/>
        </w:rPr>
        <w:t>Rosenshine’s Principles in Action</w:t>
      </w:r>
      <w:r>
        <w:t>, John Catt Educational Limited</w:t>
      </w:r>
      <w:r w:rsidR="00C15BD1">
        <w:t>,</w:t>
      </w:r>
      <w:r>
        <w:t xml:space="preserve"> Melton, Woodbridge</w:t>
      </w:r>
      <w:r w:rsidR="00622A42">
        <w:t>.</w:t>
      </w:r>
    </w:p>
    <w:p w14:paraId="42FF0677" w14:textId="39CB2A16" w:rsidR="00F93EC1" w:rsidRDefault="00A8296F" w:rsidP="00075DDD">
      <w:r>
        <w:t>Wiliam D (201</w:t>
      </w:r>
      <w:r w:rsidR="00B07A0B">
        <w:t>7</w:t>
      </w:r>
      <w:r>
        <w:t xml:space="preserve">) </w:t>
      </w:r>
      <w:r w:rsidRPr="00C15BD1">
        <w:rPr>
          <w:rStyle w:val="Emphasis"/>
        </w:rPr>
        <w:t>Embedded Formative Assessment</w:t>
      </w:r>
      <w:r w:rsidRPr="00722C1F">
        <w:t>,</w:t>
      </w:r>
      <w:r>
        <w:t xml:space="preserve"> 2nd ed</w:t>
      </w:r>
      <w:r w:rsidR="001D01BA">
        <w:t>n</w:t>
      </w:r>
      <w:r>
        <w:t>, Solution Tree Press, Bloomington, I</w:t>
      </w:r>
      <w:r w:rsidR="00622A42">
        <w:t>N.</w:t>
      </w:r>
    </w:p>
    <w:p w14:paraId="580AA133" w14:textId="77777777" w:rsidR="006A0580" w:rsidRDefault="006A0580" w:rsidP="006A0580">
      <w:r w:rsidRPr="00897B3E">
        <w:t>Woinarski J, Murphy B</w:t>
      </w:r>
      <w:r>
        <w:t xml:space="preserve"> and</w:t>
      </w:r>
      <w:r w:rsidRPr="00897B3E">
        <w:t xml:space="preserve"> Legge S (2020) </w:t>
      </w:r>
      <w:hyperlink r:id="rId49" w:history="1">
        <w:r w:rsidRPr="009D741A">
          <w:rPr>
            <w:rStyle w:val="Hyperlink"/>
          </w:rPr>
          <w:t>The impact of cats in Australia (Fact sheet)</w:t>
        </w:r>
      </w:hyperlink>
      <w:r w:rsidRPr="00897B3E">
        <w:t>,</w:t>
      </w:r>
      <w:r>
        <w:t xml:space="preserve"> accessed 2 September 2025.</w:t>
      </w:r>
    </w:p>
    <w:p w14:paraId="3D173E6B" w14:textId="66C736DC" w:rsidR="00F93EC1" w:rsidRDefault="00F93EC1" w:rsidP="00075DDD">
      <w:pPr>
        <w:sectPr w:rsidR="00F93EC1" w:rsidSect="004A4163">
          <w:pgSz w:w="11906" w:h="16838"/>
          <w:pgMar w:top="1134" w:right="1134" w:bottom="1134" w:left="1134" w:header="709" w:footer="709" w:gutter="0"/>
          <w:cols w:space="708"/>
          <w:titlePg/>
          <w:docGrid w:linePitch="360"/>
        </w:sectPr>
      </w:pPr>
    </w:p>
    <w:p w14:paraId="5EE62C70" w14:textId="1AFD7C04" w:rsidR="00523E3B" w:rsidRPr="001748AB" w:rsidRDefault="00523E3B" w:rsidP="00523E3B">
      <w:pPr>
        <w:rPr>
          <w:rStyle w:val="Strong"/>
          <w:szCs w:val="22"/>
        </w:rPr>
      </w:pPr>
      <w:r w:rsidRPr="001748AB">
        <w:rPr>
          <w:rStyle w:val="Strong"/>
          <w:szCs w:val="22"/>
        </w:rPr>
        <w:lastRenderedPageBreak/>
        <w:t>© State of New South Wales (Department of Education), 202</w:t>
      </w:r>
      <w:r w:rsidR="005E77DB">
        <w:rPr>
          <w:rStyle w:val="Strong"/>
          <w:szCs w:val="22"/>
        </w:rPr>
        <w:t>6</w:t>
      </w:r>
    </w:p>
    <w:p w14:paraId="3F439DB4" w14:textId="77777777" w:rsidR="00523E3B" w:rsidRDefault="00523E3B" w:rsidP="00523E3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005D424" w14:textId="77777777" w:rsidR="00523E3B" w:rsidRDefault="00523E3B" w:rsidP="00523E3B">
      <w:r>
        <w:t xml:space="preserve">Copyright material available in this resource and owned by the NSW Department of Education is licensed under a </w:t>
      </w:r>
      <w:hyperlink r:id="rId50" w:history="1">
        <w:r w:rsidRPr="003B3E41">
          <w:rPr>
            <w:rStyle w:val="Hyperlink"/>
          </w:rPr>
          <w:t>Creative Commons Attribution 4.0 International (CC BY 4.0) license</w:t>
        </w:r>
      </w:hyperlink>
      <w:r>
        <w:t>.</w:t>
      </w:r>
    </w:p>
    <w:p w14:paraId="1AA82313" w14:textId="77777777" w:rsidR="00523E3B" w:rsidRDefault="00523E3B" w:rsidP="00523E3B">
      <w:r>
        <w:rPr>
          <w:noProof/>
        </w:rPr>
        <w:drawing>
          <wp:inline distT="0" distB="0" distL="0" distR="0" wp14:anchorId="35ABD4CF" wp14:editId="1C0FC84B">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565A02" w14:textId="77777777" w:rsidR="00523E3B" w:rsidRDefault="00523E3B" w:rsidP="00523E3B">
      <w:r>
        <w:t>This license allows you to share and adapt the material for any purpose, even commercially.</w:t>
      </w:r>
    </w:p>
    <w:p w14:paraId="6EC7CADA" w14:textId="428BEC60" w:rsidR="00523E3B" w:rsidRDefault="00523E3B" w:rsidP="00523E3B">
      <w:r>
        <w:t>Attribution should be given to © State of New South Wales (Department of Education), 202</w:t>
      </w:r>
      <w:r w:rsidR="005E77DB">
        <w:t>6</w:t>
      </w:r>
      <w:r>
        <w:t>.</w:t>
      </w:r>
    </w:p>
    <w:p w14:paraId="01BDFC05" w14:textId="77777777" w:rsidR="00523E3B" w:rsidRDefault="00523E3B" w:rsidP="00523E3B">
      <w:r>
        <w:t>Material in this resource not available under a Creative Commons license:</w:t>
      </w:r>
    </w:p>
    <w:p w14:paraId="7079F1CD" w14:textId="77777777" w:rsidR="00523E3B" w:rsidRDefault="00523E3B" w:rsidP="00523E3B">
      <w:pPr>
        <w:pStyle w:val="ListBullet"/>
      </w:pPr>
      <w:r>
        <w:t>the NSW Department of Education logo, other logos and trademark-protected material</w:t>
      </w:r>
    </w:p>
    <w:p w14:paraId="113E4934" w14:textId="77777777" w:rsidR="00523E3B" w:rsidRDefault="00523E3B" w:rsidP="00523E3B">
      <w:pPr>
        <w:pStyle w:val="ListBullet"/>
      </w:pPr>
      <w:r>
        <w:t>material owned by a third party that has been reproduced with permission. You will need to obtain permission from the third party to reuse its material.</w:t>
      </w:r>
    </w:p>
    <w:p w14:paraId="1D8B0086" w14:textId="77777777" w:rsidR="00523E3B" w:rsidRPr="003B3E41" w:rsidRDefault="00523E3B" w:rsidP="00523E3B">
      <w:pPr>
        <w:pStyle w:val="FeatureBox2"/>
        <w:rPr>
          <w:rStyle w:val="Strong"/>
        </w:rPr>
      </w:pPr>
      <w:r w:rsidRPr="003B3E41">
        <w:rPr>
          <w:rStyle w:val="Strong"/>
        </w:rPr>
        <w:t>Links to third-party material and websites</w:t>
      </w:r>
    </w:p>
    <w:p w14:paraId="789FC3BB" w14:textId="77777777" w:rsidR="00523E3B" w:rsidRDefault="00523E3B" w:rsidP="00523E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5D038F" w14:textId="6E5BE65A" w:rsidR="00A8296F" w:rsidRDefault="00523E3B" w:rsidP="00ED50B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A8296F" w:rsidSect="004A4163">
      <w:headerReference w:type="first" r:id="rId52"/>
      <w:footerReference w:type="first" r:id="rId5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414D1" w14:textId="77777777" w:rsidR="0024430C" w:rsidRDefault="0024430C" w:rsidP="00E51733">
      <w:r>
        <w:separator/>
      </w:r>
    </w:p>
  </w:endnote>
  <w:endnote w:type="continuationSeparator" w:id="0">
    <w:p w14:paraId="5588237C" w14:textId="77777777" w:rsidR="0024430C" w:rsidRDefault="0024430C" w:rsidP="00E51733">
      <w:r>
        <w:continuationSeparator/>
      </w:r>
    </w:p>
  </w:endnote>
  <w:endnote w:type="continuationNotice" w:id="1">
    <w:p w14:paraId="6A7F5AE8" w14:textId="77777777" w:rsidR="0024430C" w:rsidRDefault="0024430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A4D4559-CD08-48B7-A383-F4CC0CF96E26}"/>
  </w:font>
  <w:font w:name="Calibri">
    <w:panose1 w:val="020F0502020204030204"/>
    <w:charset w:val="00"/>
    <w:family w:val="swiss"/>
    <w:pitch w:val="variable"/>
    <w:sig w:usb0="E4002EFF" w:usb1="C200247B" w:usb2="00000009" w:usb3="00000000" w:csb0="000001FF" w:csb1="00000000"/>
    <w:embedRegular r:id="rId2" w:fontKey="{77D2508A-82F2-4CE2-A0E0-7186B8E37D4E}"/>
    <w:embedBold r:id="rId3" w:fontKey="{D7E7448B-3B3B-4B69-A613-A4406908C617}"/>
    <w:embedItalic r:id="rId4" w:fontKey="{A6EEF9F9-847C-4346-A7ED-AF79638E11D7}"/>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77C508F9-CB72-494D-B33D-FA17AC656DCD}"/>
  </w:font>
  <w:font w:name="Calibri Light">
    <w:panose1 w:val="020F0302020204030204"/>
    <w:charset w:val="00"/>
    <w:family w:val="swiss"/>
    <w:pitch w:val="variable"/>
    <w:sig w:usb0="E4002EFF" w:usb1="C200247B" w:usb2="00000009" w:usb3="00000000" w:csb0="000001FF" w:csb1="00000000"/>
    <w:embedRegular r:id="rId6" w:fontKey="{F097AABE-1A0F-437C-A511-821C1B994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F1FC" w14:textId="6305E42D" w:rsidR="00523E3B" w:rsidRDefault="00523E3B">
    <w:pPr>
      <w:pStyle w:val="Footer"/>
    </w:pPr>
    <w:r>
      <w:t xml:space="preserve">© NSW Department of Education, </w:t>
    </w:r>
    <w:r>
      <w:fldChar w:fldCharType="begin"/>
    </w:r>
    <w:r>
      <w:instrText xml:space="preserve"> DATE  \@ "MMM-yy"  \* MERGEFORMAT </w:instrText>
    </w:r>
    <w:r>
      <w:fldChar w:fldCharType="separate"/>
    </w:r>
    <w:r w:rsidR="0058336E">
      <w:rPr>
        <w:noProof/>
      </w:rPr>
      <w:t>Mar-26</w:t>
    </w:r>
    <w:r>
      <w:fldChar w:fldCharType="end"/>
    </w:r>
    <w:r>
      <w:ptab w:relativeTo="margin" w:alignment="right" w:leader="none"/>
    </w:r>
    <w:r>
      <w:rPr>
        <w:b/>
        <w:noProof/>
        <w:sz w:val="28"/>
        <w:szCs w:val="28"/>
      </w:rPr>
      <w:drawing>
        <wp:inline distT="0" distB="0" distL="0" distR="0" wp14:anchorId="6F9344CB" wp14:editId="7FC30E9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449E2" w14:textId="4C619CCD" w:rsidR="00055A10" w:rsidRPr="00523E3B" w:rsidRDefault="00490D40" w:rsidP="00490D40">
    <w:pPr>
      <w:pStyle w:val="Footer"/>
    </w:pPr>
    <w:r>
      <w:t xml:space="preserve">© NSW Department of Education, </w:t>
    </w:r>
    <w:r>
      <w:fldChar w:fldCharType="begin"/>
    </w:r>
    <w:r>
      <w:instrText xml:space="preserve"> DATE  \@ "MMM-yy"  \* MERGEFORMAT </w:instrText>
    </w:r>
    <w:r>
      <w:fldChar w:fldCharType="separate"/>
    </w:r>
    <w:r w:rsidR="0058336E">
      <w:rPr>
        <w:noProof/>
      </w:rPr>
      <w:t>Mar-26</w:t>
    </w:r>
    <w:r>
      <w:fldChar w:fldCharType="end"/>
    </w:r>
    <w:r>
      <w:ptab w:relativeTo="margin" w:alignment="right" w:leader="none"/>
    </w:r>
    <w:r>
      <w:rPr>
        <w:b/>
        <w:noProof/>
        <w:sz w:val="28"/>
        <w:szCs w:val="28"/>
      </w:rPr>
      <w:drawing>
        <wp:inline distT="0" distB="0" distL="0" distR="0" wp14:anchorId="6716F779" wp14:editId="7720DD4E">
          <wp:extent cx="571500" cy="190500"/>
          <wp:effectExtent l="0" t="0" r="0" b="0"/>
          <wp:docPr id="708165132" name="Picture 7081651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7116" w14:textId="16CD6512"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58336E">
      <w:rPr>
        <w:noProof/>
      </w:rPr>
      <w:t>Mar-26</w:t>
    </w:r>
    <w:r>
      <w:fldChar w:fldCharType="end"/>
    </w:r>
    <w:r>
      <w:ptab w:relativeTo="margin" w:alignment="right" w:leader="none"/>
    </w:r>
    <w:r>
      <w:rPr>
        <w:b/>
        <w:noProof/>
        <w:sz w:val="28"/>
        <w:szCs w:val="28"/>
      </w:rPr>
      <w:drawing>
        <wp:inline distT="0" distB="0" distL="0" distR="0" wp14:anchorId="33DBD9BA" wp14:editId="143C8785">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A268" w14:textId="77777777" w:rsidR="00B779F3" w:rsidRPr="00EC1782" w:rsidRDefault="00B779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AF423" w14:textId="77777777" w:rsidR="0024430C" w:rsidRDefault="0024430C" w:rsidP="00E51733">
      <w:r>
        <w:separator/>
      </w:r>
    </w:p>
  </w:footnote>
  <w:footnote w:type="continuationSeparator" w:id="0">
    <w:p w14:paraId="3231B2F8" w14:textId="77777777" w:rsidR="0024430C" w:rsidRDefault="0024430C" w:rsidP="00E51733">
      <w:r>
        <w:continuationSeparator/>
      </w:r>
    </w:p>
  </w:footnote>
  <w:footnote w:type="continuationNotice" w:id="1">
    <w:p w14:paraId="4CA4BBE2" w14:textId="77777777" w:rsidR="0024430C" w:rsidRDefault="0024430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0D73F" w14:textId="2A2A1035" w:rsidR="00523E3B" w:rsidRDefault="00523E3B" w:rsidP="00523E3B">
    <w:pPr>
      <w:pStyle w:val="Documentname"/>
    </w:pPr>
    <w:r w:rsidRPr="00523E3B">
      <w:t xml:space="preserve">Science Stage </w:t>
    </w:r>
    <w:r w:rsidR="008A371F">
      <w:t>4</w:t>
    </w:r>
    <w:r w:rsidRPr="00523E3B">
      <w:t xml:space="preserve"> (Year </w:t>
    </w:r>
    <w:r w:rsidR="00745CA2">
      <w:t>8</w:t>
    </w:r>
    <w:r w:rsidRPr="00523E3B">
      <w:t>) – sample assessment task</w:t>
    </w:r>
    <w:r>
      <w:t xml:space="preserve"> – </w:t>
    </w:r>
    <w:r w:rsidR="00745CA2">
      <w:t>Living systems</w:t>
    </w:r>
    <w:r w:rsidR="00FE3D6F">
      <w:t xml:space="preserve"> </w:t>
    </w:r>
    <w:r w:rsidR="00FE3D6F" w:rsidRPr="00D2403C">
      <w:t xml:space="preserve">| </w:t>
    </w:r>
    <w:r w:rsidR="00FE3D6F">
      <w:fldChar w:fldCharType="begin"/>
    </w:r>
    <w:r w:rsidR="00FE3D6F">
      <w:instrText xml:space="preserve"> PAGE   \* MERGEFORMAT </w:instrText>
    </w:r>
    <w:r w:rsidR="00FE3D6F">
      <w:fldChar w:fldCharType="separate"/>
    </w:r>
    <w:r w:rsidR="00FE3D6F">
      <w:t>1</w:t>
    </w:r>
    <w:r w:rsidR="00FE3D6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4C2C2" w14:textId="65CBFB74" w:rsidR="00055A10" w:rsidRPr="00523E3B" w:rsidRDefault="00000000" w:rsidP="00523E3B">
    <w:pPr>
      <w:pStyle w:val="Header"/>
      <w:spacing w:after="0"/>
    </w:pPr>
    <w:r>
      <w:pict w14:anchorId="41CB8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523E3B" w:rsidRPr="009D43DD">
      <w:t>NSW Department of Education</w:t>
    </w:r>
    <w:r w:rsidR="00523E3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9956" w14:textId="77E730C2" w:rsidR="00490D40" w:rsidRPr="00523E3B" w:rsidRDefault="008A371F" w:rsidP="00490D40">
    <w:pPr>
      <w:pStyle w:val="Documentname"/>
    </w:pPr>
    <w:r w:rsidRPr="00523E3B">
      <w:t xml:space="preserve">Science Stage </w:t>
    </w:r>
    <w:r>
      <w:t>4</w:t>
    </w:r>
    <w:r w:rsidRPr="00523E3B">
      <w:t xml:space="preserve"> (Year </w:t>
    </w:r>
    <w:r>
      <w:t>8</w:t>
    </w:r>
    <w:r w:rsidRPr="00523E3B">
      <w:t>) – sample assessment task</w:t>
    </w:r>
    <w:r>
      <w:t xml:space="preserve"> – Living systems </w:t>
    </w:r>
    <w:r w:rsidR="00490D40" w:rsidRPr="00D2403C">
      <w:t xml:space="preserve">| </w:t>
    </w:r>
    <w:r w:rsidR="00490D40">
      <w:fldChar w:fldCharType="begin"/>
    </w:r>
    <w:r w:rsidR="00490D40">
      <w:instrText xml:space="preserve"> PAGE   \* MERGEFORMAT </w:instrText>
    </w:r>
    <w:r w:rsidR="00490D40">
      <w:fldChar w:fldCharType="separate"/>
    </w:r>
    <w:r w:rsidR="00490D40">
      <w:t>7</w:t>
    </w:r>
    <w:r w:rsidR="00490D4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D314" w14:textId="51DC5B19" w:rsidR="00055A10" w:rsidRPr="00055A10" w:rsidRDefault="0072016B" w:rsidP="00055A10">
    <w:pPr>
      <w:pStyle w:val="Documentname"/>
    </w:pPr>
    <w:r w:rsidRPr="00523E3B">
      <w:t xml:space="preserve">Science Stage </w:t>
    </w:r>
    <w:r>
      <w:t>4</w:t>
    </w:r>
    <w:r w:rsidRPr="00523E3B">
      <w:t xml:space="preserve"> (Year </w:t>
    </w:r>
    <w:r>
      <w:t>8</w:t>
    </w:r>
    <w:r w:rsidRPr="00523E3B">
      <w:t>) – sample assessment task</w:t>
    </w:r>
    <w:r>
      <w:t xml:space="preserve"> – Living systems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967A" w14:textId="77777777" w:rsidR="00B779F3" w:rsidRPr="00EC1782" w:rsidRDefault="00B779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B30668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16A87BD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DBAE63E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81CFC7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1E55EE"/>
    <w:multiLevelType w:val="hybridMultilevel"/>
    <w:tmpl w:val="B274BBB6"/>
    <w:lvl w:ilvl="0" w:tplc="CAF48D2A">
      <w:start w:val="1"/>
      <w:numFmt w:val="bullet"/>
      <w:lvlText w:val=""/>
      <w:lvlJc w:val="left"/>
      <w:pPr>
        <w:ind w:left="1080" w:hanging="360"/>
      </w:pPr>
      <w:rPr>
        <w:rFonts w:ascii="Symbol" w:hAnsi="Symbol"/>
      </w:rPr>
    </w:lvl>
    <w:lvl w:ilvl="1" w:tplc="F4702814">
      <w:start w:val="1"/>
      <w:numFmt w:val="bullet"/>
      <w:lvlText w:val=""/>
      <w:lvlJc w:val="left"/>
      <w:pPr>
        <w:ind w:left="1080" w:hanging="360"/>
      </w:pPr>
      <w:rPr>
        <w:rFonts w:ascii="Symbol" w:hAnsi="Symbol"/>
      </w:rPr>
    </w:lvl>
    <w:lvl w:ilvl="2" w:tplc="0F162A56">
      <w:start w:val="1"/>
      <w:numFmt w:val="bullet"/>
      <w:lvlText w:val=""/>
      <w:lvlJc w:val="left"/>
      <w:pPr>
        <w:ind w:left="1080" w:hanging="360"/>
      </w:pPr>
      <w:rPr>
        <w:rFonts w:ascii="Symbol" w:hAnsi="Symbol"/>
      </w:rPr>
    </w:lvl>
    <w:lvl w:ilvl="3" w:tplc="82044002">
      <w:start w:val="1"/>
      <w:numFmt w:val="bullet"/>
      <w:lvlText w:val=""/>
      <w:lvlJc w:val="left"/>
      <w:pPr>
        <w:ind w:left="1080" w:hanging="360"/>
      </w:pPr>
      <w:rPr>
        <w:rFonts w:ascii="Symbol" w:hAnsi="Symbol"/>
      </w:rPr>
    </w:lvl>
    <w:lvl w:ilvl="4" w:tplc="E6328F5A">
      <w:start w:val="1"/>
      <w:numFmt w:val="bullet"/>
      <w:lvlText w:val=""/>
      <w:lvlJc w:val="left"/>
      <w:pPr>
        <w:ind w:left="1080" w:hanging="360"/>
      </w:pPr>
      <w:rPr>
        <w:rFonts w:ascii="Symbol" w:hAnsi="Symbol"/>
      </w:rPr>
    </w:lvl>
    <w:lvl w:ilvl="5" w:tplc="E30243E8">
      <w:start w:val="1"/>
      <w:numFmt w:val="bullet"/>
      <w:lvlText w:val=""/>
      <w:lvlJc w:val="left"/>
      <w:pPr>
        <w:ind w:left="1080" w:hanging="360"/>
      </w:pPr>
      <w:rPr>
        <w:rFonts w:ascii="Symbol" w:hAnsi="Symbol"/>
      </w:rPr>
    </w:lvl>
    <w:lvl w:ilvl="6" w:tplc="8CB0C008">
      <w:start w:val="1"/>
      <w:numFmt w:val="bullet"/>
      <w:lvlText w:val=""/>
      <w:lvlJc w:val="left"/>
      <w:pPr>
        <w:ind w:left="1080" w:hanging="360"/>
      </w:pPr>
      <w:rPr>
        <w:rFonts w:ascii="Symbol" w:hAnsi="Symbol"/>
      </w:rPr>
    </w:lvl>
    <w:lvl w:ilvl="7" w:tplc="8EE09D88">
      <w:start w:val="1"/>
      <w:numFmt w:val="bullet"/>
      <w:lvlText w:val=""/>
      <w:lvlJc w:val="left"/>
      <w:pPr>
        <w:ind w:left="1080" w:hanging="360"/>
      </w:pPr>
      <w:rPr>
        <w:rFonts w:ascii="Symbol" w:hAnsi="Symbol"/>
      </w:rPr>
    </w:lvl>
    <w:lvl w:ilvl="8" w:tplc="FA2E3C36">
      <w:start w:val="1"/>
      <w:numFmt w:val="bullet"/>
      <w:lvlText w:val=""/>
      <w:lvlJc w:val="left"/>
      <w:pPr>
        <w:ind w:left="1080" w:hanging="360"/>
      </w:pPr>
      <w:rPr>
        <w:rFonts w:ascii="Symbol" w:hAnsi="Symbol"/>
      </w:rPr>
    </w:lvl>
  </w:abstractNum>
  <w:abstractNum w:abstractNumId="6" w15:restartNumberingAfterBreak="0">
    <w:nsid w:val="093A179F"/>
    <w:multiLevelType w:val="hybridMultilevel"/>
    <w:tmpl w:val="C4906E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0B162E"/>
    <w:multiLevelType w:val="hybridMultilevel"/>
    <w:tmpl w:val="B4DC1462"/>
    <w:lvl w:ilvl="0" w:tplc="7A5EE84E">
      <w:start w:val="1"/>
      <w:numFmt w:val="decimal"/>
      <w:lvlText w:val="%1."/>
      <w:lvlJc w:val="left"/>
      <w:pPr>
        <w:ind w:left="720" w:hanging="360"/>
      </w:pPr>
    </w:lvl>
    <w:lvl w:ilvl="1" w:tplc="91CCEB94">
      <w:start w:val="1"/>
      <w:numFmt w:val="lowerLetter"/>
      <w:lvlText w:val="%2."/>
      <w:lvlJc w:val="left"/>
      <w:pPr>
        <w:ind w:left="1440" w:hanging="360"/>
      </w:pPr>
    </w:lvl>
    <w:lvl w:ilvl="2" w:tplc="4880B6EA">
      <w:start w:val="1"/>
      <w:numFmt w:val="lowerRoman"/>
      <w:lvlText w:val="%3."/>
      <w:lvlJc w:val="right"/>
      <w:pPr>
        <w:ind w:left="2160" w:hanging="180"/>
      </w:pPr>
    </w:lvl>
    <w:lvl w:ilvl="3" w:tplc="E2A80710">
      <w:start w:val="1"/>
      <w:numFmt w:val="decimal"/>
      <w:lvlText w:val="%4."/>
      <w:lvlJc w:val="left"/>
      <w:pPr>
        <w:ind w:left="2880" w:hanging="360"/>
      </w:pPr>
    </w:lvl>
    <w:lvl w:ilvl="4" w:tplc="44DAF498">
      <w:start w:val="1"/>
      <w:numFmt w:val="lowerLetter"/>
      <w:lvlText w:val="%5."/>
      <w:lvlJc w:val="left"/>
      <w:pPr>
        <w:ind w:left="3600" w:hanging="360"/>
      </w:pPr>
    </w:lvl>
    <w:lvl w:ilvl="5" w:tplc="241E0A90">
      <w:start w:val="1"/>
      <w:numFmt w:val="lowerRoman"/>
      <w:lvlText w:val="%6."/>
      <w:lvlJc w:val="right"/>
      <w:pPr>
        <w:ind w:left="4320" w:hanging="180"/>
      </w:pPr>
    </w:lvl>
    <w:lvl w:ilvl="6" w:tplc="94AAA614">
      <w:start w:val="1"/>
      <w:numFmt w:val="decimal"/>
      <w:lvlText w:val="%7."/>
      <w:lvlJc w:val="left"/>
      <w:pPr>
        <w:ind w:left="5040" w:hanging="360"/>
      </w:pPr>
    </w:lvl>
    <w:lvl w:ilvl="7" w:tplc="E594DE2C">
      <w:start w:val="1"/>
      <w:numFmt w:val="lowerLetter"/>
      <w:lvlText w:val="%8."/>
      <w:lvlJc w:val="left"/>
      <w:pPr>
        <w:ind w:left="5760" w:hanging="360"/>
      </w:pPr>
    </w:lvl>
    <w:lvl w:ilvl="8" w:tplc="DBC6D230">
      <w:start w:val="1"/>
      <w:numFmt w:val="lowerRoman"/>
      <w:lvlText w:val="%9."/>
      <w:lvlJc w:val="right"/>
      <w:pPr>
        <w:ind w:left="6480" w:hanging="180"/>
      </w:p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58E59DC"/>
    <w:multiLevelType w:val="hybridMultilevel"/>
    <w:tmpl w:val="8432D9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CBB0B42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E77E10"/>
    <w:multiLevelType w:val="hybridMultilevel"/>
    <w:tmpl w:val="0F72F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5" w15:restartNumberingAfterBreak="0">
    <w:nsid w:val="668421C5"/>
    <w:multiLevelType w:val="hybridMultilevel"/>
    <w:tmpl w:val="5BC4E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70631652">
    <w:abstractNumId w:val="8"/>
  </w:num>
  <w:num w:numId="2" w16cid:durableId="64182783">
    <w:abstractNumId w:val="12"/>
  </w:num>
  <w:num w:numId="3" w16cid:durableId="154123623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2711819">
    <w:abstractNumId w:val="1"/>
  </w:num>
  <w:num w:numId="5" w16cid:durableId="510147974">
    <w:abstractNumId w:val="7"/>
  </w:num>
  <w:num w:numId="6" w16cid:durableId="1839542397">
    <w:abstractNumId w:val="16"/>
  </w:num>
  <w:num w:numId="7" w16cid:durableId="1884361808">
    <w:abstractNumId w:val="9"/>
  </w:num>
  <w:num w:numId="8" w16cid:durableId="1846746497">
    <w:abstractNumId w:val="4"/>
  </w:num>
  <w:num w:numId="9" w16cid:durableId="1017386674">
    <w:abstractNumId w:val="14"/>
  </w:num>
  <w:num w:numId="10" w16cid:durableId="1894265469">
    <w:abstractNumId w:val="2"/>
  </w:num>
  <w:num w:numId="11" w16cid:durableId="759331678">
    <w:abstractNumId w:val="3"/>
  </w:num>
  <w:num w:numId="12" w16cid:durableId="764376138">
    <w:abstractNumId w:val="5"/>
  </w:num>
  <w:num w:numId="13" w16cid:durableId="1505897152">
    <w:abstractNumId w:val="3"/>
  </w:num>
  <w:num w:numId="14" w16cid:durableId="404032137">
    <w:abstractNumId w:val="13"/>
  </w:num>
  <w:num w:numId="15" w16cid:durableId="159897799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72771472">
    <w:abstractNumId w:val="1"/>
  </w:num>
  <w:num w:numId="17" w16cid:durableId="2087341631">
    <w:abstractNumId w:val="7"/>
  </w:num>
  <w:num w:numId="18" w16cid:durableId="160506022">
    <w:abstractNumId w:val="16"/>
  </w:num>
  <w:num w:numId="19" w16cid:durableId="1357778590">
    <w:abstractNumId w:val="16"/>
  </w:num>
  <w:num w:numId="20" w16cid:durableId="1040588284">
    <w:abstractNumId w:val="9"/>
  </w:num>
  <w:num w:numId="21" w16cid:durableId="1969124049">
    <w:abstractNumId w:val="3"/>
  </w:num>
  <w:num w:numId="22" w16cid:durableId="2833902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79555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345999">
    <w:abstractNumId w:val="15"/>
  </w:num>
  <w:num w:numId="25" w16cid:durableId="576981626">
    <w:abstractNumId w:val="6"/>
  </w:num>
  <w:num w:numId="26" w16cid:durableId="5172316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1094869">
    <w:abstractNumId w:val="10"/>
  </w:num>
  <w:num w:numId="28" w16cid:durableId="448478881">
    <w:abstractNumId w:val="0"/>
  </w:num>
  <w:num w:numId="29" w16cid:durableId="82263638">
    <w:abstractNumId w:val="3"/>
  </w:num>
  <w:num w:numId="30" w16cid:durableId="12224054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3977562">
    <w:abstractNumId w:val="3"/>
  </w:num>
  <w:num w:numId="32" w16cid:durableId="155540225">
    <w:abstractNumId w:val="3"/>
  </w:num>
  <w:num w:numId="33" w16cid:durableId="144731442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45547727">
    <w:abstractNumId w:val="1"/>
  </w:num>
  <w:num w:numId="35" w16cid:durableId="432287981">
    <w:abstractNumId w:val="7"/>
  </w:num>
  <w:num w:numId="36" w16cid:durableId="958605177">
    <w:abstractNumId w:val="16"/>
  </w:num>
  <w:num w:numId="37" w16cid:durableId="2003971714">
    <w:abstractNumId w:val="16"/>
  </w:num>
  <w:num w:numId="38" w16cid:durableId="1818957308">
    <w:abstractNumId w:val="9"/>
  </w:num>
  <w:num w:numId="39" w16cid:durableId="120810059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30905950">
    <w:abstractNumId w:val="1"/>
  </w:num>
  <w:num w:numId="41" w16cid:durableId="842206069">
    <w:abstractNumId w:val="7"/>
  </w:num>
  <w:num w:numId="42" w16cid:durableId="983578956">
    <w:abstractNumId w:val="16"/>
  </w:num>
  <w:num w:numId="43" w16cid:durableId="1728608410">
    <w:abstractNumId w:val="16"/>
  </w:num>
  <w:num w:numId="44" w16cid:durableId="187322381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8E"/>
    <w:rsid w:val="0000042B"/>
    <w:rsid w:val="00000D0A"/>
    <w:rsid w:val="0000192B"/>
    <w:rsid w:val="000038B8"/>
    <w:rsid w:val="00003BA4"/>
    <w:rsid w:val="00005BBF"/>
    <w:rsid w:val="00007D44"/>
    <w:rsid w:val="000113E0"/>
    <w:rsid w:val="0001180A"/>
    <w:rsid w:val="00011BE4"/>
    <w:rsid w:val="000120B6"/>
    <w:rsid w:val="000127EF"/>
    <w:rsid w:val="000131BF"/>
    <w:rsid w:val="000131C5"/>
    <w:rsid w:val="00013D76"/>
    <w:rsid w:val="00013FF2"/>
    <w:rsid w:val="0001660E"/>
    <w:rsid w:val="00017166"/>
    <w:rsid w:val="00017FF1"/>
    <w:rsid w:val="0002032E"/>
    <w:rsid w:val="000213B1"/>
    <w:rsid w:val="000236B9"/>
    <w:rsid w:val="00024B73"/>
    <w:rsid w:val="00024DD5"/>
    <w:rsid w:val="000252CB"/>
    <w:rsid w:val="000257FC"/>
    <w:rsid w:val="000302E2"/>
    <w:rsid w:val="0003399A"/>
    <w:rsid w:val="00034D04"/>
    <w:rsid w:val="00035824"/>
    <w:rsid w:val="00035E07"/>
    <w:rsid w:val="000370EF"/>
    <w:rsid w:val="00040440"/>
    <w:rsid w:val="000418A4"/>
    <w:rsid w:val="00044B73"/>
    <w:rsid w:val="000459E9"/>
    <w:rsid w:val="00045F0D"/>
    <w:rsid w:val="000464F1"/>
    <w:rsid w:val="000469A4"/>
    <w:rsid w:val="0004750C"/>
    <w:rsid w:val="000477E3"/>
    <w:rsid w:val="00047862"/>
    <w:rsid w:val="00047D67"/>
    <w:rsid w:val="00047D79"/>
    <w:rsid w:val="0005100F"/>
    <w:rsid w:val="0005331B"/>
    <w:rsid w:val="000537F9"/>
    <w:rsid w:val="00053F72"/>
    <w:rsid w:val="000541B8"/>
    <w:rsid w:val="00054ECE"/>
    <w:rsid w:val="00055A10"/>
    <w:rsid w:val="000567D6"/>
    <w:rsid w:val="00056EDB"/>
    <w:rsid w:val="00056FC8"/>
    <w:rsid w:val="00057D17"/>
    <w:rsid w:val="00060727"/>
    <w:rsid w:val="00060BCC"/>
    <w:rsid w:val="00060D3A"/>
    <w:rsid w:val="00060DE5"/>
    <w:rsid w:val="00061D5B"/>
    <w:rsid w:val="00062BE6"/>
    <w:rsid w:val="00063268"/>
    <w:rsid w:val="0007004E"/>
    <w:rsid w:val="00072061"/>
    <w:rsid w:val="00072C7B"/>
    <w:rsid w:val="00072EE5"/>
    <w:rsid w:val="000733D5"/>
    <w:rsid w:val="00073822"/>
    <w:rsid w:val="00074F0F"/>
    <w:rsid w:val="00074F9A"/>
    <w:rsid w:val="00074FD5"/>
    <w:rsid w:val="00075DDD"/>
    <w:rsid w:val="000770F7"/>
    <w:rsid w:val="000779FD"/>
    <w:rsid w:val="00081B21"/>
    <w:rsid w:val="000837C7"/>
    <w:rsid w:val="0008399B"/>
    <w:rsid w:val="00083FDB"/>
    <w:rsid w:val="000840F5"/>
    <w:rsid w:val="0008488A"/>
    <w:rsid w:val="00085114"/>
    <w:rsid w:val="0008611F"/>
    <w:rsid w:val="00086260"/>
    <w:rsid w:val="00086F4A"/>
    <w:rsid w:val="00087D95"/>
    <w:rsid w:val="000919E9"/>
    <w:rsid w:val="000920A2"/>
    <w:rsid w:val="00093EFD"/>
    <w:rsid w:val="000946F4"/>
    <w:rsid w:val="00095008"/>
    <w:rsid w:val="00096436"/>
    <w:rsid w:val="000A022F"/>
    <w:rsid w:val="000A14D1"/>
    <w:rsid w:val="000A2D65"/>
    <w:rsid w:val="000A5557"/>
    <w:rsid w:val="000A649A"/>
    <w:rsid w:val="000A72F6"/>
    <w:rsid w:val="000B1982"/>
    <w:rsid w:val="000B27C5"/>
    <w:rsid w:val="000B2C76"/>
    <w:rsid w:val="000B379C"/>
    <w:rsid w:val="000B3E35"/>
    <w:rsid w:val="000C00C7"/>
    <w:rsid w:val="000C0D45"/>
    <w:rsid w:val="000C1B93"/>
    <w:rsid w:val="000C24ED"/>
    <w:rsid w:val="000C2C1B"/>
    <w:rsid w:val="000C308A"/>
    <w:rsid w:val="000C3BA0"/>
    <w:rsid w:val="000C5759"/>
    <w:rsid w:val="000C6F71"/>
    <w:rsid w:val="000D12B1"/>
    <w:rsid w:val="000D1699"/>
    <w:rsid w:val="000D19B6"/>
    <w:rsid w:val="000D3BBE"/>
    <w:rsid w:val="000D66AE"/>
    <w:rsid w:val="000D6A60"/>
    <w:rsid w:val="000D7466"/>
    <w:rsid w:val="000D79FA"/>
    <w:rsid w:val="000D7C50"/>
    <w:rsid w:val="000E1306"/>
    <w:rsid w:val="000E13E6"/>
    <w:rsid w:val="000E152B"/>
    <w:rsid w:val="000E1967"/>
    <w:rsid w:val="000E2254"/>
    <w:rsid w:val="000E398F"/>
    <w:rsid w:val="000E3CDE"/>
    <w:rsid w:val="000E66C2"/>
    <w:rsid w:val="000F0285"/>
    <w:rsid w:val="000F3F0E"/>
    <w:rsid w:val="000F510C"/>
    <w:rsid w:val="000F5258"/>
    <w:rsid w:val="000F5C03"/>
    <w:rsid w:val="00100DC4"/>
    <w:rsid w:val="00101C30"/>
    <w:rsid w:val="001064F3"/>
    <w:rsid w:val="001065C0"/>
    <w:rsid w:val="00107646"/>
    <w:rsid w:val="0011000E"/>
    <w:rsid w:val="00110841"/>
    <w:rsid w:val="00110B5A"/>
    <w:rsid w:val="00111597"/>
    <w:rsid w:val="00112528"/>
    <w:rsid w:val="00112E61"/>
    <w:rsid w:val="00113143"/>
    <w:rsid w:val="00113945"/>
    <w:rsid w:val="00113F63"/>
    <w:rsid w:val="00115803"/>
    <w:rsid w:val="00115F34"/>
    <w:rsid w:val="00120A69"/>
    <w:rsid w:val="00121060"/>
    <w:rsid w:val="001221BC"/>
    <w:rsid w:val="00122FBF"/>
    <w:rsid w:val="0012477E"/>
    <w:rsid w:val="00124908"/>
    <w:rsid w:val="001265CF"/>
    <w:rsid w:val="001315F9"/>
    <w:rsid w:val="001319CB"/>
    <w:rsid w:val="00132AD8"/>
    <w:rsid w:val="00132B6F"/>
    <w:rsid w:val="00132DB4"/>
    <w:rsid w:val="00135168"/>
    <w:rsid w:val="00135B6F"/>
    <w:rsid w:val="00135BAA"/>
    <w:rsid w:val="001369DB"/>
    <w:rsid w:val="0013788C"/>
    <w:rsid w:val="0014077B"/>
    <w:rsid w:val="00140A48"/>
    <w:rsid w:val="00141404"/>
    <w:rsid w:val="00141B8D"/>
    <w:rsid w:val="00141E03"/>
    <w:rsid w:val="0014336C"/>
    <w:rsid w:val="001442A2"/>
    <w:rsid w:val="001449C5"/>
    <w:rsid w:val="00146D0D"/>
    <w:rsid w:val="0014714B"/>
    <w:rsid w:val="001475E0"/>
    <w:rsid w:val="00152F4D"/>
    <w:rsid w:val="00153547"/>
    <w:rsid w:val="001544F9"/>
    <w:rsid w:val="0015656E"/>
    <w:rsid w:val="00157901"/>
    <w:rsid w:val="00161B3C"/>
    <w:rsid w:val="00162B36"/>
    <w:rsid w:val="00163DCC"/>
    <w:rsid w:val="00166AB0"/>
    <w:rsid w:val="00171C71"/>
    <w:rsid w:val="001725F2"/>
    <w:rsid w:val="001742BF"/>
    <w:rsid w:val="00174D1B"/>
    <w:rsid w:val="001750F3"/>
    <w:rsid w:val="001758CA"/>
    <w:rsid w:val="001772E1"/>
    <w:rsid w:val="0018174D"/>
    <w:rsid w:val="00182B72"/>
    <w:rsid w:val="00182C2D"/>
    <w:rsid w:val="00182DEB"/>
    <w:rsid w:val="00183C85"/>
    <w:rsid w:val="00184EBF"/>
    <w:rsid w:val="00190290"/>
    <w:rsid w:val="00190C6F"/>
    <w:rsid w:val="00192992"/>
    <w:rsid w:val="00194AD6"/>
    <w:rsid w:val="001A00C8"/>
    <w:rsid w:val="001A208B"/>
    <w:rsid w:val="001A2715"/>
    <w:rsid w:val="001A28D1"/>
    <w:rsid w:val="001A2D64"/>
    <w:rsid w:val="001A3009"/>
    <w:rsid w:val="001A3631"/>
    <w:rsid w:val="001A455A"/>
    <w:rsid w:val="001A666D"/>
    <w:rsid w:val="001B0054"/>
    <w:rsid w:val="001B0FEE"/>
    <w:rsid w:val="001B1C85"/>
    <w:rsid w:val="001B2698"/>
    <w:rsid w:val="001B470D"/>
    <w:rsid w:val="001B4806"/>
    <w:rsid w:val="001B4DA8"/>
    <w:rsid w:val="001B5568"/>
    <w:rsid w:val="001C1295"/>
    <w:rsid w:val="001C12F7"/>
    <w:rsid w:val="001C18B9"/>
    <w:rsid w:val="001C29B4"/>
    <w:rsid w:val="001C56D1"/>
    <w:rsid w:val="001C59C5"/>
    <w:rsid w:val="001C7238"/>
    <w:rsid w:val="001C7CF0"/>
    <w:rsid w:val="001C7D1A"/>
    <w:rsid w:val="001C7E97"/>
    <w:rsid w:val="001D01BA"/>
    <w:rsid w:val="001D082F"/>
    <w:rsid w:val="001D168A"/>
    <w:rsid w:val="001D5230"/>
    <w:rsid w:val="001D5609"/>
    <w:rsid w:val="001D56EA"/>
    <w:rsid w:val="001D71BC"/>
    <w:rsid w:val="001D79A7"/>
    <w:rsid w:val="001E10F3"/>
    <w:rsid w:val="001E1442"/>
    <w:rsid w:val="001E39AF"/>
    <w:rsid w:val="001E3CFB"/>
    <w:rsid w:val="001E4087"/>
    <w:rsid w:val="001E5403"/>
    <w:rsid w:val="001E74DD"/>
    <w:rsid w:val="001E75E6"/>
    <w:rsid w:val="001E79EB"/>
    <w:rsid w:val="001F4ECC"/>
    <w:rsid w:val="001F6BC8"/>
    <w:rsid w:val="00202876"/>
    <w:rsid w:val="002030C5"/>
    <w:rsid w:val="0020322B"/>
    <w:rsid w:val="00203EF3"/>
    <w:rsid w:val="00205895"/>
    <w:rsid w:val="00205E42"/>
    <w:rsid w:val="002105AD"/>
    <w:rsid w:val="002109D8"/>
    <w:rsid w:val="00210EC1"/>
    <w:rsid w:val="00210FBB"/>
    <w:rsid w:val="002128AB"/>
    <w:rsid w:val="00212F8F"/>
    <w:rsid w:val="00214F40"/>
    <w:rsid w:val="00215B1D"/>
    <w:rsid w:val="00215BBE"/>
    <w:rsid w:val="002166F9"/>
    <w:rsid w:val="00217673"/>
    <w:rsid w:val="00217ACE"/>
    <w:rsid w:val="00217BA1"/>
    <w:rsid w:val="002224AA"/>
    <w:rsid w:val="00223E7A"/>
    <w:rsid w:val="00223EB8"/>
    <w:rsid w:val="002245FE"/>
    <w:rsid w:val="00225363"/>
    <w:rsid w:val="002253CB"/>
    <w:rsid w:val="00233053"/>
    <w:rsid w:val="00233C11"/>
    <w:rsid w:val="002347EA"/>
    <w:rsid w:val="002349CD"/>
    <w:rsid w:val="002367D7"/>
    <w:rsid w:val="002367FA"/>
    <w:rsid w:val="00240664"/>
    <w:rsid w:val="0024181E"/>
    <w:rsid w:val="00241DC8"/>
    <w:rsid w:val="00242227"/>
    <w:rsid w:val="00243A73"/>
    <w:rsid w:val="0024430C"/>
    <w:rsid w:val="00244BBB"/>
    <w:rsid w:val="00246326"/>
    <w:rsid w:val="002474AF"/>
    <w:rsid w:val="0025172A"/>
    <w:rsid w:val="00251B5A"/>
    <w:rsid w:val="00252E51"/>
    <w:rsid w:val="002556DD"/>
    <w:rsid w:val="0025592F"/>
    <w:rsid w:val="00255FCD"/>
    <w:rsid w:val="00257514"/>
    <w:rsid w:val="00260340"/>
    <w:rsid w:val="00260638"/>
    <w:rsid w:val="00260E19"/>
    <w:rsid w:val="00261618"/>
    <w:rsid w:val="002628E6"/>
    <w:rsid w:val="0026548C"/>
    <w:rsid w:val="002657EF"/>
    <w:rsid w:val="002657F3"/>
    <w:rsid w:val="00266207"/>
    <w:rsid w:val="00266235"/>
    <w:rsid w:val="002662D4"/>
    <w:rsid w:val="002700FE"/>
    <w:rsid w:val="0027143D"/>
    <w:rsid w:val="00271E88"/>
    <w:rsid w:val="0027370C"/>
    <w:rsid w:val="00275852"/>
    <w:rsid w:val="0027684B"/>
    <w:rsid w:val="0027691F"/>
    <w:rsid w:val="00280B5A"/>
    <w:rsid w:val="002842B5"/>
    <w:rsid w:val="00286A2D"/>
    <w:rsid w:val="002950C2"/>
    <w:rsid w:val="00295C01"/>
    <w:rsid w:val="00295CBB"/>
    <w:rsid w:val="00297FD1"/>
    <w:rsid w:val="002A28B4"/>
    <w:rsid w:val="002A2B8C"/>
    <w:rsid w:val="002A33CF"/>
    <w:rsid w:val="002A35CF"/>
    <w:rsid w:val="002A381A"/>
    <w:rsid w:val="002A3E48"/>
    <w:rsid w:val="002A475D"/>
    <w:rsid w:val="002A5563"/>
    <w:rsid w:val="002A7346"/>
    <w:rsid w:val="002A7CCC"/>
    <w:rsid w:val="002B11B4"/>
    <w:rsid w:val="002B1213"/>
    <w:rsid w:val="002B410A"/>
    <w:rsid w:val="002B4331"/>
    <w:rsid w:val="002B4839"/>
    <w:rsid w:val="002B4C88"/>
    <w:rsid w:val="002B4D67"/>
    <w:rsid w:val="002B792F"/>
    <w:rsid w:val="002C0F05"/>
    <w:rsid w:val="002C37E9"/>
    <w:rsid w:val="002C3E70"/>
    <w:rsid w:val="002C4205"/>
    <w:rsid w:val="002C4756"/>
    <w:rsid w:val="002C5149"/>
    <w:rsid w:val="002C60C1"/>
    <w:rsid w:val="002C6DB3"/>
    <w:rsid w:val="002C708D"/>
    <w:rsid w:val="002C7C53"/>
    <w:rsid w:val="002D04AE"/>
    <w:rsid w:val="002D0536"/>
    <w:rsid w:val="002D0960"/>
    <w:rsid w:val="002D0A1A"/>
    <w:rsid w:val="002D1893"/>
    <w:rsid w:val="002D1B55"/>
    <w:rsid w:val="002D4435"/>
    <w:rsid w:val="002D7296"/>
    <w:rsid w:val="002D79F3"/>
    <w:rsid w:val="002E055E"/>
    <w:rsid w:val="002E13E4"/>
    <w:rsid w:val="002E1474"/>
    <w:rsid w:val="002E15DB"/>
    <w:rsid w:val="002E1C0E"/>
    <w:rsid w:val="002E2524"/>
    <w:rsid w:val="002E295D"/>
    <w:rsid w:val="002E2AD2"/>
    <w:rsid w:val="002E4968"/>
    <w:rsid w:val="002E4B8F"/>
    <w:rsid w:val="002E4CEE"/>
    <w:rsid w:val="002E5B66"/>
    <w:rsid w:val="002E638C"/>
    <w:rsid w:val="002E7209"/>
    <w:rsid w:val="002E7A48"/>
    <w:rsid w:val="002F1EFB"/>
    <w:rsid w:val="002F3341"/>
    <w:rsid w:val="002F7146"/>
    <w:rsid w:val="002F716A"/>
    <w:rsid w:val="002F7CFE"/>
    <w:rsid w:val="00302199"/>
    <w:rsid w:val="003024CC"/>
    <w:rsid w:val="003028A2"/>
    <w:rsid w:val="00303085"/>
    <w:rsid w:val="003043B3"/>
    <w:rsid w:val="003047EB"/>
    <w:rsid w:val="00305358"/>
    <w:rsid w:val="003059EC"/>
    <w:rsid w:val="00306C23"/>
    <w:rsid w:val="00311AF4"/>
    <w:rsid w:val="003123B5"/>
    <w:rsid w:val="0031333A"/>
    <w:rsid w:val="003147C2"/>
    <w:rsid w:val="00315C53"/>
    <w:rsid w:val="003166EB"/>
    <w:rsid w:val="00317083"/>
    <w:rsid w:val="003206F6"/>
    <w:rsid w:val="0032106D"/>
    <w:rsid w:val="0032119F"/>
    <w:rsid w:val="0032155B"/>
    <w:rsid w:val="00321C32"/>
    <w:rsid w:val="003224FF"/>
    <w:rsid w:val="00322EA1"/>
    <w:rsid w:val="00325AED"/>
    <w:rsid w:val="0032747C"/>
    <w:rsid w:val="003276EC"/>
    <w:rsid w:val="003307CD"/>
    <w:rsid w:val="00331135"/>
    <w:rsid w:val="00332B2C"/>
    <w:rsid w:val="00334A23"/>
    <w:rsid w:val="0033530A"/>
    <w:rsid w:val="00335DE2"/>
    <w:rsid w:val="00336122"/>
    <w:rsid w:val="00336D2A"/>
    <w:rsid w:val="00340DD9"/>
    <w:rsid w:val="003416FB"/>
    <w:rsid w:val="003430DC"/>
    <w:rsid w:val="003449B9"/>
    <w:rsid w:val="00345337"/>
    <w:rsid w:val="00346392"/>
    <w:rsid w:val="003469B4"/>
    <w:rsid w:val="003478D1"/>
    <w:rsid w:val="003479C4"/>
    <w:rsid w:val="00351530"/>
    <w:rsid w:val="0035199E"/>
    <w:rsid w:val="0035322F"/>
    <w:rsid w:val="00357B1A"/>
    <w:rsid w:val="00357C17"/>
    <w:rsid w:val="00360E17"/>
    <w:rsid w:val="0036209C"/>
    <w:rsid w:val="00364A99"/>
    <w:rsid w:val="00365353"/>
    <w:rsid w:val="0036568C"/>
    <w:rsid w:val="003666E0"/>
    <w:rsid w:val="00366ECA"/>
    <w:rsid w:val="00371C6D"/>
    <w:rsid w:val="00372D29"/>
    <w:rsid w:val="00372DA4"/>
    <w:rsid w:val="00373CC0"/>
    <w:rsid w:val="00375505"/>
    <w:rsid w:val="00375572"/>
    <w:rsid w:val="00375E2A"/>
    <w:rsid w:val="00375FB1"/>
    <w:rsid w:val="00376A22"/>
    <w:rsid w:val="003819BE"/>
    <w:rsid w:val="0038249F"/>
    <w:rsid w:val="0038285A"/>
    <w:rsid w:val="0038321C"/>
    <w:rsid w:val="003833E9"/>
    <w:rsid w:val="00384BF4"/>
    <w:rsid w:val="00385DFB"/>
    <w:rsid w:val="00386068"/>
    <w:rsid w:val="003861E1"/>
    <w:rsid w:val="0038764C"/>
    <w:rsid w:val="003925A1"/>
    <w:rsid w:val="0039282C"/>
    <w:rsid w:val="00393CF0"/>
    <w:rsid w:val="00394093"/>
    <w:rsid w:val="003948BC"/>
    <w:rsid w:val="00395661"/>
    <w:rsid w:val="003965A3"/>
    <w:rsid w:val="00396A6F"/>
    <w:rsid w:val="003975BD"/>
    <w:rsid w:val="003A291C"/>
    <w:rsid w:val="003A3F50"/>
    <w:rsid w:val="003A40D2"/>
    <w:rsid w:val="003A4AF9"/>
    <w:rsid w:val="003A5190"/>
    <w:rsid w:val="003B06D4"/>
    <w:rsid w:val="003B0E7C"/>
    <w:rsid w:val="003B1520"/>
    <w:rsid w:val="003B1F00"/>
    <w:rsid w:val="003B23A6"/>
    <w:rsid w:val="003B240E"/>
    <w:rsid w:val="003B32D2"/>
    <w:rsid w:val="003B48EA"/>
    <w:rsid w:val="003B67A0"/>
    <w:rsid w:val="003B7517"/>
    <w:rsid w:val="003C093C"/>
    <w:rsid w:val="003C11A1"/>
    <w:rsid w:val="003C2B75"/>
    <w:rsid w:val="003C35B3"/>
    <w:rsid w:val="003C3D3C"/>
    <w:rsid w:val="003C470A"/>
    <w:rsid w:val="003C6B6F"/>
    <w:rsid w:val="003D004E"/>
    <w:rsid w:val="003D0D9C"/>
    <w:rsid w:val="003D0F08"/>
    <w:rsid w:val="003D13EF"/>
    <w:rsid w:val="003D2CF4"/>
    <w:rsid w:val="003D6DF5"/>
    <w:rsid w:val="003D7368"/>
    <w:rsid w:val="003D76D2"/>
    <w:rsid w:val="003D7789"/>
    <w:rsid w:val="003E08B9"/>
    <w:rsid w:val="003E17DC"/>
    <w:rsid w:val="003E2337"/>
    <w:rsid w:val="003E50DD"/>
    <w:rsid w:val="003E5499"/>
    <w:rsid w:val="003E56FD"/>
    <w:rsid w:val="003E7899"/>
    <w:rsid w:val="003E7E28"/>
    <w:rsid w:val="003F0245"/>
    <w:rsid w:val="003F11FE"/>
    <w:rsid w:val="003F3148"/>
    <w:rsid w:val="003F5381"/>
    <w:rsid w:val="003F6AB8"/>
    <w:rsid w:val="00400B81"/>
    <w:rsid w:val="00401084"/>
    <w:rsid w:val="004015A1"/>
    <w:rsid w:val="004016C5"/>
    <w:rsid w:val="00401A6C"/>
    <w:rsid w:val="00401DC1"/>
    <w:rsid w:val="00404917"/>
    <w:rsid w:val="00406553"/>
    <w:rsid w:val="00407EF0"/>
    <w:rsid w:val="00410299"/>
    <w:rsid w:val="00412A82"/>
    <w:rsid w:val="00412F2B"/>
    <w:rsid w:val="004157A0"/>
    <w:rsid w:val="00416587"/>
    <w:rsid w:val="00416595"/>
    <w:rsid w:val="004178B3"/>
    <w:rsid w:val="00420460"/>
    <w:rsid w:val="004217B6"/>
    <w:rsid w:val="00421C40"/>
    <w:rsid w:val="00422822"/>
    <w:rsid w:val="00423126"/>
    <w:rsid w:val="004234AC"/>
    <w:rsid w:val="004242FD"/>
    <w:rsid w:val="004245F3"/>
    <w:rsid w:val="0042645D"/>
    <w:rsid w:val="00427C8E"/>
    <w:rsid w:val="004301AE"/>
    <w:rsid w:val="00430F12"/>
    <w:rsid w:val="00431D7E"/>
    <w:rsid w:val="00433644"/>
    <w:rsid w:val="00435DEF"/>
    <w:rsid w:val="0043607F"/>
    <w:rsid w:val="004371B5"/>
    <w:rsid w:val="0044076F"/>
    <w:rsid w:val="0044078D"/>
    <w:rsid w:val="004407AB"/>
    <w:rsid w:val="00440B41"/>
    <w:rsid w:val="00441730"/>
    <w:rsid w:val="004426D0"/>
    <w:rsid w:val="004428BD"/>
    <w:rsid w:val="00443066"/>
    <w:rsid w:val="00444F37"/>
    <w:rsid w:val="004457E6"/>
    <w:rsid w:val="004468AD"/>
    <w:rsid w:val="00447CA5"/>
    <w:rsid w:val="0045050F"/>
    <w:rsid w:val="00452315"/>
    <w:rsid w:val="00453273"/>
    <w:rsid w:val="00455093"/>
    <w:rsid w:val="00456F47"/>
    <w:rsid w:val="00457A0B"/>
    <w:rsid w:val="00460280"/>
    <w:rsid w:val="004609CA"/>
    <w:rsid w:val="00460B71"/>
    <w:rsid w:val="00460D75"/>
    <w:rsid w:val="00460DA3"/>
    <w:rsid w:val="00463003"/>
    <w:rsid w:val="00463169"/>
    <w:rsid w:val="004649C2"/>
    <w:rsid w:val="00464A4E"/>
    <w:rsid w:val="004662AB"/>
    <w:rsid w:val="0046753B"/>
    <w:rsid w:val="004709E7"/>
    <w:rsid w:val="00470C84"/>
    <w:rsid w:val="004714C8"/>
    <w:rsid w:val="00471EE1"/>
    <w:rsid w:val="004721C4"/>
    <w:rsid w:val="00473550"/>
    <w:rsid w:val="0047367A"/>
    <w:rsid w:val="00473CC2"/>
    <w:rsid w:val="0047512D"/>
    <w:rsid w:val="00476D86"/>
    <w:rsid w:val="004772F0"/>
    <w:rsid w:val="00480185"/>
    <w:rsid w:val="00481175"/>
    <w:rsid w:val="00481B98"/>
    <w:rsid w:val="0048218F"/>
    <w:rsid w:val="00482BB2"/>
    <w:rsid w:val="00483161"/>
    <w:rsid w:val="004833C0"/>
    <w:rsid w:val="004849A2"/>
    <w:rsid w:val="0048565A"/>
    <w:rsid w:val="0048642E"/>
    <w:rsid w:val="00490310"/>
    <w:rsid w:val="00490C01"/>
    <w:rsid w:val="00490D40"/>
    <w:rsid w:val="00490E59"/>
    <w:rsid w:val="00491051"/>
    <w:rsid w:val="004915F3"/>
    <w:rsid w:val="00492C7F"/>
    <w:rsid w:val="004935FA"/>
    <w:rsid w:val="004938A7"/>
    <w:rsid w:val="00494B03"/>
    <w:rsid w:val="00494CAE"/>
    <w:rsid w:val="00496364"/>
    <w:rsid w:val="004A086C"/>
    <w:rsid w:val="004A4163"/>
    <w:rsid w:val="004A42EA"/>
    <w:rsid w:val="004A4DFD"/>
    <w:rsid w:val="004A5763"/>
    <w:rsid w:val="004A5D9F"/>
    <w:rsid w:val="004A7A7D"/>
    <w:rsid w:val="004B0F58"/>
    <w:rsid w:val="004B302E"/>
    <w:rsid w:val="004B47B9"/>
    <w:rsid w:val="004B484F"/>
    <w:rsid w:val="004B4F86"/>
    <w:rsid w:val="004C03FE"/>
    <w:rsid w:val="004C11A9"/>
    <w:rsid w:val="004C1DED"/>
    <w:rsid w:val="004C259F"/>
    <w:rsid w:val="004C2832"/>
    <w:rsid w:val="004C2E2E"/>
    <w:rsid w:val="004C2E85"/>
    <w:rsid w:val="004C3383"/>
    <w:rsid w:val="004C43D9"/>
    <w:rsid w:val="004C7E51"/>
    <w:rsid w:val="004D0A33"/>
    <w:rsid w:val="004D2F8C"/>
    <w:rsid w:val="004D397D"/>
    <w:rsid w:val="004D4B0E"/>
    <w:rsid w:val="004D613B"/>
    <w:rsid w:val="004D7921"/>
    <w:rsid w:val="004E15B8"/>
    <w:rsid w:val="004E2C14"/>
    <w:rsid w:val="004E423C"/>
    <w:rsid w:val="004E55B3"/>
    <w:rsid w:val="004E77E4"/>
    <w:rsid w:val="004F0507"/>
    <w:rsid w:val="004F0635"/>
    <w:rsid w:val="004F2A05"/>
    <w:rsid w:val="004F48DD"/>
    <w:rsid w:val="004F68E8"/>
    <w:rsid w:val="004F6AF2"/>
    <w:rsid w:val="004F71BE"/>
    <w:rsid w:val="00500440"/>
    <w:rsid w:val="00500D77"/>
    <w:rsid w:val="005015A4"/>
    <w:rsid w:val="005053EB"/>
    <w:rsid w:val="00510B68"/>
    <w:rsid w:val="00510BB5"/>
    <w:rsid w:val="00511863"/>
    <w:rsid w:val="005156DD"/>
    <w:rsid w:val="005160A7"/>
    <w:rsid w:val="00516970"/>
    <w:rsid w:val="00516D5D"/>
    <w:rsid w:val="005171C6"/>
    <w:rsid w:val="0052329F"/>
    <w:rsid w:val="00523C29"/>
    <w:rsid w:val="00523D62"/>
    <w:rsid w:val="00523E3B"/>
    <w:rsid w:val="00524E86"/>
    <w:rsid w:val="00525804"/>
    <w:rsid w:val="00525E44"/>
    <w:rsid w:val="00526023"/>
    <w:rsid w:val="0052672A"/>
    <w:rsid w:val="00526795"/>
    <w:rsid w:val="00526823"/>
    <w:rsid w:val="0052694D"/>
    <w:rsid w:val="00526E67"/>
    <w:rsid w:val="005279FF"/>
    <w:rsid w:val="0053256F"/>
    <w:rsid w:val="00534D44"/>
    <w:rsid w:val="005367D0"/>
    <w:rsid w:val="005369E0"/>
    <w:rsid w:val="00536C9E"/>
    <w:rsid w:val="00536E78"/>
    <w:rsid w:val="0054004A"/>
    <w:rsid w:val="00541767"/>
    <w:rsid w:val="00541FBB"/>
    <w:rsid w:val="00542411"/>
    <w:rsid w:val="00544FCD"/>
    <w:rsid w:val="0054659A"/>
    <w:rsid w:val="00547862"/>
    <w:rsid w:val="00551162"/>
    <w:rsid w:val="0055397A"/>
    <w:rsid w:val="00553E34"/>
    <w:rsid w:val="00554F82"/>
    <w:rsid w:val="00556AE3"/>
    <w:rsid w:val="00556F90"/>
    <w:rsid w:val="00557A56"/>
    <w:rsid w:val="0056079C"/>
    <w:rsid w:val="00560D9C"/>
    <w:rsid w:val="00560E86"/>
    <w:rsid w:val="00562074"/>
    <w:rsid w:val="0056250B"/>
    <w:rsid w:val="00563AD2"/>
    <w:rsid w:val="005644D1"/>
    <w:rsid w:val="005649D2"/>
    <w:rsid w:val="0056507D"/>
    <w:rsid w:val="0056642E"/>
    <w:rsid w:val="00567333"/>
    <w:rsid w:val="0057129D"/>
    <w:rsid w:val="0057132F"/>
    <w:rsid w:val="0057164F"/>
    <w:rsid w:val="00572AAA"/>
    <w:rsid w:val="00572D91"/>
    <w:rsid w:val="00574835"/>
    <w:rsid w:val="005749D6"/>
    <w:rsid w:val="00574C0E"/>
    <w:rsid w:val="00575814"/>
    <w:rsid w:val="0057584F"/>
    <w:rsid w:val="00576645"/>
    <w:rsid w:val="00580AF5"/>
    <w:rsid w:val="0058102D"/>
    <w:rsid w:val="00581C6B"/>
    <w:rsid w:val="00582F45"/>
    <w:rsid w:val="0058322F"/>
    <w:rsid w:val="0058336E"/>
    <w:rsid w:val="00583731"/>
    <w:rsid w:val="005838F7"/>
    <w:rsid w:val="005871B1"/>
    <w:rsid w:val="00590E71"/>
    <w:rsid w:val="005917C8"/>
    <w:rsid w:val="005934B4"/>
    <w:rsid w:val="00594095"/>
    <w:rsid w:val="00594212"/>
    <w:rsid w:val="00594840"/>
    <w:rsid w:val="005A0C50"/>
    <w:rsid w:val="005A0D43"/>
    <w:rsid w:val="005A1E15"/>
    <w:rsid w:val="005A2AC7"/>
    <w:rsid w:val="005A32BE"/>
    <w:rsid w:val="005A34D4"/>
    <w:rsid w:val="005A4811"/>
    <w:rsid w:val="005A6732"/>
    <w:rsid w:val="005A67CA"/>
    <w:rsid w:val="005A6D2B"/>
    <w:rsid w:val="005A776A"/>
    <w:rsid w:val="005B0F45"/>
    <w:rsid w:val="005B184F"/>
    <w:rsid w:val="005B238C"/>
    <w:rsid w:val="005B32E6"/>
    <w:rsid w:val="005B4116"/>
    <w:rsid w:val="005B457A"/>
    <w:rsid w:val="005B48B4"/>
    <w:rsid w:val="005B639F"/>
    <w:rsid w:val="005B77E0"/>
    <w:rsid w:val="005C1053"/>
    <w:rsid w:val="005C14A7"/>
    <w:rsid w:val="005C17A0"/>
    <w:rsid w:val="005C1CC1"/>
    <w:rsid w:val="005C1ECA"/>
    <w:rsid w:val="005C2CEC"/>
    <w:rsid w:val="005C2CFE"/>
    <w:rsid w:val="005C6B58"/>
    <w:rsid w:val="005C79F0"/>
    <w:rsid w:val="005C7F49"/>
    <w:rsid w:val="005D0140"/>
    <w:rsid w:val="005D1C2A"/>
    <w:rsid w:val="005D2973"/>
    <w:rsid w:val="005D31BB"/>
    <w:rsid w:val="005D3691"/>
    <w:rsid w:val="005D3C9C"/>
    <w:rsid w:val="005D3EF1"/>
    <w:rsid w:val="005D41D0"/>
    <w:rsid w:val="005D4314"/>
    <w:rsid w:val="005D4621"/>
    <w:rsid w:val="005D49FE"/>
    <w:rsid w:val="005D4C68"/>
    <w:rsid w:val="005E19AB"/>
    <w:rsid w:val="005E1BF3"/>
    <w:rsid w:val="005E1F63"/>
    <w:rsid w:val="005E577E"/>
    <w:rsid w:val="005E6501"/>
    <w:rsid w:val="005E77DB"/>
    <w:rsid w:val="005F0251"/>
    <w:rsid w:val="005F136B"/>
    <w:rsid w:val="005F20C9"/>
    <w:rsid w:val="005F654E"/>
    <w:rsid w:val="005F67F6"/>
    <w:rsid w:val="005F6C22"/>
    <w:rsid w:val="00600C1E"/>
    <w:rsid w:val="006015A4"/>
    <w:rsid w:val="00601B33"/>
    <w:rsid w:val="00602327"/>
    <w:rsid w:val="006026C8"/>
    <w:rsid w:val="00602782"/>
    <w:rsid w:val="00602A83"/>
    <w:rsid w:val="00603520"/>
    <w:rsid w:val="00605374"/>
    <w:rsid w:val="0060643F"/>
    <w:rsid w:val="006071C4"/>
    <w:rsid w:val="00607CBA"/>
    <w:rsid w:val="00611DB5"/>
    <w:rsid w:val="0061282A"/>
    <w:rsid w:val="00614CDD"/>
    <w:rsid w:val="00615D60"/>
    <w:rsid w:val="006169FB"/>
    <w:rsid w:val="00620F62"/>
    <w:rsid w:val="00622A42"/>
    <w:rsid w:val="006265E6"/>
    <w:rsid w:val="00626BBF"/>
    <w:rsid w:val="00627C93"/>
    <w:rsid w:val="006300A6"/>
    <w:rsid w:val="00630650"/>
    <w:rsid w:val="00633068"/>
    <w:rsid w:val="0063335F"/>
    <w:rsid w:val="006353F9"/>
    <w:rsid w:val="006362DE"/>
    <w:rsid w:val="006378EB"/>
    <w:rsid w:val="00637A95"/>
    <w:rsid w:val="00640CDA"/>
    <w:rsid w:val="00641141"/>
    <w:rsid w:val="00642523"/>
    <w:rsid w:val="0064273E"/>
    <w:rsid w:val="00643CC4"/>
    <w:rsid w:val="00643DC9"/>
    <w:rsid w:val="0064434E"/>
    <w:rsid w:val="00645FCC"/>
    <w:rsid w:val="0064682D"/>
    <w:rsid w:val="0064780D"/>
    <w:rsid w:val="006505EC"/>
    <w:rsid w:val="00651464"/>
    <w:rsid w:val="006566D0"/>
    <w:rsid w:val="006567D8"/>
    <w:rsid w:val="006569AB"/>
    <w:rsid w:val="00660347"/>
    <w:rsid w:val="006625E1"/>
    <w:rsid w:val="00662ED0"/>
    <w:rsid w:val="00664EA8"/>
    <w:rsid w:val="00665C2A"/>
    <w:rsid w:val="00665E53"/>
    <w:rsid w:val="006662C6"/>
    <w:rsid w:val="0067401B"/>
    <w:rsid w:val="0067441F"/>
    <w:rsid w:val="006759DA"/>
    <w:rsid w:val="006762C6"/>
    <w:rsid w:val="00677835"/>
    <w:rsid w:val="00677E13"/>
    <w:rsid w:val="00677EDD"/>
    <w:rsid w:val="00680388"/>
    <w:rsid w:val="00680883"/>
    <w:rsid w:val="00681554"/>
    <w:rsid w:val="0068246E"/>
    <w:rsid w:val="00683F48"/>
    <w:rsid w:val="0068541B"/>
    <w:rsid w:val="00687A47"/>
    <w:rsid w:val="006911A5"/>
    <w:rsid w:val="006913EC"/>
    <w:rsid w:val="006946FA"/>
    <w:rsid w:val="0069518C"/>
    <w:rsid w:val="006961B0"/>
    <w:rsid w:val="00696410"/>
    <w:rsid w:val="00697B45"/>
    <w:rsid w:val="006A0580"/>
    <w:rsid w:val="006A0A81"/>
    <w:rsid w:val="006A0A90"/>
    <w:rsid w:val="006A0AF8"/>
    <w:rsid w:val="006A172B"/>
    <w:rsid w:val="006A3884"/>
    <w:rsid w:val="006A3EBF"/>
    <w:rsid w:val="006A4E57"/>
    <w:rsid w:val="006A76EA"/>
    <w:rsid w:val="006B3488"/>
    <w:rsid w:val="006B398A"/>
    <w:rsid w:val="006B5EF1"/>
    <w:rsid w:val="006B6C1C"/>
    <w:rsid w:val="006B7459"/>
    <w:rsid w:val="006C012A"/>
    <w:rsid w:val="006C2F67"/>
    <w:rsid w:val="006C3D8A"/>
    <w:rsid w:val="006C50B5"/>
    <w:rsid w:val="006C56B9"/>
    <w:rsid w:val="006C5739"/>
    <w:rsid w:val="006C5B45"/>
    <w:rsid w:val="006C6A1E"/>
    <w:rsid w:val="006C6A29"/>
    <w:rsid w:val="006D00B0"/>
    <w:rsid w:val="006D082F"/>
    <w:rsid w:val="006D11ED"/>
    <w:rsid w:val="006D1CF3"/>
    <w:rsid w:val="006D2EEB"/>
    <w:rsid w:val="006D44D8"/>
    <w:rsid w:val="006D6C5D"/>
    <w:rsid w:val="006D701F"/>
    <w:rsid w:val="006E012F"/>
    <w:rsid w:val="006E0E4C"/>
    <w:rsid w:val="006E0E76"/>
    <w:rsid w:val="006E22AA"/>
    <w:rsid w:val="006E35A1"/>
    <w:rsid w:val="006E54D3"/>
    <w:rsid w:val="006E5963"/>
    <w:rsid w:val="006E6308"/>
    <w:rsid w:val="006E686C"/>
    <w:rsid w:val="006E69E1"/>
    <w:rsid w:val="006E7304"/>
    <w:rsid w:val="006F0C63"/>
    <w:rsid w:val="006F17AE"/>
    <w:rsid w:val="006F1A55"/>
    <w:rsid w:val="006F23F1"/>
    <w:rsid w:val="006F3D6F"/>
    <w:rsid w:val="006F47F9"/>
    <w:rsid w:val="006F4BE1"/>
    <w:rsid w:val="006F612E"/>
    <w:rsid w:val="006F6E59"/>
    <w:rsid w:val="007001F1"/>
    <w:rsid w:val="0070066A"/>
    <w:rsid w:val="00704545"/>
    <w:rsid w:val="00704D4D"/>
    <w:rsid w:val="00705EDD"/>
    <w:rsid w:val="00706C08"/>
    <w:rsid w:val="00707707"/>
    <w:rsid w:val="00707BDC"/>
    <w:rsid w:val="00707C7F"/>
    <w:rsid w:val="0071049D"/>
    <w:rsid w:val="00710563"/>
    <w:rsid w:val="007112FE"/>
    <w:rsid w:val="00712496"/>
    <w:rsid w:val="00712BFC"/>
    <w:rsid w:val="00714A40"/>
    <w:rsid w:val="00714B56"/>
    <w:rsid w:val="00714CE6"/>
    <w:rsid w:val="00715323"/>
    <w:rsid w:val="00717237"/>
    <w:rsid w:val="0072016B"/>
    <w:rsid w:val="007203D8"/>
    <w:rsid w:val="00721519"/>
    <w:rsid w:val="00722C1F"/>
    <w:rsid w:val="00724E38"/>
    <w:rsid w:val="0072572D"/>
    <w:rsid w:val="0072608F"/>
    <w:rsid w:val="00726A3F"/>
    <w:rsid w:val="00731427"/>
    <w:rsid w:val="00732EB1"/>
    <w:rsid w:val="00734023"/>
    <w:rsid w:val="00734341"/>
    <w:rsid w:val="007355C6"/>
    <w:rsid w:val="0073670A"/>
    <w:rsid w:val="007370D8"/>
    <w:rsid w:val="00740C6B"/>
    <w:rsid w:val="00741544"/>
    <w:rsid w:val="0074386E"/>
    <w:rsid w:val="00745CA2"/>
    <w:rsid w:val="00745F29"/>
    <w:rsid w:val="00745F2B"/>
    <w:rsid w:val="0074691C"/>
    <w:rsid w:val="007505C6"/>
    <w:rsid w:val="0075082D"/>
    <w:rsid w:val="00751F10"/>
    <w:rsid w:val="00752596"/>
    <w:rsid w:val="0075281F"/>
    <w:rsid w:val="00752A04"/>
    <w:rsid w:val="00753F5F"/>
    <w:rsid w:val="007540DC"/>
    <w:rsid w:val="00754835"/>
    <w:rsid w:val="0075609D"/>
    <w:rsid w:val="00756755"/>
    <w:rsid w:val="00757ABD"/>
    <w:rsid w:val="007607C1"/>
    <w:rsid w:val="00761D1B"/>
    <w:rsid w:val="00762903"/>
    <w:rsid w:val="00763B45"/>
    <w:rsid w:val="00763C54"/>
    <w:rsid w:val="0076449B"/>
    <w:rsid w:val="0076651A"/>
    <w:rsid w:val="00766D19"/>
    <w:rsid w:val="00770F77"/>
    <w:rsid w:val="007713C6"/>
    <w:rsid w:val="00772474"/>
    <w:rsid w:val="00775012"/>
    <w:rsid w:val="00775733"/>
    <w:rsid w:val="00775D1A"/>
    <w:rsid w:val="00776033"/>
    <w:rsid w:val="00780F3A"/>
    <w:rsid w:val="00783EED"/>
    <w:rsid w:val="00784431"/>
    <w:rsid w:val="00784A9A"/>
    <w:rsid w:val="00785432"/>
    <w:rsid w:val="00786855"/>
    <w:rsid w:val="007906E8"/>
    <w:rsid w:val="00790CEE"/>
    <w:rsid w:val="00794099"/>
    <w:rsid w:val="00794C5A"/>
    <w:rsid w:val="00795E40"/>
    <w:rsid w:val="007961E5"/>
    <w:rsid w:val="00797AC7"/>
    <w:rsid w:val="007A00B8"/>
    <w:rsid w:val="007A00D6"/>
    <w:rsid w:val="007A280C"/>
    <w:rsid w:val="007A2F20"/>
    <w:rsid w:val="007A34BA"/>
    <w:rsid w:val="007A4891"/>
    <w:rsid w:val="007A4AF4"/>
    <w:rsid w:val="007A5196"/>
    <w:rsid w:val="007A5868"/>
    <w:rsid w:val="007A6A2D"/>
    <w:rsid w:val="007B020C"/>
    <w:rsid w:val="007B0749"/>
    <w:rsid w:val="007B11E7"/>
    <w:rsid w:val="007B1ECD"/>
    <w:rsid w:val="007B40B0"/>
    <w:rsid w:val="007B421F"/>
    <w:rsid w:val="007B523A"/>
    <w:rsid w:val="007B58C4"/>
    <w:rsid w:val="007B6EAB"/>
    <w:rsid w:val="007B6F5C"/>
    <w:rsid w:val="007C0033"/>
    <w:rsid w:val="007C07C1"/>
    <w:rsid w:val="007C169D"/>
    <w:rsid w:val="007C2621"/>
    <w:rsid w:val="007C5D4A"/>
    <w:rsid w:val="007C61E6"/>
    <w:rsid w:val="007C62E3"/>
    <w:rsid w:val="007C7044"/>
    <w:rsid w:val="007D326E"/>
    <w:rsid w:val="007D3460"/>
    <w:rsid w:val="007D5D7A"/>
    <w:rsid w:val="007D6748"/>
    <w:rsid w:val="007E1605"/>
    <w:rsid w:val="007E24E3"/>
    <w:rsid w:val="007E3B7D"/>
    <w:rsid w:val="007E43C3"/>
    <w:rsid w:val="007E4401"/>
    <w:rsid w:val="007E4C4E"/>
    <w:rsid w:val="007E4D11"/>
    <w:rsid w:val="007E5459"/>
    <w:rsid w:val="007E69F1"/>
    <w:rsid w:val="007E7933"/>
    <w:rsid w:val="007E7CF7"/>
    <w:rsid w:val="007F066A"/>
    <w:rsid w:val="007F25C9"/>
    <w:rsid w:val="007F311E"/>
    <w:rsid w:val="007F4C68"/>
    <w:rsid w:val="007F6A22"/>
    <w:rsid w:val="007F6BE6"/>
    <w:rsid w:val="007F7047"/>
    <w:rsid w:val="00800A35"/>
    <w:rsid w:val="00801623"/>
    <w:rsid w:val="00802410"/>
    <w:rsid w:val="0080248A"/>
    <w:rsid w:val="008032CF"/>
    <w:rsid w:val="00804F58"/>
    <w:rsid w:val="008073B1"/>
    <w:rsid w:val="00810D7F"/>
    <w:rsid w:val="008116BC"/>
    <w:rsid w:val="008119A6"/>
    <w:rsid w:val="00813E26"/>
    <w:rsid w:val="008141E4"/>
    <w:rsid w:val="008144FF"/>
    <w:rsid w:val="008156DE"/>
    <w:rsid w:val="00815F09"/>
    <w:rsid w:val="00821CE2"/>
    <w:rsid w:val="008229E2"/>
    <w:rsid w:val="00822F0F"/>
    <w:rsid w:val="0082334A"/>
    <w:rsid w:val="0082351A"/>
    <w:rsid w:val="008244B6"/>
    <w:rsid w:val="00825198"/>
    <w:rsid w:val="008257CD"/>
    <w:rsid w:val="00827426"/>
    <w:rsid w:val="0082793D"/>
    <w:rsid w:val="00830E56"/>
    <w:rsid w:val="00831B8B"/>
    <w:rsid w:val="0083392D"/>
    <w:rsid w:val="00833B36"/>
    <w:rsid w:val="00833F2C"/>
    <w:rsid w:val="008352A8"/>
    <w:rsid w:val="00835922"/>
    <w:rsid w:val="00836ED0"/>
    <w:rsid w:val="00840396"/>
    <w:rsid w:val="008405F3"/>
    <w:rsid w:val="0084163F"/>
    <w:rsid w:val="00842DAB"/>
    <w:rsid w:val="00842FD2"/>
    <w:rsid w:val="008435E7"/>
    <w:rsid w:val="008436C3"/>
    <w:rsid w:val="008436F7"/>
    <w:rsid w:val="00843E28"/>
    <w:rsid w:val="00847935"/>
    <w:rsid w:val="008479DA"/>
    <w:rsid w:val="00850523"/>
    <w:rsid w:val="00851453"/>
    <w:rsid w:val="008515CA"/>
    <w:rsid w:val="008521DE"/>
    <w:rsid w:val="008533FE"/>
    <w:rsid w:val="008559F3"/>
    <w:rsid w:val="0085620D"/>
    <w:rsid w:val="00856BAB"/>
    <w:rsid w:val="00856CA3"/>
    <w:rsid w:val="00856EB1"/>
    <w:rsid w:val="008574F9"/>
    <w:rsid w:val="00861EFA"/>
    <w:rsid w:val="00862963"/>
    <w:rsid w:val="00862B2B"/>
    <w:rsid w:val="00862EAD"/>
    <w:rsid w:val="00864792"/>
    <w:rsid w:val="00864DD8"/>
    <w:rsid w:val="00865BC1"/>
    <w:rsid w:val="00867403"/>
    <w:rsid w:val="00867DC1"/>
    <w:rsid w:val="008703A9"/>
    <w:rsid w:val="00870FA1"/>
    <w:rsid w:val="00873DA8"/>
    <w:rsid w:val="008741D6"/>
    <w:rsid w:val="0087496A"/>
    <w:rsid w:val="00874F68"/>
    <w:rsid w:val="00876C97"/>
    <w:rsid w:val="00876EB4"/>
    <w:rsid w:val="008776F5"/>
    <w:rsid w:val="00877D8A"/>
    <w:rsid w:val="00880727"/>
    <w:rsid w:val="00883205"/>
    <w:rsid w:val="00884A97"/>
    <w:rsid w:val="00890CCC"/>
    <w:rsid w:val="00890EEE"/>
    <w:rsid w:val="00891682"/>
    <w:rsid w:val="008916B1"/>
    <w:rsid w:val="0089316E"/>
    <w:rsid w:val="008936F4"/>
    <w:rsid w:val="0089422A"/>
    <w:rsid w:val="00894828"/>
    <w:rsid w:val="00894C6F"/>
    <w:rsid w:val="0089506C"/>
    <w:rsid w:val="00895786"/>
    <w:rsid w:val="00897B3E"/>
    <w:rsid w:val="008A060D"/>
    <w:rsid w:val="008A371F"/>
    <w:rsid w:val="008A43BC"/>
    <w:rsid w:val="008A4CF6"/>
    <w:rsid w:val="008A5F66"/>
    <w:rsid w:val="008A6711"/>
    <w:rsid w:val="008A691F"/>
    <w:rsid w:val="008B05AC"/>
    <w:rsid w:val="008B35D8"/>
    <w:rsid w:val="008B5C58"/>
    <w:rsid w:val="008B5D95"/>
    <w:rsid w:val="008B62E9"/>
    <w:rsid w:val="008B765E"/>
    <w:rsid w:val="008C0C29"/>
    <w:rsid w:val="008C150F"/>
    <w:rsid w:val="008C157E"/>
    <w:rsid w:val="008C1E5A"/>
    <w:rsid w:val="008C32C1"/>
    <w:rsid w:val="008C5921"/>
    <w:rsid w:val="008C5975"/>
    <w:rsid w:val="008C768F"/>
    <w:rsid w:val="008D0817"/>
    <w:rsid w:val="008D0EEC"/>
    <w:rsid w:val="008D268D"/>
    <w:rsid w:val="008D2BDD"/>
    <w:rsid w:val="008D4D28"/>
    <w:rsid w:val="008D5531"/>
    <w:rsid w:val="008D5934"/>
    <w:rsid w:val="008D5C26"/>
    <w:rsid w:val="008D6BF0"/>
    <w:rsid w:val="008E0CA2"/>
    <w:rsid w:val="008E0E43"/>
    <w:rsid w:val="008E10D5"/>
    <w:rsid w:val="008E388D"/>
    <w:rsid w:val="008E3DE9"/>
    <w:rsid w:val="008E5A3C"/>
    <w:rsid w:val="008E5DEE"/>
    <w:rsid w:val="008E68C1"/>
    <w:rsid w:val="008E7569"/>
    <w:rsid w:val="008F0F85"/>
    <w:rsid w:val="008F46B7"/>
    <w:rsid w:val="008F47AD"/>
    <w:rsid w:val="008F4B31"/>
    <w:rsid w:val="008F5450"/>
    <w:rsid w:val="008F5BBD"/>
    <w:rsid w:val="008F634C"/>
    <w:rsid w:val="008F7FBA"/>
    <w:rsid w:val="00902546"/>
    <w:rsid w:val="009025F3"/>
    <w:rsid w:val="00902D45"/>
    <w:rsid w:val="00903B33"/>
    <w:rsid w:val="00904B47"/>
    <w:rsid w:val="00904D98"/>
    <w:rsid w:val="00905F3D"/>
    <w:rsid w:val="00905F61"/>
    <w:rsid w:val="009076C2"/>
    <w:rsid w:val="009107ED"/>
    <w:rsid w:val="00911379"/>
    <w:rsid w:val="009138BF"/>
    <w:rsid w:val="00913B3C"/>
    <w:rsid w:val="0091477E"/>
    <w:rsid w:val="0091556C"/>
    <w:rsid w:val="00915BF1"/>
    <w:rsid w:val="00916D84"/>
    <w:rsid w:val="00917837"/>
    <w:rsid w:val="00917939"/>
    <w:rsid w:val="00917CFF"/>
    <w:rsid w:val="0092016B"/>
    <w:rsid w:val="00920386"/>
    <w:rsid w:val="00920502"/>
    <w:rsid w:val="00920AE1"/>
    <w:rsid w:val="00921F61"/>
    <w:rsid w:val="00922092"/>
    <w:rsid w:val="00924B47"/>
    <w:rsid w:val="009309D0"/>
    <w:rsid w:val="00931D8E"/>
    <w:rsid w:val="00934489"/>
    <w:rsid w:val="00935B57"/>
    <w:rsid w:val="0093679E"/>
    <w:rsid w:val="00936C3F"/>
    <w:rsid w:val="0094185F"/>
    <w:rsid w:val="009429E7"/>
    <w:rsid w:val="00943127"/>
    <w:rsid w:val="00946072"/>
    <w:rsid w:val="009514B9"/>
    <w:rsid w:val="00952EF7"/>
    <w:rsid w:val="009533CB"/>
    <w:rsid w:val="0095406E"/>
    <w:rsid w:val="0095530E"/>
    <w:rsid w:val="00957BD8"/>
    <w:rsid w:val="00957E93"/>
    <w:rsid w:val="00960649"/>
    <w:rsid w:val="00961635"/>
    <w:rsid w:val="0096195F"/>
    <w:rsid w:val="00964654"/>
    <w:rsid w:val="00966649"/>
    <w:rsid w:val="00967C89"/>
    <w:rsid w:val="0097144D"/>
    <w:rsid w:val="009739C8"/>
    <w:rsid w:val="00973D90"/>
    <w:rsid w:val="00973E3D"/>
    <w:rsid w:val="00975073"/>
    <w:rsid w:val="00975BFC"/>
    <w:rsid w:val="009769B5"/>
    <w:rsid w:val="00976D25"/>
    <w:rsid w:val="00982157"/>
    <w:rsid w:val="0098463B"/>
    <w:rsid w:val="009857AD"/>
    <w:rsid w:val="00987D20"/>
    <w:rsid w:val="00990385"/>
    <w:rsid w:val="00992556"/>
    <w:rsid w:val="0099263D"/>
    <w:rsid w:val="00992D29"/>
    <w:rsid w:val="009935E9"/>
    <w:rsid w:val="009959AA"/>
    <w:rsid w:val="00996717"/>
    <w:rsid w:val="009A010D"/>
    <w:rsid w:val="009A0767"/>
    <w:rsid w:val="009A320D"/>
    <w:rsid w:val="009A3902"/>
    <w:rsid w:val="009A4C01"/>
    <w:rsid w:val="009A4EF7"/>
    <w:rsid w:val="009A54D9"/>
    <w:rsid w:val="009A60B5"/>
    <w:rsid w:val="009A62B7"/>
    <w:rsid w:val="009A6C97"/>
    <w:rsid w:val="009A755C"/>
    <w:rsid w:val="009B07B5"/>
    <w:rsid w:val="009B1280"/>
    <w:rsid w:val="009B4679"/>
    <w:rsid w:val="009B66F7"/>
    <w:rsid w:val="009B7329"/>
    <w:rsid w:val="009B74F4"/>
    <w:rsid w:val="009B7F3D"/>
    <w:rsid w:val="009B7F9E"/>
    <w:rsid w:val="009C0088"/>
    <w:rsid w:val="009C2DB5"/>
    <w:rsid w:val="009C44E2"/>
    <w:rsid w:val="009C4740"/>
    <w:rsid w:val="009C4A4D"/>
    <w:rsid w:val="009C5779"/>
    <w:rsid w:val="009C5B0E"/>
    <w:rsid w:val="009C6A31"/>
    <w:rsid w:val="009D06EA"/>
    <w:rsid w:val="009D1137"/>
    <w:rsid w:val="009D1DC7"/>
    <w:rsid w:val="009D2320"/>
    <w:rsid w:val="009D2E29"/>
    <w:rsid w:val="009D2EBC"/>
    <w:rsid w:val="009D3817"/>
    <w:rsid w:val="009D4C3B"/>
    <w:rsid w:val="009D6008"/>
    <w:rsid w:val="009D6EBD"/>
    <w:rsid w:val="009D6F8E"/>
    <w:rsid w:val="009D741A"/>
    <w:rsid w:val="009D780C"/>
    <w:rsid w:val="009E2582"/>
    <w:rsid w:val="009E52E6"/>
    <w:rsid w:val="009E6317"/>
    <w:rsid w:val="009E6494"/>
    <w:rsid w:val="009E66EF"/>
    <w:rsid w:val="009E6FBE"/>
    <w:rsid w:val="009E73CC"/>
    <w:rsid w:val="009F0212"/>
    <w:rsid w:val="009F1462"/>
    <w:rsid w:val="009F14E0"/>
    <w:rsid w:val="009F17E2"/>
    <w:rsid w:val="009F24A9"/>
    <w:rsid w:val="009F3BE4"/>
    <w:rsid w:val="009F509C"/>
    <w:rsid w:val="009F6652"/>
    <w:rsid w:val="009F75EC"/>
    <w:rsid w:val="009F7A4A"/>
    <w:rsid w:val="00A00E79"/>
    <w:rsid w:val="00A019E2"/>
    <w:rsid w:val="00A02CFA"/>
    <w:rsid w:val="00A036DF"/>
    <w:rsid w:val="00A03E5C"/>
    <w:rsid w:val="00A04CD8"/>
    <w:rsid w:val="00A11712"/>
    <w:rsid w:val="00A119B4"/>
    <w:rsid w:val="00A119CC"/>
    <w:rsid w:val="00A11B8A"/>
    <w:rsid w:val="00A1251B"/>
    <w:rsid w:val="00A129A0"/>
    <w:rsid w:val="00A13FC1"/>
    <w:rsid w:val="00A14DB8"/>
    <w:rsid w:val="00A170A2"/>
    <w:rsid w:val="00A209BA"/>
    <w:rsid w:val="00A209D2"/>
    <w:rsid w:val="00A20C2A"/>
    <w:rsid w:val="00A20EAA"/>
    <w:rsid w:val="00A23353"/>
    <w:rsid w:val="00A26504"/>
    <w:rsid w:val="00A27E95"/>
    <w:rsid w:val="00A35C83"/>
    <w:rsid w:val="00A376B6"/>
    <w:rsid w:val="00A37D43"/>
    <w:rsid w:val="00A37E4D"/>
    <w:rsid w:val="00A4108F"/>
    <w:rsid w:val="00A41F28"/>
    <w:rsid w:val="00A4250E"/>
    <w:rsid w:val="00A43D6C"/>
    <w:rsid w:val="00A44163"/>
    <w:rsid w:val="00A44BE5"/>
    <w:rsid w:val="00A45E4A"/>
    <w:rsid w:val="00A46440"/>
    <w:rsid w:val="00A46F6E"/>
    <w:rsid w:val="00A47510"/>
    <w:rsid w:val="00A52D03"/>
    <w:rsid w:val="00A534B8"/>
    <w:rsid w:val="00A53854"/>
    <w:rsid w:val="00A53A58"/>
    <w:rsid w:val="00A54063"/>
    <w:rsid w:val="00A5409F"/>
    <w:rsid w:val="00A55BD6"/>
    <w:rsid w:val="00A57460"/>
    <w:rsid w:val="00A5750D"/>
    <w:rsid w:val="00A6247B"/>
    <w:rsid w:val="00A62C28"/>
    <w:rsid w:val="00A63054"/>
    <w:rsid w:val="00A63C3A"/>
    <w:rsid w:val="00A64628"/>
    <w:rsid w:val="00A657D2"/>
    <w:rsid w:val="00A66783"/>
    <w:rsid w:val="00A6697D"/>
    <w:rsid w:val="00A674A0"/>
    <w:rsid w:val="00A67A84"/>
    <w:rsid w:val="00A70B7E"/>
    <w:rsid w:val="00A70FEC"/>
    <w:rsid w:val="00A71093"/>
    <w:rsid w:val="00A73392"/>
    <w:rsid w:val="00A80BC1"/>
    <w:rsid w:val="00A80E01"/>
    <w:rsid w:val="00A81395"/>
    <w:rsid w:val="00A8296F"/>
    <w:rsid w:val="00A830E6"/>
    <w:rsid w:val="00A83AFC"/>
    <w:rsid w:val="00A83C8D"/>
    <w:rsid w:val="00A856B3"/>
    <w:rsid w:val="00A90FF5"/>
    <w:rsid w:val="00A911B4"/>
    <w:rsid w:val="00A9167A"/>
    <w:rsid w:val="00A916A5"/>
    <w:rsid w:val="00A919F9"/>
    <w:rsid w:val="00A91B96"/>
    <w:rsid w:val="00A92C0E"/>
    <w:rsid w:val="00A94E0A"/>
    <w:rsid w:val="00A95140"/>
    <w:rsid w:val="00A953F4"/>
    <w:rsid w:val="00AA0009"/>
    <w:rsid w:val="00AA23F9"/>
    <w:rsid w:val="00AA2875"/>
    <w:rsid w:val="00AA34B4"/>
    <w:rsid w:val="00AA38F7"/>
    <w:rsid w:val="00AA3CC5"/>
    <w:rsid w:val="00AA3DBC"/>
    <w:rsid w:val="00AA3ED0"/>
    <w:rsid w:val="00AA4467"/>
    <w:rsid w:val="00AA53DB"/>
    <w:rsid w:val="00AA5FB4"/>
    <w:rsid w:val="00AA6617"/>
    <w:rsid w:val="00AA6C06"/>
    <w:rsid w:val="00AA795A"/>
    <w:rsid w:val="00AA7AF2"/>
    <w:rsid w:val="00AB099B"/>
    <w:rsid w:val="00AB13D4"/>
    <w:rsid w:val="00AB2309"/>
    <w:rsid w:val="00AB3F1B"/>
    <w:rsid w:val="00AB62E9"/>
    <w:rsid w:val="00AB6C7C"/>
    <w:rsid w:val="00AC1091"/>
    <w:rsid w:val="00AC1577"/>
    <w:rsid w:val="00AC1B15"/>
    <w:rsid w:val="00AC1FC1"/>
    <w:rsid w:val="00AC2F70"/>
    <w:rsid w:val="00AC562A"/>
    <w:rsid w:val="00AC5A32"/>
    <w:rsid w:val="00AC5BE1"/>
    <w:rsid w:val="00AD02C1"/>
    <w:rsid w:val="00AD0DD2"/>
    <w:rsid w:val="00AD1906"/>
    <w:rsid w:val="00AD1A5D"/>
    <w:rsid w:val="00AD1BD5"/>
    <w:rsid w:val="00AD2B0B"/>
    <w:rsid w:val="00AD4365"/>
    <w:rsid w:val="00AD6F69"/>
    <w:rsid w:val="00AE0456"/>
    <w:rsid w:val="00AE50A5"/>
    <w:rsid w:val="00AE5853"/>
    <w:rsid w:val="00AE6F35"/>
    <w:rsid w:val="00AE71F6"/>
    <w:rsid w:val="00AF1062"/>
    <w:rsid w:val="00AF25F1"/>
    <w:rsid w:val="00AF28C6"/>
    <w:rsid w:val="00AF67B8"/>
    <w:rsid w:val="00AF7F0F"/>
    <w:rsid w:val="00B03A8F"/>
    <w:rsid w:val="00B03EBF"/>
    <w:rsid w:val="00B057C2"/>
    <w:rsid w:val="00B07A0B"/>
    <w:rsid w:val="00B111B7"/>
    <w:rsid w:val="00B11968"/>
    <w:rsid w:val="00B124E0"/>
    <w:rsid w:val="00B13EA7"/>
    <w:rsid w:val="00B17807"/>
    <w:rsid w:val="00B2036D"/>
    <w:rsid w:val="00B20674"/>
    <w:rsid w:val="00B21757"/>
    <w:rsid w:val="00B21B40"/>
    <w:rsid w:val="00B223AF"/>
    <w:rsid w:val="00B230A8"/>
    <w:rsid w:val="00B23770"/>
    <w:rsid w:val="00B2482B"/>
    <w:rsid w:val="00B24EE4"/>
    <w:rsid w:val="00B26B78"/>
    <w:rsid w:val="00B26C50"/>
    <w:rsid w:val="00B27219"/>
    <w:rsid w:val="00B30224"/>
    <w:rsid w:val="00B30FFE"/>
    <w:rsid w:val="00B3151D"/>
    <w:rsid w:val="00B33CCB"/>
    <w:rsid w:val="00B34819"/>
    <w:rsid w:val="00B36241"/>
    <w:rsid w:val="00B3698D"/>
    <w:rsid w:val="00B41F8F"/>
    <w:rsid w:val="00B43274"/>
    <w:rsid w:val="00B4466C"/>
    <w:rsid w:val="00B448DB"/>
    <w:rsid w:val="00B46033"/>
    <w:rsid w:val="00B50AC7"/>
    <w:rsid w:val="00B50DD7"/>
    <w:rsid w:val="00B51E53"/>
    <w:rsid w:val="00B52715"/>
    <w:rsid w:val="00B531BA"/>
    <w:rsid w:val="00B53C93"/>
    <w:rsid w:val="00B53FC7"/>
    <w:rsid w:val="00B53FCE"/>
    <w:rsid w:val="00B543C4"/>
    <w:rsid w:val="00B55F7A"/>
    <w:rsid w:val="00B576E4"/>
    <w:rsid w:val="00B57767"/>
    <w:rsid w:val="00B6021D"/>
    <w:rsid w:val="00B6057D"/>
    <w:rsid w:val="00B6203D"/>
    <w:rsid w:val="00B62F61"/>
    <w:rsid w:val="00B63616"/>
    <w:rsid w:val="00B645AA"/>
    <w:rsid w:val="00B64973"/>
    <w:rsid w:val="00B65452"/>
    <w:rsid w:val="00B66EBD"/>
    <w:rsid w:val="00B6770F"/>
    <w:rsid w:val="00B704E5"/>
    <w:rsid w:val="00B71B1B"/>
    <w:rsid w:val="00B72404"/>
    <w:rsid w:val="00B72931"/>
    <w:rsid w:val="00B72B17"/>
    <w:rsid w:val="00B74AF7"/>
    <w:rsid w:val="00B74B78"/>
    <w:rsid w:val="00B752E9"/>
    <w:rsid w:val="00B7666D"/>
    <w:rsid w:val="00B77549"/>
    <w:rsid w:val="00B779F3"/>
    <w:rsid w:val="00B80AAD"/>
    <w:rsid w:val="00B80F1A"/>
    <w:rsid w:val="00B823AD"/>
    <w:rsid w:val="00B85592"/>
    <w:rsid w:val="00B85E04"/>
    <w:rsid w:val="00B917E0"/>
    <w:rsid w:val="00B927A8"/>
    <w:rsid w:val="00B9289A"/>
    <w:rsid w:val="00B93092"/>
    <w:rsid w:val="00B94B5B"/>
    <w:rsid w:val="00B95849"/>
    <w:rsid w:val="00B95DDF"/>
    <w:rsid w:val="00B97309"/>
    <w:rsid w:val="00BA01C8"/>
    <w:rsid w:val="00BA1E99"/>
    <w:rsid w:val="00BA2C03"/>
    <w:rsid w:val="00BA363B"/>
    <w:rsid w:val="00BA3D6B"/>
    <w:rsid w:val="00BA7230"/>
    <w:rsid w:val="00BA7963"/>
    <w:rsid w:val="00BA7AAB"/>
    <w:rsid w:val="00BB0A33"/>
    <w:rsid w:val="00BB0C3F"/>
    <w:rsid w:val="00BB0C60"/>
    <w:rsid w:val="00BB39EF"/>
    <w:rsid w:val="00BB6158"/>
    <w:rsid w:val="00BC0F94"/>
    <w:rsid w:val="00BC1DDB"/>
    <w:rsid w:val="00BC27FE"/>
    <w:rsid w:val="00BC4289"/>
    <w:rsid w:val="00BC6280"/>
    <w:rsid w:val="00BC6857"/>
    <w:rsid w:val="00BC7AB0"/>
    <w:rsid w:val="00BD07DA"/>
    <w:rsid w:val="00BD0D24"/>
    <w:rsid w:val="00BD0D55"/>
    <w:rsid w:val="00BD40E6"/>
    <w:rsid w:val="00BE13F4"/>
    <w:rsid w:val="00BE4884"/>
    <w:rsid w:val="00BE4BC6"/>
    <w:rsid w:val="00BE503C"/>
    <w:rsid w:val="00BE5303"/>
    <w:rsid w:val="00BE6024"/>
    <w:rsid w:val="00BE6DB9"/>
    <w:rsid w:val="00BF246C"/>
    <w:rsid w:val="00BF35D4"/>
    <w:rsid w:val="00BF44F4"/>
    <w:rsid w:val="00BF5299"/>
    <w:rsid w:val="00BF64F6"/>
    <w:rsid w:val="00BF6D0C"/>
    <w:rsid w:val="00BF732E"/>
    <w:rsid w:val="00C03341"/>
    <w:rsid w:val="00C04612"/>
    <w:rsid w:val="00C04B53"/>
    <w:rsid w:val="00C0536F"/>
    <w:rsid w:val="00C05A2B"/>
    <w:rsid w:val="00C0632E"/>
    <w:rsid w:val="00C069ED"/>
    <w:rsid w:val="00C06D7B"/>
    <w:rsid w:val="00C10D42"/>
    <w:rsid w:val="00C11549"/>
    <w:rsid w:val="00C12584"/>
    <w:rsid w:val="00C1398C"/>
    <w:rsid w:val="00C152DF"/>
    <w:rsid w:val="00C15BD1"/>
    <w:rsid w:val="00C16926"/>
    <w:rsid w:val="00C16BDE"/>
    <w:rsid w:val="00C1726B"/>
    <w:rsid w:val="00C17A63"/>
    <w:rsid w:val="00C202C5"/>
    <w:rsid w:val="00C21143"/>
    <w:rsid w:val="00C2149B"/>
    <w:rsid w:val="00C2161C"/>
    <w:rsid w:val="00C220E0"/>
    <w:rsid w:val="00C2438E"/>
    <w:rsid w:val="00C261C5"/>
    <w:rsid w:val="00C2770C"/>
    <w:rsid w:val="00C33065"/>
    <w:rsid w:val="00C332E9"/>
    <w:rsid w:val="00C33B1B"/>
    <w:rsid w:val="00C353B4"/>
    <w:rsid w:val="00C35A4D"/>
    <w:rsid w:val="00C361B7"/>
    <w:rsid w:val="00C3670D"/>
    <w:rsid w:val="00C371DB"/>
    <w:rsid w:val="00C37F98"/>
    <w:rsid w:val="00C436AB"/>
    <w:rsid w:val="00C455FC"/>
    <w:rsid w:val="00C50994"/>
    <w:rsid w:val="00C50E68"/>
    <w:rsid w:val="00C51C15"/>
    <w:rsid w:val="00C521C8"/>
    <w:rsid w:val="00C52D59"/>
    <w:rsid w:val="00C53F87"/>
    <w:rsid w:val="00C54E68"/>
    <w:rsid w:val="00C55101"/>
    <w:rsid w:val="00C55FBF"/>
    <w:rsid w:val="00C6018D"/>
    <w:rsid w:val="00C62B29"/>
    <w:rsid w:val="00C653EE"/>
    <w:rsid w:val="00C660F1"/>
    <w:rsid w:val="00C664FC"/>
    <w:rsid w:val="00C70C44"/>
    <w:rsid w:val="00C71CBF"/>
    <w:rsid w:val="00C7226C"/>
    <w:rsid w:val="00C72A9C"/>
    <w:rsid w:val="00C7303D"/>
    <w:rsid w:val="00C74CCC"/>
    <w:rsid w:val="00C75E12"/>
    <w:rsid w:val="00C771FD"/>
    <w:rsid w:val="00C80253"/>
    <w:rsid w:val="00C81816"/>
    <w:rsid w:val="00C8247A"/>
    <w:rsid w:val="00C84909"/>
    <w:rsid w:val="00C8557B"/>
    <w:rsid w:val="00C903AE"/>
    <w:rsid w:val="00C928D9"/>
    <w:rsid w:val="00C933DC"/>
    <w:rsid w:val="00C93559"/>
    <w:rsid w:val="00C93A01"/>
    <w:rsid w:val="00C94298"/>
    <w:rsid w:val="00C94717"/>
    <w:rsid w:val="00C94F2B"/>
    <w:rsid w:val="00C9574A"/>
    <w:rsid w:val="00C96819"/>
    <w:rsid w:val="00CA0226"/>
    <w:rsid w:val="00CA07BF"/>
    <w:rsid w:val="00CA0C56"/>
    <w:rsid w:val="00CA21B8"/>
    <w:rsid w:val="00CA2D72"/>
    <w:rsid w:val="00CA308A"/>
    <w:rsid w:val="00CA3690"/>
    <w:rsid w:val="00CA3945"/>
    <w:rsid w:val="00CA46E7"/>
    <w:rsid w:val="00CA5151"/>
    <w:rsid w:val="00CA7CEE"/>
    <w:rsid w:val="00CA7EED"/>
    <w:rsid w:val="00CB0128"/>
    <w:rsid w:val="00CB02A2"/>
    <w:rsid w:val="00CB0478"/>
    <w:rsid w:val="00CB1324"/>
    <w:rsid w:val="00CB160D"/>
    <w:rsid w:val="00CB2145"/>
    <w:rsid w:val="00CB3693"/>
    <w:rsid w:val="00CB4B4E"/>
    <w:rsid w:val="00CB6049"/>
    <w:rsid w:val="00CB66B0"/>
    <w:rsid w:val="00CB6B29"/>
    <w:rsid w:val="00CB7263"/>
    <w:rsid w:val="00CB77CD"/>
    <w:rsid w:val="00CC137B"/>
    <w:rsid w:val="00CC31D5"/>
    <w:rsid w:val="00CC60FA"/>
    <w:rsid w:val="00CD4755"/>
    <w:rsid w:val="00CD4E7E"/>
    <w:rsid w:val="00CD5DC6"/>
    <w:rsid w:val="00CD6723"/>
    <w:rsid w:val="00CD76ED"/>
    <w:rsid w:val="00CE0502"/>
    <w:rsid w:val="00CE0BAE"/>
    <w:rsid w:val="00CE3571"/>
    <w:rsid w:val="00CE3D2B"/>
    <w:rsid w:val="00CE4779"/>
    <w:rsid w:val="00CE4AAA"/>
    <w:rsid w:val="00CE5951"/>
    <w:rsid w:val="00CE6500"/>
    <w:rsid w:val="00CE69F8"/>
    <w:rsid w:val="00CE6CFF"/>
    <w:rsid w:val="00CE7A00"/>
    <w:rsid w:val="00CF0AB3"/>
    <w:rsid w:val="00CF73E9"/>
    <w:rsid w:val="00D03509"/>
    <w:rsid w:val="00D102BF"/>
    <w:rsid w:val="00D10BA9"/>
    <w:rsid w:val="00D12A04"/>
    <w:rsid w:val="00D136E3"/>
    <w:rsid w:val="00D13789"/>
    <w:rsid w:val="00D140DD"/>
    <w:rsid w:val="00D15A52"/>
    <w:rsid w:val="00D15BEB"/>
    <w:rsid w:val="00D2033E"/>
    <w:rsid w:val="00D2240B"/>
    <w:rsid w:val="00D231D4"/>
    <w:rsid w:val="00D23675"/>
    <w:rsid w:val="00D23D53"/>
    <w:rsid w:val="00D23DA0"/>
    <w:rsid w:val="00D273B5"/>
    <w:rsid w:val="00D307D0"/>
    <w:rsid w:val="00D30BF0"/>
    <w:rsid w:val="00D31DC5"/>
    <w:rsid w:val="00D31E35"/>
    <w:rsid w:val="00D33F03"/>
    <w:rsid w:val="00D35A2C"/>
    <w:rsid w:val="00D3675F"/>
    <w:rsid w:val="00D4061C"/>
    <w:rsid w:val="00D40768"/>
    <w:rsid w:val="00D40AD2"/>
    <w:rsid w:val="00D41AE8"/>
    <w:rsid w:val="00D42666"/>
    <w:rsid w:val="00D434FC"/>
    <w:rsid w:val="00D45D1E"/>
    <w:rsid w:val="00D4608B"/>
    <w:rsid w:val="00D464B6"/>
    <w:rsid w:val="00D47A5C"/>
    <w:rsid w:val="00D507E2"/>
    <w:rsid w:val="00D50E7E"/>
    <w:rsid w:val="00D5119A"/>
    <w:rsid w:val="00D52ABD"/>
    <w:rsid w:val="00D534B3"/>
    <w:rsid w:val="00D534B6"/>
    <w:rsid w:val="00D53913"/>
    <w:rsid w:val="00D54BA7"/>
    <w:rsid w:val="00D55146"/>
    <w:rsid w:val="00D5631E"/>
    <w:rsid w:val="00D56E3A"/>
    <w:rsid w:val="00D5756F"/>
    <w:rsid w:val="00D57801"/>
    <w:rsid w:val="00D57DC0"/>
    <w:rsid w:val="00D61C66"/>
    <w:rsid w:val="00D61CE0"/>
    <w:rsid w:val="00D62D8F"/>
    <w:rsid w:val="00D63576"/>
    <w:rsid w:val="00D65CB9"/>
    <w:rsid w:val="00D65DBA"/>
    <w:rsid w:val="00D663B2"/>
    <w:rsid w:val="00D678DB"/>
    <w:rsid w:val="00D67D7C"/>
    <w:rsid w:val="00D7186E"/>
    <w:rsid w:val="00D74523"/>
    <w:rsid w:val="00D80A72"/>
    <w:rsid w:val="00D817CA"/>
    <w:rsid w:val="00D82F1E"/>
    <w:rsid w:val="00D8433A"/>
    <w:rsid w:val="00D85812"/>
    <w:rsid w:val="00D86057"/>
    <w:rsid w:val="00D86407"/>
    <w:rsid w:val="00D924A0"/>
    <w:rsid w:val="00D95D39"/>
    <w:rsid w:val="00D95F52"/>
    <w:rsid w:val="00D96F3B"/>
    <w:rsid w:val="00DA0DC2"/>
    <w:rsid w:val="00DA1EFE"/>
    <w:rsid w:val="00DA407C"/>
    <w:rsid w:val="00DA42D9"/>
    <w:rsid w:val="00DA4E23"/>
    <w:rsid w:val="00DA5D1D"/>
    <w:rsid w:val="00DA6EF0"/>
    <w:rsid w:val="00DA783D"/>
    <w:rsid w:val="00DA7864"/>
    <w:rsid w:val="00DA7E73"/>
    <w:rsid w:val="00DB099A"/>
    <w:rsid w:val="00DB0E9B"/>
    <w:rsid w:val="00DB0FCC"/>
    <w:rsid w:val="00DB4905"/>
    <w:rsid w:val="00DB4D5A"/>
    <w:rsid w:val="00DB4EAE"/>
    <w:rsid w:val="00DB7F02"/>
    <w:rsid w:val="00DC0B60"/>
    <w:rsid w:val="00DC1995"/>
    <w:rsid w:val="00DC4086"/>
    <w:rsid w:val="00DC59DC"/>
    <w:rsid w:val="00DC5B72"/>
    <w:rsid w:val="00DC6BBE"/>
    <w:rsid w:val="00DC74E1"/>
    <w:rsid w:val="00DC7D0C"/>
    <w:rsid w:val="00DD0A60"/>
    <w:rsid w:val="00DD2F4E"/>
    <w:rsid w:val="00DD5F6C"/>
    <w:rsid w:val="00DD73D9"/>
    <w:rsid w:val="00DE03E1"/>
    <w:rsid w:val="00DE07A5"/>
    <w:rsid w:val="00DE07CA"/>
    <w:rsid w:val="00DE144E"/>
    <w:rsid w:val="00DE2CE3"/>
    <w:rsid w:val="00DE3411"/>
    <w:rsid w:val="00DE4057"/>
    <w:rsid w:val="00DE48D4"/>
    <w:rsid w:val="00DE4EF4"/>
    <w:rsid w:val="00DE6354"/>
    <w:rsid w:val="00DE765C"/>
    <w:rsid w:val="00DF051D"/>
    <w:rsid w:val="00DF0633"/>
    <w:rsid w:val="00DF424B"/>
    <w:rsid w:val="00DF76C6"/>
    <w:rsid w:val="00DF7ECB"/>
    <w:rsid w:val="00E01141"/>
    <w:rsid w:val="00E01E7D"/>
    <w:rsid w:val="00E02EAF"/>
    <w:rsid w:val="00E04DAF"/>
    <w:rsid w:val="00E06100"/>
    <w:rsid w:val="00E0697F"/>
    <w:rsid w:val="00E100EA"/>
    <w:rsid w:val="00E10ABA"/>
    <w:rsid w:val="00E112C7"/>
    <w:rsid w:val="00E118FF"/>
    <w:rsid w:val="00E1225E"/>
    <w:rsid w:val="00E153C6"/>
    <w:rsid w:val="00E16105"/>
    <w:rsid w:val="00E1647C"/>
    <w:rsid w:val="00E21C70"/>
    <w:rsid w:val="00E23B4B"/>
    <w:rsid w:val="00E23FAF"/>
    <w:rsid w:val="00E24EE3"/>
    <w:rsid w:val="00E2511A"/>
    <w:rsid w:val="00E25A2D"/>
    <w:rsid w:val="00E2603F"/>
    <w:rsid w:val="00E26D0B"/>
    <w:rsid w:val="00E27DCF"/>
    <w:rsid w:val="00E30583"/>
    <w:rsid w:val="00E31F89"/>
    <w:rsid w:val="00E3300F"/>
    <w:rsid w:val="00E33647"/>
    <w:rsid w:val="00E33B22"/>
    <w:rsid w:val="00E3427B"/>
    <w:rsid w:val="00E40A53"/>
    <w:rsid w:val="00E42578"/>
    <w:rsid w:val="00E4272D"/>
    <w:rsid w:val="00E4384A"/>
    <w:rsid w:val="00E45A63"/>
    <w:rsid w:val="00E5058E"/>
    <w:rsid w:val="00E51563"/>
    <w:rsid w:val="00E51733"/>
    <w:rsid w:val="00E521B3"/>
    <w:rsid w:val="00E52487"/>
    <w:rsid w:val="00E53FFA"/>
    <w:rsid w:val="00E540F6"/>
    <w:rsid w:val="00E546DB"/>
    <w:rsid w:val="00E555F6"/>
    <w:rsid w:val="00E55C20"/>
    <w:rsid w:val="00E56264"/>
    <w:rsid w:val="00E56D40"/>
    <w:rsid w:val="00E577D9"/>
    <w:rsid w:val="00E604B6"/>
    <w:rsid w:val="00E60F21"/>
    <w:rsid w:val="00E62855"/>
    <w:rsid w:val="00E62A92"/>
    <w:rsid w:val="00E6306B"/>
    <w:rsid w:val="00E64023"/>
    <w:rsid w:val="00E66CA0"/>
    <w:rsid w:val="00E67CC0"/>
    <w:rsid w:val="00E7112E"/>
    <w:rsid w:val="00E722CB"/>
    <w:rsid w:val="00E75AED"/>
    <w:rsid w:val="00E76D9D"/>
    <w:rsid w:val="00E77C6F"/>
    <w:rsid w:val="00E8033B"/>
    <w:rsid w:val="00E82D24"/>
    <w:rsid w:val="00E836F5"/>
    <w:rsid w:val="00E8501D"/>
    <w:rsid w:val="00E86ED1"/>
    <w:rsid w:val="00E87B32"/>
    <w:rsid w:val="00E906E0"/>
    <w:rsid w:val="00E91A6D"/>
    <w:rsid w:val="00E95ABF"/>
    <w:rsid w:val="00E96586"/>
    <w:rsid w:val="00E9705D"/>
    <w:rsid w:val="00E973C6"/>
    <w:rsid w:val="00E97C14"/>
    <w:rsid w:val="00EA0C6E"/>
    <w:rsid w:val="00EA184A"/>
    <w:rsid w:val="00EA1B43"/>
    <w:rsid w:val="00EA1C9A"/>
    <w:rsid w:val="00EA4101"/>
    <w:rsid w:val="00EA4283"/>
    <w:rsid w:val="00EA4E31"/>
    <w:rsid w:val="00EA5FB5"/>
    <w:rsid w:val="00EA6037"/>
    <w:rsid w:val="00EA7023"/>
    <w:rsid w:val="00EA7578"/>
    <w:rsid w:val="00EB06A8"/>
    <w:rsid w:val="00EB1C88"/>
    <w:rsid w:val="00EB4792"/>
    <w:rsid w:val="00EB48E6"/>
    <w:rsid w:val="00EC17F1"/>
    <w:rsid w:val="00EC18D5"/>
    <w:rsid w:val="00EC28D9"/>
    <w:rsid w:val="00ED0232"/>
    <w:rsid w:val="00ED03B1"/>
    <w:rsid w:val="00ED089D"/>
    <w:rsid w:val="00ED1F2F"/>
    <w:rsid w:val="00ED50BB"/>
    <w:rsid w:val="00ED6E9C"/>
    <w:rsid w:val="00ED6EB5"/>
    <w:rsid w:val="00ED7C41"/>
    <w:rsid w:val="00EE081E"/>
    <w:rsid w:val="00EE14B6"/>
    <w:rsid w:val="00EE49F2"/>
    <w:rsid w:val="00EE4B48"/>
    <w:rsid w:val="00EE4FC7"/>
    <w:rsid w:val="00EE5461"/>
    <w:rsid w:val="00EE63E7"/>
    <w:rsid w:val="00EE6F5E"/>
    <w:rsid w:val="00EF01CD"/>
    <w:rsid w:val="00EF05DF"/>
    <w:rsid w:val="00EF09E3"/>
    <w:rsid w:val="00EF3B00"/>
    <w:rsid w:val="00EF4E44"/>
    <w:rsid w:val="00EF4E63"/>
    <w:rsid w:val="00EF696E"/>
    <w:rsid w:val="00EF699B"/>
    <w:rsid w:val="00EF6EFA"/>
    <w:rsid w:val="00F04A3F"/>
    <w:rsid w:val="00F0562A"/>
    <w:rsid w:val="00F07165"/>
    <w:rsid w:val="00F0789B"/>
    <w:rsid w:val="00F1068D"/>
    <w:rsid w:val="00F10A7A"/>
    <w:rsid w:val="00F1239E"/>
    <w:rsid w:val="00F12D5C"/>
    <w:rsid w:val="00F145BD"/>
    <w:rsid w:val="00F146C9"/>
    <w:rsid w:val="00F14D7F"/>
    <w:rsid w:val="00F15031"/>
    <w:rsid w:val="00F17337"/>
    <w:rsid w:val="00F20AC8"/>
    <w:rsid w:val="00F214CE"/>
    <w:rsid w:val="00F21FE4"/>
    <w:rsid w:val="00F22435"/>
    <w:rsid w:val="00F236FF"/>
    <w:rsid w:val="00F23EB9"/>
    <w:rsid w:val="00F23FEC"/>
    <w:rsid w:val="00F251B6"/>
    <w:rsid w:val="00F30BCC"/>
    <w:rsid w:val="00F31BE9"/>
    <w:rsid w:val="00F33C95"/>
    <w:rsid w:val="00F3454B"/>
    <w:rsid w:val="00F35310"/>
    <w:rsid w:val="00F35E28"/>
    <w:rsid w:val="00F37C05"/>
    <w:rsid w:val="00F40872"/>
    <w:rsid w:val="00F4264A"/>
    <w:rsid w:val="00F42C02"/>
    <w:rsid w:val="00F42CF8"/>
    <w:rsid w:val="00F4460E"/>
    <w:rsid w:val="00F45681"/>
    <w:rsid w:val="00F46144"/>
    <w:rsid w:val="00F46ED1"/>
    <w:rsid w:val="00F4766E"/>
    <w:rsid w:val="00F51BA3"/>
    <w:rsid w:val="00F522E3"/>
    <w:rsid w:val="00F544D6"/>
    <w:rsid w:val="00F54C73"/>
    <w:rsid w:val="00F56789"/>
    <w:rsid w:val="00F56D78"/>
    <w:rsid w:val="00F6605A"/>
    <w:rsid w:val="00F66145"/>
    <w:rsid w:val="00F66311"/>
    <w:rsid w:val="00F6636C"/>
    <w:rsid w:val="00F67719"/>
    <w:rsid w:val="00F70212"/>
    <w:rsid w:val="00F7030C"/>
    <w:rsid w:val="00F70EEB"/>
    <w:rsid w:val="00F7173A"/>
    <w:rsid w:val="00F71887"/>
    <w:rsid w:val="00F726D8"/>
    <w:rsid w:val="00F8174F"/>
    <w:rsid w:val="00F81980"/>
    <w:rsid w:val="00F827F7"/>
    <w:rsid w:val="00F858EE"/>
    <w:rsid w:val="00F85C16"/>
    <w:rsid w:val="00F8674B"/>
    <w:rsid w:val="00F86E6D"/>
    <w:rsid w:val="00F87CEB"/>
    <w:rsid w:val="00F90D60"/>
    <w:rsid w:val="00F92562"/>
    <w:rsid w:val="00F92B0E"/>
    <w:rsid w:val="00F92F70"/>
    <w:rsid w:val="00F93251"/>
    <w:rsid w:val="00F93EC1"/>
    <w:rsid w:val="00F94CF5"/>
    <w:rsid w:val="00F96611"/>
    <w:rsid w:val="00F96730"/>
    <w:rsid w:val="00F96A96"/>
    <w:rsid w:val="00FA06AF"/>
    <w:rsid w:val="00FA1584"/>
    <w:rsid w:val="00FA2A30"/>
    <w:rsid w:val="00FA3555"/>
    <w:rsid w:val="00FA3C53"/>
    <w:rsid w:val="00FA3F7C"/>
    <w:rsid w:val="00FA4A4C"/>
    <w:rsid w:val="00FA50C5"/>
    <w:rsid w:val="00FB0928"/>
    <w:rsid w:val="00FB0AEE"/>
    <w:rsid w:val="00FB127C"/>
    <w:rsid w:val="00FB25EC"/>
    <w:rsid w:val="00FB3634"/>
    <w:rsid w:val="00FB4F76"/>
    <w:rsid w:val="00FB5DD4"/>
    <w:rsid w:val="00FB6734"/>
    <w:rsid w:val="00FB719E"/>
    <w:rsid w:val="00FC0331"/>
    <w:rsid w:val="00FC1819"/>
    <w:rsid w:val="00FC246A"/>
    <w:rsid w:val="00FC2B36"/>
    <w:rsid w:val="00FC3702"/>
    <w:rsid w:val="00FC3765"/>
    <w:rsid w:val="00FC4896"/>
    <w:rsid w:val="00FC4959"/>
    <w:rsid w:val="00FC51A7"/>
    <w:rsid w:val="00FC541A"/>
    <w:rsid w:val="00FC5E86"/>
    <w:rsid w:val="00FC6017"/>
    <w:rsid w:val="00FC7223"/>
    <w:rsid w:val="00FC7A70"/>
    <w:rsid w:val="00FD0A93"/>
    <w:rsid w:val="00FD1773"/>
    <w:rsid w:val="00FD277E"/>
    <w:rsid w:val="00FD324F"/>
    <w:rsid w:val="00FD3335"/>
    <w:rsid w:val="00FD37A6"/>
    <w:rsid w:val="00FD44CF"/>
    <w:rsid w:val="00FD6D6A"/>
    <w:rsid w:val="00FD725A"/>
    <w:rsid w:val="00FE0CAE"/>
    <w:rsid w:val="00FE264B"/>
    <w:rsid w:val="00FE345D"/>
    <w:rsid w:val="00FE3A62"/>
    <w:rsid w:val="00FE3D6F"/>
    <w:rsid w:val="00FE502A"/>
    <w:rsid w:val="00FE5E0D"/>
    <w:rsid w:val="00FE673E"/>
    <w:rsid w:val="00FF002A"/>
    <w:rsid w:val="00FF346E"/>
    <w:rsid w:val="00FF4720"/>
    <w:rsid w:val="00FF481E"/>
    <w:rsid w:val="00FF55BC"/>
    <w:rsid w:val="00FF7059"/>
    <w:rsid w:val="00FF7AC3"/>
    <w:rsid w:val="00FF7DFB"/>
    <w:rsid w:val="0326C7D2"/>
    <w:rsid w:val="03A5C75E"/>
    <w:rsid w:val="05DD2285"/>
    <w:rsid w:val="091B795E"/>
    <w:rsid w:val="0B01E477"/>
    <w:rsid w:val="0C949D40"/>
    <w:rsid w:val="0EC11DF6"/>
    <w:rsid w:val="0FC0CBE5"/>
    <w:rsid w:val="0FDA950E"/>
    <w:rsid w:val="1040D781"/>
    <w:rsid w:val="11FB276F"/>
    <w:rsid w:val="14BCDE48"/>
    <w:rsid w:val="14DA106F"/>
    <w:rsid w:val="17A89377"/>
    <w:rsid w:val="1D0F4718"/>
    <w:rsid w:val="1EE73FAD"/>
    <w:rsid w:val="21D88C78"/>
    <w:rsid w:val="23BF2C31"/>
    <w:rsid w:val="24DF1646"/>
    <w:rsid w:val="282469E0"/>
    <w:rsid w:val="29A96156"/>
    <w:rsid w:val="29C4CE8C"/>
    <w:rsid w:val="2B0EA9FC"/>
    <w:rsid w:val="2D422AA7"/>
    <w:rsid w:val="3179666B"/>
    <w:rsid w:val="35FF5945"/>
    <w:rsid w:val="38841B13"/>
    <w:rsid w:val="3969094D"/>
    <w:rsid w:val="39835BB4"/>
    <w:rsid w:val="3F45F0B1"/>
    <w:rsid w:val="3FDF2F8D"/>
    <w:rsid w:val="42BC74DD"/>
    <w:rsid w:val="4318DC56"/>
    <w:rsid w:val="46DB97B1"/>
    <w:rsid w:val="46E7B60B"/>
    <w:rsid w:val="4E6AE659"/>
    <w:rsid w:val="510A8B90"/>
    <w:rsid w:val="53B2EF19"/>
    <w:rsid w:val="53C83E92"/>
    <w:rsid w:val="54C19A7C"/>
    <w:rsid w:val="5654C86F"/>
    <w:rsid w:val="5666C7AF"/>
    <w:rsid w:val="568634AF"/>
    <w:rsid w:val="58029810"/>
    <w:rsid w:val="5C71E68D"/>
    <w:rsid w:val="5CBFD144"/>
    <w:rsid w:val="5CDD57A6"/>
    <w:rsid w:val="5D276B81"/>
    <w:rsid w:val="5D64E159"/>
    <w:rsid w:val="5E4C6E05"/>
    <w:rsid w:val="5F5E282F"/>
    <w:rsid w:val="60159EFE"/>
    <w:rsid w:val="618E1BE5"/>
    <w:rsid w:val="67717F36"/>
    <w:rsid w:val="683BDB2D"/>
    <w:rsid w:val="69AF2045"/>
    <w:rsid w:val="6A9A609B"/>
    <w:rsid w:val="6B38E872"/>
    <w:rsid w:val="6C094660"/>
    <w:rsid w:val="71BAD78B"/>
    <w:rsid w:val="72FEB0F6"/>
    <w:rsid w:val="74E6040B"/>
    <w:rsid w:val="74E9EDC2"/>
    <w:rsid w:val="76782CFB"/>
    <w:rsid w:val="7BD56E43"/>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C39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685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C685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C685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C68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C68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C685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C6857"/>
    <w:pPr>
      <w:keepNext/>
      <w:spacing w:after="200" w:line="240" w:lineRule="auto"/>
    </w:pPr>
    <w:rPr>
      <w:iCs/>
      <w:color w:val="002664"/>
      <w:sz w:val="18"/>
      <w:szCs w:val="18"/>
    </w:rPr>
  </w:style>
  <w:style w:type="table" w:customStyle="1" w:styleId="Tableheader">
    <w:name w:val="ŠTable header"/>
    <w:basedOn w:val="TableNormal"/>
    <w:uiPriority w:val="99"/>
    <w:rsid w:val="00BC685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C6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C6857"/>
    <w:pPr>
      <w:numPr>
        <w:numId w:val="44"/>
      </w:numPr>
    </w:pPr>
  </w:style>
  <w:style w:type="paragraph" w:styleId="ListNumber2">
    <w:name w:val="List Number 2"/>
    <w:aliases w:val="ŠList Number 2"/>
    <w:basedOn w:val="Normal"/>
    <w:uiPriority w:val="8"/>
    <w:qFormat/>
    <w:rsid w:val="00BC6857"/>
    <w:pPr>
      <w:numPr>
        <w:numId w:val="43"/>
      </w:numPr>
    </w:pPr>
  </w:style>
  <w:style w:type="paragraph" w:styleId="ListBullet">
    <w:name w:val="List Bullet"/>
    <w:aliases w:val="ŠList Bullet"/>
    <w:basedOn w:val="Normal"/>
    <w:uiPriority w:val="9"/>
    <w:qFormat/>
    <w:rsid w:val="00BC6857"/>
    <w:pPr>
      <w:numPr>
        <w:numId w:val="41"/>
      </w:numPr>
    </w:pPr>
  </w:style>
  <w:style w:type="paragraph" w:styleId="ListBullet2">
    <w:name w:val="List Bullet 2"/>
    <w:aliases w:val="ŠList Bullet 2"/>
    <w:basedOn w:val="Normal"/>
    <w:uiPriority w:val="10"/>
    <w:qFormat/>
    <w:rsid w:val="00500440"/>
    <w:pPr>
      <w:widowControl w:val="0"/>
      <w:numPr>
        <w:numId w:val="39"/>
      </w:numPr>
      <w:ind w:left="1171" w:hanging="604"/>
      <w:mirrorIndents/>
    </w:pPr>
  </w:style>
  <w:style w:type="paragraph" w:styleId="Signature">
    <w:name w:val="Signature"/>
    <w:aliases w:val="ŠSignature"/>
    <w:basedOn w:val="Normal"/>
    <w:link w:val="SignatureChar"/>
    <w:uiPriority w:val="99"/>
    <w:semiHidden/>
    <w:rsid w:val="003E7899"/>
    <w:pPr>
      <w:spacing w:before="0" w:after="0" w:line="720" w:lineRule="atLeast"/>
    </w:pPr>
  </w:style>
  <w:style w:type="character" w:customStyle="1" w:styleId="SignatureChar">
    <w:name w:val="Signature Char"/>
    <w:aliases w:val="ŠSignature Char"/>
    <w:basedOn w:val="DefaultParagraphFont"/>
    <w:link w:val="Signature"/>
    <w:uiPriority w:val="99"/>
    <w:semiHidden/>
    <w:rsid w:val="003E7899"/>
    <w:rPr>
      <w:rFonts w:ascii="Arial" w:hAnsi="Arial" w:cs="Arial"/>
      <w:szCs w:val="24"/>
    </w:rPr>
  </w:style>
  <w:style w:type="character" w:styleId="Strong">
    <w:name w:val="Strong"/>
    <w:aliases w:val="ŠStrong,Bold"/>
    <w:qFormat/>
    <w:rsid w:val="00BC6857"/>
    <w:rPr>
      <w:b/>
      <w:bCs/>
    </w:rPr>
  </w:style>
  <w:style w:type="paragraph" w:customStyle="1" w:styleId="FeatureBox2">
    <w:name w:val="ŠFeature Box 2"/>
    <w:basedOn w:val="Normal"/>
    <w:next w:val="Normal"/>
    <w:link w:val="FeatureBox2Char"/>
    <w:uiPriority w:val="12"/>
    <w:qFormat/>
    <w:rsid w:val="00BC685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C685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C68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C685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C6857"/>
    <w:rPr>
      <w:color w:val="2F5496" w:themeColor="accent1" w:themeShade="BF"/>
      <w:u w:val="single"/>
    </w:rPr>
  </w:style>
  <w:style w:type="paragraph" w:customStyle="1" w:styleId="Logo">
    <w:name w:val="ŠLogo"/>
    <w:basedOn w:val="Normal"/>
    <w:uiPriority w:val="18"/>
    <w:qFormat/>
    <w:rsid w:val="00BC685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C6857"/>
    <w:pPr>
      <w:tabs>
        <w:tab w:val="right" w:leader="dot" w:pos="14570"/>
      </w:tabs>
      <w:spacing w:before="0"/>
    </w:pPr>
    <w:rPr>
      <w:b/>
      <w:noProof/>
    </w:rPr>
  </w:style>
  <w:style w:type="paragraph" w:styleId="TOC2">
    <w:name w:val="toc 2"/>
    <w:aliases w:val="ŠTOC 2"/>
    <w:basedOn w:val="Normal"/>
    <w:next w:val="Normal"/>
    <w:uiPriority w:val="39"/>
    <w:unhideWhenUsed/>
    <w:rsid w:val="00BC6857"/>
    <w:pPr>
      <w:tabs>
        <w:tab w:val="right" w:leader="dot" w:pos="14570"/>
      </w:tabs>
      <w:spacing w:before="0"/>
    </w:pPr>
    <w:rPr>
      <w:noProof/>
    </w:rPr>
  </w:style>
  <w:style w:type="paragraph" w:styleId="TOC3">
    <w:name w:val="toc 3"/>
    <w:aliases w:val="ŠTOC 3"/>
    <w:basedOn w:val="Normal"/>
    <w:next w:val="Normal"/>
    <w:uiPriority w:val="39"/>
    <w:unhideWhenUsed/>
    <w:rsid w:val="00BC6857"/>
    <w:pPr>
      <w:spacing w:before="0"/>
      <w:ind w:left="244"/>
    </w:pPr>
  </w:style>
  <w:style w:type="paragraph" w:styleId="Title">
    <w:name w:val="Title"/>
    <w:aliases w:val="ŠTitle"/>
    <w:basedOn w:val="Normal"/>
    <w:next w:val="Normal"/>
    <w:link w:val="TitleChar"/>
    <w:uiPriority w:val="1"/>
    <w:rsid w:val="00BC68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C685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C685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C685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C6857"/>
    <w:pPr>
      <w:spacing w:after="240"/>
      <w:outlineLvl w:val="9"/>
    </w:pPr>
    <w:rPr>
      <w:szCs w:val="40"/>
    </w:rPr>
  </w:style>
  <w:style w:type="paragraph" w:styleId="Footer">
    <w:name w:val="footer"/>
    <w:aliases w:val="ŠFooter"/>
    <w:basedOn w:val="Normal"/>
    <w:link w:val="FooterChar"/>
    <w:uiPriority w:val="19"/>
    <w:rsid w:val="00BC68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C6857"/>
    <w:rPr>
      <w:rFonts w:ascii="Arial" w:hAnsi="Arial" w:cs="Arial"/>
      <w:sz w:val="18"/>
      <w:szCs w:val="18"/>
    </w:rPr>
  </w:style>
  <w:style w:type="paragraph" w:styleId="Header">
    <w:name w:val="header"/>
    <w:aliases w:val="ŠHeader"/>
    <w:basedOn w:val="Normal"/>
    <w:link w:val="HeaderChar"/>
    <w:uiPriority w:val="16"/>
    <w:rsid w:val="00BC6857"/>
    <w:rPr>
      <w:noProof/>
      <w:color w:val="002664"/>
      <w:sz w:val="28"/>
      <w:szCs w:val="28"/>
    </w:rPr>
  </w:style>
  <w:style w:type="character" w:customStyle="1" w:styleId="HeaderChar">
    <w:name w:val="Header Char"/>
    <w:aliases w:val="ŠHeader Char"/>
    <w:basedOn w:val="DefaultParagraphFont"/>
    <w:link w:val="Header"/>
    <w:uiPriority w:val="16"/>
    <w:rsid w:val="00BC685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C685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C685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C6857"/>
    <w:rPr>
      <w:rFonts w:ascii="Arial" w:hAnsi="Arial" w:cs="Arial"/>
      <w:b/>
      <w:szCs w:val="32"/>
    </w:rPr>
  </w:style>
  <w:style w:type="character" w:styleId="UnresolvedMention">
    <w:name w:val="Unresolved Mention"/>
    <w:basedOn w:val="DefaultParagraphFont"/>
    <w:uiPriority w:val="99"/>
    <w:semiHidden/>
    <w:unhideWhenUsed/>
    <w:rsid w:val="00BC6857"/>
    <w:rPr>
      <w:color w:val="605E5C"/>
      <w:shd w:val="clear" w:color="auto" w:fill="E1DFDD"/>
    </w:rPr>
  </w:style>
  <w:style w:type="character" w:styleId="Emphasis">
    <w:name w:val="Emphasis"/>
    <w:aliases w:val="ŠEmphasis,Italic"/>
    <w:qFormat/>
    <w:rsid w:val="00BC6857"/>
    <w:rPr>
      <w:i/>
      <w:iCs/>
    </w:rPr>
  </w:style>
  <w:style w:type="character" w:styleId="SubtleEmphasis">
    <w:name w:val="Subtle Emphasis"/>
    <w:basedOn w:val="DefaultParagraphFont"/>
    <w:uiPriority w:val="19"/>
    <w:semiHidden/>
    <w:qFormat/>
    <w:rsid w:val="00BC6857"/>
    <w:rPr>
      <w:i/>
      <w:iCs/>
      <w:color w:val="404040" w:themeColor="text1" w:themeTint="BF"/>
    </w:rPr>
  </w:style>
  <w:style w:type="paragraph" w:styleId="TOC4">
    <w:name w:val="toc 4"/>
    <w:aliases w:val="ŠTOC 4"/>
    <w:basedOn w:val="Normal"/>
    <w:next w:val="Normal"/>
    <w:autoRedefine/>
    <w:uiPriority w:val="39"/>
    <w:unhideWhenUsed/>
    <w:rsid w:val="00BC6857"/>
    <w:pPr>
      <w:spacing w:before="0"/>
      <w:ind w:left="488"/>
    </w:pPr>
  </w:style>
  <w:style w:type="character" w:styleId="CommentReference">
    <w:name w:val="annotation reference"/>
    <w:basedOn w:val="DefaultParagraphFont"/>
    <w:uiPriority w:val="99"/>
    <w:semiHidden/>
    <w:unhideWhenUsed/>
    <w:rsid w:val="00BC6857"/>
    <w:rPr>
      <w:sz w:val="16"/>
      <w:szCs w:val="16"/>
    </w:rPr>
  </w:style>
  <w:style w:type="paragraph" w:styleId="CommentText">
    <w:name w:val="annotation text"/>
    <w:basedOn w:val="Normal"/>
    <w:link w:val="CommentTextChar"/>
    <w:uiPriority w:val="99"/>
    <w:unhideWhenUsed/>
    <w:rsid w:val="00BC6857"/>
    <w:pPr>
      <w:spacing w:line="240" w:lineRule="auto"/>
    </w:pPr>
    <w:rPr>
      <w:sz w:val="20"/>
      <w:szCs w:val="20"/>
    </w:rPr>
  </w:style>
  <w:style w:type="character" w:customStyle="1" w:styleId="CommentTextChar">
    <w:name w:val="Comment Text Char"/>
    <w:basedOn w:val="DefaultParagraphFont"/>
    <w:link w:val="CommentText"/>
    <w:uiPriority w:val="99"/>
    <w:rsid w:val="00BC685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C6857"/>
    <w:rPr>
      <w:b/>
      <w:bCs/>
    </w:rPr>
  </w:style>
  <w:style w:type="character" w:customStyle="1" w:styleId="CommentSubjectChar">
    <w:name w:val="Comment Subject Char"/>
    <w:basedOn w:val="CommentTextChar"/>
    <w:link w:val="CommentSubject"/>
    <w:uiPriority w:val="99"/>
    <w:semiHidden/>
    <w:rsid w:val="00BC6857"/>
    <w:rPr>
      <w:rFonts w:ascii="Arial" w:hAnsi="Arial" w:cs="Arial"/>
      <w:b/>
      <w:bCs/>
      <w:sz w:val="20"/>
      <w:szCs w:val="20"/>
    </w:rPr>
  </w:style>
  <w:style w:type="paragraph" w:styleId="ListParagraph">
    <w:name w:val="List Paragraph"/>
    <w:aliases w:val="ŠList Paragraph"/>
    <w:basedOn w:val="Normal"/>
    <w:uiPriority w:val="34"/>
    <w:unhideWhenUsed/>
    <w:qFormat/>
    <w:rsid w:val="00BC6857"/>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C6857"/>
    <w:rPr>
      <w:color w:val="954F72" w:themeColor="followedHyperlink"/>
      <w:u w:val="single"/>
    </w:rPr>
  </w:style>
  <w:style w:type="paragraph" w:styleId="BalloonText">
    <w:name w:val="Balloon Text"/>
    <w:basedOn w:val="Normal"/>
    <w:link w:val="BalloonTextChar"/>
    <w:uiPriority w:val="99"/>
    <w:semiHidden/>
    <w:unhideWhenUsed/>
    <w:rsid w:val="003E789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899"/>
    <w:rPr>
      <w:rFonts w:ascii="Segoe UI" w:hAnsi="Segoe UI" w:cs="Segoe UI"/>
      <w:sz w:val="18"/>
      <w:szCs w:val="18"/>
    </w:rPr>
  </w:style>
  <w:style w:type="paragraph" w:styleId="ListBullet3">
    <w:name w:val="List Bullet 3"/>
    <w:aliases w:val="ŠList Bullet 3"/>
    <w:basedOn w:val="Normal"/>
    <w:uiPriority w:val="10"/>
    <w:rsid w:val="00BC6857"/>
    <w:pPr>
      <w:numPr>
        <w:numId w:val="40"/>
      </w:numPr>
    </w:pPr>
  </w:style>
  <w:style w:type="paragraph" w:styleId="ListNumber3">
    <w:name w:val="List Number 3"/>
    <w:aliases w:val="ŠList Number 3"/>
    <w:basedOn w:val="ListBullet3"/>
    <w:uiPriority w:val="8"/>
    <w:rsid w:val="00BC6857"/>
    <w:pPr>
      <w:numPr>
        <w:ilvl w:val="2"/>
        <w:numId w:val="43"/>
      </w:numPr>
    </w:pPr>
  </w:style>
  <w:style w:type="character" w:styleId="PlaceholderText">
    <w:name w:val="Placeholder Text"/>
    <w:basedOn w:val="DefaultParagraphFont"/>
    <w:uiPriority w:val="99"/>
    <w:semiHidden/>
    <w:rsid w:val="00BC6857"/>
    <w:rPr>
      <w:color w:val="808080"/>
    </w:rPr>
  </w:style>
  <w:style w:type="character" w:customStyle="1" w:styleId="BoldItalic">
    <w:name w:val="ŠBold Italic"/>
    <w:basedOn w:val="DefaultParagraphFont"/>
    <w:uiPriority w:val="1"/>
    <w:qFormat/>
    <w:rsid w:val="00BC6857"/>
    <w:rPr>
      <w:b/>
      <w:i/>
      <w:iCs/>
    </w:rPr>
  </w:style>
  <w:style w:type="paragraph" w:customStyle="1" w:styleId="Documentname">
    <w:name w:val="ŠDocument name"/>
    <w:basedOn w:val="Normal"/>
    <w:next w:val="Normal"/>
    <w:uiPriority w:val="17"/>
    <w:qFormat/>
    <w:rsid w:val="00BC685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C68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C685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C6857"/>
    <w:pPr>
      <w:spacing w:after="0"/>
    </w:pPr>
    <w:rPr>
      <w:sz w:val="18"/>
      <w:szCs w:val="18"/>
    </w:rPr>
  </w:style>
  <w:style w:type="paragraph" w:customStyle="1" w:styleId="Pulloutquote">
    <w:name w:val="ŠPull out quote"/>
    <w:basedOn w:val="Normal"/>
    <w:next w:val="Normal"/>
    <w:uiPriority w:val="20"/>
    <w:qFormat/>
    <w:rsid w:val="00BC6857"/>
    <w:pPr>
      <w:keepNext/>
      <w:ind w:left="567" w:right="57"/>
    </w:pPr>
    <w:rPr>
      <w:szCs w:val="22"/>
    </w:rPr>
  </w:style>
  <w:style w:type="paragraph" w:customStyle="1" w:styleId="Subtitle0">
    <w:name w:val="ŠSubtitle"/>
    <w:basedOn w:val="Normal"/>
    <w:link w:val="SubtitleChar0"/>
    <w:uiPriority w:val="2"/>
    <w:qFormat/>
    <w:rsid w:val="00BC6857"/>
    <w:pPr>
      <w:spacing w:before="360"/>
    </w:pPr>
    <w:rPr>
      <w:color w:val="002664"/>
      <w:sz w:val="44"/>
      <w:szCs w:val="48"/>
    </w:rPr>
  </w:style>
  <w:style w:type="character" w:customStyle="1" w:styleId="SubtitleChar0">
    <w:name w:val="ŠSubtitle Char"/>
    <w:basedOn w:val="DefaultParagraphFont"/>
    <w:link w:val="Subtitle0"/>
    <w:uiPriority w:val="2"/>
    <w:rsid w:val="00BC6857"/>
    <w:rPr>
      <w:rFonts w:ascii="Arial" w:hAnsi="Arial" w:cs="Arial"/>
      <w:color w:val="002664"/>
      <w:sz w:val="44"/>
      <w:szCs w:val="48"/>
    </w:rPr>
  </w:style>
  <w:style w:type="paragraph" w:styleId="NoSpacing">
    <w:name w:val="No Spacing"/>
    <w:aliases w:val="ŠNo Spacing"/>
    <w:next w:val="Normal"/>
    <w:uiPriority w:val="1"/>
    <w:qFormat/>
    <w:rsid w:val="003E7899"/>
    <w:pPr>
      <w:spacing w:after="0" w:line="240" w:lineRule="auto"/>
    </w:pPr>
    <w:rPr>
      <w:rFonts w:ascii="Arial" w:hAnsi="Arial"/>
      <w:sz w:val="24"/>
      <w:szCs w:val="24"/>
    </w:rPr>
  </w:style>
  <w:style w:type="table" w:styleId="TableGridLight">
    <w:name w:val="Grid Table Light"/>
    <w:basedOn w:val="TableNormal"/>
    <w:uiPriority w:val="40"/>
    <w:rsid w:val="003E7899"/>
    <w:pPr>
      <w:spacing w:after="0" w:line="240" w:lineRule="auto"/>
    </w:pPr>
    <w:tblPr/>
  </w:style>
  <w:style w:type="character" w:styleId="Mention">
    <w:name w:val="Mention"/>
    <w:basedOn w:val="DefaultParagraphFont"/>
    <w:uiPriority w:val="99"/>
    <w:unhideWhenUsed/>
    <w:rsid w:val="009D06EA"/>
    <w:rPr>
      <w:color w:val="2B579A"/>
      <w:shd w:val="clear" w:color="auto" w:fill="E1DFDD"/>
    </w:rPr>
  </w:style>
  <w:style w:type="character" w:customStyle="1" w:styleId="FeatureBox2Char">
    <w:name w:val="ŠFeature Box 2 Char"/>
    <w:basedOn w:val="DefaultParagraphFont"/>
    <w:link w:val="FeatureBox2"/>
    <w:uiPriority w:val="12"/>
    <w:rsid w:val="00BC685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yperlink" Target="https://invasives.org.au/publications/the-impact-of-roaming-pet-cats-on-australian-wildlife/" TargetMode="External"/><Relationship Id="rId39" Type="http://schemas.openxmlformats.org/officeDocument/2006/relationships/hyperlink" Target="https://curriculum.nsw.edu.au/learning-areas/science/science-7-10-2023/overview" TargetMode="External"/><Relationship Id="rId21" Type="http://schemas.openxmlformats.org/officeDocument/2006/relationships/footer" Target="footer2.xml"/><Relationship Id="rId34" Type="http://schemas.openxmlformats.org/officeDocument/2006/relationships/image" Target="media/image10.png"/><Relationship Id="rId42" Type="http://schemas.openxmlformats.org/officeDocument/2006/relationships/hyperlink" Target="https://education.nsw.gov.au/about-us/educational-data/cese/publications/practical-guides-for-educators-/what-works-best-in-practice" TargetMode="External"/><Relationship Id="rId47" Type="http://schemas.openxmlformats.org/officeDocument/2006/relationships/hyperlink" Target="https://curriculum.nsw.edu.au/resources/teaching-resources?s=science_7_10_2023" TargetMode="External"/><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3.xml"/><Relationship Id="rId11" Type="http://schemas.openxmlformats.org/officeDocument/2006/relationships/hyperlink" Target="https://education.nsw.gov.au/teaching-and-learning/curriculum/science/science-curriculum-resources-k-12/science-7-10-curriculum-resources/science-s4-living-systems" TargetMode="External"/><Relationship Id="rId24" Type="http://schemas.openxmlformats.org/officeDocument/2006/relationships/image" Target="media/image6.jpeg"/><Relationship Id="rId32" Type="http://schemas.openxmlformats.org/officeDocument/2006/relationships/image" Target="media/image8.png"/><Relationship Id="rId37" Type="http://schemas.openxmlformats.org/officeDocument/2006/relationships/hyperlink" Target="https://www.nsw.gov.au/education-and-training/nesa" TargetMode="External"/><Relationship Id="rId40" Type="http://schemas.openxmlformats.org/officeDocument/2006/relationships/hyperlink" Target="https://www.frontiersin.org/articles/10.3389/feduc.2018.00022/full" TargetMode="External"/><Relationship Id="rId45" Type="http://schemas.openxmlformats.org/officeDocument/2006/relationships/hyperlink" Target="https://journals.sagepub.com/doi/abs/10.3102/003465430298487" TargetMode="External"/><Relationship Id="rId53" Type="http://schemas.openxmlformats.org/officeDocument/2006/relationships/footer" Target="footer4.xml"/><Relationship Id="rId5" Type="http://schemas.openxmlformats.org/officeDocument/2006/relationships/settings" Target="settings.xml"/><Relationship Id="rId10" Type="http://schemas.openxmlformats.org/officeDocument/2006/relationships/hyperlink" Target="https://www.online-stopwatch.com/chance-games/roll-a-dice/" TargetMode="External"/><Relationship Id="rId19"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s://www.ascd.org/el/articles/feed-up-back-forward" TargetMode="Externa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s://educationstandards.nsw.edu.au/wps/portal/nesa/k-10/understanding-the-curriculum/awarding-grades/common-grade-scale" TargetMode="External"/><Relationship Id="rId14" Type="http://schemas.openxmlformats.org/officeDocument/2006/relationships/hyperlink" Target="https://www.canva.com/design/DAGxN2FIvbA/pZQYWC1UcjZX6vv2KTqK5A/edit?utm_content=DAGxN2FIvbA&amp;utm_campaign=designshare&amp;utm_medium=link2&amp;utm_source=sharebutton" TargetMode="External"/><Relationship Id="rId22" Type="http://schemas.openxmlformats.org/officeDocument/2006/relationships/header" Target="header3.xml"/><Relationship Id="rId27" Type="http://schemas.openxmlformats.org/officeDocument/2006/relationships/hyperlink" Target="https://invasives.org.au/publications/fact-sheet-impact-of-cats-in-australia/" TargetMode="External"/><Relationship Id="rId30" Type="http://schemas.openxmlformats.org/officeDocument/2006/relationships/hyperlink" Target="https://www.canva.com/design/DAGxN2FIvbA/pZQYWC1UcjZX6vv2KTqK5A/edit?utm_content=DAGxN2FIvbA&amp;utm_campaign=designshare&amp;utm_medium=link2&amp;utm_source=sharebutton" TargetMode="External"/><Relationship Id="rId35" Type="http://schemas.openxmlformats.org/officeDocument/2006/relationships/chart" Target="charts/chart1.xml"/><Relationship Id="rId43" Type="http://schemas.openxmlformats.org/officeDocument/2006/relationships/hyperlink" Target="https://education.nsw.gov.au/about-us/educational-data/cese/publications/practical-guides-for-educators/growth-goal-setting" TargetMode="External"/><Relationship Id="rId48" Type="http://schemas.openxmlformats.org/officeDocument/2006/relationships/hyperlink" Target="https://www.sciencedirect.com/science/article/abs/pii/S1747938X13000109?via%3Dihub" TargetMode="External"/><Relationship Id="rId8" Type="http://schemas.openxmlformats.org/officeDocument/2006/relationships/endnotes" Target="endnotes.xml"/><Relationship Id="rId51" Type="http://schemas.openxmlformats.org/officeDocument/2006/relationships/image" Target="media/image3.png"/><Relationship Id="rId3" Type="http://schemas.openxmlformats.org/officeDocument/2006/relationships/numbering" Target="numbering.xml"/><Relationship Id="rId12" Type="http://schemas.openxmlformats.org/officeDocument/2006/relationships/hyperlink" Target="https://www.canva.com/design/DAGxN2FIvbA/pZQYWC1UcjZX6vv2KTqK5A/edit?utm_content=DAGxN2FIvbA&amp;utm_campaign=designshare&amp;utm_medium=link2&amp;utm_source=sharebutton" TargetMode="External"/><Relationship Id="rId17" Type="http://schemas.openxmlformats.org/officeDocument/2006/relationships/hyperlink" Target="https://curriculum.nsw.edu.au/learning-areas/science/science-7-10-2023/overview" TargetMode="External"/><Relationship Id="rId25" Type="http://schemas.openxmlformats.org/officeDocument/2006/relationships/hyperlink" Target="https://maps.app.goo.gl/STXEi1vs7k6sA4Fz5" TargetMode="External"/><Relationship Id="rId33" Type="http://schemas.openxmlformats.org/officeDocument/2006/relationships/image" Target="media/image9.png"/><Relationship Id="rId38" Type="http://schemas.openxmlformats.org/officeDocument/2006/relationships/hyperlink" Target="https://curriculum.nsw.edu.au/" TargetMode="External"/><Relationship Id="rId46" Type="http://schemas.openxmlformats.org/officeDocument/2006/relationships/hyperlink" Target="https://invasives.org.au/publications/the-impact-of-roaming-pet-cats-on-australian-wildlife/" TargetMode="External"/><Relationship Id="rId20" Type="http://schemas.openxmlformats.org/officeDocument/2006/relationships/header" Target="header2.xml"/><Relationship Id="rId41" Type="http://schemas.openxmlformats.org/officeDocument/2006/relationships/hyperlink" Target="https://education.nsw.gov.au/about-us/educational-data/cese/publications/research-reports/what-works-best-2020-updat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nline-stopwatch.com/chance-games/roll-a-dice/" TargetMode="External"/><Relationship Id="rId23" Type="http://schemas.openxmlformats.org/officeDocument/2006/relationships/image" Target="media/image5.jpeg"/><Relationship Id="rId28" Type="http://schemas.openxmlformats.org/officeDocument/2006/relationships/header" Target="header4.xml"/><Relationship Id="rId36" Type="http://schemas.openxmlformats.org/officeDocument/2006/relationships/hyperlink" Target="https://www.nsw.gov.au/education-and-training/nesa/copyright" TargetMode="External"/><Relationship Id="rId49" Type="http://schemas.openxmlformats.org/officeDocument/2006/relationships/hyperlink" Target="https://invasives.org.au/publications/fact-sheet-impact-of-cats-in-australi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my.sharepoint.com/personal/tina_linaris_det_nsw_edu_au/Documents/Documents/science-s4-living-systems-assessment-task-spread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Introduction of unmanaged domestic cats to the ecosystem</a:t>
            </a:r>
          </a:p>
        </c:rich>
      </c:tx>
      <c:layout>
        <c:manualLayout>
          <c:xMode val="edge"/>
          <c:yMode val="edge"/>
          <c:x val="0.1077985564304461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'Cat introduced'!$P$3</c:f>
              <c:strCache>
                <c:ptCount val="1"/>
                <c:pt idx="0">
                  <c:v>Starting population</c:v>
                </c:pt>
              </c:strCache>
            </c:strRef>
          </c:tx>
          <c:spPr>
            <a:solidFill>
              <a:schemeClr val="accent1"/>
            </a:solidFill>
            <a:ln>
              <a:noFill/>
            </a:ln>
            <a:effectLst/>
          </c:spPr>
          <c:invertIfNegative val="0"/>
          <c:cat>
            <c:strRef>
              <c:f>'Cat introduced'!$O$4:$O$10</c:f>
              <c:strCache>
                <c:ptCount val="7"/>
                <c:pt idx="0">
                  <c:v>Unmanaged domestic cat</c:v>
                </c:pt>
                <c:pt idx="1">
                  <c:v>Kookaburra</c:v>
                </c:pt>
                <c:pt idx="2">
                  <c:v>Willie wagtail</c:v>
                </c:pt>
                <c:pt idx="3">
                  <c:v>Ringtail possum</c:v>
                </c:pt>
                <c:pt idx="4">
                  <c:v>Grasshopper</c:v>
                </c:pt>
                <c:pt idx="5">
                  <c:v>Wattle</c:v>
                </c:pt>
                <c:pt idx="6">
                  <c:v>Native grass</c:v>
                </c:pt>
              </c:strCache>
            </c:strRef>
          </c:cat>
          <c:val>
            <c:numRef>
              <c:f>'Cat introduced'!$P$4:$P$10</c:f>
              <c:numCache>
                <c:formatCode>General</c:formatCode>
                <c:ptCount val="7"/>
                <c:pt idx="0">
                  <c:v>2</c:v>
                </c:pt>
                <c:pt idx="1">
                  <c:v>15</c:v>
                </c:pt>
                <c:pt idx="2">
                  <c:v>30</c:v>
                </c:pt>
                <c:pt idx="3">
                  <c:v>59</c:v>
                </c:pt>
                <c:pt idx="4">
                  <c:v>98</c:v>
                </c:pt>
                <c:pt idx="5">
                  <c:v>179</c:v>
                </c:pt>
                <c:pt idx="6">
                  <c:v>299</c:v>
                </c:pt>
              </c:numCache>
            </c:numRef>
          </c:val>
          <c:extLst>
            <c:ext xmlns:c16="http://schemas.microsoft.com/office/drawing/2014/chart" uri="{C3380CC4-5D6E-409C-BE32-E72D297353CC}">
              <c16:uniqueId val="{00000000-74EC-472D-BB9C-2C975EEA07C7}"/>
            </c:ext>
          </c:extLst>
        </c:ser>
        <c:ser>
          <c:idx val="1"/>
          <c:order val="1"/>
          <c:tx>
            <c:strRef>
              <c:f>'Cat introduced'!$Q$3</c:f>
              <c:strCache>
                <c:ptCount val="1"/>
                <c:pt idx="0">
                  <c:v>Final population</c:v>
                </c:pt>
              </c:strCache>
            </c:strRef>
          </c:tx>
          <c:spPr>
            <a:solidFill>
              <a:schemeClr val="accent2"/>
            </a:solidFill>
            <a:ln>
              <a:noFill/>
            </a:ln>
            <a:effectLst/>
          </c:spPr>
          <c:invertIfNegative val="0"/>
          <c:cat>
            <c:strRef>
              <c:f>'Cat introduced'!$O$4:$O$10</c:f>
              <c:strCache>
                <c:ptCount val="7"/>
                <c:pt idx="0">
                  <c:v>Unmanaged domestic cat</c:v>
                </c:pt>
                <c:pt idx="1">
                  <c:v>Kookaburra</c:v>
                </c:pt>
                <c:pt idx="2">
                  <c:v>Willie wagtail</c:v>
                </c:pt>
                <c:pt idx="3">
                  <c:v>Ringtail possum</c:v>
                </c:pt>
                <c:pt idx="4">
                  <c:v>Grasshopper</c:v>
                </c:pt>
                <c:pt idx="5">
                  <c:v>Wattle</c:v>
                </c:pt>
                <c:pt idx="6">
                  <c:v>Native grass</c:v>
                </c:pt>
              </c:strCache>
            </c:strRef>
          </c:cat>
          <c:val>
            <c:numRef>
              <c:f>'Cat introduced'!$Q$4:$Q$10</c:f>
              <c:numCache>
                <c:formatCode>General</c:formatCode>
                <c:ptCount val="7"/>
                <c:pt idx="0">
                  <c:v>29</c:v>
                </c:pt>
                <c:pt idx="1">
                  <c:v>0</c:v>
                </c:pt>
                <c:pt idx="2">
                  <c:v>3</c:v>
                </c:pt>
                <c:pt idx="3">
                  <c:v>32</c:v>
                </c:pt>
                <c:pt idx="4">
                  <c:v>71</c:v>
                </c:pt>
                <c:pt idx="5">
                  <c:v>206</c:v>
                </c:pt>
                <c:pt idx="6">
                  <c:v>326</c:v>
                </c:pt>
              </c:numCache>
            </c:numRef>
          </c:val>
          <c:extLst>
            <c:ext xmlns:c16="http://schemas.microsoft.com/office/drawing/2014/chart" uri="{C3380CC4-5D6E-409C-BE32-E72D297353CC}">
              <c16:uniqueId val="{00000001-74EC-472D-BB9C-2C975EEA07C7}"/>
            </c:ext>
          </c:extLst>
        </c:ser>
        <c:dLbls>
          <c:showLegendKey val="0"/>
          <c:showVal val="0"/>
          <c:showCatName val="0"/>
          <c:showSerName val="0"/>
          <c:showPercent val="0"/>
          <c:showBubbleSize val="0"/>
        </c:dLbls>
        <c:gapWidth val="219"/>
        <c:overlap val="-27"/>
        <c:axId val="1269591648"/>
        <c:axId val="1269585888"/>
      </c:barChart>
      <c:catAx>
        <c:axId val="12695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585888"/>
        <c:crosses val="autoZero"/>
        <c:auto val="1"/>
        <c:lblAlgn val="ctr"/>
        <c:lblOffset val="100"/>
        <c:noMultiLvlLbl val="0"/>
      </c:catAx>
      <c:valAx>
        <c:axId val="126958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591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40C923-06F3-4A3C-8715-654560567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5399</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36102</CharactersWithSpaces>
  <SharedDoc>false</SharedDoc>
  <HLinks>
    <vt:vector size="198" baseType="variant">
      <vt:variant>
        <vt:i4>5308424</vt:i4>
      </vt:variant>
      <vt:variant>
        <vt:i4>162</vt:i4>
      </vt:variant>
      <vt:variant>
        <vt:i4>0</vt:i4>
      </vt:variant>
      <vt:variant>
        <vt:i4>5</vt:i4>
      </vt:variant>
      <vt:variant>
        <vt:lpwstr>https://creativecommons.org/licenses/by/4.0/</vt:lpwstr>
      </vt:variant>
      <vt:variant>
        <vt:lpwstr/>
      </vt:variant>
      <vt:variant>
        <vt:i4>1966111</vt:i4>
      </vt:variant>
      <vt:variant>
        <vt:i4>159</vt:i4>
      </vt:variant>
      <vt:variant>
        <vt:i4>0</vt:i4>
      </vt:variant>
      <vt:variant>
        <vt:i4>5</vt:i4>
      </vt:variant>
      <vt:variant>
        <vt:lpwstr>https://invasives.org.au/wp-content/uploads/2020/08/Fact-sheet-The-impact-of-cats-in-Australia-Threatened-Species-Hub.pdf</vt:lpwstr>
      </vt:variant>
      <vt:variant>
        <vt:lpwstr/>
      </vt:variant>
      <vt:variant>
        <vt:i4>3604517</vt:i4>
      </vt:variant>
      <vt:variant>
        <vt:i4>156</vt:i4>
      </vt:variant>
      <vt:variant>
        <vt:i4>0</vt:i4>
      </vt:variant>
      <vt:variant>
        <vt:i4>5</vt:i4>
      </vt:variant>
      <vt:variant>
        <vt:lpwstr>https://www.sciencedirect.com/science/article/abs/pii/S1747938X13000109?via%3Dihub</vt:lpwstr>
      </vt:variant>
      <vt:variant>
        <vt:lpwstr/>
      </vt:variant>
      <vt:variant>
        <vt:i4>5636177</vt:i4>
      </vt:variant>
      <vt:variant>
        <vt:i4>153</vt:i4>
      </vt:variant>
      <vt:variant>
        <vt:i4>0</vt:i4>
      </vt:variant>
      <vt:variant>
        <vt:i4>5</vt:i4>
      </vt:variant>
      <vt:variant>
        <vt:lpwstr>https://invasives.org.au/wp-content/uploads/2023/06/Pet-cat-impacts-June-2023.pdf</vt:lpwstr>
      </vt:variant>
      <vt:variant>
        <vt:lpwstr/>
      </vt:variant>
      <vt:variant>
        <vt:i4>1966157</vt:i4>
      </vt:variant>
      <vt:variant>
        <vt:i4>150</vt:i4>
      </vt:variant>
      <vt:variant>
        <vt:i4>0</vt:i4>
      </vt:variant>
      <vt:variant>
        <vt:i4>5</vt:i4>
      </vt:variant>
      <vt:variant>
        <vt:lpwstr>https://journals.sagepub.com/doi/abs/10.3102/003465430298487</vt:lpwstr>
      </vt:variant>
      <vt:variant>
        <vt:lpwstr/>
      </vt:variant>
      <vt:variant>
        <vt:i4>65607</vt:i4>
      </vt:variant>
      <vt:variant>
        <vt:i4>147</vt:i4>
      </vt:variant>
      <vt:variant>
        <vt:i4>0</vt:i4>
      </vt:variant>
      <vt:variant>
        <vt:i4>5</vt:i4>
      </vt:variant>
      <vt:variant>
        <vt:lpwstr>https://www.ascd.org/el/articles/feed-up-back-forward</vt:lpwstr>
      </vt:variant>
      <vt:variant>
        <vt:lpwstr/>
      </vt:variant>
      <vt:variant>
        <vt:i4>5570660</vt:i4>
      </vt:variant>
      <vt:variant>
        <vt:i4>144</vt:i4>
      </vt:variant>
      <vt:variant>
        <vt:i4>0</vt:i4>
      </vt:variant>
      <vt:variant>
        <vt:i4>5</vt:i4>
      </vt:variant>
      <vt:variant>
        <vt:lpwstr>https://curriculum.nsw.edu.au/resources/teaching-resources?s=science_7_10_2023</vt:lpwstr>
      </vt:variant>
      <vt:variant>
        <vt:lpwstr/>
      </vt:variant>
      <vt:variant>
        <vt:i4>7209021</vt:i4>
      </vt:variant>
      <vt:variant>
        <vt:i4>141</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138</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135</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132</vt:i4>
      </vt:variant>
      <vt:variant>
        <vt:i4>0</vt:i4>
      </vt:variant>
      <vt:variant>
        <vt:i4>5</vt:i4>
      </vt:variant>
      <vt:variant>
        <vt:lpwstr>https://www.frontiersin.org/articles/10.3389/feduc.2018.00022/full</vt:lpwstr>
      </vt:variant>
      <vt:variant>
        <vt:lpwstr/>
      </vt:variant>
      <vt:variant>
        <vt:i4>7077941</vt:i4>
      </vt:variant>
      <vt:variant>
        <vt:i4>129</vt:i4>
      </vt:variant>
      <vt:variant>
        <vt:i4>0</vt:i4>
      </vt:variant>
      <vt:variant>
        <vt:i4>5</vt:i4>
      </vt:variant>
      <vt:variant>
        <vt:lpwstr>https://curriculum.nsw.edu.au/learning-areas/science/science-7-10-2023/overview</vt:lpwstr>
      </vt:variant>
      <vt:variant>
        <vt:lpwstr/>
      </vt:variant>
      <vt:variant>
        <vt:i4>3342452</vt:i4>
      </vt:variant>
      <vt:variant>
        <vt:i4>126</vt:i4>
      </vt:variant>
      <vt:variant>
        <vt:i4>0</vt:i4>
      </vt:variant>
      <vt:variant>
        <vt:i4>5</vt:i4>
      </vt:variant>
      <vt:variant>
        <vt:lpwstr>https://curriculum.nsw.edu.au/</vt:lpwstr>
      </vt:variant>
      <vt:variant>
        <vt:lpwstr/>
      </vt:variant>
      <vt:variant>
        <vt:i4>3997797</vt:i4>
      </vt:variant>
      <vt:variant>
        <vt:i4>123</vt:i4>
      </vt:variant>
      <vt:variant>
        <vt:i4>0</vt:i4>
      </vt:variant>
      <vt:variant>
        <vt:i4>5</vt:i4>
      </vt:variant>
      <vt:variant>
        <vt:lpwstr>https://educationstandards.nsw.edu.au/</vt:lpwstr>
      </vt:variant>
      <vt:variant>
        <vt:lpwstr/>
      </vt:variant>
      <vt:variant>
        <vt:i4>7536744</vt:i4>
      </vt:variant>
      <vt:variant>
        <vt:i4>120</vt:i4>
      </vt:variant>
      <vt:variant>
        <vt:i4>0</vt:i4>
      </vt:variant>
      <vt:variant>
        <vt:i4>5</vt:i4>
      </vt:variant>
      <vt:variant>
        <vt:lpwstr>https://educationstandards.nsw.edu.au/wps/portal/nesa/mini-footer/copyright</vt:lpwstr>
      </vt:variant>
      <vt:variant>
        <vt:lpwstr/>
      </vt:variant>
      <vt:variant>
        <vt:i4>7536763</vt:i4>
      </vt:variant>
      <vt:variant>
        <vt:i4>114</vt:i4>
      </vt:variant>
      <vt:variant>
        <vt:i4>0</vt:i4>
      </vt:variant>
      <vt:variant>
        <vt:i4>5</vt:i4>
      </vt:variant>
      <vt:variant>
        <vt:lpwstr>https://www.canva.com/design/DAGxN2FIvbA/pZQYWC1UcjZX6vv2KTqK5A/edit?utm_content=DAGxN2FIvbA&amp;utm_campaign=designshare&amp;utm_medium=link2&amp;utm_source=sharebutton</vt:lpwstr>
      </vt:variant>
      <vt:variant>
        <vt:lpwstr/>
      </vt:variant>
      <vt:variant>
        <vt:i4>1966111</vt:i4>
      </vt:variant>
      <vt:variant>
        <vt:i4>99</vt:i4>
      </vt:variant>
      <vt:variant>
        <vt:i4>0</vt:i4>
      </vt:variant>
      <vt:variant>
        <vt:i4>5</vt:i4>
      </vt:variant>
      <vt:variant>
        <vt:lpwstr>https://invasives.org.au/wp-content/uploads/2020/08/Fact-sheet-The-impact-of-cats-in-Australia-Threatened-Species-Hub.pdf</vt:lpwstr>
      </vt:variant>
      <vt:variant>
        <vt:lpwstr/>
      </vt:variant>
      <vt:variant>
        <vt:i4>5636177</vt:i4>
      </vt:variant>
      <vt:variant>
        <vt:i4>96</vt:i4>
      </vt:variant>
      <vt:variant>
        <vt:i4>0</vt:i4>
      </vt:variant>
      <vt:variant>
        <vt:i4>5</vt:i4>
      </vt:variant>
      <vt:variant>
        <vt:lpwstr>https://invasives.org.au/wp-content/uploads/2023/06/Pet-cat-impacts-June-2023.pdf</vt:lpwstr>
      </vt:variant>
      <vt:variant>
        <vt:lpwstr/>
      </vt:variant>
      <vt:variant>
        <vt:i4>5701650</vt:i4>
      </vt:variant>
      <vt:variant>
        <vt:i4>93</vt:i4>
      </vt:variant>
      <vt:variant>
        <vt:i4>0</vt:i4>
      </vt:variant>
      <vt:variant>
        <vt:i4>5</vt:i4>
      </vt:variant>
      <vt:variant>
        <vt:lpwstr>https://maps.app.goo.gl/STXEi1vs7k6sA4Fz5</vt:lpwstr>
      </vt:variant>
      <vt:variant>
        <vt:lpwstr/>
      </vt:variant>
      <vt:variant>
        <vt:i4>7077941</vt:i4>
      </vt:variant>
      <vt:variant>
        <vt:i4>81</vt:i4>
      </vt:variant>
      <vt:variant>
        <vt:i4>0</vt:i4>
      </vt:variant>
      <vt:variant>
        <vt:i4>5</vt:i4>
      </vt:variant>
      <vt:variant>
        <vt:lpwstr>https://curriculum.nsw.edu.au/learning-areas/science/science-7-10-2023/overview</vt:lpwstr>
      </vt:variant>
      <vt:variant>
        <vt:lpwstr/>
      </vt:variant>
      <vt:variant>
        <vt:i4>8257632</vt:i4>
      </vt:variant>
      <vt:variant>
        <vt:i4>75</vt:i4>
      </vt:variant>
      <vt:variant>
        <vt:i4>0</vt:i4>
      </vt:variant>
      <vt:variant>
        <vt:i4>5</vt:i4>
      </vt:variant>
      <vt:variant>
        <vt:lpwstr>https://www.online-stopwatch.com/chance-games/roll-a-dice/</vt:lpwstr>
      </vt:variant>
      <vt:variant>
        <vt:lpwstr/>
      </vt:variant>
      <vt:variant>
        <vt:i4>7536763</vt:i4>
      </vt:variant>
      <vt:variant>
        <vt:i4>72</vt:i4>
      </vt:variant>
      <vt:variant>
        <vt:i4>0</vt:i4>
      </vt:variant>
      <vt:variant>
        <vt:i4>5</vt:i4>
      </vt:variant>
      <vt:variant>
        <vt:lpwstr>https://www.canva.com/design/DAGxN2FIvbA/pZQYWC1UcjZX6vv2KTqK5A/edit?utm_content=DAGxN2FIvbA&amp;utm_campaign=designshare&amp;utm_medium=link2&amp;utm_source=sharebutton</vt:lpwstr>
      </vt:variant>
      <vt:variant>
        <vt:lpwstr/>
      </vt:variant>
      <vt:variant>
        <vt:i4>8257632</vt:i4>
      </vt:variant>
      <vt:variant>
        <vt:i4>60</vt:i4>
      </vt:variant>
      <vt:variant>
        <vt:i4>0</vt:i4>
      </vt:variant>
      <vt:variant>
        <vt:i4>5</vt:i4>
      </vt:variant>
      <vt:variant>
        <vt:lpwstr>https://www.online-stopwatch.com/chance-games/roll-a-dice/</vt:lpwstr>
      </vt:variant>
      <vt:variant>
        <vt:lpwstr/>
      </vt:variant>
      <vt:variant>
        <vt:i4>3407992</vt:i4>
      </vt:variant>
      <vt:variant>
        <vt:i4>57</vt:i4>
      </vt:variant>
      <vt:variant>
        <vt:i4>0</vt:i4>
      </vt:variant>
      <vt:variant>
        <vt:i4>5</vt:i4>
      </vt:variant>
      <vt:variant>
        <vt:lpwstr>https://educationstandards.nsw.edu.au/wps/portal/nesa/k-10/understanding-the-curriculum/awarding-grades/common-grade-scale</vt:lpwstr>
      </vt:variant>
      <vt:variant>
        <vt:lpwstr/>
      </vt:variant>
      <vt:variant>
        <vt:i4>1638453</vt:i4>
      </vt:variant>
      <vt:variant>
        <vt:i4>50</vt:i4>
      </vt:variant>
      <vt:variant>
        <vt:i4>0</vt:i4>
      </vt:variant>
      <vt:variant>
        <vt:i4>5</vt:i4>
      </vt:variant>
      <vt:variant>
        <vt:lpwstr/>
      </vt:variant>
      <vt:variant>
        <vt:lpwstr>_Toc213749019</vt:lpwstr>
      </vt:variant>
      <vt:variant>
        <vt:i4>1638453</vt:i4>
      </vt:variant>
      <vt:variant>
        <vt:i4>44</vt:i4>
      </vt:variant>
      <vt:variant>
        <vt:i4>0</vt:i4>
      </vt:variant>
      <vt:variant>
        <vt:i4>5</vt:i4>
      </vt:variant>
      <vt:variant>
        <vt:lpwstr/>
      </vt:variant>
      <vt:variant>
        <vt:lpwstr>_Toc213749018</vt:lpwstr>
      </vt:variant>
      <vt:variant>
        <vt:i4>1638453</vt:i4>
      </vt:variant>
      <vt:variant>
        <vt:i4>38</vt:i4>
      </vt:variant>
      <vt:variant>
        <vt:i4>0</vt:i4>
      </vt:variant>
      <vt:variant>
        <vt:i4>5</vt:i4>
      </vt:variant>
      <vt:variant>
        <vt:lpwstr/>
      </vt:variant>
      <vt:variant>
        <vt:lpwstr>_Toc213749017</vt:lpwstr>
      </vt:variant>
      <vt:variant>
        <vt:i4>1638453</vt:i4>
      </vt:variant>
      <vt:variant>
        <vt:i4>32</vt:i4>
      </vt:variant>
      <vt:variant>
        <vt:i4>0</vt:i4>
      </vt:variant>
      <vt:variant>
        <vt:i4>5</vt:i4>
      </vt:variant>
      <vt:variant>
        <vt:lpwstr/>
      </vt:variant>
      <vt:variant>
        <vt:lpwstr>_Toc213749016</vt:lpwstr>
      </vt:variant>
      <vt:variant>
        <vt:i4>1638453</vt:i4>
      </vt:variant>
      <vt:variant>
        <vt:i4>26</vt:i4>
      </vt:variant>
      <vt:variant>
        <vt:i4>0</vt:i4>
      </vt:variant>
      <vt:variant>
        <vt:i4>5</vt:i4>
      </vt:variant>
      <vt:variant>
        <vt:lpwstr/>
      </vt:variant>
      <vt:variant>
        <vt:lpwstr>_Toc213749015</vt:lpwstr>
      </vt:variant>
      <vt:variant>
        <vt:i4>1638453</vt:i4>
      </vt:variant>
      <vt:variant>
        <vt:i4>20</vt:i4>
      </vt:variant>
      <vt:variant>
        <vt:i4>0</vt:i4>
      </vt:variant>
      <vt:variant>
        <vt:i4>5</vt:i4>
      </vt:variant>
      <vt:variant>
        <vt:lpwstr/>
      </vt:variant>
      <vt:variant>
        <vt:lpwstr>_Toc213749014</vt:lpwstr>
      </vt:variant>
      <vt:variant>
        <vt:i4>1638453</vt:i4>
      </vt:variant>
      <vt:variant>
        <vt:i4>14</vt:i4>
      </vt:variant>
      <vt:variant>
        <vt:i4>0</vt:i4>
      </vt:variant>
      <vt:variant>
        <vt:i4>5</vt:i4>
      </vt:variant>
      <vt:variant>
        <vt:lpwstr/>
      </vt:variant>
      <vt:variant>
        <vt:lpwstr>_Toc213749013</vt:lpwstr>
      </vt:variant>
      <vt:variant>
        <vt:i4>1638453</vt:i4>
      </vt:variant>
      <vt:variant>
        <vt:i4>8</vt:i4>
      </vt:variant>
      <vt:variant>
        <vt:i4>0</vt:i4>
      </vt:variant>
      <vt:variant>
        <vt:i4>5</vt:i4>
      </vt:variant>
      <vt:variant>
        <vt:lpwstr/>
      </vt:variant>
      <vt:variant>
        <vt:lpwstr>_Toc213749012</vt:lpwstr>
      </vt:variant>
      <vt:variant>
        <vt:i4>1638453</vt:i4>
      </vt:variant>
      <vt:variant>
        <vt:i4>2</vt:i4>
      </vt:variant>
      <vt:variant>
        <vt:i4>0</vt:i4>
      </vt:variant>
      <vt:variant>
        <vt:i4>5</vt:i4>
      </vt:variant>
      <vt:variant>
        <vt:lpwstr/>
      </vt:variant>
      <vt:variant>
        <vt:lpwstr>_Toc213749011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systems – assessment task - Stage 4, Science</dc:title>
  <dc:subject/>
  <dc:creator>NSW Department of Education</dc:creator>
  <cp:keywords/>
  <dc:description/>
  <cp:lastModifiedBy/>
  <cp:revision>1</cp:revision>
  <dcterms:created xsi:type="dcterms:W3CDTF">2026-03-09T05:33:00Z</dcterms:created>
  <dcterms:modified xsi:type="dcterms:W3CDTF">2026-03-09T05:33:00Z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2026-03-09T05:33:42Z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7d2cc46f-f9ab-4a10-b864-6fb4363d8dc7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