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6D0207" w14:textId="2E575918" w:rsidR="0031611D" w:rsidRDefault="0031611D" w:rsidP="0031611D">
      <w:pPr>
        <w:pStyle w:val="Title"/>
      </w:pPr>
      <w:bookmarkStart w:id="0" w:name="_Hlk187657724"/>
      <w:bookmarkEnd w:id="0"/>
      <w:r w:rsidRPr="00A20078">
        <w:t>S</w:t>
      </w:r>
      <w:r w:rsidR="000811E9">
        <w:t>cience</w:t>
      </w:r>
      <w:r w:rsidRPr="00A20078">
        <w:t xml:space="preserve"> </w:t>
      </w:r>
      <w:r>
        <w:t xml:space="preserve">Stage </w:t>
      </w:r>
      <w:r w:rsidR="001344A4">
        <w:t>4</w:t>
      </w:r>
      <w:r>
        <w:t xml:space="preserve"> </w:t>
      </w:r>
      <w:r w:rsidR="00BD73DD">
        <w:t xml:space="preserve">(Year </w:t>
      </w:r>
      <w:r w:rsidR="001344A4">
        <w:t>7</w:t>
      </w:r>
      <w:r w:rsidR="00BD73DD">
        <w:t>)</w:t>
      </w:r>
      <w:r w:rsidR="001B2C4A">
        <w:t xml:space="preserve"> </w:t>
      </w:r>
      <w:r w:rsidR="00F91615">
        <w:t>–</w:t>
      </w:r>
      <w:r w:rsidR="008B5175">
        <w:t xml:space="preserve"> </w:t>
      </w:r>
      <w:r w:rsidR="001344A4">
        <w:t>Cells and</w:t>
      </w:r>
      <w:r w:rsidR="001B2C4A">
        <w:t xml:space="preserve"> </w:t>
      </w:r>
      <w:r w:rsidR="001344A4">
        <w:t>classification</w:t>
      </w:r>
    </w:p>
    <w:p w14:paraId="51F3AA7F" w14:textId="0CE93B60" w:rsidR="00666CBF" w:rsidRDefault="001B2C4A" w:rsidP="00EC22E4">
      <w:pPr>
        <w:pStyle w:val="Subtitle0"/>
      </w:pPr>
      <w:r>
        <w:t xml:space="preserve">Teacher </w:t>
      </w:r>
      <w:r w:rsidR="00156F4B">
        <w:t>resource</w:t>
      </w:r>
      <w:r>
        <w:t xml:space="preserve"> book </w:t>
      </w:r>
      <w:r w:rsidR="00993BE1">
        <w:t>2</w:t>
      </w:r>
      <w:r>
        <w:t xml:space="preserve"> of </w:t>
      </w:r>
      <w:r w:rsidR="001344A4">
        <w:t>2</w:t>
      </w:r>
      <w:r w:rsidR="00C65D88">
        <w:t xml:space="preserve"> (TRB2)</w:t>
      </w:r>
    </w:p>
    <w:p w14:paraId="16B8A7A5" w14:textId="04BFA284" w:rsidR="0032129B" w:rsidRDefault="00993BE1" w:rsidP="001B2C4A">
      <w:pPr>
        <w:pStyle w:val="FeatureBox2"/>
        <w:rPr>
          <w:rStyle w:val="Strong"/>
        </w:rPr>
      </w:pPr>
      <w:r>
        <w:rPr>
          <w:rStyle w:val="Strong"/>
        </w:rPr>
        <w:t>2</w:t>
      </w:r>
      <w:r w:rsidR="00866D5A">
        <w:rPr>
          <w:rStyle w:val="Strong"/>
        </w:rPr>
        <w:t xml:space="preserve"> </w:t>
      </w:r>
      <w:r w:rsidR="0074730E" w:rsidRPr="0074730E">
        <w:rPr>
          <w:rStyle w:val="Strong"/>
        </w:rPr>
        <w:t>What are the features of cells</w:t>
      </w:r>
      <w:r w:rsidR="00880230">
        <w:rPr>
          <w:rStyle w:val="Strong"/>
        </w:rPr>
        <w:t>,</w:t>
      </w:r>
      <w:r w:rsidR="0074730E" w:rsidRPr="0074730E">
        <w:rPr>
          <w:rStyle w:val="Strong"/>
        </w:rPr>
        <w:t xml:space="preserve"> and how does their structure relate to their function?</w:t>
      </w:r>
    </w:p>
    <w:p w14:paraId="45C5AB0F" w14:textId="54B192FE" w:rsidR="00EC22E4" w:rsidRPr="001B2C4A" w:rsidRDefault="0032129B" w:rsidP="0032129B">
      <w:pPr>
        <w:rPr>
          <w:rStyle w:val="Strong"/>
        </w:rPr>
      </w:pPr>
      <w:r>
        <w:rPr>
          <w:rStyle w:val="Strong"/>
        </w:rPr>
        <w:t>Creation date:</w:t>
      </w:r>
      <w:r w:rsidR="003D3CF5">
        <w:rPr>
          <w:rStyle w:val="Strong"/>
        </w:rPr>
        <w:t xml:space="preserve"> </w:t>
      </w:r>
      <w:r w:rsidR="004374F2" w:rsidRPr="004374F2">
        <w:t>2</w:t>
      </w:r>
      <w:r w:rsidR="003D3CF5" w:rsidRPr="004374F2">
        <w:t xml:space="preserve">5 </w:t>
      </w:r>
      <w:r w:rsidR="00E7725F">
        <w:t>March</w:t>
      </w:r>
      <w:r w:rsidR="003D3CF5" w:rsidRPr="004374F2">
        <w:t xml:space="preserve"> 2025</w:t>
      </w:r>
      <w:r w:rsidR="004374F2" w:rsidRPr="004374F2">
        <w:t>.</w:t>
      </w:r>
      <w:r w:rsidR="00EC22E4" w:rsidRPr="001B2C4A">
        <w:rPr>
          <w:rStyle w:val="Strong"/>
        </w:rPr>
        <w:br w:type="page"/>
      </w:r>
    </w:p>
    <w:sdt>
      <w:sdtPr>
        <w:rPr>
          <w:rFonts w:eastAsiaTheme="minorEastAsia"/>
          <w:b/>
          <w:bCs w:val="0"/>
          <w:noProof/>
          <w:color w:val="auto"/>
          <w:sz w:val="22"/>
          <w:szCs w:val="22"/>
        </w:rPr>
        <w:id w:val="-713029401"/>
        <w:docPartObj>
          <w:docPartGallery w:val="Table of Contents"/>
          <w:docPartUnique/>
        </w:docPartObj>
      </w:sdtPr>
      <w:sdtEndPr/>
      <w:sdtContent>
        <w:p w14:paraId="4B4038E3" w14:textId="05E4AE1E" w:rsidR="00EC22E4" w:rsidRDefault="00EC22E4" w:rsidP="00CE6AB5">
          <w:pPr>
            <w:pStyle w:val="TOCHeading"/>
            <w:tabs>
              <w:tab w:val="left" w:pos="720"/>
              <w:tab w:val="left" w:pos="1440"/>
              <w:tab w:val="left" w:pos="2160"/>
              <w:tab w:val="left" w:pos="8565"/>
            </w:tabs>
          </w:pPr>
          <w:r>
            <w:t>Contents</w:t>
          </w:r>
        </w:p>
        <w:p w14:paraId="5D0C6B94" w14:textId="61E05969" w:rsidR="00925D08" w:rsidRDefault="00741942">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"1-2" \h \z \u </w:instrText>
          </w:r>
          <w:r>
            <w:rPr>
              <w:b w:val="0"/>
            </w:rPr>
            <w:fldChar w:fldCharType="separate"/>
          </w:r>
          <w:hyperlink w:anchor="_Toc206167487" w:history="1">
            <w:r w:rsidR="00925D08" w:rsidRPr="004C5997">
              <w:rPr>
                <w:rStyle w:val="Hyperlink"/>
              </w:rPr>
              <w:t>Overview</w:t>
            </w:r>
            <w:r w:rsidR="00925D08">
              <w:rPr>
                <w:webHidden/>
              </w:rPr>
              <w:tab/>
            </w:r>
            <w:r w:rsidR="00925D08">
              <w:rPr>
                <w:webHidden/>
              </w:rPr>
              <w:fldChar w:fldCharType="begin"/>
            </w:r>
            <w:r w:rsidR="00925D08">
              <w:rPr>
                <w:webHidden/>
              </w:rPr>
              <w:instrText xml:space="preserve"> PAGEREF _Toc206167487 \h </w:instrText>
            </w:r>
            <w:r w:rsidR="00925D08">
              <w:rPr>
                <w:webHidden/>
              </w:rPr>
            </w:r>
            <w:r w:rsidR="00925D08">
              <w:rPr>
                <w:webHidden/>
              </w:rPr>
              <w:fldChar w:fldCharType="separate"/>
            </w:r>
            <w:r w:rsidR="00925D08">
              <w:rPr>
                <w:webHidden/>
              </w:rPr>
              <w:t>2</w:t>
            </w:r>
            <w:r w:rsidR="00925D08">
              <w:rPr>
                <w:webHidden/>
              </w:rPr>
              <w:fldChar w:fldCharType="end"/>
            </w:r>
          </w:hyperlink>
        </w:p>
        <w:p w14:paraId="4087EC26" w14:textId="18398CEF"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488" w:history="1">
            <w:r w:rsidRPr="004C5997">
              <w:rPr>
                <w:rStyle w:val="Hyperlink"/>
              </w:rPr>
              <w:t>Glossary</w:t>
            </w:r>
            <w:r>
              <w:rPr>
                <w:webHidden/>
              </w:rPr>
              <w:tab/>
            </w:r>
            <w:r>
              <w:rPr>
                <w:webHidden/>
              </w:rPr>
              <w:fldChar w:fldCharType="begin"/>
            </w:r>
            <w:r>
              <w:rPr>
                <w:webHidden/>
              </w:rPr>
              <w:instrText xml:space="preserve"> PAGEREF _Toc206167488 \h </w:instrText>
            </w:r>
            <w:r>
              <w:rPr>
                <w:webHidden/>
              </w:rPr>
            </w:r>
            <w:r>
              <w:rPr>
                <w:webHidden/>
              </w:rPr>
              <w:fldChar w:fldCharType="separate"/>
            </w:r>
            <w:r>
              <w:rPr>
                <w:webHidden/>
              </w:rPr>
              <w:t>2</w:t>
            </w:r>
            <w:r>
              <w:rPr>
                <w:webHidden/>
              </w:rPr>
              <w:fldChar w:fldCharType="end"/>
            </w:r>
          </w:hyperlink>
        </w:p>
        <w:p w14:paraId="397B5069" w14:textId="241204B3"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489" w:history="1">
            <w:r w:rsidRPr="004C5997">
              <w:rPr>
                <w:rStyle w:val="Hyperlink"/>
              </w:rPr>
              <w:t>Cells – alternative conceptions</w:t>
            </w:r>
            <w:r>
              <w:rPr>
                <w:webHidden/>
              </w:rPr>
              <w:tab/>
            </w:r>
            <w:r>
              <w:rPr>
                <w:webHidden/>
              </w:rPr>
              <w:fldChar w:fldCharType="begin"/>
            </w:r>
            <w:r>
              <w:rPr>
                <w:webHidden/>
              </w:rPr>
              <w:instrText xml:space="preserve"> PAGEREF _Toc206167489 \h </w:instrText>
            </w:r>
            <w:r>
              <w:rPr>
                <w:webHidden/>
              </w:rPr>
            </w:r>
            <w:r>
              <w:rPr>
                <w:webHidden/>
              </w:rPr>
              <w:fldChar w:fldCharType="separate"/>
            </w:r>
            <w:r>
              <w:rPr>
                <w:webHidden/>
              </w:rPr>
              <w:t>7</w:t>
            </w:r>
            <w:r>
              <w:rPr>
                <w:webHidden/>
              </w:rPr>
              <w:fldChar w:fldCharType="end"/>
            </w:r>
          </w:hyperlink>
        </w:p>
        <w:p w14:paraId="4AC8A77B" w14:textId="746456E8" w:rsidR="00925D08" w:rsidRDefault="00925D08">
          <w:pPr>
            <w:pStyle w:val="TOC1"/>
            <w:rPr>
              <w:rFonts w:asciiTheme="minorHAnsi" w:eastAsiaTheme="minorEastAsia" w:hAnsiTheme="minorHAnsi" w:cstheme="minorBidi"/>
              <w:b w:val="0"/>
              <w:kern w:val="2"/>
              <w:sz w:val="24"/>
              <w:lang w:eastAsia="en-AU"/>
              <w14:ligatures w14:val="standardContextual"/>
            </w:rPr>
          </w:pPr>
          <w:hyperlink w:anchor="_Toc206167490" w:history="1">
            <w:r w:rsidRPr="004C5997">
              <w:rPr>
                <w:rStyle w:val="Hyperlink"/>
              </w:rPr>
              <w:t>2.1 What are cells?</w:t>
            </w:r>
            <w:r>
              <w:rPr>
                <w:webHidden/>
              </w:rPr>
              <w:tab/>
            </w:r>
            <w:r>
              <w:rPr>
                <w:webHidden/>
              </w:rPr>
              <w:fldChar w:fldCharType="begin"/>
            </w:r>
            <w:r>
              <w:rPr>
                <w:webHidden/>
              </w:rPr>
              <w:instrText xml:space="preserve"> PAGEREF _Toc206167490 \h </w:instrText>
            </w:r>
            <w:r>
              <w:rPr>
                <w:webHidden/>
              </w:rPr>
            </w:r>
            <w:r>
              <w:rPr>
                <w:webHidden/>
              </w:rPr>
              <w:fldChar w:fldCharType="separate"/>
            </w:r>
            <w:r>
              <w:rPr>
                <w:webHidden/>
              </w:rPr>
              <w:t>8</w:t>
            </w:r>
            <w:r>
              <w:rPr>
                <w:webHidden/>
              </w:rPr>
              <w:fldChar w:fldCharType="end"/>
            </w:r>
          </w:hyperlink>
        </w:p>
        <w:p w14:paraId="0ECE03A3" w14:textId="332D5CEA"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491" w:history="1">
            <w:r w:rsidRPr="004C5997">
              <w:rPr>
                <w:rStyle w:val="Hyperlink"/>
              </w:rPr>
              <w:t>Moving from the macro world to the micro world</w:t>
            </w:r>
            <w:r>
              <w:rPr>
                <w:webHidden/>
              </w:rPr>
              <w:tab/>
            </w:r>
            <w:r>
              <w:rPr>
                <w:webHidden/>
              </w:rPr>
              <w:fldChar w:fldCharType="begin"/>
            </w:r>
            <w:r>
              <w:rPr>
                <w:webHidden/>
              </w:rPr>
              <w:instrText xml:space="preserve"> PAGEREF _Toc206167491 \h </w:instrText>
            </w:r>
            <w:r>
              <w:rPr>
                <w:webHidden/>
              </w:rPr>
            </w:r>
            <w:r>
              <w:rPr>
                <w:webHidden/>
              </w:rPr>
              <w:fldChar w:fldCharType="separate"/>
            </w:r>
            <w:r>
              <w:rPr>
                <w:webHidden/>
              </w:rPr>
              <w:t>8</w:t>
            </w:r>
            <w:r>
              <w:rPr>
                <w:webHidden/>
              </w:rPr>
              <w:fldChar w:fldCharType="end"/>
            </w:r>
          </w:hyperlink>
        </w:p>
        <w:p w14:paraId="106E318D" w14:textId="678CF7FE"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492" w:history="1">
            <w:r w:rsidRPr="004C5997">
              <w:rPr>
                <w:rStyle w:val="Hyperlink"/>
              </w:rPr>
              <w:t>The foundations of life</w:t>
            </w:r>
            <w:r>
              <w:rPr>
                <w:webHidden/>
              </w:rPr>
              <w:tab/>
            </w:r>
            <w:r>
              <w:rPr>
                <w:webHidden/>
              </w:rPr>
              <w:fldChar w:fldCharType="begin"/>
            </w:r>
            <w:r>
              <w:rPr>
                <w:webHidden/>
              </w:rPr>
              <w:instrText xml:space="preserve"> PAGEREF _Toc206167492 \h </w:instrText>
            </w:r>
            <w:r>
              <w:rPr>
                <w:webHidden/>
              </w:rPr>
            </w:r>
            <w:r>
              <w:rPr>
                <w:webHidden/>
              </w:rPr>
              <w:fldChar w:fldCharType="separate"/>
            </w:r>
            <w:r>
              <w:rPr>
                <w:webHidden/>
              </w:rPr>
              <w:t>11</w:t>
            </w:r>
            <w:r>
              <w:rPr>
                <w:webHidden/>
              </w:rPr>
              <w:fldChar w:fldCharType="end"/>
            </w:r>
          </w:hyperlink>
        </w:p>
        <w:p w14:paraId="6E6F9D93" w14:textId="3973E03C" w:rsidR="00925D08" w:rsidRDefault="00925D08">
          <w:pPr>
            <w:pStyle w:val="TOC1"/>
            <w:rPr>
              <w:rFonts w:asciiTheme="minorHAnsi" w:eastAsiaTheme="minorEastAsia" w:hAnsiTheme="minorHAnsi" w:cstheme="minorBidi"/>
              <w:b w:val="0"/>
              <w:kern w:val="2"/>
              <w:sz w:val="24"/>
              <w:lang w:eastAsia="en-AU"/>
              <w14:ligatures w14:val="standardContextual"/>
            </w:rPr>
          </w:pPr>
          <w:hyperlink w:anchor="_Toc206167493" w:history="1">
            <w:r w:rsidRPr="004C5997">
              <w:rPr>
                <w:rStyle w:val="Hyperlink"/>
              </w:rPr>
              <w:t>2.2 Cells have different structures</w:t>
            </w:r>
            <w:r>
              <w:rPr>
                <w:webHidden/>
              </w:rPr>
              <w:tab/>
            </w:r>
            <w:r>
              <w:rPr>
                <w:webHidden/>
              </w:rPr>
              <w:fldChar w:fldCharType="begin"/>
            </w:r>
            <w:r>
              <w:rPr>
                <w:webHidden/>
              </w:rPr>
              <w:instrText xml:space="preserve"> PAGEREF _Toc206167493 \h </w:instrText>
            </w:r>
            <w:r>
              <w:rPr>
                <w:webHidden/>
              </w:rPr>
            </w:r>
            <w:r>
              <w:rPr>
                <w:webHidden/>
              </w:rPr>
              <w:fldChar w:fldCharType="separate"/>
            </w:r>
            <w:r>
              <w:rPr>
                <w:webHidden/>
              </w:rPr>
              <w:t>13</w:t>
            </w:r>
            <w:r>
              <w:rPr>
                <w:webHidden/>
              </w:rPr>
              <w:fldChar w:fldCharType="end"/>
            </w:r>
          </w:hyperlink>
        </w:p>
        <w:p w14:paraId="4AFD08D0" w14:textId="785EF9A0"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494" w:history="1">
            <w:r w:rsidRPr="004C5997">
              <w:rPr>
                <w:rStyle w:val="Hyperlink"/>
              </w:rPr>
              <w:t>Structures and organelles in plant and animal cells</w:t>
            </w:r>
            <w:r>
              <w:rPr>
                <w:webHidden/>
              </w:rPr>
              <w:tab/>
            </w:r>
            <w:r>
              <w:rPr>
                <w:webHidden/>
              </w:rPr>
              <w:fldChar w:fldCharType="begin"/>
            </w:r>
            <w:r>
              <w:rPr>
                <w:webHidden/>
              </w:rPr>
              <w:instrText xml:space="preserve"> PAGEREF _Toc206167494 \h </w:instrText>
            </w:r>
            <w:r>
              <w:rPr>
                <w:webHidden/>
              </w:rPr>
            </w:r>
            <w:r>
              <w:rPr>
                <w:webHidden/>
              </w:rPr>
              <w:fldChar w:fldCharType="separate"/>
            </w:r>
            <w:r>
              <w:rPr>
                <w:webHidden/>
              </w:rPr>
              <w:t>13</w:t>
            </w:r>
            <w:r>
              <w:rPr>
                <w:webHidden/>
              </w:rPr>
              <w:fldChar w:fldCharType="end"/>
            </w:r>
          </w:hyperlink>
        </w:p>
        <w:p w14:paraId="6847E981" w14:textId="5ABD4A43"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495" w:history="1">
            <w:r w:rsidRPr="004C5997">
              <w:rPr>
                <w:rStyle w:val="Hyperlink"/>
              </w:rPr>
              <w:t>Constructing a response to compare the structure of plant and animal cells</w:t>
            </w:r>
            <w:r>
              <w:rPr>
                <w:webHidden/>
              </w:rPr>
              <w:tab/>
            </w:r>
            <w:r>
              <w:rPr>
                <w:webHidden/>
              </w:rPr>
              <w:fldChar w:fldCharType="begin"/>
            </w:r>
            <w:r>
              <w:rPr>
                <w:webHidden/>
              </w:rPr>
              <w:instrText xml:space="preserve"> PAGEREF _Toc206167495 \h </w:instrText>
            </w:r>
            <w:r>
              <w:rPr>
                <w:webHidden/>
              </w:rPr>
            </w:r>
            <w:r>
              <w:rPr>
                <w:webHidden/>
              </w:rPr>
              <w:fldChar w:fldCharType="separate"/>
            </w:r>
            <w:r>
              <w:rPr>
                <w:webHidden/>
              </w:rPr>
              <w:t>20</w:t>
            </w:r>
            <w:r>
              <w:rPr>
                <w:webHidden/>
              </w:rPr>
              <w:fldChar w:fldCharType="end"/>
            </w:r>
          </w:hyperlink>
        </w:p>
        <w:p w14:paraId="29D5E0D1" w14:textId="1020FA7C" w:rsidR="00925D08" w:rsidRDefault="00925D08">
          <w:pPr>
            <w:pStyle w:val="TOC1"/>
            <w:rPr>
              <w:rFonts w:asciiTheme="minorHAnsi" w:eastAsiaTheme="minorEastAsia" w:hAnsiTheme="minorHAnsi" w:cstheme="minorBidi"/>
              <w:b w:val="0"/>
              <w:kern w:val="2"/>
              <w:sz w:val="24"/>
              <w:lang w:eastAsia="en-AU"/>
              <w14:ligatures w14:val="standardContextual"/>
            </w:rPr>
          </w:pPr>
          <w:hyperlink w:anchor="_Toc206167496" w:history="1">
            <w:r w:rsidRPr="004C5997">
              <w:rPr>
                <w:rStyle w:val="Hyperlink"/>
              </w:rPr>
              <w:t>2.3 Cellular processes</w:t>
            </w:r>
            <w:r>
              <w:rPr>
                <w:webHidden/>
              </w:rPr>
              <w:tab/>
            </w:r>
            <w:r>
              <w:rPr>
                <w:webHidden/>
              </w:rPr>
              <w:fldChar w:fldCharType="begin"/>
            </w:r>
            <w:r>
              <w:rPr>
                <w:webHidden/>
              </w:rPr>
              <w:instrText xml:space="preserve"> PAGEREF _Toc206167496 \h </w:instrText>
            </w:r>
            <w:r>
              <w:rPr>
                <w:webHidden/>
              </w:rPr>
            </w:r>
            <w:r>
              <w:rPr>
                <w:webHidden/>
              </w:rPr>
              <w:fldChar w:fldCharType="separate"/>
            </w:r>
            <w:r>
              <w:rPr>
                <w:webHidden/>
              </w:rPr>
              <w:t>27</w:t>
            </w:r>
            <w:r>
              <w:rPr>
                <w:webHidden/>
              </w:rPr>
              <w:fldChar w:fldCharType="end"/>
            </w:r>
          </w:hyperlink>
        </w:p>
        <w:p w14:paraId="0D1E7B6F" w14:textId="23B28C32"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497" w:history="1">
            <w:r w:rsidRPr="004C5997">
              <w:rPr>
                <w:rStyle w:val="Hyperlink"/>
              </w:rPr>
              <w:t>Cellular respiration and photosynthesis</w:t>
            </w:r>
            <w:r>
              <w:rPr>
                <w:webHidden/>
              </w:rPr>
              <w:tab/>
            </w:r>
            <w:r>
              <w:rPr>
                <w:webHidden/>
              </w:rPr>
              <w:fldChar w:fldCharType="begin"/>
            </w:r>
            <w:r>
              <w:rPr>
                <w:webHidden/>
              </w:rPr>
              <w:instrText xml:space="preserve"> PAGEREF _Toc206167497 \h </w:instrText>
            </w:r>
            <w:r>
              <w:rPr>
                <w:webHidden/>
              </w:rPr>
            </w:r>
            <w:r>
              <w:rPr>
                <w:webHidden/>
              </w:rPr>
              <w:fldChar w:fldCharType="separate"/>
            </w:r>
            <w:r>
              <w:rPr>
                <w:webHidden/>
              </w:rPr>
              <w:t>27</w:t>
            </w:r>
            <w:r>
              <w:rPr>
                <w:webHidden/>
              </w:rPr>
              <w:fldChar w:fldCharType="end"/>
            </w:r>
          </w:hyperlink>
        </w:p>
        <w:p w14:paraId="65720C11" w14:textId="426BE347" w:rsidR="00925D08" w:rsidRDefault="00925D08">
          <w:pPr>
            <w:pStyle w:val="TOC1"/>
            <w:rPr>
              <w:rFonts w:asciiTheme="minorHAnsi" w:eastAsiaTheme="minorEastAsia" w:hAnsiTheme="minorHAnsi" w:cstheme="minorBidi"/>
              <w:b w:val="0"/>
              <w:kern w:val="2"/>
              <w:sz w:val="24"/>
              <w:lang w:eastAsia="en-AU"/>
              <w14:ligatures w14:val="standardContextual"/>
            </w:rPr>
          </w:pPr>
          <w:hyperlink w:anchor="_Toc206167498" w:history="1">
            <w:r w:rsidRPr="004C5997">
              <w:rPr>
                <w:rStyle w:val="Hyperlink"/>
              </w:rPr>
              <w:t>2.4 Single-celled organisms</w:t>
            </w:r>
            <w:r>
              <w:rPr>
                <w:webHidden/>
              </w:rPr>
              <w:tab/>
            </w:r>
            <w:r>
              <w:rPr>
                <w:webHidden/>
              </w:rPr>
              <w:fldChar w:fldCharType="begin"/>
            </w:r>
            <w:r>
              <w:rPr>
                <w:webHidden/>
              </w:rPr>
              <w:instrText xml:space="preserve"> PAGEREF _Toc206167498 \h </w:instrText>
            </w:r>
            <w:r>
              <w:rPr>
                <w:webHidden/>
              </w:rPr>
            </w:r>
            <w:r>
              <w:rPr>
                <w:webHidden/>
              </w:rPr>
              <w:fldChar w:fldCharType="separate"/>
            </w:r>
            <w:r>
              <w:rPr>
                <w:webHidden/>
              </w:rPr>
              <w:t>33</w:t>
            </w:r>
            <w:r>
              <w:rPr>
                <w:webHidden/>
              </w:rPr>
              <w:fldChar w:fldCharType="end"/>
            </w:r>
          </w:hyperlink>
        </w:p>
        <w:p w14:paraId="6345D199" w14:textId="198D7C44"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499" w:history="1">
            <w:r w:rsidRPr="004C5997">
              <w:rPr>
                <w:rStyle w:val="Hyperlink"/>
              </w:rPr>
              <w:t>Can a living thing be made of one cell?</w:t>
            </w:r>
            <w:r>
              <w:rPr>
                <w:webHidden/>
              </w:rPr>
              <w:tab/>
            </w:r>
            <w:r>
              <w:rPr>
                <w:webHidden/>
              </w:rPr>
              <w:fldChar w:fldCharType="begin"/>
            </w:r>
            <w:r>
              <w:rPr>
                <w:webHidden/>
              </w:rPr>
              <w:instrText xml:space="preserve"> PAGEREF _Toc206167499 \h </w:instrText>
            </w:r>
            <w:r>
              <w:rPr>
                <w:webHidden/>
              </w:rPr>
            </w:r>
            <w:r>
              <w:rPr>
                <w:webHidden/>
              </w:rPr>
              <w:fldChar w:fldCharType="separate"/>
            </w:r>
            <w:r>
              <w:rPr>
                <w:webHidden/>
              </w:rPr>
              <w:t>34</w:t>
            </w:r>
            <w:r>
              <w:rPr>
                <w:webHidden/>
              </w:rPr>
              <w:fldChar w:fldCharType="end"/>
            </w:r>
          </w:hyperlink>
        </w:p>
        <w:p w14:paraId="0886CA3B" w14:textId="6551332B"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500" w:history="1">
            <w:r w:rsidRPr="004C5997">
              <w:rPr>
                <w:rStyle w:val="Hyperlink"/>
              </w:rPr>
              <w:t>How to use a light microscope (practical investigation)</w:t>
            </w:r>
            <w:r>
              <w:rPr>
                <w:webHidden/>
              </w:rPr>
              <w:tab/>
            </w:r>
            <w:r>
              <w:rPr>
                <w:webHidden/>
              </w:rPr>
              <w:fldChar w:fldCharType="begin"/>
            </w:r>
            <w:r>
              <w:rPr>
                <w:webHidden/>
              </w:rPr>
              <w:instrText xml:space="preserve"> PAGEREF _Toc206167500 \h </w:instrText>
            </w:r>
            <w:r>
              <w:rPr>
                <w:webHidden/>
              </w:rPr>
            </w:r>
            <w:r>
              <w:rPr>
                <w:webHidden/>
              </w:rPr>
              <w:fldChar w:fldCharType="separate"/>
            </w:r>
            <w:r>
              <w:rPr>
                <w:webHidden/>
              </w:rPr>
              <w:t>39</w:t>
            </w:r>
            <w:r>
              <w:rPr>
                <w:webHidden/>
              </w:rPr>
              <w:fldChar w:fldCharType="end"/>
            </w:r>
          </w:hyperlink>
        </w:p>
        <w:p w14:paraId="3608DF46" w14:textId="5D3FECCB"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501" w:history="1">
            <w:r w:rsidRPr="004C5997">
              <w:rPr>
                <w:rStyle w:val="Hyperlink"/>
              </w:rPr>
              <w:t>Single-celled organisms (practical investigation)</w:t>
            </w:r>
            <w:r>
              <w:rPr>
                <w:webHidden/>
              </w:rPr>
              <w:tab/>
            </w:r>
            <w:r>
              <w:rPr>
                <w:webHidden/>
              </w:rPr>
              <w:fldChar w:fldCharType="begin"/>
            </w:r>
            <w:r>
              <w:rPr>
                <w:webHidden/>
              </w:rPr>
              <w:instrText xml:space="preserve"> PAGEREF _Toc206167501 \h </w:instrText>
            </w:r>
            <w:r>
              <w:rPr>
                <w:webHidden/>
              </w:rPr>
            </w:r>
            <w:r>
              <w:rPr>
                <w:webHidden/>
              </w:rPr>
              <w:fldChar w:fldCharType="separate"/>
            </w:r>
            <w:r>
              <w:rPr>
                <w:webHidden/>
              </w:rPr>
              <w:t>42</w:t>
            </w:r>
            <w:r>
              <w:rPr>
                <w:webHidden/>
              </w:rPr>
              <w:fldChar w:fldCharType="end"/>
            </w:r>
          </w:hyperlink>
        </w:p>
        <w:p w14:paraId="0D6A4FDB" w14:textId="6423968A" w:rsidR="00925D08" w:rsidRDefault="00925D08">
          <w:pPr>
            <w:pStyle w:val="TOC1"/>
            <w:rPr>
              <w:rFonts w:asciiTheme="minorHAnsi" w:eastAsiaTheme="minorEastAsia" w:hAnsiTheme="minorHAnsi" w:cstheme="minorBidi"/>
              <w:b w:val="0"/>
              <w:kern w:val="2"/>
              <w:sz w:val="24"/>
              <w:lang w:eastAsia="en-AU"/>
              <w14:ligatures w14:val="standardContextual"/>
            </w:rPr>
          </w:pPr>
          <w:hyperlink w:anchor="_Toc206167502" w:history="1">
            <w:r w:rsidRPr="004C5997">
              <w:rPr>
                <w:rStyle w:val="Hyperlink"/>
              </w:rPr>
              <w:t>2.5 Multicellular organisms</w:t>
            </w:r>
            <w:r>
              <w:rPr>
                <w:webHidden/>
              </w:rPr>
              <w:tab/>
            </w:r>
            <w:r>
              <w:rPr>
                <w:webHidden/>
              </w:rPr>
              <w:fldChar w:fldCharType="begin"/>
            </w:r>
            <w:r>
              <w:rPr>
                <w:webHidden/>
              </w:rPr>
              <w:instrText xml:space="preserve"> PAGEREF _Toc206167502 \h </w:instrText>
            </w:r>
            <w:r>
              <w:rPr>
                <w:webHidden/>
              </w:rPr>
            </w:r>
            <w:r>
              <w:rPr>
                <w:webHidden/>
              </w:rPr>
              <w:fldChar w:fldCharType="separate"/>
            </w:r>
            <w:r>
              <w:rPr>
                <w:webHidden/>
              </w:rPr>
              <w:t>47</w:t>
            </w:r>
            <w:r>
              <w:rPr>
                <w:webHidden/>
              </w:rPr>
              <w:fldChar w:fldCharType="end"/>
            </w:r>
          </w:hyperlink>
        </w:p>
        <w:p w14:paraId="42864CB7" w14:textId="431B5078"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503" w:history="1">
            <w:r w:rsidRPr="004C5997">
              <w:rPr>
                <w:rStyle w:val="Hyperlink"/>
              </w:rPr>
              <w:t>Multicellular organisms</w:t>
            </w:r>
            <w:r>
              <w:rPr>
                <w:webHidden/>
              </w:rPr>
              <w:tab/>
            </w:r>
            <w:r>
              <w:rPr>
                <w:webHidden/>
              </w:rPr>
              <w:fldChar w:fldCharType="begin"/>
            </w:r>
            <w:r>
              <w:rPr>
                <w:webHidden/>
              </w:rPr>
              <w:instrText xml:space="preserve"> PAGEREF _Toc206167503 \h </w:instrText>
            </w:r>
            <w:r>
              <w:rPr>
                <w:webHidden/>
              </w:rPr>
            </w:r>
            <w:r>
              <w:rPr>
                <w:webHidden/>
              </w:rPr>
              <w:fldChar w:fldCharType="separate"/>
            </w:r>
            <w:r>
              <w:rPr>
                <w:webHidden/>
              </w:rPr>
              <w:t>48</w:t>
            </w:r>
            <w:r>
              <w:rPr>
                <w:webHidden/>
              </w:rPr>
              <w:fldChar w:fldCharType="end"/>
            </w:r>
          </w:hyperlink>
        </w:p>
        <w:p w14:paraId="3539DF40" w14:textId="1495D7CF"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504" w:history="1">
            <w:r w:rsidRPr="004C5997">
              <w:rPr>
                <w:rStyle w:val="Hyperlink"/>
              </w:rPr>
              <w:t>Relationship between the structures and functions of specialised cells (secondary source investigation)</w:t>
            </w:r>
            <w:r>
              <w:rPr>
                <w:webHidden/>
              </w:rPr>
              <w:tab/>
            </w:r>
            <w:r>
              <w:rPr>
                <w:webHidden/>
              </w:rPr>
              <w:fldChar w:fldCharType="begin"/>
            </w:r>
            <w:r>
              <w:rPr>
                <w:webHidden/>
              </w:rPr>
              <w:instrText xml:space="preserve"> PAGEREF _Toc206167504 \h </w:instrText>
            </w:r>
            <w:r>
              <w:rPr>
                <w:webHidden/>
              </w:rPr>
            </w:r>
            <w:r>
              <w:rPr>
                <w:webHidden/>
              </w:rPr>
              <w:fldChar w:fldCharType="separate"/>
            </w:r>
            <w:r>
              <w:rPr>
                <w:webHidden/>
              </w:rPr>
              <w:t>49</w:t>
            </w:r>
            <w:r>
              <w:rPr>
                <w:webHidden/>
              </w:rPr>
              <w:fldChar w:fldCharType="end"/>
            </w:r>
          </w:hyperlink>
        </w:p>
        <w:p w14:paraId="08365AC4" w14:textId="29E76374"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505" w:history="1">
            <w:r w:rsidRPr="004C5997">
              <w:rPr>
                <w:rStyle w:val="Hyperlink"/>
              </w:rPr>
              <w:t>Multicellular organisms and cell specialisation (practical investigation)</w:t>
            </w:r>
            <w:r>
              <w:rPr>
                <w:webHidden/>
              </w:rPr>
              <w:tab/>
            </w:r>
            <w:r>
              <w:rPr>
                <w:webHidden/>
              </w:rPr>
              <w:fldChar w:fldCharType="begin"/>
            </w:r>
            <w:r>
              <w:rPr>
                <w:webHidden/>
              </w:rPr>
              <w:instrText xml:space="preserve"> PAGEREF _Toc206167505 \h </w:instrText>
            </w:r>
            <w:r>
              <w:rPr>
                <w:webHidden/>
              </w:rPr>
            </w:r>
            <w:r>
              <w:rPr>
                <w:webHidden/>
              </w:rPr>
              <w:fldChar w:fldCharType="separate"/>
            </w:r>
            <w:r>
              <w:rPr>
                <w:webHidden/>
              </w:rPr>
              <w:t>57</w:t>
            </w:r>
            <w:r>
              <w:rPr>
                <w:webHidden/>
              </w:rPr>
              <w:fldChar w:fldCharType="end"/>
            </w:r>
          </w:hyperlink>
        </w:p>
        <w:p w14:paraId="2844D3BE" w14:textId="0580893A"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506" w:history="1">
            <w:r w:rsidRPr="004C5997">
              <w:rPr>
                <w:rStyle w:val="Hyperlink"/>
              </w:rPr>
              <w:t>Optional activity – multicellular organisms as a city analogy</w:t>
            </w:r>
            <w:r>
              <w:rPr>
                <w:webHidden/>
              </w:rPr>
              <w:tab/>
            </w:r>
            <w:r>
              <w:rPr>
                <w:webHidden/>
              </w:rPr>
              <w:fldChar w:fldCharType="begin"/>
            </w:r>
            <w:r>
              <w:rPr>
                <w:webHidden/>
              </w:rPr>
              <w:instrText xml:space="preserve"> PAGEREF _Toc206167506 \h </w:instrText>
            </w:r>
            <w:r>
              <w:rPr>
                <w:webHidden/>
              </w:rPr>
            </w:r>
            <w:r>
              <w:rPr>
                <w:webHidden/>
              </w:rPr>
              <w:fldChar w:fldCharType="separate"/>
            </w:r>
            <w:r>
              <w:rPr>
                <w:webHidden/>
              </w:rPr>
              <w:t>64</w:t>
            </w:r>
            <w:r>
              <w:rPr>
                <w:webHidden/>
              </w:rPr>
              <w:fldChar w:fldCharType="end"/>
            </w:r>
          </w:hyperlink>
        </w:p>
        <w:p w14:paraId="737BDEE3" w14:textId="0DC126AC" w:rsidR="00925D08" w:rsidRDefault="00925D08">
          <w:pPr>
            <w:pStyle w:val="TOC1"/>
            <w:rPr>
              <w:rFonts w:asciiTheme="minorHAnsi" w:eastAsiaTheme="minorEastAsia" w:hAnsiTheme="minorHAnsi" w:cstheme="minorBidi"/>
              <w:b w:val="0"/>
              <w:kern w:val="2"/>
              <w:sz w:val="24"/>
              <w:lang w:eastAsia="en-AU"/>
              <w14:ligatures w14:val="standardContextual"/>
            </w:rPr>
          </w:pPr>
          <w:hyperlink w:anchor="_Toc206167507" w:history="1">
            <w:r w:rsidRPr="004C5997">
              <w:rPr>
                <w:rStyle w:val="Hyperlink"/>
              </w:rPr>
              <w:t>2.6 Cells in the Kingdoms of life</w:t>
            </w:r>
            <w:r>
              <w:rPr>
                <w:webHidden/>
              </w:rPr>
              <w:tab/>
            </w:r>
            <w:r>
              <w:rPr>
                <w:webHidden/>
              </w:rPr>
              <w:fldChar w:fldCharType="begin"/>
            </w:r>
            <w:r>
              <w:rPr>
                <w:webHidden/>
              </w:rPr>
              <w:instrText xml:space="preserve"> PAGEREF _Toc206167507 \h </w:instrText>
            </w:r>
            <w:r>
              <w:rPr>
                <w:webHidden/>
              </w:rPr>
            </w:r>
            <w:r>
              <w:rPr>
                <w:webHidden/>
              </w:rPr>
              <w:fldChar w:fldCharType="separate"/>
            </w:r>
            <w:r>
              <w:rPr>
                <w:webHidden/>
              </w:rPr>
              <w:t>70</w:t>
            </w:r>
            <w:r>
              <w:rPr>
                <w:webHidden/>
              </w:rPr>
              <w:fldChar w:fldCharType="end"/>
            </w:r>
          </w:hyperlink>
        </w:p>
        <w:p w14:paraId="72229383" w14:textId="6DA2BC5D"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508" w:history="1">
            <w:r w:rsidRPr="004C5997">
              <w:rPr>
                <w:rStyle w:val="Hyperlink"/>
              </w:rPr>
              <w:t>Cells share the same basic structure</w:t>
            </w:r>
            <w:r>
              <w:rPr>
                <w:webHidden/>
              </w:rPr>
              <w:tab/>
            </w:r>
            <w:r>
              <w:rPr>
                <w:webHidden/>
              </w:rPr>
              <w:fldChar w:fldCharType="begin"/>
            </w:r>
            <w:r>
              <w:rPr>
                <w:webHidden/>
              </w:rPr>
              <w:instrText xml:space="preserve"> PAGEREF _Toc206167508 \h </w:instrText>
            </w:r>
            <w:r>
              <w:rPr>
                <w:webHidden/>
              </w:rPr>
            </w:r>
            <w:r>
              <w:rPr>
                <w:webHidden/>
              </w:rPr>
              <w:fldChar w:fldCharType="separate"/>
            </w:r>
            <w:r>
              <w:rPr>
                <w:webHidden/>
              </w:rPr>
              <w:t>70</w:t>
            </w:r>
            <w:r>
              <w:rPr>
                <w:webHidden/>
              </w:rPr>
              <w:fldChar w:fldCharType="end"/>
            </w:r>
          </w:hyperlink>
        </w:p>
        <w:p w14:paraId="3381FBE8" w14:textId="70942FD4" w:rsidR="00925D08" w:rsidRDefault="00925D08">
          <w:pPr>
            <w:pStyle w:val="TOC2"/>
            <w:rPr>
              <w:rFonts w:asciiTheme="minorHAnsi" w:eastAsiaTheme="minorEastAsia" w:hAnsiTheme="minorHAnsi" w:cstheme="minorBidi"/>
              <w:kern w:val="2"/>
              <w:sz w:val="24"/>
              <w:lang w:eastAsia="en-AU"/>
              <w14:ligatures w14:val="standardContextual"/>
            </w:rPr>
          </w:pPr>
          <w:hyperlink w:anchor="_Toc206167509" w:history="1">
            <w:r w:rsidRPr="004C5997">
              <w:rPr>
                <w:rStyle w:val="Hyperlink"/>
              </w:rPr>
              <w:t>Comparing cells in the Kingdoms of life (secondary source investigation)</w:t>
            </w:r>
            <w:r>
              <w:rPr>
                <w:webHidden/>
              </w:rPr>
              <w:tab/>
            </w:r>
            <w:r>
              <w:rPr>
                <w:webHidden/>
              </w:rPr>
              <w:fldChar w:fldCharType="begin"/>
            </w:r>
            <w:r>
              <w:rPr>
                <w:webHidden/>
              </w:rPr>
              <w:instrText xml:space="preserve"> PAGEREF _Toc206167509 \h </w:instrText>
            </w:r>
            <w:r>
              <w:rPr>
                <w:webHidden/>
              </w:rPr>
            </w:r>
            <w:r>
              <w:rPr>
                <w:webHidden/>
              </w:rPr>
              <w:fldChar w:fldCharType="separate"/>
            </w:r>
            <w:r>
              <w:rPr>
                <w:webHidden/>
              </w:rPr>
              <w:t>71</w:t>
            </w:r>
            <w:r>
              <w:rPr>
                <w:webHidden/>
              </w:rPr>
              <w:fldChar w:fldCharType="end"/>
            </w:r>
          </w:hyperlink>
        </w:p>
        <w:p w14:paraId="1CA9BBBD" w14:textId="7891F178" w:rsidR="00925D08" w:rsidRDefault="00925D08">
          <w:pPr>
            <w:pStyle w:val="TOC1"/>
            <w:rPr>
              <w:rFonts w:asciiTheme="minorHAnsi" w:eastAsiaTheme="minorEastAsia" w:hAnsiTheme="minorHAnsi" w:cstheme="minorBidi"/>
              <w:b w:val="0"/>
              <w:kern w:val="2"/>
              <w:sz w:val="24"/>
              <w:lang w:eastAsia="en-AU"/>
              <w14:ligatures w14:val="standardContextual"/>
            </w:rPr>
          </w:pPr>
          <w:hyperlink w:anchor="_Toc206167510" w:history="1">
            <w:r w:rsidRPr="004C5997">
              <w:rPr>
                <w:rStyle w:val="Hyperlink"/>
              </w:rPr>
              <w:t>Evidence base</w:t>
            </w:r>
            <w:r>
              <w:rPr>
                <w:webHidden/>
              </w:rPr>
              <w:tab/>
            </w:r>
            <w:r>
              <w:rPr>
                <w:webHidden/>
              </w:rPr>
              <w:fldChar w:fldCharType="begin"/>
            </w:r>
            <w:r>
              <w:rPr>
                <w:webHidden/>
              </w:rPr>
              <w:instrText xml:space="preserve"> PAGEREF _Toc206167510 \h </w:instrText>
            </w:r>
            <w:r>
              <w:rPr>
                <w:webHidden/>
              </w:rPr>
            </w:r>
            <w:r>
              <w:rPr>
                <w:webHidden/>
              </w:rPr>
              <w:fldChar w:fldCharType="separate"/>
            </w:r>
            <w:r>
              <w:rPr>
                <w:webHidden/>
              </w:rPr>
              <w:t>80</w:t>
            </w:r>
            <w:r>
              <w:rPr>
                <w:webHidden/>
              </w:rPr>
              <w:fldChar w:fldCharType="end"/>
            </w:r>
          </w:hyperlink>
        </w:p>
        <w:p w14:paraId="46A8DBC2" w14:textId="36940DF0" w:rsidR="00EC22E4" w:rsidRDefault="00741942" w:rsidP="00870E31">
          <w:pPr>
            <w:pStyle w:val="TOC1"/>
          </w:pPr>
          <w:r>
            <w:rPr>
              <w:b w:val="0"/>
            </w:rPr>
            <w:fldChar w:fldCharType="end"/>
          </w:r>
        </w:p>
      </w:sdtContent>
    </w:sdt>
    <w:p w14:paraId="07BAD920" w14:textId="0EE7C217" w:rsidR="002F11AD" w:rsidRDefault="006F248F" w:rsidP="00981CA6">
      <w:pPr>
        <w:pStyle w:val="Heading1"/>
      </w:pPr>
      <w:bookmarkStart w:id="1" w:name="_Toc206167487"/>
      <w:bookmarkStart w:id="2" w:name="_Toc143504798"/>
      <w:r>
        <w:lastRenderedPageBreak/>
        <w:t>Overview</w:t>
      </w:r>
      <w:bookmarkEnd w:id="1"/>
    </w:p>
    <w:p w14:paraId="6C8F27DD" w14:textId="2AAB5CE3" w:rsidR="002F11AD" w:rsidRDefault="005E2BE5" w:rsidP="002F11AD">
      <w:r w:rsidRPr="00B70280">
        <w:rPr>
          <w:rStyle w:val="Strong"/>
        </w:rPr>
        <w:t>Stage and learning area:</w:t>
      </w:r>
      <w:r>
        <w:t xml:space="preserve"> Stage </w:t>
      </w:r>
      <w:r w:rsidR="00F92AC3">
        <w:t>4</w:t>
      </w:r>
      <w:r w:rsidR="00A8752F">
        <w:t xml:space="preserve"> Science</w:t>
      </w:r>
    </w:p>
    <w:p w14:paraId="6E6FE99E" w14:textId="1372CEB0" w:rsidR="00F363B7" w:rsidRDefault="005F045A" w:rsidP="002F11AD">
      <w:r w:rsidRPr="005F045A">
        <w:rPr>
          <w:rStyle w:val="Strong"/>
        </w:rPr>
        <w:t>Description:</w:t>
      </w:r>
      <w:r w:rsidR="00111320" w:rsidDel="00880230">
        <w:t xml:space="preserve"> </w:t>
      </w:r>
      <w:r w:rsidR="00A325A4">
        <w:t xml:space="preserve">this </w:t>
      </w:r>
      <w:r w:rsidR="008807B9">
        <w:t xml:space="preserve">resource complements the </w:t>
      </w:r>
      <w:r w:rsidR="00F92AC3">
        <w:t>Cells and classification</w:t>
      </w:r>
      <w:r w:rsidR="008807B9">
        <w:t xml:space="preserve"> program of learning</w:t>
      </w:r>
      <w:r w:rsidR="00F363B7">
        <w:t>.</w:t>
      </w:r>
      <w:r w:rsidR="007669D8">
        <w:t xml:space="preserve"> </w:t>
      </w:r>
      <w:r w:rsidR="008929D7">
        <w:t xml:space="preserve">It aims to serve as a </w:t>
      </w:r>
      <w:r>
        <w:t xml:space="preserve">teacher </w:t>
      </w:r>
      <w:r w:rsidR="008929D7">
        <w:t>reference</w:t>
      </w:r>
      <w:r w:rsidR="00646E05">
        <w:t>, offering practical strategies and ideas to enrich teaching practices and create engaging learning environments.</w:t>
      </w:r>
      <w:r w:rsidR="005741D6">
        <w:t xml:space="preserve"> The activities should be adapted to suit the students</w:t>
      </w:r>
      <w:r w:rsidR="00A325A4">
        <w:t>’</w:t>
      </w:r>
      <w:r w:rsidR="00A325A4" w:rsidRPr="00A325A4">
        <w:t xml:space="preserve"> </w:t>
      </w:r>
      <w:r w:rsidR="00A325A4">
        <w:t>needs</w:t>
      </w:r>
      <w:r w:rsidR="005741D6">
        <w:t>.</w:t>
      </w:r>
    </w:p>
    <w:p w14:paraId="1A7C8AA4" w14:textId="755D94D7" w:rsidR="001A3F7A" w:rsidRDefault="00DA4801" w:rsidP="001A3F7A">
      <w:r w:rsidRPr="00DA4801">
        <w:rPr>
          <w:rStyle w:val="Strong"/>
        </w:rPr>
        <w:t>Duration:</w:t>
      </w:r>
      <w:r>
        <w:t xml:space="preserve"> </w:t>
      </w:r>
      <w:r w:rsidR="00A325A4">
        <w:t xml:space="preserve">while </w:t>
      </w:r>
      <w:r w:rsidR="00AB6E3F">
        <w:t>timing will vary</w:t>
      </w:r>
      <w:r>
        <w:t xml:space="preserve"> based on </w:t>
      </w:r>
      <w:r w:rsidR="00F470EC">
        <w:t xml:space="preserve">the </w:t>
      </w:r>
      <w:r>
        <w:t xml:space="preserve">mode of delivery, </w:t>
      </w:r>
      <w:r w:rsidR="003B1EC8">
        <w:t xml:space="preserve">differentiation strategies employed, and </w:t>
      </w:r>
      <w:r>
        <w:t>class or school context, this series of activities</w:t>
      </w:r>
      <w:r w:rsidR="00A325A4">
        <w:t xml:space="preserve"> in </w:t>
      </w:r>
      <w:r w:rsidR="00A325A4" w:rsidRPr="00A325A4">
        <w:rPr>
          <w:b/>
          <w:bCs/>
        </w:rPr>
        <w:t>TRB2</w:t>
      </w:r>
      <w:r>
        <w:t xml:space="preserve"> should take </w:t>
      </w:r>
      <w:r w:rsidRPr="00E7725F">
        <w:t xml:space="preserve">approximately </w:t>
      </w:r>
      <w:r w:rsidR="00501584" w:rsidRPr="00E7725F">
        <w:t>1</w:t>
      </w:r>
      <w:r w:rsidR="00B94B4E">
        <w:t>2</w:t>
      </w:r>
      <w:r w:rsidR="00501584" w:rsidRPr="00E7725F">
        <w:t xml:space="preserve"> hours.</w:t>
      </w:r>
    </w:p>
    <w:p w14:paraId="79C700DE" w14:textId="30FE5D57" w:rsidR="007E18C2" w:rsidRDefault="007E18C2" w:rsidP="007E18C2">
      <w:pPr>
        <w:pStyle w:val="FeatureBox"/>
      </w:pPr>
      <w:r w:rsidRPr="00955288">
        <w:rPr>
          <w:rStyle w:val="Strong"/>
        </w:rPr>
        <w:t>Risk management:</w:t>
      </w:r>
      <w:r w:rsidRPr="00955288">
        <w:t xml:space="preserve"> </w:t>
      </w:r>
      <w:r w:rsidR="00A325A4">
        <w:t>teachers</w:t>
      </w:r>
      <w:r w:rsidR="00A325A4" w:rsidRPr="00955288">
        <w:t xml:space="preserve"> </w:t>
      </w:r>
      <w:r w:rsidRPr="00955288">
        <w:t xml:space="preserve">are advised to undertake a risk assessment before conducting any </w:t>
      </w:r>
      <w:r>
        <w:t xml:space="preserve">classroom </w:t>
      </w:r>
      <w:r w:rsidRPr="00955288">
        <w:t>investigation or experiment. For more information on developing risk assessments</w:t>
      </w:r>
      <w:r w:rsidR="00880230">
        <w:t>,</w:t>
      </w:r>
      <w:r w:rsidRPr="00955288">
        <w:t xml:space="preserve"> see </w:t>
      </w:r>
      <w:hyperlink r:id="rId11" w:history="1">
        <w:r w:rsidRPr="00955288">
          <w:rPr>
            <w:rStyle w:val="Hyperlink"/>
          </w:rPr>
          <w:t>Risk Assessment – a pre-req</w:t>
        </w:r>
        <w:bookmarkStart w:id="3" w:name="_Hlt170202792"/>
        <w:bookmarkStart w:id="4" w:name="_Hlt170202793"/>
        <w:r w:rsidRPr="00955288">
          <w:rPr>
            <w:rStyle w:val="Hyperlink"/>
          </w:rPr>
          <w:t>u</w:t>
        </w:r>
        <w:bookmarkEnd w:id="3"/>
        <w:bookmarkEnd w:id="4"/>
        <w:r w:rsidRPr="00955288">
          <w:rPr>
            <w:rStyle w:val="Hyperlink"/>
          </w:rPr>
          <w:t>isite for risk control</w:t>
        </w:r>
      </w:hyperlink>
      <w:r w:rsidRPr="00955288">
        <w:t>.</w:t>
      </w:r>
    </w:p>
    <w:p w14:paraId="391D9548" w14:textId="2926FB22" w:rsidR="0094530F" w:rsidRPr="00EE6638" w:rsidRDefault="0094530F" w:rsidP="0094530F">
      <w:pPr>
        <w:pStyle w:val="FeatureBox4"/>
      </w:pPr>
      <w:r>
        <w:t xml:space="preserve">This resource book elaborates on many of the activities in the Cells and classification sample program of learning. Some activities also reference the Cells and classification </w:t>
      </w:r>
      <w:r w:rsidR="003D5212">
        <w:t xml:space="preserve">slide deck </w:t>
      </w:r>
      <w:r>
        <w:t xml:space="preserve">(identified as </w:t>
      </w:r>
      <w:r>
        <w:rPr>
          <w:rStyle w:val="Strong"/>
        </w:rPr>
        <w:t>CLS</w:t>
      </w:r>
      <w:r w:rsidR="00B94B4E">
        <w:rPr>
          <w:rStyle w:val="Strong"/>
        </w:rPr>
        <w:t xml:space="preserve"> </w:t>
      </w:r>
      <w:r w:rsidRPr="00F11288">
        <w:rPr>
          <w:rStyle w:val="Strong"/>
        </w:rPr>
        <w:t>PPT</w:t>
      </w:r>
      <w:r>
        <w:t xml:space="preserve"> throughout this document).</w:t>
      </w:r>
    </w:p>
    <w:p w14:paraId="5D66181B" w14:textId="7DB4ACB3" w:rsidR="0029069D" w:rsidRPr="0029069D" w:rsidRDefault="00BF378F" w:rsidP="008E0A45">
      <w:pPr>
        <w:pStyle w:val="Heading2"/>
      </w:pPr>
      <w:bookmarkStart w:id="5" w:name="_Toc206167488"/>
      <w:r>
        <w:t>Glossary</w:t>
      </w:r>
      <w:bookmarkEnd w:id="5"/>
    </w:p>
    <w:p w14:paraId="1315340D" w14:textId="118D7C5A" w:rsidR="005A7E2A" w:rsidRDefault="005A7E2A" w:rsidP="005A7E2A">
      <w:pPr>
        <w:pStyle w:val="FeatureBox4"/>
      </w:pPr>
      <w:r w:rsidRPr="00AC5329">
        <w:t xml:space="preserve">Tier 3 words are those that are relevant for subject-specific content. More information is provided in the ‘Vocabulary in context’ document found at the </w:t>
      </w:r>
      <w:hyperlink r:id="rId12" w:history="1">
        <w:r w:rsidRPr="00AC5329">
          <w:rPr>
            <w:rStyle w:val="Hyperlink"/>
          </w:rPr>
          <w:t>Stage 5 reading strategies page</w:t>
        </w:r>
      </w:hyperlink>
      <w:r w:rsidRPr="00AC5329">
        <w:t xml:space="preserve">. The </w:t>
      </w:r>
      <w:hyperlink r:id="rId13" w:history="1">
        <w:r w:rsidRPr="00AC5329">
          <w:rPr>
            <w:rStyle w:val="Hyperlink"/>
          </w:rPr>
          <w:t>Guide for planning and implementing explicit vocabulary instruction</w:t>
        </w:r>
      </w:hyperlink>
      <w:r w:rsidRPr="00AC5329">
        <w:t xml:space="preserve"> can be used by teachers across all curriculum areas.</w:t>
      </w:r>
    </w:p>
    <w:p w14:paraId="25610F77" w14:textId="473D0B71" w:rsidR="00FC370B" w:rsidRPr="00FC370B" w:rsidRDefault="0079626A" w:rsidP="00FC370B">
      <w:pPr>
        <w:pStyle w:val="FeatureBox2"/>
      </w:pPr>
      <w:r w:rsidRPr="00A71AB5">
        <w:rPr>
          <w:b/>
          <w:bCs/>
        </w:rPr>
        <w:t>Differentiation:</w:t>
      </w:r>
      <w:r>
        <w:t xml:space="preserve"> t</w:t>
      </w:r>
      <w:r w:rsidR="00FC370B">
        <w:t xml:space="preserve">o support EAL/D learners with vocabulary development, refer to </w:t>
      </w:r>
      <w:hyperlink r:id="rId14" w:history="1">
        <w:r w:rsidR="00FC370B" w:rsidRPr="00C67083">
          <w:rPr>
            <w:rStyle w:val="Hyperlink"/>
          </w:rPr>
          <w:t>EAL/D learners and reading vocabulary</w:t>
        </w:r>
      </w:hyperlink>
      <w:r w:rsidR="006C6814">
        <w:t>. An additional column may be added to the glossary table for EAL/D students</w:t>
      </w:r>
      <w:r w:rsidR="00E62098">
        <w:t xml:space="preserve"> to write the definition in their home language.</w:t>
      </w:r>
    </w:p>
    <w:p w14:paraId="7E1DCE74" w14:textId="7750B0AF" w:rsidR="00273138" w:rsidRDefault="00273138" w:rsidP="00273138">
      <w:pPr>
        <w:pStyle w:val="Caption"/>
      </w:pPr>
      <w:bookmarkStart w:id="6" w:name="_Ref202986831"/>
      <w:r>
        <w:lastRenderedPageBreak/>
        <w:t xml:space="preserve">Table </w:t>
      </w:r>
      <w:r w:rsidR="006B2746">
        <w:fldChar w:fldCharType="begin"/>
      </w:r>
      <w:r w:rsidR="006B2746">
        <w:instrText xml:space="preserve"> SEQ Table \* ARABIC </w:instrText>
      </w:r>
      <w:r w:rsidR="006B2746">
        <w:fldChar w:fldCharType="separate"/>
      </w:r>
      <w:r w:rsidR="00C060E6">
        <w:rPr>
          <w:noProof/>
        </w:rPr>
        <w:t>1</w:t>
      </w:r>
      <w:r w:rsidR="006B2746">
        <w:rPr>
          <w:noProof/>
        </w:rPr>
        <w:fldChar w:fldCharType="end"/>
      </w:r>
      <w:bookmarkEnd w:id="6"/>
      <w:r>
        <w:t xml:space="preserve"> – </w:t>
      </w:r>
      <w:r w:rsidR="0096488B">
        <w:t>g</w:t>
      </w:r>
      <w:r>
        <w:t xml:space="preserve">lossary of Tier 3 words in the </w:t>
      </w:r>
      <w:proofErr w:type="gramStart"/>
      <w:r>
        <w:t>cells</w:t>
      </w:r>
      <w:proofErr w:type="gramEnd"/>
      <w:r>
        <w:t xml:space="preserve"> component of the Cells and classification focus area</w:t>
      </w:r>
    </w:p>
    <w:tbl>
      <w:tblPr>
        <w:tblStyle w:val="Tableheader"/>
        <w:tblW w:w="9209" w:type="dxa"/>
        <w:tblLayout w:type="fixed"/>
        <w:tblLook w:val="04A0" w:firstRow="1" w:lastRow="0" w:firstColumn="1" w:lastColumn="0" w:noHBand="0" w:noVBand="1"/>
        <w:tblDescription w:val="A glossary of terms relevant to TRB2."/>
      </w:tblPr>
      <w:tblGrid>
        <w:gridCol w:w="2122"/>
        <w:gridCol w:w="7087"/>
      </w:tblGrid>
      <w:tr w:rsidR="00D24D03" w14:paraId="466E72D8" w14:textId="3EE87303" w:rsidTr="00D24D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E97FD67" w14:textId="1A1C8412" w:rsidR="00D24D03" w:rsidRPr="00273138" w:rsidRDefault="00D24D03" w:rsidP="00273138">
            <w:r w:rsidRPr="00273138">
              <w:t>Term</w:t>
            </w:r>
          </w:p>
        </w:tc>
        <w:tc>
          <w:tcPr>
            <w:tcW w:w="7087" w:type="dxa"/>
          </w:tcPr>
          <w:p w14:paraId="67E139AC" w14:textId="1315CBA4" w:rsidR="00D24D03" w:rsidRPr="00273138" w:rsidRDefault="00D24D03" w:rsidP="00273138">
            <w:pPr>
              <w:cnfStyle w:val="100000000000" w:firstRow="1" w:lastRow="0" w:firstColumn="0" w:lastColumn="0" w:oddVBand="0" w:evenVBand="0" w:oddHBand="0" w:evenHBand="0" w:firstRowFirstColumn="0" w:firstRowLastColumn="0" w:lastRowFirstColumn="0" w:lastRowLastColumn="0"/>
            </w:pPr>
            <w:r w:rsidRPr="00273138">
              <w:t>Definition</w:t>
            </w:r>
          </w:p>
        </w:tc>
      </w:tr>
      <w:tr w:rsidR="00D24D03" w14:paraId="17FB8A36" w14:textId="4F365CE0"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427D3D8" w14:textId="2454D296" w:rsidR="00D24D03" w:rsidRPr="00273138" w:rsidRDefault="00D24D03" w:rsidP="00273138">
            <w:r>
              <w:t>Bacteria</w:t>
            </w:r>
          </w:p>
        </w:tc>
        <w:tc>
          <w:tcPr>
            <w:tcW w:w="7087" w:type="dxa"/>
          </w:tcPr>
          <w:p w14:paraId="16F6DFFC" w14:textId="0D0F31DE" w:rsidR="00D24D03" w:rsidRPr="00BD437C" w:rsidRDefault="00FC26B2" w:rsidP="00273138">
            <w:pPr>
              <w:cnfStyle w:val="000000100000" w:firstRow="0" w:lastRow="0" w:firstColumn="0" w:lastColumn="0" w:oddVBand="0" w:evenVBand="0" w:oddHBand="1" w:evenHBand="0" w:firstRowFirstColumn="0" w:firstRowLastColumn="0" w:lastRowFirstColumn="0" w:lastRowLastColumn="0"/>
            </w:pPr>
            <w:r w:rsidRPr="00FC26B2">
              <w:t>Bacteria are single-celled (unicellular) prokaryotic organisms.</w:t>
            </w:r>
          </w:p>
        </w:tc>
      </w:tr>
      <w:tr w:rsidR="00D24D03" w14:paraId="68C0F983" w14:textId="6185C614"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7F1EDEB" w14:textId="7101BC94" w:rsidR="00D24D03" w:rsidRPr="00273138" w:rsidRDefault="00D24D03" w:rsidP="00273138">
            <w:r>
              <w:t>Body system</w:t>
            </w:r>
          </w:p>
        </w:tc>
        <w:tc>
          <w:tcPr>
            <w:tcW w:w="7087" w:type="dxa"/>
          </w:tcPr>
          <w:p w14:paraId="074121F9" w14:textId="36C9546D" w:rsidR="00D24D03" w:rsidRPr="00273138" w:rsidRDefault="00FC26B2" w:rsidP="00273138">
            <w:pPr>
              <w:cnfStyle w:val="000000010000" w:firstRow="0" w:lastRow="0" w:firstColumn="0" w:lastColumn="0" w:oddVBand="0" w:evenVBand="0" w:oddHBand="0" w:evenHBand="1" w:firstRowFirstColumn="0" w:firstRowLastColumn="0" w:lastRowFirstColumn="0" w:lastRowLastColumn="0"/>
            </w:pPr>
            <w:r w:rsidRPr="00FC26B2">
              <w:t>A body system is a group of organs that work together to perform a specific function. For example, the digestive system includes organs such as the mouth, stomach, intestines and associated glands. Its job is to break down food and absorb nutrients that the body needs for energy and other functions.</w:t>
            </w:r>
          </w:p>
        </w:tc>
      </w:tr>
      <w:tr w:rsidR="00D24D03" w14:paraId="0E93004C" w14:textId="72DC4A7C"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A72F14A" w14:textId="2DD5DC16" w:rsidR="00D24D03" w:rsidRPr="00273138" w:rsidRDefault="00D24D03" w:rsidP="00273138">
            <w:r>
              <w:t>Cell</w:t>
            </w:r>
          </w:p>
        </w:tc>
        <w:tc>
          <w:tcPr>
            <w:tcW w:w="7087" w:type="dxa"/>
          </w:tcPr>
          <w:p w14:paraId="669F7687" w14:textId="01FA50DF" w:rsidR="00D24D03" w:rsidRPr="00273138" w:rsidRDefault="00FC26B2" w:rsidP="00273138">
            <w:pPr>
              <w:cnfStyle w:val="000000100000" w:firstRow="0" w:lastRow="0" w:firstColumn="0" w:lastColumn="0" w:oddVBand="0" w:evenVBand="0" w:oddHBand="1" w:evenHBand="0" w:firstRowFirstColumn="0" w:firstRowLastColumn="0" w:lastRowFirstColumn="0" w:lastRowLastColumn="0"/>
            </w:pPr>
            <w:r w:rsidRPr="00FC26B2">
              <w:t>The fundamental building block of living organisms. All cells consist of a fluid-filled interior encased by a membrane. Cells may contain internal structures called organelles and external structures such as cell walls. Cells are classified as prokaryotes or eukaryotes (these are explained later).</w:t>
            </w:r>
          </w:p>
        </w:tc>
      </w:tr>
      <w:tr w:rsidR="00D24D03" w14:paraId="036E9E50" w14:textId="0A8A8165"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87F22A0" w14:textId="70041AA9" w:rsidR="00D24D03" w:rsidRPr="00273138" w:rsidRDefault="00D24D03" w:rsidP="00273138">
            <w:r>
              <w:t>Cell membrane</w:t>
            </w:r>
          </w:p>
        </w:tc>
        <w:tc>
          <w:tcPr>
            <w:tcW w:w="7087" w:type="dxa"/>
          </w:tcPr>
          <w:p w14:paraId="006024C1" w14:textId="56E1E80F" w:rsidR="00D24D03" w:rsidRPr="00273138" w:rsidRDefault="00FC26B2" w:rsidP="00273138">
            <w:pPr>
              <w:cnfStyle w:val="000000010000" w:firstRow="0" w:lastRow="0" w:firstColumn="0" w:lastColumn="0" w:oddVBand="0" w:evenVBand="0" w:oddHBand="0" w:evenHBand="1" w:firstRowFirstColumn="0" w:firstRowLastColumn="0" w:lastRowFirstColumn="0" w:lastRowLastColumn="0"/>
            </w:pPr>
            <w:r w:rsidRPr="00FC26B2">
              <w:t>The boundary of a cell, which acts as a semipermeable barrier that controls the movement of substances into and out of the cell.</w:t>
            </w:r>
          </w:p>
        </w:tc>
      </w:tr>
      <w:tr w:rsidR="00D24D03" w14:paraId="56981930" w14:textId="328F502D"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5BC1E42" w14:textId="52EBCE11" w:rsidR="00D24D03" w:rsidRPr="00273138" w:rsidRDefault="00D24D03" w:rsidP="00273138">
            <w:r>
              <w:t>Cellular respiration</w:t>
            </w:r>
          </w:p>
        </w:tc>
        <w:tc>
          <w:tcPr>
            <w:tcW w:w="7087" w:type="dxa"/>
          </w:tcPr>
          <w:p w14:paraId="5CE19EDB" w14:textId="74989EC4" w:rsidR="00D24D03" w:rsidRPr="00273138" w:rsidRDefault="00FC26B2" w:rsidP="00273138">
            <w:pPr>
              <w:cnfStyle w:val="000000100000" w:firstRow="0" w:lastRow="0" w:firstColumn="0" w:lastColumn="0" w:oddVBand="0" w:evenVBand="0" w:oddHBand="1" w:evenHBand="0" w:firstRowFirstColumn="0" w:firstRowLastColumn="0" w:lastRowFirstColumn="0" w:lastRowLastColumn="0"/>
            </w:pPr>
            <w:r w:rsidRPr="00FC26B2">
              <w:t>The process by which a living organism or cells break down organic molecules to release energy. Cellular respiration can be aerobic (with oxygen) or anaerobic (without oxygen) (</w:t>
            </w:r>
            <w:hyperlink r:id="rId15" w:history="1">
              <w:r w:rsidRPr="00FC26B2">
                <w:rPr>
                  <w:rStyle w:val="Hyperlink"/>
                </w:rPr>
                <w:t>NESA 2025</w:t>
              </w:r>
            </w:hyperlink>
            <w:r w:rsidRPr="00FC26B2">
              <w:t>).</w:t>
            </w:r>
          </w:p>
        </w:tc>
      </w:tr>
      <w:tr w:rsidR="00D24D03" w14:paraId="154C0459" w14:textId="0AC953D6"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5D6D530" w14:textId="5A61EABE" w:rsidR="00D24D03" w:rsidRDefault="00D24D03" w:rsidP="00273138">
            <w:r>
              <w:t>Cell wall</w:t>
            </w:r>
          </w:p>
        </w:tc>
        <w:tc>
          <w:tcPr>
            <w:tcW w:w="7087" w:type="dxa"/>
          </w:tcPr>
          <w:p w14:paraId="6DBD6156" w14:textId="64B8A366" w:rsidR="00D24D03" w:rsidRDefault="00FC26B2" w:rsidP="00FC26B2">
            <w:pPr>
              <w:tabs>
                <w:tab w:val="left" w:pos="2584"/>
              </w:tabs>
              <w:cnfStyle w:val="000000010000" w:firstRow="0" w:lastRow="0" w:firstColumn="0" w:lastColumn="0" w:oddVBand="0" w:evenVBand="0" w:oddHBand="0" w:evenHBand="1" w:firstRowFirstColumn="0" w:firstRowLastColumn="0" w:lastRowFirstColumn="0" w:lastRowLastColumn="0"/>
            </w:pPr>
            <w:r w:rsidRPr="00FC26B2">
              <w:t>A rigid structure that surrounds the cell membranes of plant, fungal and bacterial cells.</w:t>
            </w:r>
          </w:p>
        </w:tc>
      </w:tr>
      <w:tr w:rsidR="00D24D03" w14:paraId="6E59B4A0" w14:textId="16724739"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B2F71C9" w14:textId="00936075" w:rsidR="00D24D03" w:rsidRDefault="00D24D03" w:rsidP="00273138">
            <w:r>
              <w:t>Chlorophyll</w:t>
            </w:r>
          </w:p>
        </w:tc>
        <w:tc>
          <w:tcPr>
            <w:tcW w:w="7087" w:type="dxa"/>
          </w:tcPr>
          <w:p w14:paraId="662D2E65" w14:textId="67D43BF6" w:rsidR="00D24D03" w:rsidRDefault="00FC26B2" w:rsidP="00273138">
            <w:pPr>
              <w:cnfStyle w:val="000000100000" w:firstRow="0" w:lastRow="0" w:firstColumn="0" w:lastColumn="0" w:oddVBand="0" w:evenVBand="0" w:oddHBand="1" w:evenHBand="0" w:firstRowFirstColumn="0" w:firstRowLastColumn="0" w:lastRowFirstColumn="0" w:lastRowLastColumn="0"/>
            </w:pPr>
            <w:r w:rsidRPr="00FC26B2">
              <w:t>Chlorophyll is a green pigment in cells that absorbs light energy for photosynthesis. In plants, chlorophyll is found in organelles called chloroplasts.</w:t>
            </w:r>
          </w:p>
        </w:tc>
      </w:tr>
      <w:tr w:rsidR="00D24D03" w14:paraId="3B2C86FF" w14:textId="7170933D"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3DE7DAD" w14:textId="47A2E1C1" w:rsidR="00D24D03" w:rsidRDefault="00D24D03" w:rsidP="00273138">
            <w:r>
              <w:t>Chloroplast</w:t>
            </w:r>
          </w:p>
        </w:tc>
        <w:tc>
          <w:tcPr>
            <w:tcW w:w="7087" w:type="dxa"/>
          </w:tcPr>
          <w:p w14:paraId="398840D9" w14:textId="591F952F" w:rsidR="00D24D03" w:rsidRDefault="00FC26B2" w:rsidP="00273138">
            <w:pPr>
              <w:cnfStyle w:val="000000010000" w:firstRow="0" w:lastRow="0" w:firstColumn="0" w:lastColumn="0" w:oddVBand="0" w:evenVBand="0" w:oddHBand="0" w:evenHBand="1" w:firstRowFirstColumn="0" w:firstRowLastColumn="0" w:lastRowFirstColumn="0" w:lastRowLastColumn="0"/>
            </w:pPr>
            <w:r w:rsidRPr="00FC26B2">
              <w:t>The chlorophyll-containing organelle in the cells of plants and algae, where photosynthesis occurs (</w:t>
            </w:r>
            <w:hyperlink r:id="rId16" w:history="1">
              <w:r w:rsidRPr="00FC26B2">
                <w:rPr>
                  <w:rStyle w:val="Hyperlink"/>
                </w:rPr>
                <w:t>NESA 2025</w:t>
              </w:r>
            </w:hyperlink>
            <w:r w:rsidRPr="00FC26B2">
              <w:t>).</w:t>
            </w:r>
          </w:p>
        </w:tc>
      </w:tr>
      <w:tr w:rsidR="00D24D03" w:rsidRPr="004A308C" w14:paraId="10DE93CF" w14:textId="63C3313B"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F93B4E3" w14:textId="3C4A9732" w:rsidR="00D24D03" w:rsidRPr="004A308C" w:rsidRDefault="00D24D03" w:rsidP="004A308C">
            <w:r w:rsidRPr="004A308C">
              <w:t>Controlled variable</w:t>
            </w:r>
          </w:p>
        </w:tc>
        <w:tc>
          <w:tcPr>
            <w:tcW w:w="7087" w:type="dxa"/>
          </w:tcPr>
          <w:p w14:paraId="008F3485" w14:textId="5443DA13" w:rsidR="00D24D03" w:rsidRPr="004A308C" w:rsidRDefault="00FC26B2" w:rsidP="004A308C">
            <w:pPr>
              <w:cnfStyle w:val="000000100000" w:firstRow="0" w:lastRow="0" w:firstColumn="0" w:lastColumn="0" w:oddVBand="0" w:evenVBand="0" w:oddHBand="1" w:evenHBand="0" w:firstRowFirstColumn="0" w:firstRowLastColumn="0" w:lastRowFirstColumn="0" w:lastRowLastColumn="0"/>
            </w:pPr>
            <w:r w:rsidRPr="00FC26B2">
              <w:t xml:space="preserve">A variable that is kept constant (or changed in constant ways) during an investigation. For example, the same amount of water would be a </w:t>
            </w:r>
            <w:r w:rsidRPr="00FC26B2">
              <w:lastRenderedPageBreak/>
              <w:t>controlled variable in an investigation comparing solubility (</w:t>
            </w:r>
            <w:hyperlink r:id="rId17" w:history="1">
              <w:r w:rsidRPr="00FC26B2">
                <w:rPr>
                  <w:rStyle w:val="Hyperlink"/>
                </w:rPr>
                <w:t>NESA 2025</w:t>
              </w:r>
            </w:hyperlink>
            <w:r w:rsidRPr="00FC26B2">
              <w:t>).</w:t>
            </w:r>
          </w:p>
        </w:tc>
      </w:tr>
      <w:tr w:rsidR="00D24D03" w:rsidRPr="004A308C" w14:paraId="466AA79F" w14:textId="218A0281"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7D54298" w14:textId="0203E9D7" w:rsidR="00D24D03" w:rsidRPr="004A308C" w:rsidRDefault="00D24D03" w:rsidP="004A308C">
            <w:r>
              <w:lastRenderedPageBreak/>
              <w:t>Cytoplasm</w:t>
            </w:r>
          </w:p>
        </w:tc>
        <w:tc>
          <w:tcPr>
            <w:tcW w:w="7087" w:type="dxa"/>
          </w:tcPr>
          <w:p w14:paraId="0B6896B7" w14:textId="1A617D0A" w:rsidR="00D24D03" w:rsidRPr="004A308C" w:rsidRDefault="00FC26B2" w:rsidP="004A308C">
            <w:pPr>
              <w:cnfStyle w:val="000000010000" w:firstRow="0" w:lastRow="0" w:firstColumn="0" w:lastColumn="0" w:oddVBand="0" w:evenVBand="0" w:oddHBand="0" w:evenHBand="1" w:firstRowFirstColumn="0" w:firstRowLastColumn="0" w:lastRowFirstColumn="0" w:lastRowLastColumn="0"/>
            </w:pPr>
            <w:r w:rsidRPr="00FC26B2">
              <w:t>The fluid-filled interior of cells consists mainly of water, proteins and salts. Many cellular processes take place in the cytoplasm. In eukaryotic cells, the cytoplasm contains various membrane-bound structures known as organelles.</w:t>
            </w:r>
          </w:p>
        </w:tc>
      </w:tr>
      <w:tr w:rsidR="00D24D03" w:rsidRPr="004A308C" w14:paraId="671DD3C0" w14:textId="1C5E775A"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80D238B" w14:textId="12EBF08D" w:rsidR="00D24D03" w:rsidRPr="004A308C" w:rsidRDefault="00D24D03" w:rsidP="004A308C">
            <w:r>
              <w:t>Dependent variable</w:t>
            </w:r>
          </w:p>
        </w:tc>
        <w:tc>
          <w:tcPr>
            <w:tcW w:w="7087" w:type="dxa"/>
          </w:tcPr>
          <w:p w14:paraId="0B195D52" w14:textId="3068D4C0" w:rsidR="00D24D03" w:rsidRPr="004A308C" w:rsidRDefault="009711C7" w:rsidP="004A308C">
            <w:pPr>
              <w:cnfStyle w:val="000000100000" w:firstRow="0" w:lastRow="0" w:firstColumn="0" w:lastColumn="0" w:oddVBand="0" w:evenVBand="0" w:oddHBand="1" w:evenHBand="0" w:firstRowFirstColumn="0" w:firstRowLastColumn="0" w:lastRowFirstColumn="0" w:lastRowLastColumn="0"/>
            </w:pPr>
            <w:r w:rsidRPr="009711C7">
              <w:t>The factor in an experiment that changes in response to changes to the independent variable (</w:t>
            </w:r>
            <w:hyperlink r:id="rId18" w:history="1">
              <w:r w:rsidRPr="009711C7">
                <w:rPr>
                  <w:rStyle w:val="Hyperlink"/>
                </w:rPr>
                <w:t>NESA 2025</w:t>
              </w:r>
            </w:hyperlink>
            <w:r w:rsidRPr="009711C7">
              <w:t>).</w:t>
            </w:r>
          </w:p>
        </w:tc>
      </w:tr>
      <w:tr w:rsidR="00D24D03" w:rsidRPr="004A308C" w14:paraId="0DEBE703" w14:textId="4396448D"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85B9F81" w14:textId="0BB16F8E" w:rsidR="00D24D03" w:rsidRPr="004A308C" w:rsidRDefault="00D24D03" w:rsidP="004A308C">
            <w:r>
              <w:t>DNA</w:t>
            </w:r>
          </w:p>
        </w:tc>
        <w:tc>
          <w:tcPr>
            <w:tcW w:w="7087" w:type="dxa"/>
          </w:tcPr>
          <w:p w14:paraId="3E02D681" w14:textId="6D43CFE7" w:rsidR="00D24D03" w:rsidRPr="004A308C" w:rsidRDefault="009711C7" w:rsidP="004A308C">
            <w:pPr>
              <w:cnfStyle w:val="000000010000" w:firstRow="0" w:lastRow="0" w:firstColumn="0" w:lastColumn="0" w:oddVBand="0" w:evenVBand="0" w:oddHBand="0" w:evenHBand="1" w:firstRowFirstColumn="0" w:firstRowLastColumn="0" w:lastRowFirstColumn="0" w:lastRowLastColumn="0"/>
            </w:pPr>
            <w:r w:rsidRPr="009711C7">
              <w:t xml:space="preserve">The abbreviated name for the molecule that carries genetic information in cells – </w:t>
            </w:r>
            <w:r w:rsidRPr="009711C7">
              <w:rPr>
                <w:u w:val="single"/>
              </w:rPr>
              <w:t>d</w:t>
            </w:r>
            <w:r w:rsidRPr="009711C7">
              <w:t>eoxyribo</w:t>
            </w:r>
            <w:r w:rsidRPr="009711C7">
              <w:rPr>
                <w:u w:val="single"/>
              </w:rPr>
              <w:t>n</w:t>
            </w:r>
            <w:r w:rsidRPr="009711C7">
              <w:t xml:space="preserve">ucleic </w:t>
            </w:r>
            <w:r w:rsidRPr="009711C7">
              <w:rPr>
                <w:u w:val="single"/>
              </w:rPr>
              <w:t>a</w:t>
            </w:r>
            <w:r w:rsidRPr="009711C7">
              <w:t>cid.</w:t>
            </w:r>
          </w:p>
        </w:tc>
      </w:tr>
      <w:tr w:rsidR="00D24D03" w:rsidRPr="004A308C" w14:paraId="2FFB203F" w14:textId="259E3CCA"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74B7F70" w14:textId="1CC8035A" w:rsidR="00D24D03" w:rsidRPr="004A308C" w:rsidRDefault="00D24D03" w:rsidP="004A308C">
            <w:r>
              <w:t>Eukaryote</w:t>
            </w:r>
          </w:p>
        </w:tc>
        <w:tc>
          <w:tcPr>
            <w:tcW w:w="7087" w:type="dxa"/>
          </w:tcPr>
          <w:p w14:paraId="1664B186" w14:textId="6BF5C3EA" w:rsidR="00D24D03" w:rsidRPr="004A308C" w:rsidRDefault="009711C7" w:rsidP="004A308C">
            <w:pPr>
              <w:cnfStyle w:val="000000100000" w:firstRow="0" w:lastRow="0" w:firstColumn="0" w:lastColumn="0" w:oddVBand="0" w:evenVBand="0" w:oddHBand="1" w:evenHBand="0" w:firstRowFirstColumn="0" w:firstRowLastColumn="0" w:lastRowFirstColumn="0" w:lastRowLastColumn="0"/>
            </w:pPr>
            <w:r w:rsidRPr="009711C7">
              <w:t>Eukaryotes are cells that have a membrane-bound nucleus and other membrane-bound organelles. Eukaryotes can be single-celled or multicellular. Many eukaryotic cell types go through differentiation and specialise.</w:t>
            </w:r>
          </w:p>
        </w:tc>
      </w:tr>
      <w:tr w:rsidR="00D24D03" w:rsidRPr="004A308C" w14:paraId="10A69931" w14:textId="7CB04BC6"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6B24365" w14:textId="0A3637F1" w:rsidR="00D24D03" w:rsidRPr="004A308C" w:rsidRDefault="00D24D03" w:rsidP="004A308C">
            <w:r>
              <w:t>Fungi</w:t>
            </w:r>
          </w:p>
        </w:tc>
        <w:tc>
          <w:tcPr>
            <w:tcW w:w="7087" w:type="dxa"/>
          </w:tcPr>
          <w:p w14:paraId="1FD02EF8" w14:textId="29069B36" w:rsidR="00D24D03" w:rsidRPr="004A308C" w:rsidRDefault="009711C7" w:rsidP="004A308C">
            <w:pPr>
              <w:cnfStyle w:val="000000010000" w:firstRow="0" w:lastRow="0" w:firstColumn="0" w:lastColumn="0" w:oddVBand="0" w:evenVBand="0" w:oddHBand="0" w:evenHBand="1" w:firstRowFirstColumn="0" w:firstRowLastColumn="0" w:lastRowFirstColumn="0" w:lastRowLastColumn="0"/>
            </w:pPr>
            <w:r w:rsidRPr="009711C7">
              <w:t>Fungi are a kingdom of non-motile, non-photosynthetic organisms. They are heterotrophs (consume foods). Fungi may be single-celled, such as yeasts, or multicellular such as mushrooms.</w:t>
            </w:r>
          </w:p>
        </w:tc>
      </w:tr>
      <w:tr w:rsidR="00D24D03" w:rsidRPr="004A308C" w14:paraId="47C47B2E" w14:textId="7AE75C34"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24A1616" w14:textId="10A06C04" w:rsidR="00D24D03" w:rsidRPr="004A308C" w:rsidRDefault="00D24D03" w:rsidP="004A308C">
            <w:r>
              <w:t>Independent variable</w:t>
            </w:r>
          </w:p>
        </w:tc>
        <w:tc>
          <w:tcPr>
            <w:tcW w:w="7087" w:type="dxa"/>
          </w:tcPr>
          <w:p w14:paraId="3F3DFA9F" w14:textId="48223773" w:rsidR="00D24D03" w:rsidRPr="004A308C" w:rsidRDefault="009711C7" w:rsidP="004A308C">
            <w:pPr>
              <w:cnfStyle w:val="000000100000" w:firstRow="0" w:lastRow="0" w:firstColumn="0" w:lastColumn="0" w:oddVBand="0" w:evenVBand="0" w:oddHBand="1" w:evenHBand="0" w:firstRowFirstColumn="0" w:firstRowLastColumn="0" w:lastRowFirstColumn="0" w:lastRowLastColumn="0"/>
            </w:pPr>
            <w:r w:rsidRPr="009711C7">
              <w:t>The variable that is deliberately changed, often through a series of pre-set values (</w:t>
            </w:r>
            <w:hyperlink r:id="rId19" w:history="1">
              <w:r w:rsidRPr="009711C7">
                <w:rPr>
                  <w:rStyle w:val="Hyperlink"/>
                </w:rPr>
                <w:t>NESA 2025</w:t>
              </w:r>
            </w:hyperlink>
            <w:r w:rsidRPr="009711C7">
              <w:t>).</w:t>
            </w:r>
          </w:p>
        </w:tc>
      </w:tr>
      <w:tr w:rsidR="00D24D03" w:rsidRPr="004A308C" w14:paraId="4115C318" w14:textId="114299FC"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20B8DA5" w14:textId="128C34D4" w:rsidR="00D24D03" w:rsidRPr="004A308C" w:rsidRDefault="00D24D03" w:rsidP="004A308C">
            <w:r>
              <w:t>Microscope</w:t>
            </w:r>
          </w:p>
        </w:tc>
        <w:tc>
          <w:tcPr>
            <w:tcW w:w="7087" w:type="dxa"/>
          </w:tcPr>
          <w:p w14:paraId="7045CEA7" w14:textId="1A160C27" w:rsidR="00D24D03" w:rsidRPr="004A308C" w:rsidRDefault="009711C7" w:rsidP="004A308C">
            <w:pPr>
              <w:cnfStyle w:val="000000010000" w:firstRow="0" w:lastRow="0" w:firstColumn="0" w:lastColumn="0" w:oddVBand="0" w:evenVBand="0" w:oddHBand="0" w:evenHBand="1" w:firstRowFirstColumn="0" w:firstRowLastColumn="0" w:lastRowFirstColumn="0" w:lastRowLastColumn="0"/>
            </w:pPr>
            <w:r>
              <w:t>A microscope is an instrument that produces enlarged images of objects. Unlike magnifying glasses, microscopes are complex tools that use multiple lenses and advanced optics to produce highly magnified images. Examples include light and electron microscopes.</w:t>
            </w:r>
          </w:p>
        </w:tc>
      </w:tr>
      <w:tr w:rsidR="00D24D03" w:rsidRPr="004A308C" w14:paraId="0522F6CB" w14:textId="0EE4414D"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FB0683F" w14:textId="42CED094" w:rsidR="00D24D03" w:rsidRPr="004A308C" w:rsidRDefault="00D24D03" w:rsidP="004A308C">
            <w:r>
              <w:t>Mitochondria</w:t>
            </w:r>
          </w:p>
        </w:tc>
        <w:tc>
          <w:tcPr>
            <w:tcW w:w="7087" w:type="dxa"/>
          </w:tcPr>
          <w:p w14:paraId="1D9C02C5" w14:textId="66D36651" w:rsidR="00D24D03" w:rsidRPr="004A308C" w:rsidRDefault="009711C7" w:rsidP="004A308C">
            <w:pPr>
              <w:cnfStyle w:val="000000100000" w:firstRow="0" w:lastRow="0" w:firstColumn="0" w:lastColumn="0" w:oddVBand="0" w:evenVBand="0" w:oddHBand="1" w:evenHBand="0" w:firstRowFirstColumn="0" w:firstRowLastColumn="0" w:lastRowFirstColumn="0" w:lastRowLastColumn="0"/>
            </w:pPr>
            <w:r w:rsidRPr="009711C7">
              <w:t>Organelles that are the sites of aerobic respiration and energy (ATP) generation. Mitochondria are double-membraned organelles.</w:t>
            </w:r>
          </w:p>
        </w:tc>
      </w:tr>
      <w:tr w:rsidR="00D24D03" w:rsidRPr="004A308C" w14:paraId="783BDC0A" w14:textId="52B2DEF5"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C0EC83C" w14:textId="3C233F63" w:rsidR="00D24D03" w:rsidRPr="004A308C" w:rsidRDefault="00D24D03" w:rsidP="004A308C">
            <w:r>
              <w:t xml:space="preserve">Multicellular </w:t>
            </w:r>
            <w:r>
              <w:lastRenderedPageBreak/>
              <w:t>organism</w:t>
            </w:r>
          </w:p>
        </w:tc>
        <w:tc>
          <w:tcPr>
            <w:tcW w:w="7087" w:type="dxa"/>
          </w:tcPr>
          <w:p w14:paraId="1E2478D2" w14:textId="7FF77C1F" w:rsidR="00D24D03" w:rsidRPr="004A308C" w:rsidRDefault="009711C7" w:rsidP="004A308C">
            <w:pPr>
              <w:cnfStyle w:val="000000010000" w:firstRow="0" w:lastRow="0" w:firstColumn="0" w:lastColumn="0" w:oddVBand="0" w:evenVBand="0" w:oddHBand="0" w:evenHBand="1" w:firstRowFirstColumn="0" w:firstRowLastColumn="0" w:lastRowFirstColumn="0" w:lastRowLastColumn="0"/>
            </w:pPr>
            <w:r w:rsidRPr="009711C7">
              <w:lastRenderedPageBreak/>
              <w:t xml:space="preserve">Multicellular organisms consist of many specialised cells arranged into </w:t>
            </w:r>
            <w:r w:rsidRPr="009711C7">
              <w:lastRenderedPageBreak/>
              <w:t>tissues, organs and body systems. These specialised cells work cooperatively to perform various life functions.</w:t>
            </w:r>
          </w:p>
        </w:tc>
      </w:tr>
      <w:tr w:rsidR="00D24D03" w:rsidRPr="004A308C" w14:paraId="5869B0B6" w14:textId="299CD0E2"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FC2D181" w14:textId="31F8024F" w:rsidR="00D24D03" w:rsidRPr="004A308C" w:rsidRDefault="00D24D03" w:rsidP="004A308C">
            <w:r>
              <w:lastRenderedPageBreak/>
              <w:t>Nucleus</w:t>
            </w:r>
          </w:p>
        </w:tc>
        <w:tc>
          <w:tcPr>
            <w:tcW w:w="7087" w:type="dxa"/>
          </w:tcPr>
          <w:p w14:paraId="3FEBE980" w14:textId="6D8D9B4E" w:rsidR="00D24D03" w:rsidRPr="004A308C" w:rsidRDefault="007F354F" w:rsidP="004A308C">
            <w:pPr>
              <w:cnfStyle w:val="000000100000" w:firstRow="0" w:lastRow="0" w:firstColumn="0" w:lastColumn="0" w:oddVBand="0" w:evenVBand="0" w:oddHBand="1" w:evenHBand="0" w:firstRowFirstColumn="0" w:firstRowLastColumn="0" w:lastRowFirstColumn="0" w:lastRowLastColumn="0"/>
            </w:pPr>
            <w:r w:rsidRPr="007F354F">
              <w:t>A large, double-membraned organelle that contains chromosomes. The genetic information contained in the DNA within cells' nuclei is critical for their normal functioning.</w:t>
            </w:r>
          </w:p>
        </w:tc>
      </w:tr>
      <w:tr w:rsidR="00D24D03" w:rsidRPr="004A308C" w14:paraId="74991556" w14:textId="06B9C4C9"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6C8AF6D" w14:textId="21E205F2" w:rsidR="00D24D03" w:rsidRPr="004A308C" w:rsidRDefault="00D24D03" w:rsidP="004A308C">
            <w:r>
              <w:t>Observation</w:t>
            </w:r>
          </w:p>
        </w:tc>
        <w:tc>
          <w:tcPr>
            <w:tcW w:w="7087" w:type="dxa"/>
          </w:tcPr>
          <w:p w14:paraId="7BFEAF54" w14:textId="5373760F" w:rsidR="00D24D03" w:rsidRPr="004A308C" w:rsidRDefault="007F354F" w:rsidP="004A308C">
            <w:pPr>
              <w:cnfStyle w:val="000000010000" w:firstRow="0" w:lastRow="0" w:firstColumn="0" w:lastColumn="0" w:oddVBand="0" w:evenVBand="0" w:oddHBand="0" w:evenHBand="1" w:firstRowFirstColumn="0" w:firstRowLastColumn="0" w:lastRowFirstColumn="0" w:lastRowLastColumn="0"/>
            </w:pPr>
            <w:r w:rsidRPr="007F354F">
              <w:t>To see, watch, perceive or notice. Observations can be made using all 5 senses as well as digital and non-digital tools that extend our senses (</w:t>
            </w:r>
            <w:hyperlink r:id="rId20" w:history="1">
              <w:r w:rsidRPr="007F354F">
                <w:rPr>
                  <w:rStyle w:val="Hyperlink"/>
                </w:rPr>
                <w:t>NESA 2025</w:t>
              </w:r>
            </w:hyperlink>
            <w:r w:rsidRPr="007F354F">
              <w:t>).</w:t>
            </w:r>
          </w:p>
        </w:tc>
      </w:tr>
      <w:tr w:rsidR="00D24D03" w:rsidRPr="004A308C" w14:paraId="7A20C55D" w14:textId="3F346466"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59EDECE" w14:textId="6FD03341" w:rsidR="00D24D03" w:rsidRPr="004A308C" w:rsidRDefault="00D24D03" w:rsidP="004A308C">
            <w:r>
              <w:t>Organ</w:t>
            </w:r>
          </w:p>
        </w:tc>
        <w:tc>
          <w:tcPr>
            <w:tcW w:w="7087" w:type="dxa"/>
          </w:tcPr>
          <w:p w14:paraId="2AD64BA5" w14:textId="2E4F1AE4" w:rsidR="00D24D03" w:rsidRPr="004A308C" w:rsidRDefault="007F354F" w:rsidP="004A308C">
            <w:pPr>
              <w:cnfStyle w:val="000000100000" w:firstRow="0" w:lastRow="0" w:firstColumn="0" w:lastColumn="0" w:oddVBand="0" w:evenVBand="0" w:oddHBand="1" w:evenHBand="0" w:firstRowFirstColumn="0" w:firstRowLastColumn="0" w:lastRowFirstColumn="0" w:lastRowLastColumn="0"/>
            </w:pPr>
            <w:r w:rsidRPr="007F354F">
              <w:t>Organs are structures within organisms designed for specific functions. Each organ is made up of different tissues that work together. For example, the kidneys of mammals are organs involved in excretion (the removal of metabolic wastes).</w:t>
            </w:r>
          </w:p>
        </w:tc>
      </w:tr>
      <w:tr w:rsidR="00D24D03" w:rsidRPr="004A308C" w14:paraId="7845801C" w14:textId="266E7D6F"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9FC6515" w14:textId="0779DDC2" w:rsidR="00D24D03" w:rsidRPr="004A308C" w:rsidRDefault="00D24D03" w:rsidP="004A308C">
            <w:r>
              <w:t>Organelle</w:t>
            </w:r>
          </w:p>
        </w:tc>
        <w:tc>
          <w:tcPr>
            <w:tcW w:w="7087" w:type="dxa"/>
          </w:tcPr>
          <w:p w14:paraId="52BEAED2" w14:textId="55AC7397" w:rsidR="00D24D03" w:rsidRPr="004A308C" w:rsidRDefault="007F354F" w:rsidP="004A308C">
            <w:pPr>
              <w:cnfStyle w:val="000000010000" w:firstRow="0" w:lastRow="0" w:firstColumn="0" w:lastColumn="0" w:oddVBand="0" w:evenVBand="0" w:oddHBand="0" w:evenHBand="1" w:firstRowFirstColumn="0" w:firstRowLastColumn="0" w:lastRowFirstColumn="0" w:lastRowLastColumn="0"/>
            </w:pPr>
            <w:r w:rsidRPr="007F354F">
              <w:t>Organelles are membrane-bound structures that carry out specific functions within cells. The molecules necessary for these functions are stored inside the organelles.</w:t>
            </w:r>
          </w:p>
        </w:tc>
      </w:tr>
      <w:tr w:rsidR="00D24D03" w:rsidRPr="004A308C" w14:paraId="6DAF90C4" w14:textId="47B557A9"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033066B" w14:textId="55FF0A20" w:rsidR="00D24D03" w:rsidRPr="004A308C" w:rsidRDefault="00D24D03" w:rsidP="004A308C">
            <w:r>
              <w:t>Organism</w:t>
            </w:r>
          </w:p>
        </w:tc>
        <w:tc>
          <w:tcPr>
            <w:tcW w:w="7087" w:type="dxa"/>
          </w:tcPr>
          <w:p w14:paraId="208A1E0D" w14:textId="49B6A37E" w:rsidR="00D24D03" w:rsidRPr="006958D8" w:rsidRDefault="007F354F" w:rsidP="004A308C">
            <w:pPr>
              <w:cnfStyle w:val="000000100000" w:firstRow="0" w:lastRow="0" w:firstColumn="0" w:lastColumn="0" w:oddVBand="0" w:evenVBand="0" w:oddHBand="1" w:evenHBand="0" w:firstRowFirstColumn="0" w:firstRowLastColumn="0" w:lastRowFirstColumn="0" w:lastRowLastColumn="0"/>
              <w:rPr>
                <w:rFonts w:eastAsia="Arial"/>
                <w:szCs w:val="22"/>
              </w:rPr>
            </w:pPr>
            <w:r w:rsidRPr="007F354F">
              <w:rPr>
                <w:rFonts w:eastAsia="Arial"/>
                <w:szCs w:val="22"/>
              </w:rPr>
              <w:t>An organism is a living thing that can be made up of one cell (like bacteria) or many cells (like plants and animals). Organisms show characteristics of life, such as movement and response to stimuli.</w:t>
            </w:r>
          </w:p>
        </w:tc>
      </w:tr>
      <w:tr w:rsidR="00D24D03" w:rsidRPr="004A308C" w14:paraId="09A81C5B" w14:textId="4DAE996F"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96D964A" w14:textId="7758B75C" w:rsidR="00D24D03" w:rsidRPr="004A308C" w:rsidRDefault="00D24D03" w:rsidP="004A308C">
            <w:r>
              <w:t>Paramecium</w:t>
            </w:r>
          </w:p>
        </w:tc>
        <w:tc>
          <w:tcPr>
            <w:tcW w:w="7087" w:type="dxa"/>
          </w:tcPr>
          <w:p w14:paraId="5C2B7158" w14:textId="6802A764" w:rsidR="00D24D03" w:rsidRPr="004A308C" w:rsidRDefault="007F354F" w:rsidP="004A308C">
            <w:pPr>
              <w:cnfStyle w:val="000000010000" w:firstRow="0" w:lastRow="0" w:firstColumn="0" w:lastColumn="0" w:oddVBand="0" w:evenVBand="0" w:oddHBand="0" w:evenHBand="1" w:firstRowFirstColumn="0" w:firstRowLastColumn="0" w:lastRowFirstColumn="0" w:lastRowLastColumn="0"/>
            </w:pPr>
            <w:r w:rsidRPr="007F354F">
              <w:t xml:space="preserve">A Paramecium is a single-celled microorganism. It is a </w:t>
            </w:r>
            <w:proofErr w:type="gramStart"/>
            <w:r w:rsidRPr="007F354F">
              <w:t>eukaryote</w:t>
            </w:r>
            <w:proofErr w:type="gramEnd"/>
            <w:r w:rsidRPr="007F354F">
              <w:t xml:space="preserve"> and its outer surface is lined with cilia. Paramecia are motile and move by rhythmically beating their cilia.</w:t>
            </w:r>
          </w:p>
        </w:tc>
      </w:tr>
      <w:tr w:rsidR="00D24D03" w:rsidRPr="004A308C" w14:paraId="3C002D76" w14:textId="4D6114F9"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CF394A6" w14:textId="1FADA4BF" w:rsidR="00D24D03" w:rsidRPr="004A308C" w:rsidRDefault="00D24D03" w:rsidP="004A308C">
            <w:r>
              <w:t>Photosynthesis</w:t>
            </w:r>
          </w:p>
        </w:tc>
        <w:tc>
          <w:tcPr>
            <w:tcW w:w="7087" w:type="dxa"/>
          </w:tcPr>
          <w:p w14:paraId="379A7826" w14:textId="47F9EB6A" w:rsidR="00D24D03" w:rsidRPr="004A308C" w:rsidRDefault="007F354F" w:rsidP="004A308C">
            <w:pPr>
              <w:cnfStyle w:val="000000100000" w:firstRow="0" w:lastRow="0" w:firstColumn="0" w:lastColumn="0" w:oddVBand="0" w:evenVBand="0" w:oddHBand="1" w:evenHBand="0" w:firstRowFirstColumn="0" w:firstRowLastColumn="0" w:lastRowFirstColumn="0" w:lastRowLastColumn="0"/>
            </w:pPr>
            <w:r w:rsidRPr="007F354F">
              <w:t>The process of making glucose from carbon dioxide and water. The energy for this process comes from light energy, which is captured by chlorophyll. Another product of photosynthesis is oxygen gas, which is released into the environment.</w:t>
            </w:r>
          </w:p>
        </w:tc>
      </w:tr>
      <w:tr w:rsidR="00D24D03" w:rsidRPr="004A308C" w14:paraId="2F245DA7" w14:textId="2B81D312"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B12E062" w14:textId="569C9C49" w:rsidR="00D24D03" w:rsidRPr="004A308C" w:rsidRDefault="00D24D03" w:rsidP="004A308C">
            <w:r>
              <w:t>Prokaryote</w:t>
            </w:r>
          </w:p>
        </w:tc>
        <w:tc>
          <w:tcPr>
            <w:tcW w:w="7087" w:type="dxa"/>
          </w:tcPr>
          <w:p w14:paraId="4E3700BE" w14:textId="3CC63C85" w:rsidR="00D24D03" w:rsidRPr="004A308C" w:rsidRDefault="007F354F" w:rsidP="004A308C">
            <w:pPr>
              <w:cnfStyle w:val="000000010000" w:firstRow="0" w:lastRow="0" w:firstColumn="0" w:lastColumn="0" w:oddVBand="0" w:evenVBand="0" w:oddHBand="0" w:evenHBand="1" w:firstRowFirstColumn="0" w:firstRowLastColumn="0" w:lastRowFirstColumn="0" w:lastRowLastColumn="0"/>
            </w:pPr>
            <w:r w:rsidRPr="007F354F">
              <w:t xml:space="preserve">A simple, single-celled organism that lacks a nucleus and membrane-bound organelles. For example, bacteria such as </w:t>
            </w:r>
            <w:r w:rsidRPr="007F354F">
              <w:rPr>
                <w:i/>
                <w:iCs/>
              </w:rPr>
              <w:t xml:space="preserve">E. coli. </w:t>
            </w:r>
            <w:r w:rsidRPr="007F354F">
              <w:t>(</w:t>
            </w:r>
            <w:proofErr w:type="spellStart"/>
            <w:r w:rsidR="00902667">
              <w:fldChar w:fldCharType="begin"/>
            </w:r>
            <w:r w:rsidR="00902667">
              <w:instrText>HYPERLINK "https://bio.libretexts.org/Bookshelves/Introductory_and_General_Biology/General_Biology_1e_(OpenStax)/2%3A_The_Cell/04%3A_Cell_Structure/4.2%3A_Prokaryotic_Cells"</w:instrText>
            </w:r>
            <w:r w:rsidR="00902667">
              <w:fldChar w:fldCharType="separate"/>
            </w:r>
            <w:r w:rsidR="00902667">
              <w:rPr>
                <w:rStyle w:val="Hyperlink"/>
              </w:rPr>
              <w:t>LibreTexts</w:t>
            </w:r>
            <w:proofErr w:type="spellEnd"/>
            <w:r w:rsidR="00902667">
              <w:rPr>
                <w:rStyle w:val="Hyperlink"/>
              </w:rPr>
              <w:t xml:space="preserve"> </w:t>
            </w:r>
            <w:r w:rsidR="00902667">
              <w:rPr>
                <w:rStyle w:val="Hyperlink"/>
              </w:rPr>
              <w:lastRenderedPageBreak/>
              <w:t>Biology (n.d.)</w:t>
            </w:r>
            <w:r w:rsidR="00902667">
              <w:fldChar w:fldCharType="end"/>
            </w:r>
          </w:p>
        </w:tc>
      </w:tr>
      <w:tr w:rsidR="00D24D03" w:rsidRPr="004A308C" w14:paraId="136BB93D" w14:textId="1AEDDAF0"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83DB4DC" w14:textId="2AD16123" w:rsidR="00D24D03" w:rsidRPr="004A308C" w:rsidRDefault="00D24D03" w:rsidP="004A308C">
            <w:r>
              <w:lastRenderedPageBreak/>
              <w:t>Senses</w:t>
            </w:r>
          </w:p>
        </w:tc>
        <w:tc>
          <w:tcPr>
            <w:tcW w:w="7087" w:type="dxa"/>
          </w:tcPr>
          <w:p w14:paraId="425008BB" w14:textId="60A38334" w:rsidR="00D24D03" w:rsidRPr="004A308C" w:rsidRDefault="006A50AA" w:rsidP="004A308C">
            <w:pPr>
              <w:cnfStyle w:val="000000100000" w:firstRow="0" w:lastRow="0" w:firstColumn="0" w:lastColumn="0" w:oddVBand="0" w:evenVBand="0" w:oddHBand="1" w:evenHBand="0" w:firstRowFirstColumn="0" w:firstRowLastColumn="0" w:lastRowFirstColumn="0" w:lastRowLastColumn="0"/>
            </w:pPr>
            <w:r w:rsidRPr="006A50AA">
              <w:t>Perceptions that a living organism uses to take in information about its surroundings. The 5 main senses are hearing, sight, touch, taste and smell (</w:t>
            </w:r>
            <w:hyperlink r:id="rId21" w:history="1">
              <w:r w:rsidRPr="006A50AA">
                <w:rPr>
                  <w:rStyle w:val="Hyperlink"/>
                </w:rPr>
                <w:t>NESA 2025</w:t>
              </w:r>
            </w:hyperlink>
            <w:r w:rsidRPr="006A50AA">
              <w:t>).</w:t>
            </w:r>
          </w:p>
        </w:tc>
      </w:tr>
      <w:tr w:rsidR="00D24D03" w:rsidRPr="004A308C" w14:paraId="2FEEA6ED" w14:textId="3D83E746"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BB80B21" w14:textId="31DCF5B6" w:rsidR="00D24D03" w:rsidRPr="004A308C" w:rsidRDefault="00D24D03" w:rsidP="004A308C">
            <w:r>
              <w:t>Single-celled organism</w:t>
            </w:r>
          </w:p>
        </w:tc>
        <w:tc>
          <w:tcPr>
            <w:tcW w:w="7087" w:type="dxa"/>
          </w:tcPr>
          <w:p w14:paraId="3E8FDBC3" w14:textId="2D6C99EA" w:rsidR="00D24D03" w:rsidRPr="004A308C" w:rsidRDefault="006A50AA" w:rsidP="004A308C">
            <w:pPr>
              <w:cnfStyle w:val="000000010000" w:firstRow="0" w:lastRow="0" w:firstColumn="0" w:lastColumn="0" w:oddVBand="0" w:evenVBand="0" w:oddHBand="0" w:evenHBand="1" w:firstRowFirstColumn="0" w:firstRowLastColumn="0" w:lastRowFirstColumn="0" w:lastRowLastColumn="0"/>
            </w:pPr>
            <w:r>
              <w:t>An organism that consists of only one cell.</w:t>
            </w:r>
          </w:p>
        </w:tc>
      </w:tr>
      <w:tr w:rsidR="00D24D03" w:rsidRPr="004A308C" w14:paraId="7503611E" w14:textId="3C3EA839" w:rsidTr="00D24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BEBBF31" w14:textId="46572156" w:rsidR="00D24D03" w:rsidRPr="004A308C" w:rsidRDefault="00D24D03" w:rsidP="004A308C">
            <w:r>
              <w:t>Tissue</w:t>
            </w:r>
          </w:p>
        </w:tc>
        <w:tc>
          <w:tcPr>
            <w:tcW w:w="7087" w:type="dxa"/>
          </w:tcPr>
          <w:p w14:paraId="0E127446" w14:textId="3A2B92A4" w:rsidR="00D24D03" w:rsidRPr="004A308C" w:rsidRDefault="006A50AA" w:rsidP="004A308C">
            <w:pPr>
              <w:cnfStyle w:val="000000100000" w:firstRow="0" w:lastRow="0" w:firstColumn="0" w:lastColumn="0" w:oddVBand="0" w:evenVBand="0" w:oddHBand="1" w:evenHBand="0" w:firstRowFirstColumn="0" w:firstRowLastColumn="0" w:lastRowFirstColumn="0" w:lastRowLastColumn="0"/>
            </w:pPr>
            <w:r w:rsidRPr="006A50AA">
              <w:t>An organised collection of similar specialised cell types, such as nervous tissue and connective tissue.</w:t>
            </w:r>
          </w:p>
        </w:tc>
      </w:tr>
      <w:tr w:rsidR="00D24D03" w:rsidRPr="004A308C" w14:paraId="5DE4D9BD" w14:textId="14FC1CD9" w:rsidTr="00D24D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E65150E" w14:textId="09F6EE41" w:rsidR="00D24D03" w:rsidRPr="004A308C" w:rsidRDefault="00D24D03" w:rsidP="004A308C">
            <w:r>
              <w:t>Vacuole</w:t>
            </w:r>
          </w:p>
        </w:tc>
        <w:tc>
          <w:tcPr>
            <w:tcW w:w="7087" w:type="dxa"/>
          </w:tcPr>
          <w:p w14:paraId="76E58323" w14:textId="6DEB55E1" w:rsidR="00D24D03" w:rsidRPr="004A308C" w:rsidRDefault="006A50AA" w:rsidP="004A308C">
            <w:pPr>
              <w:cnfStyle w:val="000000010000" w:firstRow="0" w:lastRow="0" w:firstColumn="0" w:lastColumn="0" w:oddVBand="0" w:evenVBand="0" w:oddHBand="0" w:evenHBand="1" w:firstRowFirstColumn="0" w:firstRowLastColumn="0" w:lastRowFirstColumn="0" w:lastRowLastColumn="0"/>
            </w:pPr>
            <w:r>
              <w:t>A fluid-filled organelle in cells. Vacuoles in plant cells are larger than those in animal cells. Plant vacuoles often function as storage organelles.</w:t>
            </w:r>
          </w:p>
        </w:tc>
      </w:tr>
    </w:tbl>
    <w:p w14:paraId="301BAA6A" w14:textId="77777777" w:rsidR="007117A7" w:rsidRPr="007117A7" w:rsidRDefault="007117A7" w:rsidP="007117A7">
      <w:r>
        <w:br w:type="page"/>
      </w:r>
    </w:p>
    <w:p w14:paraId="0838954D" w14:textId="653FF7C5" w:rsidR="0094530F" w:rsidRDefault="0094530F" w:rsidP="008E0A45">
      <w:pPr>
        <w:pStyle w:val="Heading2"/>
      </w:pPr>
      <w:bookmarkStart w:id="7" w:name="_Toc206167489"/>
      <w:r>
        <w:lastRenderedPageBreak/>
        <w:t xml:space="preserve">Cells </w:t>
      </w:r>
      <w:r w:rsidR="00435C93">
        <w:t xml:space="preserve">– </w:t>
      </w:r>
      <w:r>
        <w:t>alternative conceptions</w:t>
      </w:r>
      <w:bookmarkEnd w:id="7"/>
    </w:p>
    <w:p w14:paraId="7DC45DD8" w14:textId="198667C0" w:rsidR="0094530F" w:rsidRDefault="0094530F" w:rsidP="0094530F">
      <w:r>
        <w:t xml:space="preserve">The list of alternative conceptions is not </w:t>
      </w:r>
      <w:r w:rsidR="00150F5C">
        <w:t>intended to be comprehensive, but rather</w:t>
      </w:r>
      <w:r>
        <w:t xml:space="preserve"> to provide a starting point. Alternative conceptions should be identified and addressed throughout the teaching and learning process.</w:t>
      </w:r>
    </w:p>
    <w:p w14:paraId="7151347B" w14:textId="21D2D1B0" w:rsidR="0094530F" w:rsidRDefault="0094530F" w:rsidP="0094530F">
      <w:pPr>
        <w:pStyle w:val="Caption"/>
      </w:pPr>
      <w:r>
        <w:t xml:space="preserve">Table </w:t>
      </w:r>
      <w:r>
        <w:fldChar w:fldCharType="begin"/>
      </w:r>
      <w:r>
        <w:instrText xml:space="preserve"> SEQ Table \* ARABIC </w:instrText>
      </w:r>
      <w:r>
        <w:fldChar w:fldCharType="separate"/>
      </w:r>
      <w:r w:rsidR="00C060E6">
        <w:rPr>
          <w:noProof/>
        </w:rPr>
        <w:t>2</w:t>
      </w:r>
      <w:r>
        <w:rPr>
          <w:noProof/>
        </w:rPr>
        <w:fldChar w:fldCharType="end"/>
      </w:r>
      <w:r>
        <w:t xml:space="preserve"> – alternative conceptions and their corresponding accepted conceptions</w:t>
      </w:r>
    </w:p>
    <w:tbl>
      <w:tblPr>
        <w:tblStyle w:val="Tableheader"/>
        <w:tblW w:w="0" w:type="auto"/>
        <w:tblLook w:val="0420" w:firstRow="1" w:lastRow="0" w:firstColumn="0" w:lastColumn="0" w:noHBand="0" w:noVBand="1"/>
        <w:tblDescription w:val="A table containing alternative conceptions and their respective accepted conceptions."/>
      </w:tblPr>
      <w:tblGrid>
        <w:gridCol w:w="3319"/>
        <w:gridCol w:w="5699"/>
      </w:tblGrid>
      <w:tr w:rsidR="0094530F" w14:paraId="470EA849" w14:textId="77777777" w:rsidTr="00B72C1C">
        <w:trPr>
          <w:cnfStyle w:val="100000000000" w:firstRow="1" w:lastRow="0" w:firstColumn="0" w:lastColumn="0" w:oddVBand="0" w:evenVBand="0" w:oddHBand="0" w:evenHBand="0" w:firstRowFirstColumn="0" w:firstRowLastColumn="0" w:lastRowFirstColumn="0" w:lastRowLastColumn="0"/>
        </w:trPr>
        <w:tc>
          <w:tcPr>
            <w:tcW w:w="3319" w:type="dxa"/>
          </w:tcPr>
          <w:p w14:paraId="53574D31" w14:textId="77777777" w:rsidR="0094530F" w:rsidRDefault="0094530F" w:rsidP="00AC3C47">
            <w:r>
              <w:t>Alternative conception</w:t>
            </w:r>
          </w:p>
        </w:tc>
        <w:tc>
          <w:tcPr>
            <w:tcW w:w="5699" w:type="dxa"/>
          </w:tcPr>
          <w:p w14:paraId="57392A0A" w14:textId="77777777" w:rsidR="0094530F" w:rsidRDefault="0094530F" w:rsidP="00AC3C47">
            <w:r>
              <w:t>Accepted conception</w:t>
            </w:r>
          </w:p>
        </w:tc>
      </w:tr>
      <w:tr w:rsidR="0094530F" w14:paraId="51924B84" w14:textId="77777777" w:rsidTr="00B72C1C">
        <w:trPr>
          <w:cnfStyle w:val="000000100000" w:firstRow="0" w:lastRow="0" w:firstColumn="0" w:lastColumn="0" w:oddVBand="0" w:evenVBand="0" w:oddHBand="1" w:evenHBand="0" w:firstRowFirstColumn="0" w:firstRowLastColumn="0" w:lastRowFirstColumn="0" w:lastRowLastColumn="0"/>
        </w:trPr>
        <w:tc>
          <w:tcPr>
            <w:tcW w:w="3319" w:type="dxa"/>
          </w:tcPr>
          <w:p w14:paraId="74DEC7A7" w14:textId="73F03F13" w:rsidR="0094530F" w:rsidRDefault="0094530F" w:rsidP="00AC3C47">
            <w:r w:rsidRPr="00A06F6F">
              <w:t>Living things grow because their cells get bigger</w:t>
            </w:r>
            <w:r w:rsidR="007274D9">
              <w:t xml:space="preserve"> (increase in size)</w:t>
            </w:r>
            <w:r w:rsidRPr="00A06F6F">
              <w:t>.</w:t>
            </w:r>
          </w:p>
        </w:tc>
        <w:tc>
          <w:tcPr>
            <w:tcW w:w="5699" w:type="dxa"/>
          </w:tcPr>
          <w:p w14:paraId="219E50E6" w14:textId="7FA8D4D3" w:rsidR="0094530F" w:rsidRDefault="0094530F" w:rsidP="00AC3C47">
            <w:r w:rsidRPr="00A06F6F">
              <w:t xml:space="preserve">Living things grow because </w:t>
            </w:r>
            <w:r w:rsidR="007274D9">
              <w:t>their</w:t>
            </w:r>
            <w:r w:rsidR="007274D9" w:rsidRPr="00A06F6F">
              <w:t xml:space="preserve"> </w:t>
            </w:r>
            <w:r w:rsidRPr="00A06F6F">
              <w:t>cells reproduce</w:t>
            </w:r>
            <w:r w:rsidR="007274D9">
              <w:t xml:space="preserve"> (increase in cell number)</w:t>
            </w:r>
            <w:r w:rsidRPr="00A06F6F">
              <w:t>.</w:t>
            </w:r>
          </w:p>
        </w:tc>
      </w:tr>
      <w:tr w:rsidR="0094530F" w14:paraId="09538F72" w14:textId="77777777" w:rsidTr="00B72C1C">
        <w:trPr>
          <w:cnfStyle w:val="000000010000" w:firstRow="0" w:lastRow="0" w:firstColumn="0" w:lastColumn="0" w:oddVBand="0" w:evenVBand="0" w:oddHBand="0" w:evenHBand="1" w:firstRowFirstColumn="0" w:firstRowLastColumn="0" w:lastRowFirstColumn="0" w:lastRowLastColumn="0"/>
        </w:trPr>
        <w:tc>
          <w:tcPr>
            <w:tcW w:w="3319" w:type="dxa"/>
          </w:tcPr>
          <w:p w14:paraId="7467D720" w14:textId="77777777" w:rsidR="0094530F" w:rsidRDefault="0094530F" w:rsidP="00AC3C47">
            <w:r w:rsidRPr="005A117E">
              <w:t>Plants make energy.</w:t>
            </w:r>
          </w:p>
        </w:tc>
        <w:tc>
          <w:tcPr>
            <w:tcW w:w="5699" w:type="dxa"/>
          </w:tcPr>
          <w:p w14:paraId="4EB4CE1A" w14:textId="77777777" w:rsidR="0094530F" w:rsidRDefault="0094530F" w:rsidP="00AC3C47">
            <w:r w:rsidRPr="000F7845">
              <w:t>Plants use the light energy from the sun to photosynthesise and generate chemical energy.</w:t>
            </w:r>
          </w:p>
        </w:tc>
      </w:tr>
      <w:tr w:rsidR="0094530F" w14:paraId="475ABE36" w14:textId="77777777" w:rsidTr="00B72C1C">
        <w:trPr>
          <w:cnfStyle w:val="000000100000" w:firstRow="0" w:lastRow="0" w:firstColumn="0" w:lastColumn="0" w:oddVBand="0" w:evenVBand="0" w:oddHBand="1" w:evenHBand="0" w:firstRowFirstColumn="0" w:firstRowLastColumn="0" w:lastRowFirstColumn="0" w:lastRowLastColumn="0"/>
        </w:trPr>
        <w:tc>
          <w:tcPr>
            <w:tcW w:w="3319" w:type="dxa"/>
          </w:tcPr>
          <w:p w14:paraId="65B2AD47" w14:textId="77777777" w:rsidR="0094530F" w:rsidRDefault="0094530F" w:rsidP="00AC3C47">
            <w:r w:rsidRPr="000F7845">
              <w:t>Plants get their food/energy from the ground.</w:t>
            </w:r>
          </w:p>
        </w:tc>
        <w:tc>
          <w:tcPr>
            <w:tcW w:w="5699" w:type="dxa"/>
          </w:tcPr>
          <w:p w14:paraId="12AE64B9" w14:textId="77777777" w:rsidR="0094530F" w:rsidRDefault="0094530F" w:rsidP="00AC3C47">
            <w:r w:rsidRPr="000F7845">
              <w:t>Plants obtain water from the ground (and trace nutrients) but use the water and carbon dioxide in sunlight to produce glucose and oxygen (photosynthesis).</w:t>
            </w:r>
          </w:p>
        </w:tc>
      </w:tr>
      <w:tr w:rsidR="0094530F" w14:paraId="38E26054" w14:textId="77777777" w:rsidTr="00F55CFB">
        <w:trPr>
          <w:cnfStyle w:val="000000010000" w:firstRow="0" w:lastRow="0" w:firstColumn="0" w:lastColumn="0" w:oddVBand="0" w:evenVBand="0" w:oddHBand="0" w:evenHBand="1" w:firstRowFirstColumn="0" w:firstRowLastColumn="0" w:lastRowFirstColumn="0" w:lastRowLastColumn="0"/>
          <w:trHeight w:val="745"/>
        </w:trPr>
        <w:tc>
          <w:tcPr>
            <w:tcW w:w="0" w:type="dxa"/>
          </w:tcPr>
          <w:p w14:paraId="7F3FEF83" w14:textId="77777777" w:rsidR="0094530F" w:rsidRDefault="0094530F" w:rsidP="00AC3C47">
            <w:r w:rsidRPr="00EB411F">
              <w:t>Only leaves photosynthesise.</w:t>
            </w:r>
          </w:p>
        </w:tc>
        <w:tc>
          <w:tcPr>
            <w:tcW w:w="0" w:type="dxa"/>
          </w:tcPr>
          <w:p w14:paraId="52D462E2" w14:textId="77777777" w:rsidR="0094530F" w:rsidRDefault="0094530F" w:rsidP="00AC3C47">
            <w:r w:rsidRPr="00EB411F">
              <w:t>Some non-woody green stems can photosynthesise.</w:t>
            </w:r>
          </w:p>
        </w:tc>
      </w:tr>
    </w:tbl>
    <w:p w14:paraId="5F964364" w14:textId="5E925DF5" w:rsidR="0094530F" w:rsidRPr="005D10D5" w:rsidRDefault="0094530F" w:rsidP="0094530F">
      <w:pPr>
        <w:pStyle w:val="Imageattributioncaption"/>
      </w:pPr>
      <w:hyperlink r:id="rId22" w:tgtFrame="_blank" w:tooltip="https://primaryconnections.org.au/pedagogical-tools/deep-connected-learning-tools/physical-science-conceptions?tabindex=3" w:history="1">
        <w:r>
          <w:rPr>
            <w:rStyle w:val="Hyperlink"/>
          </w:rPr>
          <w:t>Biological</w:t>
        </w:r>
        <w:r w:rsidRPr="005D10D5">
          <w:rPr>
            <w:rStyle w:val="Hyperlink"/>
          </w:rPr>
          <w:t xml:space="preserve"> science conceptions</w:t>
        </w:r>
      </w:hyperlink>
      <w:r w:rsidRPr="005D10D5">
        <w:t xml:space="preserve"> by Primary </w:t>
      </w:r>
      <w:r w:rsidR="00435C93">
        <w:t>C</w:t>
      </w:r>
      <w:r w:rsidR="00435C93" w:rsidRPr="005D10D5">
        <w:t>onnections</w:t>
      </w:r>
      <w:r w:rsidRPr="005D10D5">
        <w:t xml:space="preserve">, available under </w:t>
      </w:r>
      <w:hyperlink r:id="rId23" w:tgtFrame="_blank" w:tooltip="https://primaryconnections.org.au/credits" w:history="1">
        <w:proofErr w:type="spellStart"/>
        <w:r w:rsidRPr="005D10D5">
          <w:rPr>
            <w:rStyle w:val="Hyperlink"/>
          </w:rPr>
          <w:t>ShareAlike</w:t>
        </w:r>
        <w:proofErr w:type="spellEnd"/>
        <w:r w:rsidRPr="005D10D5">
          <w:rPr>
            <w:rStyle w:val="Hyperlink"/>
          </w:rPr>
          <w:t xml:space="preserve"> 4.0 International (CC BY-NC-SA-4.0)</w:t>
        </w:r>
      </w:hyperlink>
      <w:r w:rsidRPr="005D10D5">
        <w:t>.</w:t>
      </w:r>
    </w:p>
    <w:p w14:paraId="694656CE" w14:textId="10FF0D59" w:rsidR="00D00503" w:rsidRDefault="00E71A5D" w:rsidP="005C659E">
      <w:pPr>
        <w:pStyle w:val="Heading1"/>
      </w:pPr>
      <w:r>
        <w:br w:type="page"/>
      </w:r>
      <w:bookmarkStart w:id="8" w:name="_Toc206167490"/>
      <w:r w:rsidR="009D1312">
        <w:lastRenderedPageBreak/>
        <w:t>2</w:t>
      </w:r>
      <w:r w:rsidR="00AB564B">
        <w:t>.</w:t>
      </w:r>
      <w:r w:rsidR="009D1312">
        <w:t>1 What are cells?</w:t>
      </w:r>
      <w:bookmarkEnd w:id="8"/>
    </w:p>
    <w:p w14:paraId="6A1B91DE" w14:textId="64A8C4C9" w:rsidR="00156F4B" w:rsidRPr="009E7BE3" w:rsidRDefault="00156F4B" w:rsidP="009E7BE3">
      <w:pPr>
        <w:pStyle w:val="Caption"/>
        <w:rPr>
          <w:rStyle w:val="Heading3Char"/>
          <w:sz w:val="18"/>
          <w:szCs w:val="18"/>
        </w:rPr>
      </w:pPr>
      <w:r>
        <w:t xml:space="preserve">Table </w:t>
      </w:r>
      <w:r w:rsidR="006B2746">
        <w:fldChar w:fldCharType="begin"/>
      </w:r>
      <w:r w:rsidR="006B2746">
        <w:instrText xml:space="preserve"> SEQ Table \* ARABIC </w:instrText>
      </w:r>
      <w:r w:rsidR="006B2746">
        <w:fldChar w:fldCharType="separate"/>
      </w:r>
      <w:r w:rsidR="00C060E6">
        <w:rPr>
          <w:noProof/>
        </w:rPr>
        <w:t>3</w:t>
      </w:r>
      <w:r w:rsidR="006B2746">
        <w:rPr>
          <w:noProof/>
        </w:rPr>
        <w:fldChar w:fldCharType="end"/>
      </w:r>
      <w:r>
        <w:t xml:space="preserve"> </w:t>
      </w:r>
      <w:r w:rsidR="00C466B9">
        <w:t>–</w:t>
      </w:r>
      <w:r>
        <w:t xml:space="preserve"> </w:t>
      </w:r>
      <w:r w:rsidR="001C7552">
        <w:t>l</w:t>
      </w:r>
      <w:r>
        <w:t xml:space="preserve">earning intentions and success criteria for </w:t>
      </w:r>
      <w:r w:rsidR="00E7088E">
        <w:t>2.1 W</w:t>
      </w:r>
      <w:r w:rsidR="009D1312">
        <w:t>hat are cell</w:t>
      </w:r>
      <w:r w:rsidR="00E7088E">
        <w:t>s?</w:t>
      </w:r>
    </w:p>
    <w:tbl>
      <w:tblPr>
        <w:tblStyle w:val="Tableheader"/>
        <w:tblW w:w="0" w:type="auto"/>
        <w:tblLook w:val="0620" w:firstRow="1" w:lastRow="0" w:firstColumn="0" w:lastColumn="0" w:noHBand="1" w:noVBand="1"/>
        <w:tblDescription w:val="A table containing the learning intentions and success criteria for 2.1 What are cells?"/>
      </w:tblPr>
      <w:tblGrid>
        <w:gridCol w:w="3363"/>
        <w:gridCol w:w="5655"/>
      </w:tblGrid>
      <w:tr w:rsidR="00156F4B" w:rsidRPr="00156F4B" w14:paraId="2965CB11" w14:textId="77777777" w:rsidTr="00782501">
        <w:trPr>
          <w:cnfStyle w:val="100000000000" w:firstRow="1" w:lastRow="0" w:firstColumn="0" w:lastColumn="0" w:oddVBand="0" w:evenVBand="0" w:oddHBand="0" w:evenHBand="0" w:firstRowFirstColumn="0" w:firstRowLastColumn="0" w:lastRowFirstColumn="0" w:lastRowLastColumn="0"/>
        </w:trPr>
        <w:tc>
          <w:tcPr>
            <w:tcW w:w="3363" w:type="dxa"/>
          </w:tcPr>
          <w:p w14:paraId="1B043B58" w14:textId="38BCBCAD" w:rsidR="00156F4B" w:rsidRPr="00156F4B" w:rsidRDefault="001C7552" w:rsidP="00156F4B">
            <w:pPr>
              <w:rPr>
                <w:b w:val="0"/>
              </w:rPr>
            </w:pPr>
            <w:bookmarkStart w:id="9" w:name="_Toc128649917"/>
            <w:bookmarkStart w:id="10" w:name="_Toc141426382"/>
            <w:r>
              <w:t>We are learning:</w:t>
            </w:r>
          </w:p>
        </w:tc>
        <w:tc>
          <w:tcPr>
            <w:tcW w:w="5655" w:type="dxa"/>
          </w:tcPr>
          <w:p w14:paraId="0C65687A" w14:textId="696925C8" w:rsidR="00156F4B" w:rsidRPr="00156F4B" w:rsidRDefault="001C7552" w:rsidP="00156F4B">
            <w:pPr>
              <w:rPr>
                <w:b w:val="0"/>
              </w:rPr>
            </w:pPr>
            <w:r>
              <w:t>I can:</w:t>
            </w:r>
          </w:p>
        </w:tc>
      </w:tr>
      <w:tr w:rsidR="00156F4B" w:rsidRPr="00156F4B" w14:paraId="3BC362CA" w14:textId="77777777" w:rsidTr="00782501">
        <w:tc>
          <w:tcPr>
            <w:tcW w:w="3363" w:type="dxa"/>
          </w:tcPr>
          <w:p w14:paraId="522B0370" w14:textId="7FEF0E1F" w:rsidR="00156F4B" w:rsidRPr="00156F4B" w:rsidRDefault="00186592" w:rsidP="001C7552">
            <w:pPr>
              <w:pStyle w:val="ListBullet"/>
            </w:pPr>
            <w:r w:rsidRPr="00186592">
              <w:t xml:space="preserve">to describe </w:t>
            </w:r>
            <w:r w:rsidR="00F519D1">
              <w:t>the features of cells in living things</w:t>
            </w:r>
          </w:p>
        </w:tc>
        <w:tc>
          <w:tcPr>
            <w:tcW w:w="5655" w:type="dxa"/>
          </w:tcPr>
          <w:p w14:paraId="779ACAFB" w14:textId="78F79ECB" w:rsidR="009A02F4" w:rsidRDefault="00C22999" w:rsidP="002A7130">
            <w:pPr>
              <w:pStyle w:val="ListBullet"/>
            </w:pPr>
            <w:r>
              <w:t xml:space="preserve">define </w:t>
            </w:r>
            <w:r w:rsidR="009A02F4">
              <w:t xml:space="preserve">cells as </w:t>
            </w:r>
            <w:r w:rsidR="00E110B9">
              <w:t>the</w:t>
            </w:r>
            <w:r w:rsidR="009A02F4">
              <w:t xml:space="preserve"> most basic unit of life</w:t>
            </w:r>
          </w:p>
          <w:p w14:paraId="510ABA73" w14:textId="77777777" w:rsidR="00156F4B" w:rsidRDefault="002A7130" w:rsidP="002A7130">
            <w:pPr>
              <w:pStyle w:val="ListBullet"/>
            </w:pPr>
            <w:r w:rsidRPr="002A7130">
              <w:t>outline cell theory</w:t>
            </w:r>
          </w:p>
          <w:p w14:paraId="60A1D709" w14:textId="35BA7052" w:rsidR="001D65C0" w:rsidRPr="00F403D3" w:rsidRDefault="001D65C0" w:rsidP="002A7130">
            <w:pPr>
              <w:pStyle w:val="ListBullet"/>
            </w:pPr>
            <w:r>
              <w:t>recognise that advances in technology have increased our understanding of cells</w:t>
            </w:r>
          </w:p>
        </w:tc>
      </w:tr>
      <w:tr w:rsidR="00D45C10" w:rsidRPr="00156F4B" w14:paraId="601361AB" w14:textId="77777777" w:rsidTr="00782501">
        <w:tc>
          <w:tcPr>
            <w:tcW w:w="3363" w:type="dxa"/>
          </w:tcPr>
          <w:p w14:paraId="6550AFC1" w14:textId="351D6980" w:rsidR="00D45C10" w:rsidRPr="00F403D3" w:rsidRDefault="00977270" w:rsidP="001C7552">
            <w:pPr>
              <w:pStyle w:val="ListBullet"/>
            </w:pPr>
            <w:r w:rsidRPr="00F403D3">
              <w:t xml:space="preserve">to extract and summarise </w:t>
            </w:r>
            <w:r w:rsidR="00FF1281">
              <w:t xml:space="preserve">information </w:t>
            </w:r>
            <w:r w:rsidRPr="00F403D3">
              <w:t>from secondary sources</w:t>
            </w:r>
            <w:r w:rsidR="003A3272">
              <w:t>.</w:t>
            </w:r>
          </w:p>
        </w:tc>
        <w:tc>
          <w:tcPr>
            <w:tcW w:w="5655" w:type="dxa"/>
          </w:tcPr>
          <w:p w14:paraId="7317156B" w14:textId="42FBA581" w:rsidR="00D45C10" w:rsidRPr="003A3272" w:rsidRDefault="00B3616B" w:rsidP="003A3272">
            <w:pPr>
              <w:pStyle w:val="ListBullet"/>
            </w:pPr>
            <w:r w:rsidRPr="003A3272">
              <w:t>i</w:t>
            </w:r>
            <w:r w:rsidR="00A14D1E" w:rsidRPr="003A3272">
              <w:t xml:space="preserve">dentify key points in a text </w:t>
            </w:r>
            <w:r w:rsidR="00782501" w:rsidRPr="003A3272">
              <w:t>about cell theory and the developments in microscope technology</w:t>
            </w:r>
          </w:p>
          <w:p w14:paraId="637379C5" w14:textId="56E12573" w:rsidR="00B3616B" w:rsidRPr="00F403D3" w:rsidRDefault="00B3616B" w:rsidP="003A3272">
            <w:pPr>
              <w:pStyle w:val="ListBullet"/>
            </w:pPr>
            <w:r w:rsidRPr="003A3272">
              <w:t>summarise key points in my own words to respond to comprehension questions</w:t>
            </w:r>
            <w:r w:rsidR="005D325A" w:rsidRPr="003A3272">
              <w:t>.</w:t>
            </w:r>
          </w:p>
        </w:tc>
      </w:tr>
    </w:tbl>
    <w:p w14:paraId="23789B5C" w14:textId="5BCB809A" w:rsidR="00565A98" w:rsidRDefault="00565A98" w:rsidP="0052476E">
      <w:pPr>
        <w:pStyle w:val="Heading2"/>
      </w:pPr>
      <w:bookmarkStart w:id="11" w:name="_Toc206167491"/>
      <w:bookmarkStart w:id="12" w:name="_Ref191028218"/>
      <w:bookmarkEnd w:id="9"/>
      <w:bookmarkEnd w:id="10"/>
      <w:r>
        <w:t xml:space="preserve">Moving from the macro world to the </w:t>
      </w:r>
      <w:r w:rsidR="00EB2A6F">
        <w:t>micro world</w:t>
      </w:r>
      <w:bookmarkEnd w:id="11"/>
    </w:p>
    <w:p w14:paraId="1A06D472" w14:textId="2B908FD6" w:rsidR="00EB2A6F" w:rsidRDefault="00A30A1A" w:rsidP="00AC3C47">
      <w:pPr>
        <w:pStyle w:val="ListNumber"/>
      </w:pPr>
      <w:r>
        <w:t xml:space="preserve">Show </w:t>
      </w:r>
      <w:r w:rsidRPr="00240392">
        <w:rPr>
          <w:rStyle w:val="Strong"/>
        </w:rPr>
        <w:t xml:space="preserve">CLS PPT </w:t>
      </w:r>
      <w:r w:rsidR="008C5684" w:rsidRPr="00240392">
        <w:rPr>
          <w:rStyle w:val="Strong"/>
        </w:rPr>
        <w:t>‘</w:t>
      </w:r>
      <w:r w:rsidRPr="00240392">
        <w:rPr>
          <w:rStyle w:val="Strong"/>
        </w:rPr>
        <w:t xml:space="preserve">2.1 </w:t>
      </w:r>
      <w:r w:rsidR="008C5684" w:rsidRPr="00240392">
        <w:rPr>
          <w:rStyle w:val="Strong"/>
        </w:rPr>
        <w:t>Moving from macro world to the micro world’</w:t>
      </w:r>
      <w:r w:rsidR="008C5684">
        <w:t xml:space="preserve"> to r</w:t>
      </w:r>
      <w:r w:rsidR="00EB2A6F">
        <w:t>ecall what students have learnt about classifying organisms</w:t>
      </w:r>
      <w:r w:rsidR="008C5684">
        <w:t xml:space="preserve">. </w:t>
      </w:r>
      <w:r w:rsidR="008150E3">
        <w:t xml:space="preserve">Outline how </w:t>
      </w:r>
      <w:r w:rsidR="00EB2A6F">
        <w:t xml:space="preserve">this </w:t>
      </w:r>
      <w:r w:rsidR="00A35600">
        <w:t>approach focuses on the big picture to provide</w:t>
      </w:r>
      <w:r w:rsidR="00EB2A6F">
        <w:t xml:space="preserve"> an understanding of the diversity of life. </w:t>
      </w:r>
      <w:r w:rsidR="00B82D49">
        <w:t>Students</w:t>
      </w:r>
      <w:r w:rsidR="00EB2A6F">
        <w:t xml:space="preserve"> learnt about the macro</w:t>
      </w:r>
      <w:r w:rsidR="00F63EB1">
        <w:t>scopic</w:t>
      </w:r>
      <w:r w:rsidR="00EB2A6F">
        <w:t xml:space="preserve"> world</w:t>
      </w:r>
      <w:r w:rsidR="005F464D">
        <w:t xml:space="preserve"> (</w:t>
      </w:r>
      <w:r w:rsidR="00FB4B32">
        <w:t xml:space="preserve">the word </w:t>
      </w:r>
      <w:r w:rsidR="00D71DF0">
        <w:t xml:space="preserve">macro </w:t>
      </w:r>
      <w:r w:rsidR="00EB2A6F">
        <w:t>means ‘large’ or ‘big’</w:t>
      </w:r>
      <w:r w:rsidR="00D71DF0">
        <w:t>)</w:t>
      </w:r>
      <w:r w:rsidR="00EB2A6F">
        <w:t xml:space="preserve">. To fully understand organisms and how they are classified, zoom </w:t>
      </w:r>
      <w:r w:rsidR="00F63EB1">
        <w:t>in on the microscopic</w:t>
      </w:r>
      <w:r w:rsidR="00EB2A6F">
        <w:t xml:space="preserve"> world</w:t>
      </w:r>
      <w:r w:rsidR="00D71DF0">
        <w:t xml:space="preserve"> (micro means </w:t>
      </w:r>
      <w:r w:rsidR="00EB0E9D">
        <w:t>‘</w:t>
      </w:r>
      <w:r w:rsidR="00D71DF0">
        <w:t>small</w:t>
      </w:r>
      <w:r w:rsidR="00EB0E9D">
        <w:t>’)</w:t>
      </w:r>
      <w:r w:rsidR="00240392">
        <w:t>.</w:t>
      </w:r>
    </w:p>
    <w:p w14:paraId="6C6750AE" w14:textId="2479002C" w:rsidR="00171912" w:rsidRDefault="00EB2A6F" w:rsidP="00240392">
      <w:pPr>
        <w:pStyle w:val="ListNumber"/>
      </w:pPr>
      <w:r>
        <w:t xml:space="preserve">Show </w:t>
      </w:r>
      <w:r w:rsidR="00240392" w:rsidRPr="00394A30">
        <w:rPr>
          <w:rStyle w:val="Strong"/>
        </w:rPr>
        <w:t>CLS PPT ‘2.1 Zooming in to the micro world’</w:t>
      </w:r>
      <w:r w:rsidR="009610A7">
        <w:t xml:space="preserve"> and p</w:t>
      </w:r>
      <w:r w:rsidR="00645AA2">
        <w:t xml:space="preserve">lay </w:t>
      </w:r>
      <w:hyperlink r:id="rId24" w:history="1">
        <w:r w:rsidR="004E03C7">
          <w:rPr>
            <w:rStyle w:val="Hyperlink"/>
          </w:rPr>
          <w:t>Zoom on an Animal Cell (1:03)</w:t>
        </w:r>
      </w:hyperlink>
      <w:r w:rsidR="007D317D">
        <w:t xml:space="preserve"> </w:t>
      </w:r>
      <w:r w:rsidR="009610A7">
        <w:t xml:space="preserve">to </w:t>
      </w:r>
      <w:r w:rsidR="00171912">
        <w:t xml:space="preserve">show students the level of detail that can be seen when we </w:t>
      </w:r>
      <w:r w:rsidR="001A2D08">
        <w:t xml:space="preserve">zoom in or magnify </w:t>
      </w:r>
      <w:r w:rsidR="002D4FAE">
        <w:t>something.</w:t>
      </w:r>
    </w:p>
    <w:p w14:paraId="052845BA" w14:textId="55CA2DB1" w:rsidR="002D4FAE" w:rsidRDefault="002D4FAE" w:rsidP="00240392">
      <w:pPr>
        <w:pStyle w:val="ListNumber"/>
      </w:pPr>
      <w:r>
        <w:t xml:space="preserve">Show </w:t>
      </w:r>
      <w:r w:rsidRPr="00E911BC">
        <w:rPr>
          <w:rStyle w:val="Strong"/>
        </w:rPr>
        <w:t xml:space="preserve">CLS PPT ‘2.1 Scientific equipment for magnifying </w:t>
      </w:r>
      <w:proofErr w:type="gramStart"/>
      <w:r w:rsidR="00E911BC" w:rsidRPr="00E911BC">
        <w:rPr>
          <w:rStyle w:val="Strong"/>
        </w:rPr>
        <w:t>objects’</w:t>
      </w:r>
      <w:proofErr w:type="gramEnd"/>
      <w:r w:rsidR="00F308B3">
        <w:t>. Use the speaker notes to outline how these tools</w:t>
      </w:r>
      <w:r w:rsidR="00E911BC">
        <w:t xml:space="preserve"> help scientists observe the world more closely.</w:t>
      </w:r>
    </w:p>
    <w:p w14:paraId="05F7A4D4" w14:textId="5DD8087A" w:rsidR="00E75A59" w:rsidRDefault="00E75A59" w:rsidP="00240392">
      <w:pPr>
        <w:pStyle w:val="ListNumber"/>
      </w:pPr>
      <w:r>
        <w:t xml:space="preserve">Show </w:t>
      </w:r>
      <w:r w:rsidRPr="00530C26">
        <w:rPr>
          <w:rStyle w:val="Strong"/>
        </w:rPr>
        <w:t>CLS PPT ‘2.1 Using scientific equipment to make observations’</w:t>
      </w:r>
      <w:r w:rsidR="008A5C53" w:rsidRPr="00530C26">
        <w:rPr>
          <w:rStyle w:val="Strong"/>
        </w:rPr>
        <w:t xml:space="preserve"> </w:t>
      </w:r>
      <w:r w:rsidR="008A5C53">
        <w:t>to demonstrate the difference in detail that can be observed with different scientific tools</w:t>
      </w:r>
      <w:r w:rsidR="00530C26">
        <w:t>. Use the speaker notes to unpack each image.</w:t>
      </w:r>
    </w:p>
    <w:p w14:paraId="69A5EF7F" w14:textId="39C29B88" w:rsidR="00645AA2" w:rsidRDefault="00530C26" w:rsidP="00240392">
      <w:pPr>
        <w:pStyle w:val="ListNumber"/>
      </w:pPr>
      <w:r>
        <w:lastRenderedPageBreak/>
        <w:t>F</w:t>
      </w:r>
      <w:r w:rsidR="009610A7">
        <w:t>acilitate a class discussion</w:t>
      </w:r>
      <w:r w:rsidR="00394A30">
        <w:t xml:space="preserve"> using the questions:</w:t>
      </w:r>
    </w:p>
    <w:p w14:paraId="27A0BF5A" w14:textId="77777777" w:rsidR="00394A30" w:rsidRDefault="00394A30" w:rsidP="00394A30">
      <w:pPr>
        <w:pStyle w:val="ListNumber2"/>
      </w:pPr>
      <w:r>
        <w:t>What did humans know about organisms before the discovery of scientific equipment such as the microscope?</w:t>
      </w:r>
    </w:p>
    <w:tbl>
      <w:tblPr>
        <w:tblStyle w:val="TableGrid"/>
        <w:tblW w:w="0" w:type="auto"/>
        <w:tblLook w:val="04A0" w:firstRow="1" w:lastRow="0" w:firstColumn="1" w:lastColumn="0" w:noHBand="0" w:noVBand="1"/>
        <w:tblDescription w:val="A sample student response."/>
      </w:tblPr>
      <w:tblGrid>
        <w:gridCol w:w="9016"/>
      </w:tblGrid>
      <w:tr w:rsidR="00605285" w14:paraId="038E4C14" w14:textId="77777777" w:rsidTr="00605285">
        <w:tc>
          <w:tcPr>
            <w:tcW w:w="9628" w:type="dxa"/>
          </w:tcPr>
          <w:p w14:paraId="7137C505" w14:textId="5A112FC5" w:rsidR="00605285" w:rsidRDefault="00605285" w:rsidP="00605285">
            <w:r w:rsidRPr="00033926">
              <w:t xml:space="preserve">Before the invention of scientific equipment like the microscope, our understanding of organisms was simpler. Scientists and people in general </w:t>
            </w:r>
            <w:r w:rsidR="00226E7C">
              <w:t>were aware of living things they could see with their eyes, such as</w:t>
            </w:r>
            <w:r w:rsidRPr="00033926">
              <w:t xml:space="preserve"> plants, animals and fungi, but they had no idea about the invisible world of microorganisms.</w:t>
            </w:r>
          </w:p>
        </w:tc>
      </w:tr>
    </w:tbl>
    <w:p w14:paraId="704708B2" w14:textId="738FDB09" w:rsidR="00394A30" w:rsidRDefault="00394A30" w:rsidP="00394A30">
      <w:pPr>
        <w:pStyle w:val="ListNumber2"/>
      </w:pPr>
      <w:r>
        <w:t xml:space="preserve">How </w:t>
      </w:r>
      <w:r w:rsidR="005C2F40">
        <w:t xml:space="preserve">did </w:t>
      </w:r>
      <w:r>
        <w:t xml:space="preserve">scientists </w:t>
      </w:r>
      <w:r w:rsidR="005C2F40">
        <w:t>make</w:t>
      </w:r>
      <w:r w:rsidDel="005C2F40">
        <w:t xml:space="preserve"> </w:t>
      </w:r>
      <w:r w:rsidR="005C2F40">
        <w:t xml:space="preserve">those </w:t>
      </w:r>
      <w:r>
        <w:t>observations</w:t>
      </w:r>
      <w:r w:rsidR="005C2F40">
        <w:t xml:space="preserve"> before the invention of the microscope</w:t>
      </w:r>
      <w:r>
        <w:t>?</w:t>
      </w:r>
    </w:p>
    <w:tbl>
      <w:tblPr>
        <w:tblStyle w:val="TableGrid"/>
        <w:tblW w:w="0" w:type="auto"/>
        <w:tblLook w:val="04A0" w:firstRow="1" w:lastRow="0" w:firstColumn="1" w:lastColumn="0" w:noHBand="0" w:noVBand="1"/>
        <w:tblDescription w:val="A sample student response."/>
      </w:tblPr>
      <w:tblGrid>
        <w:gridCol w:w="9016"/>
      </w:tblGrid>
      <w:tr w:rsidR="00605285" w14:paraId="7F6C4C6A" w14:textId="77777777" w:rsidTr="00AC3C47">
        <w:tc>
          <w:tcPr>
            <w:tcW w:w="9628" w:type="dxa"/>
          </w:tcPr>
          <w:p w14:paraId="4D143AA5" w14:textId="0DFBB7CA" w:rsidR="00605285" w:rsidRPr="00605285" w:rsidRDefault="00605285" w:rsidP="00605285">
            <w:r w:rsidRPr="00605285">
              <w:t xml:space="preserve">Scientists would have relied on their </w:t>
            </w:r>
            <w:r w:rsidR="006420FF">
              <w:t>5</w:t>
            </w:r>
            <w:r w:rsidR="006420FF" w:rsidRPr="00605285">
              <w:t xml:space="preserve"> </w:t>
            </w:r>
            <w:r w:rsidRPr="00605285">
              <w:t xml:space="preserve">senses to make observations. For example, they could describe what they saw when they dissected larger animals or plants. They might have noticed changes in the environment, </w:t>
            </w:r>
            <w:r w:rsidR="00644888">
              <w:t>such as the way food spoiled</w:t>
            </w:r>
            <w:r w:rsidRPr="00605285">
              <w:t xml:space="preserve"> or diseases spread, but they could not understand why these things happened because they could not see these tiny organisms.</w:t>
            </w:r>
          </w:p>
          <w:p w14:paraId="031E9C86" w14:textId="77777777" w:rsidR="00605285" w:rsidRDefault="00605285" w:rsidP="00605285">
            <w:r w:rsidRPr="00605285">
              <w:t>Knowledge was limited to what could be observed directly, and much of science was based on what people could explain from these observations.</w:t>
            </w:r>
            <w:r w:rsidRPr="007051E0">
              <w:t xml:space="preserve"> </w:t>
            </w:r>
          </w:p>
          <w:p w14:paraId="390B3E92" w14:textId="6D1CC0D5" w:rsidR="00605285" w:rsidRPr="00605285" w:rsidRDefault="00605285" w:rsidP="00605285">
            <w:r w:rsidRPr="007051E0">
              <w:t>It was only after the invention of microscopes that scientists realised there were many more tiny organisms living in places they never imagined, like in water, soil, or even on our skin.</w:t>
            </w:r>
          </w:p>
        </w:tc>
      </w:tr>
    </w:tbl>
    <w:p w14:paraId="1003BEDD" w14:textId="00E1C231" w:rsidR="00BE5428" w:rsidRDefault="00BE5428" w:rsidP="00BE5428">
      <w:pPr>
        <w:pStyle w:val="ListNumber"/>
      </w:pPr>
      <w:r>
        <w:t xml:space="preserve">Show </w:t>
      </w:r>
      <w:r w:rsidRPr="00AC7786">
        <w:rPr>
          <w:rStyle w:val="Strong"/>
        </w:rPr>
        <w:t>CLS PPT ‘2.1 Development of scientific understanding over time’</w:t>
      </w:r>
      <w:r>
        <w:t xml:space="preserve"> and play the video </w:t>
      </w:r>
      <w:hyperlink r:id="rId25" w:history="1">
        <w:r w:rsidR="00A163CE">
          <w:rPr>
            <w:rStyle w:val="Hyperlink"/>
          </w:rPr>
          <w:t>The History of the Microscope (3:07)</w:t>
        </w:r>
      </w:hyperlink>
      <w:r w:rsidR="005D5AD0">
        <w:t xml:space="preserve">. Students respond to the </w:t>
      </w:r>
      <w:r w:rsidR="00AC7786">
        <w:t>following questions in their notebooks:</w:t>
      </w:r>
    </w:p>
    <w:p w14:paraId="0DB73867" w14:textId="77777777" w:rsidR="00C140AE" w:rsidRDefault="00C140AE" w:rsidP="00B80303">
      <w:pPr>
        <w:pStyle w:val="ListNumber2"/>
        <w:numPr>
          <w:ilvl w:val="0"/>
          <w:numId w:val="7"/>
        </w:numPr>
      </w:pPr>
      <w:r w:rsidRPr="00C140AE">
        <w:t>Identify the person who invented the first microscope. Outline their observations.</w:t>
      </w:r>
    </w:p>
    <w:tbl>
      <w:tblPr>
        <w:tblStyle w:val="TableGrid"/>
        <w:tblW w:w="0" w:type="auto"/>
        <w:tblLook w:val="04A0" w:firstRow="1" w:lastRow="0" w:firstColumn="1" w:lastColumn="0" w:noHBand="0" w:noVBand="1"/>
        <w:tblDescription w:val="A sample student response."/>
      </w:tblPr>
      <w:tblGrid>
        <w:gridCol w:w="9016"/>
      </w:tblGrid>
      <w:tr w:rsidR="002F3BB9" w14:paraId="4D3E7F56" w14:textId="77777777" w:rsidTr="002F3BB9">
        <w:tc>
          <w:tcPr>
            <w:tcW w:w="9628" w:type="dxa"/>
          </w:tcPr>
          <w:p w14:paraId="58443F55" w14:textId="31391CC0" w:rsidR="002F3BB9" w:rsidRDefault="002F3BB9" w:rsidP="002F3BB9">
            <w:r>
              <w:t>Robert Hooke developed the first microscope</w:t>
            </w:r>
            <w:r w:rsidR="00DB1BE4">
              <w:t xml:space="preserve"> in 1665</w:t>
            </w:r>
            <w:r>
              <w:t>. He was able to observe that plant tissue (cork) was ma</w:t>
            </w:r>
            <w:r w:rsidR="00DB1BE4">
              <w:t xml:space="preserve">de up of many tiny individual building blocks. </w:t>
            </w:r>
            <w:r w:rsidR="006F57E4">
              <w:t>He named these building blocks cells.</w:t>
            </w:r>
          </w:p>
        </w:tc>
      </w:tr>
    </w:tbl>
    <w:p w14:paraId="58B90F5E" w14:textId="0118CF7F" w:rsidR="00A643EB" w:rsidRDefault="00A643EB" w:rsidP="00B80303">
      <w:pPr>
        <w:pStyle w:val="ListNumber2"/>
        <w:numPr>
          <w:ilvl w:val="0"/>
          <w:numId w:val="7"/>
        </w:numPr>
      </w:pPr>
      <w:r w:rsidRPr="00A643EB">
        <w:lastRenderedPageBreak/>
        <w:t xml:space="preserve">Identify the scientist who observed the first living </w:t>
      </w:r>
      <w:r w:rsidR="00903600">
        <w:t>micro</w:t>
      </w:r>
      <w:r w:rsidRPr="00A643EB">
        <w:t>organism under a microscope. Outline the developments in the microscope that allowed him to do this.</w:t>
      </w:r>
    </w:p>
    <w:tbl>
      <w:tblPr>
        <w:tblStyle w:val="TableGrid"/>
        <w:tblW w:w="0" w:type="auto"/>
        <w:tblLook w:val="04A0" w:firstRow="1" w:lastRow="0" w:firstColumn="1" w:lastColumn="0" w:noHBand="0" w:noVBand="1"/>
        <w:tblDescription w:val="A sample student response."/>
      </w:tblPr>
      <w:tblGrid>
        <w:gridCol w:w="9016"/>
      </w:tblGrid>
      <w:tr w:rsidR="006F57E4" w14:paraId="05567832" w14:textId="77777777" w:rsidTr="006F57E4">
        <w:tc>
          <w:tcPr>
            <w:tcW w:w="9628" w:type="dxa"/>
          </w:tcPr>
          <w:p w14:paraId="0BD4FF65" w14:textId="60EC6802" w:rsidR="006F57E4" w:rsidRDefault="006F57E4" w:rsidP="006F57E4">
            <w:r>
              <w:t xml:space="preserve">The first person to observe a live cell under a microscope was </w:t>
            </w:r>
            <w:r w:rsidR="00D30222">
              <w:t>Anton</w:t>
            </w:r>
            <w:r w:rsidR="002515B7">
              <w:t xml:space="preserve"> (Antonie)</w:t>
            </w:r>
            <w:r w:rsidR="00D30222">
              <w:t xml:space="preserve"> Van Leeuwenhoek. He was able to develop glass lenses that </w:t>
            </w:r>
            <w:r w:rsidR="00EF010C">
              <w:t>could</w:t>
            </w:r>
            <w:r w:rsidR="00D30222">
              <w:t xml:space="preserve"> magnify objects by several 100 times</w:t>
            </w:r>
            <w:r w:rsidR="00EF010C">
              <w:t>. A</w:t>
            </w:r>
            <w:r w:rsidR="00C42906">
              <w:t xml:space="preserve"> screw was used to </w:t>
            </w:r>
            <w:r w:rsidR="00C63E84">
              <w:t xml:space="preserve">adjust the focus of </w:t>
            </w:r>
            <w:r w:rsidR="00C42906">
              <w:t>the view.</w:t>
            </w:r>
          </w:p>
        </w:tc>
      </w:tr>
    </w:tbl>
    <w:p w14:paraId="1A96BD4F" w14:textId="1C619120" w:rsidR="00DD70DA" w:rsidRDefault="00DD70DA" w:rsidP="00DD70DA">
      <w:pPr>
        <w:pStyle w:val="FeatureBox3"/>
      </w:pPr>
      <w:r w:rsidRPr="009D10D9">
        <w:rPr>
          <w:rStyle w:val="Strong"/>
        </w:rPr>
        <w:t>Checkpoint 1 (CLS PPT)</w:t>
      </w:r>
      <w:r>
        <w:t xml:space="preserve">: Show students an image </w:t>
      </w:r>
      <w:r w:rsidR="009D10D9">
        <w:t xml:space="preserve">that shows the </w:t>
      </w:r>
      <w:r w:rsidR="00401231">
        <w:t>cells</w:t>
      </w:r>
      <w:r w:rsidR="009D10D9">
        <w:t xml:space="preserve"> that make up the root of an onion plant. Ask ‘</w:t>
      </w:r>
      <w:r w:rsidR="00C63E84">
        <w:t xml:space="preserve">What </w:t>
      </w:r>
      <w:r w:rsidR="009D10D9">
        <w:t>tool would you use to see these tiny structures in the onion root?’</w:t>
      </w:r>
    </w:p>
    <w:p w14:paraId="0959AA06" w14:textId="14A87269" w:rsidR="009D10D9" w:rsidRDefault="00A24BA4" w:rsidP="00B80303">
      <w:pPr>
        <w:pStyle w:val="FeatureBox3"/>
        <w:numPr>
          <w:ilvl w:val="0"/>
          <w:numId w:val="8"/>
        </w:numPr>
        <w:ind w:hanging="720"/>
      </w:pPr>
      <w:r>
        <w:t>a</w:t>
      </w:r>
      <w:r w:rsidR="009D10D9">
        <w:t xml:space="preserve"> magnifying glass</w:t>
      </w:r>
    </w:p>
    <w:p w14:paraId="18AD37FC" w14:textId="5097CC56" w:rsidR="009D10D9" w:rsidRPr="0011202F" w:rsidRDefault="00A24BA4" w:rsidP="00B80303">
      <w:pPr>
        <w:pStyle w:val="FeatureBox3"/>
        <w:numPr>
          <w:ilvl w:val="0"/>
          <w:numId w:val="8"/>
        </w:numPr>
        <w:ind w:hanging="720"/>
        <w:rPr>
          <w:rStyle w:val="Strong"/>
        </w:rPr>
      </w:pPr>
      <w:r w:rsidRPr="0011202F">
        <w:rPr>
          <w:rStyle w:val="Strong"/>
        </w:rPr>
        <w:t>a</w:t>
      </w:r>
      <w:r w:rsidR="009D10D9" w:rsidRPr="0011202F">
        <w:rPr>
          <w:rStyle w:val="Strong"/>
        </w:rPr>
        <w:t xml:space="preserve"> microscope</w:t>
      </w:r>
    </w:p>
    <w:p w14:paraId="01E8323C" w14:textId="53DDD9CE" w:rsidR="009D10D9" w:rsidRDefault="00A24BA4" w:rsidP="00B80303">
      <w:pPr>
        <w:pStyle w:val="FeatureBox3"/>
        <w:numPr>
          <w:ilvl w:val="0"/>
          <w:numId w:val="8"/>
        </w:numPr>
        <w:ind w:hanging="720"/>
      </w:pPr>
      <w:r>
        <w:t>a</w:t>
      </w:r>
      <w:r w:rsidR="009D10D9">
        <w:t xml:space="preserve"> telescope</w:t>
      </w:r>
    </w:p>
    <w:p w14:paraId="71733DB3" w14:textId="0457AE03" w:rsidR="009D10D9" w:rsidRPr="009D10D9" w:rsidRDefault="00A24BA4" w:rsidP="00B80303">
      <w:pPr>
        <w:pStyle w:val="FeatureBox3"/>
        <w:numPr>
          <w:ilvl w:val="0"/>
          <w:numId w:val="8"/>
        </w:numPr>
        <w:ind w:hanging="720"/>
      </w:pPr>
      <w:r>
        <w:t>m</w:t>
      </w:r>
      <w:r w:rsidR="00780FF5">
        <w:t>y eyes</w:t>
      </w:r>
    </w:p>
    <w:p w14:paraId="2B662FF9" w14:textId="457AFF08" w:rsidR="004C56F9" w:rsidRPr="004C56F9" w:rsidRDefault="004C56F9" w:rsidP="00605285">
      <w:r>
        <w:br w:type="page"/>
      </w:r>
    </w:p>
    <w:p w14:paraId="54099453" w14:textId="608E226A" w:rsidR="00FB3F5C" w:rsidRPr="009A1FBC" w:rsidRDefault="00FB3F5C" w:rsidP="00FB3F5C">
      <w:pPr>
        <w:pStyle w:val="Heading2"/>
        <w:tabs>
          <w:tab w:val="center" w:pos="4819"/>
        </w:tabs>
      </w:pPr>
      <w:bookmarkStart w:id="13" w:name="_Toc206167492"/>
      <w:r>
        <w:lastRenderedPageBreak/>
        <w:t>The foundations of life</w:t>
      </w:r>
      <w:bookmarkEnd w:id="13"/>
    </w:p>
    <w:p w14:paraId="0E8C0959" w14:textId="77777777" w:rsidR="00FB3F5C" w:rsidRDefault="00FB3F5C" w:rsidP="00B80303">
      <w:pPr>
        <w:pStyle w:val="ListNumber"/>
        <w:numPr>
          <w:ilvl w:val="0"/>
          <w:numId w:val="29"/>
        </w:numPr>
      </w:pPr>
      <w:r>
        <w:t xml:space="preserve">Define the terms cell and organism for students using the </w:t>
      </w:r>
      <w:r w:rsidRPr="00565F1F">
        <w:rPr>
          <w:rStyle w:val="Strong"/>
        </w:rPr>
        <w:t xml:space="preserve">CLS PPT ‘2.1 Defining key </w:t>
      </w:r>
      <w:proofErr w:type="gramStart"/>
      <w:r w:rsidRPr="00565F1F">
        <w:rPr>
          <w:rStyle w:val="Strong"/>
        </w:rPr>
        <w:t>terms’</w:t>
      </w:r>
      <w:proofErr w:type="gramEnd"/>
      <w:r>
        <w:t>.</w:t>
      </w:r>
    </w:p>
    <w:p w14:paraId="2D4F62F7" w14:textId="5C5A1D05" w:rsidR="00FB3F5C" w:rsidRDefault="00FB3F5C" w:rsidP="00FB3F5C">
      <w:pPr>
        <w:pStyle w:val="ListNumber"/>
      </w:pPr>
      <w:r>
        <w:t xml:space="preserve">Recall that Hooke coined the word </w:t>
      </w:r>
      <w:r w:rsidR="00C576D2">
        <w:t>‘</w:t>
      </w:r>
      <w:r>
        <w:t>cell</w:t>
      </w:r>
      <w:r w:rsidR="00C576D2">
        <w:t>’</w:t>
      </w:r>
      <w:r>
        <w:t xml:space="preserve"> through his observations</w:t>
      </w:r>
      <w:r w:rsidR="00C576D2">
        <w:t xml:space="preserve"> of cork samples</w:t>
      </w:r>
      <w:r w:rsidR="0099486E">
        <w:t xml:space="preserve"> viewed under a microscope. </w:t>
      </w:r>
      <w:r w:rsidR="00773134">
        <w:t xml:space="preserve">Tell </w:t>
      </w:r>
      <w:r w:rsidR="00410864">
        <w:t xml:space="preserve">students </w:t>
      </w:r>
      <w:r w:rsidR="00773134">
        <w:t>that n</w:t>
      </w:r>
      <w:r w:rsidR="0099486E">
        <w:t xml:space="preserve">early </w:t>
      </w:r>
      <w:r w:rsidR="0064223F">
        <w:t xml:space="preserve">2 </w:t>
      </w:r>
      <w:r w:rsidR="0099486E">
        <w:t>centuries later</w:t>
      </w:r>
      <w:r w:rsidR="00AE00D4">
        <w:t>,</w:t>
      </w:r>
      <w:r w:rsidR="009222B7">
        <w:t xml:space="preserve"> the </w:t>
      </w:r>
      <w:r w:rsidR="00410864">
        <w:t>botanist</w:t>
      </w:r>
      <w:r w:rsidR="00AE00D4">
        <w:t xml:space="preserve"> Matthias Schleiden</w:t>
      </w:r>
      <w:r>
        <w:t xml:space="preserve"> and </w:t>
      </w:r>
      <w:r w:rsidR="00410864">
        <w:t xml:space="preserve">the </w:t>
      </w:r>
      <w:r w:rsidR="00AE00D4">
        <w:t xml:space="preserve">zoologist Theodor Schwann </w:t>
      </w:r>
      <w:r w:rsidR="00BC3689">
        <w:t xml:space="preserve">determined that </w:t>
      </w:r>
      <w:r w:rsidRPr="00EE6F17">
        <w:t xml:space="preserve">cells </w:t>
      </w:r>
      <w:r w:rsidR="00BC3689">
        <w:t>were</w:t>
      </w:r>
      <w:r w:rsidRPr="00EE6F17">
        <w:t xml:space="preserve"> the </w:t>
      </w:r>
      <w:r w:rsidR="00BC3689">
        <w:t>fundamental</w:t>
      </w:r>
      <w:r w:rsidRPr="00EE6F17">
        <w:t xml:space="preserve"> units of life</w:t>
      </w:r>
      <w:r>
        <w:t xml:space="preserve">. </w:t>
      </w:r>
      <w:r w:rsidR="00955E81">
        <w:t>Rudolf</w:t>
      </w:r>
      <w:r w:rsidR="00CC43AE">
        <w:t xml:space="preserve"> Virchow added that ‘all cells arise from preexisting cells</w:t>
      </w:r>
      <w:r w:rsidR="00A56814">
        <w:t>’</w:t>
      </w:r>
      <w:r w:rsidR="003B7A59">
        <w:t xml:space="preserve"> (Virchow 1885)</w:t>
      </w:r>
      <w:r w:rsidR="00A56814">
        <w:t>. Together</w:t>
      </w:r>
      <w:r w:rsidR="00410864">
        <w:t>,</w:t>
      </w:r>
      <w:r w:rsidR="00A56814">
        <w:t xml:space="preserve"> their work established classical cell theory. </w:t>
      </w:r>
      <w:r>
        <w:t>However, a</w:t>
      </w:r>
      <w:r w:rsidRPr="00760DE8">
        <w:t xml:space="preserve">s we zoom in to explore the micro level, we find that cells are more than just the </w:t>
      </w:r>
      <w:r>
        <w:t>smallest units of life</w:t>
      </w:r>
      <w:r w:rsidRPr="00760DE8">
        <w:t>.</w:t>
      </w:r>
    </w:p>
    <w:p w14:paraId="59946A15" w14:textId="298666F9" w:rsidR="00FB3F5C" w:rsidRDefault="00FB3F5C" w:rsidP="00FB3F5C">
      <w:pPr>
        <w:pStyle w:val="ListNumber"/>
      </w:pPr>
      <w:r>
        <w:t xml:space="preserve">Show </w:t>
      </w:r>
      <w:r w:rsidRPr="00727F30">
        <w:rPr>
          <w:rStyle w:val="Strong"/>
        </w:rPr>
        <w:t>CLS PPT ‘2.1 Cell theory’</w:t>
      </w:r>
      <w:r>
        <w:t xml:space="preserve">. As a class, watch </w:t>
      </w:r>
      <w:hyperlink r:id="rId26" w:history="1">
        <w:r w:rsidR="00C86685">
          <w:rPr>
            <w:rStyle w:val="Hyperlink"/>
          </w:rPr>
          <w:t>The wacky history of cell theory – Lauren Royal-Woods (6:11)</w:t>
        </w:r>
      </w:hyperlink>
      <w:r w:rsidR="002958AC">
        <w:t xml:space="preserve"> </w:t>
      </w:r>
      <w:r>
        <w:t>video to answer the questions on the slide.</w:t>
      </w:r>
    </w:p>
    <w:p w14:paraId="2DB684FE" w14:textId="011E7D9C" w:rsidR="00FB3F5C" w:rsidRDefault="00FB3F5C" w:rsidP="00FB3F5C">
      <w:pPr>
        <w:pStyle w:val="ListNumber"/>
      </w:pPr>
      <w:r w:rsidRPr="002A62D5">
        <w:t>Inform students that cell theory explains why all living organisms, no matter how diverse, share certain common features at the cellular level</w:t>
      </w:r>
      <w:r w:rsidR="00682C4B">
        <w:t>.</w:t>
      </w:r>
      <w:r w:rsidR="00E1092B">
        <w:t xml:space="preserve"> The first </w:t>
      </w:r>
      <w:r w:rsidR="00C86685">
        <w:t xml:space="preserve">3 </w:t>
      </w:r>
      <w:r w:rsidR="00E1092B">
        <w:t>points below are from classical cell theory</w:t>
      </w:r>
      <w:r w:rsidR="00B40823">
        <w:t>,</w:t>
      </w:r>
      <w:r w:rsidR="00E1092B">
        <w:t xml:space="preserve"> and the remaining points have been added due to modern understanding of cells.</w:t>
      </w:r>
    </w:p>
    <w:p w14:paraId="15801A2A" w14:textId="4B918C8E" w:rsidR="001D10BD" w:rsidRDefault="001D10BD" w:rsidP="00420D46">
      <w:pPr>
        <w:pStyle w:val="ListBullet2"/>
        <w:ind w:left="1134" w:hanging="567"/>
      </w:pPr>
      <w:r w:rsidRPr="00742A2E">
        <w:rPr>
          <w:rStyle w:val="Strong"/>
        </w:rPr>
        <w:t>All living things are made of cells</w:t>
      </w:r>
      <w:r w:rsidR="001E4749" w:rsidRPr="00742A2E">
        <w:rPr>
          <w:rStyle w:val="Strong"/>
        </w:rPr>
        <w:t>.</w:t>
      </w:r>
      <w:r w:rsidR="001E4749">
        <w:t xml:space="preserve"> Living things may be </w:t>
      </w:r>
      <w:r w:rsidR="001E4749" w:rsidDel="00B40823">
        <w:t>single</w:t>
      </w:r>
      <w:r w:rsidR="00B40823">
        <w:t>-celled</w:t>
      </w:r>
      <w:r w:rsidR="001E4749">
        <w:t xml:space="preserve"> or mult</w:t>
      </w:r>
      <w:r w:rsidR="0039391A">
        <w:t>icellular (composed of many cells).</w:t>
      </w:r>
    </w:p>
    <w:p w14:paraId="00B6BB2F" w14:textId="0D42DF1B" w:rsidR="00BD3B1F" w:rsidRDefault="00256D98" w:rsidP="00420D46">
      <w:pPr>
        <w:pStyle w:val="ListBullet2"/>
        <w:ind w:left="1134" w:hanging="567"/>
      </w:pPr>
      <w:r w:rsidRPr="00742A2E">
        <w:rPr>
          <w:rStyle w:val="Strong"/>
        </w:rPr>
        <w:t xml:space="preserve">The cell is the basic unit of </w:t>
      </w:r>
      <w:r w:rsidR="00A206D4" w:rsidRPr="00742A2E">
        <w:rPr>
          <w:rStyle w:val="Strong"/>
        </w:rPr>
        <w:t>structure and function of living things</w:t>
      </w:r>
      <w:r w:rsidR="00A206D4">
        <w:t>.</w:t>
      </w:r>
      <w:r w:rsidR="00742A2E">
        <w:t xml:space="preserve"> Cells are the smallest units that can carry out all the processes of life. All the functions that an or</w:t>
      </w:r>
      <w:r w:rsidR="00DB27F2">
        <w:t xml:space="preserve">ganism needs to stay alive, </w:t>
      </w:r>
      <w:r w:rsidR="004D2FAE">
        <w:t>such as taking in nutrients, eliminating waste and reproducing, occur</w:t>
      </w:r>
      <w:r w:rsidR="00DB27F2">
        <w:t xml:space="preserve"> within cells.</w:t>
      </w:r>
    </w:p>
    <w:p w14:paraId="1861CC10" w14:textId="2C4CA6F4" w:rsidR="00742A2E" w:rsidRDefault="00742A2E" w:rsidP="00420D46">
      <w:pPr>
        <w:pStyle w:val="ListBullet2"/>
        <w:ind w:left="1134" w:hanging="567"/>
      </w:pPr>
      <w:r w:rsidRPr="00742A2E">
        <w:rPr>
          <w:rStyle w:val="Strong"/>
        </w:rPr>
        <w:t>All cells come from pre-existing cells</w:t>
      </w:r>
      <w:r>
        <w:t xml:space="preserve">. </w:t>
      </w:r>
      <w:r w:rsidR="006D416C">
        <w:t xml:space="preserve">New cells are created </w:t>
      </w:r>
      <w:r w:rsidR="006A74A0">
        <w:t>through the division of existing cells, not by spontaneous generation (they do not appear spontaneously</w:t>
      </w:r>
      <w:r w:rsidR="009D758C">
        <w:t>).</w:t>
      </w:r>
    </w:p>
    <w:p w14:paraId="223BB580" w14:textId="23FD8CD0" w:rsidR="00524775" w:rsidRDefault="00524775" w:rsidP="00420D46">
      <w:pPr>
        <w:pStyle w:val="ListBullet2"/>
        <w:ind w:left="1134" w:hanging="567"/>
      </w:pPr>
      <w:r w:rsidRPr="00524775">
        <w:rPr>
          <w:rStyle w:val="Strong"/>
        </w:rPr>
        <w:t>All cells contain genetic material (DNA)</w:t>
      </w:r>
      <w:r w:rsidR="00D42216">
        <w:rPr>
          <w:rStyle w:val="Strong"/>
        </w:rPr>
        <w:t>.</w:t>
      </w:r>
      <w:r>
        <w:t xml:space="preserve"> </w:t>
      </w:r>
      <w:r w:rsidR="00D42216">
        <w:t>DNA</w:t>
      </w:r>
      <w:r>
        <w:t xml:space="preserve"> is passed on during cell division. Genetic information controls all cell activities and is inherited from the parent cell.</w:t>
      </w:r>
    </w:p>
    <w:p w14:paraId="6A293271" w14:textId="40860635" w:rsidR="00360EC0" w:rsidRPr="00E571F7" w:rsidRDefault="0054480B" w:rsidP="00420D46">
      <w:pPr>
        <w:pStyle w:val="ListBullet2"/>
        <w:ind w:left="1134" w:hanging="567"/>
      </w:pPr>
      <w:r>
        <w:rPr>
          <w:rStyle w:val="Strong"/>
        </w:rPr>
        <w:t>Energy flow occurs in cells.</w:t>
      </w:r>
      <w:r w:rsidR="00E571F7">
        <w:rPr>
          <w:rStyle w:val="Strong"/>
        </w:rPr>
        <w:t xml:space="preserve"> </w:t>
      </w:r>
      <w:r w:rsidR="007625B8" w:rsidRPr="007625B8">
        <w:t>Cells are where energy</w:t>
      </w:r>
      <w:r w:rsidR="007625B8">
        <w:t xml:space="preserve"> is </w:t>
      </w:r>
      <w:r w:rsidR="00736BE1">
        <w:t>stored, released and used.</w:t>
      </w:r>
    </w:p>
    <w:p w14:paraId="4490081C" w14:textId="7104FAF8" w:rsidR="00BD3B1F" w:rsidRDefault="00A807C4" w:rsidP="00420D46">
      <w:pPr>
        <w:pStyle w:val="ListBullet2"/>
        <w:ind w:left="1134" w:hanging="567"/>
      </w:pPr>
      <w:r w:rsidRPr="007103F9">
        <w:rPr>
          <w:rStyle w:val="Strong"/>
        </w:rPr>
        <w:lastRenderedPageBreak/>
        <w:t>All cells have the same basic chemical makeup</w:t>
      </w:r>
      <w:r w:rsidR="009D758C" w:rsidRPr="007103F9">
        <w:rPr>
          <w:rStyle w:val="Strong"/>
        </w:rPr>
        <w:t>.</w:t>
      </w:r>
      <w:r w:rsidR="00736BE1">
        <w:t xml:space="preserve"> All plant cells have a very similar makeup, all animal cells have a similar </w:t>
      </w:r>
      <w:r w:rsidR="007103F9">
        <w:t>makeup, and all bacterial cells have a similar makeup.</w:t>
      </w:r>
    </w:p>
    <w:p w14:paraId="1CC99F32" w14:textId="46E9A535" w:rsidR="00C21DDB" w:rsidRDefault="00F9103D" w:rsidP="00C21DDB">
      <w:pPr>
        <w:pStyle w:val="ListNumber"/>
        <w:rPr>
          <w:rStyle w:val="Strong"/>
          <w:b w:val="0"/>
          <w:bCs w:val="0"/>
        </w:rPr>
      </w:pPr>
      <w:r>
        <w:t xml:space="preserve">Teach students that </w:t>
      </w:r>
      <w:r w:rsidR="00B863EA">
        <w:t>the knowledge of cell theory</w:t>
      </w:r>
      <w:r>
        <w:t xml:space="preserve"> helps us classify all living things, like plants, animals or bacteria. </w:t>
      </w:r>
      <w:r w:rsidR="00B863EA">
        <w:t xml:space="preserve">For example, the way cells are </w:t>
      </w:r>
      <w:proofErr w:type="gramStart"/>
      <w:r w:rsidR="00B863EA">
        <w:t>built</w:t>
      </w:r>
      <w:proofErr w:type="gramEnd"/>
      <w:r w:rsidR="00B863EA">
        <w:t xml:space="preserve"> and work (cellular structure and function) </w:t>
      </w:r>
      <w:r w:rsidR="00520D85">
        <w:t xml:space="preserve">provide important clues </w:t>
      </w:r>
      <w:r w:rsidR="00F13911">
        <w:t>to the similarities and differences between organisms.</w:t>
      </w:r>
      <w:r w:rsidR="00FA35C4">
        <w:t xml:space="preserve"> </w:t>
      </w:r>
      <w:r w:rsidR="00F13911">
        <w:t xml:space="preserve">For example, the </w:t>
      </w:r>
      <w:r w:rsidR="0066767F">
        <w:t xml:space="preserve">highest level of biological classification (Domain or Kingdom) is based on </w:t>
      </w:r>
      <w:r w:rsidR="00FA35C4">
        <w:t>cellular features.</w:t>
      </w:r>
    </w:p>
    <w:p w14:paraId="649E5D28" w14:textId="31E47EFD" w:rsidR="00C21DDB" w:rsidRDefault="00C21DDB" w:rsidP="00C21DDB">
      <w:pPr>
        <w:pStyle w:val="ListNumber"/>
      </w:pPr>
      <w:r w:rsidRPr="00F07638">
        <w:rPr>
          <w:rStyle w:val="Strong"/>
          <w:b w:val="0"/>
          <w:bCs w:val="0"/>
        </w:rPr>
        <w:t xml:space="preserve">Recap how </w:t>
      </w:r>
      <w:r w:rsidRPr="00E66B22">
        <w:t>organisms</w:t>
      </w:r>
      <w:r w:rsidRPr="00F07638">
        <w:rPr>
          <w:rStyle w:val="Strong"/>
          <w:b w:val="0"/>
          <w:bCs w:val="0"/>
        </w:rPr>
        <w:t xml:space="preserve"> are grouped based on similar characteristics.</w:t>
      </w:r>
      <w:r>
        <w:rPr>
          <w:rStyle w:val="Strong"/>
          <w:b w:val="0"/>
          <w:bCs w:val="0"/>
        </w:rPr>
        <w:t xml:space="preserve"> </w:t>
      </w:r>
      <w:r>
        <w:t>Inform students that an increased understanding of organisms, including at the cellular level, resulted in changes in classification. Read out the following information to students</w:t>
      </w:r>
      <w:r w:rsidR="00FA35C4">
        <w:t>:</w:t>
      </w:r>
    </w:p>
    <w:p w14:paraId="2A68AEB6" w14:textId="2E2429C6" w:rsidR="00C21DDB" w:rsidRDefault="00C21DDB" w:rsidP="00B35115">
      <w:pPr>
        <w:pStyle w:val="ListBullet2"/>
        <w:ind w:left="1134" w:hanging="567"/>
      </w:pPr>
      <w:r>
        <w:t>The discovery of</w:t>
      </w:r>
      <w:r w:rsidDel="008E29BB">
        <w:t xml:space="preserve"> </w:t>
      </w:r>
      <w:r>
        <w:t>cell</w:t>
      </w:r>
      <w:r w:rsidR="008E29BB">
        <w:t>s</w:t>
      </w:r>
      <w:r>
        <w:t xml:space="preserve"> and further advances in microscopy revealed key differences between organisms at the cellular level. </w:t>
      </w:r>
      <w:r w:rsidRPr="0074458B">
        <w:t xml:space="preserve">For example, </w:t>
      </w:r>
      <w:r w:rsidR="00B178BD">
        <w:t xml:space="preserve">Carl </w:t>
      </w:r>
      <w:r>
        <w:t>Linnaeus</w:t>
      </w:r>
      <w:r w:rsidRPr="0074458B">
        <w:t xml:space="preserve"> classified fungi and algae in the plant kingdom. </w:t>
      </w:r>
      <w:r w:rsidR="00313091">
        <w:t>Later, w</w:t>
      </w:r>
      <w:r w:rsidRPr="0074458B">
        <w:t>hen</w:t>
      </w:r>
      <w:r w:rsidRPr="0074458B" w:rsidDel="00313091">
        <w:t xml:space="preserve"> </w:t>
      </w:r>
      <w:r w:rsidRPr="0074458B">
        <w:t xml:space="preserve">scientists noted key differences in the cell structures of these groups, algae and fungi were reclassified </w:t>
      </w:r>
      <w:r>
        <w:t>into</w:t>
      </w:r>
      <w:r w:rsidRPr="0074458B">
        <w:t xml:space="preserve"> different kingdoms.</w:t>
      </w:r>
    </w:p>
    <w:p w14:paraId="0D03342B" w14:textId="0197DA04" w:rsidR="00C21DDB" w:rsidRDefault="00C21DDB" w:rsidP="00B35115">
      <w:pPr>
        <w:pStyle w:val="ListBullet2"/>
        <w:ind w:left="1134" w:hanging="567"/>
      </w:pPr>
      <w:r>
        <w:t xml:space="preserve">With further advancements in technology and increased scientific understanding, the Linnaean classification system was expanded to </w:t>
      </w:r>
      <w:r w:rsidR="000966F3">
        <w:t xml:space="preserve">3 </w:t>
      </w:r>
      <w:r>
        <w:t>kingdoms</w:t>
      </w:r>
      <w:r w:rsidR="004C0819">
        <w:t xml:space="preserve"> (</w:t>
      </w:r>
      <w:r w:rsidR="004C0819" w:rsidRPr="004C0819">
        <w:t>Protista, Plantae and Animalia</w:t>
      </w:r>
      <w:r w:rsidR="004C0819">
        <w:t>)</w:t>
      </w:r>
      <w:r>
        <w:t xml:space="preserve">, then </w:t>
      </w:r>
      <w:r w:rsidR="000966F3">
        <w:t xml:space="preserve">4 </w:t>
      </w:r>
      <w:r w:rsidR="00510F79">
        <w:t>(</w:t>
      </w:r>
      <w:r w:rsidR="00DE5D4C" w:rsidRPr="00DE5D4C">
        <w:t>Monera, Protista, Plantae and Animalia</w:t>
      </w:r>
      <w:r w:rsidR="00DE5D4C">
        <w:t>)</w:t>
      </w:r>
      <w:r>
        <w:t>, then 5</w:t>
      </w:r>
      <w:r w:rsidR="00DE5D4C">
        <w:t xml:space="preserve"> (Monera</w:t>
      </w:r>
      <w:r w:rsidR="0090764B">
        <w:t xml:space="preserve">, </w:t>
      </w:r>
      <w:r w:rsidR="00DE5D4C">
        <w:t>Protista</w:t>
      </w:r>
      <w:r w:rsidR="0090764B">
        <w:t xml:space="preserve">, </w:t>
      </w:r>
      <w:r w:rsidR="00DE5D4C">
        <w:t>Fungi</w:t>
      </w:r>
      <w:r w:rsidR="0090764B">
        <w:t xml:space="preserve">, </w:t>
      </w:r>
      <w:r w:rsidR="00DE5D4C">
        <w:t>Plantae</w:t>
      </w:r>
      <w:r w:rsidR="0090764B">
        <w:t xml:space="preserve"> and </w:t>
      </w:r>
      <w:r w:rsidR="00DE5D4C">
        <w:t>Animalia</w:t>
      </w:r>
      <w:r w:rsidR="0090764B">
        <w:t>)</w:t>
      </w:r>
      <w:r w:rsidDel="0090764B">
        <w:t>.</w:t>
      </w:r>
    </w:p>
    <w:p w14:paraId="272B3CF5" w14:textId="3A317B8F" w:rsidR="00FB3F5C" w:rsidRDefault="00FB3F5C" w:rsidP="00FB3F5C">
      <w:pPr>
        <w:pStyle w:val="FeatureBox3"/>
      </w:pPr>
      <w:r w:rsidRPr="006F470B">
        <w:rPr>
          <w:rStyle w:val="Strong"/>
        </w:rPr>
        <w:t>Checkpoint</w:t>
      </w:r>
      <w:r>
        <w:rPr>
          <w:rStyle w:val="Strong"/>
        </w:rPr>
        <w:t xml:space="preserve"> </w:t>
      </w:r>
      <w:r w:rsidR="00C94AA8">
        <w:rPr>
          <w:rStyle w:val="Strong"/>
        </w:rPr>
        <w:t xml:space="preserve">2 </w:t>
      </w:r>
      <w:r>
        <w:rPr>
          <w:rStyle w:val="Strong"/>
        </w:rPr>
        <w:t>(CLS PPT</w:t>
      </w:r>
      <w:r w:rsidRPr="00C057BF">
        <w:t>):</w:t>
      </w:r>
      <w:r w:rsidRPr="001049D2">
        <w:t xml:space="preserve"> </w:t>
      </w:r>
      <w:r w:rsidR="00CE1D7C">
        <w:t>Pose the scenario</w:t>
      </w:r>
      <w:r w:rsidR="00A05336">
        <w:t xml:space="preserve">: </w:t>
      </w:r>
      <w:r w:rsidR="00E46576">
        <w:t>‘</w:t>
      </w:r>
      <w:r w:rsidR="00A05336">
        <w:t xml:space="preserve">Imagine </w:t>
      </w:r>
      <w:r w:rsidR="00CE1D7C">
        <w:t>that an alien spaceship is firing</w:t>
      </w:r>
      <w:r w:rsidR="0090466A">
        <w:t xml:space="preserve"> death rays at Earth! The death rays will destroy everything </w:t>
      </w:r>
      <w:r w:rsidR="00A05336">
        <w:t>composed</w:t>
      </w:r>
      <w:r w:rsidR="0090466A">
        <w:t xml:space="preserve"> of cells. Things that are not made of cells</w:t>
      </w:r>
      <w:r w:rsidR="00523A0E">
        <w:t xml:space="preserve"> will not be affected.</w:t>
      </w:r>
      <w:r w:rsidR="00E46576">
        <w:t>’</w:t>
      </w:r>
      <w:r w:rsidR="00523A0E">
        <w:t xml:space="preserve"> </w:t>
      </w:r>
      <w:r w:rsidRPr="001049D2">
        <w:t>Give students a range of statements related to living, non-living</w:t>
      </w:r>
      <w:r w:rsidRPr="001049D2" w:rsidDel="00DF294C">
        <w:t xml:space="preserve"> and dead things</w:t>
      </w:r>
      <w:r w:rsidR="006B5B28">
        <w:t xml:space="preserve"> (once were living)</w:t>
      </w:r>
      <w:r w:rsidR="00DF294C">
        <w:t>, and ask them to determine whether the item will be destroyed or not</w:t>
      </w:r>
      <w:r w:rsidR="00523A0E">
        <w:t>.</w:t>
      </w:r>
      <w:r w:rsidR="0010677D">
        <w:t xml:space="preserve"> Student responses may be observed using </w:t>
      </w:r>
      <w:r w:rsidR="00926719">
        <w:t>mini whiteboards</w:t>
      </w:r>
      <w:r w:rsidR="0010677D">
        <w:t xml:space="preserve">. </w:t>
      </w:r>
      <w:r w:rsidR="008F2961">
        <w:t>Sample responses and explanations are provided on the slides.</w:t>
      </w:r>
    </w:p>
    <w:p w14:paraId="226FCB67" w14:textId="39265B3D" w:rsidR="00FB3F5C" w:rsidRPr="00733372" w:rsidRDefault="000F0208" w:rsidP="00C71C2B">
      <w:pPr>
        <w:pStyle w:val="FeatureBox3"/>
      </w:pPr>
      <w:r w:rsidRPr="000F0208">
        <w:t>This question tests the idea that being made up of cells is a (structural) criterion for deciding what a living organism is, in addition to the characteristic processes of living organisms. It explores students’ ideas about what types of things are made of cells. Students are presented with a variety of examples, including living and dead organisms of various sizes, and parts of organisms.</w:t>
      </w:r>
      <w:bookmarkStart w:id="14" w:name="_Ref178250897"/>
      <w:bookmarkStart w:id="15" w:name="_Ref178255672"/>
      <w:bookmarkStart w:id="16" w:name="_Ref190777822"/>
      <w:r w:rsidR="00FB3F5C">
        <w:br w:type="page"/>
      </w:r>
      <w:bookmarkStart w:id="17" w:name="_Ref178677087"/>
      <w:bookmarkEnd w:id="14"/>
      <w:bookmarkEnd w:id="15"/>
      <w:bookmarkEnd w:id="16"/>
    </w:p>
    <w:p w14:paraId="73EA35F9" w14:textId="5EE918AB" w:rsidR="00DD168C" w:rsidRPr="004A0F4B" w:rsidRDefault="00DD168C" w:rsidP="00DD168C">
      <w:pPr>
        <w:pStyle w:val="Heading1"/>
        <w:rPr>
          <w:rStyle w:val="Strong"/>
          <w:b w:val="0"/>
          <w:bCs/>
        </w:rPr>
      </w:pPr>
      <w:bookmarkStart w:id="18" w:name="_2.2_Cells_have"/>
      <w:bookmarkStart w:id="19" w:name="_Ref203039173"/>
      <w:bookmarkStart w:id="20" w:name="_Toc206167493"/>
      <w:bookmarkStart w:id="21" w:name="_Toc147840979"/>
      <w:bookmarkStart w:id="22" w:name="_Toc160623936"/>
      <w:bookmarkEnd w:id="2"/>
      <w:bookmarkEnd w:id="12"/>
      <w:bookmarkEnd w:id="17"/>
      <w:bookmarkEnd w:id="18"/>
      <w:r w:rsidRPr="004A0F4B">
        <w:rPr>
          <w:rStyle w:val="Strong"/>
          <w:b w:val="0"/>
          <w:bCs/>
        </w:rPr>
        <w:lastRenderedPageBreak/>
        <w:t>2.</w:t>
      </w:r>
      <w:r>
        <w:rPr>
          <w:rStyle w:val="Strong"/>
          <w:b w:val="0"/>
          <w:bCs/>
        </w:rPr>
        <w:t>2</w:t>
      </w:r>
      <w:r w:rsidRPr="004A0F4B">
        <w:rPr>
          <w:rStyle w:val="Strong"/>
          <w:b w:val="0"/>
          <w:bCs/>
        </w:rPr>
        <w:t xml:space="preserve"> </w:t>
      </w:r>
      <w:r>
        <w:rPr>
          <w:rStyle w:val="Strong"/>
          <w:b w:val="0"/>
          <w:bCs/>
        </w:rPr>
        <w:t>Cells have different structures</w:t>
      </w:r>
      <w:bookmarkEnd w:id="19"/>
      <w:bookmarkEnd w:id="20"/>
    </w:p>
    <w:p w14:paraId="7B25860B" w14:textId="0E0AED57" w:rsidR="00DD168C" w:rsidRPr="005A4158" w:rsidRDefault="00DD168C" w:rsidP="00DD168C">
      <w:pPr>
        <w:pStyle w:val="Caption"/>
      </w:pPr>
      <w:r>
        <w:t xml:space="preserve">Table </w:t>
      </w:r>
      <w:r w:rsidR="006B2746">
        <w:fldChar w:fldCharType="begin"/>
      </w:r>
      <w:r w:rsidR="006B2746">
        <w:instrText xml:space="preserve"> SEQ Table \* ARABIC </w:instrText>
      </w:r>
      <w:r w:rsidR="006B2746">
        <w:fldChar w:fldCharType="separate"/>
      </w:r>
      <w:r w:rsidR="008A2C29">
        <w:rPr>
          <w:noProof/>
        </w:rPr>
        <w:t>4</w:t>
      </w:r>
      <w:r w:rsidR="006B2746">
        <w:rPr>
          <w:noProof/>
        </w:rPr>
        <w:fldChar w:fldCharType="end"/>
      </w:r>
      <w:r>
        <w:t xml:space="preserve"> – learning intentions and success criteria for 2.2 </w:t>
      </w:r>
      <w:r w:rsidR="00FC533C">
        <w:t>Cells have different structures</w:t>
      </w:r>
    </w:p>
    <w:tbl>
      <w:tblPr>
        <w:tblStyle w:val="Tableheader"/>
        <w:tblW w:w="0" w:type="auto"/>
        <w:tblLook w:val="0420" w:firstRow="1" w:lastRow="0" w:firstColumn="0" w:lastColumn="0" w:noHBand="0" w:noVBand="1"/>
        <w:tblDescription w:val="The learning intentions and success criteria for 2.2 Cells have different structures."/>
      </w:tblPr>
      <w:tblGrid>
        <w:gridCol w:w="3681"/>
        <w:gridCol w:w="5337"/>
      </w:tblGrid>
      <w:tr w:rsidR="00DD168C" w:rsidRPr="00156F4B" w14:paraId="12CE6C59" w14:textId="77777777" w:rsidTr="00BA7919">
        <w:trPr>
          <w:cnfStyle w:val="100000000000" w:firstRow="1" w:lastRow="0" w:firstColumn="0" w:lastColumn="0" w:oddVBand="0" w:evenVBand="0" w:oddHBand="0" w:evenHBand="0" w:firstRowFirstColumn="0" w:firstRowLastColumn="0" w:lastRowFirstColumn="0" w:lastRowLastColumn="0"/>
        </w:trPr>
        <w:tc>
          <w:tcPr>
            <w:tcW w:w="3681" w:type="dxa"/>
          </w:tcPr>
          <w:p w14:paraId="6994461C" w14:textId="5391FA53" w:rsidR="00DD168C" w:rsidRPr="00156F4B" w:rsidRDefault="007A6F09">
            <w:pPr>
              <w:rPr>
                <w:b w:val="0"/>
              </w:rPr>
            </w:pPr>
            <w:r>
              <w:t>We are learnin</w:t>
            </w:r>
            <w:r w:rsidR="00F2080D">
              <w:t>g</w:t>
            </w:r>
            <w:r>
              <w:t>:</w:t>
            </w:r>
          </w:p>
        </w:tc>
        <w:tc>
          <w:tcPr>
            <w:tcW w:w="5337" w:type="dxa"/>
          </w:tcPr>
          <w:p w14:paraId="78529296" w14:textId="3C60A298" w:rsidR="00DD168C" w:rsidRPr="00156F4B" w:rsidRDefault="007A6F09">
            <w:pPr>
              <w:rPr>
                <w:b w:val="0"/>
              </w:rPr>
            </w:pPr>
            <w:r>
              <w:t>I can:</w:t>
            </w:r>
          </w:p>
        </w:tc>
      </w:tr>
      <w:tr w:rsidR="00DD168C" w:rsidRPr="00156F4B" w14:paraId="59F9C5A9" w14:textId="77777777" w:rsidTr="00BA7919">
        <w:trPr>
          <w:cnfStyle w:val="000000100000" w:firstRow="0" w:lastRow="0" w:firstColumn="0" w:lastColumn="0" w:oddVBand="0" w:evenVBand="0" w:oddHBand="1" w:evenHBand="0" w:firstRowFirstColumn="0" w:firstRowLastColumn="0" w:lastRowFirstColumn="0" w:lastRowLastColumn="0"/>
        </w:trPr>
        <w:tc>
          <w:tcPr>
            <w:tcW w:w="3681" w:type="dxa"/>
          </w:tcPr>
          <w:p w14:paraId="141F3C85" w14:textId="7FED80A5" w:rsidR="00DD168C" w:rsidRPr="00156F4B" w:rsidRDefault="00997AF9" w:rsidP="005C48DC">
            <w:pPr>
              <w:pStyle w:val="ListBullet"/>
            </w:pPr>
            <w:r w:rsidRPr="00186592">
              <w:t xml:space="preserve">to describe </w:t>
            </w:r>
            <w:r>
              <w:t>the unique features of cells in living things</w:t>
            </w:r>
          </w:p>
        </w:tc>
        <w:tc>
          <w:tcPr>
            <w:tcW w:w="5337" w:type="dxa"/>
          </w:tcPr>
          <w:p w14:paraId="071E74FE" w14:textId="037CE54B" w:rsidR="0090492D" w:rsidRDefault="0090492D">
            <w:pPr>
              <w:pStyle w:val="ListBullet"/>
            </w:pPr>
            <w:r>
              <w:t>label the organelles in plant and animal cells</w:t>
            </w:r>
          </w:p>
          <w:p w14:paraId="6D4FC2D4" w14:textId="73E0836A" w:rsidR="00FC72AE" w:rsidRDefault="00FC72AE">
            <w:pPr>
              <w:pStyle w:val="ListBullet"/>
            </w:pPr>
            <w:r>
              <w:t>identify common cell structures and organelles in plant and animal cells</w:t>
            </w:r>
          </w:p>
          <w:p w14:paraId="465A13FB" w14:textId="1BC9AEF1" w:rsidR="00F92E59" w:rsidRDefault="00F92E59">
            <w:pPr>
              <w:pStyle w:val="ListBullet"/>
            </w:pPr>
            <w:r>
              <w:t>outline</w:t>
            </w:r>
            <w:r w:rsidR="003C3457">
              <w:t xml:space="preserve"> the</w:t>
            </w:r>
            <w:r>
              <w:t xml:space="preserve"> similarities and differences in the structure</w:t>
            </w:r>
            <w:r w:rsidR="000D45CA">
              <w:t>s</w:t>
            </w:r>
            <w:r>
              <w:t xml:space="preserve"> of plant and animal cells</w:t>
            </w:r>
          </w:p>
          <w:p w14:paraId="5FD0E3B7" w14:textId="3079A921" w:rsidR="00B50552" w:rsidRDefault="00CA6C0F">
            <w:pPr>
              <w:pStyle w:val="ListBullet"/>
            </w:pPr>
            <w:r>
              <w:t>describe the function of the cell membrane, nucleus, chloroplast, cytoplasm and mitochondria</w:t>
            </w:r>
          </w:p>
          <w:p w14:paraId="2616F676" w14:textId="422A3A73" w:rsidR="00524846" w:rsidRPr="00156F4B" w:rsidRDefault="003C3457" w:rsidP="00E44EA4">
            <w:pPr>
              <w:pStyle w:val="ListBullet"/>
            </w:pPr>
            <w:r>
              <w:t>identify and label the</w:t>
            </w:r>
            <w:r w:rsidR="00702791">
              <w:t xml:space="preserve"> organelles in a plant and animal cell</w:t>
            </w:r>
          </w:p>
        </w:tc>
      </w:tr>
      <w:tr w:rsidR="00DD168C" w:rsidRPr="00156F4B" w14:paraId="5F3979BD" w14:textId="77777777" w:rsidTr="00BA7919">
        <w:trPr>
          <w:cnfStyle w:val="000000010000" w:firstRow="0" w:lastRow="0" w:firstColumn="0" w:lastColumn="0" w:oddVBand="0" w:evenVBand="0" w:oddHBand="0" w:evenHBand="1" w:firstRowFirstColumn="0" w:firstRowLastColumn="0" w:lastRowFirstColumn="0" w:lastRowLastColumn="0"/>
          <w:trHeight w:val="643"/>
        </w:trPr>
        <w:tc>
          <w:tcPr>
            <w:tcW w:w="3681" w:type="dxa"/>
          </w:tcPr>
          <w:p w14:paraId="5E20D875" w14:textId="78C39CA6" w:rsidR="00DD168C" w:rsidRPr="00156F4B" w:rsidRDefault="00DD168C" w:rsidP="005C48DC">
            <w:pPr>
              <w:pStyle w:val="ListBullet"/>
            </w:pPr>
            <w:r w:rsidRPr="00A478A6">
              <w:t xml:space="preserve">how to </w:t>
            </w:r>
            <w:r w:rsidR="0002572D">
              <w:t>communicate scientific inform</w:t>
            </w:r>
            <w:r w:rsidR="00851600">
              <w:t>ation</w:t>
            </w:r>
            <w:r w:rsidR="006F7D9D">
              <w:t xml:space="preserve"> in a written text</w:t>
            </w:r>
            <w:r w:rsidR="00851600">
              <w:t>.</w:t>
            </w:r>
          </w:p>
        </w:tc>
        <w:tc>
          <w:tcPr>
            <w:tcW w:w="5337" w:type="dxa"/>
          </w:tcPr>
          <w:p w14:paraId="3A0E8092" w14:textId="1EACBA23" w:rsidR="007627CF" w:rsidRDefault="007627CF" w:rsidP="00F30332">
            <w:pPr>
              <w:pStyle w:val="ListBullet"/>
            </w:pPr>
            <w:r>
              <w:t xml:space="preserve">deconstruct an </w:t>
            </w:r>
            <w:r w:rsidDel="007B58B2">
              <w:t>exam</w:t>
            </w:r>
            <w:r w:rsidR="007B58B2">
              <w:t>-style</w:t>
            </w:r>
            <w:r>
              <w:t xml:space="preserve"> question using the </w:t>
            </w:r>
            <w:r w:rsidR="00B100A9" w:rsidRPr="00B100A9">
              <w:t xml:space="preserve">Verb, Content, Focus, Singular strategy </w:t>
            </w:r>
            <w:r w:rsidR="00B100A9">
              <w:t>(</w:t>
            </w:r>
            <w:r>
              <w:t>VCFS</w:t>
            </w:r>
            <w:r w:rsidR="00A71AB5">
              <w:t>)</w:t>
            </w:r>
          </w:p>
          <w:p w14:paraId="49C17D10" w14:textId="64A26A65" w:rsidR="002B0C98" w:rsidRDefault="00B31501" w:rsidP="00E44EA4">
            <w:pPr>
              <w:pStyle w:val="ListBullet"/>
            </w:pPr>
            <w:r>
              <w:t xml:space="preserve">construct a written response to </w:t>
            </w:r>
            <w:r w:rsidR="002B7F44">
              <w:t>‘compare</w:t>
            </w:r>
            <w:r w:rsidR="004F71D5">
              <w:t xml:space="preserve"> and contrast’</w:t>
            </w:r>
            <w:r w:rsidR="002B7F44">
              <w:t xml:space="preserve"> </w:t>
            </w:r>
            <w:r w:rsidR="00C93356">
              <w:t>plant cells and animal cells</w:t>
            </w:r>
          </w:p>
          <w:p w14:paraId="68CF5FF2" w14:textId="6E5B9EC1" w:rsidR="00B31501" w:rsidRDefault="00B31501" w:rsidP="00E44EA4">
            <w:pPr>
              <w:pStyle w:val="ListBullet"/>
            </w:pPr>
            <w:r>
              <w:t>us</w:t>
            </w:r>
            <w:r w:rsidR="002B0C98">
              <w:t>e</w:t>
            </w:r>
            <w:r>
              <w:t xml:space="preserve"> correct and precise scientific terminology</w:t>
            </w:r>
          </w:p>
          <w:p w14:paraId="4904FBB7" w14:textId="76A0ACE3" w:rsidR="00DD168C" w:rsidRPr="00156F4B" w:rsidRDefault="00B31501" w:rsidP="00B31501">
            <w:pPr>
              <w:pStyle w:val="ListBullet"/>
            </w:pPr>
            <w:r>
              <w:t>use connectives/cohesive devices to create cohesion.</w:t>
            </w:r>
          </w:p>
        </w:tc>
      </w:tr>
    </w:tbl>
    <w:p w14:paraId="2FDCE2CD" w14:textId="2517D7C1" w:rsidR="00FC533C" w:rsidRPr="00DD7DAB" w:rsidRDefault="005A01B8" w:rsidP="00FC533C">
      <w:pPr>
        <w:pStyle w:val="Heading2"/>
      </w:pPr>
      <w:bookmarkStart w:id="23" w:name="_Structures_and_organelles"/>
      <w:bookmarkStart w:id="24" w:name="_Ref203038997"/>
      <w:bookmarkStart w:id="25" w:name="_Toc206167494"/>
      <w:bookmarkStart w:id="26" w:name="_Hlk206162702"/>
      <w:bookmarkEnd w:id="23"/>
      <w:r>
        <w:t>Structure</w:t>
      </w:r>
      <w:r w:rsidR="000A00A4">
        <w:t>s</w:t>
      </w:r>
      <w:r>
        <w:t xml:space="preserve"> </w:t>
      </w:r>
      <w:r w:rsidR="000A00A4">
        <w:t>and organelles in</w:t>
      </w:r>
      <w:r>
        <w:t xml:space="preserve"> plant and animal cells</w:t>
      </w:r>
      <w:bookmarkEnd w:id="24"/>
      <w:bookmarkEnd w:id="25"/>
    </w:p>
    <w:bookmarkEnd w:id="26"/>
    <w:p w14:paraId="34D1002B" w14:textId="0689BB2D" w:rsidR="008A0643" w:rsidRDefault="00083115" w:rsidP="00B80303">
      <w:pPr>
        <w:pStyle w:val="ListNumber"/>
        <w:numPr>
          <w:ilvl w:val="0"/>
          <w:numId w:val="9"/>
        </w:numPr>
      </w:pPr>
      <w:r>
        <w:t>Hand out the</w:t>
      </w:r>
      <w:r w:rsidR="00AA0713" w:rsidRPr="00AA0713">
        <w:t xml:space="preserve"> </w:t>
      </w:r>
      <w:hyperlink w:anchor="_Student_resource_–_10" w:history="1">
        <w:r w:rsidR="00AA0713" w:rsidRPr="00AA0713">
          <w:rPr>
            <w:rStyle w:val="Hyperlink"/>
          </w:rPr>
          <w:t>Student resource – plant and animal cells</w:t>
        </w:r>
      </w:hyperlink>
      <w:r>
        <w:t>, one per student.</w:t>
      </w:r>
      <w:r w:rsidR="001F5762">
        <w:t xml:space="preserve"> </w:t>
      </w:r>
      <w:r w:rsidR="008A0643">
        <w:t>Inform students that by the end of the activity, they should be able to recall the different organelles, identify whether the</w:t>
      </w:r>
      <w:r w:rsidR="00521264">
        <w:t xml:space="preserve"> organelles </w:t>
      </w:r>
      <w:r w:rsidR="008A0643">
        <w:t xml:space="preserve">are </w:t>
      </w:r>
      <w:r w:rsidR="007B58B2">
        <w:t xml:space="preserve">found in plant cells, animal cells, or </w:t>
      </w:r>
      <w:r w:rsidR="007B58B2">
        <w:lastRenderedPageBreak/>
        <w:t>both,</w:t>
      </w:r>
      <w:r w:rsidR="0021080A">
        <w:t xml:space="preserve"> and describe the structure of plant and animal cells by correctly identifying cell A and B in the student resource with appropriate justification.</w:t>
      </w:r>
    </w:p>
    <w:p w14:paraId="50E0CAAA" w14:textId="38E2C411" w:rsidR="008A0643" w:rsidRDefault="001F5762" w:rsidP="00C63973">
      <w:pPr>
        <w:pStyle w:val="ListNumber"/>
      </w:pPr>
      <w:r>
        <w:t>Outline</w:t>
      </w:r>
      <w:r w:rsidR="00E225CA">
        <w:t xml:space="preserve"> the different organelles</w:t>
      </w:r>
      <w:r w:rsidR="00091F32">
        <w:t xml:space="preserve"> </w:t>
      </w:r>
      <w:r w:rsidR="00B249A9">
        <w:t>by going through</w:t>
      </w:r>
      <w:r w:rsidR="00E225CA">
        <w:t xml:space="preserve"> the</w:t>
      </w:r>
      <w:r w:rsidR="00233D8B">
        <w:t xml:space="preserve"> </w:t>
      </w:r>
      <w:r w:rsidR="00233D8B" w:rsidRPr="008F4F9D">
        <w:rPr>
          <w:rStyle w:val="Strong"/>
        </w:rPr>
        <w:t xml:space="preserve">CLS PPT ‘2.2 </w:t>
      </w:r>
      <w:r w:rsidR="009021F2" w:rsidRPr="008F4F9D">
        <w:rPr>
          <w:rStyle w:val="Strong"/>
        </w:rPr>
        <w:t>Plant and animal cell structure and function’</w:t>
      </w:r>
      <w:r w:rsidR="008F4F9D" w:rsidRPr="008F4F9D">
        <w:t xml:space="preserve"> slides</w:t>
      </w:r>
      <w:r w:rsidR="008F4F9D">
        <w:t xml:space="preserve"> (8 slides)</w:t>
      </w:r>
      <w:r w:rsidR="009021F2" w:rsidRPr="008F4F9D">
        <w:t>.</w:t>
      </w:r>
      <w:r w:rsidR="008F4F9D">
        <w:t xml:space="preserve"> While </w:t>
      </w:r>
      <w:r w:rsidR="00C63973">
        <w:t xml:space="preserve">going through these </w:t>
      </w:r>
      <w:r w:rsidR="002849B4">
        <w:t xml:space="preserve">slides, </w:t>
      </w:r>
      <w:r w:rsidR="00C63973">
        <w:t>students label the organelles on their cell diagrams.</w:t>
      </w:r>
    </w:p>
    <w:p w14:paraId="48826BD0" w14:textId="3B89582C" w:rsidR="001D71F4" w:rsidRDefault="007B2EEE" w:rsidP="00C63973">
      <w:pPr>
        <w:pStyle w:val="ListNumber"/>
      </w:pPr>
      <w:r>
        <w:t>Facilitate class discussion to support students in correctly identifying Cell A as the plant cell and Cell B as the animal cell. Sample responses have been provided</w:t>
      </w:r>
      <w:r w:rsidR="00036FAC">
        <w:t xml:space="preserve"> </w:t>
      </w:r>
      <w:r w:rsidR="00CF217C">
        <w:t>in the</w:t>
      </w:r>
      <w:r w:rsidR="00E2631F">
        <w:t xml:space="preserve"> </w:t>
      </w:r>
      <w:r w:rsidR="00CF217C" w:rsidRPr="00CF217C">
        <w:rPr>
          <w:rStyle w:val="Strong"/>
        </w:rPr>
        <w:t xml:space="preserve">CLS PPT </w:t>
      </w:r>
      <w:r w:rsidR="00036FAC" w:rsidRPr="00CF217C">
        <w:rPr>
          <w:rStyle w:val="Strong"/>
        </w:rPr>
        <w:t>‘2.2 Identifying an unknown cell</w:t>
      </w:r>
      <w:r w:rsidR="00B25578" w:rsidRPr="00CF217C">
        <w:rPr>
          <w:rStyle w:val="Strong"/>
        </w:rPr>
        <w:t xml:space="preserve"> 1–2</w:t>
      </w:r>
      <w:r w:rsidR="00C906B3" w:rsidRPr="00CF217C">
        <w:rPr>
          <w:rStyle w:val="Strong"/>
        </w:rPr>
        <w:t>’</w:t>
      </w:r>
      <w:r>
        <w:t>.</w:t>
      </w:r>
    </w:p>
    <w:p w14:paraId="6931DAC3" w14:textId="5F823003" w:rsidR="006D1AEB" w:rsidRDefault="006D1AEB" w:rsidP="00C63973">
      <w:pPr>
        <w:pStyle w:val="ListNumber"/>
      </w:pPr>
      <w:r>
        <w:t xml:space="preserve">Display </w:t>
      </w:r>
      <w:r w:rsidRPr="006807D0">
        <w:rPr>
          <w:rStyle w:val="Strong"/>
        </w:rPr>
        <w:t xml:space="preserve">CLS PPT ‘2.2 Organelle </w:t>
      </w:r>
      <w:proofErr w:type="gramStart"/>
      <w:r w:rsidR="006807D0" w:rsidRPr="006807D0">
        <w:rPr>
          <w:rStyle w:val="Strong"/>
        </w:rPr>
        <w:t>functions’</w:t>
      </w:r>
      <w:proofErr w:type="gramEnd"/>
      <w:r w:rsidR="006807D0">
        <w:t xml:space="preserve">. </w:t>
      </w:r>
      <w:r w:rsidR="00876838">
        <w:t xml:space="preserve">Go through one function at a time and have students identify the matching organelle on mini whiteboards. </w:t>
      </w:r>
      <w:r w:rsidR="001343A9">
        <w:t>Click on the correct organelle to move it next to the function on the slide.</w:t>
      </w:r>
      <w:r w:rsidR="006267BC">
        <w:t xml:space="preserve"> Identify students who are incorrectly identifying the organelle and its </w:t>
      </w:r>
      <w:proofErr w:type="gramStart"/>
      <w:r w:rsidR="006267BC" w:rsidDel="00C36B0A">
        <w:t>function, and</w:t>
      </w:r>
      <w:proofErr w:type="gramEnd"/>
      <w:r w:rsidR="006267BC">
        <w:t xml:space="preserve"> support them in closing any knowledge gaps.</w:t>
      </w:r>
    </w:p>
    <w:p w14:paraId="22D43EB1" w14:textId="5F05437F" w:rsidR="00705B22" w:rsidRPr="00310E1D" w:rsidRDefault="00705B22" w:rsidP="00705B22">
      <w:pPr>
        <w:pStyle w:val="FeatureBox3"/>
        <w:rPr>
          <w:rStyle w:val="Strong"/>
          <w:b w:val="0"/>
          <w:bCs w:val="0"/>
        </w:rPr>
      </w:pPr>
      <w:r w:rsidRPr="004011E2">
        <w:rPr>
          <w:rStyle w:val="Strong"/>
        </w:rPr>
        <w:t>Checkpoi</w:t>
      </w:r>
      <w:r w:rsidR="00ED0843">
        <w:rPr>
          <w:rStyle w:val="Strong"/>
        </w:rPr>
        <w:t>n</w:t>
      </w:r>
      <w:r w:rsidRPr="004011E2">
        <w:rPr>
          <w:rStyle w:val="Strong"/>
        </w:rPr>
        <w:t>t</w:t>
      </w:r>
      <w:r>
        <w:rPr>
          <w:rStyle w:val="Strong"/>
        </w:rPr>
        <w:t xml:space="preserve"> (CLS PPT)</w:t>
      </w:r>
      <w:r w:rsidRPr="004011E2">
        <w:rPr>
          <w:rStyle w:val="Strong"/>
        </w:rPr>
        <w:t>:</w:t>
      </w:r>
      <w:r>
        <w:t xml:space="preserve"> Display </w:t>
      </w:r>
      <w:r w:rsidRPr="006E64BA">
        <w:rPr>
          <w:rStyle w:val="Strong"/>
        </w:rPr>
        <w:t>CLS PPT ‘</w:t>
      </w:r>
      <w:r w:rsidRPr="004A430F">
        <w:rPr>
          <w:rStyle w:val="Strong"/>
        </w:rPr>
        <w:t>2.</w:t>
      </w:r>
      <w:r w:rsidR="004A430F">
        <w:rPr>
          <w:rStyle w:val="Strong"/>
        </w:rPr>
        <w:t>2</w:t>
      </w:r>
      <w:r w:rsidRPr="006E64BA">
        <w:rPr>
          <w:rStyle w:val="Strong"/>
        </w:rPr>
        <w:t xml:space="preserve"> Checkpoint </w:t>
      </w:r>
      <w:r w:rsidR="004A430F">
        <w:rPr>
          <w:rStyle w:val="Strong"/>
        </w:rPr>
        <w:t>1</w:t>
      </w:r>
      <w:r w:rsidRPr="006E64BA">
        <w:rPr>
          <w:rStyle w:val="Strong"/>
        </w:rPr>
        <w:t>’</w:t>
      </w:r>
      <w:r>
        <w:t xml:space="preserve">. Students respond to a range of statements related to cells and </w:t>
      </w:r>
      <w:r w:rsidR="00C36B0A">
        <w:t>their role in sustaining</w:t>
      </w:r>
      <w:r>
        <w:t xml:space="preserve"> life. Use mini whiteboards to check </w:t>
      </w:r>
      <w:r w:rsidR="00C36B0A">
        <w:t xml:space="preserve">students' </w:t>
      </w:r>
      <w:r>
        <w:t xml:space="preserve">understanding of each statement. The answers are provided in the </w:t>
      </w:r>
      <w:r w:rsidRPr="00A71AB5">
        <w:rPr>
          <w:b/>
          <w:bCs/>
        </w:rPr>
        <w:t>CLS PPT</w:t>
      </w:r>
      <w:r>
        <w:t>. A printable handout alternative to this checkpoint is provided in</w:t>
      </w:r>
      <w:r w:rsidR="00AA0713" w:rsidRPr="00AA0713">
        <w:t xml:space="preserve"> </w:t>
      </w:r>
      <w:hyperlink w:anchor="_Student_resource_–_11" w:history="1">
        <w:r w:rsidR="00AA0713" w:rsidRPr="00AA0713">
          <w:rPr>
            <w:rStyle w:val="Hyperlink"/>
          </w:rPr>
          <w:t>Student resource – checkpoint: Sustaining life</w:t>
        </w:r>
      </w:hyperlink>
      <w:r>
        <w:t>.</w:t>
      </w:r>
      <w:r w:rsidR="003E54A2">
        <w:t xml:space="preserve"> </w:t>
      </w:r>
      <w:r w:rsidR="003E54A2">
        <w:fldChar w:fldCharType="begin"/>
      </w:r>
      <w:r w:rsidR="003E54A2">
        <w:instrText xml:space="preserve"> REF _Ref205189838 \h </w:instrText>
      </w:r>
      <w:r w:rsidR="003E54A2">
        <w:fldChar w:fldCharType="separate"/>
      </w:r>
      <w:r w:rsidR="003E54A2">
        <w:t xml:space="preserve">Table </w:t>
      </w:r>
      <w:r w:rsidR="003E54A2">
        <w:rPr>
          <w:noProof/>
        </w:rPr>
        <w:t>5</w:t>
      </w:r>
      <w:r w:rsidR="003E54A2">
        <w:fldChar w:fldCharType="end"/>
      </w:r>
      <w:r w:rsidR="003E54A2">
        <w:t xml:space="preserve"> provides elaborations for each statement so that a discussion can be facilitated to provide feedback to students.</w:t>
      </w:r>
    </w:p>
    <w:p w14:paraId="31091012" w14:textId="0747705C" w:rsidR="00114D6E" w:rsidRDefault="00114D6E" w:rsidP="00114D6E">
      <w:pPr>
        <w:pStyle w:val="Caption"/>
      </w:pPr>
      <w:bookmarkStart w:id="27" w:name="_Ref205189838"/>
      <w:r>
        <w:t xml:space="preserve">Table </w:t>
      </w:r>
      <w:r>
        <w:fldChar w:fldCharType="begin"/>
      </w:r>
      <w:r>
        <w:instrText xml:space="preserve"> SEQ Table \* ARABIC </w:instrText>
      </w:r>
      <w:r>
        <w:fldChar w:fldCharType="separate"/>
      </w:r>
      <w:r w:rsidR="006E58D8">
        <w:rPr>
          <w:noProof/>
        </w:rPr>
        <w:t>5</w:t>
      </w:r>
      <w:r>
        <w:fldChar w:fldCharType="end"/>
      </w:r>
      <w:bookmarkEnd w:id="27"/>
      <w:r>
        <w:t xml:space="preserve"> – student resource</w:t>
      </w:r>
      <w:r w:rsidR="00475876">
        <w:t xml:space="preserve"> (Checkpoint: sustaining life)</w:t>
      </w:r>
      <w:r w:rsidR="0071012F">
        <w:t>,</w:t>
      </w:r>
      <w:r w:rsidR="00475876">
        <w:t xml:space="preserve"> teacher elaborations</w:t>
      </w:r>
    </w:p>
    <w:tbl>
      <w:tblPr>
        <w:tblStyle w:val="Tableheader"/>
        <w:tblW w:w="9351" w:type="dxa"/>
        <w:tblLook w:val="04A0" w:firstRow="1" w:lastRow="0" w:firstColumn="1" w:lastColumn="0" w:noHBand="0" w:noVBand="1"/>
        <w:tblDescription w:val="Statements about cells and their functions with teacher explanations."/>
      </w:tblPr>
      <w:tblGrid>
        <w:gridCol w:w="3539"/>
        <w:gridCol w:w="5812"/>
      </w:tblGrid>
      <w:tr w:rsidR="00114D6E" w14:paraId="656B2DF0" w14:textId="77777777" w:rsidTr="000D0B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84C20F4" w14:textId="77777777" w:rsidR="00114D6E" w:rsidRDefault="00114D6E" w:rsidP="00AC3C47">
            <w:r>
              <w:t>Statements</w:t>
            </w:r>
          </w:p>
        </w:tc>
        <w:tc>
          <w:tcPr>
            <w:tcW w:w="5812" w:type="dxa"/>
          </w:tcPr>
          <w:p w14:paraId="6B98F13A" w14:textId="3366F83B" w:rsidR="00114D6E" w:rsidRDefault="00B5162C" w:rsidP="00AC3C47">
            <w:pPr>
              <w:cnfStyle w:val="100000000000" w:firstRow="1" w:lastRow="0" w:firstColumn="0" w:lastColumn="0" w:oddVBand="0" w:evenVBand="0" w:oddHBand="0" w:evenHBand="0" w:firstRowFirstColumn="0" w:firstRowLastColumn="0" w:lastRowFirstColumn="0" w:lastRowLastColumn="0"/>
            </w:pPr>
            <w:r>
              <w:t>Teacher explanation</w:t>
            </w:r>
          </w:p>
        </w:tc>
      </w:tr>
      <w:tr w:rsidR="00114D6E" w14:paraId="54E840A7" w14:textId="77777777" w:rsidTr="000D0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5BCE315E" w14:textId="77777777" w:rsidR="00114D6E" w:rsidRDefault="00114D6E" w:rsidP="00AC3C47">
            <w:r w:rsidRPr="00CB63F9">
              <w:t>A single cell can take in food and other nutrients.</w:t>
            </w:r>
          </w:p>
        </w:tc>
        <w:tc>
          <w:tcPr>
            <w:tcW w:w="5812" w:type="dxa"/>
          </w:tcPr>
          <w:p w14:paraId="1048D38B" w14:textId="31502CD5" w:rsidR="00114D6E" w:rsidRDefault="00737E2F" w:rsidP="00AC3C47">
            <w:pPr>
              <w:cnfStyle w:val="000000100000" w:firstRow="0" w:lastRow="0" w:firstColumn="0" w:lastColumn="0" w:oddVBand="0" w:evenVBand="0" w:oddHBand="1" w:evenHBand="0" w:firstRowFirstColumn="0" w:firstRowLastColumn="0" w:lastRowFirstColumn="0" w:lastRowLastColumn="0"/>
            </w:pPr>
            <w:r>
              <w:t>Single-celled organisms, like bacteria and protists (for example</w:t>
            </w:r>
            <w:r w:rsidR="0071012F">
              <w:t>,</w:t>
            </w:r>
            <w:r>
              <w:t xml:space="preserve"> </w:t>
            </w:r>
            <w:r w:rsidR="00B13E4D">
              <w:t>amoebas</w:t>
            </w:r>
            <w:r>
              <w:t xml:space="preserve">), can absorb nutrients from their environment. They do this through </w:t>
            </w:r>
            <w:r w:rsidR="00B13E4D">
              <w:t xml:space="preserve">processes </w:t>
            </w:r>
            <w:r>
              <w:t>like diffusion or eng</w:t>
            </w:r>
            <w:r w:rsidR="00B60A0B">
              <w:t xml:space="preserve">ulfing food (phagocytosis in </w:t>
            </w:r>
            <w:r w:rsidR="00B13E4D">
              <w:t>amoebas</w:t>
            </w:r>
            <w:r w:rsidR="00B60A0B">
              <w:t>)</w:t>
            </w:r>
            <w:r w:rsidR="007F3FA4">
              <w:t>.</w:t>
            </w:r>
          </w:p>
        </w:tc>
      </w:tr>
      <w:tr w:rsidR="00114D6E" w14:paraId="50FD9E64" w14:textId="77777777" w:rsidTr="000D0B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D05399B" w14:textId="77777777" w:rsidR="00114D6E" w:rsidRDefault="00114D6E" w:rsidP="00AC3C47">
            <w:r w:rsidRPr="00C96C8A">
              <w:t>A single cell can get energy from food.</w:t>
            </w:r>
          </w:p>
        </w:tc>
        <w:tc>
          <w:tcPr>
            <w:tcW w:w="5812" w:type="dxa"/>
          </w:tcPr>
          <w:p w14:paraId="7C7FE192" w14:textId="23887EA1" w:rsidR="00114D6E" w:rsidRDefault="00FF4EDD" w:rsidP="00AC3C47">
            <w:pPr>
              <w:cnfStyle w:val="000000010000" w:firstRow="0" w:lastRow="0" w:firstColumn="0" w:lastColumn="0" w:oddVBand="0" w:evenVBand="0" w:oddHBand="0" w:evenHBand="1" w:firstRowFirstColumn="0" w:firstRowLastColumn="0" w:lastRowFirstColumn="0" w:lastRowLastColumn="0"/>
            </w:pPr>
            <w:r>
              <w:t>Cells use cellular respiration (or sometimes fermentation) to break down glucose and release energy</w:t>
            </w:r>
            <w:r w:rsidR="00025969">
              <w:t xml:space="preserve"> in the form of adenosine triphosphate</w:t>
            </w:r>
            <w:r>
              <w:t xml:space="preserve"> (ATP). </w:t>
            </w:r>
            <w:r w:rsidR="00B13E4D">
              <w:t>Single-celled</w:t>
            </w:r>
            <w:r w:rsidR="00E25BE2">
              <w:t xml:space="preserve"> eukaryotes have mitochondria</w:t>
            </w:r>
            <w:r w:rsidR="00CA74BE">
              <w:t xml:space="preserve">, and prokaryotes use their cell </w:t>
            </w:r>
            <w:r w:rsidR="00CA74BE">
              <w:lastRenderedPageBreak/>
              <w:t>membrane to release energy.</w:t>
            </w:r>
          </w:p>
        </w:tc>
      </w:tr>
      <w:tr w:rsidR="00114D6E" w14:paraId="58BACD1B" w14:textId="77777777" w:rsidTr="000D0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CB24203" w14:textId="77777777" w:rsidR="00114D6E" w:rsidRDefault="00114D6E" w:rsidP="00AC3C47">
            <w:r w:rsidRPr="00C96C8A">
              <w:lastRenderedPageBreak/>
              <w:t xml:space="preserve">A single cell can </w:t>
            </w:r>
            <w:r>
              <w:t>eliminate</w:t>
            </w:r>
            <w:r w:rsidRPr="00C96C8A">
              <w:t xml:space="preserve"> waste.</w:t>
            </w:r>
          </w:p>
        </w:tc>
        <w:tc>
          <w:tcPr>
            <w:tcW w:w="5812" w:type="dxa"/>
          </w:tcPr>
          <w:p w14:paraId="4D9B4534" w14:textId="0F57B449" w:rsidR="00114D6E" w:rsidRDefault="0099705F" w:rsidP="00AC3C47">
            <w:pPr>
              <w:cnfStyle w:val="000000100000" w:firstRow="0" w:lastRow="0" w:firstColumn="0" w:lastColumn="0" w:oddVBand="0" w:evenVBand="0" w:oddHBand="1" w:evenHBand="0" w:firstRowFirstColumn="0" w:firstRowLastColumn="0" w:lastRowFirstColumn="0" w:lastRowLastColumn="0"/>
            </w:pPr>
            <w:r>
              <w:t xml:space="preserve">Cells produce waste products during their activities. Single-celled organisms can remove these wastes by diffusion through the cell membrane or via other specialised structures, such as </w:t>
            </w:r>
            <w:r w:rsidR="00624F66">
              <w:t>the</w:t>
            </w:r>
            <w:r>
              <w:t xml:space="preserve"> contractile vacuole in some protists</w:t>
            </w:r>
            <w:r w:rsidR="00624F66">
              <w:t xml:space="preserve"> which expels</w:t>
            </w:r>
            <w:r>
              <w:t xml:space="preserve"> excess water.</w:t>
            </w:r>
          </w:p>
        </w:tc>
      </w:tr>
      <w:tr w:rsidR="00114D6E" w14:paraId="01EF9F85" w14:textId="77777777" w:rsidTr="000D0B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115B7042" w14:textId="77777777" w:rsidR="00114D6E" w:rsidRDefault="00114D6E" w:rsidP="00AC3C47">
            <w:r w:rsidRPr="00914BD6">
              <w:t>A single cell can make new cells.</w:t>
            </w:r>
          </w:p>
        </w:tc>
        <w:tc>
          <w:tcPr>
            <w:tcW w:w="5812" w:type="dxa"/>
          </w:tcPr>
          <w:p w14:paraId="7BEE5995" w14:textId="00689EB1" w:rsidR="00114D6E" w:rsidRDefault="00E226EA" w:rsidP="00AC3C47">
            <w:pPr>
              <w:cnfStyle w:val="000000010000" w:firstRow="0" w:lastRow="0" w:firstColumn="0" w:lastColumn="0" w:oddVBand="0" w:evenVBand="0" w:oddHBand="0" w:evenHBand="1" w:firstRowFirstColumn="0" w:firstRowLastColumn="0" w:lastRowFirstColumn="0" w:lastRowLastColumn="0"/>
            </w:pPr>
            <w:r>
              <w:t xml:space="preserve">Single-celled organisms reproduce by dividing into </w:t>
            </w:r>
            <w:r w:rsidR="007F3FA4">
              <w:t>2</w:t>
            </w:r>
            <w:r>
              <w:t>.</w:t>
            </w:r>
            <w:r w:rsidR="00D667FA">
              <w:t xml:space="preserve"> One parent cell produces 2 identical daughter cells.</w:t>
            </w:r>
          </w:p>
        </w:tc>
      </w:tr>
      <w:tr w:rsidR="00114D6E" w14:paraId="7927FEB3" w14:textId="77777777" w:rsidTr="000D0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0C7647E" w14:textId="77777777" w:rsidR="00114D6E" w:rsidRDefault="00114D6E" w:rsidP="00AC3C47">
            <w:r w:rsidRPr="00CD6058">
              <w:t>A single cell can respond to its surroundings</w:t>
            </w:r>
            <w:r>
              <w:t>.</w:t>
            </w:r>
          </w:p>
        </w:tc>
        <w:tc>
          <w:tcPr>
            <w:tcW w:w="5812" w:type="dxa"/>
          </w:tcPr>
          <w:p w14:paraId="5C6711F0" w14:textId="4592BD39" w:rsidR="00114D6E" w:rsidRDefault="0085604D" w:rsidP="00AC3C47">
            <w:pPr>
              <w:cnfStyle w:val="000000100000" w:firstRow="0" w:lastRow="0" w:firstColumn="0" w:lastColumn="0" w:oddVBand="0" w:evenVBand="0" w:oddHBand="1" w:evenHBand="0" w:firstRowFirstColumn="0" w:firstRowLastColumn="0" w:lastRowFirstColumn="0" w:lastRowLastColumn="0"/>
            </w:pPr>
            <w:r>
              <w:t xml:space="preserve">Single cells can respond to </w:t>
            </w:r>
            <w:r w:rsidR="003A3CCD">
              <w:t>various stimuli, including light, temperature, chemicals</w:t>
            </w:r>
            <w:r>
              <w:t xml:space="preserve"> or touch. For </w:t>
            </w:r>
            <w:r w:rsidR="00BB4B2C">
              <w:t>example,</w:t>
            </w:r>
            <w:r>
              <w:t xml:space="preserve"> Paramecia change </w:t>
            </w:r>
            <w:r w:rsidR="00BA184F">
              <w:t xml:space="preserve">their </w:t>
            </w:r>
            <w:r>
              <w:t xml:space="preserve">direction </w:t>
            </w:r>
            <w:r w:rsidR="00BA184F">
              <w:t xml:space="preserve">of movement </w:t>
            </w:r>
            <w:r>
              <w:t>when they bump into an obstacle, and bacteria can move toward nutrients</w:t>
            </w:r>
            <w:r w:rsidR="00C0695C">
              <w:t xml:space="preserve">. </w:t>
            </w:r>
          </w:p>
        </w:tc>
      </w:tr>
      <w:tr w:rsidR="00114D6E" w14:paraId="43E15B6F" w14:textId="77777777" w:rsidTr="000D0B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E63030E" w14:textId="77777777" w:rsidR="00114D6E" w:rsidRDefault="00114D6E" w:rsidP="00AC3C47">
            <w:r w:rsidRPr="00CD6058">
              <w:t>A single cell is a living thing.</w:t>
            </w:r>
          </w:p>
        </w:tc>
        <w:tc>
          <w:tcPr>
            <w:tcW w:w="5812" w:type="dxa"/>
          </w:tcPr>
          <w:p w14:paraId="0778E477" w14:textId="37CCFE0D" w:rsidR="00114D6E" w:rsidRDefault="00C0695C" w:rsidP="00AC3C47">
            <w:pPr>
              <w:cnfStyle w:val="000000010000" w:firstRow="0" w:lastRow="0" w:firstColumn="0" w:lastColumn="0" w:oddVBand="0" w:evenVBand="0" w:oddHBand="0" w:evenHBand="1" w:firstRowFirstColumn="0" w:firstRowLastColumn="0" w:lastRowFirstColumn="0" w:lastRowLastColumn="0"/>
            </w:pPr>
            <w:r>
              <w:t xml:space="preserve">According to </w:t>
            </w:r>
            <w:r w:rsidR="0002157F">
              <w:t xml:space="preserve">the </w:t>
            </w:r>
            <w:r>
              <w:t xml:space="preserve">cell theory, the cell is the smallest unit of life. Many </w:t>
            </w:r>
            <w:r w:rsidR="00BB4B2C">
              <w:t>organisms</w:t>
            </w:r>
            <w:r w:rsidR="003A3CCD">
              <w:t>,</w:t>
            </w:r>
            <w:r w:rsidR="00BC776C">
              <w:t xml:space="preserve"> such as bacteria, archaea</w:t>
            </w:r>
            <w:r w:rsidR="003A3CCD">
              <w:t xml:space="preserve"> and protists, consist of a single cell and carry out all life processes; therefore,</w:t>
            </w:r>
            <w:r w:rsidR="001F7A05">
              <w:t xml:space="preserve"> they are classified as living </w:t>
            </w:r>
            <w:r w:rsidR="00BB4B2C">
              <w:t>organisms</w:t>
            </w:r>
            <w:r w:rsidR="001F7A05">
              <w:t>.</w:t>
            </w:r>
          </w:p>
        </w:tc>
      </w:tr>
    </w:tbl>
    <w:p w14:paraId="695F92CA" w14:textId="5306A418" w:rsidR="00B848FB" w:rsidRDefault="00B848FB" w:rsidP="00635C6F">
      <w:pPr>
        <w:keepNext/>
        <w:rPr>
          <w:rStyle w:val="Strong"/>
        </w:rPr>
      </w:pPr>
      <w:r>
        <w:rPr>
          <w:rStyle w:val="Strong"/>
        </w:rPr>
        <w:lastRenderedPageBreak/>
        <w:t>Sample response: Student resource – plant and animal cells</w:t>
      </w:r>
    </w:p>
    <w:p w14:paraId="35637493" w14:textId="79F4BD4A" w:rsidR="00B848FB" w:rsidRDefault="00B848FB" w:rsidP="00B848FB">
      <w:pPr>
        <w:pStyle w:val="Caption"/>
      </w:pPr>
      <w:r>
        <w:t xml:space="preserve">Figure </w:t>
      </w:r>
      <w:r>
        <w:fldChar w:fldCharType="begin"/>
      </w:r>
      <w:r>
        <w:instrText xml:space="preserve"> SEQ Figure \* ARABIC </w:instrText>
      </w:r>
      <w:r>
        <w:fldChar w:fldCharType="separate"/>
      </w:r>
      <w:r w:rsidR="00A122A4">
        <w:rPr>
          <w:noProof/>
        </w:rPr>
        <w:t>1</w:t>
      </w:r>
      <w:r>
        <w:fldChar w:fldCharType="end"/>
      </w:r>
      <w:r>
        <w:t xml:space="preserve"> – sample response Cell A</w:t>
      </w:r>
    </w:p>
    <w:p w14:paraId="317777DA" w14:textId="7EB2BC06" w:rsidR="00285CE7" w:rsidRDefault="00285CE7" w:rsidP="00285CE7">
      <w:r>
        <w:rPr>
          <w:noProof/>
        </w:rPr>
        <w:drawing>
          <wp:inline distT="0" distB="0" distL="0" distR="0" wp14:anchorId="29E4329C" wp14:editId="7289236F">
            <wp:extent cx="5730867" cy="2613547"/>
            <wp:effectExtent l="0" t="0" r="3810" b="0"/>
            <wp:docPr id="936051627" name="Graphic 1" descr="Sample answer for plant cell with labelled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51627" name="Graphic 1" descr="Sample answer for plant cell with labelled components."/>
                    <pic:cNvPicPr/>
                  </pic:nvPicPr>
                  <pic:blipFill rotWithShape="1">
                    <a:blip r:embed="rId27">
                      <a:extLst>
                        <a:ext uri="{96DAC541-7B7A-43D3-8B79-37D633B846F1}">
                          <asvg:svgBlip xmlns:asvg="http://schemas.microsoft.com/office/drawing/2016/SVG/main" r:embed="rId28"/>
                        </a:ext>
                      </a:extLst>
                    </a:blip>
                    <a:srcRect t="13759" b="5165"/>
                    <a:stretch>
                      <a:fillRect/>
                    </a:stretch>
                  </pic:blipFill>
                  <pic:spPr bwMode="auto">
                    <a:xfrm>
                      <a:off x="0" y="0"/>
                      <a:ext cx="5731510" cy="2613840"/>
                    </a:xfrm>
                    <a:prstGeom prst="rect">
                      <a:avLst/>
                    </a:prstGeom>
                    <a:ln>
                      <a:noFill/>
                    </a:ln>
                    <a:extLst>
                      <a:ext uri="{53640926-AAD7-44D8-BBD7-CCE9431645EC}">
                        <a14:shadowObscured xmlns:a14="http://schemas.microsoft.com/office/drawing/2010/main"/>
                      </a:ext>
                    </a:extLst>
                  </pic:spPr>
                </pic:pic>
              </a:graphicData>
            </a:graphic>
          </wp:inline>
        </w:drawing>
      </w:r>
    </w:p>
    <w:p w14:paraId="6BF45339" w14:textId="77777777" w:rsidR="002148CE" w:rsidRDefault="002148CE" w:rsidP="002148CE">
      <w:pPr>
        <w:pStyle w:val="Imageattributioncaption"/>
        <w:spacing w:before="0"/>
      </w:pPr>
      <w:r w:rsidRPr="00BA02A2">
        <w:t xml:space="preserve">This work has been generated using </w:t>
      </w:r>
      <w:hyperlink r:id="rId29" w:history="1">
        <w:r w:rsidRPr="006E4F1D">
          <w:rPr>
            <w:rStyle w:val="Hyperlink"/>
          </w:rPr>
          <w:t>BioRender.com</w:t>
        </w:r>
      </w:hyperlink>
      <w:r w:rsidRPr="00BA02A2">
        <w:t>. Any copyright subsisting in this work is owned by © State of New South Wales (Department of Education)</w:t>
      </w:r>
      <w:r>
        <w:t>,</w:t>
      </w:r>
      <w:r w:rsidRPr="00BA02A2">
        <w:t xml:space="preserve"> 2024.</w:t>
      </w:r>
    </w:p>
    <w:p w14:paraId="5F7AA214" w14:textId="46133CD1" w:rsidR="0091210C" w:rsidRDefault="0091210C" w:rsidP="0091210C">
      <w:pPr>
        <w:pStyle w:val="Caption"/>
      </w:pPr>
      <w:r>
        <w:t xml:space="preserve">Figure </w:t>
      </w:r>
      <w:r>
        <w:fldChar w:fldCharType="begin"/>
      </w:r>
      <w:r>
        <w:instrText xml:space="preserve"> SEQ Figure \* ARABIC </w:instrText>
      </w:r>
      <w:r>
        <w:fldChar w:fldCharType="separate"/>
      </w:r>
      <w:r w:rsidR="00A122A4">
        <w:rPr>
          <w:noProof/>
        </w:rPr>
        <w:t>2</w:t>
      </w:r>
      <w:r>
        <w:fldChar w:fldCharType="end"/>
      </w:r>
      <w:r>
        <w:t xml:space="preserve"> – sample response Cell B</w:t>
      </w:r>
    </w:p>
    <w:p w14:paraId="563F9BEC" w14:textId="5F3880D3" w:rsidR="00E553AF" w:rsidRPr="00881108" w:rsidRDefault="00BE0757" w:rsidP="00881108">
      <w:pPr>
        <w:suppressAutoHyphens w:val="0"/>
        <w:spacing w:before="0" w:after="0" w:line="240" w:lineRule="auto"/>
        <w:rPr>
          <w:rFonts w:ascii="Times New Roman" w:eastAsia="Times New Roman" w:hAnsi="Times New Roman" w:cs="Times New Roman"/>
          <w:sz w:val="24"/>
          <w:lang w:eastAsia="en-AU"/>
        </w:rPr>
      </w:pPr>
      <w:r w:rsidRPr="00BE0757">
        <w:rPr>
          <w:rFonts w:ascii="Times New Roman" w:eastAsia="Times New Roman" w:hAnsi="Times New Roman" w:cs="Times New Roman"/>
          <w:noProof/>
          <w:sz w:val="24"/>
          <w:lang w:eastAsia="en-AU"/>
        </w:rPr>
        <w:drawing>
          <wp:inline distT="0" distB="0" distL="0" distR="0" wp14:anchorId="6A78AB23" wp14:editId="43CA63B4">
            <wp:extent cx="5731510" cy="3018790"/>
            <wp:effectExtent l="0" t="0" r="2540" b="0"/>
            <wp:docPr id="1206836363" name="Picture 1" descr="Sample answer for an animal cell with labelled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36363" name="Picture 1" descr="Sample answer for an animal cell with labelled component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3018790"/>
                    </a:xfrm>
                    <a:prstGeom prst="rect">
                      <a:avLst/>
                    </a:prstGeom>
                    <a:noFill/>
                    <a:ln>
                      <a:noFill/>
                    </a:ln>
                  </pic:spPr>
                </pic:pic>
              </a:graphicData>
            </a:graphic>
          </wp:inline>
        </w:drawing>
      </w:r>
      <w:r w:rsidR="00881108">
        <w:rPr>
          <w:rFonts w:ascii="Times New Roman" w:eastAsia="Times New Roman" w:hAnsi="Times New Roman" w:cs="Times New Roman"/>
          <w:sz w:val="24"/>
          <w:lang w:eastAsia="en-AU"/>
        </w:rPr>
        <w:br/>
      </w:r>
    </w:p>
    <w:p w14:paraId="65C3D53F" w14:textId="77777777" w:rsidR="002148CE" w:rsidRDefault="002148CE" w:rsidP="002148CE">
      <w:pPr>
        <w:pStyle w:val="Imageattributioncaption"/>
        <w:spacing w:before="0"/>
      </w:pPr>
      <w:r w:rsidRPr="00BA02A2">
        <w:t xml:space="preserve">This work has been generated using </w:t>
      </w:r>
      <w:hyperlink r:id="rId31" w:history="1">
        <w:r w:rsidRPr="006E4F1D">
          <w:rPr>
            <w:rStyle w:val="Hyperlink"/>
          </w:rPr>
          <w:t>BioRender.com</w:t>
        </w:r>
      </w:hyperlink>
      <w:r w:rsidRPr="00BA02A2">
        <w:t>. Any copyright subsisting in this work is owned by © State of New South Wales (Department of Education)</w:t>
      </w:r>
      <w:r>
        <w:t>,</w:t>
      </w:r>
      <w:r w:rsidRPr="00BA02A2">
        <w:t xml:space="preserve"> 2024.</w:t>
      </w:r>
    </w:p>
    <w:p w14:paraId="4A5FE446" w14:textId="7A033D9C" w:rsidR="008E1F79" w:rsidRPr="00BC0F33" w:rsidRDefault="008E1F79" w:rsidP="008E1F79">
      <w:pPr>
        <w:pStyle w:val="Heading3"/>
        <w:sectPr w:rsidR="008E1F79" w:rsidRPr="00BC0F33" w:rsidSect="002C629F">
          <w:headerReference w:type="default" r:id="rId32"/>
          <w:footerReference w:type="default" r:id="rId33"/>
          <w:headerReference w:type="first" r:id="rId34"/>
          <w:footerReference w:type="first" r:id="rId35"/>
          <w:pgSz w:w="11906" w:h="16838"/>
          <w:pgMar w:top="1440" w:right="1440" w:bottom="1440" w:left="1440" w:header="709" w:footer="709" w:gutter="0"/>
          <w:pgNumType w:start="0"/>
          <w:cols w:space="708"/>
          <w:titlePg/>
          <w:docGrid w:linePitch="360"/>
        </w:sectPr>
      </w:pPr>
      <w:bookmarkStart w:id="28" w:name="_Student_resource_–_10"/>
      <w:bookmarkEnd w:id="28"/>
      <w:r>
        <w:t xml:space="preserve">Student resource </w:t>
      </w:r>
      <w:r w:rsidRPr="009A3BF1">
        <w:t>–</w:t>
      </w:r>
      <w:r>
        <w:t xml:space="preserve"> plant and animal cells</w:t>
      </w:r>
    </w:p>
    <w:p w14:paraId="777685BA" w14:textId="4E8E69F2" w:rsidR="00266379" w:rsidRDefault="00E553AF" w:rsidP="00B779BA">
      <w:pPr>
        <w:spacing w:before="0" w:after="0"/>
      </w:pPr>
      <w:bookmarkStart w:id="29" w:name="_Ref185336741"/>
      <w:r w:rsidRPr="00E553AF">
        <w:rPr>
          <w:noProof/>
        </w:rPr>
        <w:lastRenderedPageBreak/>
        <w:t xml:space="preserve"> </w:t>
      </w:r>
      <w:r>
        <w:rPr>
          <w:noProof/>
        </w:rPr>
        <w:drawing>
          <wp:inline distT="0" distB="0" distL="0" distR="0" wp14:anchorId="431B499F" wp14:editId="400026F2">
            <wp:extent cx="8553856" cy="5873309"/>
            <wp:effectExtent l="0" t="0" r="0" b="0"/>
            <wp:docPr id="495088644" name="Graphic 1" descr="A image of a cell with blank spaces for students to label the organelles and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088644" name="Graphic 1" descr="A image of a cell with blank spaces for students to label the organelles and components."/>
                    <pic:cNvPicPr/>
                  </pic:nvPicPr>
                  <pic:blipFill rotWithShape="1">
                    <a:blip r:embed="rId36">
                      <a:extLst>
                        <a:ext uri="{96DAC541-7B7A-43D3-8B79-37D633B846F1}">
                          <asvg:svgBlip xmlns:asvg="http://schemas.microsoft.com/office/drawing/2016/SVG/main" r:embed="rId37"/>
                        </a:ext>
                      </a:extLst>
                    </a:blip>
                    <a:srcRect t="1907"/>
                    <a:stretch>
                      <a:fillRect/>
                    </a:stretch>
                  </pic:blipFill>
                  <pic:spPr bwMode="auto">
                    <a:xfrm>
                      <a:off x="0" y="0"/>
                      <a:ext cx="8553856" cy="5873309"/>
                    </a:xfrm>
                    <a:prstGeom prst="rect">
                      <a:avLst/>
                    </a:prstGeom>
                    <a:ln>
                      <a:noFill/>
                    </a:ln>
                    <a:extLst>
                      <a:ext uri="{53640926-AAD7-44D8-BBD7-CCE9431645EC}">
                        <a14:shadowObscured xmlns:a14="http://schemas.microsoft.com/office/drawing/2010/main"/>
                      </a:ext>
                    </a:extLst>
                  </pic:spPr>
                </pic:pic>
              </a:graphicData>
            </a:graphic>
          </wp:inline>
        </w:drawing>
      </w:r>
      <w:bookmarkEnd w:id="29"/>
    </w:p>
    <w:p w14:paraId="7E3FE5CD" w14:textId="58043E74" w:rsidR="00B841F7" w:rsidRDefault="00B841F7" w:rsidP="005B08AD">
      <w:pPr>
        <w:pStyle w:val="Imageattributioncaption"/>
        <w:spacing w:before="0"/>
      </w:pPr>
      <w:r w:rsidRPr="00BA02A2">
        <w:t xml:space="preserve">This work has been generated using </w:t>
      </w:r>
      <w:hyperlink r:id="rId38" w:history="1">
        <w:r w:rsidRPr="006E4F1D">
          <w:rPr>
            <w:rStyle w:val="Hyperlink"/>
          </w:rPr>
          <w:t>BioRender.com</w:t>
        </w:r>
      </w:hyperlink>
      <w:r w:rsidRPr="00BA02A2">
        <w:t>. Any copyright subsisting in this work is owned by © State of New South Wales (Department of Education)</w:t>
      </w:r>
      <w:r w:rsidR="00695297">
        <w:t>,</w:t>
      </w:r>
      <w:r w:rsidRPr="00BA02A2">
        <w:t xml:space="preserve"> 2024.</w:t>
      </w:r>
    </w:p>
    <w:p w14:paraId="309C643A" w14:textId="6A81A73E" w:rsidR="00E553AF" w:rsidRPr="00E553AF" w:rsidRDefault="00E553AF" w:rsidP="00E553AF">
      <w:r>
        <w:rPr>
          <w:noProof/>
        </w:rPr>
        <w:lastRenderedPageBreak/>
        <w:drawing>
          <wp:inline distT="0" distB="0" distL="0" distR="0" wp14:anchorId="0AF9E8B1" wp14:editId="7F5BF2FF">
            <wp:extent cx="8461652" cy="5804170"/>
            <wp:effectExtent l="0" t="0" r="0" b="6350"/>
            <wp:docPr id="1908519657" name="Graphic 1" descr="An unlabelled diagram of an animal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519657" name="Graphic 1" descr="An unlabelled diagram of an animal cell."/>
                    <pic:cNvPicPr/>
                  </pic:nvPicPr>
                  <pic:blipFill rotWithShape="1">
                    <a:blip r:embed="rId39">
                      <a:extLst>
                        <a:ext uri="{96DAC541-7B7A-43D3-8B79-37D633B846F1}">
                          <asvg:svgBlip xmlns:asvg="http://schemas.microsoft.com/office/drawing/2016/SVG/main" r:embed="rId40"/>
                        </a:ext>
                      </a:extLst>
                    </a:blip>
                    <a:srcRect t="2005"/>
                    <a:stretch>
                      <a:fillRect/>
                    </a:stretch>
                  </pic:blipFill>
                  <pic:spPr bwMode="auto">
                    <a:xfrm>
                      <a:off x="0" y="0"/>
                      <a:ext cx="8490786" cy="5824154"/>
                    </a:xfrm>
                    <a:prstGeom prst="rect">
                      <a:avLst/>
                    </a:prstGeom>
                    <a:ln>
                      <a:noFill/>
                    </a:ln>
                    <a:extLst>
                      <a:ext uri="{53640926-AAD7-44D8-BBD7-CCE9431645EC}">
                        <a14:shadowObscured xmlns:a14="http://schemas.microsoft.com/office/drawing/2010/main"/>
                      </a:ext>
                    </a:extLst>
                  </pic:spPr>
                </pic:pic>
              </a:graphicData>
            </a:graphic>
          </wp:inline>
        </w:drawing>
      </w:r>
    </w:p>
    <w:p w14:paraId="5BC5408C" w14:textId="089FD116" w:rsidR="00B841F7" w:rsidRDefault="00B841F7" w:rsidP="005B08AD">
      <w:pPr>
        <w:pStyle w:val="Imageattributioncaption"/>
        <w:spacing w:before="0" w:line="240" w:lineRule="auto"/>
        <w:sectPr w:rsidR="00B841F7" w:rsidSect="00114AEB">
          <w:headerReference w:type="default" r:id="rId41"/>
          <w:pgSz w:w="16838" w:h="11906" w:orient="landscape" w:code="9"/>
          <w:pgMar w:top="1134" w:right="1134" w:bottom="1134" w:left="1134" w:header="0" w:footer="567" w:gutter="0"/>
          <w:cols w:space="708"/>
          <w:docGrid w:linePitch="360"/>
        </w:sectPr>
      </w:pPr>
      <w:r w:rsidRPr="00BA02A2">
        <w:t xml:space="preserve">This work has been generated using </w:t>
      </w:r>
      <w:hyperlink r:id="rId42" w:history="1">
        <w:r w:rsidRPr="006E4F1D">
          <w:rPr>
            <w:rStyle w:val="Hyperlink"/>
          </w:rPr>
          <w:t>BioRender.com</w:t>
        </w:r>
      </w:hyperlink>
      <w:r w:rsidRPr="00BA02A2">
        <w:t>. Any copyright subsisting in this work is owned by © State of New South Wales (Department of Education)</w:t>
      </w:r>
      <w:r w:rsidR="00695297">
        <w:t>,</w:t>
      </w:r>
      <w:r w:rsidRPr="00BA02A2">
        <w:t xml:space="preserve"> 2024.</w:t>
      </w:r>
    </w:p>
    <w:p w14:paraId="6D51AEDD" w14:textId="77777777" w:rsidR="004A6B99" w:rsidRDefault="004A6B99" w:rsidP="00ED2893">
      <w:pPr>
        <w:pStyle w:val="Heading3"/>
        <w:spacing w:before="120"/>
      </w:pPr>
      <w:bookmarkStart w:id="30" w:name="_Student_resource_–_11"/>
      <w:bookmarkStart w:id="31" w:name="_Ref202813681"/>
      <w:bookmarkStart w:id="32" w:name="_Ref190952384"/>
      <w:bookmarkEnd w:id="30"/>
      <w:r>
        <w:lastRenderedPageBreak/>
        <w:t>Student resource – checkpoint: Sustaining life</w:t>
      </w:r>
      <w:bookmarkEnd w:id="31"/>
    </w:p>
    <w:p w14:paraId="71AE42BA" w14:textId="13B6AA95" w:rsidR="004A6B99" w:rsidRDefault="004A6B99" w:rsidP="004A6B99">
      <w:r w:rsidRPr="00D21BF8">
        <w:t>The drawing shows a single cell.</w:t>
      </w:r>
      <w:r>
        <w:t xml:space="preserve"> </w:t>
      </w:r>
      <w:r w:rsidRPr="00D21BF8">
        <w:t xml:space="preserve">Parts of the cell have been cut away </w:t>
      </w:r>
      <w:r w:rsidR="00733EA9">
        <w:t xml:space="preserve">to reveal its internal </w:t>
      </w:r>
      <w:r w:rsidRPr="00D21BF8">
        <w:t>structures</w:t>
      </w:r>
      <w:r w:rsidR="009104DC">
        <w:t>.</w:t>
      </w:r>
    </w:p>
    <w:p w14:paraId="51511E5B" w14:textId="77777777" w:rsidR="00ED2893" w:rsidRDefault="004A6B99" w:rsidP="004A6B99">
      <w:pPr>
        <w:pStyle w:val="Imageattributioncaption"/>
      </w:pPr>
      <w:r>
        <w:rPr>
          <w:noProof/>
        </w:rPr>
        <mc:AlternateContent>
          <mc:Choice Requires="wpg">
            <w:drawing>
              <wp:inline distT="0" distB="0" distL="0" distR="0" wp14:anchorId="4056D04C" wp14:editId="035D3D0C">
                <wp:extent cx="1437473" cy="1384183"/>
                <wp:effectExtent l="0" t="0" r="0" b="6985"/>
                <wp:docPr id="1406828772" name="Group 35" descr="A diagram of a cell with some organelles."/>
                <wp:cNvGraphicFramePr/>
                <a:graphic xmlns:a="http://schemas.openxmlformats.org/drawingml/2006/main">
                  <a:graphicData uri="http://schemas.microsoft.com/office/word/2010/wordprocessingGroup">
                    <wpg:wgp>
                      <wpg:cNvGrpSpPr/>
                      <wpg:grpSpPr>
                        <a:xfrm>
                          <a:off x="0" y="0"/>
                          <a:ext cx="1437473" cy="1384183"/>
                          <a:chOff x="0" y="0"/>
                          <a:chExt cx="3086100" cy="2960370"/>
                        </a:xfrm>
                      </wpg:grpSpPr>
                      <pic:pic xmlns:pic="http://schemas.openxmlformats.org/drawingml/2006/picture">
                        <pic:nvPicPr>
                          <pic:cNvPr id="7" name="Picture 6">
                            <a:extLst>
                              <a:ext uri="{FF2B5EF4-FFF2-40B4-BE49-F238E27FC236}">
                                <a16:creationId xmlns:a16="http://schemas.microsoft.com/office/drawing/2014/main" id="{7DCCCF68-8445-4652-3454-5C3FD7D86D86}"/>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86100" cy="2960370"/>
                          </a:xfrm>
                          <a:prstGeom prst="rect">
                            <a:avLst/>
                          </a:prstGeom>
                        </pic:spPr>
                      </pic:pic>
                      <pic:pic xmlns:pic="http://schemas.openxmlformats.org/drawingml/2006/picture">
                        <pic:nvPicPr>
                          <pic:cNvPr id="8" name="Picture 7">
                            <a:extLst>
                              <a:ext uri="{FF2B5EF4-FFF2-40B4-BE49-F238E27FC236}">
                                <a16:creationId xmlns:a16="http://schemas.microsoft.com/office/drawing/2014/main" id="{94868553-412C-B122-6E27-58B1EABD9713}"/>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1638300" y="1365250"/>
                            <a:ext cx="659765" cy="659765"/>
                          </a:xfrm>
                          <a:prstGeom prst="rect">
                            <a:avLst/>
                          </a:prstGeom>
                        </pic:spPr>
                      </pic:pic>
                      <pic:pic xmlns:pic="http://schemas.openxmlformats.org/drawingml/2006/picture">
                        <pic:nvPicPr>
                          <pic:cNvPr id="9" name="Picture 8">
                            <a:extLst>
                              <a:ext uri="{FF2B5EF4-FFF2-40B4-BE49-F238E27FC236}">
                                <a16:creationId xmlns:a16="http://schemas.microsoft.com/office/drawing/2014/main" id="{2F461F2E-998F-4C4A-3CE8-C989C163CBC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558800" y="317500"/>
                            <a:ext cx="1059180" cy="1024890"/>
                          </a:xfrm>
                          <a:prstGeom prst="rect">
                            <a:avLst/>
                          </a:prstGeom>
                        </pic:spPr>
                      </pic:pic>
                      <pic:pic xmlns:pic="http://schemas.openxmlformats.org/drawingml/2006/picture">
                        <pic:nvPicPr>
                          <pic:cNvPr id="10" name="Picture 9">
                            <a:extLst>
                              <a:ext uri="{FF2B5EF4-FFF2-40B4-BE49-F238E27FC236}">
                                <a16:creationId xmlns:a16="http://schemas.microsoft.com/office/drawing/2014/main" id="{A8096CB4-5E84-914E-05C0-33B84E335882}"/>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rot="1197065">
                            <a:off x="1568450" y="2057400"/>
                            <a:ext cx="659765" cy="659765"/>
                          </a:xfrm>
                          <a:prstGeom prst="rect">
                            <a:avLst/>
                          </a:prstGeom>
                        </pic:spPr>
                      </pic:pic>
                      <pic:pic xmlns:pic="http://schemas.openxmlformats.org/drawingml/2006/picture">
                        <pic:nvPicPr>
                          <pic:cNvPr id="11" name="Picture 10">
                            <a:extLst>
                              <a:ext uri="{FF2B5EF4-FFF2-40B4-BE49-F238E27FC236}">
                                <a16:creationId xmlns:a16="http://schemas.microsoft.com/office/drawing/2014/main" id="{60CC3803-5174-12AA-A997-23FFE6A8A1EB}"/>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rot="18936426">
                            <a:off x="533400" y="1790700"/>
                            <a:ext cx="659765" cy="659765"/>
                          </a:xfrm>
                          <a:prstGeom prst="rect">
                            <a:avLst/>
                          </a:prstGeom>
                        </pic:spPr>
                      </pic:pic>
                    </wpg:wgp>
                  </a:graphicData>
                </a:graphic>
              </wp:inline>
            </w:drawing>
          </mc:Choice>
          <mc:Fallback>
            <w:pict>
              <v:group w14:anchorId="30778D6C" id="Group 35" o:spid="_x0000_s1026" alt="A diagram of a cell with some organelles." style="width:113.2pt;height:109pt;mso-position-horizontal-relative:char;mso-position-vertical-relative:line" coordsize="30861,29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30861;height:29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">
                  <v:imagedata r:id="rId67" o:title=""/>
                </v:shape>
                <v:shape id="Picture 7" o:spid="_x0000_s1028" type="#_x0000_t75" style="position:absolute;left:16383;top:13652;width:6597;height: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">
                  <v:imagedata r:id="rId68" o:title=""/>
                </v:shape>
                <v:shape id="Picture 8" o:spid="_x0000_s1029" type="#_x0000_t75" style="position:absolute;left:5588;top:3175;width:10591;height:10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">
                  <v:imagedata r:id="rId69" o:title=""/>
                </v:shape>
                <v:shape id="Picture 9" o:spid="_x0000_s1030" type="#_x0000_t75" style="position:absolute;left:15684;top:20574;width:6598;height:6597;rotation:13075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">
                  <v:imagedata r:id="rId68" o:title=""/>
                </v:shape>
                <v:shape id="Picture 10" o:spid="_x0000_s1031" type="#_x0000_t75" style="position:absolute;left:5334;top:17907;width:6597;height:6597;rotation:-290933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">
                  <v:imagedata r:id="rId68" o:title=""/>
                </v:shape>
                <w10:anchorlock/>
              </v:group>
            </w:pict>
          </mc:Fallback>
        </mc:AlternateContent>
      </w:r>
    </w:p>
    <w:p w14:paraId="4542CFE2" w14:textId="59DFF2EE" w:rsidR="004A6B99" w:rsidRPr="007C6347" w:rsidRDefault="004A6B99" w:rsidP="004A6B99">
      <w:pPr>
        <w:pStyle w:val="Imageattributioncaption"/>
      </w:pPr>
      <w:r w:rsidRPr="007C6347">
        <w:t xml:space="preserve">A diagram of a cell from </w:t>
      </w:r>
      <w:hyperlink r:id="rId70" w:history="1">
        <w:r w:rsidRPr="007C6347">
          <w:rPr>
            <w:rStyle w:val="Hyperlink"/>
            <w:color w:val="auto"/>
            <w:u w:val="none"/>
          </w:rPr>
          <w:t>Best Evidence Science Teaching</w:t>
        </w:r>
      </w:hyperlink>
      <w:r w:rsidRPr="007C6347">
        <w:t xml:space="preserve">, licensed under </w:t>
      </w:r>
      <w:hyperlink r:id="rId71" w:history="1">
        <w:r w:rsidRPr="007C6347">
          <w:rPr>
            <w:rStyle w:val="Hyperlink"/>
            <w:color w:val="auto"/>
            <w:u w:val="none"/>
          </w:rPr>
          <w:t>CC BY-NC 4.0</w:t>
        </w:r>
      </w:hyperlink>
      <w:r w:rsidR="00ED2893">
        <w:t>.</w:t>
      </w:r>
    </w:p>
    <w:p w14:paraId="2F2DE3C0" w14:textId="3FE3776F" w:rsidR="004A6B99" w:rsidRDefault="004A6B99" w:rsidP="004A6B99">
      <w:r w:rsidRPr="007C6347">
        <w:t>Look at the statements in the table below.</w:t>
      </w:r>
      <w:r>
        <w:t xml:space="preserve"> </w:t>
      </w:r>
      <w:r w:rsidRPr="007C6347">
        <w:t>How confident are you that each statement is right or wrong</w:t>
      </w:r>
      <w:r>
        <w:t xml:space="preserve"> (</w:t>
      </w:r>
      <w:r w:rsidR="00ED2893">
        <w:t xml:space="preserve">put </w:t>
      </w:r>
      <w:r>
        <w:t>a tick in the box to show your answer)</w:t>
      </w:r>
      <w:r w:rsidRPr="007C6347">
        <w:t>?</w:t>
      </w:r>
    </w:p>
    <w:tbl>
      <w:tblPr>
        <w:tblStyle w:val="Tableheader"/>
        <w:tblW w:w="0" w:type="auto"/>
        <w:tblLook w:val="04A0" w:firstRow="1" w:lastRow="0" w:firstColumn="1" w:lastColumn="0" w:noHBand="0" w:noVBand="1"/>
        <w:tblDescription w:val="Some cells in this table have been left intentionally blank for students to place their responses to Sustaining life student resource."/>
      </w:tblPr>
      <w:tblGrid>
        <w:gridCol w:w="567"/>
        <w:gridCol w:w="2643"/>
        <w:gridCol w:w="1605"/>
        <w:gridCol w:w="1605"/>
        <w:gridCol w:w="1605"/>
        <w:gridCol w:w="1605"/>
      </w:tblGrid>
      <w:tr w:rsidR="00E14F0F" w14:paraId="4FD3F9A2" w14:textId="77777777" w:rsidTr="00ED28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E86FDA4" w14:textId="77777777" w:rsidR="004A6B99" w:rsidRDefault="004A6B99" w:rsidP="00AC3C47"/>
        </w:tc>
        <w:tc>
          <w:tcPr>
            <w:tcW w:w="2643" w:type="dxa"/>
          </w:tcPr>
          <w:p w14:paraId="6BBD3B97" w14:textId="77777777" w:rsidR="004A6B99" w:rsidRDefault="004A6B99" w:rsidP="00AC3C47">
            <w:pPr>
              <w:cnfStyle w:val="100000000000" w:firstRow="1" w:lastRow="0" w:firstColumn="0" w:lastColumn="0" w:oddVBand="0" w:evenVBand="0" w:oddHBand="0" w:evenHBand="0" w:firstRowFirstColumn="0" w:firstRowLastColumn="0" w:lastRowFirstColumn="0" w:lastRowLastColumn="0"/>
            </w:pPr>
            <w:r>
              <w:t>Statements</w:t>
            </w:r>
          </w:p>
        </w:tc>
        <w:tc>
          <w:tcPr>
            <w:tcW w:w="1605" w:type="dxa"/>
          </w:tcPr>
          <w:p w14:paraId="55A406D7" w14:textId="77777777" w:rsidR="004A6B99" w:rsidRDefault="004A6B99" w:rsidP="00AC3C47">
            <w:pPr>
              <w:cnfStyle w:val="100000000000" w:firstRow="1" w:lastRow="0" w:firstColumn="0" w:lastColumn="0" w:oddVBand="0" w:evenVBand="0" w:oddHBand="0" w:evenHBand="0" w:firstRowFirstColumn="0" w:firstRowLastColumn="0" w:lastRowFirstColumn="0" w:lastRowLastColumn="0"/>
            </w:pPr>
            <w:r>
              <w:t>I am sure this is right</w:t>
            </w:r>
          </w:p>
        </w:tc>
        <w:tc>
          <w:tcPr>
            <w:tcW w:w="1605" w:type="dxa"/>
          </w:tcPr>
          <w:p w14:paraId="10A75108" w14:textId="77777777" w:rsidR="004A6B99" w:rsidRDefault="004A6B99" w:rsidP="00AC3C47">
            <w:pPr>
              <w:cnfStyle w:val="100000000000" w:firstRow="1" w:lastRow="0" w:firstColumn="0" w:lastColumn="0" w:oddVBand="0" w:evenVBand="0" w:oddHBand="0" w:evenHBand="0" w:firstRowFirstColumn="0" w:firstRowLastColumn="0" w:lastRowFirstColumn="0" w:lastRowLastColumn="0"/>
            </w:pPr>
            <w:r>
              <w:t>I think this is right</w:t>
            </w:r>
          </w:p>
        </w:tc>
        <w:tc>
          <w:tcPr>
            <w:tcW w:w="1605" w:type="dxa"/>
          </w:tcPr>
          <w:p w14:paraId="7DDC5B19" w14:textId="77777777" w:rsidR="004A6B99" w:rsidRDefault="004A6B99" w:rsidP="00AC3C47">
            <w:pPr>
              <w:cnfStyle w:val="100000000000" w:firstRow="1" w:lastRow="0" w:firstColumn="0" w:lastColumn="0" w:oddVBand="0" w:evenVBand="0" w:oddHBand="0" w:evenHBand="0" w:firstRowFirstColumn="0" w:firstRowLastColumn="0" w:lastRowFirstColumn="0" w:lastRowLastColumn="0"/>
            </w:pPr>
            <w:r>
              <w:t>I think this is wrong</w:t>
            </w:r>
          </w:p>
        </w:tc>
        <w:tc>
          <w:tcPr>
            <w:tcW w:w="1605" w:type="dxa"/>
          </w:tcPr>
          <w:p w14:paraId="099FBAF5" w14:textId="77777777" w:rsidR="004A6B99" w:rsidRDefault="004A6B99" w:rsidP="00AC3C47">
            <w:pPr>
              <w:cnfStyle w:val="100000000000" w:firstRow="1" w:lastRow="0" w:firstColumn="0" w:lastColumn="0" w:oddVBand="0" w:evenVBand="0" w:oddHBand="0" w:evenHBand="0" w:firstRowFirstColumn="0" w:firstRowLastColumn="0" w:lastRowFirstColumn="0" w:lastRowLastColumn="0"/>
            </w:pPr>
            <w:r>
              <w:t>I am sure this is wrong</w:t>
            </w:r>
          </w:p>
        </w:tc>
      </w:tr>
      <w:tr w:rsidR="00504001" w14:paraId="24088D91" w14:textId="77777777" w:rsidTr="00ED28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121C9146" w14:textId="77777777" w:rsidR="004A6B99" w:rsidRDefault="004A6B99" w:rsidP="00AC3C47">
            <w:r>
              <w:t>1</w:t>
            </w:r>
          </w:p>
        </w:tc>
        <w:tc>
          <w:tcPr>
            <w:tcW w:w="2643" w:type="dxa"/>
          </w:tcPr>
          <w:p w14:paraId="6CFDE09A"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r w:rsidRPr="00CB63F9">
              <w:t>A single cell can take in food and other nutrients.</w:t>
            </w:r>
          </w:p>
        </w:tc>
        <w:tc>
          <w:tcPr>
            <w:tcW w:w="1605" w:type="dxa"/>
          </w:tcPr>
          <w:p w14:paraId="629E5A4C"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c>
          <w:tcPr>
            <w:tcW w:w="1605" w:type="dxa"/>
          </w:tcPr>
          <w:p w14:paraId="6FFAF43E"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c>
          <w:tcPr>
            <w:tcW w:w="1605" w:type="dxa"/>
          </w:tcPr>
          <w:p w14:paraId="0978D82D"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c>
          <w:tcPr>
            <w:tcW w:w="1605" w:type="dxa"/>
          </w:tcPr>
          <w:p w14:paraId="7C09EE51"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r>
      <w:tr w:rsidR="00504001" w14:paraId="5E1FC4E9" w14:textId="77777777" w:rsidTr="00ED28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772BBC21" w14:textId="77777777" w:rsidR="004A6B99" w:rsidRDefault="004A6B99" w:rsidP="00AC3C47">
            <w:r>
              <w:t>2</w:t>
            </w:r>
          </w:p>
        </w:tc>
        <w:tc>
          <w:tcPr>
            <w:tcW w:w="2643" w:type="dxa"/>
          </w:tcPr>
          <w:p w14:paraId="63DD30A0"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r w:rsidRPr="00C96C8A">
              <w:t>A single cell can get energy from food.</w:t>
            </w:r>
          </w:p>
        </w:tc>
        <w:tc>
          <w:tcPr>
            <w:tcW w:w="1605" w:type="dxa"/>
          </w:tcPr>
          <w:p w14:paraId="379F6708"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c>
          <w:tcPr>
            <w:tcW w:w="1605" w:type="dxa"/>
          </w:tcPr>
          <w:p w14:paraId="79406FE0"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c>
          <w:tcPr>
            <w:tcW w:w="1605" w:type="dxa"/>
          </w:tcPr>
          <w:p w14:paraId="3810D9A3"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c>
          <w:tcPr>
            <w:tcW w:w="1605" w:type="dxa"/>
          </w:tcPr>
          <w:p w14:paraId="797A2664"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r>
      <w:tr w:rsidR="00504001" w14:paraId="70741954" w14:textId="77777777" w:rsidTr="00ED28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3D1FEC8" w14:textId="77777777" w:rsidR="004A6B99" w:rsidRDefault="004A6B99" w:rsidP="00AC3C47">
            <w:r>
              <w:t>3</w:t>
            </w:r>
          </w:p>
        </w:tc>
        <w:tc>
          <w:tcPr>
            <w:tcW w:w="2643" w:type="dxa"/>
          </w:tcPr>
          <w:p w14:paraId="2A27F3DB" w14:textId="1B0C388E" w:rsidR="004A6B99" w:rsidRDefault="004A6B99" w:rsidP="00AC3C47">
            <w:pPr>
              <w:cnfStyle w:val="000000100000" w:firstRow="0" w:lastRow="0" w:firstColumn="0" w:lastColumn="0" w:oddVBand="0" w:evenVBand="0" w:oddHBand="1" w:evenHBand="0" w:firstRowFirstColumn="0" w:firstRowLastColumn="0" w:lastRowFirstColumn="0" w:lastRowLastColumn="0"/>
            </w:pPr>
            <w:r w:rsidRPr="00C96C8A">
              <w:t xml:space="preserve">A single cell can </w:t>
            </w:r>
            <w:r w:rsidR="00733EA9">
              <w:t>eliminate</w:t>
            </w:r>
            <w:r w:rsidRPr="00C96C8A">
              <w:t xml:space="preserve"> waste.</w:t>
            </w:r>
          </w:p>
        </w:tc>
        <w:tc>
          <w:tcPr>
            <w:tcW w:w="1605" w:type="dxa"/>
          </w:tcPr>
          <w:p w14:paraId="59C2F10C"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c>
          <w:tcPr>
            <w:tcW w:w="1605" w:type="dxa"/>
          </w:tcPr>
          <w:p w14:paraId="26A6470E"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c>
          <w:tcPr>
            <w:tcW w:w="1605" w:type="dxa"/>
          </w:tcPr>
          <w:p w14:paraId="5400BAED"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c>
          <w:tcPr>
            <w:tcW w:w="1605" w:type="dxa"/>
          </w:tcPr>
          <w:p w14:paraId="3B1003F1"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r>
      <w:tr w:rsidR="00504001" w14:paraId="68D6D661" w14:textId="77777777" w:rsidTr="00ED28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30FC911F" w14:textId="77777777" w:rsidR="004A6B99" w:rsidRDefault="004A6B99" w:rsidP="00AC3C47">
            <w:r>
              <w:t>4</w:t>
            </w:r>
          </w:p>
        </w:tc>
        <w:tc>
          <w:tcPr>
            <w:tcW w:w="2643" w:type="dxa"/>
          </w:tcPr>
          <w:p w14:paraId="6458116D"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r w:rsidRPr="00914BD6">
              <w:t>A single cell can make new cells.</w:t>
            </w:r>
          </w:p>
        </w:tc>
        <w:tc>
          <w:tcPr>
            <w:tcW w:w="1605" w:type="dxa"/>
          </w:tcPr>
          <w:p w14:paraId="21A16129"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c>
          <w:tcPr>
            <w:tcW w:w="1605" w:type="dxa"/>
          </w:tcPr>
          <w:p w14:paraId="47191E36"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c>
          <w:tcPr>
            <w:tcW w:w="1605" w:type="dxa"/>
          </w:tcPr>
          <w:p w14:paraId="29A8DFED"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c>
          <w:tcPr>
            <w:tcW w:w="1605" w:type="dxa"/>
          </w:tcPr>
          <w:p w14:paraId="4EA34690"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r>
      <w:tr w:rsidR="00504001" w14:paraId="004C227A" w14:textId="77777777" w:rsidTr="00ED28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14EB3FCD" w14:textId="77777777" w:rsidR="004A6B99" w:rsidRDefault="004A6B99" w:rsidP="00AC3C47">
            <w:r>
              <w:t>5</w:t>
            </w:r>
          </w:p>
        </w:tc>
        <w:tc>
          <w:tcPr>
            <w:tcW w:w="2643" w:type="dxa"/>
          </w:tcPr>
          <w:p w14:paraId="1FFB58EB" w14:textId="3FB1C21D" w:rsidR="004A6B99" w:rsidRDefault="004A6B99" w:rsidP="00AC3C47">
            <w:pPr>
              <w:cnfStyle w:val="000000100000" w:firstRow="0" w:lastRow="0" w:firstColumn="0" w:lastColumn="0" w:oddVBand="0" w:evenVBand="0" w:oddHBand="1" w:evenHBand="0" w:firstRowFirstColumn="0" w:firstRowLastColumn="0" w:lastRowFirstColumn="0" w:lastRowLastColumn="0"/>
            </w:pPr>
            <w:r w:rsidRPr="00CD6058">
              <w:t>A single cell can respond to its surroundings</w:t>
            </w:r>
            <w:r w:rsidR="00733EA9">
              <w:t>.</w:t>
            </w:r>
          </w:p>
        </w:tc>
        <w:tc>
          <w:tcPr>
            <w:tcW w:w="1605" w:type="dxa"/>
          </w:tcPr>
          <w:p w14:paraId="088EE0C1"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c>
          <w:tcPr>
            <w:tcW w:w="1605" w:type="dxa"/>
          </w:tcPr>
          <w:p w14:paraId="6C50F41F"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c>
          <w:tcPr>
            <w:tcW w:w="1605" w:type="dxa"/>
          </w:tcPr>
          <w:p w14:paraId="78B24950"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c>
          <w:tcPr>
            <w:tcW w:w="1605" w:type="dxa"/>
          </w:tcPr>
          <w:p w14:paraId="6AB36C3C" w14:textId="77777777" w:rsidR="004A6B99" w:rsidRDefault="004A6B99" w:rsidP="00AC3C47">
            <w:pPr>
              <w:cnfStyle w:val="000000100000" w:firstRow="0" w:lastRow="0" w:firstColumn="0" w:lastColumn="0" w:oddVBand="0" w:evenVBand="0" w:oddHBand="1" w:evenHBand="0" w:firstRowFirstColumn="0" w:firstRowLastColumn="0" w:lastRowFirstColumn="0" w:lastRowLastColumn="0"/>
            </w:pPr>
          </w:p>
        </w:tc>
      </w:tr>
      <w:tr w:rsidR="00504001" w14:paraId="15B1971C" w14:textId="77777777" w:rsidTr="00ED28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3D34C49" w14:textId="77777777" w:rsidR="004A6B99" w:rsidRDefault="004A6B99" w:rsidP="00AC3C47">
            <w:r>
              <w:t>6</w:t>
            </w:r>
          </w:p>
        </w:tc>
        <w:tc>
          <w:tcPr>
            <w:tcW w:w="2643" w:type="dxa"/>
          </w:tcPr>
          <w:p w14:paraId="5C223535"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r w:rsidRPr="00CD6058">
              <w:t>A single cell is a living thing.</w:t>
            </w:r>
          </w:p>
        </w:tc>
        <w:tc>
          <w:tcPr>
            <w:tcW w:w="1605" w:type="dxa"/>
          </w:tcPr>
          <w:p w14:paraId="27600C4E"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c>
          <w:tcPr>
            <w:tcW w:w="1605" w:type="dxa"/>
          </w:tcPr>
          <w:p w14:paraId="2AC4DC10"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c>
          <w:tcPr>
            <w:tcW w:w="1605" w:type="dxa"/>
          </w:tcPr>
          <w:p w14:paraId="5D3B0F7A"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c>
          <w:tcPr>
            <w:tcW w:w="1605" w:type="dxa"/>
          </w:tcPr>
          <w:p w14:paraId="3DCDA7F7" w14:textId="77777777" w:rsidR="004A6B99" w:rsidRDefault="004A6B99" w:rsidP="00AC3C47">
            <w:pPr>
              <w:cnfStyle w:val="000000010000" w:firstRow="0" w:lastRow="0" w:firstColumn="0" w:lastColumn="0" w:oddVBand="0" w:evenVBand="0" w:oddHBand="0" w:evenHBand="1" w:firstRowFirstColumn="0" w:firstRowLastColumn="0" w:lastRowFirstColumn="0" w:lastRowLastColumn="0"/>
            </w:pPr>
          </w:p>
        </w:tc>
      </w:tr>
    </w:tbl>
    <w:p w14:paraId="37327DC3" w14:textId="5A2A1C71" w:rsidR="00193B64" w:rsidRDefault="00A9039B" w:rsidP="002147EC">
      <w:pPr>
        <w:pStyle w:val="Heading2"/>
      </w:pPr>
      <w:bookmarkStart w:id="33" w:name="_Toc206167495"/>
      <w:bookmarkEnd w:id="32"/>
      <w:r>
        <w:lastRenderedPageBreak/>
        <w:t>Constructing a response to compare the structure of plant and animal cells</w:t>
      </w:r>
      <w:bookmarkEnd w:id="33"/>
    </w:p>
    <w:p w14:paraId="3D586A3E" w14:textId="178B361E" w:rsidR="00A77D4D" w:rsidRDefault="00A77D4D" w:rsidP="00A77D4D">
      <w:r>
        <w:t>In this activity</w:t>
      </w:r>
      <w:r w:rsidR="00733EA9">
        <w:t>,</w:t>
      </w:r>
      <w:r>
        <w:t xml:space="preserve"> students are taught how to break down a question using the Verb, Content, Focus, Singular (VCFS) strategy outlined in the </w:t>
      </w:r>
      <w:r w:rsidR="00290D0B">
        <w:rPr>
          <w:b/>
          <w:bCs/>
        </w:rPr>
        <w:t>CLS</w:t>
      </w:r>
      <w:r w:rsidRPr="006355AA">
        <w:rPr>
          <w:b/>
          <w:bCs/>
        </w:rPr>
        <w:t xml:space="preserve"> PPT</w:t>
      </w:r>
      <w:r w:rsidR="002058F1">
        <w:rPr>
          <w:b/>
          <w:bCs/>
        </w:rPr>
        <w:t xml:space="preserve"> </w:t>
      </w:r>
      <w:r w:rsidR="002058F1" w:rsidRPr="007A1F6E">
        <w:rPr>
          <w:rStyle w:val="Strong"/>
        </w:rPr>
        <w:t xml:space="preserve">‘2.2 Unpacking the VCFS strategy’ </w:t>
      </w:r>
      <w:r w:rsidR="002058F1" w:rsidRPr="002058F1">
        <w:t>slide</w:t>
      </w:r>
      <w:r>
        <w:t xml:space="preserve">. An example of this strategy to deconstruct a question has been provided </w:t>
      </w:r>
      <w:r w:rsidR="0027300D">
        <w:t xml:space="preserve">in </w:t>
      </w:r>
      <w:r w:rsidR="0027300D" w:rsidRPr="0027300D">
        <w:rPr>
          <w:rStyle w:val="Strong"/>
        </w:rPr>
        <w:t xml:space="preserve">CLS PPT </w:t>
      </w:r>
      <w:r w:rsidR="00FE099E" w:rsidRPr="0027300D">
        <w:rPr>
          <w:rStyle w:val="Strong"/>
        </w:rPr>
        <w:t>‘2.2 Annotated example of VCFS’</w:t>
      </w:r>
      <w:r>
        <w:t xml:space="preserve">. This strategy helps students </w:t>
      </w:r>
      <w:r w:rsidR="00290D0B">
        <w:t xml:space="preserve">understand what the question is asking them and </w:t>
      </w:r>
      <w:r>
        <w:t>plan their response.</w:t>
      </w:r>
    </w:p>
    <w:p w14:paraId="03F0ABD6" w14:textId="77777777" w:rsidR="00A77D4D" w:rsidRDefault="00A77D4D" w:rsidP="00A77D4D">
      <w:pPr>
        <w:rPr>
          <w:rStyle w:val="Strong"/>
        </w:rPr>
      </w:pPr>
      <w:r w:rsidRPr="000B365B">
        <w:rPr>
          <w:rStyle w:val="Strong"/>
        </w:rPr>
        <w:t>Suggested activity structure</w:t>
      </w:r>
    </w:p>
    <w:p w14:paraId="59BD8BFF" w14:textId="14514A51" w:rsidR="00534104" w:rsidRPr="00534104" w:rsidRDefault="00534104" w:rsidP="00B80303">
      <w:pPr>
        <w:pStyle w:val="ListNumber"/>
        <w:numPr>
          <w:ilvl w:val="0"/>
          <w:numId w:val="28"/>
        </w:numPr>
      </w:pPr>
      <w:r>
        <w:t xml:space="preserve">Complete Checkpoint 2 to ensure students know </w:t>
      </w:r>
      <w:r w:rsidR="00A3509D">
        <w:t>how to distinguish between plant and animal cells.</w:t>
      </w:r>
    </w:p>
    <w:p w14:paraId="4BBBFEC1" w14:textId="68575872" w:rsidR="00B503B4" w:rsidRDefault="00B503B4" w:rsidP="00B503B4">
      <w:pPr>
        <w:pStyle w:val="FeatureBox3"/>
        <w:rPr>
          <w:rFonts w:eastAsia="Calibri"/>
        </w:rPr>
      </w:pPr>
      <w:r w:rsidRPr="003C1E58">
        <w:rPr>
          <w:rStyle w:val="Strong"/>
        </w:rPr>
        <w:t>Checkpoint</w:t>
      </w:r>
      <w:r>
        <w:rPr>
          <w:rStyle w:val="Strong"/>
        </w:rPr>
        <w:t xml:space="preserve"> </w:t>
      </w:r>
      <w:r w:rsidR="00D20091">
        <w:rPr>
          <w:rStyle w:val="Strong"/>
        </w:rPr>
        <w:t xml:space="preserve">2 </w:t>
      </w:r>
      <w:r>
        <w:rPr>
          <w:rStyle w:val="Strong"/>
        </w:rPr>
        <w:t>(CLS PPT)</w:t>
      </w:r>
      <w:r w:rsidRPr="003C1E58">
        <w:rPr>
          <w:rStyle w:val="Strong"/>
        </w:rPr>
        <w:t xml:space="preserve">: </w:t>
      </w:r>
      <w:r w:rsidRPr="001D1189">
        <w:rPr>
          <w:rFonts w:eastAsia="Calibri"/>
        </w:rPr>
        <w:t xml:space="preserve">Use the </w:t>
      </w:r>
      <w:hyperlink r:id="rId72" w:history="1">
        <w:r w:rsidRPr="001D1189">
          <w:rPr>
            <w:rFonts w:eastAsia="Calibri"/>
            <w:color w:val="2F5496"/>
            <w:u w:val="single"/>
          </w:rPr>
          <w:t>Cells Unit: Modelling Cell Structure and Function</w:t>
        </w:r>
      </w:hyperlink>
      <w:r w:rsidRPr="001D1189">
        <w:rPr>
          <w:rFonts w:eastAsia="Calibri"/>
        </w:rPr>
        <w:t xml:space="preserve"> simulation to determine student understanding of the structures and organelles in a plant cell and </w:t>
      </w:r>
      <w:r w:rsidR="00985DDD">
        <w:rPr>
          <w:rFonts w:eastAsia="Calibri"/>
        </w:rPr>
        <w:t xml:space="preserve">an </w:t>
      </w:r>
      <w:r w:rsidRPr="001D1189">
        <w:rPr>
          <w:rFonts w:eastAsia="Calibri"/>
        </w:rPr>
        <w:t>animal cell. This online checkpoint requires students to complete a double Venn diagram to compare the structures and organelles in plant cells and animal cells.</w:t>
      </w:r>
    </w:p>
    <w:p w14:paraId="0628FDCB" w14:textId="7F15A843" w:rsidR="00B503B4" w:rsidRDefault="00B503B4" w:rsidP="00B503B4">
      <w:pPr>
        <w:pStyle w:val="FeatureBox3"/>
      </w:pPr>
      <w:r w:rsidRPr="001631CF">
        <w:t>Students will need access to a laptop to complete this checkpoint activity.</w:t>
      </w:r>
      <w:r>
        <w:t xml:space="preserve"> Students receive feedback throughout the activity from the online model</w:t>
      </w:r>
      <w:r w:rsidR="00833B6F">
        <w:t xml:space="preserve">; </w:t>
      </w:r>
      <w:r>
        <w:t>however, walk around and check student work as they are completing it for additional feedback on their understanding of the structures and organelles in plant and animal cells.</w:t>
      </w:r>
    </w:p>
    <w:p w14:paraId="6D9D19C1" w14:textId="49788921" w:rsidR="00B503B4" w:rsidRDefault="00B503B4" w:rsidP="00B503B4">
      <w:pPr>
        <w:pStyle w:val="FeatureBox3"/>
      </w:pPr>
      <w:r>
        <w:t xml:space="preserve">Give students instructions as outlined below. Some instructions have been given on the slide, </w:t>
      </w:r>
      <w:r w:rsidRPr="00F42C0E">
        <w:rPr>
          <w:rStyle w:val="Strong"/>
        </w:rPr>
        <w:t xml:space="preserve">CLS PPT ‘2.2 </w:t>
      </w:r>
      <w:r w:rsidR="00653007">
        <w:rPr>
          <w:rStyle w:val="Strong"/>
        </w:rPr>
        <w:t xml:space="preserve">Checkpoint </w:t>
      </w:r>
      <w:r w:rsidR="00D20091">
        <w:rPr>
          <w:rStyle w:val="Strong"/>
        </w:rPr>
        <w:t>2</w:t>
      </w:r>
      <w:r>
        <w:rPr>
          <w:rStyle w:val="Strong"/>
        </w:rPr>
        <w:t>’</w:t>
      </w:r>
      <w:r>
        <w:t>.</w:t>
      </w:r>
    </w:p>
    <w:p w14:paraId="3EF1E61E" w14:textId="5871794A" w:rsidR="00B503B4" w:rsidRDefault="00FD3FB4" w:rsidP="00B503B4">
      <w:pPr>
        <w:pStyle w:val="FeatureBox4"/>
      </w:pPr>
      <w:r>
        <w:rPr>
          <w:rStyle w:val="Strong"/>
        </w:rPr>
        <w:t xml:space="preserve">Note: </w:t>
      </w:r>
      <w:r w:rsidRPr="001167E4">
        <w:rPr>
          <w:rStyle w:val="Strong"/>
          <w:b w:val="0"/>
          <w:bCs w:val="0"/>
        </w:rPr>
        <w:t xml:space="preserve">The </w:t>
      </w:r>
      <w:r w:rsidR="00000726">
        <w:rPr>
          <w:rStyle w:val="Strong"/>
          <w:b w:val="0"/>
          <w:bCs w:val="0"/>
        </w:rPr>
        <w:t>C</w:t>
      </w:r>
      <w:r w:rsidR="00000726" w:rsidRPr="001167E4">
        <w:rPr>
          <w:rStyle w:val="Strong"/>
          <w:b w:val="0"/>
          <w:bCs w:val="0"/>
        </w:rPr>
        <w:t xml:space="preserve">heckpoint </w:t>
      </w:r>
      <w:r w:rsidR="00A71AB5">
        <w:rPr>
          <w:rStyle w:val="Strong"/>
          <w:b w:val="0"/>
          <w:bCs w:val="0"/>
        </w:rPr>
        <w:t>2</w:t>
      </w:r>
      <w:r w:rsidRPr="001167E4">
        <w:rPr>
          <w:rStyle w:val="Strong"/>
          <w:b w:val="0"/>
          <w:bCs w:val="0"/>
        </w:rPr>
        <w:t xml:space="preserve"> activity does not include vacuoles or require students to compare the structure of plant and animal cells as irregular or box-like. Ensure that students have acquired this knowledge to complete the written activity comparing plant and animal cells.</w:t>
      </w:r>
      <w:r w:rsidRPr="001167E4">
        <w:rPr>
          <w:rStyle w:val="Strong"/>
          <w:b w:val="0"/>
          <w:bCs w:val="0"/>
        </w:rPr>
        <w:br/>
        <w:t>The model also shows the nuclear membrane as a structure. Inform students that it surrounds the nucleus.</w:t>
      </w:r>
    </w:p>
    <w:p w14:paraId="3001FF4D" w14:textId="7FA16589" w:rsidR="005E7C2C" w:rsidRPr="00A41CA7" w:rsidRDefault="005E7C2C" w:rsidP="00A3509D">
      <w:pPr>
        <w:pStyle w:val="ListNumber"/>
      </w:pPr>
      <w:r w:rsidRPr="00A41CA7">
        <w:t xml:space="preserve">Provide students with a copy of the </w:t>
      </w:r>
      <w:hyperlink w:anchor="_Student_resource_–" w:history="1">
        <w:r w:rsidR="002D4FDB" w:rsidRPr="00036296">
          <w:rPr>
            <w:rStyle w:val="Hyperlink"/>
          </w:rPr>
          <w:t>Student resource – deconstructing a question</w:t>
        </w:r>
      </w:hyperlink>
      <w:r w:rsidRPr="00A41CA7">
        <w:t>.</w:t>
      </w:r>
    </w:p>
    <w:p w14:paraId="7B1106E9" w14:textId="3AA50CC1" w:rsidR="00A77D4D" w:rsidRDefault="00A77D4D" w:rsidP="00FC2ED8">
      <w:pPr>
        <w:pStyle w:val="ListNumber"/>
      </w:pPr>
      <w:r>
        <w:lastRenderedPageBreak/>
        <w:t>Introduce students to the table in their handout</w:t>
      </w:r>
      <w:r w:rsidR="009907A5">
        <w:t>,</w:t>
      </w:r>
      <w:r>
        <w:t xml:space="preserve"> which outlines the VCFS strategy for deconstructing exam-style questions and planning a response. There is supporting information</w:t>
      </w:r>
      <w:r w:rsidR="005964FD">
        <w:t xml:space="preserve"> on the</w:t>
      </w:r>
      <w:r w:rsidR="001A0776">
        <w:t xml:space="preserve"> </w:t>
      </w:r>
      <w:r w:rsidR="001A0776" w:rsidRPr="00801F2F">
        <w:rPr>
          <w:rStyle w:val="Strong"/>
        </w:rPr>
        <w:t>CLS PPT</w:t>
      </w:r>
      <w:r w:rsidR="005964FD" w:rsidRPr="00801F2F">
        <w:rPr>
          <w:rStyle w:val="Strong"/>
        </w:rPr>
        <w:t xml:space="preserve"> ‘2.2 Unpacking the VCFS strategy’</w:t>
      </w:r>
      <w:r w:rsidRPr="00801F2F">
        <w:t>.</w:t>
      </w:r>
    </w:p>
    <w:p w14:paraId="57430238" w14:textId="52B2324C" w:rsidR="00A77D4D" w:rsidRDefault="00A77D4D" w:rsidP="001A0776">
      <w:pPr>
        <w:pStyle w:val="ListNumber"/>
      </w:pPr>
      <w:r>
        <w:t xml:space="preserve">Use the VCFS strategy and the sample annotations to model for students if and how the provided example has been appropriately deconstructed (see </w:t>
      </w:r>
      <w:r w:rsidR="0096077A">
        <w:rPr>
          <w:rStyle w:val="Strong"/>
        </w:rPr>
        <w:t>CLS</w:t>
      </w:r>
      <w:r w:rsidRPr="00E22985">
        <w:rPr>
          <w:rStyle w:val="Strong"/>
        </w:rPr>
        <w:t xml:space="preserve"> PPT</w:t>
      </w:r>
      <w:r w:rsidR="00957FBF">
        <w:rPr>
          <w:rStyle w:val="Strong"/>
        </w:rPr>
        <w:t xml:space="preserve"> ‘2.2 Annotated example of VCFS’</w:t>
      </w:r>
      <w:r>
        <w:t>).</w:t>
      </w:r>
    </w:p>
    <w:p w14:paraId="40B8F5A3" w14:textId="1C2F847A" w:rsidR="00A77D4D" w:rsidRDefault="00A77D4D" w:rsidP="00A77D4D">
      <w:pPr>
        <w:pStyle w:val="FeatureBox4"/>
      </w:pPr>
      <w:r w:rsidRPr="00D239BE">
        <w:rPr>
          <w:rStyle w:val="Strong"/>
        </w:rPr>
        <w:t>Note:</w:t>
      </w:r>
      <w:r w:rsidRPr="00D239BE">
        <w:t xml:space="preserve"> </w:t>
      </w:r>
      <w:r w:rsidR="009907A5">
        <w:t xml:space="preserve">When writing a response to </w:t>
      </w:r>
      <w:proofErr w:type="gramStart"/>
      <w:r w:rsidR="009907A5">
        <w:t>compare and contrast</w:t>
      </w:r>
      <w:proofErr w:type="gramEnd"/>
      <w:r w:rsidR="009907A5">
        <w:t>, compare features that</w:t>
      </w:r>
      <w:r w:rsidRPr="00D239BE">
        <w:t xml:space="preserve"> are ‘like</w:t>
      </w:r>
      <w:r w:rsidR="001C62A6">
        <w:t>-</w:t>
      </w:r>
      <w:r w:rsidRPr="00D239BE">
        <w:t>for</w:t>
      </w:r>
      <w:r w:rsidR="001C62A6">
        <w:t>-</w:t>
      </w:r>
      <w:r w:rsidRPr="00D239BE">
        <w:t xml:space="preserve">like’. For example, </w:t>
      </w:r>
      <w:r w:rsidR="005C57EF">
        <w:t>a prokaryotic cell is typically smaller</w:t>
      </w:r>
      <w:r w:rsidR="001C62A6">
        <w:t>, measuring 1</w:t>
      </w:r>
      <w:r w:rsidR="00953FAA">
        <w:t xml:space="preserve"> to </w:t>
      </w:r>
      <w:r w:rsidR="001C62A6">
        <w:t xml:space="preserve">5 µm, whereas eukaryotic cells are typically larger, ranging from 10 to </w:t>
      </w:r>
      <w:r w:rsidR="006C230C" w:rsidRPr="006C230C">
        <w:t>100 µm</w:t>
      </w:r>
      <w:r w:rsidRPr="00D239BE">
        <w:t xml:space="preserve">. Another example is </w:t>
      </w:r>
      <w:r w:rsidR="001C62A6">
        <w:t xml:space="preserve">that </w:t>
      </w:r>
      <w:r w:rsidR="006C230C">
        <w:t xml:space="preserve">a prokaryotic cell has </w:t>
      </w:r>
      <w:r w:rsidR="006C230C" w:rsidDel="009B3BF0">
        <w:t>no</w:t>
      </w:r>
      <w:r w:rsidR="009B3BF0">
        <w:t xml:space="preserve"> membrane-bound</w:t>
      </w:r>
      <w:r w:rsidR="006C230C">
        <w:t xml:space="preserve"> organelles.</w:t>
      </w:r>
      <w:r w:rsidR="001A76F0">
        <w:t xml:space="preserve"> In contrast, eukaryotic cells contain </w:t>
      </w:r>
      <w:r w:rsidR="001A76F0" w:rsidDel="009B3BF0">
        <w:t>membrane</w:t>
      </w:r>
      <w:r w:rsidR="009B3BF0">
        <w:t>-bound</w:t>
      </w:r>
      <w:r w:rsidR="001A76F0">
        <w:t xml:space="preserve"> organelles such as the </w:t>
      </w:r>
      <w:r w:rsidR="005A242F">
        <w:t>mitochondria</w:t>
      </w:r>
      <w:r w:rsidR="001A76F0">
        <w:t>.</w:t>
      </w:r>
    </w:p>
    <w:p w14:paraId="12B43925" w14:textId="6ED06F96" w:rsidR="00A77D4D" w:rsidRDefault="00A77D4D" w:rsidP="005C48DC">
      <w:pPr>
        <w:pStyle w:val="ListNumber"/>
      </w:pPr>
      <w:r>
        <w:t xml:space="preserve">Project </w:t>
      </w:r>
      <w:r w:rsidR="009F06E6" w:rsidRPr="00447C49">
        <w:rPr>
          <w:rStyle w:val="Strong"/>
        </w:rPr>
        <w:t xml:space="preserve">CLS PPT </w:t>
      </w:r>
      <w:r w:rsidR="003739FF" w:rsidRPr="00447C49">
        <w:rPr>
          <w:rStyle w:val="Strong"/>
        </w:rPr>
        <w:t>‘2.2</w:t>
      </w:r>
      <w:r w:rsidRPr="00447C49">
        <w:rPr>
          <w:rStyle w:val="Strong"/>
        </w:rPr>
        <w:t xml:space="preserve"> </w:t>
      </w:r>
      <w:r w:rsidR="003739FF" w:rsidRPr="00447C49">
        <w:rPr>
          <w:rStyle w:val="Strong"/>
        </w:rPr>
        <w:t>C</w:t>
      </w:r>
      <w:r w:rsidRPr="00447C49">
        <w:rPr>
          <w:rStyle w:val="Strong"/>
        </w:rPr>
        <w:t>ompare and contrast question</w:t>
      </w:r>
      <w:r w:rsidR="003739FF" w:rsidRPr="00447C49">
        <w:rPr>
          <w:rStyle w:val="Strong"/>
        </w:rPr>
        <w:t>’</w:t>
      </w:r>
      <w:r>
        <w:t xml:space="preserve"> on the board. Students should use the VCFS strategy to unpack the question in</w:t>
      </w:r>
      <w:r w:rsidR="00277CDF">
        <w:t xml:space="preserve"> the </w:t>
      </w:r>
      <w:hyperlink w:anchor="_Student_resource_–" w:history="1">
        <w:r w:rsidR="00036296" w:rsidRPr="00036296">
          <w:rPr>
            <w:rStyle w:val="Hyperlink"/>
          </w:rPr>
          <w:t>Student resource – deconstructing a question</w:t>
        </w:r>
      </w:hyperlink>
      <w:r w:rsidR="00036296" w:rsidRPr="00036296">
        <w:t>.</w:t>
      </w:r>
    </w:p>
    <w:p w14:paraId="27010C7F" w14:textId="77777777" w:rsidR="00A77D4D" w:rsidRDefault="00A77D4D" w:rsidP="005C48DC">
      <w:pPr>
        <w:pStyle w:val="ListNumber"/>
      </w:pPr>
      <w:r>
        <w:t>Discuss the deconstruction of the question using VCFS. Link the points below to planning a response.</w:t>
      </w:r>
    </w:p>
    <w:p w14:paraId="6E49259F" w14:textId="0F222B7D" w:rsidR="00A77D4D" w:rsidRDefault="00A77D4D" w:rsidP="00000726">
      <w:pPr>
        <w:pStyle w:val="ListBullet2"/>
        <w:ind w:left="1134" w:hanging="567"/>
      </w:pPr>
      <w:r>
        <w:t>First</w:t>
      </w:r>
      <w:r w:rsidR="00835624">
        <w:t>,</w:t>
      </w:r>
      <w:r>
        <w:t xml:space="preserve"> look at the verb</w:t>
      </w:r>
      <w:r w:rsidR="00CD3BB2">
        <w:t>(</w:t>
      </w:r>
      <w:r>
        <w:t>s</w:t>
      </w:r>
      <w:r w:rsidR="00CD3BB2">
        <w:t>)</w:t>
      </w:r>
      <w:r>
        <w:t xml:space="preserve">. </w:t>
      </w:r>
      <w:hyperlink r:id="rId73" w:anchor="C" w:history="1">
        <w:r w:rsidRPr="00065D15">
          <w:rPr>
            <w:rStyle w:val="Hyperlink"/>
          </w:rPr>
          <w:t>Compare</w:t>
        </w:r>
      </w:hyperlink>
      <w:r w:rsidRPr="00065D15">
        <w:t xml:space="preserve"> </w:t>
      </w:r>
      <w:r>
        <w:t xml:space="preserve">means to show how things are similar or different. </w:t>
      </w:r>
      <w:hyperlink r:id="rId74" w:anchor="C" w:history="1">
        <w:r w:rsidRPr="00116F33">
          <w:rPr>
            <w:rStyle w:val="Hyperlink"/>
          </w:rPr>
          <w:t>Contrast</w:t>
        </w:r>
      </w:hyperlink>
      <w:r>
        <w:t xml:space="preserve"> means to show how things are different or opposite</w:t>
      </w:r>
      <w:r w:rsidR="00835624">
        <w:t xml:space="preserve">; therefore, the written response needs to focus on both </w:t>
      </w:r>
      <w:r>
        <w:t>similarities and differences.</w:t>
      </w:r>
    </w:p>
    <w:p w14:paraId="07353B87" w14:textId="73040B8B" w:rsidR="00A77D4D" w:rsidRDefault="00A77D4D" w:rsidP="00000726">
      <w:pPr>
        <w:pStyle w:val="ListBullet2"/>
        <w:ind w:left="1134" w:hanging="567"/>
      </w:pPr>
      <w:r>
        <w:t xml:space="preserve">The content identified is </w:t>
      </w:r>
      <w:r w:rsidR="00264A3D">
        <w:t>plant cells and animal cells</w:t>
      </w:r>
      <w:r>
        <w:t xml:space="preserve">. This means we will need to make statements </w:t>
      </w:r>
      <w:r w:rsidR="00835624">
        <w:t>comparing the similarities and differences between plant cells and animal cells</w:t>
      </w:r>
      <w:r w:rsidR="00264A3D">
        <w:t>.</w:t>
      </w:r>
    </w:p>
    <w:p w14:paraId="203959C6" w14:textId="2DAEF287" w:rsidR="00A77D4D" w:rsidRDefault="00A77D4D" w:rsidP="00000726">
      <w:pPr>
        <w:pStyle w:val="ListBullet2"/>
        <w:ind w:left="1134" w:hanging="567"/>
      </w:pPr>
      <w:r>
        <w:t xml:space="preserve">The focus has been identified as </w:t>
      </w:r>
      <w:r w:rsidR="00732AAE">
        <w:t>‘</w:t>
      </w:r>
      <w:proofErr w:type="gramStart"/>
      <w:r w:rsidR="0042690A">
        <w:t>structures’</w:t>
      </w:r>
      <w:proofErr w:type="gramEnd"/>
      <w:r>
        <w:t xml:space="preserve">. This means we are </w:t>
      </w:r>
      <w:r w:rsidR="00835624">
        <w:t>examining the structure</w:t>
      </w:r>
      <w:r w:rsidR="00732AAE">
        <w:t>s</w:t>
      </w:r>
      <w:r w:rsidR="00835624">
        <w:t xml:space="preserve"> in both </w:t>
      </w:r>
      <w:r w:rsidR="00933159">
        <w:t>plant cells and animal cells</w:t>
      </w:r>
      <w:r w:rsidR="00732AAE">
        <w:t xml:space="preserve">, </w:t>
      </w:r>
      <w:r w:rsidR="00B9359C">
        <w:t xml:space="preserve">which include </w:t>
      </w:r>
      <w:r w:rsidR="00732AAE">
        <w:t>organelles</w:t>
      </w:r>
      <w:r>
        <w:t>.</w:t>
      </w:r>
    </w:p>
    <w:p w14:paraId="5335CF74" w14:textId="7306449A" w:rsidR="00A77D4D" w:rsidRDefault="00016D13" w:rsidP="00000726">
      <w:pPr>
        <w:pStyle w:val="ListBullet2"/>
        <w:ind w:left="1134" w:hanging="567"/>
      </w:pPr>
      <w:r>
        <w:t xml:space="preserve">The words </w:t>
      </w:r>
      <w:r w:rsidR="00546630">
        <w:t>(structures</w:t>
      </w:r>
      <w:r w:rsidR="00E77F20">
        <w:t xml:space="preserve">, </w:t>
      </w:r>
      <w:r w:rsidR="00546630">
        <w:t>cells</w:t>
      </w:r>
      <w:r w:rsidR="00E77F20">
        <w:t>, similarities and differences</w:t>
      </w:r>
      <w:r w:rsidR="00546630">
        <w:t>)</w:t>
      </w:r>
      <w:r>
        <w:t xml:space="preserve"> </w:t>
      </w:r>
      <w:r w:rsidR="00A77D4D">
        <w:t>given</w:t>
      </w:r>
      <w:r>
        <w:t xml:space="preserve"> in the question</w:t>
      </w:r>
      <w:r w:rsidR="00A77D4D">
        <w:t xml:space="preserve"> </w:t>
      </w:r>
      <w:r>
        <w:t>are</w:t>
      </w:r>
      <w:r w:rsidR="00A77D4D">
        <w:t xml:space="preserve"> plural. For example, the use of ‘and’ between </w:t>
      </w:r>
      <w:r w:rsidR="00933159">
        <w:t>plant cells</w:t>
      </w:r>
      <w:r w:rsidR="00A77D4D">
        <w:t xml:space="preserve"> and </w:t>
      </w:r>
      <w:r w:rsidR="00933159">
        <w:t>animal cells</w:t>
      </w:r>
      <w:r w:rsidR="00A77D4D">
        <w:t xml:space="preserve"> and </w:t>
      </w:r>
      <w:r w:rsidR="00B9359C">
        <w:t xml:space="preserve">the </w:t>
      </w:r>
      <w:r w:rsidR="00A77D4D">
        <w:t xml:space="preserve">use of an ‘s’ after </w:t>
      </w:r>
      <w:r w:rsidR="00933159">
        <w:t>cell</w:t>
      </w:r>
      <w:r w:rsidR="00A77D4D">
        <w:t xml:space="preserve">s indicate you must talk about both types of </w:t>
      </w:r>
      <w:r w:rsidR="000A4DA1">
        <w:t>cells</w:t>
      </w:r>
      <w:r w:rsidR="00A77D4D">
        <w:t xml:space="preserve"> in your response. The question also specifies </w:t>
      </w:r>
      <w:r w:rsidR="00B17E06">
        <w:t xml:space="preserve">that </w:t>
      </w:r>
      <w:r w:rsidR="00A77D4D">
        <w:t>2 similarities and 2 differences</w:t>
      </w:r>
      <w:r w:rsidR="00DB678C">
        <w:t xml:space="preserve"> should be identified</w:t>
      </w:r>
      <w:r w:rsidR="00A77D4D">
        <w:t>.</w:t>
      </w:r>
    </w:p>
    <w:p w14:paraId="52647CC4" w14:textId="515D7921" w:rsidR="00A77D4D" w:rsidRDefault="00A77D4D" w:rsidP="005C48DC">
      <w:pPr>
        <w:pStyle w:val="ListNumber"/>
      </w:pPr>
      <w:r>
        <w:t>Model how to plan to write the response</w:t>
      </w:r>
      <w:r w:rsidR="00B9359C">
        <w:t>,</w:t>
      </w:r>
      <w:r>
        <w:t xml:space="preserve"> taking into consideration the points above.</w:t>
      </w:r>
    </w:p>
    <w:p w14:paraId="74134D0E" w14:textId="7BD74D22" w:rsidR="00A77D4D" w:rsidRDefault="00A77D4D" w:rsidP="00000726">
      <w:pPr>
        <w:pStyle w:val="ListBullet2"/>
        <w:ind w:left="1134" w:hanging="567"/>
      </w:pPr>
      <w:r>
        <w:lastRenderedPageBreak/>
        <w:t xml:space="preserve">Identify </w:t>
      </w:r>
      <w:r w:rsidR="000A4DA1">
        <w:t xml:space="preserve">structures </w:t>
      </w:r>
      <w:r>
        <w:t xml:space="preserve">that can be compared in the </w:t>
      </w:r>
      <w:r w:rsidR="000A4DA1">
        <w:t>plant cells and animal cells</w:t>
      </w:r>
      <w:r>
        <w:t>.</w:t>
      </w:r>
    </w:p>
    <w:p w14:paraId="23801AD5" w14:textId="0FA7B67A" w:rsidR="00A77D4D" w:rsidRDefault="00A77D4D" w:rsidP="00000726">
      <w:pPr>
        <w:pStyle w:val="ListBullet2"/>
        <w:ind w:left="1134" w:hanging="567"/>
      </w:pPr>
      <w:r>
        <w:t xml:space="preserve">Determine </w:t>
      </w:r>
      <w:r w:rsidR="00361E08">
        <w:t>the similarities between plant and animal cells, and the differences between plant and animal cells</w:t>
      </w:r>
      <w:r>
        <w:t xml:space="preserve"> (</w:t>
      </w:r>
      <w:r w:rsidR="00361E08">
        <w:t>Students</w:t>
      </w:r>
      <w:r>
        <w:t xml:space="preserve"> need </w:t>
      </w:r>
      <w:r w:rsidR="00361E08">
        <w:t xml:space="preserve">to identify </w:t>
      </w:r>
      <w:r>
        <w:t>2 similarities and 2 differences as specified in the question).</w:t>
      </w:r>
    </w:p>
    <w:p w14:paraId="049223E4" w14:textId="7A23A3AB" w:rsidR="00A77D4D" w:rsidRPr="00FA5FF4" w:rsidRDefault="00A77D4D" w:rsidP="00000726">
      <w:pPr>
        <w:pStyle w:val="ListBullet2"/>
        <w:ind w:left="1134" w:hanging="567"/>
      </w:pPr>
      <w:r>
        <w:t>Write a statement for each that outlines the similarity/difference</w:t>
      </w:r>
      <w:r w:rsidR="00361E08">
        <w:t>.</w:t>
      </w:r>
      <w:r>
        <w:t xml:space="preserve"> Rem</w:t>
      </w:r>
      <w:r w:rsidR="00361E08">
        <w:t>ind students</w:t>
      </w:r>
      <w:r w:rsidR="007C1184">
        <w:t xml:space="preserve"> that </w:t>
      </w:r>
      <w:r w:rsidR="00361E08">
        <w:t xml:space="preserve">they </w:t>
      </w:r>
      <w:r>
        <w:t xml:space="preserve">are </w:t>
      </w:r>
      <w:proofErr w:type="gramStart"/>
      <w:r>
        <w:t>comparing and contrasting</w:t>
      </w:r>
      <w:proofErr w:type="gramEnd"/>
      <w:r>
        <w:t xml:space="preserve"> ‘</w:t>
      </w:r>
      <w:r w:rsidDel="007C1184">
        <w:t>like</w:t>
      </w:r>
      <w:r w:rsidR="007C1184">
        <w:t>-</w:t>
      </w:r>
      <w:r>
        <w:t>for</w:t>
      </w:r>
      <w:r w:rsidR="007C1184">
        <w:t>-</w:t>
      </w:r>
      <w:r>
        <w:t>like’.</w:t>
      </w:r>
    </w:p>
    <w:p w14:paraId="75779261" w14:textId="717A1018" w:rsidR="00A77D4D" w:rsidRDefault="00A77D4D" w:rsidP="005C48DC">
      <w:pPr>
        <w:pStyle w:val="ListNumber"/>
      </w:pPr>
      <w:r>
        <w:t>Deconstruct ‘Sample response 1’ as a class against the marking criteria (in the student resource</w:t>
      </w:r>
      <w:r w:rsidR="009B6C1A">
        <w:t xml:space="preserve"> and </w:t>
      </w:r>
      <w:r w:rsidR="009B6C1A" w:rsidRPr="009B6C1A">
        <w:rPr>
          <w:rStyle w:val="Strong"/>
        </w:rPr>
        <w:t>CLS PPT ‘2.2 Sample response 1’</w:t>
      </w:r>
      <w:r w:rsidR="00D53D07">
        <w:t xml:space="preserve">). </w:t>
      </w:r>
      <w:r w:rsidR="00DA2A51">
        <w:t>Students a</w:t>
      </w:r>
      <w:r>
        <w:t>nnota</w:t>
      </w:r>
      <w:r w:rsidR="00DA2A51">
        <w:t>te</w:t>
      </w:r>
      <w:r>
        <w:t xml:space="preserve"> how the response does and does not meet the criteria. Highlight where connectives (cohesive words) have been used to indicate a similarity or difference</w:t>
      </w:r>
      <w:r w:rsidR="00093AF8">
        <w:t>,</w:t>
      </w:r>
      <w:r>
        <w:t xml:space="preserve"> and in a different colour, annotate the use of correct and precise scientific terminology (teacher annotated samples are in the </w:t>
      </w:r>
      <w:r w:rsidR="004E5719">
        <w:rPr>
          <w:b/>
          <w:bCs/>
        </w:rPr>
        <w:t>CLS</w:t>
      </w:r>
      <w:r w:rsidRPr="006355AA">
        <w:rPr>
          <w:b/>
          <w:bCs/>
        </w:rPr>
        <w:t xml:space="preserve"> PPT</w:t>
      </w:r>
      <w:r w:rsidR="00DA2A51">
        <w:rPr>
          <w:b/>
          <w:bCs/>
        </w:rPr>
        <w:t xml:space="preserve"> ‘2.2 response 1 annotated’</w:t>
      </w:r>
      <w:r>
        <w:t xml:space="preserve">). </w:t>
      </w:r>
    </w:p>
    <w:p w14:paraId="0737880E" w14:textId="23FDA8F3" w:rsidR="00A77D4D" w:rsidRDefault="00A77D4D" w:rsidP="005C48DC">
      <w:pPr>
        <w:pStyle w:val="ListNumber"/>
      </w:pPr>
      <w:r>
        <w:t>Deconstruct Sample 2 as a class against the marking criteria, annotating how the response does and does not meet the criteria</w:t>
      </w:r>
      <w:r w:rsidR="009B6C1A">
        <w:t xml:space="preserve"> (</w:t>
      </w:r>
      <w:r w:rsidR="009B6C1A" w:rsidRPr="009B6C1A">
        <w:rPr>
          <w:rStyle w:val="Strong"/>
        </w:rPr>
        <w:t>CLS PPT ‘2.2 Sample response 2’</w:t>
      </w:r>
      <w:r w:rsidR="009B6C1A">
        <w:t>)</w:t>
      </w:r>
      <w:r>
        <w:t>. Highlight where cohesive words have been used to indicate a similarity or difference</w:t>
      </w:r>
      <w:r w:rsidR="00093AF8">
        <w:t>,</w:t>
      </w:r>
      <w:r>
        <w:t xml:space="preserve"> and in a different colour, annotate the use of correct and precise scientific terminology</w:t>
      </w:r>
      <w:r w:rsidR="009B6C1A">
        <w:t xml:space="preserve">. A sample response is provided in </w:t>
      </w:r>
      <w:r w:rsidR="004E5719">
        <w:rPr>
          <w:b/>
          <w:bCs/>
        </w:rPr>
        <w:t>CLS</w:t>
      </w:r>
      <w:r w:rsidRPr="006355AA">
        <w:rPr>
          <w:b/>
          <w:bCs/>
        </w:rPr>
        <w:t xml:space="preserve"> PPT</w:t>
      </w:r>
      <w:r w:rsidR="009B6C1A">
        <w:rPr>
          <w:b/>
          <w:bCs/>
        </w:rPr>
        <w:t xml:space="preserve"> ‘</w:t>
      </w:r>
      <w:r w:rsidR="008F0F49">
        <w:rPr>
          <w:b/>
          <w:bCs/>
        </w:rPr>
        <w:t>2.2 Sample response 2 annotated’.</w:t>
      </w:r>
    </w:p>
    <w:p w14:paraId="786B3B74" w14:textId="3D7B5A48" w:rsidR="00A77D4D" w:rsidRDefault="000E5E89" w:rsidP="005C48DC">
      <w:pPr>
        <w:pStyle w:val="ListNumber"/>
      </w:pPr>
      <w:r>
        <w:t xml:space="preserve">Display </w:t>
      </w:r>
      <w:r w:rsidRPr="002D4A44">
        <w:rPr>
          <w:rStyle w:val="Strong"/>
        </w:rPr>
        <w:t xml:space="preserve">CLS PPT </w:t>
      </w:r>
      <w:r w:rsidR="002D4A44" w:rsidRPr="002D4A44">
        <w:rPr>
          <w:rStyle w:val="Strong"/>
        </w:rPr>
        <w:t>‘</w:t>
      </w:r>
      <w:r w:rsidRPr="002D4A44">
        <w:rPr>
          <w:rStyle w:val="Strong"/>
        </w:rPr>
        <w:t xml:space="preserve">2.2 </w:t>
      </w:r>
      <w:r w:rsidR="00AE6C94">
        <w:rPr>
          <w:rStyle w:val="Strong"/>
        </w:rPr>
        <w:t>Improving written responses’</w:t>
      </w:r>
      <w:r>
        <w:t xml:space="preserve"> to p</w:t>
      </w:r>
      <w:r w:rsidR="00A77D4D" w:rsidRPr="00F63855">
        <w:t>rovide students with a list of</w:t>
      </w:r>
      <w:r w:rsidR="00A77D4D">
        <w:t xml:space="preserve"> connectives (cohesive</w:t>
      </w:r>
      <w:r w:rsidR="00A77D4D" w:rsidRPr="00F63855">
        <w:t xml:space="preserve"> </w:t>
      </w:r>
      <w:r w:rsidR="00A77D4D">
        <w:t xml:space="preserve">words) for </w:t>
      </w:r>
      <w:proofErr w:type="gramStart"/>
      <w:r w:rsidR="00A77D4D">
        <w:t>comparing and contrasting</w:t>
      </w:r>
      <w:proofErr w:type="gramEnd"/>
      <w:r w:rsidR="006A2AAB">
        <w:t>, and a list of scientific terminology</w:t>
      </w:r>
      <w:r w:rsidR="00710A7B">
        <w:t>.</w:t>
      </w:r>
    </w:p>
    <w:p w14:paraId="44D4BE16" w14:textId="1E252517" w:rsidR="00A77D4D" w:rsidRDefault="00E3686E" w:rsidP="005C48DC">
      <w:pPr>
        <w:pStyle w:val="ListNumber"/>
      </w:pPr>
      <w:r>
        <w:t>Students draft</w:t>
      </w:r>
      <w:r w:rsidR="00A77D4D" w:rsidDel="00093AF8">
        <w:fldChar w:fldCharType="begin"/>
      </w:r>
      <w:r w:rsidR="00A77D4D" w:rsidDel="00093AF8">
        <w:fldChar w:fldCharType="separate"/>
      </w:r>
      <w:r w:rsidR="00093AF8">
        <w:rPr>
          <w:rStyle w:val="Hyperlink"/>
        </w:rPr>
        <w:t>Jointly</w:t>
      </w:r>
      <w:r w:rsidR="00A77D4D" w:rsidRPr="005C48DC" w:rsidDel="00093AF8">
        <w:rPr>
          <w:rStyle w:val="Hyperlink"/>
        </w:rPr>
        <w:t xml:space="preserve"> construct</w:t>
      </w:r>
      <w:r w:rsidR="00A77D4D" w:rsidDel="00093AF8">
        <w:fldChar w:fldCharType="end"/>
      </w:r>
      <w:r w:rsidR="00A77D4D" w:rsidRPr="00F63855">
        <w:t xml:space="preserve"> an improved response based on the feedback annotated on sample response 2</w:t>
      </w:r>
      <w:r w:rsidR="00B22435">
        <w:t xml:space="preserve">; </w:t>
      </w:r>
      <w:r w:rsidR="00A77D4D">
        <w:t xml:space="preserve">this should be like sample response 1. Highlight where connectives (cohesive words) and correct and precise scientific terminology </w:t>
      </w:r>
      <w:r w:rsidR="00B22435">
        <w:t xml:space="preserve">have </w:t>
      </w:r>
      <w:r w:rsidR="00A77D4D">
        <w:t>been used.</w:t>
      </w:r>
    </w:p>
    <w:p w14:paraId="2AF1DEC3" w14:textId="47E9AB0D" w:rsidR="008B0C7E" w:rsidRDefault="008B0C7E" w:rsidP="005C48DC">
      <w:pPr>
        <w:pStyle w:val="ListNumber"/>
      </w:pPr>
      <w:r>
        <w:t>Link the differences between plant cells and animal cells to their classification into the respective kingdoms of Plantae and Animalia by reading out the following to students:</w:t>
      </w:r>
    </w:p>
    <w:p w14:paraId="65E1C5E3" w14:textId="2060AB82" w:rsidR="00AF3861" w:rsidRDefault="00CD6A62" w:rsidP="00000726">
      <w:pPr>
        <w:pStyle w:val="ListBullet2"/>
        <w:ind w:left="1134" w:hanging="567"/>
      </w:pPr>
      <w:r>
        <w:t>Plant and animal cells look a</w:t>
      </w:r>
      <w:r w:rsidR="00C670C7">
        <w:t>nd</w:t>
      </w:r>
      <w:r>
        <w:t xml:space="preserve"> work differently. These differences help scientists group </w:t>
      </w:r>
      <w:r w:rsidR="00D922A2">
        <w:t>them into the kingdoms Plantae (plants) and Animalia (animals)</w:t>
      </w:r>
      <w:r w:rsidR="00C670C7">
        <w:t>.</w:t>
      </w:r>
    </w:p>
    <w:p w14:paraId="1CB1F9FA" w14:textId="00CA7A15" w:rsidR="00C670C7" w:rsidRDefault="00C670C7" w:rsidP="00000726">
      <w:pPr>
        <w:pStyle w:val="ListBullet2"/>
        <w:ind w:left="1134" w:hanging="567"/>
      </w:pPr>
      <w:r>
        <w:t>Plant</w:t>
      </w:r>
      <w:r w:rsidR="007E15E3">
        <w:t xml:space="preserve"> cells</w:t>
      </w:r>
      <w:r w:rsidR="00D5041A">
        <w:t xml:space="preserve"> have a cell wall which helps to maintain their shape, chloroplasts to make their own food using sunlight (photosynthesis), and a big vacuole to store water and help the cell </w:t>
      </w:r>
      <w:r w:rsidR="007E15E3">
        <w:t>keep its shape.</w:t>
      </w:r>
    </w:p>
    <w:p w14:paraId="4F007312" w14:textId="72BA2721" w:rsidR="007E15E3" w:rsidRDefault="007E15E3" w:rsidP="00000726">
      <w:pPr>
        <w:pStyle w:val="ListBullet2"/>
        <w:ind w:left="1134" w:hanging="567"/>
      </w:pPr>
      <w:r>
        <w:lastRenderedPageBreak/>
        <w:t xml:space="preserve">Animal cells do not have a cell wall or chloroplasts, and they have small vacuoles. </w:t>
      </w:r>
      <w:r w:rsidR="00941B66">
        <w:t xml:space="preserve">Animal cells </w:t>
      </w:r>
      <w:r w:rsidR="00431D7A">
        <w:t xml:space="preserve">do not require a cell wall, as they need to be flexible, move and form different shapes and tissues </w:t>
      </w:r>
      <w:r w:rsidR="0055395F">
        <w:t xml:space="preserve">required </w:t>
      </w:r>
      <w:r w:rsidR="00431D7A">
        <w:t xml:space="preserve">for complex body functions. </w:t>
      </w:r>
      <w:r w:rsidR="00107D70">
        <w:t>Animals need to eat food to supply the energy source for their cells.</w:t>
      </w:r>
    </w:p>
    <w:p w14:paraId="7B6B9249" w14:textId="77777777" w:rsidR="00C128CC" w:rsidRPr="002147EC" w:rsidRDefault="00C128CC" w:rsidP="002147EC">
      <w:bookmarkStart w:id="34" w:name="_Ref183783005"/>
      <w:r>
        <w:br w:type="page"/>
      </w:r>
    </w:p>
    <w:p w14:paraId="6086E741" w14:textId="258512AF" w:rsidR="00A77D4D" w:rsidRDefault="00A77D4D" w:rsidP="00A77D4D">
      <w:pPr>
        <w:pStyle w:val="Heading3"/>
      </w:pPr>
      <w:bookmarkStart w:id="35" w:name="_Student_resource_–"/>
      <w:bookmarkStart w:id="36" w:name="_Ref190935768"/>
      <w:bookmarkEnd w:id="35"/>
      <w:r>
        <w:lastRenderedPageBreak/>
        <w:t xml:space="preserve">Student resource – </w:t>
      </w:r>
      <w:r w:rsidR="00983B6B">
        <w:t>d</w:t>
      </w:r>
      <w:r>
        <w:t>econstructing a question</w:t>
      </w:r>
      <w:bookmarkEnd w:id="34"/>
      <w:bookmarkEnd w:id="36"/>
    </w:p>
    <w:p w14:paraId="326297F5" w14:textId="39CB5CE8" w:rsidR="00A77D4D" w:rsidRDefault="00A77D4D" w:rsidP="00A77D4D">
      <w:r>
        <w:t>Deconstruct the question below using Table 1.</w:t>
      </w:r>
      <w:r w:rsidR="009759F0">
        <w:t xml:space="preserve"> Use highlighters to </w:t>
      </w:r>
      <w:r w:rsidR="0074117B">
        <w:t>identify the ‘verb</w:t>
      </w:r>
      <w:r w:rsidR="00B43842">
        <w:t>(</w:t>
      </w:r>
      <w:r w:rsidR="0074117B">
        <w:t>s</w:t>
      </w:r>
      <w:r w:rsidR="00B43842">
        <w:t>)</w:t>
      </w:r>
      <w:r w:rsidR="0074117B">
        <w:t>, content, focus and singular/plural</w:t>
      </w:r>
      <w:r w:rsidR="0019651C">
        <w:t>’</w:t>
      </w:r>
      <w:r w:rsidR="0074117B">
        <w:t xml:space="preserve"> </w:t>
      </w:r>
      <w:r w:rsidR="0019651C">
        <w:t>features</w:t>
      </w:r>
      <w:r w:rsidR="0074117B">
        <w:t>.</w:t>
      </w:r>
    </w:p>
    <w:tbl>
      <w:tblPr>
        <w:tblStyle w:val="TableGrid"/>
        <w:tblW w:w="0" w:type="auto"/>
        <w:tblLook w:val="04A0" w:firstRow="1" w:lastRow="0" w:firstColumn="1" w:lastColumn="0" w:noHBand="0" w:noVBand="1"/>
        <w:tblDescription w:val="A question for students to deconstruct using the VCFS strategy."/>
      </w:tblPr>
      <w:tblGrid>
        <w:gridCol w:w="9628"/>
      </w:tblGrid>
      <w:tr w:rsidR="00A77D4D" w14:paraId="702E520F" w14:textId="77777777">
        <w:trPr>
          <w:trHeight w:val="2460"/>
        </w:trPr>
        <w:tc>
          <w:tcPr>
            <w:tcW w:w="9628" w:type="dxa"/>
          </w:tcPr>
          <w:p w14:paraId="0B6C68B3" w14:textId="77777777" w:rsidR="00A77D4D" w:rsidRDefault="00A77D4D">
            <w:pPr>
              <w:jc w:val="center"/>
              <w:rPr>
                <w:rFonts w:cstheme="minorBidi"/>
                <w:szCs w:val="22"/>
              </w:rPr>
            </w:pPr>
          </w:p>
          <w:p w14:paraId="58F95492" w14:textId="37DCF4BA" w:rsidR="00A77D4D" w:rsidRPr="00A83E7F" w:rsidRDefault="00D44D31" w:rsidP="007176DC">
            <w:pPr>
              <w:rPr>
                <w:szCs w:val="22"/>
              </w:rPr>
            </w:pPr>
            <w:r w:rsidRPr="00D44D31">
              <w:rPr>
                <w:rFonts w:cstheme="minorBidi"/>
                <w:szCs w:val="22"/>
              </w:rPr>
              <w:t>Compare and contrast the structure</w:t>
            </w:r>
            <w:r w:rsidR="00732AAE">
              <w:rPr>
                <w:rFonts w:cstheme="minorBidi"/>
                <w:szCs w:val="22"/>
              </w:rPr>
              <w:t>s</w:t>
            </w:r>
            <w:r w:rsidRPr="00D44D31">
              <w:rPr>
                <w:rFonts w:cstheme="minorBidi"/>
                <w:szCs w:val="22"/>
              </w:rPr>
              <w:t xml:space="preserve"> in plant cells and animal cells. In your response, provide 2 similarities and 2 differences that highlight key features of the cells.</w:t>
            </w:r>
          </w:p>
        </w:tc>
      </w:tr>
    </w:tbl>
    <w:p w14:paraId="3C0EEE4E" w14:textId="141F40C2" w:rsidR="00A77D4D" w:rsidRDefault="00A77D4D" w:rsidP="00A77D4D">
      <w:pPr>
        <w:pStyle w:val="Caption"/>
      </w:pPr>
      <w:r>
        <w:t xml:space="preserve">Table 1 </w:t>
      </w:r>
      <w:r w:rsidRPr="00F81D38">
        <w:t>–</w:t>
      </w:r>
      <w:r w:rsidR="00141A38">
        <w:t xml:space="preserve"> </w:t>
      </w:r>
      <w:r w:rsidR="00353306">
        <w:t>r</w:t>
      </w:r>
      <w:r>
        <w:t>equirements for deconstructing a question using VCFS</w:t>
      </w:r>
    </w:p>
    <w:tbl>
      <w:tblPr>
        <w:tblStyle w:val="Tableheader"/>
        <w:tblW w:w="0" w:type="auto"/>
        <w:tblLook w:val="04A0" w:firstRow="1" w:lastRow="0" w:firstColumn="1" w:lastColumn="0" w:noHBand="0" w:noVBand="1"/>
        <w:tblDescription w:val="A table containing information related to the verb, content, focus, singular (VCFS) strategy for deconstructing and planning responses to questions."/>
      </w:tblPr>
      <w:tblGrid>
        <w:gridCol w:w="1838"/>
        <w:gridCol w:w="7790"/>
      </w:tblGrid>
      <w:tr w:rsidR="00A77D4D" w14:paraId="33665DA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3D8ECB2" w14:textId="77777777" w:rsidR="00A77D4D" w:rsidRPr="00BE136C" w:rsidRDefault="00A77D4D">
            <w:r w:rsidRPr="00BE136C">
              <w:t>Component</w:t>
            </w:r>
          </w:p>
        </w:tc>
        <w:tc>
          <w:tcPr>
            <w:tcW w:w="7790" w:type="dxa"/>
          </w:tcPr>
          <w:p w14:paraId="53FD31A5" w14:textId="77777777" w:rsidR="00A77D4D" w:rsidRDefault="00A77D4D">
            <w:pPr>
              <w:cnfStyle w:val="100000000000" w:firstRow="1" w:lastRow="0" w:firstColumn="0" w:lastColumn="0" w:oddVBand="0" w:evenVBand="0" w:oddHBand="0" w:evenHBand="0" w:firstRowFirstColumn="0" w:firstRowLastColumn="0" w:lastRowFirstColumn="0" w:lastRowLastColumn="0"/>
            </w:pPr>
            <w:r>
              <w:t>Criteria</w:t>
            </w:r>
          </w:p>
        </w:tc>
      </w:tr>
      <w:tr w:rsidR="00A77D4D" w14:paraId="6D1C371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922EFC2" w14:textId="77777777" w:rsidR="00A77D4D" w:rsidRPr="00BE136C" w:rsidRDefault="00A77D4D">
            <w:r w:rsidRPr="00BE136C">
              <w:t>Verb</w:t>
            </w:r>
          </w:p>
        </w:tc>
        <w:tc>
          <w:tcPr>
            <w:tcW w:w="7790" w:type="dxa"/>
          </w:tcPr>
          <w:p w14:paraId="4C54D27F" w14:textId="1698302F" w:rsidR="00A77D4D" w:rsidRPr="009947EA" w:rsidRDefault="00A77D4D" w:rsidP="00A77D4D">
            <w:pPr>
              <w:pStyle w:val="ListBullet"/>
              <w:cnfStyle w:val="000000100000" w:firstRow="0" w:lastRow="0" w:firstColumn="0" w:lastColumn="0" w:oddVBand="0" w:evenVBand="0" w:oddHBand="1" w:evenHBand="0" w:firstRowFirstColumn="0" w:firstRowLastColumn="0" w:lastRowFirstColumn="0" w:lastRowLastColumn="0"/>
            </w:pPr>
            <w:r w:rsidRPr="009947EA">
              <w:t>Identify the verb</w:t>
            </w:r>
            <w:r w:rsidR="0057566D">
              <w:t>(</w:t>
            </w:r>
            <w:r w:rsidRPr="009947EA">
              <w:t>s</w:t>
            </w:r>
            <w:r w:rsidR="0057566D">
              <w:t>)</w:t>
            </w:r>
            <w:r w:rsidRPr="009947EA">
              <w:t xml:space="preserve"> and the requirements of the verb</w:t>
            </w:r>
            <w:r w:rsidR="0057566D">
              <w:t>.</w:t>
            </w:r>
          </w:p>
        </w:tc>
      </w:tr>
      <w:tr w:rsidR="00A77D4D" w14:paraId="27D2021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E795459" w14:textId="77777777" w:rsidR="00A77D4D" w:rsidRPr="00BE136C" w:rsidRDefault="00A77D4D">
            <w:r w:rsidRPr="00BE136C">
              <w:t>Content</w:t>
            </w:r>
          </w:p>
        </w:tc>
        <w:tc>
          <w:tcPr>
            <w:tcW w:w="7790" w:type="dxa"/>
          </w:tcPr>
          <w:p w14:paraId="3FA5DE22" w14:textId="0B50776C" w:rsidR="00A77D4D" w:rsidRPr="00F3105E" w:rsidRDefault="00A77D4D" w:rsidP="00A77D4D">
            <w:pPr>
              <w:pStyle w:val="ListBullet"/>
              <w:cnfStyle w:val="000000010000" w:firstRow="0" w:lastRow="0" w:firstColumn="0" w:lastColumn="0" w:oddVBand="0" w:evenVBand="0" w:oddHBand="0" w:evenHBand="1" w:firstRowFirstColumn="0" w:firstRowLastColumn="0" w:lastRowFirstColumn="0" w:lastRowLastColumn="0"/>
            </w:pPr>
            <w:r w:rsidRPr="00F3105E">
              <w:t>Identify the content</w:t>
            </w:r>
            <w:r w:rsidR="0057566D">
              <w:t>.</w:t>
            </w:r>
          </w:p>
          <w:p w14:paraId="5947854F" w14:textId="4EB4DBEA" w:rsidR="00A77D4D" w:rsidRPr="006A045B" w:rsidRDefault="00A77D4D" w:rsidP="00B80303">
            <w:pPr>
              <w:pStyle w:val="ListBullet2"/>
              <w:numPr>
                <w:ilvl w:val="0"/>
                <w:numId w:val="3"/>
              </w:numPr>
              <w:ind w:left="1134" w:hanging="567"/>
              <w:cnfStyle w:val="000000010000" w:firstRow="0" w:lastRow="0" w:firstColumn="0" w:lastColumn="0" w:oddVBand="0" w:evenVBand="0" w:oddHBand="0" w:evenHBand="1" w:firstRowFirstColumn="0" w:firstRowLastColumn="0" w:lastRowFirstColumn="0" w:lastRowLastColumn="0"/>
            </w:pPr>
            <w:r w:rsidRPr="006A045B">
              <w:t xml:space="preserve">Circle and annotate keywords that relate to what you have learnt. Identify </w:t>
            </w:r>
            <w:r w:rsidR="005641C5">
              <w:t>the topic/focus area from which it originated</w:t>
            </w:r>
            <w:r>
              <w:t>.</w:t>
            </w:r>
          </w:p>
        </w:tc>
      </w:tr>
      <w:tr w:rsidR="00A77D4D" w14:paraId="048099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EA5FBE6" w14:textId="77777777" w:rsidR="00A77D4D" w:rsidRPr="00BE136C" w:rsidRDefault="00A77D4D">
            <w:r w:rsidRPr="00BE136C">
              <w:t>Focus</w:t>
            </w:r>
          </w:p>
        </w:tc>
        <w:tc>
          <w:tcPr>
            <w:tcW w:w="7790" w:type="dxa"/>
          </w:tcPr>
          <w:p w14:paraId="00BD8977" w14:textId="5A9A8903" w:rsidR="00A77D4D" w:rsidRPr="002D0E99" w:rsidRDefault="00A71AB5" w:rsidP="00A77D4D">
            <w:pPr>
              <w:pStyle w:val="ListBullet"/>
              <w:cnfStyle w:val="000000100000" w:firstRow="0" w:lastRow="0" w:firstColumn="0" w:lastColumn="0" w:oddVBand="0" w:evenVBand="0" w:oddHBand="1" w:evenHBand="0" w:firstRowFirstColumn="0" w:firstRowLastColumn="0" w:lastRowFirstColumn="0" w:lastRowLastColumn="0"/>
            </w:pPr>
            <w:r>
              <w:t>Outline</w:t>
            </w:r>
            <w:r w:rsidRPr="002D0E99">
              <w:t xml:space="preserve"> </w:t>
            </w:r>
            <w:r w:rsidR="00A77D4D" w:rsidRPr="002D0E99">
              <w:t>the focus of the question</w:t>
            </w:r>
            <w:r w:rsidR="0057566D">
              <w:t>.</w:t>
            </w:r>
          </w:p>
          <w:p w14:paraId="024F44B8" w14:textId="77777777" w:rsidR="00A77D4D" w:rsidRDefault="00A77D4D" w:rsidP="00B80303">
            <w:pPr>
              <w:pStyle w:val="ListBullet2"/>
              <w:numPr>
                <w:ilvl w:val="0"/>
                <w:numId w:val="3"/>
              </w:numPr>
              <w:ind w:left="1134" w:hanging="567"/>
              <w:cnfStyle w:val="000000100000" w:firstRow="0" w:lastRow="0" w:firstColumn="0" w:lastColumn="0" w:oddVBand="0" w:evenVBand="0" w:oddHBand="1" w:evenHBand="0" w:firstRowFirstColumn="0" w:firstRowLastColumn="0" w:lastRowFirstColumn="0" w:lastRowLastColumn="0"/>
            </w:pPr>
            <w:r>
              <w:t>Is it related to a particular context or the stimulus?</w:t>
            </w:r>
          </w:p>
          <w:p w14:paraId="360BF9F2" w14:textId="77777777" w:rsidR="00A77D4D" w:rsidRDefault="00A77D4D" w:rsidP="00B80303">
            <w:pPr>
              <w:pStyle w:val="ListBullet2"/>
              <w:numPr>
                <w:ilvl w:val="0"/>
                <w:numId w:val="3"/>
              </w:numPr>
              <w:ind w:left="1134" w:hanging="567"/>
              <w:cnfStyle w:val="000000100000" w:firstRow="0" w:lastRow="0" w:firstColumn="0" w:lastColumn="0" w:oddVBand="0" w:evenVBand="0" w:oddHBand="1" w:evenHBand="0" w:firstRowFirstColumn="0" w:firstRowLastColumn="0" w:lastRowFirstColumn="0" w:lastRowLastColumn="0"/>
            </w:pPr>
            <w:r>
              <w:t>Are there relationships (how and why?)</w:t>
            </w:r>
          </w:p>
        </w:tc>
      </w:tr>
      <w:tr w:rsidR="00A77D4D" w14:paraId="46E2C46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491B4FC" w14:textId="77777777" w:rsidR="00A77D4D" w:rsidRPr="00BE136C" w:rsidRDefault="00A77D4D">
            <w:r w:rsidRPr="00BE136C">
              <w:t>Singular</w:t>
            </w:r>
          </w:p>
        </w:tc>
        <w:tc>
          <w:tcPr>
            <w:tcW w:w="7790" w:type="dxa"/>
          </w:tcPr>
          <w:p w14:paraId="74D9140A" w14:textId="6E81C68F" w:rsidR="00A77D4D" w:rsidRPr="002D0E99" w:rsidRDefault="00A77D4D" w:rsidP="00A77D4D">
            <w:pPr>
              <w:pStyle w:val="ListBullet"/>
              <w:cnfStyle w:val="000000010000" w:firstRow="0" w:lastRow="0" w:firstColumn="0" w:lastColumn="0" w:oddVBand="0" w:evenVBand="0" w:oddHBand="0" w:evenHBand="1" w:firstRowFirstColumn="0" w:firstRowLastColumn="0" w:lastRowFirstColumn="0" w:lastRowLastColumn="0"/>
            </w:pPr>
            <w:r w:rsidRPr="002D0E99">
              <w:t>Identify if words are singular or plural</w:t>
            </w:r>
            <w:r w:rsidR="0057566D">
              <w:t>.</w:t>
            </w:r>
          </w:p>
        </w:tc>
      </w:tr>
    </w:tbl>
    <w:p w14:paraId="0496B975" w14:textId="77777777" w:rsidR="00A77D4D" w:rsidRDefault="00A77D4D" w:rsidP="00A77D4D">
      <w:pPr>
        <w:pStyle w:val="Heading4"/>
      </w:pPr>
      <w:r>
        <w:t>Planning your response</w:t>
      </w:r>
    </w:p>
    <w:p w14:paraId="25557CE5" w14:textId="77777777" w:rsidR="00A77D4D" w:rsidRDefault="00A77D4D" w:rsidP="00A77D4D">
      <w:r>
        <w:t>As a class, plan a response to the deconstructed question.</w:t>
      </w:r>
    </w:p>
    <w:tbl>
      <w:tblPr>
        <w:tblStyle w:val="TableGrid"/>
        <w:tblW w:w="0" w:type="auto"/>
        <w:tblLook w:val="04A0" w:firstRow="1" w:lastRow="0" w:firstColumn="1" w:lastColumn="0" w:noHBand="0" w:noVBand="1"/>
        <w:tblDescription w:val="Space for students to provide answer."/>
      </w:tblPr>
      <w:tblGrid>
        <w:gridCol w:w="9628"/>
      </w:tblGrid>
      <w:tr w:rsidR="00A77D4D" w14:paraId="6A545590" w14:textId="77777777">
        <w:trPr>
          <w:trHeight w:val="1690"/>
        </w:trPr>
        <w:tc>
          <w:tcPr>
            <w:tcW w:w="9628" w:type="dxa"/>
          </w:tcPr>
          <w:p w14:paraId="5BA52A4B" w14:textId="77777777" w:rsidR="00A77D4D" w:rsidRDefault="00A77D4D"/>
        </w:tc>
      </w:tr>
    </w:tbl>
    <w:p w14:paraId="406358BE" w14:textId="1C9D5162" w:rsidR="00A77D4D" w:rsidRPr="002E3BD7" w:rsidRDefault="00210990" w:rsidP="00A77D4D">
      <w:pPr>
        <w:pStyle w:val="Heading4"/>
      </w:pPr>
      <w:r>
        <w:lastRenderedPageBreak/>
        <w:t>Deconstructing sample responses</w:t>
      </w:r>
    </w:p>
    <w:p w14:paraId="3E504C49" w14:textId="3C1DA665" w:rsidR="00A77D4D" w:rsidRPr="00FC7677" w:rsidRDefault="00A77D4D" w:rsidP="00A77D4D">
      <w:r>
        <w:t>Engage with the marking criteria below for the question</w:t>
      </w:r>
      <w:r w:rsidR="0042060C">
        <w:t>:</w:t>
      </w:r>
      <w:r>
        <w:t xml:space="preserve"> </w:t>
      </w:r>
      <w:r w:rsidR="009F0D86">
        <w:t>‘</w:t>
      </w:r>
      <w:bookmarkStart w:id="37" w:name="_Hlk205987029"/>
      <w:r w:rsidR="00D44D31" w:rsidRPr="00D44D31">
        <w:t>Compare and contrast the structure</w:t>
      </w:r>
      <w:r w:rsidR="00F56175">
        <w:t>s</w:t>
      </w:r>
      <w:r w:rsidR="00D44D31" w:rsidRPr="00D44D31">
        <w:t xml:space="preserve"> in plant cells and animal cells. In your response, provide 2 similarities and 2 differences that highlight key features of the cells</w:t>
      </w:r>
      <w:r>
        <w:t>.</w:t>
      </w:r>
      <w:r w:rsidR="009F0D86">
        <w:t>’</w:t>
      </w:r>
      <w:r>
        <w:t xml:space="preserve"> </w:t>
      </w:r>
      <w:bookmarkEnd w:id="37"/>
      <w:r>
        <w:t xml:space="preserve">You will use it to assess sample responses and make improvements to </w:t>
      </w:r>
      <w:r w:rsidR="00FB7DC3">
        <w:t>them</w:t>
      </w:r>
      <w:r>
        <w:t>.</w:t>
      </w:r>
    </w:p>
    <w:p w14:paraId="298B6F80" w14:textId="76E601A6" w:rsidR="00A77D4D" w:rsidRDefault="00A77D4D" w:rsidP="00A77D4D">
      <w:pPr>
        <w:pStyle w:val="Caption"/>
      </w:pPr>
      <w:r>
        <w:t xml:space="preserve">Table 2 </w:t>
      </w:r>
      <w:r w:rsidRPr="00F81D38">
        <w:t>–</w:t>
      </w:r>
      <w:r>
        <w:t xml:space="preserve"> </w:t>
      </w:r>
      <w:r w:rsidR="00353306">
        <w:t>m</w:t>
      </w:r>
      <w:r>
        <w:t>arking criteria for the question</w:t>
      </w:r>
    </w:p>
    <w:tbl>
      <w:tblPr>
        <w:tblStyle w:val="Tableheader"/>
        <w:tblW w:w="0" w:type="auto"/>
        <w:tblLook w:val="06A0" w:firstRow="1" w:lastRow="0" w:firstColumn="1" w:lastColumn="0" w:noHBand="1" w:noVBand="1"/>
        <w:tblDescription w:val="Marking criteria for a sample question. Designed to be used by the students to unpack the sample responses."/>
      </w:tblPr>
      <w:tblGrid>
        <w:gridCol w:w="1815"/>
        <w:gridCol w:w="7815"/>
      </w:tblGrid>
      <w:tr w:rsidR="00A77D4D" w14:paraId="4E105422"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5" w:type="dxa"/>
          </w:tcPr>
          <w:p w14:paraId="65415950" w14:textId="77777777" w:rsidR="00A77D4D" w:rsidRDefault="00A77D4D">
            <w:r>
              <w:t>Marks</w:t>
            </w:r>
          </w:p>
        </w:tc>
        <w:tc>
          <w:tcPr>
            <w:tcW w:w="7815" w:type="dxa"/>
          </w:tcPr>
          <w:p w14:paraId="170C4DC6" w14:textId="77777777" w:rsidR="00A77D4D" w:rsidRDefault="00A77D4D">
            <w:pPr>
              <w:cnfStyle w:val="100000000000" w:firstRow="1" w:lastRow="0" w:firstColumn="0" w:lastColumn="0" w:oddVBand="0" w:evenVBand="0" w:oddHBand="0" w:evenHBand="0" w:firstRowFirstColumn="0" w:firstRowLastColumn="0" w:lastRowFirstColumn="0" w:lastRowLastColumn="0"/>
              <w:rPr>
                <w:color w:val="FFFFFF" w:themeColor="background1"/>
              </w:rPr>
            </w:pPr>
            <w:r w:rsidRPr="47A08534">
              <w:rPr>
                <w:color w:val="FFFFFF" w:themeColor="background1"/>
              </w:rPr>
              <w:t>Criteria</w:t>
            </w:r>
          </w:p>
        </w:tc>
      </w:tr>
      <w:tr w:rsidR="00A77D4D" w14:paraId="0355479F" w14:textId="77777777">
        <w:trPr>
          <w:trHeight w:val="300"/>
        </w:trPr>
        <w:tc>
          <w:tcPr>
            <w:cnfStyle w:val="001000000000" w:firstRow="0" w:lastRow="0" w:firstColumn="1" w:lastColumn="0" w:oddVBand="0" w:evenVBand="0" w:oddHBand="0" w:evenHBand="0" w:firstRowFirstColumn="0" w:firstRowLastColumn="0" w:lastRowFirstColumn="0" w:lastRowLastColumn="0"/>
            <w:tcW w:w="1815" w:type="dxa"/>
          </w:tcPr>
          <w:p w14:paraId="637886D3" w14:textId="77777777" w:rsidR="00A77D4D" w:rsidRDefault="00A77D4D">
            <w:r>
              <w:t>4</w:t>
            </w:r>
          </w:p>
        </w:tc>
        <w:tc>
          <w:tcPr>
            <w:tcW w:w="7815" w:type="dxa"/>
          </w:tcPr>
          <w:p w14:paraId="635A6B99" w14:textId="51F024F1" w:rsidR="00CB481C" w:rsidRPr="00CB481C" w:rsidRDefault="00CB481C" w:rsidP="0043125C">
            <w:pPr>
              <w:pStyle w:val="ListBullet"/>
              <w:cnfStyle w:val="000000000000" w:firstRow="0" w:lastRow="0" w:firstColumn="0" w:lastColumn="0" w:oddVBand="0" w:evenVBand="0" w:oddHBand="0" w:evenHBand="0" w:firstRowFirstColumn="0" w:firstRowLastColumn="0" w:lastRowFirstColumn="0" w:lastRowLastColumn="0"/>
            </w:pPr>
            <w:r w:rsidRPr="00CB481C">
              <w:t xml:space="preserve">Compares and contrasts the structure </w:t>
            </w:r>
            <w:r w:rsidR="00FB7DC3">
              <w:t xml:space="preserve">of plant cells and animal cells, highlighting </w:t>
            </w:r>
            <w:r w:rsidR="00CD6E46">
              <w:t>multiple</w:t>
            </w:r>
            <w:r w:rsidRPr="00CB481C">
              <w:t xml:space="preserve"> similarities and differences</w:t>
            </w:r>
          </w:p>
          <w:p w14:paraId="1EDEC73E" w14:textId="14A12B2F" w:rsidR="00CB481C" w:rsidRPr="00CB481C" w:rsidRDefault="00CB481C" w:rsidP="0043125C">
            <w:pPr>
              <w:pStyle w:val="ListBullet"/>
              <w:cnfStyle w:val="000000000000" w:firstRow="0" w:lastRow="0" w:firstColumn="0" w:lastColumn="0" w:oddVBand="0" w:evenVBand="0" w:oddHBand="0" w:evenHBand="0" w:firstRowFirstColumn="0" w:firstRowLastColumn="0" w:lastRowFirstColumn="0" w:lastRowLastColumn="0"/>
            </w:pPr>
            <w:r w:rsidRPr="00CB481C">
              <w:t xml:space="preserve">Constructs a cohesive written response that </w:t>
            </w:r>
            <w:r w:rsidR="004C2700">
              <w:t xml:space="preserve">effectively </w:t>
            </w:r>
            <w:r w:rsidR="009F0D86">
              <w:t>uses</w:t>
            </w:r>
            <w:r w:rsidR="009F0D86" w:rsidRPr="00CB481C">
              <w:t xml:space="preserve"> </w:t>
            </w:r>
            <w:r w:rsidRPr="00CB481C">
              <w:t>connectives to illustrate comparison and contrast</w:t>
            </w:r>
          </w:p>
          <w:p w14:paraId="766E5F91" w14:textId="5B8AC4F6" w:rsidR="00A77D4D" w:rsidRDefault="00CB481C" w:rsidP="0043125C">
            <w:pPr>
              <w:pStyle w:val="ListBullet"/>
              <w:cnfStyle w:val="000000000000" w:firstRow="0" w:lastRow="0" w:firstColumn="0" w:lastColumn="0" w:oddVBand="0" w:evenVBand="0" w:oddHBand="0" w:evenHBand="0" w:firstRowFirstColumn="0" w:firstRowLastColumn="0" w:lastRowFirstColumn="0" w:lastRowLastColumn="0"/>
            </w:pPr>
            <w:r w:rsidRPr="00CB481C">
              <w:t>Effective use of correct and precise scientific terminology to provide detail and show understanding of structures and organelles in plant cells and animal cells</w:t>
            </w:r>
          </w:p>
        </w:tc>
      </w:tr>
      <w:tr w:rsidR="00A77D4D" w14:paraId="33EE91B5" w14:textId="77777777">
        <w:trPr>
          <w:trHeight w:val="300"/>
        </w:trPr>
        <w:tc>
          <w:tcPr>
            <w:cnfStyle w:val="001000000000" w:firstRow="0" w:lastRow="0" w:firstColumn="1" w:lastColumn="0" w:oddVBand="0" w:evenVBand="0" w:oddHBand="0" w:evenHBand="0" w:firstRowFirstColumn="0" w:firstRowLastColumn="0" w:lastRowFirstColumn="0" w:lastRowLastColumn="0"/>
            <w:tcW w:w="1815" w:type="dxa"/>
          </w:tcPr>
          <w:p w14:paraId="79A961AB" w14:textId="77777777" w:rsidR="00A77D4D" w:rsidRDefault="00A77D4D">
            <w:r>
              <w:t>3</w:t>
            </w:r>
          </w:p>
        </w:tc>
        <w:tc>
          <w:tcPr>
            <w:tcW w:w="7815" w:type="dxa"/>
          </w:tcPr>
          <w:p w14:paraId="56217458" w14:textId="7E8D2A53" w:rsidR="00CB481C" w:rsidRPr="00CB481C" w:rsidRDefault="00CB481C" w:rsidP="00763B84">
            <w:pPr>
              <w:pStyle w:val="ListBullet"/>
              <w:cnfStyle w:val="000000000000" w:firstRow="0" w:lastRow="0" w:firstColumn="0" w:lastColumn="0" w:oddVBand="0" w:evenVBand="0" w:oddHBand="0" w:evenHBand="0" w:firstRowFirstColumn="0" w:firstRowLastColumn="0" w:lastRowFirstColumn="0" w:lastRowLastColumn="0"/>
            </w:pPr>
            <w:r w:rsidRPr="00CB481C">
              <w:t xml:space="preserve">Compares and contrasts the structure </w:t>
            </w:r>
            <w:r w:rsidR="009468BF">
              <w:t>of</w:t>
            </w:r>
            <w:r w:rsidR="009468BF" w:rsidRPr="00CB481C">
              <w:t xml:space="preserve"> </w:t>
            </w:r>
            <w:r w:rsidRPr="00CB481C">
              <w:t xml:space="preserve">plant cells and animal cells by </w:t>
            </w:r>
            <w:r w:rsidR="009468BF">
              <w:t>identifying</w:t>
            </w:r>
            <w:r w:rsidR="009468BF" w:rsidRPr="00CB481C">
              <w:t xml:space="preserve"> </w:t>
            </w:r>
            <w:r w:rsidRPr="00CB481C">
              <w:t xml:space="preserve">a similarity and </w:t>
            </w:r>
            <w:r w:rsidR="00700F39">
              <w:t xml:space="preserve">a </w:t>
            </w:r>
            <w:r w:rsidRPr="00CB481C">
              <w:t>difference</w:t>
            </w:r>
          </w:p>
          <w:p w14:paraId="5C792C02" w14:textId="71473198" w:rsidR="00CB481C" w:rsidRPr="00CB481C" w:rsidRDefault="00CB481C" w:rsidP="00763B84">
            <w:pPr>
              <w:pStyle w:val="ListBullet"/>
              <w:cnfStyle w:val="000000000000" w:firstRow="0" w:lastRow="0" w:firstColumn="0" w:lastColumn="0" w:oddVBand="0" w:evenVBand="0" w:oddHBand="0" w:evenHBand="0" w:firstRowFirstColumn="0" w:firstRowLastColumn="0" w:lastRowFirstColumn="0" w:lastRowLastColumn="0"/>
            </w:pPr>
            <w:r w:rsidRPr="00CB481C">
              <w:t xml:space="preserve">Constructs a written response that </w:t>
            </w:r>
            <w:r w:rsidR="009468BF" w:rsidRPr="00CB481C">
              <w:t>effectively</w:t>
            </w:r>
            <w:r w:rsidRPr="00CB481C">
              <w:t xml:space="preserve"> </w:t>
            </w:r>
            <w:r w:rsidR="009468BF">
              <w:t>uses</w:t>
            </w:r>
            <w:r w:rsidR="009468BF" w:rsidRPr="00CB481C">
              <w:t xml:space="preserve"> </w:t>
            </w:r>
            <w:r w:rsidRPr="00CB481C">
              <w:t>connectives to illustrate comparison and contrast</w:t>
            </w:r>
          </w:p>
          <w:p w14:paraId="4DE060CE" w14:textId="555C57C1" w:rsidR="00A77D4D" w:rsidRDefault="00CB481C" w:rsidP="00763B84">
            <w:pPr>
              <w:pStyle w:val="ListBullet"/>
              <w:cnfStyle w:val="000000000000" w:firstRow="0" w:lastRow="0" w:firstColumn="0" w:lastColumn="0" w:oddVBand="0" w:evenVBand="0" w:oddHBand="0" w:evenHBand="0" w:firstRowFirstColumn="0" w:firstRowLastColumn="0" w:lastRowFirstColumn="0" w:lastRowLastColumn="0"/>
            </w:pPr>
            <w:r w:rsidRPr="00CB481C">
              <w:t>Use of correct scientific terminology to provide detail</w:t>
            </w:r>
          </w:p>
        </w:tc>
      </w:tr>
      <w:tr w:rsidR="00A77D4D" w14:paraId="00FB3C20" w14:textId="77777777">
        <w:trPr>
          <w:trHeight w:val="300"/>
        </w:trPr>
        <w:tc>
          <w:tcPr>
            <w:cnfStyle w:val="001000000000" w:firstRow="0" w:lastRow="0" w:firstColumn="1" w:lastColumn="0" w:oddVBand="0" w:evenVBand="0" w:oddHBand="0" w:evenHBand="0" w:firstRowFirstColumn="0" w:firstRowLastColumn="0" w:lastRowFirstColumn="0" w:lastRowLastColumn="0"/>
            <w:tcW w:w="1815" w:type="dxa"/>
          </w:tcPr>
          <w:p w14:paraId="6258A28C" w14:textId="77777777" w:rsidR="00A77D4D" w:rsidRDefault="00A77D4D">
            <w:r>
              <w:t>2</w:t>
            </w:r>
          </w:p>
        </w:tc>
        <w:tc>
          <w:tcPr>
            <w:tcW w:w="7815" w:type="dxa"/>
          </w:tcPr>
          <w:p w14:paraId="69789069" w14:textId="64F8B277" w:rsidR="007339F2" w:rsidRDefault="00CB481C" w:rsidP="0043125C">
            <w:pPr>
              <w:pStyle w:val="ListBullet"/>
              <w:cnfStyle w:val="000000000000" w:firstRow="0" w:lastRow="0" w:firstColumn="0" w:lastColumn="0" w:oddVBand="0" w:evenVBand="0" w:oddHBand="0" w:evenHBand="0" w:firstRowFirstColumn="0" w:firstRowLastColumn="0" w:lastRowFirstColumn="0" w:lastRowLastColumn="0"/>
            </w:pPr>
            <w:r w:rsidRPr="00CB481C">
              <w:t>Compares the structure in plant cells and animal cells by providing a similarity or difference</w:t>
            </w:r>
          </w:p>
          <w:p w14:paraId="31E00C52" w14:textId="4A027342" w:rsidR="007339F2" w:rsidRDefault="00CB481C">
            <w:pPr>
              <w:cnfStyle w:val="000000000000" w:firstRow="0" w:lastRow="0" w:firstColumn="0" w:lastColumn="0" w:oddVBand="0" w:evenVBand="0" w:oddHBand="0" w:evenHBand="0" w:firstRowFirstColumn="0" w:firstRowLastColumn="0" w:lastRowFirstColumn="0" w:lastRowLastColumn="0"/>
            </w:pPr>
            <w:r w:rsidRPr="00CB481C">
              <w:t xml:space="preserve">OR </w:t>
            </w:r>
          </w:p>
          <w:p w14:paraId="7D60ADDF" w14:textId="05545B20" w:rsidR="00A77D4D" w:rsidRDefault="00CB481C" w:rsidP="0043125C">
            <w:pPr>
              <w:pStyle w:val="ListBullet"/>
              <w:cnfStyle w:val="000000000000" w:firstRow="0" w:lastRow="0" w:firstColumn="0" w:lastColumn="0" w:oddVBand="0" w:evenVBand="0" w:oddHBand="0" w:evenHBand="0" w:firstRowFirstColumn="0" w:firstRowLastColumn="0" w:lastRowFirstColumn="0" w:lastRowLastColumn="0"/>
            </w:pPr>
            <w:r w:rsidRPr="00CB481C">
              <w:t xml:space="preserve">Outlines </w:t>
            </w:r>
            <w:proofErr w:type="gramStart"/>
            <w:r w:rsidRPr="00CB481C">
              <w:t>features</w:t>
            </w:r>
            <w:proofErr w:type="gramEnd"/>
            <w:r w:rsidRPr="00CB481C">
              <w:t xml:space="preserve"> of plant cells and/or animal cells</w:t>
            </w:r>
          </w:p>
        </w:tc>
      </w:tr>
      <w:tr w:rsidR="00A77D4D" w14:paraId="7FCA2820" w14:textId="77777777">
        <w:trPr>
          <w:trHeight w:val="300"/>
        </w:trPr>
        <w:tc>
          <w:tcPr>
            <w:cnfStyle w:val="001000000000" w:firstRow="0" w:lastRow="0" w:firstColumn="1" w:lastColumn="0" w:oddVBand="0" w:evenVBand="0" w:oddHBand="0" w:evenHBand="0" w:firstRowFirstColumn="0" w:firstRowLastColumn="0" w:lastRowFirstColumn="0" w:lastRowLastColumn="0"/>
            <w:tcW w:w="1815" w:type="dxa"/>
          </w:tcPr>
          <w:p w14:paraId="413E51B2" w14:textId="77777777" w:rsidR="00A77D4D" w:rsidRDefault="00A77D4D">
            <w:r>
              <w:t>1</w:t>
            </w:r>
          </w:p>
        </w:tc>
        <w:tc>
          <w:tcPr>
            <w:tcW w:w="7815" w:type="dxa"/>
          </w:tcPr>
          <w:p w14:paraId="0ED0EABE" w14:textId="153AC91A" w:rsidR="00A77D4D" w:rsidRDefault="000651CB" w:rsidP="0043125C">
            <w:pPr>
              <w:pStyle w:val="ListBullet"/>
              <w:cnfStyle w:val="000000000000" w:firstRow="0" w:lastRow="0" w:firstColumn="0" w:lastColumn="0" w:oddVBand="0" w:evenVBand="0" w:oddHBand="0" w:evenHBand="0" w:firstRowFirstColumn="0" w:firstRowLastColumn="0" w:lastRowFirstColumn="0" w:lastRowLastColumn="0"/>
            </w:pPr>
            <w:r w:rsidRPr="000651CB">
              <w:t>Outlines a feature of plant cells and/or animal cells</w:t>
            </w:r>
          </w:p>
        </w:tc>
      </w:tr>
    </w:tbl>
    <w:p w14:paraId="0972612B" w14:textId="77777777" w:rsidR="00A77D4D" w:rsidRDefault="00A77D4D" w:rsidP="00A77D4D">
      <w:pPr>
        <w:suppressAutoHyphens w:val="0"/>
        <w:spacing w:before="0" w:after="160" w:line="259" w:lineRule="auto"/>
      </w:pPr>
      <w:r>
        <w:br w:type="page"/>
      </w:r>
    </w:p>
    <w:p w14:paraId="040666BF" w14:textId="77777777" w:rsidR="00A77D4D" w:rsidRPr="00091DAC" w:rsidRDefault="00A77D4D" w:rsidP="00A77D4D">
      <w:r>
        <w:lastRenderedPageBreak/>
        <w:t>Deconstruct and annotate the response below.</w:t>
      </w:r>
    </w:p>
    <w:tbl>
      <w:tblPr>
        <w:tblStyle w:val="TableGrid"/>
        <w:tblW w:w="9776" w:type="dxa"/>
        <w:tblLook w:val="04A0" w:firstRow="1" w:lastRow="0" w:firstColumn="1" w:lastColumn="0" w:noHBand="0" w:noVBand="1"/>
        <w:tblDescription w:val="A sample response for students to annotate. "/>
      </w:tblPr>
      <w:tblGrid>
        <w:gridCol w:w="5949"/>
        <w:gridCol w:w="3827"/>
      </w:tblGrid>
      <w:tr w:rsidR="00A77D4D" w14:paraId="3D969CFC" w14:textId="77777777">
        <w:tc>
          <w:tcPr>
            <w:tcW w:w="5949" w:type="dxa"/>
            <w:tcBorders>
              <w:right w:val="nil"/>
            </w:tcBorders>
          </w:tcPr>
          <w:p w14:paraId="274C779B" w14:textId="2D03A00D" w:rsidR="00F8760E" w:rsidRPr="00F8760E" w:rsidRDefault="00A77D4D" w:rsidP="00F8760E">
            <w:pPr>
              <w:rPr>
                <w:b/>
                <w:bCs/>
              </w:rPr>
            </w:pPr>
            <w:r w:rsidRPr="00A96DFA">
              <w:rPr>
                <w:rStyle w:val="Strong"/>
              </w:rPr>
              <w:t>Sample response 1:</w:t>
            </w:r>
          </w:p>
          <w:p w14:paraId="17F8ACBA" w14:textId="1D5DB8AA" w:rsidR="00A77D4D" w:rsidRDefault="00F8760E" w:rsidP="003B7243">
            <w:r>
              <w:t>Plant and animal cells are similar because they both have a nucleus, which controls the cell’s activities, and a cell membrane, which regulates what enters and leaves the cell. Similarly, both types of cells have cytoplasm, where chemical reactions occur. However, plant cells have a cell wall that provides structure and support</w:t>
            </w:r>
            <w:r w:rsidR="008D1AAE">
              <w:t>,</w:t>
            </w:r>
            <w:r w:rsidR="003B7243">
              <w:t xml:space="preserve"> unlike</w:t>
            </w:r>
            <w:r>
              <w:t xml:space="preserve"> animal cells</w:t>
            </w:r>
            <w:r w:rsidR="007E4C6F">
              <w:t>,</w:t>
            </w:r>
            <w:r>
              <w:t xml:space="preserve"> </w:t>
            </w:r>
            <w:r w:rsidR="003B7243">
              <w:t xml:space="preserve">which </w:t>
            </w:r>
            <w:r w:rsidR="008D1AAE">
              <w:t>lack</w:t>
            </w:r>
            <w:r w:rsidR="003B7243">
              <w:t xml:space="preserve"> cell walls</w:t>
            </w:r>
            <w:r>
              <w:t>.</w:t>
            </w:r>
            <w:r w:rsidR="003B7243">
              <w:t xml:space="preserve"> Plant cells contain chloroplasts, which are organelles used for photosynthesis</w:t>
            </w:r>
            <w:r w:rsidR="009468BF">
              <w:t>,</w:t>
            </w:r>
            <w:r w:rsidR="00A0222A">
              <w:t xml:space="preserve"> while</w:t>
            </w:r>
            <w:r w:rsidR="003B7243">
              <w:t xml:space="preserve"> animal cells lack these structures.</w:t>
            </w:r>
          </w:p>
        </w:tc>
        <w:tc>
          <w:tcPr>
            <w:tcW w:w="3827" w:type="dxa"/>
            <w:tcBorders>
              <w:left w:val="nil"/>
            </w:tcBorders>
          </w:tcPr>
          <w:p w14:paraId="3A071AA9" w14:textId="77777777" w:rsidR="00A77D4D" w:rsidRPr="00A96DFA" w:rsidRDefault="00A77D4D">
            <w:pPr>
              <w:rPr>
                <w:rStyle w:val="Strong"/>
              </w:rPr>
            </w:pPr>
            <w:r>
              <w:rPr>
                <w:rStyle w:val="Strong"/>
              </w:rPr>
              <w:t>Annotations:</w:t>
            </w:r>
          </w:p>
        </w:tc>
      </w:tr>
    </w:tbl>
    <w:p w14:paraId="56115659" w14:textId="77777777" w:rsidR="00A77D4D" w:rsidRDefault="00A77D4D" w:rsidP="00A77D4D">
      <w:pPr>
        <w:pStyle w:val="NoSpacing"/>
      </w:pPr>
    </w:p>
    <w:tbl>
      <w:tblPr>
        <w:tblStyle w:val="TableGrid"/>
        <w:tblW w:w="9776" w:type="dxa"/>
        <w:tblLook w:val="04A0" w:firstRow="1" w:lastRow="0" w:firstColumn="1" w:lastColumn="0" w:noHBand="0" w:noVBand="1"/>
        <w:tblDescription w:val="A sample response for students to annotate. "/>
      </w:tblPr>
      <w:tblGrid>
        <w:gridCol w:w="5807"/>
        <w:gridCol w:w="3969"/>
      </w:tblGrid>
      <w:tr w:rsidR="00A77D4D" w14:paraId="798F5819" w14:textId="77777777">
        <w:tc>
          <w:tcPr>
            <w:tcW w:w="5807" w:type="dxa"/>
            <w:tcBorders>
              <w:right w:val="nil"/>
            </w:tcBorders>
          </w:tcPr>
          <w:p w14:paraId="722A7643" w14:textId="77777777" w:rsidR="00A77D4D" w:rsidRPr="00A96DFA" w:rsidRDefault="00A77D4D">
            <w:pPr>
              <w:rPr>
                <w:rStyle w:val="Strong"/>
              </w:rPr>
            </w:pPr>
            <w:r w:rsidRPr="00A96DFA">
              <w:rPr>
                <w:rStyle w:val="Strong"/>
              </w:rPr>
              <w:t xml:space="preserve">Sample response </w:t>
            </w:r>
            <w:r>
              <w:rPr>
                <w:rStyle w:val="Strong"/>
              </w:rPr>
              <w:t>2</w:t>
            </w:r>
            <w:r w:rsidRPr="00A96DFA">
              <w:rPr>
                <w:rStyle w:val="Strong"/>
              </w:rPr>
              <w:t>:</w:t>
            </w:r>
          </w:p>
          <w:p w14:paraId="6207D1B0" w14:textId="56BDBC4D" w:rsidR="00A77D4D" w:rsidRDefault="007176DC">
            <w:r w:rsidRPr="007176DC">
              <w:t>Plant cells have a nucleus, a cell membrane, a cell wall and chloroplasts. Animal cells have a nucleus and a cell membrane but do not have a cell wall or chloroplasts.</w:t>
            </w:r>
          </w:p>
        </w:tc>
        <w:tc>
          <w:tcPr>
            <w:tcW w:w="3969" w:type="dxa"/>
            <w:tcBorders>
              <w:left w:val="nil"/>
            </w:tcBorders>
          </w:tcPr>
          <w:p w14:paraId="610435C3" w14:textId="77777777" w:rsidR="00A77D4D" w:rsidRPr="00A96DFA" w:rsidRDefault="00A77D4D">
            <w:pPr>
              <w:rPr>
                <w:rStyle w:val="Strong"/>
              </w:rPr>
            </w:pPr>
            <w:r>
              <w:rPr>
                <w:rStyle w:val="Strong"/>
              </w:rPr>
              <w:t>Annotations:</w:t>
            </w:r>
          </w:p>
        </w:tc>
      </w:tr>
    </w:tbl>
    <w:p w14:paraId="0B33A442" w14:textId="279BFB89" w:rsidR="00A77D4D" w:rsidRDefault="00A77D4D" w:rsidP="00A77D4D">
      <w:r>
        <w:t xml:space="preserve">Engage with writing skills to recreate sample response 2 in the box below, addressing the feedback you annotated </w:t>
      </w:r>
      <w:r w:rsidR="009468BF">
        <w:t xml:space="preserve">in </w:t>
      </w:r>
      <w:r>
        <w:t>class.</w:t>
      </w:r>
      <w:r w:rsidR="00601926">
        <w:t xml:space="preserve"> Use the plan you made earlier to help you construct a complete response.</w:t>
      </w:r>
    </w:p>
    <w:p w14:paraId="57311E1D" w14:textId="739E523D" w:rsidR="00A77D4D" w:rsidRDefault="007176DC" w:rsidP="00A77D4D">
      <w:r w:rsidRPr="007176DC">
        <w:t>Compare and contrast the structure</w:t>
      </w:r>
      <w:r w:rsidR="00B15758">
        <w:t xml:space="preserve">s </w:t>
      </w:r>
      <w:r w:rsidRPr="007176DC">
        <w:t>in plant cells and animal cells. In your response, provide 2 similarities and 2 differences that highlight key features of the cells.</w:t>
      </w:r>
    </w:p>
    <w:tbl>
      <w:tblPr>
        <w:tblStyle w:val="TableGrid"/>
        <w:tblW w:w="0" w:type="auto"/>
        <w:tblLook w:val="04A0" w:firstRow="1" w:lastRow="0" w:firstColumn="1" w:lastColumn="0" w:noHBand="0" w:noVBand="1"/>
        <w:tblDescription w:val="Space for students to provide answer."/>
      </w:tblPr>
      <w:tblGrid>
        <w:gridCol w:w="9628"/>
      </w:tblGrid>
      <w:tr w:rsidR="00A77D4D" w14:paraId="1B1AAE6B" w14:textId="77777777">
        <w:trPr>
          <w:trHeight w:val="3108"/>
        </w:trPr>
        <w:tc>
          <w:tcPr>
            <w:tcW w:w="9628" w:type="dxa"/>
          </w:tcPr>
          <w:p w14:paraId="125D29D6" w14:textId="77777777" w:rsidR="00A77D4D" w:rsidRDefault="00A77D4D">
            <w:pPr>
              <w:pStyle w:val="NoSpacing"/>
            </w:pPr>
          </w:p>
        </w:tc>
      </w:tr>
    </w:tbl>
    <w:p w14:paraId="5E857544" w14:textId="77777777" w:rsidR="00141A38" w:rsidRDefault="00141A38" w:rsidP="00141A38">
      <w:pPr>
        <w:pStyle w:val="Heading1"/>
      </w:pPr>
      <w:bookmarkStart w:id="38" w:name="_Toc206167496"/>
      <w:r>
        <w:lastRenderedPageBreak/>
        <w:t>2.3 Cellular processes</w:t>
      </w:r>
      <w:bookmarkEnd w:id="38"/>
    </w:p>
    <w:p w14:paraId="40F09535" w14:textId="1388B470" w:rsidR="00141A38" w:rsidRDefault="00141A38" w:rsidP="00141A38">
      <w:pPr>
        <w:pStyle w:val="Caption"/>
      </w:pPr>
      <w:r>
        <w:t xml:space="preserve">Table </w:t>
      </w:r>
      <w:r w:rsidR="006B2746">
        <w:fldChar w:fldCharType="begin"/>
      </w:r>
      <w:r w:rsidR="006B2746">
        <w:instrText xml:space="preserve"> SEQ Table \* ARABIC </w:instrText>
      </w:r>
      <w:r w:rsidR="006B2746">
        <w:fldChar w:fldCharType="separate"/>
      </w:r>
      <w:r w:rsidR="006E58D8">
        <w:rPr>
          <w:noProof/>
        </w:rPr>
        <w:t>6</w:t>
      </w:r>
      <w:r w:rsidR="006B2746">
        <w:rPr>
          <w:noProof/>
        </w:rPr>
        <w:fldChar w:fldCharType="end"/>
      </w:r>
      <w:r>
        <w:t xml:space="preserve"> </w:t>
      </w:r>
      <w:r w:rsidR="00CE66C9">
        <w:t>–</w:t>
      </w:r>
      <w:r>
        <w:t xml:space="preserve"> </w:t>
      </w:r>
      <w:r w:rsidR="00353306">
        <w:t>l</w:t>
      </w:r>
      <w:r>
        <w:t>earning intentions and success criteria for 2.</w:t>
      </w:r>
      <w:r w:rsidR="003F6FB9">
        <w:t>3</w:t>
      </w:r>
      <w:r>
        <w:t xml:space="preserve"> Cellular processes</w:t>
      </w:r>
    </w:p>
    <w:tbl>
      <w:tblPr>
        <w:tblStyle w:val="Tableheader"/>
        <w:tblW w:w="0" w:type="auto"/>
        <w:tblLook w:val="0420" w:firstRow="1" w:lastRow="0" w:firstColumn="0" w:lastColumn="0" w:noHBand="0" w:noVBand="1"/>
        <w:tblDescription w:val="A table containing the learning intentions and success criteria for 2.3 Cellular processes."/>
      </w:tblPr>
      <w:tblGrid>
        <w:gridCol w:w="4775"/>
        <w:gridCol w:w="4773"/>
      </w:tblGrid>
      <w:tr w:rsidR="00141A38" w:rsidRPr="00156F4B" w14:paraId="38E9F779"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6898F47C" w14:textId="6EE8C9F9" w:rsidR="00141A38" w:rsidRPr="00156F4B" w:rsidRDefault="001B3988">
            <w:pPr>
              <w:rPr>
                <w:b w:val="0"/>
              </w:rPr>
            </w:pPr>
            <w:r>
              <w:t>We are learning:</w:t>
            </w:r>
          </w:p>
        </w:tc>
        <w:tc>
          <w:tcPr>
            <w:tcW w:w="4773" w:type="dxa"/>
          </w:tcPr>
          <w:p w14:paraId="4EE817E8" w14:textId="6BE0847C" w:rsidR="00141A38" w:rsidRPr="00156F4B" w:rsidRDefault="001B3988">
            <w:pPr>
              <w:rPr>
                <w:b w:val="0"/>
              </w:rPr>
            </w:pPr>
            <w:r>
              <w:t>I can:</w:t>
            </w:r>
          </w:p>
        </w:tc>
      </w:tr>
      <w:tr w:rsidR="00141A38" w:rsidRPr="00156F4B" w14:paraId="20D90550" w14:textId="77777777" w:rsidTr="003811C9">
        <w:trPr>
          <w:cnfStyle w:val="000000100000" w:firstRow="0" w:lastRow="0" w:firstColumn="0" w:lastColumn="0" w:oddVBand="0" w:evenVBand="0" w:oddHBand="1" w:evenHBand="0" w:firstRowFirstColumn="0" w:firstRowLastColumn="0" w:lastRowFirstColumn="0" w:lastRowLastColumn="0"/>
        </w:trPr>
        <w:tc>
          <w:tcPr>
            <w:tcW w:w="4775" w:type="dxa"/>
          </w:tcPr>
          <w:p w14:paraId="02C7AEC8" w14:textId="5C6CD5E0" w:rsidR="00141A38" w:rsidRPr="00156F4B" w:rsidRDefault="004C7DDE" w:rsidP="003811C9">
            <w:pPr>
              <w:pStyle w:val="ListBullet"/>
            </w:pPr>
            <w:r w:rsidRPr="00186592">
              <w:t xml:space="preserve">to describe </w:t>
            </w:r>
            <w:r>
              <w:t>the unique features of cells in living things</w:t>
            </w:r>
          </w:p>
        </w:tc>
        <w:tc>
          <w:tcPr>
            <w:tcW w:w="4773" w:type="dxa"/>
          </w:tcPr>
          <w:p w14:paraId="3D5D6CBF" w14:textId="430A5DC5" w:rsidR="00141A38" w:rsidRDefault="00141A38">
            <w:pPr>
              <w:pStyle w:val="ListBullet"/>
            </w:pPr>
            <w:r>
              <w:t>define cellular respiration and photosynthesis</w:t>
            </w:r>
          </w:p>
          <w:p w14:paraId="4421BEE4" w14:textId="4C093CA1" w:rsidR="00141A38" w:rsidRDefault="00141A38">
            <w:pPr>
              <w:pStyle w:val="ListBullet"/>
            </w:pPr>
            <w:r>
              <w:t xml:space="preserve">identify the specialised organelles </w:t>
            </w:r>
            <w:r w:rsidR="00F91EE4">
              <w:t>where respiration and photosynthesis take place</w:t>
            </w:r>
          </w:p>
          <w:p w14:paraId="23014CB7" w14:textId="0659E6F3" w:rsidR="00503768" w:rsidRDefault="00503768">
            <w:pPr>
              <w:pStyle w:val="ListBullet"/>
            </w:pPr>
            <w:r>
              <w:t>outline the processes of respiration and photosynthesis</w:t>
            </w:r>
          </w:p>
          <w:p w14:paraId="5DA5130F" w14:textId="7FAA6170" w:rsidR="00141A38" w:rsidRPr="00156F4B" w:rsidRDefault="00141A38">
            <w:pPr>
              <w:pStyle w:val="ListBullet"/>
            </w:pPr>
            <w:r>
              <w:t>outline the importance of these processes for organisms</w:t>
            </w:r>
          </w:p>
        </w:tc>
      </w:tr>
      <w:tr w:rsidR="008B5DB7" w:rsidRPr="00156F4B" w14:paraId="1EECA0DB" w14:textId="77777777" w:rsidTr="003811C9">
        <w:trPr>
          <w:cnfStyle w:val="000000010000" w:firstRow="0" w:lastRow="0" w:firstColumn="0" w:lastColumn="0" w:oddVBand="0" w:evenVBand="0" w:oddHBand="0" w:evenHBand="1" w:firstRowFirstColumn="0" w:firstRowLastColumn="0" w:lastRowFirstColumn="0" w:lastRowLastColumn="0"/>
        </w:trPr>
        <w:tc>
          <w:tcPr>
            <w:tcW w:w="4775" w:type="dxa"/>
          </w:tcPr>
          <w:p w14:paraId="2B4B4321" w14:textId="4BDE85A9" w:rsidR="008B5DB7" w:rsidRPr="00186592" w:rsidRDefault="00883C4C" w:rsidP="003811C9">
            <w:pPr>
              <w:pStyle w:val="ListBullet"/>
            </w:pPr>
            <w:r w:rsidRPr="00F403D3">
              <w:t xml:space="preserve">to extract and summarise </w:t>
            </w:r>
            <w:r>
              <w:t xml:space="preserve">information </w:t>
            </w:r>
            <w:r w:rsidRPr="00F403D3">
              <w:t>from secondary sources</w:t>
            </w:r>
            <w:r w:rsidR="00E12211">
              <w:t>.</w:t>
            </w:r>
          </w:p>
        </w:tc>
        <w:tc>
          <w:tcPr>
            <w:tcW w:w="4773" w:type="dxa"/>
          </w:tcPr>
          <w:p w14:paraId="34B5E7B0" w14:textId="03B14A54" w:rsidR="008B5DB7" w:rsidRDefault="00BA7E53">
            <w:pPr>
              <w:pStyle w:val="ListBullet"/>
            </w:pPr>
            <w:r>
              <w:t>s</w:t>
            </w:r>
            <w:r w:rsidR="00EE6893">
              <w:t>kim and scan a text to extract relevant informa</w:t>
            </w:r>
            <w:r w:rsidR="008D47CC">
              <w:t>tion</w:t>
            </w:r>
            <w:r w:rsidR="00D33F2E">
              <w:t xml:space="preserve"> to answer questions about cellular respiration and photosynthesis</w:t>
            </w:r>
          </w:p>
          <w:p w14:paraId="015B1977" w14:textId="3F9093E4" w:rsidR="00D33F2E" w:rsidRDefault="00BA7E53">
            <w:pPr>
              <w:pStyle w:val="ListBullet"/>
            </w:pPr>
            <w:r>
              <w:t>s</w:t>
            </w:r>
            <w:r w:rsidR="001724B9">
              <w:t>ummarise key information in short response questions.</w:t>
            </w:r>
          </w:p>
        </w:tc>
      </w:tr>
    </w:tbl>
    <w:p w14:paraId="5E24F413" w14:textId="57DA47B1" w:rsidR="00354611" w:rsidRDefault="009543E4" w:rsidP="00354611">
      <w:pPr>
        <w:pStyle w:val="Heading2"/>
      </w:pPr>
      <w:bookmarkStart w:id="39" w:name="_Ref190956450"/>
      <w:bookmarkStart w:id="40" w:name="_Toc206167497"/>
      <w:r>
        <w:t>Cellular</w:t>
      </w:r>
      <w:r w:rsidR="00354611">
        <w:t xml:space="preserve"> respiration and photosynthesis</w:t>
      </w:r>
      <w:bookmarkEnd w:id="39"/>
      <w:bookmarkEnd w:id="40"/>
    </w:p>
    <w:p w14:paraId="4AB46D38" w14:textId="77777777" w:rsidR="00354611" w:rsidRDefault="00354611" w:rsidP="00B80303">
      <w:pPr>
        <w:pStyle w:val="ListNumber"/>
        <w:numPr>
          <w:ilvl w:val="0"/>
          <w:numId w:val="21"/>
        </w:numPr>
      </w:pPr>
      <w:r>
        <w:t>Recall how to extract and summarise key points from a text to answer questions.</w:t>
      </w:r>
    </w:p>
    <w:p w14:paraId="06CEE1E7" w14:textId="5E31E787" w:rsidR="00354611" w:rsidRDefault="00354611" w:rsidP="00354611">
      <w:pPr>
        <w:pStyle w:val="ListNumber"/>
      </w:pPr>
      <w:r>
        <w:t xml:space="preserve">Read through the </w:t>
      </w:r>
      <w:hyperlink w:anchor="_Student_resource_–_1" w:history="1">
        <w:r w:rsidR="002D4FDB" w:rsidRPr="002D4FDB">
          <w:rPr>
            <w:rStyle w:val="Hyperlink"/>
          </w:rPr>
          <w:t>Student resource – cellular respiration and photosynthesis text</w:t>
        </w:r>
      </w:hyperlink>
      <w:r w:rsidR="002D4FDB">
        <w:t xml:space="preserve"> </w:t>
      </w:r>
      <w:r>
        <w:t>as a class, supporting students with highlighting key points related to the comprehension questions in the student resource.</w:t>
      </w:r>
    </w:p>
    <w:p w14:paraId="49BD0541" w14:textId="13C5D770" w:rsidR="00354611" w:rsidRDefault="00354611" w:rsidP="00354611">
      <w:pPr>
        <w:pStyle w:val="ListNumber"/>
      </w:pPr>
      <w:r>
        <w:t xml:space="preserve">Model or </w:t>
      </w:r>
      <w:r w:rsidR="00056E64">
        <w:t xml:space="preserve">jointly </w:t>
      </w:r>
      <w:r>
        <w:t xml:space="preserve">construct how to respond to the </w:t>
      </w:r>
      <w:r w:rsidR="00C62D98">
        <w:t xml:space="preserve">short answer </w:t>
      </w:r>
      <w:r>
        <w:t xml:space="preserve">comprehension questions (students can independently do this if they </w:t>
      </w:r>
      <w:r w:rsidR="005641C5">
        <w:t>can</w:t>
      </w:r>
      <w:r>
        <w:t>).</w:t>
      </w:r>
    </w:p>
    <w:p w14:paraId="2990A776" w14:textId="77777777" w:rsidR="000650AB" w:rsidRDefault="000650AB">
      <w:pPr>
        <w:suppressAutoHyphens w:val="0"/>
        <w:spacing w:before="0" w:after="160" w:line="259" w:lineRule="auto"/>
        <w:rPr>
          <w:rStyle w:val="Strong"/>
        </w:rPr>
      </w:pPr>
      <w:r>
        <w:rPr>
          <w:rStyle w:val="Strong"/>
        </w:rPr>
        <w:br w:type="page"/>
      </w:r>
    </w:p>
    <w:p w14:paraId="737F5A23" w14:textId="0BE7A57A" w:rsidR="00354611" w:rsidRDefault="00354611" w:rsidP="00354611">
      <w:pPr>
        <w:rPr>
          <w:rStyle w:val="Strong"/>
        </w:rPr>
      </w:pPr>
      <w:r w:rsidRPr="001067F5">
        <w:rPr>
          <w:rStyle w:val="Strong"/>
        </w:rPr>
        <w:lastRenderedPageBreak/>
        <w:t>Sample response</w:t>
      </w:r>
      <w:r w:rsidR="00831CB3">
        <w:rPr>
          <w:rStyle w:val="Strong"/>
        </w:rPr>
        <w:t>: student resource – cellular respiration and photosynthesis</w:t>
      </w:r>
      <w:r w:rsidR="00233D5E">
        <w:rPr>
          <w:rStyle w:val="Strong"/>
        </w:rPr>
        <w:t xml:space="preserve"> text</w:t>
      </w:r>
    </w:p>
    <w:p w14:paraId="220DAB39" w14:textId="1A327ACC" w:rsidR="00831CB3" w:rsidRDefault="00831CB3" w:rsidP="00B80303">
      <w:pPr>
        <w:pStyle w:val="ListNumber"/>
        <w:numPr>
          <w:ilvl w:val="0"/>
          <w:numId w:val="10"/>
        </w:numPr>
      </w:pPr>
      <w:bookmarkStart w:id="41" w:name="_Hlk205989607"/>
      <w:r>
        <w:t xml:space="preserve">Which organelle is responsible for cellular respiration? </w:t>
      </w:r>
      <w:r w:rsidR="008444EB" w:rsidRPr="008444EB">
        <w:rPr>
          <w:rStyle w:val="Featuretext2"/>
        </w:rPr>
        <w:t>Mitochondrion</w:t>
      </w:r>
    </w:p>
    <w:p w14:paraId="016E78D6" w14:textId="6750C802" w:rsidR="00831CB3" w:rsidRDefault="00831CB3" w:rsidP="00B80303">
      <w:pPr>
        <w:pStyle w:val="ListNumber"/>
        <w:numPr>
          <w:ilvl w:val="0"/>
          <w:numId w:val="10"/>
        </w:numPr>
      </w:pPr>
      <w:r>
        <w:t xml:space="preserve">What are the products of cellular respiration? </w:t>
      </w:r>
      <w:r w:rsidR="008444EB" w:rsidRPr="008444EB">
        <w:rPr>
          <w:rStyle w:val="Featuretext2"/>
        </w:rPr>
        <w:t xml:space="preserve">Carbon </w:t>
      </w:r>
      <w:r w:rsidR="00320138" w:rsidRPr="008444EB">
        <w:rPr>
          <w:rStyle w:val="Featuretext2"/>
        </w:rPr>
        <w:t>dioxide</w:t>
      </w:r>
      <w:r w:rsidR="00320138">
        <w:rPr>
          <w:rStyle w:val="Featuretext2"/>
        </w:rPr>
        <w:t>,</w:t>
      </w:r>
      <w:r w:rsidR="00320138" w:rsidRPr="008444EB">
        <w:rPr>
          <w:rStyle w:val="Featuretext2"/>
        </w:rPr>
        <w:t xml:space="preserve"> water</w:t>
      </w:r>
      <w:r w:rsidR="008057D1">
        <w:rPr>
          <w:rStyle w:val="Featuretext2"/>
        </w:rPr>
        <w:t xml:space="preserve"> and energy</w:t>
      </w:r>
    </w:p>
    <w:p w14:paraId="061E5607" w14:textId="18CC8DEF" w:rsidR="00831CB3" w:rsidRDefault="00831CB3" w:rsidP="00B80303">
      <w:pPr>
        <w:pStyle w:val="ListNumber"/>
        <w:numPr>
          <w:ilvl w:val="0"/>
          <w:numId w:val="10"/>
        </w:numPr>
      </w:pPr>
      <w:r>
        <w:t xml:space="preserve">Photosynthesis </w:t>
      </w:r>
      <w:r w:rsidR="00BA77BD">
        <w:t xml:space="preserve">takes </w:t>
      </w:r>
      <w:r>
        <w:t xml:space="preserve">place in the </w:t>
      </w:r>
      <w:r w:rsidR="008444EB" w:rsidRPr="008444EB">
        <w:rPr>
          <w:rStyle w:val="Featuretext2"/>
        </w:rPr>
        <w:t>chloroplasts</w:t>
      </w:r>
      <w:r>
        <w:t xml:space="preserve"> of plants.</w:t>
      </w:r>
    </w:p>
    <w:p w14:paraId="54D70B6E" w14:textId="7408F5DF" w:rsidR="00831CB3" w:rsidRDefault="00831CB3" w:rsidP="00B80303">
      <w:pPr>
        <w:pStyle w:val="ListNumber"/>
        <w:numPr>
          <w:ilvl w:val="0"/>
          <w:numId w:val="10"/>
        </w:numPr>
      </w:pPr>
      <w:r>
        <w:t xml:space="preserve">The green pigment that absorbs </w:t>
      </w:r>
      <w:r w:rsidR="008444EB" w:rsidRPr="008444EB">
        <w:rPr>
          <w:rStyle w:val="Featuretext2"/>
        </w:rPr>
        <w:t>sunlight</w:t>
      </w:r>
      <w:r>
        <w:t xml:space="preserve"> is called chlorophyll.</w:t>
      </w:r>
    </w:p>
    <w:p w14:paraId="58DE6BD6" w14:textId="3B98ECB8" w:rsidR="00831CB3" w:rsidRDefault="00831CB3" w:rsidP="00B80303">
      <w:pPr>
        <w:pStyle w:val="ListNumber"/>
        <w:numPr>
          <w:ilvl w:val="0"/>
          <w:numId w:val="10"/>
        </w:numPr>
      </w:pPr>
      <w:r>
        <w:t xml:space="preserve">Cellular respiration occurs in the </w:t>
      </w:r>
      <w:r w:rsidR="000B4DB9">
        <w:rPr>
          <w:rStyle w:val="Featuretext2"/>
        </w:rPr>
        <w:t>m</w:t>
      </w:r>
      <w:r w:rsidR="000B4DB9" w:rsidRPr="00B35C7A">
        <w:rPr>
          <w:rStyle w:val="Featuretext2"/>
        </w:rPr>
        <w:t>itochondria</w:t>
      </w:r>
      <w:r w:rsidR="000B4DB9">
        <w:t xml:space="preserve"> </w:t>
      </w:r>
      <w:r>
        <w:t>of both plant and animal cells.</w:t>
      </w:r>
    </w:p>
    <w:p w14:paraId="75A42B8C" w14:textId="77777777" w:rsidR="00831CB3" w:rsidRDefault="00831CB3" w:rsidP="00B80303">
      <w:pPr>
        <w:pStyle w:val="ListNumber"/>
        <w:numPr>
          <w:ilvl w:val="0"/>
          <w:numId w:val="10"/>
        </w:numPr>
      </w:pPr>
      <w:r>
        <w:t>Match the term with the description.</w:t>
      </w:r>
    </w:p>
    <w:tbl>
      <w:tblPr>
        <w:tblStyle w:val="TableGrid"/>
        <w:tblW w:w="0" w:type="auto"/>
        <w:tblLook w:val="04A0" w:firstRow="1" w:lastRow="0" w:firstColumn="1" w:lastColumn="0" w:noHBand="0" w:noVBand="1"/>
        <w:tblDescription w:val="A matching activity for students."/>
      </w:tblPr>
      <w:tblGrid>
        <w:gridCol w:w="1732"/>
        <w:gridCol w:w="1665"/>
        <w:gridCol w:w="6096"/>
      </w:tblGrid>
      <w:tr w:rsidR="00831CB3" w14:paraId="3F4C58A9" w14:textId="77777777" w:rsidTr="00AC3C47">
        <w:tc>
          <w:tcPr>
            <w:tcW w:w="1732" w:type="dxa"/>
            <w:tcBorders>
              <w:right w:val="single" w:sz="4" w:space="0" w:color="auto"/>
            </w:tcBorders>
          </w:tcPr>
          <w:p w14:paraId="36279E09" w14:textId="77777777" w:rsidR="00831CB3" w:rsidRDefault="00831CB3" w:rsidP="00AC3C47">
            <w:bookmarkStart w:id="42" w:name="_Hlk205989797"/>
            <w:bookmarkEnd w:id="41"/>
            <w:r>
              <w:t>Stomata</w:t>
            </w:r>
          </w:p>
        </w:tc>
        <w:tc>
          <w:tcPr>
            <w:tcW w:w="1665" w:type="dxa"/>
            <w:tcBorders>
              <w:top w:val="nil"/>
              <w:left w:val="single" w:sz="4" w:space="0" w:color="auto"/>
              <w:bottom w:val="nil"/>
              <w:right w:val="single" w:sz="4" w:space="0" w:color="auto"/>
            </w:tcBorders>
          </w:tcPr>
          <w:p w14:paraId="28E682A2" w14:textId="40146763" w:rsidR="00831CB3" w:rsidRDefault="000C4D94" w:rsidP="00AC3C47">
            <w:r>
              <w:rPr>
                <w:noProof/>
              </w:rPr>
              <mc:AlternateContent>
                <mc:Choice Requires="wps">
                  <w:drawing>
                    <wp:anchor distT="0" distB="0" distL="114300" distR="114300" simplePos="0" relativeHeight="251658248" behindDoc="0" locked="0" layoutInCell="1" allowOverlap="1" wp14:anchorId="69CF08D2" wp14:editId="71015621">
                      <wp:simplePos x="0" y="0"/>
                      <wp:positionH relativeFrom="column">
                        <wp:posOffset>-62866</wp:posOffset>
                      </wp:positionH>
                      <wp:positionV relativeFrom="paragraph">
                        <wp:posOffset>243189</wp:posOffset>
                      </wp:positionV>
                      <wp:extent cx="1044575" cy="991240"/>
                      <wp:effectExtent l="19050" t="19050" r="22225" b="18415"/>
                      <wp:wrapNone/>
                      <wp:docPr id="1234206518"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044575" cy="991240"/>
                              </a:xfrm>
                              <a:prstGeom prst="line">
                                <a:avLst/>
                              </a:prstGeom>
                              <a:ln w="28575"/>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6556C8CD" id="Straight Connector 6" o:spid="_x0000_s1026" alt="&quot;&quot;" style="position:absolute;flip:y;z-index:251658248;visibility:visible;mso-wrap-style:square;mso-wrap-distance-left:9pt;mso-wrap-distance-top:0;mso-wrap-distance-right:9pt;mso-wrap-distance-bottom:0;mso-position-horizontal:absolute;mso-position-horizontal-relative:text;mso-position-vertical:absolute;mso-position-vertical-relative:text" from="-4.95pt,19.15pt" to="77.3pt,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" strokecolor="#d7153a [3208]" strokeweight="2.25pt">
                      <v:stroke joinstyle="miter"/>
                    </v:line>
                  </w:pict>
                </mc:Fallback>
              </mc:AlternateContent>
            </w:r>
            <w:r>
              <w:rPr>
                <w:noProof/>
              </w:rPr>
              <mc:AlternateContent>
                <mc:Choice Requires="wps">
                  <w:drawing>
                    <wp:anchor distT="0" distB="0" distL="114300" distR="114300" simplePos="0" relativeHeight="251658245" behindDoc="0" locked="0" layoutInCell="1" allowOverlap="1" wp14:anchorId="2CA1F52C" wp14:editId="5B521750">
                      <wp:simplePos x="0" y="0"/>
                      <wp:positionH relativeFrom="column">
                        <wp:posOffset>-62866</wp:posOffset>
                      </wp:positionH>
                      <wp:positionV relativeFrom="paragraph">
                        <wp:posOffset>204769</wp:posOffset>
                      </wp:positionV>
                      <wp:extent cx="1045029" cy="1436914"/>
                      <wp:effectExtent l="19050" t="19050" r="22225" b="30480"/>
                      <wp:wrapNone/>
                      <wp:docPr id="241542049"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45029" cy="1436914"/>
                              </a:xfrm>
                              <a:prstGeom prst="line">
                                <a:avLst/>
                              </a:prstGeom>
                              <a:ln w="28575"/>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5136C62E" id="Straight Connector 3" o:spid="_x0000_s1026" alt="&quot;&quot;" style="position:absolute;z-index:251658245;visibility:visible;mso-wrap-style:square;mso-wrap-distance-left:9pt;mso-wrap-distance-top:0;mso-wrap-distance-right:9pt;mso-wrap-distance-bottom:0;mso-position-horizontal:absolute;mso-position-horizontal-relative:text;mso-position-vertical:absolute;mso-position-vertical-relative:text" from="-4.95pt,16.1pt" to="77.35pt,1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" strokecolor="#d7153a [3208]" strokeweight="2.25pt">
                      <v:stroke joinstyle="miter"/>
                    </v:line>
                  </w:pict>
                </mc:Fallback>
              </mc:AlternateContent>
            </w:r>
          </w:p>
        </w:tc>
        <w:tc>
          <w:tcPr>
            <w:tcW w:w="6096" w:type="dxa"/>
            <w:tcBorders>
              <w:left w:val="single" w:sz="4" w:space="0" w:color="auto"/>
            </w:tcBorders>
          </w:tcPr>
          <w:p w14:paraId="2E2E3FA5" w14:textId="0E2CC03F" w:rsidR="00831CB3" w:rsidRDefault="00513462" w:rsidP="00AC3C47">
            <w:r>
              <w:t>A g</w:t>
            </w:r>
            <w:r w:rsidR="00831CB3">
              <w:t>reen pigment that absorbs sunlight.</w:t>
            </w:r>
          </w:p>
        </w:tc>
      </w:tr>
      <w:tr w:rsidR="00831CB3" w14:paraId="25FC6D84" w14:textId="77777777" w:rsidTr="00AC3C47">
        <w:tc>
          <w:tcPr>
            <w:tcW w:w="1732" w:type="dxa"/>
            <w:tcBorders>
              <w:right w:val="single" w:sz="4" w:space="0" w:color="auto"/>
            </w:tcBorders>
          </w:tcPr>
          <w:p w14:paraId="6EF21C51" w14:textId="77777777" w:rsidR="00831CB3" w:rsidRDefault="00831CB3" w:rsidP="00AC3C47">
            <w:r>
              <w:t>Glucose</w:t>
            </w:r>
          </w:p>
        </w:tc>
        <w:tc>
          <w:tcPr>
            <w:tcW w:w="1665" w:type="dxa"/>
            <w:tcBorders>
              <w:top w:val="nil"/>
              <w:left w:val="single" w:sz="4" w:space="0" w:color="auto"/>
              <w:bottom w:val="nil"/>
              <w:right w:val="single" w:sz="4" w:space="0" w:color="auto"/>
            </w:tcBorders>
          </w:tcPr>
          <w:p w14:paraId="59352FDB" w14:textId="4F029824" w:rsidR="00831CB3" w:rsidRDefault="000C4D94" w:rsidP="00AC3C47">
            <w:r>
              <w:rPr>
                <w:noProof/>
              </w:rPr>
              <mc:AlternateContent>
                <mc:Choice Requires="wps">
                  <w:drawing>
                    <wp:anchor distT="0" distB="0" distL="114300" distR="114300" simplePos="0" relativeHeight="251658246" behindDoc="0" locked="0" layoutInCell="1" allowOverlap="1" wp14:anchorId="31937A71" wp14:editId="7755447B">
                      <wp:simplePos x="0" y="0"/>
                      <wp:positionH relativeFrom="column">
                        <wp:posOffset>-62866</wp:posOffset>
                      </wp:positionH>
                      <wp:positionV relativeFrom="paragraph">
                        <wp:posOffset>213248</wp:posOffset>
                      </wp:positionV>
                      <wp:extent cx="1044575" cy="0"/>
                      <wp:effectExtent l="0" t="19050" r="22225" b="19050"/>
                      <wp:wrapNone/>
                      <wp:docPr id="1442932612"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44575" cy="0"/>
                              </a:xfrm>
                              <a:prstGeom prst="line">
                                <a:avLst/>
                              </a:prstGeom>
                              <a:ln w="28575"/>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201A9111" id="Straight Connector 4" o:spid="_x0000_s1026" alt="&quot;&quot;"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4.95pt,16.8pt" to="77.3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" strokecolor="#d7153a [3208]" strokeweight="2.25pt">
                      <v:stroke joinstyle="miter"/>
                    </v:line>
                  </w:pict>
                </mc:Fallback>
              </mc:AlternateContent>
            </w:r>
          </w:p>
        </w:tc>
        <w:tc>
          <w:tcPr>
            <w:tcW w:w="6096" w:type="dxa"/>
            <w:tcBorders>
              <w:left w:val="single" w:sz="4" w:space="0" w:color="auto"/>
            </w:tcBorders>
          </w:tcPr>
          <w:p w14:paraId="6879DC11" w14:textId="23D2C94B" w:rsidR="00831CB3" w:rsidRDefault="00BA26F8" w:rsidP="00AC3C47">
            <w:r>
              <w:t>The s</w:t>
            </w:r>
            <w:r w:rsidR="00831CB3">
              <w:t>ugar</w:t>
            </w:r>
            <w:r>
              <w:t xml:space="preserve"> that is</w:t>
            </w:r>
            <w:r w:rsidR="00831CB3">
              <w:t xml:space="preserve"> made </w:t>
            </w:r>
            <w:r w:rsidR="00B15758">
              <w:t xml:space="preserve">during </w:t>
            </w:r>
            <w:r w:rsidR="00831CB3">
              <w:t>photosynthesis.</w:t>
            </w:r>
          </w:p>
        </w:tc>
      </w:tr>
      <w:tr w:rsidR="00831CB3" w14:paraId="4B67A062" w14:textId="77777777" w:rsidTr="00AC3C47">
        <w:tc>
          <w:tcPr>
            <w:tcW w:w="1732" w:type="dxa"/>
            <w:tcBorders>
              <w:right w:val="single" w:sz="4" w:space="0" w:color="auto"/>
            </w:tcBorders>
          </w:tcPr>
          <w:p w14:paraId="600225A9" w14:textId="77777777" w:rsidR="00831CB3" w:rsidRDefault="00831CB3" w:rsidP="00AC3C47">
            <w:r>
              <w:t>Chlorophyll</w:t>
            </w:r>
          </w:p>
        </w:tc>
        <w:tc>
          <w:tcPr>
            <w:tcW w:w="1665" w:type="dxa"/>
            <w:tcBorders>
              <w:top w:val="nil"/>
              <w:left w:val="single" w:sz="4" w:space="0" w:color="auto"/>
              <w:bottom w:val="nil"/>
              <w:right w:val="single" w:sz="4" w:space="0" w:color="auto"/>
            </w:tcBorders>
          </w:tcPr>
          <w:p w14:paraId="4D6BB3E3" w14:textId="41A06CC8" w:rsidR="00831CB3" w:rsidRDefault="000C4D94" w:rsidP="00AC3C47">
            <w:r>
              <w:rPr>
                <w:noProof/>
              </w:rPr>
              <mc:AlternateContent>
                <mc:Choice Requires="wps">
                  <w:drawing>
                    <wp:anchor distT="0" distB="0" distL="114300" distR="114300" simplePos="0" relativeHeight="251658247" behindDoc="0" locked="0" layoutInCell="1" allowOverlap="1" wp14:anchorId="427A1936" wp14:editId="1D311C85">
                      <wp:simplePos x="0" y="0"/>
                      <wp:positionH relativeFrom="column">
                        <wp:posOffset>-62866</wp:posOffset>
                      </wp:positionH>
                      <wp:positionV relativeFrom="paragraph">
                        <wp:posOffset>205724</wp:posOffset>
                      </wp:positionV>
                      <wp:extent cx="1044575" cy="483550"/>
                      <wp:effectExtent l="19050" t="19050" r="22225" b="31115"/>
                      <wp:wrapNone/>
                      <wp:docPr id="1581562857"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044575" cy="483550"/>
                              </a:xfrm>
                              <a:prstGeom prst="line">
                                <a:avLst/>
                              </a:prstGeom>
                              <a:ln w="28575"/>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52B1E9FC" id="Straight Connector 5" o:spid="_x0000_s1026" alt="&quot;&quot;" style="position:absolute;flip:y;z-index:251658247;visibility:visible;mso-wrap-style:square;mso-wrap-distance-left:9pt;mso-wrap-distance-top:0;mso-wrap-distance-right:9pt;mso-wrap-distance-bottom:0;mso-position-horizontal:absolute;mso-position-horizontal-relative:text;mso-position-vertical:absolute;mso-position-vertical-relative:text" from="-4.95pt,16.2pt" to="77.3pt,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" strokecolor="#d7153a [3208]" strokeweight="2.25pt">
                      <v:stroke joinstyle="miter"/>
                    </v:line>
                  </w:pict>
                </mc:Fallback>
              </mc:AlternateContent>
            </w:r>
          </w:p>
        </w:tc>
        <w:tc>
          <w:tcPr>
            <w:tcW w:w="6096" w:type="dxa"/>
            <w:tcBorders>
              <w:left w:val="single" w:sz="4" w:space="0" w:color="auto"/>
            </w:tcBorders>
          </w:tcPr>
          <w:p w14:paraId="37E0F018" w14:textId="37E27884" w:rsidR="00831CB3" w:rsidRDefault="00831CB3" w:rsidP="00AC3C47">
            <w:r>
              <w:t>Energy in the form of light</w:t>
            </w:r>
            <w:r w:rsidR="006E727C">
              <w:t xml:space="preserve"> that</w:t>
            </w:r>
            <w:r>
              <w:t xml:space="preserve"> comes from the sun.</w:t>
            </w:r>
          </w:p>
        </w:tc>
      </w:tr>
      <w:tr w:rsidR="00831CB3" w14:paraId="237F28BF" w14:textId="77777777" w:rsidTr="00AC3C47">
        <w:tc>
          <w:tcPr>
            <w:tcW w:w="1732" w:type="dxa"/>
            <w:tcBorders>
              <w:right w:val="single" w:sz="4" w:space="0" w:color="auto"/>
            </w:tcBorders>
          </w:tcPr>
          <w:p w14:paraId="6180BD5F" w14:textId="77777777" w:rsidR="00831CB3" w:rsidRDefault="00831CB3" w:rsidP="00AC3C47">
            <w:r>
              <w:t>Sunlight</w:t>
            </w:r>
          </w:p>
        </w:tc>
        <w:tc>
          <w:tcPr>
            <w:tcW w:w="1665" w:type="dxa"/>
            <w:tcBorders>
              <w:top w:val="nil"/>
              <w:left w:val="single" w:sz="4" w:space="0" w:color="auto"/>
              <w:bottom w:val="nil"/>
              <w:right w:val="single" w:sz="4" w:space="0" w:color="auto"/>
            </w:tcBorders>
          </w:tcPr>
          <w:p w14:paraId="22EDC353" w14:textId="77777777" w:rsidR="00831CB3" w:rsidRDefault="00831CB3" w:rsidP="00AC3C47"/>
        </w:tc>
        <w:tc>
          <w:tcPr>
            <w:tcW w:w="6096" w:type="dxa"/>
            <w:tcBorders>
              <w:left w:val="single" w:sz="4" w:space="0" w:color="auto"/>
            </w:tcBorders>
          </w:tcPr>
          <w:p w14:paraId="166B0A84" w14:textId="50BCD00C" w:rsidR="00831CB3" w:rsidRDefault="00831CB3" w:rsidP="00AC3C47">
            <w:r>
              <w:t xml:space="preserve">Tiny openings </w:t>
            </w:r>
            <w:r w:rsidR="009E125B">
              <w:t xml:space="preserve">in </w:t>
            </w:r>
            <w:r w:rsidR="00513462">
              <w:t>lea</w:t>
            </w:r>
            <w:r w:rsidR="009E125B">
              <w:t>ves through which</w:t>
            </w:r>
            <w:r>
              <w:t xml:space="preserve"> gases enter and exit.</w:t>
            </w:r>
          </w:p>
        </w:tc>
      </w:tr>
    </w:tbl>
    <w:p w14:paraId="604AE31A" w14:textId="77777777" w:rsidR="00831CB3" w:rsidRPr="00E77991" w:rsidRDefault="00831CB3" w:rsidP="00831CB3">
      <w:pPr>
        <w:pStyle w:val="ListNumber"/>
        <w:rPr>
          <w:rStyle w:val="Strong"/>
          <w:b w:val="0"/>
          <w:bCs w:val="0"/>
        </w:rPr>
      </w:pPr>
      <w:bookmarkStart w:id="43" w:name="_Hlk205989885"/>
      <w:bookmarkEnd w:id="42"/>
      <w:r>
        <w:rPr>
          <w:rStyle w:val="Strong"/>
          <w:b w:val="0"/>
          <w:bCs w:val="0"/>
        </w:rPr>
        <w:t>Outline</w:t>
      </w:r>
      <w:r w:rsidRPr="00E77991">
        <w:rPr>
          <w:rStyle w:val="Strong"/>
          <w:b w:val="0"/>
          <w:bCs w:val="0"/>
        </w:rPr>
        <w:t xml:space="preserve"> why cellular respiration is important for cells and identify where in the cell it occurs.</w:t>
      </w:r>
    </w:p>
    <w:tbl>
      <w:tblPr>
        <w:tblStyle w:val="TableGrid"/>
        <w:tblW w:w="0" w:type="auto"/>
        <w:tblLook w:val="04A0" w:firstRow="1" w:lastRow="0" w:firstColumn="1" w:lastColumn="0" w:noHBand="0" w:noVBand="1"/>
        <w:tblDescription w:val="A sample student response."/>
      </w:tblPr>
      <w:tblGrid>
        <w:gridCol w:w="9628"/>
      </w:tblGrid>
      <w:tr w:rsidR="00831CB3" w14:paraId="32540D5E" w14:textId="77777777" w:rsidTr="00E762AD">
        <w:trPr>
          <w:trHeight w:val="1727"/>
        </w:trPr>
        <w:tc>
          <w:tcPr>
            <w:tcW w:w="9628" w:type="dxa"/>
          </w:tcPr>
          <w:bookmarkEnd w:id="43"/>
          <w:p w14:paraId="33F753BB" w14:textId="629AA7A9" w:rsidR="00831CB3" w:rsidRPr="00AA2248" w:rsidRDefault="006522B0" w:rsidP="00AC3C47">
            <w:r w:rsidRPr="001D15C7">
              <w:t xml:space="preserve">Cellular respiration is </w:t>
            </w:r>
            <w:r w:rsidRPr="001D15C7" w:rsidDel="003507B1">
              <w:t xml:space="preserve">important because it provides the energy that cells need to </w:t>
            </w:r>
            <w:r w:rsidR="003507B1">
              <w:t>perform essential functions, such as growth, repair and the execution of</w:t>
            </w:r>
            <w:r w:rsidRPr="001D15C7">
              <w:t xml:space="preserve"> chemical reactions. It occurs in the mitochondria, which are the powerhouses of the cell. The mitochondria break down glucose and oxygen to release energy.</w:t>
            </w:r>
          </w:p>
        </w:tc>
      </w:tr>
    </w:tbl>
    <w:p w14:paraId="2600DE2D" w14:textId="77777777" w:rsidR="006D58AA" w:rsidRDefault="006D58AA" w:rsidP="006D58AA">
      <w:pPr>
        <w:pStyle w:val="ListNumber"/>
        <w:rPr>
          <w:rStyle w:val="Strong"/>
          <w:b w:val="0"/>
          <w:bCs w:val="0"/>
        </w:rPr>
      </w:pPr>
      <w:bookmarkStart w:id="44" w:name="_Hlk205989893"/>
      <w:r>
        <w:rPr>
          <w:rStyle w:val="Strong"/>
          <w:b w:val="0"/>
          <w:bCs w:val="0"/>
        </w:rPr>
        <w:t>Why do plants need both chloroplasts and mitochondria? Explain how these organelles help the plant survive.</w:t>
      </w:r>
    </w:p>
    <w:tbl>
      <w:tblPr>
        <w:tblStyle w:val="TableGrid"/>
        <w:tblW w:w="0" w:type="auto"/>
        <w:tblLook w:val="04A0" w:firstRow="1" w:lastRow="0" w:firstColumn="1" w:lastColumn="0" w:noHBand="0" w:noVBand="1"/>
        <w:tblDescription w:val="Space for students to provide answer."/>
      </w:tblPr>
      <w:tblGrid>
        <w:gridCol w:w="9628"/>
      </w:tblGrid>
      <w:tr w:rsidR="006D58AA" w14:paraId="738229B2" w14:textId="77777777" w:rsidTr="00256C7C">
        <w:trPr>
          <w:trHeight w:val="716"/>
        </w:trPr>
        <w:tc>
          <w:tcPr>
            <w:tcW w:w="9628" w:type="dxa"/>
          </w:tcPr>
          <w:bookmarkEnd w:id="44"/>
          <w:p w14:paraId="4963245B" w14:textId="7EAD6408" w:rsidR="00256C7C" w:rsidRDefault="00DE36FC" w:rsidP="00256C7C">
            <w:r>
              <w:t>Plants require chloroplasts to perform photosynthesis, which enables them to produce their own food (glucose) using sunlight, carbon dioxide and water. However, producing food alone is</w:t>
            </w:r>
            <w:r w:rsidR="00C03128">
              <w:t xml:space="preserve"> </w:t>
            </w:r>
            <w:r>
              <w:t>n</w:t>
            </w:r>
            <w:r w:rsidR="00C03128">
              <w:t>o</w:t>
            </w:r>
            <w:r>
              <w:t xml:space="preserve">t sufficient; plants must also </w:t>
            </w:r>
            <w:r w:rsidR="00E725CF">
              <w:t xml:space="preserve">use </w:t>
            </w:r>
            <w:r>
              <w:t>that food to obtain energy. That is why plants also need mitochondria. Mitochondria carry out cellular respiration, which breaks down glucose produced during photosynthesis to release energy. This energy powers the plant's growth, repair, reproduction and all other cellular activities.</w:t>
            </w:r>
          </w:p>
          <w:p w14:paraId="0A582B4F" w14:textId="5EBFC4E5" w:rsidR="006D58AA" w:rsidRPr="00AA2248" w:rsidRDefault="00256C7C" w:rsidP="00256C7C">
            <w:r>
              <w:lastRenderedPageBreak/>
              <w:t xml:space="preserve">So, chloroplasts </w:t>
            </w:r>
            <w:r w:rsidR="00C03128">
              <w:t>produce glucose, and mitochondria convert</w:t>
            </w:r>
            <w:r>
              <w:t xml:space="preserve"> that glucose into usable energy. Both organelles are essential for the plant to survive and function.</w:t>
            </w:r>
          </w:p>
        </w:tc>
      </w:tr>
    </w:tbl>
    <w:p w14:paraId="5D91A038" w14:textId="699AB8E2" w:rsidR="00831CB3" w:rsidRDefault="00DE3671" w:rsidP="00831CB3">
      <w:pPr>
        <w:pStyle w:val="ListNumber"/>
        <w:rPr>
          <w:rStyle w:val="Strong"/>
          <w:b w:val="0"/>
          <w:bCs w:val="0"/>
        </w:rPr>
      </w:pPr>
      <w:bookmarkStart w:id="45" w:name="_Hlk205989900"/>
      <w:r>
        <w:rPr>
          <w:rStyle w:val="Strong"/>
          <w:b w:val="0"/>
          <w:bCs w:val="0"/>
        </w:rPr>
        <w:lastRenderedPageBreak/>
        <w:t>Extension: o</w:t>
      </w:r>
      <w:r w:rsidR="00831CB3">
        <w:rPr>
          <w:rStyle w:val="Strong"/>
          <w:b w:val="0"/>
          <w:bCs w:val="0"/>
        </w:rPr>
        <w:t>utline</w:t>
      </w:r>
      <w:r w:rsidR="00831CB3" w:rsidRPr="00152000">
        <w:rPr>
          <w:rStyle w:val="Strong"/>
          <w:b w:val="0"/>
          <w:bCs w:val="0"/>
        </w:rPr>
        <w:t xml:space="preserve"> </w:t>
      </w:r>
      <w:r w:rsidR="00831CB3">
        <w:rPr>
          <w:rStyle w:val="Strong"/>
          <w:b w:val="0"/>
          <w:bCs w:val="0"/>
        </w:rPr>
        <w:t>why photosynthesis is important for animals, not just plants, even though photosynthesis does not take place in animal cells.</w:t>
      </w:r>
    </w:p>
    <w:tbl>
      <w:tblPr>
        <w:tblStyle w:val="TableGrid"/>
        <w:tblW w:w="0" w:type="auto"/>
        <w:tblLook w:val="04A0" w:firstRow="1" w:lastRow="0" w:firstColumn="1" w:lastColumn="0" w:noHBand="0" w:noVBand="1"/>
        <w:tblDescription w:val="A sample student response"/>
      </w:tblPr>
      <w:tblGrid>
        <w:gridCol w:w="9628"/>
      </w:tblGrid>
      <w:tr w:rsidR="00831CB3" w14:paraId="76899F4F" w14:textId="77777777" w:rsidTr="00AC3C47">
        <w:trPr>
          <w:trHeight w:val="2669"/>
        </w:trPr>
        <w:tc>
          <w:tcPr>
            <w:tcW w:w="9628" w:type="dxa"/>
          </w:tcPr>
          <w:bookmarkEnd w:id="45"/>
          <w:p w14:paraId="4D4CF42F" w14:textId="1C4093A1" w:rsidR="00586984" w:rsidRDefault="003F6EFA" w:rsidP="00AC3C47">
            <w:r w:rsidRPr="003F6EFA">
              <w:t>Photosynthesis is important for animals because it produces oxygen, which animals need to breathe, and glucose, which begins the food chain. Even though animals cannot photosynthesise, they depend on plants for food and air.</w:t>
            </w:r>
          </w:p>
          <w:p w14:paraId="36BC72B7" w14:textId="49B6F3B4" w:rsidR="00831CB3" w:rsidRPr="00AA2248" w:rsidRDefault="003F6EFA" w:rsidP="00AC3C47">
            <w:r w:rsidRPr="003F6EFA">
              <w:t xml:space="preserve">Plants </w:t>
            </w:r>
            <w:r w:rsidR="00661E4A">
              <w:t>synthesise</w:t>
            </w:r>
            <w:r w:rsidR="00A53B51">
              <w:t xml:space="preserve"> glucose through</w:t>
            </w:r>
            <w:r w:rsidRPr="003F6EFA">
              <w:t xml:space="preserve"> photosynthesis</w:t>
            </w:r>
            <w:r w:rsidR="00A53B51">
              <w:t>, which is then converted into</w:t>
            </w:r>
            <w:r w:rsidR="00291FEC">
              <w:t xml:space="preserve"> starches for storage.</w:t>
            </w:r>
            <w:r w:rsidR="00586984">
              <w:t xml:space="preserve"> </w:t>
            </w:r>
            <w:r w:rsidR="00586984" w:rsidRPr="00586984">
              <w:t>When</w:t>
            </w:r>
            <w:r w:rsidRPr="003F6EFA">
              <w:t xml:space="preserve"> animals </w:t>
            </w:r>
            <w:r w:rsidR="00586984" w:rsidRPr="00586984">
              <w:t>consume the</w:t>
            </w:r>
            <w:r w:rsidRPr="003F6EFA">
              <w:t xml:space="preserve"> plants</w:t>
            </w:r>
            <w:r w:rsidR="00586984" w:rsidRPr="00586984">
              <w:t>, the starches are digested to form glucose. Glucose is then broken down in animal cells to release energy for life functions.</w:t>
            </w:r>
            <w:r w:rsidRPr="003F6EFA">
              <w:t xml:space="preserve"> Photosynthesis also releases oxygen into the air, which is essential for cellular respiration in animal cells. Without photosynthesis, animals would have no oxygen to breathe and no food to eat.</w:t>
            </w:r>
          </w:p>
        </w:tc>
      </w:tr>
    </w:tbl>
    <w:p w14:paraId="6BD6C7D2" w14:textId="77777777" w:rsidR="00354611" w:rsidRPr="00106444" w:rsidRDefault="00354611" w:rsidP="00354611">
      <w:bookmarkStart w:id="46" w:name="_Ref187227420"/>
      <w:r>
        <w:br w:type="page"/>
      </w:r>
    </w:p>
    <w:p w14:paraId="29BCC4B1" w14:textId="77777777" w:rsidR="00354611" w:rsidRDefault="00354611" w:rsidP="00354611">
      <w:pPr>
        <w:pStyle w:val="Heading3"/>
      </w:pPr>
      <w:bookmarkStart w:id="47" w:name="_Student_resource_–_1"/>
      <w:bookmarkEnd w:id="47"/>
      <w:r>
        <w:lastRenderedPageBreak/>
        <w:t>Student resource – cellular respiration and photosynthesis text</w:t>
      </w:r>
      <w:bookmarkEnd w:id="46"/>
    </w:p>
    <w:p w14:paraId="7450D2AA" w14:textId="5DE9EE92" w:rsidR="005861B1" w:rsidRDefault="005861B1" w:rsidP="00354611">
      <w:r w:rsidRPr="005861B1">
        <w:t xml:space="preserve">All living things carry out </w:t>
      </w:r>
      <w:r w:rsidR="00661E4A">
        <w:t>essential life processes to survive</w:t>
      </w:r>
      <w:r w:rsidRPr="005861B1">
        <w:t>. Two of the most important processes are cellular respiration and photosynthesis. These processes happen inside organelles, which are specialised parts of the cell that perform specific jobs.</w:t>
      </w:r>
    </w:p>
    <w:p w14:paraId="6481702A" w14:textId="77777777" w:rsidR="00354611" w:rsidRDefault="00354611" w:rsidP="00354611">
      <w:pPr>
        <w:rPr>
          <w:rStyle w:val="Strong"/>
        </w:rPr>
      </w:pPr>
      <w:r>
        <w:rPr>
          <w:rStyle w:val="Strong"/>
        </w:rPr>
        <w:t>Photosynthesis</w:t>
      </w:r>
    </w:p>
    <w:p w14:paraId="54B8DC84" w14:textId="41E601BA" w:rsidR="00354611" w:rsidRDefault="00354611" w:rsidP="00354611">
      <w:r w:rsidRPr="00E67E49">
        <w:t>Photosynthesis is the process by which plants, algae and some bacteria make their own food using sunlight, carbon dioxide from the air, and water from the soil. The energy from sunlight is absorbed by a green pigment called chlorophyll, which is found in the chloroplasts of plant cells.</w:t>
      </w:r>
    </w:p>
    <w:tbl>
      <w:tblPr>
        <w:tblStyle w:val="TableGrid"/>
        <w:tblW w:w="1021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hidden table to format text and images on a printable handout."/>
      </w:tblPr>
      <w:tblGrid>
        <w:gridCol w:w="3119"/>
        <w:gridCol w:w="7096"/>
      </w:tblGrid>
      <w:tr w:rsidR="007E594C" w14:paraId="28D7A23E" w14:textId="77777777" w:rsidTr="00B65D9A">
        <w:tc>
          <w:tcPr>
            <w:tcW w:w="3119" w:type="dxa"/>
            <w:hideMark/>
          </w:tcPr>
          <w:p w14:paraId="238BA497" w14:textId="7EE65E70" w:rsidR="007E594C" w:rsidRDefault="007E594C" w:rsidP="007E594C">
            <w:pPr>
              <w:pStyle w:val="Caption"/>
              <w:rPr>
                <w:rFonts w:asciiTheme="minorHAnsi" w:hAnsiTheme="minorHAnsi" w:cstheme="minorBidi"/>
                <w:szCs w:val="24"/>
              </w:rPr>
            </w:pPr>
            <w:r>
              <w:t>Figure 1 – a chloroplast, the site of photosynthesis</w:t>
            </w:r>
          </w:p>
          <w:p w14:paraId="3F36028E" w14:textId="5CDB8109" w:rsidR="007E594C" w:rsidRDefault="007E594C">
            <w:pPr>
              <w:spacing w:after="0" w:line="240" w:lineRule="auto"/>
            </w:pPr>
            <w:r>
              <w:rPr>
                <w:b/>
                <w:noProof/>
              </w:rPr>
              <w:drawing>
                <wp:inline distT="0" distB="0" distL="0" distR="0" wp14:anchorId="04440B44" wp14:editId="315A8CB8">
                  <wp:extent cx="1466850" cy="871855"/>
                  <wp:effectExtent l="0" t="0" r="0" b="4445"/>
                  <wp:docPr id="303555184" name="Picture 2" descr="A chlorop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55184" name="Picture 2" descr="A chloroplast."/>
                          <pic:cNvPicPr>
                            <a:picLocks noChangeAspect="1" noChangeArrowheads="1"/>
                          </pic:cNvPicPr>
                        </pic:nvPicPr>
                        <pic:blipFill>
                          <a:blip r:embed="rId75" cstate="print">
                            <a:extLst>
                              <a:ext uri="{28A0092B-C50C-407E-A947-70E740481C1C}">
                                <a14:useLocalDpi xmlns:a14="http://schemas.microsoft.com/office/drawing/2010/main" val="0"/>
                              </a:ext>
                            </a:extLst>
                          </a:blip>
                          <a:srcRect l="60155" t="47720" r="7697" b="25005"/>
                          <a:stretch>
                            <a:fillRect/>
                          </a:stretch>
                        </pic:blipFill>
                        <pic:spPr bwMode="auto">
                          <a:xfrm>
                            <a:off x="0" y="0"/>
                            <a:ext cx="1466850" cy="871855"/>
                          </a:xfrm>
                          <a:prstGeom prst="rect">
                            <a:avLst/>
                          </a:prstGeom>
                          <a:noFill/>
                          <a:ln>
                            <a:noFill/>
                          </a:ln>
                        </pic:spPr>
                      </pic:pic>
                    </a:graphicData>
                  </a:graphic>
                </wp:inline>
              </w:drawing>
            </w:r>
          </w:p>
        </w:tc>
        <w:tc>
          <w:tcPr>
            <w:tcW w:w="7096" w:type="dxa"/>
            <w:hideMark/>
          </w:tcPr>
          <w:p w14:paraId="160CE94A" w14:textId="77777777" w:rsidR="007E594C" w:rsidRDefault="007E594C">
            <w:r>
              <w:t>The equation for photosynthesis can be summarised as:</w:t>
            </w:r>
          </w:p>
          <w:p w14:paraId="085E7E59" w14:textId="77777777" w:rsidR="007E594C" w:rsidRDefault="007E594C">
            <m:oMathPara>
              <m:oMath>
                <m:r>
                  <w:rPr>
                    <w:rFonts w:ascii="Cambria Math" w:hAnsi="Cambria Math"/>
                  </w:rPr>
                  <m:t xml:space="preserve">Carbon dioxide +water </m:t>
                </m:r>
                <m:box>
                  <m:boxPr>
                    <m:opEmu m:val="1"/>
                    <m:ctrlPr>
                      <w:rPr>
                        <w:rFonts w:ascii="Cambria Math" w:hAnsi="Cambria Math"/>
                        <w:i/>
                        <w:kern w:val="2"/>
                        <w:sz w:val="24"/>
                        <w14:ligatures w14:val="standardContextual"/>
                      </w:rPr>
                    </m:ctrlPr>
                  </m:boxPr>
                  <m:e>
                    <m:groupChr>
                      <m:groupChrPr>
                        <m:chr m:val="→"/>
                        <m:vertJc m:val="bot"/>
                        <m:ctrlPr>
                          <w:rPr>
                            <w:rFonts w:ascii="Cambria Math" w:hAnsi="Cambria Math"/>
                            <w:i/>
                            <w:kern w:val="2"/>
                            <w:sz w:val="24"/>
                            <w14:ligatures w14:val="standardContextual"/>
                          </w:rPr>
                        </m:ctrlPr>
                      </m:groupChrPr>
                      <m:e>
                        <m:r>
                          <w:rPr>
                            <w:rFonts w:ascii="Cambria Math" w:hAnsi="Cambria Math"/>
                          </w:rPr>
                          <m:t>sunlight</m:t>
                        </m:r>
                      </m:e>
                    </m:groupChr>
                  </m:e>
                </m:box>
                <m:r>
                  <w:rPr>
                    <w:rFonts w:ascii="Cambria Math" w:hAnsi="Cambria Math"/>
                  </w:rPr>
                  <m:t xml:space="preserve"> Glucose+Oxygen</m:t>
                </m:r>
              </m:oMath>
            </m:oMathPara>
          </w:p>
          <w:p w14:paraId="2C21D43B" w14:textId="77777777" w:rsidR="007E594C" w:rsidRDefault="007E594C" w:rsidP="00B15758">
            <w:r>
              <w:t>This process produces food (glucose) for the plant and releases oxygen as a byproduct, which is essential for the survival of most living organisms.</w:t>
            </w:r>
          </w:p>
        </w:tc>
      </w:tr>
      <w:tr w:rsidR="007E594C" w14:paraId="0A8BA6FF" w14:textId="77777777" w:rsidTr="00B65D9A">
        <w:tc>
          <w:tcPr>
            <w:tcW w:w="3119" w:type="dxa"/>
            <w:hideMark/>
          </w:tcPr>
          <w:p w14:paraId="7377F0F3" w14:textId="77777777" w:rsidR="007E594C" w:rsidRDefault="007E594C" w:rsidP="00B15758">
            <w:r>
              <w:t>The carbon dioxide for photosynthesis enters a plant through the stomata, which are made of specialised guard cells. The carbon dioxide is then absorbed by the plant cells. Waste products (water and carbon dioxide) are removed from the cells and exit the plant through the stomata into the atmosphere. This allows all living things to obtain oxygen.</w:t>
            </w:r>
          </w:p>
        </w:tc>
        <w:tc>
          <w:tcPr>
            <w:tcW w:w="7096" w:type="dxa"/>
            <w:hideMark/>
          </w:tcPr>
          <w:p w14:paraId="5B637E9B" w14:textId="77777777" w:rsidR="007E594C" w:rsidRDefault="007E594C" w:rsidP="00203091">
            <w:pPr>
              <w:pStyle w:val="Caption"/>
              <w:jc w:val="center"/>
            </w:pPr>
            <w:r>
              <w:t>Figure 2 – leaf tissue showing the exchange of gases involved in photosynthesis</w:t>
            </w:r>
          </w:p>
          <w:p w14:paraId="12FCE28B" w14:textId="51E49ACD" w:rsidR="007E594C" w:rsidRDefault="007E594C" w:rsidP="00203091">
            <w:pPr>
              <w:spacing w:after="0" w:line="240" w:lineRule="auto"/>
              <w:jc w:val="center"/>
            </w:pPr>
            <w:r>
              <w:rPr>
                <w:noProof/>
              </w:rPr>
              <w:drawing>
                <wp:inline distT="0" distB="0" distL="0" distR="0" wp14:anchorId="4170E846" wp14:editId="328EF505">
                  <wp:extent cx="3576955" cy="2262505"/>
                  <wp:effectExtent l="0" t="0" r="4445" b="4445"/>
                  <wp:docPr id="1558291209" name="Picture 1" descr="A diagram of a plant tissue showing the stomata opening which allows gas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diagram of a plant tissue showing the stomata opening which allows gas exchange."/>
                          <pic:cNvPicPr>
                            <a:picLocks noChangeAspect="1" noChangeArrowheads="1"/>
                          </pic:cNvPicPr>
                        </pic:nvPicPr>
                        <pic:blipFill>
                          <a:blip r:embed="rId76" cstate="print">
                            <a:extLst>
                              <a:ext uri="{28A0092B-C50C-407E-A947-70E740481C1C}">
                                <a14:useLocalDpi xmlns:a14="http://schemas.microsoft.com/office/drawing/2010/main" val="0"/>
                              </a:ext>
                            </a:extLst>
                          </a:blip>
                          <a:srcRect l="1787" t="9135" r="3633" b="5444"/>
                          <a:stretch>
                            <a:fillRect/>
                          </a:stretch>
                        </pic:blipFill>
                        <pic:spPr bwMode="auto">
                          <a:xfrm>
                            <a:off x="0" y="0"/>
                            <a:ext cx="3576955" cy="2262505"/>
                          </a:xfrm>
                          <a:prstGeom prst="rect">
                            <a:avLst/>
                          </a:prstGeom>
                          <a:noFill/>
                          <a:ln>
                            <a:noFill/>
                          </a:ln>
                        </pic:spPr>
                      </pic:pic>
                    </a:graphicData>
                  </a:graphic>
                </wp:inline>
              </w:drawing>
            </w:r>
          </w:p>
        </w:tc>
      </w:tr>
    </w:tbl>
    <w:p w14:paraId="4330EE42" w14:textId="77777777" w:rsidR="00C80C18" w:rsidRDefault="00C80C18" w:rsidP="00C80C18">
      <w:pPr>
        <w:rPr>
          <w:rStyle w:val="Strong"/>
        </w:rPr>
      </w:pPr>
      <w:r w:rsidRPr="00E67E49">
        <w:rPr>
          <w:rStyle w:val="Strong"/>
        </w:rPr>
        <w:t>Cellular respiration</w:t>
      </w:r>
    </w:p>
    <w:p w14:paraId="47312295" w14:textId="08BF4F6A" w:rsidR="00C80C18" w:rsidRPr="00231104" w:rsidRDefault="00CD41FE" w:rsidP="00C80C18">
      <w:pPr>
        <w:rPr>
          <w:rStyle w:val="Strong"/>
          <w:b w:val="0"/>
          <w:bCs w:val="0"/>
        </w:rPr>
      </w:pPr>
      <w:r>
        <w:t xml:space="preserve">Cellular respiration </w:t>
      </w:r>
      <w:r w:rsidR="00124026">
        <w:t>occurs in an organelle called the mitochondrion (plural: mitochondria), which is often referred to as</w:t>
      </w:r>
      <w:r>
        <w:t xml:space="preserve"> the powerhouse of the cell. </w:t>
      </w:r>
      <w:r w:rsidR="006310AF">
        <w:t>Mitochondria b</w:t>
      </w:r>
      <w:r>
        <w:t xml:space="preserve">reak </w:t>
      </w:r>
      <w:r w:rsidR="00C80C18" w:rsidRPr="007602FD">
        <w:t xml:space="preserve">down glucose (a type of sugar) </w:t>
      </w:r>
      <w:r w:rsidR="00C80C18" w:rsidRPr="007602FD">
        <w:lastRenderedPageBreak/>
        <w:t xml:space="preserve">and oxygen to </w:t>
      </w:r>
      <w:r w:rsidR="0022683C">
        <w:t>release</w:t>
      </w:r>
      <w:r w:rsidR="00C80C18" w:rsidRPr="007602FD">
        <w:t xml:space="preserve"> energy.</w:t>
      </w:r>
      <w:r w:rsidR="00C80C18">
        <w:t xml:space="preserve"> This energy is used by the cell to perform various </w:t>
      </w:r>
      <w:r w:rsidR="00124026">
        <w:t xml:space="preserve">functions, such as growth, repair, movement and </w:t>
      </w:r>
      <w:r w:rsidR="002A5002">
        <w:t>other</w:t>
      </w:r>
      <w:r w:rsidR="00C80C18">
        <w:t xml:space="preserve"> cellular processes.</w:t>
      </w:r>
    </w:p>
    <w:tbl>
      <w:tblPr>
        <w:tblStyle w:val="TableGrid"/>
        <w:tblW w:w="96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744"/>
      </w:tblGrid>
      <w:tr w:rsidR="00C80C18" w14:paraId="7CAB4421" w14:textId="77777777" w:rsidTr="00AC3C47">
        <w:tc>
          <w:tcPr>
            <w:tcW w:w="6946" w:type="dxa"/>
          </w:tcPr>
          <w:p w14:paraId="43088858" w14:textId="77777777" w:rsidR="00C80C18" w:rsidRDefault="00C80C18" w:rsidP="00AC3C47">
            <w:r>
              <w:t>The process of cellular respiration can be summarised in the equation:</w:t>
            </w:r>
          </w:p>
          <w:p w14:paraId="3963661F" w14:textId="77777777" w:rsidR="00C80C18" w:rsidRPr="00AF24F0" w:rsidRDefault="00C80C18" w:rsidP="00AC3C47">
            <m:oMathPara>
              <m:oMath>
                <m:r>
                  <w:rPr>
                    <w:rFonts w:ascii="Cambria Math" w:hAnsi="Cambria Math"/>
                  </w:rPr>
                  <m:t>Glucose +Oxygen →Carbon dioxide+water+energy</m:t>
                </m:r>
              </m:oMath>
            </m:oMathPara>
          </w:p>
          <w:p w14:paraId="3551780C" w14:textId="4CB88EDA" w:rsidR="00C80C18" w:rsidRPr="006B12C6" w:rsidRDefault="00C80C18" w:rsidP="00AC3C47">
            <w:pPr>
              <w:rPr>
                <w:rStyle w:val="Strong"/>
                <w:b w:val="0"/>
                <w:bCs w:val="0"/>
              </w:rPr>
            </w:pPr>
            <w:r>
              <w:t>This means that glucose (from food) and oxygen (from the air) react</w:t>
            </w:r>
            <w:r w:rsidR="00124026">
              <w:t>, releasing</w:t>
            </w:r>
            <w:r>
              <w:t xml:space="preserve"> energy, and carbon dioxide and water are produced as waste products.</w:t>
            </w:r>
          </w:p>
        </w:tc>
        <w:tc>
          <w:tcPr>
            <w:tcW w:w="2744" w:type="dxa"/>
          </w:tcPr>
          <w:p w14:paraId="11773476" w14:textId="11F95506" w:rsidR="00C80C18" w:rsidRDefault="00C80C18" w:rsidP="00AC3C47">
            <w:pPr>
              <w:pStyle w:val="Caption"/>
              <w:rPr>
                <w:noProof/>
              </w:rPr>
            </w:pPr>
            <w:r>
              <w:rPr>
                <w:noProof/>
              </w:rPr>
              <w:t xml:space="preserve">Figure </w:t>
            </w:r>
            <w:r w:rsidR="00750186">
              <w:rPr>
                <w:noProof/>
              </w:rPr>
              <w:t>3</w:t>
            </w:r>
            <w:r>
              <w:rPr>
                <w:noProof/>
              </w:rPr>
              <w:t xml:space="preserve"> – a mitochondrion, the organelle where respiration takes place in the cell</w:t>
            </w:r>
          </w:p>
          <w:p w14:paraId="25244D03" w14:textId="77777777" w:rsidR="00C80C18" w:rsidRDefault="00C80C18" w:rsidP="00AC3C47">
            <w:pPr>
              <w:rPr>
                <w:rStyle w:val="Strong"/>
              </w:rPr>
            </w:pPr>
            <w:r>
              <w:rPr>
                <w:b/>
                <w:bCs/>
                <w:noProof/>
              </w:rPr>
              <w:drawing>
                <wp:inline distT="0" distB="0" distL="0" distR="0" wp14:anchorId="5161903C" wp14:editId="0ACB4126">
                  <wp:extent cx="1605562" cy="796576"/>
                  <wp:effectExtent l="0" t="0" r="0" b="0"/>
                  <wp:docPr id="1210415650" name="Picture 1" descr="A mitochondri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15650" name="Picture 1" descr="A mitochondrion diagram."/>
                          <pic:cNvPicPr/>
                        </pic:nvPicPr>
                        <pic:blipFill rotWithShape="1">
                          <a:blip r:embed="rId77" cstate="print">
                            <a:extLst>
                              <a:ext uri="{28A0092B-C50C-407E-A947-70E740481C1C}">
                                <a14:useLocalDpi xmlns:a14="http://schemas.microsoft.com/office/drawing/2010/main" val="0"/>
                              </a:ext>
                            </a:extLst>
                          </a:blip>
                          <a:srcRect l="40680" t="12556" r="24893" b="63045"/>
                          <a:stretch/>
                        </pic:blipFill>
                        <pic:spPr bwMode="auto">
                          <a:xfrm>
                            <a:off x="0" y="0"/>
                            <a:ext cx="1627770" cy="80759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CA0E6B4" w14:textId="304FE883" w:rsidR="00354611" w:rsidRDefault="00354611" w:rsidP="00354611">
      <w:pPr>
        <w:rPr>
          <w:rStyle w:val="Strong"/>
        </w:rPr>
      </w:pPr>
      <w:r w:rsidRPr="00CB6666">
        <w:rPr>
          <w:rStyle w:val="Strong"/>
        </w:rPr>
        <w:t>Why are these cellular processes important?</w:t>
      </w:r>
    </w:p>
    <w:p w14:paraId="238D1845" w14:textId="227F2FA2" w:rsidR="00512805" w:rsidRDefault="00512805" w:rsidP="00512805">
      <w:r>
        <w:t>Cellular respiration and photosynthesis are important because they provide the energy and materials that living things need to survive.</w:t>
      </w:r>
    </w:p>
    <w:p w14:paraId="5F16AB25" w14:textId="433566EA" w:rsidR="00512805" w:rsidRDefault="00512805" w:rsidP="00512805">
      <w:pPr>
        <w:pStyle w:val="ListBullet"/>
      </w:pPr>
      <w:r>
        <w:t xml:space="preserve">Cellular respiration is how cells release energy from glucose. Every cell in your body needs energy to function. Without cellular respiration, cells would </w:t>
      </w:r>
      <w:r w:rsidR="00010AF8">
        <w:t>be unable to grow, divide, repair themselves or carry out any of the processes necessary to sustain an organism's life</w:t>
      </w:r>
      <w:r>
        <w:t>.</w:t>
      </w:r>
    </w:p>
    <w:p w14:paraId="29582D8D" w14:textId="4589F5D8" w:rsidR="00512805" w:rsidRDefault="00512805" w:rsidP="00512805">
      <w:pPr>
        <w:pStyle w:val="ListBullet"/>
      </w:pPr>
      <w:r>
        <w:t>Photosynthesis is important because it allows plants to make their own food using sunlight. It also produces oxygen, which is essential for most living things to breathe. Photosynthesis is the starting point of almost all food chains because it creates the glucose that plants use for energy</w:t>
      </w:r>
      <w:r w:rsidR="00CF7B18">
        <w:t xml:space="preserve">, </w:t>
      </w:r>
      <w:r>
        <w:t>and that animals get by eating plants.</w:t>
      </w:r>
    </w:p>
    <w:p w14:paraId="365C5AD9" w14:textId="247F01F6" w:rsidR="005E253B" w:rsidRDefault="005E253B" w:rsidP="005E253B">
      <w:pPr>
        <w:pStyle w:val="Imageattributioncaption"/>
      </w:pPr>
      <w:r>
        <w:t>The images in this</w:t>
      </w:r>
      <w:r w:rsidRPr="00A3222A">
        <w:t xml:space="preserve"> work ha</w:t>
      </w:r>
      <w:r w:rsidR="0040085B">
        <w:t>ve</w:t>
      </w:r>
      <w:r w:rsidRPr="00A3222A">
        <w:t xml:space="preserve"> been generated using </w:t>
      </w:r>
      <w:hyperlink r:id="rId78" w:history="1">
        <w:r w:rsidRPr="00A3222A">
          <w:rPr>
            <w:rStyle w:val="Hyperlink"/>
          </w:rPr>
          <w:t>BioRender.com</w:t>
        </w:r>
      </w:hyperlink>
      <w:r w:rsidRPr="00A3222A">
        <w:t>. Any copyright subsisting in this work is owned by © State of New South Wales (Department of Education)</w:t>
      </w:r>
      <w:r w:rsidR="00695297">
        <w:t>,</w:t>
      </w:r>
      <w:r w:rsidRPr="00A3222A">
        <w:t xml:space="preserve"> 202</w:t>
      </w:r>
      <w:r w:rsidR="0040085B">
        <w:t>5</w:t>
      </w:r>
      <w:r w:rsidRPr="00A3222A">
        <w:t>.</w:t>
      </w:r>
    </w:p>
    <w:p w14:paraId="2548F1F8" w14:textId="034AA3DF" w:rsidR="002F306C" w:rsidRDefault="00354611" w:rsidP="00354611">
      <w:pPr>
        <w:rPr>
          <w:rStyle w:val="Strong"/>
        </w:rPr>
      </w:pPr>
      <w:r>
        <w:rPr>
          <w:rStyle w:val="Strong"/>
        </w:rPr>
        <w:t>Comprehension questions</w:t>
      </w:r>
    </w:p>
    <w:p w14:paraId="1D852DC6" w14:textId="7FF64FFB" w:rsidR="0065548B" w:rsidRDefault="0065548B" w:rsidP="00B80303">
      <w:pPr>
        <w:pStyle w:val="ListNumber"/>
        <w:numPr>
          <w:ilvl w:val="0"/>
          <w:numId w:val="11"/>
        </w:numPr>
      </w:pPr>
      <w:r>
        <w:t>Which organelle is responsible for cellular respiration? _____________________________</w:t>
      </w:r>
    </w:p>
    <w:p w14:paraId="3EEBB583" w14:textId="59328F08" w:rsidR="0065548B" w:rsidRDefault="0065548B" w:rsidP="00B80303">
      <w:pPr>
        <w:pStyle w:val="ListNumber"/>
        <w:numPr>
          <w:ilvl w:val="0"/>
          <w:numId w:val="10"/>
        </w:numPr>
      </w:pPr>
      <w:r>
        <w:t xml:space="preserve">What are the </w:t>
      </w:r>
      <w:r w:rsidR="001101AF">
        <w:t>products of cellular respiration? _______________________________</w:t>
      </w:r>
      <w:r w:rsidR="006A3669">
        <w:t>______</w:t>
      </w:r>
    </w:p>
    <w:p w14:paraId="6B88DD61" w14:textId="52381B78" w:rsidR="001101AF" w:rsidRDefault="009C5ABD" w:rsidP="00B80303">
      <w:pPr>
        <w:pStyle w:val="ListNumber"/>
        <w:numPr>
          <w:ilvl w:val="0"/>
          <w:numId w:val="10"/>
        </w:numPr>
      </w:pPr>
      <w:r>
        <w:t>Photosynthesis take</w:t>
      </w:r>
      <w:r w:rsidR="00B93812">
        <w:t>s</w:t>
      </w:r>
      <w:r>
        <w:t xml:space="preserve"> place in the __________________ of plants.</w:t>
      </w:r>
    </w:p>
    <w:p w14:paraId="7F01648D" w14:textId="4D5AEE04" w:rsidR="009C5ABD" w:rsidRDefault="009C5ABD" w:rsidP="00B80303">
      <w:pPr>
        <w:pStyle w:val="ListNumber"/>
        <w:numPr>
          <w:ilvl w:val="0"/>
          <w:numId w:val="10"/>
        </w:numPr>
      </w:pPr>
      <w:r>
        <w:t>The green pig</w:t>
      </w:r>
      <w:r w:rsidR="00AD07EB">
        <w:t>ment that absorbs _________________ is called chlorophyll.</w:t>
      </w:r>
    </w:p>
    <w:p w14:paraId="5DC31871" w14:textId="2806B268" w:rsidR="001B31D8" w:rsidRDefault="00AD07EB" w:rsidP="00B80303">
      <w:pPr>
        <w:pStyle w:val="ListNumber"/>
        <w:numPr>
          <w:ilvl w:val="0"/>
          <w:numId w:val="10"/>
        </w:numPr>
      </w:pPr>
      <w:r>
        <w:t>Cellular respiration occurs in the _______________</w:t>
      </w:r>
      <w:r w:rsidR="00DB62D4">
        <w:t>___</w:t>
      </w:r>
      <w:r>
        <w:t xml:space="preserve"> of both plant and animal cells.</w:t>
      </w:r>
    </w:p>
    <w:p w14:paraId="23F7144D" w14:textId="77777777" w:rsidR="001B31D8" w:rsidRDefault="001B31D8">
      <w:pPr>
        <w:suppressAutoHyphens w:val="0"/>
        <w:spacing w:before="0" w:after="160" w:line="259" w:lineRule="auto"/>
      </w:pPr>
      <w:r>
        <w:br w:type="page"/>
      </w:r>
    </w:p>
    <w:p w14:paraId="1B82A40E" w14:textId="3DE7B54F" w:rsidR="00DB62D4" w:rsidRDefault="00DB62D4" w:rsidP="00B80303">
      <w:pPr>
        <w:pStyle w:val="ListNumber"/>
        <w:numPr>
          <w:ilvl w:val="0"/>
          <w:numId w:val="10"/>
        </w:numPr>
      </w:pPr>
      <w:r>
        <w:lastRenderedPageBreak/>
        <w:t>Match the term with the description</w:t>
      </w:r>
      <w:r w:rsidR="001B31D8">
        <w:t>.</w:t>
      </w:r>
    </w:p>
    <w:tbl>
      <w:tblPr>
        <w:tblStyle w:val="TableGrid"/>
        <w:tblW w:w="0" w:type="auto"/>
        <w:tblLook w:val="04A0" w:firstRow="1" w:lastRow="0" w:firstColumn="1" w:lastColumn="0" w:noHBand="0" w:noVBand="1"/>
        <w:tblDescription w:val="A matching activity"/>
      </w:tblPr>
      <w:tblGrid>
        <w:gridCol w:w="1732"/>
        <w:gridCol w:w="1665"/>
        <w:gridCol w:w="6096"/>
      </w:tblGrid>
      <w:tr w:rsidR="00534464" w14:paraId="69668210" w14:textId="2B402FBC" w:rsidTr="00706D77">
        <w:tc>
          <w:tcPr>
            <w:tcW w:w="1732" w:type="dxa"/>
            <w:tcBorders>
              <w:right w:val="single" w:sz="4" w:space="0" w:color="auto"/>
            </w:tcBorders>
          </w:tcPr>
          <w:p w14:paraId="6D476083" w14:textId="49781AB3" w:rsidR="00534464" w:rsidRDefault="00534464" w:rsidP="00534464">
            <w:r>
              <w:t>Stomata</w:t>
            </w:r>
          </w:p>
        </w:tc>
        <w:tc>
          <w:tcPr>
            <w:tcW w:w="1665" w:type="dxa"/>
            <w:tcBorders>
              <w:top w:val="nil"/>
              <w:left w:val="single" w:sz="4" w:space="0" w:color="auto"/>
              <w:bottom w:val="nil"/>
              <w:right w:val="single" w:sz="4" w:space="0" w:color="auto"/>
            </w:tcBorders>
          </w:tcPr>
          <w:p w14:paraId="1CD12D74" w14:textId="77777777" w:rsidR="00534464" w:rsidRDefault="00534464" w:rsidP="00534464"/>
        </w:tc>
        <w:tc>
          <w:tcPr>
            <w:tcW w:w="6096" w:type="dxa"/>
            <w:tcBorders>
              <w:left w:val="single" w:sz="4" w:space="0" w:color="auto"/>
            </w:tcBorders>
          </w:tcPr>
          <w:p w14:paraId="5873FFA9" w14:textId="7DC1FDDE" w:rsidR="00534464" w:rsidRDefault="00000FCF" w:rsidP="00534464">
            <w:r>
              <w:t>A g</w:t>
            </w:r>
            <w:r w:rsidR="00534464">
              <w:t>reen pigment that absorbs sunlight.</w:t>
            </w:r>
          </w:p>
        </w:tc>
      </w:tr>
      <w:tr w:rsidR="00534464" w14:paraId="7A8FD3B7" w14:textId="3E938C6B" w:rsidTr="00706D77">
        <w:tc>
          <w:tcPr>
            <w:tcW w:w="1732" w:type="dxa"/>
            <w:tcBorders>
              <w:right w:val="single" w:sz="4" w:space="0" w:color="auto"/>
            </w:tcBorders>
          </w:tcPr>
          <w:p w14:paraId="1C98A197" w14:textId="1FA52CA8" w:rsidR="00534464" w:rsidRDefault="00534464" w:rsidP="00534464">
            <w:r>
              <w:t>Glucose</w:t>
            </w:r>
          </w:p>
        </w:tc>
        <w:tc>
          <w:tcPr>
            <w:tcW w:w="1665" w:type="dxa"/>
            <w:tcBorders>
              <w:top w:val="nil"/>
              <w:left w:val="single" w:sz="4" w:space="0" w:color="auto"/>
              <w:bottom w:val="nil"/>
              <w:right w:val="single" w:sz="4" w:space="0" w:color="auto"/>
            </w:tcBorders>
          </w:tcPr>
          <w:p w14:paraId="473BB1E7" w14:textId="77777777" w:rsidR="00534464" w:rsidRDefault="00534464" w:rsidP="00534464"/>
        </w:tc>
        <w:tc>
          <w:tcPr>
            <w:tcW w:w="6096" w:type="dxa"/>
            <w:tcBorders>
              <w:left w:val="single" w:sz="4" w:space="0" w:color="auto"/>
            </w:tcBorders>
          </w:tcPr>
          <w:p w14:paraId="3D7EBFC2" w14:textId="632EFAE1" w:rsidR="00534464" w:rsidRDefault="00000FCF" w:rsidP="00534464">
            <w:r>
              <w:t>The s</w:t>
            </w:r>
            <w:r w:rsidR="00534464">
              <w:t>ugar</w:t>
            </w:r>
            <w:r w:rsidR="00166733">
              <w:t xml:space="preserve"> that is</w:t>
            </w:r>
            <w:r w:rsidR="00534464">
              <w:t xml:space="preserve"> made </w:t>
            </w:r>
            <w:r w:rsidR="00166733">
              <w:t xml:space="preserve">during </w:t>
            </w:r>
            <w:r w:rsidR="00534464">
              <w:t>photosynthesis.</w:t>
            </w:r>
          </w:p>
        </w:tc>
      </w:tr>
      <w:tr w:rsidR="00534464" w14:paraId="234965B1" w14:textId="74D387FE" w:rsidTr="00706D77">
        <w:tc>
          <w:tcPr>
            <w:tcW w:w="1732" w:type="dxa"/>
            <w:tcBorders>
              <w:right w:val="single" w:sz="4" w:space="0" w:color="auto"/>
            </w:tcBorders>
          </w:tcPr>
          <w:p w14:paraId="7ABA0FEF" w14:textId="1EAEE487" w:rsidR="00534464" w:rsidRDefault="00534464" w:rsidP="00534464">
            <w:r>
              <w:t>Chlorophyll</w:t>
            </w:r>
          </w:p>
        </w:tc>
        <w:tc>
          <w:tcPr>
            <w:tcW w:w="1665" w:type="dxa"/>
            <w:tcBorders>
              <w:top w:val="nil"/>
              <w:left w:val="single" w:sz="4" w:space="0" w:color="auto"/>
              <w:bottom w:val="nil"/>
              <w:right w:val="single" w:sz="4" w:space="0" w:color="auto"/>
            </w:tcBorders>
          </w:tcPr>
          <w:p w14:paraId="1E40A439" w14:textId="77777777" w:rsidR="00534464" w:rsidRDefault="00534464" w:rsidP="00534464"/>
        </w:tc>
        <w:tc>
          <w:tcPr>
            <w:tcW w:w="6096" w:type="dxa"/>
            <w:tcBorders>
              <w:left w:val="single" w:sz="4" w:space="0" w:color="auto"/>
            </w:tcBorders>
          </w:tcPr>
          <w:p w14:paraId="72150272" w14:textId="6220D661" w:rsidR="00534464" w:rsidRDefault="00D876C0" w:rsidP="00534464">
            <w:r>
              <w:t>Energy in the form of light</w:t>
            </w:r>
            <w:r w:rsidR="002A6BED">
              <w:t xml:space="preserve"> that</w:t>
            </w:r>
            <w:r>
              <w:t xml:space="preserve"> comes from the sun.</w:t>
            </w:r>
          </w:p>
        </w:tc>
      </w:tr>
      <w:tr w:rsidR="00534464" w14:paraId="57FAC844" w14:textId="0C54BB06" w:rsidTr="00706D77">
        <w:tc>
          <w:tcPr>
            <w:tcW w:w="1732" w:type="dxa"/>
            <w:tcBorders>
              <w:right w:val="single" w:sz="4" w:space="0" w:color="auto"/>
            </w:tcBorders>
          </w:tcPr>
          <w:p w14:paraId="51CEF5A4" w14:textId="6E88C8D7" w:rsidR="00534464" w:rsidRDefault="00D876C0" w:rsidP="00534464">
            <w:r>
              <w:t>Sunlight</w:t>
            </w:r>
          </w:p>
        </w:tc>
        <w:tc>
          <w:tcPr>
            <w:tcW w:w="1665" w:type="dxa"/>
            <w:tcBorders>
              <w:top w:val="nil"/>
              <w:left w:val="single" w:sz="4" w:space="0" w:color="auto"/>
              <w:bottom w:val="nil"/>
              <w:right w:val="single" w:sz="4" w:space="0" w:color="auto"/>
            </w:tcBorders>
          </w:tcPr>
          <w:p w14:paraId="36C13FF0" w14:textId="77777777" w:rsidR="00534464" w:rsidRDefault="00534464" w:rsidP="00534464"/>
        </w:tc>
        <w:tc>
          <w:tcPr>
            <w:tcW w:w="6096" w:type="dxa"/>
            <w:tcBorders>
              <w:left w:val="single" w:sz="4" w:space="0" w:color="auto"/>
            </w:tcBorders>
          </w:tcPr>
          <w:p w14:paraId="29979026" w14:textId="001B03AA" w:rsidR="00534464" w:rsidRDefault="00D876C0" w:rsidP="00534464">
            <w:r>
              <w:t xml:space="preserve">Tiny openings </w:t>
            </w:r>
            <w:r w:rsidR="00000FCF">
              <w:t>in leaves through which</w:t>
            </w:r>
            <w:r>
              <w:t xml:space="preserve"> gases enter and exit.</w:t>
            </w:r>
          </w:p>
        </w:tc>
      </w:tr>
    </w:tbl>
    <w:p w14:paraId="06A6835E" w14:textId="6CFE8A15" w:rsidR="00354611" w:rsidRPr="00E77991" w:rsidRDefault="00354611" w:rsidP="005A71C4">
      <w:pPr>
        <w:pStyle w:val="ListNumber"/>
        <w:rPr>
          <w:rStyle w:val="Strong"/>
          <w:b w:val="0"/>
          <w:bCs w:val="0"/>
        </w:rPr>
      </w:pPr>
      <w:r>
        <w:rPr>
          <w:rStyle w:val="Strong"/>
          <w:b w:val="0"/>
          <w:bCs w:val="0"/>
        </w:rPr>
        <w:t>Outline</w:t>
      </w:r>
      <w:r w:rsidRPr="00E77991">
        <w:rPr>
          <w:rStyle w:val="Strong"/>
          <w:b w:val="0"/>
          <w:bCs w:val="0"/>
        </w:rPr>
        <w:t xml:space="preserve"> why cellular respiration is important for </w:t>
      </w:r>
      <w:r w:rsidR="00F259AD" w:rsidRPr="00E77991">
        <w:rPr>
          <w:rStyle w:val="Strong"/>
          <w:b w:val="0"/>
          <w:bCs w:val="0"/>
        </w:rPr>
        <w:t>cells and</w:t>
      </w:r>
      <w:r w:rsidRPr="00E77991">
        <w:rPr>
          <w:rStyle w:val="Strong"/>
          <w:b w:val="0"/>
          <w:bCs w:val="0"/>
        </w:rPr>
        <w:t xml:space="preserve"> identify where in the cell it occurs.</w:t>
      </w:r>
    </w:p>
    <w:tbl>
      <w:tblPr>
        <w:tblStyle w:val="TableGrid"/>
        <w:tblW w:w="0" w:type="auto"/>
        <w:tblLook w:val="04A0" w:firstRow="1" w:lastRow="0" w:firstColumn="1" w:lastColumn="0" w:noHBand="0" w:noVBand="1"/>
        <w:tblDescription w:val="Space for students to provide answer."/>
      </w:tblPr>
      <w:tblGrid>
        <w:gridCol w:w="9628"/>
      </w:tblGrid>
      <w:tr w:rsidR="00354611" w14:paraId="52FB825B" w14:textId="77777777" w:rsidTr="006D58AA">
        <w:trPr>
          <w:trHeight w:val="1852"/>
        </w:trPr>
        <w:tc>
          <w:tcPr>
            <w:tcW w:w="9628" w:type="dxa"/>
          </w:tcPr>
          <w:p w14:paraId="3D0A6618" w14:textId="77777777" w:rsidR="00354611" w:rsidRPr="00AA2248" w:rsidRDefault="00354611" w:rsidP="00AC3C47"/>
        </w:tc>
      </w:tr>
    </w:tbl>
    <w:p w14:paraId="5434DA05" w14:textId="57B88EB2" w:rsidR="001348D2" w:rsidRDefault="001348D2" w:rsidP="00354611">
      <w:pPr>
        <w:pStyle w:val="ListNumber"/>
        <w:rPr>
          <w:rStyle w:val="Strong"/>
          <w:b w:val="0"/>
          <w:bCs w:val="0"/>
        </w:rPr>
      </w:pPr>
      <w:r>
        <w:rPr>
          <w:rStyle w:val="Strong"/>
          <w:b w:val="0"/>
          <w:bCs w:val="0"/>
        </w:rPr>
        <w:t>Why do plants need both</w:t>
      </w:r>
      <w:r w:rsidR="00DA4C67">
        <w:rPr>
          <w:rStyle w:val="Strong"/>
          <w:b w:val="0"/>
          <w:bCs w:val="0"/>
        </w:rPr>
        <w:t xml:space="preserve"> chloroplasts and mitochondria? Explain how </w:t>
      </w:r>
      <w:r w:rsidR="005A61C5">
        <w:rPr>
          <w:rStyle w:val="Strong"/>
          <w:b w:val="0"/>
          <w:bCs w:val="0"/>
        </w:rPr>
        <w:t>these organelles help the plant survive.</w:t>
      </w:r>
    </w:p>
    <w:tbl>
      <w:tblPr>
        <w:tblStyle w:val="TableGrid"/>
        <w:tblW w:w="0" w:type="auto"/>
        <w:tblLook w:val="04A0" w:firstRow="1" w:lastRow="0" w:firstColumn="1" w:lastColumn="0" w:noHBand="0" w:noVBand="1"/>
        <w:tblDescription w:val="Space for students to provide answer."/>
      </w:tblPr>
      <w:tblGrid>
        <w:gridCol w:w="9628"/>
      </w:tblGrid>
      <w:tr w:rsidR="006D58AA" w14:paraId="0EE55285" w14:textId="77777777" w:rsidTr="00AC3C47">
        <w:trPr>
          <w:trHeight w:val="2432"/>
        </w:trPr>
        <w:tc>
          <w:tcPr>
            <w:tcW w:w="9628" w:type="dxa"/>
          </w:tcPr>
          <w:p w14:paraId="09EAC71D" w14:textId="77777777" w:rsidR="006D58AA" w:rsidRPr="00AA2248" w:rsidRDefault="006D58AA" w:rsidP="00AC3C47"/>
        </w:tc>
      </w:tr>
    </w:tbl>
    <w:p w14:paraId="15C4BC85" w14:textId="6F4F6725" w:rsidR="00354611" w:rsidRDefault="00DE3671" w:rsidP="00354611">
      <w:pPr>
        <w:pStyle w:val="ListNumber"/>
        <w:rPr>
          <w:rStyle w:val="Strong"/>
          <w:b w:val="0"/>
          <w:bCs w:val="0"/>
        </w:rPr>
      </w:pPr>
      <w:r>
        <w:rPr>
          <w:rStyle w:val="Strong"/>
          <w:b w:val="0"/>
          <w:bCs w:val="0"/>
        </w:rPr>
        <w:t>Extension: o</w:t>
      </w:r>
      <w:r w:rsidR="00C015DB">
        <w:rPr>
          <w:rStyle w:val="Strong"/>
          <w:b w:val="0"/>
          <w:bCs w:val="0"/>
        </w:rPr>
        <w:t>utline</w:t>
      </w:r>
      <w:r w:rsidR="00354611" w:rsidRPr="00152000">
        <w:rPr>
          <w:rStyle w:val="Strong"/>
          <w:b w:val="0"/>
          <w:bCs w:val="0"/>
        </w:rPr>
        <w:t xml:space="preserve"> </w:t>
      </w:r>
      <w:r w:rsidR="001B31D8">
        <w:rPr>
          <w:rStyle w:val="Strong"/>
          <w:b w:val="0"/>
          <w:bCs w:val="0"/>
        </w:rPr>
        <w:t>why photosynthesis is important for a</w:t>
      </w:r>
      <w:r w:rsidR="00133F66">
        <w:rPr>
          <w:rStyle w:val="Strong"/>
          <w:b w:val="0"/>
          <w:bCs w:val="0"/>
        </w:rPr>
        <w:t>nimals, not just plants, even though photosynthesis does not take place in animal cells.</w:t>
      </w:r>
    </w:p>
    <w:tbl>
      <w:tblPr>
        <w:tblStyle w:val="TableGrid"/>
        <w:tblW w:w="0" w:type="auto"/>
        <w:tblLook w:val="04A0" w:firstRow="1" w:lastRow="0" w:firstColumn="1" w:lastColumn="0" w:noHBand="0" w:noVBand="1"/>
        <w:tblDescription w:val="Space for students to provide answer."/>
      </w:tblPr>
      <w:tblGrid>
        <w:gridCol w:w="9628"/>
      </w:tblGrid>
      <w:tr w:rsidR="00354611" w14:paraId="6A8AFB42" w14:textId="77777777" w:rsidTr="00C015DB">
        <w:trPr>
          <w:trHeight w:val="2669"/>
        </w:trPr>
        <w:tc>
          <w:tcPr>
            <w:tcW w:w="9628" w:type="dxa"/>
          </w:tcPr>
          <w:p w14:paraId="3780FD87" w14:textId="77777777" w:rsidR="00354611" w:rsidRPr="00AA2248" w:rsidRDefault="00354611" w:rsidP="00AC3C47"/>
        </w:tc>
      </w:tr>
    </w:tbl>
    <w:p w14:paraId="7D3BD007" w14:textId="77777777" w:rsidR="00354611" w:rsidRPr="00C17425" w:rsidRDefault="00354611" w:rsidP="00354611">
      <w:r>
        <w:rPr>
          <w:rStyle w:val="Strong"/>
          <w:b w:val="0"/>
          <w:bCs w:val="0"/>
        </w:rPr>
        <w:br w:type="page"/>
      </w:r>
    </w:p>
    <w:p w14:paraId="73B8B802" w14:textId="35E67EFC" w:rsidR="00140C5B" w:rsidRPr="002D13DD" w:rsidRDefault="00140C5B" w:rsidP="00140C5B">
      <w:pPr>
        <w:pStyle w:val="Heading1"/>
      </w:pPr>
      <w:bookmarkStart w:id="48" w:name="_Toc206167498"/>
      <w:r w:rsidRPr="002D13DD">
        <w:lastRenderedPageBreak/>
        <w:t>2.4 Single-celled organisms</w:t>
      </w:r>
      <w:bookmarkEnd w:id="48"/>
    </w:p>
    <w:p w14:paraId="107815A6" w14:textId="08D6F2E0" w:rsidR="00140C5B" w:rsidRPr="005A4158" w:rsidRDefault="00140C5B" w:rsidP="00140C5B">
      <w:pPr>
        <w:pStyle w:val="Caption"/>
      </w:pPr>
      <w:r>
        <w:t xml:space="preserve">Table </w:t>
      </w:r>
      <w:r>
        <w:fldChar w:fldCharType="begin"/>
      </w:r>
      <w:r>
        <w:instrText xml:space="preserve"> SEQ Table \* ARABIC </w:instrText>
      </w:r>
      <w:r>
        <w:fldChar w:fldCharType="separate"/>
      </w:r>
      <w:r w:rsidR="006E58D8">
        <w:rPr>
          <w:noProof/>
        </w:rPr>
        <w:t>7</w:t>
      </w:r>
      <w:r>
        <w:rPr>
          <w:noProof/>
        </w:rPr>
        <w:fldChar w:fldCharType="end"/>
      </w:r>
      <w:r>
        <w:t xml:space="preserve"> – learning intentions and success criteria for 2.4 Single-celled organisms</w:t>
      </w:r>
    </w:p>
    <w:tbl>
      <w:tblPr>
        <w:tblStyle w:val="Tableheader"/>
        <w:tblW w:w="0" w:type="auto"/>
        <w:tblLook w:val="0420" w:firstRow="1" w:lastRow="0" w:firstColumn="0" w:lastColumn="0" w:noHBand="0" w:noVBand="1"/>
        <w:tblDescription w:val="A table containing the learning intentions and success criteria for 2.4 Single-celled organisms."/>
      </w:tblPr>
      <w:tblGrid>
        <w:gridCol w:w="3397"/>
        <w:gridCol w:w="6151"/>
      </w:tblGrid>
      <w:tr w:rsidR="00140C5B" w:rsidRPr="00156F4B" w14:paraId="6B0064C6" w14:textId="77777777">
        <w:trPr>
          <w:cnfStyle w:val="100000000000" w:firstRow="1" w:lastRow="0" w:firstColumn="0" w:lastColumn="0" w:oddVBand="0" w:evenVBand="0" w:oddHBand="0" w:evenHBand="0" w:firstRowFirstColumn="0" w:firstRowLastColumn="0" w:lastRowFirstColumn="0" w:lastRowLastColumn="0"/>
        </w:trPr>
        <w:tc>
          <w:tcPr>
            <w:tcW w:w="3397" w:type="dxa"/>
          </w:tcPr>
          <w:p w14:paraId="69E32A97" w14:textId="77777777" w:rsidR="00140C5B" w:rsidRPr="00156F4B" w:rsidRDefault="00140C5B" w:rsidP="00AC3C47">
            <w:pPr>
              <w:rPr>
                <w:b w:val="0"/>
              </w:rPr>
            </w:pPr>
            <w:r>
              <w:t>We are learning:</w:t>
            </w:r>
          </w:p>
        </w:tc>
        <w:tc>
          <w:tcPr>
            <w:tcW w:w="6151" w:type="dxa"/>
          </w:tcPr>
          <w:p w14:paraId="4AE5BFEB" w14:textId="77777777" w:rsidR="00140C5B" w:rsidRPr="00156F4B" w:rsidRDefault="00140C5B" w:rsidP="00AC3C47">
            <w:pPr>
              <w:rPr>
                <w:b w:val="0"/>
              </w:rPr>
            </w:pPr>
            <w:r>
              <w:t>I can:</w:t>
            </w:r>
          </w:p>
        </w:tc>
      </w:tr>
      <w:tr w:rsidR="00140C5B" w:rsidRPr="00156F4B" w14:paraId="74B2D03B" w14:textId="77777777">
        <w:trPr>
          <w:cnfStyle w:val="000000100000" w:firstRow="0" w:lastRow="0" w:firstColumn="0" w:lastColumn="0" w:oddVBand="0" w:evenVBand="0" w:oddHBand="1" w:evenHBand="0" w:firstRowFirstColumn="0" w:firstRowLastColumn="0" w:lastRowFirstColumn="0" w:lastRowLastColumn="0"/>
        </w:trPr>
        <w:tc>
          <w:tcPr>
            <w:tcW w:w="3397" w:type="dxa"/>
          </w:tcPr>
          <w:p w14:paraId="0926E7EF" w14:textId="56E9ED04" w:rsidR="00140C5B" w:rsidRPr="00156F4B" w:rsidRDefault="004C7DDE" w:rsidP="00AC3C47">
            <w:pPr>
              <w:pStyle w:val="ListBullet"/>
            </w:pPr>
            <w:r w:rsidRPr="00186592">
              <w:t xml:space="preserve">to describe </w:t>
            </w:r>
            <w:r>
              <w:t>the unique features of cells in living things</w:t>
            </w:r>
          </w:p>
        </w:tc>
        <w:tc>
          <w:tcPr>
            <w:tcW w:w="6151" w:type="dxa"/>
          </w:tcPr>
          <w:p w14:paraId="349C73CC" w14:textId="684A10C3" w:rsidR="00140C5B" w:rsidRDefault="00140C5B" w:rsidP="00AC3C47">
            <w:pPr>
              <w:pStyle w:val="ListBullet"/>
            </w:pPr>
            <w:r>
              <w:t xml:space="preserve">define single-celled </w:t>
            </w:r>
            <w:r w:rsidR="00010AF8">
              <w:t xml:space="preserve">organisms </w:t>
            </w:r>
            <w:r>
              <w:t xml:space="preserve">and multicellular </w:t>
            </w:r>
            <w:r w:rsidR="00010AF8">
              <w:t>organisms</w:t>
            </w:r>
          </w:p>
          <w:p w14:paraId="0D7FA392" w14:textId="11CB4A78" w:rsidR="00140C5B" w:rsidRPr="00156F4B" w:rsidRDefault="00140C5B" w:rsidP="00140C5B">
            <w:pPr>
              <w:pStyle w:val="ListBullet"/>
            </w:pPr>
            <w:r>
              <w:t>describe how single-celled organisms embody the characteristics of living things</w:t>
            </w:r>
          </w:p>
        </w:tc>
      </w:tr>
      <w:tr w:rsidR="00140C5B" w:rsidRPr="00156F4B" w14:paraId="0A40F1D4" w14:textId="77777777">
        <w:trPr>
          <w:cnfStyle w:val="000000010000" w:firstRow="0" w:lastRow="0" w:firstColumn="0" w:lastColumn="0" w:oddVBand="0" w:evenVBand="0" w:oddHBand="0" w:evenHBand="1" w:firstRowFirstColumn="0" w:firstRowLastColumn="0" w:lastRowFirstColumn="0" w:lastRowLastColumn="0"/>
        </w:trPr>
        <w:tc>
          <w:tcPr>
            <w:tcW w:w="3397" w:type="dxa"/>
          </w:tcPr>
          <w:p w14:paraId="0AEB707B" w14:textId="31AAE9F9" w:rsidR="00140C5B" w:rsidRPr="00186592" w:rsidRDefault="00140C5B" w:rsidP="00AC3C47">
            <w:pPr>
              <w:pStyle w:val="ListBullet"/>
            </w:pPr>
            <w:r w:rsidRPr="004E59ED">
              <w:t>to use scientific equipment to make accurate observations</w:t>
            </w:r>
          </w:p>
        </w:tc>
        <w:tc>
          <w:tcPr>
            <w:tcW w:w="6151" w:type="dxa"/>
          </w:tcPr>
          <w:p w14:paraId="272FB0A8" w14:textId="77777777" w:rsidR="00140C5B" w:rsidRDefault="00140C5B" w:rsidP="00AC3C47">
            <w:pPr>
              <w:pStyle w:val="ListBullet"/>
            </w:pPr>
            <w:r>
              <w:t>make accurate observations of single-celled organisms</w:t>
            </w:r>
          </w:p>
          <w:p w14:paraId="7A9FBE48" w14:textId="77777777" w:rsidR="00123794" w:rsidRDefault="00123794" w:rsidP="00AC3C47">
            <w:pPr>
              <w:pStyle w:val="ListBullet"/>
            </w:pPr>
            <w:r>
              <w:t>draw scientific diagrams of cells</w:t>
            </w:r>
          </w:p>
          <w:p w14:paraId="0546DAB4" w14:textId="2AC41378" w:rsidR="00123794" w:rsidRDefault="00123794" w:rsidP="00AC3C47">
            <w:pPr>
              <w:pStyle w:val="ListBullet"/>
            </w:pPr>
            <w:r>
              <w:t xml:space="preserve">calculate the magnification </w:t>
            </w:r>
            <w:r w:rsidR="00E91D95">
              <w:t>used to view cells</w:t>
            </w:r>
          </w:p>
        </w:tc>
      </w:tr>
      <w:tr w:rsidR="00EF018F" w:rsidRPr="00156F4B" w14:paraId="632526C6" w14:textId="77777777">
        <w:trPr>
          <w:cnfStyle w:val="000000100000" w:firstRow="0" w:lastRow="0" w:firstColumn="0" w:lastColumn="0" w:oddVBand="0" w:evenVBand="0" w:oddHBand="1" w:evenHBand="0" w:firstRowFirstColumn="0" w:firstRowLastColumn="0" w:lastRowFirstColumn="0" w:lastRowLastColumn="0"/>
        </w:trPr>
        <w:tc>
          <w:tcPr>
            <w:tcW w:w="3397" w:type="dxa"/>
          </w:tcPr>
          <w:p w14:paraId="1953C1AB" w14:textId="215A1A85" w:rsidR="00EF018F" w:rsidRPr="004E59ED" w:rsidRDefault="001420D7" w:rsidP="00AC3C47">
            <w:pPr>
              <w:pStyle w:val="ListBullet"/>
            </w:pPr>
            <w:r>
              <w:t>to follow a procedure to undertake a safe investigation</w:t>
            </w:r>
            <w:r w:rsidR="008D7B07">
              <w:t xml:space="preserve"> using microscopes</w:t>
            </w:r>
          </w:p>
        </w:tc>
        <w:tc>
          <w:tcPr>
            <w:tcW w:w="6151" w:type="dxa"/>
          </w:tcPr>
          <w:p w14:paraId="68D664AD" w14:textId="65D85E49" w:rsidR="008D7B07" w:rsidRDefault="008D7B07" w:rsidP="00EF018F">
            <w:pPr>
              <w:pStyle w:val="ListBullet"/>
            </w:pPr>
            <w:r>
              <w:t>identify the parts of a microscope</w:t>
            </w:r>
          </w:p>
          <w:p w14:paraId="53DA0A60" w14:textId="3F80044E" w:rsidR="008D7B07" w:rsidRDefault="008D7B07" w:rsidP="00EF018F">
            <w:pPr>
              <w:pStyle w:val="ListBullet"/>
            </w:pPr>
            <w:r>
              <w:t>identify the correct sequence of steps to use a microscope</w:t>
            </w:r>
          </w:p>
          <w:p w14:paraId="6575ABD1" w14:textId="18B813A5" w:rsidR="00EF018F" w:rsidRDefault="00EF018F" w:rsidP="00EF018F">
            <w:pPr>
              <w:pStyle w:val="ListBullet"/>
            </w:pPr>
            <w:r>
              <w:t>use a microscope safely</w:t>
            </w:r>
          </w:p>
          <w:p w14:paraId="27E387ED" w14:textId="77777777" w:rsidR="00EF018F" w:rsidRDefault="00EF018F" w:rsidP="00AC3C47">
            <w:pPr>
              <w:pStyle w:val="ListBullet"/>
            </w:pPr>
            <w:r>
              <w:t>focus the microscope to view clear images of cells</w:t>
            </w:r>
          </w:p>
          <w:p w14:paraId="3D39880D" w14:textId="45443220" w:rsidR="00F25800" w:rsidRDefault="00F25800" w:rsidP="00AC3C47">
            <w:pPr>
              <w:pStyle w:val="ListBullet"/>
            </w:pPr>
            <w:r>
              <w:t>manage any risks as they occur</w:t>
            </w:r>
          </w:p>
        </w:tc>
      </w:tr>
      <w:tr w:rsidR="00140C5B" w:rsidRPr="00156F4B" w14:paraId="419643A4" w14:textId="77777777">
        <w:trPr>
          <w:cnfStyle w:val="000000010000" w:firstRow="0" w:lastRow="0" w:firstColumn="0" w:lastColumn="0" w:oddVBand="0" w:evenVBand="0" w:oddHBand="0" w:evenHBand="1" w:firstRowFirstColumn="0" w:firstRowLastColumn="0" w:lastRowFirstColumn="0" w:lastRowLastColumn="0"/>
          <w:trHeight w:val="643"/>
        </w:trPr>
        <w:tc>
          <w:tcPr>
            <w:tcW w:w="3397" w:type="dxa"/>
          </w:tcPr>
          <w:p w14:paraId="7889FB99" w14:textId="280BA23B" w:rsidR="00140C5B" w:rsidRPr="00156F4B" w:rsidRDefault="00140C5B" w:rsidP="00AC3C47">
            <w:pPr>
              <w:pStyle w:val="ListBullet"/>
            </w:pPr>
            <w:r w:rsidRPr="0099190D">
              <w:t>to communicate scientific ideas</w:t>
            </w:r>
            <w:r>
              <w:t xml:space="preserve"> </w:t>
            </w:r>
            <w:r w:rsidR="00C65759">
              <w:t>in</w:t>
            </w:r>
            <w:r>
              <w:t xml:space="preserve"> diagrams </w:t>
            </w:r>
            <w:r w:rsidR="00C65759">
              <w:t>and descriptions of living things</w:t>
            </w:r>
            <w:r w:rsidR="00860F78">
              <w:t>.</w:t>
            </w:r>
          </w:p>
        </w:tc>
        <w:tc>
          <w:tcPr>
            <w:tcW w:w="6151" w:type="dxa"/>
          </w:tcPr>
          <w:p w14:paraId="60861584" w14:textId="77777777" w:rsidR="00140C5B" w:rsidRDefault="00140C5B" w:rsidP="00AC3C47">
            <w:pPr>
              <w:pStyle w:val="ListBullet"/>
            </w:pPr>
            <w:r>
              <w:t>identify components of a quality scientific cell diagram</w:t>
            </w:r>
          </w:p>
          <w:p w14:paraId="12F44964" w14:textId="012992BA" w:rsidR="00140C5B" w:rsidRPr="009E3C12" w:rsidRDefault="00140C5B" w:rsidP="00AC3C47">
            <w:pPr>
              <w:pStyle w:val="ListBullet"/>
            </w:pPr>
            <w:r w:rsidRPr="009E3C12">
              <w:t>draw scientific cell diagrams using observations of cells under the microscope</w:t>
            </w:r>
          </w:p>
          <w:p w14:paraId="40B02C0A" w14:textId="7AF3BD2A" w:rsidR="00140C5B" w:rsidRPr="00156F4B" w:rsidRDefault="00140C5B" w:rsidP="00AC3C47">
            <w:pPr>
              <w:pStyle w:val="ListBullet"/>
            </w:pPr>
            <w:r w:rsidRPr="009E3C12">
              <w:t>use scientific terms to describe observations of cells under the microscope.</w:t>
            </w:r>
          </w:p>
        </w:tc>
      </w:tr>
    </w:tbl>
    <w:p w14:paraId="6DE0399F" w14:textId="47C1596E" w:rsidR="00201C14" w:rsidRDefault="00201C14" w:rsidP="00AC0129">
      <w:pPr>
        <w:pStyle w:val="Heading2"/>
      </w:pPr>
      <w:bookmarkStart w:id="49" w:name="_Toc206167499"/>
      <w:r>
        <w:lastRenderedPageBreak/>
        <w:t>Can a living thing be made of one cell?</w:t>
      </w:r>
      <w:bookmarkEnd w:id="49"/>
    </w:p>
    <w:p w14:paraId="544EBEAD" w14:textId="0ABE042D" w:rsidR="00496858" w:rsidRDefault="0029292B" w:rsidP="00B80303">
      <w:pPr>
        <w:pStyle w:val="ListNumber"/>
        <w:numPr>
          <w:ilvl w:val="0"/>
          <w:numId w:val="13"/>
        </w:numPr>
      </w:pPr>
      <w:r>
        <w:t>Facilitate class discussion for the following question: If cells are the building blocks of life, can a single cell be an entire living organism?</w:t>
      </w:r>
    </w:p>
    <w:p w14:paraId="2DB663A4" w14:textId="66716317" w:rsidR="007915A3" w:rsidRPr="007915A3" w:rsidRDefault="007915A3" w:rsidP="00B80303">
      <w:pPr>
        <w:numPr>
          <w:ilvl w:val="0"/>
          <w:numId w:val="4"/>
        </w:numPr>
      </w:pPr>
      <w:r w:rsidRPr="007915A3">
        <w:t xml:space="preserve">Recall MRS GREN </w:t>
      </w:r>
      <w:r w:rsidR="006310AF">
        <w:t xml:space="preserve">(Move, Respire, Sense, Grow, Reproduce, Excrete, Nutrients) </w:t>
      </w:r>
      <w:r w:rsidRPr="007915A3">
        <w:t>with students through facilitated class discussion to recap the characteristics of living things.</w:t>
      </w:r>
    </w:p>
    <w:p w14:paraId="4919470C" w14:textId="497FE103" w:rsidR="007915A3" w:rsidRPr="007915A3" w:rsidRDefault="007915A3" w:rsidP="00B80303">
      <w:pPr>
        <w:numPr>
          <w:ilvl w:val="0"/>
          <w:numId w:val="4"/>
        </w:numPr>
      </w:pPr>
      <w:r w:rsidRPr="007915A3">
        <w:t xml:space="preserve">Introduce students to single-celled </w:t>
      </w:r>
      <w:r w:rsidR="004E6F18">
        <w:t>P</w:t>
      </w:r>
      <w:r w:rsidRPr="007915A3">
        <w:t xml:space="preserve">aramecium using the definition, information, labelled images and diagram in </w:t>
      </w:r>
      <w:r w:rsidR="00D45392" w:rsidRPr="00D45392">
        <w:rPr>
          <w:rStyle w:val="Strong"/>
        </w:rPr>
        <w:t xml:space="preserve">CLS PPT </w:t>
      </w:r>
      <w:r w:rsidRPr="007915A3">
        <w:rPr>
          <w:rStyle w:val="Strong"/>
        </w:rPr>
        <w:t>‘2.4 Paramecium’</w:t>
      </w:r>
      <w:r w:rsidRPr="007915A3">
        <w:t xml:space="preserve">. Show students the </w:t>
      </w:r>
      <w:hyperlink r:id="rId79" w:history="1">
        <w:r w:rsidRPr="007915A3">
          <w:rPr>
            <w:rStyle w:val="Hyperlink"/>
          </w:rPr>
          <w:t>‘Paramecium under the microscope’ (0:27)</w:t>
        </w:r>
      </w:hyperlink>
      <w:r w:rsidRPr="007915A3">
        <w:t xml:space="preserve"> video to </w:t>
      </w:r>
      <w:r w:rsidR="008D5324">
        <w:t>further support</w:t>
      </w:r>
      <w:r w:rsidRPr="007915A3">
        <w:t xml:space="preserve"> their understanding of what a </w:t>
      </w:r>
      <w:r w:rsidR="004E6F18">
        <w:t>P</w:t>
      </w:r>
      <w:r w:rsidRPr="007915A3">
        <w:t>aramecium is.</w:t>
      </w:r>
    </w:p>
    <w:p w14:paraId="5DB0D8C4" w14:textId="21BA981E" w:rsidR="00824C25" w:rsidRDefault="006350DB" w:rsidP="00B80303">
      <w:pPr>
        <w:numPr>
          <w:ilvl w:val="0"/>
          <w:numId w:val="4"/>
        </w:numPr>
      </w:pPr>
      <w:r>
        <w:t xml:space="preserve">Provide students with </w:t>
      </w:r>
      <w:hyperlink w:anchor="_Student_resource_–_14" w:history="1">
        <w:r w:rsidR="0079548C" w:rsidRPr="00630A64">
          <w:rPr>
            <w:rStyle w:val="Hyperlink"/>
          </w:rPr>
          <w:t xml:space="preserve">Student resource – </w:t>
        </w:r>
        <w:r w:rsidR="00825FE8" w:rsidRPr="00630A64">
          <w:rPr>
            <w:rStyle w:val="Hyperlink"/>
          </w:rPr>
          <w:t xml:space="preserve">Is </w:t>
        </w:r>
        <w:r w:rsidR="0079548C" w:rsidRPr="00630A64">
          <w:rPr>
            <w:rStyle w:val="Hyperlink"/>
          </w:rPr>
          <w:t xml:space="preserve">a single-celled </w:t>
        </w:r>
        <w:r w:rsidR="000974A3" w:rsidRPr="00630A64">
          <w:rPr>
            <w:rStyle w:val="Hyperlink"/>
          </w:rPr>
          <w:t>P</w:t>
        </w:r>
        <w:r w:rsidR="0079548C" w:rsidRPr="00630A64">
          <w:rPr>
            <w:rStyle w:val="Hyperlink"/>
          </w:rPr>
          <w:t>aramecium a living thing?</w:t>
        </w:r>
      </w:hyperlink>
      <w:r w:rsidR="0079548C">
        <w:t xml:space="preserve"> </w:t>
      </w:r>
    </w:p>
    <w:p w14:paraId="51CA1761" w14:textId="4E98F9B8" w:rsidR="006350DB" w:rsidRDefault="0079548C" w:rsidP="00860F78">
      <w:pPr>
        <w:pStyle w:val="ListBullet2"/>
        <w:ind w:left="1134" w:hanging="567"/>
      </w:pPr>
      <w:r>
        <w:t>Read through the text</w:t>
      </w:r>
      <w:r w:rsidR="00824C25">
        <w:t xml:space="preserve"> as a class and support students in highlighting key points that can be summarised to complete Table 1 in the resource.</w:t>
      </w:r>
    </w:p>
    <w:p w14:paraId="5575FA34" w14:textId="24EC88DB" w:rsidR="007915A3" w:rsidRPr="007915A3" w:rsidRDefault="007915A3" w:rsidP="00860F78">
      <w:pPr>
        <w:pStyle w:val="ListBullet2"/>
        <w:ind w:left="1134" w:hanging="567"/>
      </w:pPr>
      <w:r w:rsidRPr="007915A3">
        <w:t xml:space="preserve">Model how to use highlighted key points from the text to summarise information to complete the ‘Move’ row in the ‘Does a </w:t>
      </w:r>
      <w:r w:rsidR="0028428D">
        <w:t>P</w:t>
      </w:r>
      <w:r w:rsidRPr="007915A3">
        <w:t>aramecium embody the characteristics of living things?’ table.</w:t>
      </w:r>
    </w:p>
    <w:p w14:paraId="2A0C8E69" w14:textId="1F46B63E" w:rsidR="007915A3" w:rsidRPr="007915A3" w:rsidRDefault="007915A3" w:rsidP="00860F78">
      <w:pPr>
        <w:pStyle w:val="ListBullet2"/>
        <w:ind w:left="1134" w:hanging="567"/>
      </w:pPr>
      <w:r w:rsidRPr="007915A3">
        <w:t>Based on the capabilities of your students, either continue to model</w:t>
      </w:r>
      <w:r w:rsidR="002B1C1F">
        <w:t>,</w:t>
      </w:r>
      <w:r w:rsidRPr="007915A3" w:rsidDel="002B1C1F">
        <w:t xml:space="preserve"> </w:t>
      </w:r>
      <w:r w:rsidR="002B1C1F">
        <w:t>jointly</w:t>
      </w:r>
      <w:r w:rsidR="002B1C1F" w:rsidRPr="007915A3">
        <w:t xml:space="preserve"> </w:t>
      </w:r>
      <w:r w:rsidRPr="007915A3">
        <w:t>construct or instruct students to independently complete the remainder of the table.</w:t>
      </w:r>
    </w:p>
    <w:p w14:paraId="3EC00CBD" w14:textId="1EC94EB5" w:rsidR="007915A3" w:rsidRDefault="007915A3" w:rsidP="00860F78">
      <w:pPr>
        <w:pStyle w:val="ListBullet2"/>
        <w:ind w:left="1134" w:hanging="567"/>
      </w:pPr>
      <w:r w:rsidRPr="007915A3">
        <w:t>Discuss the complete</w:t>
      </w:r>
      <w:r w:rsidR="00102256">
        <w:t>d</w:t>
      </w:r>
      <w:r w:rsidRPr="007915A3">
        <w:t xml:space="preserve"> table as a class</w:t>
      </w:r>
      <w:r w:rsidR="00102D07">
        <w:t xml:space="preserve">. </w:t>
      </w:r>
      <w:r w:rsidR="00102D07" w:rsidRPr="00405E17">
        <w:rPr>
          <w:rStyle w:val="Strong"/>
        </w:rPr>
        <w:t xml:space="preserve">CLS PPT ‘2.4 Is a </w:t>
      </w:r>
      <w:r w:rsidR="0028428D">
        <w:rPr>
          <w:rStyle w:val="Strong"/>
        </w:rPr>
        <w:t>P</w:t>
      </w:r>
      <w:r w:rsidR="00405E17" w:rsidRPr="00405E17">
        <w:rPr>
          <w:rStyle w:val="Strong"/>
        </w:rPr>
        <w:t>aramecium living?’</w:t>
      </w:r>
      <w:r w:rsidRPr="007915A3">
        <w:t xml:space="preserve"> </w:t>
      </w:r>
      <w:r w:rsidR="00405E17">
        <w:t>can be used to facilitate the discussion with sample responses.</w:t>
      </w:r>
    </w:p>
    <w:p w14:paraId="74DE3A57" w14:textId="0049FB54" w:rsidR="00D13D23" w:rsidRDefault="00D13D23" w:rsidP="00860F78">
      <w:pPr>
        <w:pStyle w:val="ListBullet2"/>
        <w:ind w:left="1134" w:hanging="567"/>
      </w:pPr>
      <w:r>
        <w:t xml:space="preserve">Students write a response to justify </w:t>
      </w:r>
      <w:r w:rsidR="00E25300">
        <w:t xml:space="preserve">whether </w:t>
      </w:r>
      <w:r>
        <w:t xml:space="preserve">the </w:t>
      </w:r>
      <w:r w:rsidR="0028428D">
        <w:t>P</w:t>
      </w:r>
      <w:r>
        <w:t>aramecium is a living thing.</w:t>
      </w:r>
      <w:r w:rsidRPr="00D13D23">
        <w:t xml:space="preserve"> </w:t>
      </w:r>
      <w:r w:rsidRPr="007915A3">
        <w:t xml:space="preserve">To construct a response, inform students to draw a conclusion about whether the </w:t>
      </w:r>
      <w:r w:rsidR="0028428D">
        <w:t>P</w:t>
      </w:r>
      <w:r w:rsidRPr="007915A3">
        <w:t>aramecium is living or not living</w:t>
      </w:r>
      <w:r w:rsidR="00E25300">
        <w:t>,</w:t>
      </w:r>
      <w:r w:rsidRPr="007915A3">
        <w:t xml:space="preserve"> then provide a reason</w:t>
      </w:r>
      <w:r w:rsidR="007D6FC6">
        <w:t>(</w:t>
      </w:r>
      <w:r w:rsidRPr="007915A3">
        <w:t>s</w:t>
      </w:r>
      <w:r w:rsidR="007D6FC6">
        <w:t>)</w:t>
      </w:r>
      <w:r w:rsidRPr="007915A3">
        <w:t xml:space="preserve"> to support their conclusion</w:t>
      </w:r>
      <w:r w:rsidR="00E25300">
        <w:t>,</w:t>
      </w:r>
      <w:r w:rsidRPr="007915A3">
        <w:t xml:space="preserve"> including examples.</w:t>
      </w:r>
      <w:r w:rsidR="00E36793">
        <w:t xml:space="preserve"> A sample response is provided in </w:t>
      </w:r>
      <w:r w:rsidR="00E36793" w:rsidRPr="00A07672">
        <w:rPr>
          <w:rStyle w:val="Strong"/>
        </w:rPr>
        <w:t xml:space="preserve">CLS PPT ‘2.4 </w:t>
      </w:r>
      <w:r w:rsidR="00A07672" w:rsidRPr="00A07672">
        <w:rPr>
          <w:rStyle w:val="Strong"/>
        </w:rPr>
        <w:t xml:space="preserve">Justify if the </w:t>
      </w:r>
      <w:r w:rsidR="0028428D">
        <w:rPr>
          <w:rStyle w:val="Strong"/>
        </w:rPr>
        <w:t>P</w:t>
      </w:r>
      <w:r w:rsidR="00A07672" w:rsidRPr="00A07672">
        <w:rPr>
          <w:rStyle w:val="Strong"/>
        </w:rPr>
        <w:t>aramecium is a living thing’</w:t>
      </w:r>
      <w:r w:rsidR="00A07672">
        <w:t>.</w:t>
      </w:r>
    </w:p>
    <w:p w14:paraId="68B58A25" w14:textId="2D826E93" w:rsidR="007915A3" w:rsidRPr="007915A3" w:rsidRDefault="007915A3" w:rsidP="00D13D23">
      <w:pPr>
        <w:pStyle w:val="FeatureBox2"/>
      </w:pPr>
      <w:r w:rsidRPr="007915A3">
        <w:rPr>
          <w:b/>
          <w:bCs/>
        </w:rPr>
        <w:t xml:space="preserve">Differentiation (CLS PPT): </w:t>
      </w:r>
      <w:r w:rsidR="007D6FC6">
        <w:t>p</w:t>
      </w:r>
      <w:r w:rsidR="007D6FC6" w:rsidRPr="007915A3">
        <w:t xml:space="preserve">rovide </w:t>
      </w:r>
      <w:r w:rsidRPr="007915A3">
        <w:t xml:space="preserve">students </w:t>
      </w:r>
      <w:r w:rsidR="008C64C7">
        <w:t xml:space="preserve">with </w:t>
      </w:r>
      <w:r w:rsidRPr="007915A3">
        <w:t xml:space="preserve">a cloze passage to support </w:t>
      </w:r>
      <w:r w:rsidR="000F6ACB">
        <w:t>their writing of a response that justifies</w:t>
      </w:r>
      <w:r w:rsidRPr="007915A3">
        <w:t xml:space="preserve"> </w:t>
      </w:r>
      <w:r w:rsidR="008C64C7">
        <w:t>whether</w:t>
      </w:r>
      <w:r w:rsidR="008C64C7" w:rsidRPr="007915A3">
        <w:t xml:space="preserve"> </w:t>
      </w:r>
      <w:r w:rsidRPr="007915A3">
        <w:t xml:space="preserve">the single-celled </w:t>
      </w:r>
      <w:r w:rsidR="0028428D">
        <w:t>P</w:t>
      </w:r>
      <w:r w:rsidRPr="007915A3">
        <w:t>aramecium is a living thing.</w:t>
      </w:r>
    </w:p>
    <w:p w14:paraId="62C0C003" w14:textId="3FE30615" w:rsidR="007915A3" w:rsidRPr="007915A3" w:rsidRDefault="00A07672" w:rsidP="00B80303">
      <w:pPr>
        <w:numPr>
          <w:ilvl w:val="0"/>
          <w:numId w:val="4"/>
        </w:numPr>
      </w:pPr>
      <w:r>
        <w:t xml:space="preserve">Consolidate student understanding that the smallest unit of life is a cell, and that a </w:t>
      </w:r>
      <w:r w:rsidDel="008C64C7">
        <w:t>single</w:t>
      </w:r>
      <w:r w:rsidR="008C64C7">
        <w:t>-celled</w:t>
      </w:r>
      <w:r>
        <w:t xml:space="preserve"> organism is a living thin</w:t>
      </w:r>
      <w:r w:rsidR="00B16A25">
        <w:t>g.</w:t>
      </w:r>
    </w:p>
    <w:p w14:paraId="7B7004E8" w14:textId="77777777" w:rsidR="00B16A25" w:rsidRDefault="007915A3" w:rsidP="00860F78">
      <w:pPr>
        <w:pStyle w:val="ListBullet2"/>
        <w:ind w:left="1134" w:hanging="567"/>
      </w:pPr>
      <w:r w:rsidRPr="007915A3">
        <w:lastRenderedPageBreak/>
        <w:t xml:space="preserve">Single-celled organisms are the smallest organisms capable of surviving on their own. As single-celled organisms are composed of a single cell, this cell </w:t>
      </w:r>
      <w:r w:rsidR="00B16A25" w:rsidRPr="007915A3">
        <w:t>must</w:t>
      </w:r>
      <w:r w:rsidRPr="007915A3">
        <w:t xml:space="preserve"> carry out all the life functions. </w:t>
      </w:r>
    </w:p>
    <w:p w14:paraId="50AAD88A" w14:textId="566D4B11" w:rsidR="007915A3" w:rsidRPr="007915A3" w:rsidRDefault="007915A3" w:rsidP="00860F78">
      <w:pPr>
        <w:pStyle w:val="ListBullet2"/>
        <w:ind w:left="1134" w:hanging="567"/>
      </w:pPr>
      <w:r w:rsidRPr="007915A3">
        <w:t xml:space="preserve">We have just looked at how the </w:t>
      </w:r>
      <w:r w:rsidR="0028428D">
        <w:t>P</w:t>
      </w:r>
      <w:r w:rsidRPr="007915A3">
        <w:t>aramecium does this</w:t>
      </w:r>
      <w:r w:rsidR="000F6ACB">
        <w:t>;</w:t>
      </w:r>
      <w:r w:rsidR="000F6ACB" w:rsidRPr="007915A3">
        <w:t xml:space="preserve"> </w:t>
      </w:r>
      <w:r w:rsidRPr="007915A3">
        <w:t>however</w:t>
      </w:r>
      <w:r w:rsidR="000F6ACB">
        <w:t>,</w:t>
      </w:r>
      <w:r w:rsidRPr="007915A3">
        <w:t xml:space="preserve"> how</w:t>
      </w:r>
      <w:r w:rsidR="00F24C2E">
        <w:t xml:space="preserve"> other</w:t>
      </w:r>
      <w:r w:rsidRPr="007915A3">
        <w:t xml:space="preserve"> single-celled organisms </w:t>
      </w:r>
      <w:r w:rsidR="000F6ACB">
        <w:t>perform</w:t>
      </w:r>
      <w:r w:rsidR="000F6ACB" w:rsidRPr="007915A3">
        <w:t xml:space="preserve"> </w:t>
      </w:r>
      <w:r w:rsidRPr="007915A3">
        <w:t xml:space="preserve">these basic functions may be different according to their structure and </w:t>
      </w:r>
      <w:r w:rsidR="00F24C2E">
        <w:t>environment</w:t>
      </w:r>
      <w:r w:rsidRPr="007915A3">
        <w:t>.</w:t>
      </w:r>
    </w:p>
    <w:p w14:paraId="3116E2B1" w14:textId="5170B5A0" w:rsidR="006E58D8" w:rsidRDefault="006E58D8" w:rsidP="00A77370">
      <w:pPr>
        <w:rPr>
          <w:rStyle w:val="Strong"/>
        </w:rPr>
      </w:pPr>
      <w:bookmarkStart w:id="50" w:name="_Ref191035756"/>
      <w:bookmarkStart w:id="51" w:name="_Ref179886707"/>
      <w:r>
        <w:rPr>
          <w:rStyle w:val="Strong"/>
        </w:rPr>
        <w:t xml:space="preserve">Sample response: student resource – </w:t>
      </w:r>
      <w:r w:rsidR="00C3766B">
        <w:rPr>
          <w:rStyle w:val="Strong"/>
        </w:rPr>
        <w:t xml:space="preserve">Is </w:t>
      </w:r>
      <w:r>
        <w:rPr>
          <w:rStyle w:val="Strong"/>
        </w:rPr>
        <w:t>a single-celled Paramecium a living thing?</w:t>
      </w:r>
    </w:p>
    <w:p w14:paraId="3C9E7FD1" w14:textId="644A5754" w:rsidR="006E58D8" w:rsidRDefault="006E58D8" w:rsidP="006E58D8">
      <w:pPr>
        <w:pStyle w:val="Caption"/>
      </w:pPr>
      <w:r>
        <w:t xml:space="preserve">Table </w:t>
      </w:r>
      <w:r>
        <w:fldChar w:fldCharType="begin"/>
      </w:r>
      <w:r>
        <w:instrText xml:space="preserve"> SEQ Table \* ARABIC </w:instrText>
      </w:r>
      <w:r>
        <w:fldChar w:fldCharType="separate"/>
      </w:r>
      <w:r>
        <w:rPr>
          <w:noProof/>
        </w:rPr>
        <w:t>8</w:t>
      </w:r>
      <w:r>
        <w:fldChar w:fldCharType="end"/>
      </w:r>
      <w:r>
        <w:t xml:space="preserve"> – sample response ‘</w:t>
      </w:r>
      <w:r w:rsidR="007D6FC6">
        <w:t xml:space="preserve">Does </w:t>
      </w:r>
      <w:r>
        <w:t>a Paramecium embody the characteristics of living things?’</w:t>
      </w:r>
    </w:p>
    <w:tbl>
      <w:tblPr>
        <w:tblStyle w:val="Tableheader"/>
        <w:tblW w:w="0" w:type="auto"/>
        <w:tblLook w:val="04A0" w:firstRow="1" w:lastRow="0" w:firstColumn="1" w:lastColumn="0" w:noHBand="0" w:noVBand="1"/>
        <w:tblDescription w:val="Sample student response showing how the Paramecium has characteristics of a living thing."/>
      </w:tblPr>
      <w:tblGrid>
        <w:gridCol w:w="1980"/>
        <w:gridCol w:w="2126"/>
        <w:gridCol w:w="5524"/>
      </w:tblGrid>
      <w:tr w:rsidR="006E58D8" w14:paraId="2E2FB403" w14:textId="77777777" w:rsidTr="00C91C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79A4E3E" w14:textId="77777777" w:rsidR="006E58D8" w:rsidRDefault="006E58D8" w:rsidP="00AC3C47">
            <w:r>
              <w:t>Characteristic of a living thing</w:t>
            </w:r>
          </w:p>
        </w:tc>
        <w:tc>
          <w:tcPr>
            <w:tcW w:w="2126" w:type="dxa"/>
          </w:tcPr>
          <w:p w14:paraId="65B867C7" w14:textId="77777777" w:rsidR="006E58D8" w:rsidRDefault="006E58D8" w:rsidP="00AC3C47">
            <w:pPr>
              <w:cnfStyle w:val="100000000000" w:firstRow="1" w:lastRow="0" w:firstColumn="0" w:lastColumn="0" w:oddVBand="0" w:evenVBand="0" w:oddHBand="0" w:evenHBand="0" w:firstRowFirstColumn="0" w:firstRowLastColumn="0" w:lastRowFirstColumn="0" w:lastRowLastColumn="0"/>
            </w:pPr>
            <w:r>
              <w:t>Does a Paramecium do this?</w:t>
            </w:r>
          </w:p>
        </w:tc>
        <w:tc>
          <w:tcPr>
            <w:tcW w:w="5524" w:type="dxa"/>
          </w:tcPr>
          <w:p w14:paraId="6E723387" w14:textId="77777777" w:rsidR="006E58D8" w:rsidRDefault="006E58D8" w:rsidP="00AC3C47">
            <w:pPr>
              <w:cnfStyle w:val="100000000000" w:firstRow="1" w:lastRow="0" w:firstColumn="0" w:lastColumn="0" w:oddVBand="0" w:evenVBand="0" w:oddHBand="0" w:evenHBand="0" w:firstRowFirstColumn="0" w:firstRowLastColumn="0" w:lastRowFirstColumn="0" w:lastRowLastColumn="0"/>
            </w:pPr>
            <w:r>
              <w:t>An example of how the Paramecium does this.</w:t>
            </w:r>
          </w:p>
        </w:tc>
      </w:tr>
      <w:tr w:rsidR="006E58D8" w14:paraId="73C5B539" w14:textId="77777777" w:rsidTr="00C91C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7199534" w14:textId="77777777" w:rsidR="006E58D8" w:rsidRDefault="006E58D8" w:rsidP="00AC3C47">
            <w:r>
              <w:t>Move</w:t>
            </w:r>
          </w:p>
        </w:tc>
        <w:tc>
          <w:tcPr>
            <w:tcW w:w="2126" w:type="dxa"/>
          </w:tcPr>
          <w:p w14:paraId="2B7DDBFC" w14:textId="454E0C36" w:rsidR="006E58D8" w:rsidRDefault="00B81594" w:rsidP="00AC3C47">
            <w:pPr>
              <w:cnfStyle w:val="000000100000" w:firstRow="0" w:lastRow="0" w:firstColumn="0" w:lastColumn="0" w:oddVBand="0" w:evenVBand="0" w:oddHBand="1" w:evenHBand="0" w:firstRowFirstColumn="0" w:firstRowLastColumn="0" w:lastRowFirstColumn="0" w:lastRowLastColumn="0"/>
            </w:pPr>
            <w:r>
              <w:t>Yes</w:t>
            </w:r>
          </w:p>
        </w:tc>
        <w:tc>
          <w:tcPr>
            <w:tcW w:w="5524" w:type="dxa"/>
          </w:tcPr>
          <w:p w14:paraId="166D2233" w14:textId="573AC43A" w:rsidR="006E58D8" w:rsidRDefault="00C21194" w:rsidP="00AC3C47">
            <w:pPr>
              <w:cnfStyle w:val="000000100000" w:firstRow="0" w:lastRow="0" w:firstColumn="0" w:lastColumn="0" w:oddVBand="0" w:evenVBand="0" w:oddHBand="1" w:evenHBand="0" w:firstRowFirstColumn="0" w:firstRowLastColumn="0" w:lastRowFirstColumn="0" w:lastRowLastColumn="0"/>
            </w:pPr>
            <w:r w:rsidRPr="00C21194">
              <w:t>Their cilia rhythmically beat to move the Paramecium</w:t>
            </w:r>
            <w:r w:rsidR="00D61458">
              <w:t>.</w:t>
            </w:r>
          </w:p>
        </w:tc>
      </w:tr>
      <w:tr w:rsidR="006E58D8" w14:paraId="1343B645" w14:textId="77777777" w:rsidTr="00C91C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2C63C7A" w14:textId="77777777" w:rsidR="006E58D8" w:rsidRDefault="006E58D8" w:rsidP="00AC3C47">
            <w:r>
              <w:t>Respire</w:t>
            </w:r>
          </w:p>
        </w:tc>
        <w:tc>
          <w:tcPr>
            <w:tcW w:w="2126" w:type="dxa"/>
          </w:tcPr>
          <w:p w14:paraId="0A0AD609" w14:textId="0A8F3416" w:rsidR="006E58D8" w:rsidRDefault="00B81594" w:rsidP="00AC3C47">
            <w:pPr>
              <w:cnfStyle w:val="000000010000" w:firstRow="0" w:lastRow="0" w:firstColumn="0" w:lastColumn="0" w:oddVBand="0" w:evenVBand="0" w:oddHBand="0" w:evenHBand="1" w:firstRowFirstColumn="0" w:firstRowLastColumn="0" w:lastRowFirstColumn="0" w:lastRowLastColumn="0"/>
            </w:pPr>
            <w:r>
              <w:t>Yes</w:t>
            </w:r>
          </w:p>
        </w:tc>
        <w:tc>
          <w:tcPr>
            <w:tcW w:w="5524" w:type="dxa"/>
          </w:tcPr>
          <w:p w14:paraId="5CC1D636" w14:textId="028EE309" w:rsidR="006E58D8" w:rsidRDefault="00C91C8E" w:rsidP="00AC3C47">
            <w:pPr>
              <w:cnfStyle w:val="000000010000" w:firstRow="0" w:lastRow="0" w:firstColumn="0" w:lastColumn="0" w:oddVBand="0" w:evenVBand="0" w:oddHBand="0" w:evenHBand="1" w:firstRowFirstColumn="0" w:firstRowLastColumn="0" w:lastRowFirstColumn="0" w:lastRowLastColumn="0"/>
            </w:pPr>
            <w:r w:rsidRPr="00C91C8E">
              <w:t xml:space="preserve">Using products of digested food and oxygen from their surroundings, </w:t>
            </w:r>
            <w:r w:rsidR="00BA6627">
              <w:t>cells generate energy</w:t>
            </w:r>
            <w:r w:rsidRPr="00C91C8E">
              <w:t>.</w:t>
            </w:r>
          </w:p>
        </w:tc>
      </w:tr>
      <w:tr w:rsidR="006E58D8" w14:paraId="406A75CD" w14:textId="77777777" w:rsidTr="00C91C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7B42566" w14:textId="77777777" w:rsidR="006E58D8" w:rsidRDefault="006E58D8" w:rsidP="00AC3C47">
            <w:r>
              <w:t>Sense</w:t>
            </w:r>
          </w:p>
        </w:tc>
        <w:tc>
          <w:tcPr>
            <w:tcW w:w="2126" w:type="dxa"/>
          </w:tcPr>
          <w:p w14:paraId="450B739A" w14:textId="32CDD981" w:rsidR="006E58D8" w:rsidRDefault="00B81594" w:rsidP="00AC3C47">
            <w:pPr>
              <w:cnfStyle w:val="000000100000" w:firstRow="0" w:lastRow="0" w:firstColumn="0" w:lastColumn="0" w:oddVBand="0" w:evenVBand="0" w:oddHBand="1" w:evenHBand="0" w:firstRowFirstColumn="0" w:firstRowLastColumn="0" w:lastRowFirstColumn="0" w:lastRowLastColumn="0"/>
            </w:pPr>
            <w:r>
              <w:t>Yes</w:t>
            </w:r>
          </w:p>
        </w:tc>
        <w:tc>
          <w:tcPr>
            <w:tcW w:w="5524" w:type="dxa"/>
          </w:tcPr>
          <w:p w14:paraId="635EA19A" w14:textId="03AFB9C2" w:rsidR="006E58D8" w:rsidRDefault="00C91C8E" w:rsidP="00AC3C47">
            <w:pPr>
              <w:cnfStyle w:val="000000100000" w:firstRow="0" w:lastRow="0" w:firstColumn="0" w:lastColumn="0" w:oddVBand="0" w:evenVBand="0" w:oddHBand="1" w:evenHBand="0" w:firstRowFirstColumn="0" w:firstRowLastColumn="0" w:lastRowFirstColumn="0" w:lastRowLastColumn="0"/>
            </w:pPr>
            <w:r w:rsidRPr="00C91C8E">
              <w:t>It can sense when it has hit something</w:t>
            </w:r>
            <w:r w:rsidR="00BA6627">
              <w:t>,</w:t>
            </w:r>
            <w:r w:rsidRPr="00C91C8E">
              <w:t xml:space="preserve"> which triggers it to move in a different direction.</w:t>
            </w:r>
          </w:p>
        </w:tc>
      </w:tr>
      <w:tr w:rsidR="006E58D8" w14:paraId="6C280709" w14:textId="77777777" w:rsidTr="00C91C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F35FFAE" w14:textId="77777777" w:rsidR="006E58D8" w:rsidRDefault="006E58D8" w:rsidP="00AC3C47">
            <w:r>
              <w:t>Grow</w:t>
            </w:r>
          </w:p>
        </w:tc>
        <w:tc>
          <w:tcPr>
            <w:tcW w:w="2126" w:type="dxa"/>
          </w:tcPr>
          <w:p w14:paraId="659E979E" w14:textId="1E1DF578" w:rsidR="006E58D8" w:rsidRDefault="00B81594" w:rsidP="00AC3C47">
            <w:pPr>
              <w:cnfStyle w:val="000000010000" w:firstRow="0" w:lastRow="0" w:firstColumn="0" w:lastColumn="0" w:oddVBand="0" w:evenVBand="0" w:oddHBand="0" w:evenHBand="1" w:firstRowFirstColumn="0" w:firstRowLastColumn="0" w:lastRowFirstColumn="0" w:lastRowLastColumn="0"/>
            </w:pPr>
            <w:r>
              <w:t>Yes</w:t>
            </w:r>
          </w:p>
        </w:tc>
        <w:tc>
          <w:tcPr>
            <w:tcW w:w="5524" w:type="dxa"/>
          </w:tcPr>
          <w:p w14:paraId="102B6756" w14:textId="44DFD430" w:rsidR="006E58D8" w:rsidRDefault="00C91C8E" w:rsidP="00AC3C47">
            <w:pPr>
              <w:cnfStyle w:val="000000010000" w:firstRow="0" w:lastRow="0" w:firstColumn="0" w:lastColumn="0" w:oddVBand="0" w:evenVBand="0" w:oddHBand="0" w:evenHBand="1" w:firstRowFirstColumn="0" w:firstRowLastColumn="0" w:lastRowFirstColumn="0" w:lastRowLastColumn="0"/>
            </w:pPr>
            <w:r w:rsidRPr="00C91C8E">
              <w:t xml:space="preserve">Paramecia </w:t>
            </w:r>
            <w:r w:rsidR="00BA6627">
              <w:t>absorb nutrients to facilitate rapid growth from a small cell to a fully developed</w:t>
            </w:r>
            <w:r w:rsidRPr="00C91C8E">
              <w:t xml:space="preserve"> organism.</w:t>
            </w:r>
          </w:p>
        </w:tc>
      </w:tr>
      <w:tr w:rsidR="006E58D8" w14:paraId="1D90E302" w14:textId="77777777" w:rsidTr="00C91C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6A2D855" w14:textId="77777777" w:rsidR="006E58D8" w:rsidRDefault="006E58D8" w:rsidP="00AC3C47">
            <w:r>
              <w:t>Reproduce</w:t>
            </w:r>
          </w:p>
        </w:tc>
        <w:tc>
          <w:tcPr>
            <w:tcW w:w="2126" w:type="dxa"/>
          </w:tcPr>
          <w:p w14:paraId="40521CA8" w14:textId="7E5EBAA2" w:rsidR="006E58D8" w:rsidRDefault="00B81594" w:rsidP="00AC3C47">
            <w:pPr>
              <w:cnfStyle w:val="000000100000" w:firstRow="0" w:lastRow="0" w:firstColumn="0" w:lastColumn="0" w:oddVBand="0" w:evenVBand="0" w:oddHBand="1" w:evenHBand="0" w:firstRowFirstColumn="0" w:firstRowLastColumn="0" w:lastRowFirstColumn="0" w:lastRowLastColumn="0"/>
            </w:pPr>
            <w:r>
              <w:t>Yes</w:t>
            </w:r>
          </w:p>
        </w:tc>
        <w:tc>
          <w:tcPr>
            <w:tcW w:w="5524" w:type="dxa"/>
          </w:tcPr>
          <w:p w14:paraId="29222276" w14:textId="4DBB9DEB" w:rsidR="006E58D8" w:rsidRDefault="00C91C8E" w:rsidP="00AC3C47">
            <w:pPr>
              <w:cnfStyle w:val="000000100000" w:firstRow="0" w:lastRow="0" w:firstColumn="0" w:lastColumn="0" w:oddVBand="0" w:evenVBand="0" w:oddHBand="1" w:evenHBand="0" w:firstRowFirstColumn="0" w:firstRowLastColumn="0" w:lastRowFirstColumn="0" w:lastRowLastColumn="0"/>
            </w:pPr>
            <w:r w:rsidRPr="00C91C8E">
              <w:t xml:space="preserve">A fully grown cell will split into </w:t>
            </w:r>
            <w:r w:rsidR="00112C4F">
              <w:t>2</w:t>
            </w:r>
            <w:r w:rsidR="00112C4F" w:rsidRPr="00C91C8E">
              <w:t xml:space="preserve"> </w:t>
            </w:r>
            <w:r w:rsidRPr="00C91C8E">
              <w:t>identical smaller cells.</w:t>
            </w:r>
          </w:p>
        </w:tc>
      </w:tr>
      <w:tr w:rsidR="006E58D8" w14:paraId="527794F1" w14:textId="77777777" w:rsidTr="00C91C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A618AE8" w14:textId="77777777" w:rsidR="006E58D8" w:rsidRDefault="006E58D8" w:rsidP="00AC3C47">
            <w:r>
              <w:t>Excrete</w:t>
            </w:r>
          </w:p>
        </w:tc>
        <w:tc>
          <w:tcPr>
            <w:tcW w:w="2126" w:type="dxa"/>
          </w:tcPr>
          <w:p w14:paraId="6B1AD58C" w14:textId="132AC1FB" w:rsidR="006E58D8" w:rsidRDefault="00B81594" w:rsidP="00AC3C47">
            <w:pPr>
              <w:cnfStyle w:val="000000010000" w:firstRow="0" w:lastRow="0" w:firstColumn="0" w:lastColumn="0" w:oddVBand="0" w:evenVBand="0" w:oddHBand="0" w:evenHBand="1" w:firstRowFirstColumn="0" w:firstRowLastColumn="0" w:lastRowFirstColumn="0" w:lastRowLastColumn="0"/>
            </w:pPr>
            <w:r>
              <w:t>Yes</w:t>
            </w:r>
          </w:p>
        </w:tc>
        <w:tc>
          <w:tcPr>
            <w:tcW w:w="5524" w:type="dxa"/>
          </w:tcPr>
          <w:p w14:paraId="7F7F51F1" w14:textId="2932BDCC" w:rsidR="006E58D8" w:rsidRDefault="00D7754F" w:rsidP="00AC3C47">
            <w:pPr>
              <w:cnfStyle w:val="000000010000" w:firstRow="0" w:lastRow="0" w:firstColumn="0" w:lastColumn="0" w:oddVBand="0" w:evenVBand="0" w:oddHBand="0" w:evenHBand="1" w:firstRowFirstColumn="0" w:firstRowLastColumn="0" w:lastRowFirstColumn="0" w:lastRowLastColumn="0"/>
            </w:pPr>
            <w:r w:rsidRPr="00D7754F">
              <w:t>Food wastes are removed through the anal pore.</w:t>
            </w:r>
          </w:p>
        </w:tc>
      </w:tr>
      <w:tr w:rsidR="006E58D8" w14:paraId="661EF7A6" w14:textId="77777777" w:rsidTr="00C91C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099CE45" w14:textId="77777777" w:rsidR="006E58D8" w:rsidRDefault="006E58D8" w:rsidP="00AC3C47">
            <w:r>
              <w:t>Nutrients</w:t>
            </w:r>
          </w:p>
        </w:tc>
        <w:tc>
          <w:tcPr>
            <w:tcW w:w="2126" w:type="dxa"/>
          </w:tcPr>
          <w:p w14:paraId="378B1C69" w14:textId="6A6067AA" w:rsidR="006E58D8" w:rsidRDefault="00B81594" w:rsidP="00AC3C47">
            <w:pPr>
              <w:cnfStyle w:val="000000100000" w:firstRow="0" w:lastRow="0" w:firstColumn="0" w:lastColumn="0" w:oddVBand="0" w:evenVBand="0" w:oddHBand="1" w:evenHBand="0" w:firstRowFirstColumn="0" w:firstRowLastColumn="0" w:lastRowFirstColumn="0" w:lastRowLastColumn="0"/>
            </w:pPr>
            <w:r>
              <w:t>Yes</w:t>
            </w:r>
          </w:p>
        </w:tc>
        <w:tc>
          <w:tcPr>
            <w:tcW w:w="5524" w:type="dxa"/>
          </w:tcPr>
          <w:p w14:paraId="6ECDBED6" w14:textId="7BBEC531" w:rsidR="006E58D8" w:rsidRDefault="00D7754F" w:rsidP="00AC3C47">
            <w:pPr>
              <w:cnfStyle w:val="000000100000" w:firstRow="0" w:lastRow="0" w:firstColumn="0" w:lastColumn="0" w:oddVBand="0" w:evenVBand="0" w:oddHBand="1" w:evenHBand="0" w:firstRowFirstColumn="0" w:firstRowLastColumn="0" w:lastRowFirstColumn="0" w:lastRowLastColumn="0"/>
            </w:pPr>
            <w:r w:rsidRPr="00D7754F">
              <w:t xml:space="preserve">It </w:t>
            </w:r>
            <w:r w:rsidR="00BA6627">
              <w:t>obtains nutrients by consuming</w:t>
            </w:r>
            <w:r w:rsidRPr="00D7754F">
              <w:t xml:space="preserve"> foods such as bacteria and algae.</w:t>
            </w:r>
          </w:p>
        </w:tc>
      </w:tr>
    </w:tbl>
    <w:p w14:paraId="4D0F8853" w14:textId="77777777" w:rsidR="006E58D8" w:rsidRDefault="006E58D8" w:rsidP="006E58D8">
      <w:r>
        <w:t>Justify whether the single-celled Paramecium is a living thing.</w:t>
      </w:r>
    </w:p>
    <w:tbl>
      <w:tblPr>
        <w:tblStyle w:val="TableGrid"/>
        <w:tblW w:w="0" w:type="auto"/>
        <w:tblLook w:val="04A0" w:firstRow="1" w:lastRow="0" w:firstColumn="1" w:lastColumn="0" w:noHBand="0" w:noVBand="1"/>
        <w:tblDescription w:val="Space for students to provide answer."/>
      </w:tblPr>
      <w:tblGrid>
        <w:gridCol w:w="9628"/>
      </w:tblGrid>
      <w:tr w:rsidR="006E58D8" w14:paraId="2678BBF0" w14:textId="77777777" w:rsidTr="00B42707">
        <w:trPr>
          <w:trHeight w:val="1552"/>
        </w:trPr>
        <w:tc>
          <w:tcPr>
            <w:tcW w:w="9628" w:type="dxa"/>
          </w:tcPr>
          <w:p w14:paraId="67EDBD01" w14:textId="6DB1E725" w:rsidR="006E58D8" w:rsidRDefault="00B42707" w:rsidP="00AC3C47">
            <w:r>
              <w:lastRenderedPageBreak/>
              <w:t>A Paramecium is a living thing because it carries out all the basic life functions: movement, respiration, sensing, growth, reproduction</w:t>
            </w:r>
            <w:r w:rsidR="00552D42">
              <w:t xml:space="preserve">, excretion and nutrition. It moves using cilia, undergoes cellular </w:t>
            </w:r>
            <w:r w:rsidR="00552D42" w:rsidRPr="00574CBC">
              <w:t xml:space="preserve">respiration to generate energy, reproduces by dividing into </w:t>
            </w:r>
            <w:r w:rsidR="00112C4F">
              <w:t>2</w:t>
            </w:r>
            <w:r w:rsidR="00112C4F" w:rsidRPr="00574CBC">
              <w:t xml:space="preserve"> </w:t>
            </w:r>
            <w:r w:rsidR="007E0CB5" w:rsidRPr="00574CBC">
              <w:t>identical</w:t>
            </w:r>
            <w:r w:rsidR="00552D42" w:rsidRPr="00574CBC">
              <w:t xml:space="preserve"> cells, excretes</w:t>
            </w:r>
            <w:r w:rsidR="00D67F0C" w:rsidRPr="00574CBC">
              <w:t xml:space="preserve"> waste through an anal pore,</w:t>
            </w:r>
            <w:r w:rsidR="00D67F0C">
              <w:t xml:space="preserve"> </w:t>
            </w:r>
            <w:r w:rsidR="00574CBC">
              <w:t xml:space="preserve">and </w:t>
            </w:r>
            <w:r w:rsidR="002F23EC">
              <w:t>obtains nutrition from food sources such as bacteria and algae</w:t>
            </w:r>
            <w:r w:rsidR="00574CBC">
              <w:t>.</w:t>
            </w:r>
          </w:p>
        </w:tc>
      </w:tr>
    </w:tbl>
    <w:p w14:paraId="41CB43FA" w14:textId="4E1CA97A" w:rsidR="00A77370" w:rsidRPr="00A77370" w:rsidRDefault="00A77370" w:rsidP="00A77370">
      <w:r>
        <w:br w:type="page"/>
      </w:r>
    </w:p>
    <w:p w14:paraId="7183DAAB" w14:textId="0EA359D7" w:rsidR="00131078" w:rsidRDefault="00131078" w:rsidP="00131078">
      <w:pPr>
        <w:pStyle w:val="Heading3"/>
      </w:pPr>
      <w:bookmarkStart w:id="52" w:name="_Student_resource_–_14"/>
      <w:bookmarkEnd w:id="52"/>
      <w:r>
        <w:lastRenderedPageBreak/>
        <w:t xml:space="preserve">Student resource – </w:t>
      </w:r>
      <w:r w:rsidR="00C3766B">
        <w:t xml:space="preserve">Is </w:t>
      </w:r>
      <w:r>
        <w:t xml:space="preserve">a single-celled </w:t>
      </w:r>
      <w:r w:rsidR="000974A3">
        <w:t>P</w:t>
      </w:r>
      <w:r>
        <w:t>aramecium a living thing</w:t>
      </w:r>
      <w:r w:rsidRPr="003E24B9">
        <w:t>?</w:t>
      </w:r>
      <w:bookmarkEnd w:id="50"/>
    </w:p>
    <w:bookmarkEnd w:id="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6231"/>
      </w:tblGrid>
      <w:tr w:rsidR="00EC603F" w14:paraId="2EEA5BB2" w14:textId="77777777" w:rsidTr="00BC7E6A">
        <w:tc>
          <w:tcPr>
            <w:tcW w:w="2835" w:type="dxa"/>
          </w:tcPr>
          <w:p w14:paraId="77690072" w14:textId="77777777" w:rsidR="00BC7E6A" w:rsidRDefault="00BC7E6A" w:rsidP="00BC7E6A">
            <w:pPr>
              <w:pStyle w:val="NoSpacing"/>
            </w:pPr>
          </w:p>
          <w:p w14:paraId="3AB65A75" w14:textId="77777777" w:rsidR="00BC7E6A" w:rsidRDefault="00BC7E6A" w:rsidP="00BC7E6A">
            <w:pPr>
              <w:pStyle w:val="NoSpacing"/>
            </w:pPr>
          </w:p>
          <w:p w14:paraId="00B91A7E" w14:textId="77777777" w:rsidR="00BC7E6A" w:rsidRDefault="00BC7E6A" w:rsidP="00BC7E6A">
            <w:pPr>
              <w:pStyle w:val="NoSpacing"/>
            </w:pPr>
          </w:p>
          <w:p w14:paraId="5839FB09" w14:textId="77777777" w:rsidR="00BC7E6A" w:rsidRDefault="00BC7E6A" w:rsidP="00BC7E6A">
            <w:pPr>
              <w:pStyle w:val="NoSpacing"/>
            </w:pPr>
          </w:p>
          <w:p w14:paraId="43606901" w14:textId="77777777" w:rsidR="00BC7E6A" w:rsidRDefault="00BC7E6A" w:rsidP="00BC7E6A">
            <w:pPr>
              <w:pStyle w:val="NoSpacing"/>
            </w:pPr>
          </w:p>
          <w:p w14:paraId="7E43255A" w14:textId="77777777" w:rsidR="00BC7E6A" w:rsidRPr="00BC7E6A" w:rsidRDefault="00BC7E6A" w:rsidP="00BC7E6A">
            <w:pPr>
              <w:pStyle w:val="NoSpacing"/>
            </w:pPr>
          </w:p>
          <w:p w14:paraId="3445951C" w14:textId="77777777" w:rsidR="00BC7E6A" w:rsidRDefault="00BC7E6A" w:rsidP="00BC7E6A">
            <w:pPr>
              <w:pStyle w:val="NoSpacing"/>
            </w:pPr>
          </w:p>
          <w:p w14:paraId="60799BB7" w14:textId="17FE5317" w:rsidR="004B7CA0" w:rsidRDefault="00EC603F" w:rsidP="00131078">
            <w:r>
              <w:t>All living things carry out 7 basic functions to survive.</w:t>
            </w:r>
          </w:p>
          <w:p w14:paraId="33D9F88E" w14:textId="60D12B97" w:rsidR="00EC603F" w:rsidRDefault="00EC603F" w:rsidP="00131078">
            <w:r>
              <w:t xml:space="preserve">A </w:t>
            </w:r>
            <w:r w:rsidR="00DC069B">
              <w:t>P</w:t>
            </w:r>
            <w:r>
              <w:t>aramecium is a single-celled organism</w:t>
            </w:r>
            <w:r w:rsidR="007D60AE">
              <w:t>. Can</w:t>
            </w:r>
            <w:r>
              <w:t xml:space="preserve"> it possibly do </w:t>
            </w:r>
            <w:r w:rsidR="00AE42AB">
              <w:t>all</w:t>
            </w:r>
            <w:r>
              <w:t xml:space="preserve"> those processes when it is only </w:t>
            </w:r>
            <w:r w:rsidRPr="0076578F">
              <w:t>0.05 to 0.32 mm</w:t>
            </w:r>
            <w:r>
              <w:t xml:space="preserve"> in size? If so, how does it do this?</w:t>
            </w:r>
          </w:p>
        </w:tc>
        <w:tc>
          <w:tcPr>
            <w:tcW w:w="6231" w:type="dxa"/>
          </w:tcPr>
          <w:p w14:paraId="677A24C7" w14:textId="4FB77B9F" w:rsidR="00EC603F" w:rsidRDefault="00EC603F" w:rsidP="00585B99">
            <w:pPr>
              <w:pStyle w:val="Caption"/>
              <w:ind w:left="319"/>
              <w:rPr>
                <w:noProof/>
              </w:rPr>
            </w:pPr>
            <w:r>
              <w:t xml:space="preserve">Figure 1 – a labelled drawing and a microscope image of a single-celled </w:t>
            </w:r>
            <w:r w:rsidR="0028428D">
              <w:t>P</w:t>
            </w:r>
            <w:r>
              <w:t>aramecium</w:t>
            </w:r>
          </w:p>
          <w:p w14:paraId="01A78087" w14:textId="77777777" w:rsidR="00EC603F" w:rsidRDefault="00EC603F" w:rsidP="00585B99">
            <w:pPr>
              <w:ind w:left="177"/>
            </w:pPr>
            <w:r>
              <w:rPr>
                <w:noProof/>
              </w:rPr>
              <w:drawing>
                <wp:inline distT="0" distB="0" distL="0" distR="0" wp14:anchorId="3F83816E" wp14:editId="5B705CE9">
                  <wp:extent cx="3070522" cy="2509520"/>
                  <wp:effectExtent l="0" t="0" r="0" b="5080"/>
                  <wp:docPr id="1979252164" name="Picture 1" descr="A labelled diagram and labelled photograph of a paramecium cell side b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52164" name="Picture 1" descr="A labelled diagram and labelled photograph of a paramecium cell side by side."/>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2564"/>
                          <a:stretch/>
                        </pic:blipFill>
                        <pic:spPr bwMode="auto">
                          <a:xfrm>
                            <a:off x="0" y="0"/>
                            <a:ext cx="3083256" cy="2519927"/>
                          </a:xfrm>
                          <a:prstGeom prst="rect">
                            <a:avLst/>
                          </a:prstGeom>
                          <a:noFill/>
                          <a:ln>
                            <a:noFill/>
                          </a:ln>
                          <a:extLst>
                            <a:ext uri="{53640926-AAD7-44D8-BBD7-CCE9431645EC}">
                              <a14:shadowObscured xmlns:a14="http://schemas.microsoft.com/office/drawing/2010/main"/>
                            </a:ext>
                          </a:extLst>
                        </pic:spPr>
                      </pic:pic>
                    </a:graphicData>
                  </a:graphic>
                </wp:inline>
              </w:drawing>
            </w:r>
          </w:p>
          <w:p w14:paraId="4C212738" w14:textId="08151D6D" w:rsidR="00585B99" w:rsidRDefault="00585B99" w:rsidP="00585B99">
            <w:pPr>
              <w:pStyle w:val="Imageattributioncaption"/>
              <w:ind w:left="319"/>
            </w:pPr>
            <w:hyperlink r:id="rId81" w:history="1">
              <w:r w:rsidRPr="0036585C">
                <w:rPr>
                  <w:rStyle w:val="Hyperlink"/>
                </w:rPr>
                <w:t xml:space="preserve">A </w:t>
              </w:r>
            </w:hyperlink>
            <w:hyperlink r:id="rId82" w:history="1">
              <w:r w:rsidR="00430AEE">
                <w:rPr>
                  <w:rStyle w:val="Hyperlink"/>
                </w:rPr>
                <w:t>Paramecium</w:t>
              </w:r>
            </w:hyperlink>
            <w:r w:rsidRPr="0036585C">
              <w:t xml:space="preserve"> by </w:t>
            </w:r>
            <w:proofErr w:type="spellStart"/>
            <w:r w:rsidRPr="0036585C">
              <w:t>fickleandfreckled</w:t>
            </w:r>
            <w:proofErr w:type="spellEnd"/>
            <w:r w:rsidRPr="0036585C">
              <w:t xml:space="preserve">, licensed under </w:t>
            </w:r>
            <w:hyperlink r:id="rId83" w:history="1">
              <w:r w:rsidRPr="0036585C">
                <w:rPr>
                  <w:rStyle w:val="Hyperlink"/>
                </w:rPr>
                <w:t xml:space="preserve">CC </w:t>
              </w:r>
            </w:hyperlink>
            <w:hyperlink r:id="rId84" w:history="1">
              <w:r w:rsidRPr="0036585C">
                <w:rPr>
                  <w:rStyle w:val="Hyperlink"/>
                </w:rPr>
                <w:t xml:space="preserve">BY </w:t>
              </w:r>
            </w:hyperlink>
            <w:hyperlink r:id="rId85" w:history="1">
              <w:r w:rsidRPr="0036585C">
                <w:rPr>
                  <w:rStyle w:val="Hyperlink"/>
                </w:rPr>
                <w:t>4.0</w:t>
              </w:r>
            </w:hyperlink>
            <w:r w:rsidR="00112C4F">
              <w:t>.</w:t>
            </w:r>
          </w:p>
        </w:tc>
      </w:tr>
    </w:tbl>
    <w:p w14:paraId="3FDBF576" w14:textId="3D9F9D27" w:rsidR="00131078" w:rsidRDefault="00830127" w:rsidP="00131078">
      <w:r>
        <w:t>A</w:t>
      </w:r>
      <w:r w:rsidR="00131078">
        <w:t xml:space="preserve"> </w:t>
      </w:r>
      <w:r w:rsidR="00DC069B">
        <w:t>P</w:t>
      </w:r>
      <w:r w:rsidR="00131078">
        <w:t xml:space="preserve">aramecium is surrounded by tiny hair-like structures called cilia. These hair-like structures beat together in a </w:t>
      </w:r>
      <w:r w:rsidR="000D4E15">
        <w:t xml:space="preserve">rhythmic motion, allowing the </w:t>
      </w:r>
      <w:r w:rsidR="0001493D">
        <w:t>P</w:t>
      </w:r>
      <w:r w:rsidR="000D4E15">
        <w:t>aramecium to move around and change</w:t>
      </w:r>
      <w:r w:rsidR="00131078" w:rsidRPr="007D6A6D">
        <w:t xml:space="preserve"> its direction when it</w:t>
      </w:r>
      <w:r w:rsidR="00131078">
        <w:t xml:space="preserve"> senses </w:t>
      </w:r>
      <w:r w:rsidR="00EF1A41">
        <w:t>obstacles in its environment</w:t>
      </w:r>
      <w:r w:rsidR="00131078">
        <w:t>. They capture bacteria, algae and other food sources using their cilia, which move their prey into their oral groove</w:t>
      </w:r>
      <w:r w:rsidR="00A51A10">
        <w:t xml:space="preserve"> (like a mouth in an animal)</w:t>
      </w:r>
      <w:r w:rsidR="00131078">
        <w:t>. This food is broken down, and waste material is excreted through the anal pore</w:t>
      </w:r>
      <w:r w:rsidR="00A51A10">
        <w:t>.</w:t>
      </w:r>
    </w:p>
    <w:p w14:paraId="009DB989" w14:textId="19DAB4CA" w:rsidR="00B77D2D" w:rsidRDefault="00205E2A" w:rsidP="00131078">
      <w:r w:rsidRPr="00205E2A">
        <w:t>Paramecia</w:t>
      </w:r>
      <w:r w:rsidR="000D0A49">
        <w:t xml:space="preserve"> (plural)</w:t>
      </w:r>
      <w:r w:rsidRPr="00205E2A">
        <w:t xml:space="preserve"> belong to a group of organisms called protists, which are eukaryotic. This means their cells have a nucleus.</w:t>
      </w:r>
      <w:r>
        <w:t xml:space="preserve"> </w:t>
      </w:r>
      <w:r w:rsidR="00131078">
        <w:t xml:space="preserve">A </w:t>
      </w:r>
      <w:r w:rsidR="00430AEE">
        <w:t>P</w:t>
      </w:r>
      <w:r w:rsidR="00131078">
        <w:t xml:space="preserve">aramecium has </w:t>
      </w:r>
      <w:r w:rsidR="00804231">
        <w:t xml:space="preserve">2 </w:t>
      </w:r>
      <w:r w:rsidR="00131078">
        <w:t xml:space="preserve">nuclei: a bigger one (macronucleus) and a smaller one (micronucleus). It cannot survive without these </w:t>
      </w:r>
      <w:r w:rsidR="00804231">
        <w:t xml:space="preserve">2 </w:t>
      </w:r>
      <w:r w:rsidR="00131078">
        <w:t xml:space="preserve">nuclei, which control the </w:t>
      </w:r>
      <w:r w:rsidR="00963E95">
        <w:t xml:space="preserve">cell's </w:t>
      </w:r>
      <w:r w:rsidR="00131078">
        <w:t xml:space="preserve">activities, </w:t>
      </w:r>
      <w:r w:rsidR="003F5D63">
        <w:t>including growth,</w:t>
      </w:r>
      <w:r w:rsidR="00131078">
        <w:t xml:space="preserve"> metabolism </w:t>
      </w:r>
      <w:r w:rsidR="00676E16">
        <w:t>and</w:t>
      </w:r>
      <w:r w:rsidR="00131078">
        <w:t xml:space="preserve"> reproduction. </w:t>
      </w:r>
      <w:r>
        <w:t>Paramecia</w:t>
      </w:r>
      <w:r w:rsidR="00131078">
        <w:t xml:space="preserve"> reproduce by divid</w:t>
      </w:r>
      <w:r w:rsidR="00676E16">
        <w:t xml:space="preserve">ing </w:t>
      </w:r>
      <w:r w:rsidR="00131078">
        <w:t xml:space="preserve">into </w:t>
      </w:r>
      <w:r w:rsidR="00804231">
        <w:t xml:space="preserve">2 </w:t>
      </w:r>
      <w:r w:rsidR="00131078">
        <w:t>identical cells</w:t>
      </w:r>
      <w:r w:rsidR="003F5D63">
        <w:t>, a process that can occur</w:t>
      </w:r>
      <w:r w:rsidR="00131078">
        <w:t xml:space="preserve"> up to </w:t>
      </w:r>
      <w:r w:rsidR="00804231">
        <w:t xml:space="preserve">3 </w:t>
      </w:r>
      <w:r w:rsidR="00131078">
        <w:t xml:space="preserve">times a day. </w:t>
      </w:r>
      <w:r w:rsidR="00676E16">
        <w:t>Figure 2</w:t>
      </w:r>
      <w:r w:rsidR="00131078">
        <w:t xml:space="preserve"> shows the daughter </w:t>
      </w:r>
      <w:r w:rsidR="00F16F7E">
        <w:t>P</w:t>
      </w:r>
      <w:r w:rsidR="00131078">
        <w:t xml:space="preserve">aramecium cells right before they split into </w:t>
      </w:r>
      <w:r w:rsidR="00804231">
        <w:t>2</w:t>
      </w:r>
      <w:r w:rsidR="00131078">
        <w:t>.</w:t>
      </w:r>
      <w:r w:rsidR="00FA0D51">
        <w:t xml:space="preserve"> The smaller daug</w:t>
      </w:r>
      <w:r w:rsidR="002443C0">
        <w:t xml:space="preserve">hter </w:t>
      </w:r>
      <w:r w:rsidR="00F16F7E">
        <w:t>P</w:t>
      </w:r>
      <w:r w:rsidR="002443C0">
        <w:t>aramecium cells will take in nutrients to grow to the adult cell size before dividing again.</w:t>
      </w:r>
    </w:p>
    <w:p w14:paraId="74649504" w14:textId="596399A5" w:rsidR="00131078" w:rsidRPr="006D36CA" w:rsidRDefault="00131078" w:rsidP="00131078">
      <w:pPr>
        <w:rPr>
          <w:b/>
          <w:bCs/>
        </w:rPr>
      </w:pPr>
      <w:r>
        <w:t xml:space="preserve">Like other organisms, </w:t>
      </w:r>
      <w:r w:rsidR="00DC069B">
        <w:t>P</w:t>
      </w:r>
      <w:r w:rsidR="002E52E5">
        <w:t>aramecia</w:t>
      </w:r>
      <w:r w:rsidDel="002E52E5">
        <w:t xml:space="preserve"> </w:t>
      </w:r>
      <w:r w:rsidR="002E52E5">
        <w:t xml:space="preserve">undergo </w:t>
      </w:r>
      <w:r>
        <w:t xml:space="preserve">a process called cellular respiration to generate the energy </w:t>
      </w:r>
      <w:r w:rsidR="003F5D63">
        <w:t xml:space="preserve">they </w:t>
      </w:r>
      <w:r w:rsidR="002E52E5">
        <w:t xml:space="preserve">need </w:t>
      </w:r>
      <w:r>
        <w:t xml:space="preserve">to undertake life’s processes. </w:t>
      </w:r>
      <w:r w:rsidR="006310AF">
        <w:t xml:space="preserve">A paramecium </w:t>
      </w:r>
      <w:r>
        <w:t>takes in oxygen from the surrounding water and excretes carbon dioxide through its body surface.</w:t>
      </w:r>
      <w:r w:rsidR="006D36CA">
        <w:t xml:space="preserve"> </w:t>
      </w:r>
      <w:r w:rsidR="006D36CA" w:rsidRPr="006D36CA">
        <w:t xml:space="preserve">This process </w:t>
      </w:r>
      <w:r w:rsidR="002E52E5">
        <w:t>provides the cell with the energy it needs to survive</w:t>
      </w:r>
      <w:r w:rsidR="006D36CA" w:rsidRPr="006D36CA">
        <w:t>.</w:t>
      </w:r>
    </w:p>
    <w:p w14:paraId="51B5C2E6" w14:textId="266F9DAE" w:rsidR="00131078" w:rsidRDefault="00131078" w:rsidP="00131078">
      <w:pPr>
        <w:pStyle w:val="Caption"/>
      </w:pPr>
      <w:r>
        <w:lastRenderedPageBreak/>
        <w:t xml:space="preserve">Figure 2 – a single-celled </w:t>
      </w:r>
      <w:r w:rsidR="0001493D">
        <w:t>P</w:t>
      </w:r>
      <w:r>
        <w:t xml:space="preserve">aramecium dividing into </w:t>
      </w:r>
      <w:r w:rsidR="00A65464">
        <w:t xml:space="preserve">2 </w:t>
      </w:r>
      <w:r>
        <w:t xml:space="preserve">identical single-celled </w:t>
      </w:r>
      <w:r w:rsidR="002C0B96">
        <w:t>Paramecia</w:t>
      </w:r>
    </w:p>
    <w:p w14:paraId="4502C28D" w14:textId="24B41487" w:rsidR="00131078" w:rsidRDefault="002515B7" w:rsidP="00405E17">
      <w:pPr>
        <w:spacing w:line="240" w:lineRule="auto"/>
      </w:pPr>
      <w:r>
        <w:rPr>
          <w:noProof/>
        </w:rPr>
        <w:drawing>
          <wp:inline distT="0" distB="0" distL="0" distR="0" wp14:anchorId="041B8958" wp14:editId="6AC14D45">
            <wp:extent cx="1463286" cy="4709091"/>
            <wp:effectExtent l="0" t="3493" r="318" b="317"/>
            <wp:docPr id="660625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l="35240" t="17766" r="47636"/>
                    <a:stretch>
                      <a:fillRect/>
                    </a:stretch>
                  </pic:blipFill>
                  <pic:spPr bwMode="auto">
                    <a:xfrm rot="5400000">
                      <a:off x="0" y="0"/>
                      <a:ext cx="1471781" cy="4736431"/>
                    </a:xfrm>
                    <a:prstGeom prst="rect">
                      <a:avLst/>
                    </a:prstGeom>
                    <a:noFill/>
                    <a:ln>
                      <a:noFill/>
                    </a:ln>
                    <a:extLst>
                      <a:ext uri="{53640926-AAD7-44D8-BBD7-CCE9431645EC}">
                        <a14:shadowObscured xmlns:a14="http://schemas.microsoft.com/office/drawing/2010/main"/>
                      </a:ext>
                    </a:extLst>
                  </pic:spPr>
                </pic:pic>
              </a:graphicData>
            </a:graphic>
          </wp:inline>
        </w:drawing>
      </w:r>
    </w:p>
    <w:p w14:paraId="7A160113" w14:textId="2723EEB4" w:rsidR="00131078" w:rsidRDefault="00131078" w:rsidP="00131078">
      <w:pPr>
        <w:pStyle w:val="Caption"/>
      </w:pPr>
      <w:r>
        <w:t xml:space="preserve">Table 1 – </w:t>
      </w:r>
      <w:r w:rsidR="00825FE8">
        <w:t xml:space="preserve">Does </w:t>
      </w:r>
      <w:r>
        <w:t xml:space="preserve">a </w:t>
      </w:r>
      <w:r w:rsidR="0049061C">
        <w:t>Paramecium</w:t>
      </w:r>
      <w:r>
        <w:t xml:space="preserve"> embody the characteristics of living things?</w:t>
      </w:r>
    </w:p>
    <w:tbl>
      <w:tblPr>
        <w:tblStyle w:val="Tableheader"/>
        <w:tblW w:w="0" w:type="auto"/>
        <w:tblLook w:val="04A0" w:firstRow="1" w:lastRow="0" w:firstColumn="1" w:lastColumn="0" w:noHBand="0" w:noVBand="1"/>
        <w:tblDescription w:val="Some cells in the table have been left intentionally blank for students to place their responses."/>
      </w:tblPr>
      <w:tblGrid>
        <w:gridCol w:w="1980"/>
        <w:gridCol w:w="2410"/>
        <w:gridCol w:w="5240"/>
      </w:tblGrid>
      <w:tr w:rsidR="00131078" w14:paraId="76D036A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93424A6" w14:textId="0AF29DEF" w:rsidR="00131078" w:rsidRDefault="00131078" w:rsidP="00AC3C47">
            <w:r>
              <w:t xml:space="preserve">Characteristic of </w:t>
            </w:r>
            <w:r w:rsidR="002E52E5">
              <w:t xml:space="preserve">a </w:t>
            </w:r>
            <w:r>
              <w:t>living thing</w:t>
            </w:r>
          </w:p>
        </w:tc>
        <w:tc>
          <w:tcPr>
            <w:tcW w:w="2410" w:type="dxa"/>
          </w:tcPr>
          <w:p w14:paraId="206EB9C4" w14:textId="27CF98C8" w:rsidR="00131078" w:rsidRDefault="00131078" w:rsidP="00AC3C47">
            <w:pPr>
              <w:cnfStyle w:val="100000000000" w:firstRow="1" w:lastRow="0" w:firstColumn="0" w:lastColumn="0" w:oddVBand="0" w:evenVBand="0" w:oddHBand="0" w:evenHBand="0" w:firstRowFirstColumn="0" w:firstRowLastColumn="0" w:lastRowFirstColumn="0" w:lastRowLastColumn="0"/>
            </w:pPr>
            <w:r>
              <w:t xml:space="preserve">Does a </w:t>
            </w:r>
            <w:r w:rsidR="0028428D">
              <w:t>P</w:t>
            </w:r>
            <w:r>
              <w:t>aramecium do this?</w:t>
            </w:r>
          </w:p>
        </w:tc>
        <w:tc>
          <w:tcPr>
            <w:tcW w:w="5240" w:type="dxa"/>
          </w:tcPr>
          <w:p w14:paraId="52D9564A" w14:textId="1C7EB5A3" w:rsidR="00131078" w:rsidRDefault="00131078" w:rsidP="00AC3C47">
            <w:pPr>
              <w:cnfStyle w:val="100000000000" w:firstRow="1" w:lastRow="0" w:firstColumn="0" w:lastColumn="0" w:oddVBand="0" w:evenVBand="0" w:oddHBand="0" w:evenHBand="0" w:firstRowFirstColumn="0" w:firstRowLastColumn="0" w:lastRowFirstColumn="0" w:lastRowLastColumn="0"/>
            </w:pPr>
            <w:r>
              <w:t xml:space="preserve">An example of how the </w:t>
            </w:r>
            <w:r w:rsidR="0028428D">
              <w:t>P</w:t>
            </w:r>
            <w:r>
              <w:t>aramecium does this.</w:t>
            </w:r>
          </w:p>
        </w:tc>
      </w:tr>
      <w:tr w:rsidR="00131078" w14:paraId="2D500FF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CCDF32C" w14:textId="77777777" w:rsidR="00131078" w:rsidRDefault="00131078" w:rsidP="00AC3C47">
            <w:r>
              <w:t>Move</w:t>
            </w:r>
          </w:p>
        </w:tc>
        <w:tc>
          <w:tcPr>
            <w:tcW w:w="2410" w:type="dxa"/>
          </w:tcPr>
          <w:p w14:paraId="73F6A989" w14:textId="77777777" w:rsidR="00131078" w:rsidRDefault="00131078" w:rsidP="00AC3C47">
            <w:pPr>
              <w:cnfStyle w:val="000000100000" w:firstRow="0" w:lastRow="0" w:firstColumn="0" w:lastColumn="0" w:oddVBand="0" w:evenVBand="0" w:oddHBand="1" w:evenHBand="0" w:firstRowFirstColumn="0" w:firstRowLastColumn="0" w:lastRowFirstColumn="0" w:lastRowLastColumn="0"/>
            </w:pPr>
          </w:p>
        </w:tc>
        <w:tc>
          <w:tcPr>
            <w:tcW w:w="5240" w:type="dxa"/>
          </w:tcPr>
          <w:p w14:paraId="58D2E2B5" w14:textId="77777777" w:rsidR="00131078" w:rsidRDefault="00131078" w:rsidP="00AC3C47">
            <w:pPr>
              <w:cnfStyle w:val="000000100000" w:firstRow="0" w:lastRow="0" w:firstColumn="0" w:lastColumn="0" w:oddVBand="0" w:evenVBand="0" w:oddHBand="1" w:evenHBand="0" w:firstRowFirstColumn="0" w:firstRowLastColumn="0" w:lastRowFirstColumn="0" w:lastRowLastColumn="0"/>
            </w:pPr>
          </w:p>
        </w:tc>
      </w:tr>
      <w:tr w:rsidR="00131078" w14:paraId="1770F40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3828618" w14:textId="77777777" w:rsidR="00131078" w:rsidRDefault="00131078" w:rsidP="00AC3C47">
            <w:r>
              <w:t>Respire</w:t>
            </w:r>
          </w:p>
        </w:tc>
        <w:tc>
          <w:tcPr>
            <w:tcW w:w="2410" w:type="dxa"/>
          </w:tcPr>
          <w:p w14:paraId="715F4C77" w14:textId="77777777" w:rsidR="00131078" w:rsidRDefault="00131078" w:rsidP="00AC3C47">
            <w:pPr>
              <w:cnfStyle w:val="000000010000" w:firstRow="0" w:lastRow="0" w:firstColumn="0" w:lastColumn="0" w:oddVBand="0" w:evenVBand="0" w:oddHBand="0" w:evenHBand="1" w:firstRowFirstColumn="0" w:firstRowLastColumn="0" w:lastRowFirstColumn="0" w:lastRowLastColumn="0"/>
            </w:pPr>
          </w:p>
        </w:tc>
        <w:tc>
          <w:tcPr>
            <w:tcW w:w="5240" w:type="dxa"/>
          </w:tcPr>
          <w:p w14:paraId="700553E9" w14:textId="77777777" w:rsidR="00131078" w:rsidRDefault="00131078" w:rsidP="00AC3C47">
            <w:pPr>
              <w:cnfStyle w:val="000000010000" w:firstRow="0" w:lastRow="0" w:firstColumn="0" w:lastColumn="0" w:oddVBand="0" w:evenVBand="0" w:oddHBand="0" w:evenHBand="1" w:firstRowFirstColumn="0" w:firstRowLastColumn="0" w:lastRowFirstColumn="0" w:lastRowLastColumn="0"/>
            </w:pPr>
          </w:p>
        </w:tc>
      </w:tr>
      <w:tr w:rsidR="00131078" w14:paraId="76AFAB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34E770C" w14:textId="77777777" w:rsidR="00131078" w:rsidRDefault="00131078" w:rsidP="00AC3C47">
            <w:r>
              <w:t>Sense</w:t>
            </w:r>
          </w:p>
        </w:tc>
        <w:tc>
          <w:tcPr>
            <w:tcW w:w="2410" w:type="dxa"/>
          </w:tcPr>
          <w:p w14:paraId="543A04A3" w14:textId="77777777" w:rsidR="00131078" w:rsidRDefault="00131078" w:rsidP="00AC3C47">
            <w:pPr>
              <w:cnfStyle w:val="000000100000" w:firstRow="0" w:lastRow="0" w:firstColumn="0" w:lastColumn="0" w:oddVBand="0" w:evenVBand="0" w:oddHBand="1" w:evenHBand="0" w:firstRowFirstColumn="0" w:firstRowLastColumn="0" w:lastRowFirstColumn="0" w:lastRowLastColumn="0"/>
            </w:pPr>
          </w:p>
        </w:tc>
        <w:tc>
          <w:tcPr>
            <w:tcW w:w="5240" w:type="dxa"/>
          </w:tcPr>
          <w:p w14:paraId="50D0D607" w14:textId="77777777" w:rsidR="00131078" w:rsidRDefault="00131078" w:rsidP="00AC3C47">
            <w:pPr>
              <w:cnfStyle w:val="000000100000" w:firstRow="0" w:lastRow="0" w:firstColumn="0" w:lastColumn="0" w:oddVBand="0" w:evenVBand="0" w:oddHBand="1" w:evenHBand="0" w:firstRowFirstColumn="0" w:firstRowLastColumn="0" w:lastRowFirstColumn="0" w:lastRowLastColumn="0"/>
            </w:pPr>
          </w:p>
        </w:tc>
      </w:tr>
      <w:tr w:rsidR="00131078" w14:paraId="678FE92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C47A981" w14:textId="77777777" w:rsidR="00131078" w:rsidRDefault="00131078" w:rsidP="00AC3C47">
            <w:r>
              <w:t>Grow</w:t>
            </w:r>
          </w:p>
        </w:tc>
        <w:tc>
          <w:tcPr>
            <w:tcW w:w="2410" w:type="dxa"/>
          </w:tcPr>
          <w:p w14:paraId="743E9BF1" w14:textId="77777777" w:rsidR="00131078" w:rsidRDefault="00131078" w:rsidP="00AC3C47">
            <w:pPr>
              <w:cnfStyle w:val="000000010000" w:firstRow="0" w:lastRow="0" w:firstColumn="0" w:lastColumn="0" w:oddVBand="0" w:evenVBand="0" w:oddHBand="0" w:evenHBand="1" w:firstRowFirstColumn="0" w:firstRowLastColumn="0" w:lastRowFirstColumn="0" w:lastRowLastColumn="0"/>
            </w:pPr>
          </w:p>
        </w:tc>
        <w:tc>
          <w:tcPr>
            <w:tcW w:w="5240" w:type="dxa"/>
          </w:tcPr>
          <w:p w14:paraId="20F163D7" w14:textId="77777777" w:rsidR="00131078" w:rsidRDefault="00131078" w:rsidP="00AC3C47">
            <w:pPr>
              <w:cnfStyle w:val="000000010000" w:firstRow="0" w:lastRow="0" w:firstColumn="0" w:lastColumn="0" w:oddVBand="0" w:evenVBand="0" w:oddHBand="0" w:evenHBand="1" w:firstRowFirstColumn="0" w:firstRowLastColumn="0" w:lastRowFirstColumn="0" w:lastRowLastColumn="0"/>
            </w:pPr>
          </w:p>
        </w:tc>
      </w:tr>
      <w:tr w:rsidR="00131078" w14:paraId="6D6045D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6F1346C" w14:textId="77777777" w:rsidR="00131078" w:rsidRDefault="00131078" w:rsidP="00AC3C47">
            <w:r>
              <w:t>Reproduce</w:t>
            </w:r>
          </w:p>
        </w:tc>
        <w:tc>
          <w:tcPr>
            <w:tcW w:w="2410" w:type="dxa"/>
          </w:tcPr>
          <w:p w14:paraId="3E74DB3E" w14:textId="77777777" w:rsidR="00131078" w:rsidRDefault="00131078" w:rsidP="00AC3C47">
            <w:pPr>
              <w:cnfStyle w:val="000000100000" w:firstRow="0" w:lastRow="0" w:firstColumn="0" w:lastColumn="0" w:oddVBand="0" w:evenVBand="0" w:oddHBand="1" w:evenHBand="0" w:firstRowFirstColumn="0" w:firstRowLastColumn="0" w:lastRowFirstColumn="0" w:lastRowLastColumn="0"/>
            </w:pPr>
          </w:p>
        </w:tc>
        <w:tc>
          <w:tcPr>
            <w:tcW w:w="5240" w:type="dxa"/>
          </w:tcPr>
          <w:p w14:paraId="240BA25B" w14:textId="77777777" w:rsidR="00131078" w:rsidRDefault="00131078" w:rsidP="00AC3C47">
            <w:pPr>
              <w:cnfStyle w:val="000000100000" w:firstRow="0" w:lastRow="0" w:firstColumn="0" w:lastColumn="0" w:oddVBand="0" w:evenVBand="0" w:oddHBand="1" w:evenHBand="0" w:firstRowFirstColumn="0" w:firstRowLastColumn="0" w:lastRowFirstColumn="0" w:lastRowLastColumn="0"/>
            </w:pPr>
          </w:p>
        </w:tc>
      </w:tr>
      <w:tr w:rsidR="00131078" w14:paraId="03FECE4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16324B7" w14:textId="77777777" w:rsidR="00131078" w:rsidRDefault="00131078" w:rsidP="00AC3C47">
            <w:r>
              <w:t>Excrete</w:t>
            </w:r>
          </w:p>
        </w:tc>
        <w:tc>
          <w:tcPr>
            <w:tcW w:w="2410" w:type="dxa"/>
          </w:tcPr>
          <w:p w14:paraId="73844689" w14:textId="77777777" w:rsidR="00131078" w:rsidRDefault="00131078" w:rsidP="00AC3C47">
            <w:pPr>
              <w:cnfStyle w:val="000000010000" w:firstRow="0" w:lastRow="0" w:firstColumn="0" w:lastColumn="0" w:oddVBand="0" w:evenVBand="0" w:oddHBand="0" w:evenHBand="1" w:firstRowFirstColumn="0" w:firstRowLastColumn="0" w:lastRowFirstColumn="0" w:lastRowLastColumn="0"/>
            </w:pPr>
          </w:p>
        </w:tc>
        <w:tc>
          <w:tcPr>
            <w:tcW w:w="5240" w:type="dxa"/>
          </w:tcPr>
          <w:p w14:paraId="3492EF9B" w14:textId="77777777" w:rsidR="00131078" w:rsidRDefault="00131078" w:rsidP="00AC3C47">
            <w:pPr>
              <w:cnfStyle w:val="000000010000" w:firstRow="0" w:lastRow="0" w:firstColumn="0" w:lastColumn="0" w:oddVBand="0" w:evenVBand="0" w:oddHBand="0" w:evenHBand="1" w:firstRowFirstColumn="0" w:firstRowLastColumn="0" w:lastRowFirstColumn="0" w:lastRowLastColumn="0"/>
            </w:pPr>
          </w:p>
        </w:tc>
      </w:tr>
      <w:tr w:rsidR="00131078" w14:paraId="619800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13C1969" w14:textId="77777777" w:rsidR="00131078" w:rsidRDefault="00131078" w:rsidP="00AC3C47">
            <w:r>
              <w:t>Nutrients</w:t>
            </w:r>
          </w:p>
        </w:tc>
        <w:tc>
          <w:tcPr>
            <w:tcW w:w="2410" w:type="dxa"/>
          </w:tcPr>
          <w:p w14:paraId="59A7C402" w14:textId="77777777" w:rsidR="00131078" w:rsidRDefault="00131078" w:rsidP="00AC3C47">
            <w:pPr>
              <w:cnfStyle w:val="000000100000" w:firstRow="0" w:lastRow="0" w:firstColumn="0" w:lastColumn="0" w:oddVBand="0" w:evenVBand="0" w:oddHBand="1" w:evenHBand="0" w:firstRowFirstColumn="0" w:firstRowLastColumn="0" w:lastRowFirstColumn="0" w:lastRowLastColumn="0"/>
            </w:pPr>
          </w:p>
        </w:tc>
        <w:tc>
          <w:tcPr>
            <w:tcW w:w="5240" w:type="dxa"/>
          </w:tcPr>
          <w:p w14:paraId="14176C07" w14:textId="77777777" w:rsidR="00131078" w:rsidRDefault="00131078" w:rsidP="00AC3C47">
            <w:pPr>
              <w:cnfStyle w:val="000000100000" w:firstRow="0" w:lastRow="0" w:firstColumn="0" w:lastColumn="0" w:oddVBand="0" w:evenVBand="0" w:oddHBand="1" w:evenHBand="0" w:firstRowFirstColumn="0" w:firstRowLastColumn="0" w:lastRowFirstColumn="0" w:lastRowLastColumn="0"/>
            </w:pPr>
          </w:p>
        </w:tc>
      </w:tr>
    </w:tbl>
    <w:p w14:paraId="1F4D1640" w14:textId="7D4E5B9C" w:rsidR="00131078" w:rsidRDefault="00131078" w:rsidP="00131078">
      <w:r>
        <w:t xml:space="preserve">Justify </w:t>
      </w:r>
      <w:r w:rsidR="002E52E5">
        <w:t xml:space="preserve">whether </w:t>
      </w:r>
      <w:r>
        <w:t xml:space="preserve">the single-celled </w:t>
      </w:r>
      <w:r w:rsidR="0028428D">
        <w:t>P</w:t>
      </w:r>
      <w:r>
        <w:t>aramecium is a living thing.</w:t>
      </w:r>
    </w:p>
    <w:tbl>
      <w:tblPr>
        <w:tblStyle w:val="TableGrid"/>
        <w:tblW w:w="0" w:type="auto"/>
        <w:tblLook w:val="04A0" w:firstRow="1" w:lastRow="0" w:firstColumn="1" w:lastColumn="0" w:noHBand="0" w:noVBand="1"/>
        <w:tblDescription w:val="Space for students to provide answer."/>
      </w:tblPr>
      <w:tblGrid>
        <w:gridCol w:w="9628"/>
      </w:tblGrid>
      <w:tr w:rsidR="00131078" w14:paraId="27D99B0E" w14:textId="77777777" w:rsidTr="00D06A6A">
        <w:trPr>
          <w:trHeight w:val="3236"/>
        </w:trPr>
        <w:tc>
          <w:tcPr>
            <w:tcW w:w="9628" w:type="dxa"/>
          </w:tcPr>
          <w:p w14:paraId="6B5B47AD" w14:textId="77777777" w:rsidR="00131078" w:rsidRDefault="00131078" w:rsidP="00AC3C47"/>
        </w:tc>
      </w:tr>
    </w:tbl>
    <w:p w14:paraId="6AC276D4" w14:textId="5462E80C" w:rsidR="00217C4A" w:rsidRDefault="00217C4A" w:rsidP="00AC0129">
      <w:pPr>
        <w:pStyle w:val="Heading2"/>
      </w:pPr>
      <w:bookmarkStart w:id="53" w:name="_Toc206167500"/>
      <w:r>
        <w:lastRenderedPageBreak/>
        <w:t>How to use a</w:t>
      </w:r>
      <w:r w:rsidR="00CA3024">
        <w:t xml:space="preserve"> light</w:t>
      </w:r>
      <w:r>
        <w:t xml:space="preserve"> microscope</w:t>
      </w:r>
      <w:r w:rsidR="00131293">
        <w:t xml:space="preserve"> (practical investigation)</w:t>
      </w:r>
      <w:bookmarkEnd w:id="53"/>
    </w:p>
    <w:p w14:paraId="06254608" w14:textId="4E1FBE60" w:rsidR="0085675B" w:rsidRDefault="0085675B" w:rsidP="00B80303">
      <w:pPr>
        <w:pStyle w:val="ListNumber"/>
        <w:numPr>
          <w:ilvl w:val="0"/>
          <w:numId w:val="27"/>
        </w:numPr>
      </w:pPr>
      <w:r>
        <w:t xml:space="preserve">Teach students the parts of a microscope and what microscopes do using the physical microscope in the classroom and the </w:t>
      </w:r>
      <w:r w:rsidRPr="004759A6">
        <w:rPr>
          <w:rStyle w:val="Strong"/>
        </w:rPr>
        <w:t>CLS PPT ‘2.</w:t>
      </w:r>
      <w:r w:rsidR="00684D19">
        <w:rPr>
          <w:rStyle w:val="Strong"/>
        </w:rPr>
        <w:t>4</w:t>
      </w:r>
      <w:r w:rsidRPr="004759A6">
        <w:rPr>
          <w:rStyle w:val="Strong"/>
        </w:rPr>
        <w:t xml:space="preserve"> Parts of a microscope’</w:t>
      </w:r>
      <w:r>
        <w:t>. Students label the parts on the microscope diagram in the</w:t>
      </w:r>
      <w:r w:rsidR="00000705" w:rsidRPr="00000705">
        <w:t xml:space="preserve"> </w:t>
      </w:r>
      <w:hyperlink w:anchor="_Student_resource_–_12" w:history="1">
        <w:r w:rsidR="00000705" w:rsidRPr="00000705">
          <w:rPr>
            <w:rStyle w:val="Hyperlink"/>
          </w:rPr>
          <w:t>Student resource – parts of a microscope</w:t>
        </w:r>
      </w:hyperlink>
      <w:r>
        <w:t>.</w:t>
      </w:r>
    </w:p>
    <w:p w14:paraId="5EFC6444" w14:textId="6C68D2B8" w:rsidR="0085675B" w:rsidRDefault="0085675B" w:rsidP="0085675B">
      <w:pPr>
        <w:pStyle w:val="FeatureBox4"/>
      </w:pPr>
      <w:r w:rsidRPr="00236CB1">
        <w:rPr>
          <w:rStyle w:val="Strong"/>
        </w:rPr>
        <w:t>Note:</w:t>
      </w:r>
      <w:r>
        <w:t xml:space="preserve"> </w:t>
      </w:r>
      <w:r w:rsidR="00C56045">
        <w:t xml:space="preserve">the </w:t>
      </w:r>
      <w:r>
        <w:t xml:space="preserve">school microscope may </w:t>
      </w:r>
      <w:r w:rsidR="00F92A79">
        <w:t>differ from</w:t>
      </w:r>
      <w:r>
        <w:t xml:space="preserve"> the </w:t>
      </w:r>
      <w:r w:rsidR="000A1349">
        <w:t>one depicted in the diagram</w:t>
      </w:r>
      <w:r>
        <w:t xml:space="preserve">. </w:t>
      </w:r>
      <w:r w:rsidRPr="005C6020">
        <w:t xml:space="preserve">When labelling the diagram, </w:t>
      </w:r>
      <w:r>
        <w:t>e</w:t>
      </w:r>
      <w:r w:rsidRPr="005C6020">
        <w:t>nsure</w:t>
      </w:r>
      <w:r>
        <w:t xml:space="preserve"> it is clear where the parts are on the school microscope.</w:t>
      </w:r>
    </w:p>
    <w:p w14:paraId="74208F42" w14:textId="5D58EA5A" w:rsidR="00967569" w:rsidRDefault="00200122" w:rsidP="002D0F34">
      <w:pPr>
        <w:pStyle w:val="ListNumber"/>
      </w:pPr>
      <w:r>
        <w:t xml:space="preserve">Show </w:t>
      </w:r>
      <w:r w:rsidRPr="00537682">
        <w:rPr>
          <w:rStyle w:val="Strong"/>
        </w:rPr>
        <w:t>CLS PPT ‘2.4 Conducting the investigation safely’</w:t>
      </w:r>
      <w:r>
        <w:t xml:space="preserve"> to unpack safe work practices, hazards, </w:t>
      </w:r>
      <w:r w:rsidR="00537682">
        <w:t xml:space="preserve">risks and risk mitigation when working with microscopes. </w:t>
      </w:r>
    </w:p>
    <w:p w14:paraId="033EC647" w14:textId="5F112020" w:rsidR="000D7F82" w:rsidRDefault="0013668B" w:rsidP="002D0F34">
      <w:pPr>
        <w:pStyle w:val="ListNumber"/>
      </w:pPr>
      <w:r>
        <w:t xml:space="preserve">Tell students how to hold </w:t>
      </w:r>
      <w:r w:rsidR="00F92A79">
        <w:t xml:space="preserve">and </w:t>
      </w:r>
      <w:r>
        <w:t xml:space="preserve">carry the microscope to their bench by grasping the microscope arm with one </w:t>
      </w:r>
      <w:r w:rsidR="00684D19">
        <w:t>hand and</w:t>
      </w:r>
      <w:r>
        <w:t xml:space="preserve"> placing the other under the base.</w:t>
      </w:r>
    </w:p>
    <w:p w14:paraId="62273810" w14:textId="499ADAC5" w:rsidR="00684D19" w:rsidRPr="009F70E2" w:rsidRDefault="00684D19" w:rsidP="009F70E2">
      <w:pPr>
        <w:pStyle w:val="ListNumber"/>
      </w:pPr>
      <w:r>
        <w:t xml:space="preserve">Once students have a microscope at their workbench, display </w:t>
      </w:r>
      <w:r w:rsidRPr="3672516C">
        <w:rPr>
          <w:rStyle w:val="Strong"/>
        </w:rPr>
        <w:t>CLS PPT ‘2.4 How to use a microscope’</w:t>
      </w:r>
      <w:r w:rsidR="00C84B93" w:rsidRPr="3672516C">
        <w:rPr>
          <w:rStyle w:val="Strong"/>
        </w:rPr>
        <w:t xml:space="preserve"> </w:t>
      </w:r>
      <w:r w:rsidR="00C84B93">
        <w:t>slides to step students through using the microscope.</w:t>
      </w:r>
      <w:r w:rsidR="00CC510E">
        <w:t xml:space="preserve"> Provide students with a slide mounted with a small piece of newspaper writing</w:t>
      </w:r>
      <w:r w:rsidR="004E3363">
        <w:t xml:space="preserve">. </w:t>
      </w:r>
      <w:hyperlink w:anchor="_Student_resource_–_13" w:history="1">
        <w:r w:rsidR="00000705" w:rsidRPr="00000705">
          <w:rPr>
            <w:rStyle w:val="Hyperlink"/>
          </w:rPr>
          <w:t>Student resource – how to use a microscope</w:t>
        </w:r>
      </w:hyperlink>
      <w:r w:rsidR="00000705">
        <w:t xml:space="preserve"> </w:t>
      </w:r>
      <w:r w:rsidR="00CC3E35">
        <w:t xml:space="preserve">can be provided to students so they have </w:t>
      </w:r>
      <w:r w:rsidR="009B034A">
        <w:t xml:space="preserve">a clear set of </w:t>
      </w:r>
      <w:r w:rsidR="00CC3E35">
        <w:t>steps to follow for future microscope work.</w:t>
      </w:r>
    </w:p>
    <w:p w14:paraId="5172E424" w14:textId="536CB9E8" w:rsidR="3672516C" w:rsidRPr="009C177C" w:rsidRDefault="009C177C" w:rsidP="009C177C">
      <w:pPr>
        <w:pStyle w:val="FeatureBox"/>
      </w:pPr>
      <w:r>
        <w:t>To learn how to use a microscope</w:t>
      </w:r>
      <w:r w:rsidR="00C5286F">
        <w:t>, or to provide students with a digital simulation to complete microscope work</w:t>
      </w:r>
      <w:r w:rsidR="00F86834">
        <w:t>,</w:t>
      </w:r>
      <w:r w:rsidR="00C5286F">
        <w:t xml:space="preserve"> use </w:t>
      </w:r>
      <w:hyperlink r:id="rId87" w:history="1">
        <w:r w:rsidR="006D1EDB" w:rsidRPr="00E5533E">
          <w:rPr>
            <w:rStyle w:val="Hyperlink"/>
          </w:rPr>
          <w:t>Virtual Microscope</w:t>
        </w:r>
      </w:hyperlink>
      <w:r w:rsidR="006D1EDB">
        <w:t>. Where possible</w:t>
      </w:r>
      <w:r w:rsidR="00F86834">
        <w:t>,</w:t>
      </w:r>
      <w:r w:rsidR="006D1EDB">
        <w:t xml:space="preserve"> students should be </w:t>
      </w:r>
      <w:r w:rsidR="00F86834">
        <w:t>allowed</w:t>
      </w:r>
      <w:r w:rsidR="006D1EDB">
        <w:t xml:space="preserve"> to do the microscope work in the laboratory</w:t>
      </w:r>
      <w:r w:rsidR="00E5533E">
        <w:t xml:space="preserve">. The </w:t>
      </w:r>
      <w:hyperlink r:id="rId88" w:history="1">
        <w:r w:rsidR="00E5533E" w:rsidRPr="00A05200">
          <w:rPr>
            <w:rStyle w:val="Hyperlink"/>
          </w:rPr>
          <w:t>Virtual Microscope</w:t>
        </w:r>
      </w:hyperlink>
      <w:r w:rsidR="00E5533E">
        <w:t xml:space="preserve"> </w:t>
      </w:r>
      <w:r w:rsidR="00311F6B">
        <w:t xml:space="preserve">resource offers a suitable alternative for students who are </w:t>
      </w:r>
      <w:r w:rsidR="00E5533E" w:rsidDel="00F86834">
        <w:t>absent</w:t>
      </w:r>
      <w:r w:rsidR="00A05200">
        <w:t>.</w:t>
      </w:r>
    </w:p>
    <w:p w14:paraId="70FFDAFC" w14:textId="2E62E0DE" w:rsidR="002D398F" w:rsidRPr="002D398F" w:rsidRDefault="002D398F" w:rsidP="002D398F">
      <w:pPr>
        <w:pStyle w:val="FeatureBox3"/>
      </w:pPr>
      <w:r w:rsidRPr="00477C7A">
        <w:rPr>
          <w:rStyle w:val="Strong"/>
        </w:rPr>
        <w:t>Checkpoint (CLS PPT)</w:t>
      </w:r>
      <w:r>
        <w:t xml:space="preserve">: </w:t>
      </w:r>
      <w:r w:rsidR="00CC1F4D">
        <w:t xml:space="preserve">tell </w:t>
      </w:r>
      <w:r w:rsidR="008A7A13">
        <w:t xml:space="preserve">students how to calculate the magnification of </w:t>
      </w:r>
      <w:r w:rsidR="00450DFC">
        <w:t>an object under the microscope by multiplying the eyepiece magnification by the objective lens magnification. Check</w:t>
      </w:r>
      <w:r w:rsidR="00477C7A">
        <w:t xml:space="preserve"> student</w:t>
      </w:r>
      <w:r w:rsidR="00311F6B">
        <w:t>s’</w:t>
      </w:r>
      <w:r w:rsidR="00477C7A">
        <w:t xml:space="preserve"> calculations using the examples in </w:t>
      </w:r>
      <w:r w:rsidR="00477C7A" w:rsidRPr="00477C7A">
        <w:rPr>
          <w:rStyle w:val="Strong"/>
        </w:rPr>
        <w:t>CLS PPT ‘2.</w:t>
      </w:r>
      <w:r w:rsidR="004C4ADF">
        <w:rPr>
          <w:rStyle w:val="Strong"/>
        </w:rPr>
        <w:t>4</w:t>
      </w:r>
      <w:r w:rsidR="00477C7A" w:rsidRPr="00477C7A">
        <w:rPr>
          <w:rStyle w:val="Strong"/>
        </w:rPr>
        <w:t xml:space="preserve"> Checkpoint’</w:t>
      </w:r>
      <w:r w:rsidR="00477C7A">
        <w:t>.</w:t>
      </w:r>
    </w:p>
    <w:p w14:paraId="7C7FEFEA" w14:textId="77777777" w:rsidR="002D398F" w:rsidRDefault="002D398F" w:rsidP="00217C4A"/>
    <w:p w14:paraId="697A4A07" w14:textId="77777777" w:rsidR="000D7F82" w:rsidRDefault="000D7F82" w:rsidP="00217C4A">
      <w:pPr>
        <w:sectPr w:rsidR="000D7F82" w:rsidSect="00AC0129">
          <w:headerReference w:type="default" r:id="rId89"/>
          <w:footerReference w:type="default" r:id="rId90"/>
          <w:headerReference w:type="first" r:id="rId91"/>
          <w:footerReference w:type="first" r:id="rId92"/>
          <w:pgSz w:w="11906" w:h="16838" w:code="9"/>
          <w:pgMar w:top="1134" w:right="1134" w:bottom="1134" w:left="1134" w:header="709" w:footer="709" w:gutter="0"/>
          <w:cols w:space="708"/>
          <w:docGrid w:linePitch="360"/>
        </w:sectPr>
      </w:pPr>
    </w:p>
    <w:p w14:paraId="61230B23" w14:textId="77777777" w:rsidR="00370FF9" w:rsidRDefault="00370FF9" w:rsidP="00370FF9">
      <w:pPr>
        <w:pStyle w:val="Heading3"/>
      </w:pPr>
      <w:bookmarkStart w:id="54" w:name="_Student_resource_–_12"/>
      <w:bookmarkStart w:id="55" w:name="_Ref188428393"/>
      <w:bookmarkEnd w:id="54"/>
      <w:r>
        <w:lastRenderedPageBreak/>
        <w:t xml:space="preserve">Student resource </w:t>
      </w:r>
      <w:r w:rsidRPr="00CD3B78">
        <w:t>–</w:t>
      </w:r>
      <w:r>
        <w:t xml:space="preserve"> parts of a microscope</w:t>
      </w:r>
      <w:bookmarkEnd w:id="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88"/>
        <w:gridCol w:w="2870"/>
      </w:tblGrid>
      <w:tr w:rsidR="00620387" w14:paraId="7823EBAC" w14:textId="77777777" w:rsidTr="00E6585A">
        <w:tc>
          <w:tcPr>
            <w:tcW w:w="11052" w:type="dxa"/>
          </w:tcPr>
          <w:p w14:paraId="72BCA74A" w14:textId="32023305" w:rsidR="00620387" w:rsidRDefault="00620387" w:rsidP="00620387">
            <w:pPr>
              <w:spacing w:before="0" w:after="0" w:line="240" w:lineRule="auto"/>
            </w:pPr>
            <w:r w:rsidRPr="00BE323E">
              <w:rPr>
                <w:noProof/>
              </w:rPr>
              <w:drawing>
                <wp:inline distT="0" distB="0" distL="0" distR="0" wp14:anchorId="196C0888" wp14:editId="60900858">
                  <wp:extent cx="6903720" cy="4835614"/>
                  <wp:effectExtent l="0" t="0" r="0" b="3175"/>
                  <wp:docPr id="741625641" name="Picture 1" descr="A microscope with text boxes for students to label the p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25641" name="Picture 1" descr="A microscope with text boxes for students to label the parts.&#10;&#10;"/>
                          <pic:cNvPicPr/>
                        </pic:nvPicPr>
                        <pic:blipFill>
                          <a:blip r:embed="rId93"/>
                          <a:stretch>
                            <a:fillRect/>
                          </a:stretch>
                        </pic:blipFill>
                        <pic:spPr>
                          <a:xfrm>
                            <a:off x="0" y="0"/>
                            <a:ext cx="6957109" cy="4873010"/>
                          </a:xfrm>
                          <a:prstGeom prst="rect">
                            <a:avLst/>
                          </a:prstGeom>
                        </pic:spPr>
                      </pic:pic>
                    </a:graphicData>
                  </a:graphic>
                </wp:inline>
              </w:drawing>
            </w:r>
          </w:p>
        </w:tc>
        <w:tc>
          <w:tcPr>
            <w:tcW w:w="2896" w:type="dxa"/>
          </w:tcPr>
          <w:p w14:paraId="2A1001BD" w14:textId="7A9C657E" w:rsidR="00620387" w:rsidRDefault="00FC4895" w:rsidP="00B80303">
            <w:pPr>
              <w:pStyle w:val="ListNumber"/>
              <w:numPr>
                <w:ilvl w:val="0"/>
                <w:numId w:val="12"/>
              </w:numPr>
            </w:pPr>
            <w:r>
              <w:t>What is the magnification of the eyepiece on the school microscope?</w:t>
            </w:r>
            <w:r>
              <w:br/>
              <w:t>_____X</w:t>
            </w:r>
          </w:p>
          <w:p w14:paraId="4A6AA40A" w14:textId="35BD2EF9" w:rsidR="00E6585A" w:rsidRPr="00E6585A" w:rsidRDefault="00E6585A" w:rsidP="00B80303">
            <w:pPr>
              <w:pStyle w:val="ListNumber"/>
              <w:numPr>
                <w:ilvl w:val="0"/>
                <w:numId w:val="12"/>
              </w:numPr>
            </w:pPr>
            <w:r>
              <w:t>List the objective lens magnifications from smallest to largest.</w:t>
            </w:r>
            <w:r>
              <w:br/>
              <w:t>_______________</w:t>
            </w:r>
            <w:r>
              <w:br/>
            </w:r>
            <w:r>
              <w:br/>
              <w:t>_______________</w:t>
            </w:r>
          </w:p>
        </w:tc>
      </w:tr>
    </w:tbl>
    <w:p w14:paraId="03A04809" w14:textId="45D66375" w:rsidR="000D7F82" w:rsidRDefault="00370FF9" w:rsidP="00370FF9">
      <w:pPr>
        <w:pStyle w:val="Imageattributioncaption"/>
      </w:pPr>
      <w:r>
        <w:t>T</w:t>
      </w:r>
      <w:r w:rsidRPr="009C48FC">
        <w:t xml:space="preserve">his work has been generated using </w:t>
      </w:r>
      <w:hyperlink r:id="rId94" w:history="1">
        <w:r w:rsidRPr="00E8286F">
          <w:rPr>
            <w:rStyle w:val="Hyperlink"/>
          </w:rPr>
          <w:t>Biorender.com</w:t>
        </w:r>
      </w:hyperlink>
      <w:r w:rsidRPr="009C48FC">
        <w:t>. Any copyright subsisting in this work is owned by © State of New South Wales (Department of Education)</w:t>
      </w:r>
      <w:r w:rsidR="00695297">
        <w:t>,</w:t>
      </w:r>
      <w:r w:rsidRPr="009C48FC">
        <w:t xml:space="preserve"> 2024.</w:t>
      </w:r>
    </w:p>
    <w:p w14:paraId="71BC4125" w14:textId="77777777" w:rsidR="00D716F3" w:rsidRDefault="00D716F3" w:rsidP="00D716F3">
      <w:pPr>
        <w:pStyle w:val="Heading3"/>
      </w:pPr>
      <w:bookmarkStart w:id="56" w:name="_Student_resource_–_13"/>
      <w:bookmarkStart w:id="57" w:name="_Ref190765883"/>
      <w:bookmarkEnd w:id="56"/>
      <w:r>
        <w:lastRenderedPageBreak/>
        <w:t>Student resource – h</w:t>
      </w:r>
      <w:r w:rsidRPr="00BD22DC">
        <w:t>ow to use a microscope</w:t>
      </w:r>
      <w:bookmarkEnd w:id="57"/>
    </w:p>
    <w:p w14:paraId="54E4E4E8" w14:textId="77777777" w:rsidR="00B47295" w:rsidRDefault="00B47295" w:rsidP="00B47295">
      <w:pPr>
        <w:spacing w:before="0"/>
      </w:pPr>
      <w:r>
        <w:rPr>
          <w:noProof/>
        </w:rPr>
        <w:drawing>
          <wp:inline distT="0" distB="0" distL="0" distR="0" wp14:anchorId="360372DC" wp14:editId="6300EDA1">
            <wp:extent cx="7039701" cy="4927107"/>
            <wp:effectExtent l="0" t="0" r="8890" b="6985"/>
            <wp:docPr id="638156209" name="Picture 1" descr="A screenshot of a 'How to' card outlining how to use a microscope step by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56209" name="Picture 1" descr="A screenshot of a 'How to' card outlining how to use a microscope step by ste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085643" cy="4959262"/>
                    </a:xfrm>
                    <a:prstGeom prst="rect">
                      <a:avLst/>
                    </a:prstGeom>
                    <a:noFill/>
                  </pic:spPr>
                </pic:pic>
              </a:graphicData>
            </a:graphic>
          </wp:inline>
        </w:drawing>
      </w:r>
    </w:p>
    <w:p w14:paraId="78531F11" w14:textId="316E3C48" w:rsidR="00D716F3" w:rsidRDefault="00D716F3" w:rsidP="00B47295">
      <w:pPr>
        <w:pStyle w:val="Imageattributioncaption"/>
        <w:sectPr w:rsidR="00D716F3" w:rsidSect="00D716F3">
          <w:pgSz w:w="16838" w:h="11906" w:orient="landscape" w:code="9"/>
          <w:pgMar w:top="1440" w:right="1440" w:bottom="1440" w:left="1440" w:header="709" w:footer="709" w:gutter="0"/>
          <w:cols w:space="708"/>
          <w:docGrid w:linePitch="360"/>
        </w:sectPr>
      </w:pPr>
      <w:r w:rsidRPr="00BD22DC">
        <w:t xml:space="preserve">This work has been generated using </w:t>
      </w:r>
      <w:hyperlink r:id="rId96" w:history="1">
        <w:r w:rsidRPr="000D7375">
          <w:rPr>
            <w:rStyle w:val="Hyperlink"/>
          </w:rPr>
          <w:t>Biorender.com</w:t>
        </w:r>
      </w:hyperlink>
      <w:r w:rsidRPr="00BD22DC">
        <w:t>. Any copyright subsisting in this work is owned by © State of New South Wales (Department of Education)</w:t>
      </w:r>
      <w:r w:rsidR="00695297">
        <w:t>,</w:t>
      </w:r>
      <w:r w:rsidRPr="00BD22DC">
        <w:t xml:space="preserve"> 202</w:t>
      </w:r>
      <w:r w:rsidR="00B47295">
        <w:t>5</w:t>
      </w:r>
    </w:p>
    <w:p w14:paraId="584395FC" w14:textId="65222A6D" w:rsidR="00AC0129" w:rsidRPr="00DD7DAB" w:rsidRDefault="00AC0129" w:rsidP="00AC0129">
      <w:pPr>
        <w:pStyle w:val="Heading2"/>
      </w:pPr>
      <w:bookmarkStart w:id="58" w:name="_Toc206167501"/>
      <w:r>
        <w:lastRenderedPageBreak/>
        <w:t>Single-celled organisms (practical investigation)</w:t>
      </w:r>
      <w:bookmarkEnd w:id="58"/>
    </w:p>
    <w:p w14:paraId="622973C0" w14:textId="414B03EF" w:rsidR="001E6DFD" w:rsidRPr="001E6DFD" w:rsidRDefault="001E6DFD" w:rsidP="00AC0129">
      <w:pPr>
        <w:rPr>
          <w:rStyle w:val="Strong"/>
        </w:rPr>
      </w:pPr>
      <w:r w:rsidRPr="001E6DFD">
        <w:rPr>
          <w:rStyle w:val="Strong"/>
        </w:rPr>
        <w:t>Preparing for the activity</w:t>
      </w:r>
    </w:p>
    <w:p w14:paraId="33DDCD5F" w14:textId="2BAE8B79" w:rsidR="00AC0129" w:rsidRDefault="00AC0129" w:rsidP="00AC0129">
      <w:r>
        <w:t>Order equipment below for each group in the class:</w:t>
      </w:r>
    </w:p>
    <w:p w14:paraId="5F1C93C5" w14:textId="2779368A" w:rsidR="00AC0129" w:rsidRDefault="00AC0129" w:rsidP="00AC0129">
      <w:pPr>
        <w:pStyle w:val="ListBullet"/>
      </w:pPr>
      <w:r>
        <w:t xml:space="preserve">1 </w:t>
      </w:r>
      <w:r w:rsidR="00BC45B2">
        <w:t>×</w:t>
      </w:r>
      <w:r>
        <w:t xml:space="preserve"> light microscope</w:t>
      </w:r>
    </w:p>
    <w:p w14:paraId="665DD9BC" w14:textId="388C4401" w:rsidR="00AC0129" w:rsidRDefault="00AC0129" w:rsidP="00AC0129">
      <w:pPr>
        <w:pStyle w:val="ListBullet"/>
      </w:pPr>
      <w:r>
        <w:t xml:space="preserve">2 </w:t>
      </w:r>
      <w:r w:rsidR="00BC45B2">
        <w:t>×</w:t>
      </w:r>
      <w:r>
        <w:t xml:space="preserve"> prepared slides of single-celled organisms (</w:t>
      </w:r>
      <w:r w:rsidR="00BC45B2">
        <w:t xml:space="preserve">for </w:t>
      </w:r>
      <w:r>
        <w:t>example, protozoa, bacteria, single-celled algae, single-celled fungi)</w:t>
      </w:r>
    </w:p>
    <w:p w14:paraId="13A0F4FB" w14:textId="12077812" w:rsidR="001E6DFD" w:rsidRPr="001E6DFD" w:rsidRDefault="001E6DFD" w:rsidP="001E6DFD">
      <w:r>
        <w:t xml:space="preserve">Print the </w:t>
      </w:r>
      <w:bookmarkStart w:id="59" w:name="_Hlk206166799"/>
      <w:r w:rsidR="00096B97">
        <w:fldChar w:fldCharType="begin"/>
      </w:r>
      <w:r w:rsidR="00096B97">
        <w:instrText>HYPERLINK  \l "_Student_resource_–_6"</w:instrText>
      </w:r>
      <w:r w:rsidR="00096B97">
        <w:fldChar w:fldCharType="separate"/>
      </w:r>
      <w:r w:rsidR="00096B97" w:rsidRPr="00096B97">
        <w:rPr>
          <w:rStyle w:val="Hyperlink"/>
        </w:rPr>
        <w:t>Student resource – drawing cell diagrams of organisms</w:t>
      </w:r>
      <w:r w:rsidR="00096B97">
        <w:fldChar w:fldCharType="end"/>
      </w:r>
      <w:bookmarkEnd w:id="59"/>
      <w:r w:rsidR="00096B97">
        <w:t>.</w:t>
      </w:r>
    </w:p>
    <w:p w14:paraId="2EC5836F" w14:textId="0FDFADE6" w:rsidR="001E6DFD" w:rsidRPr="001E6DFD" w:rsidRDefault="001E6DFD" w:rsidP="001E6DFD">
      <w:pPr>
        <w:rPr>
          <w:rStyle w:val="Strong"/>
        </w:rPr>
      </w:pPr>
      <w:r w:rsidRPr="001E6DFD">
        <w:rPr>
          <w:rStyle w:val="Strong"/>
        </w:rPr>
        <w:t>Facilitating the activity</w:t>
      </w:r>
    </w:p>
    <w:p w14:paraId="237ED453" w14:textId="6B1FAE32" w:rsidR="00AC0129" w:rsidRDefault="00242668" w:rsidP="009778E9">
      <w:pPr>
        <w:pStyle w:val="ListNumber"/>
        <w:numPr>
          <w:ilvl w:val="0"/>
          <w:numId w:val="36"/>
        </w:numPr>
      </w:pPr>
      <w:r>
        <w:t>Provide</w:t>
      </w:r>
      <w:r w:rsidR="00AC0129">
        <w:t xml:space="preserve"> students</w:t>
      </w:r>
      <w:r>
        <w:t xml:space="preserve"> with</w:t>
      </w:r>
      <w:r w:rsidR="00AC0129">
        <w:t xml:space="preserve"> the </w:t>
      </w:r>
      <w:hyperlink w:anchor="_Student_resource_–_6" w:history="1">
        <w:r w:rsidR="00096B97" w:rsidRPr="00096B97">
          <w:rPr>
            <w:rStyle w:val="Hyperlink"/>
          </w:rPr>
          <w:t>Student resource – drawing cell diagrams of organisms</w:t>
        </w:r>
      </w:hyperlink>
      <w:r w:rsidR="00AC0129">
        <w:t xml:space="preserve"> and read through ‘Drawing scientific cell diagrams’ with the class.</w:t>
      </w:r>
    </w:p>
    <w:p w14:paraId="53A42FF2" w14:textId="3EDF2FD2" w:rsidR="00AC0129" w:rsidRPr="001F361D" w:rsidRDefault="00AC0129" w:rsidP="00AC0129">
      <w:pPr>
        <w:pStyle w:val="FeatureBox4"/>
        <w:rPr>
          <w:rStyle w:val="Strong"/>
        </w:rPr>
      </w:pPr>
      <w:r w:rsidRPr="001F361D">
        <w:rPr>
          <w:rStyle w:val="Strong"/>
        </w:rPr>
        <w:t>Note:</w:t>
      </w:r>
      <w:r>
        <w:rPr>
          <w:rStyle w:val="Strong"/>
        </w:rPr>
        <w:t xml:space="preserve"> </w:t>
      </w:r>
      <w:r w:rsidR="00CE042B">
        <w:t>o</w:t>
      </w:r>
      <w:r w:rsidR="00CE042B" w:rsidRPr="00E420F3">
        <w:t xml:space="preserve">nion </w:t>
      </w:r>
      <w:r w:rsidRPr="00E420F3">
        <w:t>cells</w:t>
      </w:r>
      <w:r w:rsidR="00FF198A">
        <w:t>, when viewed under a microscope,</w:t>
      </w:r>
      <w:r w:rsidRPr="00E420F3">
        <w:t xml:space="preserve"> </w:t>
      </w:r>
      <w:r w:rsidR="009B034A">
        <w:t>are used</w:t>
      </w:r>
      <w:r w:rsidRPr="00E420F3">
        <w:t xml:space="preserve"> to teach students how to draw scientific cell diagrams. Inform students that onions are not </w:t>
      </w:r>
      <w:r w:rsidR="00FF198A">
        <w:t xml:space="preserve">composed of a single cell, but rather, </w:t>
      </w:r>
      <w:r w:rsidRPr="00E420F3">
        <w:t>many cells.</w:t>
      </w:r>
    </w:p>
    <w:p w14:paraId="5CD02ECE" w14:textId="55E15DFD" w:rsidR="00AC0129" w:rsidRDefault="00AC0129" w:rsidP="009778E9">
      <w:pPr>
        <w:pStyle w:val="ListNumber"/>
      </w:pPr>
      <w:r>
        <w:t xml:space="preserve">Look at the labelled image of the onion cells under the </w:t>
      </w:r>
      <w:r w:rsidR="00D73E86">
        <w:t>microscope and</w:t>
      </w:r>
      <w:r>
        <w:t xml:space="preserve"> facilitate class discussion for students to describe the features of onion cells. </w:t>
      </w:r>
      <w:r w:rsidR="003D0990">
        <w:t>Sample answers are</w:t>
      </w:r>
      <w:r>
        <w:t xml:space="preserve"> provided below.</w:t>
      </w:r>
    </w:p>
    <w:p w14:paraId="39A07126" w14:textId="7ED1C330" w:rsidR="00AC0129" w:rsidRDefault="00AC0129" w:rsidP="009778E9">
      <w:pPr>
        <w:pStyle w:val="ListBullet2"/>
        <w:ind w:left="1134" w:hanging="567"/>
      </w:pPr>
      <w:r>
        <w:t>Onion cells are rectangular and are packed together in a grid-like pattern.</w:t>
      </w:r>
    </w:p>
    <w:p w14:paraId="5B219040" w14:textId="147AF6DD" w:rsidR="00AC0129" w:rsidRDefault="003D0990" w:rsidP="009778E9">
      <w:pPr>
        <w:pStyle w:val="ListBullet2"/>
        <w:ind w:left="1134" w:hanging="567"/>
      </w:pPr>
      <w:r>
        <w:t>A thick cell wall surrounds each cell</w:t>
      </w:r>
      <w:r w:rsidR="00AC0129">
        <w:t>.</w:t>
      </w:r>
    </w:p>
    <w:p w14:paraId="31A7D219" w14:textId="77777777" w:rsidR="00AC0129" w:rsidRDefault="00AC0129" w:rsidP="009778E9">
      <w:pPr>
        <w:pStyle w:val="ListBullet2"/>
        <w:ind w:left="1134" w:hanging="567"/>
      </w:pPr>
      <w:r>
        <w:t>The cytoplasm appears as a faint, transparent substance within the cell.</w:t>
      </w:r>
    </w:p>
    <w:p w14:paraId="0E33E3AC" w14:textId="17C96739" w:rsidR="00AC0129" w:rsidRDefault="00AC0129" w:rsidP="00AC0129">
      <w:pPr>
        <w:pStyle w:val="ListNumber"/>
      </w:pPr>
      <w:r>
        <w:t xml:space="preserve">Teach students how to draw a scientific diagram of onion cells, and have students follow along in the ‘scientific diagram’ column of </w:t>
      </w:r>
      <w:r w:rsidRPr="004B1817">
        <w:t xml:space="preserve">Table </w:t>
      </w:r>
      <w:r w:rsidR="0029433A">
        <w:t>1</w:t>
      </w:r>
      <w:r>
        <w:t xml:space="preserve"> in the student resource. A sample has been </w:t>
      </w:r>
      <w:r w:rsidR="0071202C">
        <w:t xml:space="preserve">provided in </w:t>
      </w:r>
      <w:r w:rsidR="00A122A4">
        <w:fldChar w:fldCharType="begin"/>
      </w:r>
      <w:r w:rsidR="00A122A4">
        <w:instrText xml:space="preserve"> REF _Ref206674679 \h </w:instrText>
      </w:r>
      <w:r w:rsidR="00A122A4">
        <w:fldChar w:fldCharType="separate"/>
      </w:r>
      <w:r w:rsidR="00A122A4">
        <w:t xml:space="preserve">Figure </w:t>
      </w:r>
      <w:r w:rsidR="00A122A4">
        <w:rPr>
          <w:noProof/>
        </w:rPr>
        <w:t>3</w:t>
      </w:r>
      <w:r w:rsidR="00A122A4">
        <w:fldChar w:fldCharType="end"/>
      </w:r>
      <w:r>
        <w:t>.</w:t>
      </w:r>
    </w:p>
    <w:p w14:paraId="77B2081C" w14:textId="37EF7386" w:rsidR="00AC0129" w:rsidRDefault="00A122A4" w:rsidP="00AC0129">
      <w:pPr>
        <w:pStyle w:val="Caption"/>
      </w:pPr>
      <w:bookmarkStart w:id="60" w:name="_Ref206674679"/>
      <w:bookmarkStart w:id="61" w:name="_Ref202952515"/>
      <w:r>
        <w:lastRenderedPageBreak/>
        <w:t xml:space="preserve">Figure </w:t>
      </w:r>
      <w:r>
        <w:fldChar w:fldCharType="begin"/>
      </w:r>
      <w:r>
        <w:instrText xml:space="preserve"> SEQ Figure \* ARABIC </w:instrText>
      </w:r>
      <w:r>
        <w:fldChar w:fldCharType="separate"/>
      </w:r>
      <w:r>
        <w:rPr>
          <w:noProof/>
        </w:rPr>
        <w:t>3</w:t>
      </w:r>
      <w:r>
        <w:fldChar w:fldCharType="end"/>
      </w:r>
      <w:bookmarkEnd w:id="60"/>
      <w:r>
        <w:t xml:space="preserve"> </w:t>
      </w:r>
      <w:r w:rsidR="00AC0129">
        <w:t>– a scientific drawing of onion cells under a light microscope</w:t>
      </w:r>
      <w:bookmarkEnd w:id="61"/>
    </w:p>
    <w:p w14:paraId="03EE1715" w14:textId="77777777" w:rsidR="00AC0129" w:rsidRDefault="00AC0129" w:rsidP="00AC0129">
      <w:r w:rsidRPr="00F83C76">
        <w:rPr>
          <w:noProof/>
        </w:rPr>
        <w:drawing>
          <wp:inline distT="0" distB="0" distL="0" distR="0" wp14:anchorId="7927EAFB" wp14:editId="0B6EA861">
            <wp:extent cx="2271933" cy="1817467"/>
            <wp:effectExtent l="0" t="0" r="0" b="0"/>
            <wp:docPr id="6" name="Picture 5" descr="A labelled hand drawn diagram of onion cells">
              <a:extLst xmlns:a="http://schemas.openxmlformats.org/drawingml/2006/main">
                <a:ext uri="{FF2B5EF4-FFF2-40B4-BE49-F238E27FC236}">
                  <a16:creationId xmlns:a16="http://schemas.microsoft.com/office/drawing/2014/main" id="{1590DFBB-F2E7-A717-1AC5-E18CBA933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labelled hand drawn diagram of onion cells">
                      <a:extLst>
                        <a:ext uri="{FF2B5EF4-FFF2-40B4-BE49-F238E27FC236}">
                          <a16:creationId xmlns:a16="http://schemas.microsoft.com/office/drawing/2014/main" id="{1590DFBB-F2E7-A717-1AC5-E18CBA933F1C}"/>
                        </a:ext>
                      </a:extLst>
                    </pic:cNvPr>
                    <pic:cNvPicPr>
                      <a:picLocks noChangeAspect="1"/>
                    </pic:cNvPicPr>
                  </pic:nvPicPr>
                  <pic:blipFill>
                    <a:blip r:embed="rId97">
                      <a:extLst>
                        <a:ext uri="{BEBA8EAE-BF5A-486C-A8C5-ECC9F3942E4B}">
                          <a14:imgProps xmlns:a14="http://schemas.microsoft.com/office/drawing/2010/main">
                            <a14:imgLayer r:embed="rId98">
                              <a14:imgEffect>
                                <a14:backgroundRemoval t="29844" b="72500" l="4583" r="80000">
                                  <a14:foregroundMark x1="6250" y1="49219" x2="6250" y2="49219"/>
                                  <a14:foregroundMark x1="8333" y1="47344" x2="8333" y2="47344"/>
                                  <a14:foregroundMark x1="10208" y1="47500" x2="10208" y2="47500"/>
                                  <a14:foregroundMark x1="8333" y1="48594" x2="8333" y2="48594"/>
                                  <a14:foregroundMark x1="13958" y1="48750" x2="13958" y2="48750"/>
                                  <a14:foregroundMark x1="12500" y1="48750" x2="12500" y2="48750"/>
                                  <a14:foregroundMark x1="18542" y1="52344" x2="18542" y2="52344"/>
                                  <a14:foregroundMark x1="20833" y1="56250" x2="20833" y2="56250"/>
                                  <a14:foregroundMark x1="34792" y1="59531" x2="34792" y2="59531"/>
                                  <a14:foregroundMark x1="18958" y1="59844" x2="18958" y2="59844"/>
                                  <a14:foregroundMark x1="32500" y1="60625" x2="32500" y2="60625"/>
                                  <a14:foregroundMark x1="37917" y1="58594" x2="37917" y2="58594"/>
                                  <a14:foregroundMark x1="23333" y1="58594" x2="23333" y2="58594"/>
                                  <a14:foregroundMark x1="27917" y1="62344" x2="27917" y2="62344"/>
                                  <a14:foregroundMark x1="25208" y1="66719" x2="25208" y2="66719"/>
                                  <a14:foregroundMark x1="36250" y1="69375" x2="36250" y2="69375"/>
                                  <a14:foregroundMark x1="42083" y1="70781" x2="42083" y2="70781"/>
                                  <a14:foregroundMark x1="45417" y1="72500" x2="45417" y2="72500"/>
                                  <a14:foregroundMark x1="52917" y1="67813" x2="52917" y2="67813"/>
                                  <a14:foregroundMark x1="58958" y1="66094" x2="58958" y2="66094"/>
                                  <a14:foregroundMark x1="74375" y1="58906" x2="74375" y2="58906"/>
                                  <a14:foregroundMark x1="80000" y1="53750" x2="80000" y2="53750"/>
                                  <a14:foregroundMark x1="76250" y1="47500" x2="76250" y2="47500"/>
                                  <a14:foregroundMark x1="55417" y1="31563" x2="55417" y2="31563"/>
                                  <a14:foregroundMark x1="53333" y1="30156" x2="53333" y2="30156"/>
                                  <a14:foregroundMark x1="47917" y1="29844" x2="47917" y2="29844"/>
                                  <a14:foregroundMark x1="57083" y1="50781" x2="57083" y2="50781"/>
                                  <a14:foregroundMark x1="8125" y1="47031" x2="8125" y2="47031"/>
                                  <a14:foregroundMark x1="8125" y1="46563" x2="8125" y2="46563"/>
                                  <a14:foregroundMark x1="10417" y1="46406" x2="10417" y2="46406"/>
                                  <a14:foregroundMark x1="10208" y1="48594" x2="10208" y2="48594"/>
                                  <a14:foregroundMark x1="4583" y1="48594" x2="4583" y2="48594"/>
                                  <a14:foregroundMark x1="21250" y1="49688" x2="21250" y2="49688"/>
                                  <a14:foregroundMark x1="42500" y1="31563" x2="42500" y2="31563"/>
                                  <a14:backgroundMark x1="5208" y1="49063" x2="5208" y2="49063"/>
                                  <a14:backgroundMark x1="7708" y1="48281" x2="7708" y2="48281"/>
                                  <a14:backgroundMark x1="7708" y1="48594" x2="7708" y2="48594"/>
                                </a14:backgroundRemoval>
                              </a14:imgEffect>
                              <a14:imgEffect>
                                <a14:saturation sat="0"/>
                              </a14:imgEffect>
                            </a14:imgLayer>
                          </a14:imgProps>
                        </a:ext>
                        <a:ext uri="{28A0092B-C50C-407E-A947-70E740481C1C}">
                          <a14:useLocalDpi xmlns:a14="http://schemas.microsoft.com/office/drawing/2010/main" val="0"/>
                        </a:ext>
                      </a:extLst>
                    </a:blip>
                    <a:srcRect l="3425" t="26920" r="15143" b="24224"/>
                    <a:stretch/>
                  </pic:blipFill>
                  <pic:spPr>
                    <a:xfrm>
                      <a:off x="0" y="0"/>
                      <a:ext cx="2281942" cy="1825474"/>
                    </a:xfrm>
                    <a:prstGeom prst="rect">
                      <a:avLst/>
                    </a:prstGeom>
                  </pic:spPr>
                </pic:pic>
              </a:graphicData>
            </a:graphic>
          </wp:inline>
        </w:drawing>
      </w:r>
    </w:p>
    <w:p w14:paraId="4EC8CEEE" w14:textId="6108D034" w:rsidR="00AC0129" w:rsidRDefault="00AC0129" w:rsidP="00AC0129">
      <w:pPr>
        <w:pStyle w:val="ListNumber"/>
      </w:pPr>
      <w:r>
        <w:t xml:space="preserve">Ask students if their drawn diagram satisfies the scientific cell diagram criteria in the </w:t>
      </w:r>
      <w:hyperlink w:anchor="_Student_resource_–_6" w:history="1">
        <w:r w:rsidR="00096B97" w:rsidRPr="00096B97">
          <w:rPr>
            <w:rStyle w:val="Hyperlink"/>
          </w:rPr>
          <w:t>Student resource – drawing cell diagrams of organisms</w:t>
        </w:r>
      </w:hyperlink>
      <w:r>
        <w:t>.</w:t>
      </w:r>
    </w:p>
    <w:p w14:paraId="08B76073" w14:textId="75880AD1" w:rsidR="00AC0129" w:rsidRDefault="00AC0129" w:rsidP="00AC0129">
      <w:pPr>
        <w:pStyle w:val="ListNumber"/>
      </w:pPr>
      <w:r>
        <w:t>Give students</w:t>
      </w:r>
      <w:r w:rsidR="005D6B56">
        <w:t xml:space="preserve"> the following</w:t>
      </w:r>
      <w:r>
        <w:t xml:space="preserve"> instructions:</w:t>
      </w:r>
    </w:p>
    <w:p w14:paraId="7DFBC309" w14:textId="5749E660" w:rsidR="00AC0129" w:rsidRDefault="0076696F" w:rsidP="009778E9">
      <w:pPr>
        <w:pStyle w:val="ListBullet2"/>
        <w:ind w:left="1134" w:hanging="567"/>
      </w:pPr>
      <w:r>
        <w:t>Collect</w:t>
      </w:r>
      <w:r w:rsidR="00AC0129">
        <w:t xml:space="preserve"> a light microscope, a ruler, a sharp pencil and prepared slides of single-celled organisms.</w:t>
      </w:r>
    </w:p>
    <w:p w14:paraId="7219EA35" w14:textId="48169A53" w:rsidR="00EA2310" w:rsidRDefault="003D554C" w:rsidP="009778E9">
      <w:pPr>
        <w:pStyle w:val="ListBullet2"/>
        <w:ind w:left="1134" w:hanging="567"/>
      </w:pPr>
      <w:r>
        <w:t xml:space="preserve">Use the microscope to focus the specimen with the </w:t>
      </w:r>
      <w:r w:rsidR="004D4BBB">
        <w:t>4</w:t>
      </w:r>
      <w:r w:rsidRPr="001B5173">
        <w:t xml:space="preserve">x objective lens. </w:t>
      </w:r>
      <w:r w:rsidR="000202B7">
        <w:t>Inform</w:t>
      </w:r>
      <w:r w:rsidR="007F2099">
        <w:t xml:space="preserve"> students that</w:t>
      </w:r>
      <w:r w:rsidR="007F2099" w:rsidRPr="001B5173">
        <w:t xml:space="preserve"> </w:t>
      </w:r>
      <w:r w:rsidRPr="001B5173">
        <w:t>the</w:t>
      </w:r>
      <w:r>
        <w:t xml:space="preserve"> </w:t>
      </w:r>
      <w:r w:rsidRPr="001B5173">
        <w:t xml:space="preserve">magnification of the objective lens </w:t>
      </w:r>
      <w:r w:rsidR="00C20D9E" w:rsidRPr="001B5173">
        <w:t>is</w:t>
      </w:r>
      <w:r w:rsidRPr="001B5173">
        <w:t xml:space="preserve"> </w:t>
      </w:r>
      <w:r>
        <w:t>4</w:t>
      </w:r>
      <w:r w:rsidRPr="001B5173">
        <w:t>x</w:t>
      </w:r>
      <w:r w:rsidR="00C20D9E">
        <w:t xml:space="preserve"> and that of the</w:t>
      </w:r>
      <w:r w:rsidRPr="001B5173">
        <w:t xml:space="preserve"> eyepiece </w:t>
      </w:r>
      <w:r w:rsidR="00C20D9E">
        <w:t>is</w:t>
      </w:r>
      <w:r w:rsidRPr="001B5173">
        <w:t xml:space="preserve"> 10x. Tell students </w:t>
      </w:r>
      <w:r>
        <w:t xml:space="preserve">to </w:t>
      </w:r>
      <w:r w:rsidRPr="001B5173">
        <w:t xml:space="preserve">multiply these numbers together, indicating </w:t>
      </w:r>
      <w:r>
        <w:t xml:space="preserve">the </w:t>
      </w:r>
      <w:r w:rsidRPr="001B5173">
        <w:t>specimen</w:t>
      </w:r>
      <w:r>
        <w:t xml:space="preserve"> is being viewed</w:t>
      </w:r>
      <w:r w:rsidRPr="001B5173">
        <w:t xml:space="preserve"> at </w:t>
      </w:r>
      <w:r>
        <w:t>40</w:t>
      </w:r>
      <w:r w:rsidRPr="001B5173">
        <w:t xml:space="preserve"> times</w:t>
      </w:r>
      <w:r>
        <w:t xml:space="preserve"> (40x) </w:t>
      </w:r>
      <w:r w:rsidRPr="001B5173">
        <w:t>magnification. Students draw a scientific diagram of what they see</w:t>
      </w:r>
      <w:r>
        <w:t xml:space="preserve"> under the microscope</w:t>
      </w:r>
      <w:r w:rsidRPr="001B5173">
        <w:t xml:space="preserve"> and write a description.</w:t>
      </w:r>
    </w:p>
    <w:p w14:paraId="3E76375E" w14:textId="122ED524" w:rsidR="00AC0129" w:rsidRDefault="00AC0129" w:rsidP="009778E9">
      <w:pPr>
        <w:pStyle w:val="ListBullet2"/>
        <w:ind w:left="1134" w:hanging="567"/>
      </w:pPr>
      <w:r>
        <w:t xml:space="preserve">Use the microscope to focus the specimen with the </w:t>
      </w:r>
      <w:r w:rsidRPr="001B5173">
        <w:t xml:space="preserve">10x objective lens. </w:t>
      </w:r>
      <w:r w:rsidR="00AC45C1">
        <w:t>Inform students that</w:t>
      </w:r>
      <w:r w:rsidR="00AC45C1" w:rsidRPr="001B5173">
        <w:t xml:space="preserve"> </w:t>
      </w:r>
      <w:r w:rsidRPr="001B5173">
        <w:t>the</w:t>
      </w:r>
      <w:r w:rsidR="0025784C">
        <w:t xml:space="preserve"> </w:t>
      </w:r>
      <w:r w:rsidRPr="001B5173">
        <w:t xml:space="preserve">magnification of the objective lens </w:t>
      </w:r>
      <w:r w:rsidR="00AC45C1" w:rsidRPr="001B5173">
        <w:t>is</w:t>
      </w:r>
      <w:r w:rsidRPr="001B5173">
        <w:t xml:space="preserve"> 10x</w:t>
      </w:r>
      <w:r w:rsidR="00AC45C1">
        <w:t xml:space="preserve">, but the </w:t>
      </w:r>
      <w:r w:rsidRPr="001B5173">
        <w:t xml:space="preserve">eyepiece </w:t>
      </w:r>
      <w:r w:rsidR="00266116">
        <w:t xml:space="preserve">magnification </w:t>
      </w:r>
      <w:r w:rsidR="0067652D">
        <w:t>is unchanged (</w:t>
      </w:r>
      <w:r w:rsidRPr="001B5173">
        <w:t>10x</w:t>
      </w:r>
      <w:r w:rsidR="0067652D">
        <w:t>)</w:t>
      </w:r>
      <w:r w:rsidRPr="001B5173">
        <w:t xml:space="preserve">. Tell students </w:t>
      </w:r>
      <w:r>
        <w:t xml:space="preserve">to </w:t>
      </w:r>
      <w:r w:rsidRPr="001B5173">
        <w:t xml:space="preserve">multiply these numbers together, indicating </w:t>
      </w:r>
      <w:r>
        <w:t xml:space="preserve">the </w:t>
      </w:r>
      <w:r w:rsidRPr="001B5173">
        <w:t>specimen</w:t>
      </w:r>
      <w:r>
        <w:t xml:space="preserve"> is being viewed</w:t>
      </w:r>
      <w:r w:rsidRPr="001B5173">
        <w:t xml:space="preserve"> at 100 times</w:t>
      </w:r>
      <w:r w:rsidR="0025784C">
        <w:t xml:space="preserve"> (100x)</w:t>
      </w:r>
      <w:r>
        <w:t xml:space="preserve"> </w:t>
      </w:r>
      <w:r w:rsidRPr="001B5173">
        <w:t>magnification.</w:t>
      </w:r>
    </w:p>
    <w:p w14:paraId="273590A2" w14:textId="774A9B2F" w:rsidR="000F1662" w:rsidRDefault="00AC0129" w:rsidP="009778E9">
      <w:pPr>
        <w:pStyle w:val="ListBullet2"/>
        <w:ind w:left="1134" w:hanging="567"/>
      </w:pPr>
      <w:r>
        <w:t xml:space="preserve">Use the microscope to focus the specimen with the 40x objective lens. </w:t>
      </w:r>
      <w:r w:rsidR="0067652D">
        <w:t>Inform students that</w:t>
      </w:r>
      <w:r w:rsidR="0067652D" w:rsidRPr="001B5173">
        <w:t xml:space="preserve"> the</w:t>
      </w:r>
      <w:r w:rsidR="0067652D">
        <w:t xml:space="preserve"> </w:t>
      </w:r>
      <w:r w:rsidR="0067652D" w:rsidRPr="001B5173">
        <w:t>magnification of the objective lens is</w:t>
      </w:r>
      <w:r w:rsidR="00664FA2">
        <w:t xml:space="preserve"> 4</w:t>
      </w:r>
      <w:r w:rsidR="0067652D" w:rsidRPr="001B5173">
        <w:t>0x</w:t>
      </w:r>
      <w:r w:rsidR="0067652D">
        <w:t xml:space="preserve">, but the </w:t>
      </w:r>
      <w:r w:rsidR="0067652D" w:rsidRPr="001B5173">
        <w:t xml:space="preserve">eyepiece </w:t>
      </w:r>
      <w:r w:rsidR="0067652D">
        <w:t>magnification is unchanged (</w:t>
      </w:r>
      <w:r w:rsidR="0067652D" w:rsidRPr="001B5173">
        <w:t>10x</w:t>
      </w:r>
      <w:r w:rsidR="0067652D">
        <w:t>)</w:t>
      </w:r>
      <w:r>
        <w:t>. Tell students to multiply these numbers together, indicating the specimen is being viewed at 400 times magnification.</w:t>
      </w:r>
    </w:p>
    <w:p w14:paraId="3F1BCB2C" w14:textId="6F55C30A" w:rsidR="00E5672F" w:rsidRPr="00E5672F" w:rsidRDefault="00E5672F" w:rsidP="00E5672F">
      <w:pPr>
        <w:pStyle w:val="FeatureBox4"/>
      </w:pPr>
      <w:r w:rsidRPr="00505BF6">
        <w:rPr>
          <w:rStyle w:val="Strong"/>
        </w:rPr>
        <w:t>Note:</w:t>
      </w:r>
      <w:r>
        <w:t xml:space="preserve"> </w:t>
      </w:r>
      <w:r w:rsidR="005D6B56">
        <w:t xml:space="preserve">it </w:t>
      </w:r>
      <w:r>
        <w:t>is worth reminding students</w:t>
      </w:r>
      <w:r w:rsidR="007718DE">
        <w:t xml:space="preserve"> that they should only </w:t>
      </w:r>
      <w:r w:rsidR="00664FA2">
        <w:t xml:space="preserve">use the fine focus knob when moving from the 10x to the </w:t>
      </w:r>
      <w:r w:rsidR="005259FD">
        <w:t xml:space="preserve">40x objective lens. This will </w:t>
      </w:r>
      <w:r w:rsidR="00664FA2">
        <w:t xml:space="preserve">minimise </w:t>
      </w:r>
      <w:r w:rsidR="005259FD">
        <w:t xml:space="preserve">the </w:t>
      </w:r>
      <w:r w:rsidR="00664FA2">
        <w:t xml:space="preserve">chance </w:t>
      </w:r>
      <w:r w:rsidR="005259FD">
        <w:t>of breaking the slide.</w:t>
      </w:r>
    </w:p>
    <w:p w14:paraId="5836D7CE" w14:textId="46C279B5" w:rsidR="00AC0129" w:rsidRDefault="00AC0129" w:rsidP="009778E9">
      <w:pPr>
        <w:pStyle w:val="ListBullet2"/>
        <w:ind w:left="1134" w:hanging="567"/>
      </w:pPr>
      <w:r>
        <w:lastRenderedPageBreak/>
        <w:t>Students draw a scientific diagram of what they see under the microscope and write a description</w:t>
      </w:r>
      <w:r w:rsidR="000F1662">
        <w:t xml:space="preserve"> for either the 100x or 400x magnification</w:t>
      </w:r>
      <w:r w:rsidR="00664FA2">
        <w:t>,</w:t>
      </w:r>
      <w:r w:rsidR="000F1662">
        <w:t xml:space="preserve"> whichever provides a clearer </w:t>
      </w:r>
      <w:r w:rsidR="006728AA">
        <w:t>image of the specimen.</w:t>
      </w:r>
    </w:p>
    <w:p w14:paraId="5EE7072E" w14:textId="29FC26F1" w:rsidR="00CA7AF4" w:rsidRDefault="00CA7AF4" w:rsidP="009778E9">
      <w:pPr>
        <w:pStyle w:val="ListBullet2"/>
        <w:ind w:left="1134" w:hanging="567"/>
      </w:pPr>
      <w:r>
        <w:t xml:space="preserve">Students repeat the above steps with another </w:t>
      </w:r>
      <w:r w:rsidDel="00664FA2">
        <w:t>single</w:t>
      </w:r>
      <w:r w:rsidR="00664FA2">
        <w:t>-celled</w:t>
      </w:r>
      <w:r>
        <w:t xml:space="preserve"> organism.</w:t>
      </w:r>
    </w:p>
    <w:p w14:paraId="21C8F283" w14:textId="77777777" w:rsidR="00AC0129" w:rsidRDefault="00AC0129" w:rsidP="00AC0129">
      <w:pPr>
        <w:pStyle w:val="ListNumber"/>
      </w:pPr>
      <w:r>
        <w:t>Ask students to pack away the specimens and equipment when they have completed the practical activity.</w:t>
      </w:r>
    </w:p>
    <w:p w14:paraId="350C46A2" w14:textId="6D604656" w:rsidR="00AC0129" w:rsidRDefault="00AC0129" w:rsidP="00AC0129">
      <w:pPr>
        <w:pStyle w:val="ListNumber"/>
      </w:pPr>
      <w:r>
        <w:t xml:space="preserve">Facilitate </w:t>
      </w:r>
      <w:r w:rsidR="00130A5B">
        <w:t xml:space="preserve">a </w:t>
      </w:r>
      <w:r>
        <w:t>class discussion about what students observed under the microscope for their single-celled organisms under different magnifications. Compare the details observed under the lower versus the higher magnification.</w:t>
      </w:r>
    </w:p>
    <w:p w14:paraId="1A608D27" w14:textId="77777777" w:rsidR="00AC0129" w:rsidRDefault="00AC0129" w:rsidP="00AC0129">
      <w:pPr>
        <w:suppressAutoHyphens w:val="0"/>
        <w:spacing w:before="0" w:after="160" w:line="259" w:lineRule="auto"/>
      </w:pPr>
      <w:r>
        <w:br w:type="page"/>
      </w:r>
    </w:p>
    <w:p w14:paraId="0513D967" w14:textId="77777777" w:rsidR="00AC0129" w:rsidRDefault="00AC0129" w:rsidP="00AC0129">
      <w:pPr>
        <w:pStyle w:val="Heading3"/>
      </w:pPr>
      <w:bookmarkStart w:id="62" w:name="_Student_resource_–_6"/>
      <w:bookmarkStart w:id="63" w:name="_Ref191028275"/>
      <w:bookmarkStart w:id="64" w:name="_Hlk206065734"/>
      <w:bookmarkEnd w:id="62"/>
      <w:r>
        <w:lastRenderedPageBreak/>
        <w:t>Student resource – drawing cell diagrams of organisms</w:t>
      </w:r>
      <w:bookmarkEnd w:id="63"/>
    </w:p>
    <w:p w14:paraId="6587FBCA" w14:textId="77777777" w:rsidR="00AC0129" w:rsidRPr="00376ADA" w:rsidRDefault="00AC0129" w:rsidP="00AC0129">
      <w:pPr>
        <w:rPr>
          <w:rStyle w:val="Strong"/>
        </w:rPr>
      </w:pPr>
      <w:bookmarkStart w:id="65" w:name="_Ref184812203"/>
      <w:bookmarkEnd w:id="64"/>
      <w:r w:rsidRPr="00376ADA">
        <w:rPr>
          <w:rStyle w:val="Strong"/>
        </w:rPr>
        <w:t>Drawing scientific cell diagrams</w:t>
      </w:r>
      <w:bookmarkEnd w:id="65"/>
    </w:p>
    <w:p w14:paraId="2CD35724" w14:textId="77777777" w:rsidR="00AC0129" w:rsidRDefault="00AC0129" w:rsidP="00AC0129">
      <w:r>
        <w:t>When scientists use a microscope to observe cells, they often draw a scientific diagram to record their observations. They may also provide a written description of what they see. When producing a scientific drawing, it is important to consider the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AC0129" w14:paraId="5083D90E" w14:textId="77777777" w:rsidTr="00AC3C47">
        <w:tc>
          <w:tcPr>
            <w:tcW w:w="4814" w:type="dxa"/>
          </w:tcPr>
          <w:p w14:paraId="42C2C2FD" w14:textId="77777777" w:rsidR="00AC0129" w:rsidRPr="000658E6" w:rsidRDefault="00AC0129" w:rsidP="00AC3C47">
            <w:pPr>
              <w:pStyle w:val="ListBullet"/>
            </w:pPr>
            <w:r w:rsidRPr="000658E6">
              <w:t>use a sharp pencil</w:t>
            </w:r>
          </w:p>
          <w:p w14:paraId="44BF459E" w14:textId="77777777" w:rsidR="00AC0129" w:rsidRPr="000658E6" w:rsidRDefault="00AC0129" w:rsidP="00AC3C47">
            <w:pPr>
              <w:pStyle w:val="ListBullet"/>
            </w:pPr>
            <w:r w:rsidRPr="000658E6">
              <w:t>only draw what you see</w:t>
            </w:r>
          </w:p>
          <w:p w14:paraId="78DE92D7" w14:textId="77777777" w:rsidR="00AC0129" w:rsidRPr="000658E6" w:rsidRDefault="00AC0129" w:rsidP="00AC3C47">
            <w:pPr>
              <w:pStyle w:val="ListBullet"/>
            </w:pPr>
            <w:r w:rsidRPr="000658E6">
              <w:t xml:space="preserve">make the drawing large </w:t>
            </w:r>
            <w:r w:rsidRPr="00596F20">
              <w:t>and fill as much of the field of view as you can</w:t>
            </w:r>
          </w:p>
          <w:p w14:paraId="0DB43726" w14:textId="77777777" w:rsidR="00AC0129" w:rsidRDefault="00AC0129" w:rsidP="00AC3C47">
            <w:pPr>
              <w:pStyle w:val="ListBullet"/>
            </w:pPr>
            <w:r w:rsidRPr="000658E6">
              <w:t xml:space="preserve">use solid lines to draw </w:t>
            </w:r>
            <w:r>
              <w:t>–</w:t>
            </w:r>
            <w:r w:rsidRPr="000658E6">
              <w:t xml:space="preserve"> </w:t>
            </w:r>
            <w:r>
              <w:t>do not sketch</w:t>
            </w:r>
            <w:r w:rsidRPr="000658E6">
              <w:t xml:space="preserve"> </w:t>
            </w:r>
          </w:p>
          <w:p w14:paraId="55B455CA" w14:textId="77777777" w:rsidR="00AC0129" w:rsidRDefault="00AC0129" w:rsidP="00AC3C47">
            <w:pPr>
              <w:pStyle w:val="ListBullet"/>
            </w:pPr>
            <w:r w:rsidRPr="000658E6">
              <w:t>do</w:t>
            </w:r>
            <w:r>
              <w:t xml:space="preserve"> not </w:t>
            </w:r>
            <w:r w:rsidRPr="000658E6">
              <w:t>shade in the drawing</w:t>
            </w:r>
          </w:p>
        </w:tc>
        <w:tc>
          <w:tcPr>
            <w:tcW w:w="4814" w:type="dxa"/>
          </w:tcPr>
          <w:p w14:paraId="024C0DF0" w14:textId="77777777" w:rsidR="00AC0129" w:rsidRPr="000658E6" w:rsidRDefault="00AC0129" w:rsidP="00AC3C47">
            <w:pPr>
              <w:pStyle w:val="ListBullet"/>
            </w:pPr>
            <w:r w:rsidRPr="000658E6">
              <w:t>use a ruler to draw any label lines</w:t>
            </w:r>
          </w:p>
          <w:p w14:paraId="3ABF64B6" w14:textId="77777777" w:rsidR="00AC0129" w:rsidRPr="000658E6" w:rsidRDefault="00AC0129" w:rsidP="00AC3C47">
            <w:pPr>
              <w:pStyle w:val="ListBullet"/>
            </w:pPr>
            <w:r w:rsidRPr="000658E6">
              <w:t>make sure label lines do</w:t>
            </w:r>
            <w:r>
              <w:t xml:space="preserve"> not </w:t>
            </w:r>
            <w:r w:rsidRPr="000658E6">
              <w:t>overlap</w:t>
            </w:r>
          </w:p>
          <w:p w14:paraId="5B87809F" w14:textId="147C3B2C" w:rsidR="00AC0129" w:rsidRPr="000658E6" w:rsidRDefault="00130A5B" w:rsidP="00AC3C47">
            <w:pPr>
              <w:pStyle w:val="ListBullet"/>
            </w:pPr>
            <w:r>
              <w:t>indicate</w:t>
            </w:r>
            <w:r w:rsidRPr="000658E6">
              <w:t xml:space="preserve"> </w:t>
            </w:r>
            <w:r w:rsidR="00AC0129" w:rsidRPr="000658E6">
              <w:t>the magnification</w:t>
            </w:r>
          </w:p>
          <w:p w14:paraId="785E30D2" w14:textId="77777777" w:rsidR="00AC0129" w:rsidRDefault="00AC0129" w:rsidP="00AC3C47">
            <w:pPr>
              <w:pStyle w:val="ListBullet"/>
            </w:pPr>
            <w:r w:rsidRPr="000658E6">
              <w:t xml:space="preserve">include a title </w:t>
            </w:r>
          </w:p>
        </w:tc>
      </w:tr>
    </w:tbl>
    <w:p w14:paraId="6D2AD629" w14:textId="32D4ED33" w:rsidR="00AC0129" w:rsidRDefault="00AC0129" w:rsidP="00AC0129">
      <w:r>
        <w:t xml:space="preserve">Follow along with the teacher as they </w:t>
      </w:r>
      <w:bookmarkStart w:id="66" w:name="_Hlk206065777"/>
      <w:r>
        <w:t>draw a scientific diagram of</w:t>
      </w:r>
      <w:r w:rsidDel="00056C4F">
        <w:t xml:space="preserve"> </w:t>
      </w:r>
      <w:r>
        <w:t xml:space="preserve">cells </w:t>
      </w:r>
      <w:r w:rsidR="00407CEE">
        <w:t>viewed</w:t>
      </w:r>
      <w:r>
        <w:t xml:space="preserve"> under the microscope.</w:t>
      </w:r>
      <w:bookmarkEnd w:id="66"/>
    </w:p>
    <w:p w14:paraId="261094DA" w14:textId="1F1566BE" w:rsidR="005402EA" w:rsidRDefault="005402EA" w:rsidP="0029433A">
      <w:pPr>
        <w:pStyle w:val="Caption"/>
      </w:pPr>
      <w:r>
        <w:t xml:space="preserve">Table 1 – </w:t>
      </w:r>
      <w:r w:rsidRPr="004B1817">
        <w:t>scientific diagram of onion cells as seen under a light microscope</w:t>
      </w:r>
    </w:p>
    <w:tbl>
      <w:tblPr>
        <w:tblStyle w:val="Tableheader"/>
        <w:tblW w:w="0" w:type="auto"/>
        <w:tblLook w:val="0420" w:firstRow="1" w:lastRow="0" w:firstColumn="0" w:lastColumn="0" w:noHBand="0" w:noVBand="1"/>
        <w:tblDescription w:val="Some spaces in this table have been left blank for students to provide an answer."/>
      </w:tblPr>
      <w:tblGrid>
        <w:gridCol w:w="4814"/>
        <w:gridCol w:w="4814"/>
      </w:tblGrid>
      <w:tr w:rsidR="00AC0129" w14:paraId="0E31BA4C" w14:textId="77777777">
        <w:trPr>
          <w:cnfStyle w:val="100000000000" w:firstRow="1" w:lastRow="0" w:firstColumn="0" w:lastColumn="0" w:oddVBand="0" w:evenVBand="0" w:oddHBand="0" w:evenHBand="0" w:firstRowFirstColumn="0" w:firstRowLastColumn="0" w:lastRowFirstColumn="0" w:lastRowLastColumn="0"/>
        </w:trPr>
        <w:tc>
          <w:tcPr>
            <w:tcW w:w="4814" w:type="dxa"/>
          </w:tcPr>
          <w:p w14:paraId="451B162F" w14:textId="77777777" w:rsidR="00AC0129" w:rsidRDefault="00AC0129" w:rsidP="00AC3C47">
            <w:r>
              <w:t>Under the microscope</w:t>
            </w:r>
          </w:p>
        </w:tc>
        <w:tc>
          <w:tcPr>
            <w:tcW w:w="4814" w:type="dxa"/>
          </w:tcPr>
          <w:p w14:paraId="3B2ED1C1" w14:textId="77777777" w:rsidR="00AC0129" w:rsidRDefault="00AC0129" w:rsidP="00AC3C47">
            <w:r>
              <w:t>Scientific diagram</w:t>
            </w:r>
          </w:p>
        </w:tc>
      </w:tr>
      <w:tr w:rsidR="00AC0129" w14:paraId="4DC76DBA" w14:textId="77777777">
        <w:trPr>
          <w:cnfStyle w:val="000000100000" w:firstRow="0" w:lastRow="0" w:firstColumn="0" w:lastColumn="0" w:oddVBand="0" w:evenVBand="0" w:oddHBand="1" w:evenHBand="0" w:firstRowFirstColumn="0" w:firstRowLastColumn="0" w:lastRowFirstColumn="0" w:lastRowLastColumn="0"/>
          <w:trHeight w:val="4663"/>
        </w:trPr>
        <w:tc>
          <w:tcPr>
            <w:tcW w:w="4814" w:type="dxa"/>
          </w:tcPr>
          <w:p w14:paraId="24C4BFA4" w14:textId="77777777" w:rsidR="00AC0129" w:rsidRDefault="00AC0129" w:rsidP="00AC3C47">
            <w:pPr>
              <w:pStyle w:val="Caption"/>
              <w:rPr>
                <w:noProof/>
              </w:rPr>
            </w:pPr>
            <w:r>
              <w:rPr>
                <w:noProof/>
              </w:rPr>
              <w:t>Figure 1 – labelled image of an onion cell under 200x magnification</w:t>
            </w:r>
          </w:p>
          <w:p w14:paraId="2AF8BBBD" w14:textId="77777777" w:rsidR="00AC0129" w:rsidRDefault="00AC0129" w:rsidP="00AC3C47">
            <w:r w:rsidRPr="0080796A">
              <w:rPr>
                <w:noProof/>
              </w:rPr>
              <w:drawing>
                <wp:inline distT="0" distB="0" distL="0" distR="0" wp14:anchorId="2F3E5B32" wp14:editId="063D4B5C">
                  <wp:extent cx="2457450" cy="2035235"/>
                  <wp:effectExtent l="0" t="0" r="0" b="3175"/>
                  <wp:docPr id="830581869" name="Picture 1" descr="A labeled onion cell as seen under a microscope at x200 magn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58492" name="Picture 1" descr="A labeled onion cell as seen under a microscope at x200 magnification.."/>
                          <pic:cNvPicPr/>
                        </pic:nvPicPr>
                        <pic:blipFill rotWithShape="1">
                          <a:blip r:embed="rId99"/>
                          <a:srcRect l="4542"/>
                          <a:stretch/>
                        </pic:blipFill>
                        <pic:spPr bwMode="auto">
                          <a:xfrm>
                            <a:off x="0" y="0"/>
                            <a:ext cx="2488695" cy="2061112"/>
                          </a:xfrm>
                          <a:prstGeom prst="rect">
                            <a:avLst/>
                          </a:prstGeom>
                          <a:ln>
                            <a:noFill/>
                          </a:ln>
                          <a:extLst>
                            <a:ext uri="{53640926-AAD7-44D8-BBD7-CCE9431645EC}">
                              <a14:shadowObscured xmlns:a14="http://schemas.microsoft.com/office/drawing/2010/main"/>
                            </a:ext>
                          </a:extLst>
                        </pic:spPr>
                      </pic:pic>
                    </a:graphicData>
                  </a:graphic>
                </wp:inline>
              </w:drawing>
            </w:r>
          </w:p>
          <w:p w14:paraId="23470E3D" w14:textId="01AFCB2D" w:rsidR="00AC0129" w:rsidRDefault="00AC0129" w:rsidP="00AC3C47">
            <w:pPr>
              <w:pStyle w:val="Imageattributioncaption"/>
            </w:pPr>
            <w:hyperlink r:id="rId100" w:history="1">
              <w:r w:rsidRPr="000D4AB7">
                <w:rPr>
                  <w:rStyle w:val="Hyperlink"/>
                </w:rPr>
                <w:t>Onion cell 200x</w:t>
              </w:r>
            </w:hyperlink>
            <w:r>
              <w:t xml:space="preserve"> by Alvy16, </w:t>
            </w:r>
            <w:r w:rsidRPr="00B845E7">
              <w:t xml:space="preserve">licensed under </w:t>
            </w:r>
            <w:hyperlink r:id="rId101" w:history="1">
              <w:r w:rsidRPr="002D0B6B">
                <w:rPr>
                  <w:rStyle w:val="Hyperlink"/>
                </w:rPr>
                <w:t>CC BY 4.0</w:t>
              </w:r>
            </w:hyperlink>
            <w:r w:rsidR="002D0B6B">
              <w:t>.</w:t>
            </w:r>
          </w:p>
        </w:tc>
        <w:tc>
          <w:tcPr>
            <w:tcW w:w="4814" w:type="dxa"/>
          </w:tcPr>
          <w:p w14:paraId="77FA060F" w14:textId="4D29D0F0" w:rsidR="00AC0129" w:rsidRDefault="00AC0129" w:rsidP="00AC3C47">
            <w:pPr>
              <w:pStyle w:val="Caption"/>
            </w:pPr>
            <w:r>
              <w:rPr>
                <w:noProof/>
              </w:rPr>
              <mc:AlternateContent>
                <mc:Choice Requires="wps">
                  <w:drawing>
                    <wp:anchor distT="0" distB="0" distL="114300" distR="114300" simplePos="0" relativeHeight="251658241" behindDoc="0" locked="0" layoutInCell="1" allowOverlap="1" wp14:anchorId="7880B2C1" wp14:editId="7C568800">
                      <wp:simplePos x="0" y="0"/>
                      <wp:positionH relativeFrom="column">
                        <wp:posOffset>469145</wp:posOffset>
                      </wp:positionH>
                      <wp:positionV relativeFrom="paragraph">
                        <wp:posOffset>773131</wp:posOffset>
                      </wp:positionV>
                      <wp:extent cx="1952625" cy="1895475"/>
                      <wp:effectExtent l="0" t="0" r="28575" b="28575"/>
                      <wp:wrapNone/>
                      <wp:docPr id="1965704356" name="Oval 2" descr="Space for students to provide answer."/>
                      <wp:cNvGraphicFramePr/>
                      <a:graphic xmlns:a="http://schemas.openxmlformats.org/drawingml/2006/main">
                        <a:graphicData uri="http://schemas.microsoft.com/office/word/2010/wordprocessingShape">
                          <wps:wsp>
                            <wps:cNvSpPr/>
                            <wps:spPr>
                              <a:xfrm>
                                <a:off x="0" y="0"/>
                                <a:ext cx="1952625" cy="1895475"/>
                              </a:xfrm>
                              <a:prstGeom prst="ellipse">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693ABE" id="Oval 2" o:spid="_x0000_s1026" alt="Space for students to provide answer." style="position:absolute;margin-left:36.95pt;margin-top:60.9pt;width:153.75pt;height:149.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" fillcolor="white [3201]" strokecolor="black [3200]" strokeweight="1pt">
                      <v:stroke joinstyle="miter"/>
                    </v:oval>
                  </w:pict>
                </mc:Fallback>
              </mc:AlternateContent>
            </w:r>
            <w:r>
              <w:t xml:space="preserve">Figure 2 – labelled onion cells viewed under </w:t>
            </w:r>
            <w:r w:rsidRPr="00596F20">
              <w:t>200x</w:t>
            </w:r>
            <w:r>
              <w:t xml:space="preserve"> magnification</w:t>
            </w:r>
          </w:p>
        </w:tc>
      </w:tr>
    </w:tbl>
    <w:p w14:paraId="76C95135" w14:textId="77777777" w:rsidR="00AC0129" w:rsidRPr="00A47B42" w:rsidRDefault="00AC0129" w:rsidP="00AC0129"/>
    <w:p w14:paraId="243D59E3" w14:textId="77777777" w:rsidR="00AC0129" w:rsidRPr="00A47B42" w:rsidRDefault="00AC0129" w:rsidP="00AC0129">
      <w:pPr>
        <w:sectPr w:rsidR="00AC0129" w:rsidRPr="00A47B42" w:rsidSect="000D7F82">
          <w:pgSz w:w="11906" w:h="16838" w:code="9"/>
          <w:pgMar w:top="1134" w:right="1134" w:bottom="1134" w:left="1134" w:header="709" w:footer="709" w:gutter="0"/>
          <w:cols w:space="708"/>
          <w:docGrid w:linePitch="360"/>
        </w:sectPr>
      </w:pPr>
    </w:p>
    <w:p w14:paraId="3BF13DEC" w14:textId="4DF3BE9B" w:rsidR="000708E2" w:rsidRDefault="00AC0129" w:rsidP="000708E2">
      <w:pPr>
        <w:pStyle w:val="Heading4"/>
      </w:pPr>
      <w:r>
        <w:lastRenderedPageBreak/>
        <w:t>Observing single-celled organisms under the microscope</w:t>
      </w:r>
    </w:p>
    <w:p w14:paraId="40B2F951" w14:textId="4AD29CEA" w:rsidR="000708E2" w:rsidRPr="000708E2" w:rsidRDefault="000708E2" w:rsidP="000708E2">
      <w:r>
        <w:rPr>
          <w:noProof/>
        </w:rPr>
        <w:drawing>
          <wp:inline distT="0" distB="0" distL="0" distR="0" wp14:anchorId="0CDA8731" wp14:editId="3FEFAA7F">
            <wp:extent cx="9251950" cy="4565032"/>
            <wp:effectExtent l="0" t="0" r="6350" b="6985"/>
            <wp:docPr id="1335280548" name="Picture 1" descr="Observing single-celled organisms under the microscope work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80548" name="Picture 1" descr="Observing single-celled organisms under the microscope workshee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251950" cy="4565032"/>
                    </a:xfrm>
                    <a:prstGeom prst="rect">
                      <a:avLst/>
                    </a:prstGeom>
                    <a:noFill/>
                  </pic:spPr>
                </pic:pic>
              </a:graphicData>
            </a:graphic>
          </wp:inline>
        </w:drawing>
      </w:r>
    </w:p>
    <w:p w14:paraId="46BA1728" w14:textId="77777777" w:rsidR="00AC0129" w:rsidRDefault="00AC0129" w:rsidP="00AC0129"/>
    <w:p w14:paraId="0957AC83" w14:textId="77777777" w:rsidR="000708E2" w:rsidRPr="000E74D7" w:rsidRDefault="000708E2" w:rsidP="00AC0129">
      <w:pPr>
        <w:sectPr w:rsidR="000708E2" w:rsidRPr="000E74D7" w:rsidSect="00AC0129">
          <w:pgSz w:w="16838" w:h="11906" w:orient="landscape" w:code="9"/>
          <w:pgMar w:top="1134" w:right="1134" w:bottom="1134" w:left="1134" w:header="709" w:footer="709" w:gutter="0"/>
          <w:cols w:space="708"/>
          <w:docGrid w:linePitch="360"/>
        </w:sectPr>
      </w:pPr>
    </w:p>
    <w:p w14:paraId="648BCE96" w14:textId="0AB9C060" w:rsidR="003012CE" w:rsidRPr="002D13DD" w:rsidRDefault="007148A9" w:rsidP="002D13DD">
      <w:pPr>
        <w:pStyle w:val="Heading1"/>
      </w:pPr>
      <w:bookmarkStart w:id="67" w:name="_Toc206167502"/>
      <w:r w:rsidRPr="002D13DD">
        <w:lastRenderedPageBreak/>
        <w:t>2</w:t>
      </w:r>
      <w:r w:rsidR="00AB564B" w:rsidRPr="002D13DD">
        <w:t>.</w:t>
      </w:r>
      <w:r w:rsidR="00116677">
        <w:t>5 M</w:t>
      </w:r>
      <w:r w:rsidRPr="002D13DD">
        <w:t>ulticellular organisms</w:t>
      </w:r>
      <w:bookmarkEnd w:id="67"/>
    </w:p>
    <w:p w14:paraId="7EBDC7CB" w14:textId="6A431CFE" w:rsidR="00DD7DAB" w:rsidRPr="00EA5031" w:rsidRDefault="00DD7DAB" w:rsidP="00EA5031">
      <w:pPr>
        <w:pStyle w:val="Caption"/>
        <w:rPr>
          <w:rStyle w:val="Heading3Char"/>
          <w:sz w:val="18"/>
          <w:szCs w:val="18"/>
        </w:rPr>
      </w:pPr>
      <w:r>
        <w:t xml:space="preserve">Table </w:t>
      </w:r>
      <w:r w:rsidR="006E3B25">
        <w:fldChar w:fldCharType="begin"/>
      </w:r>
      <w:r w:rsidR="006E3B25">
        <w:instrText xml:space="preserve"> SEQ Table \* ARABIC </w:instrText>
      </w:r>
      <w:r w:rsidR="006E3B25">
        <w:fldChar w:fldCharType="separate"/>
      </w:r>
      <w:r w:rsidR="006E58D8">
        <w:rPr>
          <w:noProof/>
        </w:rPr>
        <w:t>9</w:t>
      </w:r>
      <w:r w:rsidR="006E3B25">
        <w:rPr>
          <w:noProof/>
        </w:rPr>
        <w:fldChar w:fldCharType="end"/>
      </w:r>
      <w:r>
        <w:t xml:space="preserve"> – learning intentions and success criteria for</w:t>
      </w:r>
      <w:r w:rsidR="006A2A9F">
        <w:t xml:space="preserve"> 2.</w:t>
      </w:r>
      <w:r w:rsidR="00FB0DA4">
        <w:t>5</w:t>
      </w:r>
      <w:r>
        <w:t xml:space="preserve"> </w:t>
      </w:r>
      <w:r w:rsidR="002C2464">
        <w:t xml:space="preserve">Multicellular </w:t>
      </w:r>
      <w:r w:rsidR="006A2A9F">
        <w:t>organisms</w:t>
      </w:r>
    </w:p>
    <w:tbl>
      <w:tblPr>
        <w:tblStyle w:val="Tableheader"/>
        <w:tblW w:w="0" w:type="auto"/>
        <w:tblLook w:val="0420" w:firstRow="1" w:lastRow="0" w:firstColumn="0" w:lastColumn="0" w:noHBand="0" w:noVBand="1"/>
        <w:tblDescription w:val="A table containing the learning intentions and success criteria for 2.5 Multicellular organisms."/>
      </w:tblPr>
      <w:tblGrid>
        <w:gridCol w:w="3397"/>
        <w:gridCol w:w="6151"/>
      </w:tblGrid>
      <w:tr w:rsidR="00DD7DAB" w:rsidRPr="00156F4B" w14:paraId="767792DD" w14:textId="77777777" w:rsidTr="00C22999">
        <w:trPr>
          <w:cnfStyle w:val="100000000000" w:firstRow="1" w:lastRow="0" w:firstColumn="0" w:lastColumn="0" w:oddVBand="0" w:evenVBand="0" w:oddHBand="0" w:evenHBand="0" w:firstRowFirstColumn="0" w:firstRowLastColumn="0" w:lastRowFirstColumn="0" w:lastRowLastColumn="0"/>
        </w:trPr>
        <w:tc>
          <w:tcPr>
            <w:tcW w:w="3397" w:type="dxa"/>
          </w:tcPr>
          <w:p w14:paraId="51A6B154" w14:textId="1A0F8DE1" w:rsidR="00DD7DAB" w:rsidRPr="00156F4B" w:rsidRDefault="00AA2248">
            <w:pPr>
              <w:rPr>
                <w:b w:val="0"/>
              </w:rPr>
            </w:pPr>
            <w:r>
              <w:t>We are learning:</w:t>
            </w:r>
          </w:p>
        </w:tc>
        <w:tc>
          <w:tcPr>
            <w:tcW w:w="6151" w:type="dxa"/>
          </w:tcPr>
          <w:p w14:paraId="02EDC3A7" w14:textId="208B532C" w:rsidR="00DD7DAB" w:rsidRPr="00156F4B" w:rsidRDefault="00AA2248">
            <w:pPr>
              <w:rPr>
                <w:b w:val="0"/>
              </w:rPr>
            </w:pPr>
            <w:r>
              <w:t>I can:</w:t>
            </w:r>
          </w:p>
        </w:tc>
      </w:tr>
      <w:tr w:rsidR="00DD7DAB" w:rsidRPr="00156F4B" w14:paraId="081445F4" w14:textId="77777777" w:rsidTr="00C22999">
        <w:trPr>
          <w:cnfStyle w:val="000000100000" w:firstRow="0" w:lastRow="0" w:firstColumn="0" w:lastColumn="0" w:oddVBand="0" w:evenVBand="0" w:oddHBand="1" w:evenHBand="0" w:firstRowFirstColumn="0" w:firstRowLastColumn="0" w:lastRowFirstColumn="0" w:lastRowLastColumn="0"/>
        </w:trPr>
        <w:tc>
          <w:tcPr>
            <w:tcW w:w="3397" w:type="dxa"/>
          </w:tcPr>
          <w:p w14:paraId="644A2724" w14:textId="277F33EC" w:rsidR="00DD7DAB" w:rsidRPr="00156F4B" w:rsidRDefault="004C7DDE" w:rsidP="00AA2248">
            <w:pPr>
              <w:pStyle w:val="ListBullet"/>
            </w:pPr>
            <w:r w:rsidRPr="00186592">
              <w:t xml:space="preserve">to describe </w:t>
            </w:r>
            <w:r>
              <w:t>the unique features of cells in living things</w:t>
            </w:r>
          </w:p>
        </w:tc>
        <w:tc>
          <w:tcPr>
            <w:tcW w:w="6151" w:type="dxa"/>
          </w:tcPr>
          <w:p w14:paraId="6AE3935B" w14:textId="62F4EB64" w:rsidR="00CA7164" w:rsidRDefault="00736E11">
            <w:pPr>
              <w:pStyle w:val="ListBullet"/>
            </w:pPr>
            <w:r>
              <w:t xml:space="preserve">describe the characteristics </w:t>
            </w:r>
            <w:r w:rsidR="000C1049">
              <w:t>of</w:t>
            </w:r>
            <w:r w:rsidR="00CA7164">
              <w:t xml:space="preserve"> multicellular organism</w:t>
            </w:r>
            <w:r w:rsidR="009F4B4A">
              <w:t>s</w:t>
            </w:r>
          </w:p>
          <w:p w14:paraId="3F245C93" w14:textId="50A0D875" w:rsidR="00835D6B" w:rsidRDefault="00CA7164" w:rsidP="004C7367">
            <w:pPr>
              <w:pStyle w:val="ListBullet"/>
            </w:pPr>
            <w:r w:rsidRPr="00DC6624">
              <w:t>outline the organisation of life from cell to organism</w:t>
            </w:r>
          </w:p>
          <w:p w14:paraId="2B71509C" w14:textId="65EBB4C3" w:rsidR="00FF1091" w:rsidRDefault="004E48CE">
            <w:pPr>
              <w:pStyle w:val="ListBullet"/>
            </w:pPr>
            <w:r>
              <w:t>d</w:t>
            </w:r>
            <w:r w:rsidR="002B34F1">
              <w:t>escribe</w:t>
            </w:r>
            <w:r w:rsidR="00946425">
              <w:t xml:space="preserve"> </w:t>
            </w:r>
            <w:r w:rsidR="00501C62">
              <w:t xml:space="preserve">the role of </w:t>
            </w:r>
            <w:r w:rsidR="00946425">
              <w:t>specialised cells in a multicellular organism</w:t>
            </w:r>
          </w:p>
          <w:p w14:paraId="300EF582" w14:textId="0BF719EE" w:rsidR="004C7367" w:rsidRDefault="004C7367">
            <w:pPr>
              <w:pStyle w:val="ListBullet"/>
            </w:pPr>
            <w:r>
              <w:t>identify examples of specialised cells and their related tissues and organs in a plant and animal example</w:t>
            </w:r>
          </w:p>
          <w:p w14:paraId="4FCFE87A" w14:textId="61B2A4C1" w:rsidR="00F81FC6" w:rsidRDefault="00F81FC6">
            <w:pPr>
              <w:pStyle w:val="ListBullet"/>
            </w:pPr>
            <w:r w:rsidRPr="00F81FC6">
              <w:t xml:space="preserve">describe how the structure of specialised cells </w:t>
            </w:r>
            <w:r w:rsidR="00CA7164" w:rsidRPr="00F81FC6">
              <w:t>is</w:t>
            </w:r>
            <w:r w:rsidRPr="00F81FC6">
              <w:t xml:space="preserve"> related to their function</w:t>
            </w:r>
          </w:p>
          <w:p w14:paraId="4966CEB1" w14:textId="28C35F2F" w:rsidR="00DC6624" w:rsidRPr="00156F4B" w:rsidRDefault="004E48CE" w:rsidP="00820B45">
            <w:pPr>
              <w:pStyle w:val="ListBullet"/>
            </w:pPr>
            <w:r>
              <w:t>e</w:t>
            </w:r>
            <w:r w:rsidR="00946425">
              <w:t>xplain the</w:t>
            </w:r>
            <w:r w:rsidR="00A76D6F">
              <w:t xml:space="preserve"> need for specialised cells in a multicellular organism</w:t>
            </w:r>
          </w:p>
        </w:tc>
      </w:tr>
      <w:tr w:rsidR="00EF191C" w:rsidRPr="00156F4B" w14:paraId="1633CB91" w14:textId="77777777" w:rsidTr="00C22999">
        <w:trPr>
          <w:cnfStyle w:val="000000010000" w:firstRow="0" w:lastRow="0" w:firstColumn="0" w:lastColumn="0" w:oddVBand="0" w:evenVBand="0" w:oddHBand="0" w:evenHBand="1" w:firstRowFirstColumn="0" w:firstRowLastColumn="0" w:lastRowFirstColumn="0" w:lastRowLastColumn="0"/>
        </w:trPr>
        <w:tc>
          <w:tcPr>
            <w:tcW w:w="3397" w:type="dxa"/>
          </w:tcPr>
          <w:p w14:paraId="53F49F1B" w14:textId="0420CAC3" w:rsidR="00EF191C" w:rsidRPr="00186592" w:rsidRDefault="004E59ED" w:rsidP="00AA2248">
            <w:pPr>
              <w:pStyle w:val="ListBullet"/>
            </w:pPr>
            <w:r w:rsidRPr="004E59ED">
              <w:t>to use scientific equipment to make accurate observations</w:t>
            </w:r>
          </w:p>
        </w:tc>
        <w:tc>
          <w:tcPr>
            <w:tcW w:w="6151" w:type="dxa"/>
          </w:tcPr>
          <w:p w14:paraId="287ECDA7" w14:textId="173F212B" w:rsidR="006A2524" w:rsidRDefault="006A2524" w:rsidP="006A2524">
            <w:pPr>
              <w:pStyle w:val="ListBullet"/>
            </w:pPr>
            <w:r>
              <w:t>make accurate observations of multicellular organism</w:t>
            </w:r>
            <w:r w:rsidR="00820B45">
              <w:t xml:space="preserve"> tissues</w:t>
            </w:r>
          </w:p>
          <w:p w14:paraId="23A44787" w14:textId="191AB4BE" w:rsidR="006A2524" w:rsidRDefault="006A2524" w:rsidP="006A2524">
            <w:pPr>
              <w:pStyle w:val="ListBullet"/>
            </w:pPr>
            <w:r>
              <w:t>draw scientific diagrams of cells</w:t>
            </w:r>
            <w:r w:rsidR="009F3C96">
              <w:t xml:space="preserve"> and tissues</w:t>
            </w:r>
          </w:p>
          <w:p w14:paraId="5347F2A6" w14:textId="77777777" w:rsidR="004A78FF" w:rsidRDefault="006A2524" w:rsidP="006A2524">
            <w:pPr>
              <w:pStyle w:val="ListBullet"/>
            </w:pPr>
            <w:r>
              <w:t xml:space="preserve">calculate the magnification used to view </w:t>
            </w:r>
            <w:r w:rsidR="009F3C96">
              <w:t>multicellular tissues</w:t>
            </w:r>
          </w:p>
          <w:p w14:paraId="6A889E75" w14:textId="0D22F48E" w:rsidR="000F323F" w:rsidRDefault="00493843" w:rsidP="006A2524">
            <w:pPr>
              <w:pStyle w:val="ListBullet"/>
            </w:pPr>
            <w:r>
              <w:t xml:space="preserve">measure </w:t>
            </w:r>
            <w:r w:rsidR="000F323F">
              <w:t>the surface area of</w:t>
            </w:r>
            <w:r w:rsidR="00706AFB">
              <w:t xml:space="preserve"> root hair cells</w:t>
            </w:r>
          </w:p>
        </w:tc>
      </w:tr>
      <w:tr w:rsidR="00B716A3" w:rsidRPr="00156F4B" w14:paraId="6C12D06E" w14:textId="77777777" w:rsidTr="00C22999">
        <w:trPr>
          <w:cnfStyle w:val="000000100000" w:firstRow="0" w:lastRow="0" w:firstColumn="0" w:lastColumn="0" w:oddVBand="0" w:evenVBand="0" w:oddHBand="1" w:evenHBand="0" w:firstRowFirstColumn="0" w:firstRowLastColumn="0" w:lastRowFirstColumn="0" w:lastRowLastColumn="0"/>
        </w:trPr>
        <w:tc>
          <w:tcPr>
            <w:tcW w:w="3397" w:type="dxa"/>
          </w:tcPr>
          <w:p w14:paraId="5DBB7750" w14:textId="2F25E6AE" w:rsidR="00B716A3" w:rsidRPr="004E59ED" w:rsidRDefault="00B716A3" w:rsidP="00AA2248">
            <w:pPr>
              <w:pStyle w:val="ListBullet"/>
            </w:pPr>
            <w:r>
              <w:t>to follow a procedure to undertake a safe investigation using microscopes</w:t>
            </w:r>
            <w:r w:rsidR="006F1256">
              <w:t>.</w:t>
            </w:r>
          </w:p>
        </w:tc>
        <w:tc>
          <w:tcPr>
            <w:tcW w:w="6151" w:type="dxa"/>
          </w:tcPr>
          <w:p w14:paraId="125E176D" w14:textId="77777777" w:rsidR="003A6321" w:rsidRDefault="003A6321" w:rsidP="003A6321">
            <w:pPr>
              <w:pStyle w:val="ListBullet"/>
            </w:pPr>
            <w:r>
              <w:t>identify the correct sequence of steps to use a microscope</w:t>
            </w:r>
          </w:p>
          <w:p w14:paraId="3EB57755" w14:textId="77777777" w:rsidR="003A6321" w:rsidRDefault="003A6321" w:rsidP="003A6321">
            <w:pPr>
              <w:pStyle w:val="ListBullet"/>
            </w:pPr>
            <w:r>
              <w:t>use a microscope safely</w:t>
            </w:r>
          </w:p>
          <w:p w14:paraId="52AFBD56" w14:textId="41F354AB" w:rsidR="003A6321" w:rsidRDefault="003A6321" w:rsidP="003A6321">
            <w:pPr>
              <w:pStyle w:val="ListBullet"/>
            </w:pPr>
            <w:r>
              <w:t>focus the microscope to view clear images of cells</w:t>
            </w:r>
            <w:r w:rsidR="009E7BE3">
              <w:t>.</w:t>
            </w:r>
          </w:p>
          <w:p w14:paraId="7BDD18F1" w14:textId="3AFF74B1" w:rsidR="00B716A3" w:rsidRDefault="003A6321" w:rsidP="003A6321">
            <w:pPr>
              <w:pStyle w:val="ListBullet"/>
            </w:pPr>
            <w:r>
              <w:lastRenderedPageBreak/>
              <w:t>manage any risks as they occur</w:t>
            </w:r>
          </w:p>
        </w:tc>
      </w:tr>
      <w:tr w:rsidR="00DD7DAB" w:rsidRPr="00156F4B" w14:paraId="74394122" w14:textId="77777777" w:rsidTr="00C22999">
        <w:trPr>
          <w:cnfStyle w:val="000000010000" w:firstRow="0" w:lastRow="0" w:firstColumn="0" w:lastColumn="0" w:oddVBand="0" w:evenVBand="0" w:oddHBand="0" w:evenHBand="1" w:firstRowFirstColumn="0" w:firstRowLastColumn="0" w:lastRowFirstColumn="0" w:lastRowLastColumn="0"/>
          <w:trHeight w:val="643"/>
        </w:trPr>
        <w:tc>
          <w:tcPr>
            <w:tcW w:w="3397" w:type="dxa"/>
          </w:tcPr>
          <w:p w14:paraId="0CCC5977" w14:textId="3FBB4FFE" w:rsidR="00DD7DAB" w:rsidRPr="00156F4B" w:rsidRDefault="0099190D" w:rsidP="00AA2248">
            <w:pPr>
              <w:pStyle w:val="ListBullet"/>
            </w:pPr>
            <w:r w:rsidRPr="0099190D">
              <w:lastRenderedPageBreak/>
              <w:t>to communicate scientific ideas</w:t>
            </w:r>
            <w:r>
              <w:t xml:space="preserve"> as diagrams using relevant scientific terms.</w:t>
            </w:r>
          </w:p>
        </w:tc>
        <w:tc>
          <w:tcPr>
            <w:tcW w:w="6151" w:type="dxa"/>
          </w:tcPr>
          <w:p w14:paraId="4C6E904D" w14:textId="7A42D8E9" w:rsidR="004A78FF" w:rsidRDefault="004A78FF" w:rsidP="009E3C12">
            <w:pPr>
              <w:pStyle w:val="ListBullet"/>
            </w:pPr>
            <w:r>
              <w:t>identify components of a quality scientific cell diagram</w:t>
            </w:r>
          </w:p>
          <w:p w14:paraId="672E92F3" w14:textId="20B07223" w:rsidR="009E3C12" w:rsidRPr="009E3C12" w:rsidRDefault="009E3C12" w:rsidP="009E3C12">
            <w:pPr>
              <w:pStyle w:val="ListBullet"/>
            </w:pPr>
            <w:r w:rsidRPr="009E3C12">
              <w:t>draw scientific cell diagrams using observations of cells under the microscope</w:t>
            </w:r>
          </w:p>
          <w:p w14:paraId="2497F25B" w14:textId="0412DAEF" w:rsidR="00DD7DAB" w:rsidRPr="00156F4B" w:rsidRDefault="009E3C12" w:rsidP="009E3C12">
            <w:pPr>
              <w:pStyle w:val="ListBullet"/>
            </w:pPr>
            <w:r w:rsidRPr="009E3C12">
              <w:t>use scientific terms to describe</w:t>
            </w:r>
            <w:r w:rsidR="00215809">
              <w:t xml:space="preserve"> </w:t>
            </w:r>
            <w:r w:rsidRPr="009E3C12">
              <w:t>observations of cells under the microscope.</w:t>
            </w:r>
          </w:p>
        </w:tc>
      </w:tr>
    </w:tbl>
    <w:p w14:paraId="205E90ED" w14:textId="5B3E235B" w:rsidR="001F78F4" w:rsidRDefault="001F78F4" w:rsidP="000F10F1">
      <w:pPr>
        <w:pStyle w:val="Heading2"/>
      </w:pPr>
      <w:bookmarkStart w:id="68" w:name="_Toc206167503"/>
      <w:bookmarkStart w:id="69" w:name="_Ref191037615"/>
      <w:r>
        <w:t>Multicellular organisms</w:t>
      </w:r>
      <w:bookmarkEnd w:id="68"/>
    </w:p>
    <w:p w14:paraId="14964C22" w14:textId="3992F538" w:rsidR="00E22C77" w:rsidRDefault="00E22C77" w:rsidP="00B80303">
      <w:pPr>
        <w:pStyle w:val="ListNumber"/>
        <w:numPr>
          <w:ilvl w:val="0"/>
          <w:numId w:val="14"/>
        </w:numPr>
      </w:pPr>
      <w:r>
        <w:t xml:space="preserve">Recall the definition of multicellular organisms using the </w:t>
      </w:r>
      <w:r w:rsidRPr="00294708">
        <w:rPr>
          <w:rStyle w:val="Strong"/>
        </w:rPr>
        <w:t>CLS PPT ‘2.</w:t>
      </w:r>
      <w:r w:rsidR="00EE09C7">
        <w:rPr>
          <w:rStyle w:val="Strong"/>
        </w:rPr>
        <w:t>5</w:t>
      </w:r>
      <w:r w:rsidRPr="00294708">
        <w:rPr>
          <w:rStyle w:val="Strong"/>
        </w:rPr>
        <w:t xml:space="preserve"> Multicellular </w:t>
      </w:r>
      <w:proofErr w:type="gramStart"/>
      <w:r w:rsidRPr="00294708">
        <w:rPr>
          <w:rStyle w:val="Strong"/>
        </w:rPr>
        <w:t>organisms’</w:t>
      </w:r>
      <w:proofErr w:type="gramEnd"/>
      <w:r>
        <w:t xml:space="preserve">. </w:t>
      </w:r>
    </w:p>
    <w:p w14:paraId="64F3632E" w14:textId="7BAA2725" w:rsidR="00E22C77" w:rsidRDefault="00E22C77" w:rsidP="00B80303">
      <w:pPr>
        <w:pStyle w:val="ListNumber"/>
        <w:numPr>
          <w:ilvl w:val="0"/>
          <w:numId w:val="14"/>
        </w:numPr>
      </w:pPr>
      <w:r>
        <w:t xml:space="preserve">Describe some of the characteristics of multicellular organisms using the slides, </w:t>
      </w:r>
      <w:r w:rsidRPr="008F0E2C">
        <w:rPr>
          <w:rStyle w:val="Strong"/>
        </w:rPr>
        <w:t>CLS PPT ‘2.</w:t>
      </w:r>
      <w:r w:rsidR="00EE09C7">
        <w:rPr>
          <w:rStyle w:val="Strong"/>
        </w:rPr>
        <w:t>5</w:t>
      </w:r>
      <w:r w:rsidRPr="008F0E2C">
        <w:rPr>
          <w:rStyle w:val="Strong"/>
        </w:rPr>
        <w:t xml:space="preserve"> Characteristics of multicellular organisms 1–7’</w:t>
      </w:r>
      <w:r>
        <w:t>. There are speaker notes on each slide to facilitate the explanation for students.</w:t>
      </w:r>
    </w:p>
    <w:p w14:paraId="6830C9B4" w14:textId="5A3D6776" w:rsidR="00E22C77" w:rsidRDefault="00E22C77" w:rsidP="00E22C77">
      <w:pPr>
        <w:pStyle w:val="ListNumber"/>
      </w:pPr>
      <w:r>
        <w:t xml:space="preserve">Show students the image of children on the </w:t>
      </w:r>
      <w:r w:rsidRPr="00F251C4">
        <w:rPr>
          <w:rStyle w:val="Strong"/>
        </w:rPr>
        <w:t>CLS PPT ‘2.</w:t>
      </w:r>
      <w:r w:rsidR="00EE09C7">
        <w:rPr>
          <w:rStyle w:val="Strong"/>
        </w:rPr>
        <w:t>5</w:t>
      </w:r>
      <w:r w:rsidRPr="00F251C4">
        <w:rPr>
          <w:rStyle w:val="Strong"/>
        </w:rPr>
        <w:t xml:space="preserve"> Am I made up of one or more cells?’</w:t>
      </w:r>
      <w:r>
        <w:t xml:space="preserve">. Ask students if they think that they are a single-celled or multicellular organism. Facilitate class discussion to ask them why. Read </w:t>
      </w:r>
      <w:r w:rsidR="009B034A">
        <w:t>the speaker notes on the slide to inform students that they are multicellular organisms and provide</w:t>
      </w:r>
      <w:r>
        <w:t xml:space="preserve"> reasons why.</w:t>
      </w:r>
    </w:p>
    <w:p w14:paraId="32B6F11B" w14:textId="735181E9" w:rsidR="00E22C77" w:rsidRDefault="00E22C77" w:rsidP="00E22C77">
      <w:pPr>
        <w:pStyle w:val="FeatureBox3"/>
      </w:pPr>
      <w:r w:rsidRPr="00D728C7">
        <w:rPr>
          <w:rStyle w:val="Strong"/>
        </w:rPr>
        <w:t>Checkpoint:</w:t>
      </w:r>
      <w:r>
        <w:t xml:space="preserve"> </w:t>
      </w:r>
      <w:r w:rsidR="00B355F7">
        <w:t xml:space="preserve">show </w:t>
      </w:r>
      <w:r>
        <w:t xml:space="preserve">students the images on the </w:t>
      </w:r>
      <w:r w:rsidRPr="00923336">
        <w:rPr>
          <w:rStyle w:val="Strong"/>
        </w:rPr>
        <w:t>CLS PPT ‘2.</w:t>
      </w:r>
      <w:r w:rsidR="00EE09C7">
        <w:rPr>
          <w:rStyle w:val="Strong"/>
        </w:rPr>
        <w:t>5</w:t>
      </w:r>
      <w:r w:rsidRPr="00923336">
        <w:rPr>
          <w:rStyle w:val="Strong"/>
        </w:rPr>
        <w:t xml:space="preserve"> Checkpoint’</w:t>
      </w:r>
      <w:r>
        <w:t xml:space="preserve"> slides. Ask them if they think the organisms are single-celled or multicellular to determine if students understand the difference between single-celled and multicellular organisms. Facilitate class discussion for each organism. Sample answers are animated to come up on the slides.</w:t>
      </w:r>
    </w:p>
    <w:p w14:paraId="2F4C762C" w14:textId="7F8C4F1D" w:rsidR="00E22C77" w:rsidRDefault="00E22C77" w:rsidP="00E22C77">
      <w:pPr>
        <w:pStyle w:val="ListNumber"/>
      </w:pPr>
      <w:r>
        <w:t xml:space="preserve">Recall the following information: </w:t>
      </w:r>
      <w:r w:rsidR="00355B5A">
        <w:t>i</w:t>
      </w:r>
      <w:r w:rsidR="00355B5A" w:rsidRPr="008F0013">
        <w:t xml:space="preserve">n </w:t>
      </w:r>
      <w:r w:rsidRPr="008F0013">
        <w:t>multicellular organisms, specialised cells perform specific functions that contribute to the survival and proper functioning of the organism. Each specialised cell has a unique structure that allows it to carry out its role efficiently.</w:t>
      </w:r>
    </w:p>
    <w:p w14:paraId="235E35E6" w14:textId="77777777" w:rsidR="00E22C77" w:rsidRDefault="00E22C77" w:rsidP="00E22C77">
      <w:pPr>
        <w:pStyle w:val="ListNumber"/>
      </w:pPr>
      <w:r>
        <w:t xml:space="preserve">Teach students what specialised cells are and the different specialised cells in humans and plants using the </w:t>
      </w:r>
      <w:hyperlink r:id="rId103" w:history="1">
        <w:r>
          <w:rPr>
            <w:rStyle w:val="Hyperlink"/>
          </w:rPr>
          <w:t>specialised cell</w:t>
        </w:r>
      </w:hyperlink>
      <w:r>
        <w:t xml:space="preserve"> Canva presentation.</w:t>
      </w:r>
    </w:p>
    <w:p w14:paraId="70469011" w14:textId="77BCE3DF" w:rsidR="00E22C77" w:rsidRDefault="00E22C77" w:rsidP="00E22C77">
      <w:pPr>
        <w:pStyle w:val="FeatureBox4"/>
      </w:pPr>
      <w:r w:rsidRPr="005F0C70">
        <w:rPr>
          <w:rStyle w:val="Strong"/>
        </w:rPr>
        <w:lastRenderedPageBreak/>
        <w:t>Note:</w:t>
      </w:r>
      <w:r>
        <w:t xml:space="preserve"> </w:t>
      </w:r>
      <w:r w:rsidR="00B355F7">
        <w:t xml:space="preserve">to </w:t>
      </w:r>
      <w:r>
        <w:t xml:space="preserve">modify this presentation, make a copy or download it. A range of specialised cells </w:t>
      </w:r>
      <w:r w:rsidR="00FA5692">
        <w:t>has been provided; however, you may adjust the presentation to include fewer specialised cells to accommodate</w:t>
      </w:r>
      <w:r>
        <w:t xml:space="preserve"> the students' capabilities in your class.</w:t>
      </w:r>
    </w:p>
    <w:p w14:paraId="0A445E48" w14:textId="129A5CE0" w:rsidR="0022066F" w:rsidRDefault="0022066F" w:rsidP="0022066F">
      <w:pPr>
        <w:pStyle w:val="Heading2"/>
      </w:pPr>
      <w:bookmarkStart w:id="70" w:name="_Relationship_between_the"/>
      <w:bookmarkStart w:id="71" w:name="_Ref191305280"/>
      <w:bookmarkStart w:id="72" w:name="_Toc206167504"/>
      <w:bookmarkEnd w:id="70"/>
      <w:r>
        <w:t xml:space="preserve">Relationship between </w:t>
      </w:r>
      <w:r w:rsidR="00B122BF">
        <w:t xml:space="preserve">the </w:t>
      </w:r>
      <w:r>
        <w:t>structure</w:t>
      </w:r>
      <w:r w:rsidR="00B122BF">
        <w:t>s</w:t>
      </w:r>
      <w:r>
        <w:t xml:space="preserve"> </w:t>
      </w:r>
      <w:r w:rsidR="00B122BF">
        <w:t xml:space="preserve">and </w:t>
      </w:r>
      <w:bookmarkStart w:id="73" w:name="_Hlk204447766"/>
      <w:r w:rsidR="00B122BF">
        <w:t xml:space="preserve">functions </w:t>
      </w:r>
      <w:r w:rsidDel="00B122BF">
        <w:t>of</w:t>
      </w:r>
      <w:bookmarkEnd w:id="73"/>
      <w:r>
        <w:t xml:space="preserve"> specialised cells </w:t>
      </w:r>
      <w:bookmarkEnd w:id="71"/>
      <w:r>
        <w:t>(secondary source investigation)</w:t>
      </w:r>
      <w:bookmarkEnd w:id="72"/>
    </w:p>
    <w:p w14:paraId="7BE195EB" w14:textId="3056BBCA" w:rsidR="0022066F" w:rsidRDefault="0022066F" w:rsidP="0022066F">
      <w:pPr>
        <w:pStyle w:val="FeatureBox4"/>
      </w:pPr>
      <w:r w:rsidRPr="003372DD">
        <w:rPr>
          <w:rStyle w:val="Strong"/>
        </w:rPr>
        <w:t>Note:</w:t>
      </w:r>
      <w:r>
        <w:t xml:space="preserve"> </w:t>
      </w:r>
      <w:r w:rsidR="000F43C2">
        <w:t>s</w:t>
      </w:r>
      <w:r w:rsidR="000F43C2" w:rsidRPr="00BB3268">
        <w:t xml:space="preserve">tudents </w:t>
      </w:r>
      <w:r w:rsidRPr="00BB3268">
        <w:t xml:space="preserve">will need access to a computer or laptop to complete this activity. </w:t>
      </w:r>
      <w:r w:rsidR="002C313D">
        <w:t xml:space="preserve">Assign </w:t>
      </w:r>
      <w:hyperlink w:anchor="_Student_resource_–_2" w:history="1">
        <w:r w:rsidR="00432E39" w:rsidRPr="00ED3B72">
          <w:rPr>
            <w:rStyle w:val="Hyperlink"/>
          </w:rPr>
          <w:t xml:space="preserve">Student resource – </w:t>
        </w:r>
        <w:r w:rsidR="00ED3B72" w:rsidRPr="00ED3B72">
          <w:rPr>
            <w:rStyle w:val="Hyperlink"/>
          </w:rPr>
          <w:t>specialised cells in humans</w:t>
        </w:r>
      </w:hyperlink>
      <w:r w:rsidR="00432E39">
        <w:t xml:space="preserve"> </w:t>
      </w:r>
      <w:r w:rsidR="00EC5636">
        <w:t xml:space="preserve">to students digitally. </w:t>
      </w:r>
      <w:r w:rsidR="001E1E6B">
        <w:br/>
      </w:r>
      <w:r>
        <w:t>This research activity applies skills learned in 1.</w:t>
      </w:r>
      <w:r w:rsidR="00515F3D">
        <w:t xml:space="preserve">7 </w:t>
      </w:r>
      <w:r>
        <w:t xml:space="preserve">Adaptations in Australian organisms in </w:t>
      </w:r>
      <w:r w:rsidRPr="00D210A2">
        <w:rPr>
          <w:rStyle w:val="Strong"/>
        </w:rPr>
        <w:t>TRB1</w:t>
      </w:r>
      <w:r>
        <w:t xml:space="preserve">. Use principles of </w:t>
      </w:r>
      <w:hyperlink r:id="rId104" w:history="1">
        <w:r w:rsidRPr="00C94E1D">
          <w:rPr>
            <w:rStyle w:val="Hyperlink"/>
          </w:rPr>
          <w:t>gradual release of responsibility</w:t>
        </w:r>
      </w:hyperlink>
      <w:r>
        <w:t xml:space="preserve"> to determine the best mode of delivery for this lesson.</w:t>
      </w:r>
    </w:p>
    <w:p w14:paraId="18414731" w14:textId="77777777" w:rsidR="0022066F" w:rsidRDefault="0022066F" w:rsidP="00B80303">
      <w:pPr>
        <w:pStyle w:val="ListNumber"/>
        <w:numPr>
          <w:ilvl w:val="0"/>
          <w:numId w:val="16"/>
        </w:numPr>
      </w:pPr>
      <w:r w:rsidRPr="006F3FB8">
        <w:t xml:space="preserve">Facilitate class discussion to recall the different types of specialised cells. Tell students that this activity </w:t>
      </w:r>
      <w:r>
        <w:t>focuses</w:t>
      </w:r>
      <w:r w:rsidRPr="006F3FB8">
        <w:t xml:space="preserve"> on specialised animal cells and how their structure relates to their function.</w:t>
      </w:r>
    </w:p>
    <w:p w14:paraId="1B54EF28" w14:textId="3FD3B4BD" w:rsidR="0022066F" w:rsidRDefault="0022066F" w:rsidP="0022066F">
      <w:pPr>
        <w:pStyle w:val="ListNumber"/>
      </w:pPr>
      <w:r w:rsidRPr="00BB3268">
        <w:t xml:space="preserve">Read through </w:t>
      </w:r>
      <w:r w:rsidR="001028B5">
        <w:t>‘</w:t>
      </w:r>
      <w:r w:rsidRPr="00994211">
        <w:fldChar w:fldCharType="begin"/>
      </w:r>
      <w:r w:rsidRPr="00994211">
        <w:instrText xml:space="preserve"> REF _Ref187136480 \h </w:instrText>
      </w:r>
      <w:r w:rsidR="00994211">
        <w:instrText xml:space="preserve"> \* MERGEFORMAT </w:instrText>
      </w:r>
      <w:r w:rsidRPr="00994211">
        <w:fldChar w:fldCharType="separate"/>
      </w:r>
      <w:r w:rsidR="00994211" w:rsidRPr="00994211">
        <w:t>Tips for conducting secondary source research</w:t>
      </w:r>
      <w:r w:rsidRPr="00994211">
        <w:fldChar w:fldCharType="end"/>
      </w:r>
      <w:r w:rsidR="001028B5" w:rsidRPr="00994211">
        <w:t>’</w:t>
      </w:r>
      <w:r>
        <w:t xml:space="preserve"> </w:t>
      </w:r>
      <w:r w:rsidRPr="00BB3268">
        <w:t>in the student resource.</w:t>
      </w:r>
    </w:p>
    <w:p w14:paraId="24678888" w14:textId="77777777" w:rsidR="0022066F" w:rsidRPr="00BB3268" w:rsidRDefault="0022066F" w:rsidP="0022066F">
      <w:pPr>
        <w:pStyle w:val="ListNumber"/>
      </w:pPr>
      <w:r w:rsidRPr="00BB3268">
        <w:t xml:space="preserve">Model how to </w:t>
      </w:r>
      <w:hyperlink r:id="rId105" w:tgtFrame="_blank" w:history="1">
        <w:r w:rsidRPr="00BB3268">
          <w:rPr>
            <w:rStyle w:val="Hyperlink"/>
          </w:rPr>
          <w:t>research online</w:t>
        </w:r>
      </w:hyperlink>
      <w:r w:rsidRPr="00BB3268">
        <w:t xml:space="preserve"> using keywords and phrases in a search bar of a search engine</w:t>
      </w:r>
      <w:r>
        <w:t xml:space="preserve"> to find information about the structure and function of muscle cells</w:t>
      </w:r>
      <w:r w:rsidRPr="00BB3268">
        <w:t>.</w:t>
      </w:r>
    </w:p>
    <w:p w14:paraId="32ED8952" w14:textId="2E376594" w:rsidR="0022066F" w:rsidRDefault="0022066F" w:rsidP="0022066F">
      <w:pPr>
        <w:pStyle w:val="ListNumber"/>
      </w:pPr>
      <w:r>
        <w:t xml:space="preserve">Model how to complete the muscle cell row in </w:t>
      </w:r>
      <w:r w:rsidR="003A43B8">
        <w:t>Table 1 of the student resource b</w:t>
      </w:r>
      <w:r>
        <w:t>y extracting and summarising relevant information from a source. Sample responses have been provided in</w:t>
      </w:r>
      <w:r w:rsidR="003E6D29" w:rsidRPr="003E6D29">
        <w:t xml:space="preserve"> </w:t>
      </w:r>
      <w:r w:rsidR="00FF23F6">
        <w:fldChar w:fldCharType="begin"/>
      </w:r>
      <w:r w:rsidR="00FF23F6">
        <w:instrText xml:space="preserve"> REF _Ref206617645 \h </w:instrText>
      </w:r>
      <w:r w:rsidR="00FF23F6">
        <w:fldChar w:fldCharType="separate"/>
      </w:r>
      <w:r w:rsidR="00FF23F6">
        <w:t xml:space="preserve">Table </w:t>
      </w:r>
      <w:r w:rsidR="00FF23F6">
        <w:rPr>
          <w:noProof/>
        </w:rPr>
        <w:t>10</w:t>
      </w:r>
      <w:r w:rsidR="00FF23F6">
        <w:fldChar w:fldCharType="end"/>
      </w:r>
      <w:r w:rsidR="002C313D">
        <w:t>.</w:t>
      </w:r>
    </w:p>
    <w:p w14:paraId="3DE20874" w14:textId="7957B96A" w:rsidR="00AD1194" w:rsidRDefault="00AD1194" w:rsidP="00AD1194">
      <w:pPr>
        <w:pStyle w:val="ListNumber"/>
      </w:pPr>
      <w:r>
        <w:t>M</w:t>
      </w:r>
      <w:r w:rsidRPr="00D9398A">
        <w:t>odel, joint</w:t>
      </w:r>
      <w:r w:rsidR="006A35F0">
        <w:t>ly</w:t>
      </w:r>
      <w:r w:rsidRPr="00D9398A">
        <w:t xml:space="preserve"> construct</w:t>
      </w:r>
      <w:r>
        <w:t>,</w:t>
      </w:r>
      <w:r w:rsidRPr="00D9398A">
        <w:t xml:space="preserve"> or </w:t>
      </w:r>
      <w:r w:rsidR="00CF4D03">
        <w:t xml:space="preserve">ask </w:t>
      </w:r>
      <w:r w:rsidRPr="00D9398A">
        <w:t xml:space="preserve">students </w:t>
      </w:r>
      <w:r w:rsidR="00CF4D03">
        <w:t>to complete the remainder of the task independently</w:t>
      </w:r>
      <w:r>
        <w:t>. Facilitate class discussion about the structure and function of each of the specialised animal cells to determine student understanding.</w:t>
      </w:r>
    </w:p>
    <w:p w14:paraId="4C42E899" w14:textId="107FEA78" w:rsidR="00AD1194" w:rsidRDefault="001D50A5" w:rsidP="00B80303">
      <w:pPr>
        <w:pStyle w:val="ListNumber"/>
        <w:numPr>
          <w:ilvl w:val="0"/>
          <w:numId w:val="4"/>
        </w:numPr>
      </w:pPr>
      <w:r>
        <w:t xml:space="preserve">Jointly </w:t>
      </w:r>
      <w:r w:rsidR="00AD1194">
        <w:t>construct a response to relate the structure of each of the specialised cells to their function</w:t>
      </w:r>
      <w:r w:rsidR="00CE2753">
        <w:t>s</w:t>
      </w:r>
      <w:r w:rsidR="00CF4D03">
        <w:t>.</w:t>
      </w:r>
      <w:r w:rsidR="00AD1194">
        <w:t xml:space="preserve"> Sample responses have been provided to guide discussion in</w:t>
      </w:r>
      <w:r w:rsidR="009C54C0">
        <w:t xml:space="preserve"> </w:t>
      </w:r>
      <w:r w:rsidR="009C54C0">
        <w:fldChar w:fldCharType="begin"/>
      </w:r>
      <w:r w:rsidR="009C54C0">
        <w:instrText xml:space="preserve"> REF _Ref202986831 \h </w:instrText>
      </w:r>
      <w:r w:rsidR="009C54C0">
        <w:fldChar w:fldCharType="separate"/>
      </w:r>
      <w:r w:rsidR="009C54C0">
        <w:fldChar w:fldCharType="end"/>
      </w:r>
      <w:r w:rsidR="009C54C0">
        <w:fldChar w:fldCharType="begin"/>
      </w:r>
      <w:r w:rsidR="009C54C0">
        <w:instrText xml:space="preserve"> REF _Ref206617645 \h </w:instrText>
      </w:r>
      <w:r w:rsidR="009C54C0">
        <w:fldChar w:fldCharType="separate"/>
      </w:r>
      <w:r w:rsidR="009C54C0">
        <w:t xml:space="preserve">Table </w:t>
      </w:r>
      <w:r w:rsidR="009C54C0">
        <w:rPr>
          <w:noProof/>
        </w:rPr>
        <w:t>10</w:t>
      </w:r>
      <w:r w:rsidR="009C54C0">
        <w:fldChar w:fldCharType="end"/>
      </w:r>
      <w:r w:rsidR="00AD1194">
        <w:t>.</w:t>
      </w:r>
    </w:p>
    <w:p w14:paraId="5DB9E64E" w14:textId="16AF4078" w:rsidR="0022066F" w:rsidRPr="0012677A" w:rsidRDefault="0022066F" w:rsidP="0022066F">
      <w:pPr>
        <w:pStyle w:val="FeatureBox4"/>
      </w:pPr>
      <w:r w:rsidRPr="00BE63F1">
        <w:rPr>
          <w:rStyle w:val="Strong"/>
        </w:rPr>
        <w:t>Note:</w:t>
      </w:r>
      <w:r>
        <w:t xml:space="preserve"> </w:t>
      </w:r>
      <w:r w:rsidR="00064574">
        <w:t xml:space="preserve">students </w:t>
      </w:r>
      <w:r>
        <w:t xml:space="preserve">are not yet completing the column </w:t>
      </w:r>
      <w:r w:rsidR="00CE2753">
        <w:t xml:space="preserve">that </w:t>
      </w:r>
      <w:r>
        <w:t>relate</w:t>
      </w:r>
      <w:r w:rsidR="00CE2753">
        <w:t>s</w:t>
      </w:r>
      <w:r>
        <w:t xml:space="preserve"> the structure to function. This will be completed as a class.</w:t>
      </w:r>
    </w:p>
    <w:p w14:paraId="175E09A9" w14:textId="624BB4AB" w:rsidR="00F109B7" w:rsidRDefault="00F109B7" w:rsidP="00210847">
      <w:pPr>
        <w:pStyle w:val="ListNumber"/>
      </w:pPr>
      <w:bookmarkStart w:id="74" w:name="_Ref202986848"/>
      <w:bookmarkStart w:id="75" w:name="_Ref187136604"/>
      <w:r>
        <w:lastRenderedPageBreak/>
        <w:t>Provide students with a copy of the</w:t>
      </w:r>
      <w:r w:rsidR="00064574">
        <w:t xml:space="preserve"> </w:t>
      </w:r>
      <w:hyperlink w:anchor="_Student_resource_–_3" w:history="1">
        <w:r w:rsidR="00064574" w:rsidRPr="00064574">
          <w:rPr>
            <w:rStyle w:val="Hyperlink"/>
          </w:rPr>
          <w:t>Student resource – arrangement of specialised cells in roots</w:t>
        </w:r>
      </w:hyperlink>
      <w:r w:rsidR="0067429B">
        <w:t>.</w:t>
      </w:r>
    </w:p>
    <w:p w14:paraId="6086E260" w14:textId="55C7A581" w:rsidR="00B4206E" w:rsidRDefault="00B4206E" w:rsidP="00B80303">
      <w:pPr>
        <w:pStyle w:val="ListNumber"/>
        <w:numPr>
          <w:ilvl w:val="0"/>
          <w:numId w:val="4"/>
        </w:numPr>
      </w:pPr>
      <w:r>
        <w:t xml:space="preserve">Tell students that plants, like animals, have organs and tissues. Plant organs include the roots, stem, leaves and </w:t>
      </w:r>
      <w:r w:rsidR="00217BA1">
        <w:t>flowers</w:t>
      </w:r>
      <w:r>
        <w:t xml:space="preserve">. Each of these organs is </w:t>
      </w:r>
      <w:r w:rsidR="00217BA1">
        <w:t>composed of specialised tissues and cells that play</w:t>
      </w:r>
      <w:r>
        <w:t xml:space="preserve"> a role in maintaining the plant as a living organism.</w:t>
      </w:r>
    </w:p>
    <w:p w14:paraId="5B993117" w14:textId="54C1F43C" w:rsidR="001802D4" w:rsidRDefault="001802D4" w:rsidP="00B80303">
      <w:pPr>
        <w:pStyle w:val="ListNumber"/>
        <w:numPr>
          <w:ilvl w:val="0"/>
          <w:numId w:val="4"/>
        </w:numPr>
      </w:pPr>
      <w:r>
        <w:t>Show students either a live plant or a clear image of a plant (above ground and with roots exposed) using</w:t>
      </w:r>
      <w:r w:rsidR="00724CFA">
        <w:t xml:space="preserve"> </w:t>
      </w:r>
      <w:r w:rsidR="00724CFA" w:rsidRPr="00210847">
        <w:rPr>
          <w:rStyle w:val="Strong"/>
        </w:rPr>
        <w:t>CLS PPT ‘</w:t>
      </w:r>
      <w:r w:rsidRPr="00210847">
        <w:rPr>
          <w:rStyle w:val="Strong"/>
        </w:rPr>
        <w:t>2.</w:t>
      </w:r>
      <w:r w:rsidR="00D502B7">
        <w:rPr>
          <w:rStyle w:val="Strong"/>
        </w:rPr>
        <w:t>5</w:t>
      </w:r>
      <w:r w:rsidRPr="00210847">
        <w:rPr>
          <w:rStyle w:val="Strong"/>
        </w:rPr>
        <w:t xml:space="preserve"> Root systems in </w:t>
      </w:r>
      <w:proofErr w:type="gramStart"/>
      <w:r w:rsidRPr="00210847">
        <w:rPr>
          <w:rStyle w:val="Strong"/>
        </w:rPr>
        <w:t>plants</w:t>
      </w:r>
      <w:r w:rsidR="00724CFA" w:rsidRPr="00210847">
        <w:rPr>
          <w:rStyle w:val="Strong"/>
        </w:rPr>
        <w:t>’</w:t>
      </w:r>
      <w:proofErr w:type="gramEnd"/>
      <w:r w:rsidR="00724CFA">
        <w:t>.</w:t>
      </w:r>
      <w:r w:rsidR="00210847">
        <w:t xml:space="preserve"> </w:t>
      </w:r>
      <w:r>
        <w:t xml:space="preserve">Facilitate class discussion to answer questions </w:t>
      </w:r>
      <w:r w:rsidR="007511F8">
        <w:t>in the student resource.</w:t>
      </w:r>
    </w:p>
    <w:p w14:paraId="74DFCE4E" w14:textId="4A91E0C3" w:rsidR="00631A06" w:rsidRPr="00631A06" w:rsidRDefault="00631A06" w:rsidP="00631A06">
      <w:pPr>
        <w:rPr>
          <w:rStyle w:val="Strong"/>
        </w:rPr>
      </w:pPr>
      <w:r>
        <w:rPr>
          <w:rStyle w:val="Strong"/>
        </w:rPr>
        <w:t>Sample response: student res</w:t>
      </w:r>
      <w:r w:rsidR="002F6FC5">
        <w:rPr>
          <w:rStyle w:val="Strong"/>
        </w:rPr>
        <w:t>ource – specialised cells in humans</w:t>
      </w:r>
    </w:p>
    <w:p w14:paraId="3FC51E2B" w14:textId="59FF26CE" w:rsidR="0022066F" w:rsidRDefault="0022066F" w:rsidP="0022066F">
      <w:pPr>
        <w:pStyle w:val="Caption"/>
      </w:pPr>
      <w:bookmarkStart w:id="76" w:name="_Ref206617645"/>
      <w:r>
        <w:t xml:space="preserve">Table </w:t>
      </w:r>
      <w:r>
        <w:fldChar w:fldCharType="begin"/>
      </w:r>
      <w:r>
        <w:instrText xml:space="preserve"> SEQ Table \* ARABIC </w:instrText>
      </w:r>
      <w:r>
        <w:fldChar w:fldCharType="separate"/>
      </w:r>
      <w:r w:rsidR="006E58D8">
        <w:rPr>
          <w:noProof/>
        </w:rPr>
        <w:t>10</w:t>
      </w:r>
      <w:r>
        <w:rPr>
          <w:noProof/>
        </w:rPr>
        <w:fldChar w:fldCharType="end"/>
      </w:r>
      <w:bookmarkEnd w:id="74"/>
      <w:bookmarkEnd w:id="76"/>
      <w:r>
        <w:t xml:space="preserve"> – sample student responses to determine the relationship between </w:t>
      </w:r>
      <w:r w:rsidR="00217BA1">
        <w:t xml:space="preserve">the </w:t>
      </w:r>
      <w:r>
        <w:t>structure and function of specialised cells</w:t>
      </w:r>
      <w:bookmarkEnd w:id="75"/>
    </w:p>
    <w:tbl>
      <w:tblPr>
        <w:tblStyle w:val="Tableheader"/>
        <w:tblW w:w="0" w:type="auto"/>
        <w:tblLayout w:type="fixed"/>
        <w:tblLook w:val="04A0" w:firstRow="1" w:lastRow="0" w:firstColumn="1" w:lastColumn="0" w:noHBand="0" w:noVBand="1"/>
        <w:tblDescription w:val="A sample student response table identifying the different specialised cells in animals, their structure, their function and how their structure relates to their function."/>
      </w:tblPr>
      <w:tblGrid>
        <w:gridCol w:w="2263"/>
        <w:gridCol w:w="2127"/>
        <w:gridCol w:w="1984"/>
        <w:gridCol w:w="3256"/>
      </w:tblGrid>
      <w:tr w:rsidR="007C428C" w14:paraId="201F4B2F" w14:textId="77777777" w:rsidTr="00B76B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8233DAD" w14:textId="77777777" w:rsidR="0022066F" w:rsidRDefault="0022066F" w:rsidP="00AC3C47">
            <w:r>
              <w:t>Specialised cell</w:t>
            </w:r>
          </w:p>
        </w:tc>
        <w:tc>
          <w:tcPr>
            <w:tcW w:w="2127" w:type="dxa"/>
          </w:tcPr>
          <w:p w14:paraId="4B01D875" w14:textId="77777777" w:rsidR="0022066F" w:rsidRDefault="0022066F" w:rsidP="00AC3C47">
            <w:pPr>
              <w:cnfStyle w:val="100000000000" w:firstRow="1" w:lastRow="0" w:firstColumn="0" w:lastColumn="0" w:oddVBand="0" w:evenVBand="0" w:oddHBand="0" w:evenHBand="0" w:firstRowFirstColumn="0" w:firstRowLastColumn="0" w:lastRowFirstColumn="0" w:lastRowLastColumn="0"/>
            </w:pPr>
            <w:r>
              <w:t>Describe the structure</w:t>
            </w:r>
          </w:p>
        </w:tc>
        <w:tc>
          <w:tcPr>
            <w:tcW w:w="1984" w:type="dxa"/>
          </w:tcPr>
          <w:p w14:paraId="20D9ECB4" w14:textId="77777777" w:rsidR="0022066F" w:rsidRDefault="0022066F" w:rsidP="00AC3C47">
            <w:pPr>
              <w:cnfStyle w:val="100000000000" w:firstRow="1" w:lastRow="0" w:firstColumn="0" w:lastColumn="0" w:oddVBand="0" w:evenVBand="0" w:oddHBand="0" w:evenHBand="0" w:firstRowFirstColumn="0" w:firstRowLastColumn="0" w:lastRowFirstColumn="0" w:lastRowLastColumn="0"/>
            </w:pPr>
            <w:r>
              <w:t>Outline the function</w:t>
            </w:r>
          </w:p>
        </w:tc>
        <w:tc>
          <w:tcPr>
            <w:tcW w:w="3256" w:type="dxa"/>
          </w:tcPr>
          <w:p w14:paraId="635A73F4" w14:textId="77777777" w:rsidR="0022066F" w:rsidRDefault="0022066F" w:rsidP="00AC3C47">
            <w:pPr>
              <w:cnfStyle w:val="100000000000" w:firstRow="1" w:lastRow="0" w:firstColumn="0" w:lastColumn="0" w:oddVBand="0" w:evenVBand="0" w:oddHBand="0" w:evenHBand="0" w:firstRowFirstColumn="0" w:firstRowLastColumn="0" w:lastRowFirstColumn="0" w:lastRowLastColumn="0"/>
            </w:pPr>
            <w:r>
              <w:t>Relate the structure to the function</w:t>
            </w:r>
          </w:p>
        </w:tc>
      </w:tr>
      <w:tr w:rsidR="007C428C" w14:paraId="6030BCC9" w14:textId="77777777" w:rsidTr="00B76B9F">
        <w:trPr>
          <w:cnfStyle w:val="000000100000" w:firstRow="0" w:lastRow="0" w:firstColumn="0" w:lastColumn="0" w:oddVBand="0" w:evenVBand="0" w:oddHBand="1" w:evenHBand="0" w:firstRowFirstColumn="0" w:firstRowLastColumn="0" w:lastRowFirstColumn="0" w:lastRowLastColumn="0"/>
          <w:trHeight w:val="2286"/>
        </w:trPr>
        <w:tc>
          <w:tcPr>
            <w:cnfStyle w:val="001000000000" w:firstRow="0" w:lastRow="0" w:firstColumn="1" w:lastColumn="0" w:oddVBand="0" w:evenVBand="0" w:oddHBand="0" w:evenHBand="0" w:firstRowFirstColumn="0" w:firstRowLastColumn="0" w:lastRowFirstColumn="0" w:lastRowLastColumn="0"/>
            <w:tcW w:w="2263" w:type="dxa"/>
          </w:tcPr>
          <w:p w14:paraId="6B9400FF" w14:textId="77777777" w:rsidR="0022066F" w:rsidRPr="00BB2483" w:rsidRDefault="0022066F" w:rsidP="00AC3C47">
            <w:pPr>
              <w:rPr>
                <w:b w:val="0"/>
              </w:rPr>
            </w:pPr>
            <w:r w:rsidRPr="00DB2894">
              <w:rPr>
                <w:noProof/>
              </w:rPr>
              <w:drawing>
                <wp:anchor distT="0" distB="0" distL="114300" distR="114300" simplePos="0" relativeHeight="251658249" behindDoc="1" locked="0" layoutInCell="1" allowOverlap="1" wp14:anchorId="2FE23C8E" wp14:editId="5F138481">
                  <wp:simplePos x="0" y="0"/>
                  <wp:positionH relativeFrom="column">
                    <wp:posOffset>-65295</wp:posOffset>
                  </wp:positionH>
                  <wp:positionV relativeFrom="paragraph">
                    <wp:posOffset>797160</wp:posOffset>
                  </wp:positionV>
                  <wp:extent cx="1409700" cy="500380"/>
                  <wp:effectExtent l="0" t="419100" r="0" b="414020"/>
                  <wp:wrapTight wrapText="bothSides">
                    <wp:wrapPolygon edited="0">
                      <wp:start x="-799" y="1093"/>
                      <wp:lineTo x="-3233" y="8235"/>
                      <wp:lineTo x="-389" y="19809"/>
                      <wp:lineTo x="4914" y="23080"/>
                      <wp:lineTo x="20841" y="22989"/>
                      <wp:lineTo x="21935" y="20270"/>
                      <wp:lineTo x="22039" y="15627"/>
                      <wp:lineTo x="21552" y="393"/>
                      <wp:lineTo x="19236" y="-7009"/>
                      <wp:lineTo x="17176" y="-7375"/>
                      <wp:lineTo x="14986" y="-1936"/>
                      <wp:lineTo x="11898" y="-11806"/>
                      <wp:lineTo x="7956" y="-2017"/>
                      <wp:lineTo x="4868" y="-11886"/>
                      <wp:lineTo x="296" y="-1626"/>
                      <wp:lineTo x="-799" y="1093"/>
                    </wp:wrapPolygon>
                  </wp:wrapTight>
                  <wp:docPr id="311113825" name="Picture 1" descr="An image of a muscle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0292" name="Picture 1" descr="An image of a muscle cell."/>
                          <pic:cNvPicPr/>
                        </pic:nvPicPr>
                        <pic:blipFill>
                          <a:blip r:embed="rId106">
                            <a:extLst>
                              <a:ext uri="{28A0092B-C50C-407E-A947-70E740481C1C}">
                                <a14:useLocalDpi xmlns:a14="http://schemas.microsoft.com/office/drawing/2010/main" val="0"/>
                              </a:ext>
                            </a:extLst>
                          </a:blip>
                          <a:stretch>
                            <a:fillRect/>
                          </a:stretch>
                        </pic:blipFill>
                        <pic:spPr>
                          <a:xfrm rot="2484039">
                            <a:off x="0" y="0"/>
                            <a:ext cx="1409700" cy="500380"/>
                          </a:xfrm>
                          <a:prstGeom prst="rect">
                            <a:avLst/>
                          </a:prstGeom>
                        </pic:spPr>
                      </pic:pic>
                    </a:graphicData>
                  </a:graphic>
                </wp:anchor>
              </w:drawing>
            </w:r>
            <w:r>
              <w:t>Muscle cell</w:t>
            </w:r>
          </w:p>
        </w:tc>
        <w:tc>
          <w:tcPr>
            <w:tcW w:w="2127" w:type="dxa"/>
          </w:tcPr>
          <w:p w14:paraId="27F715F3" w14:textId="2FC3872D" w:rsidR="0022066F" w:rsidRDefault="0022066F" w:rsidP="00AC3C47">
            <w:pPr>
              <w:cnfStyle w:val="000000100000" w:firstRow="0" w:lastRow="0" w:firstColumn="0" w:lastColumn="0" w:oddVBand="0" w:evenVBand="0" w:oddHBand="1" w:evenHBand="0" w:firstRowFirstColumn="0" w:firstRowLastColumn="0" w:lastRowFirstColumn="0" w:lastRowLastColumn="0"/>
            </w:pPr>
            <w:r>
              <w:t>They are long and thin</w:t>
            </w:r>
            <w:r w:rsidR="00217BA1">
              <w:t>, containing</w:t>
            </w:r>
            <w:r>
              <w:t xml:space="preserve"> many mitochondria.</w:t>
            </w:r>
            <w:r w:rsidR="00232CCF">
              <w:t xml:space="preserve"> They have special proteins.</w:t>
            </w:r>
          </w:p>
        </w:tc>
        <w:tc>
          <w:tcPr>
            <w:tcW w:w="1984" w:type="dxa"/>
          </w:tcPr>
          <w:p w14:paraId="4D11C08D" w14:textId="5D1E68EC" w:rsidR="0022066F" w:rsidRDefault="00232CCF" w:rsidP="00AC3C47">
            <w:pPr>
              <w:cnfStyle w:val="000000100000" w:firstRow="0" w:lastRow="0" w:firstColumn="0" w:lastColumn="0" w:oddVBand="0" w:evenVBand="0" w:oddHBand="1" w:evenHBand="0" w:firstRowFirstColumn="0" w:firstRowLastColumn="0" w:lastRowFirstColumn="0" w:lastRowLastColumn="0"/>
            </w:pPr>
            <w:r>
              <w:t>Special proteins h</w:t>
            </w:r>
            <w:r w:rsidR="0022066F" w:rsidRPr="00772BDC">
              <w:t>elp the</w:t>
            </w:r>
            <w:r>
              <w:t xml:space="preserve"> muscles change shape</w:t>
            </w:r>
            <w:r w:rsidR="009B034A">
              <w:t>,</w:t>
            </w:r>
            <w:r>
              <w:t xml:space="preserve"> which</w:t>
            </w:r>
            <w:r w:rsidR="0022066F" w:rsidRPr="00772BDC">
              <w:t xml:space="preserve"> </w:t>
            </w:r>
            <w:r w:rsidR="007F4770">
              <w:t>allows the organism to move.</w:t>
            </w:r>
          </w:p>
        </w:tc>
        <w:tc>
          <w:tcPr>
            <w:tcW w:w="3256" w:type="dxa"/>
          </w:tcPr>
          <w:p w14:paraId="3D14C0AF" w14:textId="61333F26" w:rsidR="0022066F" w:rsidRDefault="0022066F" w:rsidP="00AC3C47">
            <w:pPr>
              <w:cnfStyle w:val="000000100000" w:firstRow="0" w:lastRow="0" w:firstColumn="0" w:lastColumn="0" w:oddVBand="0" w:evenVBand="0" w:oddHBand="1" w:evenHBand="0" w:firstRowFirstColumn="0" w:firstRowLastColumn="0" w:lastRowFirstColumn="0" w:lastRowLastColumn="0"/>
            </w:pPr>
            <w:r w:rsidRPr="00772BDC">
              <w:t>The stretchy, long shape allows the cell to shorten (contract) and lengthen (relax) easily</w:t>
            </w:r>
            <w:r w:rsidR="0044274F">
              <w:t>, enabling the body to move</w:t>
            </w:r>
            <w:r w:rsidRPr="00772BDC">
              <w:t>.</w:t>
            </w:r>
            <w:r>
              <w:t xml:space="preserve"> </w:t>
            </w:r>
            <w:r w:rsidRPr="006E1516">
              <w:t>They have many mitochondria, providing the energy needed for muscle contraction</w:t>
            </w:r>
            <w:r w:rsidR="009713FC">
              <w:t>s.</w:t>
            </w:r>
          </w:p>
        </w:tc>
      </w:tr>
      <w:tr w:rsidR="00504001" w14:paraId="0A83DD03" w14:textId="77777777" w:rsidTr="00B76B9F">
        <w:trPr>
          <w:cnfStyle w:val="000000010000" w:firstRow="0" w:lastRow="0" w:firstColumn="0" w:lastColumn="0" w:oddVBand="0" w:evenVBand="0" w:oddHBand="0" w:evenHBand="1"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2263" w:type="dxa"/>
          </w:tcPr>
          <w:p w14:paraId="71B13C65" w14:textId="77777777" w:rsidR="0022066F" w:rsidRPr="009A6037" w:rsidRDefault="0022066F" w:rsidP="00AC3C47">
            <w:pPr>
              <w:rPr>
                <w:b w:val="0"/>
              </w:rPr>
            </w:pPr>
            <w:r w:rsidRPr="009A6037">
              <w:rPr>
                <w:noProof/>
              </w:rPr>
              <w:drawing>
                <wp:anchor distT="0" distB="0" distL="114300" distR="114300" simplePos="0" relativeHeight="251658250" behindDoc="1" locked="0" layoutInCell="1" allowOverlap="1" wp14:anchorId="7636C929" wp14:editId="2ED0181E">
                  <wp:simplePos x="0" y="0"/>
                  <wp:positionH relativeFrom="column">
                    <wp:posOffset>109855</wp:posOffset>
                  </wp:positionH>
                  <wp:positionV relativeFrom="paragraph">
                    <wp:posOffset>418465</wp:posOffset>
                  </wp:positionV>
                  <wp:extent cx="1104900" cy="862361"/>
                  <wp:effectExtent l="0" t="0" r="0" b="0"/>
                  <wp:wrapTight wrapText="bothSides">
                    <wp:wrapPolygon edited="0">
                      <wp:start x="0" y="0"/>
                      <wp:lineTo x="0" y="20996"/>
                      <wp:lineTo x="21228" y="20996"/>
                      <wp:lineTo x="21228" y="0"/>
                      <wp:lineTo x="0" y="0"/>
                    </wp:wrapPolygon>
                  </wp:wrapTight>
                  <wp:docPr id="1030402512" name="Picture 1" descr="A red circle with a concave shape, representing a red blood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02512" name="Picture 1" descr="A red circle with a concave shape, representing a red blood cell."/>
                          <pic:cNvPicPr/>
                        </pic:nvPicPr>
                        <pic:blipFill>
                          <a:blip r:embed="rId107">
                            <a:extLst>
                              <a:ext uri="{28A0092B-C50C-407E-A947-70E740481C1C}">
                                <a14:useLocalDpi xmlns:a14="http://schemas.microsoft.com/office/drawing/2010/main" val="0"/>
                              </a:ext>
                            </a:extLst>
                          </a:blip>
                          <a:stretch>
                            <a:fillRect/>
                          </a:stretch>
                        </pic:blipFill>
                        <pic:spPr>
                          <a:xfrm>
                            <a:off x="0" y="0"/>
                            <a:ext cx="1104900" cy="862361"/>
                          </a:xfrm>
                          <a:prstGeom prst="rect">
                            <a:avLst/>
                          </a:prstGeom>
                        </pic:spPr>
                      </pic:pic>
                    </a:graphicData>
                  </a:graphic>
                </wp:anchor>
              </w:drawing>
            </w:r>
            <w:r>
              <w:t>Red blood cell</w:t>
            </w:r>
          </w:p>
        </w:tc>
        <w:tc>
          <w:tcPr>
            <w:tcW w:w="2127" w:type="dxa"/>
          </w:tcPr>
          <w:p w14:paraId="3766F304" w14:textId="38EA5927" w:rsidR="0022066F" w:rsidRDefault="0022066F" w:rsidP="00AC3C47">
            <w:pPr>
              <w:cnfStyle w:val="000000010000" w:firstRow="0" w:lastRow="0" w:firstColumn="0" w:lastColumn="0" w:oddVBand="0" w:evenVBand="0" w:oddHBand="0" w:evenHBand="1" w:firstRowFirstColumn="0" w:firstRowLastColumn="0" w:lastRowFirstColumn="0" w:lastRowLastColumn="0"/>
            </w:pPr>
            <w:r w:rsidRPr="00A54751">
              <w:t>Round, flat</w:t>
            </w:r>
            <w:r>
              <w:t xml:space="preserve"> disc shape</w:t>
            </w:r>
            <w:r w:rsidRPr="00A54751">
              <w:t>, and biconcave (dimpled) with no nucleus</w:t>
            </w:r>
            <w:r>
              <w:t>.</w:t>
            </w:r>
            <w:r w:rsidR="007F4770">
              <w:t xml:space="preserve"> It contains a protein called haemoglobin.</w:t>
            </w:r>
          </w:p>
        </w:tc>
        <w:tc>
          <w:tcPr>
            <w:tcW w:w="1984" w:type="dxa"/>
          </w:tcPr>
          <w:p w14:paraId="0385B1E7" w14:textId="1987300D" w:rsidR="0022066F" w:rsidRDefault="007F4770" w:rsidP="00AC3C47">
            <w:pPr>
              <w:cnfStyle w:val="000000010000" w:firstRow="0" w:lastRow="0" w:firstColumn="0" w:lastColumn="0" w:oddVBand="0" w:evenVBand="0" w:oddHBand="0" w:evenHBand="1" w:firstRowFirstColumn="0" w:firstRowLastColumn="0" w:lastRowFirstColumn="0" w:lastRowLastColumn="0"/>
            </w:pPr>
            <w:r>
              <w:t>Haemoglobin binds to oxygen. The cell t</w:t>
            </w:r>
            <w:r w:rsidR="0022066F" w:rsidRPr="007C7D50">
              <w:t>ransports oxygen around the body and removes carbon dioxide</w:t>
            </w:r>
            <w:r w:rsidR="005D13F2">
              <w:t xml:space="preserve"> </w:t>
            </w:r>
            <w:r w:rsidR="000E0EAB">
              <w:t>from tissues.</w:t>
            </w:r>
          </w:p>
        </w:tc>
        <w:tc>
          <w:tcPr>
            <w:tcW w:w="3256" w:type="dxa"/>
          </w:tcPr>
          <w:p w14:paraId="3B06AF67" w14:textId="4194BF33" w:rsidR="0022066F" w:rsidRDefault="0022066F" w:rsidP="00AC3C47">
            <w:pPr>
              <w:cnfStyle w:val="000000010000" w:firstRow="0" w:lastRow="0" w:firstColumn="0" w:lastColumn="0" w:oddVBand="0" w:evenVBand="0" w:oddHBand="0" w:evenHBand="1" w:firstRowFirstColumn="0" w:firstRowLastColumn="0" w:lastRowFirstColumn="0" w:lastRowLastColumn="0"/>
            </w:pPr>
            <w:r>
              <w:t xml:space="preserve">The disc shape increases </w:t>
            </w:r>
            <w:r w:rsidR="000E0EAB">
              <w:t>the surface area, allowing more oxygen to</w:t>
            </w:r>
            <w:r>
              <w:t xml:space="preserve"> be absorbed in the lungs. There is no nucleus, which allows more space to carry oxygen</w:t>
            </w:r>
            <w:r w:rsidR="000E0EAB">
              <w:t>.</w:t>
            </w:r>
          </w:p>
        </w:tc>
      </w:tr>
      <w:tr w:rsidR="00504001" w14:paraId="0FF7356C" w14:textId="77777777" w:rsidTr="007451A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263" w:type="dxa"/>
          </w:tcPr>
          <w:p w14:paraId="52353AFE" w14:textId="1D2EC12F" w:rsidR="0022066F" w:rsidRPr="001A087F" w:rsidRDefault="0022066F" w:rsidP="00AC3C47">
            <w:pPr>
              <w:rPr>
                <w:b w:val="0"/>
              </w:rPr>
            </w:pPr>
            <w:r w:rsidRPr="00316B7C">
              <w:rPr>
                <w:noProof/>
              </w:rPr>
              <w:lastRenderedPageBreak/>
              <w:drawing>
                <wp:anchor distT="0" distB="0" distL="114300" distR="114300" simplePos="0" relativeHeight="251658251" behindDoc="1" locked="0" layoutInCell="1" allowOverlap="1" wp14:anchorId="0039F1DF" wp14:editId="4A00A99D">
                  <wp:simplePos x="0" y="0"/>
                  <wp:positionH relativeFrom="column">
                    <wp:posOffset>109855</wp:posOffset>
                  </wp:positionH>
                  <wp:positionV relativeFrom="paragraph">
                    <wp:posOffset>231140</wp:posOffset>
                  </wp:positionV>
                  <wp:extent cx="1035050" cy="1132466"/>
                  <wp:effectExtent l="0" t="0" r="0" b="0"/>
                  <wp:wrapTight wrapText="bothSides">
                    <wp:wrapPolygon edited="0">
                      <wp:start x="8348" y="1817"/>
                      <wp:lineTo x="1193" y="7632"/>
                      <wp:lineTo x="795" y="14174"/>
                      <wp:lineTo x="1193" y="15264"/>
                      <wp:lineTo x="5963" y="18535"/>
                      <wp:lineTo x="7553" y="19262"/>
                      <wp:lineTo x="13914" y="19262"/>
                      <wp:lineTo x="15107" y="18535"/>
                      <wp:lineTo x="19480" y="14901"/>
                      <wp:lineTo x="19877" y="7269"/>
                      <wp:lineTo x="14709" y="2907"/>
                      <wp:lineTo x="12721" y="1817"/>
                      <wp:lineTo x="8348" y="1817"/>
                    </wp:wrapPolygon>
                  </wp:wrapTight>
                  <wp:docPr id="745013026" name="Picture 1" descr="A round object, representing a fat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013026" name="Picture 1" descr="A round object, representing a fat cell."/>
                          <pic:cNvPicPr/>
                        </pic:nvPicPr>
                        <pic:blipFill>
                          <a:blip r:embed="rId108">
                            <a:extLst>
                              <a:ext uri="{BEBA8EAE-BF5A-486C-A8C5-ECC9F3942E4B}">
                                <a14:imgProps xmlns:a14="http://schemas.microsoft.com/office/drawing/2010/main">
                                  <a14:imgLayer r:embed="rId109">
                                    <a14:imgEffect>
                                      <a14:backgroundRemoval t="10000" b="90000" l="10000" r="90000">
                                        <a14:foregroundMark x1="11176" y1="54301" x2="11176" y2="54301"/>
                                      </a14:backgroundRemoval>
                                    </a14:imgEffect>
                                  </a14:imgLayer>
                                </a14:imgProps>
                              </a:ext>
                              <a:ext uri="{28A0092B-C50C-407E-A947-70E740481C1C}">
                                <a14:useLocalDpi xmlns:a14="http://schemas.microsoft.com/office/drawing/2010/main" val="0"/>
                              </a:ext>
                            </a:extLst>
                          </a:blip>
                          <a:stretch>
                            <a:fillRect/>
                          </a:stretch>
                        </pic:blipFill>
                        <pic:spPr>
                          <a:xfrm>
                            <a:off x="0" y="0"/>
                            <a:ext cx="1035050" cy="1132466"/>
                          </a:xfrm>
                          <a:prstGeom prst="rect">
                            <a:avLst/>
                          </a:prstGeom>
                        </pic:spPr>
                      </pic:pic>
                    </a:graphicData>
                  </a:graphic>
                </wp:anchor>
              </w:drawing>
            </w:r>
            <w:r>
              <w:t>Fat cell</w:t>
            </w:r>
          </w:p>
        </w:tc>
        <w:tc>
          <w:tcPr>
            <w:tcW w:w="2127" w:type="dxa"/>
          </w:tcPr>
          <w:p w14:paraId="5F24F824"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r w:rsidRPr="00A021A9">
              <w:t>Round with a large fat droplet</w:t>
            </w:r>
            <w:r>
              <w:t>.</w:t>
            </w:r>
          </w:p>
        </w:tc>
        <w:tc>
          <w:tcPr>
            <w:tcW w:w="1984" w:type="dxa"/>
          </w:tcPr>
          <w:p w14:paraId="28505D10"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r w:rsidRPr="00062D5E">
              <w:t>Stores energy and helps insulate the body</w:t>
            </w:r>
            <w:r>
              <w:t>.</w:t>
            </w:r>
          </w:p>
        </w:tc>
        <w:tc>
          <w:tcPr>
            <w:tcW w:w="3256" w:type="dxa"/>
          </w:tcPr>
          <w:p w14:paraId="2E0EFC71" w14:textId="7FFC2BC4" w:rsidR="0022066F" w:rsidRDefault="00FF23F6" w:rsidP="00AC3C47">
            <w:pPr>
              <w:cnfStyle w:val="000000100000" w:firstRow="0" w:lastRow="0" w:firstColumn="0" w:lastColumn="0" w:oddVBand="0" w:evenVBand="0" w:oddHBand="1" w:evenHBand="0" w:firstRowFirstColumn="0" w:firstRowLastColumn="0" w:lastRowFirstColumn="0" w:lastRowLastColumn="0"/>
            </w:pPr>
            <w:r>
              <w:t>The</w:t>
            </w:r>
            <w:r w:rsidR="0022066F">
              <w:t xml:space="preserve"> cell membrane</w:t>
            </w:r>
            <w:r>
              <w:t xml:space="preserve"> of a fat cell</w:t>
            </w:r>
            <w:r w:rsidR="0022066F">
              <w:t xml:space="preserve"> is flexible</w:t>
            </w:r>
            <w:r w:rsidR="000E0EAB">
              <w:t>, allowing the cell to expand</w:t>
            </w:r>
            <w:r w:rsidR="0022066F">
              <w:t xml:space="preserve"> as it stores more fat. This allows the cell to store varying amounts of fat depending on the body's needs.</w:t>
            </w:r>
          </w:p>
        </w:tc>
      </w:tr>
      <w:tr w:rsidR="00504001" w14:paraId="0C5C51A5" w14:textId="77777777" w:rsidTr="00B76B9F">
        <w:trPr>
          <w:cnfStyle w:val="000000010000" w:firstRow="0" w:lastRow="0" w:firstColumn="0" w:lastColumn="0" w:oddVBand="0" w:evenVBand="0" w:oddHBand="0" w:evenHBand="1" w:firstRowFirstColumn="0" w:firstRowLastColumn="0" w:lastRowFirstColumn="0" w:lastRowLastColumn="0"/>
          <w:trHeight w:val="2286"/>
        </w:trPr>
        <w:tc>
          <w:tcPr>
            <w:cnfStyle w:val="001000000000" w:firstRow="0" w:lastRow="0" w:firstColumn="1" w:lastColumn="0" w:oddVBand="0" w:evenVBand="0" w:oddHBand="0" w:evenHBand="0" w:firstRowFirstColumn="0" w:firstRowLastColumn="0" w:lastRowFirstColumn="0" w:lastRowLastColumn="0"/>
            <w:tcW w:w="2263" w:type="dxa"/>
          </w:tcPr>
          <w:p w14:paraId="19C936D2" w14:textId="77777777" w:rsidR="0022066F" w:rsidRPr="006A19B1" w:rsidRDefault="0022066F" w:rsidP="00AC3C47">
            <w:pPr>
              <w:rPr>
                <w:b w:val="0"/>
              </w:rPr>
            </w:pPr>
            <w:r w:rsidRPr="006A19B1">
              <w:rPr>
                <w:noProof/>
              </w:rPr>
              <w:drawing>
                <wp:anchor distT="0" distB="0" distL="114300" distR="114300" simplePos="0" relativeHeight="251658252" behindDoc="1" locked="0" layoutInCell="1" allowOverlap="1" wp14:anchorId="1677CF52" wp14:editId="62B7E107">
                  <wp:simplePos x="0" y="0"/>
                  <wp:positionH relativeFrom="column">
                    <wp:posOffset>169545</wp:posOffset>
                  </wp:positionH>
                  <wp:positionV relativeFrom="paragraph">
                    <wp:posOffset>439420</wp:posOffset>
                  </wp:positionV>
                  <wp:extent cx="832485" cy="1697990"/>
                  <wp:effectExtent l="0" t="0" r="5715" b="0"/>
                  <wp:wrapTight wrapText="bothSides">
                    <wp:wrapPolygon edited="0">
                      <wp:start x="0" y="0"/>
                      <wp:lineTo x="0" y="21325"/>
                      <wp:lineTo x="21254" y="21325"/>
                      <wp:lineTo x="21254" y="0"/>
                      <wp:lineTo x="0" y="0"/>
                    </wp:wrapPolygon>
                  </wp:wrapTight>
                  <wp:docPr id="1781482488" name="Picture 1" descr="A purple nerve cel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82488" name="Picture 1" descr="A purple nerve cell.&#10;"/>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832485" cy="1697990"/>
                          </a:xfrm>
                          <a:prstGeom prst="rect">
                            <a:avLst/>
                          </a:prstGeom>
                        </pic:spPr>
                      </pic:pic>
                    </a:graphicData>
                  </a:graphic>
                  <wp14:sizeRelH relativeFrom="margin">
                    <wp14:pctWidth>0</wp14:pctWidth>
                  </wp14:sizeRelH>
                  <wp14:sizeRelV relativeFrom="margin">
                    <wp14:pctHeight>0</wp14:pctHeight>
                  </wp14:sizeRelV>
                </wp:anchor>
              </w:drawing>
            </w:r>
            <w:r>
              <w:t>Nerve cell</w:t>
            </w:r>
          </w:p>
        </w:tc>
        <w:tc>
          <w:tcPr>
            <w:tcW w:w="2127" w:type="dxa"/>
          </w:tcPr>
          <w:p w14:paraId="5748CDCF"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r w:rsidRPr="008A59FA">
              <w:t>Long</w:t>
            </w:r>
            <w:r>
              <w:t xml:space="preserve"> and thin</w:t>
            </w:r>
            <w:r w:rsidRPr="008A59FA">
              <w:t>, with branches at both ends</w:t>
            </w:r>
            <w:r>
              <w:t>.</w:t>
            </w:r>
          </w:p>
        </w:tc>
        <w:tc>
          <w:tcPr>
            <w:tcW w:w="1984" w:type="dxa"/>
          </w:tcPr>
          <w:p w14:paraId="1F0C6EE5"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r w:rsidRPr="008A59FA">
              <w:t>Carries electrical messages around the body</w:t>
            </w:r>
            <w:r>
              <w:t>.</w:t>
            </w:r>
          </w:p>
        </w:tc>
        <w:tc>
          <w:tcPr>
            <w:tcW w:w="3256" w:type="dxa"/>
          </w:tcPr>
          <w:p w14:paraId="3B0701DC" w14:textId="6B1CF7C4" w:rsidR="0022066F" w:rsidRDefault="0022066F" w:rsidP="00AC3C47">
            <w:pPr>
              <w:cnfStyle w:val="000000010000" w:firstRow="0" w:lastRow="0" w:firstColumn="0" w:lastColumn="0" w:oddVBand="0" w:evenVBand="0" w:oddHBand="0" w:evenHBand="1" w:firstRowFirstColumn="0" w:firstRowLastColumn="0" w:lastRowFirstColumn="0" w:lastRowLastColumn="0"/>
            </w:pPr>
            <w:r>
              <w:t>Nerve cells are thin and very long, so they can carry messages over long distances in the body</w:t>
            </w:r>
            <w:r w:rsidR="000E0EAB">
              <w:t>.</w:t>
            </w:r>
          </w:p>
          <w:p w14:paraId="16DF3761" w14:textId="7DD28630" w:rsidR="0022066F" w:rsidRDefault="0022066F" w:rsidP="00AC3C47">
            <w:pPr>
              <w:cnfStyle w:val="000000010000" w:firstRow="0" w:lastRow="0" w:firstColumn="0" w:lastColumn="0" w:oddVBand="0" w:evenVBand="0" w:oddHBand="0" w:evenHBand="1" w:firstRowFirstColumn="0" w:firstRowLastColumn="0" w:lastRowFirstColumn="0" w:lastRowLastColumn="0"/>
            </w:pPr>
            <w:r>
              <w:t xml:space="preserve">They have branched connections, </w:t>
            </w:r>
            <w:r w:rsidR="000E0EAB">
              <w:t>enabling them to pass messages to other cells throughout</w:t>
            </w:r>
            <w:r>
              <w:t xml:space="preserve"> the body.</w:t>
            </w:r>
          </w:p>
        </w:tc>
      </w:tr>
      <w:tr w:rsidR="00504001" w14:paraId="6E37DE8E" w14:textId="77777777" w:rsidTr="00B76B9F">
        <w:trPr>
          <w:cnfStyle w:val="000000100000" w:firstRow="0" w:lastRow="0" w:firstColumn="0" w:lastColumn="0" w:oddVBand="0" w:evenVBand="0" w:oddHBand="1" w:evenHBand="0" w:firstRowFirstColumn="0" w:firstRowLastColumn="0" w:lastRowFirstColumn="0" w:lastRowLastColumn="0"/>
          <w:trHeight w:val="2286"/>
        </w:trPr>
        <w:tc>
          <w:tcPr>
            <w:cnfStyle w:val="001000000000" w:firstRow="0" w:lastRow="0" w:firstColumn="1" w:lastColumn="0" w:oddVBand="0" w:evenVBand="0" w:oddHBand="0" w:evenHBand="0" w:firstRowFirstColumn="0" w:firstRowLastColumn="0" w:lastRowFirstColumn="0" w:lastRowLastColumn="0"/>
            <w:tcW w:w="2263" w:type="dxa"/>
          </w:tcPr>
          <w:p w14:paraId="4CB4CC68" w14:textId="77777777" w:rsidR="0022066F" w:rsidRDefault="0022066F" w:rsidP="00AC3C47">
            <w:pPr>
              <w:rPr>
                <w:b w:val="0"/>
              </w:rPr>
            </w:pPr>
            <w:r>
              <w:t>Egg cell</w:t>
            </w:r>
            <w:r>
              <w:rPr>
                <w:noProof/>
              </w:rPr>
              <w:t xml:space="preserve"> </w:t>
            </w:r>
            <w:r w:rsidRPr="00F954A1">
              <w:rPr>
                <w:noProof/>
              </w:rPr>
              <w:drawing>
                <wp:anchor distT="0" distB="0" distL="114300" distR="114300" simplePos="0" relativeHeight="251658253" behindDoc="1" locked="0" layoutInCell="1" allowOverlap="1" wp14:anchorId="31E54F25" wp14:editId="4519FD88">
                  <wp:simplePos x="0" y="0"/>
                  <wp:positionH relativeFrom="column">
                    <wp:posOffset>1905</wp:posOffset>
                  </wp:positionH>
                  <wp:positionV relativeFrom="paragraph">
                    <wp:posOffset>393065</wp:posOffset>
                  </wp:positionV>
                  <wp:extent cx="1158875" cy="1212850"/>
                  <wp:effectExtent l="0" t="0" r="0" b="0"/>
                  <wp:wrapTight wrapText="bothSides">
                    <wp:wrapPolygon edited="0">
                      <wp:start x="8877" y="1696"/>
                      <wp:lineTo x="6391" y="2714"/>
                      <wp:lineTo x="1775" y="6107"/>
                      <wp:lineTo x="1420" y="9160"/>
                      <wp:lineTo x="1420" y="14588"/>
                      <wp:lineTo x="6746" y="18660"/>
                      <wp:lineTo x="8522" y="19338"/>
                      <wp:lineTo x="12072" y="19338"/>
                      <wp:lineTo x="13493" y="18660"/>
                      <wp:lineTo x="18819" y="14249"/>
                      <wp:lineTo x="19174" y="6785"/>
                      <wp:lineTo x="13848" y="2714"/>
                      <wp:lineTo x="11717" y="1696"/>
                      <wp:lineTo x="8877" y="1696"/>
                    </wp:wrapPolygon>
                  </wp:wrapTight>
                  <wp:docPr id="1382496597" name="Picture 1" descr="A pink circle with a blue circle, representing the female sex cell, the egg or ov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96597" name="Picture 1" descr="A pink circle with a blue circle, representing the female sex cell, the egg or ovum."/>
                          <pic:cNvPicPr/>
                        </pic:nvPicPr>
                        <pic:blipFill>
                          <a:blip r:embed="rId111">
                            <a:extLst>
                              <a:ext uri="{BEBA8EAE-BF5A-486C-A8C5-ECC9F3942E4B}">
                                <a14:imgProps xmlns:a14="http://schemas.microsoft.com/office/drawing/2010/main">
                                  <a14:imgLayer r:embed="rId112">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158875" cy="1212850"/>
                          </a:xfrm>
                          <a:prstGeom prst="rect">
                            <a:avLst/>
                          </a:prstGeom>
                        </pic:spPr>
                      </pic:pic>
                    </a:graphicData>
                  </a:graphic>
                </wp:anchor>
              </w:drawing>
            </w:r>
          </w:p>
          <w:p w14:paraId="4F1284BA" w14:textId="77777777" w:rsidR="0022066F" w:rsidRDefault="0022066F" w:rsidP="00AC3C47"/>
        </w:tc>
        <w:tc>
          <w:tcPr>
            <w:tcW w:w="2127" w:type="dxa"/>
          </w:tcPr>
          <w:p w14:paraId="147AB056" w14:textId="2C88ED87" w:rsidR="0022066F" w:rsidRDefault="0022066F" w:rsidP="00AC3C47">
            <w:pPr>
              <w:cnfStyle w:val="000000100000" w:firstRow="0" w:lastRow="0" w:firstColumn="0" w:lastColumn="0" w:oddVBand="0" w:evenVBand="0" w:oddHBand="1" w:evenHBand="0" w:firstRowFirstColumn="0" w:firstRowLastColumn="0" w:lastRowFirstColumn="0" w:lastRowLastColumn="0"/>
            </w:pPr>
            <w:r w:rsidRPr="00E64F17">
              <w:t>Large, round and full of cytoplasm</w:t>
            </w:r>
            <w:r>
              <w:t>.</w:t>
            </w:r>
          </w:p>
        </w:tc>
        <w:tc>
          <w:tcPr>
            <w:tcW w:w="1984" w:type="dxa"/>
          </w:tcPr>
          <w:p w14:paraId="41CB81C6"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r>
              <w:t>The female reproductive cell provides half the genetic information needed for a baby.</w:t>
            </w:r>
          </w:p>
        </w:tc>
        <w:tc>
          <w:tcPr>
            <w:tcW w:w="3256" w:type="dxa"/>
          </w:tcPr>
          <w:p w14:paraId="373E5B0D"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r>
              <w:t>The egg cell is quite large, allowing it to store nutrients in the cytoplasm needed for early development after fertilisation. The egg cell has a large nucleus to hold the genetic material.</w:t>
            </w:r>
          </w:p>
        </w:tc>
      </w:tr>
      <w:tr w:rsidR="00504001" w14:paraId="7D0C57BD" w14:textId="77777777" w:rsidTr="00B76B9F">
        <w:trPr>
          <w:cnfStyle w:val="000000010000" w:firstRow="0" w:lastRow="0" w:firstColumn="0" w:lastColumn="0" w:oddVBand="0" w:evenVBand="0" w:oddHBand="0" w:evenHBand="1" w:firstRowFirstColumn="0" w:firstRowLastColumn="0" w:lastRowFirstColumn="0" w:lastRowLastColumn="0"/>
          <w:trHeight w:val="2286"/>
        </w:trPr>
        <w:tc>
          <w:tcPr>
            <w:cnfStyle w:val="001000000000" w:firstRow="0" w:lastRow="0" w:firstColumn="1" w:lastColumn="0" w:oddVBand="0" w:evenVBand="0" w:oddHBand="0" w:evenHBand="0" w:firstRowFirstColumn="0" w:firstRowLastColumn="0" w:lastRowFirstColumn="0" w:lastRowLastColumn="0"/>
            <w:tcW w:w="2263" w:type="dxa"/>
          </w:tcPr>
          <w:p w14:paraId="7061EFCF" w14:textId="77777777" w:rsidR="0022066F" w:rsidRPr="00F954A1" w:rsidRDefault="0022066F" w:rsidP="00AC3C47">
            <w:pPr>
              <w:rPr>
                <w:b w:val="0"/>
              </w:rPr>
            </w:pPr>
            <w:r w:rsidRPr="00F954A1">
              <w:rPr>
                <w:noProof/>
              </w:rPr>
              <w:drawing>
                <wp:anchor distT="0" distB="0" distL="114300" distR="114300" simplePos="0" relativeHeight="251658254" behindDoc="0" locked="0" layoutInCell="1" allowOverlap="1" wp14:anchorId="11202200" wp14:editId="0F58EFF1">
                  <wp:simplePos x="0" y="0"/>
                  <wp:positionH relativeFrom="column">
                    <wp:posOffset>85090</wp:posOffset>
                  </wp:positionH>
                  <wp:positionV relativeFrom="paragraph">
                    <wp:posOffset>401955</wp:posOffset>
                  </wp:positionV>
                  <wp:extent cx="850900" cy="982345"/>
                  <wp:effectExtent l="0" t="8573" r="0" b="0"/>
                  <wp:wrapTopAndBottom/>
                  <wp:docPr id="1242573521" name="Picture 1" descr="A sperm with a long tai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73521" name="Picture 1" descr="A sperm with a long tail.&#10;"/>
                          <pic:cNvPicPr/>
                        </pic:nvPicPr>
                        <pic:blipFill>
                          <a:blip r:embed="rId113">
                            <a:extLst>
                              <a:ext uri="{28A0092B-C50C-407E-A947-70E740481C1C}">
                                <a14:useLocalDpi xmlns:a14="http://schemas.microsoft.com/office/drawing/2010/main" val="0"/>
                              </a:ext>
                            </a:extLst>
                          </a:blip>
                          <a:stretch>
                            <a:fillRect/>
                          </a:stretch>
                        </pic:blipFill>
                        <pic:spPr>
                          <a:xfrm rot="5400000">
                            <a:off x="0" y="0"/>
                            <a:ext cx="850900" cy="982345"/>
                          </a:xfrm>
                          <a:prstGeom prst="rect">
                            <a:avLst/>
                          </a:prstGeom>
                        </pic:spPr>
                      </pic:pic>
                    </a:graphicData>
                  </a:graphic>
                </wp:anchor>
              </w:drawing>
            </w:r>
            <w:r>
              <w:t>Sperm cell</w:t>
            </w:r>
          </w:p>
        </w:tc>
        <w:tc>
          <w:tcPr>
            <w:tcW w:w="2127" w:type="dxa"/>
          </w:tcPr>
          <w:p w14:paraId="7839CCB6"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r w:rsidRPr="00485B6F">
              <w:t>Small, with a head containing DNA and a long tail</w:t>
            </w:r>
            <w:r>
              <w:t>.</w:t>
            </w:r>
          </w:p>
        </w:tc>
        <w:tc>
          <w:tcPr>
            <w:tcW w:w="1984" w:type="dxa"/>
          </w:tcPr>
          <w:p w14:paraId="5C6F4D57"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r w:rsidRPr="00485B6F">
              <w:t>Swims to the egg to deliver genetic material (DNA) during fertili</w:t>
            </w:r>
            <w:r>
              <w:t>s</w:t>
            </w:r>
            <w:r w:rsidRPr="00485B6F">
              <w:t>ation</w:t>
            </w:r>
            <w:r>
              <w:t>.</w:t>
            </w:r>
          </w:p>
        </w:tc>
        <w:tc>
          <w:tcPr>
            <w:tcW w:w="3256" w:type="dxa"/>
          </w:tcPr>
          <w:p w14:paraId="34F6D9C0"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r w:rsidRPr="004F21B5">
              <w:t>The tail allows the sperm to move quickly, and the streamlined shape helps it swim efficiently toward the egg.</w:t>
            </w:r>
          </w:p>
        </w:tc>
      </w:tr>
      <w:tr w:rsidR="00504001" w14:paraId="53A3F6E5" w14:textId="77777777" w:rsidTr="00B76B9F">
        <w:trPr>
          <w:cnfStyle w:val="000000100000" w:firstRow="0" w:lastRow="0" w:firstColumn="0" w:lastColumn="0" w:oddVBand="0" w:evenVBand="0" w:oddHBand="1" w:evenHBand="0" w:firstRowFirstColumn="0" w:firstRowLastColumn="0" w:lastRowFirstColumn="0" w:lastRowLastColumn="0"/>
          <w:trHeight w:val="2286"/>
        </w:trPr>
        <w:tc>
          <w:tcPr>
            <w:cnfStyle w:val="001000000000" w:firstRow="0" w:lastRow="0" w:firstColumn="1" w:lastColumn="0" w:oddVBand="0" w:evenVBand="0" w:oddHBand="0" w:evenHBand="0" w:firstRowFirstColumn="0" w:firstRowLastColumn="0" w:lastRowFirstColumn="0" w:lastRowLastColumn="0"/>
            <w:tcW w:w="2263" w:type="dxa"/>
          </w:tcPr>
          <w:p w14:paraId="4E73529A" w14:textId="02079FEC" w:rsidR="0022066F" w:rsidRPr="00B76B9F" w:rsidRDefault="0022066F" w:rsidP="00AC3C47">
            <w:pPr>
              <w:rPr>
                <w:b w:val="0"/>
              </w:rPr>
            </w:pPr>
            <w:r w:rsidRPr="00B96D98">
              <w:rPr>
                <w:noProof/>
              </w:rPr>
              <w:lastRenderedPageBreak/>
              <w:drawing>
                <wp:anchor distT="0" distB="0" distL="114300" distR="114300" simplePos="0" relativeHeight="251658255" behindDoc="1" locked="0" layoutInCell="1" allowOverlap="1" wp14:anchorId="5C941C9E" wp14:editId="60EB16FC">
                  <wp:simplePos x="0" y="0"/>
                  <wp:positionH relativeFrom="column">
                    <wp:posOffset>2652</wp:posOffset>
                  </wp:positionH>
                  <wp:positionV relativeFrom="paragraph">
                    <wp:posOffset>309245</wp:posOffset>
                  </wp:positionV>
                  <wp:extent cx="1111250" cy="1041400"/>
                  <wp:effectExtent l="0" t="0" r="0" b="0"/>
                  <wp:wrapTight wrapText="bothSides">
                    <wp:wrapPolygon edited="0">
                      <wp:start x="7406" y="395"/>
                      <wp:lineTo x="4443" y="3556"/>
                      <wp:lineTo x="2222" y="6322"/>
                      <wp:lineTo x="741" y="11854"/>
                      <wp:lineTo x="1851" y="16990"/>
                      <wp:lineTo x="6295" y="20151"/>
                      <wp:lineTo x="10368" y="20941"/>
                      <wp:lineTo x="11849" y="20941"/>
                      <wp:lineTo x="14811" y="20151"/>
                      <wp:lineTo x="18885" y="16200"/>
                      <wp:lineTo x="18514" y="13829"/>
                      <wp:lineTo x="19995" y="6322"/>
                      <wp:lineTo x="14441" y="1976"/>
                      <wp:lineTo x="9627" y="395"/>
                      <wp:lineTo x="7406" y="395"/>
                    </wp:wrapPolygon>
                  </wp:wrapTight>
                  <wp:docPr id="931115959" name="Picture 1" descr="A purple cell with a round center, representing a white blood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15959" name="Picture 1" descr="A purple cell with a round center, representing a white blood cell."/>
                          <pic:cNvPicPr/>
                        </pic:nvPicPr>
                        <pic:blipFill>
                          <a:blip r:embed="rId114">
                            <a:extLst>
                              <a:ext uri="{BEBA8EAE-BF5A-486C-A8C5-ECC9F3942E4B}">
                                <a14:imgProps xmlns:a14="http://schemas.microsoft.com/office/drawing/2010/main">
                                  <a14:imgLayer r:embed="rId115">
                                    <a14:imgEffect>
                                      <a14:backgroundRemoval t="7692" b="90256" l="8654" r="89904">
                                        <a14:foregroundMark x1="8654" y1="55897" x2="8654" y2="55897"/>
                                        <a14:foregroundMark x1="54327" y1="90769" x2="54327" y2="90769"/>
                                        <a14:foregroundMark x1="40865" y1="7692" x2="40865" y2="7692"/>
                                      </a14:backgroundRemoval>
                                    </a14:imgEffect>
                                  </a14:imgLayer>
                                </a14:imgProps>
                              </a:ext>
                              <a:ext uri="{28A0092B-C50C-407E-A947-70E740481C1C}">
                                <a14:useLocalDpi xmlns:a14="http://schemas.microsoft.com/office/drawing/2010/main" val="0"/>
                              </a:ext>
                            </a:extLst>
                          </a:blip>
                          <a:stretch>
                            <a:fillRect/>
                          </a:stretch>
                        </pic:blipFill>
                        <pic:spPr>
                          <a:xfrm>
                            <a:off x="0" y="0"/>
                            <a:ext cx="1111250" cy="1041400"/>
                          </a:xfrm>
                          <a:prstGeom prst="rect">
                            <a:avLst/>
                          </a:prstGeom>
                        </pic:spPr>
                      </pic:pic>
                    </a:graphicData>
                  </a:graphic>
                </wp:anchor>
              </w:drawing>
            </w:r>
            <w:r>
              <w:t>White blood cell</w:t>
            </w:r>
          </w:p>
        </w:tc>
        <w:tc>
          <w:tcPr>
            <w:tcW w:w="2127" w:type="dxa"/>
          </w:tcPr>
          <w:p w14:paraId="3934BC5B"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r w:rsidRPr="00C02588">
              <w:t>Irregular in shape and capable of changing shape</w:t>
            </w:r>
            <w:r>
              <w:t>.</w:t>
            </w:r>
          </w:p>
        </w:tc>
        <w:tc>
          <w:tcPr>
            <w:tcW w:w="1984" w:type="dxa"/>
          </w:tcPr>
          <w:p w14:paraId="372AC3CE" w14:textId="2FC581FF" w:rsidR="0022066F" w:rsidRDefault="0022066F" w:rsidP="00AC3C47">
            <w:pPr>
              <w:cnfStyle w:val="000000100000" w:firstRow="0" w:lastRow="0" w:firstColumn="0" w:lastColumn="0" w:oddVBand="0" w:evenVBand="0" w:oddHBand="1" w:evenHBand="0" w:firstRowFirstColumn="0" w:firstRowLastColumn="0" w:lastRowFirstColumn="0" w:lastRowLastColumn="0"/>
            </w:pPr>
            <w:r w:rsidRPr="002B3D4B">
              <w:t xml:space="preserve">Protects the body by attacking and destroying harmful </w:t>
            </w:r>
            <w:r>
              <w:t>germs</w:t>
            </w:r>
            <w:r w:rsidRPr="002B3D4B">
              <w:t xml:space="preserve"> (</w:t>
            </w:r>
            <w:r w:rsidR="00CC358E">
              <w:t>for example</w:t>
            </w:r>
            <w:r w:rsidRPr="002B3D4B">
              <w:t>, bacteria and viruses)</w:t>
            </w:r>
          </w:p>
        </w:tc>
        <w:tc>
          <w:tcPr>
            <w:tcW w:w="3256" w:type="dxa"/>
          </w:tcPr>
          <w:p w14:paraId="7EA67A04"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r w:rsidRPr="00917DA1">
              <w:t>The ability to change shape helps the cell move through tissues and engulf or destroy harmful invaders.</w:t>
            </w:r>
          </w:p>
        </w:tc>
      </w:tr>
      <w:tr w:rsidR="00504001" w14:paraId="3B247131" w14:textId="77777777" w:rsidTr="00B76B9F">
        <w:trPr>
          <w:cnfStyle w:val="000000010000" w:firstRow="0" w:lastRow="0" w:firstColumn="0" w:lastColumn="0" w:oddVBand="0" w:evenVBand="0" w:oddHBand="0" w:evenHBand="1" w:firstRowFirstColumn="0" w:firstRowLastColumn="0" w:lastRowFirstColumn="0" w:lastRowLastColumn="0"/>
          <w:trHeight w:val="2286"/>
        </w:trPr>
        <w:tc>
          <w:tcPr>
            <w:cnfStyle w:val="001000000000" w:firstRow="0" w:lastRow="0" w:firstColumn="1" w:lastColumn="0" w:oddVBand="0" w:evenVBand="0" w:oddHBand="0" w:evenHBand="0" w:firstRowFirstColumn="0" w:firstRowLastColumn="0" w:lastRowFirstColumn="0" w:lastRowLastColumn="0"/>
            <w:tcW w:w="2263" w:type="dxa"/>
          </w:tcPr>
          <w:p w14:paraId="54438A61" w14:textId="77777777" w:rsidR="0022066F" w:rsidRDefault="0022066F" w:rsidP="00AC3C47">
            <w:pPr>
              <w:rPr>
                <w:b w:val="0"/>
              </w:rPr>
            </w:pPr>
            <w:r>
              <w:t>Ciliated cell</w:t>
            </w:r>
          </w:p>
          <w:p w14:paraId="3E208740" w14:textId="77777777" w:rsidR="0022066F" w:rsidRDefault="0022066F" w:rsidP="00AC3C47">
            <w:r w:rsidRPr="00622894">
              <w:rPr>
                <w:noProof/>
              </w:rPr>
              <w:drawing>
                <wp:inline distT="0" distB="0" distL="0" distR="0" wp14:anchorId="52AE0210" wp14:editId="7891F022">
                  <wp:extent cx="749919" cy="1167596"/>
                  <wp:effectExtent l="635" t="0" r="0" b="0"/>
                  <wp:docPr id="677457316" name="Picture 1" descr="A ciliated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457316" name="Picture 1" descr="A ciliated cell."/>
                          <pic:cNvPicPr/>
                        </pic:nvPicPr>
                        <pic:blipFill>
                          <a:blip r:embed="rId116"/>
                          <a:stretch>
                            <a:fillRect/>
                          </a:stretch>
                        </pic:blipFill>
                        <pic:spPr>
                          <a:xfrm rot="5400000">
                            <a:off x="0" y="0"/>
                            <a:ext cx="756940" cy="1178527"/>
                          </a:xfrm>
                          <a:prstGeom prst="rect">
                            <a:avLst/>
                          </a:prstGeom>
                        </pic:spPr>
                      </pic:pic>
                    </a:graphicData>
                  </a:graphic>
                </wp:inline>
              </w:drawing>
            </w:r>
          </w:p>
        </w:tc>
        <w:tc>
          <w:tcPr>
            <w:tcW w:w="2127" w:type="dxa"/>
          </w:tcPr>
          <w:p w14:paraId="00F17E31"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r w:rsidRPr="00917DA1">
              <w:t>Column-shaped with tiny hair-like structures on the surface</w:t>
            </w:r>
            <w:r>
              <w:t>.</w:t>
            </w:r>
          </w:p>
        </w:tc>
        <w:tc>
          <w:tcPr>
            <w:tcW w:w="1984" w:type="dxa"/>
          </w:tcPr>
          <w:p w14:paraId="4B82CC68"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r w:rsidRPr="00E76CE8">
              <w:t>Moves mucus and trapped particles out of the airways</w:t>
            </w:r>
            <w:r>
              <w:t>.</w:t>
            </w:r>
          </w:p>
        </w:tc>
        <w:tc>
          <w:tcPr>
            <w:tcW w:w="3256" w:type="dxa"/>
          </w:tcPr>
          <w:p w14:paraId="73E88ADF" w14:textId="3C7D8573" w:rsidR="0022066F" w:rsidRDefault="0022066F" w:rsidP="00AC3C47">
            <w:pPr>
              <w:cnfStyle w:val="000000010000" w:firstRow="0" w:lastRow="0" w:firstColumn="0" w:lastColumn="0" w:oddVBand="0" w:evenVBand="0" w:oddHBand="0" w:evenHBand="1" w:firstRowFirstColumn="0" w:firstRowLastColumn="0" w:lastRowFirstColumn="0" w:lastRowLastColumn="0"/>
            </w:pPr>
            <w:r w:rsidRPr="00E76CE8">
              <w:t>Ciliated cells have tiny hairs</w:t>
            </w:r>
            <w:r w:rsidR="00523518">
              <w:t>, called cilia, on their surface, which beat in a rhythmic motion</w:t>
            </w:r>
            <w:r w:rsidRPr="00E76CE8">
              <w:t xml:space="preserve">. This </w:t>
            </w:r>
            <w:r w:rsidR="00523518">
              <w:t>supports their primary function of moving substances through</w:t>
            </w:r>
            <w:r w:rsidRPr="00E76CE8">
              <w:t xml:space="preserve"> a tissue or organ.</w:t>
            </w:r>
          </w:p>
        </w:tc>
      </w:tr>
    </w:tbl>
    <w:p w14:paraId="00173919" w14:textId="49D06567" w:rsidR="0022066F" w:rsidRDefault="0022066F" w:rsidP="0022066F">
      <w:pPr>
        <w:pStyle w:val="Imageattributioncaption"/>
      </w:pPr>
      <w:r w:rsidRPr="00A3222A">
        <w:t>Th</w:t>
      </w:r>
      <w:r w:rsidR="006B7B67">
        <w:t>e images have</w:t>
      </w:r>
      <w:r w:rsidRPr="00A3222A">
        <w:t xml:space="preserve"> been generated using </w:t>
      </w:r>
      <w:hyperlink r:id="rId117" w:history="1">
        <w:r w:rsidRPr="00A3222A">
          <w:rPr>
            <w:rStyle w:val="Hyperlink"/>
          </w:rPr>
          <w:t>BioRender.com</w:t>
        </w:r>
      </w:hyperlink>
      <w:r w:rsidRPr="00A3222A">
        <w:t>. Any copyright subsisting in this work is owned by © State of New South Wales (Department of Education)</w:t>
      </w:r>
      <w:r w:rsidR="00695297">
        <w:t>,</w:t>
      </w:r>
      <w:r w:rsidRPr="00A3222A">
        <w:t xml:space="preserve"> 2024.</w:t>
      </w:r>
    </w:p>
    <w:p w14:paraId="23F3403F" w14:textId="77777777" w:rsidR="00803533" w:rsidRDefault="00803533" w:rsidP="004D1DE3">
      <w:pPr>
        <w:rPr>
          <w:rStyle w:val="Strong"/>
        </w:rPr>
      </w:pPr>
      <w:bookmarkStart w:id="77" w:name="_Ref191302448"/>
      <w:r>
        <w:rPr>
          <w:rStyle w:val="Strong"/>
        </w:rPr>
        <w:t>Sample response: student resource – arrangement of specialised cells in roots</w:t>
      </w:r>
    </w:p>
    <w:p w14:paraId="03BEA567" w14:textId="77777777" w:rsidR="00803533" w:rsidRDefault="00803533" w:rsidP="00B80303">
      <w:pPr>
        <w:pStyle w:val="ListNumber"/>
        <w:numPr>
          <w:ilvl w:val="0"/>
          <w:numId w:val="17"/>
        </w:numPr>
      </w:pPr>
      <w:r>
        <w:t>Label one cell, one tissue and the organ (root) on the diagram.</w:t>
      </w:r>
    </w:p>
    <w:p w14:paraId="605BF3F6" w14:textId="2135849B" w:rsidR="00803533" w:rsidRDefault="002D3322" w:rsidP="004D1DE3">
      <w:r w:rsidRPr="002D3322">
        <w:rPr>
          <w:noProof/>
        </w:rPr>
        <w:drawing>
          <wp:inline distT="0" distB="0" distL="0" distR="0" wp14:anchorId="4A518E4C" wp14:editId="7D17C19D">
            <wp:extent cx="4453666" cy="2208349"/>
            <wp:effectExtent l="0" t="0" r="4445" b="1905"/>
            <wp:docPr id="1530661875" name="Picture 1" descr="A diagram of a root structure with the organ (root), tissue (epidermis) and a cell (root hair cell)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661875" name="Picture 1" descr="A diagram of a root structure with the organ (root), tissue (epidermis) and a cell (root hair cell) labelled."/>
                    <pic:cNvPicPr/>
                  </pic:nvPicPr>
                  <pic:blipFill>
                    <a:blip r:embed="rId118"/>
                    <a:stretch>
                      <a:fillRect/>
                    </a:stretch>
                  </pic:blipFill>
                  <pic:spPr>
                    <a:xfrm>
                      <a:off x="0" y="0"/>
                      <a:ext cx="4463328" cy="2213140"/>
                    </a:xfrm>
                    <a:prstGeom prst="rect">
                      <a:avLst/>
                    </a:prstGeom>
                  </pic:spPr>
                </pic:pic>
              </a:graphicData>
            </a:graphic>
          </wp:inline>
        </w:drawing>
      </w:r>
    </w:p>
    <w:tbl>
      <w:tblPr>
        <w:tblStyle w:val="TableGrid"/>
        <w:tblW w:w="9634" w:type="dxa"/>
        <w:tblLook w:val="04A0" w:firstRow="1" w:lastRow="0" w:firstColumn="1" w:lastColumn="0" w:noHBand="0" w:noVBand="1"/>
        <w:tblDescription w:val="Space for a student resposne"/>
      </w:tblPr>
      <w:tblGrid>
        <w:gridCol w:w="3446"/>
        <w:gridCol w:w="6188"/>
      </w:tblGrid>
      <w:tr w:rsidR="00803533" w14:paraId="551C8CF4" w14:textId="77777777" w:rsidTr="00AC3C47">
        <w:tc>
          <w:tcPr>
            <w:tcW w:w="3446" w:type="dxa"/>
            <w:tcBorders>
              <w:right w:val="nil"/>
            </w:tcBorders>
          </w:tcPr>
          <w:p w14:paraId="393D8EFC" w14:textId="77777777" w:rsidR="00803533" w:rsidRDefault="00803533" w:rsidP="00AC3C47">
            <w:r>
              <w:rPr>
                <w:noProof/>
              </w:rPr>
              <w:lastRenderedPageBreak/>
              <w:drawing>
                <wp:inline distT="0" distB="0" distL="0" distR="0" wp14:anchorId="60AAA170" wp14:editId="248E582F">
                  <wp:extent cx="2051637" cy="2051177"/>
                  <wp:effectExtent l="0" t="0" r="0" b="6350"/>
                  <wp:docPr id="2142232763" name="Picture 1" descr="A close-up of 5 root hair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32763" name="Picture 1" descr="A close-up of 5 root hair cells."/>
                          <pic:cNvPicPr/>
                        </pic:nvPicPr>
                        <pic:blipFill rotWithShape="1">
                          <a:blip r:embed="rId119" cstate="print">
                            <a:extLst>
                              <a:ext uri="{28A0092B-C50C-407E-A947-70E740481C1C}">
                                <a14:useLocalDpi xmlns:a14="http://schemas.microsoft.com/office/drawing/2010/main" val="0"/>
                              </a:ext>
                            </a:extLst>
                          </a:blip>
                          <a:srcRect l="52871" t="20805" r="5057" b="19109"/>
                          <a:stretch/>
                        </pic:blipFill>
                        <pic:spPr bwMode="auto">
                          <a:xfrm>
                            <a:off x="0" y="0"/>
                            <a:ext cx="2060065" cy="2059604"/>
                          </a:xfrm>
                          <a:prstGeom prst="rect">
                            <a:avLst/>
                          </a:prstGeom>
                          <a:ln>
                            <a:noFill/>
                          </a:ln>
                          <a:extLst>
                            <a:ext uri="{53640926-AAD7-44D8-BBD7-CCE9431645EC}">
                              <a14:shadowObscured xmlns:a14="http://schemas.microsoft.com/office/drawing/2010/main"/>
                            </a:ext>
                          </a:extLst>
                        </pic:spPr>
                      </pic:pic>
                    </a:graphicData>
                  </a:graphic>
                </wp:inline>
              </w:drawing>
            </w:r>
          </w:p>
        </w:tc>
        <w:tc>
          <w:tcPr>
            <w:tcW w:w="6188" w:type="dxa"/>
            <w:tcBorders>
              <w:left w:val="nil"/>
            </w:tcBorders>
          </w:tcPr>
          <w:p w14:paraId="482C490F" w14:textId="70B1423A" w:rsidR="00803533" w:rsidRDefault="00803533" w:rsidP="00AC3C47">
            <w:pPr>
              <w:pStyle w:val="ListNumber"/>
            </w:pPr>
            <w:r>
              <w:t>Measure the surface area</w:t>
            </w:r>
            <w:r w:rsidR="00CC230F">
              <w:t xml:space="preserve"> (SA)</w:t>
            </w:r>
            <w:r>
              <w:t xml:space="preserve"> of the root </w:t>
            </w:r>
            <w:r w:rsidR="00F722BA">
              <w:t xml:space="preserve">hair </w:t>
            </w:r>
            <w:r w:rsidR="00CE609A">
              <w:t>cells</w:t>
            </w:r>
            <w:r>
              <w:t xml:space="preserve"> and then compare it to the surface area </w:t>
            </w:r>
            <w:r w:rsidR="00F722BA">
              <w:t xml:space="preserve">of </w:t>
            </w:r>
            <w:r>
              <w:t>th</w:t>
            </w:r>
            <w:r w:rsidR="00F722BA">
              <w:t>os</w:t>
            </w:r>
            <w:r>
              <w:t xml:space="preserve">e cells </w:t>
            </w:r>
            <w:r w:rsidR="00F722BA">
              <w:t xml:space="preserve">that do </w:t>
            </w:r>
            <w:r>
              <w:t>not have the ‘hair</w:t>
            </w:r>
            <w:r w:rsidR="00F722BA">
              <w:t>-like</w:t>
            </w:r>
            <w:r>
              <w:t>’ projection.</w:t>
            </w:r>
          </w:p>
          <w:p w14:paraId="42288467" w14:textId="64123222" w:rsidR="00803533" w:rsidRDefault="009B557B" w:rsidP="00803533">
            <w:r>
              <w:t xml:space="preserve">SA of </w:t>
            </w:r>
            <w:r w:rsidR="001B4729">
              <w:t>cells without root hair = approximately 53 mm</w:t>
            </w:r>
          </w:p>
          <w:p w14:paraId="6F174B89" w14:textId="77777777" w:rsidR="001B4729" w:rsidRDefault="001B4729" w:rsidP="00803533">
            <w:r>
              <w:t xml:space="preserve">SA of cells with root hair = approximately </w:t>
            </w:r>
            <w:r w:rsidR="0021392D">
              <w:t>322</w:t>
            </w:r>
            <w:r w:rsidR="00192E19">
              <w:t xml:space="preserve"> mm</w:t>
            </w:r>
          </w:p>
          <w:p w14:paraId="09A3345D" w14:textId="0DC1D39D" w:rsidR="00CE609A" w:rsidRPr="00803533" w:rsidRDefault="00CE609A" w:rsidP="00803533">
            <w:r>
              <w:t xml:space="preserve">The root hairs significantly increase the surface area of the cell that is exposed to the soil. </w:t>
            </w:r>
            <w:r w:rsidR="00816866">
              <w:t xml:space="preserve">The </w:t>
            </w:r>
            <w:r w:rsidR="00A83F8E">
              <w:t xml:space="preserve">root hairs increase the surface area </w:t>
            </w:r>
            <w:r w:rsidR="00F722BA">
              <w:t xml:space="preserve">by </w:t>
            </w:r>
            <w:r w:rsidR="00A83F8E">
              <w:t>more than 6 times (322/53).</w:t>
            </w:r>
          </w:p>
        </w:tc>
      </w:tr>
    </w:tbl>
    <w:p w14:paraId="43585D2F" w14:textId="77777777" w:rsidR="00803533" w:rsidRDefault="00803533" w:rsidP="00803533">
      <w:pPr>
        <w:pStyle w:val="ListNumber"/>
      </w:pPr>
      <w:r>
        <w:t>What would happen if there were no root hair cells on the plant roots?</w:t>
      </w:r>
    </w:p>
    <w:tbl>
      <w:tblPr>
        <w:tblStyle w:val="TableGrid"/>
        <w:tblW w:w="0" w:type="auto"/>
        <w:tblLook w:val="04A0" w:firstRow="1" w:lastRow="0" w:firstColumn="1" w:lastColumn="0" w:noHBand="0" w:noVBand="1"/>
        <w:tblDescription w:val="Space for a student response."/>
      </w:tblPr>
      <w:tblGrid>
        <w:gridCol w:w="9628"/>
      </w:tblGrid>
      <w:tr w:rsidR="00803533" w14:paraId="64490751" w14:textId="77777777" w:rsidTr="00AC3C47">
        <w:trPr>
          <w:trHeight w:val="1500"/>
        </w:trPr>
        <w:tc>
          <w:tcPr>
            <w:tcW w:w="9628" w:type="dxa"/>
          </w:tcPr>
          <w:p w14:paraId="2FFBA72C" w14:textId="252F308F" w:rsidR="00803533" w:rsidRDefault="00E7477B" w:rsidP="00AC3C47">
            <w:r>
              <w:t xml:space="preserve">Root hair cells increase the surface area of the root, allowing it to absorb much more water. </w:t>
            </w:r>
            <w:r w:rsidR="000C00F0">
              <w:t>If a plant had no root hair cells</w:t>
            </w:r>
            <w:r w:rsidR="00FA5692">
              <w:t>,</w:t>
            </w:r>
            <w:r w:rsidR="000C00F0">
              <w:t xml:space="preserve"> it would struggle to survive</w:t>
            </w:r>
            <w:r w:rsidR="00834C21">
              <w:t xml:space="preserve"> because it would </w:t>
            </w:r>
            <w:r w:rsidR="00FA5692">
              <w:t>be unable to absorb</w:t>
            </w:r>
            <w:r w:rsidR="00834C21">
              <w:t xml:space="preserve"> as much water from the soil. </w:t>
            </w:r>
            <w:r>
              <w:t>Water is essential for plant processes such as photosynthesis</w:t>
            </w:r>
            <w:r w:rsidR="00BD2548">
              <w:t>.</w:t>
            </w:r>
          </w:p>
        </w:tc>
      </w:tr>
    </w:tbl>
    <w:p w14:paraId="0340986E" w14:textId="3109CF21" w:rsidR="004D1DE3" w:rsidRPr="004D1DE3" w:rsidRDefault="004D1DE3" w:rsidP="004D1DE3">
      <w:r>
        <w:br w:type="page"/>
      </w:r>
    </w:p>
    <w:p w14:paraId="271A143F" w14:textId="3063E478" w:rsidR="0022066F" w:rsidRPr="00362F76" w:rsidRDefault="0022066F" w:rsidP="0022066F">
      <w:pPr>
        <w:pStyle w:val="Heading3"/>
      </w:pPr>
      <w:bookmarkStart w:id="78" w:name="_Student_resource_–_2"/>
      <w:bookmarkEnd w:id="78"/>
      <w:r w:rsidRPr="00362F76">
        <w:lastRenderedPageBreak/>
        <w:t xml:space="preserve">Student resource – </w:t>
      </w:r>
      <w:bookmarkEnd w:id="77"/>
      <w:r w:rsidR="007B098B">
        <w:t xml:space="preserve">specialised cells in </w:t>
      </w:r>
      <w:r w:rsidR="004D1DE3">
        <w:t>humans</w:t>
      </w:r>
    </w:p>
    <w:p w14:paraId="2E87788C" w14:textId="44A8BB0C" w:rsidR="0022066F" w:rsidRPr="00D02E86" w:rsidRDefault="0022066F" w:rsidP="00D02E86">
      <w:pPr>
        <w:rPr>
          <w:rStyle w:val="Strong"/>
        </w:rPr>
      </w:pPr>
      <w:bookmarkStart w:id="79" w:name="_Ref187136480"/>
      <w:r w:rsidRPr="00D02E86">
        <w:rPr>
          <w:rStyle w:val="Strong"/>
        </w:rPr>
        <w:t>Tips for conducting secondary source research</w:t>
      </w:r>
      <w:bookmarkEnd w:id="79"/>
    </w:p>
    <w:p w14:paraId="1E286D86" w14:textId="60605229" w:rsidR="0022066F" w:rsidRPr="00190578" w:rsidRDefault="0022066F" w:rsidP="0022066F">
      <w:pPr>
        <w:pStyle w:val="ListBullet"/>
      </w:pPr>
      <w:bookmarkStart w:id="80" w:name="_Ref187136407"/>
      <w:r w:rsidRPr="00190578">
        <w:t>Use specific keywords and phrases to identify better sources of information related to your topic using a search engine.</w:t>
      </w:r>
    </w:p>
    <w:p w14:paraId="0FFE7F48" w14:textId="60C10BBA" w:rsidR="0022066F" w:rsidRPr="00190578" w:rsidRDefault="0022066F" w:rsidP="0022066F">
      <w:pPr>
        <w:pStyle w:val="ListBullet"/>
      </w:pPr>
      <w:r w:rsidRPr="00190578">
        <w:t>Read your topic widely using the internet, books and scientific journals.</w:t>
      </w:r>
    </w:p>
    <w:p w14:paraId="31659937" w14:textId="524A21B5" w:rsidR="0022066F" w:rsidRPr="00190578" w:rsidRDefault="0022066F" w:rsidP="0022066F">
      <w:pPr>
        <w:pStyle w:val="ListBullet"/>
      </w:pPr>
      <w:r w:rsidRPr="00190578">
        <w:t>Check potential resources for accuracy, reliability and validity. Take note of any valid references that you find useful.</w:t>
      </w:r>
    </w:p>
    <w:p w14:paraId="21B3A554" w14:textId="00FC0BE0" w:rsidR="0022066F" w:rsidRPr="00190578" w:rsidRDefault="0022066F" w:rsidP="0022066F">
      <w:pPr>
        <w:pStyle w:val="ListBullet"/>
      </w:pPr>
      <w:r w:rsidRPr="00190578">
        <w:t xml:space="preserve">Add to your </w:t>
      </w:r>
      <w:r>
        <w:t>reference list</w:t>
      </w:r>
      <w:r w:rsidRPr="00190578">
        <w:t xml:space="preserve"> as you go. Do not leave your </w:t>
      </w:r>
      <w:r>
        <w:t>reference list</w:t>
      </w:r>
      <w:r w:rsidRPr="00190578">
        <w:t xml:space="preserve"> until the end; you may have trouble finding the resource again, particularly if it is online.</w:t>
      </w:r>
    </w:p>
    <w:p w14:paraId="03DA52E6" w14:textId="77777777" w:rsidR="0022066F" w:rsidRDefault="0022066F" w:rsidP="00D02E86">
      <w:pPr>
        <w:rPr>
          <w:rStyle w:val="Strong"/>
        </w:rPr>
      </w:pPr>
      <w:bookmarkStart w:id="81" w:name="_Hlk206157268"/>
      <w:r w:rsidRPr="00D02E86">
        <w:rPr>
          <w:rStyle w:val="Strong"/>
        </w:rPr>
        <w:t>The structure and function of specialised animal cells</w:t>
      </w:r>
      <w:bookmarkEnd w:id="80"/>
    </w:p>
    <w:bookmarkEnd w:id="81"/>
    <w:p w14:paraId="25A6ADF4" w14:textId="5EA3D495" w:rsidR="002557D7" w:rsidRPr="002557D7" w:rsidRDefault="002557D7" w:rsidP="002557D7">
      <w:pPr>
        <w:pStyle w:val="Caption"/>
      </w:pPr>
      <w:r w:rsidRPr="002557D7">
        <w:t>Table 1 –</w:t>
      </w:r>
      <w:r>
        <w:t xml:space="preserve"> summary of the structure and function of specialised cells in humans</w:t>
      </w:r>
    </w:p>
    <w:tbl>
      <w:tblPr>
        <w:tblStyle w:val="Tableheader"/>
        <w:tblW w:w="0" w:type="auto"/>
        <w:tblLayout w:type="fixed"/>
        <w:tblLook w:val="04A0" w:firstRow="1" w:lastRow="0" w:firstColumn="1" w:lastColumn="0" w:noHBand="0" w:noVBand="1"/>
        <w:tblDescription w:val="Some cells in this table have been left blank intentionally for student responses."/>
      </w:tblPr>
      <w:tblGrid>
        <w:gridCol w:w="2427"/>
        <w:gridCol w:w="2401"/>
        <w:gridCol w:w="2401"/>
        <w:gridCol w:w="2401"/>
      </w:tblGrid>
      <w:tr w:rsidR="007C428C" w14:paraId="7FC8794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7" w:type="dxa"/>
          </w:tcPr>
          <w:p w14:paraId="69AAEAB0" w14:textId="77777777" w:rsidR="0022066F" w:rsidRDefault="0022066F" w:rsidP="00AC3C47">
            <w:r>
              <w:t>Specialised cell</w:t>
            </w:r>
          </w:p>
        </w:tc>
        <w:tc>
          <w:tcPr>
            <w:tcW w:w="2401" w:type="dxa"/>
          </w:tcPr>
          <w:p w14:paraId="5CFA576C" w14:textId="77777777" w:rsidR="0022066F" w:rsidRDefault="0022066F" w:rsidP="00AC3C47">
            <w:pPr>
              <w:cnfStyle w:val="100000000000" w:firstRow="1" w:lastRow="0" w:firstColumn="0" w:lastColumn="0" w:oddVBand="0" w:evenVBand="0" w:oddHBand="0" w:evenHBand="0" w:firstRowFirstColumn="0" w:firstRowLastColumn="0" w:lastRowFirstColumn="0" w:lastRowLastColumn="0"/>
            </w:pPr>
            <w:r>
              <w:t>Describe the structure</w:t>
            </w:r>
          </w:p>
        </w:tc>
        <w:tc>
          <w:tcPr>
            <w:tcW w:w="2401" w:type="dxa"/>
          </w:tcPr>
          <w:p w14:paraId="0AF8C33F" w14:textId="77777777" w:rsidR="0022066F" w:rsidRDefault="0022066F" w:rsidP="00AC3C47">
            <w:pPr>
              <w:cnfStyle w:val="100000000000" w:firstRow="1" w:lastRow="0" w:firstColumn="0" w:lastColumn="0" w:oddVBand="0" w:evenVBand="0" w:oddHBand="0" w:evenHBand="0" w:firstRowFirstColumn="0" w:firstRowLastColumn="0" w:lastRowFirstColumn="0" w:lastRowLastColumn="0"/>
            </w:pPr>
            <w:r>
              <w:t>Outline the function</w:t>
            </w:r>
          </w:p>
        </w:tc>
        <w:tc>
          <w:tcPr>
            <w:tcW w:w="2401" w:type="dxa"/>
          </w:tcPr>
          <w:p w14:paraId="046708C7" w14:textId="77777777" w:rsidR="0022066F" w:rsidRDefault="0022066F" w:rsidP="00AC3C47">
            <w:pPr>
              <w:cnfStyle w:val="100000000000" w:firstRow="1" w:lastRow="0" w:firstColumn="0" w:lastColumn="0" w:oddVBand="0" w:evenVBand="0" w:oddHBand="0" w:evenHBand="0" w:firstRowFirstColumn="0" w:firstRowLastColumn="0" w:lastRowFirstColumn="0" w:lastRowLastColumn="0"/>
            </w:pPr>
            <w:r>
              <w:t>Relate the structure to the function</w:t>
            </w:r>
          </w:p>
        </w:tc>
      </w:tr>
      <w:tr w:rsidR="007C428C" w14:paraId="08F07FFB" w14:textId="77777777" w:rsidTr="004D1DE3">
        <w:trPr>
          <w:cnfStyle w:val="000000100000" w:firstRow="0" w:lastRow="0" w:firstColumn="0" w:lastColumn="0" w:oddVBand="0" w:evenVBand="0" w:oddHBand="1" w:evenHBand="0" w:firstRowFirstColumn="0" w:firstRowLastColumn="0" w:lastRowFirstColumn="0" w:lastRowLastColumn="0"/>
          <w:trHeight w:val="2023"/>
        </w:trPr>
        <w:tc>
          <w:tcPr>
            <w:cnfStyle w:val="001000000000" w:firstRow="0" w:lastRow="0" w:firstColumn="1" w:lastColumn="0" w:oddVBand="0" w:evenVBand="0" w:oddHBand="0" w:evenHBand="0" w:firstRowFirstColumn="0" w:firstRowLastColumn="0" w:lastRowFirstColumn="0" w:lastRowLastColumn="0"/>
            <w:tcW w:w="2427" w:type="dxa"/>
          </w:tcPr>
          <w:p w14:paraId="48E29C52" w14:textId="77777777" w:rsidR="0022066F" w:rsidRPr="00BB2483" w:rsidRDefault="0022066F" w:rsidP="00AC3C47">
            <w:pPr>
              <w:rPr>
                <w:b w:val="0"/>
              </w:rPr>
            </w:pPr>
            <w:r w:rsidRPr="00DB2894">
              <w:rPr>
                <w:noProof/>
              </w:rPr>
              <w:drawing>
                <wp:anchor distT="0" distB="0" distL="114300" distR="114300" simplePos="0" relativeHeight="251658256" behindDoc="1" locked="0" layoutInCell="1" allowOverlap="1" wp14:anchorId="11B63DC4" wp14:editId="176C53F5">
                  <wp:simplePos x="0" y="0"/>
                  <wp:positionH relativeFrom="column">
                    <wp:posOffset>-28075</wp:posOffset>
                  </wp:positionH>
                  <wp:positionV relativeFrom="paragraph">
                    <wp:posOffset>338455</wp:posOffset>
                  </wp:positionV>
                  <wp:extent cx="1409700" cy="501009"/>
                  <wp:effectExtent l="0" t="0" r="0" b="0"/>
                  <wp:wrapTight wrapText="bothSides">
                    <wp:wrapPolygon edited="0">
                      <wp:start x="0" y="0"/>
                      <wp:lineTo x="0" y="20558"/>
                      <wp:lineTo x="21308" y="20558"/>
                      <wp:lineTo x="21308" y="0"/>
                      <wp:lineTo x="0" y="0"/>
                    </wp:wrapPolygon>
                  </wp:wrapTight>
                  <wp:docPr id="1342517348" name="Picture 1" descr="An image of a muscle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0292" name="Picture 1" descr="An image of a muscle cell."/>
                          <pic:cNvPicPr/>
                        </pic:nvPicPr>
                        <pic:blipFill>
                          <a:blip r:embed="rId106">
                            <a:extLst>
                              <a:ext uri="{28A0092B-C50C-407E-A947-70E740481C1C}">
                                <a14:useLocalDpi xmlns:a14="http://schemas.microsoft.com/office/drawing/2010/main" val="0"/>
                              </a:ext>
                            </a:extLst>
                          </a:blip>
                          <a:stretch>
                            <a:fillRect/>
                          </a:stretch>
                        </pic:blipFill>
                        <pic:spPr>
                          <a:xfrm>
                            <a:off x="0" y="0"/>
                            <a:ext cx="1409700" cy="501009"/>
                          </a:xfrm>
                          <a:prstGeom prst="rect">
                            <a:avLst/>
                          </a:prstGeom>
                        </pic:spPr>
                      </pic:pic>
                    </a:graphicData>
                  </a:graphic>
                </wp:anchor>
              </w:drawing>
            </w:r>
            <w:r>
              <w:t>Muscle cell</w:t>
            </w:r>
          </w:p>
        </w:tc>
        <w:tc>
          <w:tcPr>
            <w:tcW w:w="2401" w:type="dxa"/>
          </w:tcPr>
          <w:p w14:paraId="3893E0B6"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c>
          <w:tcPr>
            <w:tcW w:w="2401" w:type="dxa"/>
          </w:tcPr>
          <w:p w14:paraId="1C2087AD"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c>
          <w:tcPr>
            <w:tcW w:w="2401" w:type="dxa"/>
          </w:tcPr>
          <w:p w14:paraId="2701BE5B"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r>
      <w:tr w:rsidR="007C428C" w14:paraId="213D9D6D" w14:textId="77777777">
        <w:trPr>
          <w:cnfStyle w:val="000000010000" w:firstRow="0" w:lastRow="0" w:firstColumn="0" w:lastColumn="0" w:oddVBand="0" w:evenVBand="0" w:oddHBand="0" w:evenHBand="1" w:firstRowFirstColumn="0" w:firstRowLastColumn="0" w:lastRowFirstColumn="0" w:lastRowLastColumn="0"/>
          <w:trHeight w:val="2286"/>
        </w:trPr>
        <w:tc>
          <w:tcPr>
            <w:cnfStyle w:val="001000000000" w:firstRow="0" w:lastRow="0" w:firstColumn="1" w:lastColumn="0" w:oddVBand="0" w:evenVBand="0" w:oddHBand="0" w:evenHBand="0" w:firstRowFirstColumn="0" w:firstRowLastColumn="0" w:lastRowFirstColumn="0" w:lastRowLastColumn="0"/>
            <w:tcW w:w="2427" w:type="dxa"/>
          </w:tcPr>
          <w:p w14:paraId="27AC8C46" w14:textId="77777777" w:rsidR="0022066F" w:rsidRPr="009A6037" w:rsidRDefault="0022066F" w:rsidP="00AC3C47">
            <w:pPr>
              <w:rPr>
                <w:b w:val="0"/>
              </w:rPr>
            </w:pPr>
            <w:r w:rsidRPr="009A6037">
              <w:rPr>
                <w:noProof/>
              </w:rPr>
              <w:drawing>
                <wp:anchor distT="0" distB="0" distL="114300" distR="114300" simplePos="0" relativeHeight="251658257" behindDoc="1" locked="0" layoutInCell="1" allowOverlap="1" wp14:anchorId="5EE9D7B1" wp14:editId="4C049D4F">
                  <wp:simplePos x="0" y="0"/>
                  <wp:positionH relativeFrom="column">
                    <wp:posOffset>109855</wp:posOffset>
                  </wp:positionH>
                  <wp:positionV relativeFrom="paragraph">
                    <wp:posOffset>418465</wp:posOffset>
                  </wp:positionV>
                  <wp:extent cx="1104900" cy="862361"/>
                  <wp:effectExtent l="0" t="0" r="0" b="0"/>
                  <wp:wrapTight wrapText="bothSides">
                    <wp:wrapPolygon edited="0">
                      <wp:start x="0" y="0"/>
                      <wp:lineTo x="0" y="20996"/>
                      <wp:lineTo x="21228" y="20996"/>
                      <wp:lineTo x="21228" y="0"/>
                      <wp:lineTo x="0" y="0"/>
                    </wp:wrapPolygon>
                  </wp:wrapTight>
                  <wp:docPr id="1880586966" name="Picture 1" descr="A red circle with a concave structure, representing a red blood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86966" name="Picture 1" descr="A red circle with a concave structure, representing a red blood cell."/>
                          <pic:cNvPicPr/>
                        </pic:nvPicPr>
                        <pic:blipFill>
                          <a:blip r:embed="rId107">
                            <a:extLst>
                              <a:ext uri="{28A0092B-C50C-407E-A947-70E740481C1C}">
                                <a14:useLocalDpi xmlns:a14="http://schemas.microsoft.com/office/drawing/2010/main" val="0"/>
                              </a:ext>
                            </a:extLst>
                          </a:blip>
                          <a:stretch>
                            <a:fillRect/>
                          </a:stretch>
                        </pic:blipFill>
                        <pic:spPr>
                          <a:xfrm>
                            <a:off x="0" y="0"/>
                            <a:ext cx="1104900" cy="862361"/>
                          </a:xfrm>
                          <a:prstGeom prst="rect">
                            <a:avLst/>
                          </a:prstGeom>
                        </pic:spPr>
                      </pic:pic>
                    </a:graphicData>
                  </a:graphic>
                </wp:anchor>
              </w:drawing>
            </w:r>
            <w:r>
              <w:t>Red blood cell</w:t>
            </w:r>
          </w:p>
        </w:tc>
        <w:tc>
          <w:tcPr>
            <w:tcW w:w="2401" w:type="dxa"/>
          </w:tcPr>
          <w:p w14:paraId="218E2509"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c>
          <w:tcPr>
            <w:tcW w:w="2401" w:type="dxa"/>
          </w:tcPr>
          <w:p w14:paraId="652F884F"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c>
          <w:tcPr>
            <w:tcW w:w="2401" w:type="dxa"/>
          </w:tcPr>
          <w:p w14:paraId="6B8D27D2"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r>
      <w:tr w:rsidR="007C428C" w14:paraId="3FF2927B" w14:textId="77777777" w:rsidTr="004D1DE3">
        <w:trPr>
          <w:cnfStyle w:val="000000100000" w:firstRow="0" w:lastRow="0" w:firstColumn="0" w:lastColumn="0" w:oddVBand="0" w:evenVBand="0" w:oddHBand="1" w:evenHBand="0" w:firstRowFirstColumn="0" w:firstRowLastColumn="0" w:lastRowFirstColumn="0" w:lastRowLastColumn="0"/>
          <w:trHeight w:val="1870"/>
        </w:trPr>
        <w:tc>
          <w:tcPr>
            <w:cnfStyle w:val="001000000000" w:firstRow="0" w:lastRow="0" w:firstColumn="1" w:lastColumn="0" w:oddVBand="0" w:evenVBand="0" w:oddHBand="0" w:evenHBand="0" w:firstRowFirstColumn="0" w:firstRowLastColumn="0" w:lastRowFirstColumn="0" w:lastRowLastColumn="0"/>
            <w:tcW w:w="2427" w:type="dxa"/>
          </w:tcPr>
          <w:p w14:paraId="53CD1512" w14:textId="77777777" w:rsidR="0022066F" w:rsidRDefault="0022066F" w:rsidP="00AC3C47">
            <w:pPr>
              <w:rPr>
                <w:b w:val="0"/>
              </w:rPr>
            </w:pPr>
            <w:r w:rsidRPr="00316B7C">
              <w:rPr>
                <w:noProof/>
              </w:rPr>
              <w:drawing>
                <wp:anchor distT="0" distB="0" distL="114300" distR="114300" simplePos="0" relativeHeight="251658258" behindDoc="1" locked="0" layoutInCell="1" allowOverlap="1" wp14:anchorId="6813AAC6" wp14:editId="5F4BF916">
                  <wp:simplePos x="0" y="0"/>
                  <wp:positionH relativeFrom="column">
                    <wp:posOffset>122555</wp:posOffset>
                  </wp:positionH>
                  <wp:positionV relativeFrom="paragraph">
                    <wp:posOffset>363042</wp:posOffset>
                  </wp:positionV>
                  <wp:extent cx="874395" cy="764540"/>
                  <wp:effectExtent l="0" t="0" r="0" b="0"/>
                  <wp:wrapTight wrapText="bothSides">
                    <wp:wrapPolygon edited="0">
                      <wp:start x="7529" y="0"/>
                      <wp:lineTo x="4706" y="3229"/>
                      <wp:lineTo x="941" y="8073"/>
                      <wp:lineTo x="941" y="12917"/>
                      <wp:lineTo x="1412" y="17761"/>
                      <wp:lineTo x="7529" y="20990"/>
                      <wp:lineTo x="14118" y="20990"/>
                      <wp:lineTo x="14588" y="20452"/>
                      <wp:lineTo x="18824" y="17761"/>
                      <wp:lineTo x="20235" y="11302"/>
                      <wp:lineTo x="20235" y="7535"/>
                      <wp:lineTo x="16000" y="1615"/>
                      <wp:lineTo x="13647" y="0"/>
                      <wp:lineTo x="7529" y="0"/>
                    </wp:wrapPolygon>
                  </wp:wrapTight>
                  <wp:docPr id="1085660784" name="Picture 1" descr="A round object, representing a fat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60784" name="Picture 1" descr="A round object, representing a fat cell."/>
                          <pic:cNvPicPr/>
                        </pic:nvPicPr>
                        <pic:blipFill rotWithShape="1">
                          <a:blip r:embed="rId108">
                            <a:extLst>
                              <a:ext uri="{BEBA8EAE-BF5A-486C-A8C5-ECC9F3942E4B}">
                                <a14:imgProps xmlns:a14="http://schemas.microsoft.com/office/drawing/2010/main">
                                  <a14:imgLayer r:embed="rId109">
                                    <a14:imgEffect>
                                      <a14:backgroundRemoval t="10000" b="90000" l="10000" r="90000">
                                        <a14:foregroundMark x1="11176" y1="54301" x2="11176" y2="54301"/>
                                      </a14:backgroundRemoval>
                                    </a14:imgEffect>
                                  </a14:imgLayer>
                                </a14:imgProps>
                              </a:ext>
                              <a:ext uri="{28A0092B-C50C-407E-A947-70E740481C1C}">
                                <a14:useLocalDpi xmlns:a14="http://schemas.microsoft.com/office/drawing/2010/main" val="0"/>
                              </a:ext>
                            </a:extLst>
                          </a:blip>
                          <a:srcRect t="10384" b="9571"/>
                          <a:stretch/>
                        </pic:blipFill>
                        <pic:spPr bwMode="auto">
                          <a:xfrm>
                            <a:off x="0" y="0"/>
                            <a:ext cx="874395" cy="764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Fat cell</w:t>
            </w:r>
          </w:p>
          <w:p w14:paraId="7DAE2F66" w14:textId="77777777" w:rsidR="0022066F" w:rsidRDefault="0022066F" w:rsidP="00AC3C47">
            <w:pPr>
              <w:rPr>
                <w:b w:val="0"/>
              </w:rPr>
            </w:pPr>
          </w:p>
          <w:p w14:paraId="1E5D506C" w14:textId="77777777" w:rsidR="0022066F" w:rsidRDefault="0022066F" w:rsidP="00AC3C47"/>
        </w:tc>
        <w:tc>
          <w:tcPr>
            <w:tcW w:w="2401" w:type="dxa"/>
          </w:tcPr>
          <w:p w14:paraId="7CE2F627"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c>
          <w:tcPr>
            <w:tcW w:w="2401" w:type="dxa"/>
          </w:tcPr>
          <w:p w14:paraId="2A0A3BD7"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c>
          <w:tcPr>
            <w:tcW w:w="2401" w:type="dxa"/>
          </w:tcPr>
          <w:p w14:paraId="65A682BE"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r>
      <w:tr w:rsidR="007C428C" w14:paraId="41864396" w14:textId="77777777" w:rsidTr="004D1DE3">
        <w:trPr>
          <w:cnfStyle w:val="000000010000" w:firstRow="0" w:lastRow="0" w:firstColumn="0" w:lastColumn="0" w:oddVBand="0" w:evenVBand="0" w:oddHBand="0" w:evenHBand="1" w:firstRowFirstColumn="0" w:firstRowLastColumn="0" w:lastRowFirstColumn="0" w:lastRowLastColumn="0"/>
          <w:trHeight w:val="1986"/>
        </w:trPr>
        <w:tc>
          <w:tcPr>
            <w:cnfStyle w:val="001000000000" w:firstRow="0" w:lastRow="0" w:firstColumn="1" w:lastColumn="0" w:oddVBand="0" w:evenVBand="0" w:oddHBand="0" w:evenHBand="0" w:firstRowFirstColumn="0" w:firstRowLastColumn="0" w:lastRowFirstColumn="0" w:lastRowLastColumn="0"/>
            <w:tcW w:w="2427" w:type="dxa"/>
          </w:tcPr>
          <w:p w14:paraId="57EA6242" w14:textId="77777777" w:rsidR="0022066F" w:rsidRPr="006A19B1" w:rsidRDefault="0022066F" w:rsidP="00AC3C47">
            <w:pPr>
              <w:rPr>
                <w:b w:val="0"/>
              </w:rPr>
            </w:pPr>
            <w:r w:rsidRPr="006A19B1">
              <w:rPr>
                <w:noProof/>
              </w:rPr>
              <w:lastRenderedPageBreak/>
              <w:drawing>
                <wp:anchor distT="0" distB="0" distL="114300" distR="114300" simplePos="0" relativeHeight="251658259" behindDoc="1" locked="0" layoutInCell="1" allowOverlap="1" wp14:anchorId="61129FC3" wp14:editId="3861696B">
                  <wp:simplePos x="0" y="0"/>
                  <wp:positionH relativeFrom="column">
                    <wp:posOffset>258445</wp:posOffset>
                  </wp:positionH>
                  <wp:positionV relativeFrom="paragraph">
                    <wp:posOffset>219710</wp:posOffset>
                  </wp:positionV>
                  <wp:extent cx="610235" cy="1244600"/>
                  <wp:effectExtent l="6668" t="0" r="6032" b="6033"/>
                  <wp:wrapTight wrapText="bothSides">
                    <wp:wrapPolygon edited="0">
                      <wp:start x="21364" y="-116"/>
                      <wp:lineTo x="461" y="-116"/>
                      <wp:lineTo x="461" y="21374"/>
                      <wp:lineTo x="21364" y="21374"/>
                      <wp:lineTo x="21364" y="-116"/>
                    </wp:wrapPolygon>
                  </wp:wrapTight>
                  <wp:docPr id="687130853" name="Picture 1" descr="A purple nerve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30853" name="Picture 1" descr="A purple nerve cell."/>
                          <pic:cNvPicPr/>
                        </pic:nvPicPr>
                        <pic:blipFill>
                          <a:blip r:embed="rId110" cstate="print">
                            <a:extLst>
                              <a:ext uri="{28A0092B-C50C-407E-A947-70E740481C1C}">
                                <a14:useLocalDpi xmlns:a14="http://schemas.microsoft.com/office/drawing/2010/main" val="0"/>
                              </a:ext>
                            </a:extLst>
                          </a:blip>
                          <a:stretch>
                            <a:fillRect/>
                          </a:stretch>
                        </pic:blipFill>
                        <pic:spPr>
                          <a:xfrm rot="16200000">
                            <a:off x="0" y="0"/>
                            <a:ext cx="610235" cy="1244600"/>
                          </a:xfrm>
                          <a:prstGeom prst="rect">
                            <a:avLst/>
                          </a:prstGeom>
                        </pic:spPr>
                      </pic:pic>
                    </a:graphicData>
                  </a:graphic>
                  <wp14:sizeRelH relativeFrom="margin">
                    <wp14:pctWidth>0</wp14:pctWidth>
                  </wp14:sizeRelH>
                  <wp14:sizeRelV relativeFrom="margin">
                    <wp14:pctHeight>0</wp14:pctHeight>
                  </wp14:sizeRelV>
                </wp:anchor>
              </w:drawing>
            </w:r>
            <w:r>
              <w:t>Nerve cell</w:t>
            </w:r>
          </w:p>
        </w:tc>
        <w:tc>
          <w:tcPr>
            <w:tcW w:w="2401" w:type="dxa"/>
          </w:tcPr>
          <w:p w14:paraId="55C85531"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c>
          <w:tcPr>
            <w:tcW w:w="2401" w:type="dxa"/>
          </w:tcPr>
          <w:p w14:paraId="01792321"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c>
          <w:tcPr>
            <w:tcW w:w="2401" w:type="dxa"/>
          </w:tcPr>
          <w:p w14:paraId="1F4552CD"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r>
      <w:tr w:rsidR="007C428C" w14:paraId="2FC40B8B" w14:textId="77777777" w:rsidTr="004D1DE3">
        <w:trPr>
          <w:cnfStyle w:val="000000100000" w:firstRow="0" w:lastRow="0" w:firstColumn="0" w:lastColumn="0" w:oddVBand="0" w:evenVBand="0" w:oddHBand="1" w:evenHBand="0" w:firstRowFirstColumn="0" w:firstRowLastColumn="0" w:lastRowFirstColumn="0" w:lastRowLastColumn="0"/>
          <w:trHeight w:val="1997"/>
        </w:trPr>
        <w:tc>
          <w:tcPr>
            <w:cnfStyle w:val="001000000000" w:firstRow="0" w:lastRow="0" w:firstColumn="1" w:lastColumn="0" w:oddVBand="0" w:evenVBand="0" w:oddHBand="0" w:evenHBand="0" w:firstRowFirstColumn="0" w:firstRowLastColumn="0" w:lastRowFirstColumn="0" w:lastRowLastColumn="0"/>
            <w:tcW w:w="2427" w:type="dxa"/>
          </w:tcPr>
          <w:p w14:paraId="56DBB0EA" w14:textId="0F9F6F60" w:rsidR="0022066F" w:rsidRDefault="004D1DE3" w:rsidP="00AC3C47">
            <w:pPr>
              <w:rPr>
                <w:b w:val="0"/>
              </w:rPr>
            </w:pPr>
            <w:r w:rsidRPr="00F954A1">
              <w:rPr>
                <w:noProof/>
              </w:rPr>
              <w:drawing>
                <wp:anchor distT="0" distB="0" distL="114300" distR="114300" simplePos="0" relativeHeight="251658260" behindDoc="1" locked="0" layoutInCell="1" allowOverlap="1" wp14:anchorId="548F92AB" wp14:editId="2D525A05">
                  <wp:simplePos x="0" y="0"/>
                  <wp:positionH relativeFrom="column">
                    <wp:posOffset>1905</wp:posOffset>
                  </wp:positionH>
                  <wp:positionV relativeFrom="paragraph">
                    <wp:posOffset>419735</wp:posOffset>
                  </wp:positionV>
                  <wp:extent cx="1012825" cy="823595"/>
                  <wp:effectExtent l="0" t="0" r="0" b="0"/>
                  <wp:wrapTight wrapText="bothSides">
                    <wp:wrapPolygon edited="0">
                      <wp:start x="8938" y="0"/>
                      <wp:lineTo x="6094" y="500"/>
                      <wp:lineTo x="1219" y="5496"/>
                      <wp:lineTo x="1219" y="9992"/>
                      <wp:lineTo x="2031" y="15988"/>
                      <wp:lineTo x="6907" y="20984"/>
                      <wp:lineTo x="13407" y="20984"/>
                      <wp:lineTo x="18282" y="15988"/>
                      <wp:lineTo x="19501" y="5995"/>
                      <wp:lineTo x="14626" y="999"/>
                      <wp:lineTo x="11376" y="0"/>
                      <wp:lineTo x="8938" y="0"/>
                    </wp:wrapPolygon>
                  </wp:wrapTight>
                  <wp:docPr id="1998084223" name="Picture 1" descr="A pink circle with a blue circle, representing the female sex cell, the egg or ov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84223" name="Picture 1" descr="A pink circle with a blue circle, representing the female sex cell, the egg or ovum."/>
                          <pic:cNvPicPr/>
                        </pic:nvPicPr>
                        <pic:blipFill rotWithShape="1">
                          <a:blip r:embed="rId111">
                            <a:extLst>
                              <a:ext uri="{BEBA8EAE-BF5A-486C-A8C5-ECC9F3942E4B}">
                                <a14:imgProps xmlns:a14="http://schemas.microsoft.com/office/drawing/2010/main">
                                  <a14:imgLayer r:embed="rId112">
                                    <a14:imgEffect>
                                      <a14:backgroundRemoval t="10000" b="90000" l="10000" r="90000"/>
                                    </a14:imgEffect>
                                  </a14:imgLayer>
                                </a14:imgProps>
                              </a:ext>
                              <a:ext uri="{28A0092B-C50C-407E-A947-70E740481C1C}">
                                <a14:useLocalDpi xmlns:a14="http://schemas.microsoft.com/office/drawing/2010/main" val="0"/>
                              </a:ext>
                            </a:extLst>
                          </a:blip>
                          <a:srcRect t="10520" b="11747"/>
                          <a:stretch/>
                        </pic:blipFill>
                        <pic:spPr bwMode="auto">
                          <a:xfrm>
                            <a:off x="0" y="0"/>
                            <a:ext cx="1012825" cy="823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066F">
              <w:t>Egg cell</w:t>
            </w:r>
            <w:r w:rsidR="0022066F">
              <w:rPr>
                <w:noProof/>
              </w:rPr>
              <w:t xml:space="preserve"> </w:t>
            </w:r>
          </w:p>
          <w:p w14:paraId="451ED3E1" w14:textId="77777777" w:rsidR="0022066F" w:rsidRDefault="0022066F" w:rsidP="00AC3C47"/>
        </w:tc>
        <w:tc>
          <w:tcPr>
            <w:tcW w:w="2401" w:type="dxa"/>
          </w:tcPr>
          <w:p w14:paraId="4AB33488"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c>
          <w:tcPr>
            <w:tcW w:w="2401" w:type="dxa"/>
          </w:tcPr>
          <w:p w14:paraId="57F31E6C"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c>
          <w:tcPr>
            <w:tcW w:w="2401" w:type="dxa"/>
          </w:tcPr>
          <w:p w14:paraId="24E2E6FC"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r>
      <w:tr w:rsidR="007C428C" w14:paraId="1459C093" w14:textId="77777777" w:rsidTr="004D1DE3">
        <w:trPr>
          <w:cnfStyle w:val="000000010000" w:firstRow="0" w:lastRow="0" w:firstColumn="0" w:lastColumn="0" w:oddVBand="0" w:evenVBand="0" w:oddHBand="0" w:evenHBand="1" w:firstRowFirstColumn="0" w:firstRowLastColumn="0" w:lastRowFirstColumn="0" w:lastRowLastColumn="0"/>
          <w:trHeight w:val="1975"/>
        </w:trPr>
        <w:tc>
          <w:tcPr>
            <w:cnfStyle w:val="001000000000" w:firstRow="0" w:lastRow="0" w:firstColumn="1" w:lastColumn="0" w:oddVBand="0" w:evenVBand="0" w:oddHBand="0" w:evenHBand="0" w:firstRowFirstColumn="0" w:firstRowLastColumn="0" w:lastRowFirstColumn="0" w:lastRowLastColumn="0"/>
            <w:tcW w:w="2427" w:type="dxa"/>
          </w:tcPr>
          <w:p w14:paraId="0EFB9D9A" w14:textId="77777777" w:rsidR="0022066F" w:rsidRPr="00F954A1" w:rsidRDefault="0022066F" w:rsidP="00AC3C47">
            <w:pPr>
              <w:rPr>
                <w:b w:val="0"/>
              </w:rPr>
            </w:pPr>
            <w:r w:rsidRPr="00F954A1">
              <w:rPr>
                <w:noProof/>
              </w:rPr>
              <w:drawing>
                <wp:anchor distT="0" distB="0" distL="114300" distR="114300" simplePos="0" relativeHeight="251658261" behindDoc="0" locked="0" layoutInCell="1" allowOverlap="1" wp14:anchorId="023A684C" wp14:editId="05A95190">
                  <wp:simplePos x="0" y="0"/>
                  <wp:positionH relativeFrom="column">
                    <wp:posOffset>320040</wp:posOffset>
                  </wp:positionH>
                  <wp:positionV relativeFrom="paragraph">
                    <wp:posOffset>321310</wp:posOffset>
                  </wp:positionV>
                  <wp:extent cx="850900" cy="982345"/>
                  <wp:effectExtent l="0" t="8573" r="0" b="0"/>
                  <wp:wrapTopAndBottom/>
                  <wp:docPr id="1827112923" name="Picture 1" descr="A sperm with a long 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12923" name="Picture 1" descr="A sperm with a long tail."/>
                          <pic:cNvPicPr/>
                        </pic:nvPicPr>
                        <pic:blipFill>
                          <a:blip r:embed="rId113">
                            <a:extLst>
                              <a:ext uri="{28A0092B-C50C-407E-A947-70E740481C1C}">
                                <a14:useLocalDpi xmlns:a14="http://schemas.microsoft.com/office/drawing/2010/main" val="0"/>
                              </a:ext>
                            </a:extLst>
                          </a:blip>
                          <a:stretch>
                            <a:fillRect/>
                          </a:stretch>
                        </pic:blipFill>
                        <pic:spPr>
                          <a:xfrm rot="5400000">
                            <a:off x="0" y="0"/>
                            <a:ext cx="850900" cy="982345"/>
                          </a:xfrm>
                          <a:prstGeom prst="rect">
                            <a:avLst/>
                          </a:prstGeom>
                        </pic:spPr>
                      </pic:pic>
                    </a:graphicData>
                  </a:graphic>
                </wp:anchor>
              </w:drawing>
            </w:r>
            <w:r>
              <w:t>Sperm cell</w:t>
            </w:r>
          </w:p>
        </w:tc>
        <w:tc>
          <w:tcPr>
            <w:tcW w:w="2401" w:type="dxa"/>
          </w:tcPr>
          <w:p w14:paraId="65D9E912"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c>
          <w:tcPr>
            <w:tcW w:w="2401" w:type="dxa"/>
          </w:tcPr>
          <w:p w14:paraId="73CF465B"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c>
          <w:tcPr>
            <w:tcW w:w="2401" w:type="dxa"/>
          </w:tcPr>
          <w:p w14:paraId="71CB03B2"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r>
      <w:tr w:rsidR="007C428C" w14:paraId="62E6C51C" w14:textId="77777777" w:rsidTr="004D1DE3">
        <w:trPr>
          <w:cnfStyle w:val="000000100000" w:firstRow="0" w:lastRow="0" w:firstColumn="0" w:lastColumn="0" w:oddVBand="0" w:evenVBand="0" w:oddHBand="1" w:evenHBand="0" w:firstRowFirstColumn="0" w:firstRowLastColumn="0" w:lastRowFirstColumn="0" w:lastRowLastColumn="0"/>
          <w:trHeight w:val="2015"/>
        </w:trPr>
        <w:tc>
          <w:tcPr>
            <w:cnfStyle w:val="001000000000" w:firstRow="0" w:lastRow="0" w:firstColumn="1" w:lastColumn="0" w:oddVBand="0" w:evenVBand="0" w:oddHBand="0" w:evenHBand="0" w:firstRowFirstColumn="0" w:firstRowLastColumn="0" w:lastRowFirstColumn="0" w:lastRowLastColumn="0"/>
            <w:tcW w:w="2427" w:type="dxa"/>
          </w:tcPr>
          <w:p w14:paraId="1A74E8DD" w14:textId="34EFF412" w:rsidR="0022066F" w:rsidRPr="004D1DE3" w:rsidRDefault="0022066F" w:rsidP="00AC3C47">
            <w:pPr>
              <w:rPr>
                <w:b w:val="0"/>
              </w:rPr>
            </w:pPr>
            <w:r w:rsidRPr="00B96D98">
              <w:rPr>
                <w:noProof/>
              </w:rPr>
              <w:drawing>
                <wp:anchor distT="0" distB="0" distL="114300" distR="114300" simplePos="0" relativeHeight="251658262" behindDoc="1" locked="0" layoutInCell="1" allowOverlap="1" wp14:anchorId="7E7C0E0A" wp14:editId="68CE1117">
                  <wp:simplePos x="0" y="0"/>
                  <wp:positionH relativeFrom="column">
                    <wp:posOffset>125331</wp:posOffset>
                  </wp:positionH>
                  <wp:positionV relativeFrom="paragraph">
                    <wp:posOffset>394941</wp:posOffset>
                  </wp:positionV>
                  <wp:extent cx="892810" cy="836930"/>
                  <wp:effectExtent l="0" t="0" r="0" b="0"/>
                  <wp:wrapTight wrapText="bothSides">
                    <wp:wrapPolygon edited="0">
                      <wp:start x="6913" y="0"/>
                      <wp:lineTo x="3687" y="3933"/>
                      <wp:lineTo x="1844" y="6883"/>
                      <wp:lineTo x="461" y="11800"/>
                      <wp:lineTo x="1383" y="14258"/>
                      <wp:lineTo x="3687" y="16716"/>
                      <wp:lineTo x="3226" y="18191"/>
                      <wp:lineTo x="9679" y="20649"/>
                      <wp:lineTo x="12905" y="20649"/>
                      <wp:lineTo x="14287" y="19666"/>
                      <wp:lineTo x="19357" y="17208"/>
                      <wp:lineTo x="20279" y="6392"/>
                      <wp:lineTo x="14748" y="1967"/>
                      <wp:lineTo x="9679" y="0"/>
                      <wp:lineTo x="6913" y="0"/>
                    </wp:wrapPolygon>
                  </wp:wrapTight>
                  <wp:docPr id="64146374" name="Picture 1" descr="A white blood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6374" name="Picture 1" descr="A white blood cell."/>
                          <pic:cNvPicPr/>
                        </pic:nvPicPr>
                        <pic:blipFill>
                          <a:blip r:embed="rId114">
                            <a:extLst>
                              <a:ext uri="{BEBA8EAE-BF5A-486C-A8C5-ECC9F3942E4B}">
                                <a14:imgProps xmlns:a14="http://schemas.microsoft.com/office/drawing/2010/main">
                                  <a14:imgLayer r:embed="rId115">
                                    <a14:imgEffect>
                                      <a14:backgroundRemoval t="7692" b="90256" l="8654" r="89904">
                                        <a14:foregroundMark x1="8654" y1="55897" x2="8654" y2="55897"/>
                                        <a14:foregroundMark x1="54327" y1="90769" x2="54327" y2="90769"/>
                                        <a14:foregroundMark x1="40865" y1="7692" x2="40865" y2="7692"/>
                                      </a14:backgroundRemoval>
                                    </a14:imgEffect>
                                  </a14:imgLayer>
                                </a14:imgProps>
                              </a:ext>
                              <a:ext uri="{28A0092B-C50C-407E-A947-70E740481C1C}">
                                <a14:useLocalDpi xmlns:a14="http://schemas.microsoft.com/office/drawing/2010/main" val="0"/>
                              </a:ext>
                            </a:extLst>
                          </a:blip>
                          <a:stretch>
                            <a:fillRect/>
                          </a:stretch>
                        </pic:blipFill>
                        <pic:spPr>
                          <a:xfrm>
                            <a:off x="0" y="0"/>
                            <a:ext cx="892810" cy="836930"/>
                          </a:xfrm>
                          <a:prstGeom prst="rect">
                            <a:avLst/>
                          </a:prstGeom>
                        </pic:spPr>
                      </pic:pic>
                    </a:graphicData>
                  </a:graphic>
                  <wp14:sizeRelH relativeFrom="margin">
                    <wp14:pctWidth>0</wp14:pctWidth>
                  </wp14:sizeRelH>
                  <wp14:sizeRelV relativeFrom="margin">
                    <wp14:pctHeight>0</wp14:pctHeight>
                  </wp14:sizeRelV>
                </wp:anchor>
              </w:drawing>
            </w:r>
            <w:r>
              <w:t>White blood cell</w:t>
            </w:r>
          </w:p>
        </w:tc>
        <w:tc>
          <w:tcPr>
            <w:tcW w:w="2401" w:type="dxa"/>
          </w:tcPr>
          <w:p w14:paraId="12161FE8"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c>
          <w:tcPr>
            <w:tcW w:w="2401" w:type="dxa"/>
          </w:tcPr>
          <w:p w14:paraId="75D2D4E7"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c>
          <w:tcPr>
            <w:tcW w:w="2401" w:type="dxa"/>
          </w:tcPr>
          <w:p w14:paraId="343EA904" w14:textId="77777777" w:rsidR="0022066F" w:rsidRDefault="0022066F" w:rsidP="00AC3C47">
            <w:pPr>
              <w:cnfStyle w:val="000000100000" w:firstRow="0" w:lastRow="0" w:firstColumn="0" w:lastColumn="0" w:oddVBand="0" w:evenVBand="0" w:oddHBand="1" w:evenHBand="0" w:firstRowFirstColumn="0" w:firstRowLastColumn="0" w:lastRowFirstColumn="0" w:lastRowLastColumn="0"/>
            </w:pPr>
          </w:p>
        </w:tc>
      </w:tr>
      <w:tr w:rsidR="007C428C" w14:paraId="7251F007" w14:textId="77777777" w:rsidTr="004D1DE3">
        <w:trPr>
          <w:cnfStyle w:val="000000010000" w:firstRow="0" w:lastRow="0" w:firstColumn="0" w:lastColumn="0" w:oddVBand="0" w:evenVBand="0" w:oddHBand="0" w:evenHBand="1" w:firstRowFirstColumn="0" w:firstRowLastColumn="0" w:lastRowFirstColumn="0" w:lastRowLastColumn="0"/>
          <w:trHeight w:val="1952"/>
        </w:trPr>
        <w:tc>
          <w:tcPr>
            <w:cnfStyle w:val="001000000000" w:firstRow="0" w:lastRow="0" w:firstColumn="1" w:lastColumn="0" w:oddVBand="0" w:evenVBand="0" w:oddHBand="0" w:evenHBand="0" w:firstRowFirstColumn="0" w:firstRowLastColumn="0" w:lastRowFirstColumn="0" w:lastRowLastColumn="0"/>
            <w:tcW w:w="2427" w:type="dxa"/>
          </w:tcPr>
          <w:p w14:paraId="7B4EDABF" w14:textId="492A8A5A" w:rsidR="0022066F" w:rsidRPr="004D1DE3" w:rsidRDefault="0022066F" w:rsidP="00AC3C47">
            <w:pPr>
              <w:rPr>
                <w:b w:val="0"/>
              </w:rPr>
            </w:pPr>
            <w:r>
              <w:t>Ciliated cell</w:t>
            </w:r>
            <w:r w:rsidRPr="00622894">
              <w:rPr>
                <w:noProof/>
              </w:rPr>
              <w:drawing>
                <wp:inline distT="0" distB="0" distL="0" distR="0" wp14:anchorId="6EB75C86" wp14:editId="0B656B4E">
                  <wp:extent cx="749919" cy="1167596"/>
                  <wp:effectExtent l="635" t="0" r="0" b="0"/>
                  <wp:docPr id="1145638710" name="Picture 1" descr="A ciliated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38710" name="Picture 1" descr="A ciliated cell."/>
                          <pic:cNvPicPr/>
                        </pic:nvPicPr>
                        <pic:blipFill>
                          <a:blip r:embed="rId116"/>
                          <a:stretch>
                            <a:fillRect/>
                          </a:stretch>
                        </pic:blipFill>
                        <pic:spPr>
                          <a:xfrm rot="5400000">
                            <a:off x="0" y="0"/>
                            <a:ext cx="756940" cy="1178527"/>
                          </a:xfrm>
                          <a:prstGeom prst="rect">
                            <a:avLst/>
                          </a:prstGeom>
                        </pic:spPr>
                      </pic:pic>
                    </a:graphicData>
                  </a:graphic>
                </wp:inline>
              </w:drawing>
            </w:r>
          </w:p>
        </w:tc>
        <w:tc>
          <w:tcPr>
            <w:tcW w:w="2401" w:type="dxa"/>
          </w:tcPr>
          <w:p w14:paraId="1B2AD929"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c>
          <w:tcPr>
            <w:tcW w:w="2401" w:type="dxa"/>
          </w:tcPr>
          <w:p w14:paraId="55D9B277"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c>
          <w:tcPr>
            <w:tcW w:w="2401" w:type="dxa"/>
          </w:tcPr>
          <w:p w14:paraId="1BA05E64" w14:textId="77777777" w:rsidR="0022066F" w:rsidRDefault="0022066F" w:rsidP="00AC3C47">
            <w:pPr>
              <w:cnfStyle w:val="000000010000" w:firstRow="0" w:lastRow="0" w:firstColumn="0" w:lastColumn="0" w:oddVBand="0" w:evenVBand="0" w:oddHBand="0" w:evenHBand="1" w:firstRowFirstColumn="0" w:firstRowLastColumn="0" w:lastRowFirstColumn="0" w:lastRowLastColumn="0"/>
            </w:pPr>
          </w:p>
        </w:tc>
      </w:tr>
    </w:tbl>
    <w:p w14:paraId="058FBAB9" w14:textId="399A5FFC" w:rsidR="009D3D39" w:rsidRPr="009D3D39" w:rsidRDefault="0022066F" w:rsidP="004D1DE3">
      <w:pPr>
        <w:pStyle w:val="Imageattributioncaption"/>
      </w:pPr>
      <w:r w:rsidRPr="00A3222A">
        <w:t xml:space="preserve">This work has been generated using </w:t>
      </w:r>
      <w:hyperlink r:id="rId120" w:history="1">
        <w:r w:rsidRPr="00A3222A">
          <w:rPr>
            <w:rStyle w:val="Hyperlink"/>
          </w:rPr>
          <w:t>BioRender.com</w:t>
        </w:r>
      </w:hyperlink>
      <w:r w:rsidRPr="00A3222A">
        <w:t>. Any copyright subsisting in this work is owned by © State of New South Wales (Department of Education)</w:t>
      </w:r>
      <w:r w:rsidR="00695297">
        <w:t>,</w:t>
      </w:r>
      <w:r w:rsidRPr="00A3222A">
        <w:t xml:space="preserve"> 202</w:t>
      </w:r>
      <w:r>
        <w:t>5</w:t>
      </w:r>
      <w:r w:rsidRPr="00A3222A">
        <w:t>.</w:t>
      </w:r>
      <w:bookmarkStart w:id="82" w:name="_Ref191302712"/>
      <w:r w:rsidR="009D3D39">
        <w:br w:type="page"/>
      </w:r>
    </w:p>
    <w:p w14:paraId="51E54759" w14:textId="788C1199" w:rsidR="0022066F" w:rsidRDefault="0080484C" w:rsidP="005643D7">
      <w:pPr>
        <w:pStyle w:val="Heading3"/>
      </w:pPr>
      <w:bookmarkStart w:id="83" w:name="_Student_resource_–_3"/>
      <w:bookmarkStart w:id="84" w:name="_Ref202993158"/>
      <w:bookmarkStart w:id="85" w:name="_Hlk206158269"/>
      <w:bookmarkEnd w:id="83"/>
      <w:r>
        <w:lastRenderedPageBreak/>
        <w:t xml:space="preserve">Student resource – </w:t>
      </w:r>
      <w:bookmarkEnd w:id="82"/>
      <w:r w:rsidR="00A8222E">
        <w:t>arrangement of specialised cells in roots</w:t>
      </w:r>
      <w:bookmarkEnd w:id="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pace for a student resposne"/>
      </w:tblPr>
      <w:tblGrid>
        <w:gridCol w:w="4814"/>
        <w:gridCol w:w="4814"/>
      </w:tblGrid>
      <w:tr w:rsidR="001D74CD" w14:paraId="15C33364" w14:textId="77777777" w:rsidTr="001D74CD">
        <w:tc>
          <w:tcPr>
            <w:tcW w:w="4814" w:type="dxa"/>
          </w:tcPr>
          <w:p w14:paraId="65158FBE" w14:textId="505FDAE8" w:rsidR="001D74CD" w:rsidRDefault="001D74CD" w:rsidP="001D74CD">
            <w:pPr>
              <w:ind w:right="312"/>
            </w:pPr>
            <w:r w:rsidRPr="0023110B">
              <w:t>Th</w:t>
            </w:r>
            <w:r>
              <w:t xml:space="preserve">e roots of a plant are an important organ involved in absorbing water from the soil. The root has </w:t>
            </w:r>
            <w:r w:rsidR="00724F5E">
              <w:t>several</w:t>
            </w:r>
            <w:r>
              <w:t xml:space="preserve"> specialised cells</w:t>
            </w:r>
            <w:r w:rsidR="00724F5E">
              <w:t>,</w:t>
            </w:r>
            <w:r>
              <w:t xml:space="preserve"> including, but not limited to, the:</w:t>
            </w:r>
          </w:p>
          <w:p w14:paraId="07386590" w14:textId="474EDF51" w:rsidR="001D74CD" w:rsidRDefault="00493285" w:rsidP="001D74CD">
            <w:pPr>
              <w:pStyle w:val="ListBullet"/>
              <w:ind w:right="312"/>
            </w:pPr>
            <w:r>
              <w:t xml:space="preserve">meristem </w:t>
            </w:r>
            <w:r w:rsidR="001D74CD">
              <w:t>cells – these cells divide rapidly and are found just above the root cap</w:t>
            </w:r>
          </w:p>
          <w:p w14:paraId="199CEA41" w14:textId="4936C847" w:rsidR="001D74CD" w:rsidRDefault="00493285" w:rsidP="001D74CD">
            <w:pPr>
              <w:pStyle w:val="ListBullet"/>
              <w:ind w:right="312"/>
            </w:pPr>
            <w:r>
              <w:t xml:space="preserve">root </w:t>
            </w:r>
            <w:r w:rsidR="001D74CD">
              <w:t>cap cells – the root cap cells protect the delicate meristem tissue as the root pushes through the soil</w:t>
            </w:r>
          </w:p>
          <w:p w14:paraId="6DFF4F56" w14:textId="35E6C57A" w:rsidR="001D74CD" w:rsidRDefault="00493285" w:rsidP="001D74CD">
            <w:pPr>
              <w:pStyle w:val="ListBullet"/>
              <w:ind w:right="312"/>
            </w:pPr>
            <w:r>
              <w:t xml:space="preserve">root </w:t>
            </w:r>
            <w:r w:rsidR="001D74CD">
              <w:t>hair cells – contain a long</w:t>
            </w:r>
            <w:r w:rsidR="00724F5E">
              <w:t>,</w:t>
            </w:r>
            <w:r w:rsidR="001D74CD">
              <w:t xml:space="preserve"> thin </w:t>
            </w:r>
            <w:r w:rsidR="001D74CD" w:rsidDel="00724F5E">
              <w:t>hair</w:t>
            </w:r>
            <w:r w:rsidR="00724F5E">
              <w:t>-like</w:t>
            </w:r>
            <w:r w:rsidR="001D74CD">
              <w:t xml:space="preserve"> structure </w:t>
            </w:r>
            <w:r w:rsidR="00724F5E">
              <w:t xml:space="preserve">that </w:t>
            </w:r>
            <w:r w:rsidR="001D74CD">
              <w:t>increases water absorption from the soil. Root hair cells make up part of the epidermis tissue of the root.</w:t>
            </w:r>
          </w:p>
        </w:tc>
        <w:tc>
          <w:tcPr>
            <w:tcW w:w="4814" w:type="dxa"/>
          </w:tcPr>
          <w:p w14:paraId="72A34943" w14:textId="3D916D72" w:rsidR="001D74CD" w:rsidRDefault="001D74CD" w:rsidP="00B80303">
            <w:pPr>
              <w:pStyle w:val="ListNumber"/>
              <w:numPr>
                <w:ilvl w:val="0"/>
                <w:numId w:val="18"/>
              </w:numPr>
            </w:pPr>
            <w:r>
              <w:t>Label one cell, one tissue and the organ (root) on the diagram.</w:t>
            </w:r>
          </w:p>
          <w:p w14:paraId="4FD5D0D1" w14:textId="5155BABF" w:rsidR="001D74CD" w:rsidRDefault="001D74CD" w:rsidP="001D74CD">
            <w:pPr>
              <w:pStyle w:val="Imageattributioncaption"/>
              <w:spacing w:before="0"/>
              <w:ind w:left="320"/>
            </w:pPr>
            <w:r w:rsidRPr="00C13A38">
              <w:rPr>
                <w:noProof/>
              </w:rPr>
              <w:drawing>
                <wp:inline distT="0" distB="0" distL="0" distR="0" wp14:anchorId="6D5B3ADF" wp14:editId="5E0AD62E">
                  <wp:extent cx="1744275" cy="2580059"/>
                  <wp:effectExtent l="0" t="0" r="8890" b="0"/>
                  <wp:docPr id="109702169" name="Picture Placeholder 6" descr="An image of the arrangement of specialised cells in the root.">
                    <a:extLst xmlns:a="http://schemas.openxmlformats.org/drawingml/2006/main">
                      <a:ext uri="{FF2B5EF4-FFF2-40B4-BE49-F238E27FC236}">
                        <a16:creationId xmlns:a16="http://schemas.microsoft.com/office/drawing/2014/main" id="{649A4770-E77E-619F-BD15-DD9350F2891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9702169" name="Picture Placeholder 6" descr="An image of the arrangement of specialised cells in the root.">
                            <a:extLst>
                              <a:ext uri="{FF2B5EF4-FFF2-40B4-BE49-F238E27FC236}">
                                <a16:creationId xmlns:a16="http://schemas.microsoft.com/office/drawing/2014/main" id="{649A4770-E77E-619F-BD15-DD9350F2891B}"/>
                              </a:ext>
                            </a:extLst>
                          </pic:cNvPr>
                          <pic:cNvPicPr>
                            <a:picLocks noGrp="1" noChangeAspect="1"/>
                          </pic:cNvPicPr>
                        </pic:nvPicPr>
                        <pic:blipFill rotWithShape="1">
                          <a:blip r:embed="rId121"/>
                          <a:srcRect t="2389" r="2750" b="2742"/>
                          <a:stretch/>
                        </pic:blipFill>
                        <pic:spPr bwMode="auto">
                          <a:xfrm>
                            <a:off x="0" y="0"/>
                            <a:ext cx="1789689" cy="2647233"/>
                          </a:xfrm>
                          <a:prstGeom prst="rect">
                            <a:avLst/>
                          </a:prstGeom>
                          <a:ln>
                            <a:noFill/>
                          </a:ln>
                          <a:extLst>
                            <a:ext uri="{53640926-AAD7-44D8-BBD7-CCE9431645EC}">
                              <a14:shadowObscured xmlns:a14="http://schemas.microsoft.com/office/drawing/2010/main"/>
                            </a:ext>
                          </a:extLst>
                        </pic:spPr>
                      </pic:pic>
                    </a:graphicData>
                  </a:graphic>
                </wp:inline>
              </w:drawing>
            </w:r>
          </w:p>
          <w:p w14:paraId="76938E33" w14:textId="3E367F63" w:rsidR="001D74CD" w:rsidRDefault="001D74CD" w:rsidP="001D74CD">
            <w:pPr>
              <w:pStyle w:val="Imageattributioncaption"/>
              <w:spacing w:before="0"/>
              <w:ind w:left="320"/>
            </w:pPr>
            <w:r w:rsidRPr="00124B6C">
              <w:t xml:space="preserve">This work has been generated using </w:t>
            </w:r>
            <w:hyperlink r:id="rId122" w:history="1">
              <w:r w:rsidRPr="00124B6C">
                <w:rPr>
                  <w:rStyle w:val="Hyperlink"/>
                </w:rPr>
                <w:t>BioRender.com</w:t>
              </w:r>
            </w:hyperlink>
            <w:r w:rsidRPr="00124B6C">
              <w:t>. Any copyright subsisting in this work is owned by © State of New South Wales (Department of Education)</w:t>
            </w:r>
            <w:r w:rsidR="00695297">
              <w:t>,</w:t>
            </w:r>
            <w:r w:rsidRPr="00124B6C">
              <w:t xml:space="preserve"> 202</w:t>
            </w:r>
            <w:r>
              <w:t>5</w:t>
            </w:r>
            <w:r w:rsidRPr="00124B6C">
              <w:t>.</w:t>
            </w:r>
          </w:p>
        </w:tc>
      </w:tr>
    </w:tbl>
    <w:p w14:paraId="1A1907CD" w14:textId="2AB5FB65" w:rsidR="00CD6215" w:rsidRPr="00BD3CC5" w:rsidRDefault="00CD6215" w:rsidP="00BD3CC5">
      <w:pPr>
        <w:pStyle w:val="NoSpacing"/>
      </w:pPr>
    </w:p>
    <w:tbl>
      <w:tblPr>
        <w:tblStyle w:val="TableGrid"/>
        <w:tblW w:w="9634" w:type="dxa"/>
        <w:tblLook w:val="04A0" w:firstRow="1" w:lastRow="0" w:firstColumn="1" w:lastColumn="0" w:noHBand="0" w:noVBand="1"/>
        <w:tblDescription w:val="Space for a student resposne"/>
      </w:tblPr>
      <w:tblGrid>
        <w:gridCol w:w="3446"/>
        <w:gridCol w:w="6188"/>
      </w:tblGrid>
      <w:tr w:rsidR="00DA0820" w14:paraId="1AC97399" w14:textId="77777777" w:rsidTr="00BD3CC5">
        <w:tc>
          <w:tcPr>
            <w:tcW w:w="3446" w:type="dxa"/>
            <w:tcBorders>
              <w:right w:val="nil"/>
            </w:tcBorders>
          </w:tcPr>
          <w:p w14:paraId="390498FE" w14:textId="064C7CDE" w:rsidR="00DA0820" w:rsidRDefault="00DA0820" w:rsidP="00DA0820">
            <w:r>
              <w:rPr>
                <w:noProof/>
              </w:rPr>
              <w:drawing>
                <wp:inline distT="0" distB="0" distL="0" distR="0" wp14:anchorId="3F5EF25E" wp14:editId="24B8B74E">
                  <wp:extent cx="2051637" cy="2051177"/>
                  <wp:effectExtent l="0" t="0" r="0" b="6350"/>
                  <wp:docPr id="387398688" name="Picture 1" descr="A close-up shot of 5 root hair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398688" name="Picture 1" descr="A close-up shot of 5 root hair cells."/>
                          <pic:cNvPicPr/>
                        </pic:nvPicPr>
                        <pic:blipFill rotWithShape="1">
                          <a:blip r:embed="rId119" cstate="print">
                            <a:extLst>
                              <a:ext uri="{28A0092B-C50C-407E-A947-70E740481C1C}">
                                <a14:useLocalDpi xmlns:a14="http://schemas.microsoft.com/office/drawing/2010/main" val="0"/>
                              </a:ext>
                            </a:extLst>
                          </a:blip>
                          <a:srcRect l="52871" t="20805" r="5057" b="19109"/>
                          <a:stretch/>
                        </pic:blipFill>
                        <pic:spPr bwMode="auto">
                          <a:xfrm>
                            <a:off x="0" y="0"/>
                            <a:ext cx="2060065" cy="2059604"/>
                          </a:xfrm>
                          <a:prstGeom prst="rect">
                            <a:avLst/>
                          </a:prstGeom>
                          <a:ln>
                            <a:noFill/>
                          </a:ln>
                          <a:extLst>
                            <a:ext uri="{53640926-AAD7-44D8-BBD7-CCE9431645EC}">
                              <a14:shadowObscured xmlns:a14="http://schemas.microsoft.com/office/drawing/2010/main"/>
                            </a:ext>
                          </a:extLst>
                        </pic:spPr>
                      </pic:pic>
                    </a:graphicData>
                  </a:graphic>
                </wp:inline>
              </w:drawing>
            </w:r>
          </w:p>
        </w:tc>
        <w:tc>
          <w:tcPr>
            <w:tcW w:w="6188" w:type="dxa"/>
            <w:tcBorders>
              <w:left w:val="nil"/>
            </w:tcBorders>
          </w:tcPr>
          <w:p w14:paraId="006E1933" w14:textId="3D0F647E" w:rsidR="00DA0820" w:rsidRDefault="008636A2" w:rsidP="00BD3CC5">
            <w:pPr>
              <w:pStyle w:val="ListNumber"/>
            </w:pPr>
            <w:r>
              <w:t xml:space="preserve">Measure the surface area </w:t>
            </w:r>
            <w:r w:rsidR="00CC230F">
              <w:t xml:space="preserve">(SA) </w:t>
            </w:r>
            <w:r>
              <w:t>of the root hair</w:t>
            </w:r>
            <w:r w:rsidR="00CC230F">
              <w:t xml:space="preserve"> cells</w:t>
            </w:r>
            <w:r>
              <w:t xml:space="preserve"> and then compare it to the surface area </w:t>
            </w:r>
            <w:r w:rsidR="00724F5E">
              <w:t xml:space="preserve">of </w:t>
            </w:r>
            <w:r>
              <w:t>th</w:t>
            </w:r>
            <w:r w:rsidR="00724F5E">
              <w:t>os</w:t>
            </w:r>
            <w:r>
              <w:t xml:space="preserve">e cells </w:t>
            </w:r>
            <w:r w:rsidR="00724F5E">
              <w:t xml:space="preserve">that do </w:t>
            </w:r>
            <w:r>
              <w:t>not have the ‘</w:t>
            </w:r>
            <w:r w:rsidDel="00724F5E">
              <w:t>hair</w:t>
            </w:r>
            <w:r w:rsidR="00724F5E">
              <w:t>-like</w:t>
            </w:r>
            <w:r>
              <w:t>’ projection.</w:t>
            </w:r>
          </w:p>
        </w:tc>
      </w:tr>
    </w:tbl>
    <w:p w14:paraId="0239A54F" w14:textId="070B41E1" w:rsidR="00100FDC" w:rsidRDefault="00E33466" w:rsidP="008636A2">
      <w:pPr>
        <w:pStyle w:val="ListNumber"/>
      </w:pPr>
      <w:r>
        <w:t>What would happen if there were no root hair cells</w:t>
      </w:r>
      <w:r w:rsidR="00BB5551">
        <w:t xml:space="preserve"> on the plant roots?</w:t>
      </w:r>
    </w:p>
    <w:tbl>
      <w:tblPr>
        <w:tblStyle w:val="TableGrid"/>
        <w:tblW w:w="0" w:type="auto"/>
        <w:tblLook w:val="04A0" w:firstRow="1" w:lastRow="0" w:firstColumn="1" w:lastColumn="0" w:noHBand="0" w:noVBand="1"/>
        <w:tblDescription w:val="Space for a student response."/>
      </w:tblPr>
      <w:tblGrid>
        <w:gridCol w:w="9628"/>
      </w:tblGrid>
      <w:tr w:rsidR="00BB5551" w14:paraId="27BF4811" w14:textId="77777777" w:rsidTr="00BB5551">
        <w:trPr>
          <w:trHeight w:val="1500"/>
        </w:trPr>
        <w:tc>
          <w:tcPr>
            <w:tcW w:w="9628" w:type="dxa"/>
          </w:tcPr>
          <w:p w14:paraId="5283DCED" w14:textId="77777777" w:rsidR="00BB5551" w:rsidRDefault="00BB5551" w:rsidP="00BB5551"/>
        </w:tc>
      </w:tr>
      <w:bookmarkEnd w:id="85"/>
    </w:tbl>
    <w:p w14:paraId="5D195517" w14:textId="16B6E9F2" w:rsidR="0022066F" w:rsidRDefault="0022066F" w:rsidP="0022066F">
      <w:pPr>
        <w:suppressAutoHyphens w:val="0"/>
        <w:spacing w:before="0" w:after="160" w:line="259" w:lineRule="auto"/>
      </w:pPr>
      <w:r>
        <w:br w:type="page"/>
      </w:r>
    </w:p>
    <w:p w14:paraId="3856CE01" w14:textId="7AE438A8" w:rsidR="000F10F1" w:rsidRDefault="000F10F1" w:rsidP="000F10F1">
      <w:pPr>
        <w:pStyle w:val="Heading2"/>
      </w:pPr>
      <w:bookmarkStart w:id="86" w:name="_Toc206167505"/>
      <w:r>
        <w:lastRenderedPageBreak/>
        <w:t>Multicellular organisms and cell specialisation</w:t>
      </w:r>
      <w:bookmarkEnd w:id="69"/>
      <w:r w:rsidR="001B2920">
        <w:t xml:space="preserve"> (practical investigation)</w:t>
      </w:r>
      <w:bookmarkEnd w:id="86"/>
    </w:p>
    <w:p w14:paraId="5D16405A" w14:textId="77777777" w:rsidR="009379EA" w:rsidRPr="001E6DFD" w:rsidRDefault="009379EA" w:rsidP="009379EA">
      <w:pPr>
        <w:rPr>
          <w:rStyle w:val="Strong"/>
        </w:rPr>
      </w:pPr>
      <w:r w:rsidRPr="001E6DFD">
        <w:rPr>
          <w:rStyle w:val="Strong"/>
        </w:rPr>
        <w:t>Preparing for the activity</w:t>
      </w:r>
    </w:p>
    <w:p w14:paraId="04651C8C" w14:textId="7C58C61B" w:rsidR="00125B17" w:rsidRDefault="00F96012" w:rsidP="00125B17">
      <w:r>
        <w:t>O</w:t>
      </w:r>
      <w:r w:rsidR="00125B17">
        <w:t xml:space="preserve">rder equipment for each </w:t>
      </w:r>
      <w:r w:rsidR="00D4046D">
        <w:t>group</w:t>
      </w:r>
      <w:r w:rsidR="00125B17">
        <w:t xml:space="preserve"> in your class</w:t>
      </w:r>
      <w:r>
        <w:t xml:space="preserve"> as outlined below</w:t>
      </w:r>
      <w:r w:rsidR="00125B17">
        <w:t>:</w:t>
      </w:r>
    </w:p>
    <w:p w14:paraId="3604D218" w14:textId="284303B5" w:rsidR="00125B17" w:rsidRDefault="00125B17" w:rsidP="00125B17">
      <w:pPr>
        <w:pStyle w:val="ListBullet"/>
      </w:pPr>
      <w:r>
        <w:t xml:space="preserve">1 </w:t>
      </w:r>
      <w:r w:rsidR="007B4A7E">
        <w:t>×</w:t>
      </w:r>
      <w:r>
        <w:t xml:space="preserve"> light microscope</w:t>
      </w:r>
    </w:p>
    <w:p w14:paraId="58064A81" w14:textId="60EA18B6" w:rsidR="00125B17" w:rsidRDefault="007B4A7E" w:rsidP="00125B17">
      <w:pPr>
        <w:pStyle w:val="ListBullet"/>
      </w:pPr>
      <w:r>
        <w:t xml:space="preserve">a </w:t>
      </w:r>
      <w:r w:rsidR="00D4046D">
        <w:t>range of</w:t>
      </w:r>
      <w:r w:rsidR="00125B17">
        <w:t xml:space="preserve"> prepared slides of specialised cells (</w:t>
      </w:r>
      <w:r>
        <w:t xml:space="preserve">for </w:t>
      </w:r>
      <w:r w:rsidR="00125B17">
        <w:t>example, root hair cells,</w:t>
      </w:r>
      <w:r w:rsidR="00937BB5">
        <w:t xml:space="preserve"> red blood cells, muscle cells</w:t>
      </w:r>
      <w:r w:rsidR="00125B17">
        <w:t>)</w:t>
      </w:r>
      <w:r w:rsidR="00D4046D">
        <w:t>.</w:t>
      </w:r>
    </w:p>
    <w:p w14:paraId="07420150" w14:textId="4D490536" w:rsidR="00937BB5" w:rsidRPr="00125B17" w:rsidRDefault="00937BB5" w:rsidP="00937BB5">
      <w:pPr>
        <w:pStyle w:val="FeatureBox4"/>
      </w:pPr>
      <w:r w:rsidRPr="00937BB5">
        <w:rPr>
          <w:rStyle w:val="Strong"/>
        </w:rPr>
        <w:t>Note</w:t>
      </w:r>
      <w:r>
        <w:t xml:space="preserve">: </w:t>
      </w:r>
      <w:r w:rsidR="007B4A7E">
        <w:t xml:space="preserve">ensure </w:t>
      </w:r>
      <w:r>
        <w:t>that each group has a minimum of one specialised plant cell and one specialised animal ce</w:t>
      </w:r>
      <w:r w:rsidR="00A44E8B">
        <w:t>l</w:t>
      </w:r>
      <w:r>
        <w:t>l.</w:t>
      </w:r>
    </w:p>
    <w:p w14:paraId="62B37471" w14:textId="5E32A517" w:rsidR="009379EA" w:rsidRPr="009379EA" w:rsidRDefault="009379EA" w:rsidP="009379EA">
      <w:pPr>
        <w:rPr>
          <w:rStyle w:val="Strong"/>
        </w:rPr>
      </w:pPr>
      <w:r w:rsidRPr="009379EA">
        <w:rPr>
          <w:rStyle w:val="Strong"/>
        </w:rPr>
        <w:t>Facilitating the activity</w:t>
      </w:r>
    </w:p>
    <w:p w14:paraId="0D696D2A" w14:textId="5DAD686D" w:rsidR="00147D1A" w:rsidRDefault="006A3AE0" w:rsidP="00B80303">
      <w:pPr>
        <w:pStyle w:val="ListNumber"/>
        <w:numPr>
          <w:ilvl w:val="0"/>
          <w:numId w:val="15"/>
        </w:numPr>
      </w:pPr>
      <w:r>
        <w:t>Recall how to safely and properly use a microscope to make observations</w:t>
      </w:r>
      <w:r w:rsidR="001C1B7E">
        <w:t xml:space="preserve"> by </w:t>
      </w:r>
      <w:r w:rsidR="00837911">
        <w:t>engaging with</w:t>
      </w:r>
      <w:r w:rsidR="001C1B7E">
        <w:t xml:space="preserve"> the</w:t>
      </w:r>
      <w:r w:rsidR="001D5322" w:rsidRPr="001D5322">
        <w:t xml:space="preserve"> </w:t>
      </w:r>
      <w:hyperlink w:anchor="_Student_resource_–_4" w:history="1">
        <w:r w:rsidR="001D5322" w:rsidRPr="001D5322">
          <w:rPr>
            <w:rStyle w:val="Hyperlink"/>
          </w:rPr>
          <w:t>Student resource – using a microscope</w:t>
        </w:r>
      </w:hyperlink>
      <w:r w:rsidR="00DA11C8">
        <w:t>.</w:t>
      </w:r>
      <w:r w:rsidR="00115604">
        <w:t xml:space="preserve"> </w:t>
      </w:r>
      <w:r w:rsidR="00585589">
        <w:t>Instruct students to self-assess their ability to use a microscope during this activity using the provided</w:t>
      </w:r>
      <w:r w:rsidR="00115604">
        <w:t xml:space="preserve"> checklist.</w:t>
      </w:r>
    </w:p>
    <w:p w14:paraId="6DF89845" w14:textId="121095C7" w:rsidR="00147D1A" w:rsidRPr="00147D1A" w:rsidRDefault="00147D1A" w:rsidP="00147D1A">
      <w:pPr>
        <w:pStyle w:val="FeatureBox4"/>
        <w:rPr>
          <w:b/>
          <w:bCs/>
        </w:rPr>
      </w:pPr>
      <w:r w:rsidRPr="00115604">
        <w:rPr>
          <w:rStyle w:val="Strong"/>
        </w:rPr>
        <w:t xml:space="preserve">Note: </w:t>
      </w:r>
      <w:r w:rsidR="001D5322">
        <w:t>w</w:t>
      </w:r>
      <w:r w:rsidR="001D5322" w:rsidRPr="00115604">
        <w:t xml:space="preserve">here </w:t>
      </w:r>
      <w:r w:rsidRPr="00115604">
        <w:t xml:space="preserve">possible, walk around to student benches as they use microscopes during lessons and use the checklist to provide </w:t>
      </w:r>
      <w:r w:rsidR="00E85DD5">
        <w:t xml:space="preserve">student </w:t>
      </w:r>
      <w:r w:rsidRPr="00115604">
        <w:t>feedback.</w:t>
      </w:r>
    </w:p>
    <w:p w14:paraId="33293319" w14:textId="7A140FF8" w:rsidR="00E631B3" w:rsidRDefault="00837911" w:rsidP="0004678B">
      <w:pPr>
        <w:pStyle w:val="ListNumber"/>
      </w:pPr>
      <w:r>
        <w:t xml:space="preserve">Engage with the </w:t>
      </w:r>
      <w:hyperlink w:anchor="_Student_resource_–_5" w:history="1">
        <w:r w:rsidR="001D5322" w:rsidRPr="005F2D62">
          <w:rPr>
            <w:rStyle w:val="Hyperlink"/>
          </w:rPr>
          <w:t xml:space="preserve">Student </w:t>
        </w:r>
        <w:r w:rsidRPr="005F2D62">
          <w:rPr>
            <w:rStyle w:val="Hyperlink"/>
          </w:rPr>
          <w:t>resource</w:t>
        </w:r>
        <w:r w:rsidR="005F2D62">
          <w:rPr>
            <w:rStyle w:val="Hyperlink"/>
          </w:rPr>
          <w:t xml:space="preserve"> – o</w:t>
        </w:r>
        <w:r w:rsidR="001D5322" w:rsidRPr="005F2D62">
          <w:rPr>
            <w:rStyle w:val="Hyperlink"/>
          </w:rPr>
          <w:t>bserving and comparing specialised cells</w:t>
        </w:r>
      </w:hyperlink>
      <w:r w:rsidR="001D5322" w:rsidRPr="001D5322">
        <w:t xml:space="preserve"> </w:t>
      </w:r>
      <w:r w:rsidR="00E51FF0">
        <w:t>to outline what students are required to do in the practical activity.</w:t>
      </w:r>
      <w:r w:rsidR="00A2320F">
        <w:t xml:space="preserve"> </w:t>
      </w:r>
      <w:r w:rsidR="00E631B3">
        <w:t xml:space="preserve">Discuss safety </w:t>
      </w:r>
      <w:r w:rsidR="0034190D">
        <w:t xml:space="preserve">considerations, </w:t>
      </w:r>
      <w:r w:rsidR="00585589">
        <w:t>including any potential risks that may arise, and outline strategies to mitigate them</w:t>
      </w:r>
      <w:r w:rsidR="0034190D">
        <w:t>.</w:t>
      </w:r>
    </w:p>
    <w:p w14:paraId="5BC97C83" w14:textId="43FE5E8B" w:rsidR="00937BB5" w:rsidRDefault="00937BB5" w:rsidP="0004678B">
      <w:pPr>
        <w:pStyle w:val="ListNumber"/>
      </w:pPr>
      <w:r>
        <w:t>Recall how to draw sci</w:t>
      </w:r>
      <w:r w:rsidR="00AD5C9A">
        <w:t xml:space="preserve">entific cell diagrams. Refer to </w:t>
      </w:r>
      <w:hyperlink w:anchor="_Student_resource_–_6" w:history="1">
        <w:r w:rsidR="005F2D62" w:rsidRPr="005F2D62">
          <w:rPr>
            <w:rStyle w:val="Hyperlink"/>
          </w:rPr>
          <w:t>Student resource – drawing cell diagrams of organisms</w:t>
        </w:r>
      </w:hyperlink>
      <w:r w:rsidR="00AD5C9A">
        <w:t xml:space="preserve"> if required.</w:t>
      </w:r>
    </w:p>
    <w:p w14:paraId="7F4A0430" w14:textId="269C0D19" w:rsidR="00A2320F" w:rsidRDefault="001C194F" w:rsidP="0004678B">
      <w:pPr>
        <w:pStyle w:val="ListNumber"/>
      </w:pPr>
      <w:r>
        <w:t>Allow time for students to conduct the investigation</w:t>
      </w:r>
      <w:r w:rsidR="0094269E">
        <w:t xml:space="preserve"> to draw and describe their observations of the specialised cells.</w:t>
      </w:r>
    </w:p>
    <w:p w14:paraId="7580F0C3" w14:textId="403073F9" w:rsidR="006D50D9" w:rsidRDefault="00CB0A07" w:rsidP="006D50D9">
      <w:pPr>
        <w:pStyle w:val="ListNumber"/>
      </w:pPr>
      <w:r>
        <w:t>Facilitate class discussion for the discussion questions in</w:t>
      </w:r>
      <w:r w:rsidR="006D50D9">
        <w:t xml:space="preserve"> the </w:t>
      </w:r>
      <w:hyperlink w:anchor="_Student_resource_–_5" w:history="1">
        <w:r w:rsidR="00973EEF" w:rsidRPr="005F2D62">
          <w:rPr>
            <w:rStyle w:val="Hyperlink"/>
          </w:rPr>
          <w:t>Student resource</w:t>
        </w:r>
        <w:r w:rsidR="00973EEF">
          <w:rPr>
            <w:rStyle w:val="Hyperlink"/>
          </w:rPr>
          <w:t xml:space="preserve"> – o</w:t>
        </w:r>
        <w:r w:rsidR="00973EEF" w:rsidRPr="005F2D62">
          <w:rPr>
            <w:rStyle w:val="Hyperlink"/>
          </w:rPr>
          <w:t>bserving and comparing specialised cells</w:t>
        </w:r>
      </w:hyperlink>
      <w:r w:rsidR="006D50D9">
        <w:t xml:space="preserve">. A sample response has been provided below to support </w:t>
      </w:r>
      <w:r w:rsidR="006D50D9">
        <w:lastRenderedPageBreak/>
        <w:t>student discussion</w:t>
      </w:r>
      <w:r w:rsidR="00397281">
        <w:t xml:space="preserve"> (</w:t>
      </w:r>
      <w:r w:rsidR="00973EEF">
        <w:t xml:space="preserve">please </w:t>
      </w:r>
      <w:r w:rsidR="00397281">
        <w:t>note that not all the specialised cells are discussed in the sample responses)</w:t>
      </w:r>
      <w:r w:rsidR="006D50D9">
        <w:t>.</w:t>
      </w:r>
    </w:p>
    <w:p w14:paraId="77D75ACD" w14:textId="09E2D96E" w:rsidR="00CF2939" w:rsidRDefault="00DD499D" w:rsidP="00155C66">
      <w:pPr>
        <w:pStyle w:val="ListNumber"/>
      </w:pPr>
      <w:r>
        <w:t xml:space="preserve">Explain </w:t>
      </w:r>
      <w:r w:rsidR="00377626" w:rsidRPr="00377626">
        <w:t>the need for multicellular organisms to have specialised cells</w:t>
      </w:r>
      <w:r w:rsidR="00377626">
        <w:t xml:space="preserve"> by reading out the information below:</w:t>
      </w:r>
    </w:p>
    <w:p w14:paraId="7EB48BC4" w14:textId="3D526590" w:rsidR="00377626" w:rsidRDefault="00377626" w:rsidP="00377626">
      <w:pPr>
        <w:pStyle w:val="ListBullet"/>
      </w:pPr>
      <w:r>
        <w:t>In multicellular organisms, different cells are needed to perform specific tasks because no single cell can do everything. Specialised cells work together in tissues, organs and systems to keep the organism alive and functioning efficiently. This division of labour ensures:</w:t>
      </w:r>
    </w:p>
    <w:p w14:paraId="6F62D569" w14:textId="6FB52DD8" w:rsidR="00377626" w:rsidRDefault="00803983" w:rsidP="007B4A7E">
      <w:pPr>
        <w:pStyle w:val="ListBullet2"/>
        <w:ind w:left="1134" w:hanging="567"/>
      </w:pPr>
      <w:r>
        <w:t>g</w:t>
      </w:r>
      <w:r w:rsidR="00377626">
        <w:t>reater efficiency, as each cell is adapted to its job</w:t>
      </w:r>
    </w:p>
    <w:p w14:paraId="3DA21D0C" w14:textId="1CA51A85" w:rsidR="00377626" w:rsidRDefault="00803983" w:rsidP="007B4A7E">
      <w:pPr>
        <w:pStyle w:val="ListBullet2"/>
        <w:ind w:left="1134" w:hanging="567"/>
      </w:pPr>
      <w:r>
        <w:t>c</w:t>
      </w:r>
      <w:r w:rsidR="00377626">
        <w:t>omplex processes like movement, respiration, and nutrient transport are carried out effectively</w:t>
      </w:r>
    </w:p>
    <w:p w14:paraId="0F413199" w14:textId="14A62F8E" w:rsidR="00377626" w:rsidRDefault="00803983" w:rsidP="007B4A7E">
      <w:pPr>
        <w:pStyle w:val="ListBullet2"/>
        <w:ind w:left="1134" w:hanging="567"/>
      </w:pPr>
      <w:r>
        <w:t>t</w:t>
      </w:r>
      <w:r w:rsidR="00377626">
        <w:t>he organism can grow, survive and respond to its environment.</w:t>
      </w:r>
    </w:p>
    <w:p w14:paraId="6E4DCAFF" w14:textId="7F38552C" w:rsidR="00377626" w:rsidRDefault="00377626" w:rsidP="00377626">
      <w:pPr>
        <w:pStyle w:val="ListBullet"/>
      </w:pPr>
      <w:r>
        <w:t xml:space="preserve">Without specialised cells, multicellular organisms </w:t>
      </w:r>
      <w:r w:rsidR="009D1B6D">
        <w:t>could not</w:t>
      </w:r>
      <w:r>
        <w:t xml:space="preserve"> carry out all the processes needed for survival, as a single unspecialised cell could not perform all the functions at once.</w:t>
      </w:r>
    </w:p>
    <w:p w14:paraId="457FDA0D" w14:textId="7EC7CCF9" w:rsidR="009B2459" w:rsidRDefault="008F5CE1" w:rsidP="00EA1C2C">
      <w:pPr>
        <w:pStyle w:val="FeatureBox3"/>
      </w:pPr>
      <w:r w:rsidRPr="008F5CE1">
        <w:rPr>
          <w:b/>
          <w:bCs/>
        </w:rPr>
        <w:t>Checkpoint</w:t>
      </w:r>
      <w:r w:rsidR="001E7CD9">
        <w:rPr>
          <w:b/>
          <w:bCs/>
        </w:rPr>
        <w:t xml:space="preserve"> (</w:t>
      </w:r>
      <w:r w:rsidRPr="001E7CD9">
        <w:rPr>
          <w:rStyle w:val="Strong"/>
        </w:rPr>
        <w:t xml:space="preserve">CLS PPT ‘2.5 </w:t>
      </w:r>
      <w:r w:rsidR="001E7CD9" w:rsidRPr="001E7CD9">
        <w:rPr>
          <w:rStyle w:val="Strong"/>
        </w:rPr>
        <w:t>Checkpoint 2’)</w:t>
      </w:r>
      <w:r w:rsidR="001E7CD9">
        <w:t xml:space="preserve">: </w:t>
      </w:r>
      <w:r w:rsidR="009B2459" w:rsidRPr="009B2459">
        <w:t>Which of the following statements about speciali</w:t>
      </w:r>
      <w:r w:rsidR="009B2459">
        <w:t>s</w:t>
      </w:r>
      <w:r w:rsidR="009B2459" w:rsidRPr="009B2459">
        <w:t xml:space="preserve">ed cells is correct? </w:t>
      </w:r>
    </w:p>
    <w:p w14:paraId="4E4C440A" w14:textId="2332C5DF" w:rsidR="00EA1C2C" w:rsidRDefault="00EA1C2C" w:rsidP="00EA1C2C">
      <w:pPr>
        <w:pStyle w:val="FeatureBox3"/>
      </w:pPr>
      <w:r>
        <w:t xml:space="preserve">A) </w:t>
      </w:r>
      <w:r w:rsidR="000A6AE4" w:rsidRPr="000A6AE4">
        <w:t>Speciali</w:t>
      </w:r>
      <w:r w:rsidR="000A6AE4">
        <w:t>s</w:t>
      </w:r>
      <w:r w:rsidR="000A6AE4" w:rsidRPr="000A6AE4">
        <w:t>ed cells can perform multiple functions at once to maintain body functions.</w:t>
      </w:r>
    </w:p>
    <w:p w14:paraId="5EDAFFFC" w14:textId="57F1DBB3" w:rsidR="00EA1C2C" w:rsidRDefault="00EA1C2C" w:rsidP="00EA1C2C">
      <w:pPr>
        <w:pStyle w:val="FeatureBox3"/>
      </w:pPr>
      <w:r>
        <w:t xml:space="preserve">B) </w:t>
      </w:r>
      <w:r w:rsidR="00D26830" w:rsidRPr="00D26830">
        <w:t>Speciali</w:t>
      </w:r>
      <w:r w:rsidR="00D26830">
        <w:t>s</w:t>
      </w:r>
      <w:r w:rsidR="00D26830" w:rsidRPr="00D26830">
        <w:t xml:space="preserve">ed cells are found only in </w:t>
      </w:r>
      <w:r w:rsidR="00D26830">
        <w:t xml:space="preserve">single-celled </w:t>
      </w:r>
      <w:r w:rsidR="00D26830" w:rsidRPr="00D26830">
        <w:t>organisms.</w:t>
      </w:r>
    </w:p>
    <w:p w14:paraId="129B43E9" w14:textId="485E5D94" w:rsidR="00EA1C2C" w:rsidRDefault="00EA1C2C" w:rsidP="00EA1C2C">
      <w:pPr>
        <w:pStyle w:val="FeatureBox3"/>
      </w:pPr>
      <w:r>
        <w:t xml:space="preserve">C) </w:t>
      </w:r>
      <w:r w:rsidR="00E5371F" w:rsidRPr="00E5371F">
        <w:t>Speciali</w:t>
      </w:r>
      <w:r w:rsidR="00E5371F">
        <w:t>s</w:t>
      </w:r>
      <w:r w:rsidR="00E5371F" w:rsidRPr="00E5371F">
        <w:t>ed cells have a specific structure that helps them perform a particular function.</w:t>
      </w:r>
    </w:p>
    <w:p w14:paraId="65CD2C14" w14:textId="562393C5" w:rsidR="008F5CE1" w:rsidRDefault="00EA1C2C" w:rsidP="008F5CE1">
      <w:pPr>
        <w:pStyle w:val="FeatureBox3"/>
      </w:pPr>
      <w:r>
        <w:t xml:space="preserve">D) </w:t>
      </w:r>
      <w:r w:rsidR="005F7307" w:rsidRPr="005F7307">
        <w:t>Speciali</w:t>
      </w:r>
      <w:r w:rsidR="005F7307">
        <w:t>s</w:t>
      </w:r>
      <w:r w:rsidR="005F7307" w:rsidRPr="005F7307">
        <w:t>ed cells are always identical to each other, regardless of their function</w:t>
      </w:r>
      <w:r w:rsidR="00973EEF">
        <w:t>.</w:t>
      </w:r>
    </w:p>
    <w:p w14:paraId="093442E9" w14:textId="61A27C9B" w:rsidR="001E7CD9" w:rsidRPr="001E7CD9" w:rsidRDefault="00796D3A" w:rsidP="001E7CD9">
      <w:pPr>
        <w:pStyle w:val="FeatureBox3"/>
      </w:pPr>
      <w:r>
        <w:fldChar w:fldCharType="begin"/>
      </w:r>
      <w:r>
        <w:instrText xml:space="preserve"> REF _Ref202996981 \h </w:instrText>
      </w:r>
      <w:r w:rsidR="00A275A9">
        <w:instrText xml:space="preserve"> \* MERGEFORMAT </w:instrText>
      </w:r>
      <w:r>
        <w:fldChar w:fldCharType="separate"/>
      </w:r>
      <w:r w:rsidR="009C54C0">
        <w:t xml:space="preserve">Table </w:t>
      </w:r>
      <w:r w:rsidR="009C54C0">
        <w:rPr>
          <w:noProof/>
        </w:rPr>
        <w:t>11</w:t>
      </w:r>
      <w:r>
        <w:fldChar w:fldCharType="end"/>
      </w:r>
      <w:r>
        <w:t xml:space="preserve"> </w:t>
      </w:r>
      <w:r w:rsidR="005328B4">
        <w:t xml:space="preserve">contains the answer and an explanation of </w:t>
      </w:r>
      <w:r w:rsidR="002E5693">
        <w:t>why students may select the incorrect answer.</w:t>
      </w:r>
      <w:r w:rsidR="00A275A9">
        <w:t xml:space="preserve"> </w:t>
      </w:r>
      <w:r w:rsidR="00A275A9" w:rsidRPr="00576911">
        <w:t xml:space="preserve">If there is a range of answers, you may choose to respond through structured class discussion. </w:t>
      </w:r>
    </w:p>
    <w:p w14:paraId="5DE8A3C5" w14:textId="57362D91" w:rsidR="00EA1C2C" w:rsidRDefault="00EA1C2C" w:rsidP="00EA1C2C">
      <w:pPr>
        <w:pStyle w:val="Caption"/>
      </w:pPr>
      <w:bookmarkStart w:id="87" w:name="_Ref202996981"/>
      <w:r>
        <w:t xml:space="preserve">Table </w:t>
      </w:r>
      <w:r w:rsidR="00085CAD">
        <w:fldChar w:fldCharType="begin"/>
      </w:r>
      <w:r w:rsidR="00085CAD">
        <w:instrText xml:space="preserve"> SEQ Table \* ARABIC </w:instrText>
      </w:r>
      <w:r w:rsidR="00085CAD">
        <w:fldChar w:fldCharType="separate"/>
      </w:r>
      <w:r w:rsidR="006E58D8">
        <w:rPr>
          <w:noProof/>
        </w:rPr>
        <w:t>11</w:t>
      </w:r>
      <w:r w:rsidR="00085CAD">
        <w:rPr>
          <w:noProof/>
        </w:rPr>
        <w:fldChar w:fldCharType="end"/>
      </w:r>
      <w:bookmarkEnd w:id="87"/>
      <w:r>
        <w:t xml:space="preserve"> </w:t>
      </w:r>
      <w:r w:rsidR="00141A38">
        <w:t xml:space="preserve">– </w:t>
      </w:r>
      <w:r w:rsidR="00BC4236">
        <w:t>e</w:t>
      </w:r>
      <w:r w:rsidRPr="00A04694">
        <w:t>xplanation of the understanding and misconceptions students may have based on their response to the question</w:t>
      </w:r>
    </w:p>
    <w:tbl>
      <w:tblPr>
        <w:tblStyle w:val="Tableheader"/>
        <w:tblW w:w="0" w:type="auto"/>
        <w:tblLook w:val="04A0" w:firstRow="1" w:lastRow="0" w:firstColumn="1" w:lastColumn="0" w:noHBand="0" w:noVBand="1"/>
        <w:tblDescription w:val="Explanations for the responses to the checkpoint multiple choice question given to students."/>
      </w:tblPr>
      <w:tblGrid>
        <w:gridCol w:w="1271"/>
        <w:gridCol w:w="8357"/>
      </w:tblGrid>
      <w:tr w:rsidR="00EA1C2C" w14:paraId="118B092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633EDE" w14:textId="77777777" w:rsidR="00EA1C2C" w:rsidRDefault="00EA1C2C">
            <w:r>
              <w:t>Response</w:t>
            </w:r>
          </w:p>
        </w:tc>
        <w:tc>
          <w:tcPr>
            <w:tcW w:w="8357" w:type="dxa"/>
          </w:tcPr>
          <w:p w14:paraId="4B6F8D42" w14:textId="77777777" w:rsidR="00EA1C2C" w:rsidRDefault="00EA1C2C">
            <w:pPr>
              <w:cnfStyle w:val="100000000000" w:firstRow="1" w:lastRow="0" w:firstColumn="0" w:lastColumn="0" w:oddVBand="0" w:evenVBand="0" w:oddHBand="0" w:evenHBand="0" w:firstRowFirstColumn="0" w:firstRowLastColumn="0" w:lastRowFirstColumn="0" w:lastRowLastColumn="0"/>
            </w:pPr>
            <w:r>
              <w:t>Explanation</w:t>
            </w:r>
          </w:p>
        </w:tc>
      </w:tr>
      <w:tr w:rsidR="00EA1C2C" w14:paraId="210317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EBC1EA" w14:textId="77777777" w:rsidR="00EA1C2C" w:rsidRDefault="00EA1C2C">
            <w:r>
              <w:t>A</w:t>
            </w:r>
          </w:p>
        </w:tc>
        <w:tc>
          <w:tcPr>
            <w:tcW w:w="8357" w:type="dxa"/>
          </w:tcPr>
          <w:p w14:paraId="787AFB2E" w14:textId="0C6A5BA5" w:rsidR="00EA1C2C" w:rsidRDefault="008D6170">
            <w:pPr>
              <w:cnfStyle w:val="000000100000" w:firstRow="0" w:lastRow="0" w:firstColumn="0" w:lastColumn="0" w:oddVBand="0" w:evenVBand="0" w:oddHBand="1" w:evenHBand="0" w:firstRowFirstColumn="0" w:firstRowLastColumn="0" w:lastRowFirstColumn="0" w:lastRowLastColumn="0"/>
            </w:pPr>
            <w:r w:rsidRPr="008D6170">
              <w:t>Students might assume that speciali</w:t>
            </w:r>
            <w:r>
              <w:t>s</w:t>
            </w:r>
            <w:r w:rsidRPr="008D6170">
              <w:t>ed cells</w:t>
            </w:r>
            <w:r w:rsidR="0074056E">
              <w:t>,</w:t>
            </w:r>
            <w:r w:rsidRPr="008D6170">
              <w:t xml:space="preserve"> because they are adapted to specific roles, must be capable of performing more than one function. They may think that </w:t>
            </w:r>
            <w:r w:rsidRPr="008D6170">
              <w:lastRenderedPageBreak/>
              <w:t>the more speciali</w:t>
            </w:r>
            <w:r w:rsidR="001B47BC">
              <w:t>s</w:t>
            </w:r>
            <w:r w:rsidRPr="008D6170">
              <w:t>ed a cell is, the more efficient it becomes at handling different tasks.</w:t>
            </w:r>
          </w:p>
        </w:tc>
      </w:tr>
      <w:tr w:rsidR="00EA1C2C" w14:paraId="4AA6426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A403CF" w14:textId="77777777" w:rsidR="00EA1C2C" w:rsidRDefault="00EA1C2C">
            <w:r>
              <w:lastRenderedPageBreak/>
              <w:t>B</w:t>
            </w:r>
          </w:p>
        </w:tc>
        <w:tc>
          <w:tcPr>
            <w:tcW w:w="8357" w:type="dxa"/>
          </w:tcPr>
          <w:p w14:paraId="4532D871" w14:textId="6D1F4102" w:rsidR="00EA1C2C" w:rsidRDefault="00C073B6">
            <w:pPr>
              <w:cnfStyle w:val="000000010000" w:firstRow="0" w:lastRow="0" w:firstColumn="0" w:lastColumn="0" w:oddVBand="0" w:evenVBand="0" w:oddHBand="0" w:evenHBand="1" w:firstRowFirstColumn="0" w:firstRowLastColumn="0" w:lastRowFirstColumn="0" w:lastRowLastColumn="0"/>
            </w:pPr>
            <w:r>
              <w:t>Students might think that specialised cells are only found in single-celled organisms because they may confuse the idea of ‘specialised’ with the idea of cells performing multiple functions. They might believe that since single-celled organisms like bacteria carry out all essential life processes within one cell, that cell must be ‘specialised’ to do everything. This misunderstanding could lead them to think that only single-celled organisms can have specialised cells that perform all functions within that single cell.</w:t>
            </w:r>
          </w:p>
        </w:tc>
      </w:tr>
      <w:tr w:rsidR="00EA1C2C" w14:paraId="1C00E4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4DB9E9" w14:textId="77777777" w:rsidR="00EA1C2C" w:rsidRDefault="00EA1C2C">
            <w:r>
              <w:t>C</w:t>
            </w:r>
          </w:p>
        </w:tc>
        <w:tc>
          <w:tcPr>
            <w:tcW w:w="8357" w:type="dxa"/>
          </w:tcPr>
          <w:p w14:paraId="2BE219B4" w14:textId="3F218ED0" w:rsidR="00EA1C2C" w:rsidRDefault="00C36974">
            <w:pPr>
              <w:cnfStyle w:val="000000100000" w:firstRow="0" w:lastRow="0" w:firstColumn="0" w:lastColumn="0" w:oddVBand="0" w:evenVBand="0" w:oddHBand="1" w:evenHBand="0" w:firstRowFirstColumn="0" w:firstRowLastColumn="0" w:lastRowFirstColumn="0" w:lastRowLastColumn="0"/>
            </w:pPr>
            <w:r>
              <w:t>This is the correct response</w:t>
            </w:r>
            <w:r w:rsidR="008D6170">
              <w:t>.</w:t>
            </w:r>
          </w:p>
        </w:tc>
      </w:tr>
      <w:tr w:rsidR="00EA1C2C" w14:paraId="0EDBA19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3BD837" w14:textId="77777777" w:rsidR="00EA1C2C" w:rsidRDefault="00EA1C2C">
            <w:r>
              <w:t>D</w:t>
            </w:r>
          </w:p>
        </w:tc>
        <w:tc>
          <w:tcPr>
            <w:tcW w:w="8357" w:type="dxa"/>
          </w:tcPr>
          <w:p w14:paraId="37E2B236" w14:textId="7898BA97" w:rsidR="00EA1C2C" w:rsidRDefault="00C63C64">
            <w:pPr>
              <w:cnfStyle w:val="000000010000" w:firstRow="0" w:lastRow="0" w:firstColumn="0" w:lastColumn="0" w:oddVBand="0" w:evenVBand="0" w:oddHBand="0" w:evenHBand="1" w:firstRowFirstColumn="0" w:firstRowLastColumn="0" w:lastRowFirstColumn="0" w:lastRowLastColumn="0"/>
            </w:pPr>
            <w:r>
              <w:t>Students might think that all specialised cells are the same in structure because they are all classified as specialised cells. They might not realise that different types of specialised cells vary from each other because they are adapted to perform specific roles.</w:t>
            </w:r>
          </w:p>
        </w:tc>
      </w:tr>
    </w:tbl>
    <w:p w14:paraId="5D46C845" w14:textId="007C21AB" w:rsidR="00715388" w:rsidRDefault="00715388" w:rsidP="00715388">
      <w:pPr>
        <w:rPr>
          <w:rStyle w:val="Strong"/>
        </w:rPr>
      </w:pPr>
      <w:r w:rsidRPr="006D50D9">
        <w:rPr>
          <w:rStyle w:val="Strong"/>
        </w:rPr>
        <w:t>Sample response</w:t>
      </w:r>
      <w:r>
        <w:rPr>
          <w:rStyle w:val="Strong"/>
        </w:rPr>
        <w:t>: student resource – observing and comparing specialised cells</w:t>
      </w:r>
    </w:p>
    <w:p w14:paraId="7F7DF599" w14:textId="77777777" w:rsidR="00715388" w:rsidRPr="00B64864" w:rsidRDefault="00715388" w:rsidP="00B80303">
      <w:pPr>
        <w:pStyle w:val="ListNumber"/>
        <w:numPr>
          <w:ilvl w:val="0"/>
          <w:numId w:val="30"/>
        </w:numPr>
        <w:rPr>
          <w:rStyle w:val="Strong"/>
          <w:b w:val="0"/>
          <w:bCs w:val="0"/>
        </w:rPr>
      </w:pPr>
      <w:r w:rsidRPr="00B64864">
        <w:rPr>
          <w:rStyle w:val="Strong"/>
          <w:b w:val="0"/>
          <w:bCs w:val="0"/>
        </w:rPr>
        <w:t>Pair up with another person in the class who has observed different specialised cells. How are the specialised cells that you and your partner observed similar and/or different?</w:t>
      </w:r>
    </w:p>
    <w:tbl>
      <w:tblPr>
        <w:tblStyle w:val="TableGrid"/>
        <w:tblW w:w="0" w:type="auto"/>
        <w:tblLook w:val="04A0" w:firstRow="1" w:lastRow="0" w:firstColumn="1" w:lastColumn="0" w:noHBand="0" w:noVBand="1"/>
        <w:tblDescription w:val="Sample student response."/>
      </w:tblPr>
      <w:tblGrid>
        <w:gridCol w:w="9628"/>
      </w:tblGrid>
      <w:tr w:rsidR="00715388" w14:paraId="66AE7BE2" w14:textId="77777777" w:rsidTr="00AC3C47">
        <w:trPr>
          <w:trHeight w:val="3600"/>
        </w:trPr>
        <w:tc>
          <w:tcPr>
            <w:tcW w:w="9628" w:type="dxa"/>
          </w:tcPr>
          <w:p w14:paraId="1E43FC6C" w14:textId="39BE9C99" w:rsidR="00715388" w:rsidRPr="00CC1942" w:rsidRDefault="00715388" w:rsidP="00AC3C47">
            <w:pPr>
              <w:rPr>
                <w:rStyle w:val="Strong"/>
              </w:rPr>
            </w:pPr>
            <w:r w:rsidRPr="00CC1942">
              <w:t xml:space="preserve">My observed cells: Red blood </w:t>
            </w:r>
            <w:r>
              <w:t>cells</w:t>
            </w:r>
            <w:r w:rsidRPr="00CC1942">
              <w:t xml:space="preserve"> (RBC) and muscle</w:t>
            </w:r>
            <w:r w:rsidRPr="00CC1942">
              <w:rPr>
                <w:rStyle w:val="Strong"/>
              </w:rPr>
              <w:t xml:space="preserve"> </w:t>
            </w:r>
            <w:r w:rsidR="00113064">
              <w:t>cells</w:t>
            </w:r>
          </w:p>
          <w:p w14:paraId="31378F3B" w14:textId="3D082530" w:rsidR="00715388" w:rsidRDefault="00715388" w:rsidP="00AC3C47">
            <w:r w:rsidRPr="00CC1942">
              <w:t xml:space="preserve">My partner's observed cells: Root hair </w:t>
            </w:r>
            <w:r>
              <w:t>cells</w:t>
            </w:r>
            <w:r w:rsidRPr="00CC1942">
              <w:rPr>
                <w:rStyle w:val="Strong"/>
              </w:rPr>
              <w:t xml:space="preserve"> </w:t>
            </w:r>
            <w:r w:rsidRPr="00CC1942">
              <w:t xml:space="preserve">and photosynthetic </w:t>
            </w:r>
            <w:r w:rsidR="0031304C">
              <w:t>cells</w:t>
            </w:r>
          </w:p>
          <w:p w14:paraId="3B7E95AA" w14:textId="77777777" w:rsidR="00715388" w:rsidRDefault="00715388" w:rsidP="00AC3C47">
            <w:r w:rsidRPr="00707372">
              <w:t>All the cells we observed had a clear outer boundary visible under the microscope, which is the cell membrane.</w:t>
            </w:r>
            <w:r>
              <w:t xml:space="preserve"> Each </w:t>
            </w:r>
            <w:r w:rsidRPr="0060339B">
              <w:t>cell contained a gel-like substance within the boundary, likely the cytoplasm.</w:t>
            </w:r>
          </w:p>
          <w:p w14:paraId="02405C53" w14:textId="77777777" w:rsidR="00715388" w:rsidRDefault="00715388" w:rsidP="00AC3C47">
            <w:r w:rsidRPr="00002AEB">
              <w:t>There</w:t>
            </w:r>
            <w:r>
              <w:t xml:space="preserve"> were many differences between the specialised cells observed, including in their:</w:t>
            </w:r>
          </w:p>
          <w:p w14:paraId="7A228D27" w14:textId="77777777" w:rsidR="00715388" w:rsidRDefault="00715388" w:rsidP="00AC3C47">
            <w:pPr>
              <w:pStyle w:val="ListBullet"/>
              <w:rPr>
                <w:rStyle w:val="Strong"/>
              </w:rPr>
            </w:pPr>
            <w:r>
              <w:rPr>
                <w:rStyle w:val="Strong"/>
              </w:rPr>
              <w:t>Shape and size</w:t>
            </w:r>
          </w:p>
          <w:p w14:paraId="1A8E096F" w14:textId="23FF153B" w:rsidR="00715388" w:rsidRDefault="00715388" w:rsidP="00637748">
            <w:pPr>
              <w:pStyle w:val="ListBullet2"/>
              <w:ind w:left="1156" w:hanging="589"/>
            </w:pPr>
            <w:r>
              <w:t>The red blood cell was small</w:t>
            </w:r>
            <w:r w:rsidR="00637748">
              <w:t xml:space="preserve"> and </w:t>
            </w:r>
            <w:r>
              <w:t>round, with no visible central structure (no nucleus).</w:t>
            </w:r>
          </w:p>
          <w:p w14:paraId="560C9FE5" w14:textId="77777777" w:rsidR="00715388" w:rsidRDefault="00715388" w:rsidP="00637748">
            <w:pPr>
              <w:pStyle w:val="ListBullet2"/>
              <w:ind w:left="1156" w:hanging="589"/>
            </w:pPr>
            <w:r>
              <w:lastRenderedPageBreak/>
              <w:t>The muscle cell was long and fibrous.</w:t>
            </w:r>
          </w:p>
          <w:p w14:paraId="3D5EF35A" w14:textId="77777777" w:rsidR="00715388" w:rsidRDefault="00715388" w:rsidP="00637748">
            <w:pPr>
              <w:pStyle w:val="ListBullet2"/>
              <w:ind w:left="1156" w:hanging="589"/>
            </w:pPr>
            <w:r>
              <w:t>The root hair cell had a thin, extended projection (the root hair).</w:t>
            </w:r>
          </w:p>
          <w:p w14:paraId="7EAA9164" w14:textId="77777777" w:rsidR="00715388" w:rsidRPr="00FD5414" w:rsidRDefault="00715388" w:rsidP="00637748">
            <w:pPr>
              <w:pStyle w:val="ListBullet2"/>
              <w:ind w:left="1156" w:hanging="589"/>
              <w:rPr>
                <w:b/>
                <w:bCs/>
              </w:rPr>
            </w:pPr>
            <w:r>
              <w:t>The photosynthetic cell was rectangular and tightly packed in structure.</w:t>
            </w:r>
          </w:p>
          <w:p w14:paraId="7098B764" w14:textId="77777777" w:rsidR="00715388" w:rsidRDefault="00715388" w:rsidP="00AC3C47">
            <w:pPr>
              <w:pStyle w:val="ListBullet"/>
              <w:rPr>
                <w:rStyle w:val="Strong"/>
              </w:rPr>
            </w:pPr>
            <w:r>
              <w:rPr>
                <w:rStyle w:val="Strong"/>
              </w:rPr>
              <w:t>Organelles</w:t>
            </w:r>
          </w:p>
          <w:p w14:paraId="2DC06027" w14:textId="77777777" w:rsidR="00715388" w:rsidRDefault="00715388" w:rsidP="00637748">
            <w:pPr>
              <w:pStyle w:val="ListBullet2"/>
              <w:ind w:left="1156" w:hanging="589"/>
            </w:pPr>
            <w:r w:rsidRPr="00676D4F">
              <w:t>The root hair cell and photosynthetic cell showed a rigid outer layer (cell wall), while the red blood cell and muscle cell did not.</w:t>
            </w:r>
          </w:p>
          <w:p w14:paraId="48359681" w14:textId="77777777" w:rsidR="00715388" w:rsidRDefault="00715388" w:rsidP="00637748">
            <w:pPr>
              <w:pStyle w:val="ListBullet2"/>
              <w:ind w:left="1156" w:hanging="589"/>
            </w:pPr>
            <w:r>
              <w:t>The photosynthetic cell had visible green, oval-shaped structures (chloroplasts), which were not observed in any of the other cells.</w:t>
            </w:r>
          </w:p>
          <w:p w14:paraId="4ADBA0A3" w14:textId="77777777" w:rsidR="00715388" w:rsidRDefault="00715388" w:rsidP="00637748">
            <w:pPr>
              <w:pStyle w:val="ListBullet2"/>
              <w:ind w:left="1156" w:hanging="589"/>
              <w:rPr>
                <w:rStyle w:val="Strong"/>
              </w:rPr>
            </w:pPr>
            <w:r>
              <w:t>The red blood cell lacked visible internal structures like a nucleus, while the other cells had central darker regions that appeared to be nuclei.</w:t>
            </w:r>
          </w:p>
        </w:tc>
      </w:tr>
    </w:tbl>
    <w:p w14:paraId="4ED371CE" w14:textId="77777777" w:rsidR="00715388" w:rsidRPr="00AA16B3" w:rsidRDefault="00715388" w:rsidP="00715388">
      <w:pPr>
        <w:pStyle w:val="ListNumber"/>
        <w:rPr>
          <w:rStyle w:val="Strong"/>
          <w:b w:val="0"/>
          <w:bCs w:val="0"/>
        </w:rPr>
      </w:pPr>
      <w:r w:rsidRPr="00AA16B3">
        <w:rPr>
          <w:rStyle w:val="Strong"/>
          <w:b w:val="0"/>
          <w:bCs w:val="0"/>
        </w:rPr>
        <w:lastRenderedPageBreak/>
        <w:t>Why do you think the specialised cells have different structures and features?</w:t>
      </w:r>
    </w:p>
    <w:tbl>
      <w:tblPr>
        <w:tblStyle w:val="TableGrid"/>
        <w:tblW w:w="0" w:type="auto"/>
        <w:tblLook w:val="04A0" w:firstRow="1" w:lastRow="0" w:firstColumn="1" w:lastColumn="0" w:noHBand="0" w:noVBand="1"/>
        <w:tblDescription w:val="Sample student response."/>
      </w:tblPr>
      <w:tblGrid>
        <w:gridCol w:w="9628"/>
      </w:tblGrid>
      <w:tr w:rsidR="00715388" w14:paraId="0B96F3B6" w14:textId="77777777" w:rsidTr="00AC3C47">
        <w:trPr>
          <w:trHeight w:val="702"/>
        </w:trPr>
        <w:tc>
          <w:tcPr>
            <w:tcW w:w="9628" w:type="dxa"/>
          </w:tcPr>
          <w:p w14:paraId="20C1CA79" w14:textId="7F75CA4A" w:rsidR="00715388" w:rsidRDefault="00715388" w:rsidP="00AC3C47">
            <w:pPr>
              <w:rPr>
                <w:rStyle w:val="Strong"/>
                <w:b w:val="0"/>
                <w:bCs w:val="0"/>
              </w:rPr>
            </w:pPr>
            <w:r w:rsidRPr="00875073">
              <w:rPr>
                <w:rStyle w:val="Strong"/>
                <w:b w:val="0"/>
                <w:bCs w:val="0"/>
              </w:rPr>
              <w:t xml:space="preserve">Specialised cells have different structures and features because their shapes and organelles are </w:t>
            </w:r>
            <w:r w:rsidRPr="00DA6D84">
              <w:t>uniquely suited to</w:t>
            </w:r>
            <w:r w:rsidRPr="00875073">
              <w:rPr>
                <w:rStyle w:val="Strong"/>
                <w:b w:val="0"/>
                <w:bCs w:val="0"/>
              </w:rPr>
              <w:t xml:space="preserve"> their specific functions. For example, red blood cells are disc-shaped </w:t>
            </w:r>
            <w:r w:rsidRPr="00DA6D84">
              <w:t xml:space="preserve">and </w:t>
            </w:r>
            <w:r w:rsidR="00167313">
              <w:t>lack a nucleus, allowing them to carry oxygen efficiently</w:t>
            </w:r>
            <w:r w:rsidR="00EA4811">
              <w:t>. In contrast,</w:t>
            </w:r>
            <w:r w:rsidR="00167313">
              <w:t xml:space="preserve"> root hair cells have long extensions that</w:t>
            </w:r>
            <w:r w:rsidRPr="00875073">
              <w:rPr>
                <w:rStyle w:val="Strong"/>
                <w:b w:val="0"/>
                <w:bCs w:val="0"/>
              </w:rPr>
              <w:t xml:space="preserve"> absorb water and nutrients. These structural differences allow each cell to perform its role effectively.</w:t>
            </w:r>
          </w:p>
          <w:p w14:paraId="4581473E" w14:textId="77777777" w:rsidR="00715388" w:rsidRDefault="00715388" w:rsidP="00AC3C47">
            <w:pPr>
              <w:rPr>
                <w:rStyle w:val="Strong"/>
                <w:b w:val="0"/>
                <w:bCs w:val="0"/>
              </w:rPr>
            </w:pPr>
            <w:r w:rsidRPr="00E777D9">
              <w:rPr>
                <w:rStyle w:val="Strong"/>
                <w:b w:val="0"/>
                <w:bCs w:val="0"/>
              </w:rPr>
              <w:t xml:space="preserve">If specialised cells were not structured differently, they </w:t>
            </w:r>
            <w:r>
              <w:rPr>
                <w:rStyle w:val="Strong"/>
                <w:b w:val="0"/>
                <w:bCs w:val="0"/>
              </w:rPr>
              <w:t>could not</w:t>
            </w:r>
            <w:r w:rsidRPr="00E777D9">
              <w:rPr>
                <w:rStyle w:val="Strong"/>
                <w:b w:val="0"/>
                <w:bCs w:val="0"/>
              </w:rPr>
              <w:t xml:space="preserve"> perform their specific functions efficiently.</w:t>
            </w:r>
            <w:r>
              <w:rPr>
                <w:rStyle w:val="Strong"/>
                <w:b w:val="0"/>
                <w:bCs w:val="0"/>
              </w:rPr>
              <w:t xml:space="preserve"> </w:t>
            </w:r>
            <w:r w:rsidRPr="005E0CC4">
              <w:rPr>
                <w:rStyle w:val="Strong"/>
                <w:b w:val="0"/>
                <w:bCs w:val="0"/>
              </w:rPr>
              <w:t xml:space="preserve">Without specialised structures, organisms would not function properly, as their cells would be unable to </w:t>
            </w:r>
            <w:r>
              <w:rPr>
                <w:rStyle w:val="Strong"/>
                <w:b w:val="0"/>
                <w:bCs w:val="0"/>
              </w:rPr>
              <w:t xml:space="preserve">complete their </w:t>
            </w:r>
            <w:r w:rsidRPr="005E0CC4">
              <w:rPr>
                <w:rStyle w:val="Strong"/>
                <w:b w:val="0"/>
                <w:bCs w:val="0"/>
              </w:rPr>
              <w:t xml:space="preserve">unique roles, leading to inefficiency or failure </w:t>
            </w:r>
            <w:r>
              <w:rPr>
                <w:rStyle w:val="Strong"/>
                <w:b w:val="0"/>
                <w:bCs w:val="0"/>
              </w:rPr>
              <w:t>of the cell to complete essential</w:t>
            </w:r>
            <w:r w:rsidRPr="005E0CC4">
              <w:rPr>
                <w:rStyle w:val="Strong"/>
                <w:b w:val="0"/>
                <w:bCs w:val="0"/>
              </w:rPr>
              <w:t xml:space="preserve"> processes.</w:t>
            </w:r>
            <w:r>
              <w:rPr>
                <w:rStyle w:val="Strong"/>
                <w:b w:val="0"/>
                <w:bCs w:val="0"/>
              </w:rPr>
              <w:t xml:space="preserve"> </w:t>
            </w:r>
            <w:r w:rsidRPr="003936F6">
              <w:t xml:space="preserve">Without specialised cells, multicellular organisms would </w:t>
            </w:r>
            <w:r>
              <w:t>be unable</w:t>
            </w:r>
            <w:r w:rsidRPr="003936F6">
              <w:t xml:space="preserve"> to carry out all the processes needed for survival, as a single unspecialised cell could not perform all the functions </w:t>
            </w:r>
            <w:r>
              <w:t>simultaneously</w:t>
            </w:r>
            <w:r w:rsidRPr="003936F6">
              <w:t>.</w:t>
            </w:r>
          </w:p>
        </w:tc>
      </w:tr>
    </w:tbl>
    <w:p w14:paraId="09BD173E" w14:textId="20387939" w:rsidR="00CF2939" w:rsidRDefault="00CF2939">
      <w:pPr>
        <w:suppressAutoHyphens w:val="0"/>
        <w:spacing w:before="0" w:after="160" w:line="259" w:lineRule="auto"/>
        <w:rPr>
          <w:rStyle w:val="Strong"/>
        </w:rPr>
      </w:pPr>
      <w:r>
        <w:rPr>
          <w:rStyle w:val="Strong"/>
        </w:rPr>
        <w:br w:type="page"/>
      </w:r>
    </w:p>
    <w:p w14:paraId="7B2E846E" w14:textId="4F027D26" w:rsidR="000F10F1" w:rsidRPr="00FF51BB" w:rsidRDefault="000F10F1" w:rsidP="00FF51BB">
      <w:pPr>
        <w:pStyle w:val="Heading3"/>
      </w:pPr>
      <w:bookmarkStart w:id="88" w:name="_Student_resource_–_4"/>
      <w:bookmarkStart w:id="89" w:name="_Ref184811591"/>
      <w:bookmarkEnd w:id="88"/>
      <w:r w:rsidRPr="00FF51BB">
        <w:lastRenderedPageBreak/>
        <w:t>Student resource</w:t>
      </w:r>
      <w:r w:rsidR="001C1B7E" w:rsidRPr="00FF51BB">
        <w:t xml:space="preserve"> </w:t>
      </w:r>
      <w:r w:rsidR="001B2920" w:rsidRPr="00FF51BB">
        <w:t>– u</w:t>
      </w:r>
      <w:r w:rsidR="001C1B7E" w:rsidRPr="00FF51BB">
        <w:t>sing a microscope</w:t>
      </w:r>
      <w:bookmarkEnd w:id="89"/>
    </w:p>
    <w:p w14:paraId="58C7CBE8" w14:textId="4B31B1C5" w:rsidR="00D02D2A" w:rsidRDefault="0002014F" w:rsidP="00D02D2A">
      <w:r>
        <w:t>I can use a microscope safely and properly by:</w:t>
      </w:r>
    </w:p>
    <w:p w14:paraId="5A3A9A49" w14:textId="4964E7A1" w:rsidR="005C6759" w:rsidRDefault="00F02545" w:rsidP="005C6759">
      <w:pPr>
        <w:pStyle w:val="ListBullet"/>
      </w:pPr>
      <w:r>
        <w:t>c</w:t>
      </w:r>
      <w:r w:rsidR="005C6759">
        <w:t xml:space="preserve">arrying the microscope with </w:t>
      </w:r>
      <w:r w:rsidR="004702C4">
        <w:t xml:space="preserve">2 </w:t>
      </w:r>
      <w:r w:rsidR="005C6759">
        <w:t xml:space="preserve">hands, one on the arm </w:t>
      </w:r>
      <w:r w:rsidR="0028188B">
        <w:t xml:space="preserve">of the microscope </w:t>
      </w:r>
      <w:r w:rsidR="005C6759">
        <w:t>and one on the base</w:t>
      </w:r>
    </w:p>
    <w:p w14:paraId="56629732" w14:textId="02E74F2B" w:rsidR="005C6759" w:rsidRDefault="00F02545" w:rsidP="005C6759">
      <w:pPr>
        <w:pStyle w:val="ListBullet"/>
      </w:pPr>
      <w:r>
        <w:t>p</w:t>
      </w:r>
      <w:r w:rsidR="005C6759">
        <w:t xml:space="preserve">lacing the microscope on a flat, </w:t>
      </w:r>
      <w:r w:rsidR="000D4011">
        <w:t>stable</w:t>
      </w:r>
      <w:r w:rsidR="005C6759">
        <w:t xml:space="preserve"> surface before using it</w:t>
      </w:r>
    </w:p>
    <w:p w14:paraId="3FBEF84D" w14:textId="7BA0E5F6" w:rsidR="003E2ED8" w:rsidRDefault="00F02545" w:rsidP="005C6759">
      <w:pPr>
        <w:pStyle w:val="ListBullet"/>
      </w:pPr>
      <w:r>
        <w:t>i</w:t>
      </w:r>
      <w:r w:rsidR="00CE0A4F" w:rsidRPr="00CE0A4F">
        <w:t>dentify</w:t>
      </w:r>
      <w:r w:rsidR="00CE0A4F">
        <w:t>ing</w:t>
      </w:r>
      <w:r w:rsidR="00CE0A4F" w:rsidRPr="00CE0A4F">
        <w:t xml:space="preserve"> key microscope parts, including eyepiece, objective lenses, stage, focus knobs and light source</w:t>
      </w:r>
    </w:p>
    <w:p w14:paraId="7B0E81C2" w14:textId="2E5A058C" w:rsidR="005D5609" w:rsidRDefault="00F02545" w:rsidP="005D5609">
      <w:pPr>
        <w:pStyle w:val="ListBullet"/>
      </w:pPr>
      <w:r>
        <w:t>s</w:t>
      </w:r>
      <w:r w:rsidRPr="00F02545">
        <w:t>ecur</w:t>
      </w:r>
      <w:r>
        <w:t>ing</w:t>
      </w:r>
      <w:r w:rsidRPr="00F02545">
        <w:t xml:space="preserve"> the slide on the stage and position</w:t>
      </w:r>
      <w:r>
        <w:t>ing</w:t>
      </w:r>
      <w:r w:rsidRPr="00F02545">
        <w:t xml:space="preserve"> it under the objective lens </w:t>
      </w:r>
      <w:r w:rsidR="005D1141">
        <w:t xml:space="preserve">by adjusting the stage or </w:t>
      </w:r>
      <w:r w:rsidR="003F2EBF">
        <w:t>stage clips</w:t>
      </w:r>
    </w:p>
    <w:p w14:paraId="63C32853" w14:textId="2BB56376" w:rsidR="00714D92" w:rsidRDefault="005D5609">
      <w:pPr>
        <w:pStyle w:val="ListBullet"/>
      </w:pPr>
      <w:r>
        <w:t>turning the light source on and off using the switch</w:t>
      </w:r>
    </w:p>
    <w:p w14:paraId="13F085B6" w14:textId="74FCE03F" w:rsidR="00714D92" w:rsidRDefault="00714D92">
      <w:pPr>
        <w:pStyle w:val="ListBullet"/>
      </w:pPr>
      <w:r>
        <w:t>aligning my eyes with the eyepiece without tilting the microscope</w:t>
      </w:r>
    </w:p>
    <w:p w14:paraId="405E077F" w14:textId="24634369" w:rsidR="00CE0A4F" w:rsidRDefault="005D5609">
      <w:pPr>
        <w:pStyle w:val="ListBullet"/>
      </w:pPr>
      <w:r>
        <w:t>adjusting the objective lenses properly using the nosepiece to change the magnification</w:t>
      </w:r>
    </w:p>
    <w:p w14:paraId="7CF09FC3" w14:textId="6D916FAC" w:rsidR="00F02545" w:rsidRDefault="00F02545" w:rsidP="005C6759">
      <w:pPr>
        <w:pStyle w:val="ListBullet"/>
      </w:pPr>
      <w:r>
        <w:t>beginning with the lowest magnification</w:t>
      </w:r>
      <w:r w:rsidR="00236108">
        <w:t>, using the coarse focus knob to find and focus the specimen</w:t>
      </w:r>
      <w:r w:rsidR="005D5609">
        <w:t xml:space="preserve"> while ensuring I a</w:t>
      </w:r>
      <w:r w:rsidR="003D0C3D">
        <w:t>m keeping an eye on the stage from the side to make sure the objective does not touch the slide</w:t>
      </w:r>
    </w:p>
    <w:p w14:paraId="19076282" w14:textId="10206CBD" w:rsidR="003D0C3D" w:rsidRDefault="0028188B" w:rsidP="005C6759">
      <w:pPr>
        <w:pStyle w:val="ListBullet"/>
      </w:pPr>
      <w:r>
        <w:t xml:space="preserve">moving </w:t>
      </w:r>
      <w:r w:rsidR="003D0C3D">
        <w:t>the slide around on the stage until the sample is in the centre of the field of view</w:t>
      </w:r>
    </w:p>
    <w:p w14:paraId="3CFA0AE4" w14:textId="3D01F19D" w:rsidR="00236108" w:rsidRDefault="00442CBE" w:rsidP="005C6759">
      <w:pPr>
        <w:pStyle w:val="ListBullet"/>
      </w:pPr>
      <w:r>
        <w:t>u</w:t>
      </w:r>
      <w:r w:rsidR="00236108">
        <w:t>sing the fine focus k</w:t>
      </w:r>
      <w:r>
        <w:t xml:space="preserve">nob to sharpen the image </w:t>
      </w:r>
      <w:r w:rsidR="007F2F7F">
        <w:t xml:space="preserve">at </w:t>
      </w:r>
      <w:r>
        <w:t>higher magnifications</w:t>
      </w:r>
    </w:p>
    <w:p w14:paraId="6CDCA8CE" w14:textId="19F5824D" w:rsidR="00442CBE" w:rsidRDefault="00442CBE" w:rsidP="005C6759">
      <w:pPr>
        <w:pStyle w:val="ListBullet"/>
      </w:pPr>
      <w:r>
        <w:t>a</w:t>
      </w:r>
      <w:r w:rsidRPr="00442CBE">
        <w:t>djust</w:t>
      </w:r>
      <w:r>
        <w:t>ing</w:t>
      </w:r>
      <w:r w:rsidRPr="00442CBE">
        <w:t xml:space="preserve"> the diaphragm or light source to ensure </w:t>
      </w:r>
      <w:r>
        <w:t>the best light levels</w:t>
      </w:r>
    </w:p>
    <w:p w14:paraId="399DD7EC" w14:textId="6F339725" w:rsidR="003D0C3D" w:rsidRDefault="003D0C3D" w:rsidP="005C6759">
      <w:pPr>
        <w:pStyle w:val="ListBullet"/>
      </w:pPr>
      <w:r>
        <w:t>reset</w:t>
      </w:r>
      <w:r w:rsidR="007301F8">
        <w:t>ting</w:t>
      </w:r>
      <w:r>
        <w:t xml:space="preserve"> the microscope objective lens to the lowest magnification and cover</w:t>
      </w:r>
      <w:r w:rsidR="0028188B">
        <w:t>ing</w:t>
      </w:r>
      <w:r>
        <w:t xml:space="preserve"> it with the dust cover for storage</w:t>
      </w:r>
    </w:p>
    <w:p w14:paraId="7566433B" w14:textId="72685568" w:rsidR="00CE4928" w:rsidRDefault="00CE4928" w:rsidP="005C6759">
      <w:pPr>
        <w:pStyle w:val="ListBullet"/>
      </w:pPr>
      <w:r>
        <w:t>d</w:t>
      </w:r>
      <w:r w:rsidRPr="00CE4928">
        <w:t>escrib</w:t>
      </w:r>
      <w:r>
        <w:t>ing</w:t>
      </w:r>
      <w:r w:rsidRPr="00CE4928">
        <w:t xml:space="preserve"> or </w:t>
      </w:r>
      <w:r w:rsidR="005A631C">
        <w:t xml:space="preserve">drawing </w:t>
      </w:r>
      <w:r w:rsidRPr="00CE4928">
        <w:t>observations accurately, including noting</w:t>
      </w:r>
      <w:r>
        <w:t xml:space="preserve"> total</w:t>
      </w:r>
      <w:r w:rsidRPr="00CE4928">
        <w:t xml:space="preserve"> magnification levels</w:t>
      </w:r>
      <w:r>
        <w:t xml:space="preserve"> (</w:t>
      </w:r>
      <w:r w:rsidR="001C1B7E">
        <w:t xml:space="preserve">eyepiece magnification </w:t>
      </w:r>
      <w:r w:rsidR="0028188B">
        <w:t>×</w:t>
      </w:r>
      <w:r w:rsidR="001C1B7E">
        <w:t xml:space="preserve"> objective lens magnification)</w:t>
      </w:r>
      <w:r w:rsidR="005F2161">
        <w:t>.</w:t>
      </w:r>
    </w:p>
    <w:p w14:paraId="583E8BE3" w14:textId="77777777" w:rsidR="00474236" w:rsidRPr="00474236" w:rsidRDefault="00474236" w:rsidP="00474236">
      <w:bookmarkStart w:id="90" w:name="_Ref184968781"/>
      <w:r>
        <w:br w:type="page"/>
      </w:r>
    </w:p>
    <w:p w14:paraId="68720E02" w14:textId="6670F70B" w:rsidR="00115604" w:rsidRPr="00FF51BB" w:rsidRDefault="003A5137" w:rsidP="00FF51BB">
      <w:pPr>
        <w:pStyle w:val="Heading3"/>
      </w:pPr>
      <w:bookmarkStart w:id="91" w:name="_Student_resource_–_5"/>
      <w:bookmarkStart w:id="92" w:name="_Hlk206159937"/>
      <w:bookmarkEnd w:id="91"/>
      <w:r w:rsidRPr="00FF51BB">
        <w:lastRenderedPageBreak/>
        <w:t>Student resource – o</w:t>
      </w:r>
      <w:r w:rsidR="001C103D" w:rsidRPr="00FF51BB">
        <w:t xml:space="preserve">bserving </w:t>
      </w:r>
      <w:r w:rsidR="00113188" w:rsidRPr="00FF51BB">
        <w:t xml:space="preserve">and comparing </w:t>
      </w:r>
      <w:r w:rsidR="001C103D" w:rsidRPr="00FF51BB">
        <w:t>specialised cells</w:t>
      </w:r>
      <w:bookmarkEnd w:id="90"/>
    </w:p>
    <w:p w14:paraId="6831E317" w14:textId="519A2AED" w:rsidR="00113188" w:rsidRDefault="00113188" w:rsidP="00113188">
      <w:r w:rsidRPr="00113188">
        <w:rPr>
          <w:rStyle w:val="Strong"/>
        </w:rPr>
        <w:t>Aim:</w:t>
      </w:r>
      <w:r>
        <w:rPr>
          <w:rStyle w:val="Strong"/>
        </w:rPr>
        <w:t xml:space="preserve"> </w:t>
      </w:r>
      <w:r w:rsidR="007301F8">
        <w:t>t</w:t>
      </w:r>
      <w:r w:rsidR="007301F8" w:rsidRPr="0049065D">
        <w:t xml:space="preserve">o </w:t>
      </w:r>
      <w:r w:rsidR="0049065D" w:rsidRPr="0049065D">
        <w:t>observe and compare the structure and features of specialised cells.</w:t>
      </w:r>
    </w:p>
    <w:p w14:paraId="172B0C56" w14:textId="2131305F" w:rsidR="004E7DBE" w:rsidRDefault="004E7DBE" w:rsidP="004E7DBE">
      <w:pPr>
        <w:pStyle w:val="Caption"/>
      </w:pPr>
      <w:r>
        <w:t xml:space="preserve">Table 1 – </w:t>
      </w:r>
      <w:r w:rsidR="001B4832">
        <w:t xml:space="preserve">diagrams and descriptions of specialised </w:t>
      </w:r>
      <w:r w:rsidR="001B4832" w:rsidDel="00F36AEE">
        <w:t xml:space="preserve">cells </w:t>
      </w:r>
      <w:r w:rsidR="001B4832">
        <w:t>view</w:t>
      </w:r>
      <w:r w:rsidR="0097533D">
        <w:t>ed</w:t>
      </w:r>
      <w:r w:rsidR="001B4832">
        <w:t xml:space="preserve"> under the microscope.</w:t>
      </w:r>
    </w:p>
    <w:tbl>
      <w:tblPr>
        <w:tblStyle w:val="Tableheader"/>
        <w:tblW w:w="0" w:type="auto"/>
        <w:tblLook w:val="06A0" w:firstRow="1" w:lastRow="0" w:firstColumn="1" w:lastColumn="0" w:noHBand="1" w:noVBand="1"/>
        <w:tblDescription w:val="The table is left intentionally blank for students to place their responses."/>
      </w:tblPr>
      <w:tblGrid>
        <w:gridCol w:w="1838"/>
        <w:gridCol w:w="3260"/>
        <w:gridCol w:w="4530"/>
      </w:tblGrid>
      <w:tr w:rsidR="007C428C" w14:paraId="411E75CD" w14:textId="77777777" w:rsidTr="002B48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08C0EB1" w14:textId="04A97C9C" w:rsidR="000369FE" w:rsidRPr="00C12A4B" w:rsidRDefault="008863BC" w:rsidP="00CD6DF9">
            <w:pPr>
              <w:pStyle w:val="Heading4"/>
              <w:rPr>
                <w:rStyle w:val="Strong"/>
                <w:b/>
                <w:bCs w:val="0"/>
                <w:sz w:val="22"/>
                <w:szCs w:val="22"/>
              </w:rPr>
            </w:pPr>
            <w:r w:rsidRPr="00C12A4B">
              <w:rPr>
                <w:rStyle w:val="Strong"/>
                <w:b/>
                <w:bCs w:val="0"/>
                <w:color w:val="FFFFFF" w:themeColor="background1"/>
                <w:sz w:val="22"/>
                <w:szCs w:val="22"/>
              </w:rPr>
              <w:t>Specialised cell</w:t>
            </w:r>
          </w:p>
        </w:tc>
        <w:tc>
          <w:tcPr>
            <w:tcW w:w="3260" w:type="dxa"/>
          </w:tcPr>
          <w:p w14:paraId="181C3FE5" w14:textId="29F7D9AB" w:rsidR="000369FE" w:rsidRPr="00C12A4B" w:rsidRDefault="008863BC" w:rsidP="00CD6DF9">
            <w:pPr>
              <w:pStyle w:val="Heading4"/>
              <w:cnfStyle w:val="100000000000" w:firstRow="1" w:lastRow="0" w:firstColumn="0" w:lastColumn="0" w:oddVBand="0" w:evenVBand="0" w:oddHBand="0" w:evenHBand="0" w:firstRowFirstColumn="0" w:firstRowLastColumn="0" w:lastRowFirstColumn="0" w:lastRowLastColumn="0"/>
              <w:rPr>
                <w:rStyle w:val="Strong"/>
                <w:b/>
                <w:bCs w:val="0"/>
                <w:color w:val="FFFFFF" w:themeColor="background1"/>
                <w:sz w:val="22"/>
                <w:szCs w:val="22"/>
              </w:rPr>
            </w:pPr>
            <w:r w:rsidRPr="00C12A4B">
              <w:rPr>
                <w:rStyle w:val="Strong"/>
                <w:b/>
                <w:bCs w:val="0"/>
                <w:color w:val="FFFFFF" w:themeColor="background1"/>
                <w:sz w:val="22"/>
                <w:szCs w:val="22"/>
              </w:rPr>
              <w:t>Diagram of</w:t>
            </w:r>
            <w:r w:rsidR="003854A5">
              <w:rPr>
                <w:rStyle w:val="Strong"/>
                <w:b/>
                <w:bCs w:val="0"/>
                <w:color w:val="FFFFFF" w:themeColor="background1"/>
                <w:sz w:val="22"/>
                <w:szCs w:val="22"/>
              </w:rPr>
              <w:t xml:space="preserve"> </w:t>
            </w:r>
            <w:r w:rsidR="003854A5" w:rsidRPr="00E15CC2">
              <w:rPr>
                <w:color w:val="FFFFFF" w:themeColor="background1"/>
                <w:sz w:val="22"/>
                <w:szCs w:val="28"/>
              </w:rPr>
              <w:t>the</w:t>
            </w:r>
            <w:r w:rsidRPr="00E15CC2">
              <w:rPr>
                <w:rStyle w:val="Strong"/>
                <w:color w:val="FFFFFF" w:themeColor="background1"/>
                <w:sz w:val="18"/>
                <w:szCs w:val="18"/>
              </w:rPr>
              <w:t xml:space="preserve"> </w:t>
            </w:r>
            <w:r w:rsidRPr="00C12A4B">
              <w:rPr>
                <w:rStyle w:val="Strong"/>
                <w:b/>
                <w:bCs w:val="0"/>
                <w:color w:val="FFFFFF" w:themeColor="background1"/>
                <w:sz w:val="22"/>
                <w:szCs w:val="22"/>
              </w:rPr>
              <w:t>cell</w:t>
            </w:r>
          </w:p>
        </w:tc>
        <w:tc>
          <w:tcPr>
            <w:tcW w:w="4530" w:type="dxa"/>
          </w:tcPr>
          <w:p w14:paraId="0ECBF263" w14:textId="107CB0AB" w:rsidR="000369FE" w:rsidRPr="00C12A4B" w:rsidRDefault="008863BC" w:rsidP="00CD6DF9">
            <w:pPr>
              <w:pStyle w:val="Heading4"/>
              <w:cnfStyle w:val="100000000000" w:firstRow="1" w:lastRow="0" w:firstColumn="0" w:lastColumn="0" w:oddVBand="0" w:evenVBand="0" w:oddHBand="0" w:evenHBand="0" w:firstRowFirstColumn="0" w:firstRowLastColumn="0" w:lastRowFirstColumn="0" w:lastRowLastColumn="0"/>
              <w:rPr>
                <w:rStyle w:val="Strong"/>
                <w:b/>
                <w:bCs w:val="0"/>
                <w:color w:val="FFFFFF" w:themeColor="background1"/>
                <w:sz w:val="22"/>
                <w:szCs w:val="22"/>
              </w:rPr>
            </w:pPr>
            <w:r w:rsidRPr="00C12A4B">
              <w:rPr>
                <w:rStyle w:val="Strong"/>
                <w:b/>
                <w:bCs w:val="0"/>
                <w:color w:val="FFFFFF" w:themeColor="background1"/>
                <w:sz w:val="22"/>
                <w:szCs w:val="22"/>
              </w:rPr>
              <w:t xml:space="preserve">Description of </w:t>
            </w:r>
            <w:r w:rsidR="00F36AEE" w:rsidRPr="00F36AEE">
              <w:rPr>
                <w:rStyle w:val="Strong"/>
                <w:b/>
                <w:bCs w:val="0"/>
                <w:color w:val="FFFFFF" w:themeColor="background1"/>
                <w:sz w:val="22"/>
                <w:szCs w:val="22"/>
              </w:rPr>
              <w:t>t</w:t>
            </w:r>
            <w:r w:rsidR="00F36AEE" w:rsidRPr="00CB1DD2">
              <w:rPr>
                <w:rStyle w:val="Strong"/>
                <w:color w:val="FFFFFF" w:themeColor="background1"/>
                <w:sz w:val="22"/>
                <w:szCs w:val="22"/>
              </w:rPr>
              <w:t xml:space="preserve">he </w:t>
            </w:r>
            <w:r w:rsidRPr="00C12A4B">
              <w:rPr>
                <w:rStyle w:val="Strong"/>
                <w:b/>
                <w:bCs w:val="0"/>
                <w:color w:val="FFFFFF" w:themeColor="background1"/>
                <w:sz w:val="22"/>
                <w:szCs w:val="22"/>
              </w:rPr>
              <w:t>cell</w:t>
            </w:r>
          </w:p>
        </w:tc>
      </w:tr>
      <w:tr w:rsidR="000369FE" w14:paraId="62EA5021" w14:textId="77777777" w:rsidTr="002B4835">
        <w:trPr>
          <w:trHeight w:val="3118"/>
        </w:trPr>
        <w:tc>
          <w:tcPr>
            <w:cnfStyle w:val="001000000000" w:firstRow="0" w:lastRow="0" w:firstColumn="1" w:lastColumn="0" w:oddVBand="0" w:evenVBand="0" w:oddHBand="0" w:evenHBand="0" w:firstRowFirstColumn="0" w:firstRowLastColumn="0" w:lastRowFirstColumn="0" w:lastRowLastColumn="0"/>
            <w:tcW w:w="1838" w:type="dxa"/>
          </w:tcPr>
          <w:p w14:paraId="489A13A6" w14:textId="77777777" w:rsidR="000369FE" w:rsidRPr="004D557B" w:rsidRDefault="000369FE" w:rsidP="00CD6DF9"/>
        </w:tc>
        <w:tc>
          <w:tcPr>
            <w:tcW w:w="3260" w:type="dxa"/>
          </w:tcPr>
          <w:p w14:paraId="3F0AA5D5" w14:textId="77777777" w:rsidR="002B4835" w:rsidRDefault="002B4835" w:rsidP="002B4835">
            <w:pPr>
              <w:cnfStyle w:val="000000000000" w:firstRow="0"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1658263" behindDoc="0" locked="0" layoutInCell="1" allowOverlap="1" wp14:anchorId="32583620" wp14:editId="2F9B9B55">
                      <wp:simplePos x="0" y="0"/>
                      <wp:positionH relativeFrom="column">
                        <wp:posOffset>342625</wp:posOffset>
                      </wp:positionH>
                      <wp:positionV relativeFrom="paragraph">
                        <wp:posOffset>370840</wp:posOffset>
                      </wp:positionV>
                      <wp:extent cx="1551464" cy="1544128"/>
                      <wp:effectExtent l="0" t="0" r="10795" b="18415"/>
                      <wp:wrapNone/>
                      <wp:docPr id="1800300749" name="Oval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1464" cy="1544128"/>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45BF83" id="Oval 2" o:spid="_x0000_s1026" alt="&quot;&quot;" style="position:absolute;margin-left:27pt;margin-top:29.2pt;width:122.15pt;height:121.6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" fillcolor="white [3212]" strokecolor="black [3213]" strokeweight="1pt">
                      <v:stroke joinstyle="miter"/>
                    </v:oval>
                  </w:pict>
                </mc:Fallback>
              </mc:AlternateContent>
            </w:r>
            <w:r>
              <w:t xml:space="preserve">________________________ </w:t>
            </w:r>
          </w:p>
          <w:p w14:paraId="1688A849" w14:textId="77777777" w:rsidR="002B4835" w:rsidRDefault="002B4835" w:rsidP="002B4835">
            <w:pPr>
              <w:cnfStyle w:val="000000000000" w:firstRow="0" w:lastRow="0" w:firstColumn="0" w:lastColumn="0" w:oddVBand="0" w:evenVBand="0" w:oddHBand="0" w:evenHBand="0" w:firstRowFirstColumn="0" w:firstRowLastColumn="0" w:lastRowFirstColumn="0" w:lastRowLastColumn="0"/>
            </w:pPr>
          </w:p>
          <w:p w14:paraId="17812A54" w14:textId="77777777" w:rsidR="002B4835" w:rsidRDefault="002B4835" w:rsidP="002B4835">
            <w:pPr>
              <w:cnfStyle w:val="000000000000" w:firstRow="0" w:lastRow="0" w:firstColumn="0" w:lastColumn="0" w:oddVBand="0" w:evenVBand="0" w:oddHBand="0" w:evenHBand="0" w:firstRowFirstColumn="0" w:firstRowLastColumn="0" w:lastRowFirstColumn="0" w:lastRowLastColumn="0"/>
            </w:pPr>
          </w:p>
          <w:p w14:paraId="13ACAC13" w14:textId="77777777" w:rsidR="002B4835" w:rsidRDefault="002B4835" w:rsidP="002B4835">
            <w:pPr>
              <w:cnfStyle w:val="000000000000" w:firstRow="0" w:lastRow="0" w:firstColumn="0" w:lastColumn="0" w:oddVBand="0" w:evenVBand="0" w:oddHBand="0" w:evenHBand="0" w:firstRowFirstColumn="0" w:firstRowLastColumn="0" w:lastRowFirstColumn="0" w:lastRowLastColumn="0"/>
            </w:pPr>
          </w:p>
          <w:p w14:paraId="59F0A51D" w14:textId="6483F4EC" w:rsidR="000369FE" w:rsidRPr="004D557B" w:rsidRDefault="002B4835" w:rsidP="00CD6DF9">
            <w:pPr>
              <w:cnfStyle w:val="000000000000" w:firstRow="0" w:lastRow="0" w:firstColumn="0" w:lastColumn="0" w:oddVBand="0" w:evenVBand="0" w:oddHBand="0" w:evenHBand="0" w:firstRowFirstColumn="0" w:firstRowLastColumn="0" w:lastRowFirstColumn="0" w:lastRowLastColumn="0"/>
            </w:pPr>
            <w:r>
              <w:t>____x</w:t>
            </w:r>
          </w:p>
        </w:tc>
        <w:tc>
          <w:tcPr>
            <w:tcW w:w="4530" w:type="dxa"/>
          </w:tcPr>
          <w:p w14:paraId="7FFB3341" w14:textId="77777777" w:rsidR="000369FE" w:rsidRPr="004D557B" w:rsidRDefault="000369FE" w:rsidP="00CD6DF9">
            <w:pPr>
              <w:cnfStyle w:val="000000000000" w:firstRow="0" w:lastRow="0" w:firstColumn="0" w:lastColumn="0" w:oddVBand="0" w:evenVBand="0" w:oddHBand="0" w:evenHBand="0" w:firstRowFirstColumn="0" w:firstRowLastColumn="0" w:lastRowFirstColumn="0" w:lastRowLastColumn="0"/>
            </w:pPr>
          </w:p>
        </w:tc>
      </w:tr>
      <w:tr w:rsidR="000369FE" w14:paraId="2D5E3D87" w14:textId="77777777" w:rsidTr="002B4835">
        <w:trPr>
          <w:trHeight w:val="3260"/>
        </w:trPr>
        <w:tc>
          <w:tcPr>
            <w:cnfStyle w:val="001000000000" w:firstRow="0" w:lastRow="0" w:firstColumn="1" w:lastColumn="0" w:oddVBand="0" w:evenVBand="0" w:oddHBand="0" w:evenHBand="0" w:firstRowFirstColumn="0" w:firstRowLastColumn="0" w:lastRowFirstColumn="0" w:lastRowLastColumn="0"/>
            <w:tcW w:w="1838" w:type="dxa"/>
          </w:tcPr>
          <w:p w14:paraId="5210E438" w14:textId="77777777" w:rsidR="000369FE" w:rsidRPr="004D557B" w:rsidRDefault="000369FE" w:rsidP="00CD6DF9"/>
        </w:tc>
        <w:tc>
          <w:tcPr>
            <w:tcW w:w="3260" w:type="dxa"/>
          </w:tcPr>
          <w:p w14:paraId="07D40040" w14:textId="75E6FD92" w:rsidR="000369FE" w:rsidRDefault="002B4835" w:rsidP="00CD6DF9">
            <w:pPr>
              <w:cnfStyle w:val="000000000000" w:firstRow="0"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1658264" behindDoc="0" locked="0" layoutInCell="1" allowOverlap="1" wp14:anchorId="03773DF3" wp14:editId="7FA2D215">
                      <wp:simplePos x="0" y="0"/>
                      <wp:positionH relativeFrom="column">
                        <wp:posOffset>346374</wp:posOffset>
                      </wp:positionH>
                      <wp:positionV relativeFrom="paragraph">
                        <wp:posOffset>412427</wp:posOffset>
                      </wp:positionV>
                      <wp:extent cx="1551464" cy="1544128"/>
                      <wp:effectExtent l="0" t="0" r="10795" b="18415"/>
                      <wp:wrapNone/>
                      <wp:docPr id="889042310" name="Oval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1464" cy="1544128"/>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840B50" id="Oval 2" o:spid="_x0000_s1026" alt="&quot;&quot;" style="position:absolute;margin-left:27.25pt;margin-top:32.45pt;width:122.15pt;height:121.6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" fillcolor="white [3212]" strokecolor="black [3213]" strokeweight="1pt">
                      <v:stroke joinstyle="miter"/>
                    </v:oval>
                  </w:pict>
                </mc:Fallback>
              </mc:AlternateContent>
            </w:r>
            <w:r>
              <w:t xml:space="preserve">________________________ </w:t>
            </w:r>
          </w:p>
          <w:p w14:paraId="07B8338A" w14:textId="555D432D" w:rsidR="002B4835" w:rsidRDefault="002B4835" w:rsidP="00CD6DF9">
            <w:pPr>
              <w:cnfStyle w:val="000000000000" w:firstRow="0" w:lastRow="0" w:firstColumn="0" w:lastColumn="0" w:oddVBand="0" w:evenVBand="0" w:oddHBand="0" w:evenHBand="0" w:firstRowFirstColumn="0" w:firstRowLastColumn="0" w:lastRowFirstColumn="0" w:lastRowLastColumn="0"/>
            </w:pPr>
          </w:p>
          <w:p w14:paraId="02A154FD" w14:textId="77777777" w:rsidR="002B4835" w:rsidRDefault="002B4835" w:rsidP="00CD6DF9">
            <w:pPr>
              <w:cnfStyle w:val="000000000000" w:firstRow="0" w:lastRow="0" w:firstColumn="0" w:lastColumn="0" w:oddVBand="0" w:evenVBand="0" w:oddHBand="0" w:evenHBand="0" w:firstRowFirstColumn="0" w:firstRowLastColumn="0" w:lastRowFirstColumn="0" w:lastRowLastColumn="0"/>
            </w:pPr>
          </w:p>
          <w:p w14:paraId="58281CE1" w14:textId="77777777" w:rsidR="002B4835" w:rsidRDefault="002B4835" w:rsidP="00CD6DF9">
            <w:pPr>
              <w:cnfStyle w:val="000000000000" w:firstRow="0" w:lastRow="0" w:firstColumn="0" w:lastColumn="0" w:oddVBand="0" w:evenVBand="0" w:oddHBand="0" w:evenHBand="0" w:firstRowFirstColumn="0" w:firstRowLastColumn="0" w:lastRowFirstColumn="0" w:lastRowLastColumn="0"/>
            </w:pPr>
          </w:p>
          <w:p w14:paraId="6D101733" w14:textId="507EB561" w:rsidR="002B4835" w:rsidRPr="004D557B" w:rsidRDefault="002B4835" w:rsidP="00CD6DF9">
            <w:pPr>
              <w:cnfStyle w:val="000000000000" w:firstRow="0" w:lastRow="0" w:firstColumn="0" w:lastColumn="0" w:oddVBand="0" w:evenVBand="0" w:oddHBand="0" w:evenHBand="0" w:firstRowFirstColumn="0" w:firstRowLastColumn="0" w:lastRowFirstColumn="0" w:lastRowLastColumn="0"/>
            </w:pPr>
            <w:r>
              <w:t>____x</w:t>
            </w:r>
          </w:p>
        </w:tc>
        <w:tc>
          <w:tcPr>
            <w:tcW w:w="4530" w:type="dxa"/>
          </w:tcPr>
          <w:p w14:paraId="1D56FE15" w14:textId="77777777" w:rsidR="000369FE" w:rsidRPr="004D557B" w:rsidRDefault="000369FE" w:rsidP="00CD6DF9">
            <w:pPr>
              <w:cnfStyle w:val="000000000000" w:firstRow="0" w:lastRow="0" w:firstColumn="0" w:lastColumn="0" w:oddVBand="0" w:evenVBand="0" w:oddHBand="0" w:evenHBand="0" w:firstRowFirstColumn="0" w:firstRowLastColumn="0" w:lastRowFirstColumn="0" w:lastRowLastColumn="0"/>
            </w:pPr>
          </w:p>
        </w:tc>
      </w:tr>
    </w:tbl>
    <w:p w14:paraId="644E8435" w14:textId="78905E76" w:rsidR="00FA343F" w:rsidRDefault="007E0AF0" w:rsidP="00113188">
      <w:pPr>
        <w:rPr>
          <w:rStyle w:val="Strong"/>
        </w:rPr>
      </w:pPr>
      <w:r>
        <w:rPr>
          <w:rStyle w:val="Strong"/>
        </w:rPr>
        <w:t>Discussion questions</w:t>
      </w:r>
    </w:p>
    <w:p w14:paraId="22BC8375" w14:textId="4CDFCD15" w:rsidR="007E0AF0" w:rsidRPr="007301F8" w:rsidRDefault="00F929B8" w:rsidP="007301F8">
      <w:pPr>
        <w:pStyle w:val="ListNumber"/>
        <w:numPr>
          <w:ilvl w:val="0"/>
          <w:numId w:val="44"/>
        </w:numPr>
        <w:rPr>
          <w:rStyle w:val="Strong"/>
          <w:b w:val="0"/>
          <w:bCs w:val="0"/>
        </w:rPr>
      </w:pPr>
      <w:r w:rsidRPr="007301F8">
        <w:rPr>
          <w:rStyle w:val="Strong"/>
          <w:b w:val="0"/>
          <w:bCs w:val="0"/>
        </w:rPr>
        <w:t xml:space="preserve">Pair up with another person in the class who has observed different specialised cells. </w:t>
      </w:r>
      <w:r w:rsidR="00DD0148" w:rsidRPr="007301F8">
        <w:rPr>
          <w:rStyle w:val="Strong"/>
          <w:b w:val="0"/>
          <w:bCs w:val="0"/>
        </w:rPr>
        <w:t>How are the specialised cells that you and your partner observed similar and/or different?</w:t>
      </w:r>
    </w:p>
    <w:tbl>
      <w:tblPr>
        <w:tblStyle w:val="TableGrid"/>
        <w:tblW w:w="0" w:type="auto"/>
        <w:tblLook w:val="04A0" w:firstRow="1" w:lastRow="0" w:firstColumn="1" w:lastColumn="0" w:noHBand="0" w:noVBand="1"/>
        <w:tblDescription w:val="Space for students to provide answer."/>
      </w:tblPr>
      <w:tblGrid>
        <w:gridCol w:w="9628"/>
      </w:tblGrid>
      <w:tr w:rsidR="00DD0148" w14:paraId="6B12DF4B" w14:textId="77777777" w:rsidTr="000B0164">
        <w:trPr>
          <w:trHeight w:val="2544"/>
        </w:trPr>
        <w:tc>
          <w:tcPr>
            <w:tcW w:w="9628" w:type="dxa"/>
          </w:tcPr>
          <w:p w14:paraId="20F4D16C" w14:textId="77777777" w:rsidR="00DD0148" w:rsidRPr="00BF6B85" w:rsidRDefault="00DD0148" w:rsidP="00BF6B85"/>
        </w:tc>
      </w:tr>
    </w:tbl>
    <w:p w14:paraId="586F0A0D" w14:textId="4D2D4C93" w:rsidR="00DD0148" w:rsidRDefault="00A13B70" w:rsidP="00025E9F">
      <w:pPr>
        <w:pStyle w:val="ListNumber"/>
        <w:rPr>
          <w:rStyle w:val="Strong"/>
          <w:b w:val="0"/>
          <w:bCs w:val="0"/>
        </w:rPr>
      </w:pPr>
      <w:r w:rsidRPr="00025E9F">
        <w:rPr>
          <w:rStyle w:val="Strong"/>
          <w:b w:val="0"/>
          <w:bCs w:val="0"/>
        </w:rPr>
        <w:lastRenderedPageBreak/>
        <w:t xml:space="preserve">Why do you think the specialised cells </w:t>
      </w:r>
      <w:r w:rsidR="00025E9F">
        <w:rPr>
          <w:rStyle w:val="Strong"/>
          <w:b w:val="0"/>
          <w:bCs w:val="0"/>
        </w:rPr>
        <w:t>have</w:t>
      </w:r>
      <w:r w:rsidRPr="00025E9F">
        <w:rPr>
          <w:rStyle w:val="Strong"/>
          <w:b w:val="0"/>
          <w:bCs w:val="0"/>
        </w:rPr>
        <w:t xml:space="preserve"> different</w:t>
      </w:r>
      <w:r w:rsidR="00025E9F">
        <w:rPr>
          <w:rStyle w:val="Strong"/>
          <w:b w:val="0"/>
          <w:bCs w:val="0"/>
        </w:rPr>
        <w:t xml:space="preserve"> structures and features</w:t>
      </w:r>
      <w:r w:rsidRPr="00025E9F">
        <w:rPr>
          <w:rStyle w:val="Strong"/>
          <w:b w:val="0"/>
          <w:bCs w:val="0"/>
        </w:rPr>
        <w:t>?</w:t>
      </w:r>
    </w:p>
    <w:tbl>
      <w:tblPr>
        <w:tblStyle w:val="TableGrid"/>
        <w:tblW w:w="0" w:type="auto"/>
        <w:tblLook w:val="04A0" w:firstRow="1" w:lastRow="0" w:firstColumn="1" w:lastColumn="0" w:noHBand="0" w:noVBand="1"/>
        <w:tblDescription w:val="Space for students to provide answer."/>
      </w:tblPr>
      <w:tblGrid>
        <w:gridCol w:w="9628"/>
      </w:tblGrid>
      <w:tr w:rsidR="00025E9F" w14:paraId="017A5225" w14:textId="77777777" w:rsidTr="000B0164">
        <w:trPr>
          <w:trHeight w:val="2481"/>
        </w:trPr>
        <w:tc>
          <w:tcPr>
            <w:tcW w:w="9628" w:type="dxa"/>
          </w:tcPr>
          <w:p w14:paraId="1894046C" w14:textId="77777777" w:rsidR="00025E9F" w:rsidRPr="00BF6B85" w:rsidRDefault="00025E9F" w:rsidP="00BF6B85"/>
        </w:tc>
      </w:tr>
    </w:tbl>
    <w:p w14:paraId="5A78D101" w14:textId="2925EBD5" w:rsidR="005D7112" w:rsidRPr="004D725D" w:rsidRDefault="00C76027" w:rsidP="004D725D">
      <w:r>
        <w:br w:type="page"/>
      </w:r>
      <w:bookmarkStart w:id="93" w:name="_Ref187753619"/>
    </w:p>
    <w:p w14:paraId="737544B8" w14:textId="402B6F9C" w:rsidR="002A367E" w:rsidRPr="002A367E" w:rsidRDefault="007166AB" w:rsidP="002A367E">
      <w:pPr>
        <w:pStyle w:val="Heading2"/>
      </w:pPr>
      <w:bookmarkStart w:id="94" w:name="_Toc206167506"/>
      <w:bookmarkEnd w:id="92"/>
      <w:bookmarkEnd w:id="93"/>
      <w:r>
        <w:lastRenderedPageBreak/>
        <w:t>Optional activity</w:t>
      </w:r>
      <w:r w:rsidR="00085CAD">
        <w:t xml:space="preserve"> – m</w:t>
      </w:r>
      <w:r w:rsidR="002A367E">
        <w:t>ulticellular organisms as a city</w:t>
      </w:r>
      <w:r w:rsidR="00705215">
        <w:t xml:space="preserve"> analogy</w:t>
      </w:r>
      <w:bookmarkEnd w:id="94"/>
    </w:p>
    <w:p w14:paraId="232839D5" w14:textId="77DEFA7A" w:rsidR="002A367E" w:rsidRPr="002A367E" w:rsidRDefault="002A367E" w:rsidP="002A367E">
      <w:pPr>
        <w:pStyle w:val="FeatureBox2"/>
      </w:pPr>
      <w:r w:rsidRPr="002A367E">
        <w:rPr>
          <w:rStyle w:val="Strong"/>
        </w:rPr>
        <w:t>Differentiation:</w:t>
      </w:r>
      <w:r>
        <w:t xml:space="preserve"> </w:t>
      </w:r>
      <w:r w:rsidR="00FA4CD4">
        <w:t>t</w:t>
      </w:r>
      <w:r>
        <w:t xml:space="preserve">he activity outlined here is </w:t>
      </w:r>
      <w:r w:rsidR="00060747">
        <w:t>an</w:t>
      </w:r>
      <w:r>
        <w:t xml:space="preserve"> </w:t>
      </w:r>
      <w:r w:rsidR="00EF5911">
        <w:t>extension</w:t>
      </w:r>
      <w:r>
        <w:t xml:space="preserve"> activity</w:t>
      </w:r>
      <w:r w:rsidR="002D63BF">
        <w:t xml:space="preserve"> designed</w:t>
      </w:r>
      <w:r w:rsidR="001A48CD">
        <w:t xml:space="preserve"> to enhance </w:t>
      </w:r>
      <w:r w:rsidR="0097533D">
        <w:t xml:space="preserve">students' </w:t>
      </w:r>
      <w:r w:rsidR="001A48CD">
        <w:t>understanding of the need for specialised cells in multicellular organisms</w:t>
      </w:r>
      <w:r w:rsidR="0097533D">
        <w:t xml:space="preserve">; </w:t>
      </w:r>
      <w:r>
        <w:t xml:space="preserve">it </w:t>
      </w:r>
      <w:r w:rsidR="002D63BF">
        <w:t>is not mandatory to complete</w:t>
      </w:r>
      <w:r>
        <w:t>.</w:t>
      </w:r>
    </w:p>
    <w:p w14:paraId="115E0A01" w14:textId="543653CD" w:rsidR="00BE2F6A" w:rsidRPr="00FA4CD4" w:rsidRDefault="004B4FEC" w:rsidP="00FA4CD4">
      <w:pPr>
        <w:pStyle w:val="ListNumber"/>
        <w:numPr>
          <w:ilvl w:val="0"/>
          <w:numId w:val="45"/>
        </w:numPr>
      </w:pPr>
      <w:r w:rsidRPr="00FA4CD4">
        <w:t>Recall</w:t>
      </w:r>
      <w:r w:rsidR="001411FC" w:rsidRPr="00FA4CD4">
        <w:t xml:space="preserve"> that all multicellular organisms begin as one cell </w:t>
      </w:r>
      <w:r w:rsidR="0031359C" w:rsidRPr="00FA4CD4">
        <w:t>that</w:t>
      </w:r>
      <w:r w:rsidR="0024621E" w:rsidRPr="00FA4CD4">
        <w:t xml:space="preserve"> divides and grows into trillions of specialised cells that perform different functions</w:t>
      </w:r>
      <w:r w:rsidRPr="00FA4CD4">
        <w:t>.</w:t>
      </w:r>
    </w:p>
    <w:p w14:paraId="314FAE9B" w14:textId="45DF3EA0" w:rsidR="00DA1813" w:rsidRDefault="009C03F5" w:rsidP="0006108D">
      <w:pPr>
        <w:pStyle w:val="ListNumber"/>
      </w:pPr>
      <w:r>
        <w:t xml:space="preserve">Show students the </w:t>
      </w:r>
      <w:r w:rsidRPr="0006108D">
        <w:t>image</w:t>
      </w:r>
      <w:r>
        <w:t xml:space="preserve"> of the </w:t>
      </w:r>
      <w:r w:rsidR="00DC25CE">
        <w:t xml:space="preserve">city </w:t>
      </w:r>
      <w:r w:rsidR="00A431AB">
        <w:t xml:space="preserve">on the slide, </w:t>
      </w:r>
      <w:r w:rsidR="00EF5911" w:rsidRPr="00EF5911">
        <w:rPr>
          <w:rStyle w:val="Strong"/>
        </w:rPr>
        <w:t xml:space="preserve">CLS PPT </w:t>
      </w:r>
      <w:r w:rsidR="00A431AB" w:rsidRPr="00EF5911">
        <w:rPr>
          <w:rStyle w:val="Strong"/>
        </w:rPr>
        <w:t>‘2.</w:t>
      </w:r>
      <w:r w:rsidR="00060747">
        <w:rPr>
          <w:rStyle w:val="Strong"/>
        </w:rPr>
        <w:t>5</w:t>
      </w:r>
      <w:r w:rsidR="00A431AB" w:rsidRPr="00EF5911">
        <w:rPr>
          <w:rStyle w:val="Strong"/>
        </w:rPr>
        <w:t xml:space="preserve"> Multicellular organisms as a city</w:t>
      </w:r>
      <w:r w:rsidR="00C72864" w:rsidRPr="00EF5911">
        <w:rPr>
          <w:rStyle w:val="Strong"/>
        </w:rPr>
        <w:t xml:space="preserve"> (1 of 2)</w:t>
      </w:r>
      <w:r w:rsidR="00A431AB" w:rsidRPr="00EF5911">
        <w:rPr>
          <w:rStyle w:val="Strong"/>
        </w:rPr>
        <w:t>’</w:t>
      </w:r>
      <w:r w:rsidR="00DC25CE">
        <w:t xml:space="preserve">. Ask students to </w:t>
      </w:r>
      <w:r w:rsidR="00A72E6B">
        <w:t>‘</w:t>
      </w:r>
      <w:r w:rsidR="00A72E6B" w:rsidRPr="00A72E6B">
        <w:t>Think of a big city. What makes a city function smoothly? What are some important parts of the city, and what do they do?</w:t>
      </w:r>
      <w:r w:rsidR="00A72E6B">
        <w:t>’</w:t>
      </w:r>
    </w:p>
    <w:p w14:paraId="6D70CFAE" w14:textId="41969D52" w:rsidR="00632B2E" w:rsidRPr="0006108D" w:rsidRDefault="00632B2E" w:rsidP="0006108D">
      <w:pPr>
        <w:pStyle w:val="ListNumber"/>
      </w:pPr>
      <w:r w:rsidRPr="0006108D">
        <w:t xml:space="preserve">Ask students to ‘List key parts of a city. How do these parts work together to keep the city running?’ Potential student responses have been added </w:t>
      </w:r>
      <w:r w:rsidR="004245D3" w:rsidRPr="0006108D">
        <w:t>to</w:t>
      </w:r>
      <w:r w:rsidRPr="0006108D">
        <w:t xml:space="preserve"> the speaker notes of the slide</w:t>
      </w:r>
      <w:r w:rsidR="00E35054" w:rsidRPr="0006108D">
        <w:t xml:space="preserve"> to facilitate discussion</w:t>
      </w:r>
      <w:r w:rsidRPr="0006108D">
        <w:t>.</w:t>
      </w:r>
    </w:p>
    <w:p w14:paraId="7AD2E577" w14:textId="16ADD617" w:rsidR="00E35054" w:rsidRPr="0006108D" w:rsidRDefault="00493ADB" w:rsidP="0006108D">
      <w:pPr>
        <w:pStyle w:val="ListNumber"/>
      </w:pPr>
      <w:r w:rsidRPr="0006108D">
        <w:t xml:space="preserve">Ask students </w:t>
      </w:r>
      <w:r w:rsidR="00E35054" w:rsidRPr="0006108D">
        <w:t>‘What would happen if one of these parts stopped working? For example, if the people disappeared, the roads were blocked</w:t>
      </w:r>
      <w:r w:rsidR="004245D3" w:rsidRPr="0006108D">
        <w:t>,</w:t>
      </w:r>
      <w:r w:rsidR="00E35054" w:rsidRPr="0006108D">
        <w:t xml:space="preserve"> or the schools were shut down.’ Potential student responses have been added </w:t>
      </w:r>
      <w:r w:rsidR="004245D3" w:rsidRPr="0006108D">
        <w:t>to</w:t>
      </w:r>
      <w:r w:rsidR="00E35054" w:rsidRPr="0006108D">
        <w:t xml:space="preserve"> the speaker notes of the slide to facilitate discussion.</w:t>
      </w:r>
    </w:p>
    <w:p w14:paraId="32AEA040" w14:textId="6BA917F7" w:rsidR="00632B2E" w:rsidRPr="0006108D" w:rsidRDefault="00E35054" w:rsidP="0006108D">
      <w:pPr>
        <w:pStyle w:val="ListNumber"/>
      </w:pPr>
      <w:r w:rsidRPr="0006108D">
        <w:t xml:space="preserve">Explain the city analogy to students by reading out the speaker notes on </w:t>
      </w:r>
      <w:r w:rsidR="006D44C1" w:rsidRPr="0006108D">
        <w:t>the ‘multicellular organisms work like a city’</w:t>
      </w:r>
      <w:r w:rsidRPr="0006108D">
        <w:t xml:space="preserve"> slide.</w:t>
      </w:r>
    </w:p>
    <w:p w14:paraId="2974B7F9" w14:textId="7030F0E8" w:rsidR="009E0451" w:rsidRDefault="00730036" w:rsidP="0006108D">
      <w:pPr>
        <w:pStyle w:val="ListNumber"/>
      </w:pPr>
      <w:r>
        <w:t xml:space="preserve">Divide students into small groups and allocate </w:t>
      </w:r>
      <w:r w:rsidR="00663874">
        <w:t>each group</w:t>
      </w:r>
      <w:r w:rsidR="008B5593">
        <w:t xml:space="preserve"> a specialised cell</w:t>
      </w:r>
      <w:r w:rsidR="00663874">
        <w:t xml:space="preserve"> using the</w:t>
      </w:r>
      <w:r w:rsidR="004900ED">
        <w:t xml:space="preserve"> slide, </w:t>
      </w:r>
      <w:r w:rsidR="009D49D8" w:rsidRPr="009D49D8">
        <w:rPr>
          <w:rStyle w:val="Strong"/>
        </w:rPr>
        <w:t xml:space="preserve">CLS PPT </w:t>
      </w:r>
      <w:r w:rsidR="004900ED" w:rsidRPr="009D49D8">
        <w:rPr>
          <w:rStyle w:val="Strong"/>
        </w:rPr>
        <w:t>‘2.</w:t>
      </w:r>
      <w:r w:rsidR="00F81002">
        <w:rPr>
          <w:rStyle w:val="Strong"/>
        </w:rPr>
        <w:t xml:space="preserve">5 </w:t>
      </w:r>
      <w:r w:rsidR="004900ED" w:rsidRPr="009D49D8">
        <w:rPr>
          <w:rStyle w:val="Strong"/>
        </w:rPr>
        <w:t>Multicellular organisms as a city</w:t>
      </w:r>
      <w:r w:rsidR="00C72864" w:rsidRPr="009D49D8">
        <w:rPr>
          <w:rStyle w:val="Strong"/>
        </w:rPr>
        <w:t xml:space="preserve"> (2 of 2)</w:t>
      </w:r>
      <w:r w:rsidR="004900ED" w:rsidRPr="009D49D8">
        <w:rPr>
          <w:rStyle w:val="Strong"/>
        </w:rPr>
        <w:t>’</w:t>
      </w:r>
      <w:r w:rsidR="008B5593">
        <w:t>.</w:t>
      </w:r>
      <w:r w:rsidR="009E0451">
        <w:t xml:space="preserve"> </w:t>
      </w:r>
      <w:r w:rsidR="00B33B4F">
        <w:t xml:space="preserve">It is best to allocate one </w:t>
      </w:r>
      <w:r w:rsidR="00F81002">
        <w:t xml:space="preserve">cell </w:t>
      </w:r>
      <w:r w:rsidR="00B33B4F">
        <w:t xml:space="preserve">per group before </w:t>
      </w:r>
      <w:r w:rsidR="00EA4811">
        <w:t>specialised cells are duplicated</w:t>
      </w:r>
      <w:r w:rsidR="00B33B4F">
        <w:t>.</w:t>
      </w:r>
      <w:r w:rsidR="00BC2670">
        <w:t xml:space="preserve"> </w:t>
      </w:r>
      <w:r w:rsidR="009E0451">
        <w:t xml:space="preserve">In groups, </w:t>
      </w:r>
      <w:proofErr w:type="gramStart"/>
      <w:r w:rsidR="009E0451">
        <w:t>students</w:t>
      </w:r>
      <w:proofErr w:type="gramEnd"/>
      <w:r w:rsidR="009E0451">
        <w:t xml:space="preserve"> complete</w:t>
      </w:r>
      <w:r w:rsidR="00935628">
        <w:t xml:space="preserve"> questions</w:t>
      </w:r>
      <w:r w:rsidR="001B6FB5">
        <w:t xml:space="preserve"> 1</w:t>
      </w:r>
      <w:r w:rsidR="00740035">
        <w:t xml:space="preserve"> to </w:t>
      </w:r>
      <w:r w:rsidR="001B6FB5">
        <w:t xml:space="preserve">3 </w:t>
      </w:r>
      <w:r w:rsidR="00935628">
        <w:t>in</w:t>
      </w:r>
      <w:r w:rsidR="009E0451">
        <w:t xml:space="preserve"> the</w:t>
      </w:r>
      <w:r w:rsidR="00E75C8D" w:rsidRPr="00E75C8D">
        <w:t xml:space="preserve"> </w:t>
      </w:r>
      <w:hyperlink w:anchor="_Student_resource_–_7" w:history="1">
        <w:r w:rsidR="00E75C8D">
          <w:rPr>
            <w:rStyle w:val="Hyperlink"/>
          </w:rPr>
          <w:t>Student resource – specialised cells in multicellular organisms</w:t>
        </w:r>
      </w:hyperlink>
      <w:r w:rsidR="009E0451">
        <w:t xml:space="preserve"> for their allocated specialised cell.</w:t>
      </w:r>
      <w:r w:rsidR="008F5B59">
        <w:t xml:space="preserve"> Sample responses have been provided.</w:t>
      </w:r>
    </w:p>
    <w:p w14:paraId="0F0F1F95" w14:textId="0480D455" w:rsidR="00E75E09" w:rsidRPr="00E75E09" w:rsidRDefault="00E75E09" w:rsidP="00E75E09">
      <w:pPr>
        <w:pStyle w:val="FeatureBox4"/>
        <w:rPr>
          <w:b/>
          <w:bCs/>
        </w:rPr>
      </w:pPr>
      <w:r>
        <w:rPr>
          <w:rStyle w:val="Strong"/>
        </w:rPr>
        <w:t xml:space="preserve">Note: </w:t>
      </w:r>
      <w:r w:rsidRPr="003C4818">
        <w:t>student responses will vary depending on the specialised cell their group selects.</w:t>
      </w:r>
    </w:p>
    <w:p w14:paraId="6528E10F" w14:textId="59D7B43A" w:rsidR="00B33B4F" w:rsidRDefault="00B33B4F" w:rsidP="00B33B4F">
      <w:pPr>
        <w:pStyle w:val="FeatureBox4"/>
      </w:pPr>
      <w:r>
        <w:t xml:space="preserve">The work related to the structure and function </w:t>
      </w:r>
      <w:r w:rsidR="004245D3">
        <w:t xml:space="preserve">of the specialised cell </w:t>
      </w:r>
      <w:r>
        <w:t xml:space="preserve">is </w:t>
      </w:r>
      <w:r w:rsidR="004245D3">
        <w:t xml:space="preserve">a </w:t>
      </w:r>
      <w:r>
        <w:t xml:space="preserve">review </w:t>
      </w:r>
      <w:r w:rsidR="004245D3">
        <w:t>of</w:t>
      </w:r>
      <w:r>
        <w:t xml:space="preserve"> the</w:t>
      </w:r>
      <w:r w:rsidR="008F5B59">
        <w:t xml:space="preserve"> </w:t>
      </w:r>
      <w:hyperlink w:anchor="_Relationship_between_the" w:history="1">
        <w:r w:rsidR="009043BE" w:rsidRPr="009043BE">
          <w:rPr>
            <w:rStyle w:val="Hyperlink"/>
          </w:rPr>
          <w:t>Relationship between the structures and functions of specialised cells</w:t>
        </w:r>
      </w:hyperlink>
      <w:r w:rsidR="009043BE" w:rsidRPr="009043BE">
        <w:t xml:space="preserve"> </w:t>
      </w:r>
      <w:r w:rsidR="006778F7">
        <w:t>activity</w:t>
      </w:r>
      <w:r>
        <w:t>. However, if required, reteach these concepts.</w:t>
      </w:r>
    </w:p>
    <w:p w14:paraId="095ACD0F" w14:textId="311D2B24" w:rsidR="009E0451" w:rsidRDefault="009E0451" w:rsidP="0006108D">
      <w:pPr>
        <w:pStyle w:val="ListNumber"/>
      </w:pPr>
      <w:r>
        <w:t xml:space="preserve">Groups </w:t>
      </w:r>
      <w:r w:rsidRPr="0006108D">
        <w:t>present</w:t>
      </w:r>
      <w:r>
        <w:t xml:space="preserve"> information</w:t>
      </w:r>
      <w:r w:rsidR="00691521">
        <w:t xml:space="preserve"> about their specialised cell</w:t>
      </w:r>
      <w:r w:rsidR="00B33B4F">
        <w:t xml:space="preserve"> to the class.</w:t>
      </w:r>
    </w:p>
    <w:p w14:paraId="44CB0043" w14:textId="057878D6" w:rsidR="002A7240" w:rsidRDefault="002A7240" w:rsidP="0006108D">
      <w:pPr>
        <w:pStyle w:val="ListNumber"/>
      </w:pPr>
      <w:r>
        <w:lastRenderedPageBreak/>
        <w:t xml:space="preserve">Introduce the concept of </w:t>
      </w:r>
      <w:r w:rsidRPr="0006108D">
        <w:t>cell</w:t>
      </w:r>
      <w:r>
        <w:t xml:space="preserve"> efficiency by reading the following to students:</w:t>
      </w:r>
    </w:p>
    <w:p w14:paraId="61E214BE" w14:textId="41E54BF7" w:rsidR="002A7240" w:rsidRDefault="002A7240" w:rsidP="002A7240">
      <w:pPr>
        <w:pStyle w:val="ListBullet"/>
      </w:pPr>
      <w:r w:rsidRPr="002A7240">
        <w:t xml:space="preserve">In a city, having different areas designed for specific jobs makes the city run smoothly. </w:t>
      </w:r>
      <w:r w:rsidR="004B719B">
        <w:t xml:space="preserve">By </w:t>
      </w:r>
      <w:r w:rsidR="006A22F8">
        <w:t xml:space="preserve">allocating specific areas of the city to </w:t>
      </w:r>
      <w:proofErr w:type="gramStart"/>
      <w:r w:rsidR="006A22F8">
        <w:t>particular functions</w:t>
      </w:r>
      <w:proofErr w:type="gramEnd"/>
      <w:r w:rsidR="006A22F8">
        <w:t>, the city can run effectively and</w:t>
      </w:r>
      <w:r w:rsidR="00F31EB2">
        <w:t xml:space="preserve"> thrive. </w:t>
      </w:r>
      <w:r w:rsidRPr="002A7240">
        <w:t>Similarly, in a multicellular organism, having specialised cells allows the body to be more efficient. Specialised cells are designed to do a specific job very well, which</w:t>
      </w:r>
      <w:r w:rsidR="00907D67">
        <w:t xml:space="preserve"> keeps the body organised and</w:t>
      </w:r>
      <w:r w:rsidRPr="002A7240">
        <w:t xml:space="preserve"> helps the whole organism function better.</w:t>
      </w:r>
    </w:p>
    <w:p w14:paraId="691507F3" w14:textId="750AEBBA" w:rsidR="009A1015" w:rsidRDefault="009A1015" w:rsidP="002A7240">
      <w:pPr>
        <w:pStyle w:val="ListBullet"/>
      </w:pPr>
      <w:r w:rsidRPr="009A1015" w:rsidDel="000F1AC5">
        <w:t xml:space="preserve">But what would happen if there were no specialised areas in a city or no specialised cells in the body? For example, </w:t>
      </w:r>
      <w:r w:rsidR="00DB6623">
        <w:t xml:space="preserve">what would happen </w:t>
      </w:r>
      <w:r w:rsidR="000F1AC5">
        <w:t xml:space="preserve">if </w:t>
      </w:r>
      <w:r w:rsidRPr="009A1015" w:rsidDel="000F1AC5">
        <w:t>every part of the city tried to do the same job, like everyone running grocery stores</w:t>
      </w:r>
      <w:r w:rsidR="000F1AC5">
        <w:t>,</w:t>
      </w:r>
      <w:r w:rsidRPr="009A1015" w:rsidDel="000F1AC5">
        <w:t xml:space="preserve"> but no hospitals</w:t>
      </w:r>
      <w:r w:rsidR="007C148A">
        <w:t>?</w:t>
      </w:r>
      <w:r w:rsidR="00DB6623">
        <w:t xml:space="preserve"> Similarly, what would happen </w:t>
      </w:r>
      <w:r w:rsidR="007C148A">
        <w:t>i</w:t>
      </w:r>
      <w:r w:rsidR="000F1AC5">
        <w:t xml:space="preserve">f all cells in the body </w:t>
      </w:r>
      <w:r w:rsidR="007C148A">
        <w:t>were</w:t>
      </w:r>
      <w:r w:rsidR="000F1AC5">
        <w:t xml:space="preserve"> skin cells</w:t>
      </w:r>
      <w:r w:rsidR="007C148A">
        <w:t>?</w:t>
      </w:r>
    </w:p>
    <w:p w14:paraId="34A93AA4" w14:textId="2E2D238E" w:rsidR="00052EF3" w:rsidRDefault="009A1015" w:rsidP="0006108D">
      <w:pPr>
        <w:pStyle w:val="ListNumber"/>
      </w:pPr>
      <w:r>
        <w:t xml:space="preserve"> Ask students to answer questions 4</w:t>
      </w:r>
      <w:r w:rsidR="00437D0B">
        <w:t xml:space="preserve"> to </w:t>
      </w:r>
      <w:r w:rsidR="00382F1D">
        <w:t>7</w:t>
      </w:r>
      <w:r>
        <w:t xml:space="preserve"> in the </w:t>
      </w:r>
      <w:hyperlink w:anchor="_Student_resource_–_7" w:history="1">
        <w:r w:rsidR="00F40C6A" w:rsidRPr="00F40C6A">
          <w:rPr>
            <w:rStyle w:val="Hyperlink"/>
          </w:rPr>
          <w:t>Student resource – specialised cells in multicellular organisms</w:t>
        </w:r>
      </w:hyperlink>
      <w:r>
        <w:t xml:space="preserve"> to summarise the activity.</w:t>
      </w:r>
      <w:r w:rsidR="00962582">
        <w:t xml:space="preserve"> Sample responses </w:t>
      </w:r>
      <w:r w:rsidR="00E23701">
        <w:t>to</w:t>
      </w:r>
      <w:r w:rsidR="00962582">
        <w:t xml:space="preserve"> all the questions </w:t>
      </w:r>
      <w:r w:rsidR="00E23701">
        <w:t>are</w:t>
      </w:r>
      <w:r w:rsidR="00962582">
        <w:t xml:space="preserve"> given below.</w:t>
      </w:r>
    </w:p>
    <w:p w14:paraId="3E8DDD68" w14:textId="6BE469A7" w:rsidR="00B1730D" w:rsidRDefault="00B1730D" w:rsidP="00B1730D">
      <w:pPr>
        <w:rPr>
          <w:rStyle w:val="Strong"/>
        </w:rPr>
      </w:pPr>
      <w:r w:rsidRPr="00962582">
        <w:rPr>
          <w:rStyle w:val="Strong"/>
        </w:rPr>
        <w:t>Sample response</w:t>
      </w:r>
      <w:r>
        <w:rPr>
          <w:rStyle w:val="Strong"/>
        </w:rPr>
        <w:t xml:space="preserve">: student resource – </w:t>
      </w:r>
      <w:r w:rsidR="00E81CE0">
        <w:rPr>
          <w:rStyle w:val="Strong"/>
        </w:rPr>
        <w:t>specialised cells in multicellular organisms</w:t>
      </w:r>
    </w:p>
    <w:p w14:paraId="6373ADD4" w14:textId="2998D658" w:rsidR="00B1730D" w:rsidRDefault="00B1730D" w:rsidP="00B80303">
      <w:pPr>
        <w:pStyle w:val="ListNumber"/>
        <w:numPr>
          <w:ilvl w:val="0"/>
          <w:numId w:val="23"/>
        </w:numPr>
      </w:pPr>
      <w:r>
        <w:t xml:space="preserve">Identify your group's allocated specialised cells. Identify whether it exists in a plant or </w:t>
      </w:r>
      <w:r w:rsidR="00C36B15">
        <w:t xml:space="preserve">an </w:t>
      </w:r>
      <w:r>
        <w:t>animal.</w:t>
      </w:r>
    </w:p>
    <w:tbl>
      <w:tblPr>
        <w:tblStyle w:val="TableGrid"/>
        <w:tblW w:w="0" w:type="auto"/>
        <w:tblLook w:val="04A0" w:firstRow="1" w:lastRow="0" w:firstColumn="1" w:lastColumn="0" w:noHBand="0" w:noVBand="1"/>
        <w:tblDescription w:val="A sample student response."/>
      </w:tblPr>
      <w:tblGrid>
        <w:gridCol w:w="9628"/>
      </w:tblGrid>
      <w:tr w:rsidR="00B1730D" w14:paraId="2D035476" w14:textId="77777777" w:rsidTr="00AC3C47">
        <w:tc>
          <w:tcPr>
            <w:tcW w:w="9628" w:type="dxa"/>
          </w:tcPr>
          <w:p w14:paraId="67E0900E" w14:textId="7A2D7B91" w:rsidR="00B1730D" w:rsidRDefault="00B1730D" w:rsidP="00AC3C47">
            <w:r>
              <w:t xml:space="preserve">Muscle cell. </w:t>
            </w:r>
            <w:r w:rsidR="00BC2670">
              <w:t xml:space="preserve">Muscle cells are found in </w:t>
            </w:r>
            <w:r w:rsidR="00C36B15">
              <w:t xml:space="preserve">all </w:t>
            </w:r>
            <w:r w:rsidR="00BC2670">
              <w:t>animals</w:t>
            </w:r>
            <w:r w:rsidR="00CD1037">
              <w:t>.</w:t>
            </w:r>
          </w:p>
        </w:tc>
      </w:tr>
    </w:tbl>
    <w:p w14:paraId="71FCDC5E" w14:textId="5893E349" w:rsidR="00B1730D" w:rsidRPr="00AD6A43" w:rsidRDefault="00B1730D" w:rsidP="00B1730D">
      <w:pPr>
        <w:pStyle w:val="ListNumber"/>
        <w:rPr>
          <w:rStyle w:val="Strong"/>
          <w:b w:val="0"/>
          <w:bCs w:val="0"/>
        </w:rPr>
      </w:pPr>
      <w:r>
        <w:t>Draw a diagram of the specialised cell. Describe the structure and function of the specialised cell, including how its structure relates to its function.</w:t>
      </w:r>
    </w:p>
    <w:tbl>
      <w:tblPr>
        <w:tblStyle w:val="TableGrid"/>
        <w:tblW w:w="0" w:type="auto"/>
        <w:tblInd w:w="-5" w:type="dxa"/>
        <w:tblLook w:val="04A0" w:firstRow="1" w:lastRow="0" w:firstColumn="1" w:lastColumn="0" w:noHBand="0" w:noVBand="1"/>
        <w:tblDescription w:val="A sample student response."/>
      </w:tblPr>
      <w:tblGrid>
        <w:gridCol w:w="9633"/>
      </w:tblGrid>
      <w:tr w:rsidR="00B1730D" w14:paraId="4B13097A" w14:textId="77777777">
        <w:tc>
          <w:tcPr>
            <w:tcW w:w="9633" w:type="dxa"/>
          </w:tcPr>
          <w:p w14:paraId="0C9F01C1" w14:textId="11942E8E" w:rsidR="00B1730D" w:rsidRDefault="00AD6A43" w:rsidP="00AC3C47">
            <w:r w:rsidRPr="00DB2894">
              <w:rPr>
                <w:noProof/>
              </w:rPr>
              <w:drawing>
                <wp:anchor distT="0" distB="0" distL="114300" distR="114300" simplePos="0" relativeHeight="251658266" behindDoc="1" locked="0" layoutInCell="1" allowOverlap="1" wp14:anchorId="68B9FB13" wp14:editId="3FA98C4C">
                  <wp:simplePos x="0" y="0"/>
                  <wp:positionH relativeFrom="column">
                    <wp:posOffset>-457835</wp:posOffset>
                  </wp:positionH>
                  <wp:positionV relativeFrom="paragraph">
                    <wp:posOffset>480060</wp:posOffset>
                  </wp:positionV>
                  <wp:extent cx="1409700" cy="500380"/>
                  <wp:effectExtent l="0" t="2540" r="0" b="0"/>
                  <wp:wrapTight wrapText="bothSides">
                    <wp:wrapPolygon edited="0">
                      <wp:start x="-39" y="21490"/>
                      <wp:lineTo x="21269" y="21490"/>
                      <wp:lineTo x="21269" y="932"/>
                      <wp:lineTo x="-39" y="932"/>
                      <wp:lineTo x="-39" y="21490"/>
                    </wp:wrapPolygon>
                  </wp:wrapTight>
                  <wp:docPr id="1808200779" name="Picture 1" descr="An image of a muscle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0292" name="Picture 1" descr="An image of a muscle cell."/>
                          <pic:cNvPicPr/>
                        </pic:nvPicPr>
                        <pic:blipFill>
                          <a:blip r:embed="rId106">
                            <a:extLst>
                              <a:ext uri="{28A0092B-C50C-407E-A947-70E740481C1C}">
                                <a14:useLocalDpi xmlns:a14="http://schemas.microsoft.com/office/drawing/2010/main" val="0"/>
                              </a:ext>
                            </a:extLst>
                          </a:blip>
                          <a:stretch>
                            <a:fillRect/>
                          </a:stretch>
                        </pic:blipFill>
                        <pic:spPr>
                          <a:xfrm rot="5400000">
                            <a:off x="0" y="0"/>
                            <a:ext cx="1409700" cy="500380"/>
                          </a:xfrm>
                          <a:prstGeom prst="rect">
                            <a:avLst/>
                          </a:prstGeom>
                        </pic:spPr>
                      </pic:pic>
                    </a:graphicData>
                  </a:graphic>
                </wp:anchor>
              </w:drawing>
            </w:r>
            <w:r w:rsidR="00B1730D">
              <w:t>Muscle cells are long and thin and contain many mitochondria. They h</w:t>
            </w:r>
            <w:r w:rsidR="00B1730D" w:rsidRPr="00772BDC">
              <w:t>elp the body move by contracting and relaxing</w:t>
            </w:r>
            <w:r w:rsidR="00B1730D">
              <w:t>.</w:t>
            </w:r>
            <w:r w:rsidR="00B1730D">
              <w:br/>
            </w:r>
            <w:r w:rsidR="00B1730D" w:rsidRPr="00772BDC">
              <w:t>The stretchy, long shape allows the cell to shorten (contract) and lengthen (relax) easily</w:t>
            </w:r>
            <w:r w:rsidR="00C36B15">
              <w:t>, enabling the body to move</w:t>
            </w:r>
            <w:r w:rsidR="00B1730D" w:rsidRPr="00772BDC">
              <w:t>.</w:t>
            </w:r>
            <w:r w:rsidR="00B1730D">
              <w:t xml:space="preserve"> </w:t>
            </w:r>
            <w:r w:rsidR="00B1730D" w:rsidRPr="006E1516">
              <w:t>They have many mitochondria, providing the energy needed for muscle contraction</w:t>
            </w:r>
            <w:r w:rsidR="00B1730D">
              <w:t>.</w:t>
            </w:r>
          </w:p>
        </w:tc>
      </w:tr>
    </w:tbl>
    <w:p w14:paraId="345F6849" w14:textId="77777777" w:rsidR="00B1730D" w:rsidRDefault="00B1730D" w:rsidP="00B1730D">
      <w:pPr>
        <w:pStyle w:val="ListNumber"/>
      </w:pPr>
      <w:r w:rsidRPr="000F2585">
        <w:t>Relate your specialised cell to part of a city.</w:t>
      </w:r>
    </w:p>
    <w:tbl>
      <w:tblPr>
        <w:tblStyle w:val="TableGrid"/>
        <w:tblW w:w="0" w:type="auto"/>
        <w:tblInd w:w="-5" w:type="dxa"/>
        <w:tblLook w:val="04A0" w:firstRow="1" w:lastRow="0" w:firstColumn="1" w:lastColumn="0" w:noHBand="0" w:noVBand="1"/>
        <w:tblDescription w:val="A sample student response."/>
      </w:tblPr>
      <w:tblGrid>
        <w:gridCol w:w="9633"/>
      </w:tblGrid>
      <w:tr w:rsidR="00B1730D" w14:paraId="1E9D056D" w14:textId="77777777">
        <w:tc>
          <w:tcPr>
            <w:tcW w:w="9633" w:type="dxa"/>
          </w:tcPr>
          <w:p w14:paraId="4B307FA0" w14:textId="7CFBEEE1" w:rsidR="00B1730D" w:rsidRDefault="00B1730D" w:rsidP="00AC3C47">
            <w:r w:rsidRPr="008B0A8C">
              <w:t xml:space="preserve">Muscle cells are like the roads and transport systems of a city. They </w:t>
            </w:r>
            <w:r w:rsidR="00B859AF">
              <w:t>facilitate movement, just like roads and transportation systems enable people and goods to travel</w:t>
            </w:r>
            <w:r w:rsidRPr="008B0A8C">
              <w:t xml:space="preserve"> from one place to another. </w:t>
            </w:r>
            <w:r w:rsidRPr="008B0A8C">
              <w:lastRenderedPageBreak/>
              <w:t>Without them, nothing in the city</w:t>
            </w:r>
            <w:r w:rsidR="001A50A7">
              <w:t xml:space="preserve"> </w:t>
            </w:r>
            <w:r w:rsidRPr="008B0A8C">
              <w:t>or the body</w:t>
            </w:r>
            <w:r w:rsidR="001A50A7">
              <w:t xml:space="preserve"> </w:t>
            </w:r>
            <w:r w:rsidRPr="008B0A8C">
              <w:t>would function properly because movement is essential for daily activities.</w:t>
            </w:r>
          </w:p>
        </w:tc>
      </w:tr>
    </w:tbl>
    <w:p w14:paraId="1C8A3CEB" w14:textId="77777777" w:rsidR="00CA6C86" w:rsidRDefault="00CA6C86" w:rsidP="00E81CE0">
      <w:pPr>
        <w:pStyle w:val="ListNumber"/>
      </w:pPr>
      <w:r w:rsidRPr="00CA6C86">
        <w:lastRenderedPageBreak/>
        <w:t>Why do you think multicellular organisms, like humans, need so many different types of specialised cells?</w:t>
      </w:r>
    </w:p>
    <w:tbl>
      <w:tblPr>
        <w:tblStyle w:val="TableGrid"/>
        <w:tblW w:w="0" w:type="auto"/>
        <w:tblInd w:w="-147" w:type="dxa"/>
        <w:tblLook w:val="04A0" w:firstRow="1" w:lastRow="0" w:firstColumn="1" w:lastColumn="0" w:noHBand="0" w:noVBand="1"/>
        <w:tblDescription w:val="A sample student response."/>
      </w:tblPr>
      <w:tblGrid>
        <w:gridCol w:w="9775"/>
      </w:tblGrid>
      <w:tr w:rsidR="00CA6C86" w14:paraId="16EEBE53" w14:textId="77777777" w:rsidTr="00CA6C86">
        <w:tc>
          <w:tcPr>
            <w:tcW w:w="9775" w:type="dxa"/>
          </w:tcPr>
          <w:p w14:paraId="1259B7D9" w14:textId="3341819D" w:rsidR="00CA6C86" w:rsidRDefault="00322763" w:rsidP="00A027FE">
            <w:r w:rsidRPr="00322763">
              <w:t xml:space="preserve">Multicellular organisms need different types of specialised cells because each type performs a specific function that keeps the body working efficiently. For example, muscle cells </w:t>
            </w:r>
            <w:r w:rsidR="00B859AF">
              <w:t>facilitate movement, nerve cells convey</w:t>
            </w:r>
            <w:r w:rsidRPr="00322763">
              <w:t xml:space="preserve"> messages, and red blood cells transport oxygen. Without this specialisation, the body would</w:t>
            </w:r>
            <w:r w:rsidR="007D14F9">
              <w:t xml:space="preserve"> no</w:t>
            </w:r>
            <w:r w:rsidRPr="00322763">
              <w:t>t be able to function properly.</w:t>
            </w:r>
          </w:p>
        </w:tc>
      </w:tr>
    </w:tbl>
    <w:p w14:paraId="128DF13E" w14:textId="77777777" w:rsidR="00CA6C86" w:rsidRDefault="00CA6C86" w:rsidP="00CA6C86">
      <w:pPr>
        <w:pStyle w:val="ListNumber"/>
      </w:pPr>
      <w:r w:rsidRPr="00AD79C8">
        <w:t xml:space="preserve">If all the workers in a city did the same job, how would that affect the city’s efficiency? What might happen if every cell in </w:t>
      </w:r>
      <w:r>
        <w:t>a multicellular organism</w:t>
      </w:r>
      <w:r w:rsidRPr="00AD79C8">
        <w:t xml:space="preserve"> did the same job instead of specialising?</w:t>
      </w:r>
    </w:p>
    <w:tbl>
      <w:tblPr>
        <w:tblStyle w:val="TableGrid"/>
        <w:tblW w:w="0" w:type="auto"/>
        <w:tblInd w:w="-147" w:type="dxa"/>
        <w:tblLook w:val="04A0" w:firstRow="1" w:lastRow="0" w:firstColumn="1" w:lastColumn="0" w:noHBand="0" w:noVBand="1"/>
        <w:tblDescription w:val="A sample student response."/>
      </w:tblPr>
      <w:tblGrid>
        <w:gridCol w:w="9775"/>
      </w:tblGrid>
      <w:tr w:rsidR="00322763" w14:paraId="0DC2381D" w14:textId="77777777" w:rsidTr="00322763">
        <w:tc>
          <w:tcPr>
            <w:tcW w:w="9775" w:type="dxa"/>
          </w:tcPr>
          <w:p w14:paraId="1BEA7CCB" w14:textId="7B19ED92" w:rsidR="00322763" w:rsidRDefault="004C4122" w:rsidP="00A027FE">
            <w:r w:rsidRPr="004C4122">
              <w:t>If all the workers in a city did the same job</w:t>
            </w:r>
            <w:r w:rsidR="007D14F9">
              <w:t xml:space="preserve">, </w:t>
            </w:r>
            <w:r w:rsidRPr="004C4122">
              <w:t>such as if everyone was a bus driver but no one maintained the roads, ran shops, or provided medical care</w:t>
            </w:r>
            <w:r w:rsidR="007D14F9">
              <w:t xml:space="preserve">, </w:t>
            </w:r>
            <w:r w:rsidRPr="004C4122">
              <w:t>the city would</w:t>
            </w:r>
            <w:r w:rsidR="007D14F9">
              <w:t xml:space="preserve"> no</w:t>
            </w:r>
            <w:r w:rsidRPr="004C4122">
              <w:t xml:space="preserve">t function well. Similarly, if all the cells in a multicellular organism did the same job, the body wouldn’t be able to survive. For example, if every cell in the body </w:t>
            </w:r>
            <w:r w:rsidR="001B2FE2">
              <w:t>were</w:t>
            </w:r>
            <w:r w:rsidR="001B2FE2" w:rsidRPr="004C4122">
              <w:t xml:space="preserve"> </w:t>
            </w:r>
            <w:r w:rsidRPr="004C4122">
              <w:t>a muscle cell, there would be no nerve cells to send signals, no red blood cells to carry oxygen, and no skin cells to protect the body</w:t>
            </w:r>
            <w:r>
              <w:t>.</w:t>
            </w:r>
          </w:p>
        </w:tc>
      </w:tr>
    </w:tbl>
    <w:p w14:paraId="71F88F4E" w14:textId="042A5238" w:rsidR="00CA6C86" w:rsidRDefault="00CA6C86" w:rsidP="00CA6C86">
      <w:pPr>
        <w:pStyle w:val="ListNumber"/>
      </w:pPr>
      <w:r>
        <w:t xml:space="preserve">Imagine your city was reduced to one component, a person. However, the city still needs to </w:t>
      </w:r>
      <w:r w:rsidR="000511E8">
        <w:t>perform all the tasks</w:t>
      </w:r>
      <w:r>
        <w:t xml:space="preserve"> it did before. </w:t>
      </w:r>
      <w:r w:rsidR="000511E8">
        <w:t>Could this one person handle</w:t>
      </w:r>
      <w:r>
        <w:t xml:space="preserve"> all the jobs and maintain a city of this size? Why?</w:t>
      </w:r>
    </w:p>
    <w:tbl>
      <w:tblPr>
        <w:tblStyle w:val="TableGrid"/>
        <w:tblW w:w="0" w:type="auto"/>
        <w:tblInd w:w="-147" w:type="dxa"/>
        <w:tblLook w:val="04A0" w:firstRow="1" w:lastRow="0" w:firstColumn="1" w:lastColumn="0" w:noHBand="0" w:noVBand="1"/>
        <w:tblDescription w:val="A sample student response."/>
      </w:tblPr>
      <w:tblGrid>
        <w:gridCol w:w="9775"/>
      </w:tblGrid>
      <w:tr w:rsidR="004C4122" w14:paraId="1BB8B1B0" w14:textId="77777777" w:rsidTr="004C4122">
        <w:tc>
          <w:tcPr>
            <w:tcW w:w="9775" w:type="dxa"/>
          </w:tcPr>
          <w:p w14:paraId="430B1886" w14:textId="2D2F779E" w:rsidR="004C4122" w:rsidRDefault="008F5B59" w:rsidP="00A027FE">
            <w:r w:rsidRPr="008F5B59">
              <w:t xml:space="preserve">No, one person wouldn’t be able to do all the jobs needed to run a city. A city requires </w:t>
            </w:r>
            <w:r w:rsidR="00A33C5A">
              <w:t>a diverse range of professionals, including</w:t>
            </w:r>
            <w:r w:rsidRPr="008F5B59">
              <w:t xml:space="preserve"> police officers, teachers, doctors and engineers. If only one person had to do </w:t>
            </w:r>
            <w:r w:rsidR="007D14F9" w:rsidRPr="008F5B59">
              <w:t>all</w:t>
            </w:r>
            <w:r w:rsidRPr="008F5B59">
              <w:t xml:space="preserve"> these jobs, they wouldn’t be able to keep up, and the city would fall apart.</w:t>
            </w:r>
          </w:p>
        </w:tc>
      </w:tr>
    </w:tbl>
    <w:p w14:paraId="2392A5A3" w14:textId="77777777" w:rsidR="00CA6C86" w:rsidRPr="00C4766D" w:rsidRDefault="00CA6C86" w:rsidP="00CA6C86">
      <w:pPr>
        <w:pStyle w:val="ListNumber"/>
      </w:pPr>
      <w:r>
        <w:t>Similarly, what</w:t>
      </w:r>
      <w:r w:rsidRPr="007121EF">
        <w:t xml:space="preserve"> would happen to an organism if it were made up of only one type of cell, like a single-celled organism, instead of having many specialised cells working together, like in a multicellular organism?</w:t>
      </w:r>
    </w:p>
    <w:tbl>
      <w:tblPr>
        <w:tblStyle w:val="TableGrid"/>
        <w:tblW w:w="0" w:type="auto"/>
        <w:tblInd w:w="-147" w:type="dxa"/>
        <w:tblLook w:val="04A0" w:firstRow="1" w:lastRow="0" w:firstColumn="1" w:lastColumn="0" w:noHBand="0" w:noVBand="1"/>
        <w:tblDescription w:val="A sample student response."/>
      </w:tblPr>
      <w:tblGrid>
        <w:gridCol w:w="9775"/>
      </w:tblGrid>
      <w:tr w:rsidR="008F5B59" w14:paraId="034DB95F" w14:textId="77777777" w:rsidTr="008F5B59">
        <w:tc>
          <w:tcPr>
            <w:tcW w:w="9775" w:type="dxa"/>
          </w:tcPr>
          <w:p w14:paraId="6B3249FF" w14:textId="22D4C54F" w:rsidR="008F5B59" w:rsidRDefault="008F5B59" w:rsidP="00A027FE">
            <w:r w:rsidRPr="008F5B59">
              <w:t xml:space="preserve">If an organism were made up of only one type of cell, it would have to do all the jobs needed to survive on its own, just like a single-celled organism does. This would make it much less efficient than a multicellular organism, where specialised cells work together. A single-celled organism can survive, but it is limited in size and complexity because one cell can only do so much. Multicellular </w:t>
            </w:r>
            <w:r w:rsidRPr="008F5B59">
              <w:lastRenderedPageBreak/>
              <w:t>organisms can grow larger and perform more complex functions because their specialised cells share the workload.</w:t>
            </w:r>
          </w:p>
        </w:tc>
      </w:tr>
    </w:tbl>
    <w:p w14:paraId="2D9901C1" w14:textId="77777777" w:rsidR="00707D1C" w:rsidRPr="00510325" w:rsidRDefault="00707D1C" w:rsidP="00510325">
      <w:bookmarkStart w:id="95" w:name="_Ref185593824"/>
      <w:r>
        <w:lastRenderedPageBreak/>
        <w:br w:type="page"/>
      </w:r>
    </w:p>
    <w:p w14:paraId="33E172E9" w14:textId="77C3CCE9" w:rsidR="004A0F4B" w:rsidRPr="004B0549" w:rsidRDefault="008F5B59" w:rsidP="004B0549">
      <w:pPr>
        <w:pStyle w:val="Heading3"/>
      </w:pPr>
      <w:bookmarkStart w:id="96" w:name="_Student_resource_–_7"/>
      <w:bookmarkStart w:id="97" w:name="_Hlk206161180"/>
      <w:bookmarkEnd w:id="96"/>
      <w:r w:rsidRPr="004B0549">
        <w:lastRenderedPageBreak/>
        <w:t>S</w:t>
      </w:r>
      <w:r w:rsidR="004A0F4B" w:rsidRPr="004B0549">
        <w:t>tudent resource</w:t>
      </w:r>
      <w:r w:rsidR="008B5593" w:rsidRPr="004B0549">
        <w:t xml:space="preserve"> </w:t>
      </w:r>
      <w:r w:rsidR="00C4766D" w:rsidRPr="004B0549">
        <w:t>–</w:t>
      </w:r>
      <w:r w:rsidR="008B5593" w:rsidRPr="004B0549">
        <w:t xml:space="preserve"> </w:t>
      </w:r>
      <w:r w:rsidR="00537FAF" w:rsidRPr="004B0549">
        <w:t>s</w:t>
      </w:r>
      <w:r w:rsidR="00C4766D" w:rsidRPr="004B0549">
        <w:t>pecialised cells in multicellular organism</w:t>
      </w:r>
      <w:bookmarkEnd w:id="95"/>
      <w:r w:rsidR="00537FAF" w:rsidRPr="004B0549">
        <w:t>s</w:t>
      </w:r>
    </w:p>
    <w:p w14:paraId="3282855B" w14:textId="4AD188E0" w:rsidR="00C4766D" w:rsidRDefault="00C4766D" w:rsidP="00B80303">
      <w:pPr>
        <w:pStyle w:val="ListNumber"/>
        <w:numPr>
          <w:ilvl w:val="0"/>
          <w:numId w:val="25"/>
        </w:numPr>
      </w:pPr>
      <w:r>
        <w:t xml:space="preserve">Identify your </w:t>
      </w:r>
      <w:r w:rsidR="00CE1F6A">
        <w:t>group's</w:t>
      </w:r>
      <w:r w:rsidR="00F11F28">
        <w:t xml:space="preserve"> </w:t>
      </w:r>
      <w:r>
        <w:t>allocated spec</w:t>
      </w:r>
      <w:r w:rsidR="00757707">
        <w:t xml:space="preserve">ialised </w:t>
      </w:r>
      <w:r w:rsidR="00CE1F6A">
        <w:t>cells</w:t>
      </w:r>
      <w:r w:rsidR="00757707">
        <w:t xml:space="preserve">. Identify whether it exists in a plant or </w:t>
      </w:r>
      <w:r w:rsidR="00A33C5A">
        <w:t xml:space="preserve">an </w:t>
      </w:r>
      <w:r w:rsidR="00757707">
        <w:t>animal.</w:t>
      </w:r>
    </w:p>
    <w:tbl>
      <w:tblPr>
        <w:tblStyle w:val="TableGrid"/>
        <w:tblW w:w="0" w:type="auto"/>
        <w:tblLook w:val="04A0" w:firstRow="1" w:lastRow="0" w:firstColumn="1" w:lastColumn="0" w:noHBand="0" w:noVBand="1"/>
        <w:tblDescription w:val="Space for students to provide answer."/>
      </w:tblPr>
      <w:tblGrid>
        <w:gridCol w:w="9628"/>
      </w:tblGrid>
      <w:tr w:rsidR="00757707" w14:paraId="2CF70938" w14:textId="77777777" w:rsidTr="00757707">
        <w:tc>
          <w:tcPr>
            <w:tcW w:w="9628" w:type="dxa"/>
          </w:tcPr>
          <w:p w14:paraId="72C28F0E" w14:textId="77777777" w:rsidR="00757707" w:rsidRPr="00BF6B85" w:rsidRDefault="00757707" w:rsidP="00BF6B85"/>
        </w:tc>
      </w:tr>
    </w:tbl>
    <w:p w14:paraId="461C1BE7" w14:textId="2212F1AB" w:rsidR="00757707" w:rsidRDefault="00324E68" w:rsidP="00A027FE">
      <w:pPr>
        <w:pStyle w:val="ListNumber"/>
      </w:pPr>
      <w:r>
        <w:t>Draw a diagram of the specialised cell. Describe the structure and function of the specialised cell</w:t>
      </w:r>
      <w:r w:rsidR="00CE1F6A">
        <w:t>,</w:t>
      </w:r>
      <w:r>
        <w:t xml:space="preserve"> including how its structure relates to its function.</w:t>
      </w:r>
    </w:p>
    <w:tbl>
      <w:tblPr>
        <w:tblStyle w:val="TableGrid"/>
        <w:tblW w:w="0" w:type="auto"/>
        <w:tblLook w:val="04A0" w:firstRow="1" w:lastRow="0" w:firstColumn="1" w:lastColumn="0" w:noHBand="0" w:noVBand="1"/>
        <w:tblDescription w:val="Space for students to provide answer."/>
      </w:tblPr>
      <w:tblGrid>
        <w:gridCol w:w="9628"/>
      </w:tblGrid>
      <w:tr w:rsidR="00324E68" w14:paraId="16403EF1" w14:textId="77777777" w:rsidTr="00707D1C">
        <w:trPr>
          <w:trHeight w:val="3213"/>
        </w:trPr>
        <w:tc>
          <w:tcPr>
            <w:tcW w:w="9628" w:type="dxa"/>
          </w:tcPr>
          <w:p w14:paraId="408054C1" w14:textId="77777777" w:rsidR="00324E68" w:rsidRPr="00BF6B85" w:rsidRDefault="00324E68" w:rsidP="00BF6B85"/>
        </w:tc>
      </w:tr>
    </w:tbl>
    <w:p w14:paraId="2EED737A" w14:textId="344E3E80" w:rsidR="00324E68" w:rsidRDefault="0083254D" w:rsidP="00537FAF">
      <w:pPr>
        <w:pStyle w:val="ListNumber"/>
      </w:pPr>
      <w:r>
        <w:t>Relate your specialised cell to part of a city.</w:t>
      </w:r>
    </w:p>
    <w:tbl>
      <w:tblPr>
        <w:tblStyle w:val="TableGrid"/>
        <w:tblW w:w="0" w:type="auto"/>
        <w:tblLook w:val="04A0" w:firstRow="1" w:lastRow="0" w:firstColumn="1" w:lastColumn="0" w:noHBand="0" w:noVBand="1"/>
        <w:tblDescription w:val="Space for students to provide answer."/>
      </w:tblPr>
      <w:tblGrid>
        <w:gridCol w:w="9628"/>
      </w:tblGrid>
      <w:tr w:rsidR="0083254D" w14:paraId="0EADE8E0" w14:textId="77777777" w:rsidTr="00707D1C">
        <w:trPr>
          <w:trHeight w:val="2584"/>
        </w:trPr>
        <w:tc>
          <w:tcPr>
            <w:tcW w:w="9628" w:type="dxa"/>
          </w:tcPr>
          <w:p w14:paraId="52973A8C" w14:textId="77777777" w:rsidR="0083254D" w:rsidRPr="00BF6B85" w:rsidRDefault="0083254D" w:rsidP="00BF6B85"/>
        </w:tc>
      </w:tr>
    </w:tbl>
    <w:p w14:paraId="62505735" w14:textId="1E1571CE" w:rsidR="004C0B27" w:rsidRDefault="004C0B27" w:rsidP="00935628">
      <w:pPr>
        <w:pStyle w:val="ListNumber"/>
      </w:pPr>
      <w:r w:rsidRPr="004C0B27">
        <w:t xml:space="preserve">Why do you think </w:t>
      </w:r>
      <w:r>
        <w:t>multicellular organisms, like humans,</w:t>
      </w:r>
      <w:r w:rsidRPr="004C0B27">
        <w:t xml:space="preserve"> need so many different types of specialised cells?</w:t>
      </w:r>
    </w:p>
    <w:tbl>
      <w:tblPr>
        <w:tblStyle w:val="TableGrid"/>
        <w:tblW w:w="0" w:type="auto"/>
        <w:tblLook w:val="04A0" w:firstRow="1" w:lastRow="0" w:firstColumn="1" w:lastColumn="0" w:noHBand="0" w:noVBand="1"/>
        <w:tblDescription w:val="Space for students to provide answer."/>
      </w:tblPr>
      <w:tblGrid>
        <w:gridCol w:w="9628"/>
      </w:tblGrid>
      <w:tr w:rsidR="00614D0D" w14:paraId="6F8741A3" w14:textId="77777777" w:rsidTr="00707D1C">
        <w:trPr>
          <w:trHeight w:val="2599"/>
        </w:trPr>
        <w:tc>
          <w:tcPr>
            <w:tcW w:w="9628" w:type="dxa"/>
          </w:tcPr>
          <w:p w14:paraId="5A184120" w14:textId="77777777" w:rsidR="00614D0D" w:rsidRPr="00BF6B85" w:rsidRDefault="00614D0D" w:rsidP="00BF6B85"/>
        </w:tc>
      </w:tr>
    </w:tbl>
    <w:p w14:paraId="4E079271" w14:textId="317D1456" w:rsidR="0083254D" w:rsidRDefault="00AD79C8" w:rsidP="008B6A2E">
      <w:pPr>
        <w:pStyle w:val="ListNumber"/>
      </w:pPr>
      <w:r w:rsidRPr="00AD79C8">
        <w:lastRenderedPageBreak/>
        <w:t xml:space="preserve">If all the workers in a city did the same job, how would that affect the city’s efficiency? What might happen if every cell in </w:t>
      </w:r>
      <w:r w:rsidR="004C0B27">
        <w:t>a multicellular organism</w:t>
      </w:r>
      <w:r w:rsidRPr="00AD79C8">
        <w:t xml:space="preserve"> did the same job instead of specialising?</w:t>
      </w:r>
    </w:p>
    <w:tbl>
      <w:tblPr>
        <w:tblStyle w:val="TableGrid"/>
        <w:tblW w:w="0" w:type="auto"/>
        <w:tblLook w:val="04A0" w:firstRow="1" w:lastRow="0" w:firstColumn="1" w:lastColumn="0" w:noHBand="0" w:noVBand="1"/>
        <w:tblDescription w:val="Space for students to provide answer."/>
      </w:tblPr>
      <w:tblGrid>
        <w:gridCol w:w="9628"/>
      </w:tblGrid>
      <w:tr w:rsidR="00614D0D" w14:paraId="41CEB999" w14:textId="77777777" w:rsidTr="00614D0D">
        <w:trPr>
          <w:trHeight w:val="2983"/>
        </w:trPr>
        <w:tc>
          <w:tcPr>
            <w:tcW w:w="9628" w:type="dxa"/>
          </w:tcPr>
          <w:p w14:paraId="11F6BD74" w14:textId="77777777" w:rsidR="00614D0D" w:rsidRPr="00BF6B85" w:rsidRDefault="00614D0D" w:rsidP="00BF6B85"/>
        </w:tc>
      </w:tr>
    </w:tbl>
    <w:p w14:paraId="1D2FED62" w14:textId="36187A0E" w:rsidR="00675CA3" w:rsidRDefault="00E54AEA" w:rsidP="00935628">
      <w:pPr>
        <w:pStyle w:val="ListNumber"/>
      </w:pPr>
      <w:r>
        <w:t>Imagine your city</w:t>
      </w:r>
      <w:r w:rsidR="00B05381">
        <w:t xml:space="preserve"> was reduced to one component, a person. However, the city still needs to </w:t>
      </w:r>
      <w:r w:rsidR="00A33C5A">
        <w:t>perform all the tasks</w:t>
      </w:r>
      <w:r w:rsidR="00B05381">
        <w:t xml:space="preserve"> it did before.</w:t>
      </w:r>
      <w:r w:rsidR="00675CA3">
        <w:t xml:space="preserve"> </w:t>
      </w:r>
      <w:r w:rsidR="00A33C5A">
        <w:t>Could this one person handle</w:t>
      </w:r>
      <w:r w:rsidR="00382F1D">
        <w:t xml:space="preserve"> all the jobs and maintain a city of this size? Why?</w:t>
      </w:r>
    </w:p>
    <w:tbl>
      <w:tblPr>
        <w:tblStyle w:val="TableGrid"/>
        <w:tblW w:w="0" w:type="auto"/>
        <w:tblLook w:val="04A0" w:firstRow="1" w:lastRow="0" w:firstColumn="1" w:lastColumn="0" w:noHBand="0" w:noVBand="1"/>
        <w:tblDescription w:val="Space for students to provide answer."/>
      </w:tblPr>
      <w:tblGrid>
        <w:gridCol w:w="9628"/>
      </w:tblGrid>
      <w:tr w:rsidR="00382F1D" w14:paraId="6A2F97A3" w14:textId="77777777" w:rsidTr="00382F1D">
        <w:trPr>
          <w:trHeight w:val="2625"/>
        </w:trPr>
        <w:tc>
          <w:tcPr>
            <w:tcW w:w="9628" w:type="dxa"/>
          </w:tcPr>
          <w:p w14:paraId="2998E901" w14:textId="77777777" w:rsidR="00382F1D" w:rsidRPr="00BF6B85" w:rsidRDefault="00382F1D" w:rsidP="00BF6B85"/>
        </w:tc>
      </w:tr>
    </w:tbl>
    <w:p w14:paraId="27FEA662" w14:textId="2B88F479" w:rsidR="00AD79C8" w:rsidRPr="00C4766D" w:rsidRDefault="00382F1D" w:rsidP="00935628">
      <w:pPr>
        <w:pStyle w:val="ListNumber"/>
      </w:pPr>
      <w:r>
        <w:t>Similarly, w</w:t>
      </w:r>
      <w:r w:rsidR="00C87EFA">
        <w:t>hat</w:t>
      </w:r>
      <w:r w:rsidR="007121EF" w:rsidRPr="007121EF">
        <w:t xml:space="preserve"> would happen to an organism if it were made up of only one type of cell, like a single-celled organism, instead of having many specialised cells working together, like in a multicellular organism?</w:t>
      </w:r>
    </w:p>
    <w:tbl>
      <w:tblPr>
        <w:tblStyle w:val="TableGrid"/>
        <w:tblW w:w="0" w:type="auto"/>
        <w:tblLook w:val="04A0" w:firstRow="1" w:lastRow="0" w:firstColumn="1" w:lastColumn="0" w:noHBand="0" w:noVBand="1"/>
        <w:tblDescription w:val="Space for students to provide answer."/>
      </w:tblPr>
      <w:tblGrid>
        <w:gridCol w:w="9628"/>
      </w:tblGrid>
      <w:tr w:rsidR="00614D0D" w14:paraId="69EEAD61" w14:textId="77777777" w:rsidTr="00D26587">
        <w:trPr>
          <w:trHeight w:val="3705"/>
        </w:trPr>
        <w:tc>
          <w:tcPr>
            <w:tcW w:w="9628" w:type="dxa"/>
          </w:tcPr>
          <w:p w14:paraId="5F19556A" w14:textId="77777777" w:rsidR="00614D0D" w:rsidRDefault="00614D0D" w:rsidP="000F780D"/>
        </w:tc>
      </w:tr>
    </w:tbl>
    <w:p w14:paraId="731EB4A2" w14:textId="77777777" w:rsidR="0093294C" w:rsidRPr="00D26587" w:rsidRDefault="0093294C" w:rsidP="00D26587">
      <w:r>
        <w:br w:type="page"/>
      </w:r>
    </w:p>
    <w:p w14:paraId="27DE9E34" w14:textId="1A032C02" w:rsidR="00BD627D" w:rsidRDefault="00BD627D" w:rsidP="00BD627D">
      <w:pPr>
        <w:pStyle w:val="Heading1"/>
      </w:pPr>
      <w:bookmarkStart w:id="98" w:name="_Toc206167507"/>
      <w:bookmarkEnd w:id="97"/>
      <w:r>
        <w:lastRenderedPageBreak/>
        <w:t>2.</w:t>
      </w:r>
      <w:r w:rsidR="002F0D0B">
        <w:t>6</w:t>
      </w:r>
      <w:r w:rsidR="00A80D8B">
        <w:t xml:space="preserve"> Cells in the Kingdoms of </w:t>
      </w:r>
      <w:r w:rsidR="001B387D">
        <w:t>life</w:t>
      </w:r>
      <w:bookmarkEnd w:id="98"/>
    </w:p>
    <w:p w14:paraId="6C0624B8" w14:textId="2D766F12" w:rsidR="00AE5179" w:rsidRDefault="00AE5179" w:rsidP="00AE5179">
      <w:pPr>
        <w:pStyle w:val="Caption"/>
      </w:pPr>
      <w:r>
        <w:t xml:space="preserve">Table </w:t>
      </w:r>
      <w:r w:rsidR="00085CAD">
        <w:fldChar w:fldCharType="begin"/>
      </w:r>
      <w:r w:rsidR="00085CAD">
        <w:instrText xml:space="preserve"> SEQ Table \* ARABIC </w:instrText>
      </w:r>
      <w:r w:rsidR="00085CAD">
        <w:fldChar w:fldCharType="separate"/>
      </w:r>
      <w:r w:rsidR="006E58D8">
        <w:rPr>
          <w:noProof/>
        </w:rPr>
        <w:t>12</w:t>
      </w:r>
      <w:r w:rsidR="00085CAD">
        <w:rPr>
          <w:noProof/>
        </w:rPr>
        <w:fldChar w:fldCharType="end"/>
      </w:r>
      <w:r>
        <w:t xml:space="preserve"> </w:t>
      </w:r>
      <w:r w:rsidR="00CE66C9">
        <w:t>–</w:t>
      </w:r>
      <w:r>
        <w:t xml:space="preserve"> </w:t>
      </w:r>
      <w:r w:rsidR="00124B6C">
        <w:t>l</w:t>
      </w:r>
      <w:r>
        <w:t>earning intentions and success criteria for 2.</w:t>
      </w:r>
      <w:r w:rsidR="00B64864">
        <w:t>6</w:t>
      </w:r>
      <w:r>
        <w:t xml:space="preserve"> </w:t>
      </w:r>
      <w:r w:rsidR="006136AE">
        <w:t>Cells in the Kingdoms of life</w:t>
      </w:r>
    </w:p>
    <w:tbl>
      <w:tblPr>
        <w:tblStyle w:val="Tableheader"/>
        <w:tblW w:w="0" w:type="auto"/>
        <w:tblLook w:val="0420" w:firstRow="1" w:lastRow="0" w:firstColumn="0" w:lastColumn="0" w:noHBand="0" w:noVBand="1"/>
        <w:tblDescription w:val="A table containing the learning intentions and success criteria for 2.6 Cells in the Kingdoms of life."/>
      </w:tblPr>
      <w:tblGrid>
        <w:gridCol w:w="4775"/>
        <w:gridCol w:w="4773"/>
      </w:tblGrid>
      <w:tr w:rsidR="00AE5179" w:rsidRPr="00156F4B" w14:paraId="2DF0CE58" w14:textId="77777777" w:rsidTr="00C615AC">
        <w:trPr>
          <w:cnfStyle w:val="100000000000" w:firstRow="1" w:lastRow="0" w:firstColumn="0" w:lastColumn="0" w:oddVBand="0" w:evenVBand="0" w:oddHBand="0" w:evenHBand="0" w:firstRowFirstColumn="0" w:firstRowLastColumn="0" w:lastRowFirstColumn="0" w:lastRowLastColumn="0"/>
        </w:trPr>
        <w:tc>
          <w:tcPr>
            <w:tcW w:w="4775" w:type="dxa"/>
          </w:tcPr>
          <w:p w14:paraId="42BB8D92" w14:textId="4D33585A" w:rsidR="00AE5179" w:rsidRPr="00156F4B" w:rsidRDefault="00BF6B85">
            <w:pPr>
              <w:rPr>
                <w:b w:val="0"/>
              </w:rPr>
            </w:pPr>
            <w:r>
              <w:t>We are learning:</w:t>
            </w:r>
          </w:p>
        </w:tc>
        <w:tc>
          <w:tcPr>
            <w:tcW w:w="4773" w:type="dxa"/>
          </w:tcPr>
          <w:p w14:paraId="3032F514" w14:textId="3754FE11" w:rsidR="00AE5179" w:rsidRPr="00156F4B" w:rsidRDefault="00BF6B85">
            <w:pPr>
              <w:rPr>
                <w:b w:val="0"/>
              </w:rPr>
            </w:pPr>
            <w:r>
              <w:t>I can:</w:t>
            </w:r>
          </w:p>
        </w:tc>
      </w:tr>
      <w:tr w:rsidR="00AE5179" w:rsidRPr="00156F4B" w14:paraId="31DB6CA2" w14:textId="77777777" w:rsidTr="00C615AC">
        <w:trPr>
          <w:cnfStyle w:val="000000100000" w:firstRow="0" w:lastRow="0" w:firstColumn="0" w:lastColumn="0" w:oddVBand="0" w:evenVBand="0" w:oddHBand="1" w:evenHBand="0" w:firstRowFirstColumn="0" w:firstRowLastColumn="0" w:lastRowFirstColumn="0" w:lastRowLastColumn="0"/>
        </w:trPr>
        <w:tc>
          <w:tcPr>
            <w:tcW w:w="4775" w:type="dxa"/>
          </w:tcPr>
          <w:p w14:paraId="0A28C3CA" w14:textId="1788966E" w:rsidR="00AE5179" w:rsidRPr="00156F4B" w:rsidRDefault="004C7DDE" w:rsidP="00BF6B85">
            <w:pPr>
              <w:pStyle w:val="ListBullet"/>
            </w:pPr>
            <w:r w:rsidRPr="00186592">
              <w:t xml:space="preserve">to describe </w:t>
            </w:r>
            <w:r>
              <w:t>the unique features of cells in living things</w:t>
            </w:r>
          </w:p>
        </w:tc>
        <w:tc>
          <w:tcPr>
            <w:tcW w:w="4773" w:type="dxa"/>
          </w:tcPr>
          <w:p w14:paraId="469C00D2" w14:textId="6310A099" w:rsidR="002157AC" w:rsidRDefault="005F2161" w:rsidP="00CA18DB">
            <w:pPr>
              <w:pStyle w:val="ListBullet"/>
            </w:pPr>
            <w:r>
              <w:t>i</w:t>
            </w:r>
            <w:r w:rsidR="002157AC">
              <w:t>dentify the organelles present in different types of cells</w:t>
            </w:r>
          </w:p>
          <w:p w14:paraId="0883BC9A" w14:textId="7DF04F2F" w:rsidR="00CA18DB" w:rsidRPr="00CA18DB" w:rsidRDefault="00CA18DB" w:rsidP="00CA18DB">
            <w:pPr>
              <w:pStyle w:val="ListBullet"/>
            </w:pPr>
            <w:r w:rsidRPr="00CA18DB">
              <w:t>outline the similarities and differences between plant, animal, bacteria and fungi cells</w:t>
            </w:r>
          </w:p>
          <w:p w14:paraId="7824ABB0" w14:textId="129EFA29" w:rsidR="00AE5179" w:rsidRPr="00156F4B" w:rsidRDefault="00CA18DB" w:rsidP="00CA18DB">
            <w:pPr>
              <w:pStyle w:val="ListBullet"/>
            </w:pPr>
            <w:r w:rsidRPr="00CA18DB">
              <w:t>relate the differences in structure to the different functions of organisms and their classification</w:t>
            </w:r>
          </w:p>
        </w:tc>
      </w:tr>
      <w:tr w:rsidR="00AE5179" w:rsidRPr="00156F4B" w14:paraId="5E3E4C9C" w14:textId="77777777" w:rsidTr="00C615AC">
        <w:trPr>
          <w:cnfStyle w:val="000000010000" w:firstRow="0" w:lastRow="0" w:firstColumn="0" w:lastColumn="0" w:oddVBand="0" w:evenVBand="0" w:oddHBand="0" w:evenHBand="1" w:firstRowFirstColumn="0" w:firstRowLastColumn="0" w:lastRowFirstColumn="0" w:lastRowLastColumn="0"/>
          <w:trHeight w:val="643"/>
        </w:trPr>
        <w:tc>
          <w:tcPr>
            <w:tcW w:w="4775" w:type="dxa"/>
          </w:tcPr>
          <w:p w14:paraId="49E359B1" w14:textId="3A2807CF" w:rsidR="00AE5179" w:rsidRPr="00156F4B" w:rsidRDefault="00AE5179" w:rsidP="00BF6B85">
            <w:pPr>
              <w:pStyle w:val="ListBullet"/>
            </w:pPr>
            <w:r w:rsidRPr="00A478A6">
              <w:t>how</w:t>
            </w:r>
            <w:r>
              <w:t xml:space="preserve"> </w:t>
            </w:r>
            <w:r w:rsidR="00CA18DB" w:rsidRPr="00CA18DB">
              <w:t>to make observations to compare cells that make up different types of living things.</w:t>
            </w:r>
          </w:p>
        </w:tc>
        <w:tc>
          <w:tcPr>
            <w:tcW w:w="4773" w:type="dxa"/>
          </w:tcPr>
          <w:p w14:paraId="7133D134" w14:textId="193B139F" w:rsidR="002C10D1" w:rsidRDefault="004B3CBB" w:rsidP="002C10D1">
            <w:pPr>
              <w:pStyle w:val="ListBullet"/>
            </w:pPr>
            <w:r>
              <w:t>make observations</w:t>
            </w:r>
            <w:r w:rsidR="00CA44D5">
              <w:t xml:space="preserve"> of structures in cells using</w:t>
            </w:r>
            <w:r w:rsidR="00CA18DB">
              <w:t xml:space="preserve"> </w:t>
            </w:r>
            <w:r w:rsidR="00C320AD">
              <w:t xml:space="preserve">images of </w:t>
            </w:r>
            <w:r w:rsidR="00CA18DB">
              <w:t xml:space="preserve">cells </w:t>
            </w:r>
            <w:r w:rsidR="002C10D1">
              <w:t>under a light and electron microscope</w:t>
            </w:r>
          </w:p>
          <w:p w14:paraId="6ABC8B71" w14:textId="33F7CED8" w:rsidR="00AE5179" w:rsidRPr="00156F4B" w:rsidRDefault="00CA18DB" w:rsidP="00201637">
            <w:pPr>
              <w:pStyle w:val="ListBullet"/>
            </w:pPr>
            <w:r>
              <w:t>identify similar and unique structures in plant, animal, bacteria and fungi cells using observations.</w:t>
            </w:r>
          </w:p>
        </w:tc>
      </w:tr>
    </w:tbl>
    <w:p w14:paraId="494C2925" w14:textId="02057D49" w:rsidR="006569B6" w:rsidRDefault="005244DA" w:rsidP="005244DA">
      <w:pPr>
        <w:pStyle w:val="Heading2"/>
      </w:pPr>
      <w:bookmarkStart w:id="99" w:name="_Toc206167508"/>
      <w:r>
        <w:t>Cells share the same basic structure</w:t>
      </w:r>
      <w:bookmarkEnd w:id="99"/>
    </w:p>
    <w:p w14:paraId="531C31E0" w14:textId="5683D37C" w:rsidR="00F47D4E" w:rsidRPr="00413A4E" w:rsidRDefault="00F47D4E" w:rsidP="00B80303">
      <w:pPr>
        <w:pStyle w:val="ListNumber"/>
        <w:numPr>
          <w:ilvl w:val="0"/>
          <w:numId w:val="22"/>
        </w:numPr>
      </w:pPr>
      <w:r w:rsidRPr="00413A4E">
        <w:t>Recall structures and features of cells by facilitating class discussion.</w:t>
      </w:r>
    </w:p>
    <w:p w14:paraId="03D7F598" w14:textId="5D1FA717" w:rsidR="00A64B41" w:rsidRDefault="00F47D4E" w:rsidP="00D44FA6">
      <w:pPr>
        <w:pStyle w:val="ListNumber"/>
      </w:pPr>
      <w:r w:rsidRPr="00413A4E">
        <w:t xml:space="preserve">Show students </w:t>
      </w:r>
      <w:r w:rsidR="00123FEF" w:rsidRPr="00123FEF">
        <w:rPr>
          <w:rStyle w:val="Strong"/>
        </w:rPr>
        <w:t>CLS PPT</w:t>
      </w:r>
      <w:r w:rsidRPr="00123FEF">
        <w:rPr>
          <w:rStyle w:val="Strong"/>
        </w:rPr>
        <w:t xml:space="preserve"> </w:t>
      </w:r>
      <w:r w:rsidR="00677E69" w:rsidRPr="00123FEF">
        <w:rPr>
          <w:rStyle w:val="Strong"/>
        </w:rPr>
        <w:t>‘</w:t>
      </w:r>
      <w:r w:rsidRPr="00123FEF">
        <w:rPr>
          <w:rStyle w:val="Strong"/>
        </w:rPr>
        <w:t>2.</w:t>
      </w:r>
      <w:r w:rsidR="00711431">
        <w:rPr>
          <w:rStyle w:val="Strong"/>
        </w:rPr>
        <w:t>6</w:t>
      </w:r>
      <w:r w:rsidRPr="00123FEF">
        <w:rPr>
          <w:rStyle w:val="Strong"/>
        </w:rPr>
        <w:t xml:space="preserve"> </w:t>
      </w:r>
      <w:r w:rsidR="00041BFE" w:rsidRPr="00123FEF">
        <w:rPr>
          <w:rStyle w:val="Strong"/>
        </w:rPr>
        <w:t>Think-pair-share: W</w:t>
      </w:r>
      <w:r w:rsidRPr="00123FEF">
        <w:rPr>
          <w:rStyle w:val="Strong"/>
        </w:rPr>
        <w:t>hat do all cells share?</w:t>
      </w:r>
      <w:r w:rsidR="00677E69" w:rsidRPr="00123FEF">
        <w:rPr>
          <w:rStyle w:val="Strong"/>
        </w:rPr>
        <w:t>’</w:t>
      </w:r>
      <w:r w:rsidR="00D13129" w:rsidRPr="00413A4E">
        <w:t xml:space="preserve"> and ask students</w:t>
      </w:r>
      <w:r w:rsidR="00413A4E" w:rsidRPr="00413A4E">
        <w:t xml:space="preserve"> </w:t>
      </w:r>
      <w:r w:rsidR="008130A3">
        <w:t xml:space="preserve">to </w:t>
      </w:r>
      <w:hyperlink r:id="rId123" w:history="1">
        <w:r w:rsidR="008130A3" w:rsidRPr="008130A3">
          <w:rPr>
            <w:rStyle w:val="Hyperlink"/>
          </w:rPr>
          <w:t>think-pair-share</w:t>
        </w:r>
      </w:hyperlink>
      <w:r w:rsidR="008130A3">
        <w:t xml:space="preserve"> to answer the question on the slide to determine </w:t>
      </w:r>
      <w:r w:rsidR="00413A4E" w:rsidRPr="00413A4E">
        <w:t xml:space="preserve">if the cells have anything in common. </w:t>
      </w:r>
      <w:r w:rsidR="00677E69">
        <w:t xml:space="preserve">Read the information in the notes section of </w:t>
      </w:r>
      <w:r w:rsidR="00A33C5A">
        <w:t xml:space="preserve">the </w:t>
      </w:r>
      <w:r w:rsidR="00677E69">
        <w:t>slide to inform students that</w:t>
      </w:r>
      <w:r w:rsidR="007B5EB9">
        <w:t xml:space="preserve"> </w:t>
      </w:r>
      <w:r w:rsidR="007B5EB9" w:rsidRPr="007B5EB9">
        <w:t xml:space="preserve">all cells are built upon a shared foundation of structures and processes, making them the basic unit of life. Whether in plants, animals, fungi or bacteria, these similarities </w:t>
      </w:r>
      <w:r w:rsidR="001C7C0E">
        <w:t>underscore how all living things are interconnected and share</w:t>
      </w:r>
      <w:r w:rsidR="007B5EB9" w:rsidRPr="007B5EB9">
        <w:t xml:space="preserve"> a common ancestor.</w:t>
      </w:r>
    </w:p>
    <w:p w14:paraId="02176EDA" w14:textId="01E9124D" w:rsidR="002303B7" w:rsidRPr="00BF6B85" w:rsidRDefault="00A64B41" w:rsidP="00AC3C47">
      <w:pPr>
        <w:pStyle w:val="ListNumber"/>
        <w:sectPr w:rsidR="002303B7" w:rsidRPr="00BF6B85" w:rsidSect="00F339BC">
          <w:pgSz w:w="11906" w:h="16838" w:code="9"/>
          <w:pgMar w:top="1134" w:right="1134" w:bottom="1134" w:left="1134" w:header="709" w:footer="709" w:gutter="0"/>
          <w:cols w:space="708"/>
          <w:docGrid w:linePitch="360"/>
        </w:sectPr>
      </w:pPr>
      <w:r>
        <w:t>Inform students that the next activity</w:t>
      </w:r>
      <w:r w:rsidR="00286F94">
        <w:t>,</w:t>
      </w:r>
      <w:r w:rsidR="00021768" w:rsidRPr="00021768">
        <w:t xml:space="preserve"> </w:t>
      </w:r>
      <w:hyperlink w:anchor="_Comparing_cells_in" w:history="1">
        <w:r w:rsidR="00021768" w:rsidRPr="00021768">
          <w:rPr>
            <w:rStyle w:val="Hyperlink"/>
          </w:rPr>
          <w:t>Comparing cells in the Kingdoms of life</w:t>
        </w:r>
      </w:hyperlink>
      <w:r w:rsidR="00021768">
        <w:t>,</w:t>
      </w:r>
      <w:r w:rsidR="001C7C0E">
        <w:t xml:space="preserve"> focuses on examining</w:t>
      </w:r>
      <w:r>
        <w:t xml:space="preserve"> cells from</w:t>
      </w:r>
      <w:r w:rsidR="00286F94">
        <w:t xml:space="preserve"> the </w:t>
      </w:r>
      <w:r>
        <w:t xml:space="preserve">Kingdoms of life and observing their similarities and differences. </w:t>
      </w:r>
    </w:p>
    <w:p w14:paraId="1805E07C" w14:textId="6CAFDFA4" w:rsidR="00D97026" w:rsidRPr="00BA061E" w:rsidRDefault="00D97026" w:rsidP="00D97026">
      <w:pPr>
        <w:pStyle w:val="Heading2"/>
      </w:pPr>
      <w:bookmarkStart w:id="100" w:name="_Comparing_cells_in"/>
      <w:bookmarkStart w:id="101" w:name="_Toc206167509"/>
      <w:bookmarkStart w:id="102" w:name="_Ref191372752"/>
      <w:bookmarkEnd w:id="100"/>
      <w:r>
        <w:lastRenderedPageBreak/>
        <w:t>Comparing cells in the Kingdoms of life</w:t>
      </w:r>
      <w:r w:rsidR="00AB78C8">
        <w:t xml:space="preserve"> (</w:t>
      </w:r>
      <w:r w:rsidR="00C040B3">
        <w:t xml:space="preserve">secondary source </w:t>
      </w:r>
      <w:r w:rsidR="00AB78C8">
        <w:t>investigation)</w:t>
      </w:r>
      <w:bookmarkEnd w:id="101"/>
    </w:p>
    <w:p w14:paraId="75DDC4DD" w14:textId="33D01682" w:rsidR="00857F0F" w:rsidRDefault="00857F0F" w:rsidP="00B80303">
      <w:pPr>
        <w:pStyle w:val="ListNumber"/>
        <w:numPr>
          <w:ilvl w:val="0"/>
          <w:numId w:val="6"/>
        </w:numPr>
      </w:pPr>
      <w:r w:rsidRPr="00857F0F">
        <w:t>Reiterate that all cells have the same basic structure</w:t>
      </w:r>
      <w:r w:rsidR="001C7C0E">
        <w:t>;</w:t>
      </w:r>
      <w:r w:rsidR="001C7C0E" w:rsidRPr="00857F0F">
        <w:t xml:space="preserve"> </w:t>
      </w:r>
      <w:r w:rsidRPr="00857F0F">
        <w:t>however</w:t>
      </w:r>
      <w:r w:rsidR="001C7C0E">
        <w:t>,</w:t>
      </w:r>
      <w:r w:rsidRPr="00857F0F">
        <w:t xml:space="preserve"> despite their similarities, </w:t>
      </w:r>
      <w:r w:rsidR="00EA37AF">
        <w:t>some of the differences between them are</w:t>
      </w:r>
      <w:r w:rsidRPr="00857F0F">
        <w:t xml:space="preserve"> key to determining the kingdom of life to which </w:t>
      </w:r>
      <w:r w:rsidR="00EA37AF" w:rsidRPr="00857F0F">
        <w:t>they</w:t>
      </w:r>
      <w:r w:rsidRPr="00857F0F">
        <w:t xml:space="preserve"> </w:t>
      </w:r>
      <w:r w:rsidR="00EA37AF">
        <w:t>belong</w:t>
      </w:r>
      <w:r w:rsidRPr="00857F0F">
        <w:t xml:space="preserve">. Inform students </w:t>
      </w:r>
      <w:r w:rsidR="00EA37AF">
        <w:t xml:space="preserve">that </w:t>
      </w:r>
      <w:r w:rsidRPr="00857F0F">
        <w:t xml:space="preserve">they will </w:t>
      </w:r>
      <w:r w:rsidR="007D40C0">
        <w:t>investigate these similarities and differences during</w:t>
      </w:r>
      <w:r w:rsidRPr="00857F0F">
        <w:t xml:space="preserve"> this activity.</w:t>
      </w:r>
    </w:p>
    <w:p w14:paraId="74CBC55E" w14:textId="7D9FE9AE" w:rsidR="00857F0F" w:rsidRPr="00857F0F" w:rsidRDefault="00D305FE" w:rsidP="00B80303">
      <w:pPr>
        <w:pStyle w:val="ListNumber"/>
        <w:numPr>
          <w:ilvl w:val="0"/>
          <w:numId w:val="6"/>
        </w:numPr>
      </w:pPr>
      <w:r>
        <w:t>Set up 2 lots of stations</w:t>
      </w:r>
      <w:r w:rsidR="00DB6488">
        <w:t xml:space="preserve"> around the classroom (total of 8 stations) for students to observe and compare bacteria, fungi, plant and animal cells.</w:t>
      </w:r>
    </w:p>
    <w:p w14:paraId="4AF34C04" w14:textId="6644BB6B" w:rsidR="00DB6488" w:rsidRPr="00857F0F" w:rsidRDefault="000B5270" w:rsidP="00021768">
      <w:pPr>
        <w:pStyle w:val="ListBullet2"/>
        <w:ind w:left="1134" w:hanging="567"/>
      </w:pPr>
      <w:r>
        <w:t>Students work in groups of 3</w:t>
      </w:r>
      <w:r w:rsidR="005D12FD">
        <w:t xml:space="preserve"> to </w:t>
      </w:r>
      <w:r>
        <w:t xml:space="preserve">4 to engage with </w:t>
      </w:r>
      <w:r w:rsidR="005703CF">
        <w:t>one of the</w:t>
      </w:r>
      <w:r>
        <w:t xml:space="preserve"> text</w:t>
      </w:r>
      <w:r w:rsidR="005703CF">
        <w:t>s</w:t>
      </w:r>
      <w:r>
        <w:t xml:space="preserve"> from the</w:t>
      </w:r>
      <w:r w:rsidR="00536EA7">
        <w:t xml:space="preserve"> </w:t>
      </w:r>
      <w:hyperlink w:anchor="_Student_resource_–_8" w:history="1">
        <w:r w:rsidR="00536EA7" w:rsidRPr="00536EA7">
          <w:rPr>
            <w:rStyle w:val="Hyperlink"/>
          </w:rPr>
          <w:t>Student resource – cells of the kingdoms station cards</w:t>
        </w:r>
      </w:hyperlink>
      <w:r w:rsidR="00536EA7">
        <w:t>.</w:t>
      </w:r>
    </w:p>
    <w:p w14:paraId="05DA17EB" w14:textId="1DAF59A6" w:rsidR="000B5270" w:rsidRPr="00857F0F" w:rsidRDefault="000B5270" w:rsidP="00021768">
      <w:pPr>
        <w:pStyle w:val="ListBullet2"/>
        <w:ind w:left="1134" w:hanging="567"/>
      </w:pPr>
      <w:r>
        <w:t xml:space="preserve">Students extract and summarise information to complete </w:t>
      </w:r>
      <w:r w:rsidR="00B125BF">
        <w:t xml:space="preserve">the </w:t>
      </w:r>
      <w:r w:rsidR="00BB459C">
        <w:t>table in the</w:t>
      </w:r>
      <w:r w:rsidR="00B125BF">
        <w:t xml:space="preserve"> </w:t>
      </w:r>
      <w:hyperlink w:anchor="_Student_resource_–_9" w:history="1">
        <w:r w:rsidR="006E37ED" w:rsidRPr="006E37ED">
          <w:rPr>
            <w:rStyle w:val="Hyperlink"/>
          </w:rPr>
          <w:t>Student resource – comparing cells in the Kingdoms of life</w:t>
        </w:r>
      </w:hyperlink>
      <w:r w:rsidR="006E37ED">
        <w:t xml:space="preserve"> </w:t>
      </w:r>
      <w:r w:rsidR="00A36EF3">
        <w:t>to observe and record similarities and differences between the cells</w:t>
      </w:r>
      <w:r w:rsidR="00E43983">
        <w:t>.</w:t>
      </w:r>
      <w:r w:rsidR="005703CF">
        <w:t xml:space="preserve"> Students will need to rotate through the 4 stations to complete the table.</w:t>
      </w:r>
    </w:p>
    <w:p w14:paraId="354916DE" w14:textId="5712B0FD" w:rsidR="00F7688C" w:rsidRDefault="00450D2A" w:rsidP="00021768">
      <w:pPr>
        <w:pStyle w:val="ListBullet2"/>
        <w:ind w:left="1134" w:hanging="567"/>
      </w:pPr>
      <w:r>
        <w:t xml:space="preserve">Facilitate class discussion to ascertain student understanding of the </w:t>
      </w:r>
      <w:r w:rsidR="00CE25AF">
        <w:t>similarities and differences between cells in the Kingdoms of life</w:t>
      </w:r>
      <w:r w:rsidR="00F7688C">
        <w:t xml:space="preserve"> using</w:t>
      </w:r>
      <w:r w:rsidR="00857606">
        <w:t xml:space="preserve"> </w:t>
      </w:r>
      <w:r w:rsidR="00F7688C" w:rsidRPr="00AC4E46">
        <w:rPr>
          <w:rStyle w:val="Strong"/>
        </w:rPr>
        <w:t xml:space="preserve">CLS PPT, ‘2.6 Cells in the Kingdoms of </w:t>
      </w:r>
      <w:r w:rsidR="001B387D">
        <w:rPr>
          <w:rStyle w:val="Strong"/>
        </w:rPr>
        <w:t>l</w:t>
      </w:r>
      <w:r w:rsidR="001B387D" w:rsidRPr="00AC4E46">
        <w:rPr>
          <w:rStyle w:val="Strong"/>
        </w:rPr>
        <w:t>ife’</w:t>
      </w:r>
      <w:r w:rsidR="00F7688C">
        <w:t>.</w:t>
      </w:r>
    </w:p>
    <w:p w14:paraId="317D8C54" w14:textId="0F702114" w:rsidR="0051314E" w:rsidRDefault="000E1DAF" w:rsidP="00021768">
      <w:pPr>
        <w:pStyle w:val="ListBullet2"/>
        <w:ind w:left="1134" w:hanging="567"/>
      </w:pPr>
      <w:r>
        <w:t>I</w:t>
      </w:r>
      <w:r w:rsidR="0051314E">
        <w:t>nform students that t</w:t>
      </w:r>
      <w:r w:rsidR="0051314E" w:rsidRPr="0030528C">
        <w:t xml:space="preserve">he presence or absence of specific organelles and structures in different cell types reflects their </w:t>
      </w:r>
      <w:r w:rsidR="0051314E">
        <w:t>specific needs and functions</w:t>
      </w:r>
      <w:r w:rsidR="0051314E" w:rsidRPr="0030528C">
        <w:t xml:space="preserve">. Each feature serves a vital purpose tailored to the organism's energy needs, structural requirements or </w:t>
      </w:r>
      <w:r w:rsidR="007D40C0">
        <w:t>interactions with its environment</w:t>
      </w:r>
      <w:r w:rsidR="0051314E" w:rsidRPr="0030528C">
        <w:t>.</w:t>
      </w:r>
    </w:p>
    <w:p w14:paraId="623EB35E" w14:textId="1F755A32" w:rsidR="000C5424" w:rsidRDefault="000C5424" w:rsidP="000C5424">
      <w:pPr>
        <w:pStyle w:val="FeatureBox4"/>
      </w:pPr>
      <w:r w:rsidRPr="005703CF">
        <w:rPr>
          <w:rStyle w:val="Strong"/>
        </w:rPr>
        <w:t>Note:</w:t>
      </w:r>
      <w:r>
        <w:t xml:space="preserve"> </w:t>
      </w:r>
      <w:r w:rsidR="006E37ED">
        <w:t xml:space="preserve">students </w:t>
      </w:r>
      <w:r>
        <w:t>will need to draw</w:t>
      </w:r>
      <w:r w:rsidR="005703CF">
        <w:t xml:space="preserve"> from their understanding of the function of organelles to complete the questions in the student resource. The </w:t>
      </w:r>
      <w:hyperlink w:anchor="_Structures_and_organelles" w:history="1">
        <w:r w:rsidR="00B70782" w:rsidRPr="00B70782">
          <w:rPr>
            <w:rStyle w:val="Hyperlink"/>
          </w:rPr>
          <w:t>Structures and organelles in plant and animal cells</w:t>
        </w:r>
      </w:hyperlink>
      <w:r w:rsidR="00B70782">
        <w:t xml:space="preserve"> </w:t>
      </w:r>
      <w:r w:rsidR="005703CF">
        <w:t xml:space="preserve">activity, from </w:t>
      </w:r>
      <w:hyperlink w:anchor="_2.2_Cells_have" w:history="1">
        <w:r w:rsidR="00B70782" w:rsidRPr="00B70782">
          <w:rPr>
            <w:rStyle w:val="Hyperlink"/>
          </w:rPr>
          <w:t>2.2 Cells have different structures</w:t>
        </w:r>
      </w:hyperlink>
      <w:r w:rsidR="00D64D59">
        <w:t>,</w:t>
      </w:r>
      <w:r w:rsidR="00B70782">
        <w:t xml:space="preserve"> </w:t>
      </w:r>
      <w:r w:rsidR="00752FA4">
        <w:t>can be used to review or consolidate student understanding of organelles.</w:t>
      </w:r>
    </w:p>
    <w:p w14:paraId="34F33B8B" w14:textId="1B2AFCFC" w:rsidR="00450D2A" w:rsidRDefault="007D40C0" w:rsidP="00D64D59">
      <w:pPr>
        <w:pStyle w:val="ListBullet2"/>
        <w:ind w:left="1134" w:hanging="567"/>
      </w:pPr>
      <w:r>
        <w:t xml:space="preserve">Jointly </w:t>
      </w:r>
      <w:r w:rsidR="00450D2A">
        <w:t xml:space="preserve">construct responses to the questions in the </w:t>
      </w:r>
      <w:hyperlink w:anchor="_Student_resource_–_9" w:history="1">
        <w:r w:rsidR="00D64D59" w:rsidRPr="006E37ED">
          <w:rPr>
            <w:rStyle w:val="Hyperlink"/>
          </w:rPr>
          <w:t>Student resource – comparing cells in the Kingdoms of life</w:t>
        </w:r>
      </w:hyperlink>
      <w:r w:rsidR="00450D2A">
        <w:t xml:space="preserve"> related to the presence of organelles in cell type</w:t>
      </w:r>
      <w:r w:rsidR="00CC230F">
        <w:t>s</w:t>
      </w:r>
      <w:r w:rsidR="00450D2A">
        <w:t xml:space="preserve"> and their function. Sample responses are provided below.</w:t>
      </w:r>
    </w:p>
    <w:p w14:paraId="53497802" w14:textId="2464F0B1" w:rsidR="00B9135C" w:rsidRDefault="00B9135C" w:rsidP="00B9135C">
      <w:pPr>
        <w:pStyle w:val="FeatureBox3"/>
      </w:pPr>
      <w:r w:rsidRPr="00014411">
        <w:rPr>
          <w:rStyle w:val="Strong"/>
        </w:rPr>
        <w:lastRenderedPageBreak/>
        <w:t>Checkpoint:</w:t>
      </w:r>
      <w:r>
        <w:t xml:space="preserve"> </w:t>
      </w:r>
      <w:r w:rsidR="00C515FF">
        <w:t>p</w:t>
      </w:r>
      <w:r w:rsidR="00C515FF" w:rsidRPr="00014411">
        <w:t xml:space="preserve">rovide </w:t>
      </w:r>
      <w:r w:rsidRPr="00014411">
        <w:t xml:space="preserve">students with statements </w:t>
      </w:r>
      <w:r>
        <w:t xml:space="preserve">to complete </w:t>
      </w:r>
      <w:r w:rsidRPr="00014411">
        <w:t>about cell types to determine student understanding of organelles in cell types in Kingdoms</w:t>
      </w:r>
      <w:r>
        <w:t xml:space="preserve"> (</w:t>
      </w:r>
      <w:r w:rsidRPr="00014411">
        <w:rPr>
          <w:rStyle w:val="Strong"/>
        </w:rPr>
        <w:t>CLS PPT</w:t>
      </w:r>
      <w:r w:rsidR="0084281D">
        <w:rPr>
          <w:rStyle w:val="Strong"/>
        </w:rPr>
        <w:t>, ‘2.6 Cells in the Kingdoms of life’</w:t>
      </w:r>
      <w:r>
        <w:t>)</w:t>
      </w:r>
      <w:r w:rsidRPr="00014411">
        <w:t>.</w:t>
      </w:r>
    </w:p>
    <w:p w14:paraId="724011DE" w14:textId="322944CD" w:rsidR="00450D2A" w:rsidRDefault="00450D2A" w:rsidP="00450D2A">
      <w:pPr>
        <w:rPr>
          <w:rStyle w:val="Strong"/>
        </w:rPr>
      </w:pPr>
      <w:r w:rsidRPr="00BB2180">
        <w:rPr>
          <w:rStyle w:val="Strong"/>
        </w:rPr>
        <w:t>Sample response</w:t>
      </w:r>
      <w:r w:rsidR="00226185">
        <w:rPr>
          <w:rStyle w:val="Strong"/>
        </w:rPr>
        <w:t xml:space="preserve">: </w:t>
      </w:r>
      <w:r w:rsidR="00C515FF">
        <w:rPr>
          <w:rStyle w:val="Strong"/>
        </w:rPr>
        <w:t xml:space="preserve">student </w:t>
      </w:r>
      <w:r w:rsidR="00226185">
        <w:rPr>
          <w:rStyle w:val="Strong"/>
        </w:rPr>
        <w:t>resource – comparing cells in the Kingdoms of life</w:t>
      </w:r>
    </w:p>
    <w:p w14:paraId="1EFA71B4" w14:textId="0B5757C8" w:rsidR="00450D2A" w:rsidRPr="00085CAD" w:rsidRDefault="00450D2A" w:rsidP="00B80303">
      <w:pPr>
        <w:pStyle w:val="ListNumber"/>
        <w:numPr>
          <w:ilvl w:val="0"/>
          <w:numId w:val="24"/>
        </w:numPr>
      </w:pPr>
      <w:bookmarkStart w:id="103" w:name="_Hlk206167396"/>
      <w:r w:rsidRPr="00085CAD">
        <w:t xml:space="preserve">Use the table to identify the structures common </w:t>
      </w:r>
      <w:r w:rsidR="000B11C3">
        <w:t>to</w:t>
      </w:r>
      <w:r w:rsidR="000B11C3" w:rsidRPr="00085CAD">
        <w:t xml:space="preserve"> </w:t>
      </w:r>
      <w:r w:rsidRPr="00085CAD">
        <w:t>all cell types. Why are these essential?</w:t>
      </w:r>
    </w:p>
    <w:tbl>
      <w:tblPr>
        <w:tblStyle w:val="TableGrid"/>
        <w:tblW w:w="0" w:type="auto"/>
        <w:tblInd w:w="-5" w:type="dxa"/>
        <w:tblLook w:val="04A0" w:firstRow="1" w:lastRow="0" w:firstColumn="1" w:lastColumn="0" w:noHBand="0" w:noVBand="1"/>
        <w:tblDescription w:val="Sample student response."/>
      </w:tblPr>
      <w:tblGrid>
        <w:gridCol w:w="9633"/>
      </w:tblGrid>
      <w:tr w:rsidR="00450D2A" w14:paraId="65A1EF20" w14:textId="77777777">
        <w:trPr>
          <w:trHeight w:val="433"/>
        </w:trPr>
        <w:tc>
          <w:tcPr>
            <w:tcW w:w="9633" w:type="dxa"/>
          </w:tcPr>
          <w:bookmarkEnd w:id="103"/>
          <w:p w14:paraId="08E8CA34" w14:textId="6EF6EB29" w:rsidR="00450D2A" w:rsidRDefault="00450D2A">
            <w:r w:rsidRPr="009035CB">
              <w:t>All cell types have a cell membrane and cytoplasm because these structures are essential for maintaining life. The cell membrane acts as a selective barrier</w:t>
            </w:r>
            <w:r w:rsidRPr="009035CB" w:rsidDel="000B11C3">
              <w:t xml:space="preserve">, </w:t>
            </w:r>
            <w:r w:rsidR="000B11C3">
              <w:t>controlling</w:t>
            </w:r>
            <w:r w:rsidRPr="009035CB">
              <w:t xml:space="preserve"> what enters or exits the cell. This allows the cell to control </w:t>
            </w:r>
            <w:r w:rsidRPr="009035CB" w:rsidDel="000B11C3">
              <w:t xml:space="preserve">what’s </w:t>
            </w:r>
            <w:r w:rsidR="000B11C3">
              <w:t>inside the cell and exchange nutrients, gases</w:t>
            </w:r>
            <w:r w:rsidRPr="009035CB">
              <w:t xml:space="preserve"> and waste with its surroundings. Without the cell membrane, cells cannot survive.</w:t>
            </w:r>
            <w:r>
              <w:t xml:space="preserve"> The c</w:t>
            </w:r>
            <w:r w:rsidRPr="009035CB">
              <w:t>ytoplasm is essential as the site for chemical reactions, nutrient transport and waste processing. It provides a medium for organelles or cellular components to function.</w:t>
            </w:r>
          </w:p>
        </w:tc>
      </w:tr>
    </w:tbl>
    <w:p w14:paraId="105F8E59" w14:textId="3058AF7F" w:rsidR="00450D2A" w:rsidRPr="00085CAD" w:rsidRDefault="00450D2A" w:rsidP="00745086">
      <w:pPr>
        <w:pStyle w:val="ListNumber"/>
      </w:pPr>
      <w:bookmarkStart w:id="104" w:name="_Hlk206167401"/>
      <w:r w:rsidRPr="00085CAD">
        <w:t>Why do some cell types have a cell wall, mitochondria or chloroplasts</w:t>
      </w:r>
      <w:r w:rsidR="000B11C3">
        <w:t>,</w:t>
      </w:r>
      <w:r w:rsidRPr="00085CAD">
        <w:t xml:space="preserve"> but others do not?</w:t>
      </w:r>
    </w:p>
    <w:tbl>
      <w:tblPr>
        <w:tblStyle w:val="TableGrid"/>
        <w:tblW w:w="0" w:type="auto"/>
        <w:tblInd w:w="-5" w:type="dxa"/>
        <w:tblLook w:val="04A0" w:firstRow="1" w:lastRow="0" w:firstColumn="1" w:lastColumn="0" w:noHBand="0" w:noVBand="1"/>
        <w:tblDescription w:val="Sample student response."/>
      </w:tblPr>
      <w:tblGrid>
        <w:gridCol w:w="9633"/>
      </w:tblGrid>
      <w:tr w:rsidR="00450D2A" w14:paraId="28D3C562" w14:textId="77777777">
        <w:trPr>
          <w:trHeight w:val="228"/>
        </w:trPr>
        <w:tc>
          <w:tcPr>
            <w:tcW w:w="9633" w:type="dxa"/>
          </w:tcPr>
          <w:bookmarkEnd w:id="104"/>
          <w:p w14:paraId="1A3B8A45" w14:textId="4C954BB7" w:rsidR="00F905A3" w:rsidRDefault="00AD4401">
            <w:r>
              <w:t>Different cell types have different structures</w:t>
            </w:r>
            <w:r w:rsidR="00F905A3">
              <w:t xml:space="preserve"> because each type of cell is adapted to its specific function.</w:t>
            </w:r>
          </w:p>
          <w:p w14:paraId="42EBDE7E" w14:textId="32DE0E88" w:rsidR="00F905A3" w:rsidRDefault="00F905A3">
            <w:r>
              <w:t>Plants, fungi and many bacteria have a cell wall</w:t>
            </w:r>
            <w:r w:rsidR="001E4EE9">
              <w:t xml:space="preserve"> to provide structural support, shape and protection. </w:t>
            </w:r>
            <w:r w:rsidR="004A3D5C">
              <w:t xml:space="preserve">In contrast, </w:t>
            </w:r>
            <w:r w:rsidR="001E4EE9">
              <w:t xml:space="preserve">animal cells </w:t>
            </w:r>
            <w:r w:rsidR="00C33977">
              <w:t>lack</w:t>
            </w:r>
            <w:r w:rsidR="001E4EE9">
              <w:t xml:space="preserve"> a cell wall because they </w:t>
            </w:r>
            <w:r w:rsidR="004A3D5C">
              <w:t>require flexibility for movement and the formation of</w:t>
            </w:r>
            <w:r w:rsidR="001E4EE9">
              <w:t xml:space="preserve"> complex tissues.</w:t>
            </w:r>
          </w:p>
          <w:p w14:paraId="2FBE5337" w14:textId="607A1E4A" w:rsidR="00AD4401" w:rsidRDefault="003C741A">
            <w:r>
              <w:t xml:space="preserve">Bacteria do not have </w:t>
            </w:r>
            <w:r w:rsidDel="004A3D5C">
              <w:t>membrane</w:t>
            </w:r>
            <w:r w:rsidR="004A3D5C">
              <w:t>-bound</w:t>
            </w:r>
            <w:r>
              <w:t xml:space="preserve"> organelles</w:t>
            </w:r>
            <w:r w:rsidR="004A3D5C">
              <w:t>, such as</w:t>
            </w:r>
            <w:r>
              <w:t xml:space="preserve"> mitochondria and chloroplasts</w:t>
            </w:r>
            <w:r w:rsidR="00550364">
              <w:t xml:space="preserve">. </w:t>
            </w:r>
            <w:proofErr w:type="gramStart"/>
            <w:r w:rsidR="00E416C6">
              <w:t>All of</w:t>
            </w:r>
            <w:proofErr w:type="gramEnd"/>
            <w:r w:rsidR="00E416C6">
              <w:t xml:space="preserve"> their cellular functions happen in the cytoplasm and </w:t>
            </w:r>
            <w:r w:rsidR="004A3D5C">
              <w:t xml:space="preserve">the </w:t>
            </w:r>
            <w:r w:rsidR="00E416C6">
              <w:t>cell membrane.</w:t>
            </w:r>
          </w:p>
          <w:p w14:paraId="3CE49924" w14:textId="7B405C52" w:rsidR="00450D2A" w:rsidRDefault="00450D2A">
            <w:r w:rsidRPr="0043089F">
              <w:t>Chloroplasts are only found in plant cells because plants use photosynthesis to produce their own food, while fungi, bacteria and animals obtain energy in other ways.</w:t>
            </w:r>
          </w:p>
        </w:tc>
      </w:tr>
    </w:tbl>
    <w:p w14:paraId="5F480921" w14:textId="77777777" w:rsidR="00450D2A" w:rsidRPr="00085CAD" w:rsidRDefault="00450D2A" w:rsidP="00745086">
      <w:pPr>
        <w:pStyle w:val="ListNumber"/>
      </w:pPr>
      <w:bookmarkStart w:id="105" w:name="_Hlk206167407"/>
      <w:r w:rsidRPr="00085CAD">
        <w:t>Why do all cell types listed in the table except bacteria have a nucleus and mitochondria?</w:t>
      </w:r>
    </w:p>
    <w:tbl>
      <w:tblPr>
        <w:tblStyle w:val="TableGrid"/>
        <w:tblW w:w="0" w:type="auto"/>
        <w:tblInd w:w="-5" w:type="dxa"/>
        <w:tblLook w:val="04A0" w:firstRow="1" w:lastRow="0" w:firstColumn="1" w:lastColumn="0" w:noHBand="0" w:noVBand="1"/>
        <w:tblDescription w:val="Sample student response."/>
      </w:tblPr>
      <w:tblGrid>
        <w:gridCol w:w="9633"/>
      </w:tblGrid>
      <w:tr w:rsidR="00450D2A" w14:paraId="2484A8F8" w14:textId="77777777">
        <w:trPr>
          <w:trHeight w:val="135"/>
        </w:trPr>
        <w:tc>
          <w:tcPr>
            <w:tcW w:w="9633" w:type="dxa"/>
          </w:tcPr>
          <w:bookmarkEnd w:id="105"/>
          <w:p w14:paraId="69933098" w14:textId="532B310C" w:rsidR="00450D2A" w:rsidRDefault="00450D2A">
            <w:r>
              <w:t>Fung</w:t>
            </w:r>
            <w:r w:rsidR="00861B08">
              <w:t>al</w:t>
            </w:r>
            <w:r>
              <w:t xml:space="preserve">, </w:t>
            </w:r>
            <w:r w:rsidR="00776546">
              <w:t>plant</w:t>
            </w:r>
            <w:r>
              <w:t xml:space="preserve"> and </w:t>
            </w:r>
            <w:r w:rsidRPr="00BF6B85">
              <w:t>animal</w:t>
            </w:r>
            <w:r>
              <w:t xml:space="preserve"> cells require a nucleus to store and protect their DNA. In contrast, the DNA in bacteria is found free-floating in the cytoplasm. It does not </w:t>
            </w:r>
            <w:r w:rsidR="00776546">
              <w:t>require a nucleus because it is simpler in structure, allowing direct interaction between the free-floating DNA and the other cellular components</w:t>
            </w:r>
            <w:r>
              <w:t>.</w:t>
            </w:r>
          </w:p>
          <w:p w14:paraId="4EBC2FDA" w14:textId="7F15C6C3" w:rsidR="00450D2A" w:rsidRDefault="00450D2A">
            <w:r w:rsidRPr="00683787">
              <w:lastRenderedPageBreak/>
              <w:t xml:space="preserve">Instead of mitochondria, bacteria use their cell membrane to help </w:t>
            </w:r>
            <w:r>
              <w:t>generate</w:t>
            </w:r>
            <w:r w:rsidRPr="00683787">
              <w:t xml:space="preserve"> energy. In contrast, fung</w:t>
            </w:r>
            <w:r w:rsidR="00861B08">
              <w:t>al</w:t>
            </w:r>
            <w:r w:rsidRPr="00683787">
              <w:t xml:space="preserve">, </w:t>
            </w:r>
            <w:r w:rsidR="00861B08">
              <w:t>plant</w:t>
            </w:r>
            <w:r w:rsidRPr="00683787">
              <w:t xml:space="preserve"> and animal cells are eukaryotic, meaning they have a nucleus to store and </w:t>
            </w:r>
            <w:r w:rsidR="00861B08">
              <w:t>organise</w:t>
            </w:r>
            <w:r w:rsidR="00861B08" w:rsidRPr="00683787">
              <w:t xml:space="preserve"> </w:t>
            </w:r>
            <w:r w:rsidRPr="00683787">
              <w:t xml:space="preserve">their genetic material and mitochondria </w:t>
            </w:r>
            <w:r w:rsidRPr="00683787" w:rsidDel="00861B08">
              <w:t xml:space="preserve">to </w:t>
            </w:r>
            <w:r w:rsidR="00861B08">
              <w:t>generate energy through cellular respiration efficiently</w:t>
            </w:r>
            <w:r w:rsidRPr="00683787">
              <w:t>.</w:t>
            </w:r>
          </w:p>
        </w:tc>
      </w:tr>
    </w:tbl>
    <w:p w14:paraId="77C15747" w14:textId="77777777" w:rsidR="006F67DA" w:rsidRPr="001E1EF2" w:rsidRDefault="006F67DA" w:rsidP="001E1EF2">
      <w:r>
        <w:lastRenderedPageBreak/>
        <w:br w:type="page"/>
      </w:r>
    </w:p>
    <w:p w14:paraId="30C99003" w14:textId="3EDE61DD" w:rsidR="00D97026" w:rsidRDefault="00D97026" w:rsidP="00D97026">
      <w:pPr>
        <w:pStyle w:val="Heading3"/>
      </w:pPr>
      <w:bookmarkStart w:id="106" w:name="_Student_resource_–_8"/>
      <w:bookmarkStart w:id="107" w:name="_Ref203036446"/>
      <w:bookmarkEnd w:id="106"/>
      <w:r>
        <w:lastRenderedPageBreak/>
        <w:t xml:space="preserve">Student resource – </w:t>
      </w:r>
      <w:r w:rsidR="00016416">
        <w:t>cells of the kingdoms station cards</w:t>
      </w:r>
      <w:bookmarkEnd w:id="107"/>
    </w:p>
    <w:p w14:paraId="382A8E85" w14:textId="02F42118" w:rsidR="00016416" w:rsidRPr="00016416" w:rsidRDefault="00857F0F" w:rsidP="00857F0F">
      <w:pPr>
        <w:pStyle w:val="Heading4"/>
      </w:pPr>
      <w:r>
        <w:t xml:space="preserve">Station 1 – </w:t>
      </w:r>
      <w:r w:rsidR="00580BF7">
        <w:t xml:space="preserve">bacterial </w:t>
      </w:r>
      <w:r w:rsidR="005C1E6A">
        <w:t>cells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4"/>
        <w:gridCol w:w="4104"/>
      </w:tblGrid>
      <w:tr w:rsidR="0047300A" w14:paraId="60273DE4" w14:textId="77777777" w:rsidTr="000267EA">
        <w:tc>
          <w:tcPr>
            <w:tcW w:w="5524" w:type="dxa"/>
          </w:tcPr>
          <w:bookmarkEnd w:id="102"/>
          <w:p w14:paraId="2089CD38" w14:textId="40F960E8" w:rsidR="0047300A" w:rsidRDefault="00460627" w:rsidP="0047300A">
            <w:r>
              <w:t xml:space="preserve">Bacteria are single-celled organisms that conduct all of </w:t>
            </w:r>
            <w:r w:rsidR="00454787">
              <w:t>life’s</w:t>
            </w:r>
            <w:r>
              <w:t xml:space="preserve"> processes.</w:t>
            </w:r>
            <w:r w:rsidR="005F03CD">
              <w:t xml:space="preserve"> They are classified in the Kingdom Monera</w:t>
            </w:r>
            <w:r w:rsidR="00DF3DB9">
              <w:t xml:space="preserve">. </w:t>
            </w:r>
          </w:p>
          <w:p w14:paraId="74108062" w14:textId="452AF794" w:rsidR="0047300A" w:rsidRDefault="00037595" w:rsidP="0047300A">
            <w:r w:rsidRPr="00037595">
              <w:t xml:space="preserve">Under a light microscope, bacterial cells appear as small, simple shapes such as rods, spirals or spheres. Due to their small size and simplicity, </w:t>
            </w:r>
            <w:r w:rsidR="002D57D9">
              <w:t xml:space="preserve">organelles like the nucleus or mitochondria cannot be observed directly. However, the shape and presence of a cell wall and membrane can be seen, especially with the aid of </w:t>
            </w:r>
            <w:r w:rsidRPr="00037595">
              <w:t>staining.</w:t>
            </w:r>
          </w:p>
        </w:tc>
        <w:tc>
          <w:tcPr>
            <w:tcW w:w="4104" w:type="dxa"/>
          </w:tcPr>
          <w:p w14:paraId="1062B5C6" w14:textId="7453552F" w:rsidR="00690BF3" w:rsidRDefault="00690BF3" w:rsidP="00690BF3">
            <w:pPr>
              <w:pStyle w:val="Caption"/>
            </w:pPr>
            <w:r>
              <w:t xml:space="preserve">Figure 1 – </w:t>
            </w:r>
            <w:r w:rsidR="00C626E9">
              <w:t xml:space="preserve">a labelled </w:t>
            </w:r>
            <w:r w:rsidR="00B177FC">
              <w:t>image</w:t>
            </w:r>
            <w:r w:rsidR="000E34D2">
              <w:t xml:space="preserve"> </w:t>
            </w:r>
            <w:r w:rsidR="00C626E9">
              <w:t>of bacterial cells under a light microscope</w:t>
            </w:r>
          </w:p>
          <w:p w14:paraId="1C583617" w14:textId="2A83766B" w:rsidR="00FB623E" w:rsidRDefault="00416A8E" w:rsidP="00FB623E">
            <w:pPr>
              <w:pStyle w:val="Imageattributioncaption"/>
            </w:pPr>
            <w:r>
              <w:rPr>
                <w:noProof/>
              </w:rPr>
              <w:drawing>
                <wp:inline distT="0" distB="0" distL="0" distR="0" wp14:anchorId="36C49413" wp14:editId="400E9E47">
                  <wp:extent cx="2496841" cy="1804946"/>
                  <wp:effectExtent l="0" t="0" r="0" b="5080"/>
                  <wp:docPr id="1795045250" name="Picture 1" descr="A labelled diagram of bacterial cells under a light 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45250" name="Picture 1" descr="A labelled diagram of bacterial cells under a light microscope."/>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50960" t="-1" b="8943"/>
                          <a:stretch/>
                        </pic:blipFill>
                        <pic:spPr bwMode="auto">
                          <a:xfrm>
                            <a:off x="0" y="0"/>
                            <a:ext cx="2524010" cy="1824586"/>
                          </a:xfrm>
                          <a:prstGeom prst="rect">
                            <a:avLst/>
                          </a:prstGeom>
                          <a:noFill/>
                          <a:ln>
                            <a:noFill/>
                          </a:ln>
                          <a:extLst>
                            <a:ext uri="{53640926-AAD7-44D8-BBD7-CCE9431645EC}">
                              <a14:shadowObscured xmlns:a14="http://schemas.microsoft.com/office/drawing/2010/main"/>
                            </a:ext>
                          </a:extLst>
                        </pic:spPr>
                      </pic:pic>
                    </a:graphicData>
                  </a:graphic>
                </wp:inline>
              </w:drawing>
            </w:r>
          </w:p>
          <w:p w14:paraId="381A331A" w14:textId="71D7BAB9" w:rsidR="0047300A" w:rsidRDefault="00490093" w:rsidP="0060117C">
            <w:pPr>
              <w:pStyle w:val="Imageattributioncaption"/>
              <w:spacing w:before="0"/>
            </w:pPr>
            <w:hyperlink r:id="rId125" w:history="1">
              <w:r>
                <w:rPr>
                  <w:rStyle w:val="Hyperlink"/>
                </w:rPr>
                <w:t xml:space="preserve">OSC </w:t>
              </w:r>
              <w:proofErr w:type="spellStart"/>
              <w:r>
                <w:rPr>
                  <w:rStyle w:val="Hyperlink"/>
                </w:rPr>
                <w:t>Microbio</w:t>
              </w:r>
              <w:proofErr w:type="spellEnd"/>
              <w:r>
                <w:rPr>
                  <w:rStyle w:val="Hyperlink"/>
                </w:rPr>
                <w:t xml:space="preserve"> 03 03 Capsules</w:t>
              </w:r>
            </w:hyperlink>
            <w:r w:rsidRPr="00FB623E">
              <w:t xml:space="preserve"> by </w:t>
            </w:r>
            <w:proofErr w:type="spellStart"/>
            <w:r w:rsidR="001D17F3">
              <w:t>CNXOpenStax</w:t>
            </w:r>
            <w:proofErr w:type="spellEnd"/>
            <w:r w:rsidRPr="00FB623E">
              <w:t xml:space="preserve">, licensed under </w:t>
            </w:r>
            <w:hyperlink r:id="rId126" w:history="1">
              <w:r w:rsidRPr="00FB623E">
                <w:rPr>
                  <w:rStyle w:val="Hyperlink"/>
                </w:rPr>
                <w:t>CC BY 4.0</w:t>
              </w:r>
            </w:hyperlink>
            <w:r w:rsidR="005051BD">
              <w:t>.</w:t>
            </w:r>
          </w:p>
        </w:tc>
      </w:tr>
      <w:tr w:rsidR="0047300A" w14:paraId="4EA28C51" w14:textId="77777777" w:rsidTr="000267EA">
        <w:tc>
          <w:tcPr>
            <w:tcW w:w="5524" w:type="dxa"/>
          </w:tcPr>
          <w:p w14:paraId="4B456CC2" w14:textId="33A6D1C4" w:rsidR="00155222" w:rsidRDefault="00155222" w:rsidP="000267EA">
            <w:pPr>
              <w:pStyle w:val="Caption"/>
            </w:pPr>
            <w:r>
              <w:t>Figure 2 –</w:t>
            </w:r>
            <w:r w:rsidR="007C065D">
              <w:t xml:space="preserve"> a bacterial cell dividing viewed under an electron microscope.</w:t>
            </w:r>
          </w:p>
          <w:p w14:paraId="206E5F0A" w14:textId="757953A9" w:rsidR="00155222" w:rsidRDefault="00A36857" w:rsidP="000267EA">
            <w:pPr>
              <w:pStyle w:val="Caption"/>
            </w:pPr>
            <w:r>
              <w:rPr>
                <w:noProof/>
              </w:rPr>
              <w:drawing>
                <wp:inline distT="0" distB="0" distL="0" distR="0" wp14:anchorId="23DE120D" wp14:editId="19F4636C">
                  <wp:extent cx="2567635" cy="1673962"/>
                  <wp:effectExtent l="0" t="0" r="4445" b="2540"/>
                  <wp:docPr id="244618537" name="Picture 1" descr="An electron micrograph of a yeast cell divi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18537" name="Picture 1" descr="An electron micrograph of a yeast cell dividin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3771" b="3094"/>
                          <a:stretch>
                            <a:fillRect/>
                          </a:stretch>
                        </pic:blipFill>
                        <pic:spPr bwMode="auto">
                          <a:xfrm>
                            <a:off x="0" y="0"/>
                            <a:ext cx="2603295" cy="1697210"/>
                          </a:xfrm>
                          <a:prstGeom prst="rect">
                            <a:avLst/>
                          </a:prstGeom>
                          <a:noFill/>
                          <a:ln>
                            <a:noFill/>
                          </a:ln>
                          <a:extLst>
                            <a:ext uri="{53640926-AAD7-44D8-BBD7-CCE9431645EC}">
                              <a14:shadowObscured xmlns:a14="http://schemas.microsoft.com/office/drawing/2010/main"/>
                            </a:ext>
                          </a:extLst>
                        </pic:spPr>
                      </pic:pic>
                    </a:graphicData>
                  </a:graphic>
                </wp:inline>
              </w:drawing>
            </w:r>
          </w:p>
          <w:p w14:paraId="5C7E3EAD" w14:textId="3D19ADCE" w:rsidR="0047300A" w:rsidRDefault="001D5441" w:rsidP="0060117C">
            <w:pPr>
              <w:pStyle w:val="Imageattributioncaption"/>
              <w:spacing w:before="0"/>
            </w:pPr>
            <w:hyperlink r:id="rId128" w:history="1">
              <w:r w:rsidRPr="001D5441">
                <w:rPr>
                  <w:rStyle w:val="Hyperlink"/>
                </w:rPr>
                <w:t>Prochlorococcus</w:t>
              </w:r>
            </w:hyperlink>
            <w:r w:rsidR="007B12C7">
              <w:t xml:space="preserve"> by Chisholm Lab</w:t>
            </w:r>
            <w:r>
              <w:t xml:space="preserve"> is in</w:t>
            </w:r>
            <w:r w:rsidR="00BB39BC">
              <w:t xml:space="preserve"> the</w:t>
            </w:r>
            <w:r>
              <w:t xml:space="preserve"> </w:t>
            </w:r>
            <w:hyperlink r:id="rId129" w:history="1">
              <w:r w:rsidR="00580BF7">
                <w:rPr>
                  <w:rStyle w:val="Hyperlink"/>
                </w:rPr>
                <w:t>public domain</w:t>
              </w:r>
            </w:hyperlink>
            <w:r w:rsidR="005051BD">
              <w:t>.</w:t>
            </w:r>
          </w:p>
        </w:tc>
        <w:tc>
          <w:tcPr>
            <w:tcW w:w="4104" w:type="dxa"/>
          </w:tcPr>
          <w:p w14:paraId="72374D6F" w14:textId="7A92D665" w:rsidR="0047300A" w:rsidRDefault="00016AF1" w:rsidP="0047300A">
            <w:r>
              <w:t xml:space="preserve">An electron microscope </w:t>
            </w:r>
            <w:r w:rsidR="002D57D9">
              <w:t>enables scientists to visualise extremely small structures within</w:t>
            </w:r>
            <w:r>
              <w:t xml:space="preserve"> bacteria. </w:t>
            </w:r>
            <w:r w:rsidR="00BD24E0" w:rsidRPr="00BD24E0">
              <w:t xml:space="preserve">With an electron microscope, you can see </w:t>
            </w:r>
            <w:r>
              <w:t xml:space="preserve">fine </w:t>
            </w:r>
            <w:r w:rsidR="00BD24E0" w:rsidRPr="00BD24E0">
              <w:t>structural details such as the cell wall, cell membrane, free-floating circular DNA, and sometimes flagella used for movement.</w:t>
            </w:r>
          </w:p>
        </w:tc>
      </w:tr>
      <w:tr w:rsidR="009D3E6C" w14:paraId="165EB16F" w14:textId="77777777" w:rsidTr="000267EA">
        <w:tc>
          <w:tcPr>
            <w:tcW w:w="5524" w:type="dxa"/>
          </w:tcPr>
          <w:p w14:paraId="120A5B3E" w14:textId="7DF8B9EE" w:rsidR="006F67DA" w:rsidRDefault="00580BF7" w:rsidP="006F67DA">
            <w:r>
              <w:t xml:space="preserve">Bacterial </w:t>
            </w:r>
            <w:r w:rsidR="006F67DA">
              <w:t>cells have specialised features:</w:t>
            </w:r>
          </w:p>
          <w:p w14:paraId="325B13BE" w14:textId="75270270" w:rsidR="006F67DA" w:rsidRPr="00563648" w:rsidRDefault="003A450C" w:rsidP="006F67DA">
            <w:pPr>
              <w:pStyle w:val="ListBullet"/>
            </w:pPr>
            <w:r>
              <w:t>a</w:t>
            </w:r>
            <w:r w:rsidRPr="00563648">
              <w:t xml:space="preserve"> </w:t>
            </w:r>
            <w:r w:rsidR="006F67DA" w:rsidRPr="00563648">
              <w:t>cell wall to provide strength and protection</w:t>
            </w:r>
          </w:p>
          <w:p w14:paraId="6B113F08" w14:textId="03E942EB" w:rsidR="006F67DA" w:rsidRPr="00563648" w:rsidRDefault="003A450C" w:rsidP="006F67DA">
            <w:pPr>
              <w:pStyle w:val="ListBullet"/>
            </w:pPr>
            <w:r>
              <w:t>a</w:t>
            </w:r>
            <w:r w:rsidRPr="00563648">
              <w:t xml:space="preserve"> </w:t>
            </w:r>
            <w:r w:rsidR="006F67DA" w:rsidRPr="00563648">
              <w:t>cell membrane to support energy production and nutrient exchange</w:t>
            </w:r>
          </w:p>
          <w:p w14:paraId="0FABFC09" w14:textId="47D4EEE0" w:rsidR="006F67DA" w:rsidRPr="00563648" w:rsidRDefault="003A450C" w:rsidP="006F67DA">
            <w:pPr>
              <w:pStyle w:val="ListBullet"/>
            </w:pPr>
            <w:r>
              <w:t>f</w:t>
            </w:r>
            <w:r w:rsidRPr="00563648">
              <w:t xml:space="preserve">lagella </w:t>
            </w:r>
            <w:r w:rsidR="006F67DA" w:rsidRPr="00563648">
              <w:t>(tail-like structures) for movement</w:t>
            </w:r>
          </w:p>
          <w:p w14:paraId="4B30615E" w14:textId="3404F372" w:rsidR="009D3E6C" w:rsidRDefault="003A450C" w:rsidP="009D3E6C">
            <w:pPr>
              <w:pStyle w:val="ListBullet"/>
            </w:pPr>
            <w:r>
              <w:t>f</w:t>
            </w:r>
            <w:r w:rsidRPr="00563648">
              <w:t>ree</w:t>
            </w:r>
            <w:r w:rsidR="006F67DA" w:rsidRPr="00563648">
              <w:t>-floating DNA in the cytoplasm because they have no nucleus.</w:t>
            </w:r>
          </w:p>
        </w:tc>
        <w:tc>
          <w:tcPr>
            <w:tcW w:w="4104" w:type="dxa"/>
          </w:tcPr>
          <w:p w14:paraId="5921C52B" w14:textId="7724BF8D" w:rsidR="000267EA" w:rsidRDefault="000267EA" w:rsidP="000267EA">
            <w:pPr>
              <w:pStyle w:val="Caption"/>
            </w:pPr>
            <w:r w:rsidRPr="00861AD5">
              <w:rPr>
                <w:noProof/>
              </w:rPr>
              <w:drawing>
                <wp:anchor distT="0" distB="0" distL="114300" distR="114300" simplePos="0" relativeHeight="251658265" behindDoc="1" locked="0" layoutInCell="1" allowOverlap="1" wp14:anchorId="4AF8CEB6" wp14:editId="47EE9697">
                  <wp:simplePos x="0" y="0"/>
                  <wp:positionH relativeFrom="column">
                    <wp:posOffset>-2706</wp:posOffset>
                  </wp:positionH>
                  <wp:positionV relativeFrom="paragraph">
                    <wp:posOffset>348173</wp:posOffset>
                  </wp:positionV>
                  <wp:extent cx="2218304" cy="1891403"/>
                  <wp:effectExtent l="0" t="0" r="0" b="0"/>
                  <wp:wrapNone/>
                  <wp:docPr id="3076" name="Picture 4" descr="Labelled diagram of a bacterium cell.">
                    <a:extLst xmlns:a="http://schemas.openxmlformats.org/drawingml/2006/main">
                      <a:ext uri="{FF2B5EF4-FFF2-40B4-BE49-F238E27FC236}">
                        <a16:creationId xmlns:a16="http://schemas.microsoft.com/office/drawing/2014/main" id="{E605F1B0-789C-9A9C-EB5F-9D05A99FE58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6" name="Picture 4" descr="Labelled diagram of a bacterium cell.">
                            <a:extLst>
                              <a:ext uri="{FF2B5EF4-FFF2-40B4-BE49-F238E27FC236}">
                                <a16:creationId xmlns:a16="http://schemas.microsoft.com/office/drawing/2014/main" id="{E605F1B0-789C-9A9C-EB5F-9D05A99FE582}"/>
                              </a:ext>
                            </a:extLst>
                          </pic:cNvPr>
                          <pic:cNvPicPr>
                            <a:picLocks noGrp="1" noChangeAspect="1" noChangeArrowheads="1"/>
                          </pic:cNvPicPr>
                        </pic:nvPicPr>
                        <pic:blipFill rotWithShape="1">
                          <a:blip r:embed="rId130" cstate="print">
                            <a:extLst>
                              <a:ext uri="{28A0092B-C50C-407E-A947-70E740481C1C}">
                                <a14:useLocalDpi xmlns:a14="http://schemas.microsoft.com/office/drawing/2010/main" val="0"/>
                              </a:ext>
                            </a:extLst>
                          </a:blip>
                          <a:srcRect l="4660" t="4693" r="2855" b="6489"/>
                          <a:stretch/>
                        </pic:blipFill>
                        <pic:spPr bwMode="auto">
                          <a:xfrm>
                            <a:off x="0" y="0"/>
                            <a:ext cx="2230235" cy="19015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Figure 3 – a labelled diagram of a </w:t>
            </w:r>
            <w:r w:rsidR="002D681B">
              <w:t xml:space="preserve">bacterial </w:t>
            </w:r>
            <w:r>
              <w:t>cell</w:t>
            </w:r>
          </w:p>
          <w:p w14:paraId="69B9FCCD" w14:textId="27140BBA" w:rsidR="006F67DA" w:rsidRDefault="006F67DA" w:rsidP="006F67DA"/>
          <w:p w14:paraId="4130D5D7" w14:textId="77777777" w:rsidR="000267EA" w:rsidRDefault="000267EA" w:rsidP="006F67DA">
            <w:pPr>
              <w:pStyle w:val="Imageattributioncaption"/>
            </w:pPr>
          </w:p>
          <w:p w14:paraId="50755931" w14:textId="77777777" w:rsidR="000267EA" w:rsidRDefault="000267EA" w:rsidP="006F67DA">
            <w:pPr>
              <w:pStyle w:val="Imageattributioncaption"/>
            </w:pPr>
          </w:p>
          <w:p w14:paraId="6A7A8A8E" w14:textId="77777777" w:rsidR="000267EA" w:rsidRPr="00B31577" w:rsidRDefault="000267EA" w:rsidP="006F67DA">
            <w:pPr>
              <w:pStyle w:val="Imageattributioncaption"/>
            </w:pPr>
          </w:p>
          <w:p w14:paraId="1891054F" w14:textId="77777777" w:rsidR="000267EA" w:rsidRPr="000267EA" w:rsidRDefault="000267EA" w:rsidP="000267EA"/>
          <w:p w14:paraId="1A144318" w14:textId="6130DE13" w:rsidR="006F67DA" w:rsidRDefault="006F67DA" w:rsidP="006F67DA">
            <w:pPr>
              <w:pStyle w:val="Imageattributioncaption"/>
            </w:pPr>
            <w:hyperlink r:id="rId131" w:history="1">
              <w:r w:rsidRPr="00FB623E">
                <w:rPr>
                  <w:rStyle w:val="Hyperlink"/>
                </w:rPr>
                <w:t>Labelled bacterium cell</w:t>
              </w:r>
            </w:hyperlink>
            <w:r w:rsidRPr="00FB623E">
              <w:t xml:space="preserve"> by </w:t>
            </w:r>
            <w:proofErr w:type="spellStart"/>
            <w:r w:rsidRPr="00FB623E">
              <w:t>domdomegg</w:t>
            </w:r>
            <w:proofErr w:type="spellEnd"/>
            <w:r w:rsidRPr="00FB623E">
              <w:t xml:space="preserve">, licensed under </w:t>
            </w:r>
            <w:hyperlink r:id="rId132" w:history="1">
              <w:r w:rsidRPr="00FB623E">
                <w:rPr>
                  <w:rStyle w:val="Hyperlink"/>
                </w:rPr>
                <w:t>CC BY 4.0</w:t>
              </w:r>
            </w:hyperlink>
            <w:r w:rsidR="005051BD">
              <w:t>.</w:t>
            </w:r>
          </w:p>
        </w:tc>
      </w:tr>
    </w:tbl>
    <w:p w14:paraId="6ABDECBB" w14:textId="052DA784" w:rsidR="00857F0F" w:rsidRDefault="00857F0F" w:rsidP="00857F0F">
      <w:pPr>
        <w:pStyle w:val="Heading4"/>
      </w:pPr>
      <w:r>
        <w:lastRenderedPageBreak/>
        <w:t xml:space="preserve">Station 2 – </w:t>
      </w:r>
      <w:r w:rsidR="00ED13FB">
        <w:t>f</w:t>
      </w:r>
      <w:r>
        <w:t>ungi</w:t>
      </w:r>
      <w:r w:rsidR="005C1E6A">
        <w:t xml:space="preserve"> cells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4525"/>
      </w:tblGrid>
      <w:tr w:rsidR="000267EA" w:rsidRPr="00416A8E" w14:paraId="16A28D66" w14:textId="77777777" w:rsidTr="009E7352">
        <w:trPr>
          <w:trHeight w:val="4094"/>
        </w:trPr>
        <w:tc>
          <w:tcPr>
            <w:tcW w:w="5103" w:type="dxa"/>
          </w:tcPr>
          <w:p w14:paraId="5E97FD15" w14:textId="3B722BE1" w:rsidR="00DA4178" w:rsidRDefault="00741ABD">
            <w:r>
              <w:t>Fungal</w:t>
            </w:r>
            <w:r w:rsidRPr="00F71F64">
              <w:t xml:space="preserve"> </w:t>
            </w:r>
            <w:r w:rsidR="00F71F64" w:rsidRPr="00F71F64">
              <w:t xml:space="preserve">cells </w:t>
            </w:r>
            <w:r>
              <w:t>comprise all the different types of fungi, classified within</w:t>
            </w:r>
            <w:r w:rsidR="00DA4178">
              <w:t xml:space="preserve"> the Kingdom Fungi.</w:t>
            </w:r>
          </w:p>
          <w:p w14:paraId="2B7B5D50" w14:textId="5B380651" w:rsidR="000267EA" w:rsidRDefault="000267EA">
            <w:r w:rsidRPr="00037595">
              <w:t xml:space="preserve">Under a light microscope, </w:t>
            </w:r>
            <w:r w:rsidR="00322829" w:rsidRPr="00322829">
              <w:t xml:space="preserve">fungal cells appear larger than </w:t>
            </w:r>
            <w:r w:rsidRPr="00037595">
              <w:t xml:space="preserve">bacterial cells </w:t>
            </w:r>
            <w:r w:rsidR="00322829" w:rsidRPr="00322829">
              <w:t xml:space="preserve">and are </w:t>
            </w:r>
            <w:r w:rsidR="00741ABD">
              <w:t>typically oval or rectangular</w:t>
            </w:r>
            <w:r w:rsidR="006F6112">
              <w:t xml:space="preserve"> in shape</w:t>
            </w:r>
            <w:r w:rsidR="00322829" w:rsidRPr="00322829">
              <w:t>. You can observe the thick cell wall</w:t>
            </w:r>
            <w:r w:rsidR="00741ABD">
              <w:t>, as well as</w:t>
            </w:r>
            <w:r w:rsidR="00322829" w:rsidRPr="00322829">
              <w:t xml:space="preserve"> the nucleus</w:t>
            </w:r>
            <w:r w:rsidR="00322829">
              <w:t xml:space="preserve"> and </w:t>
            </w:r>
            <w:r w:rsidR="00322829" w:rsidRPr="00322829">
              <w:t>vacuoles</w:t>
            </w:r>
            <w:r w:rsidR="00741ABD">
              <w:t>,</w:t>
            </w:r>
            <w:r w:rsidR="00322829" w:rsidRPr="00322829">
              <w:t xml:space="preserve"> depending on the sample.</w:t>
            </w:r>
            <w:r w:rsidR="002F71BE">
              <w:t xml:space="preserve"> Figure 1 clearly </w:t>
            </w:r>
            <w:r w:rsidR="00741ABD">
              <w:t>show</w:t>
            </w:r>
            <w:r w:rsidR="00AE5BD6">
              <w:t>s</w:t>
            </w:r>
            <w:r w:rsidR="00741ABD">
              <w:t xml:space="preserve"> </w:t>
            </w:r>
            <w:r w:rsidR="002F71BE">
              <w:t xml:space="preserve">the large vacuole in the </w:t>
            </w:r>
            <w:r w:rsidR="00741ABD">
              <w:t xml:space="preserve">fungal </w:t>
            </w:r>
            <w:r w:rsidR="002F71BE">
              <w:t>cell.</w:t>
            </w:r>
          </w:p>
        </w:tc>
        <w:tc>
          <w:tcPr>
            <w:tcW w:w="4525" w:type="dxa"/>
          </w:tcPr>
          <w:p w14:paraId="36B791F7" w14:textId="7FBDCF69" w:rsidR="000267EA" w:rsidRDefault="000267EA">
            <w:pPr>
              <w:pStyle w:val="Caption"/>
            </w:pPr>
            <w:r>
              <w:t>Figure 1 –</w:t>
            </w:r>
            <w:r w:rsidR="000B731D">
              <w:t xml:space="preserve"> </w:t>
            </w:r>
            <w:r w:rsidR="00C3738B">
              <w:t>fungi</w:t>
            </w:r>
            <w:r>
              <w:t xml:space="preserve"> cells under a light microscope</w:t>
            </w:r>
          </w:p>
          <w:p w14:paraId="3B678AA5" w14:textId="423E2175" w:rsidR="000267EA" w:rsidRDefault="00283C02" w:rsidP="00275B59">
            <w:pPr>
              <w:pStyle w:val="Imageattributioncaption"/>
              <w:spacing w:before="0"/>
            </w:pPr>
            <w:r>
              <w:rPr>
                <w:noProof/>
              </w:rPr>
              <w:drawing>
                <wp:inline distT="0" distB="0" distL="0" distR="0" wp14:anchorId="41C07FB7" wp14:editId="5FFFF8D9">
                  <wp:extent cx="2816556" cy="2044964"/>
                  <wp:effectExtent l="0" t="0" r="3175" b="0"/>
                  <wp:docPr id="1109224738" name="Picture 2" descr="An image of fungi under a light microscope with the vacuole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24738" name="Picture 2" descr="An image of fungi under a light microscope with the vacuole labelled."/>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2854095" cy="2072220"/>
                          </a:xfrm>
                          <a:prstGeom prst="rect">
                            <a:avLst/>
                          </a:prstGeom>
                          <a:noFill/>
                          <a:ln>
                            <a:noFill/>
                          </a:ln>
                        </pic:spPr>
                      </pic:pic>
                    </a:graphicData>
                  </a:graphic>
                </wp:inline>
              </w:drawing>
            </w:r>
          </w:p>
          <w:p w14:paraId="0E3EB496" w14:textId="59491ADD" w:rsidR="000267EA" w:rsidRPr="00416A8E" w:rsidRDefault="007B2BD2" w:rsidP="00275B59">
            <w:pPr>
              <w:pStyle w:val="Imageattributioncaption"/>
              <w:spacing w:before="0"/>
            </w:pPr>
            <w:hyperlink r:id="rId134" w:history="1">
              <w:r>
                <w:rPr>
                  <w:rStyle w:val="Hyperlink"/>
                </w:rPr>
                <w:t>Saccharomyces cerevisiae</w:t>
              </w:r>
            </w:hyperlink>
            <w:r w:rsidR="000267EA" w:rsidRPr="00FB623E">
              <w:t xml:space="preserve"> by </w:t>
            </w:r>
            <w:proofErr w:type="spellStart"/>
            <w:r>
              <w:t>Pilarbini</w:t>
            </w:r>
            <w:proofErr w:type="spellEnd"/>
            <w:r w:rsidR="000267EA" w:rsidRPr="00FB623E">
              <w:t xml:space="preserve">, licensed under </w:t>
            </w:r>
            <w:hyperlink r:id="rId135" w:history="1">
              <w:r w:rsidR="000267EA" w:rsidRPr="00FB623E">
                <w:rPr>
                  <w:rStyle w:val="Hyperlink"/>
                </w:rPr>
                <w:t>CC BY</w:t>
              </w:r>
              <w:r w:rsidR="00B56907">
                <w:rPr>
                  <w:rStyle w:val="Hyperlink"/>
                </w:rPr>
                <w:t>-SA</w:t>
              </w:r>
              <w:r w:rsidR="000267EA" w:rsidRPr="00FB623E">
                <w:rPr>
                  <w:rStyle w:val="Hyperlink"/>
                </w:rPr>
                <w:t xml:space="preserve"> 4.0</w:t>
              </w:r>
            </w:hyperlink>
            <w:r w:rsidR="00AE5BD6">
              <w:t>.</w:t>
            </w:r>
          </w:p>
        </w:tc>
      </w:tr>
      <w:tr w:rsidR="000267EA" w14:paraId="23414675" w14:textId="77777777" w:rsidTr="009E7352">
        <w:tc>
          <w:tcPr>
            <w:tcW w:w="5103" w:type="dxa"/>
          </w:tcPr>
          <w:p w14:paraId="2F526F59" w14:textId="1CBE8973" w:rsidR="000267EA" w:rsidRDefault="000267EA" w:rsidP="00B177FC">
            <w:pPr>
              <w:pStyle w:val="Caption"/>
            </w:pPr>
            <w:r>
              <w:t>Figure 2 –</w:t>
            </w:r>
            <w:r w:rsidR="00B177FC">
              <w:t xml:space="preserve"> </w:t>
            </w:r>
            <w:r w:rsidR="00B177FC" w:rsidRPr="00B177FC">
              <w:t>yeast</w:t>
            </w:r>
            <w:r w:rsidRPr="00B177FC">
              <w:t xml:space="preserve"> </w:t>
            </w:r>
            <w:r w:rsidRPr="000267EA">
              <w:t>cells under a</w:t>
            </w:r>
            <w:r w:rsidR="00B177FC">
              <w:t xml:space="preserve">n </w:t>
            </w:r>
            <w:r w:rsidRPr="000267EA">
              <w:t>electron microscope</w:t>
            </w:r>
          </w:p>
          <w:p w14:paraId="08868533" w14:textId="26266041" w:rsidR="00B177FC" w:rsidRDefault="00D61063" w:rsidP="00B177FC">
            <w:r w:rsidRPr="00E04A02">
              <w:rPr>
                <w:noProof/>
              </w:rPr>
              <w:drawing>
                <wp:inline distT="0" distB="0" distL="0" distR="0" wp14:anchorId="1856A106" wp14:editId="625C9283">
                  <wp:extent cx="2677710" cy="1692263"/>
                  <wp:effectExtent l="0" t="0" r="8890" b="3810"/>
                  <wp:docPr id="1895782666" name="Picture 1" descr="A labelled yeast cell under an electron mic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82666" name="Picture 1" descr="A labelled yeast cell under an electron micoscope."/>
                          <pic:cNvPicPr/>
                        </pic:nvPicPr>
                        <pic:blipFill rotWithShape="1">
                          <a:blip r:embed="rId136"/>
                          <a:srcRect l="19983"/>
                          <a:stretch>
                            <a:fillRect/>
                          </a:stretch>
                        </pic:blipFill>
                        <pic:spPr bwMode="auto">
                          <a:xfrm>
                            <a:off x="0" y="0"/>
                            <a:ext cx="2687534" cy="1698472"/>
                          </a:xfrm>
                          <a:prstGeom prst="rect">
                            <a:avLst/>
                          </a:prstGeom>
                          <a:ln>
                            <a:noFill/>
                          </a:ln>
                          <a:extLst>
                            <a:ext uri="{53640926-AAD7-44D8-BBD7-CCE9431645EC}">
                              <a14:shadowObscured xmlns:a14="http://schemas.microsoft.com/office/drawing/2010/main"/>
                            </a:ext>
                          </a:extLst>
                        </pic:spPr>
                      </pic:pic>
                    </a:graphicData>
                  </a:graphic>
                </wp:inline>
              </w:drawing>
            </w:r>
          </w:p>
          <w:p w14:paraId="6F9CB913" w14:textId="332BBF22" w:rsidR="000267EA" w:rsidRPr="00471E85" w:rsidRDefault="00D61063" w:rsidP="00B177FC">
            <w:pPr>
              <w:pStyle w:val="Imageattributioncaption"/>
            </w:pPr>
            <w:hyperlink r:id="rId137" w:history="1">
              <w:proofErr w:type="spellStart"/>
              <w:r w:rsidRPr="00201626">
                <w:rPr>
                  <w:rStyle w:val="Hyperlink"/>
                </w:rPr>
                <w:t>Schizosaccharomyces</w:t>
              </w:r>
              <w:proofErr w:type="spellEnd"/>
              <w:r w:rsidRPr="00201626">
                <w:rPr>
                  <w:rStyle w:val="Hyperlink"/>
                </w:rPr>
                <w:t xml:space="preserve"> pombe </w:t>
              </w:r>
              <w:proofErr w:type="spellStart"/>
              <w:r w:rsidRPr="00201626">
                <w:rPr>
                  <w:rStyle w:val="Hyperlink"/>
                </w:rPr>
                <w:t>tsentrosoom</w:t>
              </w:r>
              <w:proofErr w:type="spellEnd"/>
            </w:hyperlink>
            <w:r>
              <w:t xml:space="preserve"> by Tiina Tamm, licensed under </w:t>
            </w:r>
            <w:hyperlink r:id="rId138" w:history="1">
              <w:r>
                <w:rPr>
                  <w:rStyle w:val="Hyperlink"/>
                </w:rPr>
                <w:t>CC BY-SA 4.0</w:t>
              </w:r>
            </w:hyperlink>
            <w:r w:rsidR="005C086F">
              <w:t>.</w:t>
            </w:r>
          </w:p>
        </w:tc>
        <w:tc>
          <w:tcPr>
            <w:tcW w:w="4525" w:type="dxa"/>
            <w:vMerge w:val="restart"/>
          </w:tcPr>
          <w:p w14:paraId="648DDA13" w14:textId="3CA8BACF" w:rsidR="00D61063" w:rsidRDefault="0090696F" w:rsidP="005F2161">
            <w:r w:rsidRPr="0090696F">
              <w:t>The electron microscope reveals more organelles and greater detail, including the nucleus, mitochondria, vacuoles and a complex cell wall.</w:t>
            </w:r>
          </w:p>
          <w:p w14:paraId="075FD3BF" w14:textId="640F794A" w:rsidR="00D61063" w:rsidRDefault="00D61063">
            <w:pPr>
              <w:pStyle w:val="Caption"/>
            </w:pPr>
            <w:r>
              <w:t xml:space="preserve">Figure 3 – a labelled diagram of a </w:t>
            </w:r>
            <w:r w:rsidR="00F3356C">
              <w:t xml:space="preserve">fungal </w:t>
            </w:r>
            <w:r>
              <w:t>cell</w:t>
            </w:r>
          </w:p>
          <w:p w14:paraId="024B058E" w14:textId="14E26841" w:rsidR="00D61063" w:rsidRDefault="00D61063" w:rsidP="005C1E6A">
            <w:pPr>
              <w:spacing w:after="0"/>
            </w:pPr>
            <w:r w:rsidRPr="00067BC1">
              <w:rPr>
                <w:noProof/>
              </w:rPr>
              <w:drawing>
                <wp:inline distT="0" distB="0" distL="0" distR="0" wp14:anchorId="6CF66B56" wp14:editId="4480BB8D">
                  <wp:extent cx="2291211" cy="1809750"/>
                  <wp:effectExtent l="0" t="0" r="0" b="0"/>
                  <wp:docPr id="4098" name="Picture 2" descr="Labelled diagram of a fungi cell.">
                    <a:extLst xmlns:a="http://schemas.openxmlformats.org/drawingml/2006/main">
                      <a:ext uri="{FF2B5EF4-FFF2-40B4-BE49-F238E27FC236}">
                        <a16:creationId xmlns:a16="http://schemas.microsoft.com/office/drawing/2014/main" id="{6326DD14-A484-D4B7-5F93-D23FED9817A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Labelled diagram of a fungi cell.">
                            <a:extLst>
                              <a:ext uri="{FF2B5EF4-FFF2-40B4-BE49-F238E27FC236}">
                                <a16:creationId xmlns:a16="http://schemas.microsoft.com/office/drawing/2014/main" id="{6326DD14-A484-D4B7-5F93-D23FED9817A2}"/>
                              </a:ext>
                            </a:extLst>
                          </pic:cNvPr>
                          <pic:cNvPicPr>
                            <a:picLocks noGrp="1" noChangeAspect="1" noChangeArrowheads="1"/>
                          </pic:cNvPicPr>
                        </pic:nvPicPr>
                        <pic:blipFill rotWithShape="1">
                          <a:blip r:embed="rId139">
                            <a:extLst>
                              <a:ext uri="{28A0092B-C50C-407E-A947-70E740481C1C}">
                                <a14:useLocalDpi xmlns:a14="http://schemas.microsoft.com/office/drawing/2010/main" val="0"/>
                              </a:ext>
                            </a:extLst>
                          </a:blip>
                          <a:srcRect l="3791" r="1748"/>
                          <a:stretch/>
                        </pic:blipFill>
                        <pic:spPr bwMode="auto">
                          <a:xfrm>
                            <a:off x="0" y="0"/>
                            <a:ext cx="2291879" cy="1810278"/>
                          </a:xfrm>
                          <a:prstGeom prst="rect">
                            <a:avLst/>
                          </a:prstGeom>
                          <a:noFill/>
                        </pic:spPr>
                      </pic:pic>
                    </a:graphicData>
                  </a:graphic>
                </wp:inline>
              </w:drawing>
            </w:r>
          </w:p>
          <w:p w14:paraId="6A74F0A8" w14:textId="6EE89675" w:rsidR="000267EA" w:rsidRDefault="00B11D0D" w:rsidP="005C1E6A">
            <w:pPr>
              <w:pStyle w:val="Imageattributioncaption"/>
              <w:spacing w:before="0"/>
            </w:pPr>
            <w:hyperlink r:id="rId140" w:history="1">
              <w:r>
                <w:rPr>
                  <w:rStyle w:val="Hyperlink"/>
                </w:rPr>
                <w:t>Labelled simple diagram of yeast cell (</w:t>
              </w:r>
              <w:proofErr w:type="spellStart"/>
              <w:r>
                <w:rPr>
                  <w:rStyle w:val="Hyperlink"/>
                </w:rPr>
                <w:t>en</w:t>
              </w:r>
              <w:proofErr w:type="spellEnd"/>
              <w:r>
                <w:rPr>
                  <w:rStyle w:val="Hyperlink"/>
                </w:rPr>
                <w:t>)</w:t>
              </w:r>
            </w:hyperlink>
            <w:r>
              <w:t xml:space="preserve"> </w:t>
            </w:r>
            <w:r w:rsidR="00D61063" w:rsidRPr="000E6A39">
              <w:t xml:space="preserve">by </w:t>
            </w:r>
            <w:proofErr w:type="spellStart"/>
            <w:r w:rsidR="00D61063" w:rsidRPr="000E6A39">
              <w:t>domdomegg</w:t>
            </w:r>
            <w:proofErr w:type="spellEnd"/>
            <w:r w:rsidR="00D61063" w:rsidRPr="000E6A39">
              <w:t xml:space="preserve">, licensed under </w:t>
            </w:r>
            <w:hyperlink r:id="rId141" w:history="1">
              <w:r w:rsidR="00D61063" w:rsidRPr="000E6A39">
                <w:rPr>
                  <w:rStyle w:val="Hyperlink"/>
                </w:rPr>
                <w:t>CC BY 4.0</w:t>
              </w:r>
            </w:hyperlink>
            <w:r w:rsidR="005C086F">
              <w:t>.</w:t>
            </w:r>
          </w:p>
        </w:tc>
      </w:tr>
      <w:tr w:rsidR="000267EA" w14:paraId="046065E4" w14:textId="77777777" w:rsidTr="009E7352">
        <w:trPr>
          <w:trHeight w:val="80"/>
        </w:trPr>
        <w:tc>
          <w:tcPr>
            <w:tcW w:w="5103" w:type="dxa"/>
          </w:tcPr>
          <w:p w14:paraId="1A38BFC9" w14:textId="2E6C1B8B" w:rsidR="000267EA" w:rsidRDefault="00017E65">
            <w:r>
              <w:t xml:space="preserve">Fungal </w:t>
            </w:r>
            <w:r w:rsidR="000267EA">
              <w:t>cells have specialised features:</w:t>
            </w:r>
          </w:p>
          <w:p w14:paraId="566B77EA" w14:textId="03FDFBAC" w:rsidR="00092C7B" w:rsidRPr="00092C7B" w:rsidRDefault="00092C7B" w:rsidP="00092C7B">
            <w:pPr>
              <w:pStyle w:val="ListBullet"/>
            </w:pPr>
            <w:r w:rsidRPr="00092C7B">
              <w:t>A cell wall provide</w:t>
            </w:r>
            <w:r w:rsidR="005C086F">
              <w:t>s</w:t>
            </w:r>
            <w:r w:rsidRPr="00092C7B">
              <w:t xml:space="preserve"> strength and structure, enabling them to break down and absorb nutrients from organic material in their surroundings</w:t>
            </w:r>
            <w:r w:rsidR="005C086F">
              <w:t>.</w:t>
            </w:r>
          </w:p>
          <w:p w14:paraId="22AFE1FF" w14:textId="0FA19F84" w:rsidR="000267EA" w:rsidRDefault="00A5204F">
            <w:pPr>
              <w:pStyle w:val="ListBullet"/>
            </w:pPr>
            <w:r w:rsidRPr="00A5204F">
              <w:t xml:space="preserve">Although fungi do not photosynthesise like </w:t>
            </w:r>
            <w:r w:rsidR="00092C7B" w:rsidRPr="00092C7B">
              <w:t>plants</w:t>
            </w:r>
            <w:r w:rsidRPr="00A5204F">
              <w:t>, they also use mitochondria to produce energy from nutrients</w:t>
            </w:r>
            <w:r w:rsidR="000E2FD3">
              <w:t xml:space="preserve"> they consume</w:t>
            </w:r>
            <w:r w:rsidRPr="00A5204F">
              <w:t>.</w:t>
            </w:r>
          </w:p>
        </w:tc>
        <w:tc>
          <w:tcPr>
            <w:tcW w:w="4525" w:type="dxa"/>
            <w:vMerge/>
          </w:tcPr>
          <w:p w14:paraId="524035E5" w14:textId="2699A45D" w:rsidR="000267EA" w:rsidRDefault="000267EA" w:rsidP="005C1E6A">
            <w:pPr>
              <w:pStyle w:val="Imageattributioncaption"/>
              <w:spacing w:before="0"/>
            </w:pPr>
          </w:p>
        </w:tc>
      </w:tr>
    </w:tbl>
    <w:p w14:paraId="7DF1EFFA" w14:textId="38B71C13" w:rsidR="00857F0F" w:rsidRDefault="00857F0F" w:rsidP="00857F0F">
      <w:pPr>
        <w:pStyle w:val="Heading4"/>
      </w:pPr>
      <w:r>
        <w:lastRenderedPageBreak/>
        <w:t xml:space="preserve">Station 3 – </w:t>
      </w:r>
      <w:r w:rsidR="00ED13FB">
        <w:t>p</w:t>
      </w:r>
      <w:r>
        <w:t>lant</w:t>
      </w:r>
      <w:r w:rsidR="005C1E6A">
        <w:t xml:space="preserve"> cells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666"/>
      </w:tblGrid>
      <w:tr w:rsidR="007F5968" w:rsidRPr="00416A8E" w14:paraId="70FCAC62" w14:textId="77777777">
        <w:tc>
          <w:tcPr>
            <w:tcW w:w="4962" w:type="dxa"/>
          </w:tcPr>
          <w:p w14:paraId="39B4173A" w14:textId="6783CC56" w:rsidR="007F5968" w:rsidRDefault="009F0E14">
            <w:r w:rsidRPr="009F0E14">
              <w:t>Plant</w:t>
            </w:r>
            <w:r w:rsidR="007F5968" w:rsidRPr="00F71F64">
              <w:t xml:space="preserve"> cells </w:t>
            </w:r>
            <w:r w:rsidR="00017E65">
              <w:t>comprise all the different types of plants, classified within the Kingdom</w:t>
            </w:r>
            <w:r w:rsidR="007F5968">
              <w:t xml:space="preserve"> </w:t>
            </w:r>
            <w:r>
              <w:t>Plantae</w:t>
            </w:r>
            <w:r w:rsidR="007F5968">
              <w:t>.</w:t>
            </w:r>
          </w:p>
          <w:p w14:paraId="4CEBDEDE" w14:textId="41229B00" w:rsidR="007F5968" w:rsidRDefault="007F5968">
            <w:r w:rsidRPr="00322829">
              <w:t>Under a light microscope</w:t>
            </w:r>
            <w:r w:rsidR="00017E65">
              <w:t>,</w:t>
            </w:r>
            <w:r w:rsidR="001922C4">
              <w:t xml:space="preserve"> p</w:t>
            </w:r>
            <w:r w:rsidR="001922C4" w:rsidRPr="001922C4">
              <w:t>lant</w:t>
            </w:r>
            <w:r w:rsidRPr="00322829">
              <w:t xml:space="preserve"> cells appear rectangular</w:t>
            </w:r>
            <w:r w:rsidR="001922C4" w:rsidRPr="001922C4">
              <w:t xml:space="preserve"> with clear</w:t>
            </w:r>
            <w:r w:rsidRPr="00322829">
              <w:t xml:space="preserve"> cell </w:t>
            </w:r>
            <w:r w:rsidR="001922C4" w:rsidRPr="001922C4">
              <w:t>walls. With staining, you can often identify the nucleus, large central vacuole and chloroplasts. The cells are tightly packed.</w:t>
            </w:r>
          </w:p>
        </w:tc>
        <w:tc>
          <w:tcPr>
            <w:tcW w:w="4666" w:type="dxa"/>
          </w:tcPr>
          <w:p w14:paraId="0FD1B97A" w14:textId="232CF185" w:rsidR="007F5968" w:rsidRDefault="007F5968">
            <w:pPr>
              <w:pStyle w:val="Caption"/>
            </w:pPr>
            <w:r>
              <w:t>Figure 1 –</w:t>
            </w:r>
            <w:r w:rsidR="00AA1E1E">
              <w:t xml:space="preserve"> </w:t>
            </w:r>
            <w:r w:rsidR="00582E17">
              <w:t xml:space="preserve">many </w:t>
            </w:r>
            <w:r w:rsidR="00AA1E1E">
              <w:t>leaf</w:t>
            </w:r>
            <w:r>
              <w:t xml:space="preserve"> cells under a light microscope</w:t>
            </w:r>
          </w:p>
          <w:p w14:paraId="7BC53417" w14:textId="0E733B9D" w:rsidR="007F5968" w:rsidRDefault="00AA1E1E">
            <w:pPr>
              <w:pStyle w:val="Imageattributioncaption"/>
            </w:pPr>
            <w:r>
              <w:rPr>
                <w:noProof/>
              </w:rPr>
              <w:drawing>
                <wp:inline distT="0" distB="0" distL="0" distR="0" wp14:anchorId="42C25956" wp14:editId="392BA941">
                  <wp:extent cx="2825750" cy="1592580"/>
                  <wp:effectExtent l="0" t="0" r="0" b="7620"/>
                  <wp:docPr id="1791736760" name="Picture 3" descr="A cross section of a leaf viewed under a light 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6760" name="Picture 3" descr="A cross section of a leaf viewed under a light microscop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25750" cy="1592580"/>
                          </a:xfrm>
                          <a:prstGeom prst="rect">
                            <a:avLst/>
                          </a:prstGeom>
                          <a:noFill/>
                          <a:ln>
                            <a:noFill/>
                          </a:ln>
                        </pic:spPr>
                      </pic:pic>
                    </a:graphicData>
                  </a:graphic>
                </wp:inline>
              </w:drawing>
            </w:r>
          </w:p>
          <w:p w14:paraId="576C4E17" w14:textId="70EA628E" w:rsidR="007F5968" w:rsidRPr="00416A8E" w:rsidRDefault="00DB5C59" w:rsidP="005C1E6A">
            <w:pPr>
              <w:pStyle w:val="Imageattributioncaption"/>
              <w:spacing w:before="0"/>
            </w:pPr>
            <w:hyperlink r:id="rId143" w:history="1">
              <w:r w:rsidRPr="00DB5C59">
                <w:rPr>
                  <w:rStyle w:val="Hyperlink"/>
                </w:rPr>
                <w:t>Angiosperm Leaf Mesophyll</w:t>
              </w:r>
            </w:hyperlink>
            <w:r>
              <w:t xml:space="preserve"> </w:t>
            </w:r>
            <w:r w:rsidR="00AA1E1E">
              <w:t>is in</w:t>
            </w:r>
            <w:r w:rsidR="00880F1A" w:rsidRPr="00B845E7">
              <w:t xml:space="preserve"> </w:t>
            </w:r>
            <w:r w:rsidR="00943DD8">
              <w:t xml:space="preserve">the </w:t>
            </w:r>
            <w:hyperlink r:id="rId144" w:history="1">
              <w:r w:rsidR="00047693" w:rsidRPr="00BB39BC">
                <w:rPr>
                  <w:rStyle w:val="Hyperlink"/>
                </w:rPr>
                <w:t xml:space="preserve">public </w:t>
              </w:r>
              <w:r w:rsidR="00AA1E1E" w:rsidRPr="00BB39BC">
                <w:rPr>
                  <w:rStyle w:val="Hyperlink"/>
                </w:rPr>
                <w:t>domain</w:t>
              </w:r>
            </w:hyperlink>
            <w:r w:rsidR="00943DD8">
              <w:t>.</w:t>
            </w:r>
          </w:p>
        </w:tc>
      </w:tr>
      <w:tr w:rsidR="007F5968" w14:paraId="6B4300F9" w14:textId="77777777">
        <w:tc>
          <w:tcPr>
            <w:tcW w:w="4962" w:type="dxa"/>
          </w:tcPr>
          <w:p w14:paraId="286E1840" w14:textId="39F7CBC7" w:rsidR="007F5968" w:rsidRDefault="007F5968">
            <w:pPr>
              <w:pStyle w:val="Caption"/>
            </w:pPr>
            <w:r>
              <w:t xml:space="preserve">Figure 2 – </w:t>
            </w:r>
            <w:r w:rsidR="006114EE">
              <w:t>transmission electron micrograph of a chloroplast in a leaf</w:t>
            </w:r>
            <w:r w:rsidR="00582E17">
              <w:t xml:space="preserve"> cell</w:t>
            </w:r>
          </w:p>
          <w:p w14:paraId="61F999F2" w14:textId="5EA48589" w:rsidR="007F5968" w:rsidRDefault="002008A4">
            <w:pPr>
              <w:pStyle w:val="Imageattributioncaption"/>
            </w:pPr>
            <w:r w:rsidRPr="002008A4">
              <w:rPr>
                <w:noProof/>
              </w:rPr>
              <w:drawing>
                <wp:inline distT="0" distB="0" distL="0" distR="0" wp14:anchorId="23F085F6" wp14:editId="114C8668">
                  <wp:extent cx="2765145" cy="2077646"/>
                  <wp:effectExtent l="0" t="0" r="0" b="0"/>
                  <wp:docPr id="1762286984" name="Picture 1" descr="A transmission electron micrograph of a leaf cell showing the chloroplast and cell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286984" name="Picture 1" descr="A transmission electron micrograph of a leaf cell showing the chloroplast and cell wall."/>
                          <pic:cNvPicPr/>
                        </pic:nvPicPr>
                        <pic:blipFill>
                          <a:blip r:embed="rId145"/>
                          <a:stretch>
                            <a:fillRect/>
                          </a:stretch>
                        </pic:blipFill>
                        <pic:spPr>
                          <a:xfrm>
                            <a:off x="0" y="0"/>
                            <a:ext cx="2770358" cy="2081563"/>
                          </a:xfrm>
                          <a:prstGeom prst="rect">
                            <a:avLst/>
                          </a:prstGeom>
                        </pic:spPr>
                      </pic:pic>
                    </a:graphicData>
                  </a:graphic>
                </wp:inline>
              </w:drawing>
            </w:r>
          </w:p>
          <w:p w14:paraId="3199D1E5" w14:textId="7A18AD09" w:rsidR="007F5968" w:rsidRPr="00B177FC" w:rsidRDefault="00E07FE6" w:rsidP="005C1E6A">
            <w:pPr>
              <w:pStyle w:val="Imageattributioncaption"/>
              <w:spacing w:before="0"/>
            </w:pPr>
            <w:hyperlink r:id="rId146" w:history="1">
              <w:r w:rsidRPr="006F6F13">
                <w:rPr>
                  <w:rStyle w:val="Hyperlink"/>
                </w:rPr>
                <w:t>Chloroplast in leaf</w:t>
              </w:r>
            </w:hyperlink>
            <w:r>
              <w:t xml:space="preserve"> by and3K and caper437</w:t>
            </w:r>
            <w:r w:rsidR="006F6F13">
              <w:t xml:space="preserve">, licenced under </w:t>
            </w:r>
            <w:hyperlink r:id="rId147" w:history="1">
              <w:r w:rsidR="006F6F13">
                <w:rPr>
                  <w:rStyle w:val="Hyperlink"/>
                </w:rPr>
                <w:t>CC BY-SA 4.0</w:t>
              </w:r>
            </w:hyperlink>
            <w:r w:rsidR="00BB39BC">
              <w:t>.</w:t>
            </w:r>
          </w:p>
        </w:tc>
        <w:tc>
          <w:tcPr>
            <w:tcW w:w="4666" w:type="dxa"/>
          </w:tcPr>
          <w:p w14:paraId="7516157B" w14:textId="2044514A" w:rsidR="007F5968" w:rsidRDefault="007F5968">
            <w:r w:rsidRPr="0090696F">
              <w:t xml:space="preserve">The electron microscope </w:t>
            </w:r>
            <w:r w:rsidR="00943DD8">
              <w:t>reveals more structural details, including chloroplasts, mitochondria, a rigid, multilayered cell wall, a large central vacuole,</w:t>
            </w:r>
            <w:r w:rsidR="00003341">
              <w:t xml:space="preserve"> </w:t>
            </w:r>
            <w:r w:rsidR="00003341" w:rsidRPr="00003341">
              <w:t>and the nucleus. These details are vital to understanding plant cell functions.</w:t>
            </w:r>
            <w:r w:rsidR="005F44A9">
              <w:t xml:space="preserve"> Figure 2 show</w:t>
            </w:r>
            <w:r w:rsidR="006F6F13">
              <w:t>s the detail inside a chloroplast that can be seen with a transmission electron microscope.</w:t>
            </w:r>
          </w:p>
        </w:tc>
      </w:tr>
      <w:tr w:rsidR="007F5968" w:rsidRPr="000E6A39" w14:paraId="0254C921" w14:textId="77777777">
        <w:trPr>
          <w:trHeight w:val="80"/>
        </w:trPr>
        <w:tc>
          <w:tcPr>
            <w:tcW w:w="4962" w:type="dxa"/>
          </w:tcPr>
          <w:p w14:paraId="048942E0" w14:textId="6B40310A" w:rsidR="007F5968" w:rsidRDefault="00EB4A06">
            <w:r>
              <w:t>P</w:t>
            </w:r>
            <w:r w:rsidR="00681657">
              <w:t>lant</w:t>
            </w:r>
            <w:r w:rsidR="007F5968">
              <w:t xml:space="preserve"> cells have specialised features:</w:t>
            </w:r>
          </w:p>
          <w:p w14:paraId="131C4E6F" w14:textId="25D75BB8" w:rsidR="00AA3E56" w:rsidRPr="00AA3E56" w:rsidRDefault="00336EC7" w:rsidP="00AA3E56">
            <w:pPr>
              <w:pStyle w:val="ListBullet"/>
            </w:pPr>
            <w:r>
              <w:t>a</w:t>
            </w:r>
            <w:r w:rsidRPr="00AA3E56">
              <w:t xml:space="preserve"> </w:t>
            </w:r>
            <w:r w:rsidR="00AA3E56" w:rsidRPr="00AA3E56">
              <w:t>cell wall for structural support</w:t>
            </w:r>
          </w:p>
          <w:p w14:paraId="2CD71830" w14:textId="0250F8A1" w:rsidR="0072660B" w:rsidRPr="00AA3E56" w:rsidRDefault="00336EC7" w:rsidP="00AA3E56">
            <w:pPr>
              <w:pStyle w:val="ListBullet"/>
            </w:pPr>
            <w:r>
              <w:t xml:space="preserve">a </w:t>
            </w:r>
            <w:r w:rsidR="0072660B">
              <w:t>large vacuole that stores water and nutrients</w:t>
            </w:r>
          </w:p>
          <w:p w14:paraId="7EAF6A8D" w14:textId="76063319" w:rsidR="007F5968" w:rsidRDefault="00336EC7">
            <w:pPr>
              <w:pStyle w:val="ListBullet"/>
            </w:pPr>
            <w:r>
              <w:t>c</w:t>
            </w:r>
            <w:r w:rsidRPr="00AA3E56">
              <w:t xml:space="preserve">hloroplasts </w:t>
            </w:r>
            <w:r w:rsidR="00453963">
              <w:t>contain chlorophyll</w:t>
            </w:r>
            <w:r w:rsidR="008B009D">
              <w:t xml:space="preserve"> that </w:t>
            </w:r>
            <w:r w:rsidR="00AA3E56" w:rsidRPr="00AA3E56">
              <w:t>capture</w:t>
            </w:r>
            <w:r w:rsidR="008B009D">
              <w:t>s</w:t>
            </w:r>
            <w:r w:rsidR="00AA3E56" w:rsidRPr="00AA3E56">
              <w:t xml:space="preserve"> </w:t>
            </w:r>
            <w:r w:rsidR="008B009D">
              <w:t>light energy</w:t>
            </w:r>
            <w:r w:rsidR="00AA3E56" w:rsidRPr="00AA3E56">
              <w:t xml:space="preserve"> </w:t>
            </w:r>
            <w:r w:rsidR="008B009D">
              <w:t xml:space="preserve">during </w:t>
            </w:r>
            <w:r w:rsidR="00AA3E56" w:rsidRPr="00AA3E56">
              <w:t>photosynthesis.</w:t>
            </w:r>
          </w:p>
        </w:tc>
        <w:tc>
          <w:tcPr>
            <w:tcW w:w="4666" w:type="dxa"/>
          </w:tcPr>
          <w:p w14:paraId="2A979B7C" w14:textId="68A44E2F" w:rsidR="007F5968" w:rsidRDefault="007F5968">
            <w:pPr>
              <w:pStyle w:val="Caption"/>
            </w:pPr>
            <w:r>
              <w:t xml:space="preserve">Figure 3 – a labelled diagram of a </w:t>
            </w:r>
            <w:r w:rsidR="00560184">
              <w:t>plant</w:t>
            </w:r>
            <w:r>
              <w:t xml:space="preserve"> cell</w:t>
            </w:r>
          </w:p>
          <w:p w14:paraId="1534AC0E" w14:textId="3309BADF" w:rsidR="007F5968" w:rsidRDefault="007F5968">
            <w:r>
              <w:t xml:space="preserve"> </w:t>
            </w:r>
            <w:r w:rsidR="00560184" w:rsidRPr="00560184">
              <w:rPr>
                <w:noProof/>
              </w:rPr>
              <w:drawing>
                <wp:inline distT="0" distB="0" distL="0" distR="0" wp14:anchorId="1752DB33" wp14:editId="73B6C9B7">
                  <wp:extent cx="2352111" cy="1857375"/>
                  <wp:effectExtent l="0" t="0" r="0" b="0"/>
                  <wp:docPr id="5122" name="Picture 2" descr=" A labelled diagram of a plant cell.">
                    <a:extLst xmlns:a="http://schemas.openxmlformats.org/drawingml/2006/main">
                      <a:ext uri="{FF2B5EF4-FFF2-40B4-BE49-F238E27FC236}">
                        <a16:creationId xmlns:a16="http://schemas.microsoft.com/office/drawing/2014/main" id="{5F5A77FB-8411-5366-B334-7A54A2FA582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 A labelled diagram of a plant cell.">
                            <a:extLst>
                              <a:ext uri="{FF2B5EF4-FFF2-40B4-BE49-F238E27FC236}">
                                <a16:creationId xmlns:a16="http://schemas.microsoft.com/office/drawing/2014/main" id="{5F5A77FB-8411-5366-B334-7A54A2FA582A}"/>
                              </a:ext>
                            </a:extLst>
                          </pic:cNvPr>
                          <pic:cNvPicPr>
                            <a:picLocks noGrp="1" noChangeAspect="1" noChangeArrowheads="1"/>
                          </pic:cNvPicPr>
                        </pic:nvPicPr>
                        <pic:blipFill rotWithShape="1">
                          <a:blip r:embed="rId148">
                            <a:extLst>
                              <a:ext uri="{28A0092B-C50C-407E-A947-70E740481C1C}">
                                <a14:useLocalDpi xmlns:a14="http://schemas.microsoft.com/office/drawing/2010/main" val="0"/>
                              </a:ext>
                            </a:extLst>
                          </a:blip>
                          <a:srcRect l="4274" r="2253"/>
                          <a:stretch/>
                        </pic:blipFill>
                        <pic:spPr bwMode="auto">
                          <a:xfrm>
                            <a:off x="0" y="0"/>
                            <a:ext cx="2352387" cy="1857593"/>
                          </a:xfrm>
                          <a:prstGeom prst="rect">
                            <a:avLst/>
                          </a:prstGeom>
                          <a:noFill/>
                        </pic:spPr>
                      </pic:pic>
                    </a:graphicData>
                  </a:graphic>
                </wp:inline>
              </w:drawing>
            </w:r>
          </w:p>
          <w:p w14:paraId="20B95DEB" w14:textId="080FAAC1" w:rsidR="007F5968" w:rsidRPr="000E6A39" w:rsidRDefault="00B11D0D" w:rsidP="005C1E6A">
            <w:pPr>
              <w:pStyle w:val="Imageattributioncaption"/>
              <w:spacing w:before="0"/>
            </w:pPr>
            <w:hyperlink r:id="rId149" w:history="1">
              <w:r>
                <w:rPr>
                  <w:rStyle w:val="Hyperlink"/>
                </w:rPr>
                <w:t>Simple diagram of plant cell (</w:t>
              </w:r>
              <w:proofErr w:type="spellStart"/>
              <w:r>
                <w:rPr>
                  <w:rStyle w:val="Hyperlink"/>
                </w:rPr>
                <w:t>en</w:t>
              </w:r>
              <w:proofErr w:type="spellEnd"/>
              <w:r>
                <w:rPr>
                  <w:rStyle w:val="Hyperlink"/>
                </w:rPr>
                <w:t>)</w:t>
              </w:r>
            </w:hyperlink>
            <w:r w:rsidR="00CC38AB" w:rsidRPr="00CC38AB">
              <w:t xml:space="preserve"> by </w:t>
            </w:r>
            <w:proofErr w:type="spellStart"/>
            <w:r w:rsidR="00CC38AB" w:rsidRPr="00CC38AB">
              <w:t>domdomegg</w:t>
            </w:r>
            <w:proofErr w:type="spellEnd"/>
            <w:r w:rsidR="00CC38AB" w:rsidRPr="00CC38AB">
              <w:t xml:space="preserve">, licensed under </w:t>
            </w:r>
            <w:hyperlink r:id="rId150" w:history="1">
              <w:r w:rsidR="007F5968" w:rsidRPr="00CC38AB">
                <w:rPr>
                  <w:rStyle w:val="Hyperlink"/>
                </w:rPr>
                <w:t>CC BY 4.0</w:t>
              </w:r>
            </w:hyperlink>
            <w:r w:rsidR="00336EC7">
              <w:t>.</w:t>
            </w:r>
          </w:p>
        </w:tc>
      </w:tr>
    </w:tbl>
    <w:p w14:paraId="633C25DC" w14:textId="77777777" w:rsidR="00D33C72" w:rsidRPr="005C1E6A" w:rsidRDefault="00D33C72" w:rsidP="005C1E6A">
      <w:r>
        <w:br w:type="page"/>
      </w:r>
    </w:p>
    <w:p w14:paraId="4EC032D8" w14:textId="12398E9F" w:rsidR="00857F0F" w:rsidRPr="00857F0F" w:rsidRDefault="00857F0F" w:rsidP="00857F0F">
      <w:pPr>
        <w:pStyle w:val="Heading4"/>
      </w:pPr>
      <w:r>
        <w:lastRenderedPageBreak/>
        <w:t xml:space="preserve">Station 4 – </w:t>
      </w:r>
      <w:r w:rsidR="00412998">
        <w:t>a</w:t>
      </w:r>
      <w:r>
        <w:t>nimal</w:t>
      </w:r>
      <w:r w:rsidR="005C1E6A">
        <w:t xml:space="preserve"> cells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950"/>
      </w:tblGrid>
      <w:tr w:rsidR="00450D2A" w:rsidRPr="00416A8E" w14:paraId="7F2BE7B2" w14:textId="77777777" w:rsidTr="00D75994">
        <w:tc>
          <w:tcPr>
            <w:tcW w:w="4678" w:type="dxa"/>
          </w:tcPr>
          <w:p w14:paraId="6FD5B8E2" w14:textId="13D16663" w:rsidR="00450D2A" w:rsidRDefault="005A27BD">
            <w:r>
              <w:t>Animal</w:t>
            </w:r>
            <w:r w:rsidR="00450D2A" w:rsidRPr="009F0E14">
              <w:t xml:space="preserve"> cells </w:t>
            </w:r>
            <w:r w:rsidR="00CB49DD">
              <w:t>comprise all the different types of animals, classified into the kingdom</w:t>
            </w:r>
            <w:r w:rsidR="00450D2A">
              <w:t xml:space="preserve"> </w:t>
            </w:r>
            <w:r>
              <w:t>Animalia</w:t>
            </w:r>
            <w:r w:rsidR="00450D2A">
              <w:t>.</w:t>
            </w:r>
          </w:p>
          <w:p w14:paraId="7522AAFD" w14:textId="61ACA793" w:rsidR="00450D2A" w:rsidRDefault="00C15294">
            <w:r w:rsidRPr="00C15294">
              <w:t xml:space="preserve">Animal cells are typically round or irregular </w:t>
            </w:r>
            <w:r w:rsidR="003849FD">
              <w:t>in shape</w:t>
            </w:r>
            <w:r w:rsidRPr="00C15294">
              <w:t xml:space="preserve"> and do not have a cell wall. Under a light microscope, the nucleus is often visible, and in some cases, small vacuoles and mitochondria can be </w:t>
            </w:r>
            <w:r w:rsidR="00CB49DD">
              <w:t xml:space="preserve">observed with the aid of </w:t>
            </w:r>
            <w:r w:rsidRPr="00C15294">
              <w:t>special stains.</w:t>
            </w:r>
          </w:p>
        </w:tc>
        <w:tc>
          <w:tcPr>
            <w:tcW w:w="4950" w:type="dxa"/>
          </w:tcPr>
          <w:p w14:paraId="4E069389" w14:textId="19866EAC" w:rsidR="00450D2A" w:rsidRDefault="00450D2A">
            <w:pPr>
              <w:pStyle w:val="Caption"/>
            </w:pPr>
            <w:r>
              <w:t>Figure 1 –</w:t>
            </w:r>
            <w:r w:rsidR="00C15294">
              <w:t xml:space="preserve"> cheek</w:t>
            </w:r>
            <w:r>
              <w:t xml:space="preserve"> cells under a light microscope</w:t>
            </w:r>
          </w:p>
          <w:p w14:paraId="01224A8C" w14:textId="2E3290FC" w:rsidR="00DB05F8" w:rsidRPr="00DB05F8" w:rsidRDefault="00B35FD7" w:rsidP="00DB05F8">
            <w:pPr>
              <w:pStyle w:val="Imageattributioncaption"/>
            </w:pPr>
            <w:r w:rsidRPr="00B35FD7">
              <w:rPr>
                <w:noProof/>
              </w:rPr>
              <w:drawing>
                <wp:inline distT="0" distB="0" distL="0" distR="0" wp14:anchorId="64F0EE0F" wp14:editId="5D4E1A6C">
                  <wp:extent cx="2061475" cy="1842820"/>
                  <wp:effectExtent l="0" t="0" r="0" b="5080"/>
                  <wp:docPr id="1242822052" name="Picture 1" descr="Cheek cells with the nucleus label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822052" name="Picture 1" descr="Cheek cells with the nucleus labelled "/>
                          <pic:cNvPicPr/>
                        </pic:nvPicPr>
                        <pic:blipFill>
                          <a:blip r:embed="rId151"/>
                          <a:stretch>
                            <a:fillRect/>
                          </a:stretch>
                        </pic:blipFill>
                        <pic:spPr>
                          <a:xfrm>
                            <a:off x="0" y="0"/>
                            <a:ext cx="2070955" cy="1851295"/>
                          </a:xfrm>
                          <a:prstGeom prst="rect">
                            <a:avLst/>
                          </a:prstGeom>
                        </pic:spPr>
                      </pic:pic>
                    </a:graphicData>
                  </a:graphic>
                </wp:inline>
              </w:drawing>
            </w:r>
            <w:r w:rsidR="00DB05F8" w:rsidRPr="00DB05F8">
              <w:t> </w:t>
            </w:r>
          </w:p>
          <w:p w14:paraId="36914C61" w14:textId="139C0384" w:rsidR="00450D2A" w:rsidRPr="00416A8E" w:rsidRDefault="00EB4A06" w:rsidP="00923912">
            <w:pPr>
              <w:pStyle w:val="Imageattributioncaption"/>
              <w:spacing w:before="0"/>
            </w:pPr>
            <w:hyperlink r:id="rId152" w:tgtFrame="_blank" w:history="1">
              <w:proofErr w:type="spellStart"/>
              <w:r>
                <w:rPr>
                  <w:rStyle w:val="Hyperlink"/>
                </w:rPr>
                <w:t>Cheekcells</w:t>
              </w:r>
              <w:proofErr w:type="spellEnd"/>
              <w:r>
                <w:rPr>
                  <w:rStyle w:val="Hyperlink"/>
                </w:rPr>
                <w:t xml:space="preserve"> stained</w:t>
              </w:r>
            </w:hyperlink>
            <w:r w:rsidR="00DB05F8" w:rsidRPr="00DB05F8">
              <w:t xml:space="preserve"> by </w:t>
            </w:r>
            <w:proofErr w:type="spellStart"/>
            <w:r w:rsidR="00DB05F8" w:rsidRPr="00DB05F8">
              <w:t>Mulletsrokk</w:t>
            </w:r>
            <w:proofErr w:type="spellEnd"/>
            <w:r w:rsidR="00DB05F8" w:rsidRPr="00DB05F8">
              <w:t>, licensed under</w:t>
            </w:r>
            <w:r w:rsidR="00DB05F8" w:rsidRPr="00DB05F8">
              <w:rPr>
                <w:b/>
                <w:bCs/>
              </w:rPr>
              <w:t xml:space="preserve"> </w:t>
            </w:r>
            <w:hyperlink r:id="rId153" w:tgtFrame="_blank" w:history="1">
              <w:r w:rsidR="00DB05F8" w:rsidRPr="00DB05F8">
                <w:rPr>
                  <w:rStyle w:val="Hyperlink"/>
                </w:rPr>
                <w:t>CC BY-SA 4.0</w:t>
              </w:r>
            </w:hyperlink>
            <w:r w:rsidR="00C811D2">
              <w:t>.</w:t>
            </w:r>
          </w:p>
        </w:tc>
      </w:tr>
      <w:tr w:rsidR="00450D2A" w14:paraId="25FE9FDC" w14:textId="77777777" w:rsidTr="00D75994">
        <w:tc>
          <w:tcPr>
            <w:tcW w:w="4678" w:type="dxa"/>
          </w:tcPr>
          <w:p w14:paraId="52649C49" w14:textId="0F9E43F6" w:rsidR="00450D2A" w:rsidRDefault="00450D2A">
            <w:pPr>
              <w:pStyle w:val="Caption"/>
            </w:pPr>
            <w:r>
              <w:t xml:space="preserve">Figure 2 – </w:t>
            </w:r>
            <w:r w:rsidR="00AE02AB">
              <w:t>spermatic</w:t>
            </w:r>
            <w:r w:rsidR="007B5784">
              <w:t xml:space="preserve"> cell</w:t>
            </w:r>
            <w:r w:rsidRPr="000267EA">
              <w:t xml:space="preserve"> </w:t>
            </w:r>
            <w:r w:rsidR="00AE02AB">
              <w:t>viewed with a transmission</w:t>
            </w:r>
            <w:r>
              <w:t xml:space="preserve"> </w:t>
            </w:r>
            <w:r w:rsidRPr="000267EA">
              <w:t>electron microscope</w:t>
            </w:r>
          </w:p>
          <w:p w14:paraId="78CC89D6" w14:textId="02C9EB7C" w:rsidR="00450D2A" w:rsidRPr="005F5953" w:rsidRDefault="00450D2A">
            <w:r w:rsidRPr="005F5953">
              <w:t> </w:t>
            </w:r>
            <w:r w:rsidR="005E4926" w:rsidRPr="005E4926">
              <w:rPr>
                <w:noProof/>
              </w:rPr>
              <w:drawing>
                <wp:inline distT="0" distB="0" distL="0" distR="0" wp14:anchorId="175BB53D" wp14:editId="310EE699">
                  <wp:extent cx="1598147" cy="2094316"/>
                  <wp:effectExtent l="0" t="0" r="2540" b="1270"/>
                  <wp:docPr id="359977893" name="Picture 1" descr="A spermatic cell viewed under a transmission electron microscope with the organelles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77893" name="Picture 1" descr="A spermatic cell viewed under a transmission electron microscope with the organelles labelled."/>
                          <pic:cNvPicPr/>
                        </pic:nvPicPr>
                        <pic:blipFill rotWithShape="1">
                          <a:blip r:embed="rId154"/>
                          <a:srcRect t="10499"/>
                          <a:stretch>
                            <a:fillRect/>
                          </a:stretch>
                        </pic:blipFill>
                        <pic:spPr bwMode="auto">
                          <a:xfrm>
                            <a:off x="0" y="0"/>
                            <a:ext cx="1608261" cy="2107570"/>
                          </a:xfrm>
                          <a:prstGeom prst="rect">
                            <a:avLst/>
                          </a:prstGeom>
                          <a:ln>
                            <a:noFill/>
                          </a:ln>
                          <a:extLst>
                            <a:ext uri="{53640926-AAD7-44D8-BBD7-CCE9431645EC}">
                              <a14:shadowObscured xmlns:a14="http://schemas.microsoft.com/office/drawing/2010/main"/>
                            </a:ext>
                          </a:extLst>
                        </pic:spPr>
                      </pic:pic>
                    </a:graphicData>
                  </a:graphic>
                </wp:inline>
              </w:drawing>
            </w:r>
          </w:p>
          <w:p w14:paraId="59D0D778" w14:textId="2B285504" w:rsidR="00450D2A" w:rsidRPr="00B177FC" w:rsidRDefault="00CF6A50" w:rsidP="00923912">
            <w:pPr>
              <w:pStyle w:val="Imageattributioncaption"/>
              <w:spacing w:before="0"/>
            </w:pPr>
            <w:hyperlink r:id="rId155" w:history="1">
              <w:r w:rsidRPr="004B6B1E">
                <w:rPr>
                  <w:rStyle w:val="Hyperlink"/>
                </w:rPr>
                <w:t>Spermatid</w:t>
              </w:r>
            </w:hyperlink>
            <w:r>
              <w:t xml:space="preserve"> by Rasba</w:t>
            </w:r>
            <w:r w:rsidR="00DD7BC3">
              <w:t xml:space="preserve">k licensed under </w:t>
            </w:r>
            <w:hyperlink r:id="rId156" w:history="1">
              <w:r w:rsidR="00DD7BC3" w:rsidRPr="002B6C07">
                <w:rPr>
                  <w:rStyle w:val="Hyperlink"/>
                </w:rPr>
                <w:t>CC BY 4.</w:t>
              </w:r>
              <w:r w:rsidR="002B6C07" w:rsidRPr="002B6C07">
                <w:rPr>
                  <w:rStyle w:val="Hyperlink"/>
                </w:rPr>
                <w:t>0</w:t>
              </w:r>
            </w:hyperlink>
            <w:r w:rsidR="00C811D2">
              <w:t>.</w:t>
            </w:r>
          </w:p>
        </w:tc>
        <w:tc>
          <w:tcPr>
            <w:tcW w:w="4950" w:type="dxa"/>
          </w:tcPr>
          <w:p w14:paraId="3AACF5F0" w14:textId="77777777" w:rsidR="00450D2A" w:rsidRDefault="000B4C73">
            <w:r w:rsidRPr="000B4C73">
              <w:t>The electron microscope reveals many organelles</w:t>
            </w:r>
            <w:r w:rsidR="00CB49DD">
              <w:t>,</w:t>
            </w:r>
            <w:r w:rsidRPr="000B4C73">
              <w:t xml:space="preserve"> including the </w:t>
            </w:r>
            <w:r w:rsidR="003849FD">
              <w:t xml:space="preserve">DNA inside the </w:t>
            </w:r>
            <w:r w:rsidRPr="000B4C73">
              <w:t>nucleus, mitochondria</w:t>
            </w:r>
            <w:r>
              <w:t xml:space="preserve"> </w:t>
            </w:r>
            <w:r w:rsidRPr="000B4C73">
              <w:t>and the flexible cell membrane. This complex structure supports a wide range of cell functions</w:t>
            </w:r>
            <w:r w:rsidR="00EC31AF">
              <w:t xml:space="preserve"> in animals</w:t>
            </w:r>
            <w:r w:rsidRPr="000B4C73">
              <w:t>.</w:t>
            </w:r>
          </w:p>
          <w:p w14:paraId="1863DD91" w14:textId="04AEB580" w:rsidR="00D75994" w:rsidRDefault="00EB4A06" w:rsidP="00D75994">
            <w:r>
              <w:t>Animal</w:t>
            </w:r>
            <w:r w:rsidR="00D75994">
              <w:t xml:space="preserve"> cells have specialised features:</w:t>
            </w:r>
          </w:p>
          <w:p w14:paraId="244838E5" w14:textId="517701E5" w:rsidR="00D75994" w:rsidRDefault="00C811D2" w:rsidP="00D75994">
            <w:pPr>
              <w:pStyle w:val="ListBullet"/>
            </w:pPr>
            <w:r>
              <w:t>l</w:t>
            </w:r>
            <w:r w:rsidRPr="00A25DDC">
              <w:t xml:space="preserve">ack </w:t>
            </w:r>
            <w:r w:rsidR="00D75994" w:rsidRPr="00A25DDC">
              <w:t xml:space="preserve">of a cell wall </w:t>
            </w:r>
            <w:r w:rsidR="00D75994">
              <w:t>makes</w:t>
            </w:r>
            <w:r w:rsidR="00D75994" w:rsidRPr="00A25DDC">
              <w:t xml:space="preserve"> their cells more flexible and better suited for movement</w:t>
            </w:r>
          </w:p>
          <w:p w14:paraId="3BE6F2D5" w14:textId="3D73F343" w:rsidR="00450D2A" w:rsidRDefault="00D75994" w:rsidP="00D75994">
            <w:pPr>
              <w:pStyle w:val="ListBullet"/>
            </w:pPr>
            <w:r>
              <w:t>m</w:t>
            </w:r>
            <w:r w:rsidRPr="00A25DDC">
              <w:t xml:space="preserve">itochondria convert food consumed into </w:t>
            </w:r>
            <w:r>
              <w:t>usable</w:t>
            </w:r>
            <w:r w:rsidRPr="00A25DDC">
              <w:t xml:space="preserve"> energy.</w:t>
            </w:r>
          </w:p>
        </w:tc>
      </w:tr>
    </w:tbl>
    <w:p w14:paraId="787680B2" w14:textId="77777777" w:rsidR="00D75994" w:rsidRDefault="00D75994" w:rsidP="00D75994">
      <w:pPr>
        <w:pStyle w:val="Caption"/>
      </w:pPr>
      <w:bookmarkStart w:id="108" w:name="_Ref203036593"/>
      <w:r>
        <w:t>Figure 3 – a labelled diagram of an animal cell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his is a hidden table to format a student worksheet which is intended for printing"/>
      </w:tblPr>
      <w:tblGrid>
        <w:gridCol w:w="7792"/>
        <w:gridCol w:w="1836"/>
      </w:tblGrid>
      <w:tr w:rsidR="00EB4A06" w14:paraId="57842A93" w14:textId="77777777" w:rsidTr="00EB4A06">
        <w:tc>
          <w:tcPr>
            <w:tcW w:w="7792" w:type="dxa"/>
          </w:tcPr>
          <w:p w14:paraId="57ABCC32" w14:textId="634309DC" w:rsidR="00EB4A06" w:rsidRDefault="00EB4A06" w:rsidP="00EB4A06">
            <w:r w:rsidRPr="00D75994">
              <w:rPr>
                <w:noProof/>
              </w:rPr>
              <w:drawing>
                <wp:inline distT="0" distB="0" distL="0" distR="0" wp14:anchorId="1DDE1F88" wp14:editId="1EB7363E">
                  <wp:extent cx="4410635" cy="1973728"/>
                  <wp:effectExtent l="0" t="0" r="9525" b="7620"/>
                  <wp:docPr id="1361685836" name="Picture 1" descr="A diagram of an animal cell with the nucleus, mitochondria, cytoplasm, vacuole and cell membrane label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685836" name="Picture 1" descr="A diagram of an animal cell with the nucleus, mitochondria, cytoplasm, vacuole and cell membrane labelled.&#10;"/>
                          <pic:cNvPicPr/>
                        </pic:nvPicPr>
                        <pic:blipFill rotWithShape="1">
                          <a:blip r:embed="rId157"/>
                          <a:srcRect l="2865" t="5089"/>
                          <a:stretch>
                            <a:fillRect/>
                          </a:stretch>
                        </pic:blipFill>
                        <pic:spPr bwMode="auto">
                          <a:xfrm>
                            <a:off x="0" y="0"/>
                            <a:ext cx="4445252" cy="1989219"/>
                          </a:xfrm>
                          <a:prstGeom prst="rect">
                            <a:avLst/>
                          </a:prstGeom>
                          <a:ln>
                            <a:noFill/>
                          </a:ln>
                          <a:extLst>
                            <a:ext uri="{53640926-AAD7-44D8-BBD7-CCE9431645EC}">
                              <a14:shadowObscured xmlns:a14="http://schemas.microsoft.com/office/drawing/2010/main"/>
                            </a:ext>
                          </a:extLst>
                        </pic:spPr>
                      </pic:pic>
                    </a:graphicData>
                  </a:graphic>
                </wp:inline>
              </w:drawing>
            </w:r>
          </w:p>
        </w:tc>
        <w:tc>
          <w:tcPr>
            <w:tcW w:w="1836" w:type="dxa"/>
          </w:tcPr>
          <w:p w14:paraId="74C57E1E" w14:textId="33C0EE3F" w:rsidR="00EB4A06" w:rsidRDefault="00EB4A06" w:rsidP="00EB4A06">
            <w:pPr>
              <w:pStyle w:val="Imageattributioncaption"/>
              <w:spacing w:before="0"/>
            </w:pPr>
            <w:r w:rsidRPr="00BA02A2">
              <w:t xml:space="preserve">This work has been generated using </w:t>
            </w:r>
            <w:hyperlink r:id="rId158" w:history="1">
              <w:r w:rsidRPr="006E4F1D">
                <w:rPr>
                  <w:rStyle w:val="Hyperlink"/>
                </w:rPr>
                <w:t>BioRender.com</w:t>
              </w:r>
            </w:hyperlink>
            <w:r w:rsidRPr="00BA02A2">
              <w:t>. Any copyright subsisting in this work is owned by © State of New South Wales (Department of Education)</w:t>
            </w:r>
            <w:r>
              <w:t>,</w:t>
            </w:r>
            <w:r w:rsidRPr="00BA02A2">
              <w:t xml:space="preserve"> 2024.</w:t>
            </w:r>
          </w:p>
        </w:tc>
      </w:tr>
    </w:tbl>
    <w:p w14:paraId="16E767F7" w14:textId="332B18B3" w:rsidR="000B5270" w:rsidRPr="00D72DC5" w:rsidRDefault="000B5270" w:rsidP="000B5270">
      <w:pPr>
        <w:pStyle w:val="Heading3"/>
      </w:pPr>
      <w:bookmarkStart w:id="109" w:name="_Student_resource_–_9"/>
      <w:bookmarkEnd w:id="109"/>
      <w:r w:rsidRPr="000B5270">
        <w:lastRenderedPageBreak/>
        <w:t>Student</w:t>
      </w:r>
      <w:r>
        <w:t xml:space="preserve"> resource </w:t>
      </w:r>
      <w:r w:rsidR="00290452">
        <w:t>–</w:t>
      </w:r>
      <w:r>
        <w:t xml:space="preserve"> </w:t>
      </w:r>
      <w:r w:rsidR="00290452">
        <w:t>comparing cells in the Kingdoms of life</w:t>
      </w:r>
      <w:bookmarkEnd w:id="108"/>
    </w:p>
    <w:p w14:paraId="0FCB959D" w14:textId="76903850" w:rsidR="00E93694" w:rsidRDefault="00075548" w:rsidP="003D3210">
      <w:pPr>
        <w:rPr>
          <w:rStyle w:val="Strong"/>
        </w:rPr>
      </w:pPr>
      <w:r>
        <w:rPr>
          <w:rStyle w:val="Strong"/>
        </w:rPr>
        <w:t>Comparing cell types</w:t>
      </w:r>
    </w:p>
    <w:p w14:paraId="459F9101" w14:textId="0FBC7481" w:rsidR="004915F4" w:rsidRPr="00F02BE0" w:rsidRDefault="004915F4" w:rsidP="004915F4">
      <w:r w:rsidRPr="00F02BE0">
        <w:t>Place a</w:t>
      </w:r>
      <w:r>
        <w:t xml:space="preserve"> tick next to the features present in each type of cell.</w:t>
      </w:r>
    </w:p>
    <w:p w14:paraId="55789CE5" w14:textId="7B48A0E7" w:rsidR="002200C3" w:rsidRDefault="00117308" w:rsidP="001E16C6">
      <w:pPr>
        <w:pStyle w:val="Caption"/>
      </w:pPr>
      <w:r>
        <w:t xml:space="preserve">Table 1 – </w:t>
      </w:r>
      <w:r w:rsidR="00096083">
        <w:t xml:space="preserve">identifying </w:t>
      </w:r>
      <w:r w:rsidR="001E16C6">
        <w:t xml:space="preserve">similarities and differences </w:t>
      </w:r>
      <w:r w:rsidR="00E34F63">
        <w:t>in the cell types</w:t>
      </w:r>
    </w:p>
    <w:tbl>
      <w:tblPr>
        <w:tblStyle w:val="Tableheader"/>
        <w:tblW w:w="0" w:type="auto"/>
        <w:tblLook w:val="04A0" w:firstRow="1" w:lastRow="0" w:firstColumn="1" w:lastColumn="0" w:noHBand="0" w:noVBand="1"/>
        <w:tblDescription w:val="Some cells in this table have been left intentionally blank for students to place their responses."/>
      </w:tblPr>
      <w:tblGrid>
        <w:gridCol w:w="1926"/>
        <w:gridCol w:w="1927"/>
        <w:gridCol w:w="1925"/>
        <w:gridCol w:w="1926"/>
        <w:gridCol w:w="1926"/>
      </w:tblGrid>
      <w:tr w:rsidR="007C428C" w14:paraId="39D2F1B1" w14:textId="77777777" w:rsidTr="001E16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598A8CE6" w14:textId="6911707D" w:rsidR="001E16C6" w:rsidRPr="00BF6B85" w:rsidRDefault="001E16C6" w:rsidP="00BF6B85">
            <w:r w:rsidRPr="00BF6B85">
              <w:t>Feature</w:t>
            </w:r>
          </w:p>
        </w:tc>
        <w:tc>
          <w:tcPr>
            <w:tcW w:w="1927" w:type="dxa"/>
          </w:tcPr>
          <w:p w14:paraId="334C3C88" w14:textId="50819405" w:rsidR="001E16C6" w:rsidRPr="00BF6B85" w:rsidRDefault="001E16C6" w:rsidP="00BF6B85">
            <w:pPr>
              <w:cnfStyle w:val="100000000000" w:firstRow="1" w:lastRow="0" w:firstColumn="0" w:lastColumn="0" w:oddVBand="0" w:evenVBand="0" w:oddHBand="0" w:evenHBand="0" w:firstRowFirstColumn="0" w:firstRowLastColumn="0" w:lastRowFirstColumn="0" w:lastRowLastColumn="0"/>
            </w:pPr>
            <w:r w:rsidRPr="00BF6B85">
              <w:t>Bacteria</w:t>
            </w:r>
          </w:p>
        </w:tc>
        <w:tc>
          <w:tcPr>
            <w:tcW w:w="1926" w:type="dxa"/>
          </w:tcPr>
          <w:p w14:paraId="0EBAF33E" w14:textId="55A06A42" w:rsidR="001E16C6" w:rsidRPr="00BF6B85" w:rsidRDefault="001E16C6" w:rsidP="00BF6B85">
            <w:pPr>
              <w:cnfStyle w:val="100000000000" w:firstRow="1" w:lastRow="0" w:firstColumn="0" w:lastColumn="0" w:oddVBand="0" w:evenVBand="0" w:oddHBand="0" w:evenHBand="0" w:firstRowFirstColumn="0" w:firstRowLastColumn="0" w:lastRowFirstColumn="0" w:lastRowLastColumn="0"/>
            </w:pPr>
            <w:r w:rsidRPr="00BF6B85">
              <w:t>Fungi</w:t>
            </w:r>
          </w:p>
        </w:tc>
        <w:tc>
          <w:tcPr>
            <w:tcW w:w="1927" w:type="dxa"/>
          </w:tcPr>
          <w:p w14:paraId="35125017" w14:textId="19F87656" w:rsidR="001E16C6" w:rsidRPr="00BF6B85" w:rsidRDefault="001E16C6" w:rsidP="00BF6B85">
            <w:pPr>
              <w:cnfStyle w:val="100000000000" w:firstRow="1" w:lastRow="0" w:firstColumn="0" w:lastColumn="0" w:oddVBand="0" w:evenVBand="0" w:oddHBand="0" w:evenHBand="0" w:firstRowFirstColumn="0" w:firstRowLastColumn="0" w:lastRowFirstColumn="0" w:lastRowLastColumn="0"/>
            </w:pPr>
            <w:r w:rsidRPr="00BF6B85">
              <w:t>Plant</w:t>
            </w:r>
          </w:p>
        </w:tc>
        <w:tc>
          <w:tcPr>
            <w:tcW w:w="1927" w:type="dxa"/>
          </w:tcPr>
          <w:p w14:paraId="1A974F89" w14:textId="2AFB9DD8" w:rsidR="001E16C6" w:rsidRPr="00BF6B85" w:rsidRDefault="001E16C6" w:rsidP="00BF6B85">
            <w:pPr>
              <w:cnfStyle w:val="100000000000" w:firstRow="1" w:lastRow="0" w:firstColumn="0" w:lastColumn="0" w:oddVBand="0" w:evenVBand="0" w:oddHBand="0" w:evenHBand="0" w:firstRowFirstColumn="0" w:firstRowLastColumn="0" w:lastRowFirstColumn="0" w:lastRowLastColumn="0"/>
            </w:pPr>
            <w:r w:rsidRPr="00BF6B85">
              <w:t>Animal</w:t>
            </w:r>
          </w:p>
        </w:tc>
      </w:tr>
      <w:tr w:rsidR="007C428C" w14:paraId="4EC153B5" w14:textId="77777777" w:rsidTr="001E16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6C8EF29B" w14:textId="21605508" w:rsidR="001E16C6" w:rsidRPr="00BF6B85" w:rsidRDefault="00E34F63" w:rsidP="00BF6B85">
            <w:r w:rsidRPr="00BF6B85">
              <w:t>Cell membrane</w:t>
            </w:r>
          </w:p>
        </w:tc>
        <w:tc>
          <w:tcPr>
            <w:tcW w:w="1927" w:type="dxa"/>
          </w:tcPr>
          <w:p w14:paraId="42FE264F" w14:textId="77777777" w:rsidR="001E16C6" w:rsidRPr="00BF6B85" w:rsidRDefault="001E16C6" w:rsidP="00BF6B85">
            <w:pPr>
              <w:cnfStyle w:val="000000100000" w:firstRow="0" w:lastRow="0" w:firstColumn="0" w:lastColumn="0" w:oddVBand="0" w:evenVBand="0" w:oddHBand="1" w:evenHBand="0" w:firstRowFirstColumn="0" w:firstRowLastColumn="0" w:lastRowFirstColumn="0" w:lastRowLastColumn="0"/>
            </w:pPr>
          </w:p>
        </w:tc>
        <w:tc>
          <w:tcPr>
            <w:tcW w:w="1926" w:type="dxa"/>
          </w:tcPr>
          <w:p w14:paraId="2B10843C" w14:textId="77777777" w:rsidR="001E16C6" w:rsidRPr="00BF6B85" w:rsidRDefault="001E16C6" w:rsidP="00BF6B85">
            <w:pPr>
              <w:cnfStyle w:val="000000100000" w:firstRow="0" w:lastRow="0" w:firstColumn="0" w:lastColumn="0" w:oddVBand="0" w:evenVBand="0" w:oddHBand="1" w:evenHBand="0" w:firstRowFirstColumn="0" w:firstRowLastColumn="0" w:lastRowFirstColumn="0" w:lastRowLastColumn="0"/>
            </w:pPr>
          </w:p>
        </w:tc>
        <w:tc>
          <w:tcPr>
            <w:tcW w:w="1927" w:type="dxa"/>
          </w:tcPr>
          <w:p w14:paraId="33ADBBFA" w14:textId="77777777" w:rsidR="001E16C6" w:rsidRPr="00BF6B85" w:rsidRDefault="001E16C6" w:rsidP="00BF6B85">
            <w:pPr>
              <w:cnfStyle w:val="000000100000" w:firstRow="0" w:lastRow="0" w:firstColumn="0" w:lastColumn="0" w:oddVBand="0" w:evenVBand="0" w:oddHBand="1" w:evenHBand="0" w:firstRowFirstColumn="0" w:firstRowLastColumn="0" w:lastRowFirstColumn="0" w:lastRowLastColumn="0"/>
            </w:pPr>
          </w:p>
        </w:tc>
        <w:tc>
          <w:tcPr>
            <w:tcW w:w="1927" w:type="dxa"/>
          </w:tcPr>
          <w:p w14:paraId="2B1138EB" w14:textId="77777777" w:rsidR="001E16C6" w:rsidRPr="00BF6B85" w:rsidRDefault="001E16C6" w:rsidP="00BF6B85">
            <w:pPr>
              <w:cnfStyle w:val="000000100000" w:firstRow="0" w:lastRow="0" w:firstColumn="0" w:lastColumn="0" w:oddVBand="0" w:evenVBand="0" w:oddHBand="1" w:evenHBand="0" w:firstRowFirstColumn="0" w:firstRowLastColumn="0" w:lastRowFirstColumn="0" w:lastRowLastColumn="0"/>
            </w:pPr>
          </w:p>
        </w:tc>
      </w:tr>
      <w:tr w:rsidR="007C428C" w14:paraId="36FCC231" w14:textId="77777777" w:rsidTr="001E16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69B51367" w14:textId="0BC940FD" w:rsidR="001E16C6" w:rsidRPr="00BF6B85" w:rsidRDefault="00E34F63" w:rsidP="00BF6B85">
            <w:r w:rsidRPr="00BF6B85">
              <w:t>Cell wall</w:t>
            </w:r>
          </w:p>
        </w:tc>
        <w:tc>
          <w:tcPr>
            <w:tcW w:w="1927" w:type="dxa"/>
          </w:tcPr>
          <w:p w14:paraId="62B64FA6"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c>
          <w:tcPr>
            <w:tcW w:w="1926" w:type="dxa"/>
          </w:tcPr>
          <w:p w14:paraId="071A8F77"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c>
          <w:tcPr>
            <w:tcW w:w="1927" w:type="dxa"/>
          </w:tcPr>
          <w:p w14:paraId="20FE7AE2"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c>
          <w:tcPr>
            <w:tcW w:w="1927" w:type="dxa"/>
          </w:tcPr>
          <w:p w14:paraId="5DBD01D9"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r>
      <w:tr w:rsidR="007C428C" w14:paraId="74D362B8" w14:textId="77777777" w:rsidTr="001E16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330EE56B" w14:textId="7312B8B0" w:rsidR="00E34F63" w:rsidRPr="00BF6B85" w:rsidRDefault="00E34F63" w:rsidP="00BF6B85">
            <w:r w:rsidRPr="00BF6B85">
              <w:t>Cytoplasm</w:t>
            </w:r>
          </w:p>
        </w:tc>
        <w:tc>
          <w:tcPr>
            <w:tcW w:w="1927" w:type="dxa"/>
          </w:tcPr>
          <w:p w14:paraId="5D840805" w14:textId="77777777" w:rsidR="00E34F63" w:rsidRPr="00BF6B85" w:rsidRDefault="00E34F63" w:rsidP="00BF6B85">
            <w:pPr>
              <w:cnfStyle w:val="000000100000" w:firstRow="0" w:lastRow="0" w:firstColumn="0" w:lastColumn="0" w:oddVBand="0" w:evenVBand="0" w:oddHBand="1" w:evenHBand="0" w:firstRowFirstColumn="0" w:firstRowLastColumn="0" w:lastRowFirstColumn="0" w:lastRowLastColumn="0"/>
            </w:pPr>
          </w:p>
        </w:tc>
        <w:tc>
          <w:tcPr>
            <w:tcW w:w="1926" w:type="dxa"/>
          </w:tcPr>
          <w:p w14:paraId="2D3492F7" w14:textId="77777777" w:rsidR="00E34F63" w:rsidRPr="00BF6B85" w:rsidRDefault="00E34F63" w:rsidP="00BF6B85">
            <w:pPr>
              <w:cnfStyle w:val="000000100000" w:firstRow="0" w:lastRow="0" w:firstColumn="0" w:lastColumn="0" w:oddVBand="0" w:evenVBand="0" w:oddHBand="1" w:evenHBand="0" w:firstRowFirstColumn="0" w:firstRowLastColumn="0" w:lastRowFirstColumn="0" w:lastRowLastColumn="0"/>
            </w:pPr>
          </w:p>
        </w:tc>
        <w:tc>
          <w:tcPr>
            <w:tcW w:w="1927" w:type="dxa"/>
          </w:tcPr>
          <w:p w14:paraId="54F6DDD4" w14:textId="77777777" w:rsidR="00E34F63" w:rsidRPr="00BF6B85" w:rsidRDefault="00E34F63" w:rsidP="00BF6B85">
            <w:pPr>
              <w:cnfStyle w:val="000000100000" w:firstRow="0" w:lastRow="0" w:firstColumn="0" w:lastColumn="0" w:oddVBand="0" w:evenVBand="0" w:oddHBand="1" w:evenHBand="0" w:firstRowFirstColumn="0" w:firstRowLastColumn="0" w:lastRowFirstColumn="0" w:lastRowLastColumn="0"/>
            </w:pPr>
          </w:p>
        </w:tc>
        <w:tc>
          <w:tcPr>
            <w:tcW w:w="1927" w:type="dxa"/>
          </w:tcPr>
          <w:p w14:paraId="1DA8EE87" w14:textId="77777777" w:rsidR="00E34F63" w:rsidRPr="00BF6B85" w:rsidRDefault="00E34F63" w:rsidP="00BF6B85">
            <w:pPr>
              <w:cnfStyle w:val="000000100000" w:firstRow="0" w:lastRow="0" w:firstColumn="0" w:lastColumn="0" w:oddVBand="0" w:evenVBand="0" w:oddHBand="1" w:evenHBand="0" w:firstRowFirstColumn="0" w:firstRowLastColumn="0" w:lastRowFirstColumn="0" w:lastRowLastColumn="0"/>
            </w:pPr>
          </w:p>
        </w:tc>
      </w:tr>
      <w:tr w:rsidR="007C428C" w14:paraId="35ACD35F" w14:textId="77777777" w:rsidTr="001E16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19B29BE8" w14:textId="7D0A1470" w:rsidR="001E16C6" w:rsidRPr="00BF6B85" w:rsidRDefault="00E34F63" w:rsidP="00BF6B85">
            <w:r w:rsidRPr="00BF6B85">
              <w:t>Nucleus</w:t>
            </w:r>
          </w:p>
        </w:tc>
        <w:tc>
          <w:tcPr>
            <w:tcW w:w="1927" w:type="dxa"/>
          </w:tcPr>
          <w:p w14:paraId="7413DF68"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c>
          <w:tcPr>
            <w:tcW w:w="1926" w:type="dxa"/>
          </w:tcPr>
          <w:p w14:paraId="396E879A"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c>
          <w:tcPr>
            <w:tcW w:w="1927" w:type="dxa"/>
          </w:tcPr>
          <w:p w14:paraId="6054EB4C"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c>
          <w:tcPr>
            <w:tcW w:w="1927" w:type="dxa"/>
          </w:tcPr>
          <w:p w14:paraId="34D39FF9"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r>
      <w:tr w:rsidR="007C428C" w14:paraId="6FB1D31D" w14:textId="77777777" w:rsidTr="001E16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2DD40CE9" w14:textId="39E5E7A6" w:rsidR="00E34F63" w:rsidRPr="00BF6B85" w:rsidRDefault="00E34F63" w:rsidP="00BF6B85">
            <w:r w:rsidRPr="00BF6B85">
              <w:t>Mitochondria</w:t>
            </w:r>
          </w:p>
        </w:tc>
        <w:tc>
          <w:tcPr>
            <w:tcW w:w="1927" w:type="dxa"/>
          </w:tcPr>
          <w:p w14:paraId="3B00085B" w14:textId="77777777" w:rsidR="00E34F63" w:rsidRPr="00BF6B85" w:rsidRDefault="00E34F63" w:rsidP="00BF6B85">
            <w:pPr>
              <w:cnfStyle w:val="000000100000" w:firstRow="0" w:lastRow="0" w:firstColumn="0" w:lastColumn="0" w:oddVBand="0" w:evenVBand="0" w:oddHBand="1" w:evenHBand="0" w:firstRowFirstColumn="0" w:firstRowLastColumn="0" w:lastRowFirstColumn="0" w:lastRowLastColumn="0"/>
            </w:pPr>
          </w:p>
        </w:tc>
        <w:tc>
          <w:tcPr>
            <w:tcW w:w="1926" w:type="dxa"/>
          </w:tcPr>
          <w:p w14:paraId="0B4D705D" w14:textId="77777777" w:rsidR="00E34F63" w:rsidRPr="00BF6B85" w:rsidRDefault="00E34F63" w:rsidP="00BF6B85">
            <w:pPr>
              <w:cnfStyle w:val="000000100000" w:firstRow="0" w:lastRow="0" w:firstColumn="0" w:lastColumn="0" w:oddVBand="0" w:evenVBand="0" w:oddHBand="1" w:evenHBand="0" w:firstRowFirstColumn="0" w:firstRowLastColumn="0" w:lastRowFirstColumn="0" w:lastRowLastColumn="0"/>
            </w:pPr>
          </w:p>
        </w:tc>
        <w:tc>
          <w:tcPr>
            <w:tcW w:w="1927" w:type="dxa"/>
          </w:tcPr>
          <w:p w14:paraId="34DC6971" w14:textId="77777777" w:rsidR="00E34F63" w:rsidRPr="00BF6B85" w:rsidRDefault="00E34F63" w:rsidP="00BF6B85">
            <w:pPr>
              <w:cnfStyle w:val="000000100000" w:firstRow="0" w:lastRow="0" w:firstColumn="0" w:lastColumn="0" w:oddVBand="0" w:evenVBand="0" w:oddHBand="1" w:evenHBand="0" w:firstRowFirstColumn="0" w:firstRowLastColumn="0" w:lastRowFirstColumn="0" w:lastRowLastColumn="0"/>
            </w:pPr>
          </w:p>
        </w:tc>
        <w:tc>
          <w:tcPr>
            <w:tcW w:w="1927" w:type="dxa"/>
          </w:tcPr>
          <w:p w14:paraId="06C5DCBC" w14:textId="77777777" w:rsidR="00E34F63" w:rsidRPr="00BF6B85" w:rsidRDefault="00E34F63" w:rsidP="00BF6B85">
            <w:pPr>
              <w:cnfStyle w:val="000000100000" w:firstRow="0" w:lastRow="0" w:firstColumn="0" w:lastColumn="0" w:oddVBand="0" w:evenVBand="0" w:oddHBand="1" w:evenHBand="0" w:firstRowFirstColumn="0" w:firstRowLastColumn="0" w:lastRowFirstColumn="0" w:lastRowLastColumn="0"/>
            </w:pPr>
          </w:p>
        </w:tc>
      </w:tr>
      <w:tr w:rsidR="007C428C" w14:paraId="68F43F39" w14:textId="77777777" w:rsidTr="001E16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4235BB07" w14:textId="1257DA89" w:rsidR="001E16C6" w:rsidRPr="00BF6B85" w:rsidRDefault="00E34F63" w:rsidP="00BF6B85">
            <w:r w:rsidRPr="00BF6B85">
              <w:t>Chloroplasts</w:t>
            </w:r>
          </w:p>
        </w:tc>
        <w:tc>
          <w:tcPr>
            <w:tcW w:w="1927" w:type="dxa"/>
          </w:tcPr>
          <w:p w14:paraId="2254DB61"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c>
          <w:tcPr>
            <w:tcW w:w="1926" w:type="dxa"/>
          </w:tcPr>
          <w:p w14:paraId="2C70D7EE"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c>
          <w:tcPr>
            <w:tcW w:w="1927" w:type="dxa"/>
          </w:tcPr>
          <w:p w14:paraId="00188814"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c>
          <w:tcPr>
            <w:tcW w:w="1927" w:type="dxa"/>
          </w:tcPr>
          <w:p w14:paraId="482906BC" w14:textId="77777777" w:rsidR="001E16C6" w:rsidRPr="00BF6B85" w:rsidRDefault="001E16C6" w:rsidP="00BF6B85">
            <w:pPr>
              <w:cnfStyle w:val="000000010000" w:firstRow="0" w:lastRow="0" w:firstColumn="0" w:lastColumn="0" w:oddVBand="0" w:evenVBand="0" w:oddHBand="0" w:evenHBand="1" w:firstRowFirstColumn="0" w:firstRowLastColumn="0" w:lastRowFirstColumn="0" w:lastRowLastColumn="0"/>
            </w:pPr>
          </w:p>
        </w:tc>
      </w:tr>
    </w:tbl>
    <w:p w14:paraId="09B599F3" w14:textId="4526E2A4" w:rsidR="002200C3" w:rsidRDefault="00BB2180" w:rsidP="00BB2180">
      <w:r w:rsidRPr="00BB2180">
        <w:rPr>
          <w:rStyle w:val="Strong"/>
        </w:rPr>
        <w:t>Instructions:</w:t>
      </w:r>
      <w:r>
        <w:t xml:space="preserve"> </w:t>
      </w:r>
      <w:r w:rsidR="00096083">
        <w:t xml:space="preserve">answer </w:t>
      </w:r>
      <w:r w:rsidR="00880C60">
        <w:t xml:space="preserve">the questions below </w:t>
      </w:r>
      <w:r w:rsidR="0084281D">
        <w:t>using</w:t>
      </w:r>
      <w:r w:rsidR="00E23478">
        <w:t xml:space="preserve"> your understanding of organelle function, the organism and</w:t>
      </w:r>
      <w:r w:rsidR="00880C60">
        <w:t xml:space="preserve"> the completed </w:t>
      </w:r>
      <w:r w:rsidR="00245EA2">
        <w:t>table above.</w:t>
      </w:r>
    </w:p>
    <w:p w14:paraId="32679EC8" w14:textId="7BD6971B" w:rsidR="00880C60" w:rsidRDefault="003D3210" w:rsidP="00B80303">
      <w:pPr>
        <w:pStyle w:val="ListNumber"/>
        <w:numPr>
          <w:ilvl w:val="0"/>
          <w:numId w:val="26"/>
        </w:numPr>
      </w:pPr>
      <w:bookmarkStart w:id="110" w:name="_Hlk206163139"/>
      <w:r>
        <w:t xml:space="preserve">Use the table to identify the structures common </w:t>
      </w:r>
      <w:r w:rsidR="00CB49DD">
        <w:t xml:space="preserve">to </w:t>
      </w:r>
      <w:r>
        <w:t>all cell types. Why are these essential?</w:t>
      </w:r>
    </w:p>
    <w:tbl>
      <w:tblPr>
        <w:tblStyle w:val="TableGrid"/>
        <w:tblW w:w="0" w:type="auto"/>
        <w:tblInd w:w="-5" w:type="dxa"/>
        <w:tblLook w:val="04A0" w:firstRow="1" w:lastRow="0" w:firstColumn="1" w:lastColumn="0" w:noHBand="0" w:noVBand="1"/>
        <w:tblDescription w:val="Space for students to provide answer."/>
      </w:tblPr>
      <w:tblGrid>
        <w:gridCol w:w="9633"/>
      </w:tblGrid>
      <w:tr w:rsidR="00E23478" w14:paraId="1F6D888F" w14:textId="77777777" w:rsidTr="00CA398C">
        <w:trPr>
          <w:trHeight w:val="1151"/>
        </w:trPr>
        <w:tc>
          <w:tcPr>
            <w:tcW w:w="9633" w:type="dxa"/>
          </w:tcPr>
          <w:p w14:paraId="25C55C2A" w14:textId="77777777" w:rsidR="00E23478" w:rsidRPr="00BF6B85" w:rsidRDefault="00E23478" w:rsidP="00BF6B85"/>
        </w:tc>
      </w:tr>
    </w:tbl>
    <w:p w14:paraId="307A69AC" w14:textId="6AAF219F" w:rsidR="00E23478" w:rsidRDefault="004700AD" w:rsidP="004700AD">
      <w:pPr>
        <w:pStyle w:val="ListNumber"/>
      </w:pPr>
      <w:r>
        <w:t xml:space="preserve">Why </w:t>
      </w:r>
      <w:r w:rsidR="003D3210">
        <w:t>do some cell types have a cell wall</w:t>
      </w:r>
      <w:r w:rsidR="0012336E">
        <w:t>, mitochondria or chloroplasts</w:t>
      </w:r>
      <w:r w:rsidR="00CB49DD">
        <w:t>,</w:t>
      </w:r>
      <w:r w:rsidR="0012336E">
        <w:t xml:space="preserve"> but others do not?</w:t>
      </w:r>
    </w:p>
    <w:tbl>
      <w:tblPr>
        <w:tblStyle w:val="TableGrid"/>
        <w:tblW w:w="0" w:type="auto"/>
        <w:tblInd w:w="-5" w:type="dxa"/>
        <w:tblLook w:val="04A0" w:firstRow="1" w:lastRow="0" w:firstColumn="1" w:lastColumn="0" w:noHBand="0" w:noVBand="1"/>
        <w:tblDescription w:val="Space for students to provide answer."/>
      </w:tblPr>
      <w:tblGrid>
        <w:gridCol w:w="9633"/>
      </w:tblGrid>
      <w:tr w:rsidR="004700AD" w14:paraId="3B7C79E5" w14:textId="77777777" w:rsidTr="00CA398C">
        <w:trPr>
          <w:trHeight w:val="1378"/>
        </w:trPr>
        <w:tc>
          <w:tcPr>
            <w:tcW w:w="9633" w:type="dxa"/>
          </w:tcPr>
          <w:p w14:paraId="0D66CABD" w14:textId="77777777" w:rsidR="004700AD" w:rsidRPr="00BF6B85" w:rsidRDefault="004700AD" w:rsidP="00BF6B85"/>
        </w:tc>
      </w:tr>
    </w:tbl>
    <w:p w14:paraId="723A9F1A" w14:textId="2CC73E4A" w:rsidR="004700AD" w:rsidRDefault="004700AD" w:rsidP="005E6CF2">
      <w:pPr>
        <w:pStyle w:val="ListNumber"/>
        <w:keepNext/>
      </w:pPr>
      <w:r>
        <w:lastRenderedPageBreak/>
        <w:t>Why do all cell</w:t>
      </w:r>
      <w:r w:rsidR="0012336E">
        <w:t xml:space="preserve"> types listed in the table except bacteria have a nucleus and mitochondria?</w:t>
      </w:r>
    </w:p>
    <w:bookmarkEnd w:id="110"/>
    <w:tbl>
      <w:tblPr>
        <w:tblStyle w:val="TableGrid"/>
        <w:tblW w:w="0" w:type="auto"/>
        <w:tblInd w:w="-5" w:type="dxa"/>
        <w:tblLook w:val="04A0" w:firstRow="1" w:lastRow="0" w:firstColumn="1" w:lastColumn="0" w:noHBand="0" w:noVBand="1"/>
        <w:tblDescription w:val="Space for students to provide answer."/>
      </w:tblPr>
      <w:tblGrid>
        <w:gridCol w:w="9633"/>
      </w:tblGrid>
      <w:tr w:rsidR="004700AD" w14:paraId="6A49AE8F" w14:textId="77777777" w:rsidTr="00CA398C">
        <w:trPr>
          <w:trHeight w:val="1283"/>
        </w:trPr>
        <w:tc>
          <w:tcPr>
            <w:tcW w:w="9633" w:type="dxa"/>
          </w:tcPr>
          <w:p w14:paraId="25C0A369" w14:textId="77777777" w:rsidR="004700AD" w:rsidRPr="00BF6B85" w:rsidRDefault="004700AD" w:rsidP="00BF6B85"/>
        </w:tc>
      </w:tr>
      <w:bookmarkEnd w:id="21"/>
      <w:bookmarkEnd w:id="22"/>
    </w:tbl>
    <w:p w14:paraId="4A72B99C" w14:textId="77777777" w:rsidR="00C27473" w:rsidRPr="00C27473" w:rsidRDefault="00C27473" w:rsidP="00C27473">
      <w:r w:rsidRPr="00C27473">
        <w:br w:type="page"/>
      </w:r>
    </w:p>
    <w:p w14:paraId="28948B71" w14:textId="21977510" w:rsidR="00486E08" w:rsidRDefault="00486E08" w:rsidP="00486E08">
      <w:pPr>
        <w:pStyle w:val="Heading1"/>
        <w:rPr>
          <w:szCs w:val="48"/>
        </w:rPr>
      </w:pPr>
      <w:bookmarkStart w:id="111" w:name="_Toc206167510"/>
      <w:r>
        <w:lastRenderedPageBreak/>
        <w:t>Evidence base</w:t>
      </w:r>
      <w:bookmarkEnd w:id="111"/>
    </w:p>
    <w:p w14:paraId="65B624F9" w14:textId="77777777" w:rsidR="00486E08" w:rsidRDefault="00486E08" w:rsidP="00486E08">
      <w:pPr>
        <w:pStyle w:val="FeatureBox2"/>
      </w:pPr>
      <w:bookmarkStart w:id="112" w:name="_Hlk161147154"/>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7B543C5" w14:textId="77777777" w:rsidR="00486E08" w:rsidRDefault="00486E08" w:rsidP="00486E08">
      <w:pPr>
        <w:pStyle w:val="FeatureBox2"/>
      </w:pPr>
      <w:r>
        <w:t xml:space="preserve">Please refer to the NESA Copyright Disclaimer for more information </w:t>
      </w:r>
      <w:hyperlink r:id="rId159" w:tgtFrame="_blank" w:tooltip="https://educationstandards.nsw.edu.au/wps/portal/nesa/mini-footer/copyright" w:history="1">
        <w:r>
          <w:rPr>
            <w:rStyle w:val="Hyperlink"/>
          </w:rPr>
          <w:t>https://educationstandards.nsw.edu.au/wps/portal/nesa/mini-footer/copyright</w:t>
        </w:r>
      </w:hyperlink>
      <w:r>
        <w:t>.</w:t>
      </w:r>
    </w:p>
    <w:p w14:paraId="1FF591D8" w14:textId="77777777" w:rsidR="00486E08" w:rsidRDefault="00486E08" w:rsidP="00486E08">
      <w:pPr>
        <w:pStyle w:val="FeatureBox2"/>
      </w:pPr>
      <w:r>
        <w:t xml:space="preserve">NESA holds the only official and up-to-date versions of the NSW Curriculum and syllabus documents. Please visit the NSW Education Standards Authority (NESA) website </w:t>
      </w:r>
      <w:hyperlink r:id="rId160" w:history="1">
        <w:r>
          <w:rPr>
            <w:rStyle w:val="Hyperlink"/>
          </w:rPr>
          <w:t>https://educationstandards.nsw.edu.au</w:t>
        </w:r>
      </w:hyperlink>
      <w:r>
        <w:t xml:space="preserve"> and the NSW Curriculum website </w:t>
      </w:r>
      <w:hyperlink r:id="rId161" w:history="1">
        <w:r>
          <w:rPr>
            <w:rStyle w:val="Hyperlink"/>
          </w:rPr>
          <w:t>https://curriculum.nsw.edu.au</w:t>
        </w:r>
      </w:hyperlink>
      <w:r>
        <w:t>.</w:t>
      </w:r>
    </w:p>
    <w:bookmarkEnd w:id="112"/>
    <w:p w14:paraId="70E7CF3B" w14:textId="5310FE7B" w:rsidR="00E12FEC" w:rsidRDefault="00B00FC5" w:rsidP="000E2160">
      <w:pPr>
        <w:spacing w:before="0" w:after="160"/>
      </w:pPr>
      <w:r>
        <w:fldChar w:fldCharType="begin"/>
      </w:r>
      <w:r>
        <w:instrText>HYPERLINK "https://curriculum.nsw.edu.au/learning-areas/science/science-7-10-2023/overview"</w:instrText>
      </w:r>
      <w:r>
        <w:fldChar w:fldCharType="separate"/>
      </w:r>
      <w:r w:rsidR="00E12FEC" w:rsidRPr="00DF051D">
        <w:rPr>
          <w:rStyle w:val="Hyperlink"/>
        </w:rPr>
        <w:t>Science 7</w:t>
      </w:r>
      <w:r w:rsidR="00486E08">
        <w:rPr>
          <w:rStyle w:val="Hyperlink"/>
        </w:rPr>
        <w:t>–</w:t>
      </w:r>
      <w:r w:rsidR="00E12FEC" w:rsidRPr="00DF051D">
        <w:rPr>
          <w:rStyle w:val="Hyperlink"/>
        </w:rPr>
        <w:t>10 Syllabus</w:t>
      </w:r>
      <w:r>
        <w:rPr>
          <w:rStyle w:val="Hyperlink"/>
        </w:rPr>
        <w:fldChar w:fldCharType="end"/>
      </w:r>
      <w:r w:rsidR="00E12FEC">
        <w:t xml:space="preserve"> </w:t>
      </w:r>
      <w:r w:rsidR="00E12FEC" w:rsidRPr="00915F7E">
        <w:t>©</w:t>
      </w:r>
      <w:r w:rsidR="00E12FEC" w:rsidRPr="00C63EA7">
        <w:t xml:space="preserve"> NSW Education Standards Authority (NESA) for and on behalf of the Crown in right of the State of New South Wales, </w:t>
      </w:r>
      <w:r w:rsidR="00945AF1">
        <w:t>202</w:t>
      </w:r>
      <w:r w:rsidR="002F6CC3">
        <w:t>3</w:t>
      </w:r>
      <w:r w:rsidR="00E12FEC" w:rsidRPr="00C63EA7">
        <w:t>.</w:t>
      </w:r>
    </w:p>
    <w:p w14:paraId="78F0F5F6" w14:textId="130F1A45" w:rsidR="00D0105F" w:rsidRDefault="00D0105F" w:rsidP="00D0105F">
      <w:bookmarkStart w:id="113" w:name="_Hlk172194938"/>
      <w:r>
        <w:t xml:space="preserve">AITSL (Australian Institute for Teaching and School Leadership Limited) (n.d.) </w:t>
      </w:r>
      <w:hyperlink r:id="rId162" w:anchor=":~:text=Learning%20Intentions%20are%20descriptions%20of,providing%20feedback%20and%20assessing%20achievement." w:history="1">
        <w:r w:rsidRPr="00A736C1">
          <w:rPr>
            <w:rStyle w:val="Hyperlink"/>
            <w:i/>
            <w:iCs/>
          </w:rPr>
          <w:t>Learning intentions and success criteria</w:t>
        </w:r>
        <w:r w:rsidRPr="001E5CDB">
          <w:rPr>
            <w:rStyle w:val="Hyperlink"/>
          </w:rPr>
          <w:t xml:space="preserve"> [PDF 251</w:t>
        </w:r>
        <w:r>
          <w:rPr>
            <w:rStyle w:val="Hyperlink"/>
          </w:rPr>
          <w:t> </w:t>
        </w:r>
        <w:r w:rsidRPr="001E5CDB">
          <w:rPr>
            <w:rStyle w:val="Hyperlink"/>
          </w:rPr>
          <w:t>KB]</w:t>
        </w:r>
      </w:hyperlink>
      <w:r>
        <w:t>, AITSL, accessed 18 November 2024.</w:t>
      </w:r>
    </w:p>
    <w:bookmarkEnd w:id="113"/>
    <w:p w14:paraId="2D83FB93" w14:textId="55056248" w:rsidR="007A76EA" w:rsidRDefault="007A76EA" w:rsidP="00E12FEC">
      <w:proofErr w:type="spellStart"/>
      <w:r>
        <w:t>Bainofyourlife</w:t>
      </w:r>
      <w:proofErr w:type="spellEnd"/>
      <w:r>
        <w:t xml:space="preserve"> (13 March 2013) </w:t>
      </w:r>
      <w:hyperlink r:id="rId163" w:history="1">
        <w:r w:rsidR="00635AC1" w:rsidRPr="00635AC1">
          <w:rPr>
            <w:rStyle w:val="Hyperlink"/>
          </w:rPr>
          <w:t>‘</w:t>
        </w:r>
        <w:proofErr w:type="spellStart"/>
        <w:r w:rsidR="00635AC1" w:rsidRPr="00635AC1">
          <w:rPr>
            <w:rStyle w:val="Hyperlink"/>
          </w:rPr>
          <w:t>Paremecium</w:t>
        </w:r>
        <w:proofErr w:type="spellEnd"/>
        <w:r w:rsidR="00635AC1" w:rsidRPr="00635AC1">
          <w:rPr>
            <w:rStyle w:val="Hyperlink"/>
          </w:rPr>
          <w:t xml:space="preserve"> under the microscope’ [video]</w:t>
        </w:r>
      </w:hyperlink>
      <w:r w:rsidR="00635AC1">
        <w:t xml:space="preserve">, </w:t>
      </w:r>
      <w:proofErr w:type="spellStart"/>
      <w:r w:rsidR="00635AC1">
        <w:rPr>
          <w:i/>
          <w:iCs/>
        </w:rPr>
        <w:t>Bainofyourlife</w:t>
      </w:r>
      <w:proofErr w:type="spellEnd"/>
      <w:r w:rsidR="005C659E">
        <w:t>, YouTube, accessed 15 October 2024.</w:t>
      </w:r>
    </w:p>
    <w:p w14:paraId="7CF23609" w14:textId="77777777" w:rsidR="00EB56B7" w:rsidRDefault="00EB56B7" w:rsidP="00EB56B7">
      <w:r>
        <w:t xml:space="preserve">BBC (British Broadcasting Corporation) (2024) </w:t>
      </w:r>
      <w:hyperlink r:id="rId164" w:history="1">
        <w:r w:rsidRPr="00AE7B98">
          <w:rPr>
            <w:rStyle w:val="Hyperlink"/>
            <w:i/>
            <w:iCs/>
          </w:rPr>
          <w:t>Practical - Making slides and observations</w:t>
        </w:r>
      </w:hyperlink>
      <w:r>
        <w:t>, BBC Bitesize, accessed 1 October 2024.</w:t>
      </w:r>
    </w:p>
    <w:p w14:paraId="6D51FA0A" w14:textId="1FB85815" w:rsidR="00EB56B7" w:rsidRPr="005C659E" w:rsidRDefault="003E46A4" w:rsidP="00E12FEC">
      <w:r>
        <w:t>——</w:t>
      </w:r>
      <w:r w:rsidR="00EB56B7">
        <w:t>(</w:t>
      </w:r>
      <w:r w:rsidR="00E14B89">
        <w:t>2025</w:t>
      </w:r>
      <w:r w:rsidR="00EB56B7">
        <w:t xml:space="preserve">) </w:t>
      </w:r>
      <w:hyperlink r:id="rId165" w:history="1">
        <w:r w:rsidR="00EB56B7" w:rsidRPr="009F309B">
          <w:rPr>
            <w:rStyle w:val="Hyperlink"/>
            <w:i/>
            <w:iCs/>
          </w:rPr>
          <w:t>Exchange surfaces an</w:t>
        </w:r>
        <w:bookmarkStart w:id="114" w:name="_Hlt202271606"/>
        <w:bookmarkStart w:id="115" w:name="_Hlt202271607"/>
        <w:r w:rsidR="00EB56B7" w:rsidRPr="009F309B">
          <w:rPr>
            <w:rStyle w:val="Hyperlink"/>
            <w:i/>
            <w:iCs/>
          </w:rPr>
          <w:t>d</w:t>
        </w:r>
        <w:bookmarkEnd w:id="114"/>
        <w:bookmarkEnd w:id="115"/>
        <w:r w:rsidR="00EB56B7" w:rsidRPr="009F309B">
          <w:rPr>
            <w:rStyle w:val="Hyperlink"/>
            <w:i/>
            <w:iCs/>
          </w:rPr>
          <w:t xml:space="preserve"> transport systems - AQA Synergy</w:t>
        </w:r>
      </w:hyperlink>
      <w:r w:rsidR="00EB56B7">
        <w:t xml:space="preserve">, BBC, accessed 10 </w:t>
      </w:r>
      <w:r w:rsidR="00E14B89">
        <w:t>January</w:t>
      </w:r>
      <w:r w:rsidR="00EB56B7">
        <w:t xml:space="preserve"> 202</w:t>
      </w:r>
      <w:r w:rsidR="00E14B89">
        <w:t>5</w:t>
      </w:r>
      <w:r w:rsidR="00EB56B7">
        <w:t>.</w:t>
      </w:r>
    </w:p>
    <w:p w14:paraId="155F6606" w14:textId="61545347" w:rsidR="00050F0E" w:rsidRDefault="00050F0E" w:rsidP="00E12FEC">
      <w:pPr>
        <w:rPr>
          <w:lang w:val="en-US"/>
        </w:rPr>
      </w:pPr>
      <w:r w:rsidRPr="00050F0E">
        <w:rPr>
          <w:lang w:val="en-US"/>
        </w:rPr>
        <w:t>Bec</w:t>
      </w:r>
      <w:r w:rsidR="004C3BD9">
        <w:rPr>
          <w:lang w:val="en-US"/>
        </w:rPr>
        <w:t>k</w:t>
      </w:r>
      <w:r w:rsidRPr="00050F0E">
        <w:rPr>
          <w:lang w:val="en-US"/>
        </w:rPr>
        <w:t xml:space="preserve"> I, McKeown M</w:t>
      </w:r>
      <w:r w:rsidR="004C3BD9">
        <w:rPr>
          <w:lang w:val="en-US"/>
        </w:rPr>
        <w:t xml:space="preserve"> and</w:t>
      </w:r>
      <w:r w:rsidRPr="00050F0E">
        <w:rPr>
          <w:lang w:val="en-US"/>
        </w:rPr>
        <w:t xml:space="preserve"> Kucan L (2013). Bringing words to life</w:t>
      </w:r>
      <w:r w:rsidR="003E46A4">
        <w:rPr>
          <w:lang w:val="en-US"/>
        </w:rPr>
        <w:t>: Robust Vocabulary Instruction,</w:t>
      </w:r>
      <w:r w:rsidRPr="00050F0E">
        <w:rPr>
          <w:lang w:val="en-US"/>
        </w:rPr>
        <w:t xml:space="preserve"> Guilford Publications, New York.</w:t>
      </w:r>
    </w:p>
    <w:p w14:paraId="3567F0AB" w14:textId="66A0ECFF" w:rsidR="00EB56B7" w:rsidRDefault="00EB56B7" w:rsidP="00E12FEC">
      <w:r>
        <w:t xml:space="preserve">BEST (Best Evidence Science Teaching) (2024) </w:t>
      </w:r>
      <w:hyperlink r:id="rId166" w:history="1">
        <w:r w:rsidRPr="0015166D">
          <w:rPr>
            <w:rStyle w:val="Hyperlink"/>
            <w:i/>
            <w:iCs/>
          </w:rPr>
          <w:t>Big idea: The cellular basis of life</w:t>
        </w:r>
      </w:hyperlink>
      <w:r>
        <w:t>, University of York Science Education, accessed 25 September 2024.</w:t>
      </w:r>
    </w:p>
    <w:p w14:paraId="08060CBD" w14:textId="4560EB27" w:rsidR="00E12FEC" w:rsidRDefault="00E12FEC" w:rsidP="00E12FEC">
      <w:r>
        <w:t>Brookhart SM (2018) ‘</w:t>
      </w:r>
      <w:hyperlink r:id="rId167" w:history="1">
        <w:r w:rsidRPr="00420460">
          <w:rPr>
            <w:rStyle w:val="Hyperlink"/>
          </w:rPr>
          <w:t>Appropriate Criteria: Key to Effective Rubrics</w:t>
        </w:r>
      </w:hyperlink>
      <w:r>
        <w:t xml:space="preserve">’, </w:t>
      </w:r>
      <w:r w:rsidRPr="00ED1F2F">
        <w:rPr>
          <w:rStyle w:val="Emphasis"/>
        </w:rPr>
        <w:t>Frontiers in Education</w:t>
      </w:r>
      <w:r>
        <w:t xml:space="preserve">, volume 3(22):1–12, </w:t>
      </w:r>
      <w:r w:rsidRPr="00420460">
        <w:t>doi:10.3389/feduc.2018.00022</w:t>
      </w:r>
      <w:r>
        <w:t xml:space="preserve">, accessed </w:t>
      </w:r>
      <w:r w:rsidR="00EB5A61">
        <w:t>15 October 2024.</w:t>
      </w:r>
    </w:p>
    <w:p w14:paraId="6B235D57" w14:textId="4EB30715" w:rsidR="00E12FEC" w:rsidRDefault="00E12FEC" w:rsidP="00E12FEC">
      <w:r>
        <w:lastRenderedPageBreak/>
        <w:t xml:space="preserve">CESE </w:t>
      </w:r>
      <w:r w:rsidRPr="001D01BA">
        <w:t xml:space="preserve">(Centre for Education Statistics and Evaluation) </w:t>
      </w:r>
      <w:r>
        <w:t xml:space="preserve">(2020) </w:t>
      </w:r>
      <w:hyperlink r:id="rId168" w:history="1">
        <w:r w:rsidRPr="0038321C">
          <w:rPr>
            <w:rStyle w:val="Hyperlink"/>
            <w:i/>
            <w:iCs/>
          </w:rPr>
          <w:t>What works best: 2020 update</w:t>
        </w:r>
      </w:hyperlink>
      <w:r>
        <w:t>, NSW Department of Education, accessed</w:t>
      </w:r>
      <w:r w:rsidR="00B250B9">
        <w:t xml:space="preserve"> </w:t>
      </w:r>
      <w:r w:rsidR="00370AA5">
        <w:t>18</w:t>
      </w:r>
      <w:r w:rsidR="00B250B9">
        <w:t xml:space="preserve"> </w:t>
      </w:r>
      <w:r w:rsidR="00370AA5">
        <w:t>November</w:t>
      </w:r>
      <w:r w:rsidR="00B250B9">
        <w:t xml:space="preserve"> 2024</w:t>
      </w:r>
      <w:r>
        <w:t>.</w:t>
      </w:r>
    </w:p>
    <w:p w14:paraId="46C0B2AA" w14:textId="68D2BB94" w:rsidR="00E12FEC" w:rsidRDefault="006C0EBA" w:rsidP="00E12FEC">
      <w:r>
        <w:t>——</w:t>
      </w:r>
      <w:r w:rsidR="00E12FEC">
        <w:t xml:space="preserve">(2020) </w:t>
      </w:r>
      <w:hyperlink r:id="rId169" w:history="1">
        <w:r w:rsidR="00E12FEC" w:rsidRPr="0038321C">
          <w:rPr>
            <w:rStyle w:val="Hyperlink"/>
            <w:i/>
            <w:iCs/>
          </w:rPr>
          <w:t>What works best in practice</w:t>
        </w:r>
      </w:hyperlink>
      <w:r w:rsidR="00E12FEC">
        <w:t xml:space="preserve">, NSW Department of Education, accessed </w:t>
      </w:r>
      <w:r w:rsidR="00B250B9">
        <w:t xml:space="preserve">18 </w:t>
      </w:r>
      <w:r w:rsidR="00370AA5">
        <w:t>November</w:t>
      </w:r>
      <w:r w:rsidR="00B250B9">
        <w:t xml:space="preserve"> 2024</w:t>
      </w:r>
      <w:r w:rsidR="00E12FEC">
        <w:t>.</w:t>
      </w:r>
    </w:p>
    <w:p w14:paraId="6992F880" w14:textId="6B74F857" w:rsidR="00E12FEC" w:rsidRDefault="006C0EBA" w:rsidP="00E12FEC">
      <w:r>
        <w:t>——</w:t>
      </w:r>
      <w:r w:rsidR="00E12FEC">
        <w:t xml:space="preserve">(2021) </w:t>
      </w:r>
      <w:hyperlink r:id="rId170" w:history="1">
        <w:r w:rsidR="00E12FEC" w:rsidRPr="0038321C">
          <w:rPr>
            <w:rStyle w:val="Hyperlink"/>
            <w:i/>
            <w:iCs/>
          </w:rPr>
          <w:t>Growth goal setting – what works best in practice</w:t>
        </w:r>
      </w:hyperlink>
      <w:r w:rsidR="00E12FEC">
        <w:t xml:space="preserve">, NSW Department of Education, accessed </w:t>
      </w:r>
      <w:r w:rsidR="00370AA5">
        <w:t>18 November 2024</w:t>
      </w:r>
      <w:r w:rsidR="00E12FEC">
        <w:t>.</w:t>
      </w:r>
    </w:p>
    <w:p w14:paraId="56E9F7F8" w14:textId="00A22284" w:rsidR="00E85C60" w:rsidRDefault="006C6AED" w:rsidP="00E12FEC">
      <w:r>
        <w:t>EPA</w:t>
      </w:r>
      <w:r w:rsidR="00E85C60">
        <w:t xml:space="preserve"> Victoria</w:t>
      </w:r>
      <w:r>
        <w:t xml:space="preserve"> (Environmental Protection Agency</w:t>
      </w:r>
      <w:r w:rsidR="00E85C60">
        <w:t xml:space="preserve"> Victoria</w:t>
      </w:r>
      <w:r>
        <w:t>)</w:t>
      </w:r>
      <w:r w:rsidR="00E85C60">
        <w:t xml:space="preserve"> (2021)</w:t>
      </w:r>
      <w:r w:rsidR="00770454">
        <w:t xml:space="preserve"> </w:t>
      </w:r>
      <w:hyperlink r:id="rId171" w:history="1">
        <w:r w:rsidR="00557D99" w:rsidRPr="00557D99">
          <w:rPr>
            <w:rStyle w:val="Hyperlink"/>
            <w:i/>
            <w:iCs/>
          </w:rPr>
          <w:t>Risk management process</w:t>
        </w:r>
      </w:hyperlink>
      <w:r w:rsidR="00770454">
        <w:t xml:space="preserve">, EPA Victoria, accessed </w:t>
      </w:r>
      <w:r w:rsidR="00CB2907">
        <w:t>3 December 2024.</w:t>
      </w:r>
    </w:p>
    <w:p w14:paraId="4396BECA" w14:textId="71204D4F" w:rsidR="004E7310" w:rsidRDefault="004E7310" w:rsidP="00E12FEC">
      <w:r>
        <w:t>Exploring Our Fluid Earth</w:t>
      </w:r>
      <w:r w:rsidR="00223A2E">
        <w:t xml:space="preserve"> (n.d.) </w:t>
      </w:r>
      <w:hyperlink r:id="rId172" w:history="1">
        <w:r w:rsidR="00223A2E" w:rsidRPr="00223A2E">
          <w:rPr>
            <w:rStyle w:val="Hyperlink"/>
            <w:i/>
            <w:iCs/>
          </w:rPr>
          <w:t>Growth, Development, and Reproduction</w:t>
        </w:r>
      </w:hyperlink>
      <w:r w:rsidR="00223A2E">
        <w:t xml:space="preserve">, </w:t>
      </w:r>
      <w:r w:rsidR="00223A2E" w:rsidRPr="00223A2E">
        <w:t>University of Hawai‘</w:t>
      </w:r>
      <w:r w:rsidR="00BD6901">
        <w:t>i</w:t>
      </w:r>
      <w:r w:rsidR="00AB33BB">
        <w:t>, accessed 14 January 2025.</w:t>
      </w:r>
    </w:p>
    <w:p w14:paraId="4654310C" w14:textId="1217B310" w:rsidR="00E12FEC" w:rsidRDefault="00E12FEC" w:rsidP="00E12FEC">
      <w:r>
        <w:t>Fisher D and Frey N (1 November 2009) ‘</w:t>
      </w:r>
      <w:hyperlink r:id="rId173" w:history="1">
        <w:r w:rsidRPr="00D15BEB">
          <w:rPr>
            <w:rStyle w:val="Hyperlink"/>
          </w:rPr>
          <w:t>Feed Up, Back, Forward</w:t>
        </w:r>
      </w:hyperlink>
      <w:r>
        <w:t xml:space="preserve">’, </w:t>
      </w:r>
      <w:r w:rsidRPr="000C00C7">
        <w:rPr>
          <w:rStyle w:val="Emphasis"/>
        </w:rPr>
        <w:t>ASCD (Association for Supervision and Curriculum Development): Educational Leadership magazine</w:t>
      </w:r>
      <w:r>
        <w:t xml:space="preserve">, 67(3), accessed </w:t>
      </w:r>
      <w:r w:rsidR="00B250B9">
        <w:t xml:space="preserve">18 </w:t>
      </w:r>
      <w:r w:rsidR="00EB56B7">
        <w:t>November</w:t>
      </w:r>
      <w:r w:rsidR="00B250B9">
        <w:t xml:space="preserve"> 2024.</w:t>
      </w:r>
    </w:p>
    <w:p w14:paraId="51E70702" w14:textId="22F8245B" w:rsidR="008D09D9" w:rsidRDefault="008D09D9" w:rsidP="00E12FEC">
      <w:proofErr w:type="spellStart"/>
      <w:r>
        <w:t>Fiveable</w:t>
      </w:r>
      <w:proofErr w:type="spellEnd"/>
      <w:r w:rsidR="00E6487D">
        <w:t xml:space="preserve"> Inc</w:t>
      </w:r>
      <w:r>
        <w:t xml:space="preserve"> (2024) </w:t>
      </w:r>
      <w:hyperlink r:id="rId174" w:history="1">
        <w:r w:rsidR="00AB232B" w:rsidRPr="00AB232B">
          <w:rPr>
            <w:rStyle w:val="Hyperlink"/>
            <w:i/>
            <w:iCs/>
          </w:rPr>
          <w:t>6.1 Plant cell wall structure and biosynthesis</w:t>
        </w:r>
      </w:hyperlink>
      <w:r w:rsidR="00AB232B">
        <w:t xml:space="preserve">, </w:t>
      </w:r>
      <w:proofErr w:type="spellStart"/>
      <w:r w:rsidR="00A273BE">
        <w:t>Fiveable</w:t>
      </w:r>
      <w:proofErr w:type="spellEnd"/>
      <w:r w:rsidR="00E6487D">
        <w:t xml:space="preserve"> website</w:t>
      </w:r>
      <w:r w:rsidR="00A273BE">
        <w:t>, accessed 10 December 2024.</w:t>
      </w:r>
    </w:p>
    <w:p w14:paraId="23BDA0F0" w14:textId="22135509" w:rsidR="00407A36" w:rsidRPr="000E192F" w:rsidRDefault="00551DE8" w:rsidP="00E12FEC">
      <w:proofErr w:type="spellStart"/>
      <w:r>
        <w:t>FuseSchool</w:t>
      </w:r>
      <w:proofErr w:type="spellEnd"/>
      <w:r>
        <w:t xml:space="preserve"> – Global Education (18 April 2018) </w:t>
      </w:r>
      <w:hyperlink r:id="rId175" w:history="1">
        <w:r w:rsidRPr="000E192F">
          <w:rPr>
            <w:rStyle w:val="Hyperlink"/>
          </w:rPr>
          <w:t>‘Unicellular vs Multicellular |</w:t>
        </w:r>
        <w:r w:rsidR="000E192F" w:rsidRPr="000E192F">
          <w:rPr>
            <w:rStyle w:val="Hyperlink"/>
          </w:rPr>
          <w:t xml:space="preserve"> Cells | Biology | </w:t>
        </w:r>
        <w:proofErr w:type="spellStart"/>
        <w:r w:rsidR="000E192F" w:rsidRPr="000E192F">
          <w:rPr>
            <w:rStyle w:val="Hyperlink"/>
          </w:rPr>
          <w:t>FuseSchool</w:t>
        </w:r>
        <w:proofErr w:type="spellEnd"/>
        <w:r w:rsidR="000E192F" w:rsidRPr="000E192F">
          <w:rPr>
            <w:rStyle w:val="Hyperlink"/>
          </w:rPr>
          <w:t>’ [video]</w:t>
        </w:r>
      </w:hyperlink>
      <w:r w:rsidR="000E192F">
        <w:t xml:space="preserve">, </w:t>
      </w:r>
      <w:proofErr w:type="spellStart"/>
      <w:r w:rsidR="000E192F" w:rsidRPr="000E192F">
        <w:rPr>
          <w:i/>
          <w:iCs/>
        </w:rPr>
        <w:t>FuseSchool</w:t>
      </w:r>
      <w:proofErr w:type="spellEnd"/>
      <w:r w:rsidR="000E192F" w:rsidRPr="000E192F">
        <w:rPr>
          <w:i/>
          <w:iCs/>
        </w:rPr>
        <w:t xml:space="preserve"> – Global Education</w:t>
      </w:r>
      <w:r w:rsidR="000E192F">
        <w:t xml:space="preserve">, </w:t>
      </w:r>
      <w:r w:rsidR="0015166D">
        <w:t>YouTube, accessed 14 January 2025.</w:t>
      </w:r>
    </w:p>
    <w:p w14:paraId="26EA7E71" w14:textId="77777777" w:rsidR="00E12FEC" w:rsidRDefault="00E12FEC" w:rsidP="00E12FEC">
      <w:r>
        <w:t xml:space="preserve">Griffin P (2017) </w:t>
      </w:r>
      <w:r w:rsidRPr="000C00C7">
        <w:rPr>
          <w:rStyle w:val="Emphasis"/>
        </w:rPr>
        <w:t>Assessment for Teaching</w:t>
      </w:r>
      <w:r>
        <w:t>, Cambridge University Press, Port Melbourne, Victoria.</w:t>
      </w:r>
    </w:p>
    <w:p w14:paraId="0D0169CE" w14:textId="77777777" w:rsidR="00E12FEC" w:rsidRDefault="00E12FEC" w:rsidP="00E12FEC">
      <w:r>
        <w:t xml:space="preserve">Hattie J and Timperley H (2007) ‘The Power of Feedback’, </w:t>
      </w:r>
      <w:r w:rsidRPr="000C00C7">
        <w:rPr>
          <w:rStyle w:val="Emphasis"/>
        </w:rPr>
        <w:t>Review of Educational Research</w:t>
      </w:r>
      <w:r>
        <w:t xml:space="preserve">, 77(1): 81–112, </w:t>
      </w:r>
      <w:r w:rsidRPr="007A00B8">
        <w:t>doi:10.3102/003465430298487</w:t>
      </w:r>
      <w:r>
        <w:t>.</w:t>
      </w:r>
    </w:p>
    <w:p w14:paraId="1B00ED6C" w14:textId="254EB262" w:rsidR="005E4A54" w:rsidRDefault="005E4A54" w:rsidP="00E12FEC">
      <w:r>
        <w:t xml:space="preserve">Joao’s Lab (29 February 2024) </w:t>
      </w:r>
      <w:hyperlink r:id="rId176" w:history="1">
        <w:r w:rsidRPr="00AB540C">
          <w:rPr>
            <w:rStyle w:val="Hyperlink"/>
          </w:rPr>
          <w:t>Cell theory: definition and principles [video]</w:t>
        </w:r>
      </w:hyperlink>
      <w:r>
        <w:t xml:space="preserve">, </w:t>
      </w:r>
      <w:r w:rsidRPr="00EB4A06">
        <w:rPr>
          <w:i/>
          <w:iCs/>
        </w:rPr>
        <w:t>Joao’s Lab</w:t>
      </w:r>
      <w:r>
        <w:t>, YouTube, accessed 24 July 2024.</w:t>
      </w:r>
    </w:p>
    <w:p w14:paraId="339DECD1" w14:textId="75847B93" w:rsidR="003B6F52" w:rsidRDefault="003B6F52" w:rsidP="00E12FEC">
      <w:r>
        <w:t>Khan Academy (</w:t>
      </w:r>
      <w:r w:rsidR="006B0189">
        <w:t>202</w:t>
      </w:r>
      <w:r w:rsidR="00120DF8">
        <w:t>4</w:t>
      </w:r>
      <w:r w:rsidR="00DE4952">
        <w:t xml:space="preserve">) </w:t>
      </w:r>
      <w:hyperlink r:id="rId177" w:history="1">
        <w:r w:rsidR="00DE4952" w:rsidRPr="0015166D">
          <w:rPr>
            <w:rStyle w:val="Hyperlink"/>
            <w:i/>
            <w:iCs/>
          </w:rPr>
          <w:t>Cellular organelles and structure</w:t>
        </w:r>
      </w:hyperlink>
      <w:r w:rsidR="00DE4952">
        <w:t>, Khan Academy, accessed 26 September 2024.</w:t>
      </w:r>
    </w:p>
    <w:p w14:paraId="4B7B67B6" w14:textId="00E50B3D" w:rsidR="00C32EE3" w:rsidRDefault="00E6487D" w:rsidP="00E12FEC">
      <w:r>
        <w:t>——</w:t>
      </w:r>
      <w:r w:rsidR="00C32EE3">
        <w:t>(</w:t>
      </w:r>
      <w:r w:rsidR="006B0189">
        <w:t>2025</w:t>
      </w:r>
      <w:r w:rsidR="00120DF8">
        <w:t>a</w:t>
      </w:r>
      <w:r w:rsidR="00C32EE3">
        <w:t xml:space="preserve">) </w:t>
      </w:r>
      <w:hyperlink r:id="rId178" w:history="1">
        <w:r w:rsidR="00C32EE3" w:rsidRPr="0015166D">
          <w:rPr>
            <w:rStyle w:val="Hyperlink"/>
            <w:i/>
            <w:iCs/>
          </w:rPr>
          <w:t>Intro to eukaryotic cells</w:t>
        </w:r>
      </w:hyperlink>
      <w:r w:rsidR="00C32EE3">
        <w:t>, Khan Academy, Accessed 13 January 2025.</w:t>
      </w:r>
    </w:p>
    <w:p w14:paraId="21AC4F02" w14:textId="5A275790" w:rsidR="00550767" w:rsidRDefault="00DB00F7" w:rsidP="00E12FEC">
      <w:r>
        <w:t>——</w:t>
      </w:r>
      <w:r w:rsidR="007220BD">
        <w:t>(</w:t>
      </w:r>
      <w:r w:rsidR="006B0189">
        <w:t>2025</w:t>
      </w:r>
      <w:r w:rsidR="00120DF8">
        <w:t>b</w:t>
      </w:r>
      <w:r w:rsidR="007220BD">
        <w:t xml:space="preserve">) </w:t>
      </w:r>
      <w:hyperlink r:id="rId179" w:history="1">
        <w:r w:rsidR="007220BD" w:rsidRPr="0015166D">
          <w:rPr>
            <w:rStyle w:val="Hyperlink"/>
            <w:i/>
            <w:iCs/>
          </w:rPr>
          <w:t>Prokaryotic cells</w:t>
        </w:r>
      </w:hyperlink>
      <w:r w:rsidR="007220BD">
        <w:t>, Khan Academy, accessed 13 January 2025.</w:t>
      </w:r>
    </w:p>
    <w:p w14:paraId="56639842" w14:textId="00DA71C1" w:rsidR="00B075D5" w:rsidRDefault="00B075D5" w:rsidP="00E12FEC">
      <w:proofErr w:type="spellStart"/>
      <w:r>
        <w:t>LibreTexts</w:t>
      </w:r>
      <w:proofErr w:type="spellEnd"/>
      <w:r>
        <w:t xml:space="preserve"> Biology (n.d.) </w:t>
      </w:r>
      <w:hyperlink r:id="rId180" w:history="1">
        <w:r w:rsidR="00137D1B" w:rsidRPr="006130F8">
          <w:rPr>
            <w:rStyle w:val="Hyperlink"/>
            <w:i/>
            <w:iCs/>
          </w:rPr>
          <w:t>4.2: Prokaryoti</w:t>
        </w:r>
        <w:bookmarkStart w:id="116" w:name="_Hlt202271586"/>
        <w:bookmarkStart w:id="117" w:name="_Hlt202271587"/>
        <w:r w:rsidR="00137D1B" w:rsidRPr="006130F8">
          <w:rPr>
            <w:rStyle w:val="Hyperlink"/>
            <w:i/>
            <w:iCs/>
          </w:rPr>
          <w:t>c</w:t>
        </w:r>
        <w:bookmarkEnd w:id="116"/>
        <w:bookmarkEnd w:id="117"/>
        <w:r w:rsidR="00137D1B" w:rsidRPr="006130F8">
          <w:rPr>
            <w:rStyle w:val="Hyperlink"/>
            <w:i/>
            <w:iCs/>
          </w:rPr>
          <w:t xml:space="preserve"> Cells</w:t>
        </w:r>
      </w:hyperlink>
      <w:r w:rsidR="00137D1B">
        <w:t xml:space="preserve">, </w:t>
      </w:r>
      <w:proofErr w:type="spellStart"/>
      <w:r w:rsidR="00137D1B">
        <w:t>LibreTexts</w:t>
      </w:r>
      <w:proofErr w:type="spellEnd"/>
      <w:r w:rsidR="00137D1B">
        <w:t>, accessed 13 February 2025.</w:t>
      </w:r>
    </w:p>
    <w:p w14:paraId="2E57914C" w14:textId="471AA669" w:rsidR="003D191C" w:rsidRDefault="003D191C" w:rsidP="00E12FEC">
      <w:r>
        <w:lastRenderedPageBreak/>
        <w:t>LSG Science (</w:t>
      </w:r>
      <w:r w:rsidR="00A340F9">
        <w:t xml:space="preserve">3 October 2016) </w:t>
      </w:r>
      <w:hyperlink r:id="rId181" w:history="1">
        <w:r w:rsidR="00DB00F7">
          <w:rPr>
            <w:rStyle w:val="Hyperlink"/>
          </w:rPr>
          <w:t>'The History of the Microscope' [video]</w:t>
        </w:r>
      </w:hyperlink>
      <w:r w:rsidR="00A340F9">
        <w:t xml:space="preserve">, </w:t>
      </w:r>
      <w:r w:rsidR="00A340F9" w:rsidRPr="00DB00F7">
        <w:rPr>
          <w:i/>
          <w:iCs/>
        </w:rPr>
        <w:t>LSG Science</w:t>
      </w:r>
      <w:r w:rsidR="00A340F9">
        <w:t>, YouTube, accessed 22 July 2024.</w:t>
      </w:r>
    </w:p>
    <w:p w14:paraId="391E5627" w14:textId="4192F584" w:rsidR="00591114" w:rsidRDefault="00591114" w:rsidP="00E12FEC">
      <w:r>
        <w:t xml:space="preserve">Medline Plus (2021) </w:t>
      </w:r>
      <w:hyperlink r:id="rId182" w:history="1">
        <w:r w:rsidRPr="0015166D">
          <w:rPr>
            <w:rStyle w:val="Hyperlink"/>
            <w:i/>
            <w:iCs/>
          </w:rPr>
          <w:t>What is a cell?</w:t>
        </w:r>
      </w:hyperlink>
      <w:r w:rsidR="005223E1">
        <w:t xml:space="preserve">, </w:t>
      </w:r>
      <w:r w:rsidR="001F1573">
        <w:t>NI</w:t>
      </w:r>
      <w:r w:rsidR="00457EAF">
        <w:t>H</w:t>
      </w:r>
      <w:r w:rsidR="00FA7F2C">
        <w:t xml:space="preserve"> website</w:t>
      </w:r>
      <w:r w:rsidR="00716049">
        <w:t xml:space="preserve">, </w:t>
      </w:r>
      <w:r w:rsidR="005223E1">
        <w:t>accessed 25 September 2024.</w:t>
      </w:r>
    </w:p>
    <w:p w14:paraId="463C597B" w14:textId="3A8DD21A" w:rsidR="00334F37" w:rsidRDefault="00736449" w:rsidP="00B50417">
      <w:r>
        <w:t>Biga L</w:t>
      </w:r>
      <w:r w:rsidR="00A7594B">
        <w:t xml:space="preserve"> M, Bronson S, Dawson S, Harwell A, Hopkins R, Kaufmann J, LeMaster M, Matern P, Morrison-Graham K, Oja K, Quick D and </w:t>
      </w:r>
      <w:proofErr w:type="spellStart"/>
      <w:r w:rsidR="00A7594B">
        <w:t>RUnyeok</w:t>
      </w:r>
      <w:proofErr w:type="spellEnd"/>
      <w:r w:rsidR="00A7594B">
        <w:t xml:space="preserve"> J</w:t>
      </w:r>
      <w:r w:rsidR="00334F37">
        <w:t xml:space="preserve"> (n.d.) </w:t>
      </w:r>
      <w:hyperlink r:id="rId183" w:history="1">
        <w:r w:rsidR="00047D7C" w:rsidRPr="00047D7C">
          <w:rPr>
            <w:rStyle w:val="Hyperlink"/>
            <w:i/>
            <w:iCs/>
          </w:rPr>
          <w:t>3.3 The Nucleus and DNA Replication</w:t>
        </w:r>
      </w:hyperlink>
      <w:r w:rsidR="00047D7C">
        <w:t>, Oregon State University</w:t>
      </w:r>
      <w:r>
        <w:t xml:space="preserve"> website</w:t>
      </w:r>
      <w:r w:rsidR="00047D7C">
        <w:t>, accessed 10 December 2024.</w:t>
      </w:r>
    </w:p>
    <w:p w14:paraId="0A44B285" w14:textId="22AD2628" w:rsidR="00E12FEC" w:rsidRDefault="00E12FEC" w:rsidP="00E12FEC">
      <w:r w:rsidRPr="00903B33">
        <w:t>Panadero E and Jonsson A (2013) ‘</w:t>
      </w:r>
      <w:hyperlink r:id="rId184" w:history="1">
        <w:r w:rsidRPr="00903B33">
          <w:rPr>
            <w:rStyle w:val="Hyperlink"/>
          </w:rPr>
          <w:t>The use of scoring rubrics for formative assessment purposes revisited: A review</w:t>
        </w:r>
      </w:hyperlink>
      <w:r w:rsidRPr="00903B33">
        <w:t xml:space="preserve">’, </w:t>
      </w:r>
      <w:r w:rsidRPr="00C15BD1">
        <w:rPr>
          <w:rStyle w:val="Emphasis"/>
        </w:rPr>
        <w:t>Educational Research Review</w:t>
      </w:r>
      <w:r w:rsidRPr="00903B33">
        <w:t xml:space="preserve">, 9:129–144, doi:10.1016/j.edurev.2013.01.002, accessed </w:t>
      </w:r>
      <w:r w:rsidR="00B250B9">
        <w:t>18 July 2024</w:t>
      </w:r>
      <w:r w:rsidRPr="00903B33">
        <w:t>.</w:t>
      </w:r>
    </w:p>
    <w:p w14:paraId="06FE6C3F" w14:textId="728F1022" w:rsidR="009A5708" w:rsidRDefault="00A7594B" w:rsidP="00E12FEC">
      <w:r>
        <w:t>Australian Academy of Science</w:t>
      </w:r>
      <w:r w:rsidR="009A5708">
        <w:t xml:space="preserve"> (2024) </w:t>
      </w:r>
      <w:hyperlink r:id="rId185" w:history="1">
        <w:r w:rsidR="009A5708" w:rsidRPr="009A5708">
          <w:rPr>
            <w:rStyle w:val="Hyperlink"/>
            <w:i/>
            <w:iCs/>
          </w:rPr>
          <w:t>Biological science conceptions</w:t>
        </w:r>
      </w:hyperlink>
      <w:r w:rsidR="009A5708">
        <w:t xml:space="preserve">, </w:t>
      </w:r>
      <w:r>
        <w:t>Primary Connections website</w:t>
      </w:r>
      <w:r w:rsidR="009A5708">
        <w:t>, accessed 14 January 2025.</w:t>
      </w:r>
    </w:p>
    <w:p w14:paraId="18BE0304" w14:textId="77777777" w:rsidR="00715243" w:rsidRDefault="00715243" w:rsidP="00E12FEC">
      <w:r>
        <w:t xml:space="preserve">Science Learning Hub Akoranga </w:t>
      </w:r>
      <w:proofErr w:type="spellStart"/>
      <w:r>
        <w:t>Pῡtaiao</w:t>
      </w:r>
      <w:proofErr w:type="spellEnd"/>
      <w:r>
        <w:t xml:space="preserve"> (2011) </w:t>
      </w:r>
      <w:hyperlink r:id="rId186" w:anchor=":~:text=A%20body%20system%20is%20a,by%20single%20parts%20acting%20alone." w:history="1">
        <w:r w:rsidRPr="0046215E">
          <w:rPr>
            <w:rStyle w:val="Hyperlink"/>
            <w:i/>
            <w:iCs/>
          </w:rPr>
          <w:t>Body systems</w:t>
        </w:r>
      </w:hyperlink>
      <w:r>
        <w:t>, Science Learning Hub website, accessed 10 December 2024.</w:t>
      </w:r>
    </w:p>
    <w:p w14:paraId="4C866C65" w14:textId="5B7AE4C0" w:rsidR="00715243" w:rsidRDefault="00715243" w:rsidP="00E12FEC">
      <w:proofErr w:type="spellStart"/>
      <w:r>
        <w:t>Scitable</w:t>
      </w:r>
      <w:proofErr w:type="spellEnd"/>
      <w:r>
        <w:t xml:space="preserve"> (2014) </w:t>
      </w:r>
      <w:hyperlink r:id="rId187" w:history="1">
        <w:r>
          <w:rPr>
            <w:rStyle w:val="Hyperlink"/>
            <w:i/>
            <w:iCs/>
          </w:rPr>
          <w:t>What Is a Cell?</w:t>
        </w:r>
      </w:hyperlink>
      <w:r>
        <w:t>, Nature Education website, accessed 25 September 2024.</w:t>
      </w:r>
    </w:p>
    <w:p w14:paraId="5BF94484" w14:textId="77777777" w:rsidR="00715243" w:rsidRDefault="00715243" w:rsidP="00E12FEC">
      <w:r>
        <w:t xml:space="preserve">Sherrington T (2019) </w:t>
      </w:r>
      <w:proofErr w:type="spellStart"/>
      <w:r w:rsidRPr="00C15BD1">
        <w:rPr>
          <w:rStyle w:val="Emphasis"/>
        </w:rPr>
        <w:t>Rosenshine’s</w:t>
      </w:r>
      <w:proofErr w:type="spellEnd"/>
      <w:r w:rsidRPr="00C15BD1">
        <w:rPr>
          <w:rStyle w:val="Emphasis"/>
        </w:rPr>
        <w:t xml:space="preserve"> Principles in Action</w:t>
      </w:r>
      <w:r>
        <w:t>, John Catt Educational Limited, Melton, Woodbridge.</w:t>
      </w:r>
    </w:p>
    <w:p w14:paraId="04C67664" w14:textId="77777777" w:rsidR="00715243" w:rsidRDefault="00715243" w:rsidP="00E12FEC">
      <w:r>
        <w:t xml:space="preserve">Southern Biological (n.d.) </w:t>
      </w:r>
      <w:hyperlink r:id="rId188" w:history="1">
        <w:r w:rsidRPr="0015166D">
          <w:rPr>
            <w:rStyle w:val="Hyperlink"/>
            <w:i/>
            <w:iCs/>
          </w:rPr>
          <w:t>Introduction to Paramecium</w:t>
        </w:r>
      </w:hyperlink>
      <w:r>
        <w:t>, Southern Biological website, accessed 15 October 2024.</w:t>
      </w:r>
    </w:p>
    <w:p w14:paraId="4CB88629" w14:textId="0ED6299A" w:rsidR="00715243" w:rsidRDefault="00715243" w:rsidP="00715243">
      <w:r>
        <w:t xml:space="preserve">State of </w:t>
      </w:r>
      <w:r w:rsidRPr="00087113">
        <w:t xml:space="preserve">NSW </w:t>
      </w:r>
      <w:r>
        <w:t>(</w:t>
      </w:r>
      <w:r w:rsidRPr="00087113">
        <w:t>Department of Education</w:t>
      </w:r>
      <w:r>
        <w:t>)</w:t>
      </w:r>
      <w:r w:rsidRPr="00087113">
        <w:t xml:space="preserve"> (2024) </w:t>
      </w:r>
      <w:hyperlink r:id="rId189" w:history="1">
        <w:r w:rsidRPr="00EB4A06">
          <w:rPr>
            <w:rStyle w:val="Hyperlink"/>
            <w:i/>
            <w:iCs/>
          </w:rPr>
          <w:t>Digital Learning Selector</w:t>
        </w:r>
      </w:hyperlink>
      <w:r w:rsidRPr="00087113">
        <w:t xml:space="preserve">, NSW </w:t>
      </w:r>
      <w:r>
        <w:t>Department of Education website</w:t>
      </w:r>
      <w:r w:rsidRPr="00087113">
        <w:t>, accessed 22 July 2024.</w:t>
      </w:r>
    </w:p>
    <w:p w14:paraId="662DF5F4" w14:textId="686B43D6" w:rsidR="00F31056" w:rsidRDefault="00F31056" w:rsidP="00E12FEC">
      <w:r w:rsidRPr="00F31056">
        <w:t xml:space="preserve">The University of Western Australia (2024) </w:t>
      </w:r>
      <w:r w:rsidR="0000624E">
        <w:t>‘</w:t>
      </w:r>
      <w:hyperlink r:id="rId190" w:history="1">
        <w:r w:rsidRPr="00F31056">
          <w:rPr>
            <w:rStyle w:val="Hyperlink"/>
          </w:rPr>
          <w:t xml:space="preserve">Bara </w:t>
        </w:r>
      </w:hyperlink>
      <w:hyperlink r:id="rId191" w:history="1">
        <w:proofErr w:type="spellStart"/>
        <w:r w:rsidRPr="00F31056">
          <w:rPr>
            <w:rStyle w:val="Hyperlink"/>
          </w:rPr>
          <w:t>boodie</w:t>
        </w:r>
        <w:proofErr w:type="spellEnd"/>
      </w:hyperlink>
      <w:r w:rsidR="0000624E">
        <w:t>’</w:t>
      </w:r>
      <w:r w:rsidRPr="00F31056">
        <w:t xml:space="preserve">, </w:t>
      </w:r>
      <w:r w:rsidR="000B731D">
        <w:rPr>
          <w:i/>
          <w:iCs/>
        </w:rPr>
        <w:t xml:space="preserve">Introducing adaptations, </w:t>
      </w:r>
      <w:r w:rsidR="00BA061E">
        <w:t xml:space="preserve">UWA, </w:t>
      </w:r>
      <w:r w:rsidRPr="00F31056">
        <w:t>accessed 22 July 2024.</w:t>
      </w:r>
    </w:p>
    <w:p w14:paraId="2EF00E38" w14:textId="074E7CDE" w:rsidR="00333339" w:rsidRDefault="00333339" w:rsidP="00E12FEC">
      <w:r>
        <w:t xml:space="preserve">UK Health Security Agency (2024) </w:t>
      </w:r>
      <w:hyperlink r:id="rId192" w:anchor=":~:text=Carbon%20dioxide%20is%20a%20colourless,can%20also%20be%20man%2Dmade." w:history="1">
        <w:r w:rsidRPr="00333339">
          <w:rPr>
            <w:rStyle w:val="Hyperlink"/>
            <w:i/>
            <w:iCs/>
          </w:rPr>
          <w:t>Carbon Dioxide: general information</w:t>
        </w:r>
      </w:hyperlink>
      <w:r>
        <w:t xml:space="preserve">, </w:t>
      </w:r>
      <w:r w:rsidR="00340EE2">
        <w:t>UK Health Security Agency</w:t>
      </w:r>
      <w:r w:rsidR="00A014B0">
        <w:t xml:space="preserve"> website</w:t>
      </w:r>
      <w:r w:rsidR="00340EE2">
        <w:t>, accessed 10 December 2024.</w:t>
      </w:r>
    </w:p>
    <w:p w14:paraId="5289F50E" w14:textId="76339FD6" w:rsidR="00655A7B" w:rsidRPr="004533BB" w:rsidRDefault="00655A7B" w:rsidP="00E12FEC">
      <w:r>
        <w:t xml:space="preserve">Vidyasagar A (2022) </w:t>
      </w:r>
      <w:hyperlink r:id="rId193" w:history="1">
        <w:r w:rsidR="004533BB" w:rsidRPr="004533BB">
          <w:rPr>
            <w:rStyle w:val="Hyperlink"/>
            <w:i/>
            <w:iCs/>
          </w:rPr>
          <w:t>Paramecium: Characteristics, biology and reproduction</w:t>
        </w:r>
      </w:hyperlink>
      <w:r w:rsidR="004533BB" w:rsidRPr="004533BB">
        <w:t xml:space="preserve">, </w:t>
      </w:r>
      <w:r w:rsidR="004533BB">
        <w:t>Live</w:t>
      </w:r>
      <w:r w:rsidR="00C63BCF">
        <w:t xml:space="preserve"> </w:t>
      </w:r>
      <w:r w:rsidR="004533BB">
        <w:t>Science</w:t>
      </w:r>
      <w:r w:rsidR="00A014B0">
        <w:t xml:space="preserve"> website</w:t>
      </w:r>
      <w:r w:rsidR="00C63BCF">
        <w:t>, accessed 10 December 2024.</w:t>
      </w:r>
    </w:p>
    <w:p w14:paraId="431A57C6" w14:textId="40DC035E" w:rsidR="00E55895" w:rsidRDefault="00E12FEC" w:rsidP="00E12FEC">
      <w:r>
        <w:t xml:space="preserve">Wiliam D (2017) </w:t>
      </w:r>
      <w:r w:rsidRPr="00C15BD1">
        <w:rPr>
          <w:rStyle w:val="Emphasis"/>
        </w:rPr>
        <w:t>Embedded Formative Assessment</w:t>
      </w:r>
      <w:r w:rsidRPr="00722C1F">
        <w:t>,</w:t>
      </w:r>
      <w:r>
        <w:t xml:space="preserve"> 2nd </w:t>
      </w:r>
      <w:proofErr w:type="spellStart"/>
      <w:r>
        <w:t>edn</w:t>
      </w:r>
      <w:proofErr w:type="spellEnd"/>
      <w:r>
        <w:t>, Solution Tree Press, Bloomington, IN.</w:t>
      </w:r>
    </w:p>
    <w:p w14:paraId="3C974330" w14:textId="03DBBA33" w:rsidR="00E55895" w:rsidRDefault="00E55895" w:rsidP="00E12FEC">
      <w:pPr>
        <w:sectPr w:rsidR="00E55895" w:rsidSect="00F339BC">
          <w:pgSz w:w="11906" w:h="16838" w:code="9"/>
          <w:pgMar w:top="1134" w:right="1134" w:bottom="1134" w:left="1134" w:header="709" w:footer="709" w:gutter="0"/>
          <w:cols w:space="708"/>
          <w:docGrid w:linePitch="360"/>
        </w:sectPr>
      </w:pPr>
      <w:r>
        <w:lastRenderedPageBreak/>
        <w:t xml:space="preserve">Work Safe ACT (n.d.) </w:t>
      </w:r>
      <w:hyperlink r:id="rId194" w:anchor=":~:text=Safe%20work%20procedures%20are%20directions,or%20disposing%20of%20hot%20oil." w:history="1">
        <w:r w:rsidR="0011049E" w:rsidRPr="00EB4A06">
          <w:rPr>
            <w:rStyle w:val="Hyperlink"/>
            <w:i/>
            <w:iCs/>
          </w:rPr>
          <w:t>Safe work procedures</w:t>
        </w:r>
      </w:hyperlink>
      <w:r w:rsidR="0011049E">
        <w:t>, Work Safe ACT</w:t>
      </w:r>
      <w:r w:rsidR="00700334">
        <w:t xml:space="preserve"> website</w:t>
      </w:r>
      <w:r w:rsidR="0011049E">
        <w:t>, accessed 3 December 2024.</w:t>
      </w:r>
    </w:p>
    <w:p w14:paraId="03077B79" w14:textId="7614C500" w:rsidR="00486E08" w:rsidRPr="001748AB" w:rsidRDefault="00486E08" w:rsidP="00486E08">
      <w:pPr>
        <w:rPr>
          <w:rStyle w:val="Strong"/>
          <w:szCs w:val="22"/>
        </w:rPr>
      </w:pPr>
      <w:r w:rsidRPr="001748AB">
        <w:rPr>
          <w:rStyle w:val="Strong"/>
          <w:szCs w:val="22"/>
        </w:rPr>
        <w:lastRenderedPageBreak/>
        <w:t>© State of New South Wales (Department of Education), 202</w:t>
      </w:r>
      <w:r w:rsidR="0059570F">
        <w:rPr>
          <w:rStyle w:val="Strong"/>
          <w:szCs w:val="22"/>
        </w:rPr>
        <w:t>5</w:t>
      </w:r>
    </w:p>
    <w:p w14:paraId="5118828F" w14:textId="77777777" w:rsidR="00486E08" w:rsidRDefault="00486E08" w:rsidP="00486E08">
      <w:r>
        <w:t xml:space="preserve">The copyright material published in this resource is subject to the </w:t>
      </w:r>
      <w:r w:rsidRPr="00DE5AC1">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34558B3C" w14:textId="77777777" w:rsidR="00486E08" w:rsidRDefault="00486E08" w:rsidP="00486E08">
      <w:r>
        <w:t xml:space="preserve">Copyright material available in this resource and owned by the NSW Department of Education is licensed under a </w:t>
      </w:r>
      <w:hyperlink r:id="rId195" w:history="1">
        <w:r w:rsidRPr="003B3E41">
          <w:rPr>
            <w:rStyle w:val="Hyperlink"/>
          </w:rPr>
          <w:t>Creative Commons Attribution 4.0 International (CC BY 4.0) license</w:t>
        </w:r>
      </w:hyperlink>
      <w:r>
        <w:t>.</w:t>
      </w:r>
    </w:p>
    <w:p w14:paraId="50CB3AC3" w14:textId="77777777" w:rsidR="00486E08" w:rsidRDefault="00486E08" w:rsidP="00486E08">
      <w:r>
        <w:rPr>
          <w:noProof/>
        </w:rPr>
        <w:drawing>
          <wp:inline distT="0" distB="0" distL="0" distR="0" wp14:anchorId="3FB4496A" wp14:editId="02713669">
            <wp:extent cx="1228725" cy="428625"/>
            <wp:effectExtent l="0" t="0" r="9525" b="9525"/>
            <wp:docPr id="32" name="Picture 32" descr="Creative Commons Attribution license logo.">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F9A2D00" w14:textId="77777777" w:rsidR="00486E08" w:rsidRDefault="00486E08" w:rsidP="00486E08">
      <w:r>
        <w:t>This license allows you to share and adapt the material for any purpose, even commercially.</w:t>
      </w:r>
    </w:p>
    <w:p w14:paraId="78BD0A86" w14:textId="1A5A0481" w:rsidR="00486E08" w:rsidRDefault="00486E08" w:rsidP="00486E08">
      <w:r>
        <w:t>Attribution should be given to © State of New South Wales (Department of Education), 202</w:t>
      </w:r>
      <w:r w:rsidR="00192475">
        <w:t>5</w:t>
      </w:r>
      <w:r>
        <w:t>.</w:t>
      </w:r>
    </w:p>
    <w:p w14:paraId="0749B95C" w14:textId="77777777" w:rsidR="00486E08" w:rsidRDefault="00486E08" w:rsidP="00486E08">
      <w:r>
        <w:t>Material in this resource not available under a Creative Commons license:</w:t>
      </w:r>
    </w:p>
    <w:p w14:paraId="3258A982" w14:textId="77777777" w:rsidR="00486E08" w:rsidRDefault="00486E08" w:rsidP="00DC788F">
      <w:pPr>
        <w:pStyle w:val="ListBullet"/>
        <w:numPr>
          <w:ilvl w:val="0"/>
          <w:numId w:val="1"/>
        </w:numPr>
      </w:pPr>
      <w:r>
        <w:t>the NSW Department of Education logo, other logos and trademark-protected material</w:t>
      </w:r>
    </w:p>
    <w:p w14:paraId="0E6BA4B7" w14:textId="77777777" w:rsidR="00486E08" w:rsidRDefault="00486E08" w:rsidP="00DC788F">
      <w:pPr>
        <w:pStyle w:val="ListBullet"/>
        <w:numPr>
          <w:ilvl w:val="0"/>
          <w:numId w:val="1"/>
        </w:numPr>
      </w:pPr>
      <w:r>
        <w:t>material owned by a third party that has been reproduced with permission. You will need to obtain permission from the third party to reuse its material.</w:t>
      </w:r>
    </w:p>
    <w:p w14:paraId="529AB4B4" w14:textId="77777777" w:rsidR="00486E08" w:rsidRPr="003B3E41" w:rsidRDefault="00486E08" w:rsidP="00486E08">
      <w:pPr>
        <w:pStyle w:val="FeatureBox2"/>
        <w:rPr>
          <w:rStyle w:val="Strong"/>
        </w:rPr>
      </w:pPr>
      <w:r w:rsidRPr="003B3E41">
        <w:rPr>
          <w:rStyle w:val="Strong"/>
        </w:rPr>
        <w:t>Links to third-party material and websites</w:t>
      </w:r>
    </w:p>
    <w:p w14:paraId="14134E63" w14:textId="77777777" w:rsidR="00486E08" w:rsidRDefault="00486E08" w:rsidP="00486E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FB4FEE8" w14:textId="5FE8BBDF" w:rsidR="00E12FEC" w:rsidRPr="00EC22E4" w:rsidRDefault="00486E08" w:rsidP="00191AE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E5AC1">
        <w:rPr>
          <w:rStyle w:val="Emphasis"/>
        </w:rPr>
        <w:t>Copyright Act 1968</w:t>
      </w:r>
      <w:r>
        <w:t xml:space="preserve"> (</w:t>
      </w:r>
      <w:proofErr w:type="spellStart"/>
      <w:r>
        <w:t>Cth</w:t>
      </w:r>
      <w:proofErr w:type="spellEnd"/>
      <w:r>
        <w:t>). The department accepts no responsibility for content on third-party websites.</w:t>
      </w:r>
    </w:p>
    <w:sectPr w:rsidR="00E12FEC" w:rsidRPr="00EC22E4" w:rsidSect="006C7746">
      <w:headerReference w:type="first" r:id="rId197"/>
      <w:footerReference w:type="first" r:id="rId198"/>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450892" w14:textId="77777777" w:rsidR="00101ABC" w:rsidRDefault="00101ABC" w:rsidP="00843DF5">
      <w:r>
        <w:separator/>
      </w:r>
    </w:p>
    <w:p w14:paraId="2F66CBA4" w14:textId="77777777" w:rsidR="00101ABC" w:rsidRDefault="00101ABC" w:rsidP="00843DF5"/>
    <w:p w14:paraId="159F1D22" w14:textId="77777777" w:rsidR="00101ABC" w:rsidRDefault="00101ABC" w:rsidP="00843DF5"/>
    <w:p w14:paraId="142D70EE" w14:textId="77777777" w:rsidR="00101ABC" w:rsidRDefault="00101ABC"/>
  </w:endnote>
  <w:endnote w:type="continuationSeparator" w:id="0">
    <w:p w14:paraId="1C5DC854" w14:textId="77777777" w:rsidR="00101ABC" w:rsidRDefault="00101ABC" w:rsidP="00843DF5">
      <w:r>
        <w:continuationSeparator/>
      </w:r>
    </w:p>
    <w:p w14:paraId="54DAFFC7" w14:textId="77777777" w:rsidR="00101ABC" w:rsidRDefault="00101ABC" w:rsidP="00843DF5"/>
    <w:p w14:paraId="70935726" w14:textId="77777777" w:rsidR="00101ABC" w:rsidRDefault="00101ABC" w:rsidP="00843DF5"/>
    <w:p w14:paraId="5F832F2F" w14:textId="77777777" w:rsidR="00101ABC" w:rsidRDefault="00101ABC"/>
  </w:endnote>
  <w:endnote w:type="continuationNotice" w:id="1">
    <w:p w14:paraId="50CEBCD5" w14:textId="77777777" w:rsidR="00101ABC" w:rsidRDefault="00101ABC">
      <w:pPr>
        <w:spacing w:before="0" w:after="0" w:line="240" w:lineRule="auto"/>
      </w:pPr>
    </w:p>
    <w:p w14:paraId="262F05D5" w14:textId="77777777" w:rsidR="00101ABC" w:rsidRDefault="00101A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40A11A66-7E80-4258-9B27-08ADE9B70B2C}"/>
  </w:font>
  <w:font w:name="Calibri">
    <w:panose1 w:val="020F0502020204030204"/>
    <w:charset w:val="00"/>
    <w:family w:val="swiss"/>
    <w:pitch w:val="variable"/>
    <w:sig w:usb0="E4002EFF" w:usb1="C200247B" w:usb2="00000009" w:usb3="00000000" w:csb0="000001FF" w:csb1="00000000"/>
    <w:embedRegular r:id="rId2" w:fontKey="{CC1B883F-812C-4F7E-BEF4-32F27AC7928C}"/>
    <w:embedBold r:id="rId3" w:fontKey="{86028E2E-1BAE-48F1-BB2B-39715B9A7F2E}"/>
    <w:embedItalic r:id="rId4" w:fontKey="{2B0B0BB4-2A4D-4CDB-8037-B3EEC3972A9D}"/>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Italic r:id="rId5" w:fontKey="{3D2072F2-923E-4CA8-9948-C0F24A7940E3}"/>
  </w:font>
  <w:font w:name="Calibri Light">
    <w:panose1 w:val="020F0302020204030204"/>
    <w:charset w:val="00"/>
    <w:family w:val="swiss"/>
    <w:pitch w:val="variable"/>
    <w:sig w:usb0="E4002EFF" w:usb1="C200247B" w:usb2="00000009" w:usb3="00000000" w:csb0="000001FF" w:csb1="00000000"/>
    <w:embedRegular r:id="rId6" w:fontKey="{D89B1F90-4A1F-46B9-93EC-1BDC3927DBE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FD6B1" w14:textId="2B946FDA" w:rsidR="00486E08" w:rsidRDefault="00486E08">
    <w:pPr>
      <w:pStyle w:val="Footer"/>
    </w:pPr>
    <w:r>
      <w:t xml:space="preserve">© NSW Department of Education, </w:t>
    </w:r>
    <w:r w:rsidR="002C629F">
      <w:t>Aug-25</w:t>
    </w:r>
    <w:r>
      <w:ptab w:relativeTo="margin" w:alignment="right" w:leader="none"/>
    </w:r>
    <w:r>
      <w:rPr>
        <w:b/>
        <w:noProof/>
        <w:sz w:val="28"/>
        <w:szCs w:val="28"/>
      </w:rPr>
      <w:drawing>
        <wp:inline distT="0" distB="0" distL="0" distR="0" wp14:anchorId="77FDBA9A" wp14:editId="5BEC8BC6">
          <wp:extent cx="571500" cy="190500"/>
          <wp:effectExtent l="0" t="0" r="0" b="0"/>
          <wp:docPr id="1993123335" name="Picture 1993123335"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14932" w14:textId="0E386A74" w:rsidR="00E12FEC" w:rsidRPr="00786761" w:rsidRDefault="00786761" w:rsidP="00870E31">
    <w:pPr>
      <w:pStyle w:val="Logo"/>
      <w:tabs>
        <w:tab w:val="clear" w:pos="10200"/>
        <w:tab w:val="right" w:pos="9639"/>
      </w:tabs>
      <w:ind w:right="-1"/>
      <w:jc w:val="right"/>
    </w:pPr>
    <w:r w:rsidRPr="008426B6">
      <w:rPr>
        <w:noProof/>
      </w:rPr>
      <w:drawing>
        <wp:inline distT="0" distB="0" distL="0" distR="0" wp14:anchorId="2577A972" wp14:editId="7AAC50A7">
          <wp:extent cx="834442" cy="906218"/>
          <wp:effectExtent l="0" t="0" r="3810" b="8255"/>
          <wp:docPr id="1103393856" name="Graphic 1103393856"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1B9F3" w14:textId="2B28D746" w:rsidR="00BA7B56" w:rsidRDefault="00BA7B56">
    <w:pPr>
      <w:pStyle w:val="Footer"/>
    </w:pPr>
    <w:r>
      <w:t xml:space="preserve">© NSW Department of Education, </w:t>
    </w:r>
    <w:r w:rsidR="00A81223">
      <w:t>Aug-25</w:t>
    </w:r>
    <w:r>
      <w:ptab w:relativeTo="margin" w:alignment="right" w:leader="none"/>
    </w:r>
    <w:r>
      <w:rPr>
        <w:b/>
        <w:noProof/>
        <w:sz w:val="28"/>
        <w:szCs w:val="28"/>
      </w:rPr>
      <w:drawing>
        <wp:inline distT="0" distB="0" distL="0" distR="0" wp14:anchorId="2CF219F3" wp14:editId="5EDA45B5">
          <wp:extent cx="571500" cy="190500"/>
          <wp:effectExtent l="0" t="0" r="0" b="0"/>
          <wp:docPr id="177751659" name="Picture 177751659"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DFD5D" w14:textId="77777777" w:rsidR="00BA7B56" w:rsidRPr="00786761" w:rsidRDefault="00BA7B56" w:rsidP="00870E31">
    <w:pPr>
      <w:pStyle w:val="Logo"/>
      <w:tabs>
        <w:tab w:val="clear" w:pos="10200"/>
        <w:tab w:val="right" w:pos="9639"/>
      </w:tabs>
      <w:ind w:right="-1"/>
      <w:jc w:val="right"/>
    </w:pPr>
    <w:r w:rsidRPr="008426B6">
      <w:rPr>
        <w:noProof/>
      </w:rPr>
      <w:drawing>
        <wp:inline distT="0" distB="0" distL="0" distR="0" wp14:anchorId="0CBE5494" wp14:editId="7CBF7A85">
          <wp:extent cx="834442" cy="906218"/>
          <wp:effectExtent l="0" t="0" r="3810" b="8255"/>
          <wp:docPr id="24936969" name="Graphic 24936969"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663BE" w14:textId="77777777" w:rsidR="003B3E41" w:rsidRPr="00EC1782" w:rsidRDefault="003B3E41" w:rsidP="00B00FC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F1EB95" w14:textId="77777777" w:rsidR="00101ABC" w:rsidRDefault="00101ABC" w:rsidP="00843DF5">
      <w:r>
        <w:separator/>
      </w:r>
    </w:p>
    <w:p w14:paraId="0CE7AFE3" w14:textId="77777777" w:rsidR="00101ABC" w:rsidRDefault="00101ABC" w:rsidP="00843DF5"/>
    <w:p w14:paraId="2F535B80" w14:textId="77777777" w:rsidR="00101ABC" w:rsidRDefault="00101ABC" w:rsidP="00843DF5"/>
    <w:p w14:paraId="2BEA14A5" w14:textId="77777777" w:rsidR="00101ABC" w:rsidRDefault="00101ABC"/>
  </w:footnote>
  <w:footnote w:type="continuationSeparator" w:id="0">
    <w:p w14:paraId="3EDE371E" w14:textId="77777777" w:rsidR="00101ABC" w:rsidRDefault="00101ABC" w:rsidP="00843DF5">
      <w:r>
        <w:continuationSeparator/>
      </w:r>
    </w:p>
    <w:p w14:paraId="6DF560FF" w14:textId="77777777" w:rsidR="00101ABC" w:rsidRDefault="00101ABC" w:rsidP="00843DF5"/>
    <w:p w14:paraId="79971470" w14:textId="77777777" w:rsidR="00101ABC" w:rsidRDefault="00101ABC" w:rsidP="00843DF5"/>
    <w:p w14:paraId="33F80BFE" w14:textId="77777777" w:rsidR="00101ABC" w:rsidRDefault="00101ABC"/>
  </w:footnote>
  <w:footnote w:type="continuationNotice" w:id="1">
    <w:p w14:paraId="2BECE913" w14:textId="77777777" w:rsidR="00101ABC" w:rsidRDefault="00101ABC">
      <w:pPr>
        <w:spacing w:before="0" w:after="0" w:line="240" w:lineRule="auto"/>
      </w:pPr>
    </w:p>
    <w:p w14:paraId="3AB64383" w14:textId="77777777" w:rsidR="00101ABC" w:rsidRDefault="00101AB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E441D" w14:textId="4C66C130" w:rsidR="00786761" w:rsidRDefault="00C65D88" w:rsidP="00486E08">
    <w:pPr>
      <w:pStyle w:val="Documentname"/>
    </w:pPr>
    <w:r>
      <w:t xml:space="preserve">Science Stage 4 (Year 7) – Teacher resource book 2 of 2 – </w:t>
    </w:r>
    <w:r w:rsidR="00DE6AA5">
      <w:t xml:space="preserve">Cells and classification </w:t>
    </w:r>
    <w:r w:rsidR="00486E08" w:rsidRPr="00D2403C">
      <w:t xml:space="preserve">| </w:t>
    </w:r>
    <w:r w:rsidR="00486E08">
      <w:fldChar w:fldCharType="begin"/>
    </w:r>
    <w:r w:rsidR="00486E08">
      <w:instrText xml:space="preserve"> PAGE   \* MERGEFORMAT </w:instrText>
    </w:r>
    <w:r w:rsidR="00486E08">
      <w:fldChar w:fldCharType="separate"/>
    </w:r>
    <w:r w:rsidR="00486E08">
      <w:t>1</w:t>
    </w:r>
    <w:r w:rsidR="00486E0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39B44" w14:textId="3962E1A7" w:rsidR="00E12FEC" w:rsidRPr="00786761" w:rsidRDefault="002217BE" w:rsidP="00786761">
    <w:pPr>
      <w:pStyle w:val="Header"/>
      <w:spacing w:after="0"/>
    </w:pPr>
    <w:r>
      <w:pict w14:anchorId="0B866C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36" type="#_x0000_t75" style="position:absolute;margin-left:-860.05pt;margin-top:-377.35pt;width:2159.7pt;height:988.5pt;z-index:-251658240;mso-wrap-edited:f;mso-position-horizontal-relative:margin;mso-position-vertical-relative:margin" o:allowincell="f">
          <v:imagedata r:id="rId1" o:title="Untitled design (4)" cropbottom="4005f"/>
          <w10:wrap anchorx="margin" anchory="margin"/>
        </v:shape>
      </w:pict>
    </w:r>
    <w:r w:rsidR="00786761" w:rsidRPr="009D43DD">
      <w:t>NSW Department of Education</w:t>
    </w:r>
    <w:r w:rsidR="0078676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B04C9" w14:textId="3C0541EE" w:rsidR="00114AEB" w:rsidRPr="00114AEB" w:rsidRDefault="0061339E" w:rsidP="0061339E">
    <w:pPr>
      <w:pStyle w:val="Documentname"/>
      <w:spacing w:before="400"/>
    </w:pPr>
    <w:r>
      <w:t xml:space="preserve">Science Stage 4 (Year 7) – Teacher resource book 2 of 2 – Cells and classification </w:t>
    </w:r>
    <w:r w:rsidRPr="00D2403C">
      <w:t xml:space="preserve">| </w:t>
    </w:r>
    <w:r>
      <w:fldChar w:fldCharType="begin"/>
    </w:r>
    <w:r>
      <w:instrText xml:space="preserve"> PAGE   \* MERGEFORMAT </w:instrText>
    </w:r>
    <w:r>
      <w:fldChar w:fldCharType="separate"/>
    </w:r>
    <w:r>
      <w:t>16</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F3BB94" w14:textId="184CBF44" w:rsidR="00BA7B56" w:rsidRDefault="00C65D88" w:rsidP="00486E08">
    <w:pPr>
      <w:pStyle w:val="Documentname"/>
    </w:pPr>
    <w:r>
      <w:t xml:space="preserve">Science Stage 4 (Year 7) – Teacher resource book 2 of 2 – Cells and classification </w:t>
    </w:r>
    <w:r w:rsidR="00BA7B56" w:rsidRPr="00D2403C">
      <w:t xml:space="preserve">| </w:t>
    </w:r>
    <w:r w:rsidR="00BA7B56">
      <w:fldChar w:fldCharType="begin"/>
    </w:r>
    <w:r w:rsidR="00BA7B56">
      <w:instrText xml:space="preserve"> PAGE   \* MERGEFORMAT </w:instrText>
    </w:r>
    <w:r w:rsidR="00BA7B56">
      <w:fldChar w:fldCharType="separate"/>
    </w:r>
    <w:r w:rsidR="00BA7B56">
      <w:t>1</w:t>
    </w:r>
    <w:r w:rsidR="00BA7B56">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489C0" w14:textId="77777777" w:rsidR="00BA7B56" w:rsidRPr="00786761" w:rsidRDefault="002217BE" w:rsidP="00786761">
    <w:pPr>
      <w:pStyle w:val="Header"/>
      <w:spacing w:after="0"/>
    </w:pPr>
    <w:r>
      <w:pict w14:anchorId="76B127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860.05pt;margin-top:-377.35pt;width:2159.7pt;height:988.5pt;z-index:-251658239;mso-wrap-edited:f;mso-position-horizontal-relative:margin;mso-position-vertical-relative:margin" o:allowincell="f">
          <v:imagedata r:id="rId1" o:title="Untitled design (4)" cropbottom="4005f"/>
          <w10:wrap anchorx="margin" anchory="margin"/>
        </v:shape>
      </w:pict>
    </w:r>
    <w:r w:rsidR="00BA7B56" w:rsidRPr="009D43DD">
      <w:t>NSW Department of Education</w:t>
    </w:r>
    <w:r w:rsidR="00BA7B56" w:rsidRPr="009D43DD">
      <w:ptab w:relativeTo="margin" w:alignment="right" w:leader="none"/>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117E3" w14:textId="77777777" w:rsidR="003B3E41" w:rsidRPr="00EC1782" w:rsidRDefault="003B3E41" w:rsidP="00B00FC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1234DB14"/>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CFCE8696"/>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13B5838"/>
    <w:multiLevelType w:val="hybridMultilevel"/>
    <w:tmpl w:val="5C04A198"/>
    <w:lvl w:ilvl="0" w:tplc="1966DA82">
      <w:start w:val="1"/>
      <w:numFmt w:val="bullet"/>
      <w:lvlText w:val=""/>
      <w:lvlJc w:val="left"/>
      <w:pPr>
        <w:ind w:left="720" w:hanging="360"/>
      </w:pPr>
      <w:rPr>
        <w:rFonts w:ascii="Symbol" w:hAnsi="Symbol" w:hint="default"/>
        <w:b w:val="0"/>
        <w:bCs w:val="0"/>
        <w:i w:val="0"/>
        <w:iCs w:val="0"/>
        <w:color w:val="auto"/>
        <w:spacing w:val="0"/>
        <w:w w:val="100"/>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B1EC2B90"/>
    <w:lvl w:ilvl="0">
      <w:start w:val="1"/>
      <w:numFmt w:val="decimal"/>
      <w:pStyle w:val="ListNumber"/>
      <w:lvlText w:val="%1."/>
      <w:lvlJc w:val="left"/>
      <w:pPr>
        <w:ind w:left="567" w:hanging="567"/>
      </w:p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54D07A43"/>
    <w:multiLevelType w:val="hybridMultilevel"/>
    <w:tmpl w:val="DA9C2D8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775781224">
    <w:abstractNumId w:val="4"/>
  </w:num>
  <w:num w:numId="2" w16cid:durableId="1835606695">
    <w:abstractNumId w:val="1"/>
    <w:lvlOverride w:ilvl="0">
      <w:startOverride w:val="1"/>
    </w:lvlOverride>
  </w:num>
  <w:num w:numId="3" w16cid:durableId="1466970855">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1656564991">
    <w:abstractNumId w:val="5"/>
  </w:num>
  <w:num w:numId="5" w16cid:durableId="522283624">
    <w:abstractNumId w:val="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80088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38753429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58415271">
    <w:abstractNumId w:val="7"/>
  </w:num>
  <w:num w:numId="9" w16cid:durableId="26635685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0482569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52836869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943820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9960668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4368263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4604203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3140278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0749257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1179130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74164861">
    <w:abstractNumId w:val="1"/>
    <w:lvlOverride w:ilvl="0">
      <w:startOverride w:val="1"/>
    </w:lvlOverride>
  </w:num>
  <w:num w:numId="20" w16cid:durableId="1194882287">
    <w:abstractNumId w:val="1"/>
    <w:lvlOverride w:ilvl="0">
      <w:startOverride w:val="1"/>
    </w:lvlOverride>
  </w:num>
  <w:num w:numId="21" w16cid:durableId="12003155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1496987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0383128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1881846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196716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8324574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6025257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89609325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01781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992447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28063736">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2" w16cid:durableId="1748770329">
    <w:abstractNumId w:val="0"/>
  </w:num>
  <w:num w:numId="33" w16cid:durableId="1770664451">
    <w:abstractNumId w:val="4"/>
  </w:num>
  <w:num w:numId="34" w16cid:durableId="1899125682">
    <w:abstractNumId w:val="8"/>
  </w:num>
  <w:num w:numId="35" w16cid:durableId="281150279">
    <w:abstractNumId w:val="5"/>
  </w:num>
  <w:num w:numId="36" w16cid:durableId="12044885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991520244">
    <w:abstractNumId w:val="1"/>
  </w:num>
  <w:num w:numId="38" w16cid:durableId="1405686213">
    <w:abstractNumId w:val="1"/>
  </w:num>
  <w:num w:numId="39" w16cid:durableId="1315377680">
    <w:abstractNumId w:val="2"/>
  </w:num>
  <w:num w:numId="40" w16cid:durableId="774399386">
    <w:abstractNumId w:val="1"/>
  </w:num>
  <w:num w:numId="41" w16cid:durableId="723872063">
    <w:abstractNumId w:val="1"/>
  </w:num>
  <w:num w:numId="42" w16cid:durableId="1799763374">
    <w:abstractNumId w:val="1"/>
  </w:num>
  <w:num w:numId="43" w16cid:durableId="1078283180">
    <w:abstractNumId w:val="1"/>
  </w:num>
  <w:num w:numId="44" w16cid:durableId="158402626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6146038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028219872">
    <w:abstractNumId w:val="1"/>
  </w:num>
  <w:num w:numId="47" w16cid:durableId="1792048263">
    <w:abstractNumId w:val="1"/>
  </w:num>
  <w:num w:numId="48" w16cid:durableId="1152258065">
    <w:abstractNumId w:val="1"/>
  </w:num>
  <w:num w:numId="49" w16cid:durableId="239799499">
    <w:abstractNumId w:val="1"/>
  </w:num>
  <w:num w:numId="50" w16cid:durableId="1743717775">
    <w:abstractNumId w:val="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241"/>
    <w:rsid w:val="000004D0"/>
    <w:rsid w:val="000006CF"/>
    <w:rsid w:val="00000705"/>
    <w:rsid w:val="00000726"/>
    <w:rsid w:val="00000CE1"/>
    <w:rsid w:val="00000FCF"/>
    <w:rsid w:val="00001302"/>
    <w:rsid w:val="000017CC"/>
    <w:rsid w:val="00001DF7"/>
    <w:rsid w:val="00002AEB"/>
    <w:rsid w:val="00002F3A"/>
    <w:rsid w:val="00003254"/>
    <w:rsid w:val="00003341"/>
    <w:rsid w:val="00003417"/>
    <w:rsid w:val="00003EFA"/>
    <w:rsid w:val="00004183"/>
    <w:rsid w:val="00004740"/>
    <w:rsid w:val="0000476F"/>
    <w:rsid w:val="00004FBB"/>
    <w:rsid w:val="00005764"/>
    <w:rsid w:val="00005CD7"/>
    <w:rsid w:val="00005DA3"/>
    <w:rsid w:val="0000616A"/>
    <w:rsid w:val="0000624E"/>
    <w:rsid w:val="00006568"/>
    <w:rsid w:val="00006714"/>
    <w:rsid w:val="000067E0"/>
    <w:rsid w:val="00007383"/>
    <w:rsid w:val="000077BF"/>
    <w:rsid w:val="00007867"/>
    <w:rsid w:val="0001089A"/>
    <w:rsid w:val="00010AF8"/>
    <w:rsid w:val="0001127F"/>
    <w:rsid w:val="00012115"/>
    <w:rsid w:val="00012852"/>
    <w:rsid w:val="0001373E"/>
    <w:rsid w:val="000137D4"/>
    <w:rsid w:val="00013997"/>
    <w:rsid w:val="00013CEC"/>
    <w:rsid w:val="00013FF2"/>
    <w:rsid w:val="00014411"/>
    <w:rsid w:val="0001493D"/>
    <w:rsid w:val="00015011"/>
    <w:rsid w:val="000152F0"/>
    <w:rsid w:val="000156A8"/>
    <w:rsid w:val="000156D9"/>
    <w:rsid w:val="00015FA9"/>
    <w:rsid w:val="00016416"/>
    <w:rsid w:val="000164BB"/>
    <w:rsid w:val="00016AF1"/>
    <w:rsid w:val="00016B16"/>
    <w:rsid w:val="00016D13"/>
    <w:rsid w:val="000173CB"/>
    <w:rsid w:val="00017683"/>
    <w:rsid w:val="00017B07"/>
    <w:rsid w:val="00017E65"/>
    <w:rsid w:val="00017FAC"/>
    <w:rsid w:val="000200AD"/>
    <w:rsid w:val="00020137"/>
    <w:rsid w:val="0002014F"/>
    <w:rsid w:val="000202B7"/>
    <w:rsid w:val="00020F09"/>
    <w:rsid w:val="00021214"/>
    <w:rsid w:val="0002157F"/>
    <w:rsid w:val="00021768"/>
    <w:rsid w:val="00021C1A"/>
    <w:rsid w:val="0002208D"/>
    <w:rsid w:val="000227FE"/>
    <w:rsid w:val="00022858"/>
    <w:rsid w:val="0002287E"/>
    <w:rsid w:val="0002293C"/>
    <w:rsid w:val="00023175"/>
    <w:rsid w:val="0002345F"/>
    <w:rsid w:val="0002355D"/>
    <w:rsid w:val="0002379E"/>
    <w:rsid w:val="00023D49"/>
    <w:rsid w:val="00023DD3"/>
    <w:rsid w:val="00024155"/>
    <w:rsid w:val="00024542"/>
    <w:rsid w:val="00024E8C"/>
    <w:rsid w:val="00025071"/>
    <w:rsid w:val="000252CB"/>
    <w:rsid w:val="000252F1"/>
    <w:rsid w:val="0002572D"/>
    <w:rsid w:val="000257A4"/>
    <w:rsid w:val="00025969"/>
    <w:rsid w:val="00025E9F"/>
    <w:rsid w:val="0002636B"/>
    <w:rsid w:val="0002667B"/>
    <w:rsid w:val="000267EA"/>
    <w:rsid w:val="00026C21"/>
    <w:rsid w:val="00027F36"/>
    <w:rsid w:val="00027F8C"/>
    <w:rsid w:val="00027F93"/>
    <w:rsid w:val="000301EC"/>
    <w:rsid w:val="000305B3"/>
    <w:rsid w:val="00030740"/>
    <w:rsid w:val="00030D29"/>
    <w:rsid w:val="00031965"/>
    <w:rsid w:val="00031AD5"/>
    <w:rsid w:val="00031D4C"/>
    <w:rsid w:val="00032045"/>
    <w:rsid w:val="0003204C"/>
    <w:rsid w:val="0003208C"/>
    <w:rsid w:val="0003236D"/>
    <w:rsid w:val="00032BDF"/>
    <w:rsid w:val="00032E2B"/>
    <w:rsid w:val="00033926"/>
    <w:rsid w:val="00033B55"/>
    <w:rsid w:val="000346A9"/>
    <w:rsid w:val="00034E35"/>
    <w:rsid w:val="000351D1"/>
    <w:rsid w:val="00035899"/>
    <w:rsid w:val="000360E8"/>
    <w:rsid w:val="00036169"/>
    <w:rsid w:val="00036296"/>
    <w:rsid w:val="000362A7"/>
    <w:rsid w:val="000369FE"/>
    <w:rsid w:val="00036EC5"/>
    <w:rsid w:val="00036FAC"/>
    <w:rsid w:val="00037595"/>
    <w:rsid w:val="000377F8"/>
    <w:rsid w:val="00037F69"/>
    <w:rsid w:val="00040294"/>
    <w:rsid w:val="00040B60"/>
    <w:rsid w:val="00041201"/>
    <w:rsid w:val="000414B1"/>
    <w:rsid w:val="000419F5"/>
    <w:rsid w:val="00041BC4"/>
    <w:rsid w:val="00041BFE"/>
    <w:rsid w:val="00041D78"/>
    <w:rsid w:val="00042106"/>
    <w:rsid w:val="00042473"/>
    <w:rsid w:val="0004284F"/>
    <w:rsid w:val="00042BA7"/>
    <w:rsid w:val="00042F63"/>
    <w:rsid w:val="0004329F"/>
    <w:rsid w:val="0004342A"/>
    <w:rsid w:val="000440E1"/>
    <w:rsid w:val="00044EAD"/>
    <w:rsid w:val="00044F6B"/>
    <w:rsid w:val="000452B9"/>
    <w:rsid w:val="00045984"/>
    <w:rsid w:val="00045C95"/>
    <w:rsid w:val="00045F0D"/>
    <w:rsid w:val="0004678B"/>
    <w:rsid w:val="00046C9B"/>
    <w:rsid w:val="000471BF"/>
    <w:rsid w:val="0004750C"/>
    <w:rsid w:val="00047693"/>
    <w:rsid w:val="00047862"/>
    <w:rsid w:val="00047D7C"/>
    <w:rsid w:val="00050CE3"/>
    <w:rsid w:val="00050F0E"/>
    <w:rsid w:val="00051080"/>
    <w:rsid w:val="000511E8"/>
    <w:rsid w:val="00051A15"/>
    <w:rsid w:val="0005262D"/>
    <w:rsid w:val="00052D70"/>
    <w:rsid w:val="00052EF3"/>
    <w:rsid w:val="00053279"/>
    <w:rsid w:val="00053B21"/>
    <w:rsid w:val="00054556"/>
    <w:rsid w:val="00054CE8"/>
    <w:rsid w:val="00054D26"/>
    <w:rsid w:val="00055A6E"/>
    <w:rsid w:val="00055EE9"/>
    <w:rsid w:val="00055F0B"/>
    <w:rsid w:val="0005619B"/>
    <w:rsid w:val="00056AA4"/>
    <w:rsid w:val="00056C4F"/>
    <w:rsid w:val="00056DA8"/>
    <w:rsid w:val="00056E64"/>
    <w:rsid w:val="00056FE9"/>
    <w:rsid w:val="000602D8"/>
    <w:rsid w:val="00060747"/>
    <w:rsid w:val="0006108D"/>
    <w:rsid w:val="00061385"/>
    <w:rsid w:val="0006188B"/>
    <w:rsid w:val="00061D5B"/>
    <w:rsid w:val="00062854"/>
    <w:rsid w:val="00062D5E"/>
    <w:rsid w:val="0006327B"/>
    <w:rsid w:val="0006361D"/>
    <w:rsid w:val="00064574"/>
    <w:rsid w:val="000650AB"/>
    <w:rsid w:val="000651CB"/>
    <w:rsid w:val="00065690"/>
    <w:rsid w:val="000658E6"/>
    <w:rsid w:val="00065BFF"/>
    <w:rsid w:val="00065D15"/>
    <w:rsid w:val="00065D70"/>
    <w:rsid w:val="00065E7A"/>
    <w:rsid w:val="00067216"/>
    <w:rsid w:val="000673B7"/>
    <w:rsid w:val="00067822"/>
    <w:rsid w:val="00067AE0"/>
    <w:rsid w:val="00067B2E"/>
    <w:rsid w:val="00067BC1"/>
    <w:rsid w:val="00067F9A"/>
    <w:rsid w:val="00070384"/>
    <w:rsid w:val="000705B3"/>
    <w:rsid w:val="00070804"/>
    <w:rsid w:val="000708E2"/>
    <w:rsid w:val="000713D2"/>
    <w:rsid w:val="00072A2C"/>
    <w:rsid w:val="00072A35"/>
    <w:rsid w:val="00072A7A"/>
    <w:rsid w:val="00072E86"/>
    <w:rsid w:val="00073358"/>
    <w:rsid w:val="000733A1"/>
    <w:rsid w:val="000736C4"/>
    <w:rsid w:val="00073CEC"/>
    <w:rsid w:val="000740ED"/>
    <w:rsid w:val="000743A6"/>
    <w:rsid w:val="00074F0F"/>
    <w:rsid w:val="00075009"/>
    <w:rsid w:val="00075548"/>
    <w:rsid w:val="00075A18"/>
    <w:rsid w:val="000765DE"/>
    <w:rsid w:val="0007660C"/>
    <w:rsid w:val="0007683C"/>
    <w:rsid w:val="000769CC"/>
    <w:rsid w:val="000777E9"/>
    <w:rsid w:val="00077DB7"/>
    <w:rsid w:val="00077E9A"/>
    <w:rsid w:val="000801B0"/>
    <w:rsid w:val="00080A1F"/>
    <w:rsid w:val="000811E9"/>
    <w:rsid w:val="00081237"/>
    <w:rsid w:val="00081A48"/>
    <w:rsid w:val="00081F4B"/>
    <w:rsid w:val="00082184"/>
    <w:rsid w:val="00082385"/>
    <w:rsid w:val="00083115"/>
    <w:rsid w:val="000834D6"/>
    <w:rsid w:val="00084470"/>
    <w:rsid w:val="000851D6"/>
    <w:rsid w:val="00085CA8"/>
    <w:rsid w:val="00085CAD"/>
    <w:rsid w:val="00085EE5"/>
    <w:rsid w:val="00086283"/>
    <w:rsid w:val="00086744"/>
    <w:rsid w:val="000868A7"/>
    <w:rsid w:val="00087113"/>
    <w:rsid w:val="00087445"/>
    <w:rsid w:val="000876BE"/>
    <w:rsid w:val="00087821"/>
    <w:rsid w:val="00087939"/>
    <w:rsid w:val="00087CAB"/>
    <w:rsid w:val="00090B5B"/>
    <w:rsid w:val="00090BAA"/>
    <w:rsid w:val="00090CDA"/>
    <w:rsid w:val="0009198A"/>
    <w:rsid w:val="00091B9B"/>
    <w:rsid w:val="00091F32"/>
    <w:rsid w:val="0009240C"/>
    <w:rsid w:val="00092C7B"/>
    <w:rsid w:val="00092E1C"/>
    <w:rsid w:val="0009312C"/>
    <w:rsid w:val="000932A9"/>
    <w:rsid w:val="00093438"/>
    <w:rsid w:val="00093AF8"/>
    <w:rsid w:val="000941C7"/>
    <w:rsid w:val="0009522C"/>
    <w:rsid w:val="0009535E"/>
    <w:rsid w:val="000954B6"/>
    <w:rsid w:val="00096083"/>
    <w:rsid w:val="000964FB"/>
    <w:rsid w:val="000966C0"/>
    <w:rsid w:val="000966F3"/>
    <w:rsid w:val="00096A71"/>
    <w:rsid w:val="00096B97"/>
    <w:rsid w:val="000974A3"/>
    <w:rsid w:val="000977D1"/>
    <w:rsid w:val="00097A3C"/>
    <w:rsid w:val="00097DB4"/>
    <w:rsid w:val="000A008B"/>
    <w:rsid w:val="000A00A4"/>
    <w:rsid w:val="000A09A5"/>
    <w:rsid w:val="000A0D92"/>
    <w:rsid w:val="000A1349"/>
    <w:rsid w:val="000A142A"/>
    <w:rsid w:val="000A2BF8"/>
    <w:rsid w:val="000A2FD4"/>
    <w:rsid w:val="000A39F4"/>
    <w:rsid w:val="000A456C"/>
    <w:rsid w:val="000A4DA1"/>
    <w:rsid w:val="000A4ED2"/>
    <w:rsid w:val="000A69E6"/>
    <w:rsid w:val="000A6AE4"/>
    <w:rsid w:val="000A6BEA"/>
    <w:rsid w:val="000A6C28"/>
    <w:rsid w:val="000A6D09"/>
    <w:rsid w:val="000A6EB3"/>
    <w:rsid w:val="000A7B6D"/>
    <w:rsid w:val="000A7EEF"/>
    <w:rsid w:val="000B0164"/>
    <w:rsid w:val="000B09FF"/>
    <w:rsid w:val="000B0D14"/>
    <w:rsid w:val="000B0E32"/>
    <w:rsid w:val="000B11C3"/>
    <w:rsid w:val="000B1219"/>
    <w:rsid w:val="000B13BA"/>
    <w:rsid w:val="000B1700"/>
    <w:rsid w:val="000B2FD3"/>
    <w:rsid w:val="000B332B"/>
    <w:rsid w:val="000B3AA8"/>
    <w:rsid w:val="000B48CB"/>
    <w:rsid w:val="000B4C73"/>
    <w:rsid w:val="000B4DB9"/>
    <w:rsid w:val="000B5270"/>
    <w:rsid w:val="000B6FA7"/>
    <w:rsid w:val="000B731D"/>
    <w:rsid w:val="000B7C62"/>
    <w:rsid w:val="000C00F0"/>
    <w:rsid w:val="000C011C"/>
    <w:rsid w:val="000C0184"/>
    <w:rsid w:val="000C0332"/>
    <w:rsid w:val="000C1049"/>
    <w:rsid w:val="000C1406"/>
    <w:rsid w:val="000C1A2A"/>
    <w:rsid w:val="000C1B93"/>
    <w:rsid w:val="000C24ED"/>
    <w:rsid w:val="000C27F8"/>
    <w:rsid w:val="000C382D"/>
    <w:rsid w:val="000C3BA0"/>
    <w:rsid w:val="000C4344"/>
    <w:rsid w:val="000C4599"/>
    <w:rsid w:val="000C469F"/>
    <w:rsid w:val="000C4D94"/>
    <w:rsid w:val="000C52F8"/>
    <w:rsid w:val="000C5424"/>
    <w:rsid w:val="000C5481"/>
    <w:rsid w:val="000C59C1"/>
    <w:rsid w:val="000C65D8"/>
    <w:rsid w:val="000C6972"/>
    <w:rsid w:val="000C6AA6"/>
    <w:rsid w:val="000C6C4E"/>
    <w:rsid w:val="000C75F5"/>
    <w:rsid w:val="000C7BD4"/>
    <w:rsid w:val="000D03FC"/>
    <w:rsid w:val="000D0A49"/>
    <w:rsid w:val="000D0B6C"/>
    <w:rsid w:val="000D0CCB"/>
    <w:rsid w:val="000D18A4"/>
    <w:rsid w:val="000D1D59"/>
    <w:rsid w:val="000D1EB7"/>
    <w:rsid w:val="000D267A"/>
    <w:rsid w:val="000D33BB"/>
    <w:rsid w:val="000D367C"/>
    <w:rsid w:val="000D36A0"/>
    <w:rsid w:val="000D3BBE"/>
    <w:rsid w:val="000D3DB0"/>
    <w:rsid w:val="000D3F5C"/>
    <w:rsid w:val="000D4011"/>
    <w:rsid w:val="000D45CA"/>
    <w:rsid w:val="000D4AB7"/>
    <w:rsid w:val="000D4C75"/>
    <w:rsid w:val="000D4E15"/>
    <w:rsid w:val="000D5801"/>
    <w:rsid w:val="000D58A4"/>
    <w:rsid w:val="000D65DD"/>
    <w:rsid w:val="000D7158"/>
    <w:rsid w:val="000D7375"/>
    <w:rsid w:val="000D7466"/>
    <w:rsid w:val="000D74D8"/>
    <w:rsid w:val="000D7941"/>
    <w:rsid w:val="000D7D8E"/>
    <w:rsid w:val="000D7E5E"/>
    <w:rsid w:val="000D7F82"/>
    <w:rsid w:val="000D7F8B"/>
    <w:rsid w:val="000E0009"/>
    <w:rsid w:val="000E004A"/>
    <w:rsid w:val="000E08A3"/>
    <w:rsid w:val="000E0A51"/>
    <w:rsid w:val="000E0B7C"/>
    <w:rsid w:val="000E0EAB"/>
    <w:rsid w:val="000E155F"/>
    <w:rsid w:val="000E17AF"/>
    <w:rsid w:val="000E192F"/>
    <w:rsid w:val="000E1DAF"/>
    <w:rsid w:val="000E2160"/>
    <w:rsid w:val="000E2FD3"/>
    <w:rsid w:val="000E34D2"/>
    <w:rsid w:val="000E40FC"/>
    <w:rsid w:val="000E46B9"/>
    <w:rsid w:val="000E4A5A"/>
    <w:rsid w:val="000E53E6"/>
    <w:rsid w:val="000E5932"/>
    <w:rsid w:val="000E5CEF"/>
    <w:rsid w:val="000E5DB9"/>
    <w:rsid w:val="000E5E89"/>
    <w:rsid w:val="000E637A"/>
    <w:rsid w:val="000E6A39"/>
    <w:rsid w:val="000E74D7"/>
    <w:rsid w:val="000F0208"/>
    <w:rsid w:val="000F03C3"/>
    <w:rsid w:val="000F0609"/>
    <w:rsid w:val="000F0B61"/>
    <w:rsid w:val="000F0D24"/>
    <w:rsid w:val="000F0E4F"/>
    <w:rsid w:val="000F10F1"/>
    <w:rsid w:val="000F11D4"/>
    <w:rsid w:val="000F134E"/>
    <w:rsid w:val="000F1662"/>
    <w:rsid w:val="000F1831"/>
    <w:rsid w:val="000F1AC5"/>
    <w:rsid w:val="000F2060"/>
    <w:rsid w:val="000F2585"/>
    <w:rsid w:val="000F283A"/>
    <w:rsid w:val="000F31D7"/>
    <w:rsid w:val="000F323F"/>
    <w:rsid w:val="000F3318"/>
    <w:rsid w:val="000F43C2"/>
    <w:rsid w:val="000F43C9"/>
    <w:rsid w:val="000F444D"/>
    <w:rsid w:val="000F4A84"/>
    <w:rsid w:val="000F5797"/>
    <w:rsid w:val="000F58DE"/>
    <w:rsid w:val="000F5D58"/>
    <w:rsid w:val="000F669A"/>
    <w:rsid w:val="000F69BC"/>
    <w:rsid w:val="000F6A39"/>
    <w:rsid w:val="000F6A85"/>
    <w:rsid w:val="000F6ACB"/>
    <w:rsid w:val="000F6F1D"/>
    <w:rsid w:val="000F780D"/>
    <w:rsid w:val="000F7845"/>
    <w:rsid w:val="000F7F68"/>
    <w:rsid w:val="00100784"/>
    <w:rsid w:val="00100FDC"/>
    <w:rsid w:val="001010CF"/>
    <w:rsid w:val="00101286"/>
    <w:rsid w:val="00101ABC"/>
    <w:rsid w:val="00102240"/>
    <w:rsid w:val="00102256"/>
    <w:rsid w:val="001028B5"/>
    <w:rsid w:val="00102D07"/>
    <w:rsid w:val="00102FAE"/>
    <w:rsid w:val="0010322E"/>
    <w:rsid w:val="001032DB"/>
    <w:rsid w:val="00103A5F"/>
    <w:rsid w:val="00103E4F"/>
    <w:rsid w:val="001049D2"/>
    <w:rsid w:val="00104BC9"/>
    <w:rsid w:val="0010525D"/>
    <w:rsid w:val="00105BD0"/>
    <w:rsid w:val="001062A4"/>
    <w:rsid w:val="00106444"/>
    <w:rsid w:val="0010655C"/>
    <w:rsid w:val="0010677D"/>
    <w:rsid w:val="001067F5"/>
    <w:rsid w:val="0010697D"/>
    <w:rsid w:val="00106A61"/>
    <w:rsid w:val="00106E4B"/>
    <w:rsid w:val="0010725C"/>
    <w:rsid w:val="001079CD"/>
    <w:rsid w:val="00107D70"/>
    <w:rsid w:val="00107F54"/>
    <w:rsid w:val="001101AF"/>
    <w:rsid w:val="001101CB"/>
    <w:rsid w:val="0011049E"/>
    <w:rsid w:val="00110749"/>
    <w:rsid w:val="001109C8"/>
    <w:rsid w:val="00111320"/>
    <w:rsid w:val="0011177A"/>
    <w:rsid w:val="00111C5D"/>
    <w:rsid w:val="0011202F"/>
    <w:rsid w:val="00112302"/>
    <w:rsid w:val="00112324"/>
    <w:rsid w:val="0011240B"/>
    <w:rsid w:val="00112528"/>
    <w:rsid w:val="00112C4F"/>
    <w:rsid w:val="00113064"/>
    <w:rsid w:val="00113093"/>
    <w:rsid w:val="0011316D"/>
    <w:rsid w:val="00113188"/>
    <w:rsid w:val="001133F5"/>
    <w:rsid w:val="00113CA5"/>
    <w:rsid w:val="0011437A"/>
    <w:rsid w:val="00114408"/>
    <w:rsid w:val="0011480E"/>
    <w:rsid w:val="00114AB1"/>
    <w:rsid w:val="00114AEB"/>
    <w:rsid w:val="00114D6E"/>
    <w:rsid w:val="00115381"/>
    <w:rsid w:val="00115554"/>
    <w:rsid w:val="00115604"/>
    <w:rsid w:val="00115A11"/>
    <w:rsid w:val="00115BD1"/>
    <w:rsid w:val="00116677"/>
    <w:rsid w:val="001167E4"/>
    <w:rsid w:val="00116CD0"/>
    <w:rsid w:val="00116F33"/>
    <w:rsid w:val="00117308"/>
    <w:rsid w:val="00117DE3"/>
    <w:rsid w:val="001209A0"/>
    <w:rsid w:val="00120DF8"/>
    <w:rsid w:val="00122173"/>
    <w:rsid w:val="00122C53"/>
    <w:rsid w:val="0012334F"/>
    <w:rsid w:val="0012336E"/>
    <w:rsid w:val="00123794"/>
    <w:rsid w:val="001237E0"/>
    <w:rsid w:val="00123885"/>
    <w:rsid w:val="00123A38"/>
    <w:rsid w:val="00123B57"/>
    <w:rsid w:val="00123C35"/>
    <w:rsid w:val="00123FEF"/>
    <w:rsid w:val="00124026"/>
    <w:rsid w:val="00124721"/>
    <w:rsid w:val="001248B2"/>
    <w:rsid w:val="00124B6C"/>
    <w:rsid w:val="00124DAE"/>
    <w:rsid w:val="001250F1"/>
    <w:rsid w:val="001251B6"/>
    <w:rsid w:val="00125B17"/>
    <w:rsid w:val="00125DFF"/>
    <w:rsid w:val="0012654C"/>
    <w:rsid w:val="00126725"/>
    <w:rsid w:val="0012677A"/>
    <w:rsid w:val="00126BD9"/>
    <w:rsid w:val="0012715E"/>
    <w:rsid w:val="00127437"/>
    <w:rsid w:val="0013017F"/>
    <w:rsid w:val="00130A5B"/>
    <w:rsid w:val="00131078"/>
    <w:rsid w:val="00131293"/>
    <w:rsid w:val="00131638"/>
    <w:rsid w:val="0013180A"/>
    <w:rsid w:val="00131A2A"/>
    <w:rsid w:val="00131ABD"/>
    <w:rsid w:val="00132036"/>
    <w:rsid w:val="00132653"/>
    <w:rsid w:val="001337DB"/>
    <w:rsid w:val="001339C9"/>
    <w:rsid w:val="00133F66"/>
    <w:rsid w:val="001343A9"/>
    <w:rsid w:val="001344A4"/>
    <w:rsid w:val="001344A7"/>
    <w:rsid w:val="001348D2"/>
    <w:rsid w:val="00134C95"/>
    <w:rsid w:val="00135303"/>
    <w:rsid w:val="00135A02"/>
    <w:rsid w:val="00135A05"/>
    <w:rsid w:val="00136294"/>
    <w:rsid w:val="001363CB"/>
    <w:rsid w:val="0013668B"/>
    <w:rsid w:val="00136AF8"/>
    <w:rsid w:val="00137D1B"/>
    <w:rsid w:val="00140C5B"/>
    <w:rsid w:val="001411FC"/>
    <w:rsid w:val="0014152E"/>
    <w:rsid w:val="00141A38"/>
    <w:rsid w:val="00141F55"/>
    <w:rsid w:val="001420D7"/>
    <w:rsid w:val="001422C4"/>
    <w:rsid w:val="00142DF3"/>
    <w:rsid w:val="001432E9"/>
    <w:rsid w:val="00145D2E"/>
    <w:rsid w:val="00147D1A"/>
    <w:rsid w:val="00147F44"/>
    <w:rsid w:val="00150859"/>
    <w:rsid w:val="0015089C"/>
    <w:rsid w:val="00150A98"/>
    <w:rsid w:val="00150C87"/>
    <w:rsid w:val="00150E2B"/>
    <w:rsid w:val="00150F5C"/>
    <w:rsid w:val="001514B5"/>
    <w:rsid w:val="0015166D"/>
    <w:rsid w:val="00151F7C"/>
    <w:rsid w:val="00152000"/>
    <w:rsid w:val="0015221A"/>
    <w:rsid w:val="00153706"/>
    <w:rsid w:val="0015370E"/>
    <w:rsid w:val="00153D13"/>
    <w:rsid w:val="00154457"/>
    <w:rsid w:val="00154774"/>
    <w:rsid w:val="00154FD2"/>
    <w:rsid w:val="00155222"/>
    <w:rsid w:val="0015536C"/>
    <w:rsid w:val="00155C66"/>
    <w:rsid w:val="00155DBC"/>
    <w:rsid w:val="00155FE8"/>
    <w:rsid w:val="00156762"/>
    <w:rsid w:val="00156957"/>
    <w:rsid w:val="00156CDA"/>
    <w:rsid w:val="00156F4B"/>
    <w:rsid w:val="00157984"/>
    <w:rsid w:val="00157DF6"/>
    <w:rsid w:val="00160071"/>
    <w:rsid w:val="001603EB"/>
    <w:rsid w:val="00160E2C"/>
    <w:rsid w:val="001613E4"/>
    <w:rsid w:val="0016165D"/>
    <w:rsid w:val="00162139"/>
    <w:rsid w:val="00162DA6"/>
    <w:rsid w:val="001631CF"/>
    <w:rsid w:val="0016357E"/>
    <w:rsid w:val="00164072"/>
    <w:rsid w:val="0016475D"/>
    <w:rsid w:val="00164C16"/>
    <w:rsid w:val="00164D5A"/>
    <w:rsid w:val="00165945"/>
    <w:rsid w:val="0016595D"/>
    <w:rsid w:val="00165AEC"/>
    <w:rsid w:val="00165C14"/>
    <w:rsid w:val="00165D41"/>
    <w:rsid w:val="00166733"/>
    <w:rsid w:val="00167313"/>
    <w:rsid w:val="0017005F"/>
    <w:rsid w:val="00170653"/>
    <w:rsid w:val="00171032"/>
    <w:rsid w:val="00171912"/>
    <w:rsid w:val="00171F6E"/>
    <w:rsid w:val="0017236F"/>
    <w:rsid w:val="001724B9"/>
    <w:rsid w:val="00172574"/>
    <w:rsid w:val="00172C0F"/>
    <w:rsid w:val="00172CA8"/>
    <w:rsid w:val="0017376C"/>
    <w:rsid w:val="00173883"/>
    <w:rsid w:val="001739C6"/>
    <w:rsid w:val="001739C8"/>
    <w:rsid w:val="00173E80"/>
    <w:rsid w:val="0017408C"/>
    <w:rsid w:val="00174281"/>
    <w:rsid w:val="00174A58"/>
    <w:rsid w:val="00174EB9"/>
    <w:rsid w:val="001757CC"/>
    <w:rsid w:val="00175D7C"/>
    <w:rsid w:val="00175F32"/>
    <w:rsid w:val="001761FF"/>
    <w:rsid w:val="00176F92"/>
    <w:rsid w:val="00177344"/>
    <w:rsid w:val="0017765F"/>
    <w:rsid w:val="00177CBA"/>
    <w:rsid w:val="00177CE4"/>
    <w:rsid w:val="00177E80"/>
    <w:rsid w:val="0018003F"/>
    <w:rsid w:val="0018006E"/>
    <w:rsid w:val="001802D4"/>
    <w:rsid w:val="00180552"/>
    <w:rsid w:val="0018056C"/>
    <w:rsid w:val="00180FC9"/>
    <w:rsid w:val="00181082"/>
    <w:rsid w:val="00181943"/>
    <w:rsid w:val="00181E03"/>
    <w:rsid w:val="00181F54"/>
    <w:rsid w:val="00182414"/>
    <w:rsid w:val="00182A14"/>
    <w:rsid w:val="00182A3C"/>
    <w:rsid w:val="00182BD7"/>
    <w:rsid w:val="00182F33"/>
    <w:rsid w:val="00182F78"/>
    <w:rsid w:val="00182FF8"/>
    <w:rsid w:val="0018360E"/>
    <w:rsid w:val="00183E98"/>
    <w:rsid w:val="0018476E"/>
    <w:rsid w:val="00184911"/>
    <w:rsid w:val="00184B2D"/>
    <w:rsid w:val="00185757"/>
    <w:rsid w:val="0018576B"/>
    <w:rsid w:val="00185BBB"/>
    <w:rsid w:val="00185CE1"/>
    <w:rsid w:val="001861E5"/>
    <w:rsid w:val="001862D4"/>
    <w:rsid w:val="00186592"/>
    <w:rsid w:val="0018674E"/>
    <w:rsid w:val="00187142"/>
    <w:rsid w:val="00187150"/>
    <w:rsid w:val="00187AB4"/>
    <w:rsid w:val="001904E5"/>
    <w:rsid w:val="00190C6F"/>
    <w:rsid w:val="00191AEF"/>
    <w:rsid w:val="001922C4"/>
    <w:rsid w:val="00192475"/>
    <w:rsid w:val="00192E19"/>
    <w:rsid w:val="00193887"/>
    <w:rsid w:val="00193B64"/>
    <w:rsid w:val="00193F2A"/>
    <w:rsid w:val="001943E7"/>
    <w:rsid w:val="001944DA"/>
    <w:rsid w:val="001949E2"/>
    <w:rsid w:val="00195215"/>
    <w:rsid w:val="00195460"/>
    <w:rsid w:val="0019584D"/>
    <w:rsid w:val="00195C9B"/>
    <w:rsid w:val="0019651C"/>
    <w:rsid w:val="001A00F0"/>
    <w:rsid w:val="001A03F0"/>
    <w:rsid w:val="001A0776"/>
    <w:rsid w:val="001A087F"/>
    <w:rsid w:val="001A0FE6"/>
    <w:rsid w:val="001A1173"/>
    <w:rsid w:val="001A15EE"/>
    <w:rsid w:val="001A2081"/>
    <w:rsid w:val="001A20F5"/>
    <w:rsid w:val="001A29D6"/>
    <w:rsid w:val="001A2D08"/>
    <w:rsid w:val="001A2D64"/>
    <w:rsid w:val="001A3009"/>
    <w:rsid w:val="001A3CBA"/>
    <w:rsid w:val="001A3F7A"/>
    <w:rsid w:val="001A4029"/>
    <w:rsid w:val="001A4061"/>
    <w:rsid w:val="001A48CD"/>
    <w:rsid w:val="001A4BDB"/>
    <w:rsid w:val="001A50A7"/>
    <w:rsid w:val="001A5903"/>
    <w:rsid w:val="001A65A4"/>
    <w:rsid w:val="001A76F0"/>
    <w:rsid w:val="001A7BB4"/>
    <w:rsid w:val="001B01C3"/>
    <w:rsid w:val="001B13AF"/>
    <w:rsid w:val="001B189E"/>
    <w:rsid w:val="001B2920"/>
    <w:rsid w:val="001B29F0"/>
    <w:rsid w:val="001B2C4A"/>
    <w:rsid w:val="001B2FE2"/>
    <w:rsid w:val="001B319C"/>
    <w:rsid w:val="001B31D8"/>
    <w:rsid w:val="001B34E4"/>
    <w:rsid w:val="001B387D"/>
    <w:rsid w:val="001B3988"/>
    <w:rsid w:val="001B3F11"/>
    <w:rsid w:val="001B45AA"/>
    <w:rsid w:val="001B4729"/>
    <w:rsid w:val="001B47BC"/>
    <w:rsid w:val="001B4832"/>
    <w:rsid w:val="001B4929"/>
    <w:rsid w:val="001B4E30"/>
    <w:rsid w:val="001B5173"/>
    <w:rsid w:val="001B53D6"/>
    <w:rsid w:val="001B5BB2"/>
    <w:rsid w:val="001B6645"/>
    <w:rsid w:val="001B66CC"/>
    <w:rsid w:val="001B66D3"/>
    <w:rsid w:val="001B6FB5"/>
    <w:rsid w:val="001B7AE9"/>
    <w:rsid w:val="001C0609"/>
    <w:rsid w:val="001C0797"/>
    <w:rsid w:val="001C0997"/>
    <w:rsid w:val="001C0B87"/>
    <w:rsid w:val="001C103D"/>
    <w:rsid w:val="001C1131"/>
    <w:rsid w:val="001C1709"/>
    <w:rsid w:val="001C1769"/>
    <w:rsid w:val="001C194F"/>
    <w:rsid w:val="001C1B7E"/>
    <w:rsid w:val="001C1CE5"/>
    <w:rsid w:val="001C1EF5"/>
    <w:rsid w:val="001C1FFC"/>
    <w:rsid w:val="001C2637"/>
    <w:rsid w:val="001C3673"/>
    <w:rsid w:val="001C3E0D"/>
    <w:rsid w:val="001C44ED"/>
    <w:rsid w:val="001C4582"/>
    <w:rsid w:val="001C4BB2"/>
    <w:rsid w:val="001C565B"/>
    <w:rsid w:val="001C5B42"/>
    <w:rsid w:val="001C5DA6"/>
    <w:rsid w:val="001C62A6"/>
    <w:rsid w:val="001C63B9"/>
    <w:rsid w:val="001C6A26"/>
    <w:rsid w:val="001C6D3A"/>
    <w:rsid w:val="001C7552"/>
    <w:rsid w:val="001C7974"/>
    <w:rsid w:val="001C7C0E"/>
    <w:rsid w:val="001C7E97"/>
    <w:rsid w:val="001D012B"/>
    <w:rsid w:val="001D09FB"/>
    <w:rsid w:val="001D0E4C"/>
    <w:rsid w:val="001D10BD"/>
    <w:rsid w:val="001D1189"/>
    <w:rsid w:val="001D154D"/>
    <w:rsid w:val="001D15C7"/>
    <w:rsid w:val="001D168A"/>
    <w:rsid w:val="001D17F3"/>
    <w:rsid w:val="001D1EFA"/>
    <w:rsid w:val="001D2CF8"/>
    <w:rsid w:val="001D3D4D"/>
    <w:rsid w:val="001D48AE"/>
    <w:rsid w:val="001D50A5"/>
    <w:rsid w:val="001D5230"/>
    <w:rsid w:val="001D5322"/>
    <w:rsid w:val="001D5441"/>
    <w:rsid w:val="001D5447"/>
    <w:rsid w:val="001D60BA"/>
    <w:rsid w:val="001D65C0"/>
    <w:rsid w:val="001D7165"/>
    <w:rsid w:val="001D71F4"/>
    <w:rsid w:val="001D7223"/>
    <w:rsid w:val="001D74CD"/>
    <w:rsid w:val="001E052C"/>
    <w:rsid w:val="001E103F"/>
    <w:rsid w:val="001E1486"/>
    <w:rsid w:val="001E15E9"/>
    <w:rsid w:val="001E16C6"/>
    <w:rsid w:val="001E1B4E"/>
    <w:rsid w:val="001E1E6B"/>
    <w:rsid w:val="001E1EF2"/>
    <w:rsid w:val="001E26A9"/>
    <w:rsid w:val="001E29E4"/>
    <w:rsid w:val="001E3497"/>
    <w:rsid w:val="001E37B4"/>
    <w:rsid w:val="001E3B9C"/>
    <w:rsid w:val="001E4749"/>
    <w:rsid w:val="001E4EE9"/>
    <w:rsid w:val="001E5420"/>
    <w:rsid w:val="001E6459"/>
    <w:rsid w:val="001E6828"/>
    <w:rsid w:val="001E6CB7"/>
    <w:rsid w:val="001E6DFD"/>
    <w:rsid w:val="001E7607"/>
    <w:rsid w:val="001E761A"/>
    <w:rsid w:val="001E78A3"/>
    <w:rsid w:val="001E7B3C"/>
    <w:rsid w:val="001E7CD9"/>
    <w:rsid w:val="001E7EE6"/>
    <w:rsid w:val="001F01B3"/>
    <w:rsid w:val="001F0263"/>
    <w:rsid w:val="001F02A3"/>
    <w:rsid w:val="001F05D7"/>
    <w:rsid w:val="001F0AD1"/>
    <w:rsid w:val="001F1573"/>
    <w:rsid w:val="001F248E"/>
    <w:rsid w:val="001F2668"/>
    <w:rsid w:val="001F26EC"/>
    <w:rsid w:val="001F2914"/>
    <w:rsid w:val="001F2AE3"/>
    <w:rsid w:val="001F2D78"/>
    <w:rsid w:val="001F361D"/>
    <w:rsid w:val="001F420A"/>
    <w:rsid w:val="001F423E"/>
    <w:rsid w:val="001F43A7"/>
    <w:rsid w:val="001F4CFF"/>
    <w:rsid w:val="001F5762"/>
    <w:rsid w:val="001F59D0"/>
    <w:rsid w:val="001F5F7B"/>
    <w:rsid w:val="001F612B"/>
    <w:rsid w:val="001F6A0A"/>
    <w:rsid w:val="001F72CD"/>
    <w:rsid w:val="001F7586"/>
    <w:rsid w:val="001F75F3"/>
    <w:rsid w:val="001F78F4"/>
    <w:rsid w:val="001F7928"/>
    <w:rsid w:val="001F7A05"/>
    <w:rsid w:val="00200122"/>
    <w:rsid w:val="002006B5"/>
    <w:rsid w:val="00200725"/>
    <w:rsid w:val="002008A4"/>
    <w:rsid w:val="0020146D"/>
    <w:rsid w:val="0020147D"/>
    <w:rsid w:val="00201626"/>
    <w:rsid w:val="00201637"/>
    <w:rsid w:val="00201C14"/>
    <w:rsid w:val="00202043"/>
    <w:rsid w:val="002020B1"/>
    <w:rsid w:val="00202FB0"/>
    <w:rsid w:val="00203091"/>
    <w:rsid w:val="00203278"/>
    <w:rsid w:val="0020356D"/>
    <w:rsid w:val="00204B15"/>
    <w:rsid w:val="002052F0"/>
    <w:rsid w:val="002058F1"/>
    <w:rsid w:val="00205E2A"/>
    <w:rsid w:val="00206430"/>
    <w:rsid w:val="00207422"/>
    <w:rsid w:val="002075BD"/>
    <w:rsid w:val="002078CF"/>
    <w:rsid w:val="002079C3"/>
    <w:rsid w:val="00207B03"/>
    <w:rsid w:val="002105AD"/>
    <w:rsid w:val="0021080A"/>
    <w:rsid w:val="00210847"/>
    <w:rsid w:val="00210990"/>
    <w:rsid w:val="00211208"/>
    <w:rsid w:val="0021286C"/>
    <w:rsid w:val="00212957"/>
    <w:rsid w:val="00212B8B"/>
    <w:rsid w:val="00212BDE"/>
    <w:rsid w:val="0021335A"/>
    <w:rsid w:val="0021392D"/>
    <w:rsid w:val="00213AC8"/>
    <w:rsid w:val="00214053"/>
    <w:rsid w:val="002147EC"/>
    <w:rsid w:val="002148CE"/>
    <w:rsid w:val="00214923"/>
    <w:rsid w:val="00214AE7"/>
    <w:rsid w:val="00214EC0"/>
    <w:rsid w:val="0021520B"/>
    <w:rsid w:val="00215276"/>
    <w:rsid w:val="002157AC"/>
    <w:rsid w:val="00215809"/>
    <w:rsid w:val="00215B89"/>
    <w:rsid w:val="00216244"/>
    <w:rsid w:val="00216336"/>
    <w:rsid w:val="00217433"/>
    <w:rsid w:val="00217487"/>
    <w:rsid w:val="002178F4"/>
    <w:rsid w:val="00217A47"/>
    <w:rsid w:val="00217BA1"/>
    <w:rsid w:val="00217C4A"/>
    <w:rsid w:val="002200C3"/>
    <w:rsid w:val="0022066F"/>
    <w:rsid w:val="00220A36"/>
    <w:rsid w:val="002211D7"/>
    <w:rsid w:val="002217BE"/>
    <w:rsid w:val="00222470"/>
    <w:rsid w:val="002224E3"/>
    <w:rsid w:val="002227AD"/>
    <w:rsid w:val="002230A2"/>
    <w:rsid w:val="0022322D"/>
    <w:rsid w:val="002237A6"/>
    <w:rsid w:val="00223A2E"/>
    <w:rsid w:val="00223EEA"/>
    <w:rsid w:val="00223FA2"/>
    <w:rsid w:val="0022416C"/>
    <w:rsid w:val="00224920"/>
    <w:rsid w:val="0022583F"/>
    <w:rsid w:val="00225B89"/>
    <w:rsid w:val="00226185"/>
    <w:rsid w:val="00226277"/>
    <w:rsid w:val="00226368"/>
    <w:rsid w:val="0022683C"/>
    <w:rsid w:val="00226A29"/>
    <w:rsid w:val="00226E34"/>
    <w:rsid w:val="00226E7C"/>
    <w:rsid w:val="00226EC0"/>
    <w:rsid w:val="0022766E"/>
    <w:rsid w:val="00227E81"/>
    <w:rsid w:val="002300CD"/>
    <w:rsid w:val="002303B7"/>
    <w:rsid w:val="00230C3B"/>
    <w:rsid w:val="00231104"/>
    <w:rsid w:val="0023110B"/>
    <w:rsid w:val="00231307"/>
    <w:rsid w:val="00231AE4"/>
    <w:rsid w:val="00232AD0"/>
    <w:rsid w:val="00232B3A"/>
    <w:rsid w:val="00232CCF"/>
    <w:rsid w:val="00232D03"/>
    <w:rsid w:val="00233171"/>
    <w:rsid w:val="002337BD"/>
    <w:rsid w:val="00233D5E"/>
    <w:rsid w:val="00233D8B"/>
    <w:rsid w:val="00234075"/>
    <w:rsid w:val="00234175"/>
    <w:rsid w:val="0023433F"/>
    <w:rsid w:val="002344C8"/>
    <w:rsid w:val="00234B1C"/>
    <w:rsid w:val="00234C23"/>
    <w:rsid w:val="00235204"/>
    <w:rsid w:val="002359B5"/>
    <w:rsid w:val="00235A51"/>
    <w:rsid w:val="00235FCA"/>
    <w:rsid w:val="00236108"/>
    <w:rsid w:val="00236165"/>
    <w:rsid w:val="00236669"/>
    <w:rsid w:val="002367FA"/>
    <w:rsid w:val="00236CB1"/>
    <w:rsid w:val="002371CD"/>
    <w:rsid w:val="0023751E"/>
    <w:rsid w:val="00240392"/>
    <w:rsid w:val="00240426"/>
    <w:rsid w:val="002406B1"/>
    <w:rsid w:val="00241998"/>
    <w:rsid w:val="00241EAD"/>
    <w:rsid w:val="00242668"/>
    <w:rsid w:val="002428CF"/>
    <w:rsid w:val="00242D98"/>
    <w:rsid w:val="002443C0"/>
    <w:rsid w:val="002445B2"/>
    <w:rsid w:val="0024474D"/>
    <w:rsid w:val="00245005"/>
    <w:rsid w:val="00245977"/>
    <w:rsid w:val="00245EA2"/>
    <w:rsid w:val="00245F19"/>
    <w:rsid w:val="0024621E"/>
    <w:rsid w:val="00246319"/>
    <w:rsid w:val="002479FD"/>
    <w:rsid w:val="00250191"/>
    <w:rsid w:val="002501CE"/>
    <w:rsid w:val="002501E8"/>
    <w:rsid w:val="002507FE"/>
    <w:rsid w:val="0025108B"/>
    <w:rsid w:val="002515B7"/>
    <w:rsid w:val="00251ACF"/>
    <w:rsid w:val="00251C99"/>
    <w:rsid w:val="00252193"/>
    <w:rsid w:val="002523AA"/>
    <w:rsid w:val="00253518"/>
    <w:rsid w:val="00253865"/>
    <w:rsid w:val="00254A02"/>
    <w:rsid w:val="00254DBD"/>
    <w:rsid w:val="002554B3"/>
    <w:rsid w:val="002557D7"/>
    <w:rsid w:val="0025592F"/>
    <w:rsid w:val="00256C7C"/>
    <w:rsid w:val="00256D98"/>
    <w:rsid w:val="0025750D"/>
    <w:rsid w:val="0025784C"/>
    <w:rsid w:val="00257C75"/>
    <w:rsid w:val="00260CD0"/>
    <w:rsid w:val="002612DE"/>
    <w:rsid w:val="00261817"/>
    <w:rsid w:val="00261EF6"/>
    <w:rsid w:val="002620EA"/>
    <w:rsid w:val="0026327B"/>
    <w:rsid w:val="0026372F"/>
    <w:rsid w:val="00263FCE"/>
    <w:rsid w:val="00264A3D"/>
    <w:rsid w:val="00264CC0"/>
    <w:rsid w:val="0026548C"/>
    <w:rsid w:val="002654F8"/>
    <w:rsid w:val="002658BB"/>
    <w:rsid w:val="00266116"/>
    <w:rsid w:val="00266149"/>
    <w:rsid w:val="00266207"/>
    <w:rsid w:val="00266379"/>
    <w:rsid w:val="00266E4F"/>
    <w:rsid w:val="002673FD"/>
    <w:rsid w:val="00267944"/>
    <w:rsid w:val="00270D21"/>
    <w:rsid w:val="00270ED8"/>
    <w:rsid w:val="00271C6E"/>
    <w:rsid w:val="002726B2"/>
    <w:rsid w:val="00272919"/>
    <w:rsid w:val="00272F63"/>
    <w:rsid w:val="0027300D"/>
    <w:rsid w:val="00273138"/>
    <w:rsid w:val="0027370C"/>
    <w:rsid w:val="00273826"/>
    <w:rsid w:val="00273830"/>
    <w:rsid w:val="00274AE6"/>
    <w:rsid w:val="00274B35"/>
    <w:rsid w:val="00275681"/>
    <w:rsid w:val="00275B59"/>
    <w:rsid w:val="00276DA9"/>
    <w:rsid w:val="00277138"/>
    <w:rsid w:val="002771C8"/>
    <w:rsid w:val="00277BB7"/>
    <w:rsid w:val="00277CA1"/>
    <w:rsid w:val="00277CDF"/>
    <w:rsid w:val="002801F8"/>
    <w:rsid w:val="00280325"/>
    <w:rsid w:val="00280D9A"/>
    <w:rsid w:val="0028188B"/>
    <w:rsid w:val="00281EDB"/>
    <w:rsid w:val="00282A53"/>
    <w:rsid w:val="00282BFD"/>
    <w:rsid w:val="00283C02"/>
    <w:rsid w:val="0028428D"/>
    <w:rsid w:val="002846DD"/>
    <w:rsid w:val="002849B4"/>
    <w:rsid w:val="00284E9B"/>
    <w:rsid w:val="002851F2"/>
    <w:rsid w:val="00285CE7"/>
    <w:rsid w:val="002861C9"/>
    <w:rsid w:val="00286F94"/>
    <w:rsid w:val="00287A98"/>
    <w:rsid w:val="00287FA7"/>
    <w:rsid w:val="00290452"/>
    <w:rsid w:val="0029069D"/>
    <w:rsid w:val="00290A67"/>
    <w:rsid w:val="00290D0B"/>
    <w:rsid w:val="00291084"/>
    <w:rsid w:val="00291557"/>
    <w:rsid w:val="00291913"/>
    <w:rsid w:val="00291FEC"/>
    <w:rsid w:val="00292135"/>
    <w:rsid w:val="002925F0"/>
    <w:rsid w:val="0029292B"/>
    <w:rsid w:val="00292E09"/>
    <w:rsid w:val="002936AD"/>
    <w:rsid w:val="0029433A"/>
    <w:rsid w:val="00294352"/>
    <w:rsid w:val="00294708"/>
    <w:rsid w:val="0029480F"/>
    <w:rsid w:val="002958AC"/>
    <w:rsid w:val="00295A99"/>
    <w:rsid w:val="00295D01"/>
    <w:rsid w:val="00295D9B"/>
    <w:rsid w:val="00296416"/>
    <w:rsid w:val="0029685F"/>
    <w:rsid w:val="00296B1F"/>
    <w:rsid w:val="00296BDF"/>
    <w:rsid w:val="00296D26"/>
    <w:rsid w:val="00297E73"/>
    <w:rsid w:val="002A1884"/>
    <w:rsid w:val="002A1DA7"/>
    <w:rsid w:val="002A1E54"/>
    <w:rsid w:val="002A217A"/>
    <w:rsid w:val="002A28B4"/>
    <w:rsid w:val="002A2B47"/>
    <w:rsid w:val="002A2B8C"/>
    <w:rsid w:val="002A30D8"/>
    <w:rsid w:val="002A35CF"/>
    <w:rsid w:val="002A367E"/>
    <w:rsid w:val="002A475D"/>
    <w:rsid w:val="002A4A3C"/>
    <w:rsid w:val="002A4BD8"/>
    <w:rsid w:val="002A4E25"/>
    <w:rsid w:val="002A5002"/>
    <w:rsid w:val="002A5976"/>
    <w:rsid w:val="002A5B70"/>
    <w:rsid w:val="002A60E9"/>
    <w:rsid w:val="002A63C1"/>
    <w:rsid w:val="002A6BB9"/>
    <w:rsid w:val="002A6BED"/>
    <w:rsid w:val="002A6CDF"/>
    <w:rsid w:val="002A7130"/>
    <w:rsid w:val="002A7240"/>
    <w:rsid w:val="002A7751"/>
    <w:rsid w:val="002A7FDE"/>
    <w:rsid w:val="002B019F"/>
    <w:rsid w:val="002B044A"/>
    <w:rsid w:val="002B06F8"/>
    <w:rsid w:val="002B06F9"/>
    <w:rsid w:val="002B0B12"/>
    <w:rsid w:val="002B0C98"/>
    <w:rsid w:val="002B1ABD"/>
    <w:rsid w:val="002B1C1F"/>
    <w:rsid w:val="002B2F44"/>
    <w:rsid w:val="002B3046"/>
    <w:rsid w:val="002B316A"/>
    <w:rsid w:val="002B34F1"/>
    <w:rsid w:val="002B35C4"/>
    <w:rsid w:val="002B3D4B"/>
    <w:rsid w:val="002B4835"/>
    <w:rsid w:val="002B50F2"/>
    <w:rsid w:val="002B6040"/>
    <w:rsid w:val="002B60B1"/>
    <w:rsid w:val="002B61B5"/>
    <w:rsid w:val="002B629C"/>
    <w:rsid w:val="002B6C07"/>
    <w:rsid w:val="002B7477"/>
    <w:rsid w:val="002B7F44"/>
    <w:rsid w:val="002C063E"/>
    <w:rsid w:val="002C0B96"/>
    <w:rsid w:val="002C10D1"/>
    <w:rsid w:val="002C14F6"/>
    <w:rsid w:val="002C1692"/>
    <w:rsid w:val="002C17FE"/>
    <w:rsid w:val="002C2464"/>
    <w:rsid w:val="002C270C"/>
    <w:rsid w:val="002C2745"/>
    <w:rsid w:val="002C2B60"/>
    <w:rsid w:val="002C2C7A"/>
    <w:rsid w:val="002C308C"/>
    <w:rsid w:val="002C313D"/>
    <w:rsid w:val="002C3603"/>
    <w:rsid w:val="002C3902"/>
    <w:rsid w:val="002C4846"/>
    <w:rsid w:val="002C526B"/>
    <w:rsid w:val="002C5EB0"/>
    <w:rsid w:val="002C620A"/>
    <w:rsid w:val="002C629F"/>
    <w:rsid w:val="002C63DF"/>
    <w:rsid w:val="002C68C1"/>
    <w:rsid w:val="002C6ACB"/>
    <w:rsid w:val="002C7350"/>
    <w:rsid w:val="002C73B4"/>
    <w:rsid w:val="002C7AF0"/>
    <w:rsid w:val="002D0510"/>
    <w:rsid w:val="002D0890"/>
    <w:rsid w:val="002D0B6B"/>
    <w:rsid w:val="002D0F34"/>
    <w:rsid w:val="002D1324"/>
    <w:rsid w:val="002D13DD"/>
    <w:rsid w:val="002D2657"/>
    <w:rsid w:val="002D2894"/>
    <w:rsid w:val="002D2FA9"/>
    <w:rsid w:val="002D3322"/>
    <w:rsid w:val="002D359F"/>
    <w:rsid w:val="002D398F"/>
    <w:rsid w:val="002D4148"/>
    <w:rsid w:val="002D4A44"/>
    <w:rsid w:val="002D4D32"/>
    <w:rsid w:val="002D4FAE"/>
    <w:rsid w:val="002D4FDB"/>
    <w:rsid w:val="002D57D9"/>
    <w:rsid w:val="002D582B"/>
    <w:rsid w:val="002D62A8"/>
    <w:rsid w:val="002D62D9"/>
    <w:rsid w:val="002D63BF"/>
    <w:rsid w:val="002D651A"/>
    <w:rsid w:val="002D65CA"/>
    <w:rsid w:val="002D6744"/>
    <w:rsid w:val="002D680E"/>
    <w:rsid w:val="002D681B"/>
    <w:rsid w:val="002D7132"/>
    <w:rsid w:val="002D71A1"/>
    <w:rsid w:val="002D7644"/>
    <w:rsid w:val="002D7C84"/>
    <w:rsid w:val="002E0240"/>
    <w:rsid w:val="002E02CC"/>
    <w:rsid w:val="002E07D5"/>
    <w:rsid w:val="002E081F"/>
    <w:rsid w:val="002E1735"/>
    <w:rsid w:val="002E1A01"/>
    <w:rsid w:val="002E2865"/>
    <w:rsid w:val="002E2DD2"/>
    <w:rsid w:val="002E3BEF"/>
    <w:rsid w:val="002E3C0A"/>
    <w:rsid w:val="002E4381"/>
    <w:rsid w:val="002E441B"/>
    <w:rsid w:val="002E46F7"/>
    <w:rsid w:val="002E489C"/>
    <w:rsid w:val="002E4C3F"/>
    <w:rsid w:val="002E4E98"/>
    <w:rsid w:val="002E52E5"/>
    <w:rsid w:val="002E5693"/>
    <w:rsid w:val="002E6BF2"/>
    <w:rsid w:val="002E6C04"/>
    <w:rsid w:val="002F008D"/>
    <w:rsid w:val="002F00DB"/>
    <w:rsid w:val="002F0D0B"/>
    <w:rsid w:val="002F11AD"/>
    <w:rsid w:val="002F11EF"/>
    <w:rsid w:val="002F23EC"/>
    <w:rsid w:val="002F254F"/>
    <w:rsid w:val="002F306C"/>
    <w:rsid w:val="002F360A"/>
    <w:rsid w:val="002F3681"/>
    <w:rsid w:val="002F375A"/>
    <w:rsid w:val="002F388C"/>
    <w:rsid w:val="002F3BB9"/>
    <w:rsid w:val="002F4A86"/>
    <w:rsid w:val="002F4DCB"/>
    <w:rsid w:val="002F4F46"/>
    <w:rsid w:val="002F5122"/>
    <w:rsid w:val="002F554B"/>
    <w:rsid w:val="002F6093"/>
    <w:rsid w:val="002F66A0"/>
    <w:rsid w:val="002F6CC3"/>
    <w:rsid w:val="002F6FC5"/>
    <w:rsid w:val="002F71BE"/>
    <w:rsid w:val="002F730C"/>
    <w:rsid w:val="002F7C95"/>
    <w:rsid w:val="002F7CFE"/>
    <w:rsid w:val="00300210"/>
    <w:rsid w:val="00300547"/>
    <w:rsid w:val="0030057F"/>
    <w:rsid w:val="00300A56"/>
    <w:rsid w:val="003012CE"/>
    <w:rsid w:val="003014C3"/>
    <w:rsid w:val="00301A47"/>
    <w:rsid w:val="00301CBF"/>
    <w:rsid w:val="00302680"/>
    <w:rsid w:val="00302E73"/>
    <w:rsid w:val="00303085"/>
    <w:rsid w:val="003034F9"/>
    <w:rsid w:val="00303612"/>
    <w:rsid w:val="00304009"/>
    <w:rsid w:val="00304095"/>
    <w:rsid w:val="00304BAA"/>
    <w:rsid w:val="00304CBD"/>
    <w:rsid w:val="00304F63"/>
    <w:rsid w:val="0030528C"/>
    <w:rsid w:val="00305A73"/>
    <w:rsid w:val="00305A7C"/>
    <w:rsid w:val="00305C8F"/>
    <w:rsid w:val="00305EC9"/>
    <w:rsid w:val="00306ACC"/>
    <w:rsid w:val="00306C23"/>
    <w:rsid w:val="00307A8F"/>
    <w:rsid w:val="00310060"/>
    <w:rsid w:val="003102CD"/>
    <w:rsid w:val="00310424"/>
    <w:rsid w:val="00310A64"/>
    <w:rsid w:val="00310FD0"/>
    <w:rsid w:val="00311C86"/>
    <w:rsid w:val="00311F6B"/>
    <w:rsid w:val="00312068"/>
    <w:rsid w:val="00312283"/>
    <w:rsid w:val="00312462"/>
    <w:rsid w:val="0031304C"/>
    <w:rsid w:val="00313091"/>
    <w:rsid w:val="0031359C"/>
    <w:rsid w:val="00313B80"/>
    <w:rsid w:val="00314364"/>
    <w:rsid w:val="0031471E"/>
    <w:rsid w:val="003147A9"/>
    <w:rsid w:val="00315DB2"/>
    <w:rsid w:val="0031611D"/>
    <w:rsid w:val="003163A0"/>
    <w:rsid w:val="003163F4"/>
    <w:rsid w:val="0031657C"/>
    <w:rsid w:val="00316963"/>
    <w:rsid w:val="00316B7C"/>
    <w:rsid w:val="0031705F"/>
    <w:rsid w:val="00317706"/>
    <w:rsid w:val="00320138"/>
    <w:rsid w:val="0032129B"/>
    <w:rsid w:val="00321F6F"/>
    <w:rsid w:val="00322763"/>
    <w:rsid w:val="003227E6"/>
    <w:rsid w:val="00322829"/>
    <w:rsid w:val="00322876"/>
    <w:rsid w:val="0032433B"/>
    <w:rsid w:val="00324E68"/>
    <w:rsid w:val="003258F6"/>
    <w:rsid w:val="00325A42"/>
    <w:rsid w:val="00325DBA"/>
    <w:rsid w:val="003260BE"/>
    <w:rsid w:val="0032616E"/>
    <w:rsid w:val="00326238"/>
    <w:rsid w:val="00327072"/>
    <w:rsid w:val="003274C9"/>
    <w:rsid w:val="003303E3"/>
    <w:rsid w:val="00330D51"/>
    <w:rsid w:val="00331432"/>
    <w:rsid w:val="0033145B"/>
    <w:rsid w:val="0033164B"/>
    <w:rsid w:val="00331805"/>
    <w:rsid w:val="00331BD3"/>
    <w:rsid w:val="0033257E"/>
    <w:rsid w:val="00332D11"/>
    <w:rsid w:val="00333339"/>
    <w:rsid w:val="00333D07"/>
    <w:rsid w:val="00333D4E"/>
    <w:rsid w:val="00333EEB"/>
    <w:rsid w:val="003341E3"/>
    <w:rsid w:val="00334B01"/>
    <w:rsid w:val="00334DBB"/>
    <w:rsid w:val="00334E78"/>
    <w:rsid w:val="00334EAC"/>
    <w:rsid w:val="00334F37"/>
    <w:rsid w:val="003350B4"/>
    <w:rsid w:val="003355E2"/>
    <w:rsid w:val="003364D7"/>
    <w:rsid w:val="00336B44"/>
    <w:rsid w:val="00336BB3"/>
    <w:rsid w:val="00336EC7"/>
    <w:rsid w:val="00337157"/>
    <w:rsid w:val="003372DD"/>
    <w:rsid w:val="003377FA"/>
    <w:rsid w:val="0033794E"/>
    <w:rsid w:val="00340041"/>
    <w:rsid w:val="0034009E"/>
    <w:rsid w:val="0034075F"/>
    <w:rsid w:val="00340AD9"/>
    <w:rsid w:val="00340DD9"/>
    <w:rsid w:val="00340EE2"/>
    <w:rsid w:val="003413C9"/>
    <w:rsid w:val="00341879"/>
    <w:rsid w:val="0034190D"/>
    <w:rsid w:val="00341AB8"/>
    <w:rsid w:val="003420A7"/>
    <w:rsid w:val="00342EF1"/>
    <w:rsid w:val="0034385C"/>
    <w:rsid w:val="00343B67"/>
    <w:rsid w:val="00344019"/>
    <w:rsid w:val="003440C9"/>
    <w:rsid w:val="003444BD"/>
    <w:rsid w:val="003446D5"/>
    <w:rsid w:val="00344C20"/>
    <w:rsid w:val="003455B1"/>
    <w:rsid w:val="00345A1F"/>
    <w:rsid w:val="0034711F"/>
    <w:rsid w:val="00347C25"/>
    <w:rsid w:val="003507B1"/>
    <w:rsid w:val="00350C55"/>
    <w:rsid w:val="003514AB"/>
    <w:rsid w:val="0035209C"/>
    <w:rsid w:val="00352C83"/>
    <w:rsid w:val="00353306"/>
    <w:rsid w:val="003534C0"/>
    <w:rsid w:val="003534FA"/>
    <w:rsid w:val="0035360C"/>
    <w:rsid w:val="00353A25"/>
    <w:rsid w:val="00354611"/>
    <w:rsid w:val="003548C9"/>
    <w:rsid w:val="00354BDC"/>
    <w:rsid w:val="003551A9"/>
    <w:rsid w:val="00355B5A"/>
    <w:rsid w:val="00355C6C"/>
    <w:rsid w:val="00355E92"/>
    <w:rsid w:val="00356682"/>
    <w:rsid w:val="00356F53"/>
    <w:rsid w:val="00357131"/>
    <w:rsid w:val="00360E17"/>
    <w:rsid w:val="00360EC0"/>
    <w:rsid w:val="003617AB"/>
    <w:rsid w:val="00361A97"/>
    <w:rsid w:val="00361E08"/>
    <w:rsid w:val="0036209C"/>
    <w:rsid w:val="00362526"/>
    <w:rsid w:val="00362E1F"/>
    <w:rsid w:val="00362F76"/>
    <w:rsid w:val="00364070"/>
    <w:rsid w:val="003642B2"/>
    <w:rsid w:val="00365547"/>
    <w:rsid w:val="0036585C"/>
    <w:rsid w:val="00366265"/>
    <w:rsid w:val="00367035"/>
    <w:rsid w:val="00367DC5"/>
    <w:rsid w:val="003701B5"/>
    <w:rsid w:val="00370215"/>
    <w:rsid w:val="003706E4"/>
    <w:rsid w:val="003709AE"/>
    <w:rsid w:val="00370AA5"/>
    <w:rsid w:val="00370FF9"/>
    <w:rsid w:val="00371138"/>
    <w:rsid w:val="00371CB9"/>
    <w:rsid w:val="00371EBE"/>
    <w:rsid w:val="00371F68"/>
    <w:rsid w:val="003722BC"/>
    <w:rsid w:val="003739FF"/>
    <w:rsid w:val="00374A94"/>
    <w:rsid w:val="00374C59"/>
    <w:rsid w:val="003753DF"/>
    <w:rsid w:val="00375622"/>
    <w:rsid w:val="00375A4D"/>
    <w:rsid w:val="00375A8A"/>
    <w:rsid w:val="00375D2B"/>
    <w:rsid w:val="0037624C"/>
    <w:rsid w:val="00376ADA"/>
    <w:rsid w:val="00376D90"/>
    <w:rsid w:val="0037733E"/>
    <w:rsid w:val="003774F1"/>
    <w:rsid w:val="003774FC"/>
    <w:rsid w:val="00377626"/>
    <w:rsid w:val="003777F9"/>
    <w:rsid w:val="0037793D"/>
    <w:rsid w:val="003811C9"/>
    <w:rsid w:val="003816DE"/>
    <w:rsid w:val="00382739"/>
    <w:rsid w:val="0038284F"/>
    <w:rsid w:val="00382F1D"/>
    <w:rsid w:val="003834CD"/>
    <w:rsid w:val="003849FD"/>
    <w:rsid w:val="0038536D"/>
    <w:rsid w:val="003854A5"/>
    <w:rsid w:val="00385DFB"/>
    <w:rsid w:val="0038685A"/>
    <w:rsid w:val="00386CD3"/>
    <w:rsid w:val="00386DBA"/>
    <w:rsid w:val="00387025"/>
    <w:rsid w:val="003870AC"/>
    <w:rsid w:val="00387234"/>
    <w:rsid w:val="003877E4"/>
    <w:rsid w:val="00387CEC"/>
    <w:rsid w:val="00387DD2"/>
    <w:rsid w:val="00390002"/>
    <w:rsid w:val="00390225"/>
    <w:rsid w:val="00390D38"/>
    <w:rsid w:val="00390E05"/>
    <w:rsid w:val="00390E5A"/>
    <w:rsid w:val="0039172F"/>
    <w:rsid w:val="00391A02"/>
    <w:rsid w:val="003922E1"/>
    <w:rsid w:val="00392397"/>
    <w:rsid w:val="0039266E"/>
    <w:rsid w:val="00392E48"/>
    <w:rsid w:val="0039307D"/>
    <w:rsid w:val="003936F6"/>
    <w:rsid w:val="0039391A"/>
    <w:rsid w:val="00394097"/>
    <w:rsid w:val="0039485A"/>
    <w:rsid w:val="00394A1B"/>
    <w:rsid w:val="00394A30"/>
    <w:rsid w:val="00394E1D"/>
    <w:rsid w:val="003957CC"/>
    <w:rsid w:val="00395818"/>
    <w:rsid w:val="0039664F"/>
    <w:rsid w:val="0039686E"/>
    <w:rsid w:val="00396A8C"/>
    <w:rsid w:val="00397281"/>
    <w:rsid w:val="003A0311"/>
    <w:rsid w:val="003A046E"/>
    <w:rsid w:val="003A0C96"/>
    <w:rsid w:val="003A0CFB"/>
    <w:rsid w:val="003A18FF"/>
    <w:rsid w:val="003A1A77"/>
    <w:rsid w:val="003A1CCE"/>
    <w:rsid w:val="003A2117"/>
    <w:rsid w:val="003A2687"/>
    <w:rsid w:val="003A270F"/>
    <w:rsid w:val="003A2A33"/>
    <w:rsid w:val="003A2C7D"/>
    <w:rsid w:val="003A3272"/>
    <w:rsid w:val="003A3CCD"/>
    <w:rsid w:val="003A41C1"/>
    <w:rsid w:val="003A43B8"/>
    <w:rsid w:val="003A450C"/>
    <w:rsid w:val="003A4DDA"/>
    <w:rsid w:val="003A5137"/>
    <w:rsid w:val="003A5167"/>
    <w:rsid w:val="003A5190"/>
    <w:rsid w:val="003A571D"/>
    <w:rsid w:val="003A6321"/>
    <w:rsid w:val="003A68E9"/>
    <w:rsid w:val="003A6B4A"/>
    <w:rsid w:val="003A7332"/>
    <w:rsid w:val="003A791D"/>
    <w:rsid w:val="003A7A40"/>
    <w:rsid w:val="003B0768"/>
    <w:rsid w:val="003B07A0"/>
    <w:rsid w:val="003B1103"/>
    <w:rsid w:val="003B144B"/>
    <w:rsid w:val="003B1A21"/>
    <w:rsid w:val="003B1EC8"/>
    <w:rsid w:val="003B1EF3"/>
    <w:rsid w:val="003B21FA"/>
    <w:rsid w:val="003B240E"/>
    <w:rsid w:val="003B34C2"/>
    <w:rsid w:val="003B3B91"/>
    <w:rsid w:val="003B3E41"/>
    <w:rsid w:val="003B4587"/>
    <w:rsid w:val="003B55C3"/>
    <w:rsid w:val="003B59E0"/>
    <w:rsid w:val="003B5E7D"/>
    <w:rsid w:val="003B6A48"/>
    <w:rsid w:val="003B6F52"/>
    <w:rsid w:val="003B7243"/>
    <w:rsid w:val="003B7524"/>
    <w:rsid w:val="003B7A59"/>
    <w:rsid w:val="003C0253"/>
    <w:rsid w:val="003C0991"/>
    <w:rsid w:val="003C0B6F"/>
    <w:rsid w:val="003C18F7"/>
    <w:rsid w:val="003C1CC2"/>
    <w:rsid w:val="003C1E58"/>
    <w:rsid w:val="003C26BF"/>
    <w:rsid w:val="003C2731"/>
    <w:rsid w:val="003C2DAE"/>
    <w:rsid w:val="003C3425"/>
    <w:rsid w:val="003C3457"/>
    <w:rsid w:val="003C396C"/>
    <w:rsid w:val="003C3A93"/>
    <w:rsid w:val="003C435A"/>
    <w:rsid w:val="003C4818"/>
    <w:rsid w:val="003C574A"/>
    <w:rsid w:val="003C5B7A"/>
    <w:rsid w:val="003C5C97"/>
    <w:rsid w:val="003C64D9"/>
    <w:rsid w:val="003C6523"/>
    <w:rsid w:val="003C6B31"/>
    <w:rsid w:val="003C6D45"/>
    <w:rsid w:val="003C72F1"/>
    <w:rsid w:val="003C741A"/>
    <w:rsid w:val="003C7EC0"/>
    <w:rsid w:val="003D0098"/>
    <w:rsid w:val="003D0990"/>
    <w:rsid w:val="003D0AB0"/>
    <w:rsid w:val="003D0C3D"/>
    <w:rsid w:val="003D125C"/>
    <w:rsid w:val="003D13EF"/>
    <w:rsid w:val="003D191C"/>
    <w:rsid w:val="003D1F70"/>
    <w:rsid w:val="003D3210"/>
    <w:rsid w:val="003D3631"/>
    <w:rsid w:val="003D3CF5"/>
    <w:rsid w:val="003D3E0B"/>
    <w:rsid w:val="003D4598"/>
    <w:rsid w:val="003D5212"/>
    <w:rsid w:val="003D52D7"/>
    <w:rsid w:val="003D554C"/>
    <w:rsid w:val="003D5977"/>
    <w:rsid w:val="003D5C01"/>
    <w:rsid w:val="003D6209"/>
    <w:rsid w:val="003D6231"/>
    <w:rsid w:val="003D63E9"/>
    <w:rsid w:val="003D77E3"/>
    <w:rsid w:val="003D7C10"/>
    <w:rsid w:val="003E0C70"/>
    <w:rsid w:val="003E10A5"/>
    <w:rsid w:val="003E15DB"/>
    <w:rsid w:val="003E18A1"/>
    <w:rsid w:val="003E1B55"/>
    <w:rsid w:val="003E24B9"/>
    <w:rsid w:val="003E2CE9"/>
    <w:rsid w:val="003E2DC3"/>
    <w:rsid w:val="003E2ED8"/>
    <w:rsid w:val="003E312B"/>
    <w:rsid w:val="003E39A7"/>
    <w:rsid w:val="003E4472"/>
    <w:rsid w:val="003E46A4"/>
    <w:rsid w:val="003E4B83"/>
    <w:rsid w:val="003E4E3B"/>
    <w:rsid w:val="003E5056"/>
    <w:rsid w:val="003E54A2"/>
    <w:rsid w:val="003E5940"/>
    <w:rsid w:val="003E6D29"/>
    <w:rsid w:val="003E714E"/>
    <w:rsid w:val="003E7BA5"/>
    <w:rsid w:val="003F0187"/>
    <w:rsid w:val="003F0558"/>
    <w:rsid w:val="003F071E"/>
    <w:rsid w:val="003F07F5"/>
    <w:rsid w:val="003F2420"/>
    <w:rsid w:val="003F2EBF"/>
    <w:rsid w:val="003F3021"/>
    <w:rsid w:val="003F3769"/>
    <w:rsid w:val="003F49A9"/>
    <w:rsid w:val="003F4D47"/>
    <w:rsid w:val="003F5A78"/>
    <w:rsid w:val="003F5D63"/>
    <w:rsid w:val="003F66F9"/>
    <w:rsid w:val="003F6E52"/>
    <w:rsid w:val="003F6EFA"/>
    <w:rsid w:val="003F6FB9"/>
    <w:rsid w:val="003F7115"/>
    <w:rsid w:val="003F7333"/>
    <w:rsid w:val="003F7D6F"/>
    <w:rsid w:val="00400665"/>
    <w:rsid w:val="00400708"/>
    <w:rsid w:val="0040085B"/>
    <w:rsid w:val="00400ACE"/>
    <w:rsid w:val="00401084"/>
    <w:rsid w:val="004010C4"/>
    <w:rsid w:val="00401231"/>
    <w:rsid w:val="00401304"/>
    <w:rsid w:val="00401A4C"/>
    <w:rsid w:val="00401C3A"/>
    <w:rsid w:val="004024B4"/>
    <w:rsid w:val="00402A58"/>
    <w:rsid w:val="00402B37"/>
    <w:rsid w:val="00402CB2"/>
    <w:rsid w:val="00402D9B"/>
    <w:rsid w:val="004039EC"/>
    <w:rsid w:val="00404835"/>
    <w:rsid w:val="00404A6E"/>
    <w:rsid w:val="00405746"/>
    <w:rsid w:val="00405AAE"/>
    <w:rsid w:val="00405E17"/>
    <w:rsid w:val="004066DC"/>
    <w:rsid w:val="00406ADD"/>
    <w:rsid w:val="00407762"/>
    <w:rsid w:val="00407A36"/>
    <w:rsid w:val="00407CAD"/>
    <w:rsid w:val="00407CEE"/>
    <w:rsid w:val="00407EF0"/>
    <w:rsid w:val="00407F36"/>
    <w:rsid w:val="004103CE"/>
    <w:rsid w:val="00410864"/>
    <w:rsid w:val="00410A5B"/>
    <w:rsid w:val="00410AB4"/>
    <w:rsid w:val="00411150"/>
    <w:rsid w:val="0041133C"/>
    <w:rsid w:val="00411775"/>
    <w:rsid w:val="00411BD4"/>
    <w:rsid w:val="00412998"/>
    <w:rsid w:val="004129BB"/>
    <w:rsid w:val="00412F2B"/>
    <w:rsid w:val="00413197"/>
    <w:rsid w:val="00413566"/>
    <w:rsid w:val="00413878"/>
    <w:rsid w:val="00413A4E"/>
    <w:rsid w:val="00413A87"/>
    <w:rsid w:val="00414316"/>
    <w:rsid w:val="00414F10"/>
    <w:rsid w:val="00416331"/>
    <w:rsid w:val="00416A8E"/>
    <w:rsid w:val="004178B3"/>
    <w:rsid w:val="00417963"/>
    <w:rsid w:val="00417DAC"/>
    <w:rsid w:val="00417FA5"/>
    <w:rsid w:val="0042060C"/>
    <w:rsid w:val="00420D46"/>
    <w:rsid w:val="00420D5B"/>
    <w:rsid w:val="00420EB2"/>
    <w:rsid w:val="0042170B"/>
    <w:rsid w:val="0042177D"/>
    <w:rsid w:val="0042190C"/>
    <w:rsid w:val="00421D1C"/>
    <w:rsid w:val="00422E16"/>
    <w:rsid w:val="004231F1"/>
    <w:rsid w:val="00423520"/>
    <w:rsid w:val="004235F3"/>
    <w:rsid w:val="0042379D"/>
    <w:rsid w:val="00423A8C"/>
    <w:rsid w:val="004242CB"/>
    <w:rsid w:val="004243F3"/>
    <w:rsid w:val="004245D3"/>
    <w:rsid w:val="00424C54"/>
    <w:rsid w:val="00424D49"/>
    <w:rsid w:val="004252F2"/>
    <w:rsid w:val="00425800"/>
    <w:rsid w:val="004263D5"/>
    <w:rsid w:val="0042665B"/>
    <w:rsid w:val="00426779"/>
    <w:rsid w:val="0042690A"/>
    <w:rsid w:val="00426DB5"/>
    <w:rsid w:val="00427685"/>
    <w:rsid w:val="00430315"/>
    <w:rsid w:val="00430887"/>
    <w:rsid w:val="0043089F"/>
    <w:rsid w:val="00430A68"/>
    <w:rsid w:val="00430AEE"/>
    <w:rsid w:val="00430F12"/>
    <w:rsid w:val="0043110A"/>
    <w:rsid w:val="0043125C"/>
    <w:rsid w:val="004312B9"/>
    <w:rsid w:val="004318A2"/>
    <w:rsid w:val="00431985"/>
    <w:rsid w:val="00431A9A"/>
    <w:rsid w:val="00431D7A"/>
    <w:rsid w:val="00431F2A"/>
    <w:rsid w:val="00432E39"/>
    <w:rsid w:val="00433D57"/>
    <w:rsid w:val="00434F93"/>
    <w:rsid w:val="0043512E"/>
    <w:rsid w:val="00435AE0"/>
    <w:rsid w:val="00435BAA"/>
    <w:rsid w:val="00435BC8"/>
    <w:rsid w:val="00435C93"/>
    <w:rsid w:val="00435C9B"/>
    <w:rsid w:val="00435E9A"/>
    <w:rsid w:val="0043602C"/>
    <w:rsid w:val="00436089"/>
    <w:rsid w:val="004361F0"/>
    <w:rsid w:val="00436343"/>
    <w:rsid w:val="0043709C"/>
    <w:rsid w:val="00437427"/>
    <w:rsid w:val="004374E3"/>
    <w:rsid w:val="004374F2"/>
    <w:rsid w:val="00437B1D"/>
    <w:rsid w:val="00437D0B"/>
    <w:rsid w:val="00437D7C"/>
    <w:rsid w:val="00437F00"/>
    <w:rsid w:val="004402A7"/>
    <w:rsid w:val="00441349"/>
    <w:rsid w:val="00442345"/>
    <w:rsid w:val="0044274F"/>
    <w:rsid w:val="00442CBE"/>
    <w:rsid w:val="00443015"/>
    <w:rsid w:val="004434F1"/>
    <w:rsid w:val="00444117"/>
    <w:rsid w:val="0044495F"/>
    <w:rsid w:val="00444AB2"/>
    <w:rsid w:val="004454DC"/>
    <w:rsid w:val="00445F94"/>
    <w:rsid w:val="00446304"/>
    <w:rsid w:val="00446545"/>
    <w:rsid w:val="00446953"/>
    <w:rsid w:val="00447C49"/>
    <w:rsid w:val="00450D2A"/>
    <w:rsid w:val="00450DFC"/>
    <w:rsid w:val="00450F09"/>
    <w:rsid w:val="00451C7B"/>
    <w:rsid w:val="00451D93"/>
    <w:rsid w:val="00452219"/>
    <w:rsid w:val="0045233B"/>
    <w:rsid w:val="004533BB"/>
    <w:rsid w:val="00453963"/>
    <w:rsid w:val="00453EC1"/>
    <w:rsid w:val="00454159"/>
    <w:rsid w:val="00454401"/>
    <w:rsid w:val="00454460"/>
    <w:rsid w:val="00454622"/>
    <w:rsid w:val="00454787"/>
    <w:rsid w:val="00454A04"/>
    <w:rsid w:val="00455236"/>
    <w:rsid w:val="00455B11"/>
    <w:rsid w:val="00455E95"/>
    <w:rsid w:val="00456066"/>
    <w:rsid w:val="00456988"/>
    <w:rsid w:val="004572DA"/>
    <w:rsid w:val="00457358"/>
    <w:rsid w:val="0045749B"/>
    <w:rsid w:val="004574BF"/>
    <w:rsid w:val="00457826"/>
    <w:rsid w:val="00457844"/>
    <w:rsid w:val="00457AF6"/>
    <w:rsid w:val="00457EAF"/>
    <w:rsid w:val="00460627"/>
    <w:rsid w:val="004607EA"/>
    <w:rsid w:val="00460B55"/>
    <w:rsid w:val="0046215E"/>
    <w:rsid w:val="004628A9"/>
    <w:rsid w:val="0046354E"/>
    <w:rsid w:val="00463591"/>
    <w:rsid w:val="00463791"/>
    <w:rsid w:val="004639CB"/>
    <w:rsid w:val="004643DB"/>
    <w:rsid w:val="0046448B"/>
    <w:rsid w:val="00464D6A"/>
    <w:rsid w:val="0046512F"/>
    <w:rsid w:val="00465168"/>
    <w:rsid w:val="00465445"/>
    <w:rsid w:val="00465C83"/>
    <w:rsid w:val="004660DC"/>
    <w:rsid w:val="00466114"/>
    <w:rsid w:val="0046615D"/>
    <w:rsid w:val="004662AB"/>
    <w:rsid w:val="00466AEF"/>
    <w:rsid w:val="00466F9C"/>
    <w:rsid w:val="00467673"/>
    <w:rsid w:val="00467A2B"/>
    <w:rsid w:val="00467C18"/>
    <w:rsid w:val="00470087"/>
    <w:rsid w:val="004700AD"/>
    <w:rsid w:val="004702C4"/>
    <w:rsid w:val="00470BE5"/>
    <w:rsid w:val="00470EC2"/>
    <w:rsid w:val="00470ECA"/>
    <w:rsid w:val="00471058"/>
    <w:rsid w:val="00471290"/>
    <w:rsid w:val="004719E9"/>
    <w:rsid w:val="00471E85"/>
    <w:rsid w:val="004721B4"/>
    <w:rsid w:val="004729E7"/>
    <w:rsid w:val="00472A39"/>
    <w:rsid w:val="0047300A"/>
    <w:rsid w:val="00473015"/>
    <w:rsid w:val="00474236"/>
    <w:rsid w:val="00474E4B"/>
    <w:rsid w:val="00475274"/>
    <w:rsid w:val="004752ED"/>
    <w:rsid w:val="004756F9"/>
    <w:rsid w:val="00475876"/>
    <w:rsid w:val="004759A6"/>
    <w:rsid w:val="0047686C"/>
    <w:rsid w:val="00477405"/>
    <w:rsid w:val="004775C8"/>
    <w:rsid w:val="00477837"/>
    <w:rsid w:val="00477AA3"/>
    <w:rsid w:val="00477C7A"/>
    <w:rsid w:val="00477FE3"/>
    <w:rsid w:val="00480010"/>
    <w:rsid w:val="00480185"/>
    <w:rsid w:val="004804CD"/>
    <w:rsid w:val="00480C64"/>
    <w:rsid w:val="00480E61"/>
    <w:rsid w:val="004810FD"/>
    <w:rsid w:val="0048113F"/>
    <w:rsid w:val="00481A56"/>
    <w:rsid w:val="00482FEF"/>
    <w:rsid w:val="00482FF0"/>
    <w:rsid w:val="00483A17"/>
    <w:rsid w:val="00483BF6"/>
    <w:rsid w:val="004853AD"/>
    <w:rsid w:val="004853F3"/>
    <w:rsid w:val="00485A8C"/>
    <w:rsid w:val="00485B6F"/>
    <w:rsid w:val="0048642E"/>
    <w:rsid w:val="00486591"/>
    <w:rsid w:val="004866F7"/>
    <w:rsid w:val="00486E08"/>
    <w:rsid w:val="00487144"/>
    <w:rsid w:val="00487185"/>
    <w:rsid w:val="00487186"/>
    <w:rsid w:val="00487338"/>
    <w:rsid w:val="00487D67"/>
    <w:rsid w:val="00490093"/>
    <w:rsid w:val="004900ED"/>
    <w:rsid w:val="004905FA"/>
    <w:rsid w:val="0049061C"/>
    <w:rsid w:val="0049065D"/>
    <w:rsid w:val="00491389"/>
    <w:rsid w:val="004915F4"/>
    <w:rsid w:val="004917E8"/>
    <w:rsid w:val="004925E7"/>
    <w:rsid w:val="0049304E"/>
    <w:rsid w:val="00493285"/>
    <w:rsid w:val="00493843"/>
    <w:rsid w:val="00493ADB"/>
    <w:rsid w:val="00493F9D"/>
    <w:rsid w:val="00494509"/>
    <w:rsid w:val="00494BCE"/>
    <w:rsid w:val="00494E10"/>
    <w:rsid w:val="004960FD"/>
    <w:rsid w:val="00496858"/>
    <w:rsid w:val="00496861"/>
    <w:rsid w:val="00496C24"/>
    <w:rsid w:val="004970E2"/>
    <w:rsid w:val="00497235"/>
    <w:rsid w:val="00497D80"/>
    <w:rsid w:val="00497DA8"/>
    <w:rsid w:val="004A0084"/>
    <w:rsid w:val="004A0F4B"/>
    <w:rsid w:val="004A1B35"/>
    <w:rsid w:val="004A29D0"/>
    <w:rsid w:val="004A2DDA"/>
    <w:rsid w:val="004A2E45"/>
    <w:rsid w:val="004A308C"/>
    <w:rsid w:val="004A3D5C"/>
    <w:rsid w:val="004A430F"/>
    <w:rsid w:val="004A436D"/>
    <w:rsid w:val="004A45B9"/>
    <w:rsid w:val="004A4DAC"/>
    <w:rsid w:val="004A54C5"/>
    <w:rsid w:val="004A5AE2"/>
    <w:rsid w:val="004A69F4"/>
    <w:rsid w:val="004A6A03"/>
    <w:rsid w:val="004A6B99"/>
    <w:rsid w:val="004A6C0D"/>
    <w:rsid w:val="004A78FF"/>
    <w:rsid w:val="004A793D"/>
    <w:rsid w:val="004A7FE9"/>
    <w:rsid w:val="004B0386"/>
    <w:rsid w:val="004B0549"/>
    <w:rsid w:val="004B0CDD"/>
    <w:rsid w:val="004B0CE6"/>
    <w:rsid w:val="004B13C5"/>
    <w:rsid w:val="004B1817"/>
    <w:rsid w:val="004B1CED"/>
    <w:rsid w:val="004B2E3B"/>
    <w:rsid w:val="004B3CBB"/>
    <w:rsid w:val="004B484F"/>
    <w:rsid w:val="004B4FEC"/>
    <w:rsid w:val="004B55A7"/>
    <w:rsid w:val="004B567B"/>
    <w:rsid w:val="004B63EB"/>
    <w:rsid w:val="004B6915"/>
    <w:rsid w:val="004B6ADD"/>
    <w:rsid w:val="004B6B1E"/>
    <w:rsid w:val="004B719B"/>
    <w:rsid w:val="004B723A"/>
    <w:rsid w:val="004B7A35"/>
    <w:rsid w:val="004B7CA0"/>
    <w:rsid w:val="004B7ED4"/>
    <w:rsid w:val="004C0321"/>
    <w:rsid w:val="004C06AC"/>
    <w:rsid w:val="004C0819"/>
    <w:rsid w:val="004C0B27"/>
    <w:rsid w:val="004C11A9"/>
    <w:rsid w:val="004C1303"/>
    <w:rsid w:val="004C15B5"/>
    <w:rsid w:val="004C194C"/>
    <w:rsid w:val="004C19C2"/>
    <w:rsid w:val="004C1C7F"/>
    <w:rsid w:val="004C1EBB"/>
    <w:rsid w:val="004C21DB"/>
    <w:rsid w:val="004C2700"/>
    <w:rsid w:val="004C272B"/>
    <w:rsid w:val="004C2764"/>
    <w:rsid w:val="004C2E8D"/>
    <w:rsid w:val="004C321C"/>
    <w:rsid w:val="004C3BD9"/>
    <w:rsid w:val="004C3F6D"/>
    <w:rsid w:val="004C4122"/>
    <w:rsid w:val="004C46F4"/>
    <w:rsid w:val="004C4ADF"/>
    <w:rsid w:val="004C4B48"/>
    <w:rsid w:val="004C50FF"/>
    <w:rsid w:val="004C516D"/>
    <w:rsid w:val="004C56F9"/>
    <w:rsid w:val="004C5A4D"/>
    <w:rsid w:val="004C5D7B"/>
    <w:rsid w:val="004C62FA"/>
    <w:rsid w:val="004C636F"/>
    <w:rsid w:val="004C68E7"/>
    <w:rsid w:val="004C6C53"/>
    <w:rsid w:val="004C72A5"/>
    <w:rsid w:val="004C734A"/>
    <w:rsid w:val="004C7367"/>
    <w:rsid w:val="004C754C"/>
    <w:rsid w:val="004C7DDE"/>
    <w:rsid w:val="004D0EE3"/>
    <w:rsid w:val="004D1599"/>
    <w:rsid w:val="004D1879"/>
    <w:rsid w:val="004D1DE3"/>
    <w:rsid w:val="004D1DE8"/>
    <w:rsid w:val="004D27EE"/>
    <w:rsid w:val="004D2948"/>
    <w:rsid w:val="004D2B14"/>
    <w:rsid w:val="004D2F86"/>
    <w:rsid w:val="004D2FAE"/>
    <w:rsid w:val="004D3361"/>
    <w:rsid w:val="004D3816"/>
    <w:rsid w:val="004D3C7C"/>
    <w:rsid w:val="004D4277"/>
    <w:rsid w:val="004D4BBB"/>
    <w:rsid w:val="004D4F45"/>
    <w:rsid w:val="004D557B"/>
    <w:rsid w:val="004D5769"/>
    <w:rsid w:val="004D5F45"/>
    <w:rsid w:val="004D6705"/>
    <w:rsid w:val="004D673C"/>
    <w:rsid w:val="004D68F1"/>
    <w:rsid w:val="004D6CCD"/>
    <w:rsid w:val="004D725D"/>
    <w:rsid w:val="004D774A"/>
    <w:rsid w:val="004D77E0"/>
    <w:rsid w:val="004D79E4"/>
    <w:rsid w:val="004E03C7"/>
    <w:rsid w:val="004E03E5"/>
    <w:rsid w:val="004E1043"/>
    <w:rsid w:val="004E16A9"/>
    <w:rsid w:val="004E1C12"/>
    <w:rsid w:val="004E26CB"/>
    <w:rsid w:val="004E29C4"/>
    <w:rsid w:val="004E2C8C"/>
    <w:rsid w:val="004E3363"/>
    <w:rsid w:val="004E3BA9"/>
    <w:rsid w:val="004E3D23"/>
    <w:rsid w:val="004E42D2"/>
    <w:rsid w:val="004E48CE"/>
    <w:rsid w:val="004E5719"/>
    <w:rsid w:val="004E59ED"/>
    <w:rsid w:val="004E6A4A"/>
    <w:rsid w:val="004E6F18"/>
    <w:rsid w:val="004E7310"/>
    <w:rsid w:val="004E7D9C"/>
    <w:rsid w:val="004E7DBE"/>
    <w:rsid w:val="004E7E1F"/>
    <w:rsid w:val="004E7F96"/>
    <w:rsid w:val="004F0D7A"/>
    <w:rsid w:val="004F21B5"/>
    <w:rsid w:val="004F23E5"/>
    <w:rsid w:val="004F2AC5"/>
    <w:rsid w:val="004F2DCB"/>
    <w:rsid w:val="004F3D4F"/>
    <w:rsid w:val="004F3E36"/>
    <w:rsid w:val="004F4334"/>
    <w:rsid w:val="004F44A8"/>
    <w:rsid w:val="004F4588"/>
    <w:rsid w:val="004F47A9"/>
    <w:rsid w:val="004F48DD"/>
    <w:rsid w:val="004F4B89"/>
    <w:rsid w:val="004F4E9D"/>
    <w:rsid w:val="004F53D4"/>
    <w:rsid w:val="004F5FA3"/>
    <w:rsid w:val="004F6AF2"/>
    <w:rsid w:val="004F6BF4"/>
    <w:rsid w:val="004F6FC1"/>
    <w:rsid w:val="004F71D5"/>
    <w:rsid w:val="004F7ACD"/>
    <w:rsid w:val="004F7BE2"/>
    <w:rsid w:val="004F7C4E"/>
    <w:rsid w:val="00500064"/>
    <w:rsid w:val="00500C49"/>
    <w:rsid w:val="005014C9"/>
    <w:rsid w:val="00501584"/>
    <w:rsid w:val="00501799"/>
    <w:rsid w:val="0050196C"/>
    <w:rsid w:val="00501A1E"/>
    <w:rsid w:val="00501C62"/>
    <w:rsid w:val="00501D10"/>
    <w:rsid w:val="00502820"/>
    <w:rsid w:val="005029F2"/>
    <w:rsid w:val="00502BFF"/>
    <w:rsid w:val="00502D14"/>
    <w:rsid w:val="00503235"/>
    <w:rsid w:val="00503768"/>
    <w:rsid w:val="00503850"/>
    <w:rsid w:val="00503D39"/>
    <w:rsid w:val="00504001"/>
    <w:rsid w:val="00504FF0"/>
    <w:rsid w:val="005051BD"/>
    <w:rsid w:val="00505945"/>
    <w:rsid w:val="00505BF3"/>
    <w:rsid w:val="00505BF6"/>
    <w:rsid w:val="00505EE7"/>
    <w:rsid w:val="00506432"/>
    <w:rsid w:val="00506558"/>
    <w:rsid w:val="00506769"/>
    <w:rsid w:val="005070D1"/>
    <w:rsid w:val="00507CF5"/>
    <w:rsid w:val="00510325"/>
    <w:rsid w:val="00510962"/>
    <w:rsid w:val="00510DA3"/>
    <w:rsid w:val="00510EE2"/>
    <w:rsid w:val="00510F79"/>
    <w:rsid w:val="005110FF"/>
    <w:rsid w:val="00511863"/>
    <w:rsid w:val="00511BE8"/>
    <w:rsid w:val="00511CA3"/>
    <w:rsid w:val="00511FE8"/>
    <w:rsid w:val="00512634"/>
    <w:rsid w:val="00512805"/>
    <w:rsid w:val="005128E7"/>
    <w:rsid w:val="00512C4C"/>
    <w:rsid w:val="0051314E"/>
    <w:rsid w:val="00513462"/>
    <w:rsid w:val="005134D6"/>
    <w:rsid w:val="0051362B"/>
    <w:rsid w:val="00513662"/>
    <w:rsid w:val="00513689"/>
    <w:rsid w:val="00513744"/>
    <w:rsid w:val="005137C8"/>
    <w:rsid w:val="00513B13"/>
    <w:rsid w:val="00513F41"/>
    <w:rsid w:val="0051457D"/>
    <w:rsid w:val="00514A9B"/>
    <w:rsid w:val="00514B10"/>
    <w:rsid w:val="00515B2D"/>
    <w:rsid w:val="00515F3D"/>
    <w:rsid w:val="005163E3"/>
    <w:rsid w:val="00516EE5"/>
    <w:rsid w:val="00516F62"/>
    <w:rsid w:val="00516FBD"/>
    <w:rsid w:val="005175CA"/>
    <w:rsid w:val="00520275"/>
    <w:rsid w:val="0052044B"/>
    <w:rsid w:val="00520538"/>
    <w:rsid w:val="00520C18"/>
    <w:rsid w:val="00520D85"/>
    <w:rsid w:val="00521170"/>
    <w:rsid w:val="00521264"/>
    <w:rsid w:val="00521CD3"/>
    <w:rsid w:val="005223E1"/>
    <w:rsid w:val="005226C3"/>
    <w:rsid w:val="00522C43"/>
    <w:rsid w:val="005232F5"/>
    <w:rsid w:val="00523518"/>
    <w:rsid w:val="00523A0E"/>
    <w:rsid w:val="00523F78"/>
    <w:rsid w:val="005244DA"/>
    <w:rsid w:val="005244E5"/>
    <w:rsid w:val="0052476E"/>
    <w:rsid w:val="00524775"/>
    <w:rsid w:val="00524846"/>
    <w:rsid w:val="00524C70"/>
    <w:rsid w:val="00524FED"/>
    <w:rsid w:val="00525574"/>
    <w:rsid w:val="005259FD"/>
    <w:rsid w:val="00526795"/>
    <w:rsid w:val="00526BFA"/>
    <w:rsid w:val="005277AC"/>
    <w:rsid w:val="005307A4"/>
    <w:rsid w:val="00530984"/>
    <w:rsid w:val="00530C26"/>
    <w:rsid w:val="00530F72"/>
    <w:rsid w:val="00531433"/>
    <w:rsid w:val="0053192E"/>
    <w:rsid w:val="0053197D"/>
    <w:rsid w:val="00531985"/>
    <w:rsid w:val="00531B70"/>
    <w:rsid w:val="00532663"/>
    <w:rsid w:val="005328B4"/>
    <w:rsid w:val="00532D2F"/>
    <w:rsid w:val="00532E81"/>
    <w:rsid w:val="0053302B"/>
    <w:rsid w:val="00533912"/>
    <w:rsid w:val="00534070"/>
    <w:rsid w:val="00534104"/>
    <w:rsid w:val="0053436C"/>
    <w:rsid w:val="00534464"/>
    <w:rsid w:val="00534E3F"/>
    <w:rsid w:val="005359ED"/>
    <w:rsid w:val="00536031"/>
    <w:rsid w:val="0053632C"/>
    <w:rsid w:val="00536EA7"/>
    <w:rsid w:val="00537682"/>
    <w:rsid w:val="00537FAF"/>
    <w:rsid w:val="005402EA"/>
    <w:rsid w:val="005403CD"/>
    <w:rsid w:val="005406B3"/>
    <w:rsid w:val="00540C14"/>
    <w:rsid w:val="0054100C"/>
    <w:rsid w:val="00541C1E"/>
    <w:rsid w:val="00541FBB"/>
    <w:rsid w:val="005424D1"/>
    <w:rsid w:val="0054256E"/>
    <w:rsid w:val="005429B2"/>
    <w:rsid w:val="005433F5"/>
    <w:rsid w:val="0054368A"/>
    <w:rsid w:val="00543A9A"/>
    <w:rsid w:val="00543BA0"/>
    <w:rsid w:val="00543DF1"/>
    <w:rsid w:val="0054436D"/>
    <w:rsid w:val="005445D9"/>
    <w:rsid w:val="00544614"/>
    <w:rsid w:val="0054480B"/>
    <w:rsid w:val="00545357"/>
    <w:rsid w:val="00545593"/>
    <w:rsid w:val="00545E96"/>
    <w:rsid w:val="00545F0A"/>
    <w:rsid w:val="0054609D"/>
    <w:rsid w:val="00546210"/>
    <w:rsid w:val="005463E4"/>
    <w:rsid w:val="005464DC"/>
    <w:rsid w:val="00546630"/>
    <w:rsid w:val="00547121"/>
    <w:rsid w:val="00547759"/>
    <w:rsid w:val="00547FD8"/>
    <w:rsid w:val="005500B1"/>
    <w:rsid w:val="00550364"/>
    <w:rsid w:val="00550767"/>
    <w:rsid w:val="00551110"/>
    <w:rsid w:val="0055130F"/>
    <w:rsid w:val="00551DE8"/>
    <w:rsid w:val="00552267"/>
    <w:rsid w:val="00552D42"/>
    <w:rsid w:val="0055342A"/>
    <w:rsid w:val="005534FE"/>
    <w:rsid w:val="00553938"/>
    <w:rsid w:val="0055395F"/>
    <w:rsid w:val="00553983"/>
    <w:rsid w:val="00553C43"/>
    <w:rsid w:val="00553EBC"/>
    <w:rsid w:val="00554281"/>
    <w:rsid w:val="00554331"/>
    <w:rsid w:val="005543C8"/>
    <w:rsid w:val="005543F7"/>
    <w:rsid w:val="00554B8D"/>
    <w:rsid w:val="005550FA"/>
    <w:rsid w:val="00555179"/>
    <w:rsid w:val="00555730"/>
    <w:rsid w:val="005568A6"/>
    <w:rsid w:val="00556AD6"/>
    <w:rsid w:val="00556CB3"/>
    <w:rsid w:val="0055705A"/>
    <w:rsid w:val="00557D99"/>
    <w:rsid w:val="00560103"/>
    <w:rsid w:val="00560184"/>
    <w:rsid w:val="005601E3"/>
    <w:rsid w:val="0056033B"/>
    <w:rsid w:val="0056041F"/>
    <w:rsid w:val="005604F7"/>
    <w:rsid w:val="005608F0"/>
    <w:rsid w:val="00560A8F"/>
    <w:rsid w:val="00560E25"/>
    <w:rsid w:val="005610FB"/>
    <w:rsid w:val="00561BE2"/>
    <w:rsid w:val="005626E7"/>
    <w:rsid w:val="00562D74"/>
    <w:rsid w:val="00562E15"/>
    <w:rsid w:val="00563453"/>
    <w:rsid w:val="005634D4"/>
    <w:rsid w:val="00563648"/>
    <w:rsid w:val="005638FA"/>
    <w:rsid w:val="00563A60"/>
    <w:rsid w:val="005641C5"/>
    <w:rsid w:val="005643D7"/>
    <w:rsid w:val="00564553"/>
    <w:rsid w:val="00564879"/>
    <w:rsid w:val="005649D2"/>
    <w:rsid w:val="005651B7"/>
    <w:rsid w:val="00565A98"/>
    <w:rsid w:val="00565B4F"/>
    <w:rsid w:val="00565F1F"/>
    <w:rsid w:val="005665AD"/>
    <w:rsid w:val="00566738"/>
    <w:rsid w:val="00566773"/>
    <w:rsid w:val="005668C6"/>
    <w:rsid w:val="005669C2"/>
    <w:rsid w:val="00567AF5"/>
    <w:rsid w:val="005703CF"/>
    <w:rsid w:val="00570FAA"/>
    <w:rsid w:val="005732F2"/>
    <w:rsid w:val="00573378"/>
    <w:rsid w:val="005739E9"/>
    <w:rsid w:val="005741D6"/>
    <w:rsid w:val="00574CBC"/>
    <w:rsid w:val="00575547"/>
    <w:rsid w:val="0057566D"/>
    <w:rsid w:val="005759BA"/>
    <w:rsid w:val="00575E62"/>
    <w:rsid w:val="00576039"/>
    <w:rsid w:val="0057614F"/>
    <w:rsid w:val="005765E5"/>
    <w:rsid w:val="00576911"/>
    <w:rsid w:val="00576C4A"/>
    <w:rsid w:val="00577787"/>
    <w:rsid w:val="0058010B"/>
    <w:rsid w:val="00580BF7"/>
    <w:rsid w:val="00580C31"/>
    <w:rsid w:val="0058102D"/>
    <w:rsid w:val="005816C7"/>
    <w:rsid w:val="00581BF4"/>
    <w:rsid w:val="00582789"/>
    <w:rsid w:val="00582A66"/>
    <w:rsid w:val="00582E17"/>
    <w:rsid w:val="00582FC6"/>
    <w:rsid w:val="005830AD"/>
    <w:rsid w:val="005830D9"/>
    <w:rsid w:val="0058335B"/>
    <w:rsid w:val="00583731"/>
    <w:rsid w:val="00584025"/>
    <w:rsid w:val="0058402C"/>
    <w:rsid w:val="00584282"/>
    <w:rsid w:val="00584703"/>
    <w:rsid w:val="0058497A"/>
    <w:rsid w:val="00584B5C"/>
    <w:rsid w:val="00584BAD"/>
    <w:rsid w:val="00585589"/>
    <w:rsid w:val="00585B99"/>
    <w:rsid w:val="005861B1"/>
    <w:rsid w:val="00586570"/>
    <w:rsid w:val="00586838"/>
    <w:rsid w:val="00586984"/>
    <w:rsid w:val="00587B57"/>
    <w:rsid w:val="00590495"/>
    <w:rsid w:val="005906AA"/>
    <w:rsid w:val="00591114"/>
    <w:rsid w:val="00591322"/>
    <w:rsid w:val="00591D1A"/>
    <w:rsid w:val="00591E2C"/>
    <w:rsid w:val="005925AA"/>
    <w:rsid w:val="005934B4"/>
    <w:rsid w:val="00593675"/>
    <w:rsid w:val="00593B46"/>
    <w:rsid w:val="0059405A"/>
    <w:rsid w:val="00594167"/>
    <w:rsid w:val="0059570F"/>
    <w:rsid w:val="005957FA"/>
    <w:rsid w:val="005964FD"/>
    <w:rsid w:val="005968C3"/>
    <w:rsid w:val="00596C67"/>
    <w:rsid w:val="00596F20"/>
    <w:rsid w:val="00597644"/>
    <w:rsid w:val="005A00B6"/>
    <w:rsid w:val="005A01B8"/>
    <w:rsid w:val="005A0330"/>
    <w:rsid w:val="005A117E"/>
    <w:rsid w:val="005A186F"/>
    <w:rsid w:val="005A18E4"/>
    <w:rsid w:val="005A1A20"/>
    <w:rsid w:val="005A242F"/>
    <w:rsid w:val="005A2733"/>
    <w:rsid w:val="005A27BD"/>
    <w:rsid w:val="005A2902"/>
    <w:rsid w:val="005A2BF5"/>
    <w:rsid w:val="005A329F"/>
    <w:rsid w:val="005A34D4"/>
    <w:rsid w:val="005A3688"/>
    <w:rsid w:val="005A4158"/>
    <w:rsid w:val="005A46A5"/>
    <w:rsid w:val="005A4B8D"/>
    <w:rsid w:val="005A4D8A"/>
    <w:rsid w:val="005A5482"/>
    <w:rsid w:val="005A5A02"/>
    <w:rsid w:val="005A5B95"/>
    <w:rsid w:val="005A5E52"/>
    <w:rsid w:val="005A61C5"/>
    <w:rsid w:val="005A631C"/>
    <w:rsid w:val="005A66E0"/>
    <w:rsid w:val="005A67CA"/>
    <w:rsid w:val="005A6CF3"/>
    <w:rsid w:val="005A71C4"/>
    <w:rsid w:val="005A73CF"/>
    <w:rsid w:val="005A751A"/>
    <w:rsid w:val="005A7560"/>
    <w:rsid w:val="005A7658"/>
    <w:rsid w:val="005A7E2A"/>
    <w:rsid w:val="005B0731"/>
    <w:rsid w:val="005B08AD"/>
    <w:rsid w:val="005B0FC7"/>
    <w:rsid w:val="005B17D9"/>
    <w:rsid w:val="005B184F"/>
    <w:rsid w:val="005B1B3F"/>
    <w:rsid w:val="005B221C"/>
    <w:rsid w:val="005B2287"/>
    <w:rsid w:val="005B2414"/>
    <w:rsid w:val="005B2710"/>
    <w:rsid w:val="005B28FF"/>
    <w:rsid w:val="005B2CC4"/>
    <w:rsid w:val="005B388F"/>
    <w:rsid w:val="005B39A7"/>
    <w:rsid w:val="005B4B00"/>
    <w:rsid w:val="005B57F5"/>
    <w:rsid w:val="005B58DC"/>
    <w:rsid w:val="005B5DB7"/>
    <w:rsid w:val="005B65A9"/>
    <w:rsid w:val="005B68A1"/>
    <w:rsid w:val="005B716A"/>
    <w:rsid w:val="005B7491"/>
    <w:rsid w:val="005B76BC"/>
    <w:rsid w:val="005B77E0"/>
    <w:rsid w:val="005B7B54"/>
    <w:rsid w:val="005B7DB0"/>
    <w:rsid w:val="005C0740"/>
    <w:rsid w:val="005C086F"/>
    <w:rsid w:val="005C0B1F"/>
    <w:rsid w:val="005C1194"/>
    <w:rsid w:val="005C125C"/>
    <w:rsid w:val="005C1302"/>
    <w:rsid w:val="005C14A7"/>
    <w:rsid w:val="005C1882"/>
    <w:rsid w:val="005C1AEF"/>
    <w:rsid w:val="005C1E6A"/>
    <w:rsid w:val="005C2F40"/>
    <w:rsid w:val="005C3298"/>
    <w:rsid w:val="005C3409"/>
    <w:rsid w:val="005C344B"/>
    <w:rsid w:val="005C3D35"/>
    <w:rsid w:val="005C3E19"/>
    <w:rsid w:val="005C4077"/>
    <w:rsid w:val="005C4428"/>
    <w:rsid w:val="005C45ED"/>
    <w:rsid w:val="005C48DC"/>
    <w:rsid w:val="005C4D02"/>
    <w:rsid w:val="005C4EAE"/>
    <w:rsid w:val="005C57EF"/>
    <w:rsid w:val="005C59FA"/>
    <w:rsid w:val="005C5FF5"/>
    <w:rsid w:val="005C6020"/>
    <w:rsid w:val="005C6151"/>
    <w:rsid w:val="005C629B"/>
    <w:rsid w:val="005C659E"/>
    <w:rsid w:val="005C6759"/>
    <w:rsid w:val="005C6D2D"/>
    <w:rsid w:val="005C74BB"/>
    <w:rsid w:val="005C7F82"/>
    <w:rsid w:val="005D0140"/>
    <w:rsid w:val="005D07A1"/>
    <w:rsid w:val="005D07E2"/>
    <w:rsid w:val="005D10D5"/>
    <w:rsid w:val="005D1141"/>
    <w:rsid w:val="005D12FD"/>
    <w:rsid w:val="005D1384"/>
    <w:rsid w:val="005D13F2"/>
    <w:rsid w:val="005D1973"/>
    <w:rsid w:val="005D1C15"/>
    <w:rsid w:val="005D1E12"/>
    <w:rsid w:val="005D280C"/>
    <w:rsid w:val="005D2B33"/>
    <w:rsid w:val="005D325A"/>
    <w:rsid w:val="005D32A9"/>
    <w:rsid w:val="005D3A1A"/>
    <w:rsid w:val="005D3AA8"/>
    <w:rsid w:val="005D3FC9"/>
    <w:rsid w:val="005D46B8"/>
    <w:rsid w:val="005D49FE"/>
    <w:rsid w:val="005D5609"/>
    <w:rsid w:val="005D5910"/>
    <w:rsid w:val="005D597E"/>
    <w:rsid w:val="005D5AD0"/>
    <w:rsid w:val="005D5C5A"/>
    <w:rsid w:val="005D5E3A"/>
    <w:rsid w:val="005D5F2A"/>
    <w:rsid w:val="005D5F76"/>
    <w:rsid w:val="005D6075"/>
    <w:rsid w:val="005D64C8"/>
    <w:rsid w:val="005D6B56"/>
    <w:rsid w:val="005D7047"/>
    <w:rsid w:val="005D7112"/>
    <w:rsid w:val="005E0345"/>
    <w:rsid w:val="005E07ED"/>
    <w:rsid w:val="005E0913"/>
    <w:rsid w:val="005E0CC4"/>
    <w:rsid w:val="005E0D97"/>
    <w:rsid w:val="005E15AD"/>
    <w:rsid w:val="005E1F63"/>
    <w:rsid w:val="005E253B"/>
    <w:rsid w:val="005E27D9"/>
    <w:rsid w:val="005E2BE5"/>
    <w:rsid w:val="005E3173"/>
    <w:rsid w:val="005E3577"/>
    <w:rsid w:val="005E3CC2"/>
    <w:rsid w:val="005E46D1"/>
    <w:rsid w:val="005E4857"/>
    <w:rsid w:val="005E4926"/>
    <w:rsid w:val="005E4A4C"/>
    <w:rsid w:val="005E4A54"/>
    <w:rsid w:val="005E4C63"/>
    <w:rsid w:val="005E5218"/>
    <w:rsid w:val="005E5582"/>
    <w:rsid w:val="005E632C"/>
    <w:rsid w:val="005E6A76"/>
    <w:rsid w:val="005E6CF2"/>
    <w:rsid w:val="005E7285"/>
    <w:rsid w:val="005E7C2C"/>
    <w:rsid w:val="005F03CD"/>
    <w:rsid w:val="005F045A"/>
    <w:rsid w:val="005F0C70"/>
    <w:rsid w:val="005F0F77"/>
    <w:rsid w:val="005F106F"/>
    <w:rsid w:val="005F16C8"/>
    <w:rsid w:val="005F16E9"/>
    <w:rsid w:val="005F2161"/>
    <w:rsid w:val="005F229C"/>
    <w:rsid w:val="005F2615"/>
    <w:rsid w:val="005F26BA"/>
    <w:rsid w:val="005F28BE"/>
    <w:rsid w:val="005F2CA0"/>
    <w:rsid w:val="005F2D62"/>
    <w:rsid w:val="005F3168"/>
    <w:rsid w:val="005F38D5"/>
    <w:rsid w:val="005F3B8B"/>
    <w:rsid w:val="005F426E"/>
    <w:rsid w:val="005F44A9"/>
    <w:rsid w:val="005F464D"/>
    <w:rsid w:val="005F49CB"/>
    <w:rsid w:val="005F49D6"/>
    <w:rsid w:val="005F4DD1"/>
    <w:rsid w:val="005F4F2E"/>
    <w:rsid w:val="005F553A"/>
    <w:rsid w:val="005F5953"/>
    <w:rsid w:val="005F6306"/>
    <w:rsid w:val="005F6666"/>
    <w:rsid w:val="005F6EF5"/>
    <w:rsid w:val="005F7307"/>
    <w:rsid w:val="005F7CD5"/>
    <w:rsid w:val="005F7D91"/>
    <w:rsid w:val="005F7E1C"/>
    <w:rsid w:val="0060038F"/>
    <w:rsid w:val="006007D0"/>
    <w:rsid w:val="00600938"/>
    <w:rsid w:val="00600A7A"/>
    <w:rsid w:val="0060117C"/>
    <w:rsid w:val="00601379"/>
    <w:rsid w:val="00601926"/>
    <w:rsid w:val="006019D1"/>
    <w:rsid w:val="0060241D"/>
    <w:rsid w:val="0060252D"/>
    <w:rsid w:val="00602918"/>
    <w:rsid w:val="00602E96"/>
    <w:rsid w:val="0060339B"/>
    <w:rsid w:val="00603BA7"/>
    <w:rsid w:val="006042B2"/>
    <w:rsid w:val="006044E2"/>
    <w:rsid w:val="006046FD"/>
    <w:rsid w:val="00604F79"/>
    <w:rsid w:val="006051FD"/>
    <w:rsid w:val="00605285"/>
    <w:rsid w:val="006057AE"/>
    <w:rsid w:val="00605983"/>
    <w:rsid w:val="00606217"/>
    <w:rsid w:val="00606C6A"/>
    <w:rsid w:val="00610305"/>
    <w:rsid w:val="0061090E"/>
    <w:rsid w:val="00611023"/>
    <w:rsid w:val="006114EE"/>
    <w:rsid w:val="00611D38"/>
    <w:rsid w:val="0061205B"/>
    <w:rsid w:val="0061238C"/>
    <w:rsid w:val="00612EE3"/>
    <w:rsid w:val="00613017"/>
    <w:rsid w:val="006130F8"/>
    <w:rsid w:val="00613139"/>
    <w:rsid w:val="00613278"/>
    <w:rsid w:val="0061339E"/>
    <w:rsid w:val="006136AE"/>
    <w:rsid w:val="00613C33"/>
    <w:rsid w:val="00613EE7"/>
    <w:rsid w:val="006141F0"/>
    <w:rsid w:val="006146B8"/>
    <w:rsid w:val="00614D0D"/>
    <w:rsid w:val="00614FD4"/>
    <w:rsid w:val="0061564D"/>
    <w:rsid w:val="00615658"/>
    <w:rsid w:val="00616003"/>
    <w:rsid w:val="00616DD9"/>
    <w:rsid w:val="00617B18"/>
    <w:rsid w:val="006200B3"/>
    <w:rsid w:val="0062012C"/>
    <w:rsid w:val="006202AE"/>
    <w:rsid w:val="00620387"/>
    <w:rsid w:val="006205C4"/>
    <w:rsid w:val="00620F3F"/>
    <w:rsid w:val="0062106F"/>
    <w:rsid w:val="006215C8"/>
    <w:rsid w:val="006216A7"/>
    <w:rsid w:val="006223C0"/>
    <w:rsid w:val="00622894"/>
    <w:rsid w:val="006229BB"/>
    <w:rsid w:val="00622A66"/>
    <w:rsid w:val="00623217"/>
    <w:rsid w:val="00624D13"/>
    <w:rsid w:val="00624F00"/>
    <w:rsid w:val="00624F66"/>
    <w:rsid w:val="00625D5C"/>
    <w:rsid w:val="006267BC"/>
    <w:rsid w:val="00626B1D"/>
    <w:rsid w:val="00626BBF"/>
    <w:rsid w:val="0062765D"/>
    <w:rsid w:val="00627A57"/>
    <w:rsid w:val="0063000E"/>
    <w:rsid w:val="00630A64"/>
    <w:rsid w:val="006310AF"/>
    <w:rsid w:val="006312B8"/>
    <w:rsid w:val="00631628"/>
    <w:rsid w:val="006319C2"/>
    <w:rsid w:val="00631A06"/>
    <w:rsid w:val="00631D8F"/>
    <w:rsid w:val="00631D9F"/>
    <w:rsid w:val="00631F5F"/>
    <w:rsid w:val="00632082"/>
    <w:rsid w:val="00632B2E"/>
    <w:rsid w:val="00632DDE"/>
    <w:rsid w:val="0063312F"/>
    <w:rsid w:val="006339F5"/>
    <w:rsid w:val="00635053"/>
    <w:rsid w:val="006350DB"/>
    <w:rsid w:val="00635367"/>
    <w:rsid w:val="00635AC1"/>
    <w:rsid w:val="00635C6F"/>
    <w:rsid w:val="00635EF3"/>
    <w:rsid w:val="00636004"/>
    <w:rsid w:val="006364F7"/>
    <w:rsid w:val="006365B0"/>
    <w:rsid w:val="00637748"/>
    <w:rsid w:val="00637CA0"/>
    <w:rsid w:val="006402F8"/>
    <w:rsid w:val="0064056C"/>
    <w:rsid w:val="006405A8"/>
    <w:rsid w:val="00640F46"/>
    <w:rsid w:val="00641175"/>
    <w:rsid w:val="00641176"/>
    <w:rsid w:val="0064126B"/>
    <w:rsid w:val="00641428"/>
    <w:rsid w:val="006417C6"/>
    <w:rsid w:val="0064189A"/>
    <w:rsid w:val="00641B82"/>
    <w:rsid w:val="00641E47"/>
    <w:rsid w:val="006420FF"/>
    <w:rsid w:val="0064223F"/>
    <w:rsid w:val="0064273E"/>
    <w:rsid w:val="006427F2"/>
    <w:rsid w:val="00642804"/>
    <w:rsid w:val="00642FD0"/>
    <w:rsid w:val="00643CC4"/>
    <w:rsid w:val="006440B0"/>
    <w:rsid w:val="00644633"/>
    <w:rsid w:val="00644728"/>
    <w:rsid w:val="00644888"/>
    <w:rsid w:val="00644937"/>
    <w:rsid w:val="00644D83"/>
    <w:rsid w:val="0064503E"/>
    <w:rsid w:val="00645135"/>
    <w:rsid w:val="0064514A"/>
    <w:rsid w:val="006455B4"/>
    <w:rsid w:val="00645AA2"/>
    <w:rsid w:val="00645C51"/>
    <w:rsid w:val="006466D7"/>
    <w:rsid w:val="00646CD0"/>
    <w:rsid w:val="00646D16"/>
    <w:rsid w:val="00646E05"/>
    <w:rsid w:val="0064762D"/>
    <w:rsid w:val="0065027B"/>
    <w:rsid w:val="006504FF"/>
    <w:rsid w:val="00650F01"/>
    <w:rsid w:val="00650FDB"/>
    <w:rsid w:val="00651B50"/>
    <w:rsid w:val="00651FC6"/>
    <w:rsid w:val="006522B0"/>
    <w:rsid w:val="006525E9"/>
    <w:rsid w:val="00652A56"/>
    <w:rsid w:val="00652B2B"/>
    <w:rsid w:val="00652EC7"/>
    <w:rsid w:val="00653007"/>
    <w:rsid w:val="006540D6"/>
    <w:rsid w:val="006541B0"/>
    <w:rsid w:val="0065548B"/>
    <w:rsid w:val="00655A7B"/>
    <w:rsid w:val="00655C65"/>
    <w:rsid w:val="006569B6"/>
    <w:rsid w:val="00656C13"/>
    <w:rsid w:val="00657200"/>
    <w:rsid w:val="00660966"/>
    <w:rsid w:val="00661E4A"/>
    <w:rsid w:val="006620FE"/>
    <w:rsid w:val="00662803"/>
    <w:rsid w:val="006628C6"/>
    <w:rsid w:val="006636AC"/>
    <w:rsid w:val="006636D4"/>
    <w:rsid w:val="00663874"/>
    <w:rsid w:val="006645CE"/>
    <w:rsid w:val="00664958"/>
    <w:rsid w:val="00664D62"/>
    <w:rsid w:val="00664FA2"/>
    <w:rsid w:val="006654A9"/>
    <w:rsid w:val="00665CC9"/>
    <w:rsid w:val="006665F4"/>
    <w:rsid w:val="00666CBF"/>
    <w:rsid w:val="00667430"/>
    <w:rsid w:val="0066767F"/>
    <w:rsid w:val="006708E4"/>
    <w:rsid w:val="00670B6A"/>
    <w:rsid w:val="006711C7"/>
    <w:rsid w:val="0067248B"/>
    <w:rsid w:val="006728A4"/>
    <w:rsid w:val="006728AA"/>
    <w:rsid w:val="00672B14"/>
    <w:rsid w:val="00673119"/>
    <w:rsid w:val="00673A86"/>
    <w:rsid w:val="0067429B"/>
    <w:rsid w:val="0067434A"/>
    <w:rsid w:val="00674978"/>
    <w:rsid w:val="00674BAB"/>
    <w:rsid w:val="00674FA3"/>
    <w:rsid w:val="006751C7"/>
    <w:rsid w:val="00675CA3"/>
    <w:rsid w:val="00675E4C"/>
    <w:rsid w:val="0067652D"/>
    <w:rsid w:val="00676D4F"/>
    <w:rsid w:val="00676E16"/>
    <w:rsid w:val="0067737B"/>
    <w:rsid w:val="00677835"/>
    <w:rsid w:val="006778F7"/>
    <w:rsid w:val="00677A13"/>
    <w:rsid w:val="00677E69"/>
    <w:rsid w:val="00680146"/>
    <w:rsid w:val="00680388"/>
    <w:rsid w:val="00680726"/>
    <w:rsid w:val="006807D0"/>
    <w:rsid w:val="00680D41"/>
    <w:rsid w:val="00680E2D"/>
    <w:rsid w:val="00681657"/>
    <w:rsid w:val="00682A7D"/>
    <w:rsid w:val="00682C4B"/>
    <w:rsid w:val="006832F1"/>
    <w:rsid w:val="00683787"/>
    <w:rsid w:val="00683E09"/>
    <w:rsid w:val="0068480C"/>
    <w:rsid w:val="00684D19"/>
    <w:rsid w:val="00686145"/>
    <w:rsid w:val="00686630"/>
    <w:rsid w:val="00686A03"/>
    <w:rsid w:val="0068733A"/>
    <w:rsid w:val="00687461"/>
    <w:rsid w:val="00687502"/>
    <w:rsid w:val="00687D89"/>
    <w:rsid w:val="00690BF3"/>
    <w:rsid w:val="00691121"/>
    <w:rsid w:val="00691521"/>
    <w:rsid w:val="00691D4B"/>
    <w:rsid w:val="0069322F"/>
    <w:rsid w:val="0069327F"/>
    <w:rsid w:val="0069328F"/>
    <w:rsid w:val="00693318"/>
    <w:rsid w:val="0069361B"/>
    <w:rsid w:val="00693BCE"/>
    <w:rsid w:val="006942FF"/>
    <w:rsid w:val="0069509D"/>
    <w:rsid w:val="006950B1"/>
    <w:rsid w:val="00695297"/>
    <w:rsid w:val="006958D8"/>
    <w:rsid w:val="00695BA7"/>
    <w:rsid w:val="00696010"/>
    <w:rsid w:val="0069617A"/>
    <w:rsid w:val="00696340"/>
    <w:rsid w:val="00696410"/>
    <w:rsid w:val="0069643E"/>
    <w:rsid w:val="00696A2F"/>
    <w:rsid w:val="006972A7"/>
    <w:rsid w:val="00697607"/>
    <w:rsid w:val="00697966"/>
    <w:rsid w:val="00697B12"/>
    <w:rsid w:val="00697DFA"/>
    <w:rsid w:val="006A0099"/>
    <w:rsid w:val="006A046F"/>
    <w:rsid w:val="006A19B1"/>
    <w:rsid w:val="006A1ACC"/>
    <w:rsid w:val="006A2198"/>
    <w:rsid w:val="006A22F8"/>
    <w:rsid w:val="006A2411"/>
    <w:rsid w:val="006A2524"/>
    <w:rsid w:val="006A2A9F"/>
    <w:rsid w:val="006A2AAB"/>
    <w:rsid w:val="006A2E01"/>
    <w:rsid w:val="006A3080"/>
    <w:rsid w:val="006A35F0"/>
    <w:rsid w:val="006A3669"/>
    <w:rsid w:val="006A3680"/>
    <w:rsid w:val="006A36EE"/>
    <w:rsid w:val="006A3884"/>
    <w:rsid w:val="006A3AE0"/>
    <w:rsid w:val="006A3E93"/>
    <w:rsid w:val="006A4325"/>
    <w:rsid w:val="006A4D03"/>
    <w:rsid w:val="006A4EB0"/>
    <w:rsid w:val="006A50AA"/>
    <w:rsid w:val="006A5389"/>
    <w:rsid w:val="006A5619"/>
    <w:rsid w:val="006A5823"/>
    <w:rsid w:val="006A5C87"/>
    <w:rsid w:val="006A62B5"/>
    <w:rsid w:val="006A640D"/>
    <w:rsid w:val="006A706C"/>
    <w:rsid w:val="006A73CF"/>
    <w:rsid w:val="006A74A0"/>
    <w:rsid w:val="006A7B38"/>
    <w:rsid w:val="006B0189"/>
    <w:rsid w:val="006B11B0"/>
    <w:rsid w:val="006B1276"/>
    <w:rsid w:val="006B12C6"/>
    <w:rsid w:val="006B15CD"/>
    <w:rsid w:val="006B188D"/>
    <w:rsid w:val="006B21D5"/>
    <w:rsid w:val="006B2512"/>
    <w:rsid w:val="006B2746"/>
    <w:rsid w:val="006B296C"/>
    <w:rsid w:val="006B2BAA"/>
    <w:rsid w:val="006B3302"/>
    <w:rsid w:val="006B3488"/>
    <w:rsid w:val="006B3C02"/>
    <w:rsid w:val="006B4AAA"/>
    <w:rsid w:val="006B4D7E"/>
    <w:rsid w:val="006B54FF"/>
    <w:rsid w:val="006B5AC7"/>
    <w:rsid w:val="006B5B28"/>
    <w:rsid w:val="006B6147"/>
    <w:rsid w:val="006B6242"/>
    <w:rsid w:val="006B62BB"/>
    <w:rsid w:val="006B6C03"/>
    <w:rsid w:val="006B72F2"/>
    <w:rsid w:val="006B7640"/>
    <w:rsid w:val="006B7727"/>
    <w:rsid w:val="006B78C5"/>
    <w:rsid w:val="006B7B67"/>
    <w:rsid w:val="006B7CE1"/>
    <w:rsid w:val="006B7DA6"/>
    <w:rsid w:val="006C0EBA"/>
    <w:rsid w:val="006C1035"/>
    <w:rsid w:val="006C1555"/>
    <w:rsid w:val="006C1749"/>
    <w:rsid w:val="006C2004"/>
    <w:rsid w:val="006C230C"/>
    <w:rsid w:val="006C2316"/>
    <w:rsid w:val="006C320D"/>
    <w:rsid w:val="006C339E"/>
    <w:rsid w:val="006C394C"/>
    <w:rsid w:val="006C3A33"/>
    <w:rsid w:val="006C4E9F"/>
    <w:rsid w:val="006C5493"/>
    <w:rsid w:val="006C5976"/>
    <w:rsid w:val="006C5CDF"/>
    <w:rsid w:val="006C6814"/>
    <w:rsid w:val="006C6AED"/>
    <w:rsid w:val="006C7746"/>
    <w:rsid w:val="006C7B09"/>
    <w:rsid w:val="006C7CE1"/>
    <w:rsid w:val="006C7F0E"/>
    <w:rsid w:val="006D00B0"/>
    <w:rsid w:val="006D0BFD"/>
    <w:rsid w:val="006D0C01"/>
    <w:rsid w:val="006D0D84"/>
    <w:rsid w:val="006D1AEB"/>
    <w:rsid w:val="006D1CF3"/>
    <w:rsid w:val="006D1EDB"/>
    <w:rsid w:val="006D2682"/>
    <w:rsid w:val="006D2AFD"/>
    <w:rsid w:val="006D2B03"/>
    <w:rsid w:val="006D36CA"/>
    <w:rsid w:val="006D389A"/>
    <w:rsid w:val="006D399A"/>
    <w:rsid w:val="006D416C"/>
    <w:rsid w:val="006D44C1"/>
    <w:rsid w:val="006D48B5"/>
    <w:rsid w:val="006D507B"/>
    <w:rsid w:val="006D50D9"/>
    <w:rsid w:val="006D57AE"/>
    <w:rsid w:val="006D58AA"/>
    <w:rsid w:val="006D5D68"/>
    <w:rsid w:val="006D5EAE"/>
    <w:rsid w:val="006D6687"/>
    <w:rsid w:val="006D6710"/>
    <w:rsid w:val="006D6797"/>
    <w:rsid w:val="006D6E86"/>
    <w:rsid w:val="006D7351"/>
    <w:rsid w:val="006D7534"/>
    <w:rsid w:val="006D7B1D"/>
    <w:rsid w:val="006E0D05"/>
    <w:rsid w:val="006E0EC0"/>
    <w:rsid w:val="006E1516"/>
    <w:rsid w:val="006E17E8"/>
    <w:rsid w:val="006E204F"/>
    <w:rsid w:val="006E2BB6"/>
    <w:rsid w:val="006E2D7E"/>
    <w:rsid w:val="006E2D88"/>
    <w:rsid w:val="006E34EA"/>
    <w:rsid w:val="006E3717"/>
    <w:rsid w:val="006E37ED"/>
    <w:rsid w:val="006E3B25"/>
    <w:rsid w:val="006E424E"/>
    <w:rsid w:val="006E4C6F"/>
    <w:rsid w:val="006E4F1D"/>
    <w:rsid w:val="006E4F9A"/>
    <w:rsid w:val="006E53CB"/>
    <w:rsid w:val="006E54C1"/>
    <w:rsid w:val="006E54D3"/>
    <w:rsid w:val="006E574A"/>
    <w:rsid w:val="006E58D8"/>
    <w:rsid w:val="006E64BA"/>
    <w:rsid w:val="006E6A31"/>
    <w:rsid w:val="006E71C6"/>
    <w:rsid w:val="006E727C"/>
    <w:rsid w:val="006E7B4B"/>
    <w:rsid w:val="006F0527"/>
    <w:rsid w:val="006F0851"/>
    <w:rsid w:val="006F0D6E"/>
    <w:rsid w:val="006F1004"/>
    <w:rsid w:val="006F1256"/>
    <w:rsid w:val="006F1486"/>
    <w:rsid w:val="006F1C74"/>
    <w:rsid w:val="006F1CF4"/>
    <w:rsid w:val="006F1D05"/>
    <w:rsid w:val="006F248F"/>
    <w:rsid w:val="006F2CDD"/>
    <w:rsid w:val="006F3133"/>
    <w:rsid w:val="006F387B"/>
    <w:rsid w:val="006F3C75"/>
    <w:rsid w:val="006F3FB8"/>
    <w:rsid w:val="006F470B"/>
    <w:rsid w:val="006F57E4"/>
    <w:rsid w:val="006F5803"/>
    <w:rsid w:val="006F6112"/>
    <w:rsid w:val="006F67DA"/>
    <w:rsid w:val="006F6916"/>
    <w:rsid w:val="006F6CFA"/>
    <w:rsid w:val="006F6F13"/>
    <w:rsid w:val="006F736F"/>
    <w:rsid w:val="006F7D9D"/>
    <w:rsid w:val="006F7E98"/>
    <w:rsid w:val="006F7FA4"/>
    <w:rsid w:val="00700086"/>
    <w:rsid w:val="00700334"/>
    <w:rsid w:val="00700E24"/>
    <w:rsid w:val="00700E81"/>
    <w:rsid w:val="00700EBE"/>
    <w:rsid w:val="00700F39"/>
    <w:rsid w:val="00701321"/>
    <w:rsid w:val="00701AA9"/>
    <w:rsid w:val="00702672"/>
    <w:rsid w:val="00702791"/>
    <w:rsid w:val="00702798"/>
    <w:rsid w:val="007027A8"/>
    <w:rsid w:val="0070299F"/>
    <w:rsid w:val="007048B1"/>
    <w:rsid w:val="00704D68"/>
    <w:rsid w:val="00705132"/>
    <w:rsid w:val="00705139"/>
    <w:rsid w:val="007051E0"/>
    <w:rsid w:val="00705215"/>
    <w:rsid w:val="0070564C"/>
    <w:rsid w:val="0070585F"/>
    <w:rsid w:val="00705ABB"/>
    <w:rsid w:val="00705B22"/>
    <w:rsid w:val="00705C41"/>
    <w:rsid w:val="00705ECC"/>
    <w:rsid w:val="007060DE"/>
    <w:rsid w:val="0070634B"/>
    <w:rsid w:val="00706A6B"/>
    <w:rsid w:val="00706AFB"/>
    <w:rsid w:val="00706D77"/>
    <w:rsid w:val="00707372"/>
    <w:rsid w:val="00707A58"/>
    <w:rsid w:val="00707D1C"/>
    <w:rsid w:val="0071012F"/>
    <w:rsid w:val="00710289"/>
    <w:rsid w:val="007103F9"/>
    <w:rsid w:val="00710A7B"/>
    <w:rsid w:val="007111C9"/>
    <w:rsid w:val="0071128D"/>
    <w:rsid w:val="00711376"/>
    <w:rsid w:val="00711431"/>
    <w:rsid w:val="007117A7"/>
    <w:rsid w:val="0071202C"/>
    <w:rsid w:val="007121EF"/>
    <w:rsid w:val="007130E1"/>
    <w:rsid w:val="0071392A"/>
    <w:rsid w:val="00713AF3"/>
    <w:rsid w:val="00713BD6"/>
    <w:rsid w:val="007148A9"/>
    <w:rsid w:val="00714D92"/>
    <w:rsid w:val="007150AB"/>
    <w:rsid w:val="007151A8"/>
    <w:rsid w:val="00715243"/>
    <w:rsid w:val="00715388"/>
    <w:rsid w:val="00715EB2"/>
    <w:rsid w:val="00716049"/>
    <w:rsid w:val="0071607A"/>
    <w:rsid w:val="007166AB"/>
    <w:rsid w:val="00717237"/>
    <w:rsid w:val="007176DC"/>
    <w:rsid w:val="0071797C"/>
    <w:rsid w:val="007200DA"/>
    <w:rsid w:val="00720CFA"/>
    <w:rsid w:val="0072135F"/>
    <w:rsid w:val="00721A3C"/>
    <w:rsid w:val="00721EA0"/>
    <w:rsid w:val="007220BD"/>
    <w:rsid w:val="00722A72"/>
    <w:rsid w:val="00722C90"/>
    <w:rsid w:val="00723900"/>
    <w:rsid w:val="00723C53"/>
    <w:rsid w:val="00724863"/>
    <w:rsid w:val="00724CFA"/>
    <w:rsid w:val="00724F5E"/>
    <w:rsid w:val="00724FC3"/>
    <w:rsid w:val="0072587E"/>
    <w:rsid w:val="00725D6A"/>
    <w:rsid w:val="00725E84"/>
    <w:rsid w:val="0072638E"/>
    <w:rsid w:val="0072660B"/>
    <w:rsid w:val="00726A70"/>
    <w:rsid w:val="00726B39"/>
    <w:rsid w:val="0072706F"/>
    <w:rsid w:val="00727366"/>
    <w:rsid w:val="007274D9"/>
    <w:rsid w:val="00727EE9"/>
    <w:rsid w:val="00727F30"/>
    <w:rsid w:val="00730036"/>
    <w:rsid w:val="0073012A"/>
    <w:rsid w:val="007301F8"/>
    <w:rsid w:val="00730853"/>
    <w:rsid w:val="00730CAD"/>
    <w:rsid w:val="00731369"/>
    <w:rsid w:val="00731E3F"/>
    <w:rsid w:val="00732848"/>
    <w:rsid w:val="00732AAE"/>
    <w:rsid w:val="00733372"/>
    <w:rsid w:val="00733485"/>
    <w:rsid w:val="007339F2"/>
    <w:rsid w:val="00733A65"/>
    <w:rsid w:val="00733EA9"/>
    <w:rsid w:val="007341B4"/>
    <w:rsid w:val="00734931"/>
    <w:rsid w:val="00735161"/>
    <w:rsid w:val="007353E8"/>
    <w:rsid w:val="00736449"/>
    <w:rsid w:val="007367F4"/>
    <w:rsid w:val="00736BE1"/>
    <w:rsid w:val="00736E11"/>
    <w:rsid w:val="007373D7"/>
    <w:rsid w:val="00737470"/>
    <w:rsid w:val="00737D76"/>
    <w:rsid w:val="00737E2F"/>
    <w:rsid w:val="00740035"/>
    <w:rsid w:val="007402CF"/>
    <w:rsid w:val="0074056E"/>
    <w:rsid w:val="0074117B"/>
    <w:rsid w:val="007412CF"/>
    <w:rsid w:val="00741942"/>
    <w:rsid w:val="00741ABD"/>
    <w:rsid w:val="00742A2E"/>
    <w:rsid w:val="007436BB"/>
    <w:rsid w:val="00743A0F"/>
    <w:rsid w:val="007440CA"/>
    <w:rsid w:val="00744373"/>
    <w:rsid w:val="0074458B"/>
    <w:rsid w:val="007446BE"/>
    <w:rsid w:val="0074481F"/>
    <w:rsid w:val="00744BC7"/>
    <w:rsid w:val="00745086"/>
    <w:rsid w:val="007451A4"/>
    <w:rsid w:val="0074597B"/>
    <w:rsid w:val="00745CD0"/>
    <w:rsid w:val="00746153"/>
    <w:rsid w:val="0074699E"/>
    <w:rsid w:val="0074730E"/>
    <w:rsid w:val="0074750B"/>
    <w:rsid w:val="007476D9"/>
    <w:rsid w:val="00747B3A"/>
    <w:rsid w:val="00750186"/>
    <w:rsid w:val="00750234"/>
    <w:rsid w:val="00750C70"/>
    <w:rsid w:val="00750DFD"/>
    <w:rsid w:val="007511F8"/>
    <w:rsid w:val="007519DA"/>
    <w:rsid w:val="00752ED5"/>
    <w:rsid w:val="00752FA4"/>
    <w:rsid w:val="00753016"/>
    <w:rsid w:val="00754189"/>
    <w:rsid w:val="007541FA"/>
    <w:rsid w:val="0075486A"/>
    <w:rsid w:val="00754A83"/>
    <w:rsid w:val="0075532C"/>
    <w:rsid w:val="00755468"/>
    <w:rsid w:val="0075615A"/>
    <w:rsid w:val="007562CC"/>
    <w:rsid w:val="007564F8"/>
    <w:rsid w:val="00756D4D"/>
    <w:rsid w:val="00756D9E"/>
    <w:rsid w:val="0075732E"/>
    <w:rsid w:val="0075738B"/>
    <w:rsid w:val="00757633"/>
    <w:rsid w:val="00757707"/>
    <w:rsid w:val="007602FD"/>
    <w:rsid w:val="00761ACB"/>
    <w:rsid w:val="00762098"/>
    <w:rsid w:val="00762143"/>
    <w:rsid w:val="007625B8"/>
    <w:rsid w:val="007627CF"/>
    <w:rsid w:val="00762A04"/>
    <w:rsid w:val="00763014"/>
    <w:rsid w:val="00763B84"/>
    <w:rsid w:val="0076488C"/>
    <w:rsid w:val="007653BF"/>
    <w:rsid w:val="0076578F"/>
    <w:rsid w:val="00765813"/>
    <w:rsid w:val="0076592E"/>
    <w:rsid w:val="00765F08"/>
    <w:rsid w:val="0076669D"/>
    <w:rsid w:val="0076696F"/>
    <w:rsid w:val="007669D8"/>
    <w:rsid w:val="00766D19"/>
    <w:rsid w:val="00767CA4"/>
    <w:rsid w:val="00770454"/>
    <w:rsid w:val="00771147"/>
    <w:rsid w:val="007718DE"/>
    <w:rsid w:val="00771EC9"/>
    <w:rsid w:val="00772175"/>
    <w:rsid w:val="0077217E"/>
    <w:rsid w:val="00772BDC"/>
    <w:rsid w:val="00773134"/>
    <w:rsid w:val="00773159"/>
    <w:rsid w:val="00773CDB"/>
    <w:rsid w:val="00773F33"/>
    <w:rsid w:val="00774DCC"/>
    <w:rsid w:val="007751A0"/>
    <w:rsid w:val="00775F1D"/>
    <w:rsid w:val="00776546"/>
    <w:rsid w:val="007768AC"/>
    <w:rsid w:val="00777F1D"/>
    <w:rsid w:val="00777F43"/>
    <w:rsid w:val="007803C7"/>
    <w:rsid w:val="007805B6"/>
    <w:rsid w:val="00780FF5"/>
    <w:rsid w:val="00781059"/>
    <w:rsid w:val="0078106E"/>
    <w:rsid w:val="00782501"/>
    <w:rsid w:val="00782D11"/>
    <w:rsid w:val="00782F12"/>
    <w:rsid w:val="00782FBF"/>
    <w:rsid w:val="007834C1"/>
    <w:rsid w:val="00783D0C"/>
    <w:rsid w:val="0078413D"/>
    <w:rsid w:val="00784383"/>
    <w:rsid w:val="00784A1E"/>
    <w:rsid w:val="00784A5B"/>
    <w:rsid w:val="00786761"/>
    <w:rsid w:val="00790E8D"/>
    <w:rsid w:val="007915A3"/>
    <w:rsid w:val="00791E84"/>
    <w:rsid w:val="00792532"/>
    <w:rsid w:val="00792867"/>
    <w:rsid w:val="00792F11"/>
    <w:rsid w:val="007930A5"/>
    <w:rsid w:val="00793D0E"/>
    <w:rsid w:val="0079451B"/>
    <w:rsid w:val="0079477E"/>
    <w:rsid w:val="00794AA6"/>
    <w:rsid w:val="00794EDB"/>
    <w:rsid w:val="0079523E"/>
    <w:rsid w:val="0079548C"/>
    <w:rsid w:val="00795DB2"/>
    <w:rsid w:val="00795E8B"/>
    <w:rsid w:val="0079626A"/>
    <w:rsid w:val="00796499"/>
    <w:rsid w:val="00796978"/>
    <w:rsid w:val="00796D3A"/>
    <w:rsid w:val="00797171"/>
    <w:rsid w:val="007975B3"/>
    <w:rsid w:val="007A01DC"/>
    <w:rsid w:val="007A0680"/>
    <w:rsid w:val="007A1578"/>
    <w:rsid w:val="007A1F6E"/>
    <w:rsid w:val="007A26AD"/>
    <w:rsid w:val="007A2AFC"/>
    <w:rsid w:val="007A2B9C"/>
    <w:rsid w:val="007A36B4"/>
    <w:rsid w:val="007A37A7"/>
    <w:rsid w:val="007A4B5C"/>
    <w:rsid w:val="007A5E47"/>
    <w:rsid w:val="007A6A06"/>
    <w:rsid w:val="007A6C25"/>
    <w:rsid w:val="007A6CBF"/>
    <w:rsid w:val="007A6EA7"/>
    <w:rsid w:val="007A6F09"/>
    <w:rsid w:val="007A74D1"/>
    <w:rsid w:val="007A76EA"/>
    <w:rsid w:val="007A7713"/>
    <w:rsid w:val="007A7E34"/>
    <w:rsid w:val="007A7F2F"/>
    <w:rsid w:val="007B020C"/>
    <w:rsid w:val="007B098B"/>
    <w:rsid w:val="007B12C7"/>
    <w:rsid w:val="007B1AC6"/>
    <w:rsid w:val="007B2BD2"/>
    <w:rsid w:val="007B2E02"/>
    <w:rsid w:val="007B2EEE"/>
    <w:rsid w:val="007B32B7"/>
    <w:rsid w:val="007B3679"/>
    <w:rsid w:val="007B3B0B"/>
    <w:rsid w:val="007B4246"/>
    <w:rsid w:val="007B438B"/>
    <w:rsid w:val="007B4A7E"/>
    <w:rsid w:val="007B4C52"/>
    <w:rsid w:val="007B523A"/>
    <w:rsid w:val="007B53CF"/>
    <w:rsid w:val="007B562A"/>
    <w:rsid w:val="007B5784"/>
    <w:rsid w:val="007B58B2"/>
    <w:rsid w:val="007B58C4"/>
    <w:rsid w:val="007B5EB9"/>
    <w:rsid w:val="007B6020"/>
    <w:rsid w:val="007B645B"/>
    <w:rsid w:val="007B76D9"/>
    <w:rsid w:val="007B78F8"/>
    <w:rsid w:val="007B7968"/>
    <w:rsid w:val="007B7F44"/>
    <w:rsid w:val="007C00BE"/>
    <w:rsid w:val="007C065D"/>
    <w:rsid w:val="007C0EEC"/>
    <w:rsid w:val="007C1184"/>
    <w:rsid w:val="007C1188"/>
    <w:rsid w:val="007C148A"/>
    <w:rsid w:val="007C1827"/>
    <w:rsid w:val="007C19BC"/>
    <w:rsid w:val="007C1B94"/>
    <w:rsid w:val="007C23C2"/>
    <w:rsid w:val="007C247A"/>
    <w:rsid w:val="007C2485"/>
    <w:rsid w:val="007C2CC8"/>
    <w:rsid w:val="007C3AE3"/>
    <w:rsid w:val="007C428C"/>
    <w:rsid w:val="007C4751"/>
    <w:rsid w:val="007C4870"/>
    <w:rsid w:val="007C487D"/>
    <w:rsid w:val="007C5444"/>
    <w:rsid w:val="007C558D"/>
    <w:rsid w:val="007C5877"/>
    <w:rsid w:val="007C5D33"/>
    <w:rsid w:val="007C61E6"/>
    <w:rsid w:val="007C6347"/>
    <w:rsid w:val="007C63BB"/>
    <w:rsid w:val="007C6637"/>
    <w:rsid w:val="007C67B9"/>
    <w:rsid w:val="007C6911"/>
    <w:rsid w:val="007C7160"/>
    <w:rsid w:val="007C74D4"/>
    <w:rsid w:val="007C7D50"/>
    <w:rsid w:val="007D006E"/>
    <w:rsid w:val="007D06E6"/>
    <w:rsid w:val="007D0965"/>
    <w:rsid w:val="007D0C4A"/>
    <w:rsid w:val="007D106A"/>
    <w:rsid w:val="007D1265"/>
    <w:rsid w:val="007D14F9"/>
    <w:rsid w:val="007D258B"/>
    <w:rsid w:val="007D2A42"/>
    <w:rsid w:val="007D317D"/>
    <w:rsid w:val="007D3539"/>
    <w:rsid w:val="007D40C0"/>
    <w:rsid w:val="007D45B6"/>
    <w:rsid w:val="007D56C3"/>
    <w:rsid w:val="007D59D1"/>
    <w:rsid w:val="007D5F04"/>
    <w:rsid w:val="007D60AE"/>
    <w:rsid w:val="007D6A6D"/>
    <w:rsid w:val="007D6FC6"/>
    <w:rsid w:val="007D7012"/>
    <w:rsid w:val="007D7496"/>
    <w:rsid w:val="007E0256"/>
    <w:rsid w:val="007E0AF0"/>
    <w:rsid w:val="007E0BC9"/>
    <w:rsid w:val="007E0CB5"/>
    <w:rsid w:val="007E1044"/>
    <w:rsid w:val="007E15CA"/>
    <w:rsid w:val="007E15E3"/>
    <w:rsid w:val="007E18C2"/>
    <w:rsid w:val="007E1F0C"/>
    <w:rsid w:val="007E20E5"/>
    <w:rsid w:val="007E268B"/>
    <w:rsid w:val="007E282A"/>
    <w:rsid w:val="007E292F"/>
    <w:rsid w:val="007E3110"/>
    <w:rsid w:val="007E3500"/>
    <w:rsid w:val="007E3640"/>
    <w:rsid w:val="007E3B7D"/>
    <w:rsid w:val="007E4A0E"/>
    <w:rsid w:val="007E4C6F"/>
    <w:rsid w:val="007E510B"/>
    <w:rsid w:val="007E5159"/>
    <w:rsid w:val="007E55EC"/>
    <w:rsid w:val="007E594C"/>
    <w:rsid w:val="007E5D48"/>
    <w:rsid w:val="007E6A58"/>
    <w:rsid w:val="007E7059"/>
    <w:rsid w:val="007F066A"/>
    <w:rsid w:val="007F0FAC"/>
    <w:rsid w:val="007F0FAE"/>
    <w:rsid w:val="007F178B"/>
    <w:rsid w:val="007F2099"/>
    <w:rsid w:val="007F27F8"/>
    <w:rsid w:val="007F29DC"/>
    <w:rsid w:val="007F2F7F"/>
    <w:rsid w:val="007F3133"/>
    <w:rsid w:val="007F33F0"/>
    <w:rsid w:val="007F354F"/>
    <w:rsid w:val="007F3562"/>
    <w:rsid w:val="007F386D"/>
    <w:rsid w:val="007F3A55"/>
    <w:rsid w:val="007F3DE2"/>
    <w:rsid w:val="007F3FA4"/>
    <w:rsid w:val="007F4770"/>
    <w:rsid w:val="007F49CC"/>
    <w:rsid w:val="007F4B33"/>
    <w:rsid w:val="007F5968"/>
    <w:rsid w:val="007F63E9"/>
    <w:rsid w:val="007F6816"/>
    <w:rsid w:val="007F6B42"/>
    <w:rsid w:val="007F6BE6"/>
    <w:rsid w:val="0080053C"/>
    <w:rsid w:val="00800766"/>
    <w:rsid w:val="00800AF6"/>
    <w:rsid w:val="00800CF4"/>
    <w:rsid w:val="0080132A"/>
    <w:rsid w:val="0080142C"/>
    <w:rsid w:val="008015E0"/>
    <w:rsid w:val="00801971"/>
    <w:rsid w:val="00801F2F"/>
    <w:rsid w:val="0080248A"/>
    <w:rsid w:val="008025AA"/>
    <w:rsid w:val="00802626"/>
    <w:rsid w:val="00802E0D"/>
    <w:rsid w:val="00802EF9"/>
    <w:rsid w:val="00803533"/>
    <w:rsid w:val="00803983"/>
    <w:rsid w:val="0080405C"/>
    <w:rsid w:val="00804231"/>
    <w:rsid w:val="0080455E"/>
    <w:rsid w:val="0080484C"/>
    <w:rsid w:val="00804E73"/>
    <w:rsid w:val="00804F44"/>
    <w:rsid w:val="00804F58"/>
    <w:rsid w:val="00805450"/>
    <w:rsid w:val="008057A9"/>
    <w:rsid w:val="008057D1"/>
    <w:rsid w:val="008058E7"/>
    <w:rsid w:val="00806CA4"/>
    <w:rsid w:val="00806ECB"/>
    <w:rsid w:val="00806F66"/>
    <w:rsid w:val="008072B3"/>
    <w:rsid w:val="008073B1"/>
    <w:rsid w:val="00807577"/>
    <w:rsid w:val="0080796A"/>
    <w:rsid w:val="00810257"/>
    <w:rsid w:val="00810A03"/>
    <w:rsid w:val="00810D93"/>
    <w:rsid w:val="00810F99"/>
    <w:rsid w:val="0081165A"/>
    <w:rsid w:val="008120AA"/>
    <w:rsid w:val="008125A7"/>
    <w:rsid w:val="008127C7"/>
    <w:rsid w:val="00812A05"/>
    <w:rsid w:val="00812B48"/>
    <w:rsid w:val="00812D28"/>
    <w:rsid w:val="00812E86"/>
    <w:rsid w:val="008130A3"/>
    <w:rsid w:val="008132CC"/>
    <w:rsid w:val="00814D33"/>
    <w:rsid w:val="008150E3"/>
    <w:rsid w:val="00815BD6"/>
    <w:rsid w:val="00815EDF"/>
    <w:rsid w:val="008165DE"/>
    <w:rsid w:val="008167ED"/>
    <w:rsid w:val="00816866"/>
    <w:rsid w:val="00817586"/>
    <w:rsid w:val="00820176"/>
    <w:rsid w:val="008209A7"/>
    <w:rsid w:val="00820B45"/>
    <w:rsid w:val="00820C04"/>
    <w:rsid w:val="0082124C"/>
    <w:rsid w:val="008214C8"/>
    <w:rsid w:val="00821528"/>
    <w:rsid w:val="0082187D"/>
    <w:rsid w:val="00822B44"/>
    <w:rsid w:val="008238EC"/>
    <w:rsid w:val="00823E36"/>
    <w:rsid w:val="008242EB"/>
    <w:rsid w:val="00824328"/>
    <w:rsid w:val="00824A1F"/>
    <w:rsid w:val="00824C25"/>
    <w:rsid w:val="00824D99"/>
    <w:rsid w:val="00824F5A"/>
    <w:rsid w:val="00825219"/>
    <w:rsid w:val="008259FA"/>
    <w:rsid w:val="00825BF0"/>
    <w:rsid w:val="00825FE8"/>
    <w:rsid w:val="008260D3"/>
    <w:rsid w:val="0082614E"/>
    <w:rsid w:val="00826AC1"/>
    <w:rsid w:val="00826DC2"/>
    <w:rsid w:val="00830127"/>
    <w:rsid w:val="00830B5A"/>
    <w:rsid w:val="008311AC"/>
    <w:rsid w:val="00831ABB"/>
    <w:rsid w:val="00831CB3"/>
    <w:rsid w:val="00831F24"/>
    <w:rsid w:val="00832427"/>
    <w:rsid w:val="0083254D"/>
    <w:rsid w:val="0083279F"/>
    <w:rsid w:val="00832D5D"/>
    <w:rsid w:val="0083349B"/>
    <w:rsid w:val="00833A14"/>
    <w:rsid w:val="00833B6F"/>
    <w:rsid w:val="00834C21"/>
    <w:rsid w:val="008353DC"/>
    <w:rsid w:val="00835624"/>
    <w:rsid w:val="00835D6B"/>
    <w:rsid w:val="00835F28"/>
    <w:rsid w:val="00835F52"/>
    <w:rsid w:val="00836838"/>
    <w:rsid w:val="00837099"/>
    <w:rsid w:val="00837215"/>
    <w:rsid w:val="00837911"/>
    <w:rsid w:val="0083796F"/>
    <w:rsid w:val="00837A80"/>
    <w:rsid w:val="00837D0C"/>
    <w:rsid w:val="008400F8"/>
    <w:rsid w:val="00841033"/>
    <w:rsid w:val="0084196A"/>
    <w:rsid w:val="00841C59"/>
    <w:rsid w:val="00841C79"/>
    <w:rsid w:val="0084219C"/>
    <w:rsid w:val="008423D1"/>
    <w:rsid w:val="008426B6"/>
    <w:rsid w:val="0084281D"/>
    <w:rsid w:val="00843869"/>
    <w:rsid w:val="00843D73"/>
    <w:rsid w:val="00843DF5"/>
    <w:rsid w:val="00844499"/>
    <w:rsid w:val="008444EB"/>
    <w:rsid w:val="00845DC7"/>
    <w:rsid w:val="00845DFA"/>
    <w:rsid w:val="00846133"/>
    <w:rsid w:val="00846464"/>
    <w:rsid w:val="00846856"/>
    <w:rsid w:val="00846AEA"/>
    <w:rsid w:val="00846F55"/>
    <w:rsid w:val="0084773E"/>
    <w:rsid w:val="00847DFB"/>
    <w:rsid w:val="00851600"/>
    <w:rsid w:val="008518A1"/>
    <w:rsid w:val="00851D6A"/>
    <w:rsid w:val="008526DC"/>
    <w:rsid w:val="008529C1"/>
    <w:rsid w:val="00852D7A"/>
    <w:rsid w:val="00853667"/>
    <w:rsid w:val="0085380D"/>
    <w:rsid w:val="00855036"/>
    <w:rsid w:val="00855295"/>
    <w:rsid w:val="008559F3"/>
    <w:rsid w:val="0085604D"/>
    <w:rsid w:val="00856437"/>
    <w:rsid w:val="0085675B"/>
    <w:rsid w:val="0085689B"/>
    <w:rsid w:val="008569DD"/>
    <w:rsid w:val="00856CA3"/>
    <w:rsid w:val="00856DA3"/>
    <w:rsid w:val="00856DC0"/>
    <w:rsid w:val="00856DEB"/>
    <w:rsid w:val="00857606"/>
    <w:rsid w:val="0085771B"/>
    <w:rsid w:val="00857C3D"/>
    <w:rsid w:val="00857D33"/>
    <w:rsid w:val="00857F0F"/>
    <w:rsid w:val="00860722"/>
    <w:rsid w:val="00860F78"/>
    <w:rsid w:val="0086122F"/>
    <w:rsid w:val="00861AD5"/>
    <w:rsid w:val="00861B08"/>
    <w:rsid w:val="00861C3C"/>
    <w:rsid w:val="00861C87"/>
    <w:rsid w:val="00861C91"/>
    <w:rsid w:val="00861DB5"/>
    <w:rsid w:val="00862BE4"/>
    <w:rsid w:val="00862D31"/>
    <w:rsid w:val="008631AB"/>
    <w:rsid w:val="008636A2"/>
    <w:rsid w:val="00863B5A"/>
    <w:rsid w:val="00863FE7"/>
    <w:rsid w:val="00864000"/>
    <w:rsid w:val="008640DF"/>
    <w:rsid w:val="00864528"/>
    <w:rsid w:val="00864CD1"/>
    <w:rsid w:val="008659D7"/>
    <w:rsid w:val="00865BC1"/>
    <w:rsid w:val="00866D5A"/>
    <w:rsid w:val="00866DB1"/>
    <w:rsid w:val="00866E4F"/>
    <w:rsid w:val="00867204"/>
    <w:rsid w:val="00870481"/>
    <w:rsid w:val="00870E31"/>
    <w:rsid w:val="00870FF7"/>
    <w:rsid w:val="00871219"/>
    <w:rsid w:val="0087152C"/>
    <w:rsid w:val="008731BE"/>
    <w:rsid w:val="008739CD"/>
    <w:rsid w:val="008747FA"/>
    <w:rsid w:val="0087496A"/>
    <w:rsid w:val="00874A74"/>
    <w:rsid w:val="00874DFB"/>
    <w:rsid w:val="00875073"/>
    <w:rsid w:val="00875919"/>
    <w:rsid w:val="00875CBF"/>
    <w:rsid w:val="00876838"/>
    <w:rsid w:val="00876C7C"/>
    <w:rsid w:val="00876E02"/>
    <w:rsid w:val="008776ED"/>
    <w:rsid w:val="0087770D"/>
    <w:rsid w:val="0087793E"/>
    <w:rsid w:val="00877AA0"/>
    <w:rsid w:val="00877BE8"/>
    <w:rsid w:val="0088009E"/>
    <w:rsid w:val="00880230"/>
    <w:rsid w:val="008807B9"/>
    <w:rsid w:val="008807BF"/>
    <w:rsid w:val="00880854"/>
    <w:rsid w:val="0088088C"/>
    <w:rsid w:val="008808B5"/>
    <w:rsid w:val="00880C60"/>
    <w:rsid w:val="00880F1A"/>
    <w:rsid w:val="00881108"/>
    <w:rsid w:val="0088115C"/>
    <w:rsid w:val="00881AA3"/>
    <w:rsid w:val="00881B44"/>
    <w:rsid w:val="00881DD4"/>
    <w:rsid w:val="00881E37"/>
    <w:rsid w:val="00881ED0"/>
    <w:rsid w:val="00882B97"/>
    <w:rsid w:val="00883241"/>
    <w:rsid w:val="00883C4C"/>
    <w:rsid w:val="008843E6"/>
    <w:rsid w:val="00884F63"/>
    <w:rsid w:val="008853CD"/>
    <w:rsid w:val="008863BC"/>
    <w:rsid w:val="008866B1"/>
    <w:rsid w:val="00886CA8"/>
    <w:rsid w:val="00886FCC"/>
    <w:rsid w:val="0088754C"/>
    <w:rsid w:val="0088796A"/>
    <w:rsid w:val="00887E64"/>
    <w:rsid w:val="00890BDC"/>
    <w:rsid w:val="00890D32"/>
    <w:rsid w:val="00890E0C"/>
    <w:rsid w:val="00890EEE"/>
    <w:rsid w:val="0089181B"/>
    <w:rsid w:val="0089191A"/>
    <w:rsid w:val="00891F45"/>
    <w:rsid w:val="00892351"/>
    <w:rsid w:val="008929D7"/>
    <w:rsid w:val="0089316E"/>
    <w:rsid w:val="00893352"/>
    <w:rsid w:val="00896542"/>
    <w:rsid w:val="00896C3D"/>
    <w:rsid w:val="00896C45"/>
    <w:rsid w:val="00896DFC"/>
    <w:rsid w:val="00897169"/>
    <w:rsid w:val="008973FB"/>
    <w:rsid w:val="008975E6"/>
    <w:rsid w:val="008A0643"/>
    <w:rsid w:val="008A20B6"/>
    <w:rsid w:val="008A2791"/>
    <w:rsid w:val="008A2961"/>
    <w:rsid w:val="008A2C29"/>
    <w:rsid w:val="008A2EC2"/>
    <w:rsid w:val="008A353C"/>
    <w:rsid w:val="008A35FA"/>
    <w:rsid w:val="008A3FCB"/>
    <w:rsid w:val="008A4CF6"/>
    <w:rsid w:val="008A56D4"/>
    <w:rsid w:val="008A59FA"/>
    <w:rsid w:val="008A5C53"/>
    <w:rsid w:val="008A5E36"/>
    <w:rsid w:val="008A6038"/>
    <w:rsid w:val="008A7A13"/>
    <w:rsid w:val="008A7BC5"/>
    <w:rsid w:val="008B009D"/>
    <w:rsid w:val="008B0A8C"/>
    <w:rsid w:val="008B0B41"/>
    <w:rsid w:val="008B0BE4"/>
    <w:rsid w:val="008B0C7E"/>
    <w:rsid w:val="008B1190"/>
    <w:rsid w:val="008B1779"/>
    <w:rsid w:val="008B1946"/>
    <w:rsid w:val="008B1F6C"/>
    <w:rsid w:val="008B30C4"/>
    <w:rsid w:val="008B34C0"/>
    <w:rsid w:val="008B3ECC"/>
    <w:rsid w:val="008B5175"/>
    <w:rsid w:val="008B525A"/>
    <w:rsid w:val="008B5593"/>
    <w:rsid w:val="008B5662"/>
    <w:rsid w:val="008B56E6"/>
    <w:rsid w:val="008B58FC"/>
    <w:rsid w:val="008B5D84"/>
    <w:rsid w:val="008B5DB7"/>
    <w:rsid w:val="008B5E7A"/>
    <w:rsid w:val="008B5F51"/>
    <w:rsid w:val="008B6870"/>
    <w:rsid w:val="008B68B6"/>
    <w:rsid w:val="008B6A2E"/>
    <w:rsid w:val="008B7013"/>
    <w:rsid w:val="008B7164"/>
    <w:rsid w:val="008B7470"/>
    <w:rsid w:val="008B75CB"/>
    <w:rsid w:val="008B7894"/>
    <w:rsid w:val="008B7EBC"/>
    <w:rsid w:val="008C0A9C"/>
    <w:rsid w:val="008C164C"/>
    <w:rsid w:val="008C17C1"/>
    <w:rsid w:val="008C182B"/>
    <w:rsid w:val="008C1892"/>
    <w:rsid w:val="008C193C"/>
    <w:rsid w:val="008C2041"/>
    <w:rsid w:val="008C2BD0"/>
    <w:rsid w:val="008C2DAD"/>
    <w:rsid w:val="008C3466"/>
    <w:rsid w:val="008C3B2E"/>
    <w:rsid w:val="008C4100"/>
    <w:rsid w:val="008C4EEA"/>
    <w:rsid w:val="008C5109"/>
    <w:rsid w:val="008C5684"/>
    <w:rsid w:val="008C5E73"/>
    <w:rsid w:val="008C6150"/>
    <w:rsid w:val="008C61AB"/>
    <w:rsid w:val="008C64C7"/>
    <w:rsid w:val="008C67AB"/>
    <w:rsid w:val="008C6CB4"/>
    <w:rsid w:val="008C7710"/>
    <w:rsid w:val="008C78EE"/>
    <w:rsid w:val="008D042B"/>
    <w:rsid w:val="008D09D9"/>
    <w:rsid w:val="008D11D2"/>
    <w:rsid w:val="008D1398"/>
    <w:rsid w:val="008D1AAE"/>
    <w:rsid w:val="008D1B5C"/>
    <w:rsid w:val="008D1C0F"/>
    <w:rsid w:val="008D1FA3"/>
    <w:rsid w:val="008D20D6"/>
    <w:rsid w:val="008D27EB"/>
    <w:rsid w:val="008D2900"/>
    <w:rsid w:val="008D2D1B"/>
    <w:rsid w:val="008D3390"/>
    <w:rsid w:val="008D47CC"/>
    <w:rsid w:val="008D4E93"/>
    <w:rsid w:val="008D5324"/>
    <w:rsid w:val="008D54C4"/>
    <w:rsid w:val="008D5558"/>
    <w:rsid w:val="008D5C37"/>
    <w:rsid w:val="008D613A"/>
    <w:rsid w:val="008D6170"/>
    <w:rsid w:val="008D6A51"/>
    <w:rsid w:val="008D7B07"/>
    <w:rsid w:val="008D7C17"/>
    <w:rsid w:val="008E00CD"/>
    <w:rsid w:val="008E054F"/>
    <w:rsid w:val="008E0A45"/>
    <w:rsid w:val="008E0D75"/>
    <w:rsid w:val="008E0F7B"/>
    <w:rsid w:val="008E11BB"/>
    <w:rsid w:val="008E1F79"/>
    <w:rsid w:val="008E2072"/>
    <w:rsid w:val="008E28AA"/>
    <w:rsid w:val="008E29BB"/>
    <w:rsid w:val="008E34BE"/>
    <w:rsid w:val="008E35ED"/>
    <w:rsid w:val="008E36A7"/>
    <w:rsid w:val="008E3A3F"/>
    <w:rsid w:val="008E3DE9"/>
    <w:rsid w:val="008E461A"/>
    <w:rsid w:val="008E4E66"/>
    <w:rsid w:val="008E5439"/>
    <w:rsid w:val="008E609A"/>
    <w:rsid w:val="008E651D"/>
    <w:rsid w:val="008E6783"/>
    <w:rsid w:val="008E67FB"/>
    <w:rsid w:val="008E6858"/>
    <w:rsid w:val="008E7226"/>
    <w:rsid w:val="008E74C9"/>
    <w:rsid w:val="008E775C"/>
    <w:rsid w:val="008E7A9C"/>
    <w:rsid w:val="008E7C65"/>
    <w:rsid w:val="008F0013"/>
    <w:rsid w:val="008F068E"/>
    <w:rsid w:val="008F0A76"/>
    <w:rsid w:val="008F0E2C"/>
    <w:rsid w:val="008F0F49"/>
    <w:rsid w:val="008F28B8"/>
    <w:rsid w:val="008F2961"/>
    <w:rsid w:val="008F30C6"/>
    <w:rsid w:val="008F4914"/>
    <w:rsid w:val="008F4DC9"/>
    <w:rsid w:val="008F4E30"/>
    <w:rsid w:val="008F4F9D"/>
    <w:rsid w:val="008F5636"/>
    <w:rsid w:val="008F571A"/>
    <w:rsid w:val="008F5774"/>
    <w:rsid w:val="008F589F"/>
    <w:rsid w:val="008F5B59"/>
    <w:rsid w:val="008F5CA9"/>
    <w:rsid w:val="008F5CE1"/>
    <w:rsid w:val="008F5FF1"/>
    <w:rsid w:val="008F615C"/>
    <w:rsid w:val="008F6513"/>
    <w:rsid w:val="009002A5"/>
    <w:rsid w:val="00900321"/>
    <w:rsid w:val="00900412"/>
    <w:rsid w:val="00900669"/>
    <w:rsid w:val="009010A8"/>
    <w:rsid w:val="0090146F"/>
    <w:rsid w:val="009021F2"/>
    <w:rsid w:val="00902375"/>
    <w:rsid w:val="00902667"/>
    <w:rsid w:val="009032BA"/>
    <w:rsid w:val="009035CB"/>
    <w:rsid w:val="00903600"/>
    <w:rsid w:val="00903D00"/>
    <w:rsid w:val="009043BE"/>
    <w:rsid w:val="009045B4"/>
    <w:rsid w:val="0090466A"/>
    <w:rsid w:val="0090492D"/>
    <w:rsid w:val="009049C2"/>
    <w:rsid w:val="00904A5C"/>
    <w:rsid w:val="00904B02"/>
    <w:rsid w:val="00905245"/>
    <w:rsid w:val="0090696F"/>
    <w:rsid w:val="0090764B"/>
    <w:rsid w:val="00907D67"/>
    <w:rsid w:val="009100E8"/>
    <w:rsid w:val="00910325"/>
    <w:rsid w:val="009104DC"/>
    <w:rsid w:val="0091075D"/>
    <w:rsid w:val="009107ED"/>
    <w:rsid w:val="00910E13"/>
    <w:rsid w:val="009117FC"/>
    <w:rsid w:val="00911B0A"/>
    <w:rsid w:val="00911E91"/>
    <w:rsid w:val="0091210C"/>
    <w:rsid w:val="00912F79"/>
    <w:rsid w:val="009138BF"/>
    <w:rsid w:val="00914164"/>
    <w:rsid w:val="00914767"/>
    <w:rsid w:val="0091493B"/>
    <w:rsid w:val="00914BD6"/>
    <w:rsid w:val="00915B46"/>
    <w:rsid w:val="00915D8F"/>
    <w:rsid w:val="00915EBA"/>
    <w:rsid w:val="00916117"/>
    <w:rsid w:val="0091675E"/>
    <w:rsid w:val="009167A3"/>
    <w:rsid w:val="00916C64"/>
    <w:rsid w:val="0091743C"/>
    <w:rsid w:val="009175A7"/>
    <w:rsid w:val="00917ACE"/>
    <w:rsid w:val="00917B03"/>
    <w:rsid w:val="00917DA1"/>
    <w:rsid w:val="009202A0"/>
    <w:rsid w:val="00920D1A"/>
    <w:rsid w:val="00920D4D"/>
    <w:rsid w:val="00920D8D"/>
    <w:rsid w:val="00921CEB"/>
    <w:rsid w:val="00921FDC"/>
    <w:rsid w:val="009222B7"/>
    <w:rsid w:val="009222CC"/>
    <w:rsid w:val="00922404"/>
    <w:rsid w:val="00922550"/>
    <w:rsid w:val="00922573"/>
    <w:rsid w:val="00922B38"/>
    <w:rsid w:val="00923336"/>
    <w:rsid w:val="00923912"/>
    <w:rsid w:val="00923F17"/>
    <w:rsid w:val="009241EE"/>
    <w:rsid w:val="009244FD"/>
    <w:rsid w:val="0092476D"/>
    <w:rsid w:val="00925D08"/>
    <w:rsid w:val="00926229"/>
    <w:rsid w:val="00926390"/>
    <w:rsid w:val="00926719"/>
    <w:rsid w:val="00927CAC"/>
    <w:rsid w:val="00930672"/>
    <w:rsid w:val="0093125A"/>
    <w:rsid w:val="0093152A"/>
    <w:rsid w:val="0093156B"/>
    <w:rsid w:val="00931589"/>
    <w:rsid w:val="00931598"/>
    <w:rsid w:val="009321EF"/>
    <w:rsid w:val="00932554"/>
    <w:rsid w:val="0093294C"/>
    <w:rsid w:val="00932FCA"/>
    <w:rsid w:val="0093308F"/>
    <w:rsid w:val="00933159"/>
    <w:rsid w:val="009336C0"/>
    <w:rsid w:val="00933891"/>
    <w:rsid w:val="0093431E"/>
    <w:rsid w:val="00934509"/>
    <w:rsid w:val="009353C7"/>
    <w:rsid w:val="00935628"/>
    <w:rsid w:val="009357ED"/>
    <w:rsid w:val="00935834"/>
    <w:rsid w:val="00935D0A"/>
    <w:rsid w:val="0093656C"/>
    <w:rsid w:val="009366A7"/>
    <w:rsid w:val="0093679E"/>
    <w:rsid w:val="009372F7"/>
    <w:rsid w:val="0093742A"/>
    <w:rsid w:val="009379EA"/>
    <w:rsid w:val="00937BB5"/>
    <w:rsid w:val="00937CC1"/>
    <w:rsid w:val="009403AD"/>
    <w:rsid w:val="00940781"/>
    <w:rsid w:val="0094184C"/>
    <w:rsid w:val="00941947"/>
    <w:rsid w:val="00941961"/>
    <w:rsid w:val="00941A96"/>
    <w:rsid w:val="00941B66"/>
    <w:rsid w:val="00941BBF"/>
    <w:rsid w:val="00941BE8"/>
    <w:rsid w:val="0094254D"/>
    <w:rsid w:val="0094269E"/>
    <w:rsid w:val="00942F88"/>
    <w:rsid w:val="00943DD8"/>
    <w:rsid w:val="0094415A"/>
    <w:rsid w:val="009445AA"/>
    <w:rsid w:val="00944FA0"/>
    <w:rsid w:val="0094511B"/>
    <w:rsid w:val="0094530F"/>
    <w:rsid w:val="00945936"/>
    <w:rsid w:val="00945AC8"/>
    <w:rsid w:val="00945AF1"/>
    <w:rsid w:val="00945B9D"/>
    <w:rsid w:val="00945E4E"/>
    <w:rsid w:val="0094618B"/>
    <w:rsid w:val="00946425"/>
    <w:rsid w:val="00946730"/>
    <w:rsid w:val="009468BF"/>
    <w:rsid w:val="00946C43"/>
    <w:rsid w:val="00947125"/>
    <w:rsid w:val="00947C05"/>
    <w:rsid w:val="00947FDF"/>
    <w:rsid w:val="0095019A"/>
    <w:rsid w:val="00950472"/>
    <w:rsid w:val="009505E9"/>
    <w:rsid w:val="00952080"/>
    <w:rsid w:val="00953873"/>
    <w:rsid w:val="00953C44"/>
    <w:rsid w:val="00953C9A"/>
    <w:rsid w:val="00953E19"/>
    <w:rsid w:val="00953FAA"/>
    <w:rsid w:val="009543E4"/>
    <w:rsid w:val="00954967"/>
    <w:rsid w:val="00954A21"/>
    <w:rsid w:val="00954F3B"/>
    <w:rsid w:val="00955288"/>
    <w:rsid w:val="00955E81"/>
    <w:rsid w:val="009560E5"/>
    <w:rsid w:val="009562BD"/>
    <w:rsid w:val="00956EBD"/>
    <w:rsid w:val="00956F56"/>
    <w:rsid w:val="00957020"/>
    <w:rsid w:val="0095715C"/>
    <w:rsid w:val="009576CE"/>
    <w:rsid w:val="009579B6"/>
    <w:rsid w:val="00957FBF"/>
    <w:rsid w:val="009604E3"/>
    <w:rsid w:val="0096068F"/>
    <w:rsid w:val="0096077A"/>
    <w:rsid w:val="00960A73"/>
    <w:rsid w:val="009610A7"/>
    <w:rsid w:val="009616CE"/>
    <w:rsid w:val="00961884"/>
    <w:rsid w:val="00962582"/>
    <w:rsid w:val="00963111"/>
    <w:rsid w:val="00963E95"/>
    <w:rsid w:val="009641B5"/>
    <w:rsid w:val="0096488B"/>
    <w:rsid w:val="009667C1"/>
    <w:rsid w:val="00966835"/>
    <w:rsid w:val="00966F9F"/>
    <w:rsid w:val="0096726E"/>
    <w:rsid w:val="00967569"/>
    <w:rsid w:val="009676F1"/>
    <w:rsid w:val="00967706"/>
    <w:rsid w:val="00967805"/>
    <w:rsid w:val="00967992"/>
    <w:rsid w:val="00967D4B"/>
    <w:rsid w:val="00970307"/>
    <w:rsid w:val="0097042E"/>
    <w:rsid w:val="009711C6"/>
    <w:rsid w:val="009711C7"/>
    <w:rsid w:val="009713FC"/>
    <w:rsid w:val="0097164F"/>
    <w:rsid w:val="00971F09"/>
    <w:rsid w:val="009721CB"/>
    <w:rsid w:val="00972A9E"/>
    <w:rsid w:val="009739C8"/>
    <w:rsid w:val="00973A34"/>
    <w:rsid w:val="00973C87"/>
    <w:rsid w:val="00973E1D"/>
    <w:rsid w:val="00973EEF"/>
    <w:rsid w:val="009743F5"/>
    <w:rsid w:val="0097471F"/>
    <w:rsid w:val="00974BC0"/>
    <w:rsid w:val="00974F53"/>
    <w:rsid w:val="00975312"/>
    <w:rsid w:val="0097533D"/>
    <w:rsid w:val="009759F0"/>
    <w:rsid w:val="009759FE"/>
    <w:rsid w:val="00976C61"/>
    <w:rsid w:val="00977270"/>
    <w:rsid w:val="0097788E"/>
    <w:rsid w:val="009778E9"/>
    <w:rsid w:val="0098005E"/>
    <w:rsid w:val="009802C5"/>
    <w:rsid w:val="00980E1B"/>
    <w:rsid w:val="0098198E"/>
    <w:rsid w:val="00981CA6"/>
    <w:rsid w:val="00982157"/>
    <w:rsid w:val="009823D1"/>
    <w:rsid w:val="00982A56"/>
    <w:rsid w:val="00983B6B"/>
    <w:rsid w:val="00983E0E"/>
    <w:rsid w:val="00984604"/>
    <w:rsid w:val="00985059"/>
    <w:rsid w:val="00985409"/>
    <w:rsid w:val="00985CEC"/>
    <w:rsid w:val="00985DDD"/>
    <w:rsid w:val="00986172"/>
    <w:rsid w:val="00986F4E"/>
    <w:rsid w:val="00990038"/>
    <w:rsid w:val="009907A5"/>
    <w:rsid w:val="00991367"/>
    <w:rsid w:val="00991402"/>
    <w:rsid w:val="00991662"/>
    <w:rsid w:val="0099190D"/>
    <w:rsid w:val="009923F9"/>
    <w:rsid w:val="0099307C"/>
    <w:rsid w:val="009936C6"/>
    <w:rsid w:val="0099399A"/>
    <w:rsid w:val="00993B05"/>
    <w:rsid w:val="00993BE1"/>
    <w:rsid w:val="00994211"/>
    <w:rsid w:val="0099486E"/>
    <w:rsid w:val="00994E5C"/>
    <w:rsid w:val="00995C6E"/>
    <w:rsid w:val="0099679C"/>
    <w:rsid w:val="0099705F"/>
    <w:rsid w:val="00997AF9"/>
    <w:rsid w:val="00997DB5"/>
    <w:rsid w:val="009A02F4"/>
    <w:rsid w:val="009A06C9"/>
    <w:rsid w:val="009A1015"/>
    <w:rsid w:val="009A1FBC"/>
    <w:rsid w:val="009A205F"/>
    <w:rsid w:val="009A2616"/>
    <w:rsid w:val="009A2FE8"/>
    <w:rsid w:val="009A3BF1"/>
    <w:rsid w:val="009A4152"/>
    <w:rsid w:val="009A4BBF"/>
    <w:rsid w:val="009A5708"/>
    <w:rsid w:val="009A6032"/>
    <w:rsid w:val="009A6037"/>
    <w:rsid w:val="009A64C6"/>
    <w:rsid w:val="009A77B3"/>
    <w:rsid w:val="009B00CB"/>
    <w:rsid w:val="009B034A"/>
    <w:rsid w:val="009B05DE"/>
    <w:rsid w:val="009B073B"/>
    <w:rsid w:val="009B07F4"/>
    <w:rsid w:val="009B0A14"/>
    <w:rsid w:val="009B1280"/>
    <w:rsid w:val="009B17FC"/>
    <w:rsid w:val="009B194E"/>
    <w:rsid w:val="009B2459"/>
    <w:rsid w:val="009B2543"/>
    <w:rsid w:val="009B255C"/>
    <w:rsid w:val="009B2B1E"/>
    <w:rsid w:val="009B2C37"/>
    <w:rsid w:val="009B2CA2"/>
    <w:rsid w:val="009B2EAD"/>
    <w:rsid w:val="009B33B0"/>
    <w:rsid w:val="009B3945"/>
    <w:rsid w:val="009B3BF0"/>
    <w:rsid w:val="009B3D61"/>
    <w:rsid w:val="009B3D97"/>
    <w:rsid w:val="009B557B"/>
    <w:rsid w:val="009B5F89"/>
    <w:rsid w:val="009B662C"/>
    <w:rsid w:val="009B67E5"/>
    <w:rsid w:val="009B6981"/>
    <w:rsid w:val="009B6B01"/>
    <w:rsid w:val="009B6C1A"/>
    <w:rsid w:val="009B749B"/>
    <w:rsid w:val="009C0234"/>
    <w:rsid w:val="009C03F5"/>
    <w:rsid w:val="009C10B3"/>
    <w:rsid w:val="009C177C"/>
    <w:rsid w:val="009C2A00"/>
    <w:rsid w:val="009C2CD8"/>
    <w:rsid w:val="009C2DB5"/>
    <w:rsid w:val="009C3B57"/>
    <w:rsid w:val="009C44CA"/>
    <w:rsid w:val="009C48FC"/>
    <w:rsid w:val="009C4A78"/>
    <w:rsid w:val="009C4BAC"/>
    <w:rsid w:val="009C4D97"/>
    <w:rsid w:val="009C4FDC"/>
    <w:rsid w:val="009C54C0"/>
    <w:rsid w:val="009C589A"/>
    <w:rsid w:val="009C5ABD"/>
    <w:rsid w:val="009C5B0E"/>
    <w:rsid w:val="009C5F65"/>
    <w:rsid w:val="009C6281"/>
    <w:rsid w:val="009C6746"/>
    <w:rsid w:val="009C6DAA"/>
    <w:rsid w:val="009C6E27"/>
    <w:rsid w:val="009C6FAB"/>
    <w:rsid w:val="009C6FEC"/>
    <w:rsid w:val="009C764D"/>
    <w:rsid w:val="009C7FE7"/>
    <w:rsid w:val="009D0658"/>
    <w:rsid w:val="009D0A08"/>
    <w:rsid w:val="009D0BB1"/>
    <w:rsid w:val="009D0D8F"/>
    <w:rsid w:val="009D10D9"/>
    <w:rsid w:val="009D1312"/>
    <w:rsid w:val="009D1A63"/>
    <w:rsid w:val="009D1B6D"/>
    <w:rsid w:val="009D1D5C"/>
    <w:rsid w:val="009D1DDB"/>
    <w:rsid w:val="009D2120"/>
    <w:rsid w:val="009D234F"/>
    <w:rsid w:val="009D2554"/>
    <w:rsid w:val="009D27C7"/>
    <w:rsid w:val="009D285B"/>
    <w:rsid w:val="009D28A7"/>
    <w:rsid w:val="009D2C86"/>
    <w:rsid w:val="009D2EEF"/>
    <w:rsid w:val="009D3D39"/>
    <w:rsid w:val="009D3E6C"/>
    <w:rsid w:val="009D43DD"/>
    <w:rsid w:val="009D4417"/>
    <w:rsid w:val="009D45B0"/>
    <w:rsid w:val="009D49D8"/>
    <w:rsid w:val="009D4A8E"/>
    <w:rsid w:val="009D530C"/>
    <w:rsid w:val="009D56AF"/>
    <w:rsid w:val="009D59E5"/>
    <w:rsid w:val="009D5F8C"/>
    <w:rsid w:val="009D6895"/>
    <w:rsid w:val="009D758C"/>
    <w:rsid w:val="009E0451"/>
    <w:rsid w:val="009E102B"/>
    <w:rsid w:val="009E125B"/>
    <w:rsid w:val="009E18C2"/>
    <w:rsid w:val="009E1EE5"/>
    <w:rsid w:val="009E2DA3"/>
    <w:rsid w:val="009E2EEF"/>
    <w:rsid w:val="009E3C12"/>
    <w:rsid w:val="009E4792"/>
    <w:rsid w:val="009E4D16"/>
    <w:rsid w:val="009E5DEB"/>
    <w:rsid w:val="009E63B4"/>
    <w:rsid w:val="009E65A0"/>
    <w:rsid w:val="009E665C"/>
    <w:rsid w:val="009E6FBE"/>
    <w:rsid w:val="009E7352"/>
    <w:rsid w:val="009E7BE3"/>
    <w:rsid w:val="009E7EE1"/>
    <w:rsid w:val="009F0421"/>
    <w:rsid w:val="009F049B"/>
    <w:rsid w:val="009F06E6"/>
    <w:rsid w:val="009F0D86"/>
    <w:rsid w:val="009F0E14"/>
    <w:rsid w:val="009F1656"/>
    <w:rsid w:val="009F1737"/>
    <w:rsid w:val="009F29C6"/>
    <w:rsid w:val="009F2F5A"/>
    <w:rsid w:val="009F2FD5"/>
    <w:rsid w:val="009F309B"/>
    <w:rsid w:val="009F31B4"/>
    <w:rsid w:val="009F3659"/>
    <w:rsid w:val="009F3C96"/>
    <w:rsid w:val="009F3D8F"/>
    <w:rsid w:val="009F42D8"/>
    <w:rsid w:val="009F4B4A"/>
    <w:rsid w:val="009F61B2"/>
    <w:rsid w:val="009F6491"/>
    <w:rsid w:val="009F6688"/>
    <w:rsid w:val="009F70E2"/>
    <w:rsid w:val="009F7121"/>
    <w:rsid w:val="009F732E"/>
    <w:rsid w:val="009F765C"/>
    <w:rsid w:val="00A00CAD"/>
    <w:rsid w:val="00A014B0"/>
    <w:rsid w:val="00A01609"/>
    <w:rsid w:val="00A01C02"/>
    <w:rsid w:val="00A01F69"/>
    <w:rsid w:val="00A021A9"/>
    <w:rsid w:val="00A0222A"/>
    <w:rsid w:val="00A02572"/>
    <w:rsid w:val="00A027FE"/>
    <w:rsid w:val="00A02CB2"/>
    <w:rsid w:val="00A03EC9"/>
    <w:rsid w:val="00A04AA0"/>
    <w:rsid w:val="00A04B3B"/>
    <w:rsid w:val="00A05200"/>
    <w:rsid w:val="00A05336"/>
    <w:rsid w:val="00A054AE"/>
    <w:rsid w:val="00A06241"/>
    <w:rsid w:val="00A06F6F"/>
    <w:rsid w:val="00A07286"/>
    <w:rsid w:val="00A07672"/>
    <w:rsid w:val="00A07B19"/>
    <w:rsid w:val="00A10362"/>
    <w:rsid w:val="00A10577"/>
    <w:rsid w:val="00A105AF"/>
    <w:rsid w:val="00A106B7"/>
    <w:rsid w:val="00A10981"/>
    <w:rsid w:val="00A10DE8"/>
    <w:rsid w:val="00A1185A"/>
    <w:rsid w:val="00A119A0"/>
    <w:rsid w:val="00A119B4"/>
    <w:rsid w:val="00A122A4"/>
    <w:rsid w:val="00A129CD"/>
    <w:rsid w:val="00A13B70"/>
    <w:rsid w:val="00A1471A"/>
    <w:rsid w:val="00A14D1E"/>
    <w:rsid w:val="00A14DE9"/>
    <w:rsid w:val="00A15D12"/>
    <w:rsid w:val="00A163CE"/>
    <w:rsid w:val="00A170A2"/>
    <w:rsid w:val="00A176A9"/>
    <w:rsid w:val="00A17BB5"/>
    <w:rsid w:val="00A2024C"/>
    <w:rsid w:val="00A205B6"/>
    <w:rsid w:val="00A206D4"/>
    <w:rsid w:val="00A2250D"/>
    <w:rsid w:val="00A226F7"/>
    <w:rsid w:val="00A22AD7"/>
    <w:rsid w:val="00A22EAF"/>
    <w:rsid w:val="00A2320F"/>
    <w:rsid w:val="00A234B6"/>
    <w:rsid w:val="00A23659"/>
    <w:rsid w:val="00A23BB6"/>
    <w:rsid w:val="00A2466F"/>
    <w:rsid w:val="00A24B7E"/>
    <w:rsid w:val="00A24BA4"/>
    <w:rsid w:val="00A2538B"/>
    <w:rsid w:val="00A256A4"/>
    <w:rsid w:val="00A25DDC"/>
    <w:rsid w:val="00A2629A"/>
    <w:rsid w:val="00A26A2B"/>
    <w:rsid w:val="00A26C36"/>
    <w:rsid w:val="00A2711A"/>
    <w:rsid w:val="00A273BE"/>
    <w:rsid w:val="00A275A9"/>
    <w:rsid w:val="00A27600"/>
    <w:rsid w:val="00A27685"/>
    <w:rsid w:val="00A30A1A"/>
    <w:rsid w:val="00A30FD8"/>
    <w:rsid w:val="00A3191B"/>
    <w:rsid w:val="00A31AE0"/>
    <w:rsid w:val="00A31EC5"/>
    <w:rsid w:val="00A3222A"/>
    <w:rsid w:val="00A32313"/>
    <w:rsid w:val="00A325A4"/>
    <w:rsid w:val="00A33361"/>
    <w:rsid w:val="00A33655"/>
    <w:rsid w:val="00A33C5A"/>
    <w:rsid w:val="00A340F9"/>
    <w:rsid w:val="00A34714"/>
    <w:rsid w:val="00A34D31"/>
    <w:rsid w:val="00A3509D"/>
    <w:rsid w:val="00A3558D"/>
    <w:rsid w:val="00A35600"/>
    <w:rsid w:val="00A35ECF"/>
    <w:rsid w:val="00A36037"/>
    <w:rsid w:val="00A36556"/>
    <w:rsid w:val="00A36857"/>
    <w:rsid w:val="00A36AF4"/>
    <w:rsid w:val="00A36ECC"/>
    <w:rsid w:val="00A36EF3"/>
    <w:rsid w:val="00A3705C"/>
    <w:rsid w:val="00A37409"/>
    <w:rsid w:val="00A37977"/>
    <w:rsid w:val="00A37CF0"/>
    <w:rsid w:val="00A402B0"/>
    <w:rsid w:val="00A409D2"/>
    <w:rsid w:val="00A40AC3"/>
    <w:rsid w:val="00A4123E"/>
    <w:rsid w:val="00A41893"/>
    <w:rsid w:val="00A41CA7"/>
    <w:rsid w:val="00A425A1"/>
    <w:rsid w:val="00A42E69"/>
    <w:rsid w:val="00A431AB"/>
    <w:rsid w:val="00A43907"/>
    <w:rsid w:val="00A440E4"/>
    <w:rsid w:val="00A444B4"/>
    <w:rsid w:val="00A44572"/>
    <w:rsid w:val="00A44E8B"/>
    <w:rsid w:val="00A46039"/>
    <w:rsid w:val="00A463CF"/>
    <w:rsid w:val="00A46494"/>
    <w:rsid w:val="00A46AA1"/>
    <w:rsid w:val="00A46B39"/>
    <w:rsid w:val="00A46EE2"/>
    <w:rsid w:val="00A47387"/>
    <w:rsid w:val="00A478A6"/>
    <w:rsid w:val="00A47B42"/>
    <w:rsid w:val="00A50F47"/>
    <w:rsid w:val="00A51544"/>
    <w:rsid w:val="00A51A10"/>
    <w:rsid w:val="00A5204F"/>
    <w:rsid w:val="00A52197"/>
    <w:rsid w:val="00A52B06"/>
    <w:rsid w:val="00A52EB9"/>
    <w:rsid w:val="00A534B8"/>
    <w:rsid w:val="00A536B7"/>
    <w:rsid w:val="00A53B51"/>
    <w:rsid w:val="00A54063"/>
    <w:rsid w:val="00A5409F"/>
    <w:rsid w:val="00A54751"/>
    <w:rsid w:val="00A54787"/>
    <w:rsid w:val="00A54C49"/>
    <w:rsid w:val="00A558BA"/>
    <w:rsid w:val="00A55A1E"/>
    <w:rsid w:val="00A55B54"/>
    <w:rsid w:val="00A562CA"/>
    <w:rsid w:val="00A56811"/>
    <w:rsid w:val="00A56814"/>
    <w:rsid w:val="00A57460"/>
    <w:rsid w:val="00A603C7"/>
    <w:rsid w:val="00A60B16"/>
    <w:rsid w:val="00A60F04"/>
    <w:rsid w:val="00A6125D"/>
    <w:rsid w:val="00A61D53"/>
    <w:rsid w:val="00A62436"/>
    <w:rsid w:val="00A62917"/>
    <w:rsid w:val="00A62CAA"/>
    <w:rsid w:val="00A63054"/>
    <w:rsid w:val="00A6340A"/>
    <w:rsid w:val="00A635D4"/>
    <w:rsid w:val="00A63607"/>
    <w:rsid w:val="00A643EB"/>
    <w:rsid w:val="00A6457B"/>
    <w:rsid w:val="00A6460E"/>
    <w:rsid w:val="00A64B41"/>
    <w:rsid w:val="00A64C6D"/>
    <w:rsid w:val="00A64E97"/>
    <w:rsid w:val="00A65464"/>
    <w:rsid w:val="00A65EED"/>
    <w:rsid w:val="00A65FAD"/>
    <w:rsid w:val="00A6693C"/>
    <w:rsid w:val="00A66C37"/>
    <w:rsid w:val="00A66F99"/>
    <w:rsid w:val="00A674F7"/>
    <w:rsid w:val="00A67643"/>
    <w:rsid w:val="00A67A1D"/>
    <w:rsid w:val="00A67C9F"/>
    <w:rsid w:val="00A71AB5"/>
    <w:rsid w:val="00A72E6B"/>
    <w:rsid w:val="00A72F7E"/>
    <w:rsid w:val="00A73215"/>
    <w:rsid w:val="00A73270"/>
    <w:rsid w:val="00A74A54"/>
    <w:rsid w:val="00A75837"/>
    <w:rsid w:val="00A7594B"/>
    <w:rsid w:val="00A75C6A"/>
    <w:rsid w:val="00A76B41"/>
    <w:rsid w:val="00A76D6F"/>
    <w:rsid w:val="00A76FB9"/>
    <w:rsid w:val="00A77370"/>
    <w:rsid w:val="00A77B4E"/>
    <w:rsid w:val="00A77D4D"/>
    <w:rsid w:val="00A800DA"/>
    <w:rsid w:val="00A805FB"/>
    <w:rsid w:val="00A807C4"/>
    <w:rsid w:val="00A80D8B"/>
    <w:rsid w:val="00A81223"/>
    <w:rsid w:val="00A81C40"/>
    <w:rsid w:val="00A8222E"/>
    <w:rsid w:val="00A82313"/>
    <w:rsid w:val="00A825F1"/>
    <w:rsid w:val="00A83038"/>
    <w:rsid w:val="00A83B16"/>
    <w:rsid w:val="00A83B7F"/>
    <w:rsid w:val="00A83D41"/>
    <w:rsid w:val="00A83F8E"/>
    <w:rsid w:val="00A84003"/>
    <w:rsid w:val="00A84166"/>
    <w:rsid w:val="00A846A2"/>
    <w:rsid w:val="00A84AFA"/>
    <w:rsid w:val="00A855C8"/>
    <w:rsid w:val="00A8634F"/>
    <w:rsid w:val="00A869AE"/>
    <w:rsid w:val="00A873E9"/>
    <w:rsid w:val="00A8752F"/>
    <w:rsid w:val="00A876DE"/>
    <w:rsid w:val="00A879A0"/>
    <w:rsid w:val="00A9004C"/>
    <w:rsid w:val="00A9007A"/>
    <w:rsid w:val="00A9016B"/>
    <w:rsid w:val="00A9039B"/>
    <w:rsid w:val="00A903FE"/>
    <w:rsid w:val="00A90696"/>
    <w:rsid w:val="00A907E4"/>
    <w:rsid w:val="00A90FD2"/>
    <w:rsid w:val="00A9100F"/>
    <w:rsid w:val="00A910D2"/>
    <w:rsid w:val="00A91F5B"/>
    <w:rsid w:val="00A922F0"/>
    <w:rsid w:val="00A925F7"/>
    <w:rsid w:val="00A929A3"/>
    <w:rsid w:val="00A93340"/>
    <w:rsid w:val="00A94CB9"/>
    <w:rsid w:val="00A94F12"/>
    <w:rsid w:val="00A95B88"/>
    <w:rsid w:val="00A95F4C"/>
    <w:rsid w:val="00A9607E"/>
    <w:rsid w:val="00A975EA"/>
    <w:rsid w:val="00A97718"/>
    <w:rsid w:val="00AA012D"/>
    <w:rsid w:val="00AA03DC"/>
    <w:rsid w:val="00AA0713"/>
    <w:rsid w:val="00AA1582"/>
    <w:rsid w:val="00AA16B3"/>
    <w:rsid w:val="00AA1967"/>
    <w:rsid w:val="00AA1A03"/>
    <w:rsid w:val="00AA1CC8"/>
    <w:rsid w:val="00AA1E1E"/>
    <w:rsid w:val="00AA2248"/>
    <w:rsid w:val="00AA38CC"/>
    <w:rsid w:val="00AA39D8"/>
    <w:rsid w:val="00AA3CAB"/>
    <w:rsid w:val="00AA3DAE"/>
    <w:rsid w:val="00AA3E56"/>
    <w:rsid w:val="00AA476E"/>
    <w:rsid w:val="00AA490E"/>
    <w:rsid w:val="00AA4ADA"/>
    <w:rsid w:val="00AA4C1D"/>
    <w:rsid w:val="00AA4CF1"/>
    <w:rsid w:val="00AA4D7A"/>
    <w:rsid w:val="00AA4FE8"/>
    <w:rsid w:val="00AA50A3"/>
    <w:rsid w:val="00AA526D"/>
    <w:rsid w:val="00AA526E"/>
    <w:rsid w:val="00AA578C"/>
    <w:rsid w:val="00AA5A66"/>
    <w:rsid w:val="00AA5E9D"/>
    <w:rsid w:val="00AA708E"/>
    <w:rsid w:val="00AA717C"/>
    <w:rsid w:val="00AA71CA"/>
    <w:rsid w:val="00AA7BA4"/>
    <w:rsid w:val="00AB099B"/>
    <w:rsid w:val="00AB0EAC"/>
    <w:rsid w:val="00AB1C50"/>
    <w:rsid w:val="00AB1E26"/>
    <w:rsid w:val="00AB232B"/>
    <w:rsid w:val="00AB258F"/>
    <w:rsid w:val="00AB2677"/>
    <w:rsid w:val="00AB2C11"/>
    <w:rsid w:val="00AB2E61"/>
    <w:rsid w:val="00AB3116"/>
    <w:rsid w:val="00AB33BB"/>
    <w:rsid w:val="00AB3B11"/>
    <w:rsid w:val="00AB4850"/>
    <w:rsid w:val="00AB4A21"/>
    <w:rsid w:val="00AB4BB1"/>
    <w:rsid w:val="00AB4D2A"/>
    <w:rsid w:val="00AB4F24"/>
    <w:rsid w:val="00AB564B"/>
    <w:rsid w:val="00AB59C2"/>
    <w:rsid w:val="00AB59EF"/>
    <w:rsid w:val="00AB5E5B"/>
    <w:rsid w:val="00AB5F89"/>
    <w:rsid w:val="00AB5F8C"/>
    <w:rsid w:val="00AB654B"/>
    <w:rsid w:val="00AB66CF"/>
    <w:rsid w:val="00AB6CBE"/>
    <w:rsid w:val="00AB6E3F"/>
    <w:rsid w:val="00AB6F9F"/>
    <w:rsid w:val="00AB7762"/>
    <w:rsid w:val="00AB78C8"/>
    <w:rsid w:val="00AB798A"/>
    <w:rsid w:val="00AB79D8"/>
    <w:rsid w:val="00AB7EEB"/>
    <w:rsid w:val="00AC0129"/>
    <w:rsid w:val="00AC0352"/>
    <w:rsid w:val="00AC04AC"/>
    <w:rsid w:val="00AC0D8E"/>
    <w:rsid w:val="00AC125B"/>
    <w:rsid w:val="00AC20BC"/>
    <w:rsid w:val="00AC250A"/>
    <w:rsid w:val="00AC2D1F"/>
    <w:rsid w:val="00AC3169"/>
    <w:rsid w:val="00AC3A67"/>
    <w:rsid w:val="00AC3C47"/>
    <w:rsid w:val="00AC4144"/>
    <w:rsid w:val="00AC4299"/>
    <w:rsid w:val="00AC45C1"/>
    <w:rsid w:val="00AC4E46"/>
    <w:rsid w:val="00AC53BE"/>
    <w:rsid w:val="00AC541F"/>
    <w:rsid w:val="00AC57EB"/>
    <w:rsid w:val="00AC66B6"/>
    <w:rsid w:val="00AC6D7F"/>
    <w:rsid w:val="00AC6F67"/>
    <w:rsid w:val="00AC7786"/>
    <w:rsid w:val="00AC79E2"/>
    <w:rsid w:val="00AC7F15"/>
    <w:rsid w:val="00AD0680"/>
    <w:rsid w:val="00AD07EB"/>
    <w:rsid w:val="00AD0A3A"/>
    <w:rsid w:val="00AD0A44"/>
    <w:rsid w:val="00AD0BFF"/>
    <w:rsid w:val="00AD0CE2"/>
    <w:rsid w:val="00AD0F26"/>
    <w:rsid w:val="00AD0FE7"/>
    <w:rsid w:val="00AD1194"/>
    <w:rsid w:val="00AD1229"/>
    <w:rsid w:val="00AD1508"/>
    <w:rsid w:val="00AD1718"/>
    <w:rsid w:val="00AD1800"/>
    <w:rsid w:val="00AD2118"/>
    <w:rsid w:val="00AD220A"/>
    <w:rsid w:val="00AD257E"/>
    <w:rsid w:val="00AD2BBD"/>
    <w:rsid w:val="00AD2F48"/>
    <w:rsid w:val="00AD3604"/>
    <w:rsid w:val="00AD396A"/>
    <w:rsid w:val="00AD3B50"/>
    <w:rsid w:val="00AD4401"/>
    <w:rsid w:val="00AD47C6"/>
    <w:rsid w:val="00AD482A"/>
    <w:rsid w:val="00AD4AE5"/>
    <w:rsid w:val="00AD5352"/>
    <w:rsid w:val="00AD5492"/>
    <w:rsid w:val="00AD5579"/>
    <w:rsid w:val="00AD5B3C"/>
    <w:rsid w:val="00AD5C9A"/>
    <w:rsid w:val="00AD5D21"/>
    <w:rsid w:val="00AD6082"/>
    <w:rsid w:val="00AD637A"/>
    <w:rsid w:val="00AD6585"/>
    <w:rsid w:val="00AD6A43"/>
    <w:rsid w:val="00AD6E45"/>
    <w:rsid w:val="00AD74A4"/>
    <w:rsid w:val="00AD79C8"/>
    <w:rsid w:val="00AD7E7F"/>
    <w:rsid w:val="00AE00D4"/>
    <w:rsid w:val="00AE01AA"/>
    <w:rsid w:val="00AE02AB"/>
    <w:rsid w:val="00AE0EF6"/>
    <w:rsid w:val="00AE116B"/>
    <w:rsid w:val="00AE1989"/>
    <w:rsid w:val="00AE28FF"/>
    <w:rsid w:val="00AE2A7C"/>
    <w:rsid w:val="00AE35ED"/>
    <w:rsid w:val="00AE42AB"/>
    <w:rsid w:val="00AE4760"/>
    <w:rsid w:val="00AE484F"/>
    <w:rsid w:val="00AE5179"/>
    <w:rsid w:val="00AE542E"/>
    <w:rsid w:val="00AE5710"/>
    <w:rsid w:val="00AE5A17"/>
    <w:rsid w:val="00AE5BD6"/>
    <w:rsid w:val="00AE638F"/>
    <w:rsid w:val="00AE6C94"/>
    <w:rsid w:val="00AE6DA7"/>
    <w:rsid w:val="00AE718F"/>
    <w:rsid w:val="00AE7A01"/>
    <w:rsid w:val="00AE7AFC"/>
    <w:rsid w:val="00AE7B98"/>
    <w:rsid w:val="00AF024F"/>
    <w:rsid w:val="00AF0310"/>
    <w:rsid w:val="00AF0543"/>
    <w:rsid w:val="00AF078A"/>
    <w:rsid w:val="00AF08B3"/>
    <w:rsid w:val="00AF0B75"/>
    <w:rsid w:val="00AF10BC"/>
    <w:rsid w:val="00AF144D"/>
    <w:rsid w:val="00AF1AC5"/>
    <w:rsid w:val="00AF1AF4"/>
    <w:rsid w:val="00AF24F0"/>
    <w:rsid w:val="00AF251A"/>
    <w:rsid w:val="00AF27BA"/>
    <w:rsid w:val="00AF28ED"/>
    <w:rsid w:val="00AF332B"/>
    <w:rsid w:val="00AF3861"/>
    <w:rsid w:val="00AF3973"/>
    <w:rsid w:val="00AF449F"/>
    <w:rsid w:val="00AF5409"/>
    <w:rsid w:val="00AF5BCB"/>
    <w:rsid w:val="00AF5E65"/>
    <w:rsid w:val="00AF6912"/>
    <w:rsid w:val="00AF6B04"/>
    <w:rsid w:val="00AF7D67"/>
    <w:rsid w:val="00B006F8"/>
    <w:rsid w:val="00B00727"/>
    <w:rsid w:val="00B00C07"/>
    <w:rsid w:val="00B00C2C"/>
    <w:rsid w:val="00B00F07"/>
    <w:rsid w:val="00B00FC5"/>
    <w:rsid w:val="00B02550"/>
    <w:rsid w:val="00B02B38"/>
    <w:rsid w:val="00B02D3B"/>
    <w:rsid w:val="00B03CCC"/>
    <w:rsid w:val="00B04462"/>
    <w:rsid w:val="00B04522"/>
    <w:rsid w:val="00B0480F"/>
    <w:rsid w:val="00B04AC4"/>
    <w:rsid w:val="00B04CA0"/>
    <w:rsid w:val="00B051CF"/>
    <w:rsid w:val="00B05275"/>
    <w:rsid w:val="00B05292"/>
    <w:rsid w:val="00B05381"/>
    <w:rsid w:val="00B05EE2"/>
    <w:rsid w:val="00B06033"/>
    <w:rsid w:val="00B06E64"/>
    <w:rsid w:val="00B075D5"/>
    <w:rsid w:val="00B100A9"/>
    <w:rsid w:val="00B103AD"/>
    <w:rsid w:val="00B1099A"/>
    <w:rsid w:val="00B10B63"/>
    <w:rsid w:val="00B11D0D"/>
    <w:rsid w:val="00B122BF"/>
    <w:rsid w:val="00B125BF"/>
    <w:rsid w:val="00B13455"/>
    <w:rsid w:val="00B13E4D"/>
    <w:rsid w:val="00B13F4A"/>
    <w:rsid w:val="00B14153"/>
    <w:rsid w:val="00B14837"/>
    <w:rsid w:val="00B14C64"/>
    <w:rsid w:val="00B15758"/>
    <w:rsid w:val="00B15A7D"/>
    <w:rsid w:val="00B1634A"/>
    <w:rsid w:val="00B1690D"/>
    <w:rsid w:val="00B16A25"/>
    <w:rsid w:val="00B1730D"/>
    <w:rsid w:val="00B17602"/>
    <w:rsid w:val="00B177FC"/>
    <w:rsid w:val="00B178BD"/>
    <w:rsid w:val="00B17B61"/>
    <w:rsid w:val="00B17E06"/>
    <w:rsid w:val="00B17E70"/>
    <w:rsid w:val="00B2036D"/>
    <w:rsid w:val="00B20518"/>
    <w:rsid w:val="00B22164"/>
    <w:rsid w:val="00B222FB"/>
    <w:rsid w:val="00B22435"/>
    <w:rsid w:val="00B2258C"/>
    <w:rsid w:val="00B2276D"/>
    <w:rsid w:val="00B235D8"/>
    <w:rsid w:val="00B240BE"/>
    <w:rsid w:val="00B243E1"/>
    <w:rsid w:val="00B246D4"/>
    <w:rsid w:val="00B249A9"/>
    <w:rsid w:val="00B24C57"/>
    <w:rsid w:val="00B24E27"/>
    <w:rsid w:val="00B250B9"/>
    <w:rsid w:val="00B25578"/>
    <w:rsid w:val="00B259D5"/>
    <w:rsid w:val="00B26C50"/>
    <w:rsid w:val="00B26FE8"/>
    <w:rsid w:val="00B27FDF"/>
    <w:rsid w:val="00B301C6"/>
    <w:rsid w:val="00B307FE"/>
    <w:rsid w:val="00B31501"/>
    <w:rsid w:val="00B31575"/>
    <w:rsid w:val="00B31577"/>
    <w:rsid w:val="00B316CB"/>
    <w:rsid w:val="00B32748"/>
    <w:rsid w:val="00B33000"/>
    <w:rsid w:val="00B33838"/>
    <w:rsid w:val="00B33B4F"/>
    <w:rsid w:val="00B33DF3"/>
    <w:rsid w:val="00B3405F"/>
    <w:rsid w:val="00B34BCC"/>
    <w:rsid w:val="00B34CE3"/>
    <w:rsid w:val="00B35115"/>
    <w:rsid w:val="00B35182"/>
    <w:rsid w:val="00B351FF"/>
    <w:rsid w:val="00B35503"/>
    <w:rsid w:val="00B355F7"/>
    <w:rsid w:val="00B35C7A"/>
    <w:rsid w:val="00B35DB1"/>
    <w:rsid w:val="00B35FD7"/>
    <w:rsid w:val="00B3616B"/>
    <w:rsid w:val="00B36663"/>
    <w:rsid w:val="00B376F4"/>
    <w:rsid w:val="00B37F1F"/>
    <w:rsid w:val="00B4007B"/>
    <w:rsid w:val="00B40823"/>
    <w:rsid w:val="00B40A33"/>
    <w:rsid w:val="00B40FEA"/>
    <w:rsid w:val="00B41225"/>
    <w:rsid w:val="00B4177E"/>
    <w:rsid w:val="00B41BAB"/>
    <w:rsid w:val="00B4206E"/>
    <w:rsid w:val="00B4239D"/>
    <w:rsid w:val="00B4266E"/>
    <w:rsid w:val="00B42707"/>
    <w:rsid w:val="00B428F6"/>
    <w:rsid w:val="00B42E3B"/>
    <w:rsid w:val="00B42E51"/>
    <w:rsid w:val="00B4317F"/>
    <w:rsid w:val="00B43842"/>
    <w:rsid w:val="00B440CB"/>
    <w:rsid w:val="00B44194"/>
    <w:rsid w:val="00B443C5"/>
    <w:rsid w:val="00B44B2F"/>
    <w:rsid w:val="00B44F49"/>
    <w:rsid w:val="00B46033"/>
    <w:rsid w:val="00B46138"/>
    <w:rsid w:val="00B4647D"/>
    <w:rsid w:val="00B47295"/>
    <w:rsid w:val="00B479A0"/>
    <w:rsid w:val="00B47DEE"/>
    <w:rsid w:val="00B502A0"/>
    <w:rsid w:val="00B503B4"/>
    <w:rsid w:val="00B50417"/>
    <w:rsid w:val="00B50552"/>
    <w:rsid w:val="00B51171"/>
    <w:rsid w:val="00B5162C"/>
    <w:rsid w:val="00B51842"/>
    <w:rsid w:val="00B51CCD"/>
    <w:rsid w:val="00B531AE"/>
    <w:rsid w:val="00B533A0"/>
    <w:rsid w:val="00B53C2A"/>
    <w:rsid w:val="00B53FCE"/>
    <w:rsid w:val="00B54515"/>
    <w:rsid w:val="00B5501D"/>
    <w:rsid w:val="00B55D88"/>
    <w:rsid w:val="00B55DC1"/>
    <w:rsid w:val="00B5608F"/>
    <w:rsid w:val="00B566A4"/>
    <w:rsid w:val="00B56907"/>
    <w:rsid w:val="00B56BFE"/>
    <w:rsid w:val="00B56DE2"/>
    <w:rsid w:val="00B56E0C"/>
    <w:rsid w:val="00B56F4D"/>
    <w:rsid w:val="00B57660"/>
    <w:rsid w:val="00B57939"/>
    <w:rsid w:val="00B57D39"/>
    <w:rsid w:val="00B604BD"/>
    <w:rsid w:val="00B6076E"/>
    <w:rsid w:val="00B60788"/>
    <w:rsid w:val="00B60A0B"/>
    <w:rsid w:val="00B61283"/>
    <w:rsid w:val="00B61518"/>
    <w:rsid w:val="00B615A4"/>
    <w:rsid w:val="00B61788"/>
    <w:rsid w:val="00B617F7"/>
    <w:rsid w:val="00B618DA"/>
    <w:rsid w:val="00B6190D"/>
    <w:rsid w:val="00B61CC0"/>
    <w:rsid w:val="00B61CF5"/>
    <w:rsid w:val="00B63E87"/>
    <w:rsid w:val="00B64205"/>
    <w:rsid w:val="00B64864"/>
    <w:rsid w:val="00B64984"/>
    <w:rsid w:val="00B64E9B"/>
    <w:rsid w:val="00B6514B"/>
    <w:rsid w:val="00B65452"/>
    <w:rsid w:val="00B656BE"/>
    <w:rsid w:val="00B6591B"/>
    <w:rsid w:val="00B65D9A"/>
    <w:rsid w:val="00B65E26"/>
    <w:rsid w:val="00B66C2B"/>
    <w:rsid w:val="00B67122"/>
    <w:rsid w:val="00B6716A"/>
    <w:rsid w:val="00B70280"/>
    <w:rsid w:val="00B70782"/>
    <w:rsid w:val="00B710EA"/>
    <w:rsid w:val="00B71216"/>
    <w:rsid w:val="00B7156A"/>
    <w:rsid w:val="00B716A3"/>
    <w:rsid w:val="00B71BFA"/>
    <w:rsid w:val="00B727CB"/>
    <w:rsid w:val="00B72931"/>
    <w:rsid w:val="00B72A89"/>
    <w:rsid w:val="00B72C1C"/>
    <w:rsid w:val="00B73255"/>
    <w:rsid w:val="00B744B8"/>
    <w:rsid w:val="00B74990"/>
    <w:rsid w:val="00B75228"/>
    <w:rsid w:val="00B75433"/>
    <w:rsid w:val="00B75470"/>
    <w:rsid w:val="00B75E35"/>
    <w:rsid w:val="00B760FD"/>
    <w:rsid w:val="00B766F3"/>
    <w:rsid w:val="00B76739"/>
    <w:rsid w:val="00B76834"/>
    <w:rsid w:val="00B76867"/>
    <w:rsid w:val="00B76B9F"/>
    <w:rsid w:val="00B774AB"/>
    <w:rsid w:val="00B779BA"/>
    <w:rsid w:val="00B77D2D"/>
    <w:rsid w:val="00B77D51"/>
    <w:rsid w:val="00B80303"/>
    <w:rsid w:val="00B80695"/>
    <w:rsid w:val="00B806A1"/>
    <w:rsid w:val="00B80AAD"/>
    <w:rsid w:val="00B80ADE"/>
    <w:rsid w:val="00B80AFE"/>
    <w:rsid w:val="00B81594"/>
    <w:rsid w:val="00B81683"/>
    <w:rsid w:val="00B816F5"/>
    <w:rsid w:val="00B817D9"/>
    <w:rsid w:val="00B81E63"/>
    <w:rsid w:val="00B82622"/>
    <w:rsid w:val="00B82D49"/>
    <w:rsid w:val="00B831A1"/>
    <w:rsid w:val="00B838CD"/>
    <w:rsid w:val="00B83DB2"/>
    <w:rsid w:val="00B83EBB"/>
    <w:rsid w:val="00B83EDB"/>
    <w:rsid w:val="00B841F7"/>
    <w:rsid w:val="00B845E7"/>
    <w:rsid w:val="00B848FB"/>
    <w:rsid w:val="00B85105"/>
    <w:rsid w:val="00B859AF"/>
    <w:rsid w:val="00B862DC"/>
    <w:rsid w:val="00B863EA"/>
    <w:rsid w:val="00B868BA"/>
    <w:rsid w:val="00B86FD1"/>
    <w:rsid w:val="00B87D80"/>
    <w:rsid w:val="00B87D9B"/>
    <w:rsid w:val="00B90AFC"/>
    <w:rsid w:val="00B9135C"/>
    <w:rsid w:val="00B914B3"/>
    <w:rsid w:val="00B917A9"/>
    <w:rsid w:val="00B91E50"/>
    <w:rsid w:val="00B9211A"/>
    <w:rsid w:val="00B92606"/>
    <w:rsid w:val="00B92792"/>
    <w:rsid w:val="00B92AE1"/>
    <w:rsid w:val="00B92DCE"/>
    <w:rsid w:val="00B934A5"/>
    <w:rsid w:val="00B9359C"/>
    <w:rsid w:val="00B9364E"/>
    <w:rsid w:val="00B93812"/>
    <w:rsid w:val="00B93B86"/>
    <w:rsid w:val="00B941EF"/>
    <w:rsid w:val="00B94363"/>
    <w:rsid w:val="00B94632"/>
    <w:rsid w:val="00B94B4E"/>
    <w:rsid w:val="00B94C99"/>
    <w:rsid w:val="00B95199"/>
    <w:rsid w:val="00B956DF"/>
    <w:rsid w:val="00B95933"/>
    <w:rsid w:val="00B96083"/>
    <w:rsid w:val="00B96473"/>
    <w:rsid w:val="00B96958"/>
    <w:rsid w:val="00B96D98"/>
    <w:rsid w:val="00B96F01"/>
    <w:rsid w:val="00B9705A"/>
    <w:rsid w:val="00B9741A"/>
    <w:rsid w:val="00B97822"/>
    <w:rsid w:val="00BA02A2"/>
    <w:rsid w:val="00BA05A4"/>
    <w:rsid w:val="00BA061E"/>
    <w:rsid w:val="00BA0721"/>
    <w:rsid w:val="00BA11A5"/>
    <w:rsid w:val="00BA184F"/>
    <w:rsid w:val="00BA1FF8"/>
    <w:rsid w:val="00BA207A"/>
    <w:rsid w:val="00BA2461"/>
    <w:rsid w:val="00BA26F8"/>
    <w:rsid w:val="00BA31C3"/>
    <w:rsid w:val="00BA3443"/>
    <w:rsid w:val="00BA4120"/>
    <w:rsid w:val="00BA4126"/>
    <w:rsid w:val="00BA41FE"/>
    <w:rsid w:val="00BA44B4"/>
    <w:rsid w:val="00BA44BF"/>
    <w:rsid w:val="00BA478C"/>
    <w:rsid w:val="00BA48BF"/>
    <w:rsid w:val="00BA515D"/>
    <w:rsid w:val="00BA5395"/>
    <w:rsid w:val="00BA603B"/>
    <w:rsid w:val="00BA6409"/>
    <w:rsid w:val="00BA6627"/>
    <w:rsid w:val="00BA6956"/>
    <w:rsid w:val="00BA6EB9"/>
    <w:rsid w:val="00BA7230"/>
    <w:rsid w:val="00BA72BC"/>
    <w:rsid w:val="00BA77BD"/>
    <w:rsid w:val="00BA7919"/>
    <w:rsid w:val="00BA7AAB"/>
    <w:rsid w:val="00BA7AC6"/>
    <w:rsid w:val="00BA7B56"/>
    <w:rsid w:val="00BA7E53"/>
    <w:rsid w:val="00BA7E7B"/>
    <w:rsid w:val="00BB01D3"/>
    <w:rsid w:val="00BB0286"/>
    <w:rsid w:val="00BB0B5F"/>
    <w:rsid w:val="00BB0D7A"/>
    <w:rsid w:val="00BB0DD4"/>
    <w:rsid w:val="00BB112D"/>
    <w:rsid w:val="00BB1316"/>
    <w:rsid w:val="00BB2180"/>
    <w:rsid w:val="00BB240D"/>
    <w:rsid w:val="00BB2483"/>
    <w:rsid w:val="00BB275F"/>
    <w:rsid w:val="00BB28BB"/>
    <w:rsid w:val="00BB2EEE"/>
    <w:rsid w:val="00BB31A1"/>
    <w:rsid w:val="00BB3268"/>
    <w:rsid w:val="00BB39BC"/>
    <w:rsid w:val="00BB4519"/>
    <w:rsid w:val="00BB459C"/>
    <w:rsid w:val="00BB46C8"/>
    <w:rsid w:val="00BB4B2C"/>
    <w:rsid w:val="00BB4FBA"/>
    <w:rsid w:val="00BB50BE"/>
    <w:rsid w:val="00BB5551"/>
    <w:rsid w:val="00BB5ABB"/>
    <w:rsid w:val="00BB633D"/>
    <w:rsid w:val="00BB6986"/>
    <w:rsid w:val="00BB6C24"/>
    <w:rsid w:val="00BB6C58"/>
    <w:rsid w:val="00BB6F5B"/>
    <w:rsid w:val="00BB7805"/>
    <w:rsid w:val="00BC0413"/>
    <w:rsid w:val="00BC04CA"/>
    <w:rsid w:val="00BC0F33"/>
    <w:rsid w:val="00BC1127"/>
    <w:rsid w:val="00BC1208"/>
    <w:rsid w:val="00BC156D"/>
    <w:rsid w:val="00BC1C29"/>
    <w:rsid w:val="00BC1E8F"/>
    <w:rsid w:val="00BC2670"/>
    <w:rsid w:val="00BC26CD"/>
    <w:rsid w:val="00BC2A86"/>
    <w:rsid w:val="00BC2FEE"/>
    <w:rsid w:val="00BC3351"/>
    <w:rsid w:val="00BC3689"/>
    <w:rsid w:val="00BC4236"/>
    <w:rsid w:val="00BC45B2"/>
    <w:rsid w:val="00BC4730"/>
    <w:rsid w:val="00BC5F1E"/>
    <w:rsid w:val="00BC6054"/>
    <w:rsid w:val="00BC6072"/>
    <w:rsid w:val="00BC6F50"/>
    <w:rsid w:val="00BC7690"/>
    <w:rsid w:val="00BC76A4"/>
    <w:rsid w:val="00BC776C"/>
    <w:rsid w:val="00BC79C1"/>
    <w:rsid w:val="00BC7C1F"/>
    <w:rsid w:val="00BC7E6A"/>
    <w:rsid w:val="00BD134A"/>
    <w:rsid w:val="00BD136E"/>
    <w:rsid w:val="00BD1A24"/>
    <w:rsid w:val="00BD1B0C"/>
    <w:rsid w:val="00BD1BB3"/>
    <w:rsid w:val="00BD22DC"/>
    <w:rsid w:val="00BD24E0"/>
    <w:rsid w:val="00BD24F8"/>
    <w:rsid w:val="00BD2548"/>
    <w:rsid w:val="00BD266F"/>
    <w:rsid w:val="00BD3295"/>
    <w:rsid w:val="00BD3B1F"/>
    <w:rsid w:val="00BD3CC5"/>
    <w:rsid w:val="00BD437C"/>
    <w:rsid w:val="00BD465A"/>
    <w:rsid w:val="00BD4829"/>
    <w:rsid w:val="00BD4D28"/>
    <w:rsid w:val="00BD5037"/>
    <w:rsid w:val="00BD52C9"/>
    <w:rsid w:val="00BD610C"/>
    <w:rsid w:val="00BD627D"/>
    <w:rsid w:val="00BD639E"/>
    <w:rsid w:val="00BD6901"/>
    <w:rsid w:val="00BD73DD"/>
    <w:rsid w:val="00BE0757"/>
    <w:rsid w:val="00BE0C18"/>
    <w:rsid w:val="00BE0C72"/>
    <w:rsid w:val="00BE1784"/>
    <w:rsid w:val="00BE1A48"/>
    <w:rsid w:val="00BE2F6A"/>
    <w:rsid w:val="00BE3010"/>
    <w:rsid w:val="00BE323E"/>
    <w:rsid w:val="00BE44D0"/>
    <w:rsid w:val="00BE4FB6"/>
    <w:rsid w:val="00BE5321"/>
    <w:rsid w:val="00BE5428"/>
    <w:rsid w:val="00BE63F1"/>
    <w:rsid w:val="00BE6711"/>
    <w:rsid w:val="00BE7B60"/>
    <w:rsid w:val="00BF015A"/>
    <w:rsid w:val="00BF0442"/>
    <w:rsid w:val="00BF0659"/>
    <w:rsid w:val="00BF06FA"/>
    <w:rsid w:val="00BF0C3C"/>
    <w:rsid w:val="00BF10B1"/>
    <w:rsid w:val="00BF175E"/>
    <w:rsid w:val="00BF179E"/>
    <w:rsid w:val="00BF1E7D"/>
    <w:rsid w:val="00BF1FBC"/>
    <w:rsid w:val="00BF21E9"/>
    <w:rsid w:val="00BF24FA"/>
    <w:rsid w:val="00BF2639"/>
    <w:rsid w:val="00BF2695"/>
    <w:rsid w:val="00BF27C1"/>
    <w:rsid w:val="00BF2D0F"/>
    <w:rsid w:val="00BF35D4"/>
    <w:rsid w:val="00BF378F"/>
    <w:rsid w:val="00BF3B2A"/>
    <w:rsid w:val="00BF3CD4"/>
    <w:rsid w:val="00BF3F12"/>
    <w:rsid w:val="00BF3FD8"/>
    <w:rsid w:val="00BF4B87"/>
    <w:rsid w:val="00BF4CB0"/>
    <w:rsid w:val="00BF59CE"/>
    <w:rsid w:val="00BF5AA0"/>
    <w:rsid w:val="00BF5FFC"/>
    <w:rsid w:val="00BF606D"/>
    <w:rsid w:val="00BF6B85"/>
    <w:rsid w:val="00BF732E"/>
    <w:rsid w:val="00C015DB"/>
    <w:rsid w:val="00C0182D"/>
    <w:rsid w:val="00C018A2"/>
    <w:rsid w:val="00C01967"/>
    <w:rsid w:val="00C019F3"/>
    <w:rsid w:val="00C01AB7"/>
    <w:rsid w:val="00C02588"/>
    <w:rsid w:val="00C025FB"/>
    <w:rsid w:val="00C026E3"/>
    <w:rsid w:val="00C028BF"/>
    <w:rsid w:val="00C029BA"/>
    <w:rsid w:val="00C02AD6"/>
    <w:rsid w:val="00C02DD2"/>
    <w:rsid w:val="00C03001"/>
    <w:rsid w:val="00C03128"/>
    <w:rsid w:val="00C0312B"/>
    <w:rsid w:val="00C040B3"/>
    <w:rsid w:val="00C0453C"/>
    <w:rsid w:val="00C057BF"/>
    <w:rsid w:val="00C05BD7"/>
    <w:rsid w:val="00C05D58"/>
    <w:rsid w:val="00C05E27"/>
    <w:rsid w:val="00C060E6"/>
    <w:rsid w:val="00C0695C"/>
    <w:rsid w:val="00C06B91"/>
    <w:rsid w:val="00C07228"/>
    <w:rsid w:val="00C073B6"/>
    <w:rsid w:val="00C0768B"/>
    <w:rsid w:val="00C10418"/>
    <w:rsid w:val="00C106B3"/>
    <w:rsid w:val="00C10D9B"/>
    <w:rsid w:val="00C10F25"/>
    <w:rsid w:val="00C1234B"/>
    <w:rsid w:val="00C128CC"/>
    <w:rsid w:val="00C1292C"/>
    <w:rsid w:val="00C12A4B"/>
    <w:rsid w:val="00C12CF6"/>
    <w:rsid w:val="00C13410"/>
    <w:rsid w:val="00C13779"/>
    <w:rsid w:val="00C138E8"/>
    <w:rsid w:val="00C13A38"/>
    <w:rsid w:val="00C140AE"/>
    <w:rsid w:val="00C14F93"/>
    <w:rsid w:val="00C15110"/>
    <w:rsid w:val="00C15287"/>
    <w:rsid w:val="00C15294"/>
    <w:rsid w:val="00C15446"/>
    <w:rsid w:val="00C1579E"/>
    <w:rsid w:val="00C15AEE"/>
    <w:rsid w:val="00C164F5"/>
    <w:rsid w:val="00C1669A"/>
    <w:rsid w:val="00C16797"/>
    <w:rsid w:val="00C17425"/>
    <w:rsid w:val="00C174F5"/>
    <w:rsid w:val="00C17C61"/>
    <w:rsid w:val="00C17F9A"/>
    <w:rsid w:val="00C20084"/>
    <w:rsid w:val="00C206B1"/>
    <w:rsid w:val="00C20BFE"/>
    <w:rsid w:val="00C20CB2"/>
    <w:rsid w:val="00C20D9E"/>
    <w:rsid w:val="00C20E3C"/>
    <w:rsid w:val="00C21194"/>
    <w:rsid w:val="00C2168A"/>
    <w:rsid w:val="00C21DDB"/>
    <w:rsid w:val="00C220CA"/>
    <w:rsid w:val="00C22236"/>
    <w:rsid w:val="00C22999"/>
    <w:rsid w:val="00C22AA0"/>
    <w:rsid w:val="00C2316A"/>
    <w:rsid w:val="00C2342F"/>
    <w:rsid w:val="00C23581"/>
    <w:rsid w:val="00C23582"/>
    <w:rsid w:val="00C23733"/>
    <w:rsid w:val="00C237DA"/>
    <w:rsid w:val="00C23D11"/>
    <w:rsid w:val="00C240C1"/>
    <w:rsid w:val="00C24196"/>
    <w:rsid w:val="00C244C0"/>
    <w:rsid w:val="00C24BDA"/>
    <w:rsid w:val="00C25CF0"/>
    <w:rsid w:val="00C26930"/>
    <w:rsid w:val="00C269D8"/>
    <w:rsid w:val="00C2712B"/>
    <w:rsid w:val="00C272E8"/>
    <w:rsid w:val="00C27473"/>
    <w:rsid w:val="00C27952"/>
    <w:rsid w:val="00C27BE5"/>
    <w:rsid w:val="00C3166C"/>
    <w:rsid w:val="00C31CC7"/>
    <w:rsid w:val="00C320AD"/>
    <w:rsid w:val="00C32233"/>
    <w:rsid w:val="00C32550"/>
    <w:rsid w:val="00C327B0"/>
    <w:rsid w:val="00C32EE3"/>
    <w:rsid w:val="00C33977"/>
    <w:rsid w:val="00C340AA"/>
    <w:rsid w:val="00C34EE2"/>
    <w:rsid w:val="00C34F16"/>
    <w:rsid w:val="00C34F60"/>
    <w:rsid w:val="00C361BB"/>
    <w:rsid w:val="00C36974"/>
    <w:rsid w:val="00C36B0A"/>
    <w:rsid w:val="00C36B15"/>
    <w:rsid w:val="00C36DD1"/>
    <w:rsid w:val="00C3731C"/>
    <w:rsid w:val="00C3738B"/>
    <w:rsid w:val="00C3766B"/>
    <w:rsid w:val="00C3785C"/>
    <w:rsid w:val="00C37ED1"/>
    <w:rsid w:val="00C407EA"/>
    <w:rsid w:val="00C40D00"/>
    <w:rsid w:val="00C41D6B"/>
    <w:rsid w:val="00C41F9C"/>
    <w:rsid w:val="00C4260A"/>
    <w:rsid w:val="00C42906"/>
    <w:rsid w:val="00C42952"/>
    <w:rsid w:val="00C42CE7"/>
    <w:rsid w:val="00C4323C"/>
    <w:rsid w:val="00C434E5"/>
    <w:rsid w:val="00C436AB"/>
    <w:rsid w:val="00C43F7A"/>
    <w:rsid w:val="00C4400D"/>
    <w:rsid w:val="00C445DD"/>
    <w:rsid w:val="00C454E6"/>
    <w:rsid w:val="00C466B9"/>
    <w:rsid w:val="00C4766D"/>
    <w:rsid w:val="00C47B81"/>
    <w:rsid w:val="00C47CC8"/>
    <w:rsid w:val="00C50303"/>
    <w:rsid w:val="00C50FBA"/>
    <w:rsid w:val="00C515FF"/>
    <w:rsid w:val="00C51793"/>
    <w:rsid w:val="00C51A3E"/>
    <w:rsid w:val="00C51F93"/>
    <w:rsid w:val="00C5258E"/>
    <w:rsid w:val="00C5286F"/>
    <w:rsid w:val="00C54573"/>
    <w:rsid w:val="00C546D5"/>
    <w:rsid w:val="00C54EAE"/>
    <w:rsid w:val="00C55B7A"/>
    <w:rsid w:val="00C56045"/>
    <w:rsid w:val="00C56215"/>
    <w:rsid w:val="00C56747"/>
    <w:rsid w:val="00C56985"/>
    <w:rsid w:val="00C57241"/>
    <w:rsid w:val="00C57262"/>
    <w:rsid w:val="00C57337"/>
    <w:rsid w:val="00C576D2"/>
    <w:rsid w:val="00C5796C"/>
    <w:rsid w:val="00C57DC5"/>
    <w:rsid w:val="00C57E3D"/>
    <w:rsid w:val="00C57FD1"/>
    <w:rsid w:val="00C60102"/>
    <w:rsid w:val="00C60C1C"/>
    <w:rsid w:val="00C60EC1"/>
    <w:rsid w:val="00C61413"/>
    <w:rsid w:val="00C615AC"/>
    <w:rsid w:val="00C615CB"/>
    <w:rsid w:val="00C61D0D"/>
    <w:rsid w:val="00C61D6C"/>
    <w:rsid w:val="00C626E9"/>
    <w:rsid w:val="00C628D7"/>
    <w:rsid w:val="00C628D8"/>
    <w:rsid w:val="00C62B29"/>
    <w:rsid w:val="00C62D98"/>
    <w:rsid w:val="00C63295"/>
    <w:rsid w:val="00C632E3"/>
    <w:rsid w:val="00C63973"/>
    <w:rsid w:val="00C63BCF"/>
    <w:rsid w:val="00C63C64"/>
    <w:rsid w:val="00C63E84"/>
    <w:rsid w:val="00C643E5"/>
    <w:rsid w:val="00C65153"/>
    <w:rsid w:val="00C65759"/>
    <w:rsid w:val="00C65D88"/>
    <w:rsid w:val="00C664FC"/>
    <w:rsid w:val="00C67083"/>
    <w:rsid w:val="00C670C7"/>
    <w:rsid w:val="00C673ED"/>
    <w:rsid w:val="00C6740E"/>
    <w:rsid w:val="00C674B2"/>
    <w:rsid w:val="00C676A9"/>
    <w:rsid w:val="00C678BB"/>
    <w:rsid w:val="00C70462"/>
    <w:rsid w:val="00C705B7"/>
    <w:rsid w:val="00C70AE6"/>
    <w:rsid w:val="00C70C44"/>
    <w:rsid w:val="00C71036"/>
    <w:rsid w:val="00C718FA"/>
    <w:rsid w:val="00C71ACF"/>
    <w:rsid w:val="00C71C2B"/>
    <w:rsid w:val="00C71CFB"/>
    <w:rsid w:val="00C721B5"/>
    <w:rsid w:val="00C72864"/>
    <w:rsid w:val="00C735FE"/>
    <w:rsid w:val="00C739DA"/>
    <w:rsid w:val="00C73C0F"/>
    <w:rsid w:val="00C74054"/>
    <w:rsid w:val="00C74334"/>
    <w:rsid w:val="00C74CD0"/>
    <w:rsid w:val="00C74F48"/>
    <w:rsid w:val="00C75CD5"/>
    <w:rsid w:val="00C75F5C"/>
    <w:rsid w:val="00C76019"/>
    <w:rsid w:val="00C76027"/>
    <w:rsid w:val="00C76467"/>
    <w:rsid w:val="00C76893"/>
    <w:rsid w:val="00C76E35"/>
    <w:rsid w:val="00C76FD9"/>
    <w:rsid w:val="00C775D9"/>
    <w:rsid w:val="00C80063"/>
    <w:rsid w:val="00C80C18"/>
    <w:rsid w:val="00C811D2"/>
    <w:rsid w:val="00C81B92"/>
    <w:rsid w:val="00C820C4"/>
    <w:rsid w:val="00C8247F"/>
    <w:rsid w:val="00C82538"/>
    <w:rsid w:val="00C82862"/>
    <w:rsid w:val="00C82BBD"/>
    <w:rsid w:val="00C83345"/>
    <w:rsid w:val="00C84B93"/>
    <w:rsid w:val="00C84DB5"/>
    <w:rsid w:val="00C84EE4"/>
    <w:rsid w:val="00C854C0"/>
    <w:rsid w:val="00C855F4"/>
    <w:rsid w:val="00C865FC"/>
    <w:rsid w:val="00C86685"/>
    <w:rsid w:val="00C87615"/>
    <w:rsid w:val="00C87635"/>
    <w:rsid w:val="00C87D4B"/>
    <w:rsid w:val="00C87EFA"/>
    <w:rsid w:val="00C906B3"/>
    <w:rsid w:val="00C909BF"/>
    <w:rsid w:val="00C90A40"/>
    <w:rsid w:val="00C9126A"/>
    <w:rsid w:val="00C914B9"/>
    <w:rsid w:val="00C91681"/>
    <w:rsid w:val="00C91C8E"/>
    <w:rsid w:val="00C91EA5"/>
    <w:rsid w:val="00C92E4B"/>
    <w:rsid w:val="00C92FDF"/>
    <w:rsid w:val="00C93356"/>
    <w:rsid w:val="00C93778"/>
    <w:rsid w:val="00C93C51"/>
    <w:rsid w:val="00C93D03"/>
    <w:rsid w:val="00C93FAC"/>
    <w:rsid w:val="00C94AA8"/>
    <w:rsid w:val="00C94F06"/>
    <w:rsid w:val="00C95054"/>
    <w:rsid w:val="00C954A9"/>
    <w:rsid w:val="00C9566D"/>
    <w:rsid w:val="00C95970"/>
    <w:rsid w:val="00C9677E"/>
    <w:rsid w:val="00C96C8A"/>
    <w:rsid w:val="00C97D45"/>
    <w:rsid w:val="00CA007C"/>
    <w:rsid w:val="00CA0226"/>
    <w:rsid w:val="00CA079E"/>
    <w:rsid w:val="00CA0DA8"/>
    <w:rsid w:val="00CA125B"/>
    <w:rsid w:val="00CA12BD"/>
    <w:rsid w:val="00CA174E"/>
    <w:rsid w:val="00CA18DB"/>
    <w:rsid w:val="00CA1FC7"/>
    <w:rsid w:val="00CA283F"/>
    <w:rsid w:val="00CA288D"/>
    <w:rsid w:val="00CA2C7E"/>
    <w:rsid w:val="00CA3024"/>
    <w:rsid w:val="00CA398C"/>
    <w:rsid w:val="00CA3A6A"/>
    <w:rsid w:val="00CA3A78"/>
    <w:rsid w:val="00CA3EB0"/>
    <w:rsid w:val="00CA433C"/>
    <w:rsid w:val="00CA44D5"/>
    <w:rsid w:val="00CA4C0B"/>
    <w:rsid w:val="00CA50BD"/>
    <w:rsid w:val="00CA54A5"/>
    <w:rsid w:val="00CA5609"/>
    <w:rsid w:val="00CA5B16"/>
    <w:rsid w:val="00CA5E83"/>
    <w:rsid w:val="00CA673B"/>
    <w:rsid w:val="00CA6C0F"/>
    <w:rsid w:val="00CA6C86"/>
    <w:rsid w:val="00CA7164"/>
    <w:rsid w:val="00CA74BE"/>
    <w:rsid w:val="00CA7AF4"/>
    <w:rsid w:val="00CA7CF1"/>
    <w:rsid w:val="00CB0958"/>
    <w:rsid w:val="00CB0A07"/>
    <w:rsid w:val="00CB1B25"/>
    <w:rsid w:val="00CB1DD2"/>
    <w:rsid w:val="00CB205E"/>
    <w:rsid w:val="00CB2145"/>
    <w:rsid w:val="00CB2189"/>
    <w:rsid w:val="00CB2387"/>
    <w:rsid w:val="00CB24ED"/>
    <w:rsid w:val="00CB258B"/>
    <w:rsid w:val="00CB2907"/>
    <w:rsid w:val="00CB3518"/>
    <w:rsid w:val="00CB3A22"/>
    <w:rsid w:val="00CB3C82"/>
    <w:rsid w:val="00CB481C"/>
    <w:rsid w:val="00CB48CD"/>
    <w:rsid w:val="00CB49DD"/>
    <w:rsid w:val="00CB4A18"/>
    <w:rsid w:val="00CB4CB2"/>
    <w:rsid w:val="00CB4D92"/>
    <w:rsid w:val="00CB63F9"/>
    <w:rsid w:val="00CB6666"/>
    <w:rsid w:val="00CB66B0"/>
    <w:rsid w:val="00CB6E9B"/>
    <w:rsid w:val="00CB6F33"/>
    <w:rsid w:val="00CB756E"/>
    <w:rsid w:val="00CC0FB8"/>
    <w:rsid w:val="00CC1515"/>
    <w:rsid w:val="00CC17FA"/>
    <w:rsid w:val="00CC1942"/>
    <w:rsid w:val="00CC1EB4"/>
    <w:rsid w:val="00CC1F4D"/>
    <w:rsid w:val="00CC2245"/>
    <w:rsid w:val="00CC230F"/>
    <w:rsid w:val="00CC23D2"/>
    <w:rsid w:val="00CC243C"/>
    <w:rsid w:val="00CC25DB"/>
    <w:rsid w:val="00CC325D"/>
    <w:rsid w:val="00CC358E"/>
    <w:rsid w:val="00CC38AB"/>
    <w:rsid w:val="00CC3D0A"/>
    <w:rsid w:val="00CC3D1C"/>
    <w:rsid w:val="00CC3E35"/>
    <w:rsid w:val="00CC43AE"/>
    <w:rsid w:val="00CC4E2B"/>
    <w:rsid w:val="00CC510E"/>
    <w:rsid w:val="00CC567F"/>
    <w:rsid w:val="00CC5BF5"/>
    <w:rsid w:val="00CC5DA3"/>
    <w:rsid w:val="00CC665E"/>
    <w:rsid w:val="00CC6716"/>
    <w:rsid w:val="00CC6CED"/>
    <w:rsid w:val="00CC6D04"/>
    <w:rsid w:val="00CD08D3"/>
    <w:rsid w:val="00CD1037"/>
    <w:rsid w:val="00CD1561"/>
    <w:rsid w:val="00CD1CC9"/>
    <w:rsid w:val="00CD20E6"/>
    <w:rsid w:val="00CD3B78"/>
    <w:rsid w:val="00CD3BB2"/>
    <w:rsid w:val="00CD41FE"/>
    <w:rsid w:val="00CD4BE2"/>
    <w:rsid w:val="00CD55DB"/>
    <w:rsid w:val="00CD5A03"/>
    <w:rsid w:val="00CD5F51"/>
    <w:rsid w:val="00CD6058"/>
    <w:rsid w:val="00CD6215"/>
    <w:rsid w:val="00CD6535"/>
    <w:rsid w:val="00CD6723"/>
    <w:rsid w:val="00CD6A62"/>
    <w:rsid w:val="00CD6DF9"/>
    <w:rsid w:val="00CD6E46"/>
    <w:rsid w:val="00CD7085"/>
    <w:rsid w:val="00CE02E8"/>
    <w:rsid w:val="00CE042B"/>
    <w:rsid w:val="00CE0A4F"/>
    <w:rsid w:val="00CE1819"/>
    <w:rsid w:val="00CE1D7C"/>
    <w:rsid w:val="00CE1F6A"/>
    <w:rsid w:val="00CE25AF"/>
    <w:rsid w:val="00CE2753"/>
    <w:rsid w:val="00CE2BEE"/>
    <w:rsid w:val="00CE30EF"/>
    <w:rsid w:val="00CE3C35"/>
    <w:rsid w:val="00CE3D35"/>
    <w:rsid w:val="00CE42BE"/>
    <w:rsid w:val="00CE4928"/>
    <w:rsid w:val="00CE4D1F"/>
    <w:rsid w:val="00CE54D2"/>
    <w:rsid w:val="00CE558A"/>
    <w:rsid w:val="00CE575A"/>
    <w:rsid w:val="00CE5951"/>
    <w:rsid w:val="00CE609A"/>
    <w:rsid w:val="00CE66C9"/>
    <w:rsid w:val="00CE6AB5"/>
    <w:rsid w:val="00CE6E1C"/>
    <w:rsid w:val="00CE707E"/>
    <w:rsid w:val="00CE7126"/>
    <w:rsid w:val="00CE7872"/>
    <w:rsid w:val="00CE791D"/>
    <w:rsid w:val="00CF1199"/>
    <w:rsid w:val="00CF128D"/>
    <w:rsid w:val="00CF1352"/>
    <w:rsid w:val="00CF1559"/>
    <w:rsid w:val="00CF17C1"/>
    <w:rsid w:val="00CF19E2"/>
    <w:rsid w:val="00CF217C"/>
    <w:rsid w:val="00CF22C8"/>
    <w:rsid w:val="00CF2699"/>
    <w:rsid w:val="00CF271D"/>
    <w:rsid w:val="00CF2939"/>
    <w:rsid w:val="00CF2964"/>
    <w:rsid w:val="00CF35C0"/>
    <w:rsid w:val="00CF3B77"/>
    <w:rsid w:val="00CF4528"/>
    <w:rsid w:val="00CF4D03"/>
    <w:rsid w:val="00CF4E94"/>
    <w:rsid w:val="00CF53F1"/>
    <w:rsid w:val="00CF6399"/>
    <w:rsid w:val="00CF6924"/>
    <w:rsid w:val="00CF6A50"/>
    <w:rsid w:val="00CF73E9"/>
    <w:rsid w:val="00CF7552"/>
    <w:rsid w:val="00CF7651"/>
    <w:rsid w:val="00CF7B18"/>
    <w:rsid w:val="00CF7FFE"/>
    <w:rsid w:val="00D00503"/>
    <w:rsid w:val="00D00900"/>
    <w:rsid w:val="00D00E59"/>
    <w:rsid w:val="00D0105F"/>
    <w:rsid w:val="00D016F0"/>
    <w:rsid w:val="00D01EFE"/>
    <w:rsid w:val="00D02480"/>
    <w:rsid w:val="00D02729"/>
    <w:rsid w:val="00D0276A"/>
    <w:rsid w:val="00D02D2A"/>
    <w:rsid w:val="00D02E86"/>
    <w:rsid w:val="00D02ED6"/>
    <w:rsid w:val="00D02FF9"/>
    <w:rsid w:val="00D059CE"/>
    <w:rsid w:val="00D059E5"/>
    <w:rsid w:val="00D06A6A"/>
    <w:rsid w:val="00D06BFD"/>
    <w:rsid w:val="00D07168"/>
    <w:rsid w:val="00D07E4F"/>
    <w:rsid w:val="00D103BD"/>
    <w:rsid w:val="00D10AF1"/>
    <w:rsid w:val="00D11E3F"/>
    <w:rsid w:val="00D1230C"/>
    <w:rsid w:val="00D12AC5"/>
    <w:rsid w:val="00D12AE3"/>
    <w:rsid w:val="00D13129"/>
    <w:rsid w:val="00D136E3"/>
    <w:rsid w:val="00D13D23"/>
    <w:rsid w:val="00D13FF4"/>
    <w:rsid w:val="00D14573"/>
    <w:rsid w:val="00D1476A"/>
    <w:rsid w:val="00D150B9"/>
    <w:rsid w:val="00D151E5"/>
    <w:rsid w:val="00D154BE"/>
    <w:rsid w:val="00D15A52"/>
    <w:rsid w:val="00D16256"/>
    <w:rsid w:val="00D1635E"/>
    <w:rsid w:val="00D165E2"/>
    <w:rsid w:val="00D16DFF"/>
    <w:rsid w:val="00D17BDA"/>
    <w:rsid w:val="00D20091"/>
    <w:rsid w:val="00D203C2"/>
    <w:rsid w:val="00D21058"/>
    <w:rsid w:val="00D210A2"/>
    <w:rsid w:val="00D218DC"/>
    <w:rsid w:val="00D21BF8"/>
    <w:rsid w:val="00D22C59"/>
    <w:rsid w:val="00D23637"/>
    <w:rsid w:val="00D23675"/>
    <w:rsid w:val="00D23DD1"/>
    <w:rsid w:val="00D23F15"/>
    <w:rsid w:val="00D2403C"/>
    <w:rsid w:val="00D2440E"/>
    <w:rsid w:val="00D24CC2"/>
    <w:rsid w:val="00D24D03"/>
    <w:rsid w:val="00D26176"/>
    <w:rsid w:val="00D26587"/>
    <w:rsid w:val="00D26830"/>
    <w:rsid w:val="00D269B8"/>
    <w:rsid w:val="00D27CED"/>
    <w:rsid w:val="00D30222"/>
    <w:rsid w:val="00D304D6"/>
    <w:rsid w:val="00D305FE"/>
    <w:rsid w:val="00D30E0F"/>
    <w:rsid w:val="00D31DC5"/>
    <w:rsid w:val="00D31E35"/>
    <w:rsid w:val="00D320BB"/>
    <w:rsid w:val="00D3257D"/>
    <w:rsid w:val="00D32E98"/>
    <w:rsid w:val="00D32EBC"/>
    <w:rsid w:val="00D33690"/>
    <w:rsid w:val="00D33746"/>
    <w:rsid w:val="00D33C03"/>
    <w:rsid w:val="00D33C72"/>
    <w:rsid w:val="00D33F2E"/>
    <w:rsid w:val="00D33F7C"/>
    <w:rsid w:val="00D340EA"/>
    <w:rsid w:val="00D345E0"/>
    <w:rsid w:val="00D3577D"/>
    <w:rsid w:val="00D35D32"/>
    <w:rsid w:val="00D3650B"/>
    <w:rsid w:val="00D36A90"/>
    <w:rsid w:val="00D36C75"/>
    <w:rsid w:val="00D36FDD"/>
    <w:rsid w:val="00D3709A"/>
    <w:rsid w:val="00D37444"/>
    <w:rsid w:val="00D4046D"/>
    <w:rsid w:val="00D40679"/>
    <w:rsid w:val="00D409CF"/>
    <w:rsid w:val="00D409EF"/>
    <w:rsid w:val="00D40D30"/>
    <w:rsid w:val="00D411BE"/>
    <w:rsid w:val="00D41CF6"/>
    <w:rsid w:val="00D41ECA"/>
    <w:rsid w:val="00D41FF6"/>
    <w:rsid w:val="00D42216"/>
    <w:rsid w:val="00D4223E"/>
    <w:rsid w:val="00D4289B"/>
    <w:rsid w:val="00D43394"/>
    <w:rsid w:val="00D438E8"/>
    <w:rsid w:val="00D439F9"/>
    <w:rsid w:val="00D43DA3"/>
    <w:rsid w:val="00D441A1"/>
    <w:rsid w:val="00D44297"/>
    <w:rsid w:val="00D44B02"/>
    <w:rsid w:val="00D44D31"/>
    <w:rsid w:val="00D44FA6"/>
    <w:rsid w:val="00D45392"/>
    <w:rsid w:val="00D45C10"/>
    <w:rsid w:val="00D45F9B"/>
    <w:rsid w:val="00D46391"/>
    <w:rsid w:val="00D4652F"/>
    <w:rsid w:val="00D46680"/>
    <w:rsid w:val="00D502B7"/>
    <w:rsid w:val="00D5039E"/>
    <w:rsid w:val="00D5041A"/>
    <w:rsid w:val="00D507E2"/>
    <w:rsid w:val="00D50ACB"/>
    <w:rsid w:val="00D50DF7"/>
    <w:rsid w:val="00D50FB7"/>
    <w:rsid w:val="00D516F1"/>
    <w:rsid w:val="00D51F51"/>
    <w:rsid w:val="00D520CF"/>
    <w:rsid w:val="00D52F77"/>
    <w:rsid w:val="00D534B3"/>
    <w:rsid w:val="00D537AF"/>
    <w:rsid w:val="00D53A42"/>
    <w:rsid w:val="00D53D07"/>
    <w:rsid w:val="00D55442"/>
    <w:rsid w:val="00D55625"/>
    <w:rsid w:val="00D55B48"/>
    <w:rsid w:val="00D5637E"/>
    <w:rsid w:val="00D5645A"/>
    <w:rsid w:val="00D606DD"/>
    <w:rsid w:val="00D60EEB"/>
    <w:rsid w:val="00D61063"/>
    <w:rsid w:val="00D610FD"/>
    <w:rsid w:val="00D61458"/>
    <w:rsid w:val="00D61CE0"/>
    <w:rsid w:val="00D63BF8"/>
    <w:rsid w:val="00D63D98"/>
    <w:rsid w:val="00D64170"/>
    <w:rsid w:val="00D6422D"/>
    <w:rsid w:val="00D64361"/>
    <w:rsid w:val="00D644BB"/>
    <w:rsid w:val="00D64D59"/>
    <w:rsid w:val="00D65268"/>
    <w:rsid w:val="00D6566F"/>
    <w:rsid w:val="00D663AB"/>
    <w:rsid w:val="00D667FA"/>
    <w:rsid w:val="00D678DB"/>
    <w:rsid w:val="00D67F0C"/>
    <w:rsid w:val="00D7006F"/>
    <w:rsid w:val="00D70371"/>
    <w:rsid w:val="00D704A8"/>
    <w:rsid w:val="00D70F7C"/>
    <w:rsid w:val="00D716F3"/>
    <w:rsid w:val="00D71A4E"/>
    <w:rsid w:val="00D71BFE"/>
    <w:rsid w:val="00D71DF0"/>
    <w:rsid w:val="00D71EBC"/>
    <w:rsid w:val="00D728C7"/>
    <w:rsid w:val="00D72DC5"/>
    <w:rsid w:val="00D73E86"/>
    <w:rsid w:val="00D74521"/>
    <w:rsid w:val="00D74C6B"/>
    <w:rsid w:val="00D74F56"/>
    <w:rsid w:val="00D75994"/>
    <w:rsid w:val="00D7649E"/>
    <w:rsid w:val="00D76655"/>
    <w:rsid w:val="00D7697B"/>
    <w:rsid w:val="00D76A2C"/>
    <w:rsid w:val="00D7754F"/>
    <w:rsid w:val="00D80BA1"/>
    <w:rsid w:val="00D80F02"/>
    <w:rsid w:val="00D812CC"/>
    <w:rsid w:val="00D81873"/>
    <w:rsid w:val="00D8188D"/>
    <w:rsid w:val="00D8224B"/>
    <w:rsid w:val="00D82B51"/>
    <w:rsid w:val="00D838CA"/>
    <w:rsid w:val="00D83BAE"/>
    <w:rsid w:val="00D83EDB"/>
    <w:rsid w:val="00D8409B"/>
    <w:rsid w:val="00D84805"/>
    <w:rsid w:val="00D84FB4"/>
    <w:rsid w:val="00D857E4"/>
    <w:rsid w:val="00D859CC"/>
    <w:rsid w:val="00D85A70"/>
    <w:rsid w:val="00D86061"/>
    <w:rsid w:val="00D8649A"/>
    <w:rsid w:val="00D8677F"/>
    <w:rsid w:val="00D86CC4"/>
    <w:rsid w:val="00D87085"/>
    <w:rsid w:val="00D873A2"/>
    <w:rsid w:val="00D876C0"/>
    <w:rsid w:val="00D903E2"/>
    <w:rsid w:val="00D90B6F"/>
    <w:rsid w:val="00D90EF0"/>
    <w:rsid w:val="00D91078"/>
    <w:rsid w:val="00D91A26"/>
    <w:rsid w:val="00D91ECD"/>
    <w:rsid w:val="00D921C9"/>
    <w:rsid w:val="00D922A2"/>
    <w:rsid w:val="00D924E7"/>
    <w:rsid w:val="00D926BB"/>
    <w:rsid w:val="00D9278B"/>
    <w:rsid w:val="00D929CC"/>
    <w:rsid w:val="00D9324B"/>
    <w:rsid w:val="00D9398A"/>
    <w:rsid w:val="00D94435"/>
    <w:rsid w:val="00D95591"/>
    <w:rsid w:val="00D963C6"/>
    <w:rsid w:val="00D967E1"/>
    <w:rsid w:val="00D968AD"/>
    <w:rsid w:val="00D97026"/>
    <w:rsid w:val="00D97B48"/>
    <w:rsid w:val="00D97B68"/>
    <w:rsid w:val="00D97ECA"/>
    <w:rsid w:val="00DA016D"/>
    <w:rsid w:val="00DA0423"/>
    <w:rsid w:val="00DA0820"/>
    <w:rsid w:val="00DA0FBB"/>
    <w:rsid w:val="00DA100F"/>
    <w:rsid w:val="00DA11C8"/>
    <w:rsid w:val="00DA1813"/>
    <w:rsid w:val="00DA1E0A"/>
    <w:rsid w:val="00DA1F82"/>
    <w:rsid w:val="00DA28A2"/>
    <w:rsid w:val="00DA2A51"/>
    <w:rsid w:val="00DA2B21"/>
    <w:rsid w:val="00DA3CF7"/>
    <w:rsid w:val="00DA3ED5"/>
    <w:rsid w:val="00DA4178"/>
    <w:rsid w:val="00DA44C0"/>
    <w:rsid w:val="00DA45A2"/>
    <w:rsid w:val="00DA4801"/>
    <w:rsid w:val="00DA4C67"/>
    <w:rsid w:val="00DA4EF1"/>
    <w:rsid w:val="00DA4FE9"/>
    <w:rsid w:val="00DA57DC"/>
    <w:rsid w:val="00DA5AE0"/>
    <w:rsid w:val="00DA5D2B"/>
    <w:rsid w:val="00DA6465"/>
    <w:rsid w:val="00DA6520"/>
    <w:rsid w:val="00DA6D84"/>
    <w:rsid w:val="00DA77DB"/>
    <w:rsid w:val="00DA7E55"/>
    <w:rsid w:val="00DA7E78"/>
    <w:rsid w:val="00DB00F7"/>
    <w:rsid w:val="00DB05F8"/>
    <w:rsid w:val="00DB0852"/>
    <w:rsid w:val="00DB1598"/>
    <w:rsid w:val="00DB177E"/>
    <w:rsid w:val="00DB1BE4"/>
    <w:rsid w:val="00DB1CFD"/>
    <w:rsid w:val="00DB2053"/>
    <w:rsid w:val="00DB24BA"/>
    <w:rsid w:val="00DB27F2"/>
    <w:rsid w:val="00DB2894"/>
    <w:rsid w:val="00DB32F3"/>
    <w:rsid w:val="00DB3E80"/>
    <w:rsid w:val="00DB4258"/>
    <w:rsid w:val="00DB4B0A"/>
    <w:rsid w:val="00DB500F"/>
    <w:rsid w:val="00DB5C59"/>
    <w:rsid w:val="00DB62D4"/>
    <w:rsid w:val="00DB6488"/>
    <w:rsid w:val="00DB6623"/>
    <w:rsid w:val="00DB678C"/>
    <w:rsid w:val="00DB6DD4"/>
    <w:rsid w:val="00DB74AF"/>
    <w:rsid w:val="00DC03D1"/>
    <w:rsid w:val="00DC069B"/>
    <w:rsid w:val="00DC14A7"/>
    <w:rsid w:val="00DC15EB"/>
    <w:rsid w:val="00DC1ED3"/>
    <w:rsid w:val="00DC25CE"/>
    <w:rsid w:val="00DC3345"/>
    <w:rsid w:val="00DC3418"/>
    <w:rsid w:val="00DC37C9"/>
    <w:rsid w:val="00DC414A"/>
    <w:rsid w:val="00DC4786"/>
    <w:rsid w:val="00DC5B7F"/>
    <w:rsid w:val="00DC5DCB"/>
    <w:rsid w:val="00DC61DE"/>
    <w:rsid w:val="00DC6624"/>
    <w:rsid w:val="00DC66B8"/>
    <w:rsid w:val="00DC6BCA"/>
    <w:rsid w:val="00DC6DB0"/>
    <w:rsid w:val="00DC7360"/>
    <w:rsid w:val="00DC73C9"/>
    <w:rsid w:val="00DC74E1"/>
    <w:rsid w:val="00DC788F"/>
    <w:rsid w:val="00DC7A2F"/>
    <w:rsid w:val="00DC7CEB"/>
    <w:rsid w:val="00DD00C8"/>
    <w:rsid w:val="00DD0148"/>
    <w:rsid w:val="00DD0545"/>
    <w:rsid w:val="00DD1132"/>
    <w:rsid w:val="00DD14B6"/>
    <w:rsid w:val="00DD168C"/>
    <w:rsid w:val="00DD1E01"/>
    <w:rsid w:val="00DD2768"/>
    <w:rsid w:val="00DD28E8"/>
    <w:rsid w:val="00DD2F4E"/>
    <w:rsid w:val="00DD3CD9"/>
    <w:rsid w:val="00DD490C"/>
    <w:rsid w:val="00DD499D"/>
    <w:rsid w:val="00DD4FD1"/>
    <w:rsid w:val="00DD54BA"/>
    <w:rsid w:val="00DD5CAA"/>
    <w:rsid w:val="00DD655C"/>
    <w:rsid w:val="00DD66A8"/>
    <w:rsid w:val="00DD6820"/>
    <w:rsid w:val="00DD69C8"/>
    <w:rsid w:val="00DD7083"/>
    <w:rsid w:val="00DD70DA"/>
    <w:rsid w:val="00DD767A"/>
    <w:rsid w:val="00DD7A3E"/>
    <w:rsid w:val="00DD7BC3"/>
    <w:rsid w:val="00DD7DAB"/>
    <w:rsid w:val="00DE07A5"/>
    <w:rsid w:val="00DE09AD"/>
    <w:rsid w:val="00DE0A3E"/>
    <w:rsid w:val="00DE1FC0"/>
    <w:rsid w:val="00DE22BF"/>
    <w:rsid w:val="00DE28E6"/>
    <w:rsid w:val="00DE2CE3"/>
    <w:rsid w:val="00DE2F9A"/>
    <w:rsid w:val="00DE3355"/>
    <w:rsid w:val="00DE3671"/>
    <w:rsid w:val="00DE36FC"/>
    <w:rsid w:val="00DE3D9D"/>
    <w:rsid w:val="00DE4952"/>
    <w:rsid w:val="00DE4B10"/>
    <w:rsid w:val="00DE52DD"/>
    <w:rsid w:val="00DE5365"/>
    <w:rsid w:val="00DE5561"/>
    <w:rsid w:val="00DE5A69"/>
    <w:rsid w:val="00DE5D4C"/>
    <w:rsid w:val="00DE677C"/>
    <w:rsid w:val="00DE68E9"/>
    <w:rsid w:val="00DE6AA5"/>
    <w:rsid w:val="00DE6C0E"/>
    <w:rsid w:val="00DE74C8"/>
    <w:rsid w:val="00DE74FE"/>
    <w:rsid w:val="00DE7EDE"/>
    <w:rsid w:val="00DF008C"/>
    <w:rsid w:val="00DF06DF"/>
    <w:rsid w:val="00DF1219"/>
    <w:rsid w:val="00DF1F7F"/>
    <w:rsid w:val="00DF294C"/>
    <w:rsid w:val="00DF2DA6"/>
    <w:rsid w:val="00DF2E50"/>
    <w:rsid w:val="00DF3127"/>
    <w:rsid w:val="00DF316F"/>
    <w:rsid w:val="00DF3414"/>
    <w:rsid w:val="00DF3D95"/>
    <w:rsid w:val="00DF3DB9"/>
    <w:rsid w:val="00DF3E61"/>
    <w:rsid w:val="00DF52DF"/>
    <w:rsid w:val="00DF5675"/>
    <w:rsid w:val="00DF625D"/>
    <w:rsid w:val="00E001AC"/>
    <w:rsid w:val="00E00476"/>
    <w:rsid w:val="00E007AD"/>
    <w:rsid w:val="00E00D35"/>
    <w:rsid w:val="00E00F37"/>
    <w:rsid w:val="00E01187"/>
    <w:rsid w:val="00E01C4E"/>
    <w:rsid w:val="00E01C77"/>
    <w:rsid w:val="00E02FE0"/>
    <w:rsid w:val="00E03481"/>
    <w:rsid w:val="00E0418E"/>
    <w:rsid w:val="00E041AE"/>
    <w:rsid w:val="00E04A02"/>
    <w:rsid w:val="00E04DAF"/>
    <w:rsid w:val="00E05D30"/>
    <w:rsid w:val="00E05F4F"/>
    <w:rsid w:val="00E06D22"/>
    <w:rsid w:val="00E0705A"/>
    <w:rsid w:val="00E07578"/>
    <w:rsid w:val="00E079E2"/>
    <w:rsid w:val="00E07FE6"/>
    <w:rsid w:val="00E1092B"/>
    <w:rsid w:val="00E10F65"/>
    <w:rsid w:val="00E110B9"/>
    <w:rsid w:val="00E110E3"/>
    <w:rsid w:val="00E112C7"/>
    <w:rsid w:val="00E112CC"/>
    <w:rsid w:val="00E11D09"/>
    <w:rsid w:val="00E12211"/>
    <w:rsid w:val="00E124A5"/>
    <w:rsid w:val="00E1281B"/>
    <w:rsid w:val="00E12FEC"/>
    <w:rsid w:val="00E135A9"/>
    <w:rsid w:val="00E13A3B"/>
    <w:rsid w:val="00E13A80"/>
    <w:rsid w:val="00E13F70"/>
    <w:rsid w:val="00E13F97"/>
    <w:rsid w:val="00E13FBE"/>
    <w:rsid w:val="00E14B89"/>
    <w:rsid w:val="00E14D9E"/>
    <w:rsid w:val="00E14F0F"/>
    <w:rsid w:val="00E15AF9"/>
    <w:rsid w:val="00E15B26"/>
    <w:rsid w:val="00E15C44"/>
    <w:rsid w:val="00E15CC2"/>
    <w:rsid w:val="00E16210"/>
    <w:rsid w:val="00E16322"/>
    <w:rsid w:val="00E166A7"/>
    <w:rsid w:val="00E169C9"/>
    <w:rsid w:val="00E16BA5"/>
    <w:rsid w:val="00E174CA"/>
    <w:rsid w:val="00E17AAD"/>
    <w:rsid w:val="00E202CA"/>
    <w:rsid w:val="00E205A9"/>
    <w:rsid w:val="00E20926"/>
    <w:rsid w:val="00E20A3F"/>
    <w:rsid w:val="00E2127C"/>
    <w:rsid w:val="00E2168E"/>
    <w:rsid w:val="00E219FA"/>
    <w:rsid w:val="00E2253D"/>
    <w:rsid w:val="00E225CA"/>
    <w:rsid w:val="00E226EA"/>
    <w:rsid w:val="00E22A9B"/>
    <w:rsid w:val="00E22C77"/>
    <w:rsid w:val="00E22F6B"/>
    <w:rsid w:val="00E23478"/>
    <w:rsid w:val="00E23701"/>
    <w:rsid w:val="00E24F26"/>
    <w:rsid w:val="00E25189"/>
    <w:rsid w:val="00E25300"/>
    <w:rsid w:val="00E25B90"/>
    <w:rsid w:val="00E25BE2"/>
    <w:rsid w:val="00E25E37"/>
    <w:rsid w:val="00E260F7"/>
    <w:rsid w:val="00E2631F"/>
    <w:rsid w:val="00E2663C"/>
    <w:rsid w:val="00E26932"/>
    <w:rsid w:val="00E270D9"/>
    <w:rsid w:val="00E2786A"/>
    <w:rsid w:val="00E27A6B"/>
    <w:rsid w:val="00E3025E"/>
    <w:rsid w:val="00E30F66"/>
    <w:rsid w:val="00E31CFA"/>
    <w:rsid w:val="00E321BB"/>
    <w:rsid w:val="00E3226D"/>
    <w:rsid w:val="00E3269F"/>
    <w:rsid w:val="00E32751"/>
    <w:rsid w:val="00E32980"/>
    <w:rsid w:val="00E32D10"/>
    <w:rsid w:val="00E32ED9"/>
    <w:rsid w:val="00E33165"/>
    <w:rsid w:val="00E33466"/>
    <w:rsid w:val="00E33AB6"/>
    <w:rsid w:val="00E340BE"/>
    <w:rsid w:val="00E34F63"/>
    <w:rsid w:val="00E35019"/>
    <w:rsid w:val="00E35054"/>
    <w:rsid w:val="00E35562"/>
    <w:rsid w:val="00E35E52"/>
    <w:rsid w:val="00E36793"/>
    <w:rsid w:val="00E3686E"/>
    <w:rsid w:val="00E36C95"/>
    <w:rsid w:val="00E36D5A"/>
    <w:rsid w:val="00E37245"/>
    <w:rsid w:val="00E40122"/>
    <w:rsid w:val="00E406DE"/>
    <w:rsid w:val="00E40763"/>
    <w:rsid w:val="00E4091F"/>
    <w:rsid w:val="00E4099E"/>
    <w:rsid w:val="00E416C6"/>
    <w:rsid w:val="00E41EB8"/>
    <w:rsid w:val="00E41F72"/>
    <w:rsid w:val="00E420F3"/>
    <w:rsid w:val="00E42167"/>
    <w:rsid w:val="00E42231"/>
    <w:rsid w:val="00E4272D"/>
    <w:rsid w:val="00E4389E"/>
    <w:rsid w:val="00E43983"/>
    <w:rsid w:val="00E439B0"/>
    <w:rsid w:val="00E43B40"/>
    <w:rsid w:val="00E44529"/>
    <w:rsid w:val="00E44E30"/>
    <w:rsid w:val="00E44EA4"/>
    <w:rsid w:val="00E45E6E"/>
    <w:rsid w:val="00E46576"/>
    <w:rsid w:val="00E46DE7"/>
    <w:rsid w:val="00E46E61"/>
    <w:rsid w:val="00E4707A"/>
    <w:rsid w:val="00E47554"/>
    <w:rsid w:val="00E501EF"/>
    <w:rsid w:val="00E5058E"/>
    <w:rsid w:val="00E5097D"/>
    <w:rsid w:val="00E50DC2"/>
    <w:rsid w:val="00E51733"/>
    <w:rsid w:val="00E51FF0"/>
    <w:rsid w:val="00E52339"/>
    <w:rsid w:val="00E52791"/>
    <w:rsid w:val="00E52EBE"/>
    <w:rsid w:val="00E533CE"/>
    <w:rsid w:val="00E5371F"/>
    <w:rsid w:val="00E53912"/>
    <w:rsid w:val="00E5400C"/>
    <w:rsid w:val="00E54555"/>
    <w:rsid w:val="00E54AEA"/>
    <w:rsid w:val="00E54D27"/>
    <w:rsid w:val="00E5533E"/>
    <w:rsid w:val="00E553AF"/>
    <w:rsid w:val="00E55895"/>
    <w:rsid w:val="00E55A77"/>
    <w:rsid w:val="00E56264"/>
    <w:rsid w:val="00E5672F"/>
    <w:rsid w:val="00E567CD"/>
    <w:rsid w:val="00E567E1"/>
    <w:rsid w:val="00E571F7"/>
    <w:rsid w:val="00E57430"/>
    <w:rsid w:val="00E57E08"/>
    <w:rsid w:val="00E6015F"/>
    <w:rsid w:val="00E60169"/>
    <w:rsid w:val="00E604B6"/>
    <w:rsid w:val="00E60C07"/>
    <w:rsid w:val="00E60E1C"/>
    <w:rsid w:val="00E62098"/>
    <w:rsid w:val="00E62DDE"/>
    <w:rsid w:val="00E631B3"/>
    <w:rsid w:val="00E631E0"/>
    <w:rsid w:val="00E635BD"/>
    <w:rsid w:val="00E6373B"/>
    <w:rsid w:val="00E6380A"/>
    <w:rsid w:val="00E639D6"/>
    <w:rsid w:val="00E641AA"/>
    <w:rsid w:val="00E6487D"/>
    <w:rsid w:val="00E64AEB"/>
    <w:rsid w:val="00E64F17"/>
    <w:rsid w:val="00E6585A"/>
    <w:rsid w:val="00E66CA0"/>
    <w:rsid w:val="00E66EAA"/>
    <w:rsid w:val="00E66FBC"/>
    <w:rsid w:val="00E67DD6"/>
    <w:rsid w:val="00E67E49"/>
    <w:rsid w:val="00E67F16"/>
    <w:rsid w:val="00E70340"/>
    <w:rsid w:val="00E7088E"/>
    <w:rsid w:val="00E70C12"/>
    <w:rsid w:val="00E70E7F"/>
    <w:rsid w:val="00E718B3"/>
    <w:rsid w:val="00E71A5D"/>
    <w:rsid w:val="00E720D1"/>
    <w:rsid w:val="00E725CF"/>
    <w:rsid w:val="00E72A56"/>
    <w:rsid w:val="00E72C54"/>
    <w:rsid w:val="00E73153"/>
    <w:rsid w:val="00E73A95"/>
    <w:rsid w:val="00E74519"/>
    <w:rsid w:val="00E7477B"/>
    <w:rsid w:val="00E74957"/>
    <w:rsid w:val="00E74EBB"/>
    <w:rsid w:val="00E75A59"/>
    <w:rsid w:val="00E75C8D"/>
    <w:rsid w:val="00E75D33"/>
    <w:rsid w:val="00E75E09"/>
    <w:rsid w:val="00E76043"/>
    <w:rsid w:val="00E762AD"/>
    <w:rsid w:val="00E76CE8"/>
    <w:rsid w:val="00E76F9E"/>
    <w:rsid w:val="00E7725F"/>
    <w:rsid w:val="00E77270"/>
    <w:rsid w:val="00E77758"/>
    <w:rsid w:val="00E777D9"/>
    <w:rsid w:val="00E77991"/>
    <w:rsid w:val="00E77EF6"/>
    <w:rsid w:val="00E77F20"/>
    <w:rsid w:val="00E802FC"/>
    <w:rsid w:val="00E8031D"/>
    <w:rsid w:val="00E80675"/>
    <w:rsid w:val="00E80885"/>
    <w:rsid w:val="00E80933"/>
    <w:rsid w:val="00E8165C"/>
    <w:rsid w:val="00E81A02"/>
    <w:rsid w:val="00E81A6C"/>
    <w:rsid w:val="00E81CE0"/>
    <w:rsid w:val="00E820BA"/>
    <w:rsid w:val="00E8286F"/>
    <w:rsid w:val="00E82A73"/>
    <w:rsid w:val="00E82D59"/>
    <w:rsid w:val="00E82FD5"/>
    <w:rsid w:val="00E83202"/>
    <w:rsid w:val="00E836F5"/>
    <w:rsid w:val="00E83EB9"/>
    <w:rsid w:val="00E84657"/>
    <w:rsid w:val="00E84674"/>
    <w:rsid w:val="00E84E16"/>
    <w:rsid w:val="00E84E39"/>
    <w:rsid w:val="00E8529E"/>
    <w:rsid w:val="00E8578F"/>
    <w:rsid w:val="00E85A89"/>
    <w:rsid w:val="00E85C0C"/>
    <w:rsid w:val="00E85C60"/>
    <w:rsid w:val="00E85DD5"/>
    <w:rsid w:val="00E87132"/>
    <w:rsid w:val="00E87261"/>
    <w:rsid w:val="00E87312"/>
    <w:rsid w:val="00E8769F"/>
    <w:rsid w:val="00E904DB"/>
    <w:rsid w:val="00E90A22"/>
    <w:rsid w:val="00E90C67"/>
    <w:rsid w:val="00E90CC9"/>
    <w:rsid w:val="00E90DB4"/>
    <w:rsid w:val="00E911BC"/>
    <w:rsid w:val="00E91406"/>
    <w:rsid w:val="00E9173B"/>
    <w:rsid w:val="00E919EE"/>
    <w:rsid w:val="00E91D95"/>
    <w:rsid w:val="00E9210B"/>
    <w:rsid w:val="00E93694"/>
    <w:rsid w:val="00E949C4"/>
    <w:rsid w:val="00E95636"/>
    <w:rsid w:val="00E95D91"/>
    <w:rsid w:val="00E95EEB"/>
    <w:rsid w:val="00E961E3"/>
    <w:rsid w:val="00E96564"/>
    <w:rsid w:val="00E9737B"/>
    <w:rsid w:val="00E97FB6"/>
    <w:rsid w:val="00EA07C6"/>
    <w:rsid w:val="00EA099F"/>
    <w:rsid w:val="00EA1AF4"/>
    <w:rsid w:val="00EA1C2C"/>
    <w:rsid w:val="00EA1D6D"/>
    <w:rsid w:val="00EA21EC"/>
    <w:rsid w:val="00EA2310"/>
    <w:rsid w:val="00EA2606"/>
    <w:rsid w:val="00EA271B"/>
    <w:rsid w:val="00EA2790"/>
    <w:rsid w:val="00EA2AC3"/>
    <w:rsid w:val="00EA37AF"/>
    <w:rsid w:val="00EA3AB7"/>
    <w:rsid w:val="00EA444E"/>
    <w:rsid w:val="00EA4811"/>
    <w:rsid w:val="00EA5031"/>
    <w:rsid w:val="00EA5137"/>
    <w:rsid w:val="00EA6FE7"/>
    <w:rsid w:val="00EA732F"/>
    <w:rsid w:val="00EA7340"/>
    <w:rsid w:val="00EA7518"/>
    <w:rsid w:val="00EA7A53"/>
    <w:rsid w:val="00EA7BCA"/>
    <w:rsid w:val="00EB001E"/>
    <w:rsid w:val="00EB01FE"/>
    <w:rsid w:val="00EB03C0"/>
    <w:rsid w:val="00EB0621"/>
    <w:rsid w:val="00EB0641"/>
    <w:rsid w:val="00EB091A"/>
    <w:rsid w:val="00EB0E9D"/>
    <w:rsid w:val="00EB122F"/>
    <w:rsid w:val="00EB1509"/>
    <w:rsid w:val="00EB182A"/>
    <w:rsid w:val="00EB1C15"/>
    <w:rsid w:val="00EB2A6F"/>
    <w:rsid w:val="00EB411F"/>
    <w:rsid w:val="00EB45ED"/>
    <w:rsid w:val="00EB4A06"/>
    <w:rsid w:val="00EB4EB3"/>
    <w:rsid w:val="00EB51BB"/>
    <w:rsid w:val="00EB5383"/>
    <w:rsid w:val="00EB56B7"/>
    <w:rsid w:val="00EB5A61"/>
    <w:rsid w:val="00EB5BD0"/>
    <w:rsid w:val="00EB6731"/>
    <w:rsid w:val="00EB6A85"/>
    <w:rsid w:val="00EB6C40"/>
    <w:rsid w:val="00EB6CA1"/>
    <w:rsid w:val="00EB75D6"/>
    <w:rsid w:val="00EB7956"/>
    <w:rsid w:val="00EB7A31"/>
    <w:rsid w:val="00EC0D5C"/>
    <w:rsid w:val="00EC15D6"/>
    <w:rsid w:val="00EC1B58"/>
    <w:rsid w:val="00EC1E14"/>
    <w:rsid w:val="00EC22E4"/>
    <w:rsid w:val="00EC276B"/>
    <w:rsid w:val="00EC31AF"/>
    <w:rsid w:val="00EC31EA"/>
    <w:rsid w:val="00EC3E33"/>
    <w:rsid w:val="00EC4E93"/>
    <w:rsid w:val="00EC4F2F"/>
    <w:rsid w:val="00EC5636"/>
    <w:rsid w:val="00EC59D6"/>
    <w:rsid w:val="00EC603F"/>
    <w:rsid w:val="00EC65FD"/>
    <w:rsid w:val="00EC6898"/>
    <w:rsid w:val="00EC749D"/>
    <w:rsid w:val="00EC7662"/>
    <w:rsid w:val="00EC7770"/>
    <w:rsid w:val="00EC77AD"/>
    <w:rsid w:val="00ED0843"/>
    <w:rsid w:val="00ED0B68"/>
    <w:rsid w:val="00ED0CF1"/>
    <w:rsid w:val="00ED10B6"/>
    <w:rsid w:val="00ED13FB"/>
    <w:rsid w:val="00ED19A7"/>
    <w:rsid w:val="00ED1D98"/>
    <w:rsid w:val="00ED1EDE"/>
    <w:rsid w:val="00ED259C"/>
    <w:rsid w:val="00ED2893"/>
    <w:rsid w:val="00ED29C0"/>
    <w:rsid w:val="00ED3564"/>
    <w:rsid w:val="00ED39D8"/>
    <w:rsid w:val="00ED3B72"/>
    <w:rsid w:val="00ED3EBB"/>
    <w:rsid w:val="00ED40D0"/>
    <w:rsid w:val="00ED4DDF"/>
    <w:rsid w:val="00ED5906"/>
    <w:rsid w:val="00ED5C01"/>
    <w:rsid w:val="00ED5FA8"/>
    <w:rsid w:val="00ED6DAD"/>
    <w:rsid w:val="00ED6F30"/>
    <w:rsid w:val="00ED6F5F"/>
    <w:rsid w:val="00ED7C17"/>
    <w:rsid w:val="00EE02FA"/>
    <w:rsid w:val="00EE09C7"/>
    <w:rsid w:val="00EE0BD9"/>
    <w:rsid w:val="00EE0C51"/>
    <w:rsid w:val="00EE125C"/>
    <w:rsid w:val="00EE165C"/>
    <w:rsid w:val="00EE1EB8"/>
    <w:rsid w:val="00EE2892"/>
    <w:rsid w:val="00EE2ACF"/>
    <w:rsid w:val="00EE3641"/>
    <w:rsid w:val="00EE37BB"/>
    <w:rsid w:val="00EE4284"/>
    <w:rsid w:val="00EE4844"/>
    <w:rsid w:val="00EE4B66"/>
    <w:rsid w:val="00EE4C7A"/>
    <w:rsid w:val="00EE4CD9"/>
    <w:rsid w:val="00EE4D56"/>
    <w:rsid w:val="00EE5555"/>
    <w:rsid w:val="00EE5927"/>
    <w:rsid w:val="00EE67E9"/>
    <w:rsid w:val="00EE6893"/>
    <w:rsid w:val="00EE697B"/>
    <w:rsid w:val="00EE6B65"/>
    <w:rsid w:val="00EE6C9D"/>
    <w:rsid w:val="00EE7DD5"/>
    <w:rsid w:val="00EE7F1D"/>
    <w:rsid w:val="00EF010C"/>
    <w:rsid w:val="00EF018F"/>
    <w:rsid w:val="00EF03EA"/>
    <w:rsid w:val="00EF0C1B"/>
    <w:rsid w:val="00EF1704"/>
    <w:rsid w:val="00EF178C"/>
    <w:rsid w:val="00EF191C"/>
    <w:rsid w:val="00EF1A41"/>
    <w:rsid w:val="00EF25F8"/>
    <w:rsid w:val="00EF305A"/>
    <w:rsid w:val="00EF3B4A"/>
    <w:rsid w:val="00EF48DD"/>
    <w:rsid w:val="00EF5574"/>
    <w:rsid w:val="00EF57DC"/>
    <w:rsid w:val="00EF5847"/>
    <w:rsid w:val="00EF5911"/>
    <w:rsid w:val="00EF6936"/>
    <w:rsid w:val="00EF6CB3"/>
    <w:rsid w:val="00EF7AB1"/>
    <w:rsid w:val="00F0004E"/>
    <w:rsid w:val="00F00F8A"/>
    <w:rsid w:val="00F0192A"/>
    <w:rsid w:val="00F01BB8"/>
    <w:rsid w:val="00F02300"/>
    <w:rsid w:val="00F02545"/>
    <w:rsid w:val="00F02624"/>
    <w:rsid w:val="00F027EF"/>
    <w:rsid w:val="00F028DA"/>
    <w:rsid w:val="00F02BE0"/>
    <w:rsid w:val="00F02CD5"/>
    <w:rsid w:val="00F030AA"/>
    <w:rsid w:val="00F03224"/>
    <w:rsid w:val="00F03434"/>
    <w:rsid w:val="00F03789"/>
    <w:rsid w:val="00F03FB2"/>
    <w:rsid w:val="00F040F6"/>
    <w:rsid w:val="00F04295"/>
    <w:rsid w:val="00F047F9"/>
    <w:rsid w:val="00F04804"/>
    <w:rsid w:val="00F04A0B"/>
    <w:rsid w:val="00F04B92"/>
    <w:rsid w:val="00F05000"/>
    <w:rsid w:val="00F050FE"/>
    <w:rsid w:val="00F063E5"/>
    <w:rsid w:val="00F0659D"/>
    <w:rsid w:val="00F0689A"/>
    <w:rsid w:val="00F06BBB"/>
    <w:rsid w:val="00F06C27"/>
    <w:rsid w:val="00F06DEF"/>
    <w:rsid w:val="00F07638"/>
    <w:rsid w:val="00F07646"/>
    <w:rsid w:val="00F07996"/>
    <w:rsid w:val="00F07D07"/>
    <w:rsid w:val="00F10208"/>
    <w:rsid w:val="00F1041F"/>
    <w:rsid w:val="00F108A6"/>
    <w:rsid w:val="00F109B7"/>
    <w:rsid w:val="00F11131"/>
    <w:rsid w:val="00F116C7"/>
    <w:rsid w:val="00F116F5"/>
    <w:rsid w:val="00F11F28"/>
    <w:rsid w:val="00F123CC"/>
    <w:rsid w:val="00F1257B"/>
    <w:rsid w:val="00F131DA"/>
    <w:rsid w:val="00F1353E"/>
    <w:rsid w:val="00F13911"/>
    <w:rsid w:val="00F14241"/>
    <w:rsid w:val="00F14724"/>
    <w:rsid w:val="00F14D7F"/>
    <w:rsid w:val="00F15B9A"/>
    <w:rsid w:val="00F15D6C"/>
    <w:rsid w:val="00F15E2F"/>
    <w:rsid w:val="00F16070"/>
    <w:rsid w:val="00F164F1"/>
    <w:rsid w:val="00F164F4"/>
    <w:rsid w:val="00F16BB6"/>
    <w:rsid w:val="00F16F7E"/>
    <w:rsid w:val="00F175A0"/>
    <w:rsid w:val="00F203E2"/>
    <w:rsid w:val="00F2080D"/>
    <w:rsid w:val="00F20917"/>
    <w:rsid w:val="00F20AC8"/>
    <w:rsid w:val="00F20B04"/>
    <w:rsid w:val="00F211BE"/>
    <w:rsid w:val="00F212F7"/>
    <w:rsid w:val="00F216B2"/>
    <w:rsid w:val="00F217A3"/>
    <w:rsid w:val="00F21B40"/>
    <w:rsid w:val="00F21FDA"/>
    <w:rsid w:val="00F23B7E"/>
    <w:rsid w:val="00F246EE"/>
    <w:rsid w:val="00F24B6A"/>
    <w:rsid w:val="00F24C2E"/>
    <w:rsid w:val="00F251C4"/>
    <w:rsid w:val="00F25800"/>
    <w:rsid w:val="00F259AD"/>
    <w:rsid w:val="00F25AF9"/>
    <w:rsid w:val="00F25E54"/>
    <w:rsid w:val="00F2600D"/>
    <w:rsid w:val="00F26236"/>
    <w:rsid w:val="00F262AD"/>
    <w:rsid w:val="00F2632B"/>
    <w:rsid w:val="00F2638F"/>
    <w:rsid w:val="00F26396"/>
    <w:rsid w:val="00F26B85"/>
    <w:rsid w:val="00F26F4C"/>
    <w:rsid w:val="00F26FE2"/>
    <w:rsid w:val="00F27C8C"/>
    <w:rsid w:val="00F27D29"/>
    <w:rsid w:val="00F30332"/>
    <w:rsid w:val="00F308B3"/>
    <w:rsid w:val="00F309F6"/>
    <w:rsid w:val="00F30B5A"/>
    <w:rsid w:val="00F30CDE"/>
    <w:rsid w:val="00F31056"/>
    <w:rsid w:val="00F310DC"/>
    <w:rsid w:val="00F317C0"/>
    <w:rsid w:val="00F31EB2"/>
    <w:rsid w:val="00F321EC"/>
    <w:rsid w:val="00F3245D"/>
    <w:rsid w:val="00F326A3"/>
    <w:rsid w:val="00F32873"/>
    <w:rsid w:val="00F32A02"/>
    <w:rsid w:val="00F333F1"/>
    <w:rsid w:val="00F3356C"/>
    <w:rsid w:val="00F3394C"/>
    <w:rsid w:val="00F339BC"/>
    <w:rsid w:val="00F34406"/>
    <w:rsid w:val="00F3454B"/>
    <w:rsid w:val="00F34EC3"/>
    <w:rsid w:val="00F35575"/>
    <w:rsid w:val="00F36343"/>
    <w:rsid w:val="00F363B7"/>
    <w:rsid w:val="00F36AEE"/>
    <w:rsid w:val="00F37347"/>
    <w:rsid w:val="00F37AAA"/>
    <w:rsid w:val="00F37F81"/>
    <w:rsid w:val="00F37F88"/>
    <w:rsid w:val="00F403D3"/>
    <w:rsid w:val="00F404B1"/>
    <w:rsid w:val="00F4081F"/>
    <w:rsid w:val="00F40906"/>
    <w:rsid w:val="00F40B31"/>
    <w:rsid w:val="00F40C6A"/>
    <w:rsid w:val="00F4146C"/>
    <w:rsid w:val="00F42C0E"/>
    <w:rsid w:val="00F4413A"/>
    <w:rsid w:val="00F441D5"/>
    <w:rsid w:val="00F455C9"/>
    <w:rsid w:val="00F4567E"/>
    <w:rsid w:val="00F45A20"/>
    <w:rsid w:val="00F45F8A"/>
    <w:rsid w:val="00F46A82"/>
    <w:rsid w:val="00F46D21"/>
    <w:rsid w:val="00F46F5C"/>
    <w:rsid w:val="00F470EC"/>
    <w:rsid w:val="00F47D4E"/>
    <w:rsid w:val="00F503BB"/>
    <w:rsid w:val="00F50711"/>
    <w:rsid w:val="00F5086F"/>
    <w:rsid w:val="00F50927"/>
    <w:rsid w:val="00F50CD0"/>
    <w:rsid w:val="00F50E29"/>
    <w:rsid w:val="00F51338"/>
    <w:rsid w:val="00F519D1"/>
    <w:rsid w:val="00F51CD0"/>
    <w:rsid w:val="00F522E3"/>
    <w:rsid w:val="00F528BF"/>
    <w:rsid w:val="00F5301E"/>
    <w:rsid w:val="00F531BA"/>
    <w:rsid w:val="00F53432"/>
    <w:rsid w:val="00F53B64"/>
    <w:rsid w:val="00F53BC4"/>
    <w:rsid w:val="00F53ED9"/>
    <w:rsid w:val="00F54028"/>
    <w:rsid w:val="00F54C95"/>
    <w:rsid w:val="00F54F06"/>
    <w:rsid w:val="00F55CFB"/>
    <w:rsid w:val="00F5607A"/>
    <w:rsid w:val="00F56175"/>
    <w:rsid w:val="00F564AB"/>
    <w:rsid w:val="00F5664D"/>
    <w:rsid w:val="00F572CF"/>
    <w:rsid w:val="00F57521"/>
    <w:rsid w:val="00F60784"/>
    <w:rsid w:val="00F60892"/>
    <w:rsid w:val="00F61431"/>
    <w:rsid w:val="00F6168A"/>
    <w:rsid w:val="00F6172C"/>
    <w:rsid w:val="00F61E85"/>
    <w:rsid w:val="00F620A7"/>
    <w:rsid w:val="00F62CDF"/>
    <w:rsid w:val="00F62D4A"/>
    <w:rsid w:val="00F6394C"/>
    <w:rsid w:val="00F63D56"/>
    <w:rsid w:val="00F63EB1"/>
    <w:rsid w:val="00F641CB"/>
    <w:rsid w:val="00F64A5E"/>
    <w:rsid w:val="00F64DB0"/>
    <w:rsid w:val="00F64EE1"/>
    <w:rsid w:val="00F652BC"/>
    <w:rsid w:val="00F656F8"/>
    <w:rsid w:val="00F65B7F"/>
    <w:rsid w:val="00F65FE8"/>
    <w:rsid w:val="00F66145"/>
    <w:rsid w:val="00F66D6B"/>
    <w:rsid w:val="00F67719"/>
    <w:rsid w:val="00F700E3"/>
    <w:rsid w:val="00F70D07"/>
    <w:rsid w:val="00F715FE"/>
    <w:rsid w:val="00F71785"/>
    <w:rsid w:val="00F71A81"/>
    <w:rsid w:val="00F71ADF"/>
    <w:rsid w:val="00F71F64"/>
    <w:rsid w:val="00F72106"/>
    <w:rsid w:val="00F722BA"/>
    <w:rsid w:val="00F7274C"/>
    <w:rsid w:val="00F72DE7"/>
    <w:rsid w:val="00F7308E"/>
    <w:rsid w:val="00F735FB"/>
    <w:rsid w:val="00F73902"/>
    <w:rsid w:val="00F7391A"/>
    <w:rsid w:val="00F74066"/>
    <w:rsid w:val="00F7425D"/>
    <w:rsid w:val="00F74618"/>
    <w:rsid w:val="00F7462D"/>
    <w:rsid w:val="00F74A58"/>
    <w:rsid w:val="00F74BAE"/>
    <w:rsid w:val="00F74FF8"/>
    <w:rsid w:val="00F75FE7"/>
    <w:rsid w:val="00F7688C"/>
    <w:rsid w:val="00F76A9E"/>
    <w:rsid w:val="00F76F2F"/>
    <w:rsid w:val="00F770ED"/>
    <w:rsid w:val="00F77550"/>
    <w:rsid w:val="00F77B2B"/>
    <w:rsid w:val="00F8059D"/>
    <w:rsid w:val="00F8088F"/>
    <w:rsid w:val="00F81002"/>
    <w:rsid w:val="00F811CF"/>
    <w:rsid w:val="00F814BD"/>
    <w:rsid w:val="00F817A0"/>
    <w:rsid w:val="00F81980"/>
    <w:rsid w:val="00F81A30"/>
    <w:rsid w:val="00F81FC6"/>
    <w:rsid w:val="00F821CA"/>
    <w:rsid w:val="00F83042"/>
    <w:rsid w:val="00F83C76"/>
    <w:rsid w:val="00F83C9A"/>
    <w:rsid w:val="00F8432F"/>
    <w:rsid w:val="00F844D0"/>
    <w:rsid w:val="00F846EC"/>
    <w:rsid w:val="00F848CE"/>
    <w:rsid w:val="00F84E99"/>
    <w:rsid w:val="00F84EF7"/>
    <w:rsid w:val="00F854F1"/>
    <w:rsid w:val="00F85907"/>
    <w:rsid w:val="00F85D12"/>
    <w:rsid w:val="00F86834"/>
    <w:rsid w:val="00F869C5"/>
    <w:rsid w:val="00F86A6C"/>
    <w:rsid w:val="00F871DC"/>
    <w:rsid w:val="00F871F3"/>
    <w:rsid w:val="00F8760E"/>
    <w:rsid w:val="00F901C9"/>
    <w:rsid w:val="00F90436"/>
    <w:rsid w:val="00F905A3"/>
    <w:rsid w:val="00F9103D"/>
    <w:rsid w:val="00F911BC"/>
    <w:rsid w:val="00F91437"/>
    <w:rsid w:val="00F91615"/>
    <w:rsid w:val="00F91902"/>
    <w:rsid w:val="00F91E44"/>
    <w:rsid w:val="00F91EE4"/>
    <w:rsid w:val="00F929B8"/>
    <w:rsid w:val="00F92A79"/>
    <w:rsid w:val="00F92AC3"/>
    <w:rsid w:val="00F92ACB"/>
    <w:rsid w:val="00F92E59"/>
    <w:rsid w:val="00F93E26"/>
    <w:rsid w:val="00F940D7"/>
    <w:rsid w:val="00F954A1"/>
    <w:rsid w:val="00F954A6"/>
    <w:rsid w:val="00F9571C"/>
    <w:rsid w:val="00F9574B"/>
    <w:rsid w:val="00F95FD0"/>
    <w:rsid w:val="00F96012"/>
    <w:rsid w:val="00F963B4"/>
    <w:rsid w:val="00F9658F"/>
    <w:rsid w:val="00F97AEE"/>
    <w:rsid w:val="00F97F0C"/>
    <w:rsid w:val="00F97F15"/>
    <w:rsid w:val="00FA0498"/>
    <w:rsid w:val="00FA04A4"/>
    <w:rsid w:val="00FA0BF2"/>
    <w:rsid w:val="00FA0D51"/>
    <w:rsid w:val="00FA136F"/>
    <w:rsid w:val="00FA168C"/>
    <w:rsid w:val="00FA20C4"/>
    <w:rsid w:val="00FA24DC"/>
    <w:rsid w:val="00FA263D"/>
    <w:rsid w:val="00FA2AF3"/>
    <w:rsid w:val="00FA30A6"/>
    <w:rsid w:val="00FA343F"/>
    <w:rsid w:val="00FA34A8"/>
    <w:rsid w:val="00FA3555"/>
    <w:rsid w:val="00FA35C4"/>
    <w:rsid w:val="00FA3721"/>
    <w:rsid w:val="00FA3F6E"/>
    <w:rsid w:val="00FA3FFE"/>
    <w:rsid w:val="00FA48B7"/>
    <w:rsid w:val="00FA4CD4"/>
    <w:rsid w:val="00FA5692"/>
    <w:rsid w:val="00FA5DFD"/>
    <w:rsid w:val="00FA5EC2"/>
    <w:rsid w:val="00FA6449"/>
    <w:rsid w:val="00FA7F2C"/>
    <w:rsid w:val="00FB04A9"/>
    <w:rsid w:val="00FB0B17"/>
    <w:rsid w:val="00FB0DA4"/>
    <w:rsid w:val="00FB14CF"/>
    <w:rsid w:val="00FB1B81"/>
    <w:rsid w:val="00FB29F5"/>
    <w:rsid w:val="00FB32DB"/>
    <w:rsid w:val="00FB3B35"/>
    <w:rsid w:val="00FB3C0B"/>
    <w:rsid w:val="00FB3E0D"/>
    <w:rsid w:val="00FB3F5C"/>
    <w:rsid w:val="00FB3FBB"/>
    <w:rsid w:val="00FB4B32"/>
    <w:rsid w:val="00FB4F19"/>
    <w:rsid w:val="00FB5281"/>
    <w:rsid w:val="00FB5324"/>
    <w:rsid w:val="00FB623E"/>
    <w:rsid w:val="00FB64AB"/>
    <w:rsid w:val="00FB6509"/>
    <w:rsid w:val="00FB72B9"/>
    <w:rsid w:val="00FB7467"/>
    <w:rsid w:val="00FB76A4"/>
    <w:rsid w:val="00FB790A"/>
    <w:rsid w:val="00FB7DC3"/>
    <w:rsid w:val="00FC04FF"/>
    <w:rsid w:val="00FC0E4A"/>
    <w:rsid w:val="00FC0E7D"/>
    <w:rsid w:val="00FC1180"/>
    <w:rsid w:val="00FC1552"/>
    <w:rsid w:val="00FC181E"/>
    <w:rsid w:val="00FC2530"/>
    <w:rsid w:val="00FC25CE"/>
    <w:rsid w:val="00FC26B2"/>
    <w:rsid w:val="00FC2ED8"/>
    <w:rsid w:val="00FC370B"/>
    <w:rsid w:val="00FC3BCF"/>
    <w:rsid w:val="00FC445B"/>
    <w:rsid w:val="00FC4895"/>
    <w:rsid w:val="00FC4C72"/>
    <w:rsid w:val="00FC533C"/>
    <w:rsid w:val="00FC5EC7"/>
    <w:rsid w:val="00FC66F2"/>
    <w:rsid w:val="00FC691F"/>
    <w:rsid w:val="00FC6C8A"/>
    <w:rsid w:val="00FC72AE"/>
    <w:rsid w:val="00FC74D9"/>
    <w:rsid w:val="00FC754E"/>
    <w:rsid w:val="00FC7B68"/>
    <w:rsid w:val="00FC7BEC"/>
    <w:rsid w:val="00FD0590"/>
    <w:rsid w:val="00FD0A93"/>
    <w:rsid w:val="00FD0D14"/>
    <w:rsid w:val="00FD1055"/>
    <w:rsid w:val="00FD17F2"/>
    <w:rsid w:val="00FD1991"/>
    <w:rsid w:val="00FD1BB5"/>
    <w:rsid w:val="00FD1CF8"/>
    <w:rsid w:val="00FD2C8D"/>
    <w:rsid w:val="00FD381A"/>
    <w:rsid w:val="00FD3897"/>
    <w:rsid w:val="00FD3FB4"/>
    <w:rsid w:val="00FD4168"/>
    <w:rsid w:val="00FD44B0"/>
    <w:rsid w:val="00FD5414"/>
    <w:rsid w:val="00FD5855"/>
    <w:rsid w:val="00FD5A1E"/>
    <w:rsid w:val="00FD644F"/>
    <w:rsid w:val="00FD7237"/>
    <w:rsid w:val="00FD74C5"/>
    <w:rsid w:val="00FD7936"/>
    <w:rsid w:val="00FD793E"/>
    <w:rsid w:val="00FE0479"/>
    <w:rsid w:val="00FE0611"/>
    <w:rsid w:val="00FE0906"/>
    <w:rsid w:val="00FE099E"/>
    <w:rsid w:val="00FE2633"/>
    <w:rsid w:val="00FE2BBE"/>
    <w:rsid w:val="00FE31EA"/>
    <w:rsid w:val="00FE328F"/>
    <w:rsid w:val="00FE34AA"/>
    <w:rsid w:val="00FE393D"/>
    <w:rsid w:val="00FE44E1"/>
    <w:rsid w:val="00FE4B8B"/>
    <w:rsid w:val="00FE5BD0"/>
    <w:rsid w:val="00FE5CB3"/>
    <w:rsid w:val="00FE5E0D"/>
    <w:rsid w:val="00FE5F26"/>
    <w:rsid w:val="00FE60C0"/>
    <w:rsid w:val="00FE6E64"/>
    <w:rsid w:val="00FE6F9B"/>
    <w:rsid w:val="00FF1091"/>
    <w:rsid w:val="00FF1281"/>
    <w:rsid w:val="00FF153B"/>
    <w:rsid w:val="00FF198A"/>
    <w:rsid w:val="00FF20DE"/>
    <w:rsid w:val="00FF23F6"/>
    <w:rsid w:val="00FF2A55"/>
    <w:rsid w:val="00FF30A2"/>
    <w:rsid w:val="00FF3726"/>
    <w:rsid w:val="00FF413C"/>
    <w:rsid w:val="00FF4816"/>
    <w:rsid w:val="00FF4A63"/>
    <w:rsid w:val="00FF4C95"/>
    <w:rsid w:val="00FF4E53"/>
    <w:rsid w:val="00FF4EDD"/>
    <w:rsid w:val="00FF51BB"/>
    <w:rsid w:val="00FF6F83"/>
    <w:rsid w:val="00FF7566"/>
    <w:rsid w:val="00FF7CCF"/>
    <w:rsid w:val="0C3404AC"/>
    <w:rsid w:val="22EE5618"/>
    <w:rsid w:val="24F90BA9"/>
    <w:rsid w:val="3672516C"/>
    <w:rsid w:val="4F88D51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36F25F"/>
  <w15:chartTrackingRefBased/>
  <w15:docId w15:val="{154B721C-D7E2-412B-A871-F19EC66F3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7"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C93C51"/>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C93C51"/>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C93C51"/>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C93C51"/>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C93C51"/>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C93C51"/>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C93C51"/>
    <w:pPr>
      <w:keepNext/>
      <w:spacing w:after="200" w:line="240" w:lineRule="auto"/>
    </w:pPr>
    <w:rPr>
      <w:iCs/>
      <w:color w:val="002664"/>
      <w:sz w:val="18"/>
      <w:szCs w:val="18"/>
    </w:rPr>
  </w:style>
  <w:style w:type="table" w:customStyle="1" w:styleId="Tableheader">
    <w:name w:val="ŠTable header"/>
    <w:basedOn w:val="TableNormal"/>
    <w:uiPriority w:val="99"/>
    <w:rsid w:val="00C93C51"/>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C93C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C93C51"/>
    <w:pPr>
      <w:numPr>
        <w:numId w:val="35"/>
      </w:numPr>
    </w:pPr>
  </w:style>
  <w:style w:type="paragraph" w:styleId="ListNumber2">
    <w:name w:val="List Number 2"/>
    <w:aliases w:val="ŠList Number 2"/>
    <w:basedOn w:val="Normal"/>
    <w:uiPriority w:val="8"/>
    <w:qFormat/>
    <w:rsid w:val="00C93C51"/>
    <w:pPr>
      <w:numPr>
        <w:numId w:val="34"/>
      </w:numPr>
    </w:pPr>
  </w:style>
  <w:style w:type="paragraph" w:styleId="ListBullet">
    <w:name w:val="List Bullet"/>
    <w:aliases w:val="ŠList Bullet"/>
    <w:basedOn w:val="Normal"/>
    <w:uiPriority w:val="9"/>
    <w:qFormat/>
    <w:rsid w:val="00C93C51"/>
    <w:pPr>
      <w:numPr>
        <w:numId w:val="33"/>
      </w:numPr>
    </w:pPr>
  </w:style>
  <w:style w:type="paragraph" w:styleId="ListBullet2">
    <w:name w:val="List Bullet 2"/>
    <w:aliases w:val="ŠList Bullet 2"/>
    <w:basedOn w:val="Normal"/>
    <w:uiPriority w:val="10"/>
    <w:qFormat/>
    <w:rsid w:val="00C93C51"/>
    <w:pPr>
      <w:numPr>
        <w:numId w:val="31"/>
      </w:numPr>
    </w:pPr>
  </w:style>
  <w:style w:type="paragraph" w:customStyle="1" w:styleId="FeatureBox4">
    <w:name w:val="ŠFeature Box 4"/>
    <w:basedOn w:val="FeatureBox2"/>
    <w:next w:val="Normal"/>
    <w:uiPriority w:val="14"/>
    <w:qFormat/>
    <w:rsid w:val="00C93C51"/>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C93C51"/>
    <w:pPr>
      <w:keepNext/>
      <w:ind w:left="567" w:right="57"/>
    </w:pPr>
    <w:rPr>
      <w:szCs w:val="22"/>
    </w:rPr>
  </w:style>
  <w:style w:type="paragraph" w:customStyle="1" w:styleId="Documentname">
    <w:name w:val="ŠDocument name"/>
    <w:basedOn w:val="Normal"/>
    <w:next w:val="Normal"/>
    <w:uiPriority w:val="17"/>
    <w:qFormat/>
    <w:rsid w:val="00C93C51"/>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C93C51"/>
    <w:pPr>
      <w:spacing w:after="0"/>
    </w:pPr>
    <w:rPr>
      <w:sz w:val="18"/>
      <w:szCs w:val="18"/>
    </w:rPr>
  </w:style>
  <w:style w:type="paragraph" w:customStyle="1" w:styleId="FeatureBox2">
    <w:name w:val="ŠFeature Box 2"/>
    <w:basedOn w:val="Normal"/>
    <w:next w:val="Normal"/>
    <w:uiPriority w:val="12"/>
    <w:qFormat/>
    <w:rsid w:val="00C93C51"/>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C93C51"/>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C93C51"/>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C93C51"/>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C93C51"/>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C93C51"/>
    <w:rPr>
      <w:color w:val="001C4A" w:themeColor="accent1" w:themeShade="BF"/>
      <w:u w:val="single"/>
    </w:rPr>
  </w:style>
  <w:style w:type="paragraph" w:customStyle="1" w:styleId="Logo">
    <w:name w:val="ŠLogo"/>
    <w:basedOn w:val="Normal"/>
    <w:uiPriority w:val="18"/>
    <w:qFormat/>
    <w:rsid w:val="00C93C51"/>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C93C51"/>
    <w:pPr>
      <w:tabs>
        <w:tab w:val="right" w:leader="dot" w:pos="14570"/>
      </w:tabs>
      <w:spacing w:before="0"/>
    </w:pPr>
    <w:rPr>
      <w:b/>
      <w:noProof/>
    </w:rPr>
  </w:style>
  <w:style w:type="paragraph" w:styleId="TOC2">
    <w:name w:val="toc 2"/>
    <w:aliases w:val="ŠTOC 2"/>
    <w:basedOn w:val="Normal"/>
    <w:next w:val="Normal"/>
    <w:uiPriority w:val="39"/>
    <w:unhideWhenUsed/>
    <w:rsid w:val="00C93C51"/>
    <w:pPr>
      <w:tabs>
        <w:tab w:val="right" w:leader="dot" w:pos="14570"/>
      </w:tabs>
      <w:spacing w:before="0"/>
    </w:pPr>
    <w:rPr>
      <w:noProof/>
    </w:rPr>
  </w:style>
  <w:style w:type="paragraph" w:styleId="TOC3">
    <w:name w:val="toc 3"/>
    <w:aliases w:val="ŠTOC 3"/>
    <w:basedOn w:val="Normal"/>
    <w:next w:val="Normal"/>
    <w:uiPriority w:val="39"/>
    <w:unhideWhenUsed/>
    <w:rsid w:val="00C93C51"/>
    <w:pPr>
      <w:spacing w:before="0"/>
      <w:ind w:left="244"/>
    </w:pPr>
  </w:style>
  <w:style w:type="character" w:customStyle="1" w:styleId="BoldItalic">
    <w:name w:val="ŠBold Italic"/>
    <w:basedOn w:val="DefaultParagraphFont"/>
    <w:uiPriority w:val="1"/>
    <w:qFormat/>
    <w:rsid w:val="00C93C51"/>
    <w:rPr>
      <w:b/>
      <w:i/>
      <w:iCs/>
    </w:rPr>
  </w:style>
  <w:style w:type="character" w:customStyle="1" w:styleId="Heading1Char">
    <w:name w:val="Heading 1 Char"/>
    <w:aliases w:val="ŠHeading 1 Char"/>
    <w:basedOn w:val="DefaultParagraphFont"/>
    <w:link w:val="Heading1"/>
    <w:uiPriority w:val="3"/>
    <w:rsid w:val="00C93C51"/>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C93C51"/>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C93C51"/>
    <w:pPr>
      <w:spacing w:after="240"/>
      <w:outlineLvl w:val="9"/>
    </w:pPr>
    <w:rPr>
      <w:szCs w:val="40"/>
    </w:rPr>
  </w:style>
  <w:style w:type="paragraph" w:styleId="Footer">
    <w:name w:val="footer"/>
    <w:aliases w:val="ŠFooter"/>
    <w:basedOn w:val="Normal"/>
    <w:link w:val="FooterChar"/>
    <w:uiPriority w:val="19"/>
    <w:rsid w:val="00C93C51"/>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C93C51"/>
    <w:rPr>
      <w:rFonts w:ascii="Arial" w:hAnsi="Arial" w:cs="Arial"/>
      <w:sz w:val="18"/>
      <w:szCs w:val="18"/>
    </w:rPr>
  </w:style>
  <w:style w:type="paragraph" w:styleId="Header">
    <w:name w:val="header"/>
    <w:aliases w:val="ŠHeader"/>
    <w:basedOn w:val="Normal"/>
    <w:link w:val="HeaderChar"/>
    <w:uiPriority w:val="16"/>
    <w:rsid w:val="00C93C51"/>
    <w:rPr>
      <w:noProof/>
      <w:color w:val="002664"/>
      <w:sz w:val="28"/>
      <w:szCs w:val="28"/>
    </w:rPr>
  </w:style>
  <w:style w:type="character" w:customStyle="1" w:styleId="HeaderChar">
    <w:name w:val="Header Char"/>
    <w:aliases w:val="ŠHeader Char"/>
    <w:basedOn w:val="DefaultParagraphFont"/>
    <w:link w:val="Header"/>
    <w:uiPriority w:val="16"/>
    <w:rsid w:val="00C93C51"/>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C93C51"/>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C93C51"/>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C93C51"/>
    <w:rPr>
      <w:rFonts w:ascii="Arial" w:hAnsi="Arial" w:cs="Arial"/>
      <w:b/>
      <w:szCs w:val="32"/>
    </w:rPr>
  </w:style>
  <w:style w:type="character" w:styleId="UnresolvedMention">
    <w:name w:val="Unresolved Mention"/>
    <w:basedOn w:val="DefaultParagraphFont"/>
    <w:uiPriority w:val="99"/>
    <w:semiHidden/>
    <w:unhideWhenUsed/>
    <w:rsid w:val="00C93C51"/>
    <w:rPr>
      <w:color w:val="605E5C"/>
      <w:shd w:val="clear" w:color="auto" w:fill="E1DFDD"/>
    </w:rPr>
  </w:style>
  <w:style w:type="character" w:styleId="SubtleEmphasis">
    <w:name w:val="Subtle Emphasis"/>
    <w:basedOn w:val="DefaultParagraphFont"/>
    <w:uiPriority w:val="19"/>
    <w:semiHidden/>
    <w:qFormat/>
    <w:rsid w:val="00C93C51"/>
    <w:rPr>
      <w:i/>
      <w:iCs/>
      <w:color w:val="404040" w:themeColor="text1" w:themeTint="BF"/>
    </w:rPr>
  </w:style>
  <w:style w:type="paragraph" w:styleId="TOC4">
    <w:name w:val="toc 4"/>
    <w:aliases w:val="ŠTOC 4"/>
    <w:basedOn w:val="Normal"/>
    <w:next w:val="Normal"/>
    <w:autoRedefine/>
    <w:uiPriority w:val="39"/>
    <w:unhideWhenUsed/>
    <w:rsid w:val="00C93C51"/>
    <w:pPr>
      <w:spacing w:before="0"/>
      <w:ind w:left="488"/>
    </w:pPr>
  </w:style>
  <w:style w:type="character" w:styleId="CommentReference">
    <w:name w:val="annotation reference"/>
    <w:basedOn w:val="DefaultParagraphFont"/>
    <w:uiPriority w:val="99"/>
    <w:semiHidden/>
    <w:unhideWhenUsed/>
    <w:rsid w:val="00C93C51"/>
    <w:rPr>
      <w:sz w:val="16"/>
      <w:szCs w:val="16"/>
    </w:rPr>
  </w:style>
  <w:style w:type="paragraph" w:styleId="CommentText">
    <w:name w:val="annotation text"/>
    <w:basedOn w:val="Normal"/>
    <w:link w:val="CommentTextChar"/>
    <w:uiPriority w:val="99"/>
    <w:unhideWhenUsed/>
    <w:rsid w:val="00C93C51"/>
    <w:pPr>
      <w:spacing w:line="240" w:lineRule="auto"/>
    </w:pPr>
    <w:rPr>
      <w:sz w:val="20"/>
      <w:szCs w:val="20"/>
    </w:rPr>
  </w:style>
  <w:style w:type="character" w:customStyle="1" w:styleId="CommentTextChar">
    <w:name w:val="Comment Text Char"/>
    <w:basedOn w:val="DefaultParagraphFont"/>
    <w:link w:val="CommentText"/>
    <w:uiPriority w:val="99"/>
    <w:rsid w:val="00C93C51"/>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C93C51"/>
    <w:rPr>
      <w:b/>
      <w:bCs/>
    </w:rPr>
  </w:style>
  <w:style w:type="character" w:customStyle="1" w:styleId="CommentSubjectChar">
    <w:name w:val="Comment Subject Char"/>
    <w:basedOn w:val="CommentTextChar"/>
    <w:link w:val="CommentSubject"/>
    <w:uiPriority w:val="99"/>
    <w:semiHidden/>
    <w:rsid w:val="00C93C51"/>
    <w:rPr>
      <w:rFonts w:ascii="Arial" w:hAnsi="Arial" w:cs="Arial"/>
      <w:b/>
      <w:bCs/>
      <w:sz w:val="20"/>
      <w:szCs w:val="20"/>
    </w:rPr>
  </w:style>
  <w:style w:type="character" w:styleId="Strong">
    <w:name w:val="Strong"/>
    <w:aliases w:val="ŠStrong,Bold"/>
    <w:qFormat/>
    <w:rsid w:val="00C93C51"/>
    <w:rPr>
      <w:b/>
      <w:bCs/>
    </w:rPr>
  </w:style>
  <w:style w:type="character" w:styleId="Emphasis">
    <w:name w:val="Emphasis"/>
    <w:aliases w:val="ŠEmphasis,Italic"/>
    <w:qFormat/>
    <w:rsid w:val="00C93C51"/>
    <w:rPr>
      <w:i/>
      <w:iCs/>
    </w:rPr>
  </w:style>
  <w:style w:type="paragraph" w:styleId="ListNumber3">
    <w:name w:val="List Number 3"/>
    <w:aliases w:val="ŠList Number 3"/>
    <w:basedOn w:val="ListBullet3"/>
    <w:uiPriority w:val="8"/>
    <w:rsid w:val="00C93C51"/>
    <w:pPr>
      <w:numPr>
        <w:ilvl w:val="2"/>
        <w:numId w:val="34"/>
      </w:numPr>
    </w:pPr>
  </w:style>
  <w:style w:type="paragraph" w:styleId="ListBullet3">
    <w:name w:val="List Bullet 3"/>
    <w:aliases w:val="ŠList Bullet 3"/>
    <w:basedOn w:val="Normal"/>
    <w:uiPriority w:val="10"/>
    <w:rsid w:val="00C93C51"/>
    <w:pPr>
      <w:numPr>
        <w:numId w:val="32"/>
      </w:numPr>
    </w:pPr>
  </w:style>
  <w:style w:type="character" w:styleId="PlaceholderText">
    <w:name w:val="Placeholder Text"/>
    <w:basedOn w:val="DefaultParagraphFont"/>
    <w:uiPriority w:val="99"/>
    <w:semiHidden/>
    <w:rsid w:val="00C93C51"/>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C93C51"/>
    <w:pPr>
      <w:spacing w:before="360"/>
    </w:pPr>
    <w:rPr>
      <w:color w:val="002664"/>
      <w:sz w:val="44"/>
      <w:szCs w:val="48"/>
    </w:rPr>
  </w:style>
  <w:style w:type="character" w:customStyle="1" w:styleId="SubtitleChar0">
    <w:name w:val="ŠSubtitle Char"/>
    <w:basedOn w:val="DefaultParagraphFont"/>
    <w:link w:val="Subtitle0"/>
    <w:uiPriority w:val="2"/>
    <w:rsid w:val="00C93C51"/>
    <w:rPr>
      <w:rFonts w:ascii="Arial" w:hAnsi="Arial" w:cs="Arial"/>
      <w:color w:val="002664"/>
      <w:sz w:val="44"/>
      <w:szCs w:val="48"/>
    </w:rPr>
  </w:style>
  <w:style w:type="paragraph" w:styleId="Title">
    <w:name w:val="Title"/>
    <w:aliases w:val="ŠTitle"/>
    <w:basedOn w:val="Normal"/>
    <w:next w:val="Normal"/>
    <w:link w:val="TitleChar"/>
    <w:uiPriority w:val="1"/>
    <w:rsid w:val="00C93C51"/>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C93C51"/>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C93C51"/>
    <w:pPr>
      <w:ind w:left="567"/>
    </w:pPr>
  </w:style>
  <w:style w:type="character" w:customStyle="1" w:styleId="Featuretext1">
    <w:name w:val="ŠFeature text 1"/>
    <w:uiPriority w:val="15"/>
    <w:qFormat/>
    <w:rsid w:val="008D47CC"/>
    <w:rPr>
      <w:rFonts w:ascii="Arial" w:hAnsi="Arial"/>
      <w:b/>
      <w:color w:val="323695"/>
      <w:sz w:val="22"/>
    </w:rPr>
  </w:style>
  <w:style w:type="character" w:customStyle="1" w:styleId="Featuretext2">
    <w:name w:val="ŠFeature text 2"/>
    <w:uiPriority w:val="15"/>
    <w:qFormat/>
    <w:rsid w:val="008D47CC"/>
    <w:rPr>
      <w:rFonts w:ascii="Arial" w:hAnsi="Arial"/>
      <w:b/>
      <w:color w:val="B30000"/>
      <w:sz w:val="22"/>
    </w:rPr>
  </w:style>
  <w:style w:type="character" w:customStyle="1" w:styleId="Featuretext3">
    <w:name w:val="ŠFeature text 3"/>
    <w:uiPriority w:val="15"/>
    <w:qFormat/>
    <w:rsid w:val="008D47CC"/>
    <w:rPr>
      <w:rFonts w:ascii="Arial" w:hAnsi="Arial"/>
      <w:b/>
      <w:color w:val="2675C4"/>
      <w:sz w:val="22"/>
    </w:rPr>
  </w:style>
  <w:style w:type="character" w:customStyle="1" w:styleId="Featuretext4">
    <w:name w:val="ŠFeature text 4"/>
    <w:uiPriority w:val="15"/>
    <w:qFormat/>
    <w:rsid w:val="008D47CC"/>
    <w:rPr>
      <w:rFonts w:ascii="Arial" w:hAnsi="Arial"/>
      <w:b/>
      <w:color w:val="88419D"/>
      <w:sz w:val="22"/>
    </w:rPr>
  </w:style>
  <w:style w:type="character" w:customStyle="1" w:styleId="Featuretext5">
    <w:name w:val="ŠFeature text 5"/>
    <w:uiPriority w:val="15"/>
    <w:qFormat/>
    <w:rsid w:val="008D47CC"/>
    <w:rPr>
      <w:rFonts w:ascii="Arial" w:hAnsi="Arial"/>
      <w:b/>
      <w:color w:val="BD5704"/>
      <w:sz w:val="22"/>
    </w:rPr>
  </w:style>
  <w:style w:type="table" w:styleId="GridTable4-Accent6">
    <w:name w:val="Grid Table 4 Accent 6"/>
    <w:basedOn w:val="TableNormal"/>
    <w:uiPriority w:val="49"/>
    <w:rsid w:val="008D47CC"/>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8D47CC"/>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8D47CC"/>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8D47CC"/>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8D47CC"/>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C93C51"/>
    <w:rPr>
      <w:color w:val="954F72" w:themeColor="followedHyperlink"/>
      <w:u w:val="single"/>
    </w:rPr>
  </w:style>
  <w:style w:type="paragraph" w:styleId="NoSpacing">
    <w:name w:val="No Spacing"/>
    <w:aliases w:val="ŠNo Spacing"/>
    <w:next w:val="Normal"/>
    <w:uiPriority w:val="1"/>
    <w:qFormat/>
    <w:rsid w:val="008D47CC"/>
    <w:pPr>
      <w:spacing w:after="0" w:line="240" w:lineRule="auto"/>
    </w:pPr>
    <w:rPr>
      <w:rFonts w:ascii="Arial" w:hAnsi="Arial"/>
      <w:sz w:val="24"/>
      <w:szCs w:val="24"/>
    </w:rPr>
  </w:style>
  <w:style w:type="paragraph" w:styleId="NormalWeb">
    <w:name w:val="Normal (Web)"/>
    <w:basedOn w:val="Normal"/>
    <w:uiPriority w:val="99"/>
    <w:semiHidden/>
    <w:unhideWhenUsed/>
    <w:rsid w:val="00B845E7"/>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styleId="Mention">
    <w:name w:val="Mention"/>
    <w:basedOn w:val="DefaultParagraphFont"/>
    <w:uiPriority w:val="99"/>
    <w:unhideWhenUsed/>
    <w:rsid w:val="00B240BE"/>
    <w:rPr>
      <w:color w:val="2B579A"/>
      <w:shd w:val="clear" w:color="auto" w:fill="E1DFDD"/>
    </w:rPr>
  </w:style>
  <w:style w:type="paragraph" w:styleId="BodyText">
    <w:name w:val="Body Text"/>
    <w:basedOn w:val="Normal"/>
    <w:link w:val="BodyTextChar"/>
    <w:uiPriority w:val="7"/>
    <w:qFormat/>
    <w:rsid w:val="009B07F4"/>
  </w:style>
  <w:style w:type="character" w:customStyle="1" w:styleId="BodyTextChar">
    <w:name w:val="Body Text Char"/>
    <w:basedOn w:val="DefaultParagraphFont"/>
    <w:link w:val="BodyText"/>
    <w:uiPriority w:val="7"/>
    <w:rsid w:val="009B07F4"/>
    <w:rPr>
      <w:rFonts w:ascii="Arial" w:hAnsi="Arial" w:cs="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195137">
      <w:bodyDiv w:val="1"/>
      <w:marLeft w:val="0"/>
      <w:marRight w:val="0"/>
      <w:marTop w:val="0"/>
      <w:marBottom w:val="0"/>
      <w:divBdr>
        <w:top w:val="none" w:sz="0" w:space="0" w:color="auto"/>
        <w:left w:val="none" w:sz="0" w:space="0" w:color="auto"/>
        <w:bottom w:val="none" w:sz="0" w:space="0" w:color="auto"/>
        <w:right w:val="none" w:sz="0" w:space="0" w:color="auto"/>
      </w:divBdr>
    </w:div>
    <w:div w:id="60712346">
      <w:bodyDiv w:val="1"/>
      <w:marLeft w:val="0"/>
      <w:marRight w:val="0"/>
      <w:marTop w:val="0"/>
      <w:marBottom w:val="0"/>
      <w:divBdr>
        <w:top w:val="none" w:sz="0" w:space="0" w:color="auto"/>
        <w:left w:val="none" w:sz="0" w:space="0" w:color="auto"/>
        <w:bottom w:val="none" w:sz="0" w:space="0" w:color="auto"/>
        <w:right w:val="none" w:sz="0" w:space="0" w:color="auto"/>
      </w:divBdr>
      <w:divsChild>
        <w:div w:id="60980159">
          <w:marLeft w:val="0"/>
          <w:marRight w:val="0"/>
          <w:marTop w:val="0"/>
          <w:marBottom w:val="0"/>
          <w:divBdr>
            <w:top w:val="none" w:sz="0" w:space="0" w:color="auto"/>
            <w:left w:val="none" w:sz="0" w:space="0" w:color="auto"/>
            <w:bottom w:val="none" w:sz="0" w:space="0" w:color="auto"/>
            <w:right w:val="none" w:sz="0" w:space="0" w:color="auto"/>
          </w:divBdr>
        </w:div>
        <w:div w:id="1395928167">
          <w:marLeft w:val="0"/>
          <w:marRight w:val="0"/>
          <w:marTop w:val="0"/>
          <w:marBottom w:val="0"/>
          <w:divBdr>
            <w:top w:val="none" w:sz="0" w:space="0" w:color="auto"/>
            <w:left w:val="none" w:sz="0" w:space="0" w:color="auto"/>
            <w:bottom w:val="none" w:sz="0" w:space="0" w:color="auto"/>
            <w:right w:val="none" w:sz="0" w:space="0" w:color="auto"/>
          </w:divBdr>
        </w:div>
      </w:divsChild>
    </w:div>
    <w:div w:id="127168199">
      <w:bodyDiv w:val="1"/>
      <w:marLeft w:val="0"/>
      <w:marRight w:val="0"/>
      <w:marTop w:val="0"/>
      <w:marBottom w:val="0"/>
      <w:divBdr>
        <w:top w:val="none" w:sz="0" w:space="0" w:color="auto"/>
        <w:left w:val="none" w:sz="0" w:space="0" w:color="auto"/>
        <w:bottom w:val="none" w:sz="0" w:space="0" w:color="auto"/>
        <w:right w:val="none" w:sz="0" w:space="0" w:color="auto"/>
      </w:divBdr>
    </w:div>
    <w:div w:id="240454997">
      <w:bodyDiv w:val="1"/>
      <w:marLeft w:val="0"/>
      <w:marRight w:val="0"/>
      <w:marTop w:val="0"/>
      <w:marBottom w:val="0"/>
      <w:divBdr>
        <w:top w:val="none" w:sz="0" w:space="0" w:color="auto"/>
        <w:left w:val="none" w:sz="0" w:space="0" w:color="auto"/>
        <w:bottom w:val="none" w:sz="0" w:space="0" w:color="auto"/>
        <w:right w:val="none" w:sz="0" w:space="0" w:color="auto"/>
      </w:divBdr>
    </w:div>
    <w:div w:id="247618710">
      <w:bodyDiv w:val="1"/>
      <w:marLeft w:val="0"/>
      <w:marRight w:val="0"/>
      <w:marTop w:val="0"/>
      <w:marBottom w:val="0"/>
      <w:divBdr>
        <w:top w:val="none" w:sz="0" w:space="0" w:color="auto"/>
        <w:left w:val="none" w:sz="0" w:space="0" w:color="auto"/>
        <w:bottom w:val="none" w:sz="0" w:space="0" w:color="auto"/>
        <w:right w:val="none" w:sz="0" w:space="0" w:color="auto"/>
      </w:divBdr>
    </w:div>
    <w:div w:id="249584656">
      <w:bodyDiv w:val="1"/>
      <w:marLeft w:val="0"/>
      <w:marRight w:val="0"/>
      <w:marTop w:val="0"/>
      <w:marBottom w:val="0"/>
      <w:divBdr>
        <w:top w:val="none" w:sz="0" w:space="0" w:color="auto"/>
        <w:left w:val="none" w:sz="0" w:space="0" w:color="auto"/>
        <w:bottom w:val="none" w:sz="0" w:space="0" w:color="auto"/>
        <w:right w:val="none" w:sz="0" w:space="0" w:color="auto"/>
      </w:divBdr>
    </w:div>
    <w:div w:id="263927223">
      <w:bodyDiv w:val="1"/>
      <w:marLeft w:val="0"/>
      <w:marRight w:val="0"/>
      <w:marTop w:val="0"/>
      <w:marBottom w:val="0"/>
      <w:divBdr>
        <w:top w:val="none" w:sz="0" w:space="0" w:color="auto"/>
        <w:left w:val="none" w:sz="0" w:space="0" w:color="auto"/>
        <w:bottom w:val="none" w:sz="0" w:space="0" w:color="auto"/>
        <w:right w:val="none" w:sz="0" w:space="0" w:color="auto"/>
      </w:divBdr>
    </w:div>
    <w:div w:id="282078547">
      <w:bodyDiv w:val="1"/>
      <w:marLeft w:val="0"/>
      <w:marRight w:val="0"/>
      <w:marTop w:val="0"/>
      <w:marBottom w:val="0"/>
      <w:divBdr>
        <w:top w:val="none" w:sz="0" w:space="0" w:color="auto"/>
        <w:left w:val="none" w:sz="0" w:space="0" w:color="auto"/>
        <w:bottom w:val="none" w:sz="0" w:space="0" w:color="auto"/>
        <w:right w:val="none" w:sz="0" w:space="0" w:color="auto"/>
      </w:divBdr>
      <w:divsChild>
        <w:div w:id="875970645">
          <w:marLeft w:val="0"/>
          <w:marRight w:val="0"/>
          <w:marTop w:val="0"/>
          <w:marBottom w:val="0"/>
          <w:divBdr>
            <w:top w:val="none" w:sz="0" w:space="0" w:color="auto"/>
            <w:left w:val="none" w:sz="0" w:space="0" w:color="auto"/>
            <w:bottom w:val="none" w:sz="0" w:space="0" w:color="auto"/>
            <w:right w:val="none" w:sz="0" w:space="0" w:color="auto"/>
          </w:divBdr>
        </w:div>
        <w:div w:id="925963267">
          <w:marLeft w:val="0"/>
          <w:marRight w:val="0"/>
          <w:marTop w:val="0"/>
          <w:marBottom w:val="0"/>
          <w:divBdr>
            <w:top w:val="none" w:sz="0" w:space="0" w:color="auto"/>
            <w:left w:val="none" w:sz="0" w:space="0" w:color="auto"/>
            <w:bottom w:val="none" w:sz="0" w:space="0" w:color="auto"/>
            <w:right w:val="none" w:sz="0" w:space="0" w:color="auto"/>
          </w:divBdr>
        </w:div>
        <w:div w:id="1290480063">
          <w:marLeft w:val="0"/>
          <w:marRight w:val="0"/>
          <w:marTop w:val="0"/>
          <w:marBottom w:val="0"/>
          <w:divBdr>
            <w:top w:val="none" w:sz="0" w:space="0" w:color="auto"/>
            <w:left w:val="none" w:sz="0" w:space="0" w:color="auto"/>
            <w:bottom w:val="none" w:sz="0" w:space="0" w:color="auto"/>
            <w:right w:val="none" w:sz="0" w:space="0" w:color="auto"/>
          </w:divBdr>
        </w:div>
        <w:div w:id="1502699525">
          <w:marLeft w:val="0"/>
          <w:marRight w:val="0"/>
          <w:marTop w:val="0"/>
          <w:marBottom w:val="0"/>
          <w:divBdr>
            <w:top w:val="none" w:sz="0" w:space="0" w:color="auto"/>
            <w:left w:val="none" w:sz="0" w:space="0" w:color="auto"/>
            <w:bottom w:val="none" w:sz="0" w:space="0" w:color="auto"/>
            <w:right w:val="none" w:sz="0" w:space="0" w:color="auto"/>
          </w:divBdr>
        </w:div>
        <w:div w:id="1687320821">
          <w:marLeft w:val="0"/>
          <w:marRight w:val="0"/>
          <w:marTop w:val="0"/>
          <w:marBottom w:val="0"/>
          <w:divBdr>
            <w:top w:val="none" w:sz="0" w:space="0" w:color="auto"/>
            <w:left w:val="none" w:sz="0" w:space="0" w:color="auto"/>
            <w:bottom w:val="none" w:sz="0" w:space="0" w:color="auto"/>
            <w:right w:val="none" w:sz="0" w:space="0" w:color="auto"/>
          </w:divBdr>
        </w:div>
      </w:divsChild>
    </w:div>
    <w:div w:id="392196343">
      <w:bodyDiv w:val="1"/>
      <w:marLeft w:val="0"/>
      <w:marRight w:val="0"/>
      <w:marTop w:val="0"/>
      <w:marBottom w:val="0"/>
      <w:divBdr>
        <w:top w:val="none" w:sz="0" w:space="0" w:color="auto"/>
        <w:left w:val="none" w:sz="0" w:space="0" w:color="auto"/>
        <w:bottom w:val="none" w:sz="0" w:space="0" w:color="auto"/>
        <w:right w:val="none" w:sz="0" w:space="0" w:color="auto"/>
      </w:divBdr>
    </w:div>
    <w:div w:id="434131308">
      <w:bodyDiv w:val="1"/>
      <w:marLeft w:val="0"/>
      <w:marRight w:val="0"/>
      <w:marTop w:val="0"/>
      <w:marBottom w:val="0"/>
      <w:divBdr>
        <w:top w:val="none" w:sz="0" w:space="0" w:color="auto"/>
        <w:left w:val="none" w:sz="0" w:space="0" w:color="auto"/>
        <w:bottom w:val="none" w:sz="0" w:space="0" w:color="auto"/>
        <w:right w:val="none" w:sz="0" w:space="0" w:color="auto"/>
      </w:divBdr>
    </w:div>
    <w:div w:id="492258417">
      <w:bodyDiv w:val="1"/>
      <w:marLeft w:val="0"/>
      <w:marRight w:val="0"/>
      <w:marTop w:val="0"/>
      <w:marBottom w:val="0"/>
      <w:divBdr>
        <w:top w:val="none" w:sz="0" w:space="0" w:color="auto"/>
        <w:left w:val="none" w:sz="0" w:space="0" w:color="auto"/>
        <w:bottom w:val="none" w:sz="0" w:space="0" w:color="auto"/>
        <w:right w:val="none" w:sz="0" w:space="0" w:color="auto"/>
      </w:divBdr>
    </w:div>
    <w:div w:id="507646499">
      <w:bodyDiv w:val="1"/>
      <w:marLeft w:val="0"/>
      <w:marRight w:val="0"/>
      <w:marTop w:val="0"/>
      <w:marBottom w:val="0"/>
      <w:divBdr>
        <w:top w:val="none" w:sz="0" w:space="0" w:color="auto"/>
        <w:left w:val="none" w:sz="0" w:space="0" w:color="auto"/>
        <w:bottom w:val="none" w:sz="0" w:space="0" w:color="auto"/>
        <w:right w:val="none" w:sz="0" w:space="0" w:color="auto"/>
      </w:divBdr>
    </w:div>
    <w:div w:id="528640224">
      <w:bodyDiv w:val="1"/>
      <w:marLeft w:val="0"/>
      <w:marRight w:val="0"/>
      <w:marTop w:val="0"/>
      <w:marBottom w:val="0"/>
      <w:divBdr>
        <w:top w:val="none" w:sz="0" w:space="0" w:color="auto"/>
        <w:left w:val="none" w:sz="0" w:space="0" w:color="auto"/>
        <w:bottom w:val="none" w:sz="0" w:space="0" w:color="auto"/>
        <w:right w:val="none" w:sz="0" w:space="0" w:color="auto"/>
      </w:divBdr>
    </w:div>
    <w:div w:id="560869569">
      <w:bodyDiv w:val="1"/>
      <w:marLeft w:val="0"/>
      <w:marRight w:val="0"/>
      <w:marTop w:val="0"/>
      <w:marBottom w:val="0"/>
      <w:divBdr>
        <w:top w:val="none" w:sz="0" w:space="0" w:color="auto"/>
        <w:left w:val="none" w:sz="0" w:space="0" w:color="auto"/>
        <w:bottom w:val="none" w:sz="0" w:space="0" w:color="auto"/>
        <w:right w:val="none" w:sz="0" w:space="0" w:color="auto"/>
      </w:divBdr>
    </w:div>
    <w:div w:id="594175233">
      <w:bodyDiv w:val="1"/>
      <w:marLeft w:val="0"/>
      <w:marRight w:val="0"/>
      <w:marTop w:val="0"/>
      <w:marBottom w:val="0"/>
      <w:divBdr>
        <w:top w:val="none" w:sz="0" w:space="0" w:color="auto"/>
        <w:left w:val="none" w:sz="0" w:space="0" w:color="auto"/>
        <w:bottom w:val="none" w:sz="0" w:space="0" w:color="auto"/>
        <w:right w:val="none" w:sz="0" w:space="0" w:color="auto"/>
      </w:divBdr>
      <w:divsChild>
        <w:div w:id="174423444">
          <w:marLeft w:val="0"/>
          <w:marRight w:val="0"/>
          <w:marTop w:val="0"/>
          <w:marBottom w:val="0"/>
          <w:divBdr>
            <w:top w:val="none" w:sz="0" w:space="0" w:color="auto"/>
            <w:left w:val="none" w:sz="0" w:space="0" w:color="auto"/>
            <w:bottom w:val="none" w:sz="0" w:space="0" w:color="auto"/>
            <w:right w:val="none" w:sz="0" w:space="0" w:color="auto"/>
          </w:divBdr>
        </w:div>
        <w:div w:id="496771768">
          <w:marLeft w:val="0"/>
          <w:marRight w:val="0"/>
          <w:marTop w:val="0"/>
          <w:marBottom w:val="0"/>
          <w:divBdr>
            <w:top w:val="none" w:sz="0" w:space="0" w:color="auto"/>
            <w:left w:val="none" w:sz="0" w:space="0" w:color="auto"/>
            <w:bottom w:val="none" w:sz="0" w:space="0" w:color="auto"/>
            <w:right w:val="none" w:sz="0" w:space="0" w:color="auto"/>
          </w:divBdr>
        </w:div>
        <w:div w:id="1397515008">
          <w:marLeft w:val="0"/>
          <w:marRight w:val="0"/>
          <w:marTop w:val="0"/>
          <w:marBottom w:val="0"/>
          <w:divBdr>
            <w:top w:val="none" w:sz="0" w:space="0" w:color="auto"/>
            <w:left w:val="none" w:sz="0" w:space="0" w:color="auto"/>
            <w:bottom w:val="none" w:sz="0" w:space="0" w:color="auto"/>
            <w:right w:val="none" w:sz="0" w:space="0" w:color="auto"/>
          </w:divBdr>
        </w:div>
        <w:div w:id="1499030737">
          <w:marLeft w:val="0"/>
          <w:marRight w:val="0"/>
          <w:marTop w:val="0"/>
          <w:marBottom w:val="0"/>
          <w:divBdr>
            <w:top w:val="none" w:sz="0" w:space="0" w:color="auto"/>
            <w:left w:val="none" w:sz="0" w:space="0" w:color="auto"/>
            <w:bottom w:val="none" w:sz="0" w:space="0" w:color="auto"/>
            <w:right w:val="none" w:sz="0" w:space="0" w:color="auto"/>
          </w:divBdr>
        </w:div>
        <w:div w:id="1534150362">
          <w:marLeft w:val="0"/>
          <w:marRight w:val="0"/>
          <w:marTop w:val="0"/>
          <w:marBottom w:val="0"/>
          <w:divBdr>
            <w:top w:val="none" w:sz="0" w:space="0" w:color="auto"/>
            <w:left w:val="none" w:sz="0" w:space="0" w:color="auto"/>
            <w:bottom w:val="none" w:sz="0" w:space="0" w:color="auto"/>
            <w:right w:val="none" w:sz="0" w:space="0" w:color="auto"/>
          </w:divBdr>
        </w:div>
      </w:divsChild>
    </w:div>
    <w:div w:id="640383852">
      <w:bodyDiv w:val="1"/>
      <w:marLeft w:val="0"/>
      <w:marRight w:val="0"/>
      <w:marTop w:val="0"/>
      <w:marBottom w:val="0"/>
      <w:divBdr>
        <w:top w:val="none" w:sz="0" w:space="0" w:color="auto"/>
        <w:left w:val="none" w:sz="0" w:space="0" w:color="auto"/>
        <w:bottom w:val="none" w:sz="0" w:space="0" w:color="auto"/>
        <w:right w:val="none" w:sz="0" w:space="0" w:color="auto"/>
      </w:divBdr>
    </w:div>
    <w:div w:id="654341542">
      <w:bodyDiv w:val="1"/>
      <w:marLeft w:val="0"/>
      <w:marRight w:val="0"/>
      <w:marTop w:val="0"/>
      <w:marBottom w:val="0"/>
      <w:divBdr>
        <w:top w:val="none" w:sz="0" w:space="0" w:color="auto"/>
        <w:left w:val="none" w:sz="0" w:space="0" w:color="auto"/>
        <w:bottom w:val="none" w:sz="0" w:space="0" w:color="auto"/>
        <w:right w:val="none" w:sz="0" w:space="0" w:color="auto"/>
      </w:divBdr>
    </w:div>
    <w:div w:id="666589628">
      <w:bodyDiv w:val="1"/>
      <w:marLeft w:val="0"/>
      <w:marRight w:val="0"/>
      <w:marTop w:val="0"/>
      <w:marBottom w:val="0"/>
      <w:divBdr>
        <w:top w:val="none" w:sz="0" w:space="0" w:color="auto"/>
        <w:left w:val="none" w:sz="0" w:space="0" w:color="auto"/>
        <w:bottom w:val="none" w:sz="0" w:space="0" w:color="auto"/>
        <w:right w:val="none" w:sz="0" w:space="0" w:color="auto"/>
      </w:divBdr>
    </w:div>
    <w:div w:id="688726470">
      <w:bodyDiv w:val="1"/>
      <w:marLeft w:val="0"/>
      <w:marRight w:val="0"/>
      <w:marTop w:val="0"/>
      <w:marBottom w:val="0"/>
      <w:divBdr>
        <w:top w:val="none" w:sz="0" w:space="0" w:color="auto"/>
        <w:left w:val="none" w:sz="0" w:space="0" w:color="auto"/>
        <w:bottom w:val="none" w:sz="0" w:space="0" w:color="auto"/>
        <w:right w:val="none" w:sz="0" w:space="0" w:color="auto"/>
      </w:divBdr>
      <w:divsChild>
        <w:div w:id="185756340">
          <w:marLeft w:val="0"/>
          <w:marRight w:val="0"/>
          <w:marTop w:val="0"/>
          <w:marBottom w:val="0"/>
          <w:divBdr>
            <w:top w:val="none" w:sz="0" w:space="0" w:color="auto"/>
            <w:left w:val="none" w:sz="0" w:space="0" w:color="auto"/>
            <w:bottom w:val="none" w:sz="0" w:space="0" w:color="auto"/>
            <w:right w:val="none" w:sz="0" w:space="0" w:color="auto"/>
          </w:divBdr>
        </w:div>
        <w:div w:id="356782226">
          <w:marLeft w:val="0"/>
          <w:marRight w:val="0"/>
          <w:marTop w:val="0"/>
          <w:marBottom w:val="0"/>
          <w:divBdr>
            <w:top w:val="none" w:sz="0" w:space="0" w:color="auto"/>
            <w:left w:val="none" w:sz="0" w:space="0" w:color="auto"/>
            <w:bottom w:val="none" w:sz="0" w:space="0" w:color="auto"/>
            <w:right w:val="none" w:sz="0" w:space="0" w:color="auto"/>
          </w:divBdr>
        </w:div>
        <w:div w:id="879629311">
          <w:marLeft w:val="0"/>
          <w:marRight w:val="0"/>
          <w:marTop w:val="0"/>
          <w:marBottom w:val="0"/>
          <w:divBdr>
            <w:top w:val="none" w:sz="0" w:space="0" w:color="auto"/>
            <w:left w:val="none" w:sz="0" w:space="0" w:color="auto"/>
            <w:bottom w:val="none" w:sz="0" w:space="0" w:color="auto"/>
            <w:right w:val="none" w:sz="0" w:space="0" w:color="auto"/>
          </w:divBdr>
        </w:div>
        <w:div w:id="912542846">
          <w:marLeft w:val="0"/>
          <w:marRight w:val="0"/>
          <w:marTop w:val="0"/>
          <w:marBottom w:val="0"/>
          <w:divBdr>
            <w:top w:val="none" w:sz="0" w:space="0" w:color="auto"/>
            <w:left w:val="none" w:sz="0" w:space="0" w:color="auto"/>
            <w:bottom w:val="none" w:sz="0" w:space="0" w:color="auto"/>
            <w:right w:val="none" w:sz="0" w:space="0" w:color="auto"/>
          </w:divBdr>
        </w:div>
      </w:divsChild>
    </w:div>
    <w:div w:id="770079129">
      <w:bodyDiv w:val="1"/>
      <w:marLeft w:val="0"/>
      <w:marRight w:val="0"/>
      <w:marTop w:val="0"/>
      <w:marBottom w:val="0"/>
      <w:divBdr>
        <w:top w:val="none" w:sz="0" w:space="0" w:color="auto"/>
        <w:left w:val="none" w:sz="0" w:space="0" w:color="auto"/>
        <w:bottom w:val="none" w:sz="0" w:space="0" w:color="auto"/>
        <w:right w:val="none" w:sz="0" w:space="0" w:color="auto"/>
      </w:divBdr>
      <w:divsChild>
        <w:div w:id="1696033047">
          <w:marLeft w:val="720"/>
          <w:marRight w:val="0"/>
          <w:marTop w:val="0"/>
          <w:marBottom w:val="240"/>
          <w:divBdr>
            <w:top w:val="none" w:sz="0" w:space="0" w:color="auto"/>
            <w:left w:val="none" w:sz="0" w:space="0" w:color="auto"/>
            <w:bottom w:val="none" w:sz="0" w:space="0" w:color="auto"/>
            <w:right w:val="none" w:sz="0" w:space="0" w:color="auto"/>
          </w:divBdr>
        </w:div>
      </w:divsChild>
    </w:div>
    <w:div w:id="823475331">
      <w:bodyDiv w:val="1"/>
      <w:marLeft w:val="0"/>
      <w:marRight w:val="0"/>
      <w:marTop w:val="0"/>
      <w:marBottom w:val="0"/>
      <w:divBdr>
        <w:top w:val="none" w:sz="0" w:space="0" w:color="auto"/>
        <w:left w:val="none" w:sz="0" w:space="0" w:color="auto"/>
        <w:bottom w:val="none" w:sz="0" w:space="0" w:color="auto"/>
        <w:right w:val="none" w:sz="0" w:space="0" w:color="auto"/>
      </w:divBdr>
    </w:div>
    <w:div w:id="860044796">
      <w:bodyDiv w:val="1"/>
      <w:marLeft w:val="0"/>
      <w:marRight w:val="0"/>
      <w:marTop w:val="0"/>
      <w:marBottom w:val="0"/>
      <w:divBdr>
        <w:top w:val="none" w:sz="0" w:space="0" w:color="auto"/>
        <w:left w:val="none" w:sz="0" w:space="0" w:color="auto"/>
        <w:bottom w:val="none" w:sz="0" w:space="0" w:color="auto"/>
        <w:right w:val="none" w:sz="0" w:space="0" w:color="auto"/>
      </w:divBdr>
    </w:div>
    <w:div w:id="908536342">
      <w:bodyDiv w:val="1"/>
      <w:marLeft w:val="0"/>
      <w:marRight w:val="0"/>
      <w:marTop w:val="0"/>
      <w:marBottom w:val="0"/>
      <w:divBdr>
        <w:top w:val="none" w:sz="0" w:space="0" w:color="auto"/>
        <w:left w:val="none" w:sz="0" w:space="0" w:color="auto"/>
        <w:bottom w:val="none" w:sz="0" w:space="0" w:color="auto"/>
        <w:right w:val="none" w:sz="0" w:space="0" w:color="auto"/>
      </w:divBdr>
    </w:div>
    <w:div w:id="912204731">
      <w:bodyDiv w:val="1"/>
      <w:marLeft w:val="0"/>
      <w:marRight w:val="0"/>
      <w:marTop w:val="0"/>
      <w:marBottom w:val="0"/>
      <w:divBdr>
        <w:top w:val="none" w:sz="0" w:space="0" w:color="auto"/>
        <w:left w:val="none" w:sz="0" w:space="0" w:color="auto"/>
        <w:bottom w:val="none" w:sz="0" w:space="0" w:color="auto"/>
        <w:right w:val="none" w:sz="0" w:space="0" w:color="auto"/>
      </w:divBdr>
    </w:div>
    <w:div w:id="999037017">
      <w:bodyDiv w:val="1"/>
      <w:marLeft w:val="0"/>
      <w:marRight w:val="0"/>
      <w:marTop w:val="0"/>
      <w:marBottom w:val="0"/>
      <w:divBdr>
        <w:top w:val="none" w:sz="0" w:space="0" w:color="auto"/>
        <w:left w:val="none" w:sz="0" w:space="0" w:color="auto"/>
        <w:bottom w:val="none" w:sz="0" w:space="0" w:color="auto"/>
        <w:right w:val="none" w:sz="0" w:space="0" w:color="auto"/>
      </w:divBdr>
    </w:div>
    <w:div w:id="1009409251">
      <w:bodyDiv w:val="1"/>
      <w:marLeft w:val="0"/>
      <w:marRight w:val="0"/>
      <w:marTop w:val="0"/>
      <w:marBottom w:val="0"/>
      <w:divBdr>
        <w:top w:val="none" w:sz="0" w:space="0" w:color="auto"/>
        <w:left w:val="none" w:sz="0" w:space="0" w:color="auto"/>
        <w:bottom w:val="none" w:sz="0" w:space="0" w:color="auto"/>
        <w:right w:val="none" w:sz="0" w:space="0" w:color="auto"/>
      </w:divBdr>
    </w:div>
    <w:div w:id="1014266108">
      <w:bodyDiv w:val="1"/>
      <w:marLeft w:val="0"/>
      <w:marRight w:val="0"/>
      <w:marTop w:val="0"/>
      <w:marBottom w:val="0"/>
      <w:divBdr>
        <w:top w:val="none" w:sz="0" w:space="0" w:color="auto"/>
        <w:left w:val="none" w:sz="0" w:space="0" w:color="auto"/>
        <w:bottom w:val="none" w:sz="0" w:space="0" w:color="auto"/>
        <w:right w:val="none" w:sz="0" w:space="0" w:color="auto"/>
      </w:divBdr>
    </w:div>
    <w:div w:id="1034505878">
      <w:bodyDiv w:val="1"/>
      <w:marLeft w:val="0"/>
      <w:marRight w:val="0"/>
      <w:marTop w:val="0"/>
      <w:marBottom w:val="0"/>
      <w:divBdr>
        <w:top w:val="none" w:sz="0" w:space="0" w:color="auto"/>
        <w:left w:val="none" w:sz="0" w:space="0" w:color="auto"/>
        <w:bottom w:val="none" w:sz="0" w:space="0" w:color="auto"/>
        <w:right w:val="none" w:sz="0" w:space="0" w:color="auto"/>
      </w:divBdr>
    </w:div>
    <w:div w:id="1154107780">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212229800">
      <w:bodyDiv w:val="1"/>
      <w:marLeft w:val="0"/>
      <w:marRight w:val="0"/>
      <w:marTop w:val="0"/>
      <w:marBottom w:val="0"/>
      <w:divBdr>
        <w:top w:val="none" w:sz="0" w:space="0" w:color="auto"/>
        <w:left w:val="none" w:sz="0" w:space="0" w:color="auto"/>
        <w:bottom w:val="none" w:sz="0" w:space="0" w:color="auto"/>
        <w:right w:val="none" w:sz="0" w:space="0" w:color="auto"/>
      </w:divBdr>
      <w:divsChild>
        <w:div w:id="239870203">
          <w:marLeft w:val="720"/>
          <w:marRight w:val="0"/>
          <w:marTop w:val="0"/>
          <w:marBottom w:val="240"/>
          <w:divBdr>
            <w:top w:val="none" w:sz="0" w:space="0" w:color="auto"/>
            <w:left w:val="none" w:sz="0" w:space="0" w:color="auto"/>
            <w:bottom w:val="none" w:sz="0" w:space="0" w:color="auto"/>
            <w:right w:val="none" w:sz="0" w:space="0" w:color="auto"/>
          </w:divBdr>
        </w:div>
      </w:divsChild>
    </w:div>
    <w:div w:id="1240555726">
      <w:bodyDiv w:val="1"/>
      <w:marLeft w:val="0"/>
      <w:marRight w:val="0"/>
      <w:marTop w:val="0"/>
      <w:marBottom w:val="0"/>
      <w:divBdr>
        <w:top w:val="none" w:sz="0" w:space="0" w:color="auto"/>
        <w:left w:val="none" w:sz="0" w:space="0" w:color="auto"/>
        <w:bottom w:val="none" w:sz="0" w:space="0" w:color="auto"/>
        <w:right w:val="none" w:sz="0" w:space="0" w:color="auto"/>
      </w:divBdr>
      <w:divsChild>
        <w:div w:id="87117586">
          <w:marLeft w:val="446"/>
          <w:marRight w:val="0"/>
          <w:marTop w:val="0"/>
          <w:marBottom w:val="0"/>
          <w:divBdr>
            <w:top w:val="none" w:sz="0" w:space="0" w:color="auto"/>
            <w:left w:val="none" w:sz="0" w:space="0" w:color="auto"/>
            <w:bottom w:val="none" w:sz="0" w:space="0" w:color="auto"/>
            <w:right w:val="none" w:sz="0" w:space="0" w:color="auto"/>
          </w:divBdr>
        </w:div>
        <w:div w:id="125052103">
          <w:marLeft w:val="446"/>
          <w:marRight w:val="0"/>
          <w:marTop w:val="0"/>
          <w:marBottom w:val="0"/>
          <w:divBdr>
            <w:top w:val="none" w:sz="0" w:space="0" w:color="auto"/>
            <w:left w:val="none" w:sz="0" w:space="0" w:color="auto"/>
            <w:bottom w:val="none" w:sz="0" w:space="0" w:color="auto"/>
            <w:right w:val="none" w:sz="0" w:space="0" w:color="auto"/>
          </w:divBdr>
        </w:div>
        <w:div w:id="368991389">
          <w:marLeft w:val="446"/>
          <w:marRight w:val="0"/>
          <w:marTop w:val="0"/>
          <w:marBottom w:val="0"/>
          <w:divBdr>
            <w:top w:val="none" w:sz="0" w:space="0" w:color="auto"/>
            <w:left w:val="none" w:sz="0" w:space="0" w:color="auto"/>
            <w:bottom w:val="none" w:sz="0" w:space="0" w:color="auto"/>
            <w:right w:val="none" w:sz="0" w:space="0" w:color="auto"/>
          </w:divBdr>
        </w:div>
        <w:div w:id="1180316193">
          <w:marLeft w:val="446"/>
          <w:marRight w:val="0"/>
          <w:marTop w:val="0"/>
          <w:marBottom w:val="0"/>
          <w:divBdr>
            <w:top w:val="none" w:sz="0" w:space="0" w:color="auto"/>
            <w:left w:val="none" w:sz="0" w:space="0" w:color="auto"/>
            <w:bottom w:val="none" w:sz="0" w:space="0" w:color="auto"/>
            <w:right w:val="none" w:sz="0" w:space="0" w:color="auto"/>
          </w:divBdr>
        </w:div>
        <w:div w:id="1695694135">
          <w:marLeft w:val="446"/>
          <w:marRight w:val="0"/>
          <w:marTop w:val="0"/>
          <w:marBottom w:val="0"/>
          <w:divBdr>
            <w:top w:val="none" w:sz="0" w:space="0" w:color="auto"/>
            <w:left w:val="none" w:sz="0" w:space="0" w:color="auto"/>
            <w:bottom w:val="none" w:sz="0" w:space="0" w:color="auto"/>
            <w:right w:val="none" w:sz="0" w:space="0" w:color="auto"/>
          </w:divBdr>
        </w:div>
        <w:div w:id="1697073921">
          <w:marLeft w:val="446"/>
          <w:marRight w:val="0"/>
          <w:marTop w:val="0"/>
          <w:marBottom w:val="0"/>
          <w:divBdr>
            <w:top w:val="none" w:sz="0" w:space="0" w:color="auto"/>
            <w:left w:val="none" w:sz="0" w:space="0" w:color="auto"/>
            <w:bottom w:val="none" w:sz="0" w:space="0" w:color="auto"/>
            <w:right w:val="none" w:sz="0" w:space="0" w:color="auto"/>
          </w:divBdr>
        </w:div>
      </w:divsChild>
    </w:div>
    <w:div w:id="1377005225">
      <w:bodyDiv w:val="1"/>
      <w:marLeft w:val="0"/>
      <w:marRight w:val="0"/>
      <w:marTop w:val="0"/>
      <w:marBottom w:val="0"/>
      <w:divBdr>
        <w:top w:val="none" w:sz="0" w:space="0" w:color="auto"/>
        <w:left w:val="none" w:sz="0" w:space="0" w:color="auto"/>
        <w:bottom w:val="none" w:sz="0" w:space="0" w:color="auto"/>
        <w:right w:val="none" w:sz="0" w:space="0" w:color="auto"/>
      </w:divBdr>
      <w:divsChild>
        <w:div w:id="418254831">
          <w:marLeft w:val="0"/>
          <w:marRight w:val="0"/>
          <w:marTop w:val="0"/>
          <w:marBottom w:val="0"/>
          <w:divBdr>
            <w:top w:val="none" w:sz="0" w:space="0" w:color="auto"/>
            <w:left w:val="none" w:sz="0" w:space="0" w:color="auto"/>
            <w:bottom w:val="none" w:sz="0" w:space="0" w:color="auto"/>
            <w:right w:val="none" w:sz="0" w:space="0" w:color="auto"/>
          </w:divBdr>
        </w:div>
        <w:div w:id="1739665295">
          <w:marLeft w:val="0"/>
          <w:marRight w:val="0"/>
          <w:marTop w:val="0"/>
          <w:marBottom w:val="0"/>
          <w:divBdr>
            <w:top w:val="none" w:sz="0" w:space="0" w:color="auto"/>
            <w:left w:val="none" w:sz="0" w:space="0" w:color="auto"/>
            <w:bottom w:val="none" w:sz="0" w:space="0" w:color="auto"/>
            <w:right w:val="none" w:sz="0" w:space="0" w:color="auto"/>
          </w:divBdr>
        </w:div>
      </w:divsChild>
    </w:div>
    <w:div w:id="1451508456">
      <w:bodyDiv w:val="1"/>
      <w:marLeft w:val="0"/>
      <w:marRight w:val="0"/>
      <w:marTop w:val="0"/>
      <w:marBottom w:val="0"/>
      <w:divBdr>
        <w:top w:val="none" w:sz="0" w:space="0" w:color="auto"/>
        <w:left w:val="none" w:sz="0" w:space="0" w:color="auto"/>
        <w:bottom w:val="none" w:sz="0" w:space="0" w:color="auto"/>
        <w:right w:val="none" w:sz="0" w:space="0" w:color="auto"/>
      </w:divBdr>
    </w:div>
    <w:div w:id="1459643907">
      <w:bodyDiv w:val="1"/>
      <w:marLeft w:val="0"/>
      <w:marRight w:val="0"/>
      <w:marTop w:val="0"/>
      <w:marBottom w:val="0"/>
      <w:divBdr>
        <w:top w:val="none" w:sz="0" w:space="0" w:color="auto"/>
        <w:left w:val="none" w:sz="0" w:space="0" w:color="auto"/>
        <w:bottom w:val="none" w:sz="0" w:space="0" w:color="auto"/>
        <w:right w:val="none" w:sz="0" w:space="0" w:color="auto"/>
      </w:divBdr>
      <w:divsChild>
        <w:div w:id="753861465">
          <w:marLeft w:val="0"/>
          <w:marRight w:val="0"/>
          <w:marTop w:val="0"/>
          <w:marBottom w:val="0"/>
          <w:divBdr>
            <w:top w:val="none" w:sz="0" w:space="0" w:color="auto"/>
            <w:left w:val="none" w:sz="0" w:space="0" w:color="auto"/>
            <w:bottom w:val="none" w:sz="0" w:space="0" w:color="auto"/>
            <w:right w:val="none" w:sz="0" w:space="0" w:color="auto"/>
          </w:divBdr>
        </w:div>
        <w:div w:id="1778718841">
          <w:marLeft w:val="0"/>
          <w:marRight w:val="0"/>
          <w:marTop w:val="0"/>
          <w:marBottom w:val="0"/>
          <w:divBdr>
            <w:top w:val="none" w:sz="0" w:space="0" w:color="auto"/>
            <w:left w:val="none" w:sz="0" w:space="0" w:color="auto"/>
            <w:bottom w:val="none" w:sz="0" w:space="0" w:color="auto"/>
            <w:right w:val="none" w:sz="0" w:space="0" w:color="auto"/>
          </w:divBdr>
        </w:div>
      </w:divsChild>
    </w:div>
    <w:div w:id="1487429930">
      <w:bodyDiv w:val="1"/>
      <w:marLeft w:val="0"/>
      <w:marRight w:val="0"/>
      <w:marTop w:val="0"/>
      <w:marBottom w:val="0"/>
      <w:divBdr>
        <w:top w:val="none" w:sz="0" w:space="0" w:color="auto"/>
        <w:left w:val="none" w:sz="0" w:space="0" w:color="auto"/>
        <w:bottom w:val="none" w:sz="0" w:space="0" w:color="auto"/>
        <w:right w:val="none" w:sz="0" w:space="0" w:color="auto"/>
      </w:divBdr>
    </w:div>
    <w:div w:id="1491404701">
      <w:bodyDiv w:val="1"/>
      <w:marLeft w:val="0"/>
      <w:marRight w:val="0"/>
      <w:marTop w:val="0"/>
      <w:marBottom w:val="0"/>
      <w:divBdr>
        <w:top w:val="none" w:sz="0" w:space="0" w:color="auto"/>
        <w:left w:val="none" w:sz="0" w:space="0" w:color="auto"/>
        <w:bottom w:val="none" w:sz="0" w:space="0" w:color="auto"/>
        <w:right w:val="none" w:sz="0" w:space="0" w:color="auto"/>
      </w:divBdr>
    </w:div>
    <w:div w:id="1524399230">
      <w:bodyDiv w:val="1"/>
      <w:marLeft w:val="0"/>
      <w:marRight w:val="0"/>
      <w:marTop w:val="0"/>
      <w:marBottom w:val="0"/>
      <w:divBdr>
        <w:top w:val="none" w:sz="0" w:space="0" w:color="auto"/>
        <w:left w:val="none" w:sz="0" w:space="0" w:color="auto"/>
        <w:bottom w:val="none" w:sz="0" w:space="0" w:color="auto"/>
        <w:right w:val="none" w:sz="0" w:space="0" w:color="auto"/>
      </w:divBdr>
    </w:div>
    <w:div w:id="1528788498">
      <w:bodyDiv w:val="1"/>
      <w:marLeft w:val="0"/>
      <w:marRight w:val="0"/>
      <w:marTop w:val="0"/>
      <w:marBottom w:val="0"/>
      <w:divBdr>
        <w:top w:val="none" w:sz="0" w:space="0" w:color="auto"/>
        <w:left w:val="none" w:sz="0" w:space="0" w:color="auto"/>
        <w:bottom w:val="none" w:sz="0" w:space="0" w:color="auto"/>
        <w:right w:val="none" w:sz="0" w:space="0" w:color="auto"/>
      </w:divBdr>
    </w:div>
    <w:div w:id="1534464100">
      <w:bodyDiv w:val="1"/>
      <w:marLeft w:val="0"/>
      <w:marRight w:val="0"/>
      <w:marTop w:val="0"/>
      <w:marBottom w:val="0"/>
      <w:divBdr>
        <w:top w:val="none" w:sz="0" w:space="0" w:color="auto"/>
        <w:left w:val="none" w:sz="0" w:space="0" w:color="auto"/>
        <w:bottom w:val="none" w:sz="0" w:space="0" w:color="auto"/>
        <w:right w:val="none" w:sz="0" w:space="0" w:color="auto"/>
      </w:divBdr>
    </w:div>
    <w:div w:id="1580752932">
      <w:bodyDiv w:val="1"/>
      <w:marLeft w:val="0"/>
      <w:marRight w:val="0"/>
      <w:marTop w:val="0"/>
      <w:marBottom w:val="0"/>
      <w:divBdr>
        <w:top w:val="none" w:sz="0" w:space="0" w:color="auto"/>
        <w:left w:val="none" w:sz="0" w:space="0" w:color="auto"/>
        <w:bottom w:val="none" w:sz="0" w:space="0" w:color="auto"/>
        <w:right w:val="none" w:sz="0" w:space="0" w:color="auto"/>
      </w:divBdr>
      <w:divsChild>
        <w:div w:id="52823681">
          <w:marLeft w:val="0"/>
          <w:marRight w:val="0"/>
          <w:marTop w:val="0"/>
          <w:marBottom w:val="0"/>
          <w:divBdr>
            <w:top w:val="none" w:sz="0" w:space="0" w:color="auto"/>
            <w:left w:val="none" w:sz="0" w:space="0" w:color="auto"/>
            <w:bottom w:val="none" w:sz="0" w:space="0" w:color="auto"/>
            <w:right w:val="none" w:sz="0" w:space="0" w:color="auto"/>
          </w:divBdr>
        </w:div>
        <w:div w:id="422072342">
          <w:marLeft w:val="0"/>
          <w:marRight w:val="0"/>
          <w:marTop w:val="0"/>
          <w:marBottom w:val="0"/>
          <w:divBdr>
            <w:top w:val="none" w:sz="0" w:space="0" w:color="auto"/>
            <w:left w:val="none" w:sz="0" w:space="0" w:color="auto"/>
            <w:bottom w:val="none" w:sz="0" w:space="0" w:color="auto"/>
            <w:right w:val="none" w:sz="0" w:space="0" w:color="auto"/>
          </w:divBdr>
        </w:div>
        <w:div w:id="794256654">
          <w:marLeft w:val="0"/>
          <w:marRight w:val="0"/>
          <w:marTop w:val="0"/>
          <w:marBottom w:val="0"/>
          <w:divBdr>
            <w:top w:val="none" w:sz="0" w:space="0" w:color="auto"/>
            <w:left w:val="none" w:sz="0" w:space="0" w:color="auto"/>
            <w:bottom w:val="none" w:sz="0" w:space="0" w:color="auto"/>
            <w:right w:val="none" w:sz="0" w:space="0" w:color="auto"/>
          </w:divBdr>
        </w:div>
        <w:div w:id="2130775055">
          <w:marLeft w:val="0"/>
          <w:marRight w:val="0"/>
          <w:marTop w:val="0"/>
          <w:marBottom w:val="0"/>
          <w:divBdr>
            <w:top w:val="none" w:sz="0" w:space="0" w:color="auto"/>
            <w:left w:val="none" w:sz="0" w:space="0" w:color="auto"/>
            <w:bottom w:val="none" w:sz="0" w:space="0" w:color="auto"/>
            <w:right w:val="none" w:sz="0" w:space="0" w:color="auto"/>
          </w:divBdr>
        </w:div>
      </w:divsChild>
    </w:div>
    <w:div w:id="1603486302">
      <w:bodyDiv w:val="1"/>
      <w:marLeft w:val="0"/>
      <w:marRight w:val="0"/>
      <w:marTop w:val="0"/>
      <w:marBottom w:val="0"/>
      <w:divBdr>
        <w:top w:val="none" w:sz="0" w:space="0" w:color="auto"/>
        <w:left w:val="none" w:sz="0" w:space="0" w:color="auto"/>
        <w:bottom w:val="none" w:sz="0" w:space="0" w:color="auto"/>
        <w:right w:val="none" w:sz="0" w:space="0" w:color="auto"/>
      </w:divBdr>
      <w:divsChild>
        <w:div w:id="509292783">
          <w:marLeft w:val="446"/>
          <w:marRight w:val="0"/>
          <w:marTop w:val="0"/>
          <w:marBottom w:val="0"/>
          <w:divBdr>
            <w:top w:val="none" w:sz="0" w:space="0" w:color="auto"/>
            <w:left w:val="none" w:sz="0" w:space="0" w:color="auto"/>
            <w:bottom w:val="none" w:sz="0" w:space="0" w:color="auto"/>
            <w:right w:val="none" w:sz="0" w:space="0" w:color="auto"/>
          </w:divBdr>
        </w:div>
      </w:divsChild>
    </w:div>
    <w:div w:id="1630013078">
      <w:bodyDiv w:val="1"/>
      <w:marLeft w:val="0"/>
      <w:marRight w:val="0"/>
      <w:marTop w:val="0"/>
      <w:marBottom w:val="0"/>
      <w:divBdr>
        <w:top w:val="none" w:sz="0" w:space="0" w:color="auto"/>
        <w:left w:val="none" w:sz="0" w:space="0" w:color="auto"/>
        <w:bottom w:val="none" w:sz="0" w:space="0" w:color="auto"/>
        <w:right w:val="none" w:sz="0" w:space="0" w:color="auto"/>
      </w:divBdr>
    </w:div>
    <w:div w:id="1671836217">
      <w:bodyDiv w:val="1"/>
      <w:marLeft w:val="0"/>
      <w:marRight w:val="0"/>
      <w:marTop w:val="0"/>
      <w:marBottom w:val="0"/>
      <w:divBdr>
        <w:top w:val="none" w:sz="0" w:space="0" w:color="auto"/>
        <w:left w:val="none" w:sz="0" w:space="0" w:color="auto"/>
        <w:bottom w:val="none" w:sz="0" w:space="0" w:color="auto"/>
        <w:right w:val="none" w:sz="0" w:space="0" w:color="auto"/>
      </w:divBdr>
    </w:div>
    <w:div w:id="1681354206">
      <w:bodyDiv w:val="1"/>
      <w:marLeft w:val="0"/>
      <w:marRight w:val="0"/>
      <w:marTop w:val="0"/>
      <w:marBottom w:val="0"/>
      <w:divBdr>
        <w:top w:val="none" w:sz="0" w:space="0" w:color="auto"/>
        <w:left w:val="none" w:sz="0" w:space="0" w:color="auto"/>
        <w:bottom w:val="none" w:sz="0" w:space="0" w:color="auto"/>
        <w:right w:val="none" w:sz="0" w:space="0" w:color="auto"/>
      </w:divBdr>
      <w:divsChild>
        <w:div w:id="146677540">
          <w:marLeft w:val="0"/>
          <w:marRight w:val="0"/>
          <w:marTop w:val="0"/>
          <w:marBottom w:val="0"/>
          <w:divBdr>
            <w:top w:val="none" w:sz="0" w:space="0" w:color="auto"/>
            <w:left w:val="none" w:sz="0" w:space="0" w:color="auto"/>
            <w:bottom w:val="none" w:sz="0" w:space="0" w:color="auto"/>
            <w:right w:val="none" w:sz="0" w:space="0" w:color="auto"/>
          </w:divBdr>
        </w:div>
        <w:div w:id="603684408">
          <w:marLeft w:val="0"/>
          <w:marRight w:val="0"/>
          <w:marTop w:val="0"/>
          <w:marBottom w:val="0"/>
          <w:divBdr>
            <w:top w:val="none" w:sz="0" w:space="0" w:color="auto"/>
            <w:left w:val="none" w:sz="0" w:space="0" w:color="auto"/>
            <w:bottom w:val="none" w:sz="0" w:space="0" w:color="auto"/>
            <w:right w:val="none" w:sz="0" w:space="0" w:color="auto"/>
          </w:divBdr>
        </w:div>
        <w:div w:id="703138760">
          <w:marLeft w:val="0"/>
          <w:marRight w:val="0"/>
          <w:marTop w:val="0"/>
          <w:marBottom w:val="0"/>
          <w:divBdr>
            <w:top w:val="none" w:sz="0" w:space="0" w:color="auto"/>
            <w:left w:val="none" w:sz="0" w:space="0" w:color="auto"/>
            <w:bottom w:val="none" w:sz="0" w:space="0" w:color="auto"/>
            <w:right w:val="none" w:sz="0" w:space="0" w:color="auto"/>
          </w:divBdr>
        </w:div>
        <w:div w:id="840897390">
          <w:marLeft w:val="0"/>
          <w:marRight w:val="0"/>
          <w:marTop w:val="0"/>
          <w:marBottom w:val="0"/>
          <w:divBdr>
            <w:top w:val="none" w:sz="0" w:space="0" w:color="auto"/>
            <w:left w:val="none" w:sz="0" w:space="0" w:color="auto"/>
            <w:bottom w:val="none" w:sz="0" w:space="0" w:color="auto"/>
            <w:right w:val="none" w:sz="0" w:space="0" w:color="auto"/>
          </w:divBdr>
        </w:div>
        <w:div w:id="1038359204">
          <w:marLeft w:val="0"/>
          <w:marRight w:val="0"/>
          <w:marTop w:val="0"/>
          <w:marBottom w:val="0"/>
          <w:divBdr>
            <w:top w:val="none" w:sz="0" w:space="0" w:color="auto"/>
            <w:left w:val="none" w:sz="0" w:space="0" w:color="auto"/>
            <w:bottom w:val="none" w:sz="0" w:space="0" w:color="auto"/>
            <w:right w:val="none" w:sz="0" w:space="0" w:color="auto"/>
          </w:divBdr>
        </w:div>
        <w:div w:id="1233155240">
          <w:marLeft w:val="0"/>
          <w:marRight w:val="0"/>
          <w:marTop w:val="0"/>
          <w:marBottom w:val="0"/>
          <w:divBdr>
            <w:top w:val="none" w:sz="0" w:space="0" w:color="auto"/>
            <w:left w:val="none" w:sz="0" w:space="0" w:color="auto"/>
            <w:bottom w:val="none" w:sz="0" w:space="0" w:color="auto"/>
            <w:right w:val="none" w:sz="0" w:space="0" w:color="auto"/>
          </w:divBdr>
        </w:div>
        <w:div w:id="2096856202">
          <w:marLeft w:val="0"/>
          <w:marRight w:val="0"/>
          <w:marTop w:val="0"/>
          <w:marBottom w:val="0"/>
          <w:divBdr>
            <w:top w:val="none" w:sz="0" w:space="0" w:color="auto"/>
            <w:left w:val="none" w:sz="0" w:space="0" w:color="auto"/>
            <w:bottom w:val="none" w:sz="0" w:space="0" w:color="auto"/>
            <w:right w:val="none" w:sz="0" w:space="0" w:color="auto"/>
          </w:divBdr>
        </w:div>
      </w:divsChild>
    </w:div>
    <w:div w:id="1686403161">
      <w:bodyDiv w:val="1"/>
      <w:marLeft w:val="0"/>
      <w:marRight w:val="0"/>
      <w:marTop w:val="0"/>
      <w:marBottom w:val="0"/>
      <w:divBdr>
        <w:top w:val="none" w:sz="0" w:space="0" w:color="auto"/>
        <w:left w:val="none" w:sz="0" w:space="0" w:color="auto"/>
        <w:bottom w:val="none" w:sz="0" w:space="0" w:color="auto"/>
        <w:right w:val="none" w:sz="0" w:space="0" w:color="auto"/>
      </w:divBdr>
      <w:divsChild>
        <w:div w:id="1585647926">
          <w:marLeft w:val="0"/>
          <w:marRight w:val="0"/>
          <w:marTop w:val="0"/>
          <w:marBottom w:val="0"/>
          <w:divBdr>
            <w:top w:val="none" w:sz="0" w:space="0" w:color="auto"/>
            <w:left w:val="none" w:sz="0" w:space="0" w:color="auto"/>
            <w:bottom w:val="none" w:sz="0" w:space="0" w:color="auto"/>
            <w:right w:val="none" w:sz="0" w:space="0" w:color="auto"/>
          </w:divBdr>
        </w:div>
        <w:div w:id="1855918594">
          <w:marLeft w:val="0"/>
          <w:marRight w:val="0"/>
          <w:marTop w:val="0"/>
          <w:marBottom w:val="0"/>
          <w:divBdr>
            <w:top w:val="none" w:sz="0" w:space="0" w:color="auto"/>
            <w:left w:val="none" w:sz="0" w:space="0" w:color="auto"/>
            <w:bottom w:val="none" w:sz="0" w:space="0" w:color="auto"/>
            <w:right w:val="none" w:sz="0" w:space="0" w:color="auto"/>
          </w:divBdr>
        </w:div>
      </w:divsChild>
    </w:div>
    <w:div w:id="1723485282">
      <w:bodyDiv w:val="1"/>
      <w:marLeft w:val="0"/>
      <w:marRight w:val="0"/>
      <w:marTop w:val="0"/>
      <w:marBottom w:val="0"/>
      <w:divBdr>
        <w:top w:val="none" w:sz="0" w:space="0" w:color="auto"/>
        <w:left w:val="none" w:sz="0" w:space="0" w:color="auto"/>
        <w:bottom w:val="none" w:sz="0" w:space="0" w:color="auto"/>
        <w:right w:val="none" w:sz="0" w:space="0" w:color="auto"/>
      </w:divBdr>
    </w:div>
    <w:div w:id="1775127085">
      <w:bodyDiv w:val="1"/>
      <w:marLeft w:val="0"/>
      <w:marRight w:val="0"/>
      <w:marTop w:val="0"/>
      <w:marBottom w:val="0"/>
      <w:divBdr>
        <w:top w:val="none" w:sz="0" w:space="0" w:color="auto"/>
        <w:left w:val="none" w:sz="0" w:space="0" w:color="auto"/>
        <w:bottom w:val="none" w:sz="0" w:space="0" w:color="auto"/>
        <w:right w:val="none" w:sz="0" w:space="0" w:color="auto"/>
      </w:divBdr>
    </w:div>
    <w:div w:id="1779525301">
      <w:bodyDiv w:val="1"/>
      <w:marLeft w:val="0"/>
      <w:marRight w:val="0"/>
      <w:marTop w:val="0"/>
      <w:marBottom w:val="0"/>
      <w:divBdr>
        <w:top w:val="none" w:sz="0" w:space="0" w:color="auto"/>
        <w:left w:val="none" w:sz="0" w:space="0" w:color="auto"/>
        <w:bottom w:val="none" w:sz="0" w:space="0" w:color="auto"/>
        <w:right w:val="none" w:sz="0" w:space="0" w:color="auto"/>
      </w:divBdr>
    </w:div>
    <w:div w:id="1781023922">
      <w:bodyDiv w:val="1"/>
      <w:marLeft w:val="0"/>
      <w:marRight w:val="0"/>
      <w:marTop w:val="0"/>
      <w:marBottom w:val="0"/>
      <w:divBdr>
        <w:top w:val="none" w:sz="0" w:space="0" w:color="auto"/>
        <w:left w:val="none" w:sz="0" w:space="0" w:color="auto"/>
        <w:bottom w:val="none" w:sz="0" w:space="0" w:color="auto"/>
        <w:right w:val="none" w:sz="0" w:space="0" w:color="auto"/>
      </w:divBdr>
    </w:div>
    <w:div w:id="1789659555">
      <w:bodyDiv w:val="1"/>
      <w:marLeft w:val="0"/>
      <w:marRight w:val="0"/>
      <w:marTop w:val="0"/>
      <w:marBottom w:val="0"/>
      <w:divBdr>
        <w:top w:val="none" w:sz="0" w:space="0" w:color="auto"/>
        <w:left w:val="none" w:sz="0" w:space="0" w:color="auto"/>
        <w:bottom w:val="none" w:sz="0" w:space="0" w:color="auto"/>
        <w:right w:val="none" w:sz="0" w:space="0" w:color="auto"/>
      </w:divBdr>
    </w:div>
    <w:div w:id="1792821220">
      <w:bodyDiv w:val="1"/>
      <w:marLeft w:val="0"/>
      <w:marRight w:val="0"/>
      <w:marTop w:val="0"/>
      <w:marBottom w:val="0"/>
      <w:divBdr>
        <w:top w:val="none" w:sz="0" w:space="0" w:color="auto"/>
        <w:left w:val="none" w:sz="0" w:space="0" w:color="auto"/>
        <w:bottom w:val="none" w:sz="0" w:space="0" w:color="auto"/>
        <w:right w:val="none" w:sz="0" w:space="0" w:color="auto"/>
      </w:divBdr>
    </w:div>
    <w:div w:id="1814171785">
      <w:bodyDiv w:val="1"/>
      <w:marLeft w:val="0"/>
      <w:marRight w:val="0"/>
      <w:marTop w:val="0"/>
      <w:marBottom w:val="0"/>
      <w:divBdr>
        <w:top w:val="none" w:sz="0" w:space="0" w:color="auto"/>
        <w:left w:val="none" w:sz="0" w:space="0" w:color="auto"/>
        <w:bottom w:val="none" w:sz="0" w:space="0" w:color="auto"/>
        <w:right w:val="none" w:sz="0" w:space="0" w:color="auto"/>
      </w:divBdr>
    </w:div>
    <w:div w:id="1817331282">
      <w:bodyDiv w:val="1"/>
      <w:marLeft w:val="0"/>
      <w:marRight w:val="0"/>
      <w:marTop w:val="0"/>
      <w:marBottom w:val="0"/>
      <w:divBdr>
        <w:top w:val="none" w:sz="0" w:space="0" w:color="auto"/>
        <w:left w:val="none" w:sz="0" w:space="0" w:color="auto"/>
        <w:bottom w:val="none" w:sz="0" w:space="0" w:color="auto"/>
        <w:right w:val="none" w:sz="0" w:space="0" w:color="auto"/>
      </w:divBdr>
    </w:div>
    <w:div w:id="1881430052">
      <w:bodyDiv w:val="1"/>
      <w:marLeft w:val="0"/>
      <w:marRight w:val="0"/>
      <w:marTop w:val="0"/>
      <w:marBottom w:val="0"/>
      <w:divBdr>
        <w:top w:val="none" w:sz="0" w:space="0" w:color="auto"/>
        <w:left w:val="none" w:sz="0" w:space="0" w:color="auto"/>
        <w:bottom w:val="none" w:sz="0" w:space="0" w:color="auto"/>
        <w:right w:val="none" w:sz="0" w:space="0" w:color="auto"/>
      </w:divBdr>
    </w:div>
    <w:div w:id="1908417860">
      <w:bodyDiv w:val="1"/>
      <w:marLeft w:val="0"/>
      <w:marRight w:val="0"/>
      <w:marTop w:val="0"/>
      <w:marBottom w:val="0"/>
      <w:divBdr>
        <w:top w:val="none" w:sz="0" w:space="0" w:color="auto"/>
        <w:left w:val="none" w:sz="0" w:space="0" w:color="auto"/>
        <w:bottom w:val="none" w:sz="0" w:space="0" w:color="auto"/>
        <w:right w:val="none" w:sz="0" w:space="0" w:color="auto"/>
      </w:divBdr>
    </w:div>
    <w:div w:id="1943226555">
      <w:bodyDiv w:val="1"/>
      <w:marLeft w:val="0"/>
      <w:marRight w:val="0"/>
      <w:marTop w:val="0"/>
      <w:marBottom w:val="0"/>
      <w:divBdr>
        <w:top w:val="none" w:sz="0" w:space="0" w:color="auto"/>
        <w:left w:val="none" w:sz="0" w:space="0" w:color="auto"/>
        <w:bottom w:val="none" w:sz="0" w:space="0" w:color="auto"/>
        <w:right w:val="none" w:sz="0" w:space="0" w:color="auto"/>
      </w:divBdr>
    </w:div>
    <w:div w:id="1966159834">
      <w:bodyDiv w:val="1"/>
      <w:marLeft w:val="0"/>
      <w:marRight w:val="0"/>
      <w:marTop w:val="0"/>
      <w:marBottom w:val="0"/>
      <w:divBdr>
        <w:top w:val="none" w:sz="0" w:space="0" w:color="auto"/>
        <w:left w:val="none" w:sz="0" w:space="0" w:color="auto"/>
        <w:bottom w:val="none" w:sz="0" w:space="0" w:color="auto"/>
        <w:right w:val="none" w:sz="0" w:space="0" w:color="auto"/>
      </w:divBdr>
    </w:div>
    <w:div w:id="1975211442">
      <w:bodyDiv w:val="1"/>
      <w:marLeft w:val="0"/>
      <w:marRight w:val="0"/>
      <w:marTop w:val="0"/>
      <w:marBottom w:val="0"/>
      <w:divBdr>
        <w:top w:val="none" w:sz="0" w:space="0" w:color="auto"/>
        <w:left w:val="none" w:sz="0" w:space="0" w:color="auto"/>
        <w:bottom w:val="none" w:sz="0" w:space="0" w:color="auto"/>
        <w:right w:val="none" w:sz="0" w:space="0" w:color="auto"/>
      </w:divBdr>
    </w:div>
    <w:div w:id="2048218977">
      <w:bodyDiv w:val="1"/>
      <w:marLeft w:val="0"/>
      <w:marRight w:val="0"/>
      <w:marTop w:val="0"/>
      <w:marBottom w:val="0"/>
      <w:divBdr>
        <w:top w:val="none" w:sz="0" w:space="0" w:color="auto"/>
        <w:left w:val="none" w:sz="0" w:space="0" w:color="auto"/>
        <w:bottom w:val="none" w:sz="0" w:space="0" w:color="auto"/>
        <w:right w:val="none" w:sz="0" w:space="0" w:color="auto"/>
      </w:divBdr>
    </w:div>
    <w:div w:id="2073502321">
      <w:bodyDiv w:val="1"/>
      <w:marLeft w:val="0"/>
      <w:marRight w:val="0"/>
      <w:marTop w:val="0"/>
      <w:marBottom w:val="0"/>
      <w:divBdr>
        <w:top w:val="none" w:sz="0" w:space="0" w:color="auto"/>
        <w:left w:val="none" w:sz="0" w:space="0" w:color="auto"/>
        <w:bottom w:val="none" w:sz="0" w:space="0" w:color="auto"/>
        <w:right w:val="none" w:sz="0" w:space="0" w:color="auto"/>
      </w:divBdr>
    </w:div>
    <w:div w:id="2083672142">
      <w:bodyDiv w:val="1"/>
      <w:marLeft w:val="0"/>
      <w:marRight w:val="0"/>
      <w:marTop w:val="0"/>
      <w:marBottom w:val="0"/>
      <w:divBdr>
        <w:top w:val="none" w:sz="0" w:space="0" w:color="auto"/>
        <w:left w:val="none" w:sz="0" w:space="0" w:color="auto"/>
        <w:bottom w:val="none" w:sz="0" w:space="0" w:color="auto"/>
        <w:right w:val="none" w:sz="0" w:space="0" w:color="auto"/>
      </w:divBdr>
    </w:div>
    <w:div w:id="2093964057">
      <w:bodyDiv w:val="1"/>
      <w:marLeft w:val="0"/>
      <w:marRight w:val="0"/>
      <w:marTop w:val="0"/>
      <w:marBottom w:val="0"/>
      <w:divBdr>
        <w:top w:val="none" w:sz="0" w:space="0" w:color="auto"/>
        <w:left w:val="none" w:sz="0" w:space="0" w:color="auto"/>
        <w:bottom w:val="none" w:sz="0" w:space="0" w:color="auto"/>
        <w:right w:val="none" w:sz="0" w:space="0" w:color="auto"/>
      </w:divBdr>
    </w:div>
    <w:div w:id="2099594963">
      <w:bodyDiv w:val="1"/>
      <w:marLeft w:val="0"/>
      <w:marRight w:val="0"/>
      <w:marTop w:val="0"/>
      <w:marBottom w:val="0"/>
      <w:divBdr>
        <w:top w:val="none" w:sz="0" w:space="0" w:color="auto"/>
        <w:left w:val="none" w:sz="0" w:space="0" w:color="auto"/>
        <w:bottom w:val="none" w:sz="0" w:space="0" w:color="auto"/>
        <w:right w:val="none" w:sz="0" w:space="0" w:color="auto"/>
      </w:divBdr>
      <w:divsChild>
        <w:div w:id="88284469">
          <w:marLeft w:val="0"/>
          <w:marRight w:val="0"/>
          <w:marTop w:val="0"/>
          <w:marBottom w:val="0"/>
          <w:divBdr>
            <w:top w:val="none" w:sz="0" w:space="0" w:color="auto"/>
            <w:left w:val="none" w:sz="0" w:space="0" w:color="auto"/>
            <w:bottom w:val="none" w:sz="0" w:space="0" w:color="auto"/>
            <w:right w:val="none" w:sz="0" w:space="0" w:color="auto"/>
          </w:divBdr>
        </w:div>
        <w:div w:id="159926608">
          <w:marLeft w:val="0"/>
          <w:marRight w:val="0"/>
          <w:marTop w:val="0"/>
          <w:marBottom w:val="0"/>
          <w:divBdr>
            <w:top w:val="none" w:sz="0" w:space="0" w:color="auto"/>
            <w:left w:val="none" w:sz="0" w:space="0" w:color="auto"/>
            <w:bottom w:val="none" w:sz="0" w:space="0" w:color="auto"/>
            <w:right w:val="none" w:sz="0" w:space="0" w:color="auto"/>
          </w:divBdr>
        </w:div>
        <w:div w:id="540477080">
          <w:marLeft w:val="0"/>
          <w:marRight w:val="0"/>
          <w:marTop w:val="0"/>
          <w:marBottom w:val="0"/>
          <w:divBdr>
            <w:top w:val="none" w:sz="0" w:space="0" w:color="auto"/>
            <w:left w:val="none" w:sz="0" w:space="0" w:color="auto"/>
            <w:bottom w:val="none" w:sz="0" w:space="0" w:color="auto"/>
            <w:right w:val="none" w:sz="0" w:space="0" w:color="auto"/>
          </w:divBdr>
        </w:div>
        <w:div w:id="993528639">
          <w:marLeft w:val="0"/>
          <w:marRight w:val="0"/>
          <w:marTop w:val="0"/>
          <w:marBottom w:val="0"/>
          <w:divBdr>
            <w:top w:val="none" w:sz="0" w:space="0" w:color="auto"/>
            <w:left w:val="none" w:sz="0" w:space="0" w:color="auto"/>
            <w:bottom w:val="none" w:sz="0" w:space="0" w:color="auto"/>
            <w:right w:val="none" w:sz="0" w:space="0" w:color="auto"/>
          </w:divBdr>
        </w:div>
        <w:div w:id="1300460225">
          <w:marLeft w:val="0"/>
          <w:marRight w:val="0"/>
          <w:marTop w:val="0"/>
          <w:marBottom w:val="0"/>
          <w:divBdr>
            <w:top w:val="none" w:sz="0" w:space="0" w:color="auto"/>
            <w:left w:val="none" w:sz="0" w:space="0" w:color="auto"/>
            <w:bottom w:val="none" w:sz="0" w:space="0" w:color="auto"/>
            <w:right w:val="none" w:sz="0" w:space="0" w:color="auto"/>
          </w:divBdr>
        </w:div>
        <w:div w:id="1517575309">
          <w:marLeft w:val="0"/>
          <w:marRight w:val="0"/>
          <w:marTop w:val="0"/>
          <w:marBottom w:val="0"/>
          <w:divBdr>
            <w:top w:val="none" w:sz="0" w:space="0" w:color="auto"/>
            <w:left w:val="none" w:sz="0" w:space="0" w:color="auto"/>
            <w:bottom w:val="none" w:sz="0" w:space="0" w:color="auto"/>
            <w:right w:val="none" w:sz="0" w:space="0" w:color="auto"/>
          </w:divBdr>
        </w:div>
        <w:div w:id="2088379212">
          <w:marLeft w:val="0"/>
          <w:marRight w:val="0"/>
          <w:marTop w:val="0"/>
          <w:marBottom w:val="0"/>
          <w:divBdr>
            <w:top w:val="none" w:sz="0" w:space="0" w:color="auto"/>
            <w:left w:val="none" w:sz="0" w:space="0" w:color="auto"/>
            <w:bottom w:val="none" w:sz="0" w:space="0" w:color="auto"/>
            <w:right w:val="none" w:sz="0" w:space="0" w:color="auto"/>
          </w:divBdr>
        </w:div>
      </w:divsChild>
    </w:div>
    <w:div w:id="2111388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iorender.com/" TargetMode="External"/><Relationship Id="rId21" Type="http://schemas.openxmlformats.org/officeDocument/2006/relationships/hyperlink" Target="https://curriculum.nsw.edu.au/learning-areas/science/science-7-10-2023/glossary" TargetMode="External"/><Relationship Id="rId42" Type="http://schemas.openxmlformats.org/officeDocument/2006/relationships/hyperlink" Target="https://www.biorender.com/" TargetMode="External"/><Relationship Id="rId84" Type="http://schemas.openxmlformats.org/officeDocument/2006/relationships/hyperlink" Target="https://creativecommons.org/licenses/by/4.0/deed.en" TargetMode="External"/><Relationship Id="rId138" Type="http://schemas.openxmlformats.org/officeDocument/2006/relationships/hyperlink" Target="https://creativecommons.org/licenses/by-sa/4.0/deed.en" TargetMode="External"/><Relationship Id="rId159" Type="http://schemas.openxmlformats.org/officeDocument/2006/relationships/hyperlink" Target="https://educationstandards.nsw.edu.au/wps/portal/nesa/mini-footer/copyright" TargetMode="External"/><Relationship Id="rId170" Type="http://schemas.openxmlformats.org/officeDocument/2006/relationships/hyperlink" Target="https://education.nsw.gov.au/about-us/educational-data/cese/publications/practical-guides-for-educators/growth-goal-setting" TargetMode="External"/><Relationship Id="rId191" Type="http://schemas.openxmlformats.org/officeDocument/2006/relationships/hyperlink" Target="https://www.uwa.edu.au/study/for-teachers/science-resources-for-teachers/year-1-6" TargetMode="External"/><Relationship Id="rId107" Type="http://schemas.openxmlformats.org/officeDocument/2006/relationships/image" Target="media/image28.png"/><Relationship Id="rId11" Type="http://schemas.openxmlformats.org/officeDocument/2006/relationships/hyperlink" Target="https://education.nsw.gov.au/inside-the-department/facilities-assets-and-equipment/school-infrastructure-nsw/knowledge/directorates/operations/technical-services/compliance-and-environment/chemical-safety-in-schools/section-1--general-information-for-all-staff/1-7-risk-assessment---a-pre-requisite-for-risk-control" TargetMode="External"/><Relationship Id="rId32" Type="http://schemas.openxmlformats.org/officeDocument/2006/relationships/header" Target="header1.xml"/><Relationship Id="rId74" Type="http://schemas.openxmlformats.org/officeDocument/2006/relationships/hyperlink" Target="https://www.nsw.gov.au/education-and-training/nesa/hsc/student-guide/glossary" TargetMode="External"/><Relationship Id="rId128" Type="http://schemas.openxmlformats.org/officeDocument/2006/relationships/hyperlink" Target="https://commons.wikimedia.org/wiki/File:Prochlorococcus_MED4_EM_Dividing.jpg" TargetMode="External"/><Relationship Id="rId149" Type="http://schemas.openxmlformats.org/officeDocument/2006/relationships/hyperlink" Target="https://commons.wikimedia.org/wiki/File:Simple_diagram_of_plant_cell_(en).svg" TargetMode="External"/><Relationship Id="rId5" Type="http://schemas.openxmlformats.org/officeDocument/2006/relationships/numbering" Target="numbering.xml"/><Relationship Id="rId95" Type="http://schemas.openxmlformats.org/officeDocument/2006/relationships/image" Target="media/image23.png"/><Relationship Id="rId160" Type="http://schemas.openxmlformats.org/officeDocument/2006/relationships/hyperlink" Target="https://educationstandards.nsw.edu.au" TargetMode="External"/><Relationship Id="rId181" Type="http://schemas.openxmlformats.org/officeDocument/2006/relationships/hyperlink" Target="https://www.youtube.com/watch?v=TJyOQmdwHhE" TargetMode="External"/><Relationship Id="rId22" Type="http://schemas.openxmlformats.org/officeDocument/2006/relationships/hyperlink" Target="https://primaryconnections.org.au/pedagogical-tools/deep-connected-learning-tools/biological-science-conceptions?tabIndex=4" TargetMode="External"/><Relationship Id="rId43" Type="http://schemas.openxmlformats.org/officeDocument/2006/relationships/image" Target="media/image12.png"/><Relationship Id="rId118" Type="http://schemas.openxmlformats.org/officeDocument/2006/relationships/image" Target="media/image35.png"/><Relationship Id="rId139" Type="http://schemas.openxmlformats.org/officeDocument/2006/relationships/image" Target="media/image43.png"/><Relationship Id="rId85" Type="http://schemas.openxmlformats.org/officeDocument/2006/relationships/hyperlink" Target="https://creativecommons.org/licenses/by/4.0/deed.en" TargetMode="External"/><Relationship Id="rId150" Type="http://schemas.openxmlformats.org/officeDocument/2006/relationships/hyperlink" Target="https://creativecommons.org/licenses/by-sa/4.0/deed.en" TargetMode="External"/><Relationship Id="rId171" Type="http://schemas.openxmlformats.org/officeDocument/2006/relationships/hyperlink" Target="https://www.epa.vic.gov.au/risk-management-process" TargetMode="External"/><Relationship Id="rId192" Type="http://schemas.openxmlformats.org/officeDocument/2006/relationships/hyperlink" Target="https://www.gov.uk/government/publications/carbon-dioxide-properties-and-incident-management/carbon-dioxide-general-information" TargetMode="External"/><Relationship Id="rId12" Type="http://schemas.openxmlformats.org/officeDocument/2006/relationships/hyperlink" Target="https://education.nsw.gov.au/teaching-and-learning/curriculum/literacy-and-numeracy/teaching-and-learning-resources/literacy/teaching-strategies/stage-5/reading/stage-5-vocabulary-in-context" TargetMode="External"/><Relationship Id="rId33" Type="http://schemas.openxmlformats.org/officeDocument/2006/relationships/footer" Target="footer1.xml"/><Relationship Id="rId108" Type="http://schemas.openxmlformats.org/officeDocument/2006/relationships/image" Target="media/image29.png"/><Relationship Id="rId129" Type="http://schemas.openxmlformats.org/officeDocument/2006/relationships/hyperlink" Target="https://creativecommons.org/publicdomain/zero/1.0/deed.en" TargetMode="External"/><Relationship Id="rId75" Type="http://schemas.openxmlformats.org/officeDocument/2006/relationships/image" Target="media/image17.png"/><Relationship Id="rId96" Type="http://schemas.openxmlformats.org/officeDocument/2006/relationships/hyperlink" Target="https://www.biorender.com/" TargetMode="External"/><Relationship Id="rId140" Type="http://schemas.openxmlformats.org/officeDocument/2006/relationships/hyperlink" Target="https://commons.wikimedia.org/wiki/File:Simple_diagram_of_yeast_cell_(en).svg" TargetMode="External"/><Relationship Id="rId161" Type="http://schemas.openxmlformats.org/officeDocument/2006/relationships/hyperlink" Target="https://curriculum.nsw.edu.au" TargetMode="External"/><Relationship Id="rId182" Type="http://schemas.openxmlformats.org/officeDocument/2006/relationships/hyperlink" Target="https://medlineplus.gov/genetics/understanding/basics/cell/" TargetMode="External"/><Relationship Id="rId6" Type="http://schemas.openxmlformats.org/officeDocument/2006/relationships/styles" Target="styles.xml"/><Relationship Id="rId23" Type="http://schemas.openxmlformats.org/officeDocument/2006/relationships/hyperlink" Target="https://primaryconnections.org.au/credits" TargetMode="External"/><Relationship Id="rId28" Type="http://schemas.openxmlformats.org/officeDocument/2006/relationships/image" Target="media/image2.svg"/><Relationship Id="rId114" Type="http://schemas.openxmlformats.org/officeDocument/2006/relationships/image" Target="media/image33.png"/><Relationship Id="rId119" Type="http://schemas.openxmlformats.org/officeDocument/2006/relationships/image" Target="media/image36.png"/><Relationship Id="rId44" Type="http://schemas.openxmlformats.org/officeDocument/2006/relationships/image" Target="media/image13.png"/><Relationship Id="rId81" Type="http://schemas.openxmlformats.org/officeDocument/2006/relationships/hyperlink" Target="https://www.flickr.com/photos/fickleandfreckled/6793272228" TargetMode="External"/><Relationship Id="rId86" Type="http://schemas.openxmlformats.org/officeDocument/2006/relationships/image" Target="media/image21.png"/><Relationship Id="rId130" Type="http://schemas.openxmlformats.org/officeDocument/2006/relationships/image" Target="media/image40.png"/><Relationship Id="rId135" Type="http://schemas.openxmlformats.org/officeDocument/2006/relationships/hyperlink" Target="https://creativecommons.org/licenses/by-sa/4.0/deed.en" TargetMode="External"/><Relationship Id="rId151" Type="http://schemas.openxmlformats.org/officeDocument/2006/relationships/image" Target="media/image47.png"/><Relationship Id="rId156" Type="http://schemas.openxmlformats.org/officeDocument/2006/relationships/hyperlink" Target="https://creativecommons.org/licenses/by/4.0/deed.en" TargetMode="External"/><Relationship Id="rId177" Type="http://schemas.openxmlformats.org/officeDocument/2006/relationships/hyperlink" Target="https://www.khanacademy.org/test-prep/mcat/cells/eukaryotic-cells/a/organelles-article" TargetMode="External"/><Relationship Id="rId198" Type="http://schemas.openxmlformats.org/officeDocument/2006/relationships/footer" Target="footer5.xml"/><Relationship Id="rId172" Type="http://schemas.openxmlformats.org/officeDocument/2006/relationships/hyperlink" Target="https://manoa.hawaii.edu/exploringourfluidearth/biological/aquatic-plants-and-algae/growth-development-and-reproduction" TargetMode="External"/><Relationship Id="rId193" Type="http://schemas.openxmlformats.org/officeDocument/2006/relationships/hyperlink" Target="https://www.livescience.com/55178-paramecium.html" TargetMode="External"/><Relationship Id="rId13" Type="http://schemas.openxmlformats.org/officeDocument/2006/relationships/hyperlink" Target="https://resources.education.nsw.gov.au/detail/V-19" TargetMode="External"/><Relationship Id="rId18" Type="http://schemas.openxmlformats.org/officeDocument/2006/relationships/hyperlink" Target="https://curriculum.nsw.edu.au/learning-areas/science/science-7-10-2023/glossary" TargetMode="External"/><Relationship Id="rId39" Type="http://schemas.openxmlformats.org/officeDocument/2006/relationships/image" Target="media/image10.png"/><Relationship Id="rId109" Type="http://schemas.microsoft.com/office/2007/relationships/hdphoto" Target="media/hdphoto2.wdp"/><Relationship Id="rId34" Type="http://schemas.openxmlformats.org/officeDocument/2006/relationships/header" Target="header2.xml"/><Relationship Id="rId76" Type="http://schemas.openxmlformats.org/officeDocument/2006/relationships/image" Target="media/image18.png"/><Relationship Id="rId97" Type="http://schemas.openxmlformats.org/officeDocument/2006/relationships/image" Target="media/image24.png"/><Relationship Id="rId104" Type="http://schemas.openxmlformats.org/officeDocument/2006/relationships/hyperlink" Target="https://education.nsw.gov.au/teaching-and-learning/curriculum/explicit-teaching/explicit-teaching-strategies/gradual-release-of-responsibility" TargetMode="External"/><Relationship Id="rId120" Type="http://schemas.openxmlformats.org/officeDocument/2006/relationships/hyperlink" Target="https://www.biorender.com/" TargetMode="External"/><Relationship Id="rId125" Type="http://schemas.openxmlformats.org/officeDocument/2006/relationships/hyperlink" Target="https://commons.wikimedia.org/wiki/File:OSC_Microbio_03_03_Capsules.jpg" TargetMode="External"/><Relationship Id="rId141" Type="http://schemas.openxmlformats.org/officeDocument/2006/relationships/hyperlink" Target="https://creativecommons.org/licenses/by-sa/4.0/deed.en" TargetMode="External"/><Relationship Id="rId146" Type="http://schemas.openxmlformats.org/officeDocument/2006/relationships/hyperlink" Target="https://commons.wikimedia.org/wiki/File:Chloroplast_in_leaf_of_Anemone_sp_TEM_12000x.png" TargetMode="External"/><Relationship Id="rId167" Type="http://schemas.openxmlformats.org/officeDocument/2006/relationships/hyperlink" Target="https://www.frontiersin.org/articles/10.3389/feduc.2018.00022/full" TargetMode="External"/><Relationship Id="rId188" Type="http://schemas.openxmlformats.org/officeDocument/2006/relationships/hyperlink" Target="https://www.southernbiological.com/introduction-to-paramecium/" TargetMode="External"/><Relationship Id="rId7" Type="http://schemas.openxmlformats.org/officeDocument/2006/relationships/settings" Target="settings.xml"/><Relationship Id="rId71" Type="http://schemas.openxmlformats.org/officeDocument/2006/relationships/hyperlink" Target="https://creativecommons.org/licenses/by-nc/4.0/" TargetMode="External"/><Relationship Id="rId92" Type="http://schemas.openxmlformats.org/officeDocument/2006/relationships/footer" Target="footer4.xml"/><Relationship Id="rId162" Type="http://schemas.openxmlformats.org/officeDocument/2006/relationships/hyperlink" Target="https://www.aitsl.edu.au/docs/default-source/feedback/aitsl-learning-intentions-and-success-criteria-strategy.pdf?sfvrsn=382dec3c_2" TargetMode="External"/><Relationship Id="rId183" Type="http://schemas.openxmlformats.org/officeDocument/2006/relationships/hyperlink" Target="https://open.oregonstate.education/aandp/chapter/3-3-the-nucleus-and-dna-replication/" TargetMode="External"/><Relationship Id="rId2" Type="http://schemas.openxmlformats.org/officeDocument/2006/relationships/customXml" Target="../customXml/item2.xml"/><Relationship Id="rId29" Type="http://schemas.openxmlformats.org/officeDocument/2006/relationships/hyperlink" Target="https://www.biorender.com/" TargetMode="External"/><Relationship Id="rId24" Type="http://schemas.openxmlformats.org/officeDocument/2006/relationships/hyperlink" Target="https://vimeo.com/203383608" TargetMode="External"/><Relationship Id="rId40" Type="http://schemas.openxmlformats.org/officeDocument/2006/relationships/image" Target="media/image11.svg"/><Relationship Id="rId45" Type="http://schemas.openxmlformats.org/officeDocument/2006/relationships/image" Target="media/image14.png"/><Relationship Id="rId87" Type="http://schemas.openxmlformats.org/officeDocument/2006/relationships/hyperlink" Target="https://www.ncbionetwork.org/educational-resources/elearning/virtual-microscope" TargetMode="External"/><Relationship Id="rId110" Type="http://schemas.openxmlformats.org/officeDocument/2006/relationships/image" Target="media/image30.png"/><Relationship Id="rId115" Type="http://schemas.microsoft.com/office/2007/relationships/hdphoto" Target="media/hdphoto4.wdp"/><Relationship Id="rId131" Type="http://schemas.openxmlformats.org/officeDocument/2006/relationships/hyperlink" Target="https://commons.wikimedia.org/wiki/File:Simple_diagram_of_bacterium_(en).svg" TargetMode="External"/><Relationship Id="rId136" Type="http://schemas.openxmlformats.org/officeDocument/2006/relationships/image" Target="media/image42.png"/><Relationship Id="rId157" Type="http://schemas.openxmlformats.org/officeDocument/2006/relationships/image" Target="media/image49.png"/><Relationship Id="rId178" Type="http://schemas.openxmlformats.org/officeDocument/2006/relationships/hyperlink" Target="https://www.khanacademy.org/science/biology/structure-of-a-cell/prokaryotic-and-eukaryotic-cells/a/intro-to-eukaryotic-cells" TargetMode="External"/><Relationship Id="rId82" Type="http://schemas.openxmlformats.org/officeDocument/2006/relationships/hyperlink" Target="https://www.flickr.com/photos/fickleandfreckled/6793272228" TargetMode="External"/><Relationship Id="rId152" Type="http://schemas.openxmlformats.org/officeDocument/2006/relationships/hyperlink" Target="https://commons.wikimedia.org/wiki/File:Cheekcells_stained.jpg" TargetMode="External"/><Relationship Id="rId173" Type="http://schemas.openxmlformats.org/officeDocument/2006/relationships/hyperlink" Target="https://www.ascd.org/el/articles/feed-up-back-forward" TargetMode="External"/><Relationship Id="rId194" Type="http://schemas.openxmlformats.org/officeDocument/2006/relationships/hyperlink" Target="https://www.worksafe.act.gov.au/health-and-safety-portal/safety-by-industry/hospitality-and-tourism/safe-work-procedures" TargetMode="External"/><Relationship Id="rId199" Type="http://schemas.openxmlformats.org/officeDocument/2006/relationships/fontTable" Target="fontTable.xml"/><Relationship Id="rId19" Type="http://schemas.openxmlformats.org/officeDocument/2006/relationships/hyperlink" Target="https://curriculum.nsw.edu.au/learning-areas/science/science-7-10-2023/glossary" TargetMode="External"/><Relationship Id="rId14" Type="http://schemas.openxmlformats.org/officeDocument/2006/relationships/hyperlink" Target="https://resources.education.nsw.gov.au/detail/V-27" TargetMode="External"/><Relationship Id="rId30" Type="http://schemas.openxmlformats.org/officeDocument/2006/relationships/image" Target="media/image3.png"/><Relationship Id="rId35" Type="http://schemas.openxmlformats.org/officeDocument/2006/relationships/footer" Target="footer2.xml"/><Relationship Id="rId77" Type="http://schemas.openxmlformats.org/officeDocument/2006/relationships/image" Target="media/image19.png"/><Relationship Id="rId100" Type="http://schemas.openxmlformats.org/officeDocument/2006/relationships/hyperlink" Target="https://commons.wikimedia.org/wiki/File:Onion_cell_200x.jpg" TargetMode="External"/><Relationship Id="rId105" Type="http://schemas.openxmlformats.org/officeDocument/2006/relationships/hyperlink" Target="https://www.nsw.gov.au/education-and-training/digital-citizenship/healthy-online-habits/conducting-research-online" TargetMode="External"/><Relationship Id="rId126" Type="http://schemas.openxmlformats.org/officeDocument/2006/relationships/hyperlink" Target="https://creativecommons.org/licenses/by-sa/4.0/deed.en" TargetMode="External"/><Relationship Id="rId147" Type="http://schemas.openxmlformats.org/officeDocument/2006/relationships/hyperlink" Target="https://creativecommons.org/licenses/by-sa/4.0/deed.en" TargetMode="External"/><Relationship Id="rId168" Type="http://schemas.openxmlformats.org/officeDocument/2006/relationships/hyperlink" Target="https://education.nsw.gov.au/about-us/educational-data/cese/publications/research-reports/what-works-best-2020-update" TargetMode="External"/><Relationship Id="rId8" Type="http://schemas.openxmlformats.org/officeDocument/2006/relationships/webSettings" Target="webSettings.xml"/><Relationship Id="rId72" Type="http://schemas.openxmlformats.org/officeDocument/2006/relationships/hyperlink" Target="https://sepup.lawrencehallofscience.org/cells-unit-modeling-cell-structure-and-function/" TargetMode="External"/><Relationship Id="rId93" Type="http://schemas.openxmlformats.org/officeDocument/2006/relationships/image" Target="media/image22.png"/><Relationship Id="rId98" Type="http://schemas.microsoft.com/office/2007/relationships/hdphoto" Target="media/hdphoto1.wdp"/><Relationship Id="rId121" Type="http://schemas.openxmlformats.org/officeDocument/2006/relationships/image" Target="media/image37.png"/><Relationship Id="rId142" Type="http://schemas.openxmlformats.org/officeDocument/2006/relationships/image" Target="media/image44.jpeg"/><Relationship Id="rId163" Type="http://schemas.openxmlformats.org/officeDocument/2006/relationships/hyperlink" Target="https://www.youtube.com/watch?v=KkaFDWrBM1Y" TargetMode="External"/><Relationship Id="rId184" Type="http://schemas.openxmlformats.org/officeDocument/2006/relationships/hyperlink" Target="https://www.sciencedirect.com/science/article/abs/pii/S1747938X13000109?via%3Dihub" TargetMode="External"/><Relationship Id="rId189" Type="http://schemas.openxmlformats.org/officeDocument/2006/relationships/hyperlink" Target="https://app.education.nsw.gov.au/digital-learning-selector/LearningActivity/Browser?cache_id=c6a35" TargetMode="External"/><Relationship Id="rId3" Type="http://schemas.openxmlformats.org/officeDocument/2006/relationships/customXml" Target="../customXml/item3.xml"/><Relationship Id="rId25" Type="http://schemas.openxmlformats.org/officeDocument/2006/relationships/hyperlink" Target="https://www.youtube.com/watch?v=TJyOQmdwHhE" TargetMode="External"/><Relationship Id="rId67" Type="http://schemas.openxmlformats.org/officeDocument/2006/relationships/image" Target="media/image140.png"/><Relationship Id="rId116" Type="http://schemas.openxmlformats.org/officeDocument/2006/relationships/image" Target="media/image34.png"/><Relationship Id="rId137" Type="http://schemas.openxmlformats.org/officeDocument/2006/relationships/hyperlink" Target="https://commons.wikimedia.org/wiki/File:Schizosaccharomyces_pombe_tsentrosoom.jpg" TargetMode="External"/><Relationship Id="rId158" Type="http://schemas.openxmlformats.org/officeDocument/2006/relationships/hyperlink" Target="https://www.biorender.com/" TargetMode="External"/><Relationship Id="rId20" Type="http://schemas.openxmlformats.org/officeDocument/2006/relationships/hyperlink" Target="https://curriculum.nsw.edu.au/learning-areas/science/science-7-10-2023/glossary" TargetMode="External"/><Relationship Id="rId41" Type="http://schemas.openxmlformats.org/officeDocument/2006/relationships/header" Target="header3.xml"/><Relationship Id="rId83" Type="http://schemas.openxmlformats.org/officeDocument/2006/relationships/hyperlink" Target="https://creativecommons.org/licenses/by/4.0/deed.en" TargetMode="External"/><Relationship Id="rId88" Type="http://schemas.openxmlformats.org/officeDocument/2006/relationships/hyperlink" Target="https://www.ncbionetwork.org/educational-resources/elearning/virtual-microscope" TargetMode="External"/><Relationship Id="rId111" Type="http://schemas.openxmlformats.org/officeDocument/2006/relationships/image" Target="media/image31.png"/><Relationship Id="rId132" Type="http://schemas.openxmlformats.org/officeDocument/2006/relationships/hyperlink" Target="https://creativecommons.org/licenses/by-sa/4.0/deed.en" TargetMode="External"/><Relationship Id="rId153" Type="http://schemas.openxmlformats.org/officeDocument/2006/relationships/hyperlink" Target="https://creativecommons.org/licenses/by-sa/4.0/deed.en" TargetMode="External"/><Relationship Id="rId174" Type="http://schemas.openxmlformats.org/officeDocument/2006/relationships/hyperlink" Target="https://library.fiveable.me/introduction-botany/unit-6/plant-cell-wall-structure-biosynthesis/study-guide/jGMy8vFXg7n4LPHw" TargetMode="External"/><Relationship Id="rId179" Type="http://schemas.openxmlformats.org/officeDocument/2006/relationships/hyperlink" Target="https://www.khanacademy.org/science/biology/structure-of-a-cell/prokaryotic-and-eukaryotic-cells/a/prokaryotic-cells" TargetMode="External"/><Relationship Id="rId195" Type="http://schemas.openxmlformats.org/officeDocument/2006/relationships/hyperlink" Target="https://creativecommons.org/licenses/by/4.0/" TargetMode="External"/><Relationship Id="rId190" Type="http://schemas.openxmlformats.org/officeDocument/2006/relationships/hyperlink" Target="https://www.uwa.edu.au/study/for-teachers/science-resources-for-teachers/year-1-6" TargetMode="External"/><Relationship Id="rId15" Type="http://schemas.openxmlformats.org/officeDocument/2006/relationships/hyperlink" Target="https://curriculum.nsw.edu.au/learning-areas/science/science-7-10-2023/glossary" TargetMode="External"/><Relationship Id="rId36" Type="http://schemas.openxmlformats.org/officeDocument/2006/relationships/image" Target="media/image8.png"/><Relationship Id="rId106" Type="http://schemas.openxmlformats.org/officeDocument/2006/relationships/image" Target="media/image27.png"/><Relationship Id="rId12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hyperlink" Target="https://www.biorender.com/" TargetMode="External"/><Relationship Id="rId73" Type="http://schemas.openxmlformats.org/officeDocument/2006/relationships/hyperlink" Target="https://www.nsw.gov.au/education-and-training/nesa/hsc/student-guide/glossary" TargetMode="External"/><Relationship Id="rId78" Type="http://schemas.openxmlformats.org/officeDocument/2006/relationships/hyperlink" Target="https://www.biorender.com/" TargetMode="External"/><Relationship Id="rId94" Type="http://schemas.openxmlformats.org/officeDocument/2006/relationships/hyperlink" Target="https://www.biorender.com/" TargetMode="External"/><Relationship Id="rId99" Type="http://schemas.openxmlformats.org/officeDocument/2006/relationships/image" Target="media/image25.png"/><Relationship Id="rId101" Type="http://schemas.openxmlformats.org/officeDocument/2006/relationships/hyperlink" Target="https://creativecommons.org/licenses/by/4.0/deed.en" TargetMode="External"/><Relationship Id="rId122" Type="http://schemas.openxmlformats.org/officeDocument/2006/relationships/hyperlink" Target="https://www.biorender.com/" TargetMode="External"/><Relationship Id="rId143" Type="http://schemas.openxmlformats.org/officeDocument/2006/relationships/hyperlink" Target="https://commons.wikimedia.org/wiki/File:Angiosperm_Leaf_Mesophyll_in_Nerium_(34321745784).jpg" TargetMode="External"/><Relationship Id="rId148" Type="http://schemas.openxmlformats.org/officeDocument/2006/relationships/image" Target="media/image46.png"/><Relationship Id="rId164" Type="http://schemas.openxmlformats.org/officeDocument/2006/relationships/hyperlink" Target="https://www.bbc.co.uk/bitesize/guides/zx4s2nb/revision/3" TargetMode="External"/><Relationship Id="rId169" Type="http://schemas.openxmlformats.org/officeDocument/2006/relationships/hyperlink" Target="https://education.nsw.gov.au/about-us/educational-data/cese/publications/practical-guides-for-educators-/what-works-best-in-practice" TargetMode="External"/><Relationship Id="rId185" Type="http://schemas.openxmlformats.org/officeDocument/2006/relationships/hyperlink" Target="https://primaryconnections.org.au/pedagogical-tools/deep-connected-learning-tools/biological-science-conceptions?tabIndex=1"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bio.libretexts.org/Bookshelves/Introductory_and_General_Biology/General_Biology_1e_(OpenStax)/2%3A_The_Cell/04%3A_Cell_Structure/4.2%3A_Prokaryotic_Cells" TargetMode="External"/><Relationship Id="rId26" Type="http://schemas.openxmlformats.org/officeDocument/2006/relationships/hyperlink" Target="https://www.youtube.com/watch?v=4OpBylwH9DU&amp;t=42s" TargetMode="External"/><Relationship Id="rId68" Type="http://schemas.openxmlformats.org/officeDocument/2006/relationships/image" Target="media/image15.png"/><Relationship Id="rId89" Type="http://schemas.openxmlformats.org/officeDocument/2006/relationships/header" Target="header4.xml"/><Relationship Id="rId112" Type="http://schemas.microsoft.com/office/2007/relationships/hdphoto" Target="media/hdphoto3.wdp"/><Relationship Id="rId133" Type="http://schemas.openxmlformats.org/officeDocument/2006/relationships/image" Target="media/image41.jpeg"/><Relationship Id="rId154" Type="http://schemas.openxmlformats.org/officeDocument/2006/relationships/image" Target="media/image48.png"/><Relationship Id="rId175" Type="http://schemas.openxmlformats.org/officeDocument/2006/relationships/hyperlink" Target="https://www.youtube.com/watch?v=1hrkwJ_HuR0&amp;t=127s" TargetMode="External"/><Relationship Id="rId196" Type="http://schemas.openxmlformats.org/officeDocument/2006/relationships/image" Target="media/image4.png"/><Relationship Id="rId200" Type="http://schemas.openxmlformats.org/officeDocument/2006/relationships/theme" Target="theme/theme1.xml"/><Relationship Id="rId16" Type="http://schemas.openxmlformats.org/officeDocument/2006/relationships/hyperlink" Target="https://curriculum.nsw.edu.au/learning-areas/science/science-7-10-2023/glossary" TargetMode="External"/><Relationship Id="rId37" Type="http://schemas.openxmlformats.org/officeDocument/2006/relationships/image" Target="media/image9.svg"/><Relationship Id="rId79" Type="http://schemas.openxmlformats.org/officeDocument/2006/relationships/hyperlink" Target="https://www.youtube.com/watch?v=KkaFDWrBM1Y" TargetMode="External"/><Relationship Id="rId102" Type="http://schemas.openxmlformats.org/officeDocument/2006/relationships/image" Target="media/image26.png"/><Relationship Id="rId123" Type="http://schemas.openxmlformats.org/officeDocument/2006/relationships/hyperlink" Target="https://app.education.nsw.gov.au/digital-learning-selector/LearningActivity/Card/645?clearCache=e3056124-528c-ec4d-f839-1bc3c4fd2e40" TargetMode="External"/><Relationship Id="rId144" Type="http://schemas.openxmlformats.org/officeDocument/2006/relationships/hyperlink" Target="https://creativecommons.org/publicdomain/zero/1.0/deed.en" TargetMode="External"/><Relationship Id="rId90" Type="http://schemas.openxmlformats.org/officeDocument/2006/relationships/footer" Target="footer3.xml"/><Relationship Id="rId165" Type="http://schemas.openxmlformats.org/officeDocument/2006/relationships/hyperlink" Target="https://www.bbc.co.uk/bitesize/guides/zwyfxfr/revision/1" TargetMode="External"/><Relationship Id="rId186" Type="http://schemas.openxmlformats.org/officeDocument/2006/relationships/hyperlink" Target="https://www.sciencelearn.org.nz/resources/1885-body-systems" TargetMode="External"/><Relationship Id="rId27" Type="http://schemas.openxmlformats.org/officeDocument/2006/relationships/image" Target="media/image1.png"/><Relationship Id="rId69" Type="http://schemas.openxmlformats.org/officeDocument/2006/relationships/image" Target="media/image16.png"/><Relationship Id="rId113" Type="http://schemas.openxmlformats.org/officeDocument/2006/relationships/image" Target="media/image32.png"/><Relationship Id="rId134" Type="http://schemas.openxmlformats.org/officeDocument/2006/relationships/hyperlink" Target="https://commons.wikimedia.org/wiki/File:Saccharomyces_cerevisiae_100x_phase-contrast_microscopy.jpg" TargetMode="External"/><Relationship Id="rId80" Type="http://schemas.openxmlformats.org/officeDocument/2006/relationships/image" Target="media/image20.png"/><Relationship Id="rId155" Type="http://schemas.openxmlformats.org/officeDocument/2006/relationships/hyperlink" Target="https://commons.wikimedia.org/wiki/File:Transmission_electron_micrographs_of_step_7_spermatids.png" TargetMode="External"/><Relationship Id="rId176" Type="http://schemas.openxmlformats.org/officeDocument/2006/relationships/hyperlink" Target="https://www.youtube.com/watch?v=SylrZNyofjk" TargetMode="External"/><Relationship Id="rId197" Type="http://schemas.openxmlformats.org/officeDocument/2006/relationships/header" Target="header6.xml"/><Relationship Id="rId17" Type="http://schemas.openxmlformats.org/officeDocument/2006/relationships/hyperlink" Target="https://curriculum.nsw.edu.au/learning-areas/science/science-7-10-2023/glossary" TargetMode="External"/><Relationship Id="rId38" Type="http://schemas.openxmlformats.org/officeDocument/2006/relationships/hyperlink" Target="https://www.biorender.com/" TargetMode="External"/><Relationship Id="rId103" Type="http://schemas.openxmlformats.org/officeDocument/2006/relationships/hyperlink" Target="https://www.canva.com/design/DAGZfSDQSA4/P_-hEmhDRfZTeTRaL-sIEw/edit?utm_content=DAGZfSDQSA4&amp;utm_campaign=designshare&amp;utm_medium=link2&amp;utm_source=sharebutton" TargetMode="External"/><Relationship Id="rId124" Type="http://schemas.openxmlformats.org/officeDocument/2006/relationships/image" Target="media/image38.jpeg"/><Relationship Id="rId70" Type="http://schemas.openxmlformats.org/officeDocument/2006/relationships/hyperlink" Target="https://www.stem.org.uk/secondary/resources/collections/science/best-evidence-science-teaching/cellular-basis-of-life" TargetMode="External"/><Relationship Id="rId91" Type="http://schemas.openxmlformats.org/officeDocument/2006/relationships/header" Target="header5.xml"/><Relationship Id="rId145" Type="http://schemas.openxmlformats.org/officeDocument/2006/relationships/image" Target="media/image45.png"/><Relationship Id="rId166" Type="http://schemas.openxmlformats.org/officeDocument/2006/relationships/hyperlink" Target="https://www.stem.org.uk/secondary/resources/collections/science/best-evidence-science-teaching/cellular-basis-of-life" TargetMode="External"/><Relationship Id="rId187" Type="http://schemas.openxmlformats.org/officeDocument/2006/relationships/hyperlink" Target="https://www.nature.com/scitable/topicpage/what-is-a-cell-14023083/" TargetMode="External"/><Relationship Id="rId1" Type="http://schemas.openxmlformats.org/officeDocument/2006/relationships/customXml" Target="../customXml/item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creativecommons.org/licenses/by/4.0/" TargetMode="External"/></Relationships>
</file>

<file path=word/_rels/footer4.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45A8A73F622604191F75A643547CBB7" ma:contentTypeVersion="4" ma:contentTypeDescription="Create a new document." ma:contentTypeScope="" ma:versionID="bc64422a0284479465b73a5147f17579">
  <xsd:schema xmlns:xsd="http://www.w3.org/2001/XMLSchema" xmlns:xs="http://www.w3.org/2001/XMLSchema" xmlns:p="http://schemas.microsoft.com/office/2006/metadata/properties" xmlns:ns2="d13592f5-e310-4be1-b43d-7b20a5c19e4a" targetNamespace="http://schemas.microsoft.com/office/2006/metadata/properties" ma:root="true" ma:fieldsID="8f011d7be2090beb21cf32de180e1fc4" ns2:_="">
    <xsd:import namespace="d13592f5-e310-4be1-b43d-7b20a5c19e4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3592f5-e310-4be1-b43d-7b20a5c19e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49337E1-5FAE-4264-8071-9F4C8C442AFF}">
  <ds:schemaRefs>
    <ds:schemaRef ds:uri="http://schemas.openxmlformats.org/officeDocument/2006/bibliography"/>
  </ds:schemaRefs>
</ds:datastoreItem>
</file>

<file path=customXml/itemProps2.xml><?xml version="1.0" encoding="utf-8"?>
<ds:datastoreItem xmlns:ds="http://schemas.openxmlformats.org/officeDocument/2006/customXml" ds:itemID="{D482958B-E15A-4AB2-8959-B943CFA949B1}">
  <ds:schemaRefs>
    <ds:schemaRef ds:uri="http://purl.org/dc/terms/"/>
    <ds:schemaRef ds:uri="http://www.w3.org/XML/1998/namespace"/>
    <ds:schemaRef ds:uri="http://purl.org/dc/dcmitype/"/>
    <ds:schemaRef ds:uri="http://schemas.microsoft.com/office/infopath/2007/PartnerControls"/>
    <ds:schemaRef ds:uri="http://purl.org/dc/elements/1.1/"/>
    <ds:schemaRef ds:uri="http://schemas.microsoft.com/office/2006/documentManagement/types"/>
    <ds:schemaRef ds:uri="http://schemas.openxmlformats.org/package/2006/metadata/core-properties"/>
    <ds:schemaRef ds:uri="d13592f5-e310-4be1-b43d-7b20a5c19e4a"/>
    <ds:schemaRef ds:uri="http://schemas.microsoft.com/office/2006/metadata/properties"/>
  </ds:schemaRefs>
</ds:datastoreItem>
</file>

<file path=customXml/itemProps3.xml><?xml version="1.0" encoding="utf-8"?>
<ds:datastoreItem xmlns:ds="http://schemas.openxmlformats.org/officeDocument/2006/customXml" ds:itemID="{80C49098-089D-4594-AA4D-2ABEF48B5F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3592f5-e310-4be1-b43d-7b20a5c19e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8FDAAC7-06D8-4245-83E2-8BB615130BA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2756</TotalTime>
  <Pages>85</Pages>
  <Words>15831</Words>
  <Characters>100003</Characters>
  <Application>Microsoft Office Word</Application>
  <DocSecurity>0</DocSecurity>
  <Lines>2564</Lines>
  <Paragraphs>1245</Paragraphs>
  <ScaleCrop>false</ScaleCrop>
  <HeadingPairs>
    <vt:vector size="2" baseType="variant">
      <vt:variant>
        <vt:lpstr>Title</vt:lpstr>
      </vt:variant>
      <vt:variant>
        <vt:i4>1</vt:i4>
      </vt:variant>
    </vt:vector>
  </HeadingPairs>
  <TitlesOfParts>
    <vt:vector size="1" baseType="lpstr">
      <vt:lpstr>Science Stage 4 (Year 7) – Teacher resource book 2 of 2 – Cells and classification</vt:lpstr>
    </vt:vector>
  </TitlesOfParts>
  <Company/>
  <LinksUpToDate>false</LinksUpToDate>
  <CharactersWithSpaces>114589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Cells and classification – resource book 2 – Stage 4, science</dc:title>
  <dc:subject/>
  <dc:creator>NSW Department of Education</dc:creator>
  <cp:keywords/>
  <dc:description/>
  <cp:lastPrinted>2025-02-08T12:19:00Z</cp:lastPrinted>
  <dcterms:created xsi:type="dcterms:W3CDTF">2025-02-25T06:35:00Z</dcterms:created>
  <dcterms:modified xsi:type="dcterms:W3CDTF">2025-08-26T22:34:00Z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2024-06-24T06:54:50Z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b18113c4-5a94-4ca2-a57f-ec3638df86b7</vt:lpwstr>
  </property>
  <property fmtid="{D5CDD505-2E9C-101B-9397-08002B2CF9AE}" pid="8" name="MSIP_Label_b603dfd7-d93a-4381-a340-2995d8282205_ContentBits">
    <vt:lpwstr>0</vt:lpwstr>
  </property>
  <property fmtid="{D5CDD505-2E9C-101B-9397-08002B2CF9AE}" pid="9" name="MediaServiceImageTags">
    <vt:lpwstr/>
  </property>
  <property fmtid="{D5CDD505-2E9C-101B-9397-08002B2CF9AE}" pid="10" name="ContentTypeId">
    <vt:lpwstr>0x010100C45A8A73F622604191F75A643547CBB7</vt:lpwstr>
  </property>
  <property fmtid="{D5CDD505-2E9C-101B-9397-08002B2CF9AE}" pid="11" name="Order">
    <vt:r8>1139100</vt:r8>
  </property>
  <property fmtid="{D5CDD505-2E9C-101B-9397-08002B2CF9AE}" pid="12" name="xd_Signature">
    <vt:bool>false</vt:bool>
  </property>
  <property fmtid="{D5CDD505-2E9C-101B-9397-08002B2CF9AE}" pid="13" name="SharedWithUsers">
    <vt:lpwstr>230;#Caitlin Gomez</vt:lpwstr>
  </property>
  <property fmtid="{D5CDD505-2E9C-101B-9397-08002B2CF9AE}" pid="14" name="xd_ProgID">
    <vt:lpwstr/>
  </property>
  <property fmtid="{D5CDD505-2E9C-101B-9397-08002B2CF9AE}" pid="15" name="ComplianceAssetId">
    <vt:lpwstr/>
  </property>
  <property fmtid="{D5CDD505-2E9C-101B-9397-08002B2CF9AE}" pid="16" name="TemplateUrl">
    <vt:lpwstr/>
  </property>
  <property fmtid="{D5CDD505-2E9C-101B-9397-08002B2CF9AE}" pid="17" name="_ExtendedDescription">
    <vt:lpwstr/>
  </property>
  <property fmtid="{D5CDD505-2E9C-101B-9397-08002B2CF9AE}" pid="18" name="TriggerFlowInfo">
    <vt:lpwstr/>
  </property>
  <property fmtid="{D5CDD505-2E9C-101B-9397-08002B2CF9AE}" pid="19" name="GrammarlyDocumentId">
    <vt:lpwstr>ae7724db-beb8-4d31-8c73-6d2754b47796</vt:lpwstr>
  </property>
</Properties>
</file>