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D38CF" w14:textId="502BC499" w:rsidR="00B53FCE" w:rsidRDefault="005B30C4" w:rsidP="00105B46">
      <w:pPr>
        <w:pStyle w:val="Title"/>
        <w:spacing w:before="1400"/>
      </w:pPr>
      <w:bookmarkStart w:id="0" w:name="_Hlk148085229"/>
      <w:r>
        <w:t>Science</w:t>
      </w:r>
      <w:r w:rsidR="00761E15">
        <w:t xml:space="preserve"> </w:t>
      </w:r>
      <w:r w:rsidR="00817D48" w:rsidRPr="00817D48">
        <w:t>Stage</w:t>
      </w:r>
      <w:r w:rsidR="00761E15">
        <w:t xml:space="preserve"> </w:t>
      </w:r>
      <w:r>
        <w:t>4</w:t>
      </w:r>
      <w:r w:rsidR="00817D48" w:rsidRPr="00817D48">
        <w:t xml:space="preserve"> </w:t>
      </w:r>
      <w:r w:rsidR="00761E15">
        <w:t>(</w:t>
      </w:r>
      <w:r w:rsidR="007137E8">
        <w:t>Year</w:t>
      </w:r>
      <w:r w:rsidR="00761E15">
        <w:t xml:space="preserve"> </w:t>
      </w:r>
      <w:r>
        <w:t>7</w:t>
      </w:r>
      <w:r w:rsidR="00761E15">
        <w:t xml:space="preserve">) </w:t>
      </w:r>
      <w:r w:rsidR="00226A8D">
        <w:t xml:space="preserve">– </w:t>
      </w:r>
      <w:r w:rsidR="00763E9E">
        <w:t>s</w:t>
      </w:r>
      <w:r w:rsidR="00226A8D">
        <w:t xml:space="preserve">ample </w:t>
      </w:r>
      <w:r w:rsidR="00817D48" w:rsidRPr="00817D48">
        <w:t>program of learning</w:t>
      </w:r>
    </w:p>
    <w:bookmarkEnd w:id="0"/>
    <w:p w14:paraId="3CD5F9DC" w14:textId="4FBA1F80" w:rsidR="007A43B3" w:rsidRPr="00105B46" w:rsidRDefault="00FF6C54" w:rsidP="00105B46">
      <w:pPr>
        <w:pStyle w:val="Subtitle0"/>
        <w:spacing w:line="240" w:lineRule="auto"/>
        <w:rPr>
          <w:rStyle w:val="Strong"/>
          <w:b w:val="0"/>
          <w:bCs w:val="0"/>
        </w:rPr>
      </w:pPr>
      <w:r>
        <w:t>Cells and classification</w:t>
      </w:r>
    </w:p>
    <w:p w14:paraId="3E666B5D" w14:textId="77777777" w:rsidR="00105B46" w:rsidRPr="00105B46" w:rsidRDefault="00083ED7" w:rsidP="00105B46">
      <w:r>
        <w:rPr>
          <w:rStyle w:val="Strong"/>
        </w:rPr>
        <w:t xml:space="preserve">Creation date: </w:t>
      </w:r>
      <w:r w:rsidRPr="004374F2">
        <w:t xml:space="preserve">25 </w:t>
      </w:r>
      <w:r w:rsidR="0047643D">
        <w:t>March</w:t>
      </w:r>
      <w:r w:rsidRPr="004374F2">
        <w:t xml:space="preserve"> 2025.</w:t>
      </w:r>
    </w:p>
    <w:p w14:paraId="35A85BEF" w14:textId="0CF56D15" w:rsidR="00083ED7" w:rsidRPr="00083ED7" w:rsidRDefault="00083ED7" w:rsidP="00083ED7">
      <w:pPr>
        <w:spacing w:line="240" w:lineRule="auto"/>
        <w:rPr>
          <w:b/>
          <w:bCs/>
        </w:rPr>
      </w:pPr>
      <w:r w:rsidRPr="001B2C4A">
        <w:rPr>
          <w:rStyle w:val="Strong"/>
        </w:rPr>
        <w:br w:type="page"/>
      </w:r>
    </w:p>
    <w:p w14:paraId="0484B698" w14:textId="15AAC7FF" w:rsidR="002506EE" w:rsidRPr="002506EE" w:rsidRDefault="002506EE" w:rsidP="000E14D8">
      <w:pPr>
        <w:pStyle w:val="TOCHeading"/>
      </w:pPr>
      <w:r>
        <w:lastRenderedPageBreak/>
        <w:t>Contents</w:t>
      </w:r>
    </w:p>
    <w:bookmarkStart w:id="1" w:name="_Toc112681287"/>
    <w:p w14:paraId="703639D9" w14:textId="0396E2F4" w:rsidR="00ED31E7" w:rsidRDefault="002E3906">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"1-4" \h \z \u </w:instrText>
      </w:r>
      <w:r>
        <w:rPr>
          <w:b w:val="0"/>
        </w:rPr>
        <w:fldChar w:fldCharType="separate"/>
      </w:r>
      <w:hyperlink w:anchor="_Toc203077395" w:history="1">
        <w:r w:rsidR="00ED31E7" w:rsidRPr="006D6AC3">
          <w:rPr>
            <w:rStyle w:val="Hyperlink"/>
          </w:rPr>
          <w:t>Rationale</w:t>
        </w:r>
        <w:r w:rsidR="00ED31E7">
          <w:rPr>
            <w:webHidden/>
          </w:rPr>
          <w:tab/>
        </w:r>
        <w:r w:rsidR="00ED31E7">
          <w:rPr>
            <w:webHidden/>
          </w:rPr>
          <w:fldChar w:fldCharType="begin"/>
        </w:r>
        <w:r w:rsidR="00ED31E7">
          <w:rPr>
            <w:webHidden/>
          </w:rPr>
          <w:instrText xml:space="preserve"> PAGEREF _Toc203077395 \h </w:instrText>
        </w:r>
        <w:r w:rsidR="00ED31E7">
          <w:rPr>
            <w:webHidden/>
          </w:rPr>
        </w:r>
        <w:r w:rsidR="00ED31E7">
          <w:rPr>
            <w:webHidden/>
          </w:rPr>
          <w:fldChar w:fldCharType="separate"/>
        </w:r>
        <w:r w:rsidR="00ED31E7">
          <w:rPr>
            <w:webHidden/>
          </w:rPr>
          <w:t>3</w:t>
        </w:r>
        <w:r w:rsidR="00ED31E7">
          <w:rPr>
            <w:webHidden/>
          </w:rPr>
          <w:fldChar w:fldCharType="end"/>
        </w:r>
      </w:hyperlink>
    </w:p>
    <w:p w14:paraId="6B5634DD" w14:textId="2C41279F" w:rsidR="00ED31E7" w:rsidRDefault="00ED31E7">
      <w:pPr>
        <w:pStyle w:val="TOC1"/>
        <w:rPr>
          <w:rFonts w:asciiTheme="minorHAnsi" w:eastAsiaTheme="minorEastAsia" w:hAnsiTheme="minorHAnsi" w:cstheme="minorBidi"/>
          <w:b w:val="0"/>
          <w:kern w:val="2"/>
          <w:sz w:val="24"/>
          <w:lang w:eastAsia="en-AU"/>
          <w14:ligatures w14:val="standardContextual"/>
        </w:rPr>
      </w:pPr>
      <w:hyperlink w:anchor="_Toc203077396" w:history="1">
        <w:r w:rsidRPr="006D6AC3">
          <w:rPr>
            <w:rStyle w:val="Hyperlink"/>
          </w:rPr>
          <w:t>Overview</w:t>
        </w:r>
        <w:r>
          <w:rPr>
            <w:webHidden/>
          </w:rPr>
          <w:tab/>
        </w:r>
        <w:r>
          <w:rPr>
            <w:webHidden/>
          </w:rPr>
          <w:fldChar w:fldCharType="begin"/>
        </w:r>
        <w:r>
          <w:rPr>
            <w:webHidden/>
          </w:rPr>
          <w:instrText xml:space="preserve"> PAGEREF _Toc203077396 \h </w:instrText>
        </w:r>
        <w:r>
          <w:rPr>
            <w:webHidden/>
          </w:rPr>
        </w:r>
        <w:r>
          <w:rPr>
            <w:webHidden/>
          </w:rPr>
          <w:fldChar w:fldCharType="separate"/>
        </w:r>
        <w:r>
          <w:rPr>
            <w:webHidden/>
          </w:rPr>
          <w:t>3</w:t>
        </w:r>
        <w:r>
          <w:rPr>
            <w:webHidden/>
          </w:rPr>
          <w:fldChar w:fldCharType="end"/>
        </w:r>
      </w:hyperlink>
    </w:p>
    <w:p w14:paraId="6536E603" w14:textId="7B1656C1" w:rsidR="00ED31E7" w:rsidRDefault="00ED31E7">
      <w:pPr>
        <w:pStyle w:val="TOC2"/>
        <w:rPr>
          <w:rFonts w:asciiTheme="minorHAnsi" w:eastAsiaTheme="minorEastAsia" w:hAnsiTheme="minorHAnsi" w:cstheme="minorBidi"/>
          <w:kern w:val="2"/>
          <w:sz w:val="24"/>
          <w:lang w:eastAsia="en-AU"/>
          <w14:ligatures w14:val="standardContextual"/>
        </w:rPr>
      </w:pPr>
      <w:hyperlink w:anchor="_Toc203077397" w:history="1">
        <w:r w:rsidRPr="006D6AC3">
          <w:rPr>
            <w:rStyle w:val="Hyperlink"/>
            <w:rFonts w:eastAsia="Arial"/>
          </w:rPr>
          <w:t>Navigating the resources</w:t>
        </w:r>
        <w:r>
          <w:rPr>
            <w:webHidden/>
          </w:rPr>
          <w:tab/>
        </w:r>
        <w:r>
          <w:rPr>
            <w:webHidden/>
          </w:rPr>
          <w:fldChar w:fldCharType="begin"/>
        </w:r>
        <w:r>
          <w:rPr>
            <w:webHidden/>
          </w:rPr>
          <w:instrText xml:space="preserve"> PAGEREF _Toc203077397 \h </w:instrText>
        </w:r>
        <w:r>
          <w:rPr>
            <w:webHidden/>
          </w:rPr>
        </w:r>
        <w:r>
          <w:rPr>
            <w:webHidden/>
          </w:rPr>
          <w:fldChar w:fldCharType="separate"/>
        </w:r>
        <w:r>
          <w:rPr>
            <w:webHidden/>
          </w:rPr>
          <w:t>9</w:t>
        </w:r>
        <w:r>
          <w:rPr>
            <w:webHidden/>
          </w:rPr>
          <w:fldChar w:fldCharType="end"/>
        </w:r>
      </w:hyperlink>
    </w:p>
    <w:p w14:paraId="0622F84E" w14:textId="0DEC5904" w:rsidR="00ED31E7" w:rsidRDefault="00ED31E7">
      <w:pPr>
        <w:pStyle w:val="TOC1"/>
        <w:rPr>
          <w:rFonts w:asciiTheme="minorHAnsi" w:eastAsiaTheme="minorEastAsia" w:hAnsiTheme="minorHAnsi" w:cstheme="minorBidi"/>
          <w:b w:val="0"/>
          <w:kern w:val="2"/>
          <w:sz w:val="24"/>
          <w:lang w:eastAsia="en-AU"/>
          <w14:ligatures w14:val="standardContextual"/>
        </w:rPr>
      </w:pPr>
      <w:hyperlink w:anchor="_Toc203077398" w:history="1">
        <w:r w:rsidRPr="006D6AC3">
          <w:rPr>
            <w:rStyle w:val="Hyperlink"/>
          </w:rPr>
          <w:t>Lesson sequence</w:t>
        </w:r>
        <w:r>
          <w:rPr>
            <w:webHidden/>
          </w:rPr>
          <w:tab/>
        </w:r>
        <w:r>
          <w:rPr>
            <w:webHidden/>
          </w:rPr>
          <w:fldChar w:fldCharType="begin"/>
        </w:r>
        <w:r>
          <w:rPr>
            <w:webHidden/>
          </w:rPr>
          <w:instrText xml:space="preserve"> PAGEREF _Toc203077398 \h </w:instrText>
        </w:r>
        <w:r>
          <w:rPr>
            <w:webHidden/>
          </w:rPr>
        </w:r>
        <w:r>
          <w:rPr>
            <w:webHidden/>
          </w:rPr>
          <w:fldChar w:fldCharType="separate"/>
        </w:r>
        <w:r>
          <w:rPr>
            <w:webHidden/>
          </w:rPr>
          <w:t>10</w:t>
        </w:r>
        <w:r>
          <w:rPr>
            <w:webHidden/>
          </w:rPr>
          <w:fldChar w:fldCharType="end"/>
        </w:r>
      </w:hyperlink>
    </w:p>
    <w:p w14:paraId="069C7B71" w14:textId="7597BA7E" w:rsidR="00ED31E7" w:rsidRDefault="00ED31E7">
      <w:pPr>
        <w:pStyle w:val="TOC2"/>
        <w:rPr>
          <w:rFonts w:asciiTheme="minorHAnsi" w:eastAsiaTheme="minorEastAsia" w:hAnsiTheme="minorHAnsi" w:cstheme="minorBidi"/>
          <w:kern w:val="2"/>
          <w:sz w:val="24"/>
          <w:lang w:eastAsia="en-AU"/>
          <w14:ligatures w14:val="standardContextual"/>
        </w:rPr>
      </w:pPr>
      <w:hyperlink w:anchor="_Toc203077399" w:history="1">
        <w:r w:rsidRPr="006D6AC3">
          <w:rPr>
            <w:rStyle w:val="Hyperlink"/>
          </w:rPr>
          <w:t>1 How does classification help in understanding the diversity of life on Earth?</w:t>
        </w:r>
        <w:r>
          <w:rPr>
            <w:webHidden/>
          </w:rPr>
          <w:tab/>
        </w:r>
        <w:r>
          <w:rPr>
            <w:webHidden/>
          </w:rPr>
          <w:fldChar w:fldCharType="begin"/>
        </w:r>
        <w:r>
          <w:rPr>
            <w:webHidden/>
          </w:rPr>
          <w:instrText xml:space="preserve"> PAGEREF _Toc203077399 \h </w:instrText>
        </w:r>
        <w:r>
          <w:rPr>
            <w:webHidden/>
          </w:rPr>
        </w:r>
        <w:r>
          <w:rPr>
            <w:webHidden/>
          </w:rPr>
          <w:fldChar w:fldCharType="separate"/>
        </w:r>
        <w:r>
          <w:rPr>
            <w:webHidden/>
          </w:rPr>
          <w:t>10</w:t>
        </w:r>
        <w:r>
          <w:rPr>
            <w:webHidden/>
          </w:rPr>
          <w:fldChar w:fldCharType="end"/>
        </w:r>
      </w:hyperlink>
    </w:p>
    <w:p w14:paraId="3C384CE2" w14:textId="3310EBDD" w:rsidR="00ED31E7" w:rsidRDefault="00ED31E7">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03077400" w:history="1">
        <w:r w:rsidRPr="006D6AC3">
          <w:rPr>
            <w:rStyle w:val="Hyperlink"/>
            <w:noProof/>
          </w:rPr>
          <w:t>1.1 Characteristics of living things</w:t>
        </w:r>
        <w:r>
          <w:rPr>
            <w:noProof/>
            <w:webHidden/>
          </w:rPr>
          <w:tab/>
        </w:r>
        <w:r>
          <w:rPr>
            <w:noProof/>
            <w:webHidden/>
          </w:rPr>
          <w:fldChar w:fldCharType="begin"/>
        </w:r>
        <w:r>
          <w:rPr>
            <w:noProof/>
            <w:webHidden/>
          </w:rPr>
          <w:instrText xml:space="preserve"> PAGEREF _Toc203077400 \h </w:instrText>
        </w:r>
        <w:r>
          <w:rPr>
            <w:noProof/>
            <w:webHidden/>
          </w:rPr>
        </w:r>
        <w:r>
          <w:rPr>
            <w:noProof/>
            <w:webHidden/>
          </w:rPr>
          <w:fldChar w:fldCharType="separate"/>
        </w:r>
        <w:r>
          <w:rPr>
            <w:noProof/>
            <w:webHidden/>
          </w:rPr>
          <w:t>10</w:t>
        </w:r>
        <w:r>
          <w:rPr>
            <w:noProof/>
            <w:webHidden/>
          </w:rPr>
          <w:fldChar w:fldCharType="end"/>
        </w:r>
      </w:hyperlink>
    </w:p>
    <w:p w14:paraId="56EA41BB" w14:textId="17F2F477" w:rsidR="00ED31E7" w:rsidRDefault="00ED31E7">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03077401" w:history="1">
        <w:r w:rsidRPr="006D6AC3">
          <w:rPr>
            <w:rStyle w:val="Hyperlink"/>
            <w:noProof/>
          </w:rPr>
          <w:t>1.2 Why do we classify living things</w:t>
        </w:r>
        <w:r>
          <w:rPr>
            <w:noProof/>
            <w:webHidden/>
          </w:rPr>
          <w:tab/>
        </w:r>
        <w:r>
          <w:rPr>
            <w:noProof/>
            <w:webHidden/>
          </w:rPr>
          <w:fldChar w:fldCharType="begin"/>
        </w:r>
        <w:r>
          <w:rPr>
            <w:noProof/>
            <w:webHidden/>
          </w:rPr>
          <w:instrText xml:space="preserve"> PAGEREF _Toc203077401 \h </w:instrText>
        </w:r>
        <w:r>
          <w:rPr>
            <w:noProof/>
            <w:webHidden/>
          </w:rPr>
        </w:r>
        <w:r>
          <w:rPr>
            <w:noProof/>
            <w:webHidden/>
          </w:rPr>
          <w:fldChar w:fldCharType="separate"/>
        </w:r>
        <w:r>
          <w:rPr>
            <w:noProof/>
            <w:webHidden/>
          </w:rPr>
          <w:t>11</w:t>
        </w:r>
        <w:r>
          <w:rPr>
            <w:noProof/>
            <w:webHidden/>
          </w:rPr>
          <w:fldChar w:fldCharType="end"/>
        </w:r>
      </w:hyperlink>
    </w:p>
    <w:p w14:paraId="73E895A5" w14:textId="0A5E9849" w:rsidR="00ED31E7" w:rsidRDefault="00ED31E7">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03077402" w:history="1">
        <w:r w:rsidRPr="006D6AC3">
          <w:rPr>
            <w:rStyle w:val="Hyperlink"/>
            <w:noProof/>
          </w:rPr>
          <w:t>1.3 Classification systems</w:t>
        </w:r>
        <w:r>
          <w:rPr>
            <w:noProof/>
            <w:webHidden/>
          </w:rPr>
          <w:tab/>
        </w:r>
        <w:r>
          <w:rPr>
            <w:noProof/>
            <w:webHidden/>
          </w:rPr>
          <w:fldChar w:fldCharType="begin"/>
        </w:r>
        <w:r>
          <w:rPr>
            <w:noProof/>
            <w:webHidden/>
          </w:rPr>
          <w:instrText xml:space="preserve"> PAGEREF _Toc203077402 \h </w:instrText>
        </w:r>
        <w:r>
          <w:rPr>
            <w:noProof/>
            <w:webHidden/>
          </w:rPr>
        </w:r>
        <w:r>
          <w:rPr>
            <w:noProof/>
            <w:webHidden/>
          </w:rPr>
          <w:fldChar w:fldCharType="separate"/>
        </w:r>
        <w:r>
          <w:rPr>
            <w:noProof/>
            <w:webHidden/>
          </w:rPr>
          <w:t>13</w:t>
        </w:r>
        <w:r>
          <w:rPr>
            <w:noProof/>
            <w:webHidden/>
          </w:rPr>
          <w:fldChar w:fldCharType="end"/>
        </w:r>
      </w:hyperlink>
    </w:p>
    <w:p w14:paraId="3CC1DEAA" w14:textId="55A1C789" w:rsidR="00ED31E7" w:rsidRDefault="00ED31E7">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03077403" w:history="1">
        <w:r w:rsidRPr="006D6AC3">
          <w:rPr>
            <w:rStyle w:val="Hyperlink"/>
            <w:noProof/>
          </w:rPr>
          <w:t>1.4 Classification of organisms</w:t>
        </w:r>
        <w:r>
          <w:rPr>
            <w:noProof/>
            <w:webHidden/>
          </w:rPr>
          <w:tab/>
        </w:r>
        <w:r>
          <w:rPr>
            <w:noProof/>
            <w:webHidden/>
          </w:rPr>
          <w:fldChar w:fldCharType="begin"/>
        </w:r>
        <w:r>
          <w:rPr>
            <w:noProof/>
            <w:webHidden/>
          </w:rPr>
          <w:instrText xml:space="preserve"> PAGEREF _Toc203077403 \h </w:instrText>
        </w:r>
        <w:r>
          <w:rPr>
            <w:noProof/>
            <w:webHidden/>
          </w:rPr>
        </w:r>
        <w:r>
          <w:rPr>
            <w:noProof/>
            <w:webHidden/>
          </w:rPr>
          <w:fldChar w:fldCharType="separate"/>
        </w:r>
        <w:r>
          <w:rPr>
            <w:noProof/>
            <w:webHidden/>
          </w:rPr>
          <w:t>14</w:t>
        </w:r>
        <w:r>
          <w:rPr>
            <w:noProof/>
            <w:webHidden/>
          </w:rPr>
          <w:fldChar w:fldCharType="end"/>
        </w:r>
      </w:hyperlink>
    </w:p>
    <w:p w14:paraId="7488062F" w14:textId="2066C081" w:rsidR="00ED31E7" w:rsidRDefault="00ED31E7">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03077404" w:history="1">
        <w:r w:rsidRPr="006D6AC3">
          <w:rPr>
            <w:rStyle w:val="Hyperlink"/>
            <w:noProof/>
          </w:rPr>
          <w:t>1.5 Aboriginal and Torres Strait Islander People’s classification of plants and animals</w:t>
        </w:r>
        <w:r>
          <w:rPr>
            <w:noProof/>
            <w:webHidden/>
          </w:rPr>
          <w:tab/>
        </w:r>
        <w:r>
          <w:rPr>
            <w:noProof/>
            <w:webHidden/>
          </w:rPr>
          <w:fldChar w:fldCharType="begin"/>
        </w:r>
        <w:r>
          <w:rPr>
            <w:noProof/>
            <w:webHidden/>
          </w:rPr>
          <w:instrText xml:space="preserve"> PAGEREF _Toc203077404 \h </w:instrText>
        </w:r>
        <w:r>
          <w:rPr>
            <w:noProof/>
            <w:webHidden/>
          </w:rPr>
        </w:r>
        <w:r>
          <w:rPr>
            <w:noProof/>
            <w:webHidden/>
          </w:rPr>
          <w:fldChar w:fldCharType="separate"/>
        </w:r>
        <w:r>
          <w:rPr>
            <w:noProof/>
            <w:webHidden/>
          </w:rPr>
          <w:t>16</w:t>
        </w:r>
        <w:r>
          <w:rPr>
            <w:noProof/>
            <w:webHidden/>
          </w:rPr>
          <w:fldChar w:fldCharType="end"/>
        </w:r>
      </w:hyperlink>
    </w:p>
    <w:p w14:paraId="21621E88" w14:textId="0CD17CDA" w:rsidR="00ED31E7" w:rsidRDefault="00ED31E7">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03077405" w:history="1">
        <w:r w:rsidRPr="006D6AC3">
          <w:rPr>
            <w:rStyle w:val="Hyperlink"/>
            <w:noProof/>
          </w:rPr>
          <w:t>1.6 Dichotomous keys</w:t>
        </w:r>
        <w:r>
          <w:rPr>
            <w:noProof/>
            <w:webHidden/>
          </w:rPr>
          <w:tab/>
        </w:r>
        <w:r>
          <w:rPr>
            <w:noProof/>
            <w:webHidden/>
          </w:rPr>
          <w:fldChar w:fldCharType="begin"/>
        </w:r>
        <w:r>
          <w:rPr>
            <w:noProof/>
            <w:webHidden/>
          </w:rPr>
          <w:instrText xml:space="preserve"> PAGEREF _Toc203077405 \h </w:instrText>
        </w:r>
        <w:r>
          <w:rPr>
            <w:noProof/>
            <w:webHidden/>
          </w:rPr>
        </w:r>
        <w:r>
          <w:rPr>
            <w:noProof/>
            <w:webHidden/>
          </w:rPr>
          <w:fldChar w:fldCharType="separate"/>
        </w:r>
        <w:r>
          <w:rPr>
            <w:noProof/>
            <w:webHidden/>
          </w:rPr>
          <w:t>18</w:t>
        </w:r>
        <w:r>
          <w:rPr>
            <w:noProof/>
            <w:webHidden/>
          </w:rPr>
          <w:fldChar w:fldCharType="end"/>
        </w:r>
      </w:hyperlink>
    </w:p>
    <w:p w14:paraId="4C39F8C9" w14:textId="5C2BA828" w:rsidR="00ED31E7" w:rsidRDefault="00ED31E7">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03077406" w:history="1">
        <w:r w:rsidRPr="006D6AC3">
          <w:rPr>
            <w:rStyle w:val="Hyperlink"/>
            <w:noProof/>
          </w:rPr>
          <w:t>1.7 Adaptations in Australian organisms</w:t>
        </w:r>
        <w:r>
          <w:rPr>
            <w:noProof/>
            <w:webHidden/>
          </w:rPr>
          <w:tab/>
        </w:r>
        <w:r>
          <w:rPr>
            <w:noProof/>
            <w:webHidden/>
          </w:rPr>
          <w:fldChar w:fldCharType="begin"/>
        </w:r>
        <w:r>
          <w:rPr>
            <w:noProof/>
            <w:webHidden/>
          </w:rPr>
          <w:instrText xml:space="preserve"> PAGEREF _Toc203077406 \h </w:instrText>
        </w:r>
        <w:r>
          <w:rPr>
            <w:noProof/>
            <w:webHidden/>
          </w:rPr>
        </w:r>
        <w:r>
          <w:rPr>
            <w:noProof/>
            <w:webHidden/>
          </w:rPr>
          <w:fldChar w:fldCharType="separate"/>
        </w:r>
        <w:r>
          <w:rPr>
            <w:noProof/>
            <w:webHidden/>
          </w:rPr>
          <w:t>20</w:t>
        </w:r>
        <w:r>
          <w:rPr>
            <w:noProof/>
            <w:webHidden/>
          </w:rPr>
          <w:fldChar w:fldCharType="end"/>
        </w:r>
      </w:hyperlink>
    </w:p>
    <w:p w14:paraId="670A0564" w14:textId="525C9498" w:rsidR="00ED31E7" w:rsidRDefault="00ED31E7">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03077407" w:history="1">
        <w:r w:rsidRPr="006D6AC3">
          <w:rPr>
            <w:rStyle w:val="Hyperlink"/>
            <w:noProof/>
          </w:rPr>
          <w:t>1.8 Classification assessment task</w:t>
        </w:r>
        <w:r>
          <w:rPr>
            <w:noProof/>
            <w:webHidden/>
          </w:rPr>
          <w:tab/>
        </w:r>
        <w:r>
          <w:rPr>
            <w:noProof/>
            <w:webHidden/>
          </w:rPr>
          <w:fldChar w:fldCharType="begin"/>
        </w:r>
        <w:r>
          <w:rPr>
            <w:noProof/>
            <w:webHidden/>
          </w:rPr>
          <w:instrText xml:space="preserve"> PAGEREF _Toc203077407 \h </w:instrText>
        </w:r>
        <w:r>
          <w:rPr>
            <w:noProof/>
            <w:webHidden/>
          </w:rPr>
        </w:r>
        <w:r>
          <w:rPr>
            <w:noProof/>
            <w:webHidden/>
          </w:rPr>
          <w:fldChar w:fldCharType="separate"/>
        </w:r>
        <w:r>
          <w:rPr>
            <w:noProof/>
            <w:webHidden/>
          </w:rPr>
          <w:t>22</w:t>
        </w:r>
        <w:r>
          <w:rPr>
            <w:noProof/>
            <w:webHidden/>
          </w:rPr>
          <w:fldChar w:fldCharType="end"/>
        </w:r>
      </w:hyperlink>
    </w:p>
    <w:p w14:paraId="067DCD62" w14:textId="4A318A5D" w:rsidR="00ED31E7" w:rsidRDefault="00D1464F">
      <w:pPr>
        <w:pStyle w:val="TOC2"/>
        <w:rPr>
          <w:rFonts w:asciiTheme="minorHAnsi" w:eastAsiaTheme="minorEastAsia" w:hAnsiTheme="minorHAnsi" w:cstheme="minorBidi"/>
          <w:kern w:val="2"/>
          <w:sz w:val="24"/>
          <w:lang w:eastAsia="en-AU"/>
          <w14:ligatures w14:val="standardContextual"/>
        </w:rPr>
      </w:pPr>
      <w:hyperlink w:anchor="_Toc203077408" w:history="1">
        <w:r>
          <w:rPr>
            <w:rStyle w:val="Hyperlink"/>
          </w:rPr>
          <w:t>2 What are the features of cells, and how does their structure relate to their function?</w:t>
        </w:r>
        <w:r>
          <w:rPr>
            <w:rStyle w:val="Hyperlink"/>
          </w:rPr>
          <w:tab/>
          <w:t>25</w:t>
        </w:r>
      </w:hyperlink>
    </w:p>
    <w:p w14:paraId="233CEC57" w14:textId="43208FBC" w:rsidR="00ED31E7" w:rsidRDefault="00ED31E7">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03077409" w:history="1">
        <w:r w:rsidRPr="006D6AC3">
          <w:rPr>
            <w:rStyle w:val="Hyperlink"/>
            <w:noProof/>
          </w:rPr>
          <w:t>2.1 What are cells?</w:t>
        </w:r>
        <w:r>
          <w:rPr>
            <w:noProof/>
            <w:webHidden/>
          </w:rPr>
          <w:tab/>
        </w:r>
        <w:r>
          <w:rPr>
            <w:noProof/>
            <w:webHidden/>
          </w:rPr>
          <w:fldChar w:fldCharType="begin"/>
        </w:r>
        <w:r>
          <w:rPr>
            <w:noProof/>
            <w:webHidden/>
          </w:rPr>
          <w:instrText xml:space="preserve"> PAGEREF _Toc203077409 \h </w:instrText>
        </w:r>
        <w:r>
          <w:rPr>
            <w:noProof/>
            <w:webHidden/>
          </w:rPr>
        </w:r>
        <w:r>
          <w:rPr>
            <w:noProof/>
            <w:webHidden/>
          </w:rPr>
          <w:fldChar w:fldCharType="separate"/>
        </w:r>
        <w:r>
          <w:rPr>
            <w:noProof/>
            <w:webHidden/>
          </w:rPr>
          <w:t>25</w:t>
        </w:r>
        <w:r>
          <w:rPr>
            <w:noProof/>
            <w:webHidden/>
          </w:rPr>
          <w:fldChar w:fldCharType="end"/>
        </w:r>
      </w:hyperlink>
    </w:p>
    <w:p w14:paraId="734380DF" w14:textId="1A79E58A" w:rsidR="00ED31E7" w:rsidRDefault="00ED31E7">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03077410" w:history="1">
        <w:r w:rsidRPr="006D6AC3">
          <w:rPr>
            <w:rStyle w:val="Hyperlink"/>
            <w:noProof/>
          </w:rPr>
          <w:t>2.2 Cells have different structures</w:t>
        </w:r>
        <w:r>
          <w:rPr>
            <w:noProof/>
            <w:webHidden/>
          </w:rPr>
          <w:tab/>
        </w:r>
        <w:r>
          <w:rPr>
            <w:noProof/>
            <w:webHidden/>
          </w:rPr>
          <w:fldChar w:fldCharType="begin"/>
        </w:r>
        <w:r>
          <w:rPr>
            <w:noProof/>
            <w:webHidden/>
          </w:rPr>
          <w:instrText xml:space="preserve"> PAGEREF _Toc203077410 \h </w:instrText>
        </w:r>
        <w:r>
          <w:rPr>
            <w:noProof/>
            <w:webHidden/>
          </w:rPr>
        </w:r>
        <w:r>
          <w:rPr>
            <w:noProof/>
            <w:webHidden/>
          </w:rPr>
          <w:fldChar w:fldCharType="separate"/>
        </w:r>
        <w:r>
          <w:rPr>
            <w:noProof/>
            <w:webHidden/>
          </w:rPr>
          <w:t>27</w:t>
        </w:r>
        <w:r>
          <w:rPr>
            <w:noProof/>
            <w:webHidden/>
          </w:rPr>
          <w:fldChar w:fldCharType="end"/>
        </w:r>
      </w:hyperlink>
    </w:p>
    <w:p w14:paraId="7FB3DED9" w14:textId="3366DE48" w:rsidR="00ED31E7" w:rsidRDefault="00ED31E7">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03077411" w:history="1">
        <w:r w:rsidRPr="006D6AC3">
          <w:rPr>
            <w:rStyle w:val="Hyperlink"/>
            <w:noProof/>
          </w:rPr>
          <w:t>2.3 Cellular processes</w:t>
        </w:r>
        <w:r>
          <w:rPr>
            <w:noProof/>
            <w:webHidden/>
          </w:rPr>
          <w:tab/>
        </w:r>
        <w:r>
          <w:rPr>
            <w:noProof/>
            <w:webHidden/>
          </w:rPr>
          <w:fldChar w:fldCharType="begin"/>
        </w:r>
        <w:r>
          <w:rPr>
            <w:noProof/>
            <w:webHidden/>
          </w:rPr>
          <w:instrText xml:space="preserve"> PAGEREF _Toc203077411 \h </w:instrText>
        </w:r>
        <w:r>
          <w:rPr>
            <w:noProof/>
            <w:webHidden/>
          </w:rPr>
        </w:r>
        <w:r>
          <w:rPr>
            <w:noProof/>
            <w:webHidden/>
          </w:rPr>
          <w:fldChar w:fldCharType="separate"/>
        </w:r>
        <w:r>
          <w:rPr>
            <w:noProof/>
            <w:webHidden/>
          </w:rPr>
          <w:t>29</w:t>
        </w:r>
        <w:r>
          <w:rPr>
            <w:noProof/>
            <w:webHidden/>
          </w:rPr>
          <w:fldChar w:fldCharType="end"/>
        </w:r>
      </w:hyperlink>
    </w:p>
    <w:p w14:paraId="32792424" w14:textId="5228BA95" w:rsidR="00ED31E7" w:rsidRDefault="00ED31E7">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03077412" w:history="1">
        <w:r w:rsidRPr="006D6AC3">
          <w:rPr>
            <w:rStyle w:val="Hyperlink"/>
            <w:noProof/>
          </w:rPr>
          <w:t>2.4 Single-celled organisms</w:t>
        </w:r>
        <w:r>
          <w:rPr>
            <w:noProof/>
            <w:webHidden/>
          </w:rPr>
          <w:tab/>
        </w:r>
        <w:r>
          <w:rPr>
            <w:noProof/>
            <w:webHidden/>
          </w:rPr>
          <w:fldChar w:fldCharType="begin"/>
        </w:r>
        <w:r>
          <w:rPr>
            <w:noProof/>
            <w:webHidden/>
          </w:rPr>
          <w:instrText xml:space="preserve"> PAGEREF _Toc203077412 \h </w:instrText>
        </w:r>
        <w:r>
          <w:rPr>
            <w:noProof/>
            <w:webHidden/>
          </w:rPr>
        </w:r>
        <w:r>
          <w:rPr>
            <w:noProof/>
            <w:webHidden/>
          </w:rPr>
          <w:fldChar w:fldCharType="separate"/>
        </w:r>
        <w:r>
          <w:rPr>
            <w:noProof/>
            <w:webHidden/>
          </w:rPr>
          <w:t>30</w:t>
        </w:r>
        <w:r>
          <w:rPr>
            <w:noProof/>
            <w:webHidden/>
          </w:rPr>
          <w:fldChar w:fldCharType="end"/>
        </w:r>
      </w:hyperlink>
    </w:p>
    <w:p w14:paraId="6C6C55E9" w14:textId="3481E920" w:rsidR="00ED31E7" w:rsidRDefault="00ED31E7">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03077413" w:history="1">
        <w:r w:rsidRPr="006D6AC3">
          <w:rPr>
            <w:rStyle w:val="Hyperlink"/>
            <w:noProof/>
          </w:rPr>
          <w:t>2.5 Multicellular organisms</w:t>
        </w:r>
        <w:r>
          <w:rPr>
            <w:noProof/>
            <w:webHidden/>
          </w:rPr>
          <w:tab/>
        </w:r>
        <w:r>
          <w:rPr>
            <w:noProof/>
            <w:webHidden/>
          </w:rPr>
          <w:fldChar w:fldCharType="begin"/>
        </w:r>
        <w:r>
          <w:rPr>
            <w:noProof/>
            <w:webHidden/>
          </w:rPr>
          <w:instrText xml:space="preserve"> PAGEREF _Toc203077413 \h </w:instrText>
        </w:r>
        <w:r>
          <w:rPr>
            <w:noProof/>
            <w:webHidden/>
          </w:rPr>
        </w:r>
        <w:r>
          <w:rPr>
            <w:noProof/>
            <w:webHidden/>
          </w:rPr>
          <w:fldChar w:fldCharType="separate"/>
        </w:r>
        <w:r>
          <w:rPr>
            <w:noProof/>
            <w:webHidden/>
          </w:rPr>
          <w:t>32</w:t>
        </w:r>
        <w:r>
          <w:rPr>
            <w:noProof/>
            <w:webHidden/>
          </w:rPr>
          <w:fldChar w:fldCharType="end"/>
        </w:r>
      </w:hyperlink>
    </w:p>
    <w:p w14:paraId="1328CDDF" w14:textId="4F36266B" w:rsidR="00ED31E7" w:rsidRDefault="00ED31E7">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03077414" w:history="1">
        <w:r w:rsidRPr="006D6AC3">
          <w:rPr>
            <w:rStyle w:val="Hyperlink"/>
            <w:bCs/>
            <w:noProof/>
          </w:rPr>
          <w:t xml:space="preserve">2.6 </w:t>
        </w:r>
        <w:r w:rsidRPr="006D6AC3">
          <w:rPr>
            <w:rStyle w:val="Hyperlink"/>
            <w:noProof/>
          </w:rPr>
          <w:t>Cells in the Kingdoms of life</w:t>
        </w:r>
        <w:r>
          <w:rPr>
            <w:noProof/>
            <w:webHidden/>
          </w:rPr>
          <w:tab/>
        </w:r>
        <w:r>
          <w:rPr>
            <w:noProof/>
            <w:webHidden/>
          </w:rPr>
          <w:fldChar w:fldCharType="begin"/>
        </w:r>
        <w:r>
          <w:rPr>
            <w:noProof/>
            <w:webHidden/>
          </w:rPr>
          <w:instrText xml:space="preserve"> PAGEREF _Toc203077414 \h </w:instrText>
        </w:r>
        <w:r>
          <w:rPr>
            <w:noProof/>
            <w:webHidden/>
          </w:rPr>
        </w:r>
        <w:r>
          <w:rPr>
            <w:noProof/>
            <w:webHidden/>
          </w:rPr>
          <w:fldChar w:fldCharType="separate"/>
        </w:r>
        <w:r>
          <w:rPr>
            <w:noProof/>
            <w:webHidden/>
          </w:rPr>
          <w:t>36</w:t>
        </w:r>
        <w:r>
          <w:rPr>
            <w:noProof/>
            <w:webHidden/>
          </w:rPr>
          <w:fldChar w:fldCharType="end"/>
        </w:r>
      </w:hyperlink>
    </w:p>
    <w:p w14:paraId="1F6EB22A" w14:textId="0AE9BFE1" w:rsidR="00ED31E7" w:rsidRDefault="00ED31E7">
      <w:pPr>
        <w:pStyle w:val="TOC1"/>
        <w:rPr>
          <w:rFonts w:asciiTheme="minorHAnsi" w:eastAsiaTheme="minorEastAsia" w:hAnsiTheme="minorHAnsi" w:cstheme="minorBidi"/>
          <w:b w:val="0"/>
          <w:kern w:val="2"/>
          <w:sz w:val="24"/>
          <w:lang w:eastAsia="en-AU"/>
          <w14:ligatures w14:val="standardContextual"/>
        </w:rPr>
      </w:pPr>
      <w:hyperlink w:anchor="_Toc203077415" w:history="1">
        <w:r w:rsidRPr="006D6AC3">
          <w:rPr>
            <w:rStyle w:val="Hyperlink"/>
          </w:rPr>
          <w:t>Overall program evaluation</w:t>
        </w:r>
        <w:r>
          <w:rPr>
            <w:webHidden/>
          </w:rPr>
          <w:tab/>
        </w:r>
        <w:r>
          <w:rPr>
            <w:webHidden/>
          </w:rPr>
          <w:fldChar w:fldCharType="begin"/>
        </w:r>
        <w:r>
          <w:rPr>
            <w:webHidden/>
          </w:rPr>
          <w:instrText xml:space="preserve"> PAGEREF _Toc203077415 \h </w:instrText>
        </w:r>
        <w:r>
          <w:rPr>
            <w:webHidden/>
          </w:rPr>
        </w:r>
        <w:r>
          <w:rPr>
            <w:webHidden/>
          </w:rPr>
          <w:fldChar w:fldCharType="separate"/>
        </w:r>
        <w:r>
          <w:rPr>
            <w:webHidden/>
          </w:rPr>
          <w:t>38</w:t>
        </w:r>
        <w:r>
          <w:rPr>
            <w:webHidden/>
          </w:rPr>
          <w:fldChar w:fldCharType="end"/>
        </w:r>
      </w:hyperlink>
    </w:p>
    <w:p w14:paraId="74B5BA0A" w14:textId="032D81EC" w:rsidR="00ED31E7" w:rsidRDefault="00ED31E7">
      <w:pPr>
        <w:pStyle w:val="TOC1"/>
        <w:rPr>
          <w:rFonts w:asciiTheme="minorHAnsi" w:eastAsiaTheme="minorEastAsia" w:hAnsiTheme="minorHAnsi" w:cstheme="minorBidi"/>
          <w:b w:val="0"/>
          <w:kern w:val="2"/>
          <w:sz w:val="24"/>
          <w:lang w:eastAsia="en-AU"/>
          <w14:ligatures w14:val="standardContextual"/>
        </w:rPr>
      </w:pPr>
      <w:hyperlink w:anchor="_Toc203077416" w:history="1">
        <w:r w:rsidRPr="006D6AC3">
          <w:rPr>
            <w:rStyle w:val="Hyperlink"/>
          </w:rPr>
          <w:t>Evidence base</w:t>
        </w:r>
        <w:r>
          <w:rPr>
            <w:webHidden/>
          </w:rPr>
          <w:tab/>
        </w:r>
        <w:r>
          <w:rPr>
            <w:webHidden/>
          </w:rPr>
          <w:fldChar w:fldCharType="begin"/>
        </w:r>
        <w:r>
          <w:rPr>
            <w:webHidden/>
          </w:rPr>
          <w:instrText xml:space="preserve"> PAGEREF _Toc203077416 \h </w:instrText>
        </w:r>
        <w:r>
          <w:rPr>
            <w:webHidden/>
          </w:rPr>
        </w:r>
        <w:r>
          <w:rPr>
            <w:webHidden/>
          </w:rPr>
          <w:fldChar w:fldCharType="separate"/>
        </w:r>
        <w:r>
          <w:rPr>
            <w:webHidden/>
          </w:rPr>
          <w:t>39</w:t>
        </w:r>
        <w:r>
          <w:rPr>
            <w:webHidden/>
          </w:rPr>
          <w:fldChar w:fldCharType="end"/>
        </w:r>
      </w:hyperlink>
    </w:p>
    <w:p w14:paraId="5F49605E" w14:textId="1F5D3908" w:rsidR="00CB3CB3" w:rsidRPr="00102A65" w:rsidRDefault="002E3906" w:rsidP="00CB3CB3">
      <w:pPr>
        <w:pStyle w:val="FeatureBox"/>
        <w:rPr>
          <w:noProof/>
        </w:rPr>
      </w:pPr>
      <w:r>
        <w:rPr>
          <w:b/>
          <w:noProof/>
        </w:rPr>
        <w:fldChar w:fldCharType="end"/>
      </w:r>
      <w:r w:rsidR="00CB3CB3">
        <w:rPr>
          <w:noProof/>
        </w:rPr>
        <w:t xml:space="preserve">This program of learning refers to other resources designed to support the delivery of the Cells and classification focus area. This includes Teacher resource book 1 </w:t>
      </w:r>
      <w:r w:rsidR="00CB3CB3" w:rsidRPr="00273712">
        <w:rPr>
          <w:rStyle w:val="Strong"/>
        </w:rPr>
        <w:t>(TRB1)</w:t>
      </w:r>
      <w:r w:rsidR="00CB3CB3">
        <w:rPr>
          <w:noProof/>
        </w:rPr>
        <w:t xml:space="preserve">, Teacher resource book 2 </w:t>
      </w:r>
      <w:r w:rsidR="00CB3CB3" w:rsidRPr="00273712">
        <w:rPr>
          <w:rStyle w:val="Strong"/>
        </w:rPr>
        <w:t>(TRB2)</w:t>
      </w:r>
      <w:r w:rsidR="00CB3CB3">
        <w:rPr>
          <w:noProof/>
        </w:rPr>
        <w:t xml:space="preserve"> and the Cells and classification slide deck </w:t>
      </w:r>
      <w:r w:rsidR="00CB3CB3" w:rsidRPr="00576016">
        <w:rPr>
          <w:rStyle w:val="Strong"/>
        </w:rPr>
        <w:t>(</w:t>
      </w:r>
      <w:r w:rsidR="00CB3CB3">
        <w:rPr>
          <w:rStyle w:val="Strong"/>
        </w:rPr>
        <w:t>CLS</w:t>
      </w:r>
      <w:r w:rsidR="00CB3CB3" w:rsidRPr="00576016">
        <w:rPr>
          <w:rStyle w:val="Strong"/>
        </w:rPr>
        <w:t xml:space="preserve"> PPT)</w:t>
      </w:r>
      <w:r w:rsidR="00CB3CB3">
        <w:rPr>
          <w:noProof/>
        </w:rPr>
        <w:t>.</w:t>
      </w:r>
    </w:p>
    <w:p w14:paraId="1CA60A16" w14:textId="1D02E32C" w:rsidR="00102A65" w:rsidRPr="00102A65" w:rsidRDefault="00102A65" w:rsidP="00102A65">
      <w:pPr>
        <w:rPr>
          <w:noProof/>
        </w:rPr>
      </w:pPr>
      <w:r>
        <w:rPr>
          <w:noProof/>
        </w:rPr>
        <w:br w:type="page"/>
      </w:r>
    </w:p>
    <w:p w14:paraId="1F33CDA3" w14:textId="1EFB3087" w:rsidR="00817D48" w:rsidRDefault="00817D48" w:rsidP="00656144">
      <w:pPr>
        <w:pStyle w:val="Heading1"/>
      </w:pPr>
      <w:bookmarkStart w:id="2" w:name="_Toc203077395"/>
      <w:r w:rsidRPr="00503B2F">
        <w:lastRenderedPageBreak/>
        <w:t>Rationale</w:t>
      </w:r>
      <w:bookmarkEnd w:id="1"/>
      <w:bookmarkEnd w:id="2"/>
    </w:p>
    <w:p w14:paraId="1C94D707" w14:textId="233DCEFB" w:rsidR="00B84987" w:rsidRDefault="00B84987" w:rsidP="00100976">
      <w:bookmarkStart w:id="3" w:name="_Hlk112402278"/>
      <w:bookmarkStart w:id="4" w:name="_Hlk112408500"/>
      <w:bookmarkStart w:id="5" w:name="_Toc112681289"/>
      <w:r>
        <w:t>This sample program</w:t>
      </w:r>
      <w:r w:rsidR="00AC34C1">
        <w:t xml:space="preserve"> of learning</w:t>
      </w:r>
      <w:r>
        <w:t xml:space="preserve"> has been developed by the NSW Department of Education. </w:t>
      </w:r>
      <w:r w:rsidR="00EF472F">
        <w:t>NSW Education Standards Authority (</w:t>
      </w:r>
      <w:r w:rsidRPr="00F8255C">
        <w:t>NESA</w:t>
      </w:r>
      <w:r w:rsidR="00EF472F">
        <w:t>)</w:t>
      </w:r>
      <w:r w:rsidRPr="00F8255C">
        <w:t xml:space="preserve"> defines</w:t>
      </w:r>
      <w:r>
        <w:t xml:space="preserve"> </w:t>
      </w:r>
      <w:hyperlink r:id="rId11">
        <w:r w:rsidRPr="69C7B246">
          <w:rPr>
            <w:rStyle w:val="Hyperlink"/>
          </w:rPr>
          <w:t>programming</w:t>
        </w:r>
      </w:hyperlink>
      <w:r>
        <w:t xml:space="preserve"> </w:t>
      </w:r>
      <w:r w:rsidRPr="00F8255C">
        <w:t xml:space="preserve">as </w:t>
      </w:r>
      <w:r w:rsidR="00EF472F">
        <w:t>‘</w:t>
      </w:r>
      <w:r w:rsidRPr="00F8255C">
        <w:t xml:space="preserve">the process of selecting and sequencing learning experiences which enable students to engage with syllabus outcomes and develop </w:t>
      </w:r>
      <w:r w:rsidR="00A674D9" w:rsidRPr="00F8255C">
        <w:t>subject</w:t>
      </w:r>
      <w:r w:rsidR="00A674D9">
        <w:t>-</w:t>
      </w:r>
      <w:r w:rsidRPr="00F8255C">
        <w:t>specific skills and knowledge’ (</w:t>
      </w:r>
      <w:r w:rsidRPr="005F2323">
        <w:t>NESA</w:t>
      </w:r>
      <w:r>
        <w:t xml:space="preserve"> 2022).</w:t>
      </w:r>
      <w:bookmarkStart w:id="6" w:name="_Hlk112408586"/>
      <w:bookmarkStart w:id="7" w:name="_Hlk112408794"/>
    </w:p>
    <w:p w14:paraId="1509DE05" w14:textId="444D0794" w:rsidR="00EF472F" w:rsidRDefault="00B84987" w:rsidP="00100976">
      <w:r w:rsidRPr="00B14901">
        <w:t xml:space="preserve">This </w:t>
      </w:r>
      <w:r>
        <w:t>program</w:t>
      </w:r>
      <w:r w:rsidRPr="00B14901">
        <w:t xml:space="preserve"> has been developed to assist teachers in NSW Department of Education schools </w:t>
      </w:r>
      <w:r w:rsidR="00143B93">
        <w:t>in</w:t>
      </w:r>
      <w:r w:rsidRPr="00B14901">
        <w:t xml:space="preserve"> creat</w:t>
      </w:r>
      <w:r w:rsidR="00143B93">
        <w:t>ing</w:t>
      </w:r>
      <w:r w:rsidRPr="00B14901">
        <w:t xml:space="preserve"> learning </w:t>
      </w:r>
      <w:r w:rsidR="006F1458">
        <w:t>experiences</w:t>
      </w:r>
      <w:r w:rsidRPr="00B14901">
        <w:t xml:space="preserve"> contextualised to their </w:t>
      </w:r>
      <w:r w:rsidR="00B141DA">
        <w:t>classrooms</w:t>
      </w:r>
      <w:r w:rsidRPr="00B14901">
        <w:t xml:space="preserve">. The </w:t>
      </w:r>
      <w:r>
        <w:t>program</w:t>
      </w:r>
      <w:r w:rsidRPr="00B14901">
        <w:t xml:space="preserve"> has suggested timeframes that may need to be adjusted by the teacher to </w:t>
      </w:r>
      <w:r w:rsidR="00AC34C1">
        <w:t>align</w:t>
      </w:r>
      <w:r>
        <w:t xml:space="preserve"> with the school calendar and </w:t>
      </w:r>
      <w:r w:rsidRPr="00B14901">
        <w:t>meet the needs of their students.</w:t>
      </w:r>
      <w:bookmarkEnd w:id="3"/>
      <w:bookmarkEnd w:id="4"/>
      <w:bookmarkEnd w:id="6"/>
      <w:bookmarkEnd w:id="7"/>
      <w:r>
        <w:t xml:space="preserve"> The program may provide links to webpages not part of the </w:t>
      </w:r>
      <w:r w:rsidR="00A22C54">
        <w:t>department</w:t>
      </w:r>
      <w:r w:rsidR="00601FF8">
        <w:t>’s</w:t>
      </w:r>
      <w:r w:rsidR="00A22C54">
        <w:t xml:space="preserve"> </w:t>
      </w:r>
      <w:r>
        <w:t xml:space="preserve">website. These links are provided as a source of information or activities that may be suitable </w:t>
      </w:r>
      <w:r w:rsidR="00103716">
        <w:t>for</w:t>
      </w:r>
      <w:r>
        <w:t xml:space="preserve"> delivering the course content. These sites are managed by organisations, companies or individuals outside of our control, and the department is not responsible for the information or subsequent links on these webpages.</w:t>
      </w:r>
    </w:p>
    <w:p w14:paraId="35B0377A" w14:textId="52A1AB89" w:rsidR="00B84987" w:rsidRDefault="00EF472F" w:rsidP="00EF472F">
      <w:pPr>
        <w:suppressAutoHyphens w:val="0"/>
        <w:spacing w:before="0" w:after="160" w:line="259" w:lineRule="auto"/>
      </w:pPr>
      <w:r>
        <w:br w:type="page"/>
      </w:r>
    </w:p>
    <w:p w14:paraId="537617A1" w14:textId="435C3AA1" w:rsidR="00817D48" w:rsidRDefault="00817D48" w:rsidP="00146C2F">
      <w:pPr>
        <w:pStyle w:val="Heading1"/>
      </w:pPr>
      <w:bookmarkStart w:id="8" w:name="_Toc203077396"/>
      <w:r>
        <w:lastRenderedPageBreak/>
        <w:t>Overview</w:t>
      </w:r>
      <w:bookmarkEnd w:id="5"/>
      <w:bookmarkEnd w:id="8"/>
    </w:p>
    <w:p w14:paraId="4BD3F5B8" w14:textId="277CE538" w:rsidR="00764B78" w:rsidRDefault="00CC2264" w:rsidP="00764B78">
      <w:r>
        <w:t xml:space="preserve">In this program of learning, students will gain a deep understanding </w:t>
      </w:r>
      <w:r w:rsidR="007D10B6">
        <w:t>of how classification provides order in organising the diversity of living things on Earth</w:t>
      </w:r>
      <w:r w:rsidR="00982075">
        <w:t xml:space="preserve"> and </w:t>
      </w:r>
      <w:r w:rsidR="00C07EFA">
        <w:t xml:space="preserve">how organisms are adapted to their environment </w:t>
      </w:r>
      <w:r w:rsidR="00560836">
        <w:t>to improve survival and reproduction</w:t>
      </w:r>
      <w:r w:rsidR="00982075">
        <w:t xml:space="preserve">. </w:t>
      </w:r>
      <w:r w:rsidR="00240C5C">
        <w:t xml:space="preserve">Through practical and </w:t>
      </w:r>
      <w:r w:rsidR="00B141DA">
        <w:t>secondary-source investigations, students will learn about different types of cells</w:t>
      </w:r>
      <w:r w:rsidR="00FD22EE">
        <w:t xml:space="preserve"> and that some organisms are single-celled, while others are multicellular</w:t>
      </w:r>
      <w:r w:rsidR="002F7CDC">
        <w:t xml:space="preserve">. </w:t>
      </w:r>
      <w:r w:rsidR="00060FC2">
        <w:t>They</w:t>
      </w:r>
      <w:r w:rsidR="00746631">
        <w:t xml:space="preserve"> also learn that all </w:t>
      </w:r>
      <w:r w:rsidR="00BF43D6">
        <w:t xml:space="preserve">traits associated with living things, such as movement, </w:t>
      </w:r>
      <w:r w:rsidR="00060FC2">
        <w:t>growth and excretion,</w:t>
      </w:r>
      <w:r w:rsidR="00BF43D6">
        <w:t xml:space="preserve"> are fundamentally cellular in origin</w:t>
      </w:r>
      <w:r w:rsidR="00982075">
        <w:t>.</w:t>
      </w:r>
      <w:r w:rsidR="00295972">
        <w:t xml:space="preserve"> Students will develop their skills in making observations, conducting investigations and effectively communicating their findings, backed by evidence.</w:t>
      </w:r>
    </w:p>
    <w:p w14:paraId="68CCC6FB" w14:textId="025F80E0" w:rsidR="44CD6FA1" w:rsidRDefault="44CD6FA1" w:rsidP="562A00F2">
      <w:pPr>
        <w:pStyle w:val="FeatureBox"/>
        <w:rPr>
          <w:rFonts w:eastAsia="Calibri"/>
          <w:szCs w:val="22"/>
        </w:rPr>
      </w:pPr>
      <w:r w:rsidRPr="562A00F2">
        <w:t>A significant opportunity exists</w:t>
      </w:r>
      <w:r w:rsidR="00131F80">
        <w:t xml:space="preserve"> in this focus area</w:t>
      </w:r>
      <w:r w:rsidRPr="562A00F2">
        <w:t xml:space="preserve"> to explore the </w:t>
      </w:r>
      <w:r w:rsidR="00131F80">
        <w:t>resources</w:t>
      </w:r>
      <w:r w:rsidRPr="562A00F2">
        <w:t xml:space="preserve"> of the NSW Environmental Education Centres, including the </w:t>
      </w:r>
      <w:hyperlink r:id="rId12">
        <w:r w:rsidRPr="562A00F2">
          <w:rPr>
            <w:rStyle w:val="Hyperlink"/>
          </w:rPr>
          <w:t>Learn at Taronga</w:t>
        </w:r>
      </w:hyperlink>
      <w:r w:rsidRPr="562A00F2">
        <w:t xml:space="preserve"> programs offered by the Zoo Education Offices:</w:t>
      </w:r>
    </w:p>
    <w:p w14:paraId="57E3E3C4" w14:textId="0BD32017" w:rsidR="44CD6FA1" w:rsidRDefault="00103DEF" w:rsidP="562A00F2">
      <w:pPr>
        <w:pStyle w:val="FeatureBox"/>
        <w:numPr>
          <w:ilvl w:val="0"/>
          <w:numId w:val="1"/>
        </w:numPr>
        <w:ind w:hanging="720"/>
        <w:rPr>
          <w:rFonts w:eastAsia="Calibri"/>
          <w:szCs w:val="22"/>
        </w:rPr>
      </w:pPr>
      <w:hyperlink r:id="rId13">
        <w:r>
          <w:rPr>
            <w:rStyle w:val="Hyperlink"/>
          </w:rPr>
          <w:t>Taronga Zoo Sydney – Stage 4: Classification and Adaptations</w:t>
        </w:r>
      </w:hyperlink>
    </w:p>
    <w:p w14:paraId="286FEB01" w14:textId="6D6A028C" w:rsidR="44CD6FA1" w:rsidRDefault="00103DEF" w:rsidP="562A00F2">
      <w:pPr>
        <w:pStyle w:val="FeatureBox"/>
        <w:numPr>
          <w:ilvl w:val="0"/>
          <w:numId w:val="1"/>
        </w:numPr>
        <w:ind w:hanging="720"/>
        <w:rPr>
          <w:rFonts w:eastAsia="Calibri"/>
          <w:szCs w:val="22"/>
        </w:rPr>
      </w:pPr>
      <w:hyperlink r:id="rId14">
        <w:r>
          <w:rPr>
            <w:rStyle w:val="Hyperlink"/>
          </w:rPr>
          <w:t>Taronga Western Plains Zoo Dubbo – Stage 4: Classification and Adaptations</w:t>
        </w:r>
      </w:hyperlink>
    </w:p>
    <w:p w14:paraId="319955DB" w14:textId="690D58D5" w:rsidR="0053010F" w:rsidRDefault="006A4AE4" w:rsidP="00764B78">
      <w:pPr>
        <w:rPr>
          <w:rStyle w:val="Strong"/>
        </w:rPr>
      </w:pPr>
      <w:r>
        <w:rPr>
          <w:rStyle w:val="Strong"/>
        </w:rPr>
        <w:t>Prior learning</w:t>
      </w:r>
    </w:p>
    <w:p w14:paraId="13600ED5" w14:textId="1AA2A3B0" w:rsidR="00935014" w:rsidRDefault="00935014" w:rsidP="00935014">
      <w:pPr>
        <w:pStyle w:val="Caption"/>
      </w:pPr>
      <w:r>
        <w:t xml:space="preserve">Table </w:t>
      </w:r>
      <w:r>
        <w:fldChar w:fldCharType="begin"/>
      </w:r>
      <w:r>
        <w:instrText xml:space="preserve"> SEQ Table \* ARABIC </w:instrText>
      </w:r>
      <w:r>
        <w:fldChar w:fldCharType="separate"/>
      </w:r>
      <w:r w:rsidR="000F43B6">
        <w:rPr>
          <w:noProof/>
        </w:rPr>
        <w:t>1</w:t>
      </w:r>
      <w:r>
        <w:rPr>
          <w:noProof/>
        </w:rPr>
        <w:fldChar w:fldCharType="end"/>
      </w:r>
      <w:r>
        <w:t xml:space="preserve"> – prior learning related to Cells and classification from Stages 1</w:t>
      </w:r>
      <w:r w:rsidR="00356541">
        <w:t xml:space="preserve"> to </w:t>
      </w:r>
      <w:r>
        <w:t>3</w:t>
      </w:r>
    </w:p>
    <w:tbl>
      <w:tblPr>
        <w:tblStyle w:val="Tableheader"/>
        <w:tblW w:w="14596" w:type="dxa"/>
        <w:tblLayout w:type="fixed"/>
        <w:tblLook w:val="04A0" w:firstRow="1" w:lastRow="0" w:firstColumn="1" w:lastColumn="0" w:noHBand="0" w:noVBand="1"/>
        <w:tblDescription w:val="Prior learning table."/>
      </w:tblPr>
      <w:tblGrid>
        <w:gridCol w:w="3649"/>
        <w:gridCol w:w="3649"/>
        <w:gridCol w:w="3649"/>
        <w:gridCol w:w="3649"/>
      </w:tblGrid>
      <w:tr w:rsidR="003C5FD3" w14:paraId="58720EFD" w14:textId="77777777" w:rsidTr="00246E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9" w:type="dxa"/>
          </w:tcPr>
          <w:p w14:paraId="464E0F39" w14:textId="6C29FFE2" w:rsidR="003C5FD3" w:rsidRPr="0079693C" w:rsidRDefault="003C5FD3" w:rsidP="003C5FD3">
            <w:proofErr w:type="gramStart"/>
            <w:r>
              <w:rPr>
                <w:rStyle w:val="Strong"/>
                <w:b/>
                <w:bCs w:val="0"/>
              </w:rPr>
              <w:t>Early Stage</w:t>
            </w:r>
            <w:proofErr w:type="gramEnd"/>
            <w:r>
              <w:rPr>
                <w:rStyle w:val="Strong"/>
                <w:b/>
                <w:bCs w:val="0"/>
              </w:rPr>
              <w:t xml:space="preserve"> 1</w:t>
            </w:r>
          </w:p>
        </w:tc>
        <w:tc>
          <w:tcPr>
            <w:tcW w:w="3649" w:type="dxa"/>
          </w:tcPr>
          <w:p w14:paraId="5B9D7F36" w14:textId="21B11064" w:rsidR="003C5FD3" w:rsidRPr="0079693C" w:rsidRDefault="003C5FD3" w:rsidP="003C5FD3">
            <w:pPr>
              <w:cnfStyle w:val="100000000000" w:firstRow="1" w:lastRow="0" w:firstColumn="0" w:lastColumn="0" w:oddVBand="0" w:evenVBand="0" w:oddHBand="0" w:evenHBand="0" w:firstRowFirstColumn="0" w:firstRowLastColumn="0" w:lastRowFirstColumn="0" w:lastRowLastColumn="0"/>
            </w:pPr>
            <w:r>
              <w:rPr>
                <w:rStyle w:val="Strong"/>
                <w:b/>
                <w:bCs w:val="0"/>
              </w:rPr>
              <w:t>Stage 1</w:t>
            </w:r>
          </w:p>
        </w:tc>
        <w:tc>
          <w:tcPr>
            <w:tcW w:w="3649" w:type="dxa"/>
          </w:tcPr>
          <w:p w14:paraId="2BBC21BB" w14:textId="1CBDC3C9" w:rsidR="003C5FD3" w:rsidRPr="0079693C" w:rsidRDefault="003C5FD3" w:rsidP="003C5FD3">
            <w:pPr>
              <w:cnfStyle w:val="100000000000" w:firstRow="1" w:lastRow="0" w:firstColumn="0" w:lastColumn="0" w:oddVBand="0" w:evenVBand="0" w:oddHBand="0" w:evenHBand="0" w:firstRowFirstColumn="0" w:firstRowLastColumn="0" w:lastRowFirstColumn="0" w:lastRowLastColumn="0"/>
            </w:pPr>
            <w:r>
              <w:rPr>
                <w:rStyle w:val="Strong"/>
                <w:b/>
                <w:bCs w:val="0"/>
              </w:rPr>
              <w:t>Stage 2</w:t>
            </w:r>
          </w:p>
        </w:tc>
        <w:tc>
          <w:tcPr>
            <w:tcW w:w="3649" w:type="dxa"/>
          </w:tcPr>
          <w:p w14:paraId="3233B29C" w14:textId="2A205807" w:rsidR="003C5FD3" w:rsidRPr="0079693C" w:rsidRDefault="003C5FD3" w:rsidP="003C5FD3">
            <w:pPr>
              <w:cnfStyle w:val="100000000000" w:firstRow="1" w:lastRow="0" w:firstColumn="0" w:lastColumn="0" w:oddVBand="0" w:evenVBand="0" w:oddHBand="0" w:evenHBand="0" w:firstRowFirstColumn="0" w:firstRowLastColumn="0" w:lastRowFirstColumn="0" w:lastRowLastColumn="0"/>
            </w:pPr>
            <w:r w:rsidRPr="0079693C">
              <w:t>Stage 3</w:t>
            </w:r>
          </w:p>
        </w:tc>
      </w:tr>
      <w:tr w:rsidR="003C5FD3" w14:paraId="67E4006E" w14:textId="77777777" w:rsidTr="00246E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9" w:type="dxa"/>
          </w:tcPr>
          <w:p w14:paraId="224A6E33" w14:textId="77777777" w:rsidR="003C5FD3" w:rsidRDefault="003C5FD3" w:rsidP="005910D5">
            <w:pPr>
              <w:pStyle w:val="ListBullet"/>
              <w:rPr>
                <w:rStyle w:val="Strong"/>
                <w:b/>
                <w:bCs w:val="0"/>
              </w:rPr>
            </w:pPr>
            <w:r w:rsidRPr="00515F46">
              <w:rPr>
                <w:rStyle w:val="Strong"/>
                <w:bCs w:val="0"/>
              </w:rPr>
              <w:t>Pose questions to compare the characteristics of living things and non-living things</w:t>
            </w:r>
            <w:r>
              <w:rPr>
                <w:rStyle w:val="Strong"/>
                <w:bCs w:val="0"/>
              </w:rPr>
              <w:t>.</w:t>
            </w:r>
          </w:p>
          <w:p w14:paraId="1C725FFD" w14:textId="77777777" w:rsidR="003C5FD3" w:rsidRDefault="003C5FD3" w:rsidP="005910D5">
            <w:pPr>
              <w:pStyle w:val="ListBullet"/>
              <w:rPr>
                <w:rStyle w:val="Strong"/>
                <w:b/>
                <w:bCs w:val="0"/>
              </w:rPr>
            </w:pPr>
            <w:r w:rsidRPr="002931D1">
              <w:rPr>
                <w:rStyle w:val="Strong"/>
                <w:bCs w:val="0"/>
              </w:rPr>
              <w:lastRenderedPageBreak/>
              <w:t>Describe how living things get air, water and energy to survive in their environment</w:t>
            </w:r>
            <w:r>
              <w:rPr>
                <w:rStyle w:val="Strong"/>
                <w:bCs w:val="0"/>
              </w:rPr>
              <w:t>.</w:t>
            </w:r>
          </w:p>
          <w:p w14:paraId="6AD92EFF" w14:textId="77777777" w:rsidR="003C5FD3" w:rsidRPr="002931D1" w:rsidRDefault="003C5FD3" w:rsidP="005910D5">
            <w:pPr>
              <w:pStyle w:val="ListBullet"/>
              <w:rPr>
                <w:rStyle w:val="Strong"/>
                <w:b/>
                <w:bCs w:val="0"/>
              </w:rPr>
            </w:pPr>
            <w:r w:rsidRPr="002931D1">
              <w:rPr>
                <w:rStyle w:val="Strong"/>
                <w:bCs w:val="0"/>
              </w:rPr>
              <w:t>Identify the sense organs and describe their functions</w:t>
            </w:r>
            <w:r>
              <w:rPr>
                <w:rStyle w:val="Strong"/>
                <w:bCs w:val="0"/>
              </w:rPr>
              <w:t>.</w:t>
            </w:r>
          </w:p>
          <w:p w14:paraId="28ECCE6B" w14:textId="77777777" w:rsidR="003C5FD3" w:rsidRPr="002931D1" w:rsidRDefault="003C5FD3" w:rsidP="005910D5">
            <w:pPr>
              <w:pStyle w:val="ListBullet"/>
              <w:rPr>
                <w:rStyle w:val="Strong"/>
                <w:b/>
                <w:bCs w:val="0"/>
              </w:rPr>
            </w:pPr>
            <w:r w:rsidRPr="002931D1">
              <w:rPr>
                <w:rStyle w:val="Strong"/>
                <w:bCs w:val="0"/>
              </w:rPr>
              <w:t>Recognise that plants produce their own food, and animals need to find their food</w:t>
            </w:r>
            <w:r>
              <w:rPr>
                <w:rStyle w:val="Strong"/>
                <w:bCs w:val="0"/>
              </w:rPr>
              <w:t>.</w:t>
            </w:r>
          </w:p>
          <w:p w14:paraId="1FB7BA5C" w14:textId="77777777" w:rsidR="003C5FD3" w:rsidRDefault="003C5FD3" w:rsidP="005910D5">
            <w:pPr>
              <w:pStyle w:val="ListBullet"/>
              <w:rPr>
                <w:rStyle w:val="Strong"/>
                <w:b/>
                <w:bCs w:val="0"/>
              </w:rPr>
            </w:pPr>
            <w:r w:rsidRPr="002931D1">
              <w:rPr>
                <w:rStyle w:val="Strong"/>
                <w:bCs w:val="0"/>
              </w:rPr>
              <w:t>Examine flowers, fruit, leaves, roots and stems of plants and describe their purpose</w:t>
            </w:r>
            <w:r>
              <w:rPr>
                <w:rStyle w:val="Strong"/>
                <w:bCs w:val="0"/>
              </w:rPr>
              <w:t>.</w:t>
            </w:r>
          </w:p>
          <w:p w14:paraId="09EF6C8B" w14:textId="77777777" w:rsidR="005910D5" w:rsidRDefault="003C5FD3" w:rsidP="005910D5">
            <w:pPr>
              <w:pStyle w:val="ListBullet"/>
              <w:rPr>
                <w:rStyle w:val="Strong"/>
                <w:b/>
                <w:bCs w:val="0"/>
              </w:rPr>
            </w:pPr>
            <w:r w:rsidRPr="00515F46">
              <w:rPr>
                <w:rStyle w:val="Strong"/>
                <w:bCs w:val="0"/>
              </w:rPr>
              <w:t>Identify and label the parts of the human body that are used for movement</w:t>
            </w:r>
            <w:r>
              <w:rPr>
                <w:rStyle w:val="Strong"/>
                <w:bCs w:val="0"/>
              </w:rPr>
              <w:t>.</w:t>
            </w:r>
            <w:r w:rsidR="005910D5" w:rsidRPr="002642C2">
              <w:rPr>
                <w:rStyle w:val="Strong"/>
                <w:bCs w:val="0"/>
              </w:rPr>
              <w:t xml:space="preserve"> </w:t>
            </w:r>
          </w:p>
          <w:p w14:paraId="2F4269A9" w14:textId="4793BE11" w:rsidR="005910D5" w:rsidRDefault="005910D5" w:rsidP="005910D5">
            <w:pPr>
              <w:pStyle w:val="ListBullet"/>
              <w:rPr>
                <w:rStyle w:val="Strong"/>
                <w:b/>
                <w:bCs w:val="0"/>
              </w:rPr>
            </w:pPr>
            <w:r w:rsidRPr="002642C2">
              <w:rPr>
                <w:rStyle w:val="Strong"/>
                <w:bCs w:val="0"/>
              </w:rPr>
              <w:t xml:space="preserve">Observe and group animals based on their characteristics </w:t>
            </w:r>
            <w:r w:rsidRPr="002642C2">
              <w:rPr>
                <w:rStyle w:val="Strong"/>
                <w:bCs w:val="0"/>
              </w:rPr>
              <w:lastRenderedPageBreak/>
              <w:t>and justify the grouping</w:t>
            </w:r>
            <w:r>
              <w:rPr>
                <w:rStyle w:val="Strong"/>
                <w:bCs w:val="0"/>
              </w:rPr>
              <w:t>.</w:t>
            </w:r>
          </w:p>
          <w:p w14:paraId="1FF17994" w14:textId="7198D678" w:rsidR="005910D5" w:rsidRDefault="005910D5" w:rsidP="005910D5">
            <w:pPr>
              <w:pStyle w:val="ListBullet"/>
              <w:rPr>
                <w:rStyle w:val="Strong"/>
                <w:b/>
                <w:bCs w:val="0"/>
              </w:rPr>
            </w:pPr>
            <w:r w:rsidRPr="002642C2">
              <w:rPr>
                <w:rStyle w:val="Strong"/>
                <w:bCs w:val="0"/>
              </w:rPr>
              <w:t>Describe ways Aboriginal and/or Torres Strait Islander Peoples use Knowledges of the characteristics of plants and animals to survive</w:t>
            </w:r>
            <w:r>
              <w:rPr>
                <w:rStyle w:val="Strong"/>
                <w:bCs w:val="0"/>
              </w:rPr>
              <w:t>.</w:t>
            </w:r>
            <w:r w:rsidRPr="00515F46">
              <w:rPr>
                <w:rStyle w:val="Strong"/>
                <w:bCs w:val="0"/>
              </w:rPr>
              <w:t xml:space="preserve"> </w:t>
            </w:r>
          </w:p>
          <w:p w14:paraId="53E93359" w14:textId="0A70AEE0" w:rsidR="005910D5" w:rsidRPr="00515F46" w:rsidRDefault="005910D5" w:rsidP="005910D5">
            <w:pPr>
              <w:pStyle w:val="ListBullet"/>
              <w:rPr>
                <w:rStyle w:val="Strong"/>
                <w:b/>
                <w:bCs w:val="0"/>
              </w:rPr>
            </w:pPr>
            <w:r w:rsidRPr="00515F46">
              <w:rPr>
                <w:rStyle w:val="Strong"/>
                <w:bCs w:val="0"/>
              </w:rPr>
              <w:t>Examine animal bodies, their body coverings, and how and what they eat</w:t>
            </w:r>
            <w:r>
              <w:rPr>
                <w:rStyle w:val="Strong"/>
                <w:bCs w:val="0"/>
              </w:rPr>
              <w:t>.</w:t>
            </w:r>
          </w:p>
          <w:p w14:paraId="6EB6555E" w14:textId="3463BCB7" w:rsidR="003C5FD3" w:rsidRDefault="005910D5" w:rsidP="005910D5">
            <w:pPr>
              <w:pStyle w:val="ListBullet"/>
            </w:pPr>
            <w:r w:rsidRPr="00515F46">
              <w:rPr>
                <w:rStyle w:val="Strong"/>
                <w:bCs w:val="0"/>
              </w:rPr>
              <w:t>Observe, describe and categorise the ways in which living things move</w:t>
            </w:r>
            <w:r>
              <w:rPr>
                <w:rStyle w:val="Strong"/>
                <w:bCs w:val="0"/>
              </w:rPr>
              <w:t>.</w:t>
            </w:r>
          </w:p>
        </w:tc>
        <w:tc>
          <w:tcPr>
            <w:tcW w:w="3649" w:type="dxa"/>
          </w:tcPr>
          <w:p w14:paraId="20CE9250" w14:textId="77777777" w:rsidR="003C5FD3" w:rsidRPr="00515F46" w:rsidRDefault="003C5FD3" w:rsidP="005910D5">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515F46">
              <w:rPr>
                <w:rStyle w:val="Strong"/>
                <w:b w:val="0"/>
                <w:bCs w:val="0"/>
              </w:rPr>
              <w:lastRenderedPageBreak/>
              <w:t>Describe the changes in a plant as it grows using data and scientific models</w:t>
            </w:r>
            <w:r>
              <w:rPr>
                <w:rStyle w:val="Strong"/>
                <w:b w:val="0"/>
                <w:bCs w:val="0"/>
              </w:rPr>
              <w:t>.</w:t>
            </w:r>
          </w:p>
          <w:p w14:paraId="2FCFD391" w14:textId="77777777" w:rsidR="003C5FD3" w:rsidRDefault="003C5FD3" w:rsidP="005910D5">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515F46">
              <w:rPr>
                <w:rStyle w:val="Strong"/>
                <w:b w:val="0"/>
                <w:bCs w:val="0"/>
              </w:rPr>
              <w:lastRenderedPageBreak/>
              <w:t>Describe the changes in an animal as it goes through its life cycle using data and scientific models</w:t>
            </w:r>
            <w:r>
              <w:rPr>
                <w:rStyle w:val="Strong"/>
                <w:b w:val="0"/>
                <w:bCs w:val="0"/>
              </w:rPr>
              <w:t>.</w:t>
            </w:r>
          </w:p>
          <w:p w14:paraId="52F4269C" w14:textId="796DA427" w:rsidR="003C5FD3" w:rsidRPr="00515F46" w:rsidRDefault="003C5FD3" w:rsidP="005910D5">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515F46">
              <w:rPr>
                <w:rStyle w:val="Strong"/>
                <w:b w:val="0"/>
                <w:bCs w:val="0"/>
              </w:rPr>
              <w:t xml:space="preserve">Describe how Aboriginal and/or Torres Strait Islander Peoples use Knowledges of the life cycles of </w:t>
            </w:r>
            <w:r w:rsidR="008E4917">
              <w:rPr>
                <w:rStyle w:val="Strong"/>
                <w:b w:val="0"/>
                <w:bCs w:val="0"/>
              </w:rPr>
              <w:t>living</w:t>
            </w:r>
            <w:r w:rsidR="008E4917" w:rsidRPr="00515F46">
              <w:rPr>
                <w:rStyle w:val="Strong"/>
                <w:b w:val="0"/>
                <w:bCs w:val="0"/>
              </w:rPr>
              <w:t xml:space="preserve"> </w:t>
            </w:r>
            <w:r w:rsidRPr="00515F46">
              <w:rPr>
                <w:rStyle w:val="Strong"/>
                <w:b w:val="0"/>
                <w:bCs w:val="0"/>
              </w:rPr>
              <w:t>things</w:t>
            </w:r>
            <w:r>
              <w:rPr>
                <w:rStyle w:val="Strong"/>
                <w:b w:val="0"/>
                <w:bCs w:val="0"/>
              </w:rPr>
              <w:t>.</w:t>
            </w:r>
          </w:p>
          <w:p w14:paraId="24790367" w14:textId="77777777" w:rsidR="003C5FD3" w:rsidRDefault="003C5FD3" w:rsidP="005910D5">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515F46">
              <w:rPr>
                <w:rStyle w:val="Strong"/>
                <w:b w:val="0"/>
                <w:bCs w:val="0"/>
              </w:rPr>
              <w:t>Recognise that the human brain detects information about the surroundings using sense organs, and that it controls and coordinates body functions</w:t>
            </w:r>
            <w:r>
              <w:rPr>
                <w:rStyle w:val="Strong"/>
                <w:b w:val="0"/>
                <w:bCs w:val="0"/>
              </w:rPr>
              <w:t>.</w:t>
            </w:r>
          </w:p>
          <w:p w14:paraId="67470AC9" w14:textId="5184576A" w:rsidR="005910D5" w:rsidRDefault="005910D5" w:rsidP="005910D5">
            <w:pPr>
              <w:pStyle w:val="ListBullet"/>
              <w:cnfStyle w:val="000000100000" w:firstRow="0" w:lastRow="0" w:firstColumn="0" w:lastColumn="0" w:oddVBand="0" w:evenVBand="0" w:oddHBand="1" w:evenHBand="0" w:firstRowFirstColumn="0" w:firstRowLastColumn="0" w:lastRowFirstColumn="0" w:lastRowLastColumn="0"/>
            </w:pPr>
            <w:r w:rsidRPr="00231052">
              <w:rPr>
                <w:rStyle w:val="Strong"/>
                <w:b w:val="0"/>
                <w:bCs w:val="0"/>
              </w:rPr>
              <w:t>Collect data about the variety of living things in a local habitat, group them and justify the groupings</w:t>
            </w:r>
            <w:r>
              <w:rPr>
                <w:rStyle w:val="Strong"/>
                <w:b w:val="0"/>
                <w:bCs w:val="0"/>
              </w:rPr>
              <w:t>.</w:t>
            </w:r>
          </w:p>
        </w:tc>
        <w:tc>
          <w:tcPr>
            <w:tcW w:w="3649" w:type="dxa"/>
          </w:tcPr>
          <w:p w14:paraId="5B52B325" w14:textId="77777777" w:rsidR="003C5FD3" w:rsidRDefault="003C5FD3" w:rsidP="005910D5">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515F46">
              <w:rPr>
                <w:rStyle w:val="Strong"/>
                <w:b w:val="0"/>
                <w:bCs w:val="0"/>
              </w:rPr>
              <w:lastRenderedPageBreak/>
              <w:t>Observe and describe living and non-living things in a habitat</w:t>
            </w:r>
            <w:r>
              <w:rPr>
                <w:rStyle w:val="Strong"/>
                <w:b w:val="0"/>
                <w:bCs w:val="0"/>
              </w:rPr>
              <w:t>.</w:t>
            </w:r>
          </w:p>
          <w:p w14:paraId="2EC6F158" w14:textId="77777777" w:rsidR="005910D5" w:rsidRDefault="005910D5" w:rsidP="005910D5">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515F46">
              <w:rPr>
                <w:rStyle w:val="Strong"/>
                <w:b w:val="0"/>
                <w:bCs w:val="0"/>
              </w:rPr>
              <w:lastRenderedPageBreak/>
              <w:t>Recognise that all animals are either invertebrates with no spine, or vertebrates with a spine</w:t>
            </w:r>
            <w:r>
              <w:rPr>
                <w:rStyle w:val="Strong"/>
                <w:b w:val="0"/>
                <w:bCs w:val="0"/>
              </w:rPr>
              <w:t>.</w:t>
            </w:r>
          </w:p>
          <w:p w14:paraId="21258CD8" w14:textId="77777777" w:rsidR="005910D5" w:rsidRDefault="005910D5" w:rsidP="005910D5">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515F46">
              <w:rPr>
                <w:rStyle w:val="Strong"/>
                <w:b w:val="0"/>
                <w:bCs w:val="0"/>
              </w:rPr>
              <w:t>Compare ways invertebrates and vertebrates move on land, in water and in the sky</w:t>
            </w:r>
            <w:r>
              <w:rPr>
                <w:rStyle w:val="Strong"/>
                <w:b w:val="0"/>
                <w:bCs w:val="0"/>
              </w:rPr>
              <w:t>.</w:t>
            </w:r>
          </w:p>
          <w:p w14:paraId="3EB74039" w14:textId="38990612" w:rsidR="005910D5" w:rsidRDefault="005910D5" w:rsidP="005910D5">
            <w:pPr>
              <w:pStyle w:val="ListBullet"/>
              <w:cnfStyle w:val="000000100000" w:firstRow="0" w:lastRow="0" w:firstColumn="0" w:lastColumn="0" w:oddVBand="0" w:evenVBand="0" w:oddHBand="1" w:evenHBand="0" w:firstRowFirstColumn="0" w:firstRowLastColumn="0" w:lastRowFirstColumn="0" w:lastRowLastColumn="0"/>
            </w:pPr>
            <w:r w:rsidRPr="00515F46">
              <w:rPr>
                <w:rStyle w:val="Strong"/>
                <w:b w:val="0"/>
                <w:bCs w:val="0"/>
              </w:rPr>
              <w:t>Pose questions to conduct fair tests to determine the effects of soil, water and light energy on plants</w:t>
            </w:r>
            <w:r>
              <w:rPr>
                <w:rStyle w:val="Strong"/>
                <w:b w:val="0"/>
                <w:bCs w:val="0"/>
              </w:rPr>
              <w:t>.</w:t>
            </w:r>
          </w:p>
        </w:tc>
        <w:tc>
          <w:tcPr>
            <w:tcW w:w="3649" w:type="dxa"/>
          </w:tcPr>
          <w:p w14:paraId="3AF7A485" w14:textId="77777777" w:rsidR="005910D5" w:rsidRPr="0079693C" w:rsidRDefault="005910D5" w:rsidP="005910D5">
            <w:pPr>
              <w:pStyle w:val="ListBullet"/>
              <w:cnfStyle w:val="000000100000" w:firstRow="0" w:lastRow="0" w:firstColumn="0" w:lastColumn="0" w:oddVBand="0" w:evenVBand="0" w:oddHBand="1" w:evenHBand="0" w:firstRowFirstColumn="0" w:firstRowLastColumn="0" w:lastRowFirstColumn="0" w:lastRowLastColumn="0"/>
            </w:pPr>
            <w:r w:rsidRPr="0079693C">
              <w:lastRenderedPageBreak/>
              <w:t xml:space="preserve">Observe behavioural and structural adaptations of plants and </w:t>
            </w:r>
            <w:proofErr w:type="gramStart"/>
            <w:r w:rsidRPr="0079693C">
              <w:t>animals, and</w:t>
            </w:r>
            <w:proofErr w:type="gramEnd"/>
            <w:r w:rsidRPr="0079693C">
              <w:t xml:space="preserve"> </w:t>
            </w:r>
            <w:r w:rsidRPr="0079693C">
              <w:lastRenderedPageBreak/>
              <w:t>suggest how these may help them survive in their environments</w:t>
            </w:r>
            <w:r>
              <w:t>.</w:t>
            </w:r>
          </w:p>
          <w:p w14:paraId="496F64EC" w14:textId="77777777" w:rsidR="005910D5" w:rsidRPr="0079693C" w:rsidRDefault="005910D5" w:rsidP="005910D5">
            <w:pPr>
              <w:pStyle w:val="ListBullet"/>
              <w:cnfStyle w:val="000000100000" w:firstRow="0" w:lastRow="0" w:firstColumn="0" w:lastColumn="0" w:oddVBand="0" w:evenVBand="0" w:oddHBand="1" w:evenHBand="0" w:firstRowFirstColumn="0" w:firstRowLastColumn="0" w:lastRowFirstColumn="0" w:lastRowLastColumn="0"/>
            </w:pPr>
            <w:r w:rsidRPr="0079693C">
              <w:t>Examine and explain how the characteristics of flowers, fruit and seeds are adaptations for reproduction in plants</w:t>
            </w:r>
            <w:r>
              <w:t>.</w:t>
            </w:r>
          </w:p>
          <w:p w14:paraId="11FEFB0C" w14:textId="517F8D12" w:rsidR="003C5FD3" w:rsidRPr="0079693C" w:rsidRDefault="005910D5" w:rsidP="005910D5">
            <w:pPr>
              <w:pStyle w:val="ListBullet"/>
              <w:cnfStyle w:val="000000100000" w:firstRow="0" w:lastRow="0" w:firstColumn="0" w:lastColumn="0" w:oddVBand="0" w:evenVBand="0" w:oddHBand="1" w:evenHBand="0" w:firstRowFirstColumn="0" w:firstRowLastColumn="0" w:lastRowFirstColumn="0" w:lastRowLastColumn="0"/>
            </w:pPr>
            <w:r w:rsidRPr="0079693C">
              <w:t>Investigate how structural and behavioural adaptations in humans aid survival</w:t>
            </w:r>
            <w:r>
              <w:t>.</w:t>
            </w:r>
          </w:p>
        </w:tc>
      </w:tr>
    </w:tbl>
    <w:p w14:paraId="6ADB50CE" w14:textId="2341BAE9" w:rsidR="006A4AE4" w:rsidRDefault="006A4AE4" w:rsidP="006A4AE4">
      <w:pPr>
        <w:rPr>
          <w:rStyle w:val="Strong"/>
        </w:rPr>
      </w:pPr>
      <w:r>
        <w:rPr>
          <w:rStyle w:val="Strong"/>
        </w:rPr>
        <w:lastRenderedPageBreak/>
        <w:t>Future learning</w:t>
      </w:r>
    </w:p>
    <w:p w14:paraId="4758CB76" w14:textId="61E58175" w:rsidR="0058510E" w:rsidRPr="0058510E" w:rsidRDefault="0058510E" w:rsidP="00E1616A">
      <w:pPr>
        <w:pStyle w:val="ListBullet"/>
        <w:rPr>
          <w:rStyle w:val="Strong"/>
          <w:b w:val="0"/>
          <w:bCs w:val="0"/>
        </w:rPr>
      </w:pPr>
      <w:r w:rsidRPr="0058510E">
        <w:rPr>
          <w:rStyle w:val="Strong"/>
          <w:b w:val="0"/>
          <w:bCs w:val="0"/>
        </w:rPr>
        <w:t>Drawing scale diagrams of microscopic images (</w:t>
      </w:r>
      <w:r w:rsidR="00CA2453" w:rsidRPr="00CA2453">
        <w:rPr>
          <w:rStyle w:val="Strong"/>
        </w:rPr>
        <w:t>Stage 4 Science</w:t>
      </w:r>
      <w:r w:rsidR="00CA2453">
        <w:rPr>
          <w:rStyle w:val="Strong"/>
          <w:b w:val="0"/>
          <w:bCs w:val="0"/>
        </w:rPr>
        <w:t xml:space="preserve"> </w:t>
      </w:r>
      <w:r w:rsidRPr="00E01A19">
        <w:rPr>
          <w:rStyle w:val="Strong"/>
        </w:rPr>
        <w:t>Living systems</w:t>
      </w:r>
      <w:r w:rsidRPr="0058510E">
        <w:rPr>
          <w:rStyle w:val="Strong"/>
          <w:b w:val="0"/>
          <w:bCs w:val="0"/>
        </w:rPr>
        <w:t>).</w:t>
      </w:r>
    </w:p>
    <w:p w14:paraId="348241A3" w14:textId="72B865B3" w:rsidR="0058510E" w:rsidRPr="0058510E" w:rsidRDefault="0058510E" w:rsidP="00E1616A">
      <w:pPr>
        <w:pStyle w:val="ListBullet"/>
        <w:rPr>
          <w:rStyle w:val="Strong"/>
          <w:b w:val="0"/>
          <w:bCs w:val="0"/>
        </w:rPr>
      </w:pPr>
      <w:r w:rsidRPr="0058510E">
        <w:rPr>
          <w:rStyle w:val="Strong"/>
          <w:b w:val="0"/>
          <w:bCs w:val="0"/>
        </w:rPr>
        <w:t>All living things are made of cells that have specialised functions (</w:t>
      </w:r>
      <w:r w:rsidR="00CA2453" w:rsidRPr="00CA2453">
        <w:rPr>
          <w:rStyle w:val="Strong"/>
        </w:rPr>
        <w:t>Stage 4 Science</w:t>
      </w:r>
      <w:r w:rsidR="00CA2453">
        <w:rPr>
          <w:rStyle w:val="Strong"/>
          <w:b w:val="0"/>
          <w:bCs w:val="0"/>
        </w:rPr>
        <w:t xml:space="preserve"> </w:t>
      </w:r>
      <w:r w:rsidRPr="00E01A19">
        <w:rPr>
          <w:rStyle w:val="Strong"/>
        </w:rPr>
        <w:t>Living systems</w:t>
      </w:r>
      <w:r w:rsidRPr="0058510E">
        <w:rPr>
          <w:rStyle w:val="Strong"/>
          <w:b w:val="0"/>
          <w:bCs w:val="0"/>
        </w:rPr>
        <w:t>).</w:t>
      </w:r>
    </w:p>
    <w:p w14:paraId="041CE6E8" w14:textId="27228894" w:rsidR="0058510E" w:rsidRPr="0058510E" w:rsidRDefault="0058510E" w:rsidP="00E1616A">
      <w:pPr>
        <w:pStyle w:val="ListBullet"/>
        <w:rPr>
          <w:rStyle w:val="Strong"/>
          <w:b w:val="0"/>
          <w:bCs w:val="0"/>
        </w:rPr>
      </w:pPr>
      <w:r w:rsidRPr="0058510E">
        <w:rPr>
          <w:rStyle w:val="Strong"/>
          <w:b w:val="0"/>
          <w:bCs w:val="0"/>
        </w:rPr>
        <w:t>The range of organisms found in Australian habitats and their classification (</w:t>
      </w:r>
      <w:r w:rsidR="00CA2453" w:rsidRPr="00CA2453">
        <w:rPr>
          <w:rStyle w:val="Strong"/>
        </w:rPr>
        <w:t>Stage 4 Science</w:t>
      </w:r>
      <w:r w:rsidR="00CA2453">
        <w:rPr>
          <w:rStyle w:val="Strong"/>
          <w:b w:val="0"/>
          <w:bCs w:val="0"/>
        </w:rPr>
        <w:t xml:space="preserve"> </w:t>
      </w:r>
      <w:r w:rsidRPr="00706F52">
        <w:rPr>
          <w:rStyle w:val="Strong"/>
        </w:rPr>
        <w:t>Living systems</w:t>
      </w:r>
      <w:r w:rsidRPr="0058510E">
        <w:rPr>
          <w:rStyle w:val="Strong"/>
          <w:b w:val="0"/>
          <w:bCs w:val="0"/>
        </w:rPr>
        <w:t>).</w:t>
      </w:r>
    </w:p>
    <w:p w14:paraId="63D2F9D7" w14:textId="3F472399" w:rsidR="0058510E" w:rsidRPr="0058510E" w:rsidRDefault="0058510E" w:rsidP="00E1616A">
      <w:pPr>
        <w:pStyle w:val="ListBullet"/>
        <w:rPr>
          <w:rStyle w:val="Strong"/>
          <w:b w:val="0"/>
          <w:bCs w:val="0"/>
        </w:rPr>
      </w:pPr>
      <w:r w:rsidRPr="0058510E">
        <w:rPr>
          <w:rStyle w:val="Strong"/>
          <w:b w:val="0"/>
          <w:bCs w:val="0"/>
        </w:rPr>
        <w:lastRenderedPageBreak/>
        <w:t>There is a relationship between structure and function at the cellular and whole organism level (</w:t>
      </w:r>
      <w:r w:rsidR="00CA2453" w:rsidRPr="00CA2453">
        <w:rPr>
          <w:rStyle w:val="Strong"/>
        </w:rPr>
        <w:t>Stage 4 Science</w:t>
      </w:r>
      <w:r w:rsidR="00CA2453">
        <w:rPr>
          <w:rStyle w:val="Strong"/>
          <w:b w:val="0"/>
          <w:bCs w:val="0"/>
        </w:rPr>
        <w:t xml:space="preserve"> </w:t>
      </w:r>
      <w:r w:rsidRPr="00706F52">
        <w:rPr>
          <w:rStyle w:val="Strong"/>
        </w:rPr>
        <w:t>Living systems</w:t>
      </w:r>
      <w:r w:rsidRPr="0058510E">
        <w:rPr>
          <w:rStyle w:val="Strong"/>
          <w:b w:val="0"/>
          <w:bCs w:val="0"/>
        </w:rPr>
        <w:t xml:space="preserve"> and </w:t>
      </w:r>
      <w:r w:rsidR="00CA2453" w:rsidRPr="00CA2453">
        <w:rPr>
          <w:rStyle w:val="Strong"/>
        </w:rPr>
        <w:t>Stage 5 Science</w:t>
      </w:r>
      <w:r w:rsidR="00CA2453">
        <w:rPr>
          <w:rStyle w:val="Strong"/>
          <w:b w:val="0"/>
          <w:bCs w:val="0"/>
        </w:rPr>
        <w:t xml:space="preserve"> </w:t>
      </w:r>
      <w:r w:rsidRPr="00706F52">
        <w:rPr>
          <w:rStyle w:val="Strong"/>
        </w:rPr>
        <w:t>Genetics and evolutionary change</w:t>
      </w:r>
      <w:r w:rsidRPr="0058510E">
        <w:rPr>
          <w:rStyle w:val="Strong"/>
          <w:b w:val="0"/>
          <w:bCs w:val="0"/>
        </w:rPr>
        <w:t>).</w:t>
      </w:r>
    </w:p>
    <w:p w14:paraId="687D3F12" w14:textId="226276D3" w:rsidR="00E1616A" w:rsidRDefault="0058510E" w:rsidP="00E1616A">
      <w:pPr>
        <w:pStyle w:val="ListBullet"/>
        <w:rPr>
          <w:rStyle w:val="Strong"/>
          <w:b w:val="0"/>
          <w:bCs w:val="0"/>
        </w:rPr>
      </w:pPr>
      <w:r w:rsidRPr="0058510E">
        <w:rPr>
          <w:rStyle w:val="Strong"/>
          <w:b w:val="0"/>
          <w:bCs w:val="0"/>
        </w:rPr>
        <w:t>Photosynthesis and respiration are undertaken by organelles in living things (</w:t>
      </w:r>
      <w:r w:rsidR="003C5331" w:rsidRPr="003C5331">
        <w:rPr>
          <w:rStyle w:val="Strong"/>
        </w:rPr>
        <w:t>Stage 4 Science</w:t>
      </w:r>
      <w:r w:rsidR="003C5331">
        <w:rPr>
          <w:rStyle w:val="Strong"/>
          <w:b w:val="0"/>
          <w:bCs w:val="0"/>
        </w:rPr>
        <w:t xml:space="preserve"> </w:t>
      </w:r>
      <w:r w:rsidRPr="00706F52">
        <w:rPr>
          <w:rStyle w:val="Strong"/>
        </w:rPr>
        <w:t>Living systems</w:t>
      </w:r>
      <w:r w:rsidRPr="0058510E">
        <w:rPr>
          <w:rStyle w:val="Strong"/>
          <w:b w:val="0"/>
          <w:bCs w:val="0"/>
        </w:rPr>
        <w:t xml:space="preserve"> and </w:t>
      </w:r>
      <w:r w:rsidRPr="00706F52">
        <w:rPr>
          <w:rStyle w:val="Strong"/>
        </w:rPr>
        <w:t>Change</w:t>
      </w:r>
      <w:r w:rsidRPr="0058510E">
        <w:rPr>
          <w:rStyle w:val="Strong"/>
          <w:b w:val="0"/>
          <w:bCs w:val="0"/>
        </w:rPr>
        <w:t>).</w:t>
      </w:r>
    </w:p>
    <w:p w14:paraId="3BB6AE10" w14:textId="5C8B565E" w:rsidR="006A4AE4" w:rsidRDefault="00685500" w:rsidP="0058510E">
      <w:pPr>
        <w:rPr>
          <w:rStyle w:val="Strong"/>
        </w:rPr>
      </w:pPr>
      <w:r>
        <w:rPr>
          <w:rStyle w:val="Strong"/>
        </w:rPr>
        <w:t>Transfer of learning</w:t>
      </w:r>
    </w:p>
    <w:p w14:paraId="22758E3C" w14:textId="4281D5FA" w:rsidR="00685500" w:rsidRDefault="00685500" w:rsidP="00685500">
      <w:pPr>
        <w:rPr>
          <w:rStyle w:val="Strong"/>
          <w:b w:val="0"/>
          <w:bCs w:val="0"/>
        </w:rPr>
      </w:pPr>
      <w:r>
        <w:t>Students will be able to use their learning to:</w:t>
      </w:r>
    </w:p>
    <w:p w14:paraId="208CB79C" w14:textId="3F66857D" w:rsidR="007A2FFB" w:rsidRDefault="007A2FFB" w:rsidP="00D32924">
      <w:pPr>
        <w:pStyle w:val="ListBullet"/>
      </w:pPr>
      <w:r>
        <w:t>communicate information about organisms succinctly due to knowledge of classification</w:t>
      </w:r>
    </w:p>
    <w:p w14:paraId="1D55EB5B" w14:textId="2C451607" w:rsidR="00B72FBD" w:rsidRDefault="00B72FBD" w:rsidP="00D32924">
      <w:pPr>
        <w:pStyle w:val="ListBullet"/>
      </w:pPr>
      <w:r>
        <w:t>contribute to citizen science projects</w:t>
      </w:r>
      <w:r w:rsidR="0021174E">
        <w:t xml:space="preserve"> related to species or habitat conservation</w:t>
      </w:r>
    </w:p>
    <w:p w14:paraId="1C953095" w14:textId="5824BC2F" w:rsidR="00685500" w:rsidRPr="00D32924" w:rsidRDefault="00AD635C" w:rsidP="00F52282">
      <w:pPr>
        <w:pStyle w:val="ListBullet"/>
      </w:pPr>
      <w:r>
        <w:t>d</w:t>
      </w:r>
      <w:r w:rsidR="00D32924" w:rsidRPr="00D32924">
        <w:t>escribe how healthy functioning cells are needed for a healthy body.</w:t>
      </w:r>
    </w:p>
    <w:p w14:paraId="79AD73B8" w14:textId="4CF0D6B3" w:rsidR="00685500" w:rsidRDefault="00083ED7" w:rsidP="00083ED7">
      <w:pPr>
        <w:suppressAutoHyphens w:val="0"/>
        <w:spacing w:before="0" w:after="160" w:line="259" w:lineRule="auto"/>
      </w:pPr>
      <w:r>
        <w:br w:type="page"/>
      </w:r>
    </w:p>
    <w:p w14:paraId="0BC6A818" w14:textId="54FADF72" w:rsidR="000F43B6" w:rsidRPr="00D32924" w:rsidRDefault="000F43B6" w:rsidP="000F43B6">
      <w:pPr>
        <w:pStyle w:val="Caption"/>
      </w:pPr>
      <w:r>
        <w:lastRenderedPageBreak/>
        <w:t xml:space="preserve">Table </w:t>
      </w:r>
      <w:r>
        <w:fldChar w:fldCharType="begin"/>
      </w:r>
      <w:r>
        <w:instrText xml:space="preserve"> SEQ Table \* ARABIC </w:instrText>
      </w:r>
      <w:r>
        <w:fldChar w:fldCharType="separate"/>
      </w:r>
      <w:r>
        <w:rPr>
          <w:noProof/>
        </w:rPr>
        <w:t>2</w:t>
      </w:r>
      <w:r>
        <w:fldChar w:fldCharType="end"/>
      </w:r>
      <w:r>
        <w:t xml:space="preserve"> – key information</w:t>
      </w:r>
      <w:r w:rsidR="00C52360">
        <w:t xml:space="preserve"> for the Cells and classification program of learning</w:t>
      </w:r>
    </w:p>
    <w:tbl>
      <w:tblPr>
        <w:tblStyle w:val="Tableheader"/>
        <w:tblW w:w="0" w:type="auto"/>
        <w:tblLook w:val="0420" w:firstRow="1" w:lastRow="0" w:firstColumn="0" w:lastColumn="0" w:noHBand="0" w:noVBand="1"/>
        <w:tblDescription w:val="Overview table."/>
      </w:tblPr>
      <w:tblGrid>
        <w:gridCol w:w="2263"/>
        <w:gridCol w:w="12297"/>
      </w:tblGrid>
      <w:tr w:rsidR="003522CF" w14:paraId="114C3283" w14:textId="77777777" w:rsidTr="007919DC">
        <w:trPr>
          <w:cnfStyle w:val="100000000000" w:firstRow="1" w:lastRow="0" w:firstColumn="0" w:lastColumn="0" w:oddVBand="0" w:evenVBand="0" w:oddHBand="0" w:evenHBand="0" w:firstRowFirstColumn="0" w:firstRowLastColumn="0" w:lastRowFirstColumn="0" w:lastRowLastColumn="0"/>
        </w:trPr>
        <w:tc>
          <w:tcPr>
            <w:tcW w:w="2263" w:type="dxa"/>
          </w:tcPr>
          <w:p w14:paraId="38CD9BBB" w14:textId="1497D987" w:rsidR="003522CF" w:rsidRPr="00FE32C1" w:rsidRDefault="003522CF" w:rsidP="00FE32C1">
            <w:r w:rsidRPr="00FE32C1">
              <w:t>Feature</w:t>
            </w:r>
          </w:p>
        </w:tc>
        <w:tc>
          <w:tcPr>
            <w:tcW w:w="12297" w:type="dxa"/>
          </w:tcPr>
          <w:p w14:paraId="42DC1CDD" w14:textId="6F680919" w:rsidR="003522CF" w:rsidRPr="00FE32C1" w:rsidRDefault="003522CF" w:rsidP="00FE32C1">
            <w:r w:rsidRPr="00FE32C1">
              <w:t>Details</w:t>
            </w:r>
          </w:p>
        </w:tc>
      </w:tr>
      <w:tr w:rsidR="003522CF" w14:paraId="0690F3FD" w14:textId="77777777" w:rsidTr="007919DC">
        <w:trPr>
          <w:cnfStyle w:val="000000100000" w:firstRow="0" w:lastRow="0" w:firstColumn="0" w:lastColumn="0" w:oddVBand="0" w:evenVBand="0" w:oddHBand="1" w:evenHBand="0" w:firstRowFirstColumn="0" w:firstRowLastColumn="0" w:lastRowFirstColumn="0" w:lastRowLastColumn="0"/>
        </w:trPr>
        <w:tc>
          <w:tcPr>
            <w:tcW w:w="2263" w:type="dxa"/>
          </w:tcPr>
          <w:p w14:paraId="401C7502" w14:textId="4FAEAC5F" w:rsidR="003522CF" w:rsidRPr="007919DC" w:rsidRDefault="0059725B" w:rsidP="0059725B">
            <w:pPr>
              <w:rPr>
                <w:rStyle w:val="Strong"/>
              </w:rPr>
            </w:pPr>
            <w:r w:rsidRPr="007919DC">
              <w:rPr>
                <w:rStyle w:val="Strong"/>
              </w:rPr>
              <w:t>Outcomes</w:t>
            </w:r>
          </w:p>
        </w:tc>
        <w:tc>
          <w:tcPr>
            <w:tcW w:w="12297" w:type="dxa"/>
          </w:tcPr>
          <w:p w14:paraId="04BDCDCA" w14:textId="77777777" w:rsidR="00A64501" w:rsidRPr="00A64501" w:rsidRDefault="00A64501" w:rsidP="00A64501">
            <w:pPr>
              <w:rPr>
                <w:rStyle w:val="Strong"/>
                <w:b w:val="0"/>
                <w:bCs w:val="0"/>
              </w:rPr>
            </w:pPr>
            <w:r w:rsidRPr="00A64501">
              <w:rPr>
                <w:rStyle w:val="Strong"/>
                <w:b w:val="0"/>
                <w:bCs w:val="0"/>
              </w:rPr>
              <w:t>A student:</w:t>
            </w:r>
          </w:p>
          <w:p w14:paraId="008C7C94" w14:textId="77777777" w:rsidR="00A64501" w:rsidRPr="00A64501" w:rsidRDefault="00A64501" w:rsidP="00A64501">
            <w:pPr>
              <w:pStyle w:val="ListBullet"/>
              <w:rPr>
                <w:rStyle w:val="Strong"/>
                <w:b w:val="0"/>
                <w:bCs w:val="0"/>
              </w:rPr>
            </w:pPr>
            <w:r w:rsidRPr="00A64501">
              <w:rPr>
                <w:rStyle w:val="Strong"/>
                <w:b w:val="0"/>
                <w:bCs w:val="0"/>
              </w:rPr>
              <w:t xml:space="preserve">describes the unique features of cells in living things and how structural features can be used to classify organisms </w:t>
            </w:r>
            <w:r w:rsidRPr="00A64501">
              <w:rPr>
                <w:rStyle w:val="Strong"/>
              </w:rPr>
              <w:t>SC4-CLS-01</w:t>
            </w:r>
          </w:p>
          <w:p w14:paraId="2893E41A" w14:textId="77777777" w:rsidR="00A64501" w:rsidRPr="00A64501" w:rsidRDefault="00A64501" w:rsidP="00A64501">
            <w:pPr>
              <w:pStyle w:val="ListBullet"/>
              <w:rPr>
                <w:rStyle w:val="Strong"/>
                <w:b w:val="0"/>
                <w:bCs w:val="0"/>
              </w:rPr>
            </w:pPr>
            <w:r w:rsidRPr="00A64501">
              <w:rPr>
                <w:rStyle w:val="Strong"/>
                <w:b w:val="0"/>
                <w:bCs w:val="0"/>
              </w:rPr>
              <w:t xml:space="preserve">uses scientific tools and instruments for observations </w:t>
            </w:r>
            <w:r w:rsidRPr="00A64501">
              <w:rPr>
                <w:rStyle w:val="Strong"/>
              </w:rPr>
              <w:t>SC4-WS-01</w:t>
            </w:r>
          </w:p>
          <w:p w14:paraId="4CA284F9" w14:textId="77777777" w:rsidR="00A64501" w:rsidRPr="00A64501" w:rsidRDefault="00A64501" w:rsidP="00A64501">
            <w:pPr>
              <w:pStyle w:val="ListBullet"/>
              <w:rPr>
                <w:rStyle w:val="Strong"/>
                <w:b w:val="0"/>
                <w:bCs w:val="0"/>
              </w:rPr>
            </w:pPr>
            <w:r w:rsidRPr="00A64501">
              <w:rPr>
                <w:rStyle w:val="Strong"/>
                <w:b w:val="0"/>
                <w:bCs w:val="0"/>
              </w:rPr>
              <w:t xml:space="preserve">follows a planned procedure to undertake safe and valid investigations </w:t>
            </w:r>
            <w:r w:rsidRPr="00A64501">
              <w:rPr>
                <w:rStyle w:val="Strong"/>
              </w:rPr>
              <w:t>SC4-WS-04</w:t>
            </w:r>
          </w:p>
          <w:p w14:paraId="77618E80" w14:textId="2EED13F1" w:rsidR="006722BE" w:rsidRPr="00A64501" w:rsidRDefault="00D633C5" w:rsidP="00A64501">
            <w:pPr>
              <w:pStyle w:val="ListBullet"/>
              <w:rPr>
                <w:rStyle w:val="Strong"/>
                <w:b w:val="0"/>
                <w:bCs w:val="0"/>
              </w:rPr>
            </w:pPr>
            <w:r w:rsidRPr="00D633C5">
              <w:rPr>
                <w:rStyle w:val="Strong"/>
                <w:b w:val="0"/>
                <w:bCs w:val="0"/>
              </w:rPr>
              <w:t>uses a variety of ways to process and represent data</w:t>
            </w:r>
            <w:r>
              <w:rPr>
                <w:rStyle w:val="Strong"/>
                <w:b w:val="0"/>
                <w:bCs w:val="0"/>
              </w:rPr>
              <w:t xml:space="preserve"> </w:t>
            </w:r>
            <w:r>
              <w:rPr>
                <w:rStyle w:val="Strong"/>
              </w:rPr>
              <w:t>SC4-WS-05</w:t>
            </w:r>
            <w:r w:rsidR="00C651A0">
              <w:rPr>
                <w:rStyle w:val="Strong"/>
              </w:rPr>
              <w:t>*</w:t>
            </w:r>
          </w:p>
          <w:p w14:paraId="11D42D66" w14:textId="77777777" w:rsidR="00A64501" w:rsidRPr="00A64501" w:rsidRDefault="00A64501" w:rsidP="00A64501">
            <w:pPr>
              <w:pStyle w:val="ListBullet"/>
              <w:rPr>
                <w:rStyle w:val="Strong"/>
                <w:b w:val="0"/>
                <w:bCs w:val="0"/>
              </w:rPr>
            </w:pPr>
            <w:r w:rsidRPr="00A64501">
              <w:rPr>
                <w:rStyle w:val="Strong"/>
                <w:b w:val="0"/>
                <w:bCs w:val="0"/>
              </w:rPr>
              <w:t xml:space="preserve">communicates scientific concepts and ideas using a range of communication forms </w:t>
            </w:r>
            <w:r w:rsidRPr="00A64501">
              <w:rPr>
                <w:rStyle w:val="Strong"/>
              </w:rPr>
              <w:t>SC4-WS-08</w:t>
            </w:r>
          </w:p>
          <w:p w14:paraId="23BAC89E" w14:textId="6F67F3F3" w:rsidR="00083ED7" w:rsidRDefault="007517A3" w:rsidP="007517A3">
            <w:pPr>
              <w:rPr>
                <w:sz w:val="18"/>
                <w:szCs w:val="20"/>
              </w:rPr>
            </w:pPr>
            <w:hyperlink r:id="rId15" w:history="1">
              <w:r w:rsidRPr="00FE32C1">
                <w:rPr>
                  <w:rStyle w:val="Hyperlink"/>
                  <w:sz w:val="18"/>
                  <w:szCs w:val="20"/>
                </w:rPr>
                <w:t>Science 7</w:t>
              </w:r>
              <w:r w:rsidR="00FE32C1" w:rsidRPr="00FE32C1">
                <w:rPr>
                  <w:rStyle w:val="Hyperlink"/>
                  <w:sz w:val="18"/>
                  <w:szCs w:val="20"/>
                </w:rPr>
                <w:t>–</w:t>
              </w:r>
              <w:r w:rsidRPr="00FE32C1">
                <w:rPr>
                  <w:rStyle w:val="Hyperlink"/>
                  <w:sz w:val="18"/>
                  <w:szCs w:val="20"/>
                </w:rPr>
                <w:t>10 Syllabus</w:t>
              </w:r>
            </w:hyperlink>
            <w:r w:rsidRPr="007517A3">
              <w:rPr>
                <w:sz w:val="18"/>
                <w:szCs w:val="20"/>
              </w:rPr>
              <w:t xml:space="preserve"> © NSW Education Standards Authority (NESA) for and on behalf of the Crown in right of the State of New South Wales, 2023</w:t>
            </w:r>
            <w:r w:rsidR="00550002">
              <w:rPr>
                <w:sz w:val="18"/>
                <w:szCs w:val="20"/>
              </w:rPr>
              <w:t>.</w:t>
            </w:r>
          </w:p>
          <w:p w14:paraId="1EC1A984" w14:textId="56C2BB89" w:rsidR="007517A3" w:rsidRPr="007517A3" w:rsidRDefault="00083ED7" w:rsidP="00E65CE6">
            <w:pPr>
              <w:pStyle w:val="Imageattributioncaption"/>
              <w:rPr>
                <w:rStyle w:val="Strong"/>
                <w:b w:val="0"/>
                <w:bCs w:val="0"/>
              </w:rPr>
            </w:pPr>
            <w:r w:rsidRPr="00083ED7">
              <w:rPr>
                <w:rStyle w:val="Strong"/>
                <w:b w:val="0"/>
                <w:bCs w:val="0"/>
              </w:rPr>
              <w:t>*</w:t>
            </w:r>
            <w:r w:rsidRPr="00A2231D">
              <w:rPr>
                <w:rStyle w:val="Strong"/>
                <w:b w:val="0"/>
                <w:bCs w:val="0"/>
              </w:rPr>
              <w:t>Additional outcomes have been</w:t>
            </w:r>
            <w:r w:rsidRPr="00083ED7">
              <w:rPr>
                <w:rStyle w:val="Strong"/>
                <w:b w:val="0"/>
                <w:bCs w:val="0"/>
              </w:rPr>
              <w:t xml:space="preserve"> included in this program of learning</w:t>
            </w:r>
            <w:r w:rsidR="007517A3" w:rsidRPr="00083ED7">
              <w:rPr>
                <w:rStyle w:val="Strong"/>
                <w:b w:val="0"/>
              </w:rPr>
              <w:t>.</w:t>
            </w:r>
          </w:p>
        </w:tc>
      </w:tr>
      <w:tr w:rsidR="0059725B" w14:paraId="3C18A448" w14:textId="77777777" w:rsidTr="007919DC">
        <w:trPr>
          <w:cnfStyle w:val="000000010000" w:firstRow="0" w:lastRow="0" w:firstColumn="0" w:lastColumn="0" w:oddVBand="0" w:evenVBand="0" w:oddHBand="0" w:evenHBand="1" w:firstRowFirstColumn="0" w:firstRowLastColumn="0" w:lastRowFirstColumn="0" w:lastRowLastColumn="0"/>
        </w:trPr>
        <w:tc>
          <w:tcPr>
            <w:tcW w:w="2263" w:type="dxa"/>
          </w:tcPr>
          <w:p w14:paraId="7E5368B3" w14:textId="19B07FA2" w:rsidR="0059725B" w:rsidRPr="007919DC" w:rsidRDefault="0059725B" w:rsidP="0059725B">
            <w:pPr>
              <w:rPr>
                <w:rStyle w:val="Strong"/>
              </w:rPr>
            </w:pPr>
            <w:r w:rsidRPr="007919DC">
              <w:rPr>
                <w:rStyle w:val="Strong"/>
              </w:rPr>
              <w:t>Assessment</w:t>
            </w:r>
          </w:p>
        </w:tc>
        <w:tc>
          <w:tcPr>
            <w:tcW w:w="12297" w:type="dxa"/>
          </w:tcPr>
          <w:p w14:paraId="60E49442" w14:textId="40EDDDBA" w:rsidR="0059725B" w:rsidRPr="007517A3" w:rsidRDefault="00626D6C" w:rsidP="007517A3">
            <w:pPr>
              <w:rPr>
                <w:rStyle w:val="Strong"/>
                <w:b w:val="0"/>
                <w:bCs w:val="0"/>
              </w:rPr>
            </w:pPr>
            <w:hyperlink r:id="rId16" w:history="1">
              <w:r w:rsidRPr="00724DD8">
                <w:rPr>
                  <w:rStyle w:val="Hyperlink"/>
                </w:rPr>
                <w:t>Classification of living things children’s book</w:t>
              </w:r>
            </w:hyperlink>
          </w:p>
        </w:tc>
      </w:tr>
      <w:tr w:rsidR="0059725B" w14:paraId="642FD874" w14:textId="77777777" w:rsidTr="007919DC">
        <w:trPr>
          <w:cnfStyle w:val="000000100000" w:firstRow="0" w:lastRow="0" w:firstColumn="0" w:lastColumn="0" w:oddVBand="0" w:evenVBand="0" w:oddHBand="1" w:evenHBand="0" w:firstRowFirstColumn="0" w:firstRowLastColumn="0" w:lastRowFirstColumn="0" w:lastRowLastColumn="0"/>
        </w:trPr>
        <w:tc>
          <w:tcPr>
            <w:tcW w:w="2263" w:type="dxa"/>
          </w:tcPr>
          <w:p w14:paraId="607629F4" w14:textId="2B05DC9B" w:rsidR="0059725B" w:rsidRPr="007919DC" w:rsidRDefault="0059725B" w:rsidP="0059725B">
            <w:pPr>
              <w:rPr>
                <w:rStyle w:val="Strong"/>
              </w:rPr>
            </w:pPr>
            <w:r w:rsidRPr="007919DC">
              <w:rPr>
                <w:rStyle w:val="Strong"/>
              </w:rPr>
              <w:t>Duration</w:t>
            </w:r>
          </w:p>
        </w:tc>
        <w:tc>
          <w:tcPr>
            <w:tcW w:w="12297" w:type="dxa"/>
          </w:tcPr>
          <w:p w14:paraId="30345F11" w14:textId="1BFA929D" w:rsidR="0059725B" w:rsidRPr="007517A3" w:rsidRDefault="003C7009" w:rsidP="007517A3">
            <w:pPr>
              <w:rPr>
                <w:rStyle w:val="Strong"/>
                <w:b w:val="0"/>
                <w:bCs w:val="0"/>
              </w:rPr>
            </w:pPr>
            <w:r>
              <w:rPr>
                <w:rStyle w:val="Strong"/>
                <w:b w:val="0"/>
                <w:bCs w:val="0"/>
              </w:rPr>
              <w:t>10</w:t>
            </w:r>
            <w:r w:rsidR="0059725B" w:rsidRPr="007517A3">
              <w:rPr>
                <w:rStyle w:val="Strong"/>
                <w:b w:val="0"/>
                <w:bCs w:val="0"/>
              </w:rPr>
              <w:t xml:space="preserve"> </w:t>
            </w:r>
            <w:r w:rsidR="00550002">
              <w:rPr>
                <w:rStyle w:val="Strong"/>
                <w:b w:val="0"/>
                <w:bCs w:val="0"/>
              </w:rPr>
              <w:t>w</w:t>
            </w:r>
            <w:r w:rsidR="0059725B" w:rsidRPr="007517A3">
              <w:rPr>
                <w:rStyle w:val="Strong"/>
                <w:b w:val="0"/>
                <w:bCs w:val="0"/>
              </w:rPr>
              <w:t>eeks</w:t>
            </w:r>
          </w:p>
        </w:tc>
      </w:tr>
      <w:tr w:rsidR="000A2371" w14:paraId="17B3FD61" w14:textId="77777777" w:rsidTr="007919DC">
        <w:trPr>
          <w:cnfStyle w:val="000000010000" w:firstRow="0" w:lastRow="0" w:firstColumn="0" w:lastColumn="0" w:oddVBand="0" w:evenVBand="0" w:oddHBand="0" w:evenHBand="1" w:firstRowFirstColumn="0" w:firstRowLastColumn="0" w:lastRowFirstColumn="0" w:lastRowLastColumn="0"/>
        </w:trPr>
        <w:tc>
          <w:tcPr>
            <w:tcW w:w="2263" w:type="dxa"/>
          </w:tcPr>
          <w:p w14:paraId="00B5236A" w14:textId="6497281A" w:rsidR="000A2371" w:rsidRPr="007919DC" w:rsidRDefault="004D3390" w:rsidP="0059725B">
            <w:pPr>
              <w:rPr>
                <w:rStyle w:val="Strong"/>
              </w:rPr>
            </w:pPr>
            <w:r>
              <w:rPr>
                <w:rStyle w:val="Strong"/>
              </w:rPr>
              <w:t>Special materials and equipment</w:t>
            </w:r>
          </w:p>
        </w:tc>
        <w:tc>
          <w:tcPr>
            <w:tcW w:w="12297" w:type="dxa"/>
          </w:tcPr>
          <w:p w14:paraId="26C832C8" w14:textId="5F5C56A2" w:rsidR="00075AF6" w:rsidRDefault="00E36BD7" w:rsidP="00C03262">
            <w:pPr>
              <w:pStyle w:val="ListBullet"/>
              <w:rPr>
                <w:rStyle w:val="Strong"/>
                <w:b w:val="0"/>
                <w:bCs w:val="0"/>
              </w:rPr>
            </w:pPr>
            <w:r>
              <w:rPr>
                <w:rStyle w:val="Strong"/>
                <w:b w:val="0"/>
                <w:bCs w:val="0"/>
              </w:rPr>
              <w:t>Light m</w:t>
            </w:r>
            <w:r w:rsidR="00F3717A">
              <w:rPr>
                <w:rStyle w:val="Strong"/>
                <w:b w:val="0"/>
                <w:bCs w:val="0"/>
              </w:rPr>
              <w:t>icroscopes</w:t>
            </w:r>
          </w:p>
          <w:p w14:paraId="74BA42F9" w14:textId="05A3B76E" w:rsidR="000A2371" w:rsidRDefault="00DB482A" w:rsidP="00C03262">
            <w:pPr>
              <w:pStyle w:val="ListBullet"/>
            </w:pPr>
            <w:r>
              <w:rPr>
                <w:rStyle w:val="Strong"/>
                <w:b w:val="0"/>
                <w:bCs w:val="0"/>
              </w:rPr>
              <w:t>Prepared slides of specialised cells</w:t>
            </w:r>
            <w:r w:rsidR="000C4962">
              <w:rPr>
                <w:rStyle w:val="Strong"/>
                <w:b w:val="0"/>
                <w:bCs w:val="0"/>
              </w:rPr>
              <w:t xml:space="preserve"> in </w:t>
            </w:r>
            <w:r w:rsidR="00A559EC" w:rsidRPr="00A559EC">
              <w:t>plant</w:t>
            </w:r>
            <w:r w:rsidR="000C4962">
              <w:t>s</w:t>
            </w:r>
            <w:r w:rsidR="00A559EC" w:rsidRPr="00A559EC">
              <w:t xml:space="preserve"> and animal</w:t>
            </w:r>
            <w:r w:rsidR="000C4962">
              <w:t xml:space="preserve"> tissues</w:t>
            </w:r>
          </w:p>
          <w:p w14:paraId="401C45F1" w14:textId="6024549B" w:rsidR="004E6DF5" w:rsidRPr="00380C93" w:rsidRDefault="00B24D83" w:rsidP="00380C93">
            <w:pPr>
              <w:pStyle w:val="ListBullet"/>
              <w:rPr>
                <w:rStyle w:val="Strong"/>
                <w:b w:val="0"/>
                <w:bCs w:val="0"/>
              </w:rPr>
            </w:pPr>
            <w:r>
              <w:lastRenderedPageBreak/>
              <w:t>Prepared slides of</w:t>
            </w:r>
            <w:r w:rsidR="000C4962">
              <w:t xml:space="preserve"> fungi</w:t>
            </w:r>
            <w:r w:rsidR="00B3129B">
              <w:t xml:space="preserve"> and</w:t>
            </w:r>
            <w:r w:rsidR="000C4962">
              <w:t xml:space="preserve"> bacteria</w:t>
            </w:r>
          </w:p>
        </w:tc>
      </w:tr>
    </w:tbl>
    <w:p w14:paraId="454B8FD3" w14:textId="633D998D" w:rsidR="00B9418C" w:rsidRPr="00B9418C" w:rsidRDefault="00B9418C" w:rsidP="00B9418C">
      <w:pPr>
        <w:pStyle w:val="FeatureBox"/>
      </w:pPr>
      <w:r w:rsidRPr="00B9418C">
        <w:rPr>
          <w:rStyle w:val="Strong"/>
        </w:rPr>
        <w:lastRenderedPageBreak/>
        <w:t>Risk management:</w:t>
      </w:r>
      <w:r w:rsidRPr="00B9418C">
        <w:t xml:space="preserve"> </w:t>
      </w:r>
      <w:r w:rsidR="00F572F3">
        <w:t>t</w:t>
      </w:r>
      <w:r w:rsidRPr="00B9418C">
        <w:t xml:space="preserve">eachers are advised to undertake a risk assessment before conducting any investigation or experiment in their classrooms. For more information on developing risk assessments see </w:t>
      </w:r>
      <w:hyperlink r:id="rId17" w:history="1">
        <w:r w:rsidRPr="00B9418C">
          <w:rPr>
            <w:rStyle w:val="Hyperlink"/>
          </w:rPr>
          <w:t>Risk Assessment – a pre-requisite for risk control</w:t>
        </w:r>
      </w:hyperlink>
      <w:r w:rsidRPr="00B9418C">
        <w:t>.</w:t>
      </w:r>
    </w:p>
    <w:p w14:paraId="4C37D7A1" w14:textId="77777777" w:rsidR="001741F1" w:rsidRPr="001741F1" w:rsidRDefault="001741F1" w:rsidP="001741F1">
      <w:bookmarkStart w:id="9" w:name="_Toc185250187"/>
      <w:r>
        <w:rPr>
          <w:rFonts w:eastAsia="Arial"/>
          <w:bCs/>
          <w:szCs w:val="36"/>
        </w:rPr>
        <w:br w:type="page"/>
      </w:r>
    </w:p>
    <w:p w14:paraId="4050724C" w14:textId="78681699" w:rsidR="0010753B" w:rsidRDefault="0010753B" w:rsidP="0010753B">
      <w:pPr>
        <w:pStyle w:val="Heading2"/>
      </w:pPr>
      <w:bookmarkStart w:id="10" w:name="_Toc203077397"/>
      <w:r w:rsidRPr="12263C43">
        <w:rPr>
          <w:rFonts w:eastAsia="Arial"/>
          <w:bCs w:val="0"/>
          <w:szCs w:val="36"/>
        </w:rPr>
        <w:lastRenderedPageBreak/>
        <w:t>Navigating the resources</w:t>
      </w:r>
      <w:bookmarkEnd w:id="9"/>
      <w:bookmarkEnd w:id="10"/>
    </w:p>
    <w:p w14:paraId="693DB6F5" w14:textId="7C62EC94" w:rsidR="0010753B" w:rsidRDefault="0010753B" w:rsidP="0010753B">
      <w:r w:rsidRPr="12263C43">
        <w:rPr>
          <w:rFonts w:eastAsia="Arial"/>
          <w:szCs w:val="22"/>
        </w:rPr>
        <w:t xml:space="preserve">This document provides information for teachers to navigate the teacher resource books and the supporting PowerPoint for </w:t>
      </w:r>
      <w:r>
        <w:rPr>
          <w:rFonts w:eastAsia="Arial"/>
          <w:szCs w:val="22"/>
        </w:rPr>
        <w:t xml:space="preserve">Cells and classification. </w:t>
      </w:r>
      <w:r w:rsidRPr="12263C43">
        <w:rPr>
          <w:rFonts w:eastAsia="Arial"/>
          <w:szCs w:val="22"/>
        </w:rPr>
        <w:t>All content in these resources is aligned with the topics in the sample program. For example, the topic '1</w:t>
      </w:r>
      <w:r w:rsidR="00AD5F75">
        <w:rPr>
          <w:rFonts w:eastAsia="Arial"/>
          <w:szCs w:val="22"/>
        </w:rPr>
        <w:t>.1 C</w:t>
      </w:r>
      <w:r w:rsidR="008158CE">
        <w:rPr>
          <w:rFonts w:eastAsia="Arial"/>
          <w:szCs w:val="22"/>
        </w:rPr>
        <w:t>haracteristics of living things</w:t>
      </w:r>
      <w:r>
        <w:rPr>
          <w:rFonts w:eastAsia="Arial"/>
          <w:szCs w:val="22"/>
        </w:rPr>
        <w:t>’</w:t>
      </w:r>
      <w:r w:rsidRPr="12263C43">
        <w:rPr>
          <w:rFonts w:eastAsia="Arial"/>
          <w:szCs w:val="22"/>
        </w:rPr>
        <w:t xml:space="preserve"> in the </w:t>
      </w:r>
      <w:r w:rsidR="008158CE">
        <w:rPr>
          <w:rFonts w:eastAsia="Arial"/>
          <w:szCs w:val="22"/>
        </w:rPr>
        <w:t>Cells and classification</w:t>
      </w:r>
      <w:r w:rsidRPr="00E51A06">
        <w:rPr>
          <w:rFonts w:eastAsia="Arial"/>
          <w:szCs w:val="22"/>
        </w:rPr>
        <w:t xml:space="preserve"> </w:t>
      </w:r>
      <w:r w:rsidRPr="12263C43">
        <w:rPr>
          <w:rFonts w:eastAsia="Arial"/>
          <w:szCs w:val="22"/>
        </w:rPr>
        <w:t xml:space="preserve">program is aligned with '1.1 </w:t>
      </w:r>
      <w:r w:rsidR="008158CE">
        <w:rPr>
          <w:rFonts w:eastAsia="Arial"/>
          <w:szCs w:val="22"/>
        </w:rPr>
        <w:t>Characteristics of living things</w:t>
      </w:r>
      <w:r>
        <w:rPr>
          <w:rFonts w:eastAsia="Arial"/>
          <w:szCs w:val="22"/>
        </w:rPr>
        <w:t xml:space="preserve">’ </w:t>
      </w:r>
      <w:r w:rsidRPr="12263C43">
        <w:rPr>
          <w:rFonts w:eastAsia="Arial"/>
          <w:szCs w:val="22"/>
        </w:rPr>
        <w:t>activities in Teacher Resource Book 1 and supporting PowerPoint documents.</w:t>
      </w:r>
    </w:p>
    <w:p w14:paraId="7FA0BDAD" w14:textId="76D75D9C" w:rsidR="0010753B" w:rsidRDefault="0010753B" w:rsidP="0010753B">
      <w:r w:rsidRPr="12263C43">
        <w:t>Should the activities in the program contain additional information, such as practical investigation instructions, student worksheets and more, you will find it in the corresponding teacher resource book</w:t>
      </w:r>
      <w:r>
        <w:t>s</w:t>
      </w:r>
      <w:r w:rsidRPr="12263C43">
        <w:t xml:space="preserve"> </w:t>
      </w:r>
      <w:r w:rsidRPr="00DD17CC">
        <w:t>(</w:t>
      </w:r>
      <w:r w:rsidRPr="12263C43">
        <w:rPr>
          <w:b/>
        </w:rPr>
        <w:t>TRB1</w:t>
      </w:r>
      <w:r w:rsidRPr="002E79E6">
        <w:t xml:space="preserve"> </w:t>
      </w:r>
      <w:r w:rsidRPr="0061349C">
        <w:t xml:space="preserve">and </w:t>
      </w:r>
      <w:r w:rsidRPr="12263C43">
        <w:rPr>
          <w:b/>
          <w:bCs/>
        </w:rPr>
        <w:t>TRB2</w:t>
      </w:r>
      <w:r>
        <w:t>)</w:t>
      </w:r>
      <w:r w:rsidRPr="12263C43">
        <w:t>. The supporting PowerPoint (</w:t>
      </w:r>
      <w:r>
        <w:rPr>
          <w:rStyle w:val="Strong"/>
        </w:rPr>
        <w:t>CLS</w:t>
      </w:r>
      <w:r w:rsidRPr="00137810">
        <w:rPr>
          <w:rStyle w:val="Strong"/>
        </w:rPr>
        <w:t xml:space="preserve"> PPT</w:t>
      </w:r>
      <w:r w:rsidRPr="12263C43">
        <w:t xml:space="preserve">) contains student-facing information, </w:t>
      </w:r>
      <w:r w:rsidR="00C5230C">
        <w:t>including learning intentions, success criteria,</w:t>
      </w:r>
      <w:r w:rsidRPr="12263C43">
        <w:t xml:space="preserve"> and checks for understanding </w:t>
      </w:r>
      <w:r>
        <w:t xml:space="preserve">for </w:t>
      </w:r>
      <w:r w:rsidRPr="12263C43">
        <w:t>each topic in the program.</w:t>
      </w:r>
    </w:p>
    <w:p w14:paraId="54998C88" w14:textId="1723F271" w:rsidR="0010753B" w:rsidRDefault="0010753B" w:rsidP="0010753B">
      <w:pPr>
        <w:pStyle w:val="Caption"/>
      </w:pPr>
      <w:r>
        <w:t xml:space="preserve">Table </w:t>
      </w:r>
      <w:r w:rsidR="00935014">
        <w:fldChar w:fldCharType="begin"/>
      </w:r>
      <w:r w:rsidR="00935014">
        <w:instrText xml:space="preserve"> SEQ Table \* ARABIC </w:instrText>
      </w:r>
      <w:r w:rsidR="00935014">
        <w:fldChar w:fldCharType="separate"/>
      </w:r>
      <w:r w:rsidR="000F43B6">
        <w:rPr>
          <w:noProof/>
        </w:rPr>
        <w:t>3</w:t>
      </w:r>
      <w:r w:rsidR="00935014">
        <w:rPr>
          <w:noProof/>
        </w:rPr>
        <w:fldChar w:fldCharType="end"/>
      </w:r>
      <w:r w:rsidRPr="12263C43">
        <w:rPr>
          <w:rFonts w:eastAsia="Arial"/>
        </w:rPr>
        <w:t xml:space="preserve"> </w:t>
      </w:r>
      <w:r w:rsidR="00935014">
        <w:t xml:space="preserve">– </w:t>
      </w:r>
      <w:r w:rsidR="00935014">
        <w:rPr>
          <w:rFonts w:eastAsia="Arial"/>
        </w:rPr>
        <w:t>r</w:t>
      </w:r>
      <w:r w:rsidRPr="12263C43">
        <w:rPr>
          <w:rFonts w:eastAsia="Arial"/>
        </w:rPr>
        <w:t xml:space="preserve">esource coding for </w:t>
      </w:r>
      <w:r>
        <w:rPr>
          <w:rFonts w:eastAsia="Arial"/>
        </w:rPr>
        <w:t>cross-referencing</w:t>
      </w:r>
      <w:r w:rsidRPr="12263C43">
        <w:rPr>
          <w:rFonts w:eastAsia="Arial"/>
        </w:rPr>
        <w:t xml:space="preserve"> between the program and supplementary resources</w:t>
      </w:r>
    </w:p>
    <w:tbl>
      <w:tblPr>
        <w:tblStyle w:val="Tableheader"/>
        <w:tblW w:w="5000" w:type="pct"/>
        <w:tblLook w:val="06A0" w:firstRow="1" w:lastRow="0" w:firstColumn="1" w:lastColumn="0" w:noHBand="1" w:noVBand="1"/>
      </w:tblPr>
      <w:tblGrid>
        <w:gridCol w:w="4674"/>
        <w:gridCol w:w="9888"/>
      </w:tblGrid>
      <w:tr w:rsidR="0010753B" w14:paraId="2042881B" w14:textId="77777777" w:rsidTr="001C147B">
        <w:trPr>
          <w:cnfStyle w:val="100000000000" w:firstRow="1" w:lastRow="0"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605" w:type="pct"/>
          </w:tcPr>
          <w:p w14:paraId="21B132D2" w14:textId="77777777" w:rsidR="0010753B" w:rsidRDefault="0010753B">
            <w:r w:rsidRPr="12263C43">
              <w:rPr>
                <w:rFonts w:eastAsia="Arial"/>
                <w:bCs/>
                <w:color w:val="FFFFFF" w:themeColor="background1"/>
                <w:szCs w:val="22"/>
              </w:rPr>
              <w:t>Coding in this resource</w:t>
            </w:r>
          </w:p>
        </w:tc>
        <w:tc>
          <w:tcPr>
            <w:tcW w:w="3395" w:type="pct"/>
          </w:tcPr>
          <w:p w14:paraId="25F76DF8" w14:textId="31301E3F" w:rsidR="0010753B" w:rsidRDefault="0010753B">
            <w:pPr>
              <w:cnfStyle w:val="100000000000" w:firstRow="1" w:lastRow="0" w:firstColumn="0" w:lastColumn="0" w:oddVBand="0" w:evenVBand="0" w:oddHBand="0" w:evenHBand="0" w:firstRowFirstColumn="0" w:firstRowLastColumn="0" w:lastRowFirstColumn="0" w:lastRowLastColumn="0"/>
            </w:pPr>
            <w:r w:rsidRPr="12263C43">
              <w:rPr>
                <w:rFonts w:eastAsia="Arial"/>
                <w:bCs/>
                <w:color w:val="FFFFFF" w:themeColor="background1"/>
                <w:szCs w:val="22"/>
              </w:rPr>
              <w:t xml:space="preserve">Document that </w:t>
            </w:r>
            <w:r w:rsidR="00D82E53">
              <w:rPr>
                <w:rFonts w:eastAsia="Arial"/>
                <w:bCs/>
                <w:color w:val="FFFFFF" w:themeColor="background1"/>
                <w:szCs w:val="22"/>
              </w:rPr>
              <w:t xml:space="preserve">the code is </w:t>
            </w:r>
            <w:r w:rsidRPr="12263C43">
              <w:rPr>
                <w:rFonts w:eastAsia="Arial"/>
                <w:bCs/>
                <w:color w:val="FFFFFF" w:themeColor="background1"/>
                <w:szCs w:val="22"/>
              </w:rPr>
              <w:t>referring to</w:t>
            </w:r>
          </w:p>
        </w:tc>
      </w:tr>
      <w:tr w:rsidR="0010753B" w14:paraId="7A32EBE5" w14:textId="77777777" w:rsidTr="001C147B">
        <w:trPr>
          <w:trHeight w:val="590"/>
        </w:trPr>
        <w:tc>
          <w:tcPr>
            <w:cnfStyle w:val="001000000000" w:firstRow="0" w:lastRow="0" w:firstColumn="1" w:lastColumn="0" w:oddVBand="0" w:evenVBand="0" w:oddHBand="0" w:evenHBand="0" w:firstRowFirstColumn="0" w:firstRowLastColumn="0" w:lastRowFirstColumn="0" w:lastRowLastColumn="0"/>
            <w:tcW w:w="1605" w:type="pct"/>
          </w:tcPr>
          <w:p w14:paraId="336C3273" w14:textId="77777777" w:rsidR="0010753B" w:rsidRPr="001C147B" w:rsidRDefault="0010753B" w:rsidP="001C147B">
            <w:r w:rsidRPr="001C147B">
              <w:t>TRB1</w:t>
            </w:r>
          </w:p>
        </w:tc>
        <w:tc>
          <w:tcPr>
            <w:tcW w:w="3395" w:type="pct"/>
          </w:tcPr>
          <w:p w14:paraId="58D839EC" w14:textId="7D9EBCC9" w:rsidR="0010753B" w:rsidRDefault="0010753B">
            <w:pPr>
              <w:cnfStyle w:val="000000000000" w:firstRow="0" w:lastRow="0" w:firstColumn="0" w:lastColumn="0" w:oddVBand="0" w:evenVBand="0" w:oddHBand="0" w:evenHBand="0" w:firstRowFirstColumn="0" w:firstRowLastColumn="0" w:lastRowFirstColumn="0" w:lastRowLastColumn="0"/>
            </w:pPr>
            <w:r w:rsidRPr="12263C43">
              <w:rPr>
                <w:rFonts w:eastAsia="Arial"/>
                <w:szCs w:val="22"/>
              </w:rPr>
              <w:t xml:space="preserve">Teacher </w:t>
            </w:r>
            <w:r>
              <w:rPr>
                <w:rFonts w:eastAsia="Arial"/>
                <w:szCs w:val="22"/>
              </w:rPr>
              <w:t>Resource Book</w:t>
            </w:r>
            <w:r w:rsidRPr="12263C43">
              <w:rPr>
                <w:rFonts w:eastAsia="Arial"/>
                <w:szCs w:val="22"/>
              </w:rPr>
              <w:t xml:space="preserve"> 1</w:t>
            </w:r>
            <w:r w:rsidR="00B578EE">
              <w:rPr>
                <w:rFonts w:eastAsia="Arial"/>
                <w:szCs w:val="22"/>
              </w:rPr>
              <w:t xml:space="preserve"> – Cells and classification</w:t>
            </w:r>
          </w:p>
        </w:tc>
      </w:tr>
      <w:tr w:rsidR="0010753B" w14:paraId="457BC084" w14:textId="77777777" w:rsidTr="001C147B">
        <w:trPr>
          <w:trHeight w:val="590"/>
        </w:trPr>
        <w:tc>
          <w:tcPr>
            <w:cnfStyle w:val="001000000000" w:firstRow="0" w:lastRow="0" w:firstColumn="1" w:lastColumn="0" w:oddVBand="0" w:evenVBand="0" w:oddHBand="0" w:evenHBand="0" w:firstRowFirstColumn="0" w:firstRowLastColumn="0" w:lastRowFirstColumn="0" w:lastRowLastColumn="0"/>
            <w:tcW w:w="1605" w:type="pct"/>
          </w:tcPr>
          <w:p w14:paraId="0E90B63E" w14:textId="77777777" w:rsidR="0010753B" w:rsidRPr="001C147B" w:rsidRDefault="0010753B" w:rsidP="001C147B">
            <w:r w:rsidRPr="001C147B">
              <w:t>TRB2</w:t>
            </w:r>
          </w:p>
        </w:tc>
        <w:tc>
          <w:tcPr>
            <w:tcW w:w="3395" w:type="pct"/>
          </w:tcPr>
          <w:p w14:paraId="60AC1A59" w14:textId="3E15D87C" w:rsidR="0010753B" w:rsidRDefault="0010753B">
            <w:pPr>
              <w:cnfStyle w:val="000000000000" w:firstRow="0" w:lastRow="0" w:firstColumn="0" w:lastColumn="0" w:oddVBand="0" w:evenVBand="0" w:oddHBand="0" w:evenHBand="0" w:firstRowFirstColumn="0" w:firstRowLastColumn="0" w:lastRowFirstColumn="0" w:lastRowLastColumn="0"/>
            </w:pPr>
            <w:r w:rsidRPr="12263C43">
              <w:rPr>
                <w:rFonts w:eastAsia="Arial"/>
                <w:szCs w:val="22"/>
              </w:rPr>
              <w:t xml:space="preserve">Teacher </w:t>
            </w:r>
            <w:r>
              <w:rPr>
                <w:rFonts w:eastAsia="Arial"/>
                <w:szCs w:val="22"/>
              </w:rPr>
              <w:t>Resource Book</w:t>
            </w:r>
            <w:r w:rsidRPr="12263C43">
              <w:rPr>
                <w:rFonts w:eastAsia="Arial"/>
                <w:szCs w:val="22"/>
              </w:rPr>
              <w:t xml:space="preserve"> 2</w:t>
            </w:r>
            <w:r w:rsidR="00B578EE">
              <w:rPr>
                <w:rFonts w:eastAsia="Arial"/>
                <w:szCs w:val="22"/>
              </w:rPr>
              <w:t xml:space="preserve"> – Cells and classification</w:t>
            </w:r>
          </w:p>
        </w:tc>
      </w:tr>
      <w:tr w:rsidR="0010753B" w14:paraId="5FA006FD" w14:textId="77777777" w:rsidTr="001C147B">
        <w:trPr>
          <w:trHeight w:val="590"/>
        </w:trPr>
        <w:tc>
          <w:tcPr>
            <w:cnfStyle w:val="001000000000" w:firstRow="0" w:lastRow="0" w:firstColumn="1" w:lastColumn="0" w:oddVBand="0" w:evenVBand="0" w:oddHBand="0" w:evenHBand="0" w:firstRowFirstColumn="0" w:firstRowLastColumn="0" w:lastRowFirstColumn="0" w:lastRowLastColumn="0"/>
            <w:tcW w:w="1605" w:type="pct"/>
          </w:tcPr>
          <w:p w14:paraId="10782124" w14:textId="608D1B6F" w:rsidR="0010753B" w:rsidRPr="001C147B" w:rsidRDefault="008158CE" w:rsidP="001C147B">
            <w:r w:rsidRPr="001C147B">
              <w:t>CLS</w:t>
            </w:r>
            <w:r w:rsidR="0010753B" w:rsidRPr="001C147B">
              <w:t xml:space="preserve"> PPT</w:t>
            </w:r>
          </w:p>
        </w:tc>
        <w:tc>
          <w:tcPr>
            <w:tcW w:w="3395" w:type="pct"/>
          </w:tcPr>
          <w:p w14:paraId="6B9C20B7" w14:textId="345AF7E0" w:rsidR="0010753B" w:rsidRDefault="00B578EE">
            <w:pPr>
              <w:cnfStyle w:val="000000000000" w:firstRow="0" w:lastRow="0" w:firstColumn="0" w:lastColumn="0" w:oddVBand="0" w:evenVBand="0" w:oddHBand="0" w:evenHBand="0" w:firstRowFirstColumn="0" w:firstRowLastColumn="0" w:lastRowFirstColumn="0" w:lastRowLastColumn="0"/>
            </w:pPr>
            <w:r>
              <w:rPr>
                <w:rFonts w:eastAsia="Arial"/>
                <w:szCs w:val="22"/>
              </w:rPr>
              <w:t>S</w:t>
            </w:r>
            <w:r w:rsidR="0010753B">
              <w:rPr>
                <w:rFonts w:eastAsia="Arial"/>
                <w:szCs w:val="22"/>
              </w:rPr>
              <w:t>lide deck</w:t>
            </w:r>
            <w:r>
              <w:rPr>
                <w:rFonts w:eastAsia="Arial"/>
                <w:szCs w:val="22"/>
              </w:rPr>
              <w:t xml:space="preserve"> – Cells and classification</w:t>
            </w:r>
          </w:p>
        </w:tc>
      </w:tr>
    </w:tbl>
    <w:p w14:paraId="23FF532B" w14:textId="77777777" w:rsidR="00FB6253" w:rsidRPr="000D3B02" w:rsidRDefault="00FB6253" w:rsidP="000D3B02">
      <w:r>
        <w:br w:type="page"/>
      </w:r>
    </w:p>
    <w:p w14:paraId="65E5FD5B" w14:textId="583929A4" w:rsidR="00332DCA" w:rsidRDefault="008C4D9A" w:rsidP="000E14D8">
      <w:pPr>
        <w:pStyle w:val="Heading1"/>
      </w:pPr>
      <w:bookmarkStart w:id="11" w:name="_Toc203077398"/>
      <w:r>
        <w:lastRenderedPageBreak/>
        <w:t>Lesson sequence</w:t>
      </w:r>
      <w:bookmarkEnd w:id="11"/>
    </w:p>
    <w:p w14:paraId="5D364E9D" w14:textId="5FC72D59" w:rsidR="005902E4" w:rsidRPr="005902E4" w:rsidRDefault="00B9418C" w:rsidP="0008601C">
      <w:pPr>
        <w:pStyle w:val="Heading2"/>
      </w:pPr>
      <w:bookmarkStart w:id="12" w:name="_Toc203077399"/>
      <w:r>
        <w:t xml:space="preserve">1 </w:t>
      </w:r>
      <w:r w:rsidR="001F057B" w:rsidRPr="001F057B">
        <w:t xml:space="preserve">How does </w:t>
      </w:r>
      <w:r w:rsidR="006922D4">
        <w:t xml:space="preserve">biological </w:t>
      </w:r>
      <w:r w:rsidR="001F057B" w:rsidRPr="001F057B">
        <w:t>classification help in understanding the diversity of life on Earth?</w:t>
      </w:r>
      <w:bookmarkEnd w:id="12"/>
    </w:p>
    <w:p w14:paraId="7CAAD5A1" w14:textId="78F5CDD4" w:rsidR="00190747" w:rsidRPr="00190747" w:rsidRDefault="00190747" w:rsidP="00190747">
      <w:pPr>
        <w:pStyle w:val="Caption"/>
      </w:pPr>
      <w:r>
        <w:t xml:space="preserve">Table </w:t>
      </w:r>
      <w:r w:rsidR="00935014">
        <w:fldChar w:fldCharType="begin"/>
      </w:r>
      <w:r w:rsidR="00935014">
        <w:instrText xml:space="preserve"> SEQ Table \* ARABIC </w:instrText>
      </w:r>
      <w:r w:rsidR="00935014">
        <w:fldChar w:fldCharType="separate"/>
      </w:r>
      <w:r w:rsidR="006821A3">
        <w:rPr>
          <w:noProof/>
        </w:rPr>
        <w:t>4</w:t>
      </w:r>
      <w:r w:rsidR="00935014">
        <w:rPr>
          <w:noProof/>
        </w:rPr>
        <w:fldChar w:fldCharType="end"/>
      </w:r>
      <w:r>
        <w:t xml:space="preserve"> – </w:t>
      </w:r>
      <w:r w:rsidR="00847480">
        <w:t xml:space="preserve">content and </w:t>
      </w:r>
      <w:r w:rsidR="00845208">
        <w:t>t</w:t>
      </w:r>
      <w:r w:rsidR="00847480">
        <w:t>eaching and learning activities for es</w:t>
      </w:r>
      <w:r w:rsidR="00F6659C">
        <w:t>sential question 1</w:t>
      </w:r>
      <w:r w:rsidR="00CB1D75">
        <w:t>,</w:t>
      </w:r>
      <w:r>
        <w:t xml:space="preserve"> lesson sequence</w:t>
      </w:r>
    </w:p>
    <w:tbl>
      <w:tblPr>
        <w:tblStyle w:val="Tableheader"/>
        <w:tblW w:w="5000" w:type="pct"/>
        <w:tblLayout w:type="fixed"/>
        <w:tblLook w:val="0620" w:firstRow="1" w:lastRow="0" w:firstColumn="0" w:lastColumn="0" w:noHBand="1" w:noVBand="1"/>
        <w:tblDescription w:val="Table outlines the outcomes, content, teaching and learning activities, evidence of learning, and registration and evaluation notes for the lesson sequence. Registration and evaluation notes column is blank."/>
      </w:tblPr>
      <w:tblGrid>
        <w:gridCol w:w="2785"/>
        <w:gridCol w:w="8996"/>
        <w:gridCol w:w="2781"/>
      </w:tblGrid>
      <w:tr w:rsidR="00F717C4" w14:paraId="617FABE5" w14:textId="77777777" w:rsidTr="00611FAA">
        <w:trPr>
          <w:cnfStyle w:val="100000000000" w:firstRow="1" w:lastRow="0" w:firstColumn="0" w:lastColumn="0" w:oddVBand="0" w:evenVBand="0" w:oddHBand="0" w:evenHBand="0" w:firstRowFirstColumn="0" w:firstRowLastColumn="0" w:lastRowFirstColumn="0" w:lastRowLastColumn="0"/>
        </w:trPr>
        <w:tc>
          <w:tcPr>
            <w:tcW w:w="956" w:type="pct"/>
          </w:tcPr>
          <w:p w14:paraId="38A6A88B" w14:textId="65817941" w:rsidR="00F717C4" w:rsidRDefault="00B3744F" w:rsidP="006E4E89">
            <w:r>
              <w:t>C</w:t>
            </w:r>
            <w:r w:rsidR="00F717C4" w:rsidRPr="00CF6572">
              <w:t>ontent</w:t>
            </w:r>
          </w:p>
        </w:tc>
        <w:tc>
          <w:tcPr>
            <w:tcW w:w="3089" w:type="pct"/>
          </w:tcPr>
          <w:p w14:paraId="6C9CA10E" w14:textId="127FCBE7" w:rsidR="00F717C4" w:rsidRDefault="00F717C4" w:rsidP="006E4E89">
            <w:r w:rsidRPr="00CF6572">
              <w:t>Teaching and learning activities</w:t>
            </w:r>
          </w:p>
        </w:tc>
        <w:tc>
          <w:tcPr>
            <w:tcW w:w="955" w:type="pct"/>
          </w:tcPr>
          <w:p w14:paraId="0BEEC170" w14:textId="44377055" w:rsidR="00F717C4" w:rsidRDefault="00F717C4" w:rsidP="006E4E89">
            <w:r>
              <w:t>Registration and evaluation notes</w:t>
            </w:r>
          </w:p>
        </w:tc>
      </w:tr>
      <w:tr w:rsidR="00080FAA" w14:paraId="1A5D7606" w14:textId="77777777" w:rsidTr="00611FAA">
        <w:tc>
          <w:tcPr>
            <w:tcW w:w="956" w:type="pct"/>
          </w:tcPr>
          <w:p w14:paraId="1DB2261F" w14:textId="77777777" w:rsidR="00080FAA" w:rsidRPr="000579B9" w:rsidRDefault="00080FAA">
            <w:pPr>
              <w:rPr>
                <w:rStyle w:val="Strong"/>
              </w:rPr>
            </w:pPr>
            <w:bookmarkStart w:id="13" w:name="_Toc112681291"/>
            <w:r w:rsidRPr="000579B9">
              <w:rPr>
                <w:rStyle w:val="Strong"/>
              </w:rPr>
              <w:t>Classification of living things</w:t>
            </w:r>
          </w:p>
          <w:p w14:paraId="3FA6905C" w14:textId="267E2B41" w:rsidR="00C63C05" w:rsidRDefault="00080FAA" w:rsidP="00C63C05">
            <w:pPr>
              <w:pStyle w:val="ListBullet"/>
              <w:rPr>
                <w:rStyle w:val="Strong"/>
                <w:b w:val="0"/>
                <w:bCs w:val="0"/>
              </w:rPr>
            </w:pPr>
            <w:r w:rsidRPr="00186251">
              <w:rPr>
                <w:rStyle w:val="Strong"/>
                <w:b w:val="0"/>
                <w:bCs w:val="0"/>
              </w:rPr>
              <w:t>Describe the characteristics of living things</w:t>
            </w:r>
          </w:p>
          <w:p w14:paraId="73FCFF8C" w14:textId="77777777" w:rsidR="00C63C05" w:rsidRPr="00E1206B" w:rsidRDefault="00C63C05" w:rsidP="00C63C05">
            <w:pPr>
              <w:rPr>
                <w:rStyle w:val="Strong"/>
              </w:rPr>
            </w:pPr>
            <w:r w:rsidRPr="00E1206B">
              <w:rPr>
                <w:rStyle w:val="Strong"/>
              </w:rPr>
              <w:t>Observing</w:t>
            </w:r>
          </w:p>
          <w:p w14:paraId="566D229E" w14:textId="5F3D8D94" w:rsidR="00C63C05" w:rsidRPr="00C63C05" w:rsidRDefault="00C63C05" w:rsidP="00C63C05">
            <w:pPr>
              <w:pStyle w:val="ListBullet"/>
              <w:rPr>
                <w:rStyle w:val="Strong"/>
                <w:b w:val="0"/>
                <w:bCs w:val="0"/>
              </w:rPr>
            </w:pPr>
            <w:r w:rsidRPr="00186251">
              <w:rPr>
                <w:rStyle w:val="Strong"/>
                <w:b w:val="0"/>
                <w:bCs w:val="0"/>
              </w:rPr>
              <w:t>Make observations using the senses to compare properties of objects, living things and events</w:t>
            </w:r>
          </w:p>
        </w:tc>
        <w:tc>
          <w:tcPr>
            <w:tcW w:w="3089" w:type="pct"/>
          </w:tcPr>
          <w:p w14:paraId="33D5D972" w14:textId="0E27F07F" w:rsidR="00080FAA" w:rsidRPr="00EE6651" w:rsidRDefault="00881594" w:rsidP="00CE7B1A">
            <w:pPr>
              <w:pStyle w:val="Heading4"/>
              <w:rPr>
                <w:rStyle w:val="Strong"/>
                <w:b w:val="0"/>
                <w:bCs w:val="0"/>
              </w:rPr>
            </w:pPr>
            <w:bookmarkStart w:id="14" w:name="_Toc203077400"/>
            <w:r w:rsidRPr="00EE6651">
              <w:rPr>
                <w:rStyle w:val="Strong"/>
                <w:b w:val="0"/>
                <w:bCs w:val="0"/>
              </w:rPr>
              <w:t>1</w:t>
            </w:r>
            <w:r w:rsidR="00BC68FC">
              <w:rPr>
                <w:rStyle w:val="Strong"/>
                <w:b w:val="0"/>
                <w:bCs w:val="0"/>
              </w:rPr>
              <w:t>.</w:t>
            </w:r>
            <w:r w:rsidRPr="00EE6651">
              <w:rPr>
                <w:rStyle w:val="Strong"/>
                <w:b w:val="0"/>
                <w:bCs w:val="0"/>
              </w:rPr>
              <w:t xml:space="preserve">1 </w:t>
            </w:r>
            <w:r w:rsidR="00080FAA" w:rsidRPr="00EE6651">
              <w:rPr>
                <w:rStyle w:val="Strong"/>
                <w:b w:val="0"/>
                <w:bCs w:val="0"/>
              </w:rPr>
              <w:t>Characteristics of living things</w:t>
            </w:r>
            <w:bookmarkEnd w:id="14"/>
          </w:p>
          <w:p w14:paraId="59CF9872" w14:textId="4ED0A1D1" w:rsidR="00167727" w:rsidRDefault="00C01B95" w:rsidP="00FE2067">
            <w:pPr>
              <w:rPr>
                <w:rStyle w:val="Strong"/>
              </w:rPr>
            </w:pPr>
            <w:r>
              <w:rPr>
                <w:rStyle w:val="Strong"/>
              </w:rPr>
              <w:t>Alive, dead or never been alive</w:t>
            </w:r>
            <w:r w:rsidR="00CF5759">
              <w:rPr>
                <w:rStyle w:val="Strong"/>
              </w:rPr>
              <w:t xml:space="preserve"> (TRB1</w:t>
            </w:r>
            <w:r w:rsidR="00CF5759" w:rsidRPr="00092B55">
              <w:rPr>
                <w:rStyle w:val="Strong"/>
                <w:b w:val="0"/>
                <w:bCs w:val="0"/>
              </w:rPr>
              <w:t xml:space="preserve"> and</w:t>
            </w:r>
            <w:r w:rsidR="00CF5759">
              <w:rPr>
                <w:rStyle w:val="Strong"/>
              </w:rPr>
              <w:t xml:space="preserve"> CLS PPT)</w:t>
            </w:r>
          </w:p>
          <w:p w14:paraId="49F34715" w14:textId="486816A7" w:rsidR="00240DF4" w:rsidRDefault="00833C1A" w:rsidP="00FE2067">
            <w:r>
              <w:t>Assess</w:t>
            </w:r>
            <w:r w:rsidDel="00E23E52">
              <w:t xml:space="preserve"> </w:t>
            </w:r>
            <w:r w:rsidR="00E23E52">
              <w:t xml:space="preserve">students' </w:t>
            </w:r>
            <w:r>
              <w:t xml:space="preserve">prior understanding of living and non-living </w:t>
            </w:r>
            <w:r w:rsidR="00240DF4">
              <w:t>things by posing a series of picture prompts and asking students to decide if the item is alive, dead or has never been alive. Students should provide their reasoning for each item.</w:t>
            </w:r>
          </w:p>
          <w:p w14:paraId="0D3BD108" w14:textId="51FE8EBD" w:rsidR="00C952B4" w:rsidRPr="00920157" w:rsidRDefault="00C952B4">
            <w:pPr>
              <w:rPr>
                <w:rStyle w:val="Strong"/>
              </w:rPr>
            </w:pPr>
            <w:r w:rsidRPr="00920157">
              <w:rPr>
                <w:rStyle w:val="Strong"/>
              </w:rPr>
              <w:t>What is life</w:t>
            </w:r>
            <w:r w:rsidR="005C00B8" w:rsidRPr="00920157">
              <w:rPr>
                <w:rStyle w:val="Strong"/>
              </w:rPr>
              <w:t>? (TRB1</w:t>
            </w:r>
            <w:r w:rsidR="00890008" w:rsidRPr="00092B55">
              <w:rPr>
                <w:rStyle w:val="Strong"/>
                <w:b w:val="0"/>
                <w:bCs w:val="0"/>
              </w:rPr>
              <w:t xml:space="preserve"> and </w:t>
            </w:r>
            <w:r w:rsidR="00890008">
              <w:rPr>
                <w:rStyle w:val="Strong"/>
              </w:rPr>
              <w:t>CLS PPT</w:t>
            </w:r>
            <w:r w:rsidR="005C00B8" w:rsidRPr="00920157">
              <w:rPr>
                <w:rStyle w:val="Strong"/>
              </w:rPr>
              <w:t>)</w:t>
            </w:r>
          </w:p>
          <w:p w14:paraId="038CE478" w14:textId="6CC0DE5A" w:rsidR="001C0A5B" w:rsidRDefault="006D6697" w:rsidP="00EE6651">
            <w:r w:rsidRPr="00EE6651">
              <w:t xml:space="preserve">Define the key identifiable characteristics of living things </w:t>
            </w:r>
            <w:r w:rsidR="000B0384">
              <w:t>that</w:t>
            </w:r>
            <w:r w:rsidR="00E63D67" w:rsidRPr="00EE6651">
              <w:t xml:space="preserve"> </w:t>
            </w:r>
            <w:r w:rsidR="004E1387" w:rsidRPr="00EE6651">
              <w:t xml:space="preserve">separate them from non-living </w:t>
            </w:r>
            <w:r w:rsidR="009D21C5" w:rsidRPr="00EE6651">
              <w:t>objects</w:t>
            </w:r>
            <w:r w:rsidR="006D5DB1">
              <w:t xml:space="preserve"> – </w:t>
            </w:r>
            <w:r w:rsidR="00F05169">
              <w:t>a</w:t>
            </w:r>
            <w:r w:rsidR="006D5DB1">
              <w:t xml:space="preserve">ll living things move, respire, sense, grow, reproduce, </w:t>
            </w:r>
            <w:r w:rsidR="00D41B10">
              <w:t>eliminate wastes</w:t>
            </w:r>
            <w:r w:rsidR="006D5DB1">
              <w:t xml:space="preserve"> and need nutrition.</w:t>
            </w:r>
          </w:p>
          <w:p w14:paraId="307F6EBB" w14:textId="1D5D26DE" w:rsidR="0067281A" w:rsidRDefault="00A05B28" w:rsidP="00EE6651">
            <w:r>
              <w:t>Model for students how a human meets all the re</w:t>
            </w:r>
            <w:r w:rsidR="006D5DB1">
              <w:t xml:space="preserve">quirements of living things. </w:t>
            </w:r>
            <w:r w:rsidR="00DC2359">
              <w:t xml:space="preserve">Work through an example, such as fire, which students may identify as meeting some or </w:t>
            </w:r>
            <w:proofErr w:type="gramStart"/>
            <w:r w:rsidR="00DC2359">
              <w:t>all of</w:t>
            </w:r>
            <w:proofErr w:type="gramEnd"/>
            <w:r w:rsidR="00DC2359">
              <w:t xml:space="preserve"> the </w:t>
            </w:r>
            <w:r w:rsidR="00DC2359">
              <w:lastRenderedPageBreak/>
              <w:t>characteristics of living things.</w:t>
            </w:r>
            <w:r w:rsidR="00732437">
              <w:t xml:space="preserve"> Explain to students why fire does not meet the requirements of being classified as a living thing.</w:t>
            </w:r>
          </w:p>
          <w:p w14:paraId="79B2D790" w14:textId="20F8EF9F" w:rsidR="00732437" w:rsidRDefault="00732437" w:rsidP="00EE6651">
            <w:r>
              <w:t xml:space="preserve">Students work </w:t>
            </w:r>
            <w:r w:rsidR="00FE3355">
              <w:t>to identify if two more things are living or non-living based on the defined characteristics of living things.</w:t>
            </w:r>
          </w:p>
          <w:p w14:paraId="001F3A69" w14:textId="19B498E2" w:rsidR="00E407B7" w:rsidRPr="00EE6651" w:rsidRDefault="00E12E07" w:rsidP="009E4D10">
            <w:pPr>
              <w:pBdr>
                <w:top w:val="single" w:sz="24" w:space="10" w:color="FFB8C2"/>
                <w:left w:val="single" w:sz="24" w:space="10" w:color="FFB8C2"/>
                <w:bottom w:val="single" w:sz="24" w:space="10" w:color="FFB8C2"/>
                <w:right w:val="single" w:sz="24" w:space="10" w:color="FFB8C2"/>
              </w:pBdr>
              <w:shd w:val="clear" w:color="auto" w:fill="FFB8C2"/>
              <w:rPr>
                <w:rStyle w:val="Strong"/>
                <w:b w:val="0"/>
                <w:bCs w:val="0"/>
              </w:rPr>
            </w:pPr>
            <w:r w:rsidRPr="00E12E07">
              <w:rPr>
                <w:rFonts w:eastAsia="Calibri"/>
                <w:b/>
                <w:bCs/>
              </w:rPr>
              <w:t>Checkpoint:</w:t>
            </w:r>
            <w:r w:rsidRPr="00E12E07">
              <w:rPr>
                <w:rFonts w:eastAsia="Calibri"/>
              </w:rPr>
              <w:t xml:space="preserve"> Check </w:t>
            </w:r>
            <w:r w:rsidR="00DC2359">
              <w:rPr>
                <w:rFonts w:eastAsia="Calibri"/>
              </w:rPr>
              <w:t>students'</w:t>
            </w:r>
            <w:r w:rsidR="00DC2359" w:rsidRPr="00E12E07">
              <w:rPr>
                <w:rFonts w:eastAsia="Calibri"/>
              </w:rPr>
              <w:t xml:space="preserve"> </w:t>
            </w:r>
            <w:r w:rsidRPr="00E12E07">
              <w:rPr>
                <w:rFonts w:eastAsia="Calibri"/>
              </w:rPr>
              <w:t xml:space="preserve">understanding of the characteristics of living things by displaying </w:t>
            </w:r>
            <w:r w:rsidR="005A09EC">
              <w:rPr>
                <w:rFonts w:eastAsia="Calibri"/>
              </w:rPr>
              <w:t xml:space="preserve">the </w:t>
            </w:r>
            <w:r w:rsidRPr="00E12E07">
              <w:rPr>
                <w:rFonts w:eastAsia="Calibri"/>
              </w:rPr>
              <w:t xml:space="preserve">checkpoint slides </w:t>
            </w:r>
            <w:r w:rsidRPr="00E12E07">
              <w:rPr>
                <w:rFonts w:eastAsia="Calibri"/>
                <w:b/>
                <w:bCs/>
              </w:rPr>
              <w:t>CLS PPT 1.1 Checkpoint</w:t>
            </w:r>
            <w:r w:rsidRPr="00E12E07">
              <w:rPr>
                <w:rFonts w:eastAsia="Calibri"/>
              </w:rPr>
              <w:t>. Students identify if the items are living, non-living or dead.</w:t>
            </w:r>
          </w:p>
        </w:tc>
        <w:tc>
          <w:tcPr>
            <w:tcW w:w="955" w:type="pct"/>
          </w:tcPr>
          <w:p w14:paraId="491088D0" w14:textId="77777777" w:rsidR="00080FAA" w:rsidRDefault="00080FAA"/>
        </w:tc>
      </w:tr>
      <w:tr w:rsidR="00080FAA" w14:paraId="629BFD14" w14:textId="77777777" w:rsidTr="00611FAA">
        <w:tc>
          <w:tcPr>
            <w:tcW w:w="956" w:type="pct"/>
          </w:tcPr>
          <w:p w14:paraId="0E85799B" w14:textId="77777777" w:rsidR="00080FAA" w:rsidRPr="000579B9" w:rsidRDefault="00080FAA">
            <w:pPr>
              <w:rPr>
                <w:rStyle w:val="Strong"/>
              </w:rPr>
            </w:pPr>
            <w:r w:rsidRPr="000579B9">
              <w:rPr>
                <w:rStyle w:val="Strong"/>
              </w:rPr>
              <w:t>Classification of living things</w:t>
            </w:r>
          </w:p>
          <w:p w14:paraId="5367D2BB" w14:textId="4A16B98E" w:rsidR="00080FAA" w:rsidRDefault="00080FAA" w:rsidP="00186251">
            <w:pPr>
              <w:pStyle w:val="ListBullet"/>
              <w:rPr>
                <w:rStyle w:val="Strong"/>
                <w:b w:val="0"/>
                <w:bCs w:val="0"/>
              </w:rPr>
            </w:pPr>
            <w:r w:rsidRPr="00186251">
              <w:rPr>
                <w:rStyle w:val="Strong"/>
                <w:b w:val="0"/>
                <w:bCs w:val="0"/>
              </w:rPr>
              <w:t>Discuss the role and importance of classification in ordering and organising the diversity of life on Earth</w:t>
            </w:r>
          </w:p>
          <w:p w14:paraId="5CFC2835" w14:textId="77777777" w:rsidR="00EF4F73" w:rsidRPr="00E1206B" w:rsidRDefault="00EF4F73" w:rsidP="00EF4F73">
            <w:pPr>
              <w:rPr>
                <w:rStyle w:val="Strong"/>
              </w:rPr>
            </w:pPr>
            <w:r w:rsidRPr="00E1206B">
              <w:rPr>
                <w:rStyle w:val="Strong"/>
              </w:rPr>
              <w:lastRenderedPageBreak/>
              <w:t>Observing</w:t>
            </w:r>
          </w:p>
          <w:p w14:paraId="077548F1" w14:textId="0BF95008" w:rsidR="00EF4F73" w:rsidRPr="00186251" w:rsidRDefault="00EF4F73" w:rsidP="00EF4F73">
            <w:pPr>
              <w:pStyle w:val="ListBullet"/>
              <w:rPr>
                <w:rStyle w:val="Strong"/>
                <w:b w:val="0"/>
                <w:bCs w:val="0"/>
              </w:rPr>
            </w:pPr>
            <w:r w:rsidRPr="00186251">
              <w:rPr>
                <w:rStyle w:val="Strong"/>
                <w:b w:val="0"/>
                <w:bCs w:val="0"/>
              </w:rPr>
              <w:t>Make observations using the senses to compare properties of objects, living things and events</w:t>
            </w:r>
          </w:p>
        </w:tc>
        <w:tc>
          <w:tcPr>
            <w:tcW w:w="3089" w:type="pct"/>
          </w:tcPr>
          <w:p w14:paraId="05DEF685" w14:textId="6410B47F" w:rsidR="00863621" w:rsidRPr="00EE6651" w:rsidRDefault="00863621" w:rsidP="00CE7B1A">
            <w:pPr>
              <w:pStyle w:val="Heading4"/>
              <w:rPr>
                <w:rStyle w:val="Strong"/>
                <w:b w:val="0"/>
                <w:bCs w:val="0"/>
              </w:rPr>
            </w:pPr>
            <w:bookmarkStart w:id="15" w:name="_Toc203077401"/>
            <w:r w:rsidRPr="00EE6651">
              <w:rPr>
                <w:rStyle w:val="Strong"/>
                <w:b w:val="0"/>
                <w:bCs w:val="0"/>
              </w:rPr>
              <w:lastRenderedPageBreak/>
              <w:t>1</w:t>
            </w:r>
            <w:r w:rsidR="00BC68FC">
              <w:rPr>
                <w:rStyle w:val="Strong"/>
                <w:b w:val="0"/>
                <w:bCs w:val="0"/>
              </w:rPr>
              <w:t>.</w:t>
            </w:r>
            <w:r>
              <w:t>2</w:t>
            </w:r>
            <w:r w:rsidRPr="00863621">
              <w:t xml:space="preserve"> Why </w:t>
            </w:r>
            <w:r w:rsidR="00681392">
              <w:t xml:space="preserve">do we </w:t>
            </w:r>
            <w:r w:rsidRPr="00863621">
              <w:t>classify</w:t>
            </w:r>
            <w:r w:rsidR="00681392">
              <w:t xml:space="preserve"> li</w:t>
            </w:r>
            <w:r w:rsidR="00254C5A">
              <w:t>ving things</w:t>
            </w:r>
            <w:bookmarkEnd w:id="15"/>
            <w:r w:rsidR="00A84EB6">
              <w:t>?</w:t>
            </w:r>
          </w:p>
          <w:p w14:paraId="5772D272" w14:textId="760A833F" w:rsidR="00D24173" w:rsidRDefault="00D24173" w:rsidP="00D24173">
            <w:pPr>
              <w:rPr>
                <w:rStyle w:val="Strong"/>
              </w:rPr>
            </w:pPr>
            <w:r w:rsidRPr="00557C87">
              <w:rPr>
                <w:rStyle w:val="Strong"/>
              </w:rPr>
              <w:t>The role of classification (TRB1</w:t>
            </w:r>
            <w:r w:rsidR="004E1111" w:rsidRPr="00092B55">
              <w:rPr>
                <w:rStyle w:val="Strong"/>
                <w:b w:val="0"/>
                <w:bCs w:val="0"/>
              </w:rPr>
              <w:t xml:space="preserve"> and</w:t>
            </w:r>
            <w:r w:rsidR="004E1111">
              <w:rPr>
                <w:rStyle w:val="Strong"/>
              </w:rPr>
              <w:t xml:space="preserve"> CLS PPT</w:t>
            </w:r>
            <w:r w:rsidRPr="00557C87">
              <w:rPr>
                <w:rStyle w:val="Strong"/>
              </w:rPr>
              <w:t>)</w:t>
            </w:r>
          </w:p>
          <w:p w14:paraId="1D5DD64E" w14:textId="33F328C8" w:rsidR="00792B93" w:rsidRDefault="00792B93" w:rsidP="00D24173">
            <w:pPr>
              <w:rPr>
                <w:rStyle w:val="Strong"/>
                <w:b w:val="0"/>
                <w:bCs w:val="0"/>
              </w:rPr>
            </w:pPr>
            <w:r>
              <w:t xml:space="preserve">Use the </w:t>
            </w:r>
            <w:hyperlink r:id="rId18" w:history="1">
              <w:proofErr w:type="spellStart"/>
              <w:r w:rsidRPr="00BC66F4">
                <w:rPr>
                  <w:rStyle w:val="Hyperlink"/>
                </w:rPr>
                <w:t>OneZoom</w:t>
              </w:r>
              <w:proofErr w:type="spellEnd"/>
              <w:r w:rsidRPr="00BC66F4">
                <w:rPr>
                  <w:rStyle w:val="Hyperlink"/>
                </w:rPr>
                <w:t xml:space="preserve"> tree of life explorer</w:t>
              </w:r>
            </w:hyperlink>
            <w:r>
              <w:t xml:space="preserve"> to discuss the concept of the Tree of Life, which illustrates all living things as interconnected branches of a hypothetical tree where living things with similar features share common branches of the tree.</w:t>
            </w:r>
          </w:p>
          <w:p w14:paraId="2B8D9748" w14:textId="06419781" w:rsidR="0084362F" w:rsidRPr="004E1111" w:rsidRDefault="004E1111" w:rsidP="00D24173">
            <w:pPr>
              <w:rPr>
                <w:rStyle w:val="Strong"/>
                <w:b w:val="0"/>
                <w:bCs w:val="0"/>
              </w:rPr>
            </w:pPr>
            <w:r>
              <w:rPr>
                <w:rStyle w:val="Strong"/>
                <w:b w:val="0"/>
                <w:bCs w:val="0"/>
              </w:rPr>
              <w:t>Lead a discussion about why we organise things using a photo of a messy bedroom as a stimulus.</w:t>
            </w:r>
          </w:p>
          <w:p w14:paraId="7AF4B9DE" w14:textId="06F96DB7" w:rsidR="00E96931" w:rsidRPr="005F1DF4" w:rsidRDefault="00E96931" w:rsidP="00E96931">
            <w:pPr>
              <w:pStyle w:val="FeatureBox4"/>
            </w:pPr>
            <w:r>
              <w:rPr>
                <w:rStyle w:val="Strong"/>
              </w:rPr>
              <w:lastRenderedPageBreak/>
              <w:t>Note:</w:t>
            </w:r>
            <w:r w:rsidR="008B7D3D">
              <w:rPr>
                <w:rStyle w:val="Strong"/>
              </w:rPr>
              <w:t xml:space="preserve"> </w:t>
            </w:r>
            <w:r w:rsidR="00A84EB6">
              <w:t>s</w:t>
            </w:r>
            <w:r w:rsidR="005F1DF4" w:rsidRPr="005F1DF4">
              <w:t xml:space="preserve">orting and organising </w:t>
            </w:r>
            <w:r w:rsidR="001572A5" w:rsidRPr="005F1DF4">
              <w:t xml:space="preserve">living things </w:t>
            </w:r>
            <w:r w:rsidR="008B7D3D">
              <w:t>into a c</w:t>
            </w:r>
            <w:r w:rsidR="008B7D3D" w:rsidRPr="005F1DF4">
              <w:t>lassification</w:t>
            </w:r>
            <w:r w:rsidR="008B7D3D">
              <w:t xml:space="preserve"> </w:t>
            </w:r>
            <w:r w:rsidR="001572A5">
              <w:t xml:space="preserve">system </w:t>
            </w:r>
            <w:r w:rsidR="005F1DF4" w:rsidRPr="005F1DF4">
              <w:t xml:space="preserve">is a </w:t>
            </w:r>
            <w:r w:rsidR="00367902" w:rsidRPr="00367902">
              <w:t>type of scientific model</w:t>
            </w:r>
            <w:r w:rsidR="00A47697">
              <w:t>.</w:t>
            </w:r>
            <w:r w:rsidR="00367902" w:rsidRPr="00367902">
              <w:t xml:space="preserve"> </w:t>
            </w:r>
            <w:r w:rsidR="00A47697">
              <w:t>T</w:t>
            </w:r>
            <w:r w:rsidR="00367902" w:rsidRPr="00367902">
              <w:t>here are many ways to classify</w:t>
            </w:r>
            <w:r w:rsidR="00F162DF">
              <w:t>,</w:t>
            </w:r>
            <w:r w:rsidR="00367902" w:rsidRPr="00367902">
              <w:t xml:space="preserve"> with each model being best suited for a particular purpose</w:t>
            </w:r>
            <w:r w:rsidR="00A15A83">
              <w:t xml:space="preserve"> and subject to modification </w:t>
            </w:r>
            <w:r w:rsidR="00D767E4">
              <w:t>as new evidence emerges</w:t>
            </w:r>
            <w:r w:rsidR="00367902" w:rsidRPr="00367902">
              <w:t>.</w:t>
            </w:r>
          </w:p>
          <w:p w14:paraId="4F77C77A" w14:textId="300729D5" w:rsidR="00C64593" w:rsidRDefault="00E825DC" w:rsidP="00557C87">
            <w:r>
              <w:t xml:space="preserve">Discuss the role of classification </w:t>
            </w:r>
            <w:r w:rsidR="002D7835">
              <w:t xml:space="preserve">as a </w:t>
            </w:r>
            <w:r w:rsidR="00BF6493">
              <w:t xml:space="preserve">sorting </w:t>
            </w:r>
            <w:r w:rsidR="002D7835">
              <w:t xml:space="preserve">strategy to organise a large </w:t>
            </w:r>
            <w:r w:rsidR="00AF342C">
              <w:t>set</w:t>
            </w:r>
            <w:r w:rsidR="002D7835">
              <w:t xml:space="preserve"> of objects </w:t>
            </w:r>
            <w:r w:rsidR="00DD71BB">
              <w:t xml:space="preserve">into </w:t>
            </w:r>
            <w:r w:rsidR="00AF342C">
              <w:t>groups of similar properties</w:t>
            </w:r>
            <w:r w:rsidR="00F162DF">
              <w:t>,</w:t>
            </w:r>
            <w:r w:rsidR="00AF342C">
              <w:t xml:space="preserve"> which makes it easier to locate what we are looking for and make comparisons </w:t>
            </w:r>
            <w:r w:rsidR="00D41A13">
              <w:t>between similar and different objects.</w:t>
            </w:r>
            <w:r w:rsidR="00E10A71">
              <w:t xml:space="preserve"> </w:t>
            </w:r>
            <w:r w:rsidR="00097F50">
              <w:t>Explore a range of everyday life scenarios where classification is used to provide order and structure</w:t>
            </w:r>
            <w:r w:rsidR="008E4917">
              <w:t xml:space="preserve"> in our lives</w:t>
            </w:r>
            <w:r w:rsidR="00097F50">
              <w:t>.</w:t>
            </w:r>
          </w:p>
          <w:p w14:paraId="0FC1D52C" w14:textId="1E085A4D" w:rsidR="00DE4101" w:rsidRDefault="00DE4101" w:rsidP="00557C87">
            <w:r>
              <w:t xml:space="preserve">Discuss the method by which supermarkets and other shopping outlets organise their stock by </w:t>
            </w:r>
            <w:r w:rsidR="003B1972">
              <w:t xml:space="preserve">the type and/or use of the product to </w:t>
            </w:r>
            <w:r w:rsidR="002273FE">
              <w:t>give customers an easier method of finding what they want to purchase.</w:t>
            </w:r>
          </w:p>
          <w:p w14:paraId="39116E89" w14:textId="41E042EF" w:rsidR="009C1AEA" w:rsidRDefault="009C1AEA" w:rsidP="009C1AEA">
            <w:pPr>
              <w:pStyle w:val="FeatureBox3"/>
            </w:pPr>
            <w:r w:rsidRPr="001214ED">
              <w:rPr>
                <w:rStyle w:val="Strong"/>
              </w:rPr>
              <w:t>Checkpoint</w:t>
            </w:r>
            <w:r w:rsidR="00DB2BC7">
              <w:rPr>
                <w:rStyle w:val="Strong"/>
              </w:rPr>
              <w:t xml:space="preserve"> (TRB1)</w:t>
            </w:r>
            <w:r w:rsidRPr="001214ED">
              <w:rPr>
                <w:rStyle w:val="Strong"/>
              </w:rPr>
              <w:t>:</w:t>
            </w:r>
            <w:r>
              <w:t xml:space="preserve"> What would the impact </w:t>
            </w:r>
            <w:r w:rsidR="004F3E1F" w:rsidRPr="004F3E1F">
              <w:t xml:space="preserve">be </w:t>
            </w:r>
            <w:r>
              <w:t xml:space="preserve">of not </w:t>
            </w:r>
            <w:r w:rsidR="004F3E1F" w:rsidRPr="004F3E1F">
              <w:t>organising</w:t>
            </w:r>
            <w:r w:rsidR="004F1618">
              <w:t xml:space="preserve"> products </w:t>
            </w:r>
            <w:r w:rsidR="00097F50">
              <w:t>into categories</w:t>
            </w:r>
            <w:r w:rsidR="00DB2BC7">
              <w:t xml:space="preserve"> in a supermarket? </w:t>
            </w:r>
            <w:r w:rsidR="004F1618">
              <w:t>What i</w:t>
            </w:r>
            <w:r w:rsidR="004C2D3D">
              <w:t>f</w:t>
            </w:r>
            <w:r w:rsidR="004F1618">
              <w:t xml:space="preserve"> they were </w:t>
            </w:r>
            <w:r w:rsidR="004F3E1F" w:rsidRPr="004F3E1F">
              <w:t>arranged</w:t>
            </w:r>
            <w:r w:rsidR="000F25E0">
              <w:t xml:space="preserve"> in alphabetical order instead?</w:t>
            </w:r>
          </w:p>
          <w:p w14:paraId="56FD43AB" w14:textId="4D032C32" w:rsidR="00A711B2" w:rsidRPr="00557C87" w:rsidRDefault="00A711B2" w:rsidP="00A711B2">
            <w:pPr>
              <w:rPr>
                <w:rStyle w:val="Strong"/>
              </w:rPr>
            </w:pPr>
            <w:r w:rsidRPr="00483854">
              <w:rPr>
                <w:rStyle w:val="Strong"/>
              </w:rPr>
              <w:t>Diversity of life on Earth</w:t>
            </w:r>
            <w:r>
              <w:rPr>
                <w:rStyle w:val="Strong"/>
              </w:rPr>
              <w:t xml:space="preserve"> (TRB1</w:t>
            </w:r>
            <w:r w:rsidR="003021D0" w:rsidRPr="00092B55">
              <w:rPr>
                <w:rStyle w:val="Strong"/>
                <w:b w:val="0"/>
                <w:bCs w:val="0"/>
              </w:rPr>
              <w:t xml:space="preserve"> and</w:t>
            </w:r>
            <w:r w:rsidR="003021D0">
              <w:rPr>
                <w:rStyle w:val="Strong"/>
              </w:rPr>
              <w:t xml:space="preserve"> CLS PPT</w:t>
            </w:r>
            <w:r>
              <w:rPr>
                <w:rStyle w:val="Strong"/>
              </w:rPr>
              <w:t>)</w:t>
            </w:r>
          </w:p>
          <w:p w14:paraId="7763D9A5" w14:textId="3F2F1BF0" w:rsidR="00611FAA" w:rsidRDefault="004448A0" w:rsidP="00CB05B3">
            <w:r>
              <w:t xml:space="preserve">Using the example of the </w:t>
            </w:r>
            <w:r w:rsidR="007A2B40">
              <w:t xml:space="preserve">Felidae </w:t>
            </w:r>
            <w:r w:rsidR="00112DC5">
              <w:t xml:space="preserve">(feline) </w:t>
            </w:r>
            <w:r w:rsidR="004A1E7E">
              <w:t xml:space="preserve">and Canidae </w:t>
            </w:r>
            <w:r w:rsidR="00112DC5">
              <w:t xml:space="preserve">(canine) </w:t>
            </w:r>
            <w:r w:rsidR="007A2B40">
              <w:t>famil</w:t>
            </w:r>
            <w:r w:rsidR="004A1E7E">
              <w:t>ies</w:t>
            </w:r>
            <w:r w:rsidR="007A2B40">
              <w:t xml:space="preserve">, </w:t>
            </w:r>
            <w:r w:rsidR="00F97664">
              <w:t xml:space="preserve">discuss the </w:t>
            </w:r>
            <w:r w:rsidR="00F97664">
              <w:lastRenderedPageBreak/>
              <w:t xml:space="preserve">variety of species </w:t>
            </w:r>
            <w:r w:rsidR="00724009">
              <w:t xml:space="preserve">and what features make these species similar within their own families and different between the </w:t>
            </w:r>
            <w:r w:rsidR="0027190B">
              <w:t xml:space="preserve">2 </w:t>
            </w:r>
            <w:r w:rsidR="00724009">
              <w:t>families</w:t>
            </w:r>
            <w:r w:rsidR="00BE639F">
              <w:t xml:space="preserve"> of living things</w:t>
            </w:r>
            <w:r w:rsidR="000F0A8A">
              <w:t>.</w:t>
            </w:r>
          </w:p>
          <w:p w14:paraId="20ECE0E8" w14:textId="0D4FA02E" w:rsidR="00A82355" w:rsidRPr="00F21D11" w:rsidRDefault="00A82355" w:rsidP="00CB05B3">
            <w:r>
              <w:t xml:space="preserve">Students </w:t>
            </w:r>
            <w:r w:rsidR="0012777E">
              <w:t xml:space="preserve">engage with a short text about </w:t>
            </w:r>
            <w:r w:rsidR="0027190B">
              <w:t xml:space="preserve">the topic: </w:t>
            </w:r>
            <w:r w:rsidR="0012777E">
              <w:t>‘</w:t>
            </w:r>
            <w:r w:rsidR="0027190B">
              <w:t>W</w:t>
            </w:r>
            <w:r w:rsidR="0012777E">
              <w:t xml:space="preserve">hy do we classify things?’ </w:t>
            </w:r>
            <w:r w:rsidR="00C732B1">
              <w:t xml:space="preserve">and then respond to comprehension and inference questions to demonstrate their understanding of </w:t>
            </w:r>
            <w:r w:rsidR="00522E3B">
              <w:t>the role and importance of classification</w:t>
            </w:r>
            <w:r w:rsidR="00F5055F">
              <w:t xml:space="preserve"> in ordering and organising the diversity of life.</w:t>
            </w:r>
          </w:p>
        </w:tc>
        <w:tc>
          <w:tcPr>
            <w:tcW w:w="955" w:type="pct"/>
          </w:tcPr>
          <w:p w14:paraId="3A7CD8F5" w14:textId="77777777" w:rsidR="00080FAA" w:rsidRDefault="00080FAA"/>
        </w:tc>
      </w:tr>
      <w:tr w:rsidR="00C65CB5" w14:paraId="69B76132" w14:textId="77777777" w:rsidTr="00611FAA">
        <w:tc>
          <w:tcPr>
            <w:tcW w:w="956" w:type="pct"/>
          </w:tcPr>
          <w:p w14:paraId="4DAA271F" w14:textId="77777777" w:rsidR="00C65CB5" w:rsidRPr="000579B9" w:rsidRDefault="00C65CB5" w:rsidP="00C65CB5">
            <w:pPr>
              <w:rPr>
                <w:rStyle w:val="Strong"/>
              </w:rPr>
            </w:pPr>
            <w:r w:rsidRPr="000579B9">
              <w:rPr>
                <w:rStyle w:val="Strong"/>
              </w:rPr>
              <w:lastRenderedPageBreak/>
              <w:t>Classification of living things</w:t>
            </w:r>
          </w:p>
          <w:p w14:paraId="60A0F016" w14:textId="4A471472" w:rsidR="00C65CB5" w:rsidRDefault="00C65CB5" w:rsidP="00980BFF">
            <w:pPr>
              <w:pStyle w:val="ListBullet"/>
              <w:rPr>
                <w:rStyle w:val="Strong"/>
                <w:b w:val="0"/>
                <w:bCs w:val="0"/>
              </w:rPr>
            </w:pPr>
            <w:r w:rsidRPr="00186251">
              <w:rPr>
                <w:rStyle w:val="Strong"/>
                <w:b w:val="0"/>
                <w:bCs w:val="0"/>
              </w:rPr>
              <w:t>Classify species using scientific conventions from the binomial system of classification, including kingdom, phylum, class, order, family, genus and species</w:t>
            </w:r>
          </w:p>
          <w:p w14:paraId="281D132A" w14:textId="77777777" w:rsidR="00561B23" w:rsidRPr="00CD7D87" w:rsidRDefault="00561B23" w:rsidP="00561B23">
            <w:pPr>
              <w:rPr>
                <w:rStyle w:val="Strong"/>
              </w:rPr>
            </w:pPr>
            <w:r w:rsidRPr="0017556D">
              <w:rPr>
                <w:rStyle w:val="Strong"/>
              </w:rPr>
              <w:t>Processing data and information</w:t>
            </w:r>
          </w:p>
          <w:p w14:paraId="71325BF0" w14:textId="6191EC5F" w:rsidR="00561B23" w:rsidRPr="00561B23" w:rsidRDefault="00561B23" w:rsidP="00561B23">
            <w:pPr>
              <w:pStyle w:val="ListBullet"/>
            </w:pPr>
            <w:r>
              <w:lastRenderedPageBreak/>
              <w:t>Extract information from texts, diagrams, flow charts, tables, databases, graphs and multimedia resources</w:t>
            </w:r>
          </w:p>
        </w:tc>
        <w:tc>
          <w:tcPr>
            <w:tcW w:w="3089" w:type="pct"/>
          </w:tcPr>
          <w:p w14:paraId="531EA18B" w14:textId="183D2087" w:rsidR="00C65CB5" w:rsidRDefault="00BB7EB1" w:rsidP="00C65CB5">
            <w:pPr>
              <w:pStyle w:val="Heading4"/>
            </w:pPr>
            <w:bookmarkStart w:id="16" w:name="_Toc203077402"/>
            <w:r>
              <w:lastRenderedPageBreak/>
              <w:t xml:space="preserve">1.3 </w:t>
            </w:r>
            <w:r w:rsidR="000E6058">
              <w:t>Classification systems</w:t>
            </w:r>
            <w:bookmarkEnd w:id="16"/>
          </w:p>
          <w:p w14:paraId="3811E1C8" w14:textId="36F3E47F" w:rsidR="000025EE" w:rsidRPr="001A66E4" w:rsidRDefault="001A66E4" w:rsidP="00C65CB5">
            <w:pPr>
              <w:rPr>
                <w:rStyle w:val="Strong"/>
              </w:rPr>
            </w:pPr>
            <w:r w:rsidRPr="001A66E4">
              <w:rPr>
                <w:rStyle w:val="Strong"/>
              </w:rPr>
              <w:t>Linnean classification system</w:t>
            </w:r>
            <w:r w:rsidR="00E11955">
              <w:rPr>
                <w:rStyle w:val="Strong"/>
              </w:rPr>
              <w:t xml:space="preserve"> (TRB1</w:t>
            </w:r>
            <w:r w:rsidR="00E11955" w:rsidRPr="00092B55">
              <w:rPr>
                <w:rStyle w:val="Strong"/>
                <w:b w:val="0"/>
                <w:bCs w:val="0"/>
              </w:rPr>
              <w:t xml:space="preserve"> and</w:t>
            </w:r>
            <w:r w:rsidR="00E11955">
              <w:rPr>
                <w:rStyle w:val="Strong"/>
              </w:rPr>
              <w:t xml:space="preserve"> CLS PPT)</w:t>
            </w:r>
          </w:p>
          <w:p w14:paraId="772CDBBA" w14:textId="01BD63D9" w:rsidR="00C65CB5" w:rsidRDefault="00C65CB5" w:rsidP="00C65CB5">
            <w:r>
              <w:t>Outline how scientists classify living things using the seven main levels of classification</w:t>
            </w:r>
            <w:r w:rsidR="007E0DE6">
              <w:t>:</w:t>
            </w:r>
            <w:r>
              <w:t xml:space="preserve"> Kingdom&gt;Phylum&gt;Class&gt;Order&gt;Family&gt;Genus&gt;Species. Outline examples of organisms that fit into each of the 6 kingdoms</w:t>
            </w:r>
            <w:r w:rsidR="007E0DE6">
              <w:t xml:space="preserve">: </w:t>
            </w:r>
            <w:r>
              <w:t xml:space="preserve">animalia, plantae, fungi, </w:t>
            </w:r>
            <w:proofErr w:type="spellStart"/>
            <w:r>
              <w:t>protista</w:t>
            </w:r>
            <w:proofErr w:type="spellEnd"/>
            <w:r>
              <w:t>, archaea, and bacteria. Tell students that</w:t>
            </w:r>
            <w:r w:rsidR="007E0DE6">
              <w:t xml:space="preserve">, from kingdoms down to species, each level provides us with </w:t>
            </w:r>
            <w:r>
              <w:t>more detail about what makes an organism unique.</w:t>
            </w:r>
          </w:p>
          <w:p w14:paraId="78777AC7" w14:textId="508A4DB2" w:rsidR="001A66E4" w:rsidRPr="008E7155" w:rsidRDefault="008E7155" w:rsidP="00C65CB5">
            <w:pPr>
              <w:rPr>
                <w:rStyle w:val="Strong"/>
              </w:rPr>
            </w:pPr>
            <w:r w:rsidRPr="008E7155">
              <w:rPr>
                <w:rStyle w:val="Strong"/>
              </w:rPr>
              <w:t>Naming species</w:t>
            </w:r>
          </w:p>
          <w:p w14:paraId="246A0006" w14:textId="1648581E" w:rsidR="008E7155" w:rsidRDefault="00413F45" w:rsidP="00C65CB5">
            <w:r>
              <w:t>Outline the binomial naming system</w:t>
            </w:r>
            <w:r w:rsidR="00C22099">
              <w:t xml:space="preserve"> and why it is useful for communicating information. Discuss examples of misleading common names and </w:t>
            </w:r>
            <w:r w:rsidR="00907FFD">
              <w:t xml:space="preserve">identify their scientific names to show how organisms in the same genus have similar features. </w:t>
            </w:r>
          </w:p>
          <w:p w14:paraId="11EC841D" w14:textId="38C3DEF7" w:rsidR="00390438" w:rsidRDefault="00F83062" w:rsidP="00C65CB5">
            <w:r>
              <w:lastRenderedPageBreak/>
              <w:t>Students research the scientific names of familiar Australian plants and animals.</w:t>
            </w:r>
          </w:p>
          <w:p w14:paraId="73396527" w14:textId="77777777" w:rsidR="000025EE" w:rsidRPr="001E318A" w:rsidRDefault="000025EE" w:rsidP="000025EE">
            <w:pPr>
              <w:rPr>
                <w:rStyle w:val="Strong"/>
              </w:rPr>
            </w:pPr>
            <w:r w:rsidRPr="001E318A">
              <w:rPr>
                <w:rStyle w:val="Strong"/>
              </w:rPr>
              <w:t>The diversity of living things</w:t>
            </w:r>
          </w:p>
          <w:p w14:paraId="33FE03B2" w14:textId="05FD731F" w:rsidR="003418F6" w:rsidRPr="00C562B9" w:rsidRDefault="00C65CB5" w:rsidP="00C562B9">
            <w:r w:rsidRPr="002517E1">
              <w:t xml:space="preserve">Watch the video </w:t>
            </w:r>
            <w:hyperlink r:id="rId19" w:history="1">
              <w:r w:rsidR="0027190B">
                <w:rPr>
                  <w:rStyle w:val="Hyperlink"/>
                </w:rPr>
                <w:t>Animal classification for children: Classifying Vertebrate and invertebrates for Kids (6:51)</w:t>
              </w:r>
            </w:hyperlink>
            <w:r w:rsidRPr="002517E1">
              <w:t xml:space="preserve">. Students extract information on the characteristics </w:t>
            </w:r>
            <w:r w:rsidR="007E0DE6">
              <w:t xml:space="preserve">of </w:t>
            </w:r>
            <w:r w:rsidRPr="002517E1">
              <w:t>various groups of vertebrates and invertebrates to respond to comprehension questions. Through this video and the comprehension questions</w:t>
            </w:r>
            <w:r w:rsidR="007E0DE6">
              <w:t>,</w:t>
            </w:r>
            <w:r w:rsidRPr="002517E1">
              <w:t xml:space="preserve"> students will learn about the characteristics of animals and how they are </w:t>
            </w:r>
            <w:proofErr w:type="gramStart"/>
            <w:r w:rsidRPr="002517E1">
              <w:t>classified into groups</w:t>
            </w:r>
            <w:proofErr w:type="gramEnd"/>
            <w:r w:rsidR="007E0DE6">
              <w:t>,</w:t>
            </w:r>
            <w:r w:rsidRPr="002517E1">
              <w:t xml:space="preserve"> including invertebrates, vertebrates, fish, amphibians, reptiles, birds and mammals.</w:t>
            </w:r>
          </w:p>
        </w:tc>
        <w:tc>
          <w:tcPr>
            <w:tcW w:w="955" w:type="pct"/>
          </w:tcPr>
          <w:p w14:paraId="32E080BB" w14:textId="77777777" w:rsidR="00C65CB5" w:rsidRDefault="00C65CB5" w:rsidP="00C65CB5"/>
        </w:tc>
      </w:tr>
      <w:tr w:rsidR="00876C13" w14:paraId="3E575EDD" w14:textId="77777777" w:rsidTr="00611FAA">
        <w:tc>
          <w:tcPr>
            <w:tcW w:w="956" w:type="pct"/>
          </w:tcPr>
          <w:p w14:paraId="21E6D82C" w14:textId="77777777" w:rsidR="00C562B9" w:rsidRPr="000579B9" w:rsidRDefault="00C562B9" w:rsidP="00C562B9">
            <w:pPr>
              <w:rPr>
                <w:rStyle w:val="Strong"/>
              </w:rPr>
            </w:pPr>
            <w:r w:rsidRPr="000579B9">
              <w:rPr>
                <w:rStyle w:val="Strong"/>
              </w:rPr>
              <w:t>Classification of living things</w:t>
            </w:r>
          </w:p>
          <w:p w14:paraId="07D8DC0A" w14:textId="7311C01E" w:rsidR="00876C13" w:rsidRPr="001A1B67" w:rsidRDefault="00876C13" w:rsidP="00876C13">
            <w:pPr>
              <w:pStyle w:val="ListBullet"/>
              <w:rPr>
                <w:rStyle w:val="Strong"/>
                <w:b w:val="0"/>
                <w:bCs w:val="0"/>
              </w:rPr>
            </w:pPr>
            <w:proofErr w:type="gramStart"/>
            <w:r w:rsidRPr="00A535E7">
              <w:rPr>
                <w:rStyle w:val="Strong"/>
                <w:b w:val="0"/>
                <w:bCs w:val="0"/>
              </w:rPr>
              <w:t>Conduct an investigation</w:t>
            </w:r>
            <w:proofErr w:type="gramEnd"/>
            <w:r w:rsidRPr="001A1B67">
              <w:rPr>
                <w:rStyle w:val="Strong"/>
                <w:b w:val="0"/>
                <w:bCs w:val="0"/>
              </w:rPr>
              <w:t xml:space="preserve"> to observe and identify the similarities and differences of structural features within and between groups of organisms</w:t>
            </w:r>
          </w:p>
          <w:p w14:paraId="097A8370" w14:textId="77777777" w:rsidR="00757B79" w:rsidRPr="00E1206B" w:rsidRDefault="00757B79" w:rsidP="00757B79">
            <w:pPr>
              <w:rPr>
                <w:rStyle w:val="Strong"/>
              </w:rPr>
            </w:pPr>
            <w:r w:rsidRPr="00E1206B">
              <w:rPr>
                <w:rStyle w:val="Strong"/>
              </w:rPr>
              <w:lastRenderedPageBreak/>
              <w:t>Observing</w:t>
            </w:r>
          </w:p>
          <w:p w14:paraId="03D7D106" w14:textId="54CB4CAD" w:rsidR="00757B79" w:rsidRPr="00C562B9" w:rsidRDefault="00757B79" w:rsidP="00757B79">
            <w:pPr>
              <w:pStyle w:val="ListBullet"/>
              <w:rPr>
                <w:rStyle w:val="Strong"/>
              </w:rPr>
            </w:pPr>
            <w:r w:rsidRPr="00186251">
              <w:rPr>
                <w:rStyle w:val="Strong"/>
                <w:b w:val="0"/>
                <w:bCs w:val="0"/>
              </w:rPr>
              <w:t>Make observations using the senses to compare properties of objects, living things and events</w:t>
            </w:r>
          </w:p>
          <w:p w14:paraId="7140D9FB" w14:textId="77777777" w:rsidR="005A44FD" w:rsidRPr="002C2232" w:rsidRDefault="005A44FD" w:rsidP="005A44FD">
            <w:pPr>
              <w:rPr>
                <w:rStyle w:val="Strong"/>
              </w:rPr>
            </w:pPr>
            <w:r w:rsidRPr="002C2232">
              <w:rPr>
                <w:rStyle w:val="Strong"/>
              </w:rPr>
              <w:t>Conducting investigations</w:t>
            </w:r>
          </w:p>
          <w:p w14:paraId="21F0F21F" w14:textId="7DF4FEB7" w:rsidR="00876C13" w:rsidRDefault="005A44FD" w:rsidP="005A44FD">
            <w:pPr>
              <w:pStyle w:val="ListBullet"/>
              <w:rPr>
                <w:rStyle w:val="Strong"/>
                <w:b w:val="0"/>
                <w:bCs w:val="0"/>
              </w:rPr>
            </w:pPr>
            <w:r w:rsidRPr="00186251">
              <w:rPr>
                <w:rStyle w:val="Strong"/>
                <w:b w:val="0"/>
                <w:bCs w:val="0"/>
              </w:rPr>
              <w:t>Use a wide range of reliable secondary sources and acknowledge their sources</w:t>
            </w:r>
          </w:p>
          <w:p w14:paraId="236A819B" w14:textId="77777777" w:rsidR="00BF1F1B" w:rsidRPr="002C2232" w:rsidRDefault="00BF1F1B" w:rsidP="00BF1F1B">
            <w:pPr>
              <w:rPr>
                <w:rStyle w:val="Strong"/>
              </w:rPr>
            </w:pPr>
            <w:r w:rsidRPr="002C2232">
              <w:rPr>
                <w:rStyle w:val="Strong"/>
              </w:rPr>
              <w:t>Communicating</w:t>
            </w:r>
          </w:p>
          <w:p w14:paraId="7DC479C2" w14:textId="0A782369" w:rsidR="00BF1F1B" w:rsidRPr="00A649B5" w:rsidRDefault="00BF1F1B" w:rsidP="00A649B5">
            <w:pPr>
              <w:pStyle w:val="ListBullet"/>
            </w:pPr>
            <w:r w:rsidRPr="00186251">
              <w:rPr>
                <w:rStyle w:val="Strong"/>
                <w:b w:val="0"/>
                <w:bCs w:val="0"/>
              </w:rPr>
              <w:t xml:space="preserve">Present findings and ideas in a range of communication forms, including </w:t>
            </w:r>
            <w:r w:rsidRPr="00186251">
              <w:rPr>
                <w:rStyle w:val="Strong"/>
                <w:b w:val="0"/>
                <w:bCs w:val="0"/>
              </w:rPr>
              <w:lastRenderedPageBreak/>
              <w:t>using relevant scientific terms, diagrams and graphical representations, as appropriate to audience and purpose</w:t>
            </w:r>
          </w:p>
        </w:tc>
        <w:tc>
          <w:tcPr>
            <w:tcW w:w="3089" w:type="pct"/>
          </w:tcPr>
          <w:p w14:paraId="27156206" w14:textId="2C0E245E" w:rsidR="00C01CBE" w:rsidRPr="00C01CBE" w:rsidRDefault="004D7AA4" w:rsidP="00C01CBE">
            <w:pPr>
              <w:pStyle w:val="Heading4"/>
            </w:pPr>
            <w:bookmarkStart w:id="17" w:name="_Toc203077403"/>
            <w:r>
              <w:lastRenderedPageBreak/>
              <w:t>1</w:t>
            </w:r>
            <w:r w:rsidR="0063422C" w:rsidRPr="00C01CBE">
              <w:t>.4</w:t>
            </w:r>
            <w:r w:rsidR="00C01CBE" w:rsidRPr="00C01CBE">
              <w:t xml:space="preserve"> </w:t>
            </w:r>
            <w:r>
              <w:t>Classification of organisms</w:t>
            </w:r>
            <w:bookmarkEnd w:id="17"/>
          </w:p>
          <w:p w14:paraId="29FAA149" w14:textId="48F0FB96" w:rsidR="002571A3" w:rsidRPr="007C54BF" w:rsidRDefault="002571A3" w:rsidP="002571A3">
            <w:pPr>
              <w:rPr>
                <w:rStyle w:val="Strong"/>
              </w:rPr>
            </w:pPr>
            <w:r w:rsidRPr="007C54BF">
              <w:rPr>
                <w:rStyle w:val="Strong"/>
              </w:rPr>
              <w:t xml:space="preserve">Classifying </w:t>
            </w:r>
            <w:r w:rsidR="002B2F87">
              <w:rPr>
                <w:rStyle w:val="Strong"/>
              </w:rPr>
              <w:t>A</w:t>
            </w:r>
            <w:r w:rsidRPr="007C54BF">
              <w:rPr>
                <w:rStyle w:val="Strong"/>
              </w:rPr>
              <w:t>rthropoda</w:t>
            </w:r>
            <w:r>
              <w:rPr>
                <w:rStyle w:val="Strong"/>
              </w:rPr>
              <w:t xml:space="preserve"> (secondary</w:t>
            </w:r>
            <w:r w:rsidR="00DE06E4">
              <w:rPr>
                <w:rStyle w:val="Strong"/>
              </w:rPr>
              <w:t>-</w:t>
            </w:r>
            <w:r>
              <w:rPr>
                <w:rStyle w:val="Strong"/>
              </w:rPr>
              <w:t>source investigation)</w:t>
            </w:r>
            <w:r w:rsidR="00860391">
              <w:rPr>
                <w:rStyle w:val="Strong"/>
              </w:rPr>
              <w:t xml:space="preserve"> (TRB1)</w:t>
            </w:r>
          </w:p>
          <w:p w14:paraId="55E76AD7" w14:textId="75C6F92B" w:rsidR="002571A3" w:rsidRDefault="002571A3" w:rsidP="002571A3">
            <w:pPr>
              <w:rPr>
                <w:rStyle w:val="Strong"/>
              </w:rPr>
            </w:pPr>
            <w:r>
              <w:t xml:space="preserve">Provide students with </w:t>
            </w:r>
            <w:r w:rsidR="00BA4A9B">
              <w:t xml:space="preserve">a </w:t>
            </w:r>
            <w:r>
              <w:t xml:space="preserve">table of information about the various </w:t>
            </w:r>
            <w:r w:rsidR="00BA4A9B">
              <w:t xml:space="preserve">Arthropod </w:t>
            </w:r>
            <w:r>
              <w:t xml:space="preserve">classes. Students </w:t>
            </w:r>
            <w:r w:rsidR="00BA4A9B">
              <w:t>observe a variety of organisms from the Arthropoda phylum and determine which class each belongs</w:t>
            </w:r>
            <w:r>
              <w:t xml:space="preserve"> to</w:t>
            </w:r>
            <w:r w:rsidR="00AB6421">
              <w:t>,</w:t>
            </w:r>
            <w:r>
              <w:t xml:space="preserve"> based on their features</w:t>
            </w:r>
            <w:r w:rsidR="002066F9">
              <w:t xml:space="preserve"> and the provided information</w:t>
            </w:r>
            <w:r>
              <w:t>.</w:t>
            </w:r>
          </w:p>
          <w:p w14:paraId="3A5A6464" w14:textId="0435489F" w:rsidR="00876C13" w:rsidRPr="00A1390E" w:rsidRDefault="00876C13" w:rsidP="00876C13">
            <w:pPr>
              <w:rPr>
                <w:rStyle w:val="Strong"/>
              </w:rPr>
            </w:pPr>
            <w:r>
              <w:rPr>
                <w:rStyle w:val="Strong"/>
              </w:rPr>
              <w:t>Species investigation (TRB1</w:t>
            </w:r>
            <w:r w:rsidR="00A535E7" w:rsidRPr="00092B55">
              <w:rPr>
                <w:rStyle w:val="Strong"/>
                <w:b w:val="0"/>
                <w:bCs w:val="0"/>
              </w:rPr>
              <w:t xml:space="preserve"> and</w:t>
            </w:r>
            <w:r w:rsidR="00A535E7">
              <w:rPr>
                <w:rStyle w:val="Strong"/>
              </w:rPr>
              <w:t xml:space="preserve"> CLS PPT</w:t>
            </w:r>
            <w:r>
              <w:rPr>
                <w:rStyle w:val="Strong"/>
              </w:rPr>
              <w:t>)</w:t>
            </w:r>
          </w:p>
          <w:p w14:paraId="5D25DB3F" w14:textId="095EEACC" w:rsidR="002C1C8B" w:rsidRDefault="002C1C8B" w:rsidP="006C0222">
            <w:pPr>
              <w:tabs>
                <w:tab w:val="left" w:pos="2257"/>
              </w:tabs>
            </w:pPr>
            <w:r>
              <w:t xml:space="preserve">Define </w:t>
            </w:r>
            <w:r w:rsidR="00C00550">
              <w:t xml:space="preserve">the </w:t>
            </w:r>
            <w:r>
              <w:t>structural features</w:t>
            </w:r>
            <w:r w:rsidR="00F860E8">
              <w:t xml:space="preserve"> of organisms</w:t>
            </w:r>
            <w:r w:rsidR="007D1747">
              <w:t>.</w:t>
            </w:r>
          </w:p>
          <w:p w14:paraId="71D2D1D8" w14:textId="0D2BEA29" w:rsidR="00581E03" w:rsidRDefault="00581E03" w:rsidP="00581E03">
            <w:pPr>
              <w:tabs>
                <w:tab w:val="left" w:pos="2257"/>
              </w:tabs>
            </w:pPr>
            <w:r>
              <w:lastRenderedPageBreak/>
              <w:t>Revise</w:t>
            </w:r>
            <w:r w:rsidRPr="00924E67">
              <w:t xml:space="preserve"> the process of creating a bibliography for the sources they use</w:t>
            </w:r>
            <w:r w:rsidR="00BA4A9B">
              <w:t xml:space="preserve">. For online sources, this includes the name of the website, the author, the website address (URL), and the date it was accessed (as </w:t>
            </w:r>
            <w:r w:rsidRPr="00924E67">
              <w:t>websites can change over time).</w:t>
            </w:r>
          </w:p>
          <w:p w14:paraId="04567686" w14:textId="5B1B47B7" w:rsidR="00B00DFB" w:rsidRDefault="0072740A" w:rsidP="00581E03">
            <w:pPr>
              <w:tabs>
                <w:tab w:val="left" w:pos="2257"/>
              </w:tabs>
            </w:pPr>
            <w:r w:rsidDel="002A54C4">
              <w:t xml:space="preserve">Students </w:t>
            </w:r>
            <w:r w:rsidRPr="0072740A" w:rsidDel="002A54C4">
              <w:t>conduct a secondary</w:t>
            </w:r>
            <w:r w:rsidR="00DE06E4">
              <w:t>-</w:t>
            </w:r>
            <w:r w:rsidRPr="0072740A" w:rsidDel="002A54C4">
              <w:t>source investigation on the structural features of a chosen organism. They will then compare it to an organism in the same genus and another in the same family.</w:t>
            </w:r>
            <w:r w:rsidR="0040453C" w:rsidDel="002A54C4">
              <w:t xml:space="preserve"> </w:t>
            </w:r>
            <w:r w:rsidR="002A54C4">
              <w:t>Model what a good one looks like using a worked sample first, then guide students to carry out their own research and complete the investigation.</w:t>
            </w:r>
          </w:p>
          <w:p w14:paraId="757FF432" w14:textId="6CE23540" w:rsidR="00BF1F1B" w:rsidRDefault="00BF1F1B" w:rsidP="00581E03">
            <w:pPr>
              <w:tabs>
                <w:tab w:val="left" w:pos="2257"/>
              </w:tabs>
            </w:pPr>
            <w:r>
              <w:t xml:space="preserve">Students compare organisms </w:t>
            </w:r>
            <w:r w:rsidR="00E07320">
              <w:t>within the same genus and family using a double Venn diagram and a triple Venn diagram to illustrate</w:t>
            </w:r>
            <w:r w:rsidR="008A3086">
              <w:t xml:space="preserve"> how organisms are similar and </w:t>
            </w:r>
            <w:r w:rsidR="00CB1D75">
              <w:t>how they differ</w:t>
            </w:r>
            <w:r w:rsidR="008A3086">
              <w:t>.</w:t>
            </w:r>
          </w:p>
        </w:tc>
        <w:tc>
          <w:tcPr>
            <w:tcW w:w="955" w:type="pct"/>
          </w:tcPr>
          <w:p w14:paraId="48C81195" w14:textId="77777777" w:rsidR="00876C13" w:rsidRDefault="00876C13" w:rsidP="00C65CB5"/>
        </w:tc>
      </w:tr>
      <w:tr w:rsidR="005F02C5" w14:paraId="5C295C25" w14:textId="77777777" w:rsidTr="00611FAA">
        <w:tc>
          <w:tcPr>
            <w:tcW w:w="956" w:type="pct"/>
          </w:tcPr>
          <w:p w14:paraId="16504983" w14:textId="77777777" w:rsidR="005F02C5" w:rsidRPr="000579B9" w:rsidRDefault="005F02C5" w:rsidP="005F02C5">
            <w:pPr>
              <w:rPr>
                <w:rStyle w:val="Strong"/>
              </w:rPr>
            </w:pPr>
            <w:r w:rsidRPr="000579B9">
              <w:rPr>
                <w:rStyle w:val="Strong"/>
              </w:rPr>
              <w:lastRenderedPageBreak/>
              <w:t>Classification of living things</w:t>
            </w:r>
          </w:p>
          <w:p w14:paraId="2120E72E" w14:textId="5947AA5F" w:rsidR="005F02C5" w:rsidRPr="007A4F45" w:rsidRDefault="005F02C5" w:rsidP="005F02C5">
            <w:pPr>
              <w:pStyle w:val="ListBullet"/>
              <w:rPr>
                <w:rStyle w:val="Strong"/>
              </w:rPr>
            </w:pPr>
            <w:r w:rsidRPr="00B352BC">
              <w:rPr>
                <w:rStyle w:val="Strong"/>
                <w:b w:val="0"/>
                <w:bCs w:val="0"/>
              </w:rPr>
              <w:t>Explain how plants and animals are classified in Aboriginal and Torres Strait Islander Cultures based on their uses, forms and functions</w:t>
            </w:r>
          </w:p>
          <w:p w14:paraId="06519938" w14:textId="77777777" w:rsidR="005F02C5" w:rsidRPr="007A4F45" w:rsidRDefault="005F02C5" w:rsidP="005F02C5">
            <w:pPr>
              <w:pStyle w:val="ListBullet"/>
              <w:numPr>
                <w:ilvl w:val="0"/>
                <w:numId w:val="0"/>
              </w:numPr>
              <w:rPr>
                <w:rStyle w:val="Strong"/>
              </w:rPr>
            </w:pPr>
            <w:r w:rsidRPr="007A4F45">
              <w:rPr>
                <w:rStyle w:val="Strong"/>
              </w:rPr>
              <w:t>Observing</w:t>
            </w:r>
          </w:p>
          <w:p w14:paraId="73400108" w14:textId="73C28E69" w:rsidR="005F02C5" w:rsidRPr="002F23A3" w:rsidRDefault="005F02C5" w:rsidP="00286F5E">
            <w:pPr>
              <w:pStyle w:val="ListBullet"/>
              <w:rPr>
                <w:b/>
                <w:bCs/>
              </w:rPr>
            </w:pPr>
            <w:r w:rsidRPr="00F718A7">
              <w:lastRenderedPageBreak/>
              <w:t>Make a series of observations and measurements that are appropriate to answer a question that has been posed</w:t>
            </w:r>
          </w:p>
          <w:p w14:paraId="759167F5" w14:textId="77777777" w:rsidR="002F23A3" w:rsidRPr="00CD7D87" w:rsidRDefault="002F23A3" w:rsidP="002F23A3">
            <w:pPr>
              <w:rPr>
                <w:rStyle w:val="Strong"/>
              </w:rPr>
            </w:pPr>
            <w:r w:rsidRPr="0017556D">
              <w:rPr>
                <w:rStyle w:val="Strong"/>
              </w:rPr>
              <w:t>Processing data and information</w:t>
            </w:r>
          </w:p>
          <w:p w14:paraId="7BC7AE28" w14:textId="664E0B6D" w:rsidR="002F23A3" w:rsidRPr="002F23A3" w:rsidRDefault="002F23A3" w:rsidP="002F23A3">
            <w:pPr>
              <w:pStyle w:val="ListBullet"/>
            </w:pPr>
            <w:r>
              <w:t>Extract information from texts, diagrams, flow charts, tables, databases, graphs and multimedia resources.</w:t>
            </w:r>
          </w:p>
        </w:tc>
        <w:tc>
          <w:tcPr>
            <w:tcW w:w="3089" w:type="pct"/>
          </w:tcPr>
          <w:p w14:paraId="6F5C996A" w14:textId="2946B6CB" w:rsidR="005F02C5" w:rsidRPr="00EE6651" w:rsidRDefault="005F02C5" w:rsidP="005F02C5">
            <w:pPr>
              <w:pStyle w:val="Heading4"/>
              <w:rPr>
                <w:rStyle w:val="Strong"/>
                <w:b w:val="0"/>
                <w:bCs w:val="0"/>
              </w:rPr>
            </w:pPr>
            <w:bookmarkStart w:id="18" w:name="_Toc203077404"/>
            <w:r w:rsidRPr="00EE6651">
              <w:rPr>
                <w:rStyle w:val="Strong"/>
                <w:b w:val="0"/>
                <w:bCs w:val="0"/>
              </w:rPr>
              <w:lastRenderedPageBreak/>
              <w:t>1</w:t>
            </w:r>
            <w:r>
              <w:rPr>
                <w:rStyle w:val="Strong"/>
                <w:b w:val="0"/>
                <w:bCs w:val="0"/>
              </w:rPr>
              <w:t>.5</w:t>
            </w:r>
            <w:r w:rsidRPr="00863621">
              <w:t xml:space="preserve"> </w:t>
            </w:r>
            <w:r w:rsidR="00AC5F2A">
              <w:t xml:space="preserve">Aboriginal and Torres Strait Islander </w:t>
            </w:r>
            <w:r w:rsidR="00922190">
              <w:t>People’s classification of plants and animals</w:t>
            </w:r>
            <w:bookmarkEnd w:id="18"/>
          </w:p>
          <w:p w14:paraId="7C3CFEAF" w14:textId="32634547" w:rsidR="007614C6" w:rsidRDefault="00AB4BFC" w:rsidP="005F02C5">
            <w:pPr>
              <w:rPr>
                <w:rStyle w:val="Strong"/>
              </w:rPr>
            </w:pPr>
            <w:r>
              <w:rPr>
                <w:rStyle w:val="Strong"/>
              </w:rPr>
              <w:t xml:space="preserve">Aboriginal and Torres Strait Islander </w:t>
            </w:r>
            <w:r w:rsidR="00F85576">
              <w:rPr>
                <w:rStyle w:val="Strong"/>
              </w:rPr>
              <w:t>People’s naming of animals</w:t>
            </w:r>
            <w:r w:rsidR="005F02C5" w:rsidRPr="002C6C6A">
              <w:rPr>
                <w:rStyle w:val="Strong"/>
              </w:rPr>
              <w:t xml:space="preserve"> (TRB1</w:t>
            </w:r>
            <w:r w:rsidR="007614C6" w:rsidRPr="00092B55">
              <w:rPr>
                <w:rStyle w:val="Strong"/>
                <w:b w:val="0"/>
                <w:bCs w:val="0"/>
              </w:rPr>
              <w:t xml:space="preserve"> and</w:t>
            </w:r>
            <w:r w:rsidR="007614C6">
              <w:rPr>
                <w:rStyle w:val="Strong"/>
              </w:rPr>
              <w:t xml:space="preserve"> CLS PPT</w:t>
            </w:r>
            <w:r w:rsidR="005F02C5" w:rsidRPr="002C6C6A">
              <w:rPr>
                <w:rStyle w:val="Strong"/>
              </w:rPr>
              <w:t>)</w:t>
            </w:r>
          </w:p>
          <w:p w14:paraId="2F600F85" w14:textId="474C74B0" w:rsidR="005F02C5" w:rsidRDefault="005F02C5" w:rsidP="005F02C5">
            <w:r>
              <w:t>D</w:t>
            </w:r>
            <w:r w:rsidRPr="00A71DEE">
              <w:t xml:space="preserve">iscuss </w:t>
            </w:r>
            <w:r>
              <w:t>that</w:t>
            </w:r>
            <w:r w:rsidRPr="00FC2646">
              <w:t xml:space="preserve"> </w:t>
            </w:r>
            <w:r>
              <w:t>A</w:t>
            </w:r>
            <w:r w:rsidRPr="00FC2646">
              <w:t>boriginal and Torres Strait Islander communities</w:t>
            </w:r>
            <w:r w:rsidRPr="0007292F">
              <w:t xml:space="preserve"> </w:t>
            </w:r>
            <w:r>
              <w:t xml:space="preserve">traditionally </w:t>
            </w:r>
            <w:r w:rsidRPr="00757A1B">
              <w:t>identify</w:t>
            </w:r>
            <w:r w:rsidRPr="00BA2C9E">
              <w:t xml:space="preserve"> </w:t>
            </w:r>
            <w:r>
              <w:t>a</w:t>
            </w:r>
            <w:r w:rsidRPr="00BA2C9E">
              <w:t>nd nam</w:t>
            </w:r>
            <w:r>
              <w:t>e</w:t>
            </w:r>
            <w:r w:rsidRPr="00BA2C9E">
              <w:t xml:space="preserve"> organisms</w:t>
            </w:r>
            <w:r w:rsidRPr="003055FB">
              <w:t xml:space="preserve"> based on characteristics</w:t>
            </w:r>
            <w:r w:rsidR="00767119">
              <w:t xml:space="preserve"> </w:t>
            </w:r>
            <w:r w:rsidR="00533C6F">
              <w:t>such as appearance, vocalisations and behaviours</w:t>
            </w:r>
            <w:r>
              <w:t>. Us</w:t>
            </w:r>
            <w:r w:rsidR="00533C6F">
              <w:t>e</w:t>
            </w:r>
            <w:r>
              <w:t xml:space="preserve"> the examples provided</w:t>
            </w:r>
            <w:r w:rsidR="00533C6F">
              <w:t xml:space="preserve"> to</w:t>
            </w:r>
            <w:r>
              <w:t xml:space="preserve"> show how observable characteristics were used in naming a range of animals.</w:t>
            </w:r>
          </w:p>
          <w:p w14:paraId="13403EAE" w14:textId="38788661" w:rsidR="005F02C5" w:rsidRDefault="005F02C5" w:rsidP="005F02C5">
            <w:r>
              <w:t>Students watch and listen to</w:t>
            </w:r>
            <w:r w:rsidR="0024167A">
              <w:t xml:space="preserve"> the</w:t>
            </w:r>
            <w:r>
              <w:t xml:space="preserve"> </w:t>
            </w:r>
            <w:hyperlink r:id="rId20" w:history="1">
              <w:r w:rsidRPr="00247570">
                <w:rPr>
                  <w:rStyle w:val="Hyperlink"/>
                </w:rPr>
                <w:t>Australian Willie Wagtail Alarm Call (0:14)</w:t>
              </w:r>
            </w:hyperlink>
            <w:r>
              <w:t>.</w:t>
            </w:r>
            <w:r w:rsidR="000E7405">
              <w:t xml:space="preserve"> </w:t>
            </w:r>
            <w:r w:rsidR="0044056F">
              <w:t xml:space="preserve">They </w:t>
            </w:r>
            <w:r w:rsidR="008538D5">
              <w:t xml:space="preserve">list observations of appearance, sound and behaviour. </w:t>
            </w:r>
            <w:r w:rsidR="000E7405">
              <w:t xml:space="preserve">Students make an inference </w:t>
            </w:r>
            <w:r w:rsidR="008538D5">
              <w:t xml:space="preserve">about the </w:t>
            </w:r>
            <w:r w:rsidR="008538D5">
              <w:lastRenderedPageBreak/>
              <w:t xml:space="preserve">characteristics that were used to give the </w:t>
            </w:r>
            <w:r w:rsidR="00AD43CF">
              <w:t xml:space="preserve">Willie </w:t>
            </w:r>
            <w:r w:rsidR="0024167A">
              <w:t xml:space="preserve">Wagtail </w:t>
            </w:r>
            <w:r w:rsidR="00AD43CF">
              <w:t>its Wiradjuri name (</w:t>
            </w:r>
            <w:proofErr w:type="spellStart"/>
            <w:r w:rsidR="00FA438F">
              <w:t>Dyirridyirri</w:t>
            </w:r>
            <w:proofErr w:type="spellEnd"/>
            <w:r w:rsidR="00FA438F">
              <w:t>).</w:t>
            </w:r>
          </w:p>
          <w:p w14:paraId="66F4CB78" w14:textId="492EA6D4" w:rsidR="003B0C36" w:rsidRDefault="00C3348B" w:rsidP="005F02C5">
            <w:pPr>
              <w:rPr>
                <w:rStyle w:val="Strong"/>
              </w:rPr>
            </w:pPr>
            <w:r>
              <w:rPr>
                <w:rStyle w:val="Strong"/>
              </w:rPr>
              <w:t xml:space="preserve">Aboriginal and Torres Strait Islander People’s </w:t>
            </w:r>
            <w:r w:rsidR="005F02C5" w:rsidRPr="001F1AFF">
              <w:rPr>
                <w:rStyle w:val="Strong"/>
              </w:rPr>
              <w:t>classification of plants</w:t>
            </w:r>
            <w:r w:rsidR="005F02C5">
              <w:rPr>
                <w:rStyle w:val="Strong"/>
              </w:rPr>
              <w:t xml:space="preserve"> (TRB1</w:t>
            </w:r>
            <w:r w:rsidRPr="00092B55">
              <w:rPr>
                <w:rStyle w:val="Strong"/>
                <w:b w:val="0"/>
                <w:bCs w:val="0"/>
              </w:rPr>
              <w:t xml:space="preserve"> and</w:t>
            </w:r>
            <w:r>
              <w:rPr>
                <w:rStyle w:val="Strong"/>
              </w:rPr>
              <w:t xml:space="preserve"> CLS PPT</w:t>
            </w:r>
            <w:r w:rsidR="003B0C36">
              <w:rPr>
                <w:rStyle w:val="Strong"/>
              </w:rPr>
              <w:t>)</w:t>
            </w:r>
          </w:p>
          <w:p w14:paraId="22B15920" w14:textId="50F920A2" w:rsidR="005F02C5" w:rsidRDefault="00CB751A" w:rsidP="005F02C5">
            <w:r>
              <w:t>Outline</w:t>
            </w:r>
            <w:r w:rsidR="005F02C5" w:rsidRPr="00122E8F">
              <w:t xml:space="preserve"> that </w:t>
            </w:r>
            <w:r w:rsidR="005F02C5">
              <w:t>A</w:t>
            </w:r>
            <w:r w:rsidR="005F02C5" w:rsidRPr="00122E8F">
              <w:t>boriginal and Torres Strait Islander</w:t>
            </w:r>
            <w:r w:rsidR="005F02C5" w:rsidRPr="00090BB4">
              <w:t xml:space="preserve"> peoples</w:t>
            </w:r>
            <w:r w:rsidR="005F02C5" w:rsidRPr="00793C25">
              <w:t xml:space="preserve"> </w:t>
            </w:r>
            <w:r w:rsidR="005F02C5">
              <w:t>classify plants according to their traditional uses</w:t>
            </w:r>
            <w:r w:rsidR="00BA4A9B">
              <w:t xml:space="preserve"> and purposes</w:t>
            </w:r>
            <w:r w:rsidR="005F02C5">
              <w:t>.</w:t>
            </w:r>
          </w:p>
          <w:p w14:paraId="08B4F825" w14:textId="71A316D7" w:rsidR="005F02C5" w:rsidRDefault="005F02C5" w:rsidP="005F02C5">
            <w:r>
              <w:t xml:space="preserve">Students will </w:t>
            </w:r>
            <w:r w:rsidRPr="00793C25">
              <w:t>categorise</w:t>
            </w:r>
            <w:r w:rsidRPr="00C64CF1">
              <w:t xml:space="preserve"> </w:t>
            </w:r>
            <w:r>
              <w:t xml:space="preserve">a selection of Australian plants based on how they are used by Aboriginal and Torres Strait Islander peoples. Using the plant use information cards provided in the </w:t>
            </w:r>
            <w:r w:rsidRPr="00550EF2">
              <w:rPr>
                <w:b/>
                <w:bCs/>
              </w:rPr>
              <w:t>TRB</w:t>
            </w:r>
            <w:r>
              <w:rPr>
                <w:b/>
                <w:bCs/>
              </w:rPr>
              <w:t xml:space="preserve">1 </w:t>
            </w:r>
            <w:r w:rsidRPr="00763139">
              <w:t>resource</w:t>
            </w:r>
            <w:r>
              <w:t xml:space="preserve">, students will determine whether each plant is used for food, medicine, </w:t>
            </w:r>
            <w:r w:rsidR="00041BFE">
              <w:t xml:space="preserve">a weapon or a </w:t>
            </w:r>
            <w:r w:rsidR="0044056F">
              <w:t>tool</w:t>
            </w:r>
            <w:r>
              <w:t xml:space="preserve"> and record their findings on the Venn diagram provided in the </w:t>
            </w:r>
            <w:r w:rsidRPr="00A026EB">
              <w:rPr>
                <w:rStyle w:val="Strong"/>
              </w:rPr>
              <w:t>TRB1</w:t>
            </w:r>
            <w:r>
              <w:t xml:space="preserve"> resource. </w:t>
            </w:r>
          </w:p>
          <w:p w14:paraId="40227385" w14:textId="77777777" w:rsidR="005F02C5" w:rsidRDefault="005F02C5" w:rsidP="005F02C5">
            <w:r w:rsidRPr="00094B41">
              <w:t>Encourage discussion on how many plants serve multiple purposes, fitting into more than one category.</w:t>
            </w:r>
          </w:p>
          <w:p w14:paraId="086E19A9" w14:textId="42C0BDF5" w:rsidR="00E40A9E" w:rsidRPr="005039C4" w:rsidRDefault="005039C4" w:rsidP="005F02C5">
            <w:pPr>
              <w:rPr>
                <w:rStyle w:val="Strong"/>
              </w:rPr>
            </w:pPr>
            <w:r w:rsidRPr="005039C4">
              <w:rPr>
                <w:rStyle w:val="Strong"/>
              </w:rPr>
              <w:t xml:space="preserve">Aboriginal and Torres Strait Islander </w:t>
            </w:r>
            <w:r w:rsidR="000E7CEB">
              <w:rPr>
                <w:rStyle w:val="Strong"/>
              </w:rPr>
              <w:t>p</w:t>
            </w:r>
            <w:r w:rsidRPr="005039C4">
              <w:rPr>
                <w:rStyle w:val="Strong"/>
              </w:rPr>
              <w:t>eoples’ ways of grouping living things</w:t>
            </w:r>
          </w:p>
          <w:p w14:paraId="75031FD3" w14:textId="77443126" w:rsidR="005039C4" w:rsidRDefault="005039C4" w:rsidP="005F02C5">
            <w:r>
              <w:t>Provide students with a written text</w:t>
            </w:r>
            <w:r w:rsidR="00873C56">
              <w:t xml:space="preserve">. </w:t>
            </w:r>
            <w:r w:rsidR="00041BFE">
              <w:t xml:space="preserve">Students </w:t>
            </w:r>
            <w:r w:rsidR="00873C56">
              <w:t xml:space="preserve">respond to </w:t>
            </w:r>
            <w:r w:rsidR="00873C56" w:rsidDel="00041BFE">
              <w:t>multiple</w:t>
            </w:r>
            <w:r w:rsidR="00041BFE">
              <w:t>-choice</w:t>
            </w:r>
            <w:r w:rsidR="00873C56">
              <w:t xml:space="preserve"> and </w:t>
            </w:r>
            <w:r w:rsidR="00873C56" w:rsidDel="00041BFE">
              <w:t>short</w:t>
            </w:r>
            <w:r w:rsidR="00041BFE">
              <w:t xml:space="preserve">-answer comprehension questions to demonstrate their understanding of how Aboriginal and Torres Strait Islander </w:t>
            </w:r>
            <w:r w:rsidR="000E7CEB">
              <w:t>p</w:t>
            </w:r>
            <w:r w:rsidR="00041BFE">
              <w:t>eoples categorise</w:t>
            </w:r>
            <w:r w:rsidR="00873C56">
              <w:t xml:space="preserve"> living things.</w:t>
            </w:r>
          </w:p>
          <w:p w14:paraId="36713628" w14:textId="53E64CA8" w:rsidR="00D266CC" w:rsidRPr="00D266CC" w:rsidRDefault="00D266CC" w:rsidP="00D266CC">
            <w:pPr>
              <w:widowControl/>
              <w:pBdr>
                <w:top w:val="single" w:sz="24" w:space="10" w:color="CCEDFC"/>
                <w:left w:val="single" w:sz="24" w:space="10" w:color="CCEDFC"/>
                <w:bottom w:val="single" w:sz="24" w:space="10" w:color="CCEDFC"/>
                <w:right w:val="single" w:sz="24" w:space="10" w:color="CCEDFC"/>
              </w:pBdr>
              <w:shd w:val="clear" w:color="auto" w:fill="CCEDFC"/>
              <w:mirrorIndents w:val="0"/>
              <w:rPr>
                <w:rFonts w:eastAsia="Calibri"/>
                <w:b/>
                <w:bCs/>
              </w:rPr>
            </w:pPr>
            <w:r w:rsidRPr="00D266CC">
              <w:rPr>
                <w:rFonts w:eastAsia="Calibri"/>
                <w:b/>
                <w:bCs/>
              </w:rPr>
              <w:lastRenderedPageBreak/>
              <w:t xml:space="preserve">Differentiation: </w:t>
            </w:r>
            <w:r w:rsidR="00B85658">
              <w:rPr>
                <w:rFonts w:eastAsia="Calibri"/>
              </w:rPr>
              <w:t>t</w:t>
            </w:r>
            <w:r w:rsidRPr="00D266CC">
              <w:rPr>
                <w:rFonts w:eastAsia="Calibri"/>
              </w:rPr>
              <w:t xml:space="preserve">o provide additional support for </w:t>
            </w:r>
            <w:r w:rsidR="008F2CF1" w:rsidRPr="008C7C61">
              <w:rPr>
                <w:rFonts w:eastAsia="Arial"/>
              </w:rPr>
              <w:t>students learning English as an additional language or dialect (EAL/D)</w:t>
            </w:r>
            <w:r w:rsidR="008F2CF1">
              <w:rPr>
                <w:rFonts w:eastAsia="Calibri"/>
              </w:rPr>
              <w:t xml:space="preserve"> </w:t>
            </w:r>
            <w:r w:rsidRPr="00D266CC">
              <w:rPr>
                <w:rFonts w:eastAsia="Calibri"/>
              </w:rPr>
              <w:t xml:space="preserve">learners with comprehension of texts, refer to </w:t>
            </w:r>
            <w:hyperlink r:id="rId21" w:history="1">
              <w:r w:rsidRPr="00D266CC">
                <w:rPr>
                  <w:rFonts w:eastAsia="Calibri"/>
                  <w:color w:val="001C4A"/>
                  <w:u w:val="single"/>
                </w:rPr>
                <w:t>EAL/D learners and reading comprehension</w:t>
              </w:r>
            </w:hyperlink>
            <w:r w:rsidRPr="00D266CC">
              <w:rPr>
                <w:rFonts w:eastAsia="Calibri"/>
              </w:rPr>
              <w:t>.</w:t>
            </w:r>
          </w:p>
        </w:tc>
        <w:tc>
          <w:tcPr>
            <w:tcW w:w="955" w:type="pct"/>
          </w:tcPr>
          <w:p w14:paraId="30377FAA" w14:textId="77777777" w:rsidR="005F02C5" w:rsidRDefault="005F02C5" w:rsidP="005F02C5"/>
        </w:tc>
      </w:tr>
      <w:tr w:rsidR="005F02C5" w14:paraId="44973F41" w14:textId="77777777" w:rsidTr="00611FAA">
        <w:tc>
          <w:tcPr>
            <w:tcW w:w="956" w:type="pct"/>
          </w:tcPr>
          <w:p w14:paraId="2C6B86E7" w14:textId="77777777" w:rsidR="005F02C5" w:rsidRPr="000579B9" w:rsidRDefault="005F02C5" w:rsidP="005F02C5">
            <w:pPr>
              <w:rPr>
                <w:rStyle w:val="Strong"/>
              </w:rPr>
            </w:pPr>
            <w:r w:rsidRPr="000579B9">
              <w:rPr>
                <w:rStyle w:val="Strong"/>
              </w:rPr>
              <w:lastRenderedPageBreak/>
              <w:t>Classification of living things</w:t>
            </w:r>
          </w:p>
          <w:p w14:paraId="7368F378" w14:textId="18B8C025" w:rsidR="005F02C5" w:rsidRPr="00E618A3" w:rsidRDefault="005F02C5" w:rsidP="005F02C5">
            <w:pPr>
              <w:pStyle w:val="ListBullet"/>
              <w:rPr>
                <w:rStyle w:val="Strong"/>
              </w:rPr>
            </w:pPr>
            <w:r w:rsidRPr="00186251">
              <w:rPr>
                <w:rStyle w:val="Strong"/>
                <w:b w:val="0"/>
                <w:bCs w:val="0"/>
              </w:rPr>
              <w:t>Interpret dichotomous keys to identify organisms surveyed in an Australian habitat</w:t>
            </w:r>
          </w:p>
          <w:p w14:paraId="43008B41" w14:textId="77777777" w:rsidR="005F02C5" w:rsidRPr="00E1206B" w:rsidRDefault="005F02C5" w:rsidP="005F02C5">
            <w:pPr>
              <w:rPr>
                <w:rStyle w:val="Strong"/>
              </w:rPr>
            </w:pPr>
            <w:r w:rsidRPr="00E1206B">
              <w:rPr>
                <w:rStyle w:val="Strong"/>
              </w:rPr>
              <w:t>Observing</w:t>
            </w:r>
          </w:p>
          <w:p w14:paraId="06EB0DC4" w14:textId="5C367F1E" w:rsidR="005F02C5" w:rsidRDefault="005F02C5" w:rsidP="005F02C5">
            <w:pPr>
              <w:pStyle w:val="ListBullet"/>
              <w:rPr>
                <w:rStyle w:val="Strong"/>
                <w:b w:val="0"/>
                <w:bCs w:val="0"/>
              </w:rPr>
            </w:pPr>
            <w:r w:rsidRPr="00186251">
              <w:rPr>
                <w:rStyle w:val="Strong"/>
                <w:b w:val="0"/>
                <w:bCs w:val="0"/>
              </w:rPr>
              <w:t xml:space="preserve">Make observations using the senses to compare properties of objects, living </w:t>
            </w:r>
            <w:r w:rsidRPr="00186251">
              <w:rPr>
                <w:rStyle w:val="Strong"/>
                <w:b w:val="0"/>
                <w:bCs w:val="0"/>
              </w:rPr>
              <w:lastRenderedPageBreak/>
              <w:t>things and events</w:t>
            </w:r>
          </w:p>
          <w:p w14:paraId="514BE7AC" w14:textId="740AF185" w:rsidR="00B71A46" w:rsidRPr="00CD7D87" w:rsidRDefault="00B71A46" w:rsidP="00B71A46">
            <w:pPr>
              <w:rPr>
                <w:rStyle w:val="Strong"/>
              </w:rPr>
            </w:pPr>
            <w:r w:rsidRPr="0017556D">
              <w:rPr>
                <w:rStyle w:val="Strong"/>
              </w:rPr>
              <w:t>Processing data and information</w:t>
            </w:r>
          </w:p>
          <w:p w14:paraId="63D1AC1C" w14:textId="48F011F9" w:rsidR="005F02C5" w:rsidRPr="00D76EF5" w:rsidRDefault="00B71A46" w:rsidP="00D76EF5">
            <w:pPr>
              <w:pStyle w:val="ListBullet"/>
              <w:rPr>
                <w:rStyle w:val="Strong"/>
                <w:b w:val="0"/>
                <w:bCs w:val="0"/>
              </w:rPr>
            </w:pPr>
            <w:r>
              <w:t xml:space="preserve">Extract information </w:t>
            </w:r>
            <w:r w:rsidR="00CE4F07">
              <w:t>from text</w:t>
            </w:r>
            <w:r w:rsidR="00CD7D87">
              <w:t>s</w:t>
            </w:r>
            <w:r w:rsidR="00CE4F07">
              <w:t>, diagrams, flow charts, tables, databases, graphs and multimedia resources</w:t>
            </w:r>
          </w:p>
        </w:tc>
        <w:tc>
          <w:tcPr>
            <w:tcW w:w="3089" w:type="pct"/>
          </w:tcPr>
          <w:p w14:paraId="75D7891C" w14:textId="7CBE1AA8" w:rsidR="005F02C5" w:rsidRPr="00EE6651" w:rsidRDefault="005F02C5" w:rsidP="005F02C5">
            <w:pPr>
              <w:pStyle w:val="Heading4"/>
              <w:rPr>
                <w:rStyle w:val="Strong"/>
                <w:b w:val="0"/>
                <w:bCs w:val="0"/>
              </w:rPr>
            </w:pPr>
            <w:bookmarkStart w:id="19" w:name="_Toc203077405"/>
            <w:r w:rsidRPr="00EE6651">
              <w:rPr>
                <w:rStyle w:val="Strong"/>
                <w:b w:val="0"/>
                <w:bCs w:val="0"/>
              </w:rPr>
              <w:lastRenderedPageBreak/>
              <w:t>1</w:t>
            </w:r>
            <w:r>
              <w:rPr>
                <w:rStyle w:val="Strong"/>
                <w:b w:val="0"/>
                <w:bCs w:val="0"/>
              </w:rPr>
              <w:t>.</w:t>
            </w:r>
            <w:r w:rsidR="00754E5A">
              <w:rPr>
                <w:rStyle w:val="Strong"/>
                <w:b w:val="0"/>
                <w:bCs w:val="0"/>
              </w:rPr>
              <w:t>6</w:t>
            </w:r>
            <w:r w:rsidRPr="00863621">
              <w:t xml:space="preserve"> </w:t>
            </w:r>
            <w:r>
              <w:t>Dichotomous keys</w:t>
            </w:r>
            <w:bookmarkEnd w:id="19"/>
          </w:p>
          <w:p w14:paraId="17251484" w14:textId="451785C7" w:rsidR="005F02C5" w:rsidRDefault="005F02C5" w:rsidP="005F02C5">
            <w:pPr>
              <w:rPr>
                <w:rStyle w:val="Strong"/>
              </w:rPr>
            </w:pPr>
            <w:r>
              <w:rPr>
                <w:rStyle w:val="Strong"/>
              </w:rPr>
              <w:t>Classification using dichotomous keys (TRB1</w:t>
            </w:r>
            <w:r w:rsidRPr="00092B55">
              <w:rPr>
                <w:rStyle w:val="Strong"/>
                <w:b w:val="0"/>
                <w:bCs w:val="0"/>
              </w:rPr>
              <w:t xml:space="preserve"> and</w:t>
            </w:r>
            <w:r>
              <w:rPr>
                <w:rStyle w:val="Strong"/>
              </w:rPr>
              <w:t xml:space="preserve"> CLS PPT)</w:t>
            </w:r>
          </w:p>
          <w:p w14:paraId="23DD3464" w14:textId="250D9831" w:rsidR="005F02C5" w:rsidRDefault="005F02C5" w:rsidP="005F02C5">
            <w:r w:rsidRPr="00C94535">
              <w:t xml:space="preserve">Define </w:t>
            </w:r>
            <w:r w:rsidR="001C147B">
              <w:t>‘</w:t>
            </w:r>
            <w:r>
              <w:t>dichotomous key</w:t>
            </w:r>
            <w:r w:rsidR="001C147B">
              <w:t>’</w:t>
            </w:r>
            <w:r w:rsidR="00457586">
              <w:t xml:space="preserve"> and outline the </w:t>
            </w:r>
            <w:r w:rsidR="00721E9D">
              <w:t xml:space="preserve">2 </w:t>
            </w:r>
            <w:r w:rsidR="00457586">
              <w:t>types:</w:t>
            </w:r>
          </w:p>
          <w:p w14:paraId="5EA893C9" w14:textId="7B47542E" w:rsidR="00457586" w:rsidRDefault="00721E9D" w:rsidP="00457586">
            <w:pPr>
              <w:pStyle w:val="ListBullet"/>
            </w:pPr>
            <w:r>
              <w:t>a</w:t>
            </w:r>
            <w:r w:rsidR="00457586">
              <w:t xml:space="preserve"> branching flow chart</w:t>
            </w:r>
          </w:p>
          <w:p w14:paraId="0C363E74" w14:textId="69C4E0C5" w:rsidR="00457586" w:rsidRDefault="00721E9D" w:rsidP="00457586">
            <w:pPr>
              <w:pStyle w:val="ListBullet"/>
            </w:pPr>
            <w:r>
              <w:t>a</w:t>
            </w:r>
            <w:r w:rsidR="00457586">
              <w:t xml:space="preserve"> series of paired statements</w:t>
            </w:r>
            <w:r w:rsidR="008067F0">
              <w:t>.</w:t>
            </w:r>
          </w:p>
          <w:p w14:paraId="41BF1742" w14:textId="210A2425" w:rsidR="00F16D6E" w:rsidRDefault="009720C8" w:rsidP="00F777B7">
            <w:pPr>
              <w:tabs>
                <w:tab w:val="left" w:pos="989"/>
              </w:tabs>
            </w:pPr>
            <w:r>
              <w:t>Students sort playing cards to learn how grouping characteristics using a series of yes and no questions can eliminate options, helping to narrow down the classification or identification of things or organisms.</w:t>
            </w:r>
          </w:p>
          <w:p w14:paraId="09EB81C3" w14:textId="1594509E" w:rsidR="00F714C5" w:rsidRDefault="00996829" w:rsidP="005F02C5">
            <w:r>
              <w:t xml:space="preserve">Students learn about the </w:t>
            </w:r>
            <w:r w:rsidR="00721E9D">
              <w:t xml:space="preserve">2 </w:t>
            </w:r>
            <w:r w:rsidR="00457586">
              <w:t>type</w:t>
            </w:r>
            <w:r>
              <w:t>s</w:t>
            </w:r>
            <w:r w:rsidR="00457586">
              <w:t xml:space="preserve"> of dichotomous </w:t>
            </w:r>
            <w:r w:rsidR="00041BFE">
              <w:t xml:space="preserve">keys </w:t>
            </w:r>
            <w:r>
              <w:t xml:space="preserve">and apply them to </w:t>
            </w:r>
            <w:r w:rsidR="002A3A63">
              <w:t>identify real and imagined organisms,</w:t>
            </w:r>
            <w:r w:rsidR="00F714C5">
              <w:t xml:space="preserve"> using the activities:</w:t>
            </w:r>
          </w:p>
          <w:p w14:paraId="1F15D257" w14:textId="20C329F0" w:rsidR="00F714C5" w:rsidRDefault="00F714C5" w:rsidP="00F714C5">
            <w:pPr>
              <w:pStyle w:val="ListBullet"/>
            </w:pPr>
            <w:r>
              <w:lastRenderedPageBreak/>
              <w:t>Classifying Australian invertebrates</w:t>
            </w:r>
            <w:r w:rsidR="005A00DD">
              <w:t xml:space="preserve"> (branching flowchart)</w:t>
            </w:r>
          </w:p>
          <w:p w14:paraId="77D0003F" w14:textId="4F9193D6" w:rsidR="00E461D5" w:rsidRPr="00721E9D" w:rsidRDefault="00E461D5" w:rsidP="00721E9D">
            <w:pPr>
              <w:pStyle w:val="ListBullet2"/>
            </w:pPr>
            <w:r w:rsidRPr="00721E9D">
              <w:t>Students make observations of the physical characteristics of different organisms to identify which type of invertebrate they are.</w:t>
            </w:r>
          </w:p>
          <w:p w14:paraId="004201EE" w14:textId="49CAC970" w:rsidR="00F714C5" w:rsidRDefault="00EE643E" w:rsidP="00F714C5">
            <w:pPr>
              <w:pStyle w:val="ListBullet"/>
            </w:pPr>
            <w:r>
              <w:t xml:space="preserve">Classifying </w:t>
            </w:r>
            <w:proofErr w:type="spellStart"/>
            <w:r w:rsidR="00F714C5">
              <w:t>Pamishan</w:t>
            </w:r>
            <w:proofErr w:type="spellEnd"/>
            <w:r w:rsidR="00F714C5">
              <w:t xml:space="preserve"> aliens</w:t>
            </w:r>
            <w:r w:rsidR="005A00DD">
              <w:t xml:space="preserve"> (series of paired statements)</w:t>
            </w:r>
          </w:p>
          <w:p w14:paraId="61E7B523" w14:textId="2D966175" w:rsidR="00E461D5" w:rsidRDefault="00E461D5" w:rsidP="00721E9D">
            <w:pPr>
              <w:pStyle w:val="ListBullet2"/>
            </w:pPr>
            <w:r>
              <w:t xml:space="preserve">Students make observations of the physical characteristics of 20 alien organisms and use a dichotomous key to determine each </w:t>
            </w:r>
            <w:r w:rsidR="009720C8">
              <w:t xml:space="preserve">species' </w:t>
            </w:r>
            <w:r>
              <w:t xml:space="preserve">binomial name. </w:t>
            </w:r>
          </w:p>
          <w:p w14:paraId="1D4BD501" w14:textId="77777777" w:rsidR="005F02C5" w:rsidRDefault="00E461D5" w:rsidP="00721E9D">
            <w:pPr>
              <w:pStyle w:val="ListBullet2"/>
            </w:pPr>
            <w:r>
              <w:t>Students use the data in the stimulus to determine how many genera and species are represented.</w:t>
            </w:r>
          </w:p>
          <w:p w14:paraId="7CFFDDED" w14:textId="40CD3B4B" w:rsidR="00EC275F" w:rsidRDefault="00B90058" w:rsidP="00EC275F">
            <w:pPr>
              <w:rPr>
                <w:rStyle w:val="Strong"/>
              </w:rPr>
            </w:pPr>
            <w:r>
              <w:rPr>
                <w:rStyle w:val="Strong"/>
              </w:rPr>
              <w:t>Classifying terrestrial mammals</w:t>
            </w:r>
            <w:r w:rsidR="00EC275F">
              <w:rPr>
                <w:rStyle w:val="Strong"/>
              </w:rPr>
              <w:t xml:space="preserve"> (TRB1</w:t>
            </w:r>
            <w:r w:rsidR="00EC275F" w:rsidRPr="00092B55">
              <w:rPr>
                <w:rStyle w:val="Strong"/>
                <w:b w:val="0"/>
                <w:bCs w:val="0"/>
              </w:rPr>
              <w:t xml:space="preserve"> and </w:t>
            </w:r>
            <w:r w:rsidR="00EC275F">
              <w:rPr>
                <w:rStyle w:val="Strong"/>
              </w:rPr>
              <w:t>CLS PPT)</w:t>
            </w:r>
          </w:p>
          <w:p w14:paraId="5392F4D2" w14:textId="31F2AFDE" w:rsidR="00EC275F" w:rsidRDefault="000150DF" w:rsidP="00EC275F">
            <w:r>
              <w:t>Outline the key features of mammals</w:t>
            </w:r>
            <w:r w:rsidR="00781992">
              <w:t xml:space="preserve"> that </w:t>
            </w:r>
            <w:r w:rsidR="009720C8">
              <w:t xml:space="preserve">are </w:t>
            </w:r>
            <w:r w:rsidR="00781992">
              <w:t xml:space="preserve">known for all organisms classified into the class </w:t>
            </w:r>
            <w:r w:rsidR="00B55501">
              <w:t>Mammalia</w:t>
            </w:r>
            <w:r w:rsidR="00781992">
              <w:t>.</w:t>
            </w:r>
          </w:p>
          <w:p w14:paraId="2A7A27D2" w14:textId="77777777" w:rsidR="00B55501" w:rsidRDefault="00B55501" w:rsidP="00EC275F">
            <w:r>
              <w:t xml:space="preserve">Students engage with a text </w:t>
            </w:r>
            <w:r w:rsidR="009720C8">
              <w:t>that includes an image and information about 5</w:t>
            </w:r>
            <w:r>
              <w:t xml:space="preserve"> Australian mammals found in a defined habitat. </w:t>
            </w:r>
            <w:r w:rsidR="00BD3ECB">
              <w:t xml:space="preserve">Students use the information and their observations to determine the </w:t>
            </w:r>
            <w:r w:rsidR="009720C8">
              <w:t xml:space="preserve">organism's </w:t>
            </w:r>
            <w:r w:rsidR="00BD3ECB">
              <w:t>name using a dichotomous key.</w:t>
            </w:r>
          </w:p>
          <w:p w14:paraId="7DC48768" w14:textId="71061FBA" w:rsidR="007224E7" w:rsidRPr="00EC275F" w:rsidRDefault="007224E7" w:rsidP="00626DAD">
            <w:pPr>
              <w:pBdr>
                <w:top w:val="single" w:sz="24" w:space="10" w:color="CCEDFC"/>
                <w:left w:val="single" w:sz="24" w:space="10" w:color="CCEDFC"/>
                <w:bottom w:val="single" w:sz="24" w:space="10" w:color="CCEDFC"/>
                <w:right w:val="single" w:sz="24" w:space="10" w:color="CCEDFC"/>
              </w:pBdr>
              <w:shd w:val="clear" w:color="auto" w:fill="CCEDFC"/>
            </w:pPr>
            <w:r w:rsidRPr="007224E7">
              <w:rPr>
                <w:rFonts w:eastAsia="Calibri"/>
                <w:b/>
                <w:bCs/>
              </w:rPr>
              <w:lastRenderedPageBreak/>
              <w:t xml:space="preserve">Differentiation: </w:t>
            </w:r>
            <w:r w:rsidR="00721E9D">
              <w:rPr>
                <w:rFonts w:eastAsia="Calibri"/>
              </w:rPr>
              <w:t>c</w:t>
            </w:r>
            <w:r w:rsidRPr="007224E7">
              <w:rPr>
                <w:rFonts w:eastAsia="Calibri"/>
              </w:rPr>
              <w:t xml:space="preserve">hallenge students to identify the distinguishing features of a range of local species selected from the </w:t>
            </w:r>
            <w:hyperlink r:id="rId22">
              <w:r w:rsidRPr="007224E7">
                <w:rPr>
                  <w:rFonts w:eastAsia="Calibri"/>
                  <w:color w:val="001C4A"/>
                  <w:u w:val="single"/>
                </w:rPr>
                <w:t>Atlas of Living Australia Explore Your Area</w:t>
              </w:r>
            </w:hyperlink>
            <w:r w:rsidRPr="007224E7">
              <w:rPr>
                <w:rFonts w:eastAsia="Calibri"/>
              </w:rPr>
              <w:t>. Develop a dichotomous key to distinguish between organisms in your local area</w:t>
            </w:r>
            <w:r>
              <w:rPr>
                <w:rFonts w:eastAsia="Calibri"/>
              </w:rPr>
              <w:t>.</w:t>
            </w:r>
          </w:p>
        </w:tc>
        <w:tc>
          <w:tcPr>
            <w:tcW w:w="955" w:type="pct"/>
          </w:tcPr>
          <w:p w14:paraId="778BADCB" w14:textId="77777777" w:rsidR="005F02C5" w:rsidRDefault="005F02C5" w:rsidP="005F02C5"/>
        </w:tc>
      </w:tr>
      <w:tr w:rsidR="009A0BD4" w14:paraId="7AA194E0" w14:textId="77777777" w:rsidTr="00611FAA">
        <w:tc>
          <w:tcPr>
            <w:tcW w:w="956" w:type="pct"/>
          </w:tcPr>
          <w:p w14:paraId="3021C721" w14:textId="77777777" w:rsidR="005032C2" w:rsidRPr="000579B9" w:rsidRDefault="005032C2" w:rsidP="005032C2">
            <w:pPr>
              <w:rPr>
                <w:rStyle w:val="Strong"/>
              </w:rPr>
            </w:pPr>
            <w:r w:rsidRPr="000579B9">
              <w:rPr>
                <w:rStyle w:val="Strong"/>
              </w:rPr>
              <w:lastRenderedPageBreak/>
              <w:t>Classification of living things</w:t>
            </w:r>
          </w:p>
          <w:p w14:paraId="1AE1078B" w14:textId="0B8BB5D5" w:rsidR="005032C2" w:rsidRDefault="005032C2" w:rsidP="005032C2">
            <w:pPr>
              <w:pStyle w:val="ListBullet"/>
              <w:rPr>
                <w:rStyle w:val="Strong"/>
                <w:b w:val="0"/>
                <w:bCs w:val="0"/>
              </w:rPr>
            </w:pPr>
            <w:r w:rsidRPr="00186251">
              <w:rPr>
                <w:rStyle w:val="Strong"/>
                <w:b w:val="0"/>
                <w:bCs w:val="0"/>
              </w:rPr>
              <w:t>Investigate how organisms in an Australian habitat are adapted to their environment and document findings in a written scientific report</w:t>
            </w:r>
          </w:p>
          <w:p w14:paraId="3AA9E66B" w14:textId="77777777" w:rsidR="005032C2" w:rsidRPr="002C2232" w:rsidRDefault="005032C2" w:rsidP="005032C2">
            <w:pPr>
              <w:rPr>
                <w:rStyle w:val="Strong"/>
              </w:rPr>
            </w:pPr>
            <w:r w:rsidRPr="002C2232">
              <w:rPr>
                <w:rStyle w:val="Strong"/>
              </w:rPr>
              <w:t>Conducting investigations</w:t>
            </w:r>
          </w:p>
          <w:p w14:paraId="22F9609A" w14:textId="75492654" w:rsidR="005032C2" w:rsidRPr="00186251" w:rsidRDefault="005032C2" w:rsidP="005032C2">
            <w:pPr>
              <w:pStyle w:val="ListBullet"/>
              <w:rPr>
                <w:rStyle w:val="Strong"/>
                <w:b w:val="0"/>
                <w:bCs w:val="0"/>
              </w:rPr>
            </w:pPr>
            <w:r w:rsidRPr="00186251">
              <w:rPr>
                <w:rStyle w:val="Strong"/>
                <w:b w:val="0"/>
                <w:bCs w:val="0"/>
              </w:rPr>
              <w:t xml:space="preserve">Use a wide range of reliable secondary </w:t>
            </w:r>
            <w:r w:rsidRPr="00186251">
              <w:rPr>
                <w:rStyle w:val="Strong"/>
                <w:b w:val="0"/>
                <w:bCs w:val="0"/>
              </w:rPr>
              <w:lastRenderedPageBreak/>
              <w:t>sources and acknowledge their sources</w:t>
            </w:r>
          </w:p>
          <w:p w14:paraId="6F504F2E" w14:textId="77777777" w:rsidR="005032C2" w:rsidRPr="002C2232" w:rsidRDefault="005032C2" w:rsidP="005032C2">
            <w:pPr>
              <w:rPr>
                <w:rStyle w:val="Strong"/>
              </w:rPr>
            </w:pPr>
            <w:r w:rsidRPr="002C2232">
              <w:rPr>
                <w:rStyle w:val="Strong"/>
              </w:rPr>
              <w:t>Communicating</w:t>
            </w:r>
          </w:p>
          <w:p w14:paraId="76FA954A" w14:textId="7BA1BF04" w:rsidR="005032C2" w:rsidRPr="00186251" w:rsidRDefault="005032C2" w:rsidP="005032C2">
            <w:pPr>
              <w:pStyle w:val="ListBullet"/>
              <w:rPr>
                <w:rStyle w:val="Strong"/>
                <w:b w:val="0"/>
                <w:bCs w:val="0"/>
              </w:rPr>
            </w:pPr>
            <w:r w:rsidRPr="00186251">
              <w:rPr>
                <w:rStyle w:val="Strong"/>
                <w:b w:val="0"/>
                <w:bCs w:val="0"/>
              </w:rPr>
              <w:t>Present findings and ideas in a range of communication forms, including using relevant scientific terms, diagrams and graphical representations, as appropriate to audience and purpose</w:t>
            </w:r>
          </w:p>
          <w:p w14:paraId="3C752752" w14:textId="7A2BD4B4" w:rsidR="009A0BD4" w:rsidRPr="000579B9" w:rsidRDefault="005032C2" w:rsidP="005032C2">
            <w:pPr>
              <w:pStyle w:val="ListBullet"/>
              <w:rPr>
                <w:rStyle w:val="Strong"/>
              </w:rPr>
            </w:pPr>
            <w:r w:rsidRPr="00186251">
              <w:rPr>
                <w:rStyle w:val="Strong"/>
                <w:b w:val="0"/>
                <w:bCs w:val="0"/>
              </w:rPr>
              <w:t xml:space="preserve">Create written texts to communicate scientific concepts, </w:t>
            </w:r>
            <w:r w:rsidRPr="00186251">
              <w:rPr>
                <w:rStyle w:val="Strong"/>
                <w:b w:val="0"/>
                <w:bCs w:val="0"/>
              </w:rPr>
              <w:lastRenderedPageBreak/>
              <w:t>ideas or investigations using conventional scientific text structures</w:t>
            </w:r>
          </w:p>
        </w:tc>
        <w:tc>
          <w:tcPr>
            <w:tcW w:w="3089" w:type="pct"/>
          </w:tcPr>
          <w:p w14:paraId="632806EC" w14:textId="3B10809C" w:rsidR="009A0BD4" w:rsidRPr="00EE6651" w:rsidRDefault="009A0BD4" w:rsidP="009A0BD4">
            <w:pPr>
              <w:pStyle w:val="Heading4"/>
              <w:rPr>
                <w:rStyle w:val="Strong"/>
                <w:b w:val="0"/>
                <w:bCs w:val="0"/>
              </w:rPr>
            </w:pPr>
            <w:bookmarkStart w:id="20" w:name="_Toc203077406"/>
            <w:r w:rsidRPr="00EE6651">
              <w:rPr>
                <w:rStyle w:val="Strong"/>
                <w:b w:val="0"/>
                <w:bCs w:val="0"/>
              </w:rPr>
              <w:lastRenderedPageBreak/>
              <w:t>1</w:t>
            </w:r>
            <w:r>
              <w:rPr>
                <w:rStyle w:val="Strong"/>
                <w:b w:val="0"/>
                <w:bCs w:val="0"/>
              </w:rPr>
              <w:t>.7</w:t>
            </w:r>
            <w:r w:rsidRPr="00863621">
              <w:t xml:space="preserve"> </w:t>
            </w:r>
            <w:r>
              <w:t>Adaptations in Australian organisms</w:t>
            </w:r>
            <w:bookmarkEnd w:id="20"/>
          </w:p>
          <w:p w14:paraId="40C7F615" w14:textId="4027D776" w:rsidR="009A0BD4" w:rsidRDefault="009A0BD4" w:rsidP="009A0BD4">
            <w:pPr>
              <w:rPr>
                <w:rStyle w:val="Strong"/>
              </w:rPr>
            </w:pPr>
            <w:r>
              <w:rPr>
                <w:rStyle w:val="Strong"/>
              </w:rPr>
              <w:t xml:space="preserve">Part 1 – </w:t>
            </w:r>
            <w:r w:rsidR="00BA0C91">
              <w:rPr>
                <w:rStyle w:val="Strong"/>
              </w:rPr>
              <w:t>d</w:t>
            </w:r>
            <w:r>
              <w:rPr>
                <w:rStyle w:val="Strong"/>
              </w:rPr>
              <w:t>efining adaptations</w:t>
            </w:r>
            <w:r w:rsidR="00475088">
              <w:rPr>
                <w:rStyle w:val="Strong"/>
              </w:rPr>
              <w:t xml:space="preserve"> (TRB1</w:t>
            </w:r>
            <w:r w:rsidR="00475088" w:rsidRPr="00092B55">
              <w:rPr>
                <w:rStyle w:val="Strong"/>
                <w:b w:val="0"/>
                <w:bCs w:val="0"/>
              </w:rPr>
              <w:t xml:space="preserve"> and</w:t>
            </w:r>
            <w:r w:rsidR="00475088">
              <w:rPr>
                <w:rStyle w:val="Strong"/>
              </w:rPr>
              <w:t xml:space="preserve"> CLS PPT)</w:t>
            </w:r>
          </w:p>
          <w:p w14:paraId="3BDDA11A" w14:textId="51E918D3" w:rsidR="009A0BD4" w:rsidRDefault="009A0BD4" w:rsidP="009A0BD4">
            <w:r>
              <w:t xml:space="preserve">Define the terms </w:t>
            </w:r>
            <w:r w:rsidR="00BC3B54">
              <w:t>‘</w:t>
            </w:r>
            <w:r>
              <w:t>adaptation</w:t>
            </w:r>
            <w:r w:rsidR="00BC3B54">
              <w:t>’</w:t>
            </w:r>
            <w:r>
              <w:t xml:space="preserve">, </w:t>
            </w:r>
            <w:r w:rsidR="00BC3B54">
              <w:t>‘</w:t>
            </w:r>
            <w:r>
              <w:t>structural adaptation</w:t>
            </w:r>
            <w:r w:rsidR="00BC3B54">
              <w:t>’</w:t>
            </w:r>
            <w:r>
              <w:t xml:space="preserve"> and </w:t>
            </w:r>
            <w:r w:rsidR="00BC3B54">
              <w:t>‘</w:t>
            </w:r>
            <w:r>
              <w:t>behavioural adaptation</w:t>
            </w:r>
            <w:r w:rsidR="00BC3B54">
              <w:t>’</w:t>
            </w:r>
            <w:r w:rsidR="008D0212">
              <w:t xml:space="preserve">. Discuss the structural and </w:t>
            </w:r>
            <w:r w:rsidR="004F4FE0">
              <w:t xml:space="preserve">behavioural </w:t>
            </w:r>
            <w:r w:rsidR="008D0212">
              <w:t>adaptations of a range of organisms</w:t>
            </w:r>
            <w:r w:rsidR="007E17F0">
              <w:t>,</w:t>
            </w:r>
            <w:r w:rsidR="008D0212">
              <w:t xml:space="preserve"> linking them to how they help the organism</w:t>
            </w:r>
            <w:r w:rsidR="004F4FE0">
              <w:t>s</w:t>
            </w:r>
            <w:r w:rsidR="008D0212">
              <w:t xml:space="preserve"> survive in </w:t>
            </w:r>
            <w:r w:rsidR="008D0212" w:rsidDel="007E17F0">
              <w:t xml:space="preserve">their </w:t>
            </w:r>
            <w:r w:rsidR="008D0212">
              <w:t>habitat.</w:t>
            </w:r>
          </w:p>
          <w:p w14:paraId="2AF3D783" w14:textId="0D32B7B7" w:rsidR="000A6C61" w:rsidRPr="00AF1745" w:rsidRDefault="000A6C61" w:rsidP="000A6C61">
            <w:pPr>
              <w:pStyle w:val="FeatureBox2"/>
            </w:pPr>
            <w:r w:rsidRPr="009C49BF">
              <w:rPr>
                <w:rStyle w:val="Strong"/>
              </w:rPr>
              <w:t>Differentiation:</w:t>
            </w:r>
            <w:r w:rsidRPr="00AF1745">
              <w:t xml:space="preserve"> </w:t>
            </w:r>
            <w:r w:rsidR="00A65597">
              <w:t>p</w:t>
            </w:r>
            <w:r w:rsidR="00BB33F0">
              <w:t>hysiological adaptations have not been addressed in the learning in this unit.</w:t>
            </w:r>
            <w:r w:rsidDel="0065327D">
              <w:t xml:space="preserve"> </w:t>
            </w:r>
            <w:r w:rsidR="0065327D">
              <w:t xml:space="preserve">Exploring </w:t>
            </w:r>
            <w:r w:rsidR="00CB1D75">
              <w:t>physiological adaptations will provide students with an extensive array of more complex adaptations</w:t>
            </w:r>
            <w:r>
              <w:t xml:space="preserve">. Examples </w:t>
            </w:r>
            <w:r w:rsidDel="00C6102C">
              <w:t>include v</w:t>
            </w:r>
            <w:r w:rsidRPr="00982951" w:rsidDel="00C6102C">
              <w:t>enomous animals produc</w:t>
            </w:r>
            <w:r w:rsidDel="00C6102C">
              <w:t>ing</w:t>
            </w:r>
            <w:r w:rsidRPr="00982951" w:rsidDel="00C6102C">
              <w:t xml:space="preserve"> poison</w:t>
            </w:r>
            <w:r w:rsidDel="00C6102C">
              <w:t>s</w:t>
            </w:r>
            <w:r w:rsidRPr="00982951" w:rsidDel="00C6102C">
              <w:t xml:space="preserve"> to catch their prey</w:t>
            </w:r>
            <w:r w:rsidDel="00C6102C">
              <w:t xml:space="preserve"> or defend themselves</w:t>
            </w:r>
            <w:r w:rsidR="00C6102C">
              <w:t>, and plants with water storage systems to survive in hot,</w:t>
            </w:r>
            <w:r>
              <w:t xml:space="preserve"> dry climates.</w:t>
            </w:r>
          </w:p>
          <w:p w14:paraId="44E20AA4" w14:textId="1E12CD0F" w:rsidR="007F7F8C" w:rsidRDefault="007F7F8C" w:rsidP="009A0BD4">
            <w:pPr>
              <w:rPr>
                <w:rStyle w:val="Strong"/>
              </w:rPr>
            </w:pPr>
            <w:r w:rsidRPr="007F7F8C">
              <w:rPr>
                <w:rStyle w:val="Strong"/>
              </w:rPr>
              <w:t>Part 2 – learning how to conduct secondary-source research</w:t>
            </w:r>
            <w:r w:rsidR="00475088">
              <w:rPr>
                <w:rStyle w:val="Strong"/>
              </w:rPr>
              <w:t xml:space="preserve"> (TRB1</w:t>
            </w:r>
            <w:r w:rsidR="00475088" w:rsidRPr="00CF206B">
              <w:rPr>
                <w:rStyle w:val="Strong"/>
                <w:b w:val="0"/>
                <w:bCs w:val="0"/>
              </w:rPr>
              <w:t xml:space="preserve"> and</w:t>
            </w:r>
            <w:r w:rsidR="00475088">
              <w:rPr>
                <w:rStyle w:val="Strong"/>
              </w:rPr>
              <w:t xml:space="preserve"> CLS PPT)</w:t>
            </w:r>
          </w:p>
          <w:p w14:paraId="63224362" w14:textId="7FC74C0F" w:rsidR="007F7F8C" w:rsidRDefault="007F7F8C" w:rsidP="009A0BD4">
            <w:r w:rsidRPr="00416D07">
              <w:lastRenderedPageBreak/>
              <w:t xml:space="preserve">Teach students to </w:t>
            </w:r>
            <w:hyperlink r:id="rId23" w:history="1">
              <w:r>
                <w:rPr>
                  <w:rStyle w:val="Hyperlink"/>
                </w:rPr>
                <w:t>conduct research online</w:t>
              </w:r>
            </w:hyperlink>
            <w:r w:rsidRPr="00416D07">
              <w:t xml:space="preserve">, focusing on finding reliable </w:t>
            </w:r>
            <w:r>
              <w:t>secondary</w:t>
            </w:r>
            <w:r w:rsidRPr="00416D07">
              <w:t xml:space="preserve"> sources by modelling a search for information a</w:t>
            </w:r>
            <w:r>
              <w:t xml:space="preserve">bout the waratah. </w:t>
            </w:r>
            <w:r w:rsidRPr="00416D07">
              <w:t xml:space="preserve">Teach students how to </w:t>
            </w:r>
            <w:r>
              <w:t>determine</w:t>
            </w:r>
            <w:r w:rsidRPr="00416D07">
              <w:t xml:space="preserve"> the reliability of secondary sources using </w:t>
            </w:r>
            <w:r>
              <w:t>the</w:t>
            </w:r>
            <w:r w:rsidRPr="00190578">
              <w:t xml:space="preserve"> </w:t>
            </w:r>
            <w:hyperlink r:id="rId24" w:history="1">
              <w:r w:rsidRPr="00E65CE6">
                <w:rPr>
                  <w:rStyle w:val="Hyperlink"/>
                  <w:i/>
                  <w:iCs/>
                </w:rPr>
                <w:t>Telopea speciosissima</w:t>
              </w:r>
            </w:hyperlink>
            <w:r>
              <w:rPr>
                <w:rStyle w:val="Emphasis"/>
              </w:rPr>
              <w:t xml:space="preserve"> </w:t>
            </w:r>
            <w:r>
              <w:t>webpage.</w:t>
            </w:r>
          </w:p>
          <w:p w14:paraId="78BE9AF7" w14:textId="736121B2" w:rsidR="007F7F8C" w:rsidRPr="007F7F8C" w:rsidRDefault="007F7F8C" w:rsidP="007F7F8C">
            <w:r w:rsidRPr="007F7F8C">
              <w:t>Student</w:t>
            </w:r>
            <w:r>
              <w:t>s conduct research on</w:t>
            </w:r>
            <w:r w:rsidR="00583B69">
              <w:t xml:space="preserve"> the waratah to document </w:t>
            </w:r>
            <w:r w:rsidR="00083051">
              <w:t>its classification, characteristics as a living organism, habitat and how its adaptations help the organism survive in its environment</w:t>
            </w:r>
            <w:r w:rsidR="00700DFA">
              <w:t xml:space="preserve">. </w:t>
            </w:r>
          </w:p>
          <w:p w14:paraId="099AF0E9" w14:textId="30801A77" w:rsidR="009D4FE5" w:rsidRPr="007578F5" w:rsidRDefault="009D4FE5" w:rsidP="009D4FE5">
            <w:pPr>
              <w:pStyle w:val="FeatureBox4"/>
              <w:rPr>
                <w:rStyle w:val="Strong"/>
              </w:rPr>
            </w:pPr>
            <w:r>
              <w:rPr>
                <w:rStyle w:val="Strong"/>
              </w:rPr>
              <w:t xml:space="preserve">Note: </w:t>
            </w:r>
            <w:r w:rsidR="00640B43">
              <w:t>t</w:t>
            </w:r>
            <w:r w:rsidRPr="007578F5">
              <w:t>he secondary-source investigation</w:t>
            </w:r>
            <w:r>
              <w:t xml:space="preserve"> below utilises the scaffolds provided in the assessment task to familiarise students with the skills and type of information required to complete the assessment task. Inform students</w:t>
            </w:r>
            <w:r w:rsidR="00640B43">
              <w:t xml:space="preserve"> that</w:t>
            </w:r>
            <w:r>
              <w:t xml:space="preserve"> they will not be able to use the common wombat or waratah in their assessment task.</w:t>
            </w:r>
          </w:p>
          <w:p w14:paraId="237EBD33" w14:textId="1BEC16CF" w:rsidR="009A0BD4" w:rsidRDefault="00777B2D" w:rsidP="009A0BD4">
            <w:pPr>
              <w:rPr>
                <w:rStyle w:val="Strong"/>
              </w:rPr>
            </w:pPr>
            <w:r>
              <w:rPr>
                <w:rStyle w:val="Strong"/>
              </w:rPr>
              <w:t>Part 3 – annotating a report on the waratah</w:t>
            </w:r>
            <w:r w:rsidR="00216921">
              <w:rPr>
                <w:rStyle w:val="Strong"/>
              </w:rPr>
              <w:t xml:space="preserve"> (TRB1</w:t>
            </w:r>
            <w:r w:rsidR="00216921" w:rsidRPr="00CF206B">
              <w:rPr>
                <w:rStyle w:val="Strong"/>
                <w:b w:val="0"/>
                <w:bCs w:val="0"/>
              </w:rPr>
              <w:t xml:space="preserve"> and</w:t>
            </w:r>
            <w:r w:rsidR="00216921">
              <w:rPr>
                <w:rStyle w:val="Strong"/>
              </w:rPr>
              <w:t xml:space="preserve"> CLS PPT)</w:t>
            </w:r>
          </w:p>
          <w:p w14:paraId="08E6B95D" w14:textId="77777777" w:rsidR="009619B5" w:rsidRDefault="00400213" w:rsidP="00400213">
            <w:r w:rsidRPr="00400213">
              <w:t>Pro</w:t>
            </w:r>
            <w:r>
              <w:t>vide students with a science information report on the waratah</w:t>
            </w:r>
            <w:r w:rsidR="009619B5">
              <w:t>. D</w:t>
            </w:r>
            <w:r w:rsidR="001D4D1C">
              <w:t>econstruct it as a class to show how information is communicated</w:t>
            </w:r>
            <w:r w:rsidR="009619B5">
              <w:t xml:space="preserve"> using a scientific text structure, relevant scientific terms and diagrams appropriate to the audience and purpose.</w:t>
            </w:r>
          </w:p>
          <w:p w14:paraId="2EB4B65D" w14:textId="410893B5" w:rsidR="00777B2D" w:rsidRDefault="00BE5B06" w:rsidP="00400213">
            <w:r>
              <w:t>Students then use quality criteria for a</w:t>
            </w:r>
            <w:r w:rsidR="00F52836">
              <w:t xml:space="preserve">n information report to assess the quality of the report. Students annotate the features of the report that make it </w:t>
            </w:r>
            <w:r w:rsidR="009E56BD">
              <w:t xml:space="preserve">of </w:t>
            </w:r>
            <w:r w:rsidR="00F52836">
              <w:t xml:space="preserve">good quality and any </w:t>
            </w:r>
            <w:r w:rsidR="00F52836">
              <w:lastRenderedPageBreak/>
              <w:t>areas that could be improved.</w:t>
            </w:r>
          </w:p>
          <w:p w14:paraId="4C119190" w14:textId="7E510D19" w:rsidR="00826146" w:rsidRPr="00220AE1" w:rsidRDefault="00826146" w:rsidP="00826146">
            <w:pPr>
              <w:pStyle w:val="FeatureBox3"/>
              <w:rPr>
                <w:rStyle w:val="Strong"/>
              </w:rPr>
            </w:pPr>
            <w:r w:rsidRPr="00220AE1">
              <w:rPr>
                <w:rStyle w:val="Strong"/>
              </w:rPr>
              <w:t>Checkpoint</w:t>
            </w:r>
            <w:r w:rsidR="00D21675">
              <w:rPr>
                <w:rStyle w:val="Strong"/>
              </w:rPr>
              <w:t xml:space="preserve"> (TRB</w:t>
            </w:r>
            <w:r w:rsidR="00D21675" w:rsidRPr="00CF206B">
              <w:rPr>
                <w:rStyle w:val="Strong"/>
                <w:b w:val="0"/>
                <w:bCs w:val="0"/>
              </w:rPr>
              <w:t xml:space="preserve"> and </w:t>
            </w:r>
            <w:r w:rsidR="00D21675">
              <w:rPr>
                <w:rStyle w:val="Strong"/>
              </w:rPr>
              <w:t>CLS PPT)</w:t>
            </w:r>
            <w:r w:rsidRPr="00220AE1">
              <w:rPr>
                <w:rStyle w:val="Strong"/>
              </w:rPr>
              <w:t>:</w:t>
            </w:r>
            <w:r>
              <w:rPr>
                <w:rStyle w:val="Strong"/>
              </w:rPr>
              <w:t xml:space="preserve"> </w:t>
            </w:r>
            <w:r w:rsidR="00AC6886">
              <w:t>a</w:t>
            </w:r>
            <w:r w:rsidRPr="009E3882">
              <w:t xml:space="preserve">scertain student understanding of communicating formally </w:t>
            </w:r>
            <w:r w:rsidR="00C24B28">
              <w:t xml:space="preserve">using </w:t>
            </w:r>
            <w:r w:rsidRPr="009E3882">
              <w:t xml:space="preserve">scientific </w:t>
            </w:r>
            <w:r w:rsidR="00C24B28">
              <w:t>language</w:t>
            </w:r>
            <w:r w:rsidRPr="009E3882">
              <w:t xml:space="preserve"> using a multiple-choice question.</w:t>
            </w:r>
            <w:r w:rsidR="00F23493">
              <w:t xml:space="preserve"> </w:t>
            </w:r>
          </w:p>
          <w:p w14:paraId="5EBE3ABD" w14:textId="6F7A4FB3" w:rsidR="00F66EFA" w:rsidRPr="00F66EFA" w:rsidRDefault="00F66EFA" w:rsidP="00400213">
            <w:pPr>
              <w:rPr>
                <w:rStyle w:val="Strong"/>
              </w:rPr>
            </w:pPr>
            <w:r w:rsidRPr="00F66EFA">
              <w:rPr>
                <w:rStyle w:val="Strong"/>
              </w:rPr>
              <w:t xml:space="preserve">Part 4 – </w:t>
            </w:r>
            <w:r w:rsidR="00BA0C91">
              <w:rPr>
                <w:rStyle w:val="Strong"/>
              </w:rPr>
              <w:t>c</w:t>
            </w:r>
            <w:r w:rsidRPr="00F66EFA">
              <w:rPr>
                <w:rStyle w:val="Strong"/>
              </w:rPr>
              <w:t>onstructing a scientific report about the bare-nosed wombat</w:t>
            </w:r>
            <w:r w:rsidR="00EF5D96">
              <w:rPr>
                <w:rStyle w:val="Strong"/>
              </w:rPr>
              <w:t xml:space="preserve"> (TRB1</w:t>
            </w:r>
            <w:r w:rsidR="00EF5D96" w:rsidRPr="00CF206B">
              <w:rPr>
                <w:rStyle w:val="Strong"/>
                <w:b w:val="0"/>
                <w:bCs w:val="0"/>
              </w:rPr>
              <w:t xml:space="preserve"> and</w:t>
            </w:r>
            <w:r w:rsidR="00EF5D96">
              <w:rPr>
                <w:rStyle w:val="Strong"/>
              </w:rPr>
              <w:t xml:space="preserve"> CLS PPT)</w:t>
            </w:r>
          </w:p>
          <w:p w14:paraId="3E101B5A" w14:textId="209241E3" w:rsidR="001D4D1C" w:rsidRDefault="003E52CB" w:rsidP="001D4D1C">
            <w:r>
              <w:t xml:space="preserve">Provide students with reliable, summarised and collated information about the bare-nosed wombat, including a description of the bare-nosed wombat and its habitat, its classification and the </w:t>
            </w:r>
            <w:r w:rsidR="001D4D1C" w:rsidRPr="00131161">
              <w:t>adaptations that support its survival in its habitat.</w:t>
            </w:r>
            <w:r w:rsidR="001D4D1C">
              <w:t xml:space="preserve"> Students use the collated information to construct a scientific report about the classification and adaptations of the bare-nosed wombat. Students provide feedback on a</w:t>
            </w:r>
            <w:r w:rsidR="001D4D1C" w:rsidDel="003E52CB">
              <w:t xml:space="preserve"> </w:t>
            </w:r>
            <w:r>
              <w:t xml:space="preserve">peer's </w:t>
            </w:r>
            <w:r w:rsidR="001D4D1C">
              <w:t>report using the scientific report quality criteria.</w:t>
            </w:r>
          </w:p>
          <w:p w14:paraId="7572567E" w14:textId="3D840427" w:rsidR="00D9674A" w:rsidRPr="00400213" w:rsidRDefault="001D4D1C" w:rsidP="001D4D1C">
            <w:r>
              <w:t xml:space="preserve">Teach students </w:t>
            </w:r>
            <w:r w:rsidR="007E17F0">
              <w:t xml:space="preserve">that </w:t>
            </w:r>
            <w:r w:rsidR="00C6102C">
              <w:t xml:space="preserve">the </w:t>
            </w:r>
            <w:r>
              <w:t xml:space="preserve">audience and purpose are </w:t>
            </w:r>
            <w:r w:rsidR="007E17F0">
              <w:t>key elements of</w:t>
            </w:r>
            <w:r>
              <w:t xml:space="preserve"> texts. Discuss the audience and purpose of the scientific reports about the waratah and bare-nosed wombat. Consider how this will be the same or </w:t>
            </w:r>
            <w:r w:rsidR="00C6102C">
              <w:t xml:space="preserve">different </w:t>
            </w:r>
            <w:r>
              <w:t>for the children’s book in the student assessment task.</w:t>
            </w:r>
          </w:p>
        </w:tc>
        <w:tc>
          <w:tcPr>
            <w:tcW w:w="955" w:type="pct"/>
          </w:tcPr>
          <w:p w14:paraId="3E6D1A95" w14:textId="77777777" w:rsidR="009A0BD4" w:rsidRDefault="009A0BD4" w:rsidP="005F02C5"/>
        </w:tc>
      </w:tr>
      <w:tr w:rsidR="0076240C" w14:paraId="00B2A079" w14:textId="77777777" w:rsidTr="00611FAA">
        <w:tc>
          <w:tcPr>
            <w:tcW w:w="956" w:type="pct"/>
          </w:tcPr>
          <w:p w14:paraId="36A53A79" w14:textId="77777777" w:rsidR="0076240C" w:rsidRPr="0011030C" w:rsidRDefault="0076240C" w:rsidP="0076240C">
            <w:pPr>
              <w:rPr>
                <w:rStyle w:val="Strong"/>
              </w:rPr>
            </w:pPr>
            <w:r w:rsidRPr="0011030C">
              <w:rPr>
                <w:rStyle w:val="Strong"/>
              </w:rPr>
              <w:lastRenderedPageBreak/>
              <w:t>Cells and classification in context</w:t>
            </w:r>
          </w:p>
          <w:p w14:paraId="7BC10A59" w14:textId="19CA4D18" w:rsidR="0076240C" w:rsidRPr="00D916B3" w:rsidRDefault="0076240C" w:rsidP="0076240C">
            <w:pPr>
              <w:pStyle w:val="ListBullet"/>
              <w:rPr>
                <w:b/>
                <w:bCs/>
              </w:rPr>
            </w:pPr>
            <w:r w:rsidRPr="0011030C">
              <w:t>Research an organism to explain its classification and describe how it embodies all the characteristics shared by living things</w:t>
            </w:r>
          </w:p>
          <w:p w14:paraId="37B6E2BB" w14:textId="77777777" w:rsidR="0076240C" w:rsidRPr="00D916B3" w:rsidRDefault="0076240C" w:rsidP="0076240C">
            <w:pPr>
              <w:rPr>
                <w:rStyle w:val="Strong"/>
              </w:rPr>
            </w:pPr>
            <w:r w:rsidRPr="002C2232">
              <w:rPr>
                <w:rStyle w:val="Strong"/>
              </w:rPr>
              <w:t>Conducting investigations</w:t>
            </w:r>
          </w:p>
          <w:p w14:paraId="7E24F712" w14:textId="23E0EFD0" w:rsidR="0076240C" w:rsidRPr="00186251" w:rsidRDefault="0076240C" w:rsidP="0076240C">
            <w:pPr>
              <w:pStyle w:val="ListBullet"/>
              <w:rPr>
                <w:rStyle w:val="Strong"/>
                <w:b w:val="0"/>
                <w:bCs w:val="0"/>
              </w:rPr>
            </w:pPr>
            <w:r w:rsidRPr="00186251">
              <w:rPr>
                <w:rStyle w:val="Strong"/>
                <w:b w:val="0"/>
                <w:bCs w:val="0"/>
              </w:rPr>
              <w:t>Use a wide range of reliable secondary sources and acknowledge their sources</w:t>
            </w:r>
          </w:p>
          <w:p w14:paraId="6B277741" w14:textId="77777777" w:rsidR="0076240C" w:rsidRPr="002C2232" w:rsidRDefault="0076240C" w:rsidP="0076240C">
            <w:pPr>
              <w:rPr>
                <w:rStyle w:val="Strong"/>
              </w:rPr>
            </w:pPr>
            <w:r w:rsidRPr="002C2232">
              <w:rPr>
                <w:rStyle w:val="Strong"/>
              </w:rPr>
              <w:t>Communicating</w:t>
            </w:r>
          </w:p>
          <w:p w14:paraId="147B9CE4" w14:textId="6621A062" w:rsidR="0076240C" w:rsidRPr="000579B9" w:rsidRDefault="0076240C" w:rsidP="00FA0BF6">
            <w:pPr>
              <w:pStyle w:val="ListBullet"/>
              <w:rPr>
                <w:rStyle w:val="Strong"/>
              </w:rPr>
            </w:pPr>
            <w:r w:rsidRPr="00186251">
              <w:rPr>
                <w:rStyle w:val="Strong"/>
                <w:b w:val="0"/>
                <w:bCs w:val="0"/>
              </w:rPr>
              <w:lastRenderedPageBreak/>
              <w:t>Present findings and ideas in a range of communication forms, including using relevant scientific terms, diagrams and graphical representations, as appropriate to audience and purpose</w:t>
            </w:r>
          </w:p>
        </w:tc>
        <w:tc>
          <w:tcPr>
            <w:tcW w:w="3089" w:type="pct"/>
          </w:tcPr>
          <w:p w14:paraId="16B44DB8" w14:textId="0AF83473" w:rsidR="0076240C" w:rsidRDefault="00496449" w:rsidP="0076240C">
            <w:pPr>
              <w:pStyle w:val="Heading4"/>
            </w:pPr>
            <w:bookmarkStart w:id="21" w:name="_Toc203077407"/>
            <w:r>
              <w:rPr>
                <w:rStyle w:val="Strong"/>
                <w:b w:val="0"/>
                <w:bCs w:val="0"/>
              </w:rPr>
              <w:lastRenderedPageBreak/>
              <w:t>1</w:t>
            </w:r>
            <w:r w:rsidR="0076240C">
              <w:rPr>
                <w:rStyle w:val="Strong"/>
                <w:b w:val="0"/>
                <w:bCs w:val="0"/>
              </w:rPr>
              <w:t>.</w:t>
            </w:r>
            <w:r>
              <w:rPr>
                <w:rStyle w:val="Strong"/>
                <w:b w:val="0"/>
                <w:bCs w:val="0"/>
              </w:rPr>
              <w:t>8</w:t>
            </w:r>
            <w:r w:rsidR="0076240C" w:rsidRPr="00863621">
              <w:t xml:space="preserve"> </w:t>
            </w:r>
            <w:r w:rsidR="0076240C" w:rsidRPr="00681392">
              <w:t xml:space="preserve">Classification </w:t>
            </w:r>
            <w:r w:rsidR="0076240C">
              <w:t>assessment task</w:t>
            </w:r>
            <w:bookmarkEnd w:id="21"/>
          </w:p>
          <w:p w14:paraId="591351E0" w14:textId="72A987B5" w:rsidR="008047C6" w:rsidRDefault="008047C6" w:rsidP="008047C6">
            <w:pPr>
              <w:pStyle w:val="FeatureBox4"/>
            </w:pPr>
            <w:r w:rsidRPr="001F71A8">
              <w:rPr>
                <w:rStyle w:val="Strong"/>
              </w:rPr>
              <w:t>Note:</w:t>
            </w:r>
            <w:r>
              <w:t xml:space="preserve"> </w:t>
            </w:r>
            <w:r w:rsidR="008B3AFB">
              <w:t>a</w:t>
            </w:r>
            <w:r w:rsidR="005B3111">
              <w:t xml:space="preserve">ccess the </w:t>
            </w:r>
            <w:hyperlink r:id="rId25" w:history="1">
              <w:r w:rsidR="005F645F" w:rsidRPr="008047C6">
                <w:rPr>
                  <w:rStyle w:val="Hyperlink"/>
                </w:rPr>
                <w:t>Cells and classification assessment task</w:t>
              </w:r>
            </w:hyperlink>
            <w:r w:rsidR="005F645F">
              <w:t xml:space="preserve"> for detailed instructions on facilitating the task.</w:t>
            </w:r>
            <w:r w:rsidR="007465AE">
              <w:t xml:space="preserve"> </w:t>
            </w:r>
          </w:p>
          <w:p w14:paraId="2435AA4F" w14:textId="2EE78F6E" w:rsidR="005B3111" w:rsidRDefault="007465AE" w:rsidP="005B3111">
            <w:r>
              <w:t>Students conduct research to collect</w:t>
            </w:r>
            <w:r w:rsidR="000D0A95">
              <w:t xml:space="preserve"> reliable</w:t>
            </w:r>
            <w:r>
              <w:t xml:space="preserve"> information on a chosen </w:t>
            </w:r>
            <w:r w:rsidR="00102469">
              <w:t>organism’s</w:t>
            </w:r>
            <w:r w:rsidR="000D0A95">
              <w:t xml:space="preserve"> classification </w:t>
            </w:r>
            <w:r w:rsidR="003C4771">
              <w:t>and adaptations to suit its environment.</w:t>
            </w:r>
            <w:r w:rsidR="000D5D0C">
              <w:t xml:space="preserve"> </w:t>
            </w:r>
            <w:r w:rsidR="00102469">
              <w:t xml:space="preserve">Students reference the sources used </w:t>
            </w:r>
            <w:r w:rsidR="00BA2434">
              <w:t>to gather the information.</w:t>
            </w:r>
            <w:r w:rsidR="00BF76CB">
              <w:t xml:space="preserve"> </w:t>
            </w:r>
            <w:r w:rsidR="003C4771">
              <w:t>Students</w:t>
            </w:r>
            <w:r w:rsidR="000D5D0C">
              <w:t xml:space="preserve"> then produce a children’s book to communicate the information to a</w:t>
            </w:r>
            <w:r w:rsidR="00CD1D5B">
              <w:t xml:space="preserve"> young audience.</w:t>
            </w:r>
          </w:p>
          <w:p w14:paraId="0E58C72C" w14:textId="45AB6E04" w:rsidR="005F645F" w:rsidRDefault="005F645F" w:rsidP="005F645F">
            <w:pPr>
              <w:pStyle w:val="ListBullet"/>
            </w:pPr>
            <w:r>
              <w:t>Step 1 – students decide what</w:t>
            </w:r>
            <w:r w:rsidR="00CD1D5B">
              <w:t xml:space="preserve"> type of book to make</w:t>
            </w:r>
            <w:r w:rsidR="00B63A22">
              <w:t>.</w:t>
            </w:r>
          </w:p>
          <w:p w14:paraId="7969F1AD" w14:textId="1CB7790B" w:rsidR="00CD1D5B" w:rsidRDefault="00CD1D5B" w:rsidP="005F645F">
            <w:pPr>
              <w:pStyle w:val="ListBullet"/>
            </w:pPr>
            <w:r>
              <w:t>Step 2 – students select</w:t>
            </w:r>
            <w:r w:rsidR="00B63A22">
              <w:t xml:space="preserve"> an organism</w:t>
            </w:r>
            <w:r>
              <w:t xml:space="preserve"> </w:t>
            </w:r>
            <w:r w:rsidR="00C1214D">
              <w:t xml:space="preserve">and </w:t>
            </w:r>
            <w:r w:rsidR="00B63A22">
              <w:t>conduct research to collate the information in a provided scaffold.</w:t>
            </w:r>
          </w:p>
          <w:p w14:paraId="4BE6550D" w14:textId="1702EEFA" w:rsidR="00C1214D" w:rsidRDefault="00C1214D" w:rsidP="005F645F">
            <w:pPr>
              <w:pStyle w:val="ListBullet"/>
            </w:pPr>
            <w:r>
              <w:t xml:space="preserve">Step 3 – students create a </w:t>
            </w:r>
            <w:r w:rsidR="002A23C5">
              <w:t>storyboard</w:t>
            </w:r>
            <w:r w:rsidR="00B63A22">
              <w:t xml:space="preserve"> to</w:t>
            </w:r>
            <w:r w:rsidR="001A1E26">
              <w:t xml:space="preserve"> plan the book.</w:t>
            </w:r>
          </w:p>
          <w:p w14:paraId="026527B6" w14:textId="4557A2D9" w:rsidR="00C1214D" w:rsidRDefault="00C1214D" w:rsidP="005F645F">
            <w:pPr>
              <w:pStyle w:val="ListBullet"/>
            </w:pPr>
            <w:r>
              <w:t>Step 4 – students</w:t>
            </w:r>
            <w:r w:rsidR="005C1450">
              <w:t xml:space="preserve"> collaborate to distribute the work to produce their book</w:t>
            </w:r>
            <w:r w:rsidR="00B63A22">
              <w:t>.</w:t>
            </w:r>
          </w:p>
          <w:p w14:paraId="653E9923" w14:textId="3D7D42C6" w:rsidR="001A1E26" w:rsidRPr="001A1E26" w:rsidRDefault="005C1450" w:rsidP="001A1E26">
            <w:pPr>
              <w:pStyle w:val="ListBullet"/>
            </w:pPr>
            <w:r>
              <w:t>Step 5 –</w:t>
            </w:r>
            <w:r w:rsidR="00B63A22">
              <w:t xml:space="preserve"> students create the</w:t>
            </w:r>
            <w:r w:rsidR="00972642">
              <w:t xml:space="preserve"> children’s</w:t>
            </w:r>
            <w:r w:rsidR="00B63A22">
              <w:t xml:space="preserve"> book to communicate their collected information to the chosen audience</w:t>
            </w:r>
            <w:r w:rsidR="00972642">
              <w:t xml:space="preserve"> through text and images.</w:t>
            </w:r>
          </w:p>
        </w:tc>
        <w:tc>
          <w:tcPr>
            <w:tcW w:w="955" w:type="pct"/>
          </w:tcPr>
          <w:p w14:paraId="2D85CA67" w14:textId="77777777" w:rsidR="0076240C" w:rsidRDefault="0076240C" w:rsidP="0076240C"/>
        </w:tc>
      </w:tr>
    </w:tbl>
    <w:p w14:paraId="37330737" w14:textId="16ECA0F8" w:rsidR="00F26557" w:rsidRDefault="00F26557" w:rsidP="00983F30"/>
    <w:p w14:paraId="407300A5" w14:textId="795009A9" w:rsidR="00983F30" w:rsidRDefault="00F26557" w:rsidP="00F26557">
      <w:pPr>
        <w:suppressAutoHyphens w:val="0"/>
        <w:spacing w:before="0" w:after="160" w:line="259" w:lineRule="auto"/>
      </w:pPr>
      <w:r>
        <w:br w:type="page"/>
      </w:r>
    </w:p>
    <w:p w14:paraId="0077FEC2" w14:textId="30CEEAA6" w:rsidR="004062F0" w:rsidRPr="005902E4" w:rsidRDefault="00B9418C" w:rsidP="004062F0">
      <w:pPr>
        <w:pStyle w:val="Heading2"/>
      </w:pPr>
      <w:bookmarkStart w:id="22" w:name="_Toc203077408"/>
      <w:r>
        <w:lastRenderedPageBreak/>
        <w:t xml:space="preserve">2 </w:t>
      </w:r>
      <w:r w:rsidR="00E709AA" w:rsidRPr="00B82C18">
        <w:t>What</w:t>
      </w:r>
      <w:r w:rsidR="00E709AA" w:rsidRPr="00E709AA">
        <w:t xml:space="preserve"> are the features of cells</w:t>
      </w:r>
      <w:r w:rsidR="00B94ABB">
        <w:t>,</w:t>
      </w:r>
      <w:r w:rsidR="00E709AA" w:rsidRPr="00E709AA">
        <w:t xml:space="preserve"> and how does their structure relate to their function?</w:t>
      </w:r>
      <w:bookmarkEnd w:id="22"/>
    </w:p>
    <w:p w14:paraId="01788DFC" w14:textId="768FFD51" w:rsidR="00190747" w:rsidRPr="00190747" w:rsidRDefault="00190747" w:rsidP="00190747">
      <w:pPr>
        <w:pStyle w:val="Caption"/>
      </w:pPr>
      <w:r>
        <w:t xml:space="preserve">Table </w:t>
      </w:r>
      <w:r w:rsidR="00935014">
        <w:fldChar w:fldCharType="begin"/>
      </w:r>
      <w:r w:rsidR="00935014">
        <w:instrText xml:space="preserve"> SEQ Table \* ARABIC </w:instrText>
      </w:r>
      <w:r w:rsidR="00935014">
        <w:fldChar w:fldCharType="separate"/>
      </w:r>
      <w:r w:rsidR="002F7FE1">
        <w:rPr>
          <w:noProof/>
        </w:rPr>
        <w:t>5</w:t>
      </w:r>
      <w:r w:rsidR="00935014">
        <w:rPr>
          <w:noProof/>
        </w:rPr>
        <w:fldChar w:fldCharType="end"/>
      </w:r>
      <w:r>
        <w:t xml:space="preserve"> – </w:t>
      </w:r>
      <w:r w:rsidR="00F6659C">
        <w:t>content</w:t>
      </w:r>
      <w:r w:rsidR="00CB1D75">
        <w:t>,</w:t>
      </w:r>
      <w:r w:rsidR="00E709AA" w:rsidRPr="00E709AA">
        <w:t xml:space="preserve"> </w:t>
      </w:r>
      <w:r w:rsidR="00F6659C">
        <w:t>teaching and learning activities for essential question 2</w:t>
      </w:r>
      <w:r>
        <w:t xml:space="preserve"> lesson sequence</w:t>
      </w:r>
    </w:p>
    <w:tbl>
      <w:tblPr>
        <w:tblStyle w:val="Tableheader"/>
        <w:tblW w:w="5000" w:type="pct"/>
        <w:tblLayout w:type="fixed"/>
        <w:tblLook w:val="0620" w:firstRow="1" w:lastRow="0" w:firstColumn="0" w:lastColumn="0" w:noHBand="1" w:noVBand="1"/>
        <w:tblDescription w:val="Table outlines the outcomes, content, teaching and learning activities, evidence of learning, and registration and evaluation notes for the lesson sequence. Registration and evaluation notes column is blank."/>
      </w:tblPr>
      <w:tblGrid>
        <w:gridCol w:w="2785"/>
        <w:gridCol w:w="8996"/>
        <w:gridCol w:w="2781"/>
      </w:tblGrid>
      <w:tr w:rsidR="000A229A" w14:paraId="445C780C" w14:textId="77777777" w:rsidTr="1893D89A">
        <w:trPr>
          <w:cnfStyle w:val="100000000000" w:firstRow="1" w:lastRow="0" w:firstColumn="0" w:lastColumn="0" w:oddVBand="0" w:evenVBand="0" w:oddHBand="0" w:evenHBand="0" w:firstRowFirstColumn="0" w:firstRowLastColumn="0" w:lastRowFirstColumn="0" w:lastRowLastColumn="0"/>
        </w:trPr>
        <w:tc>
          <w:tcPr>
            <w:tcW w:w="956" w:type="pct"/>
          </w:tcPr>
          <w:p w14:paraId="69274B55" w14:textId="76697B79" w:rsidR="000A229A" w:rsidRPr="00AD6DAA" w:rsidRDefault="0044363A" w:rsidP="00AD6DAA">
            <w:r w:rsidRPr="00AD6DAA">
              <w:t>C</w:t>
            </w:r>
            <w:r w:rsidR="000A229A" w:rsidRPr="00AD6DAA">
              <w:t>ontent</w:t>
            </w:r>
          </w:p>
        </w:tc>
        <w:tc>
          <w:tcPr>
            <w:tcW w:w="3089" w:type="pct"/>
          </w:tcPr>
          <w:p w14:paraId="2381F830" w14:textId="77777777" w:rsidR="000A229A" w:rsidRDefault="000A229A">
            <w:r w:rsidRPr="00CF6572">
              <w:t>Teaching and learning activities</w:t>
            </w:r>
          </w:p>
        </w:tc>
        <w:tc>
          <w:tcPr>
            <w:tcW w:w="955" w:type="pct"/>
          </w:tcPr>
          <w:p w14:paraId="4C1B0A06" w14:textId="77777777" w:rsidR="000A229A" w:rsidRDefault="000A229A">
            <w:r>
              <w:t>Registration and evaluation notes</w:t>
            </w:r>
          </w:p>
        </w:tc>
      </w:tr>
      <w:tr w:rsidR="00C3315D" w14:paraId="0C91C419" w14:textId="77777777" w:rsidTr="1893D89A">
        <w:tc>
          <w:tcPr>
            <w:tcW w:w="956" w:type="pct"/>
          </w:tcPr>
          <w:p w14:paraId="56555699" w14:textId="77777777" w:rsidR="00280FAE" w:rsidRPr="00AD6DAA" w:rsidRDefault="00280FAE" w:rsidP="00280FAE">
            <w:pPr>
              <w:rPr>
                <w:rStyle w:val="Strong"/>
              </w:rPr>
            </w:pPr>
            <w:r w:rsidRPr="00AD6DAA">
              <w:rPr>
                <w:rStyle w:val="Strong"/>
              </w:rPr>
              <w:t>Cells</w:t>
            </w:r>
          </w:p>
          <w:p w14:paraId="22E809EB" w14:textId="77777777" w:rsidR="00280FAE" w:rsidRPr="00AD6DAA" w:rsidRDefault="00280FAE" w:rsidP="00280FAE">
            <w:pPr>
              <w:pStyle w:val="ListBullet"/>
            </w:pPr>
            <w:r w:rsidRPr="00AD6DAA">
              <w:t>Outline cell theory</w:t>
            </w:r>
          </w:p>
          <w:p w14:paraId="09661710" w14:textId="77777777" w:rsidR="0093663A" w:rsidRPr="00CB7954" w:rsidRDefault="0093663A" w:rsidP="0093663A">
            <w:pPr>
              <w:pStyle w:val="ListBullet"/>
              <w:numPr>
                <w:ilvl w:val="0"/>
                <w:numId w:val="0"/>
              </w:numPr>
              <w:rPr>
                <w:rStyle w:val="Strong"/>
              </w:rPr>
            </w:pPr>
            <w:r w:rsidRPr="00CB7954">
              <w:rPr>
                <w:rStyle w:val="Strong"/>
              </w:rPr>
              <w:t>Processing data and information</w:t>
            </w:r>
          </w:p>
          <w:p w14:paraId="310DD43D" w14:textId="2C8F7125" w:rsidR="00C3315D" w:rsidRPr="00AD6DAA" w:rsidRDefault="0093663A" w:rsidP="0093663A">
            <w:pPr>
              <w:pStyle w:val="ListBullet"/>
              <w:rPr>
                <w:rStyle w:val="Strong"/>
              </w:rPr>
            </w:pPr>
            <w:r w:rsidRPr="00CB7954">
              <w:t>Extract information from texts, diagrams, flow charts, tables, databases, graphs and multimedia resources</w:t>
            </w:r>
          </w:p>
        </w:tc>
        <w:tc>
          <w:tcPr>
            <w:tcW w:w="3089" w:type="pct"/>
          </w:tcPr>
          <w:p w14:paraId="5604378A" w14:textId="77777777" w:rsidR="00C3315D" w:rsidRDefault="00215E01" w:rsidP="00CE7B1A">
            <w:pPr>
              <w:pStyle w:val="Heading4"/>
            </w:pPr>
            <w:bookmarkStart w:id="23" w:name="_Toc203077409"/>
            <w:r>
              <w:t>2.1 What are cells?</w:t>
            </w:r>
            <w:bookmarkEnd w:id="23"/>
          </w:p>
          <w:p w14:paraId="6C5FEE6D" w14:textId="48973F04" w:rsidR="003A3666" w:rsidRPr="003A3666" w:rsidRDefault="003A3666" w:rsidP="003A3666">
            <w:pPr>
              <w:rPr>
                <w:b/>
                <w:bCs/>
              </w:rPr>
            </w:pPr>
            <w:r w:rsidRPr="003A3666">
              <w:rPr>
                <w:b/>
                <w:bCs/>
              </w:rPr>
              <w:t>Moving from the macro world to the micro world</w:t>
            </w:r>
            <w:r w:rsidR="004D53E2">
              <w:rPr>
                <w:b/>
                <w:bCs/>
              </w:rPr>
              <w:t xml:space="preserve"> (TRB2</w:t>
            </w:r>
            <w:r w:rsidR="004D53E2" w:rsidRPr="00CF206B">
              <w:t xml:space="preserve"> and</w:t>
            </w:r>
            <w:r w:rsidR="004D53E2">
              <w:rPr>
                <w:b/>
                <w:bCs/>
              </w:rPr>
              <w:t xml:space="preserve"> CLS PPT)</w:t>
            </w:r>
          </w:p>
          <w:p w14:paraId="1EEA00EB" w14:textId="32261C5B" w:rsidR="00215E01" w:rsidRDefault="00E142E1" w:rsidP="00215E01">
            <w:pPr>
              <w:spacing w:before="0"/>
            </w:pPr>
            <w:r>
              <w:t xml:space="preserve">Draw a connection between the macro world and the micro world (from classification using </w:t>
            </w:r>
            <w:r w:rsidR="00361488">
              <w:t xml:space="preserve">macro structures to cells and understanding cellular processes). </w:t>
            </w:r>
            <w:r w:rsidR="00215E01">
              <w:t xml:space="preserve">Show students the </w:t>
            </w:r>
            <w:hyperlink r:id="rId26" w:history="1">
              <w:r w:rsidR="004E6BC0">
                <w:rPr>
                  <w:rStyle w:val="Hyperlink"/>
                </w:rPr>
                <w:t>Interactive 5.1 Zoom on an Animal Cell (1:03)</w:t>
              </w:r>
            </w:hyperlink>
            <w:r w:rsidR="00862C03">
              <w:t xml:space="preserve"> </w:t>
            </w:r>
            <w:r w:rsidR="00215E01">
              <w:t>to visualise moving from the macro world to the micro world.</w:t>
            </w:r>
          </w:p>
          <w:p w14:paraId="762DA11F" w14:textId="1E5B3B57" w:rsidR="002961FE" w:rsidRDefault="002961FE" w:rsidP="002961FE">
            <w:pPr>
              <w:pStyle w:val="ListBullet"/>
              <w:numPr>
                <w:ilvl w:val="0"/>
                <w:numId w:val="0"/>
              </w:numPr>
            </w:pPr>
            <w:r>
              <w:t xml:space="preserve">Show </w:t>
            </w:r>
            <w:proofErr w:type="spellStart"/>
            <w:r>
              <w:t>students</w:t>
            </w:r>
            <w:proofErr w:type="spellEnd"/>
            <w:r>
              <w:t xml:space="preserve"> </w:t>
            </w:r>
            <w:hyperlink r:id="rId27" w:history="1">
              <w:r w:rsidR="0027238F">
                <w:rPr>
                  <w:rStyle w:val="Hyperlink"/>
                </w:rPr>
                <w:t>The History of the Microscope (3:07)</w:t>
              </w:r>
            </w:hyperlink>
            <w:r>
              <w:t xml:space="preserve"> and give students questions to outline how the development </w:t>
            </w:r>
            <w:r w:rsidR="002A23C5">
              <w:t xml:space="preserve">of </w:t>
            </w:r>
            <w:r>
              <w:t>microscope technology relates to the increased understanding of the smallest, basic unit of life, the cell.</w:t>
            </w:r>
            <w:r w:rsidR="003A3666">
              <w:t xml:space="preserve"> Facilitate class discussion about how observations have changed with the help of technology.</w:t>
            </w:r>
          </w:p>
          <w:p w14:paraId="4BF8D44B" w14:textId="7ED76B28" w:rsidR="009D76A8" w:rsidRDefault="00453C9D" w:rsidP="00453C9D">
            <w:pPr>
              <w:pStyle w:val="FeatureBox3"/>
            </w:pPr>
            <w:r w:rsidRPr="00453C9D">
              <w:rPr>
                <w:rStyle w:val="Strong"/>
              </w:rPr>
              <w:t>Checkpoint 1 (CLS PPT):</w:t>
            </w:r>
            <w:r w:rsidRPr="00453C9D">
              <w:t xml:space="preserve"> </w:t>
            </w:r>
            <w:r w:rsidR="0027238F">
              <w:t>s</w:t>
            </w:r>
            <w:r w:rsidRPr="00453C9D">
              <w:t xml:space="preserve">how students an image that </w:t>
            </w:r>
            <w:r w:rsidR="002427BB">
              <w:t>displays the tiny building blocks that comprise</w:t>
            </w:r>
            <w:r w:rsidRPr="00453C9D">
              <w:t xml:space="preserve"> the root of an onion plant. Ask</w:t>
            </w:r>
            <w:r w:rsidR="002427BB">
              <w:t>,</w:t>
            </w:r>
            <w:r w:rsidRPr="00453C9D">
              <w:t xml:space="preserve"> </w:t>
            </w:r>
            <w:r w:rsidR="004E6BC0">
              <w:t>‘</w:t>
            </w:r>
            <w:r w:rsidR="002427BB">
              <w:t>What</w:t>
            </w:r>
            <w:r w:rsidR="002427BB" w:rsidRPr="00453C9D">
              <w:t xml:space="preserve"> </w:t>
            </w:r>
            <w:r w:rsidRPr="00453C9D">
              <w:t>tool would you use to see these tiny structures in the onion root?</w:t>
            </w:r>
            <w:r w:rsidR="004E6BC0">
              <w:t>’</w:t>
            </w:r>
          </w:p>
          <w:p w14:paraId="3D17D8AA" w14:textId="77777777" w:rsidR="003A3666" w:rsidRDefault="003A3666" w:rsidP="003A3666">
            <w:pPr>
              <w:rPr>
                <w:rStyle w:val="Strong"/>
              </w:rPr>
            </w:pPr>
            <w:r>
              <w:rPr>
                <w:rStyle w:val="Strong"/>
              </w:rPr>
              <w:lastRenderedPageBreak/>
              <w:t>The foundations of life (TRB2)</w:t>
            </w:r>
          </w:p>
          <w:p w14:paraId="56DFCAC6" w14:textId="1E0161A0" w:rsidR="003A3666" w:rsidRDefault="003A3666" w:rsidP="003A3666">
            <w:r w:rsidRPr="00EE4D69">
              <w:t xml:space="preserve">Define </w:t>
            </w:r>
            <w:r>
              <w:t xml:space="preserve">the terms </w:t>
            </w:r>
            <w:r w:rsidR="0027238F">
              <w:t>‘</w:t>
            </w:r>
            <w:r w:rsidRPr="00EE4D69">
              <w:t>cell</w:t>
            </w:r>
            <w:r w:rsidR="0027238F">
              <w:t>’</w:t>
            </w:r>
            <w:r w:rsidRPr="00EE4D69">
              <w:t xml:space="preserve"> and </w:t>
            </w:r>
            <w:r w:rsidR="0027238F">
              <w:t>‘</w:t>
            </w:r>
            <w:r w:rsidRPr="00EE4D69">
              <w:t>organism</w:t>
            </w:r>
            <w:r w:rsidR="0027238F">
              <w:t>’</w:t>
            </w:r>
            <w:r w:rsidRPr="00EE4D69">
              <w:t>.</w:t>
            </w:r>
            <w:r>
              <w:t xml:space="preserve"> Recall that Hooke coined the word cell through his observations</w:t>
            </w:r>
            <w:r w:rsidR="002427BB">
              <w:t>,</w:t>
            </w:r>
            <w:r>
              <w:t xml:space="preserve"> and his work</w:t>
            </w:r>
            <w:r w:rsidRPr="00EE6F17">
              <w:t xml:space="preserve"> led to the understanding of cells as the smallest units of life</w:t>
            </w:r>
            <w:r>
              <w:t>.</w:t>
            </w:r>
          </w:p>
          <w:p w14:paraId="6272DFAD" w14:textId="437F24E5" w:rsidR="003A3666" w:rsidRDefault="003A3666" w:rsidP="003A3666">
            <w:r>
              <w:t xml:space="preserve">Watch </w:t>
            </w:r>
            <w:hyperlink r:id="rId28" w:history="1">
              <w:r w:rsidR="00F2723D">
                <w:rPr>
                  <w:rFonts w:eastAsia="Calibri"/>
                  <w:color w:val="001C4A"/>
                  <w:u w:val="single"/>
                </w:rPr>
                <w:t>The wacky history of cell theory – Lauren Royal-Woods (0:14–6:11)</w:t>
              </w:r>
            </w:hyperlink>
            <w:r>
              <w:t xml:space="preserve"> video to extract and summarise information about the discoveries that led to cell theory and the principles of cell theory.</w:t>
            </w:r>
          </w:p>
          <w:p w14:paraId="6BFBD034" w14:textId="619B3B55" w:rsidR="003A3666" w:rsidRPr="00A406FC" w:rsidRDefault="003A3666" w:rsidP="003A3666">
            <w:r w:rsidRPr="002A62D5">
              <w:t xml:space="preserve">Inform students that cell theory explains why all living organisms, </w:t>
            </w:r>
            <w:r w:rsidR="002427BB">
              <w:t>regardless of their diversity</w:t>
            </w:r>
            <w:r w:rsidRPr="002A62D5">
              <w:t>, share certain common features at the cellular level.</w:t>
            </w:r>
            <w:r>
              <w:t xml:space="preserve"> </w:t>
            </w:r>
            <w:r w:rsidRPr="00A406FC">
              <w:t xml:space="preserve">Then link </w:t>
            </w:r>
            <w:r w:rsidR="002427BB">
              <w:t xml:space="preserve">the </w:t>
            </w:r>
            <w:r w:rsidRPr="00A406FC">
              <w:t>understanding of cell theory to the importance of cells in classifying life.</w:t>
            </w:r>
          </w:p>
          <w:p w14:paraId="73033758" w14:textId="5F2D91C2" w:rsidR="001B0E15" w:rsidRDefault="003A3666" w:rsidP="003A3666">
            <w:pPr>
              <w:pStyle w:val="FeatureBox3"/>
            </w:pPr>
            <w:r w:rsidRPr="001C4E09">
              <w:rPr>
                <w:rStyle w:val="Strong"/>
              </w:rPr>
              <w:t>C</w:t>
            </w:r>
            <w:r>
              <w:rPr>
                <w:rStyle w:val="Strong"/>
              </w:rPr>
              <w:t xml:space="preserve">heckpoint </w:t>
            </w:r>
            <w:r w:rsidR="004F6853">
              <w:rPr>
                <w:rStyle w:val="Strong"/>
              </w:rPr>
              <w:t>2</w:t>
            </w:r>
            <w:r>
              <w:rPr>
                <w:rStyle w:val="Strong"/>
              </w:rPr>
              <w:t xml:space="preserve"> (TRB2</w:t>
            </w:r>
            <w:r w:rsidR="004F6853" w:rsidRPr="00F75763">
              <w:rPr>
                <w:rStyle w:val="Strong"/>
                <w:b w:val="0"/>
                <w:bCs w:val="0"/>
              </w:rPr>
              <w:t xml:space="preserve"> and</w:t>
            </w:r>
            <w:r w:rsidR="004F6853">
              <w:rPr>
                <w:rStyle w:val="Strong"/>
              </w:rPr>
              <w:t xml:space="preserve"> CLS PPT</w:t>
            </w:r>
            <w:r>
              <w:rPr>
                <w:rStyle w:val="Strong"/>
              </w:rPr>
              <w:t xml:space="preserve">): </w:t>
            </w:r>
            <w:r w:rsidR="00FD1F58">
              <w:t>p</w:t>
            </w:r>
            <w:r w:rsidR="004F6853" w:rsidRPr="004F6853">
              <w:t xml:space="preserve">ose the </w:t>
            </w:r>
            <w:r w:rsidR="001B0E15">
              <w:t xml:space="preserve">following </w:t>
            </w:r>
            <w:r w:rsidR="004F6853" w:rsidRPr="004F6853">
              <w:t>scenario</w:t>
            </w:r>
            <w:r w:rsidR="001B0E15">
              <w:t>:</w:t>
            </w:r>
            <w:r w:rsidR="004F6853" w:rsidRPr="004F6853">
              <w:t xml:space="preserve"> ‘</w:t>
            </w:r>
            <w:r w:rsidR="002427BB">
              <w:t>Imagine</w:t>
            </w:r>
            <w:r w:rsidR="002427BB" w:rsidRPr="004F6853">
              <w:t xml:space="preserve"> </w:t>
            </w:r>
            <w:r w:rsidR="004F6853" w:rsidRPr="004F6853">
              <w:t xml:space="preserve">that an alien spaceship is firing death rays at Earth! The death rays will destroy everything </w:t>
            </w:r>
            <w:r w:rsidR="002427BB">
              <w:t>composed</w:t>
            </w:r>
            <w:r w:rsidR="004F6853" w:rsidRPr="004F6853">
              <w:t xml:space="preserve"> of cells. Things that are not made of cells will not be affected.</w:t>
            </w:r>
            <w:r w:rsidR="001B0E15">
              <w:t>’</w:t>
            </w:r>
            <w:r w:rsidR="004F6853" w:rsidRPr="004F6853">
              <w:t xml:space="preserve"> </w:t>
            </w:r>
          </w:p>
          <w:p w14:paraId="366F4B5C" w14:textId="7A362902" w:rsidR="003A3666" w:rsidRPr="00AE07EA" w:rsidRDefault="004F6853" w:rsidP="003A3666">
            <w:pPr>
              <w:pStyle w:val="FeatureBox3"/>
              <w:rPr>
                <w:rStyle w:val="Strong"/>
                <w:b w:val="0"/>
                <w:bCs w:val="0"/>
              </w:rPr>
            </w:pPr>
            <w:r w:rsidRPr="004F6853">
              <w:t>Give students a range of statements related to living, non-living</w:t>
            </w:r>
            <w:r w:rsidRPr="004F6853" w:rsidDel="00F57C58">
              <w:t xml:space="preserve"> and dead things</w:t>
            </w:r>
            <w:r w:rsidR="00E52099">
              <w:t xml:space="preserve"> (once were living)</w:t>
            </w:r>
            <w:r w:rsidR="00F57C58">
              <w:t>, and ask them to determine whether the item will be destroyed or not</w:t>
            </w:r>
            <w:r w:rsidRPr="004F6853">
              <w:t>.</w:t>
            </w:r>
          </w:p>
          <w:p w14:paraId="7A9406A4" w14:textId="3F2706A3" w:rsidR="003A3666" w:rsidRPr="00215E01" w:rsidRDefault="003A3666" w:rsidP="003A3666">
            <w:r>
              <w:rPr>
                <w:rStyle w:val="Strong"/>
                <w:b w:val="0"/>
                <w:bCs w:val="0"/>
              </w:rPr>
              <w:t xml:space="preserve">Recap how </w:t>
            </w:r>
            <w:r w:rsidRPr="00E66B22">
              <w:t>organisms</w:t>
            </w:r>
            <w:r>
              <w:rPr>
                <w:rStyle w:val="Strong"/>
                <w:b w:val="0"/>
                <w:bCs w:val="0"/>
              </w:rPr>
              <w:t xml:space="preserve"> are grouped based on similar characteristics. </w:t>
            </w:r>
            <w:r>
              <w:t xml:space="preserve">Introduce students to the idea that </w:t>
            </w:r>
            <w:r w:rsidR="00765AEB">
              <w:t xml:space="preserve">an increased understanding of organisms, including at the cellular level, has </w:t>
            </w:r>
            <w:r w:rsidR="00765AEB">
              <w:lastRenderedPageBreak/>
              <w:t>resulted in changes to</w:t>
            </w:r>
            <w:r>
              <w:t xml:space="preserve"> </w:t>
            </w:r>
            <w:r w:rsidR="00FA0F81">
              <w:t xml:space="preserve">the Linnaean </w:t>
            </w:r>
            <w:r>
              <w:t>classification</w:t>
            </w:r>
            <w:r w:rsidR="00FA0F81">
              <w:t xml:space="preserve"> system</w:t>
            </w:r>
            <w:r>
              <w:t>.</w:t>
            </w:r>
          </w:p>
        </w:tc>
        <w:tc>
          <w:tcPr>
            <w:tcW w:w="955" w:type="pct"/>
          </w:tcPr>
          <w:p w14:paraId="1BCFC3A8" w14:textId="77777777" w:rsidR="00C3315D" w:rsidRDefault="00C3315D"/>
        </w:tc>
      </w:tr>
      <w:tr w:rsidR="00EC6D22" w14:paraId="08E98C9E" w14:textId="77777777" w:rsidTr="1893D89A">
        <w:tc>
          <w:tcPr>
            <w:tcW w:w="956" w:type="pct"/>
          </w:tcPr>
          <w:p w14:paraId="270A935A" w14:textId="75D025B4" w:rsidR="00EC6D22" w:rsidRPr="00EC6D22" w:rsidRDefault="00EC6D22" w:rsidP="00EC6D22">
            <w:pPr>
              <w:pStyle w:val="ListBullet"/>
              <w:numPr>
                <w:ilvl w:val="0"/>
                <w:numId w:val="0"/>
              </w:numPr>
              <w:ind w:left="360" w:hanging="360"/>
              <w:rPr>
                <w:rStyle w:val="Strong"/>
              </w:rPr>
            </w:pPr>
            <w:bookmarkStart w:id="24" w:name="_Toc146805877"/>
            <w:bookmarkStart w:id="25" w:name="_Toc147481174"/>
            <w:r w:rsidRPr="00EC6D22">
              <w:rPr>
                <w:rStyle w:val="Strong"/>
              </w:rPr>
              <w:lastRenderedPageBreak/>
              <w:t>Cells</w:t>
            </w:r>
          </w:p>
          <w:p w14:paraId="02C43503" w14:textId="517FA371" w:rsidR="00EC6D22" w:rsidRDefault="00EC6D22" w:rsidP="00EC6D22">
            <w:pPr>
              <w:pStyle w:val="ListBullet"/>
            </w:pPr>
            <w:r w:rsidRPr="009C0417">
              <w:t>Identify which cell structures and organelles are common in plant and animal cells</w:t>
            </w:r>
          </w:p>
          <w:p w14:paraId="3D0FE2F5" w14:textId="4E6251D5" w:rsidR="00E5507E" w:rsidRDefault="00E5507E" w:rsidP="00E5507E">
            <w:pPr>
              <w:pStyle w:val="ListBullet"/>
            </w:pPr>
            <w:r w:rsidRPr="00AD6DAA">
              <w:t>Describe the functions of the cell membrane, cytoplasm, nucleus containing DNA, mitochondria and chloroplasts</w:t>
            </w:r>
          </w:p>
          <w:p w14:paraId="332F5529" w14:textId="3DA6107D" w:rsidR="00EC6D22" w:rsidRDefault="00EC6D22" w:rsidP="00A5579F">
            <w:pPr>
              <w:pStyle w:val="ListBullet"/>
            </w:pPr>
            <w:r w:rsidRPr="00444390">
              <w:t xml:space="preserve">Compare the structure of plant and animal cells to identify similarities </w:t>
            </w:r>
            <w:r w:rsidRPr="00444390">
              <w:lastRenderedPageBreak/>
              <w:t>and differences</w:t>
            </w:r>
          </w:p>
          <w:p w14:paraId="2CE74E3C" w14:textId="4CAF0EE3" w:rsidR="00D063CE" w:rsidRPr="00EC6D22" w:rsidRDefault="00D44CC7" w:rsidP="00D063CE">
            <w:pPr>
              <w:pStyle w:val="ListBullet"/>
              <w:numPr>
                <w:ilvl w:val="0"/>
                <w:numId w:val="0"/>
              </w:numPr>
              <w:ind w:left="360" w:hanging="360"/>
              <w:rPr>
                <w:rStyle w:val="Strong"/>
              </w:rPr>
            </w:pPr>
            <w:r>
              <w:rPr>
                <w:rStyle w:val="Strong"/>
              </w:rPr>
              <w:t>Communicating</w:t>
            </w:r>
          </w:p>
          <w:p w14:paraId="540BE824" w14:textId="0490E850" w:rsidR="00C34020" w:rsidRDefault="007F004D" w:rsidP="007F004D">
            <w:pPr>
              <w:pStyle w:val="ListBullet"/>
            </w:pPr>
            <w:r w:rsidRPr="007F004D">
              <w:t>Present findings and ideas in a range of communication forms, including using relevant scientific terms, diagrams and graphical representations, as appropriate to audience and purpose</w:t>
            </w:r>
          </w:p>
          <w:p w14:paraId="48CAD4CE" w14:textId="3D475580" w:rsidR="00DC7089" w:rsidRPr="00EC6D22" w:rsidRDefault="00DC7089" w:rsidP="007F004D">
            <w:pPr>
              <w:pStyle w:val="ListBullet"/>
              <w:rPr>
                <w:rStyle w:val="Strong"/>
                <w:b w:val="0"/>
                <w:bCs w:val="0"/>
              </w:rPr>
            </w:pPr>
            <w:r w:rsidRPr="00DC7089">
              <w:rPr>
                <w:rStyle w:val="Strong"/>
                <w:b w:val="0"/>
                <w:bCs w:val="0"/>
              </w:rPr>
              <w:t xml:space="preserve">Create written texts to communicate scientific concepts, ideas or investigations using </w:t>
            </w:r>
            <w:r w:rsidRPr="00DC7089">
              <w:rPr>
                <w:rStyle w:val="Strong"/>
                <w:b w:val="0"/>
                <w:bCs w:val="0"/>
              </w:rPr>
              <w:lastRenderedPageBreak/>
              <w:t>conventional scientific text structures</w:t>
            </w:r>
          </w:p>
        </w:tc>
        <w:tc>
          <w:tcPr>
            <w:tcW w:w="3089" w:type="pct"/>
          </w:tcPr>
          <w:p w14:paraId="7937387C" w14:textId="4C180377" w:rsidR="00EC6D22" w:rsidRDefault="00225FC7" w:rsidP="000E7D76">
            <w:pPr>
              <w:pStyle w:val="Heading4"/>
            </w:pPr>
            <w:bookmarkStart w:id="26" w:name="_Toc203077410"/>
            <w:r w:rsidRPr="000E7D76">
              <w:lastRenderedPageBreak/>
              <w:t>2.</w:t>
            </w:r>
            <w:r w:rsidR="00C578C9">
              <w:t>2</w:t>
            </w:r>
            <w:r w:rsidR="000E7D76">
              <w:t xml:space="preserve"> </w:t>
            </w:r>
            <w:r w:rsidR="00236048">
              <w:t>Cells have different structures</w:t>
            </w:r>
            <w:bookmarkEnd w:id="26"/>
          </w:p>
          <w:p w14:paraId="2CC33349" w14:textId="53A92A6C" w:rsidR="00A752B4" w:rsidRDefault="00236048" w:rsidP="00EC6D22">
            <w:pPr>
              <w:rPr>
                <w:rStyle w:val="Strong"/>
              </w:rPr>
            </w:pPr>
            <w:r>
              <w:rPr>
                <w:rStyle w:val="Strong"/>
              </w:rPr>
              <w:t>Structure</w:t>
            </w:r>
            <w:r w:rsidR="001144AE">
              <w:rPr>
                <w:rStyle w:val="Strong"/>
              </w:rPr>
              <w:t>s and organelles</w:t>
            </w:r>
            <w:r>
              <w:rPr>
                <w:rStyle w:val="Strong"/>
              </w:rPr>
              <w:t xml:space="preserve"> </w:t>
            </w:r>
            <w:r w:rsidR="001144AE">
              <w:rPr>
                <w:rStyle w:val="Strong"/>
              </w:rPr>
              <w:t>in</w:t>
            </w:r>
            <w:r>
              <w:rPr>
                <w:rStyle w:val="Strong"/>
              </w:rPr>
              <w:t xml:space="preserve"> plant and animal cells</w:t>
            </w:r>
            <w:r w:rsidR="00280C3C">
              <w:rPr>
                <w:rStyle w:val="Strong"/>
              </w:rPr>
              <w:t xml:space="preserve"> (TRB2</w:t>
            </w:r>
            <w:r w:rsidR="009A5C61">
              <w:rPr>
                <w:rStyle w:val="Strong"/>
              </w:rPr>
              <w:t xml:space="preserve"> and</w:t>
            </w:r>
            <w:r w:rsidR="00335FED">
              <w:rPr>
                <w:rStyle w:val="Strong"/>
              </w:rPr>
              <w:t xml:space="preserve"> CLS PPT</w:t>
            </w:r>
            <w:r w:rsidR="00280C3C">
              <w:rPr>
                <w:rStyle w:val="Strong"/>
              </w:rPr>
              <w:t>)</w:t>
            </w:r>
          </w:p>
          <w:p w14:paraId="488238CE" w14:textId="3FAC30D8" w:rsidR="009C4C8C" w:rsidRDefault="003430A3" w:rsidP="00EC6D22">
            <w:r>
              <w:t xml:space="preserve">Teach students the structures </w:t>
            </w:r>
            <w:r w:rsidR="00335FED">
              <w:t xml:space="preserve">and </w:t>
            </w:r>
            <w:r w:rsidR="00FF0EC0">
              <w:t xml:space="preserve">functions </w:t>
            </w:r>
            <w:r w:rsidR="00335FED">
              <w:t>of</w:t>
            </w:r>
            <w:r>
              <w:t xml:space="preserve"> organelles in plant and animal cells by </w:t>
            </w:r>
            <w:r w:rsidR="00B40592">
              <w:t xml:space="preserve">using </w:t>
            </w:r>
            <w:r w:rsidR="00B40592" w:rsidRPr="00DA0CF5">
              <w:rPr>
                <w:rStyle w:val="Strong"/>
              </w:rPr>
              <w:t>CLS PPT ‘2.2 Plant and animal cell structure and function’</w:t>
            </w:r>
            <w:r w:rsidR="00DA0CF5">
              <w:t xml:space="preserve"> slides. S</w:t>
            </w:r>
            <w:r w:rsidR="009C4C8C" w:rsidRPr="00FD02C6">
              <w:t xml:space="preserve">tudents label the components of </w:t>
            </w:r>
            <w:r w:rsidR="004B7BC3">
              <w:t>2</w:t>
            </w:r>
            <w:r w:rsidR="004B7BC3" w:rsidRPr="00FD02C6">
              <w:t xml:space="preserve"> </w:t>
            </w:r>
            <w:r w:rsidR="009C4C8C" w:rsidRPr="00FD02C6">
              <w:t>unidentified cells</w:t>
            </w:r>
            <w:r w:rsidR="00FF0EC0">
              <w:t>,</w:t>
            </w:r>
            <w:r w:rsidR="009C4C8C" w:rsidRPr="00FD02C6">
              <w:t xml:space="preserve"> </w:t>
            </w:r>
            <w:r w:rsidR="00FF0EC0">
              <w:t>and</w:t>
            </w:r>
            <w:r w:rsidR="00FF0EC0" w:rsidRPr="00FD02C6">
              <w:t xml:space="preserve"> </w:t>
            </w:r>
            <w:r w:rsidR="00DA0CF5">
              <w:t>information about each organelle or component is covered</w:t>
            </w:r>
            <w:r w:rsidR="00FD02C6" w:rsidRPr="00FD02C6">
              <w:t>.</w:t>
            </w:r>
            <w:r w:rsidR="00FD02C6">
              <w:t xml:space="preserve"> </w:t>
            </w:r>
            <w:r w:rsidR="00DA0CF5">
              <w:t xml:space="preserve">Students </w:t>
            </w:r>
            <w:r w:rsidR="00EF5044">
              <w:t>j</w:t>
            </w:r>
            <w:r w:rsidR="00FD02C6">
              <w:t xml:space="preserve">ustify the identification of the </w:t>
            </w:r>
            <w:r w:rsidR="004B7BC3">
              <w:t xml:space="preserve">2 </w:t>
            </w:r>
            <w:r w:rsidR="00A61DCB">
              <w:t xml:space="preserve">cells as a plant cell and </w:t>
            </w:r>
            <w:r w:rsidR="00FF0EC0">
              <w:t xml:space="preserve">an </w:t>
            </w:r>
            <w:r w:rsidR="00A61DCB">
              <w:t>animal cell</w:t>
            </w:r>
            <w:r w:rsidR="002441ED">
              <w:t>.</w:t>
            </w:r>
          </w:p>
          <w:p w14:paraId="6D391BB9" w14:textId="0DF4B2F4" w:rsidR="00343845" w:rsidRDefault="001726B1" w:rsidP="00EC6D22">
            <w:r>
              <w:t xml:space="preserve">Students match </w:t>
            </w:r>
            <w:r w:rsidR="00FF0EC0">
              <w:t>cell structures, including the cell membrane, nucleus, cytoplasm, chloroplast and mitochondria, to descriptions of their functions</w:t>
            </w:r>
            <w:r w:rsidR="009016AE">
              <w:t>.</w:t>
            </w:r>
          </w:p>
          <w:p w14:paraId="07607FF9" w14:textId="52B90C83" w:rsidR="00BD57A8" w:rsidRPr="00310E1D" w:rsidRDefault="00BD57A8" w:rsidP="00BD57A8">
            <w:pPr>
              <w:pStyle w:val="FeatureBox3"/>
              <w:rPr>
                <w:rStyle w:val="Strong"/>
                <w:b w:val="0"/>
                <w:bCs w:val="0"/>
              </w:rPr>
            </w:pPr>
            <w:r w:rsidRPr="004011E2">
              <w:rPr>
                <w:rStyle w:val="Strong"/>
              </w:rPr>
              <w:t>Checkpoint</w:t>
            </w:r>
            <w:r>
              <w:rPr>
                <w:rStyle w:val="Strong"/>
              </w:rPr>
              <w:t xml:space="preserve"> (TRB2</w:t>
            </w:r>
            <w:r w:rsidRPr="00CF206B">
              <w:rPr>
                <w:rStyle w:val="Strong"/>
                <w:b w:val="0"/>
                <w:bCs w:val="0"/>
              </w:rPr>
              <w:t xml:space="preserve"> and</w:t>
            </w:r>
            <w:r>
              <w:rPr>
                <w:rStyle w:val="Strong"/>
              </w:rPr>
              <w:t xml:space="preserve"> CLS PPT)</w:t>
            </w:r>
            <w:r w:rsidRPr="004011E2">
              <w:rPr>
                <w:rStyle w:val="Strong"/>
              </w:rPr>
              <w:t>:</w:t>
            </w:r>
            <w:r>
              <w:t xml:space="preserve"> </w:t>
            </w:r>
            <w:r w:rsidRPr="00E34C52">
              <w:t xml:space="preserve">Students respond to a range of statements related to cells and </w:t>
            </w:r>
            <w:r w:rsidR="00FF0EC0">
              <w:t>their role in sustaining</w:t>
            </w:r>
            <w:r w:rsidRPr="00E34C52">
              <w:t xml:space="preserve"> life. Use mini whiteboards to check </w:t>
            </w:r>
            <w:r w:rsidR="00FF0EC0">
              <w:t>students'</w:t>
            </w:r>
            <w:r w:rsidR="00FF0EC0" w:rsidRPr="00E34C52">
              <w:t xml:space="preserve"> </w:t>
            </w:r>
            <w:r w:rsidRPr="00E34C52">
              <w:t>understanding of each statement.</w:t>
            </w:r>
          </w:p>
          <w:p w14:paraId="2E92DDA4" w14:textId="1E1C2CAF" w:rsidR="00B8695D" w:rsidRDefault="00B8695D" w:rsidP="007638B0">
            <w:pPr>
              <w:rPr>
                <w:rStyle w:val="Strong"/>
              </w:rPr>
            </w:pPr>
            <w:r>
              <w:rPr>
                <w:rStyle w:val="Strong"/>
              </w:rPr>
              <w:t>C</w:t>
            </w:r>
            <w:r w:rsidR="009A5C61">
              <w:rPr>
                <w:rStyle w:val="Strong"/>
              </w:rPr>
              <w:t>onstructing a response to c</w:t>
            </w:r>
            <w:r>
              <w:rPr>
                <w:rStyle w:val="Strong"/>
              </w:rPr>
              <w:t>ompar</w:t>
            </w:r>
            <w:r w:rsidR="009A5C61">
              <w:rPr>
                <w:rStyle w:val="Strong"/>
              </w:rPr>
              <w:t>e</w:t>
            </w:r>
            <w:r>
              <w:rPr>
                <w:rStyle w:val="Strong"/>
              </w:rPr>
              <w:t xml:space="preserve"> plant and animal cells (TRB2</w:t>
            </w:r>
            <w:r w:rsidR="009A5C61" w:rsidRPr="00CF206B">
              <w:rPr>
                <w:rStyle w:val="Strong"/>
                <w:b w:val="0"/>
                <w:bCs w:val="0"/>
              </w:rPr>
              <w:t xml:space="preserve"> and</w:t>
            </w:r>
            <w:r w:rsidR="009A5C61">
              <w:rPr>
                <w:rStyle w:val="Strong"/>
              </w:rPr>
              <w:t xml:space="preserve"> CLS PPT</w:t>
            </w:r>
            <w:r>
              <w:rPr>
                <w:rStyle w:val="Strong"/>
              </w:rPr>
              <w:t>)</w:t>
            </w:r>
          </w:p>
          <w:p w14:paraId="34CA2B1D" w14:textId="2B18CFB7" w:rsidR="00E175AD" w:rsidRPr="00E47BB6" w:rsidRDefault="00E175AD" w:rsidP="00E47BB6">
            <w:pPr>
              <w:pStyle w:val="FeatureBox3"/>
            </w:pPr>
            <w:r w:rsidRPr="000F078D">
              <w:rPr>
                <w:rStyle w:val="Strong"/>
              </w:rPr>
              <w:lastRenderedPageBreak/>
              <w:t>Checkpoint</w:t>
            </w:r>
            <w:r>
              <w:rPr>
                <w:rStyle w:val="Strong"/>
              </w:rPr>
              <w:t xml:space="preserve"> (CLS PPT)</w:t>
            </w:r>
            <w:r>
              <w:t xml:space="preserve">: </w:t>
            </w:r>
            <w:r w:rsidR="004B7BC3">
              <w:t>u</w:t>
            </w:r>
            <w:r>
              <w:t xml:space="preserve">se the </w:t>
            </w:r>
            <w:hyperlink r:id="rId29" w:history="1">
              <w:r w:rsidRPr="00430315">
                <w:rPr>
                  <w:rStyle w:val="Hyperlink"/>
                </w:rPr>
                <w:t>Cells Unit: Modelling Cell Structure and Function</w:t>
              </w:r>
            </w:hyperlink>
            <w:r>
              <w:t xml:space="preserve"> simulation to determine student understanding of the structures and organelles in a plant cell and </w:t>
            </w:r>
            <w:r w:rsidR="006668C1">
              <w:t xml:space="preserve">an </w:t>
            </w:r>
            <w:r>
              <w:t>animal cell. This online checkpoint requires students to complete a double Venn diagram to compare the structures and organelles in plant cells and animal cells.</w:t>
            </w:r>
          </w:p>
          <w:p w14:paraId="50330B54" w14:textId="1D2FFF1E" w:rsidR="007638B0" w:rsidRPr="007638B0" w:rsidRDefault="007638B0" w:rsidP="007638B0">
            <w:r w:rsidRPr="007638B0">
              <w:t xml:space="preserve">Teach students to deconstruct </w:t>
            </w:r>
            <w:r w:rsidRPr="007638B0" w:rsidDel="004D55C4">
              <w:t>examination</w:t>
            </w:r>
            <w:r w:rsidR="004D55C4">
              <w:t xml:space="preserve">-style questions using a strategy such as Verb Content Focus Singular (VCFS) to respond to </w:t>
            </w:r>
            <w:r w:rsidR="00886CB8">
              <w:t xml:space="preserve">the following </w:t>
            </w:r>
            <w:r w:rsidR="004D55C4">
              <w:t>examination-style</w:t>
            </w:r>
            <w:r w:rsidR="002D2A52">
              <w:t xml:space="preserve"> question: </w:t>
            </w:r>
            <w:proofErr w:type="gramStart"/>
            <w:r w:rsidR="008D2760">
              <w:t>c</w:t>
            </w:r>
            <w:r w:rsidR="00FF0DA9" w:rsidRPr="00FF0DA9">
              <w:t>ompare and contrast</w:t>
            </w:r>
            <w:proofErr w:type="gramEnd"/>
            <w:r w:rsidR="00FF0DA9" w:rsidRPr="00FF0DA9">
              <w:t xml:space="preserve"> </w:t>
            </w:r>
            <w:r w:rsidR="00FF0DA9">
              <w:t>the structure</w:t>
            </w:r>
            <w:r w:rsidR="00BA4851">
              <w:t>s</w:t>
            </w:r>
            <w:r w:rsidR="00FF0DA9">
              <w:t xml:space="preserve"> in plant cells and animal cells</w:t>
            </w:r>
            <w:r w:rsidR="00FF0DA9" w:rsidRPr="00FF0DA9">
              <w:t xml:space="preserve">. In your response, provide 2 similarities and 2 differences that highlight key features of the </w:t>
            </w:r>
            <w:r w:rsidR="005D1F33">
              <w:t>cells.</w:t>
            </w:r>
          </w:p>
          <w:p w14:paraId="7A7B9D04" w14:textId="049FDD03" w:rsidR="007573C5" w:rsidRDefault="007638B0" w:rsidP="00D74179">
            <w:r w:rsidRPr="007638B0">
              <w:t>Model how to plan a response based on the deconstructed question. Provide marking criteria to the class and annotate the given sample responses with feedback</w:t>
            </w:r>
            <w:r w:rsidR="004D55C4">
              <w:t>,</w:t>
            </w:r>
            <w:r w:rsidRPr="007638B0">
              <w:t xml:space="preserve"> taking into consideration whether all components of the question have been addressed</w:t>
            </w:r>
            <w:r w:rsidR="005D1F33">
              <w:t>, the use of correct and precise scientific terminology</w:t>
            </w:r>
            <w:r w:rsidRPr="007638B0">
              <w:t xml:space="preserve"> and if connectives (cohesive words) for comparing and contrasting have been used. </w:t>
            </w:r>
            <w:r w:rsidR="00C423C7">
              <w:t>Students construct</w:t>
            </w:r>
            <w:r w:rsidDel="004D55C4">
              <w:fldChar w:fldCharType="begin"/>
            </w:r>
            <w:r w:rsidDel="004D55C4">
              <w:fldChar w:fldCharType="separate"/>
            </w:r>
            <w:r w:rsidR="004D55C4">
              <w:rPr>
                <w:rStyle w:val="Hyperlink"/>
              </w:rPr>
              <w:t>Jointly</w:t>
            </w:r>
            <w:r w:rsidRPr="007638B0" w:rsidDel="004D55C4">
              <w:rPr>
                <w:rStyle w:val="Hyperlink"/>
              </w:rPr>
              <w:t xml:space="preserve"> construct</w:t>
            </w:r>
            <w:r w:rsidDel="004D55C4">
              <w:fldChar w:fldCharType="end"/>
            </w:r>
            <w:r w:rsidRPr="007638B0">
              <w:t xml:space="preserve"> an improved </w:t>
            </w:r>
            <w:r w:rsidR="005D4AD8">
              <w:t xml:space="preserve">response </w:t>
            </w:r>
            <w:r w:rsidR="005F2774">
              <w:t>to answer the question.</w:t>
            </w:r>
          </w:p>
          <w:p w14:paraId="2852BD6D" w14:textId="5D5AB6B8" w:rsidR="002C6C09" w:rsidRPr="00D74179" w:rsidRDefault="002C6C09" w:rsidP="00D74179">
            <w:r>
              <w:t>Link the differences between plant cells and animal cells to their classification into the respective kingdoms of Plantae and Animalia.</w:t>
            </w:r>
          </w:p>
        </w:tc>
        <w:tc>
          <w:tcPr>
            <w:tcW w:w="955" w:type="pct"/>
          </w:tcPr>
          <w:p w14:paraId="0939C93B" w14:textId="77777777" w:rsidR="00EC6D22" w:rsidRDefault="00EC6D22"/>
        </w:tc>
      </w:tr>
      <w:tr w:rsidR="002C5FD0" w14:paraId="300EAA1B" w14:textId="77777777" w:rsidTr="1893D89A">
        <w:tc>
          <w:tcPr>
            <w:tcW w:w="956" w:type="pct"/>
          </w:tcPr>
          <w:p w14:paraId="623FCCEA" w14:textId="77777777" w:rsidR="002C5FD0" w:rsidRPr="00A5579F" w:rsidRDefault="002C5FD0" w:rsidP="002C5FD0">
            <w:pPr>
              <w:rPr>
                <w:rStyle w:val="Strong"/>
              </w:rPr>
            </w:pPr>
            <w:r w:rsidRPr="00A5579F">
              <w:rPr>
                <w:rStyle w:val="Strong"/>
              </w:rPr>
              <w:lastRenderedPageBreak/>
              <w:t>Cells</w:t>
            </w:r>
          </w:p>
          <w:p w14:paraId="36D53804" w14:textId="7B9CBB09" w:rsidR="002C5FD0" w:rsidRDefault="002C5FD0" w:rsidP="0084098D">
            <w:pPr>
              <w:pStyle w:val="ListBullet"/>
            </w:pPr>
            <w:r w:rsidRPr="00AD6DAA">
              <w:t>Identify cellular respiration via mitochondria, and photosynthesis via chloroplasts, as examples of important processes that take place in specialised organelles</w:t>
            </w:r>
          </w:p>
          <w:p w14:paraId="2CD2D4F6" w14:textId="77777777" w:rsidR="007F2F94" w:rsidRPr="007F2F94" w:rsidRDefault="007F2F94" w:rsidP="007F2F94">
            <w:pPr>
              <w:pStyle w:val="ListBullet"/>
              <w:numPr>
                <w:ilvl w:val="0"/>
                <w:numId w:val="0"/>
              </w:numPr>
              <w:rPr>
                <w:rStyle w:val="Strong"/>
              </w:rPr>
            </w:pPr>
            <w:r w:rsidRPr="007F2F94">
              <w:rPr>
                <w:rStyle w:val="Strong"/>
              </w:rPr>
              <w:t>Processing data and information</w:t>
            </w:r>
          </w:p>
          <w:p w14:paraId="0836B863" w14:textId="1CDBFF0B" w:rsidR="007F2F94" w:rsidRPr="007F2F94" w:rsidRDefault="007F2F94" w:rsidP="007F2F94">
            <w:pPr>
              <w:pStyle w:val="ListBullet"/>
            </w:pPr>
            <w:r w:rsidRPr="007F2F94">
              <w:t xml:space="preserve">Extract information from texts, </w:t>
            </w:r>
            <w:r w:rsidRPr="007F2F94">
              <w:lastRenderedPageBreak/>
              <w:t>diagrams, flow charts, tables, databases, graphs and multimedia resources</w:t>
            </w:r>
          </w:p>
        </w:tc>
        <w:tc>
          <w:tcPr>
            <w:tcW w:w="3089" w:type="pct"/>
          </w:tcPr>
          <w:p w14:paraId="44AC97C9" w14:textId="3E9DB30D" w:rsidR="002C5FD0" w:rsidRDefault="002C5FD0" w:rsidP="002C5FD0">
            <w:pPr>
              <w:pStyle w:val="Heading4"/>
            </w:pPr>
            <w:bookmarkStart w:id="27" w:name="_Toc203077411"/>
            <w:r w:rsidRPr="006F78DA">
              <w:lastRenderedPageBreak/>
              <w:t>2</w:t>
            </w:r>
            <w:r>
              <w:t>.3</w:t>
            </w:r>
            <w:r w:rsidRPr="006F78DA">
              <w:t xml:space="preserve"> Cellular</w:t>
            </w:r>
            <w:r w:rsidRPr="002E3906">
              <w:t xml:space="preserve"> </w:t>
            </w:r>
            <w:r w:rsidRPr="006F78DA">
              <w:t>processes</w:t>
            </w:r>
            <w:bookmarkEnd w:id="27"/>
          </w:p>
          <w:p w14:paraId="3808A39F" w14:textId="567BC793" w:rsidR="006648CB" w:rsidRPr="006648CB" w:rsidRDefault="006648CB" w:rsidP="006648CB">
            <w:pPr>
              <w:rPr>
                <w:rStyle w:val="Strong"/>
              </w:rPr>
            </w:pPr>
            <w:r w:rsidRPr="006648CB">
              <w:rPr>
                <w:rStyle w:val="Strong"/>
              </w:rPr>
              <w:t>Cellular respiration and photosynthesis (TRB2)</w:t>
            </w:r>
          </w:p>
          <w:p w14:paraId="5FD01CEF" w14:textId="1AC1794D" w:rsidR="00800397" w:rsidRDefault="00800397" w:rsidP="00800397">
            <w:r>
              <w:t xml:space="preserve">Define </w:t>
            </w:r>
            <w:r w:rsidR="008853E5">
              <w:t>‘</w:t>
            </w:r>
            <w:r>
              <w:t>cellular respiration</w:t>
            </w:r>
            <w:r w:rsidR="008853E5">
              <w:t>’</w:t>
            </w:r>
            <w:r>
              <w:t xml:space="preserve"> and </w:t>
            </w:r>
            <w:r w:rsidR="008853E5">
              <w:t>‘</w:t>
            </w:r>
            <w:r>
              <w:t>photosynthesis</w:t>
            </w:r>
            <w:r w:rsidR="008853E5">
              <w:t>’</w:t>
            </w:r>
            <w:r>
              <w:t>.</w:t>
            </w:r>
          </w:p>
          <w:p w14:paraId="132DB801" w14:textId="33FACD99" w:rsidR="002C5FD0" w:rsidRDefault="00030068" w:rsidP="001E6762">
            <w:r>
              <w:t xml:space="preserve">Provide students with a text about cellular respiration and photosynthesis. </w:t>
            </w:r>
            <w:r w:rsidR="00612D4B">
              <w:t xml:space="preserve">Students skim and scan the text to locate </w:t>
            </w:r>
            <w:r w:rsidR="006668C1">
              <w:t xml:space="preserve">and </w:t>
            </w:r>
            <w:r w:rsidR="00612D4B">
              <w:t xml:space="preserve">extract information to respond to </w:t>
            </w:r>
            <w:r w:rsidR="008D2DE5">
              <w:t>short response comprehension questions</w:t>
            </w:r>
            <w:r w:rsidR="002A3784">
              <w:t xml:space="preserve"> to:</w:t>
            </w:r>
          </w:p>
          <w:p w14:paraId="6EAED5F5" w14:textId="404DB82D" w:rsidR="002A3784" w:rsidRDefault="00142E37" w:rsidP="002A3784">
            <w:pPr>
              <w:pStyle w:val="ListBullet"/>
            </w:pPr>
            <w:r>
              <w:t>identify the organelles where photosynthesis and respiration take place</w:t>
            </w:r>
          </w:p>
          <w:p w14:paraId="5A919F72" w14:textId="77777777" w:rsidR="00142E37" w:rsidRDefault="00142E37" w:rsidP="002A3784">
            <w:pPr>
              <w:pStyle w:val="ListBullet"/>
            </w:pPr>
            <w:r>
              <w:t xml:space="preserve">outline the </w:t>
            </w:r>
            <w:r w:rsidR="00245311">
              <w:t>processes of respiration and photosynthesis</w:t>
            </w:r>
          </w:p>
          <w:p w14:paraId="364C6D6E" w14:textId="063AE461" w:rsidR="00245311" w:rsidRPr="001E6762" w:rsidRDefault="00245311" w:rsidP="002A3784">
            <w:pPr>
              <w:pStyle w:val="ListBullet"/>
            </w:pPr>
            <w:r>
              <w:t>outline the importance of these processes for life</w:t>
            </w:r>
            <w:r w:rsidR="00166FD5">
              <w:t>.</w:t>
            </w:r>
          </w:p>
        </w:tc>
        <w:tc>
          <w:tcPr>
            <w:tcW w:w="955" w:type="pct"/>
          </w:tcPr>
          <w:p w14:paraId="2D0EE908" w14:textId="77777777" w:rsidR="002C5FD0" w:rsidRDefault="002C5FD0" w:rsidP="002C5FD0"/>
        </w:tc>
      </w:tr>
      <w:tr w:rsidR="002D06D1" w14:paraId="75AD1818" w14:textId="77777777" w:rsidTr="1893D89A">
        <w:tc>
          <w:tcPr>
            <w:tcW w:w="956" w:type="pct"/>
          </w:tcPr>
          <w:p w14:paraId="755C320C" w14:textId="77777777" w:rsidR="0013295F" w:rsidRPr="00A5579F" w:rsidRDefault="0013295F" w:rsidP="0013295F">
            <w:pPr>
              <w:rPr>
                <w:rStyle w:val="Strong"/>
              </w:rPr>
            </w:pPr>
            <w:r w:rsidRPr="00A5579F">
              <w:rPr>
                <w:rStyle w:val="Strong"/>
              </w:rPr>
              <w:t>Cells</w:t>
            </w:r>
          </w:p>
          <w:p w14:paraId="6CF8E3E7" w14:textId="72F93CEA" w:rsidR="0013295F" w:rsidRDefault="0013295F" w:rsidP="0013295F">
            <w:pPr>
              <w:pStyle w:val="ListBullet"/>
            </w:pPr>
            <w:r w:rsidRPr="00AD6DAA">
              <w:t>Draw single-celled organisms observed under a microscope</w:t>
            </w:r>
          </w:p>
          <w:p w14:paraId="068B8A51" w14:textId="6F3F408D" w:rsidR="00206155" w:rsidRPr="00EE10C1" w:rsidRDefault="00206155" w:rsidP="00206155">
            <w:pPr>
              <w:rPr>
                <w:rStyle w:val="Strong"/>
              </w:rPr>
            </w:pPr>
            <w:r w:rsidRPr="00EE10C1">
              <w:rPr>
                <w:rStyle w:val="Strong"/>
              </w:rPr>
              <w:t>Classification of living things</w:t>
            </w:r>
          </w:p>
          <w:p w14:paraId="5104F358" w14:textId="6302D4F2" w:rsidR="00206155" w:rsidRPr="00206155" w:rsidRDefault="00EE10C1" w:rsidP="00206155">
            <w:pPr>
              <w:pStyle w:val="ListBullet"/>
            </w:pPr>
            <w:r>
              <w:t>Describe the characteristics of living things</w:t>
            </w:r>
          </w:p>
          <w:p w14:paraId="2B241D1E" w14:textId="77777777" w:rsidR="00BE1EC7" w:rsidRPr="00AD6DAA" w:rsidRDefault="00BE1EC7" w:rsidP="00BE1EC7">
            <w:pPr>
              <w:rPr>
                <w:rStyle w:val="Strong"/>
              </w:rPr>
            </w:pPr>
            <w:r>
              <w:rPr>
                <w:rStyle w:val="Strong"/>
              </w:rPr>
              <w:t>Observing</w:t>
            </w:r>
          </w:p>
          <w:p w14:paraId="6074D66C" w14:textId="07364B76" w:rsidR="000315DC" w:rsidRDefault="000315DC" w:rsidP="00BE1EC7">
            <w:pPr>
              <w:pStyle w:val="ListBullet"/>
            </w:pPr>
            <w:r w:rsidRPr="000315DC">
              <w:t xml:space="preserve">Make observations using the senses to </w:t>
            </w:r>
            <w:r w:rsidRPr="000315DC">
              <w:lastRenderedPageBreak/>
              <w:t>compare properties of objects, living things and events</w:t>
            </w:r>
          </w:p>
          <w:p w14:paraId="237DBFF2" w14:textId="04D64768" w:rsidR="00BE1EC7" w:rsidRDefault="00BE1EC7" w:rsidP="00BE1EC7">
            <w:pPr>
              <w:pStyle w:val="ListBullet"/>
            </w:pPr>
            <w:r w:rsidRPr="00654B2E">
              <w:t>Demonstrate competency when using scientific equipment to make observations</w:t>
            </w:r>
          </w:p>
          <w:p w14:paraId="08B980C9" w14:textId="77777777" w:rsidR="00051699" w:rsidRPr="00051699" w:rsidRDefault="00051699" w:rsidP="00051699">
            <w:pPr>
              <w:rPr>
                <w:rStyle w:val="Strong"/>
              </w:rPr>
            </w:pPr>
            <w:r w:rsidRPr="00051699">
              <w:rPr>
                <w:rStyle w:val="Strong"/>
              </w:rPr>
              <w:t>Conducting investigations</w:t>
            </w:r>
          </w:p>
          <w:p w14:paraId="58E8C580" w14:textId="5AA0CD05" w:rsidR="003255F3" w:rsidRPr="003255F3" w:rsidRDefault="003255F3" w:rsidP="002C5FD0">
            <w:pPr>
              <w:pStyle w:val="ListBullet"/>
              <w:rPr>
                <w:b/>
                <w:bCs/>
              </w:rPr>
            </w:pPr>
            <w:r w:rsidRPr="003255F3">
              <w:t>Assemble and use appropriate equipment and resources to perform an investigation</w:t>
            </w:r>
          </w:p>
          <w:p w14:paraId="477D049A" w14:textId="1237889F" w:rsidR="002D06D1" w:rsidRPr="00A5579F" w:rsidRDefault="00051699" w:rsidP="002C5FD0">
            <w:pPr>
              <w:pStyle w:val="ListBullet"/>
              <w:rPr>
                <w:rStyle w:val="Strong"/>
              </w:rPr>
            </w:pPr>
            <w:r w:rsidRPr="00051699">
              <w:t xml:space="preserve">Employ safe work practices and manage risks using </w:t>
            </w:r>
            <w:r w:rsidRPr="00051699">
              <w:lastRenderedPageBreak/>
              <w:t>work health and safety (WHS) practices</w:t>
            </w:r>
          </w:p>
        </w:tc>
        <w:tc>
          <w:tcPr>
            <w:tcW w:w="3089" w:type="pct"/>
          </w:tcPr>
          <w:p w14:paraId="3B81FF59" w14:textId="05FA0470" w:rsidR="002D06D1" w:rsidRDefault="00DB45FD" w:rsidP="002C5FD0">
            <w:pPr>
              <w:pStyle w:val="Heading4"/>
            </w:pPr>
            <w:bookmarkStart w:id="28" w:name="_Toc203077412"/>
            <w:r>
              <w:lastRenderedPageBreak/>
              <w:t>2.4 Single-celled organisms</w:t>
            </w:r>
            <w:bookmarkEnd w:id="28"/>
          </w:p>
          <w:p w14:paraId="711131A6" w14:textId="1BF945C4" w:rsidR="00DE7DFA" w:rsidRPr="007A2F35" w:rsidRDefault="00DE7DFA" w:rsidP="00DE7DFA">
            <w:pPr>
              <w:rPr>
                <w:rStyle w:val="Strong"/>
              </w:rPr>
            </w:pPr>
            <w:r w:rsidRPr="007A2F35">
              <w:rPr>
                <w:rStyle w:val="Strong"/>
              </w:rPr>
              <w:t>Can a living thing be made of one cell?</w:t>
            </w:r>
            <w:r w:rsidR="00E2653B">
              <w:rPr>
                <w:rStyle w:val="Strong"/>
              </w:rPr>
              <w:t xml:space="preserve"> (TRB2</w:t>
            </w:r>
            <w:r w:rsidR="00E2653B" w:rsidRPr="002109E1">
              <w:rPr>
                <w:rStyle w:val="Strong"/>
                <w:b w:val="0"/>
                <w:bCs w:val="0"/>
              </w:rPr>
              <w:t xml:space="preserve"> and</w:t>
            </w:r>
            <w:r w:rsidR="00E2653B">
              <w:rPr>
                <w:rStyle w:val="Strong"/>
              </w:rPr>
              <w:t xml:space="preserve"> CLS PPT)</w:t>
            </w:r>
          </w:p>
          <w:p w14:paraId="3BAAB35A" w14:textId="77777777" w:rsidR="00DE7DFA" w:rsidRDefault="00DE7DFA" w:rsidP="00DE7DFA">
            <w:r>
              <w:t>Facilitate class discussion for the following question:</w:t>
            </w:r>
          </w:p>
          <w:p w14:paraId="1EAF5BE3" w14:textId="77777777" w:rsidR="00DE7DFA" w:rsidRDefault="00DE7DFA" w:rsidP="00DE7DFA">
            <w:pPr>
              <w:pStyle w:val="ListBullet"/>
            </w:pPr>
            <w:r w:rsidRPr="004F157C">
              <w:t>If cells are the building blocks of life, can a single cell be an entire living organism?</w:t>
            </w:r>
          </w:p>
          <w:p w14:paraId="3AF8291D" w14:textId="00634A83" w:rsidR="00E83B2F" w:rsidRDefault="00E83B2F" w:rsidP="00E83B2F">
            <w:pPr>
              <w:pStyle w:val="ListBullet"/>
              <w:numPr>
                <w:ilvl w:val="0"/>
                <w:numId w:val="0"/>
              </w:numPr>
            </w:pPr>
            <w:r>
              <w:t xml:space="preserve">Recall MRS GREN to recap the characteristics of living things. Introduce students to the single-celled organism, </w:t>
            </w:r>
            <w:r w:rsidR="004F4FE0">
              <w:t>Paramecium</w:t>
            </w:r>
            <w:r>
              <w:t xml:space="preserve">. Recall how to extract and summarise key points. Extract and summarise key points from the ‘Can a </w:t>
            </w:r>
            <w:r w:rsidR="007F6C0D">
              <w:t xml:space="preserve">Paramecium </w:t>
            </w:r>
            <w:r>
              <w:t xml:space="preserve">be considered a living thing?' text to justify </w:t>
            </w:r>
            <w:r w:rsidR="004F4FE0">
              <w:t xml:space="preserve">whether </w:t>
            </w:r>
            <w:r>
              <w:t>the single-celled paramecium is a living thing.</w:t>
            </w:r>
          </w:p>
          <w:p w14:paraId="3DCB4A8F" w14:textId="78AC4270" w:rsidR="00E83B2F" w:rsidRPr="00E83B2F" w:rsidRDefault="00E83B2F" w:rsidP="003936CC">
            <w:pPr>
              <w:pStyle w:val="FeatureBox2"/>
            </w:pPr>
            <w:r w:rsidRPr="0010453B">
              <w:rPr>
                <w:rStyle w:val="Strong"/>
              </w:rPr>
              <w:t>Differentiation</w:t>
            </w:r>
            <w:r>
              <w:rPr>
                <w:rStyle w:val="Strong"/>
              </w:rPr>
              <w:t xml:space="preserve"> (CLS PPT)</w:t>
            </w:r>
            <w:r w:rsidRPr="0010453B">
              <w:rPr>
                <w:rStyle w:val="Strong"/>
              </w:rPr>
              <w:t xml:space="preserve">: </w:t>
            </w:r>
            <w:r w:rsidR="008853E5">
              <w:t>p</w:t>
            </w:r>
            <w:r w:rsidRPr="0010453B">
              <w:t xml:space="preserve">rovide students </w:t>
            </w:r>
            <w:r w:rsidR="0075691F">
              <w:t xml:space="preserve">with </w:t>
            </w:r>
            <w:r w:rsidRPr="0010453B">
              <w:t xml:space="preserve">a cloze passage to support </w:t>
            </w:r>
            <w:r w:rsidR="0075691F">
              <w:t>their writing of a response that justifies whether</w:t>
            </w:r>
            <w:r w:rsidRPr="0010453B">
              <w:t xml:space="preserve"> the single-celled </w:t>
            </w:r>
            <w:r w:rsidR="007F6C0D">
              <w:t>P</w:t>
            </w:r>
            <w:r w:rsidR="007F6C0D" w:rsidRPr="0010453B">
              <w:t xml:space="preserve">aramecium </w:t>
            </w:r>
            <w:r w:rsidRPr="0010453B">
              <w:t>is a living thing.</w:t>
            </w:r>
          </w:p>
          <w:p w14:paraId="646D9E2A" w14:textId="420FCD6A" w:rsidR="003D49D5" w:rsidRDefault="00CB23F7" w:rsidP="007F4721">
            <w:pPr>
              <w:rPr>
                <w:rStyle w:val="Strong"/>
              </w:rPr>
            </w:pPr>
            <w:r>
              <w:rPr>
                <w:rStyle w:val="Strong"/>
              </w:rPr>
              <w:lastRenderedPageBreak/>
              <w:t>How to use a</w:t>
            </w:r>
            <w:r w:rsidR="003D49D5">
              <w:rPr>
                <w:rStyle w:val="Strong"/>
              </w:rPr>
              <w:t xml:space="preserve"> light microscope</w:t>
            </w:r>
            <w:r w:rsidR="00D94F99">
              <w:rPr>
                <w:rStyle w:val="Strong"/>
              </w:rPr>
              <w:t xml:space="preserve"> (practical investigation)</w:t>
            </w:r>
            <w:r w:rsidR="001878E5">
              <w:rPr>
                <w:rStyle w:val="Strong"/>
              </w:rPr>
              <w:t xml:space="preserve"> (TRB2</w:t>
            </w:r>
            <w:r w:rsidR="001878E5" w:rsidRPr="002109E1">
              <w:rPr>
                <w:rStyle w:val="Strong"/>
                <w:b w:val="0"/>
                <w:bCs w:val="0"/>
              </w:rPr>
              <w:t xml:space="preserve"> and</w:t>
            </w:r>
            <w:r w:rsidR="001878E5">
              <w:rPr>
                <w:rStyle w:val="Strong"/>
              </w:rPr>
              <w:t xml:space="preserve"> CLS PPT)</w:t>
            </w:r>
          </w:p>
          <w:p w14:paraId="06E62ECD" w14:textId="499BCF67" w:rsidR="002B3339" w:rsidRDefault="002B3339" w:rsidP="002B3339">
            <w:r>
              <w:t xml:space="preserve">Unpack the parts of the microscope and </w:t>
            </w:r>
            <w:r w:rsidR="0075691F">
              <w:t xml:space="preserve">learn </w:t>
            </w:r>
            <w:r>
              <w:t>how to use it correctly. Students label the parts of a microscope.</w:t>
            </w:r>
          </w:p>
          <w:p w14:paraId="5B3888E1" w14:textId="38B4B08F" w:rsidR="002B3339" w:rsidRDefault="002B3339" w:rsidP="002B3339">
            <w:r>
              <w:t>Discuss safe work practices when using microscopes. Identify hazards, risks and ways to mitigate risks when conducting investigations with microscopes.</w:t>
            </w:r>
          </w:p>
          <w:p w14:paraId="660021EB" w14:textId="0A356BD3" w:rsidR="00484CF1" w:rsidRDefault="002B3339" w:rsidP="00484CF1">
            <w:r>
              <w:t>Students</w:t>
            </w:r>
            <w:r w:rsidR="00484CF1">
              <w:t xml:space="preserve"> use a microscope to focus on a </w:t>
            </w:r>
            <w:r w:rsidR="00EA4984">
              <w:t xml:space="preserve">newspaper letter on a microscope slide. </w:t>
            </w:r>
            <w:r w:rsidR="00765AEB">
              <w:t>Demonstrate to students how to determine</w:t>
            </w:r>
            <w:r w:rsidR="00EA4984">
              <w:t xml:space="preserve"> the </w:t>
            </w:r>
            <w:r w:rsidR="00420B41">
              <w:t xml:space="preserve">eyepiece magnification and </w:t>
            </w:r>
            <w:r w:rsidR="00F35792">
              <w:t xml:space="preserve">the </w:t>
            </w:r>
            <w:r w:rsidR="00A20EE0">
              <w:t>magnification of the objective lens</w:t>
            </w:r>
            <w:r w:rsidR="00420B41">
              <w:t xml:space="preserve">. </w:t>
            </w:r>
            <w:r w:rsidR="00A20EE0">
              <w:t xml:space="preserve">Instruct students on how to calculate </w:t>
            </w:r>
            <w:r w:rsidR="00420B41">
              <w:t>magnification by multiplying the eyepiece magnification by the objective lens magnification.</w:t>
            </w:r>
          </w:p>
          <w:p w14:paraId="07BB8400" w14:textId="787FECB8" w:rsidR="006973CD" w:rsidRPr="006973CD" w:rsidRDefault="006973CD" w:rsidP="006973CD">
            <w:pPr>
              <w:pStyle w:val="FeatureBox3"/>
            </w:pPr>
            <w:r w:rsidRPr="006973CD">
              <w:rPr>
                <w:b/>
                <w:bCs/>
              </w:rPr>
              <w:t>Checkpoint (CLS PPT):</w:t>
            </w:r>
            <w:r w:rsidRPr="006973CD">
              <w:t xml:space="preserve"> </w:t>
            </w:r>
            <w:r w:rsidR="00DC1677">
              <w:t>t</w:t>
            </w:r>
            <w:r w:rsidRPr="006973CD">
              <w:t>ell students how to calculate the magnification of an object under the microscope by multiplying the eyepiece magnification by the objective lens magnification. Check student</w:t>
            </w:r>
            <w:r w:rsidR="00283B74">
              <w:t>s’</w:t>
            </w:r>
            <w:r w:rsidRPr="006973CD">
              <w:t xml:space="preserve"> calculations using the examples in </w:t>
            </w:r>
            <w:r w:rsidRPr="00B00522">
              <w:rPr>
                <w:rStyle w:val="Strong"/>
              </w:rPr>
              <w:t>CLS PPT ‘2.2 Checkpoint’</w:t>
            </w:r>
            <w:r w:rsidRPr="006973CD">
              <w:t>.</w:t>
            </w:r>
          </w:p>
          <w:p w14:paraId="7853194C" w14:textId="358C597C" w:rsidR="0070467D" w:rsidRPr="000A1D5C" w:rsidRDefault="0070467D" w:rsidP="0070467D">
            <w:pPr>
              <w:pStyle w:val="ListBullet"/>
              <w:numPr>
                <w:ilvl w:val="0"/>
                <w:numId w:val="0"/>
              </w:numPr>
              <w:rPr>
                <w:rStyle w:val="Strong"/>
              </w:rPr>
            </w:pPr>
            <w:r>
              <w:rPr>
                <w:rStyle w:val="Strong"/>
              </w:rPr>
              <w:t xml:space="preserve">Single-celled organisms </w:t>
            </w:r>
            <w:r w:rsidR="00D94F99">
              <w:rPr>
                <w:rStyle w:val="Strong"/>
              </w:rPr>
              <w:t>(</w:t>
            </w:r>
            <w:r>
              <w:rPr>
                <w:rStyle w:val="Strong"/>
              </w:rPr>
              <w:t>practical investigation</w:t>
            </w:r>
            <w:r w:rsidR="00D94F99">
              <w:rPr>
                <w:rStyle w:val="Strong"/>
              </w:rPr>
              <w:t>)</w:t>
            </w:r>
            <w:r>
              <w:rPr>
                <w:rStyle w:val="Strong"/>
              </w:rPr>
              <w:t xml:space="preserve"> </w:t>
            </w:r>
            <w:r w:rsidR="00802937">
              <w:rPr>
                <w:rStyle w:val="Strong"/>
              </w:rPr>
              <w:t>(</w:t>
            </w:r>
            <w:r>
              <w:rPr>
                <w:rStyle w:val="Strong"/>
              </w:rPr>
              <w:t>TRB2</w:t>
            </w:r>
            <w:r w:rsidR="00802937">
              <w:rPr>
                <w:rStyle w:val="Strong"/>
              </w:rPr>
              <w:t>)</w:t>
            </w:r>
          </w:p>
          <w:p w14:paraId="63FF37CE" w14:textId="701A94D4" w:rsidR="00792725" w:rsidRDefault="0070467D" w:rsidP="0070467D">
            <w:pPr>
              <w:pStyle w:val="ListBullet"/>
              <w:numPr>
                <w:ilvl w:val="0"/>
                <w:numId w:val="0"/>
              </w:numPr>
            </w:pPr>
            <w:r>
              <w:t xml:space="preserve">Recall how to use a microscope to observe organisms. Teach students how to draw </w:t>
            </w:r>
            <w:r>
              <w:lastRenderedPageBreak/>
              <w:t xml:space="preserve">scientific cell diagrams </w:t>
            </w:r>
            <w:r w:rsidR="00C8666D">
              <w:t xml:space="preserve">of </w:t>
            </w:r>
            <w:r w:rsidR="00E1270B">
              <w:t>cells and tissues viewed under the microscope</w:t>
            </w:r>
            <w:r>
              <w:t>.</w:t>
            </w:r>
          </w:p>
          <w:p w14:paraId="26FE75AB" w14:textId="7D5C4387" w:rsidR="0070467D" w:rsidRDefault="00E1270B" w:rsidP="0070467D">
            <w:pPr>
              <w:pStyle w:val="ListBullet"/>
              <w:numPr>
                <w:ilvl w:val="0"/>
                <w:numId w:val="0"/>
              </w:numPr>
            </w:pPr>
            <w:r>
              <w:t xml:space="preserve">Students conduct a practical </w:t>
            </w:r>
            <w:r w:rsidR="0070467D">
              <w:t xml:space="preserve">investigation to observe and draw single-celled organisms </w:t>
            </w:r>
            <w:r>
              <w:t>using a light</w:t>
            </w:r>
            <w:r w:rsidR="0070467D">
              <w:t xml:space="preserve"> microscope.</w:t>
            </w:r>
          </w:p>
          <w:p w14:paraId="222664EF" w14:textId="7A184C79" w:rsidR="00DB45FD" w:rsidRPr="009F670F" w:rsidRDefault="0070467D" w:rsidP="009F670F">
            <w:pPr>
              <w:pStyle w:val="FeatureBox4"/>
            </w:pPr>
            <w:r w:rsidRPr="009E3626">
              <w:rPr>
                <w:rStyle w:val="Strong"/>
              </w:rPr>
              <w:t>Note:</w:t>
            </w:r>
            <w:r w:rsidDel="00EC7C84">
              <w:t xml:space="preserve"> </w:t>
            </w:r>
            <w:r w:rsidR="00CD309D">
              <w:t>n</w:t>
            </w:r>
            <w:r w:rsidR="00EC7C84">
              <w:t xml:space="preserve">ot all single-celled organisms are microscopic; some protists and bacteria can be observed </w:t>
            </w:r>
            <w:r w:rsidR="000C35C0">
              <w:t xml:space="preserve">with the naked eye or with </w:t>
            </w:r>
            <w:r w:rsidR="00EC7C84">
              <w:t xml:space="preserve">the aid of </w:t>
            </w:r>
            <w:r>
              <w:t xml:space="preserve">a microscope. In addition, individual </w:t>
            </w:r>
            <w:r w:rsidR="00EC7C84">
              <w:t xml:space="preserve">bacterial </w:t>
            </w:r>
            <w:r>
              <w:t xml:space="preserve">cells and some algae may not be </w:t>
            </w:r>
            <w:r w:rsidR="00EC7C84">
              <w:t>visible to the naked eye; however, when they exist in a colony, they become</w:t>
            </w:r>
            <w:r>
              <w:t xml:space="preserve"> visible to the naked eye.</w:t>
            </w:r>
          </w:p>
        </w:tc>
        <w:tc>
          <w:tcPr>
            <w:tcW w:w="955" w:type="pct"/>
          </w:tcPr>
          <w:p w14:paraId="35FAE843" w14:textId="77777777" w:rsidR="002D06D1" w:rsidRDefault="002D06D1" w:rsidP="002C5FD0"/>
        </w:tc>
      </w:tr>
      <w:tr w:rsidR="002C5FD0" w14:paraId="7C36CB4A" w14:textId="77777777" w:rsidTr="1893D89A">
        <w:tc>
          <w:tcPr>
            <w:tcW w:w="956" w:type="pct"/>
          </w:tcPr>
          <w:p w14:paraId="61DE1735" w14:textId="77777777" w:rsidR="002C5FD0" w:rsidRPr="00A5579F" w:rsidRDefault="002C5FD0" w:rsidP="002C5FD0">
            <w:pPr>
              <w:rPr>
                <w:rStyle w:val="Strong"/>
              </w:rPr>
            </w:pPr>
            <w:r w:rsidRPr="00A5579F">
              <w:rPr>
                <w:rStyle w:val="Strong"/>
              </w:rPr>
              <w:lastRenderedPageBreak/>
              <w:t>Cells</w:t>
            </w:r>
          </w:p>
          <w:p w14:paraId="0268525F" w14:textId="475916AC" w:rsidR="002C5FD0" w:rsidRPr="00AD6DAA" w:rsidRDefault="002C5FD0" w:rsidP="002C5FD0">
            <w:pPr>
              <w:pStyle w:val="ListBullet"/>
            </w:pPr>
            <w:r w:rsidRPr="00AD6DAA">
              <w:t>Describe the role of specialised cells in multicellular organisms and explain why they are needed</w:t>
            </w:r>
          </w:p>
          <w:p w14:paraId="772CC992" w14:textId="7F892690" w:rsidR="002C5FD0" w:rsidRDefault="002C5FD0" w:rsidP="002C5FD0">
            <w:pPr>
              <w:pStyle w:val="ListBullet"/>
            </w:pPr>
            <w:r w:rsidRPr="00AD6DAA">
              <w:t xml:space="preserve">Represent the arrangement of </w:t>
            </w:r>
            <w:r w:rsidRPr="00AD6DAA">
              <w:lastRenderedPageBreak/>
              <w:t>specialised cells in tissues and organs</w:t>
            </w:r>
          </w:p>
          <w:p w14:paraId="5FAC903A" w14:textId="36859641" w:rsidR="002C5FD0" w:rsidRDefault="002C5FD0" w:rsidP="002C5FD0">
            <w:pPr>
              <w:pStyle w:val="ListBullet"/>
            </w:pPr>
            <w:r>
              <w:t>Examine the relationship between structure and function of a range of specialised cells</w:t>
            </w:r>
          </w:p>
          <w:p w14:paraId="65D71A87" w14:textId="57C7CFA9" w:rsidR="002C5FD0" w:rsidRDefault="002C5FD0" w:rsidP="002C5FD0">
            <w:pPr>
              <w:pStyle w:val="ListBullet"/>
            </w:pPr>
            <w:r w:rsidRPr="00AD6DAA">
              <w:t>Conduct a practical investigation to observe and compare prepared slides of specialised cells</w:t>
            </w:r>
          </w:p>
          <w:p w14:paraId="0821A528" w14:textId="77777777" w:rsidR="002C5FD0" w:rsidRPr="00AD6DAA" w:rsidRDefault="002C5FD0" w:rsidP="002C5FD0">
            <w:pPr>
              <w:rPr>
                <w:rStyle w:val="Strong"/>
              </w:rPr>
            </w:pPr>
            <w:r>
              <w:rPr>
                <w:rStyle w:val="Strong"/>
              </w:rPr>
              <w:t>Observing</w:t>
            </w:r>
          </w:p>
          <w:p w14:paraId="2CC07789" w14:textId="0055267C" w:rsidR="002C5FD0" w:rsidRDefault="002C5FD0" w:rsidP="002C5FD0">
            <w:pPr>
              <w:pStyle w:val="ListBullet"/>
            </w:pPr>
            <w:r w:rsidRPr="00654B2E">
              <w:t xml:space="preserve">Demonstrate competency when using scientific equipment to make </w:t>
            </w:r>
            <w:r w:rsidRPr="00654B2E">
              <w:lastRenderedPageBreak/>
              <w:t>observations</w:t>
            </w:r>
          </w:p>
          <w:p w14:paraId="6EAA06FD" w14:textId="080589E3" w:rsidR="00361A89" w:rsidRDefault="00361A89" w:rsidP="002C5FD0">
            <w:pPr>
              <w:pStyle w:val="ListBullet"/>
            </w:pPr>
            <w:r w:rsidRPr="00361A89">
              <w:t>Make relevant observations and measure quantities, including length, mass, temperature and volume</w:t>
            </w:r>
          </w:p>
          <w:p w14:paraId="6516BE77" w14:textId="346A0397" w:rsidR="002C5FD0" w:rsidRPr="00AD6DAA" w:rsidRDefault="002C5FD0" w:rsidP="002C5FD0">
            <w:pPr>
              <w:rPr>
                <w:rStyle w:val="Strong"/>
              </w:rPr>
            </w:pPr>
            <w:r>
              <w:rPr>
                <w:rStyle w:val="Strong"/>
              </w:rPr>
              <w:t>Conducting</w:t>
            </w:r>
          </w:p>
          <w:p w14:paraId="1265200D" w14:textId="5C9A635C" w:rsidR="002C5FD0" w:rsidRDefault="002C5FD0" w:rsidP="002C5FD0">
            <w:pPr>
              <w:pStyle w:val="ListBullet"/>
            </w:pPr>
            <w:r w:rsidRPr="00A10970">
              <w:t>Assemble and use appropriate equipment and resources to perform an investigation</w:t>
            </w:r>
          </w:p>
          <w:p w14:paraId="1A8859FD" w14:textId="4D652E06" w:rsidR="00FF3421" w:rsidRDefault="00FF3421" w:rsidP="00FF3421">
            <w:pPr>
              <w:pStyle w:val="ListBullet"/>
            </w:pPr>
            <w:r w:rsidRPr="003C2580">
              <w:t xml:space="preserve">Record observations and measurements accurately, using correct units for </w:t>
            </w:r>
            <w:r w:rsidRPr="003C2580">
              <w:lastRenderedPageBreak/>
              <w:t>physical quantities</w:t>
            </w:r>
          </w:p>
          <w:p w14:paraId="385EA3D1" w14:textId="77777777" w:rsidR="002C5FD0" w:rsidRPr="00EC6D22" w:rsidRDefault="002C5FD0" w:rsidP="002C5FD0">
            <w:pPr>
              <w:pStyle w:val="ListBullet"/>
              <w:numPr>
                <w:ilvl w:val="0"/>
                <w:numId w:val="0"/>
              </w:numPr>
              <w:ind w:left="360" w:hanging="360"/>
              <w:rPr>
                <w:rStyle w:val="Strong"/>
              </w:rPr>
            </w:pPr>
            <w:r>
              <w:rPr>
                <w:rStyle w:val="Strong"/>
              </w:rPr>
              <w:t>Communicating</w:t>
            </w:r>
          </w:p>
          <w:p w14:paraId="3EE051BA" w14:textId="16EA46D2" w:rsidR="002C5FD0" w:rsidRDefault="002C5FD0" w:rsidP="00C4158D">
            <w:pPr>
              <w:pStyle w:val="ListBullet"/>
            </w:pPr>
            <w:r w:rsidRPr="007F004D">
              <w:t>Present findings and ideas in a range of communication forms, including using relevant scientific terms, diagrams and graphical representations, as appropriate to audience and purpose</w:t>
            </w:r>
          </w:p>
          <w:p w14:paraId="0C3DD5B0" w14:textId="13107A84" w:rsidR="000D78D7" w:rsidRPr="00AD6DAA" w:rsidRDefault="000D78D7" w:rsidP="00C4158D">
            <w:pPr>
              <w:pStyle w:val="ListBullet"/>
            </w:pPr>
            <w:r w:rsidRPr="000D78D7">
              <w:t xml:space="preserve">Create written texts to communicate scientific concepts, ideas or investigations using </w:t>
            </w:r>
            <w:r w:rsidRPr="000D78D7">
              <w:lastRenderedPageBreak/>
              <w:t>conventional scientific text structures</w:t>
            </w:r>
          </w:p>
        </w:tc>
        <w:tc>
          <w:tcPr>
            <w:tcW w:w="3089" w:type="pct"/>
          </w:tcPr>
          <w:p w14:paraId="3B3B7DDB" w14:textId="063313EA" w:rsidR="002C5FD0" w:rsidRPr="002E3906" w:rsidRDefault="002C5FD0" w:rsidP="002C5FD0">
            <w:pPr>
              <w:pStyle w:val="Heading4"/>
            </w:pPr>
            <w:bookmarkStart w:id="29" w:name="_Toc203077413"/>
            <w:r w:rsidRPr="002E3906">
              <w:lastRenderedPageBreak/>
              <w:t>2.</w:t>
            </w:r>
            <w:r w:rsidR="00DC6D8C">
              <w:t>5 M</w:t>
            </w:r>
            <w:r w:rsidRPr="002E3906">
              <w:t>ulticellular organisms</w:t>
            </w:r>
            <w:bookmarkEnd w:id="29"/>
          </w:p>
          <w:p w14:paraId="0D359D7A" w14:textId="346F3E3D" w:rsidR="00A355FD" w:rsidRDefault="00A355FD" w:rsidP="002C5FD0">
            <w:pPr>
              <w:rPr>
                <w:rStyle w:val="Strong"/>
              </w:rPr>
            </w:pPr>
            <w:r>
              <w:rPr>
                <w:rStyle w:val="Strong"/>
              </w:rPr>
              <w:t>Multicellular organisms</w:t>
            </w:r>
            <w:r w:rsidR="00597DCE">
              <w:rPr>
                <w:rStyle w:val="Strong"/>
              </w:rPr>
              <w:t xml:space="preserve"> (TRB2</w:t>
            </w:r>
            <w:r w:rsidR="00597DCE" w:rsidRPr="002109E1">
              <w:rPr>
                <w:rStyle w:val="Strong"/>
                <w:b w:val="0"/>
                <w:bCs w:val="0"/>
              </w:rPr>
              <w:t xml:space="preserve"> and</w:t>
            </w:r>
            <w:r w:rsidR="00597DCE">
              <w:rPr>
                <w:rStyle w:val="Strong"/>
              </w:rPr>
              <w:t xml:space="preserve"> CLS PPT)</w:t>
            </w:r>
          </w:p>
          <w:p w14:paraId="419D923A" w14:textId="79D4044C" w:rsidR="00A355FD" w:rsidRPr="00A800D7" w:rsidRDefault="00A355FD" w:rsidP="00A355FD">
            <w:pPr>
              <w:rPr>
                <w:rStyle w:val="Strong"/>
                <w:b w:val="0"/>
                <w:bCs w:val="0"/>
              </w:rPr>
            </w:pPr>
            <w:r>
              <w:t xml:space="preserve">Recall what a single-celled organism is and how it can conduct all of life’s processes. </w:t>
            </w:r>
            <w:r w:rsidRPr="005946C4">
              <w:t xml:space="preserve">Recall </w:t>
            </w:r>
            <w:r>
              <w:t>the definition of multicellular organisms. Describe the characteristics of multicellular organisms to students, including how life is organised from a cell to an organism.</w:t>
            </w:r>
          </w:p>
          <w:p w14:paraId="54FF8985" w14:textId="0068B1A6" w:rsidR="00A355FD" w:rsidRDefault="00A355FD" w:rsidP="00A355FD">
            <w:pPr>
              <w:pStyle w:val="FeatureBox3"/>
            </w:pPr>
            <w:r w:rsidRPr="00942419">
              <w:rPr>
                <w:rStyle w:val="Strong"/>
              </w:rPr>
              <w:t>Checkpoin</w:t>
            </w:r>
            <w:r>
              <w:rPr>
                <w:rStyle w:val="Strong"/>
              </w:rPr>
              <w:t xml:space="preserve">t 1: </w:t>
            </w:r>
            <w:r w:rsidR="00F9632E">
              <w:t>i</w:t>
            </w:r>
            <w:r w:rsidRPr="0022540E">
              <w:t xml:space="preserve">dentify whether </w:t>
            </w:r>
            <w:r w:rsidR="0006633B">
              <w:t>the</w:t>
            </w:r>
            <w:r w:rsidR="0006633B" w:rsidRPr="0022540E">
              <w:t xml:space="preserve"> </w:t>
            </w:r>
            <w:r w:rsidRPr="0022540E">
              <w:t xml:space="preserve">range of organisms shown </w:t>
            </w:r>
            <w:r w:rsidR="006668C1">
              <w:t>is</w:t>
            </w:r>
            <w:r w:rsidR="006668C1" w:rsidRPr="0022540E">
              <w:t xml:space="preserve"> </w:t>
            </w:r>
            <w:r w:rsidRPr="0022540E">
              <w:t>single-celled or multicellular</w:t>
            </w:r>
            <w:r>
              <w:rPr>
                <w:rStyle w:val="Strong"/>
              </w:rPr>
              <w:t xml:space="preserve"> (CLS PPT)</w:t>
            </w:r>
            <w:r w:rsidRPr="0022540E">
              <w:t>.</w:t>
            </w:r>
          </w:p>
          <w:p w14:paraId="6A4B93F9" w14:textId="2302A7AB" w:rsidR="00A355FD" w:rsidRDefault="00A355FD" w:rsidP="00A355FD">
            <w:r>
              <w:lastRenderedPageBreak/>
              <w:t xml:space="preserve">Using the </w:t>
            </w:r>
            <w:hyperlink r:id="rId30" w:history="1">
              <w:r>
                <w:rPr>
                  <w:rStyle w:val="Hyperlink"/>
                </w:rPr>
                <w:t>specialised cells</w:t>
              </w:r>
            </w:hyperlink>
            <w:r>
              <w:t xml:space="preserve"> </w:t>
            </w:r>
            <w:r w:rsidRPr="003F1172">
              <w:t>Canva presentation</w:t>
            </w:r>
            <w:r>
              <w:t>,</w:t>
            </w:r>
            <w:r w:rsidRPr="003F1172">
              <w:t xml:space="preserve"> </w:t>
            </w:r>
            <w:r>
              <w:t xml:space="preserve">teach students </w:t>
            </w:r>
            <w:r w:rsidR="00A20EE0">
              <w:t xml:space="preserve">about specialised cells and the different types of specialised cells found </w:t>
            </w:r>
            <w:r>
              <w:t>in humans and plants.</w:t>
            </w:r>
          </w:p>
          <w:p w14:paraId="2AF6961B" w14:textId="62AAB366" w:rsidR="005A05D7" w:rsidRDefault="005A05D7" w:rsidP="005A05D7">
            <w:pPr>
              <w:rPr>
                <w:rStyle w:val="Strong"/>
              </w:rPr>
            </w:pPr>
            <w:r>
              <w:rPr>
                <w:rStyle w:val="Strong"/>
              </w:rPr>
              <w:t xml:space="preserve">Relationship between </w:t>
            </w:r>
            <w:r w:rsidR="003F0EF9">
              <w:rPr>
                <w:rStyle w:val="Strong"/>
              </w:rPr>
              <w:t xml:space="preserve">the </w:t>
            </w:r>
            <w:r>
              <w:rPr>
                <w:rStyle w:val="Strong"/>
              </w:rPr>
              <w:t>structure</w:t>
            </w:r>
            <w:r w:rsidR="003F0EF9">
              <w:rPr>
                <w:rStyle w:val="Strong"/>
              </w:rPr>
              <w:t>s</w:t>
            </w:r>
            <w:r>
              <w:rPr>
                <w:rStyle w:val="Strong"/>
              </w:rPr>
              <w:t xml:space="preserve"> and function</w:t>
            </w:r>
            <w:r w:rsidR="00EA0551">
              <w:rPr>
                <w:rStyle w:val="Strong"/>
              </w:rPr>
              <w:t>s</w:t>
            </w:r>
            <w:r>
              <w:rPr>
                <w:rStyle w:val="Strong"/>
              </w:rPr>
              <w:t xml:space="preserve"> of specialised cells (secondary</w:t>
            </w:r>
            <w:r w:rsidR="00180026">
              <w:rPr>
                <w:rStyle w:val="Strong"/>
              </w:rPr>
              <w:t>-</w:t>
            </w:r>
            <w:r>
              <w:rPr>
                <w:rStyle w:val="Strong"/>
              </w:rPr>
              <w:t xml:space="preserve">source investigation) </w:t>
            </w:r>
            <w:r w:rsidR="000F289B">
              <w:rPr>
                <w:rStyle w:val="Strong"/>
              </w:rPr>
              <w:t>(</w:t>
            </w:r>
            <w:r>
              <w:rPr>
                <w:rStyle w:val="Strong"/>
              </w:rPr>
              <w:t>TRB2</w:t>
            </w:r>
            <w:r w:rsidR="000F289B">
              <w:rPr>
                <w:rStyle w:val="Strong"/>
              </w:rPr>
              <w:t>)</w:t>
            </w:r>
          </w:p>
          <w:p w14:paraId="50E944DA" w14:textId="1F6181D6" w:rsidR="005A05D7" w:rsidRDefault="005A05D7" w:rsidP="005A05D7">
            <w:r>
              <w:t>Facilitate class discussion to recall the different types of specialised cells.</w:t>
            </w:r>
          </w:p>
          <w:p w14:paraId="20033E22" w14:textId="5367CD15" w:rsidR="005A05D7" w:rsidRDefault="005A05D7" w:rsidP="005A05D7">
            <w:r w:rsidRPr="00851667">
              <w:t xml:space="preserve">Teach students to </w:t>
            </w:r>
            <w:hyperlink r:id="rId31" w:tgtFrame="_blank" w:history="1">
              <w:r w:rsidRPr="00851667">
                <w:t>research online</w:t>
              </w:r>
            </w:hyperlink>
            <w:r w:rsidRPr="00851667">
              <w:t xml:space="preserve"> by modelling a search for information about muscle cells.</w:t>
            </w:r>
            <w:r w:rsidRPr="00851667">
              <w:rPr>
                <w:b/>
                <w:bCs/>
              </w:rPr>
              <w:t xml:space="preserve"> </w:t>
            </w:r>
            <w:r w:rsidRPr="00851667">
              <w:t xml:space="preserve">Students conduct a secondary source investigation to extract and summarise information </w:t>
            </w:r>
            <w:r>
              <w:t xml:space="preserve">about </w:t>
            </w:r>
            <w:r w:rsidRPr="00851667">
              <w:t>the</w:t>
            </w:r>
            <w:r>
              <w:t xml:space="preserve"> structure and function of a range of specialised animal cells. </w:t>
            </w:r>
            <w:r w:rsidR="00067B51">
              <w:t xml:space="preserve">Jointly </w:t>
            </w:r>
            <w:r w:rsidR="00A06D4A">
              <w:t>construct a response to r</w:t>
            </w:r>
            <w:r>
              <w:t>elate the structure of the specialised animal cells to their function.</w:t>
            </w:r>
          </w:p>
          <w:p w14:paraId="0A81A729" w14:textId="493851CF" w:rsidR="005A05D7" w:rsidRDefault="00A06D4A" w:rsidP="00A355FD">
            <w:r>
              <w:t>Discuss the organs that make up a plant</w:t>
            </w:r>
            <w:r w:rsidR="00463ADD">
              <w:t xml:space="preserve"> (leaves, stem, roots, flowers). </w:t>
            </w:r>
            <w:r w:rsidR="00CA67C1">
              <w:t>Student</w:t>
            </w:r>
            <w:r w:rsidR="0016552F">
              <w:t>s</w:t>
            </w:r>
            <w:r w:rsidR="00CA67C1">
              <w:t xml:space="preserve"> engage with a text about the arrangement of specialised cells in a </w:t>
            </w:r>
            <w:r>
              <w:t>plant root</w:t>
            </w:r>
            <w:r w:rsidR="00CA67C1">
              <w:t xml:space="preserve">. </w:t>
            </w:r>
            <w:r w:rsidR="0016552F">
              <w:t xml:space="preserve">Students identify the organ, tissue and a cell in </w:t>
            </w:r>
            <w:r w:rsidR="00315518">
              <w:t xml:space="preserve">the </w:t>
            </w:r>
            <w:r w:rsidR="00626CB6">
              <w:t>diagram of a plant root. Students measure the surface area of root epidermal tissue</w:t>
            </w:r>
            <w:r w:rsidR="00844E2F">
              <w:t xml:space="preserve"> with and without root hairs and relate the structure to the function.</w:t>
            </w:r>
          </w:p>
          <w:p w14:paraId="2F6486B4" w14:textId="33703567" w:rsidR="002C5FD0" w:rsidRDefault="002C5FD0" w:rsidP="002C5FD0">
            <w:pPr>
              <w:rPr>
                <w:rStyle w:val="Strong"/>
              </w:rPr>
            </w:pPr>
            <w:r w:rsidRPr="00832498">
              <w:rPr>
                <w:rStyle w:val="Strong"/>
              </w:rPr>
              <w:t>Multicellular organisms</w:t>
            </w:r>
            <w:r>
              <w:rPr>
                <w:rStyle w:val="Strong"/>
              </w:rPr>
              <w:t xml:space="preserve"> and cell specialisation (</w:t>
            </w:r>
            <w:r w:rsidR="005759CD">
              <w:rPr>
                <w:rStyle w:val="Strong"/>
              </w:rPr>
              <w:t>p</w:t>
            </w:r>
            <w:r>
              <w:rPr>
                <w:rStyle w:val="Strong"/>
              </w:rPr>
              <w:t xml:space="preserve">ractical investigation) </w:t>
            </w:r>
            <w:r w:rsidR="00180026">
              <w:rPr>
                <w:rStyle w:val="Strong"/>
              </w:rPr>
              <w:t>(</w:t>
            </w:r>
            <w:r>
              <w:rPr>
                <w:rStyle w:val="Strong"/>
              </w:rPr>
              <w:t>TRB2</w:t>
            </w:r>
            <w:r w:rsidR="00180026">
              <w:rPr>
                <w:rStyle w:val="Strong"/>
              </w:rPr>
              <w:t>)</w:t>
            </w:r>
          </w:p>
          <w:p w14:paraId="399A4016" w14:textId="01BC32A3" w:rsidR="00F839BD" w:rsidRDefault="002C5FD0" w:rsidP="002C5FD0">
            <w:r>
              <w:t>Recall how to safely use a microscope to make observations and how to draw scientific cell diagrams.</w:t>
            </w:r>
            <w:r w:rsidR="00090947">
              <w:t xml:space="preserve"> </w:t>
            </w:r>
          </w:p>
          <w:p w14:paraId="30F2CD68" w14:textId="6817BCF2" w:rsidR="00F839BD" w:rsidRDefault="002C5FD0" w:rsidP="002C5FD0">
            <w:r>
              <w:lastRenderedPageBreak/>
              <w:t xml:space="preserve">Students conduct a practical activity to observe and record the structure and features of a range of specialised cells under a microscope and compare the structure </w:t>
            </w:r>
            <w:r w:rsidR="005C66C4">
              <w:t xml:space="preserve">and </w:t>
            </w:r>
            <w:r>
              <w:t>features of their observed specialised cells, considering why these differences may exist.</w:t>
            </w:r>
          </w:p>
          <w:p w14:paraId="2E910E1C" w14:textId="2C1852BD" w:rsidR="002C5FD0" w:rsidRDefault="00BA2C06" w:rsidP="002C5FD0">
            <w:r>
              <w:t>Discuss</w:t>
            </w:r>
            <w:r w:rsidR="002C5FD0">
              <w:t xml:space="preserve"> the need for multicellular organisms to have specialised cells</w:t>
            </w:r>
            <w:r w:rsidR="00263652">
              <w:t>.</w:t>
            </w:r>
          </w:p>
          <w:p w14:paraId="46A50451" w14:textId="12E82427" w:rsidR="00455E09" w:rsidRDefault="00455E09" w:rsidP="00455E09">
            <w:pPr>
              <w:pStyle w:val="FeatureBox3"/>
            </w:pPr>
            <w:r w:rsidRPr="00367BF9">
              <w:rPr>
                <w:rStyle w:val="Strong"/>
              </w:rPr>
              <w:t>Checkpoint</w:t>
            </w:r>
            <w:r w:rsidR="00F75178">
              <w:rPr>
                <w:rStyle w:val="Strong"/>
              </w:rPr>
              <w:t xml:space="preserve"> 2</w:t>
            </w:r>
            <w:r>
              <w:rPr>
                <w:rStyle w:val="Strong"/>
              </w:rPr>
              <w:t xml:space="preserve"> (TRB2 </w:t>
            </w:r>
            <w:r w:rsidRPr="00367BF9">
              <w:t>and</w:t>
            </w:r>
            <w:r>
              <w:rPr>
                <w:rStyle w:val="Strong"/>
              </w:rPr>
              <w:t xml:space="preserve"> CLS PPT)</w:t>
            </w:r>
            <w:r w:rsidRPr="00367BF9">
              <w:rPr>
                <w:rStyle w:val="Strong"/>
              </w:rPr>
              <w:t>:</w:t>
            </w:r>
            <w:r>
              <w:t xml:space="preserve"> </w:t>
            </w:r>
            <w:r w:rsidR="00D9307D">
              <w:t>g</w:t>
            </w:r>
            <w:r w:rsidRPr="007336AF">
              <w:t>ive students a multiple</w:t>
            </w:r>
            <w:r w:rsidR="006658BE">
              <w:t>-</w:t>
            </w:r>
            <w:r w:rsidRPr="007336AF">
              <w:t xml:space="preserve">choice question to </w:t>
            </w:r>
            <w:r w:rsidR="006658BE">
              <w:t>assess</w:t>
            </w:r>
            <w:r>
              <w:t xml:space="preserve"> their understanding of specialised cells in multicellular organisms.</w:t>
            </w:r>
          </w:p>
          <w:p w14:paraId="56F49B02" w14:textId="77777777" w:rsidR="00661516" w:rsidRDefault="00A31D3C" w:rsidP="004B0A92">
            <w:pPr>
              <w:pStyle w:val="FeatureBox2"/>
            </w:pPr>
            <w:r w:rsidRPr="000820FA">
              <w:rPr>
                <w:rStyle w:val="Strong"/>
              </w:rPr>
              <w:t>Differentiation</w:t>
            </w:r>
            <w:r w:rsidR="000820FA" w:rsidRPr="000820FA">
              <w:rPr>
                <w:rStyle w:val="Strong"/>
              </w:rPr>
              <w:t xml:space="preserve"> (TRB2)</w:t>
            </w:r>
            <w:r w:rsidRPr="000820FA">
              <w:rPr>
                <w:rStyle w:val="Strong"/>
              </w:rPr>
              <w:t>:</w:t>
            </w:r>
            <w:r>
              <w:t xml:space="preserve"> Students </w:t>
            </w:r>
            <w:r w:rsidR="000820FA">
              <w:t>use the analogy of multicellular organisms as a city to enhance their understanding of the need for specialised cells in multicellular organisms.</w:t>
            </w:r>
          </w:p>
          <w:p w14:paraId="267F7E66" w14:textId="77777777" w:rsidR="00592287" w:rsidRPr="002C27C9" w:rsidRDefault="00592287" w:rsidP="00592287">
            <w:pPr>
              <w:rPr>
                <w:rStyle w:val="Strong"/>
              </w:rPr>
            </w:pPr>
            <w:r w:rsidRPr="002C27C9">
              <w:rPr>
                <w:rStyle w:val="Strong"/>
              </w:rPr>
              <w:t>Optional activity – multicellular organisms as a city analogy</w:t>
            </w:r>
          </w:p>
          <w:p w14:paraId="745807E2" w14:textId="3BF7BF1A" w:rsidR="004354E9" w:rsidRPr="00592287" w:rsidRDefault="00E8079B" w:rsidP="00592287">
            <w:r>
              <w:t>In this optional activity</w:t>
            </w:r>
            <w:r w:rsidR="005C66C4">
              <w:t>,</w:t>
            </w:r>
            <w:r>
              <w:t xml:space="preserve"> students draw parallels between the specialisation of cells in an organism and the specialised roles of people in a city</w:t>
            </w:r>
            <w:r w:rsidR="002C27C9">
              <w:t>.</w:t>
            </w:r>
            <w:r w:rsidR="00475CAA">
              <w:t xml:space="preserve"> Students demonstrate their understanding of t</w:t>
            </w:r>
            <w:r w:rsidR="0080724B">
              <w:t xml:space="preserve">he role of specialised cells in maintaining a healthy </w:t>
            </w:r>
            <w:r w:rsidR="005C66C4">
              <w:t xml:space="preserve">organism </w:t>
            </w:r>
            <w:r w:rsidR="0080724B">
              <w:t>by drawing parallels to the specific functions and roles of industries in a city.</w:t>
            </w:r>
          </w:p>
        </w:tc>
        <w:tc>
          <w:tcPr>
            <w:tcW w:w="955" w:type="pct"/>
          </w:tcPr>
          <w:p w14:paraId="70335452" w14:textId="72D2BC5E" w:rsidR="002C5FD0" w:rsidRDefault="002C5FD0" w:rsidP="002C5FD0"/>
        </w:tc>
      </w:tr>
      <w:tr w:rsidR="002C5FD0" w14:paraId="08E648E8" w14:textId="77777777" w:rsidTr="1893D89A">
        <w:tc>
          <w:tcPr>
            <w:tcW w:w="956" w:type="pct"/>
          </w:tcPr>
          <w:p w14:paraId="7A91E5E2" w14:textId="77777777" w:rsidR="002C5FD0" w:rsidRPr="00A5579F" w:rsidRDefault="002C5FD0" w:rsidP="002C5FD0">
            <w:pPr>
              <w:rPr>
                <w:rStyle w:val="Strong"/>
              </w:rPr>
            </w:pPr>
            <w:r w:rsidRPr="00A5579F">
              <w:rPr>
                <w:rStyle w:val="Strong"/>
              </w:rPr>
              <w:lastRenderedPageBreak/>
              <w:t>Cells</w:t>
            </w:r>
          </w:p>
          <w:p w14:paraId="027BC5EB" w14:textId="0602799C" w:rsidR="002C5FD0" w:rsidRPr="008B73A9" w:rsidRDefault="002C5FD0" w:rsidP="002C5FD0">
            <w:pPr>
              <w:pStyle w:val="ListBullet"/>
              <w:rPr>
                <w:b/>
                <w:bCs/>
              </w:rPr>
            </w:pPr>
            <w:proofErr w:type="gramStart"/>
            <w:r w:rsidRPr="00444390">
              <w:t>Conduct an investigation</w:t>
            </w:r>
            <w:proofErr w:type="gramEnd"/>
            <w:r w:rsidRPr="00444390">
              <w:t xml:space="preserve"> to observe and record the similarities and differences between different cells, including fungi, bacteria, plant and animal cells, using microscopes and/or images obtained from microscopes</w:t>
            </w:r>
          </w:p>
          <w:p w14:paraId="2497FA2F" w14:textId="77777777" w:rsidR="002C5FD0" w:rsidRDefault="002C5FD0" w:rsidP="002C5FD0">
            <w:pPr>
              <w:pStyle w:val="ListBullet"/>
              <w:numPr>
                <w:ilvl w:val="0"/>
                <w:numId w:val="0"/>
              </w:numPr>
              <w:rPr>
                <w:rStyle w:val="Strong"/>
              </w:rPr>
            </w:pPr>
            <w:r>
              <w:rPr>
                <w:rStyle w:val="Strong"/>
              </w:rPr>
              <w:t>Observing</w:t>
            </w:r>
          </w:p>
          <w:p w14:paraId="7F9CF78C" w14:textId="71DC8405" w:rsidR="002C5FD0" w:rsidRPr="008B73A9" w:rsidRDefault="002C5FD0" w:rsidP="002C5FD0">
            <w:pPr>
              <w:pStyle w:val="ListBullet"/>
            </w:pPr>
            <w:r>
              <w:t xml:space="preserve">Make observations </w:t>
            </w:r>
            <w:r>
              <w:lastRenderedPageBreak/>
              <w:t>using the senses to compare properties of objects, living things and events</w:t>
            </w:r>
          </w:p>
        </w:tc>
        <w:tc>
          <w:tcPr>
            <w:tcW w:w="3089" w:type="pct"/>
          </w:tcPr>
          <w:p w14:paraId="2E5D5DF3" w14:textId="4EA5A672" w:rsidR="002C5FD0" w:rsidRDefault="002C5FD0" w:rsidP="002C5FD0">
            <w:pPr>
              <w:pStyle w:val="Heading4"/>
              <w:rPr>
                <w:rStyle w:val="Strong"/>
                <w:b w:val="0"/>
                <w:bCs w:val="0"/>
              </w:rPr>
            </w:pPr>
            <w:bookmarkStart w:id="30" w:name="_Toc203077414"/>
            <w:r>
              <w:rPr>
                <w:rStyle w:val="Strong"/>
                <w:b w:val="0"/>
              </w:rPr>
              <w:lastRenderedPageBreak/>
              <w:t>2.</w:t>
            </w:r>
            <w:r w:rsidR="00090214">
              <w:rPr>
                <w:rStyle w:val="Strong"/>
                <w:b w:val="0"/>
              </w:rPr>
              <w:t>6</w:t>
            </w:r>
            <w:r>
              <w:rPr>
                <w:rStyle w:val="Strong"/>
                <w:b w:val="0"/>
              </w:rPr>
              <w:t xml:space="preserve"> </w:t>
            </w:r>
            <w:r w:rsidRPr="009F4D46">
              <w:t>Cells in the Kingdoms of life</w:t>
            </w:r>
            <w:bookmarkEnd w:id="30"/>
          </w:p>
          <w:p w14:paraId="30137548" w14:textId="39BC7159" w:rsidR="002C5FD0" w:rsidRDefault="002C5FD0" w:rsidP="002C5FD0">
            <w:pPr>
              <w:rPr>
                <w:rStyle w:val="Strong"/>
              </w:rPr>
            </w:pPr>
            <w:r>
              <w:rPr>
                <w:rStyle w:val="Strong"/>
              </w:rPr>
              <w:t>Cells share the same basic structure (TRB2)</w:t>
            </w:r>
          </w:p>
          <w:p w14:paraId="4B3120C1" w14:textId="23E84906" w:rsidR="002C5FD0" w:rsidRDefault="002C5FD0" w:rsidP="002C5FD0">
            <w:r>
              <w:t xml:space="preserve">Recall structures and features of cells. Students complete a </w:t>
            </w:r>
            <w:hyperlink r:id="rId32" w:history="1">
              <w:r w:rsidR="00CC53C4">
                <w:rPr>
                  <w:rStyle w:val="Hyperlink"/>
                </w:rPr>
                <w:t>Think-Pair-Share</w:t>
              </w:r>
            </w:hyperlink>
            <w:r>
              <w:t xml:space="preserve"> </w:t>
            </w:r>
            <w:r w:rsidR="002D4AF3">
              <w:t>activity using given images to examine how the structures of fungal, bacterial, plant and animal cells share basic commonalities</w:t>
            </w:r>
            <w:r>
              <w:t>.</w:t>
            </w:r>
          </w:p>
          <w:p w14:paraId="4BFD7209" w14:textId="10D2D865" w:rsidR="002C5FD0" w:rsidRPr="00197635" w:rsidRDefault="002C5FD0" w:rsidP="002C5FD0">
            <w:pPr>
              <w:rPr>
                <w:rStyle w:val="Strong"/>
              </w:rPr>
            </w:pPr>
            <w:r>
              <w:rPr>
                <w:b/>
                <w:bCs/>
              </w:rPr>
              <w:t xml:space="preserve">Comparing cells in the Kingdoms of </w:t>
            </w:r>
            <w:r w:rsidRPr="00197635">
              <w:rPr>
                <w:rStyle w:val="Strong"/>
              </w:rPr>
              <w:t>life</w:t>
            </w:r>
            <w:r w:rsidR="00197635" w:rsidRPr="00197635">
              <w:rPr>
                <w:rStyle w:val="Strong"/>
              </w:rPr>
              <w:t xml:space="preserve"> (</w:t>
            </w:r>
            <w:r w:rsidR="007268B0">
              <w:rPr>
                <w:rStyle w:val="Strong"/>
              </w:rPr>
              <w:t>secondary</w:t>
            </w:r>
            <w:r w:rsidR="00DC3FDF">
              <w:rPr>
                <w:rStyle w:val="Strong"/>
              </w:rPr>
              <w:t>-</w:t>
            </w:r>
            <w:r w:rsidR="007268B0">
              <w:rPr>
                <w:rStyle w:val="Strong"/>
              </w:rPr>
              <w:t>source</w:t>
            </w:r>
            <w:r w:rsidR="00197635" w:rsidRPr="00197635">
              <w:rPr>
                <w:rStyle w:val="Strong"/>
              </w:rPr>
              <w:t xml:space="preserve"> investigation)</w:t>
            </w:r>
            <w:r w:rsidRPr="00197635">
              <w:rPr>
                <w:rStyle w:val="Strong"/>
              </w:rPr>
              <w:t xml:space="preserve"> </w:t>
            </w:r>
            <w:r w:rsidR="007268B0">
              <w:rPr>
                <w:rStyle w:val="Strong"/>
              </w:rPr>
              <w:t>(</w:t>
            </w:r>
            <w:r w:rsidRPr="00197635">
              <w:rPr>
                <w:rStyle w:val="Strong"/>
              </w:rPr>
              <w:t>TRB2</w:t>
            </w:r>
            <w:r w:rsidR="007268B0">
              <w:rPr>
                <w:rStyle w:val="Strong"/>
              </w:rPr>
              <w:t>)</w:t>
            </w:r>
          </w:p>
          <w:p w14:paraId="6548FFD6" w14:textId="09A9CA83" w:rsidR="002C5FD0" w:rsidRDefault="002C5FD0" w:rsidP="002C5FD0">
            <w:r w:rsidRPr="00666445">
              <w:t>Reiterate that all cells have the same basic structure</w:t>
            </w:r>
            <w:r w:rsidR="00F10C15">
              <w:t>.</w:t>
            </w:r>
            <w:r w:rsidR="00F10C15" w:rsidRPr="00666445">
              <w:t xml:space="preserve"> </w:t>
            </w:r>
            <w:r w:rsidR="00F10C15">
              <w:t>H</w:t>
            </w:r>
            <w:r w:rsidR="00F10C15" w:rsidRPr="00666445">
              <w:t>owever</w:t>
            </w:r>
            <w:r w:rsidR="00F10C15">
              <w:t>,</w:t>
            </w:r>
            <w:r w:rsidRPr="00666445">
              <w:t xml:space="preserve"> despite their similarities, there are </w:t>
            </w:r>
            <w:r w:rsidR="00067B51">
              <w:t>key differences that determine</w:t>
            </w:r>
            <w:r w:rsidRPr="00666445">
              <w:t xml:space="preserve"> the </w:t>
            </w:r>
            <w:r w:rsidR="0078775D">
              <w:t>K</w:t>
            </w:r>
            <w:r w:rsidRPr="00666445">
              <w:t xml:space="preserve">ingdom to which </w:t>
            </w:r>
            <w:r w:rsidR="001D1C24">
              <w:t>a cell</w:t>
            </w:r>
            <w:r w:rsidRPr="00666445">
              <w:t xml:space="preserve"> belongs.</w:t>
            </w:r>
            <w:r>
              <w:t xml:space="preserve"> Use</w:t>
            </w:r>
            <w:r w:rsidR="001D1C24" w:rsidDel="00F52035">
              <w:t xml:space="preserve"> </w:t>
            </w:r>
            <w:r w:rsidR="00F52035">
              <w:t xml:space="preserve">microscope </w:t>
            </w:r>
            <w:r w:rsidR="001D1C24">
              <w:t>images</w:t>
            </w:r>
            <w:r>
              <w:t xml:space="preserve"> and </w:t>
            </w:r>
            <w:proofErr w:type="gramStart"/>
            <w:r>
              <w:t>conduct a</w:t>
            </w:r>
            <w:r w:rsidR="001D1C24">
              <w:t xml:space="preserve">n </w:t>
            </w:r>
            <w:r>
              <w:t>investigation</w:t>
            </w:r>
            <w:proofErr w:type="gramEnd"/>
            <w:r>
              <w:t xml:space="preserve"> to observe the similarities and differences between fungi, bacteria, plant and animal cells.</w:t>
            </w:r>
            <w:r w:rsidR="001D1C24">
              <w:t xml:space="preserve"> </w:t>
            </w:r>
            <w:r w:rsidR="00615FD5">
              <w:t>Students</w:t>
            </w:r>
            <w:r w:rsidR="001D1C24">
              <w:t xml:space="preserve"> collate data on which organelles are present in each type of cell and compare the </w:t>
            </w:r>
            <w:r w:rsidR="00F52035">
              <w:t>results</w:t>
            </w:r>
            <w:r w:rsidR="00615FD5">
              <w:t>.</w:t>
            </w:r>
          </w:p>
          <w:p w14:paraId="6D3C3D55" w14:textId="4FE94E7B" w:rsidR="00C5678C" w:rsidRDefault="00C5678C" w:rsidP="00C5678C">
            <w:pPr>
              <w:pStyle w:val="FeatureBox3"/>
            </w:pPr>
            <w:r w:rsidRPr="006A7AA9">
              <w:rPr>
                <w:rStyle w:val="Strong"/>
              </w:rPr>
              <w:t>Checkpoint</w:t>
            </w:r>
            <w:r w:rsidR="00206995">
              <w:rPr>
                <w:rStyle w:val="Strong"/>
              </w:rPr>
              <w:t xml:space="preserve"> (CLS PPT)</w:t>
            </w:r>
            <w:r w:rsidRPr="006A7AA9">
              <w:rPr>
                <w:rStyle w:val="Strong"/>
              </w:rPr>
              <w:t>:</w:t>
            </w:r>
            <w:r>
              <w:t xml:space="preserve"> </w:t>
            </w:r>
            <w:r w:rsidR="00A15F5B">
              <w:t>p</w:t>
            </w:r>
            <w:r w:rsidR="006A7AA9">
              <w:t xml:space="preserve">rovide students with statements </w:t>
            </w:r>
            <w:r w:rsidR="00F1627B">
              <w:t xml:space="preserve">to complete </w:t>
            </w:r>
            <w:r w:rsidR="006A7AA9">
              <w:t xml:space="preserve">about cell types to </w:t>
            </w:r>
            <w:r w:rsidR="00F52035">
              <w:lastRenderedPageBreak/>
              <w:t>assess their understanding of organelles in various cell types within</w:t>
            </w:r>
            <w:r w:rsidR="006A7AA9">
              <w:t xml:space="preserve"> </w:t>
            </w:r>
            <w:r w:rsidR="00893048">
              <w:t xml:space="preserve">the </w:t>
            </w:r>
            <w:r w:rsidR="006A7AA9">
              <w:t>Kingdoms.</w:t>
            </w:r>
          </w:p>
          <w:p w14:paraId="43D1B7B6" w14:textId="3B68A898" w:rsidR="002C5FD0" w:rsidRPr="00524300" w:rsidRDefault="002C5FD0" w:rsidP="00F1627B">
            <w:r>
              <w:t xml:space="preserve">Inform students that the presence or absence of specific organelles and structures in different cell types reflects their </w:t>
            </w:r>
            <w:proofErr w:type="gramStart"/>
            <w:r w:rsidR="00893048">
              <w:t xml:space="preserve">particular </w:t>
            </w:r>
            <w:r>
              <w:t>needs</w:t>
            </w:r>
            <w:proofErr w:type="gramEnd"/>
            <w:r>
              <w:t xml:space="preserve"> and functions. Link cell structure and function to the </w:t>
            </w:r>
            <w:r w:rsidR="00B04C0E">
              <w:t>organism’s</w:t>
            </w:r>
            <w:r>
              <w:t xml:space="preserve"> classification into Kingdoms.</w:t>
            </w:r>
          </w:p>
        </w:tc>
        <w:tc>
          <w:tcPr>
            <w:tcW w:w="955" w:type="pct"/>
          </w:tcPr>
          <w:p w14:paraId="5F8192B6" w14:textId="11D42E63" w:rsidR="002C5FD0" w:rsidRDefault="002C5FD0" w:rsidP="002C5FD0"/>
        </w:tc>
      </w:tr>
    </w:tbl>
    <w:p w14:paraId="20530B33" w14:textId="77777777" w:rsidR="00B660D1" w:rsidRPr="00C430D8" w:rsidRDefault="00B660D1" w:rsidP="00C430D8">
      <w:r>
        <w:br w:type="page"/>
      </w:r>
    </w:p>
    <w:p w14:paraId="222B1643" w14:textId="009CF441" w:rsidR="006F7C55" w:rsidRDefault="00472CF6" w:rsidP="00472CF6">
      <w:pPr>
        <w:pStyle w:val="Heading1"/>
      </w:pPr>
      <w:bookmarkStart w:id="31" w:name="_Toc203077415"/>
      <w:r w:rsidRPr="005262F6">
        <w:lastRenderedPageBreak/>
        <w:t>Overall</w:t>
      </w:r>
      <w:r>
        <w:t xml:space="preserve"> program evaluation</w:t>
      </w:r>
      <w:bookmarkEnd w:id="24"/>
      <w:bookmarkEnd w:id="25"/>
      <w:bookmarkEnd w:id="31"/>
    </w:p>
    <w:p w14:paraId="6420FDF6" w14:textId="77777777" w:rsidR="006F7C55" w:rsidRPr="00566EEB" w:rsidRDefault="006F7C55" w:rsidP="006F7C55">
      <w:pPr>
        <w:pStyle w:val="FeatureBox2"/>
      </w:pPr>
      <w:r>
        <w:t xml:space="preserve">Collating ongoing evaluations and reflecting on the strengths and areas for development within the program creates opportunities to enhance student outcomes. </w:t>
      </w:r>
      <w:r w:rsidRPr="002B14D0">
        <w:t>The following prompts can be used to support your evaluation of the program</w:t>
      </w:r>
      <w:r>
        <w:t>:</w:t>
      </w:r>
    </w:p>
    <w:p w14:paraId="60BBAA78" w14:textId="5B962EE1" w:rsidR="006F7C55" w:rsidRPr="00154117" w:rsidRDefault="006F7C55" w:rsidP="00611FAA">
      <w:pPr>
        <w:pStyle w:val="FeatureBox2"/>
        <w:numPr>
          <w:ilvl w:val="0"/>
          <w:numId w:val="6"/>
        </w:numPr>
        <w:ind w:left="567" w:hanging="567"/>
      </w:pPr>
      <w:r w:rsidRPr="00154117">
        <w:t xml:space="preserve">Did the program assist all students </w:t>
      </w:r>
      <w:r w:rsidR="00067B51">
        <w:t>in improving</w:t>
      </w:r>
      <w:r w:rsidRPr="00154117">
        <w:t xml:space="preserve"> their learning?</w:t>
      </w:r>
    </w:p>
    <w:p w14:paraId="1A87B136" w14:textId="77777777" w:rsidR="006F7C55" w:rsidRPr="00154117" w:rsidRDefault="006F7C55" w:rsidP="00611FAA">
      <w:pPr>
        <w:pStyle w:val="FeatureBox2"/>
        <w:numPr>
          <w:ilvl w:val="0"/>
          <w:numId w:val="6"/>
        </w:numPr>
        <w:ind w:left="567" w:hanging="567"/>
      </w:pPr>
      <w:r w:rsidRPr="00154117">
        <w:t>How could the sequencing of the program be improved?</w:t>
      </w:r>
    </w:p>
    <w:p w14:paraId="62A62282" w14:textId="77777777" w:rsidR="006F7C55" w:rsidRPr="00154117" w:rsidRDefault="006F7C55" w:rsidP="00611FAA">
      <w:pPr>
        <w:pStyle w:val="FeatureBox2"/>
        <w:numPr>
          <w:ilvl w:val="0"/>
          <w:numId w:val="6"/>
        </w:numPr>
        <w:ind w:left="567" w:hanging="567"/>
      </w:pPr>
      <w:r w:rsidRPr="00154117">
        <w:t>What did the student evaluations of the program indicate? How can these be actioned to improve the program?</w:t>
      </w:r>
    </w:p>
    <w:p w14:paraId="1A86B06B" w14:textId="77777777" w:rsidR="006F7C55" w:rsidRPr="00154117" w:rsidRDefault="006F7C55" w:rsidP="00611FAA">
      <w:pPr>
        <w:pStyle w:val="FeatureBox2"/>
        <w:numPr>
          <w:ilvl w:val="0"/>
          <w:numId w:val="6"/>
        </w:numPr>
        <w:ind w:left="567" w:hanging="567"/>
      </w:pPr>
      <w:r w:rsidRPr="00154117">
        <w:t>The strategies and resources that were most effective for student learning were …</w:t>
      </w:r>
    </w:p>
    <w:p w14:paraId="3C2AAE85" w14:textId="77777777" w:rsidR="006F7C55" w:rsidRPr="00154117" w:rsidRDefault="006F7C55" w:rsidP="00611FAA">
      <w:pPr>
        <w:pStyle w:val="FeatureBox2"/>
        <w:numPr>
          <w:ilvl w:val="0"/>
          <w:numId w:val="6"/>
        </w:numPr>
        <w:ind w:left="567" w:hanging="567"/>
      </w:pPr>
      <w:r w:rsidRPr="00154117">
        <w:t>Teaching strategies and resources that would benefit from review and refinement are …</w:t>
      </w:r>
    </w:p>
    <w:p w14:paraId="311FCD0D" w14:textId="77777777" w:rsidR="00434A25" w:rsidRPr="008241D3" w:rsidRDefault="00434A25" w:rsidP="008241D3">
      <w:bookmarkStart w:id="32" w:name="_Capturing_student_voice"/>
      <w:bookmarkStart w:id="33" w:name="_Toc148102528"/>
      <w:bookmarkStart w:id="34" w:name="_Hlk148102399"/>
      <w:bookmarkEnd w:id="13"/>
      <w:bookmarkEnd w:id="32"/>
      <w:r>
        <w:br w:type="page"/>
      </w:r>
    </w:p>
    <w:p w14:paraId="0CC11258" w14:textId="259DECD4" w:rsidR="001E5CDB" w:rsidRDefault="001E5CDB" w:rsidP="000E14D8">
      <w:pPr>
        <w:pStyle w:val="Heading1"/>
      </w:pPr>
      <w:bookmarkStart w:id="35" w:name="_Toc112681296"/>
      <w:bookmarkStart w:id="36" w:name="_Toc203077416"/>
      <w:bookmarkEnd w:id="33"/>
      <w:bookmarkEnd w:id="34"/>
      <w:r>
        <w:lastRenderedPageBreak/>
        <w:t xml:space="preserve">Evidence </w:t>
      </w:r>
      <w:r w:rsidR="00651395">
        <w:t>base</w:t>
      </w:r>
      <w:bookmarkEnd w:id="35"/>
      <w:bookmarkEnd w:id="36"/>
    </w:p>
    <w:p w14:paraId="526DA834" w14:textId="77777777" w:rsidR="00AC7956" w:rsidRDefault="00AC7956" w:rsidP="00AC7956">
      <w:pPr>
        <w:pStyle w:val="FeatureBox2"/>
      </w:pPr>
      <w:bookmarkStart w:id="37" w:name="_Hlk112938577"/>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3DAA3E3" w14:textId="77777777" w:rsidR="00AC7956" w:rsidRDefault="00AC7956" w:rsidP="00AC7956">
      <w:pPr>
        <w:pStyle w:val="FeatureBox2"/>
      </w:pPr>
      <w:r>
        <w:t xml:space="preserve">Please refer to the NESA Copyright Disclaimer for more information </w:t>
      </w:r>
      <w:hyperlink r:id="rId33" w:tgtFrame="_blank" w:tooltip="https://educationstandards.nsw.edu.au/wps/portal/nesa/mini-footer/copyright" w:history="1">
        <w:r>
          <w:rPr>
            <w:rStyle w:val="Hyperlink"/>
          </w:rPr>
          <w:t>https://educationstandards.nsw.edu.au/wps/portal/nesa/mini-footer/copyright</w:t>
        </w:r>
      </w:hyperlink>
      <w:r>
        <w:t>.</w:t>
      </w:r>
    </w:p>
    <w:p w14:paraId="05CE22DF" w14:textId="77777777" w:rsidR="00AC7956" w:rsidRDefault="00AC7956" w:rsidP="00AC7956">
      <w:pPr>
        <w:pStyle w:val="FeatureBox2"/>
      </w:pPr>
      <w:r>
        <w:t xml:space="preserve">NESA holds the only official and up-to-date versions of the NSW Curriculum and syllabus documents. Please visit the NSW Education Standards Authority (NESA) website </w:t>
      </w:r>
      <w:hyperlink r:id="rId34" w:history="1">
        <w:r>
          <w:rPr>
            <w:rStyle w:val="Hyperlink"/>
          </w:rPr>
          <w:t>https://educationstandards.nsw.edu.au</w:t>
        </w:r>
      </w:hyperlink>
      <w:r>
        <w:t xml:space="preserve"> and the NSW Curriculum website </w:t>
      </w:r>
      <w:hyperlink r:id="rId35" w:history="1">
        <w:r>
          <w:rPr>
            <w:rStyle w:val="Hyperlink"/>
          </w:rPr>
          <w:t>https://curriculum.nsw.edu.au</w:t>
        </w:r>
      </w:hyperlink>
      <w:r>
        <w:t>.</w:t>
      </w:r>
    </w:p>
    <w:p w14:paraId="7E9AFFDA" w14:textId="13F436FA" w:rsidR="00322EB3" w:rsidRDefault="00322EB3" w:rsidP="00322EB3">
      <w:pPr>
        <w:spacing w:before="0" w:after="160"/>
      </w:pPr>
      <w:hyperlink r:id="rId36" w:history="1">
        <w:r w:rsidRPr="00BA7078">
          <w:rPr>
            <w:rStyle w:val="Hyperlink"/>
          </w:rPr>
          <w:t>S</w:t>
        </w:r>
        <w:r w:rsidR="00880AB2" w:rsidRPr="00BA7078">
          <w:rPr>
            <w:rStyle w:val="Hyperlink"/>
          </w:rPr>
          <w:t>cience</w:t>
        </w:r>
        <w:r w:rsidRPr="00BA7078">
          <w:rPr>
            <w:rStyle w:val="Hyperlink"/>
          </w:rPr>
          <w:t xml:space="preserve"> </w:t>
        </w:r>
        <w:r w:rsidR="009C3AA9" w:rsidRPr="00BA7078">
          <w:rPr>
            <w:rStyle w:val="Hyperlink"/>
          </w:rPr>
          <w:t>7</w:t>
        </w:r>
        <w:r w:rsidR="003C4B96">
          <w:rPr>
            <w:rStyle w:val="Hyperlink"/>
          </w:rPr>
          <w:t>–</w:t>
        </w:r>
        <w:r w:rsidR="009C3AA9" w:rsidRPr="00BA7078">
          <w:rPr>
            <w:rStyle w:val="Hyperlink"/>
          </w:rPr>
          <w:t>10</w:t>
        </w:r>
        <w:r w:rsidRPr="00BA7078">
          <w:rPr>
            <w:rStyle w:val="Hyperlink"/>
          </w:rPr>
          <w:t xml:space="preserve"> Syllabus</w:t>
        </w:r>
      </w:hyperlink>
      <w:r>
        <w:t xml:space="preserve"> © NSW Education Standards Authority (NESA) for and on behalf of the Crown in right of the State of New South Wales, </w:t>
      </w:r>
      <w:r w:rsidR="009C3AA9">
        <w:t>2023</w:t>
      </w:r>
      <w:r>
        <w:t>.</w:t>
      </w:r>
    </w:p>
    <w:bookmarkEnd w:id="37"/>
    <w:p w14:paraId="231A2331" w14:textId="565EC855" w:rsidR="00041C77" w:rsidRPr="008D1745" w:rsidRDefault="00041C77" w:rsidP="00041C77">
      <w:proofErr w:type="spellStart"/>
      <w:r>
        <w:t>Acretalaf</w:t>
      </w:r>
      <w:proofErr w:type="spellEnd"/>
      <w:r>
        <w:t xml:space="preserve"> (10 February 2017) </w:t>
      </w:r>
      <w:hyperlink r:id="rId37" w:history="1">
        <w:r w:rsidR="00956D68">
          <w:rPr>
            <w:rStyle w:val="Hyperlink"/>
          </w:rPr>
          <w:t>'Interactive 5.1 Zoom on an Animal Cell' [video]</w:t>
        </w:r>
      </w:hyperlink>
      <w:r>
        <w:t xml:space="preserve">, </w:t>
      </w:r>
      <w:proofErr w:type="spellStart"/>
      <w:r w:rsidRPr="00C56343">
        <w:rPr>
          <w:rStyle w:val="Emphasis"/>
        </w:rPr>
        <w:t>Acretalaf</w:t>
      </w:r>
      <w:proofErr w:type="spellEnd"/>
      <w:r>
        <w:t>, Vimeo, accessed 18 July 2024.</w:t>
      </w:r>
    </w:p>
    <w:p w14:paraId="3CC4E56B" w14:textId="77777777" w:rsidR="00041C77" w:rsidRDefault="00041C77" w:rsidP="00041C77">
      <w:bookmarkStart w:id="38" w:name="_Hlk172194938"/>
      <w:r>
        <w:t xml:space="preserve">AITSL (Australian Institute for Teaching and School Leadership Limited) (n.d.) </w:t>
      </w:r>
      <w:hyperlink r:id="rId38" w:anchor=":~:text=Learning%20Intentions%20are%20descriptions%20of,providing%20feedback%20and%20assessing%20achievement." w:history="1">
        <w:r w:rsidRPr="00A736C1">
          <w:rPr>
            <w:rStyle w:val="Hyperlink"/>
            <w:i/>
            <w:iCs/>
          </w:rPr>
          <w:t>Learning intentions and success criteria</w:t>
        </w:r>
        <w:r w:rsidRPr="001E5CDB">
          <w:rPr>
            <w:rStyle w:val="Hyperlink"/>
          </w:rPr>
          <w:t xml:space="preserve"> [PDF 251</w:t>
        </w:r>
        <w:r>
          <w:rPr>
            <w:rStyle w:val="Hyperlink"/>
          </w:rPr>
          <w:t> </w:t>
        </w:r>
        <w:r w:rsidRPr="001E5CDB">
          <w:rPr>
            <w:rStyle w:val="Hyperlink"/>
          </w:rPr>
          <w:t>KB]</w:t>
        </w:r>
      </w:hyperlink>
      <w:r>
        <w:t>, AITSL, accessed 18 July 2024.</w:t>
      </w:r>
    </w:p>
    <w:bookmarkEnd w:id="38"/>
    <w:p w14:paraId="68A212CF" w14:textId="2F8E2B80" w:rsidR="00041C77" w:rsidRDefault="00E02658" w:rsidP="00041C77">
      <w:r>
        <w:t>——</w:t>
      </w:r>
      <w:r w:rsidR="00041C77" w:rsidRPr="006B34BA">
        <w:t>(2017) ‘</w:t>
      </w:r>
      <w:hyperlink r:id="rId39" w:anchor=":~:text=FEEDBACK-,Factsheet,-A%20quick%20guide" w:history="1">
        <w:r w:rsidR="00041C77" w:rsidRPr="00AD7703">
          <w:rPr>
            <w:rStyle w:val="Hyperlink"/>
          </w:rPr>
          <w:t>Feedback Factsheet</w:t>
        </w:r>
      </w:hyperlink>
      <w:r w:rsidR="00041C77" w:rsidRPr="006B34BA">
        <w:t>’, AITSL, accessed</w:t>
      </w:r>
      <w:r w:rsidR="00041C77">
        <w:t xml:space="preserve"> 18 July 2024</w:t>
      </w:r>
      <w:r w:rsidR="00041C77" w:rsidRPr="006B34BA">
        <w:t>.</w:t>
      </w:r>
    </w:p>
    <w:p w14:paraId="2CB88058" w14:textId="77777777" w:rsidR="00041C77" w:rsidRDefault="00041C77" w:rsidP="00041C77">
      <w:r>
        <w:t xml:space="preserve">Australian Curriculum (2024) </w:t>
      </w:r>
      <w:hyperlink r:id="rId40" w:history="1">
        <w:r w:rsidRPr="00D47AFF">
          <w:rPr>
            <w:rStyle w:val="Hyperlink"/>
            <w:i/>
            <w:iCs/>
          </w:rPr>
          <w:t>Teacher background information</w:t>
        </w:r>
      </w:hyperlink>
      <w:r>
        <w:t>, ACARA, accessed 25 November 2024.</w:t>
      </w:r>
    </w:p>
    <w:p w14:paraId="3D206E16" w14:textId="35AF80B9" w:rsidR="00041C77" w:rsidRDefault="00041C77" w:rsidP="00041C77">
      <w:r>
        <w:t xml:space="preserve">Australians Together (2024) </w:t>
      </w:r>
      <w:hyperlink r:id="rId41" w:history="1">
        <w:r w:rsidRPr="00C14BB2">
          <w:rPr>
            <w:rStyle w:val="Hyperlink"/>
            <w:i/>
            <w:iCs/>
          </w:rPr>
          <w:t>Curriculum resources</w:t>
        </w:r>
      </w:hyperlink>
      <w:r>
        <w:rPr>
          <w:rStyle w:val="Emphasis"/>
          <w:i w:val="0"/>
          <w:iCs w:val="0"/>
        </w:rPr>
        <w:t>, Australians Together</w:t>
      </w:r>
      <w:r w:rsidR="00A76751">
        <w:rPr>
          <w:rStyle w:val="Emphasis"/>
          <w:i w:val="0"/>
          <w:iCs w:val="0"/>
        </w:rPr>
        <w:t xml:space="preserve"> website</w:t>
      </w:r>
      <w:r>
        <w:rPr>
          <w:rStyle w:val="Emphasis"/>
          <w:i w:val="0"/>
          <w:iCs w:val="0"/>
        </w:rPr>
        <w:t>, accessed 12 December 2024.</w:t>
      </w:r>
    </w:p>
    <w:p w14:paraId="202C0BB9" w14:textId="6E2078A4" w:rsidR="00041C77" w:rsidRPr="006B34BA" w:rsidRDefault="00041C77" w:rsidP="00041C77">
      <w:r>
        <w:t xml:space="preserve">Basic Biology (2020) </w:t>
      </w:r>
      <w:hyperlink r:id="rId42" w:history="1">
        <w:r w:rsidRPr="00A25D58">
          <w:rPr>
            <w:rStyle w:val="Hyperlink"/>
            <w:i/>
            <w:iCs/>
          </w:rPr>
          <w:t>MRS GREN</w:t>
        </w:r>
      </w:hyperlink>
      <w:r>
        <w:t>, Basic Biology: Inspired by Life</w:t>
      </w:r>
      <w:r w:rsidR="00A76751">
        <w:t xml:space="preserve"> website</w:t>
      </w:r>
      <w:r>
        <w:t>, accessed 11 November 2024.</w:t>
      </w:r>
    </w:p>
    <w:p w14:paraId="54CA87DB" w14:textId="77777777" w:rsidR="00041C77" w:rsidRDefault="00041C77" w:rsidP="00041C77">
      <w:r>
        <w:t xml:space="preserve">Brookhart S (2011) </w:t>
      </w:r>
      <w:r w:rsidRPr="00EC05E2">
        <w:rPr>
          <w:rStyle w:val="Emphasis"/>
        </w:rPr>
        <w:t>How to Assess Higher-Order Thinking Skills in Your Classroom</w:t>
      </w:r>
      <w:r>
        <w:t>, Hawker Brownlow Education, Victoria.</w:t>
      </w:r>
    </w:p>
    <w:p w14:paraId="78CAB99E" w14:textId="77777777" w:rsidR="00041C77" w:rsidRDefault="00041C77" w:rsidP="00041C77">
      <w:r>
        <w:lastRenderedPageBreak/>
        <w:t xml:space="preserve">CESE (Centre for Education Statistics and Evaluation) (2020a) </w:t>
      </w:r>
      <w:hyperlink r:id="rId43" w:tgtFrame="_blank" w:tooltip="https://education.nsw.gov.au/about-us/educational-data/cese/publications/research-reports/what-works-best-2020-update" w:history="1">
        <w:r>
          <w:rPr>
            <w:rStyle w:val="Hyperlink"/>
            <w:i/>
            <w:iCs/>
          </w:rPr>
          <w:t>What works best: 2020 update</w:t>
        </w:r>
      </w:hyperlink>
      <w:r>
        <w:t>, NSW Department of Education, accessed 18 July 2024.</w:t>
      </w:r>
    </w:p>
    <w:p w14:paraId="143FD32B" w14:textId="7BD04805" w:rsidR="00041C77" w:rsidRDefault="00C520B3" w:rsidP="00041C77">
      <w:r>
        <w:t>——</w:t>
      </w:r>
      <w:r w:rsidR="00041C77">
        <w:t xml:space="preserve">(2020b) </w:t>
      </w:r>
      <w:hyperlink r:id="rId44" w:tgtFrame="_blank" w:tooltip="https://education.nsw.gov.au/about-us/educational-data/cese/publications/practical-guides-for-educators-/what-works-best-in-practice" w:history="1">
        <w:r w:rsidR="00041C77" w:rsidRPr="00DF402D">
          <w:rPr>
            <w:rStyle w:val="Hyperlink"/>
            <w:i/>
            <w:iCs/>
          </w:rPr>
          <w:t>What works best in practice</w:t>
        </w:r>
      </w:hyperlink>
      <w:r w:rsidR="00041C77">
        <w:t>, NSW Department of Education, accessed 18 July 24.</w:t>
      </w:r>
    </w:p>
    <w:p w14:paraId="6F94DA55" w14:textId="731403F9" w:rsidR="00041C77" w:rsidRDefault="00041C77" w:rsidP="00041C77">
      <w:r>
        <w:t xml:space="preserve">Joao’s Lab (29 February 2024) </w:t>
      </w:r>
      <w:hyperlink r:id="rId45" w:history="1">
        <w:r w:rsidR="00956D68">
          <w:rPr>
            <w:rStyle w:val="Hyperlink"/>
          </w:rPr>
          <w:t>'Cell theory: definition and principles' [video]</w:t>
        </w:r>
      </w:hyperlink>
      <w:r>
        <w:t xml:space="preserve">, </w:t>
      </w:r>
      <w:r w:rsidRPr="00890D42">
        <w:rPr>
          <w:rStyle w:val="Emphasis"/>
        </w:rPr>
        <w:t>Joao’s Lab</w:t>
      </w:r>
      <w:r>
        <w:t>, YouTube, accessed 24 July 2024.</w:t>
      </w:r>
    </w:p>
    <w:p w14:paraId="3C88D42F" w14:textId="77777777" w:rsidR="00041C77" w:rsidRDefault="00041C77" w:rsidP="00041C77">
      <w:r>
        <w:t>Kingsbury B (2020</w:t>
      </w:r>
      <w:r w:rsidRPr="00C86014">
        <w:rPr>
          <w:i/>
          <w:iCs/>
        </w:rPr>
        <w:t xml:space="preserve">) </w:t>
      </w:r>
      <w:hyperlink r:id="rId46" w:history="1">
        <w:r w:rsidRPr="00C86014">
          <w:rPr>
            <w:rStyle w:val="Hyperlink"/>
            <w:i/>
            <w:iCs/>
          </w:rPr>
          <w:t>Is it time to let MRS GREN die?</w:t>
        </w:r>
      </w:hyperlink>
      <w:r>
        <w:t>, A Common Biologist, accessed 21 January 2025.</w:t>
      </w:r>
    </w:p>
    <w:p w14:paraId="6840D8BA" w14:textId="1430E367" w:rsidR="00041C77" w:rsidRDefault="00041C77" w:rsidP="00041C77">
      <w:r>
        <w:t xml:space="preserve">LSG Science (3 October 2016) </w:t>
      </w:r>
      <w:hyperlink r:id="rId47" w:history="1">
        <w:r w:rsidR="00956D68">
          <w:rPr>
            <w:rStyle w:val="Hyperlink"/>
          </w:rPr>
          <w:t>'The History of the Microscope' [video]</w:t>
        </w:r>
      </w:hyperlink>
      <w:r>
        <w:t xml:space="preserve">, </w:t>
      </w:r>
      <w:r w:rsidRPr="00613C4A">
        <w:rPr>
          <w:rStyle w:val="Emphasis"/>
        </w:rPr>
        <w:t>LSG Science</w:t>
      </w:r>
      <w:r>
        <w:t>, YouTube, accessed 22 July 2024.</w:t>
      </w:r>
    </w:p>
    <w:p w14:paraId="1AC7469E" w14:textId="77777777" w:rsidR="00041C77" w:rsidRPr="008814C1" w:rsidRDefault="00041C77" w:rsidP="00041C77">
      <w:pPr>
        <w:rPr>
          <w:b/>
          <w:bCs/>
        </w:rPr>
      </w:pPr>
      <w:r w:rsidRPr="00EC038F">
        <w:t>NESA (NSW Education Standards Authority) (202</w:t>
      </w:r>
      <w:r>
        <w:t>2</w:t>
      </w:r>
      <w:r w:rsidRPr="00EC038F">
        <w:t>)</w:t>
      </w:r>
      <w:r>
        <w:t xml:space="preserve"> ‘</w:t>
      </w:r>
      <w:hyperlink r:id="rId48" w:history="1">
        <w:r w:rsidRPr="008814C1">
          <w:rPr>
            <w:rStyle w:val="Hyperlink"/>
          </w:rPr>
          <w:t>Advice on units</w:t>
        </w:r>
      </w:hyperlink>
      <w:r>
        <w:t xml:space="preserve">’, </w:t>
      </w:r>
      <w:r>
        <w:rPr>
          <w:i/>
          <w:iCs/>
        </w:rPr>
        <w:t>Programming,</w:t>
      </w:r>
      <w:r>
        <w:t xml:space="preserve"> NESA website, accessed 18 July 2024.</w:t>
      </w:r>
    </w:p>
    <w:p w14:paraId="69ECD637" w14:textId="5F914B60" w:rsidR="00041C77" w:rsidRDefault="00C520B3" w:rsidP="00041C77">
      <w:r>
        <w:t>——</w:t>
      </w:r>
      <w:r w:rsidR="00041C77" w:rsidRPr="00EC038F">
        <w:t>(202</w:t>
      </w:r>
      <w:r w:rsidR="00041C77">
        <w:t>2</w:t>
      </w:r>
      <w:r w:rsidR="00041C77" w:rsidRPr="00EC038F">
        <w:t xml:space="preserve">) </w:t>
      </w:r>
      <w:r w:rsidR="00041C77">
        <w:t>‘</w:t>
      </w:r>
      <w:hyperlink r:id="rId49" w:history="1">
        <w:r w:rsidR="00041C77" w:rsidRPr="004F5274">
          <w:rPr>
            <w:rStyle w:val="Hyperlink"/>
          </w:rPr>
          <w:t>Proficient Teacher: Standard descriptors</w:t>
        </w:r>
      </w:hyperlink>
      <w:r w:rsidR="00041C77">
        <w:t>’</w:t>
      </w:r>
      <w:r w:rsidR="00041C77" w:rsidRPr="00EC038F">
        <w:t xml:space="preserve">, </w:t>
      </w:r>
      <w:r w:rsidR="00041C77" w:rsidRPr="004F5274">
        <w:rPr>
          <w:rStyle w:val="Emphasis"/>
        </w:rPr>
        <w:t>The Standards</w:t>
      </w:r>
      <w:r w:rsidR="00041C77">
        <w:t xml:space="preserve">, </w:t>
      </w:r>
      <w:r w:rsidR="00041C77" w:rsidRPr="00EC038F">
        <w:t>NESA</w:t>
      </w:r>
      <w:r w:rsidR="00041C77">
        <w:t xml:space="preserve"> website</w:t>
      </w:r>
      <w:r w:rsidR="00041C77" w:rsidRPr="00EC038F">
        <w:t xml:space="preserve">, accessed </w:t>
      </w:r>
      <w:r w:rsidR="00041C77">
        <w:t>18 July 2024</w:t>
      </w:r>
      <w:r w:rsidR="00041C77" w:rsidRPr="00EC038F">
        <w:t>.</w:t>
      </w:r>
    </w:p>
    <w:p w14:paraId="3DE2EC60" w14:textId="7DCDAA59" w:rsidR="00041C77" w:rsidRDefault="00C520B3" w:rsidP="00041C77">
      <w:r>
        <w:t>——</w:t>
      </w:r>
      <w:r w:rsidR="00041C77" w:rsidRPr="00EC038F">
        <w:t>(202</w:t>
      </w:r>
      <w:r w:rsidR="00041C77">
        <w:t>2</w:t>
      </w:r>
      <w:r w:rsidR="00041C77" w:rsidRPr="00EC038F">
        <w:t>)</w:t>
      </w:r>
      <w:r w:rsidR="00041C77">
        <w:t xml:space="preserve"> ‘</w:t>
      </w:r>
      <w:hyperlink r:id="rId50" w:history="1">
        <w:r w:rsidR="00041C77" w:rsidRPr="008814C1">
          <w:rPr>
            <w:rStyle w:val="Hyperlink"/>
          </w:rPr>
          <w:t>Programming</w:t>
        </w:r>
      </w:hyperlink>
      <w:r w:rsidR="00041C77">
        <w:t xml:space="preserve">’, </w:t>
      </w:r>
      <w:r w:rsidR="00041C77" w:rsidRPr="008814C1">
        <w:rPr>
          <w:i/>
          <w:iCs/>
        </w:rPr>
        <w:t>Understanding the curriculum</w:t>
      </w:r>
      <w:r w:rsidR="00041C77">
        <w:t>, NESA website, accessed 18 July 2024.</w:t>
      </w:r>
    </w:p>
    <w:p w14:paraId="4592E409" w14:textId="5121F2F2" w:rsidR="00041C77" w:rsidRDefault="00C520B3" w:rsidP="00041C77">
      <w:r>
        <w:t xml:space="preserve">State of </w:t>
      </w:r>
      <w:r w:rsidR="00041C77" w:rsidRPr="000D1FD7">
        <w:t xml:space="preserve">NSW </w:t>
      </w:r>
      <w:r>
        <w:t>(</w:t>
      </w:r>
      <w:r w:rsidR="00041C77" w:rsidRPr="000D1FD7">
        <w:t>Department of Education</w:t>
      </w:r>
      <w:r>
        <w:t>)</w:t>
      </w:r>
      <w:r w:rsidR="00041C77" w:rsidRPr="000D1FD7">
        <w:t xml:space="preserve"> (2024) </w:t>
      </w:r>
      <w:hyperlink r:id="rId51" w:history="1">
        <w:r w:rsidR="00041C77" w:rsidRPr="00C520B3">
          <w:rPr>
            <w:rStyle w:val="Hyperlink"/>
            <w:i/>
            <w:iCs/>
          </w:rPr>
          <w:t>Digital Learning Selector</w:t>
        </w:r>
      </w:hyperlink>
      <w:r w:rsidR="00041C77" w:rsidRPr="000D1FD7">
        <w:t xml:space="preserve">, NSW </w:t>
      </w:r>
      <w:r>
        <w:t>Department of Education website</w:t>
      </w:r>
      <w:r w:rsidR="00041C77" w:rsidRPr="000D1FD7">
        <w:t>, accessed 22 July 2024.</w:t>
      </w:r>
    </w:p>
    <w:p w14:paraId="2F42F9D9" w14:textId="77777777" w:rsidR="00041C77" w:rsidRDefault="00041C77" w:rsidP="00041C77">
      <w:proofErr w:type="spellStart"/>
      <w:r>
        <w:t>Rosenshine</w:t>
      </w:r>
      <w:proofErr w:type="spellEnd"/>
      <w:r>
        <w:t xml:space="preserve"> B (2012) ‘</w:t>
      </w:r>
      <w:hyperlink r:id="rId52" w:history="1">
        <w:r w:rsidRPr="001E5CDB">
          <w:rPr>
            <w:rStyle w:val="Hyperlink"/>
          </w:rPr>
          <w:t>Principles of Instruction: Research-Based Strategies That All Teachers Should Know</w:t>
        </w:r>
      </w:hyperlink>
      <w:r>
        <w:rPr>
          <w:rStyle w:val="Hyperlink"/>
        </w:rPr>
        <w:t>’</w:t>
      </w:r>
      <w:r>
        <w:t xml:space="preserve">, </w:t>
      </w:r>
      <w:r w:rsidRPr="0062184A">
        <w:rPr>
          <w:rStyle w:val="Emphasis"/>
        </w:rPr>
        <w:t>American Educator</w:t>
      </w:r>
      <w:r>
        <w:t>, 36(1):12–19 accessed 22 July 2024.</w:t>
      </w:r>
    </w:p>
    <w:p w14:paraId="3777C5BC" w14:textId="61B663BE" w:rsidR="00041C77" w:rsidRDefault="00041C77" w:rsidP="00041C77">
      <w:r w:rsidRPr="00997AE5">
        <w:t xml:space="preserve">The University of Western Australia (2024) </w:t>
      </w:r>
      <w:r w:rsidR="00B47669">
        <w:t>‘</w:t>
      </w:r>
      <w:hyperlink r:id="rId53" w:history="1">
        <w:r w:rsidRPr="00997AE5">
          <w:rPr>
            <w:rStyle w:val="Hyperlink"/>
          </w:rPr>
          <w:t xml:space="preserve">Bara </w:t>
        </w:r>
      </w:hyperlink>
      <w:hyperlink r:id="rId54" w:history="1">
        <w:proofErr w:type="spellStart"/>
        <w:r w:rsidRPr="00997AE5">
          <w:rPr>
            <w:rStyle w:val="Hyperlink"/>
          </w:rPr>
          <w:t>boodie</w:t>
        </w:r>
        <w:proofErr w:type="spellEnd"/>
      </w:hyperlink>
      <w:r w:rsidR="00B47669">
        <w:t>’</w:t>
      </w:r>
      <w:r w:rsidRPr="00997AE5">
        <w:t xml:space="preserve">, </w:t>
      </w:r>
      <w:r w:rsidR="00B47669">
        <w:rPr>
          <w:i/>
          <w:iCs/>
        </w:rPr>
        <w:t xml:space="preserve">Introducing </w:t>
      </w:r>
      <w:r w:rsidR="00B47669" w:rsidRPr="00B47669">
        <w:t>adaptations</w:t>
      </w:r>
      <w:r w:rsidR="00B47669">
        <w:t xml:space="preserve">, </w:t>
      </w:r>
      <w:r w:rsidRPr="00B47669">
        <w:t>UWA</w:t>
      </w:r>
      <w:r>
        <w:t xml:space="preserve">, </w:t>
      </w:r>
      <w:r w:rsidRPr="00997AE5">
        <w:t>accessed 22 July 202</w:t>
      </w:r>
      <w:r w:rsidR="00E57D92">
        <w:t>5</w:t>
      </w:r>
      <w:r w:rsidRPr="00997AE5">
        <w:t>.</w:t>
      </w:r>
    </w:p>
    <w:p w14:paraId="08E99737" w14:textId="77777777" w:rsidR="00041C77" w:rsidRDefault="00041C77" w:rsidP="00041C77">
      <w:r>
        <w:t xml:space="preserve">Thiele KR et al. (2021) </w:t>
      </w:r>
      <w:hyperlink r:id="rId55" w:history="1">
        <w:r w:rsidRPr="00E75F3B">
          <w:rPr>
            <w:rStyle w:val="Hyperlink"/>
          </w:rPr>
          <w:t>‘Towards a global list of accepted species I. Why taxonomists sometimes disagree, and why this matters’</w:t>
        </w:r>
      </w:hyperlink>
      <w:r>
        <w:t xml:space="preserve">, </w:t>
      </w:r>
      <w:r>
        <w:rPr>
          <w:rStyle w:val="Emphasis"/>
        </w:rPr>
        <w:t xml:space="preserve">Organisms Diversity &amp; </w:t>
      </w:r>
      <w:proofErr w:type="gramStart"/>
      <w:r>
        <w:rPr>
          <w:rStyle w:val="Emphasis"/>
        </w:rPr>
        <w:t>Evolution</w:t>
      </w:r>
      <w:r w:rsidRPr="00E75F3B">
        <w:t>,</w:t>
      </w:r>
      <w:r>
        <w:rPr>
          <w:rStyle w:val="Emphasis"/>
        </w:rPr>
        <w:t xml:space="preserve"> </w:t>
      </w:r>
      <w:r>
        <w:t xml:space="preserve"> 21</w:t>
      </w:r>
      <w:proofErr w:type="gramEnd"/>
      <w:r>
        <w:t xml:space="preserve">:1007, </w:t>
      </w:r>
      <w:r w:rsidRPr="009B7901">
        <w:t>doi.org/10.1007/s13127-021-00495-y</w:t>
      </w:r>
      <w:r>
        <w:t>, accessed 11 November 2024.</w:t>
      </w:r>
    </w:p>
    <w:p w14:paraId="045ACB43" w14:textId="77777777" w:rsidR="00041C77" w:rsidRDefault="00041C77" w:rsidP="00041C77">
      <w:r>
        <w:t>Wiliam D (2013) ‘</w:t>
      </w:r>
      <w:hyperlink r:id="rId56" w:history="1">
        <w:r>
          <w:rPr>
            <w:rStyle w:val="Hyperlink"/>
          </w:rPr>
          <w:t>Assessment: The bridge between teaching and learning</w:t>
        </w:r>
      </w:hyperlink>
      <w:r>
        <w:t xml:space="preserve">’, </w:t>
      </w:r>
      <w:r w:rsidRPr="00F428F7">
        <w:rPr>
          <w:rStyle w:val="Emphasis"/>
        </w:rPr>
        <w:t>Voices from the Middle</w:t>
      </w:r>
      <w:r>
        <w:t>, 21(2):15–20, accessed 18 July 2024.</w:t>
      </w:r>
    </w:p>
    <w:p w14:paraId="2A34783F" w14:textId="48835E95" w:rsidR="00041C77" w:rsidRDefault="00C520B3" w:rsidP="00041C77">
      <w:r>
        <w:lastRenderedPageBreak/>
        <w:t>——</w:t>
      </w:r>
      <w:r w:rsidR="00041C77">
        <w:t xml:space="preserve">(2017) </w:t>
      </w:r>
      <w:r w:rsidR="00041C77" w:rsidRPr="00FD3FE9">
        <w:rPr>
          <w:rStyle w:val="Emphasis"/>
        </w:rPr>
        <w:t>Embedded Formative Assessment</w:t>
      </w:r>
      <w:r w:rsidR="00041C77">
        <w:t xml:space="preserve">, 2nd </w:t>
      </w:r>
      <w:proofErr w:type="spellStart"/>
      <w:r w:rsidR="00041C77">
        <w:t>edn</w:t>
      </w:r>
      <w:proofErr w:type="spellEnd"/>
      <w:r w:rsidR="00041C77">
        <w:t>, Solution Tree Press, Bloomington, IN.</w:t>
      </w:r>
    </w:p>
    <w:p w14:paraId="6C40C800" w14:textId="39F5D77D" w:rsidR="00322EB3" w:rsidRDefault="00041C77" w:rsidP="00041C77">
      <w:pPr>
        <w:sectPr w:rsidR="00322EB3" w:rsidSect="002C691C">
          <w:headerReference w:type="default" r:id="rId57"/>
          <w:footerReference w:type="even" r:id="rId58"/>
          <w:footerReference w:type="default" r:id="rId59"/>
          <w:headerReference w:type="first" r:id="rId60"/>
          <w:footerReference w:type="first" r:id="rId61"/>
          <w:pgSz w:w="16838" w:h="11906" w:orient="landscape"/>
          <w:pgMar w:top="1134" w:right="1134" w:bottom="1134" w:left="1134" w:header="709" w:footer="709" w:gutter="0"/>
          <w:pgNumType w:start="0"/>
          <w:cols w:space="708"/>
          <w:titlePg/>
          <w:docGrid w:linePitch="360"/>
        </w:sectPr>
      </w:pPr>
      <w:r>
        <w:t>Wisniewski B, Zierer K and Hattie J (2020) ‘</w:t>
      </w:r>
      <w:hyperlink r:id="rId62" w:history="1">
        <w:r w:rsidRPr="001E5CDB">
          <w:rPr>
            <w:rStyle w:val="Hyperlink"/>
          </w:rPr>
          <w:t>The Power of Feedback Revisited: A Meta-Analysis of Educational Feedback Research</w:t>
        </w:r>
      </w:hyperlink>
      <w:r>
        <w:t xml:space="preserve">’, </w:t>
      </w:r>
      <w:r w:rsidRPr="003346F4">
        <w:rPr>
          <w:i/>
          <w:iCs/>
        </w:rPr>
        <w:t>Frontiers In Psychology</w:t>
      </w:r>
      <w:r>
        <w:t xml:space="preserve">, 10:3087, </w:t>
      </w:r>
      <w:r w:rsidRPr="00ED5A6D">
        <w:t>doi</w:t>
      </w:r>
      <w:r>
        <w:t>:</w:t>
      </w:r>
      <w:r w:rsidRPr="00ED5A6D">
        <w:t>10.3389/fpsyg.2019.03087</w:t>
      </w:r>
      <w:r>
        <w:t>, accessed 18 July 2024</w:t>
      </w:r>
      <w:r w:rsidR="003346F4">
        <w:t>.</w:t>
      </w:r>
    </w:p>
    <w:p w14:paraId="288EC18E" w14:textId="0F7EB49B" w:rsidR="0000036D" w:rsidRPr="00D205CD" w:rsidRDefault="0000036D" w:rsidP="0000036D">
      <w:pPr>
        <w:spacing w:before="0" w:after="0"/>
        <w:rPr>
          <w:rStyle w:val="Strong"/>
          <w:szCs w:val="22"/>
        </w:rPr>
      </w:pPr>
      <w:bookmarkStart w:id="39" w:name="_Hlk147765079"/>
      <w:r w:rsidRPr="00D205CD">
        <w:rPr>
          <w:rStyle w:val="Strong"/>
          <w:szCs w:val="22"/>
        </w:rPr>
        <w:lastRenderedPageBreak/>
        <w:t>© State of New South Wales (Department of Education), 202</w:t>
      </w:r>
      <w:r w:rsidR="00A04975">
        <w:rPr>
          <w:rStyle w:val="Strong"/>
          <w:szCs w:val="22"/>
        </w:rPr>
        <w:t>5</w:t>
      </w:r>
    </w:p>
    <w:p w14:paraId="07A4349D" w14:textId="77777777" w:rsidR="0000036D" w:rsidRDefault="0000036D" w:rsidP="00D205CD">
      <w:r>
        <w:t xml:space="preserve">The </w:t>
      </w:r>
      <w:r w:rsidRPr="00D205CD">
        <w:t>copyright</w:t>
      </w:r>
      <w:r>
        <w:t xml:space="preserve">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41831E36" w14:textId="77777777" w:rsidR="0000036D" w:rsidRDefault="0000036D" w:rsidP="00D205CD">
      <w:r>
        <w:t xml:space="preserve">Copyright material </w:t>
      </w:r>
      <w:r w:rsidRPr="00D205CD">
        <w:t>available</w:t>
      </w:r>
      <w:r>
        <w:t xml:space="preserve"> in this resource and owned by the NSW Department of Education is licensed under a </w:t>
      </w:r>
      <w:hyperlink r:id="rId63" w:history="1">
        <w:r w:rsidRPr="003B3E41">
          <w:rPr>
            <w:rStyle w:val="Hyperlink"/>
          </w:rPr>
          <w:t>Creative Commons Attribution 4.0 International (CC BY 4.0) license</w:t>
        </w:r>
      </w:hyperlink>
      <w:r>
        <w:t>.</w:t>
      </w:r>
    </w:p>
    <w:p w14:paraId="5E2AD9C7" w14:textId="77777777" w:rsidR="0000036D" w:rsidRDefault="0000036D" w:rsidP="0000036D">
      <w:pPr>
        <w:spacing w:line="276" w:lineRule="auto"/>
      </w:pPr>
      <w:r>
        <w:t xml:space="preserve"> </w:t>
      </w:r>
      <w:r>
        <w:rPr>
          <w:noProof/>
        </w:rPr>
        <w:drawing>
          <wp:inline distT="0" distB="0" distL="0" distR="0" wp14:anchorId="575BC38B" wp14:editId="0C44E7AF">
            <wp:extent cx="1228725" cy="428625"/>
            <wp:effectExtent l="0" t="0" r="9525" b="9525"/>
            <wp:docPr id="32" name="Picture 32" descr="Creative Commons Attribution license logo.">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CF1912B" w14:textId="77777777" w:rsidR="0000036D" w:rsidRPr="002D3434" w:rsidRDefault="0000036D" w:rsidP="0000036D">
      <w:pPr>
        <w:spacing w:line="276" w:lineRule="auto"/>
      </w:pPr>
      <w:r w:rsidRPr="002D3434">
        <w:t>This license allows you to share and adapt the material for any purpose, even commercially.</w:t>
      </w:r>
    </w:p>
    <w:p w14:paraId="4A5AEB59" w14:textId="3F6C994B" w:rsidR="0000036D" w:rsidRPr="002D3434" w:rsidRDefault="0000036D" w:rsidP="0000036D">
      <w:pPr>
        <w:spacing w:line="276" w:lineRule="auto"/>
      </w:pPr>
      <w:r w:rsidRPr="002D3434">
        <w:t>Attribution should be given to © State of New South Wales (Department of Education), 202</w:t>
      </w:r>
      <w:r w:rsidR="00A04975">
        <w:t>5</w:t>
      </w:r>
      <w:r w:rsidRPr="002D3434">
        <w:t>.</w:t>
      </w:r>
    </w:p>
    <w:p w14:paraId="1D038F2C" w14:textId="77777777" w:rsidR="0000036D" w:rsidRPr="002D3434" w:rsidRDefault="0000036D" w:rsidP="0000036D">
      <w:pPr>
        <w:spacing w:line="276" w:lineRule="auto"/>
      </w:pPr>
      <w:r w:rsidRPr="002D3434">
        <w:t>Material in this resource not available under a Creative Commons license:</w:t>
      </w:r>
    </w:p>
    <w:p w14:paraId="2C985CA8" w14:textId="77777777" w:rsidR="0000036D" w:rsidRPr="002D3434" w:rsidRDefault="0000036D" w:rsidP="00611FAA">
      <w:pPr>
        <w:pStyle w:val="ListBullet"/>
        <w:numPr>
          <w:ilvl w:val="0"/>
          <w:numId w:val="2"/>
        </w:numPr>
        <w:spacing w:line="276" w:lineRule="auto"/>
      </w:pPr>
      <w:r w:rsidRPr="002D3434">
        <w:t>the NSW Department of Education logo, other logos and trademark-protected material</w:t>
      </w:r>
    </w:p>
    <w:p w14:paraId="6C27726B" w14:textId="77777777" w:rsidR="0000036D" w:rsidRPr="002D3434" w:rsidRDefault="0000036D" w:rsidP="00611FAA">
      <w:pPr>
        <w:pStyle w:val="ListBullet"/>
        <w:numPr>
          <w:ilvl w:val="0"/>
          <w:numId w:val="2"/>
        </w:numPr>
        <w:spacing w:line="276" w:lineRule="auto"/>
      </w:pPr>
      <w:r w:rsidRPr="002D3434">
        <w:t>material owned by a third party that has been reproduced with permission. You will need to obtain permission from the third party to reuse its material.</w:t>
      </w:r>
    </w:p>
    <w:p w14:paraId="405D6776" w14:textId="77777777" w:rsidR="0000036D" w:rsidRPr="003B3E41" w:rsidRDefault="0000036D" w:rsidP="0000036D">
      <w:pPr>
        <w:pStyle w:val="FeatureBox2"/>
        <w:spacing w:line="276" w:lineRule="auto"/>
        <w:rPr>
          <w:rStyle w:val="Strong"/>
        </w:rPr>
      </w:pPr>
      <w:r w:rsidRPr="003B3E41">
        <w:rPr>
          <w:rStyle w:val="Strong"/>
        </w:rPr>
        <w:t>Links to third-party material and websites</w:t>
      </w:r>
    </w:p>
    <w:p w14:paraId="5A56E59E" w14:textId="77777777" w:rsidR="0000036D" w:rsidRDefault="0000036D" w:rsidP="0000036D">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4932424" w14:textId="1C1958D2" w:rsidR="001E5CDB" w:rsidRPr="0000036D" w:rsidRDefault="0000036D" w:rsidP="0000036D">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bookmarkEnd w:id="39"/>
    </w:p>
    <w:sectPr w:rsidR="001E5CDB" w:rsidRPr="0000036D" w:rsidSect="002C691C">
      <w:headerReference w:type="default" r:id="rId65"/>
      <w:footerReference w:type="default" r:id="rId66"/>
      <w:headerReference w:type="first" r:id="rId67"/>
      <w:footerReference w:type="first" r:id="rId6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87278F" w14:textId="77777777" w:rsidR="00D31C46" w:rsidRDefault="00D31C46" w:rsidP="00E51733">
      <w:r>
        <w:separator/>
      </w:r>
    </w:p>
    <w:p w14:paraId="6305635A" w14:textId="77777777" w:rsidR="00D31C46" w:rsidRDefault="00D31C46"/>
  </w:endnote>
  <w:endnote w:type="continuationSeparator" w:id="0">
    <w:p w14:paraId="74E799FF" w14:textId="77777777" w:rsidR="00D31C46" w:rsidRDefault="00D31C46" w:rsidP="00E51733">
      <w:r>
        <w:continuationSeparator/>
      </w:r>
    </w:p>
    <w:p w14:paraId="740BBFC6" w14:textId="77777777" w:rsidR="00D31C46" w:rsidRDefault="00D31C46"/>
  </w:endnote>
  <w:endnote w:type="continuationNotice" w:id="1">
    <w:p w14:paraId="16BB7B1B" w14:textId="77777777" w:rsidR="00D31C46" w:rsidRDefault="00D31C46">
      <w:pPr>
        <w:spacing w:before="0" w:after="0" w:line="240" w:lineRule="auto"/>
      </w:pPr>
    </w:p>
    <w:p w14:paraId="316E71CF" w14:textId="77777777" w:rsidR="00D31C46" w:rsidRDefault="00D31C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952066C-5836-4CC2-9826-83C5A21BE140}"/>
    <w:embedBold r:id="rId2" w:fontKey="{341D0072-3078-439F-9E14-69A4A7F0CC72}"/>
    <w:embedItalic r:id="rId3" w:fontKey="{67CD7321-1E75-454F-9A2F-183D0DC3123B}"/>
  </w:font>
  <w:font w:name="Public Sans Light">
    <w:panose1 w:val="00000000000000000000"/>
    <w:charset w:val="00"/>
    <w:family w:val="auto"/>
    <w:pitch w:val="variable"/>
    <w:sig w:usb0="A00000FF" w:usb1="4000205B" w:usb2="00000000" w:usb3="00000000" w:csb0="00000193" w:csb1="00000000"/>
    <w:embedRegular r:id="rId4" w:fontKey="{D9E75B5A-704C-461C-BC21-D9A0DC3454F9}"/>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49F965CE-CBBB-44BA-9A02-3FF56F81D665}"/>
  </w:font>
  <w:font w:name="Calibri Light">
    <w:panose1 w:val="020F0302020204030204"/>
    <w:charset w:val="00"/>
    <w:family w:val="swiss"/>
    <w:pitch w:val="variable"/>
    <w:sig w:usb0="E4002EFF" w:usb1="C200247B" w:usb2="00000009" w:usb3="00000000" w:csb0="000001FF" w:csb1="00000000"/>
    <w:embedRegular r:id="rId6" w:fontKey="{DA2DCDD0-849B-4762-BD82-961472FBE5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02C6" w14:textId="2DC31E11"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E050DE">
      <w:rPr>
        <w:noProof/>
      </w:rPr>
      <w:t>Aug-25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A7A71" w14:textId="5972B663" w:rsidR="00F66145" w:rsidRPr="00322EB3" w:rsidRDefault="00322EB3" w:rsidP="00322EB3">
    <w:pPr>
      <w:pStyle w:val="Footer"/>
      <w:spacing w:before="0"/>
    </w:pPr>
    <w:r>
      <w:t>© NSW Department of Education,</w:t>
    </w:r>
    <w:r w:rsidR="00A04975">
      <w:t xml:space="preserve"> Aug-25</w:t>
    </w:r>
    <w:r>
      <w:ptab w:relativeTo="margin" w:alignment="right" w:leader="none"/>
    </w:r>
    <w:r>
      <w:rPr>
        <w:b/>
        <w:noProof/>
        <w:sz w:val="28"/>
        <w:szCs w:val="28"/>
      </w:rPr>
      <w:drawing>
        <wp:inline distT="0" distB="0" distL="0" distR="0" wp14:anchorId="62E74D8E" wp14:editId="433E5D6E">
          <wp:extent cx="571500" cy="190500"/>
          <wp:effectExtent l="0" t="0" r="0" b="0"/>
          <wp:docPr id="385486087" name="Picture 3854860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1E6E3" w14:textId="4C10EAC3" w:rsidR="006C348A" w:rsidRPr="009B05C3" w:rsidRDefault="00322EB3" w:rsidP="00322EB3">
    <w:pPr>
      <w:pStyle w:val="Logo"/>
      <w:jc w:val="right"/>
    </w:pPr>
    <w:r w:rsidRPr="008426B6">
      <w:rPr>
        <w:noProof/>
      </w:rPr>
      <w:drawing>
        <wp:inline distT="0" distB="0" distL="0" distR="0" wp14:anchorId="6911830F" wp14:editId="0ADD0822">
          <wp:extent cx="834442" cy="906218"/>
          <wp:effectExtent l="0" t="0" r="3810" b="8255"/>
          <wp:docPr id="125375434" name="Graphic 1253754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2A7C2" w14:textId="77777777" w:rsidR="00847D9C" w:rsidRDefault="00847D9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AF4D5" w14:textId="77777777" w:rsidR="00847D9C" w:rsidRPr="0000036D" w:rsidRDefault="00847D9C" w:rsidP="00D205C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4F04C" w14:textId="77777777" w:rsidR="00D31C46" w:rsidRDefault="00D31C46" w:rsidP="00E51733">
      <w:r>
        <w:separator/>
      </w:r>
    </w:p>
    <w:p w14:paraId="3FD39623" w14:textId="77777777" w:rsidR="00D31C46" w:rsidRDefault="00D31C46"/>
  </w:footnote>
  <w:footnote w:type="continuationSeparator" w:id="0">
    <w:p w14:paraId="59D0BD89" w14:textId="77777777" w:rsidR="00D31C46" w:rsidRDefault="00D31C46" w:rsidP="00E51733">
      <w:r>
        <w:continuationSeparator/>
      </w:r>
    </w:p>
    <w:p w14:paraId="380428BB" w14:textId="77777777" w:rsidR="00D31C46" w:rsidRDefault="00D31C46"/>
  </w:footnote>
  <w:footnote w:type="continuationNotice" w:id="1">
    <w:p w14:paraId="6DCC5567" w14:textId="77777777" w:rsidR="00D31C46" w:rsidRDefault="00D31C46">
      <w:pPr>
        <w:spacing w:before="0" w:after="0" w:line="240" w:lineRule="auto"/>
      </w:pPr>
    </w:p>
    <w:p w14:paraId="52F54229" w14:textId="77777777" w:rsidR="00D31C46" w:rsidRDefault="00D31C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6E39C" w14:textId="26BF546D" w:rsidR="00322EB3" w:rsidRDefault="00293FF4" w:rsidP="00322EB3">
    <w:pPr>
      <w:pStyle w:val="Documentname"/>
    </w:pPr>
    <w:r>
      <w:t>Science</w:t>
    </w:r>
    <w:r w:rsidR="00D94138" w:rsidRPr="00322EB3">
      <w:t xml:space="preserve"> </w:t>
    </w:r>
    <w:r w:rsidR="00322EB3" w:rsidRPr="00322EB3">
      <w:t>Stage</w:t>
    </w:r>
    <w:r w:rsidR="00D94138">
      <w:t xml:space="preserve"> </w:t>
    </w:r>
    <w:r>
      <w:t>4</w:t>
    </w:r>
    <w:r w:rsidR="00322EB3" w:rsidRPr="00322EB3">
      <w:t xml:space="preserve"> </w:t>
    </w:r>
    <w:r w:rsidR="00D94138">
      <w:t>(</w:t>
    </w:r>
    <w:r w:rsidR="00322EB3" w:rsidRPr="00322EB3">
      <w:t>Year</w:t>
    </w:r>
    <w:r w:rsidR="00D94138">
      <w:t xml:space="preserve"> </w:t>
    </w:r>
    <w:r>
      <w:t>7</w:t>
    </w:r>
    <w:r w:rsidR="00D94138">
      <w:t>)</w:t>
    </w:r>
    <w:r w:rsidR="00322EB3" w:rsidRPr="00322EB3">
      <w:t xml:space="preserve"> – sample program of learning</w:t>
    </w:r>
    <w:r w:rsidR="00FE32C1">
      <w:t xml:space="preserve"> – </w:t>
    </w:r>
    <w:r>
      <w:t>Cells and classification</w:t>
    </w:r>
    <w:r w:rsidR="00322EB3">
      <w:t xml:space="preserve"> | </w:t>
    </w:r>
    <w:r w:rsidR="00322EB3" w:rsidRPr="009D6697">
      <w:fldChar w:fldCharType="begin"/>
    </w:r>
    <w:r w:rsidR="00322EB3" w:rsidRPr="009D6697">
      <w:instrText xml:space="preserve"> PAGE   \* MERGEFORMAT </w:instrText>
    </w:r>
    <w:r w:rsidR="00322EB3" w:rsidRPr="009D6697">
      <w:fldChar w:fldCharType="separate"/>
    </w:r>
    <w:r w:rsidR="00322EB3">
      <w:t>2</w:t>
    </w:r>
    <w:r w:rsidR="00322EB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B3FD4" w14:textId="6AC761C6" w:rsidR="006C348A" w:rsidRPr="00F14D7F" w:rsidRDefault="00000000" w:rsidP="00322EB3">
    <w:pPr>
      <w:pStyle w:val="Header"/>
      <w:spacing w:after="0"/>
    </w:pPr>
    <w:r>
      <w:pict w14:anchorId="212215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31" type="#_x0000_t75" style="position:absolute;margin-left:-355.75pt;margin-top:-341.4pt;width:1439.8pt;height:734.9pt;z-index:-251658752;mso-wrap-edited:f;mso-position-horizontal-relative:margin;mso-position-vertical-relative:margin" o:allowincell="f">
          <v:imagedata r:id="rId1" o:title="Untitled design (1)" cropbottom="6069f"/>
          <w10:wrap anchorx="margin" anchory="margin"/>
        </v:shape>
      </w:pict>
    </w:r>
    <w:r w:rsidR="00322EB3" w:rsidRPr="009D43DD">
      <w:t>NSW Department of Education</w:t>
    </w:r>
    <w:r w:rsidR="00322EB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0EF19" w14:textId="77777777" w:rsidR="00847D9C" w:rsidRDefault="00847D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B4F77" w14:textId="5ED14567" w:rsidR="00847D9C" w:rsidRPr="00D205CD" w:rsidRDefault="00847D9C" w:rsidP="00D205C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0D02722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7052974A"/>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401E3A7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42B0B0F"/>
    <w:multiLevelType w:val="hybridMultilevel"/>
    <w:tmpl w:val="C0285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B734ED"/>
    <w:multiLevelType w:val="hybridMultilevel"/>
    <w:tmpl w:val="F6AE0A0E"/>
    <w:lvl w:ilvl="0" w:tplc="F67E06CA">
      <w:start w:val="1"/>
      <w:numFmt w:val="bullet"/>
      <w:lvlText w:val=""/>
      <w:lvlJc w:val="left"/>
      <w:pPr>
        <w:ind w:left="720" w:hanging="360"/>
      </w:pPr>
      <w:rPr>
        <w:rFonts w:ascii="Symbol" w:hAnsi="Symbol" w:hint="default"/>
      </w:rPr>
    </w:lvl>
    <w:lvl w:ilvl="1" w:tplc="B52607E8">
      <w:start w:val="1"/>
      <w:numFmt w:val="bullet"/>
      <w:lvlText w:val="o"/>
      <w:lvlJc w:val="left"/>
      <w:pPr>
        <w:ind w:left="1440" w:hanging="360"/>
      </w:pPr>
      <w:rPr>
        <w:rFonts w:ascii="Courier New" w:hAnsi="Courier New" w:hint="default"/>
      </w:rPr>
    </w:lvl>
    <w:lvl w:ilvl="2" w:tplc="8A58FCEA">
      <w:start w:val="1"/>
      <w:numFmt w:val="bullet"/>
      <w:lvlText w:val=""/>
      <w:lvlJc w:val="left"/>
      <w:pPr>
        <w:ind w:left="2160" w:hanging="360"/>
      </w:pPr>
      <w:rPr>
        <w:rFonts w:ascii="Wingdings" w:hAnsi="Wingdings" w:hint="default"/>
      </w:rPr>
    </w:lvl>
    <w:lvl w:ilvl="3" w:tplc="3144513E">
      <w:start w:val="1"/>
      <w:numFmt w:val="bullet"/>
      <w:lvlText w:val=""/>
      <w:lvlJc w:val="left"/>
      <w:pPr>
        <w:ind w:left="2880" w:hanging="360"/>
      </w:pPr>
      <w:rPr>
        <w:rFonts w:ascii="Symbol" w:hAnsi="Symbol" w:hint="default"/>
      </w:rPr>
    </w:lvl>
    <w:lvl w:ilvl="4" w:tplc="4DEEF7F0">
      <w:start w:val="1"/>
      <w:numFmt w:val="bullet"/>
      <w:lvlText w:val="o"/>
      <w:lvlJc w:val="left"/>
      <w:pPr>
        <w:ind w:left="3600" w:hanging="360"/>
      </w:pPr>
      <w:rPr>
        <w:rFonts w:ascii="Courier New" w:hAnsi="Courier New" w:hint="default"/>
      </w:rPr>
    </w:lvl>
    <w:lvl w:ilvl="5" w:tplc="6B7C0968">
      <w:start w:val="1"/>
      <w:numFmt w:val="bullet"/>
      <w:lvlText w:val=""/>
      <w:lvlJc w:val="left"/>
      <w:pPr>
        <w:ind w:left="4320" w:hanging="360"/>
      </w:pPr>
      <w:rPr>
        <w:rFonts w:ascii="Wingdings" w:hAnsi="Wingdings" w:hint="default"/>
      </w:rPr>
    </w:lvl>
    <w:lvl w:ilvl="6" w:tplc="4704B430">
      <w:start w:val="1"/>
      <w:numFmt w:val="bullet"/>
      <w:lvlText w:val=""/>
      <w:lvlJc w:val="left"/>
      <w:pPr>
        <w:ind w:left="5040" w:hanging="360"/>
      </w:pPr>
      <w:rPr>
        <w:rFonts w:ascii="Symbol" w:hAnsi="Symbol" w:hint="default"/>
      </w:rPr>
    </w:lvl>
    <w:lvl w:ilvl="7" w:tplc="2AA41D8A">
      <w:start w:val="1"/>
      <w:numFmt w:val="bullet"/>
      <w:lvlText w:val="o"/>
      <w:lvlJc w:val="left"/>
      <w:pPr>
        <w:ind w:left="5760" w:hanging="360"/>
      </w:pPr>
      <w:rPr>
        <w:rFonts w:ascii="Courier New" w:hAnsi="Courier New" w:hint="default"/>
      </w:rPr>
    </w:lvl>
    <w:lvl w:ilvl="8" w:tplc="BD66A95A">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46C0C96"/>
    <w:multiLevelType w:val="hybridMultilevel"/>
    <w:tmpl w:val="F3B62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F675206"/>
    <w:multiLevelType w:val="hybridMultilevel"/>
    <w:tmpl w:val="E64A2E7E"/>
    <w:lvl w:ilvl="0" w:tplc="03B0EF50">
      <w:start w:val="1"/>
      <w:numFmt w:val="bullet"/>
      <w:lvlText w:val=""/>
      <w:lvlJc w:val="left"/>
      <w:pPr>
        <w:ind w:left="1560" w:hanging="360"/>
      </w:pPr>
      <w:rPr>
        <w:rFonts w:ascii="Symbol" w:hAnsi="Symbol"/>
      </w:rPr>
    </w:lvl>
    <w:lvl w:ilvl="1" w:tplc="504A7FAA">
      <w:start w:val="1"/>
      <w:numFmt w:val="bullet"/>
      <w:lvlText w:val=""/>
      <w:lvlJc w:val="left"/>
      <w:pPr>
        <w:ind w:left="1560" w:hanging="360"/>
      </w:pPr>
      <w:rPr>
        <w:rFonts w:ascii="Symbol" w:hAnsi="Symbol"/>
      </w:rPr>
    </w:lvl>
    <w:lvl w:ilvl="2" w:tplc="1A20B25C">
      <w:start w:val="1"/>
      <w:numFmt w:val="bullet"/>
      <w:lvlText w:val=""/>
      <w:lvlJc w:val="left"/>
      <w:pPr>
        <w:ind w:left="1560" w:hanging="360"/>
      </w:pPr>
      <w:rPr>
        <w:rFonts w:ascii="Symbol" w:hAnsi="Symbol"/>
      </w:rPr>
    </w:lvl>
    <w:lvl w:ilvl="3" w:tplc="E6DC1670">
      <w:start w:val="1"/>
      <w:numFmt w:val="bullet"/>
      <w:lvlText w:val=""/>
      <w:lvlJc w:val="left"/>
      <w:pPr>
        <w:ind w:left="1560" w:hanging="360"/>
      </w:pPr>
      <w:rPr>
        <w:rFonts w:ascii="Symbol" w:hAnsi="Symbol"/>
      </w:rPr>
    </w:lvl>
    <w:lvl w:ilvl="4" w:tplc="2FC869D2">
      <w:start w:val="1"/>
      <w:numFmt w:val="bullet"/>
      <w:lvlText w:val=""/>
      <w:lvlJc w:val="left"/>
      <w:pPr>
        <w:ind w:left="1560" w:hanging="360"/>
      </w:pPr>
      <w:rPr>
        <w:rFonts w:ascii="Symbol" w:hAnsi="Symbol"/>
      </w:rPr>
    </w:lvl>
    <w:lvl w:ilvl="5" w:tplc="04801088">
      <w:start w:val="1"/>
      <w:numFmt w:val="bullet"/>
      <w:lvlText w:val=""/>
      <w:lvlJc w:val="left"/>
      <w:pPr>
        <w:ind w:left="1560" w:hanging="360"/>
      </w:pPr>
      <w:rPr>
        <w:rFonts w:ascii="Symbol" w:hAnsi="Symbol"/>
      </w:rPr>
    </w:lvl>
    <w:lvl w:ilvl="6" w:tplc="B412B55A">
      <w:start w:val="1"/>
      <w:numFmt w:val="bullet"/>
      <w:lvlText w:val=""/>
      <w:lvlJc w:val="left"/>
      <w:pPr>
        <w:ind w:left="1560" w:hanging="360"/>
      </w:pPr>
      <w:rPr>
        <w:rFonts w:ascii="Symbol" w:hAnsi="Symbol"/>
      </w:rPr>
    </w:lvl>
    <w:lvl w:ilvl="7" w:tplc="EE000B28">
      <w:start w:val="1"/>
      <w:numFmt w:val="bullet"/>
      <w:lvlText w:val=""/>
      <w:lvlJc w:val="left"/>
      <w:pPr>
        <w:ind w:left="1560" w:hanging="360"/>
      </w:pPr>
      <w:rPr>
        <w:rFonts w:ascii="Symbol" w:hAnsi="Symbol"/>
      </w:rPr>
    </w:lvl>
    <w:lvl w:ilvl="8" w:tplc="735E392C">
      <w:start w:val="1"/>
      <w:numFmt w:val="bullet"/>
      <w:lvlText w:val=""/>
      <w:lvlJc w:val="left"/>
      <w:pPr>
        <w:ind w:left="1560" w:hanging="360"/>
      </w:pPr>
      <w:rPr>
        <w:rFonts w:ascii="Symbol" w:hAnsi="Symbol"/>
      </w:rPr>
    </w:lvl>
  </w:abstractNum>
  <w:abstractNum w:abstractNumId="11" w15:restartNumberingAfterBreak="0">
    <w:nsid w:val="3AD71C47"/>
    <w:multiLevelType w:val="hybridMultilevel"/>
    <w:tmpl w:val="15EA103E"/>
    <w:lvl w:ilvl="0" w:tplc="67D4C826">
      <w:start w:val="1"/>
      <w:numFmt w:val="decimal"/>
      <w:lvlText w:val="%1."/>
      <w:lvlJc w:val="left"/>
      <w:pPr>
        <w:ind w:left="1020" w:hanging="360"/>
      </w:pPr>
    </w:lvl>
    <w:lvl w:ilvl="1" w:tplc="D8E4505A">
      <w:start w:val="1"/>
      <w:numFmt w:val="decimal"/>
      <w:lvlText w:val="%2."/>
      <w:lvlJc w:val="left"/>
      <w:pPr>
        <w:ind w:left="1020" w:hanging="360"/>
      </w:pPr>
    </w:lvl>
    <w:lvl w:ilvl="2" w:tplc="1D2EAE9C">
      <w:start w:val="1"/>
      <w:numFmt w:val="decimal"/>
      <w:lvlText w:val="%3."/>
      <w:lvlJc w:val="left"/>
      <w:pPr>
        <w:ind w:left="1020" w:hanging="360"/>
      </w:pPr>
    </w:lvl>
    <w:lvl w:ilvl="3" w:tplc="32D0BAFC">
      <w:start w:val="1"/>
      <w:numFmt w:val="decimal"/>
      <w:lvlText w:val="%4."/>
      <w:lvlJc w:val="left"/>
      <w:pPr>
        <w:ind w:left="1020" w:hanging="360"/>
      </w:pPr>
    </w:lvl>
    <w:lvl w:ilvl="4" w:tplc="DDFE1810">
      <w:start w:val="1"/>
      <w:numFmt w:val="decimal"/>
      <w:lvlText w:val="%5."/>
      <w:lvlJc w:val="left"/>
      <w:pPr>
        <w:ind w:left="1020" w:hanging="360"/>
      </w:pPr>
    </w:lvl>
    <w:lvl w:ilvl="5" w:tplc="A442F46A">
      <w:start w:val="1"/>
      <w:numFmt w:val="decimal"/>
      <w:lvlText w:val="%6."/>
      <w:lvlJc w:val="left"/>
      <w:pPr>
        <w:ind w:left="1020" w:hanging="360"/>
      </w:pPr>
    </w:lvl>
    <w:lvl w:ilvl="6" w:tplc="4DF64C50">
      <w:start w:val="1"/>
      <w:numFmt w:val="decimal"/>
      <w:lvlText w:val="%7."/>
      <w:lvlJc w:val="left"/>
      <w:pPr>
        <w:ind w:left="1020" w:hanging="360"/>
      </w:pPr>
    </w:lvl>
    <w:lvl w:ilvl="7" w:tplc="0B506606">
      <w:start w:val="1"/>
      <w:numFmt w:val="decimal"/>
      <w:lvlText w:val="%8."/>
      <w:lvlJc w:val="left"/>
      <w:pPr>
        <w:ind w:left="1020" w:hanging="360"/>
      </w:pPr>
    </w:lvl>
    <w:lvl w:ilvl="8" w:tplc="6E0AF334">
      <w:start w:val="1"/>
      <w:numFmt w:val="decimal"/>
      <w:lvlText w:val="%9."/>
      <w:lvlJc w:val="left"/>
      <w:pPr>
        <w:ind w:left="1020" w:hanging="360"/>
      </w:pPr>
    </w:lvl>
  </w:abstractNum>
  <w:abstractNum w:abstractNumId="12" w15:restartNumberingAfterBreak="0">
    <w:nsid w:val="42B84BF1"/>
    <w:multiLevelType w:val="multilevel"/>
    <w:tmpl w:val="814EEA4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7D613B7"/>
    <w:multiLevelType w:val="hybridMultilevel"/>
    <w:tmpl w:val="2D266FD2"/>
    <w:lvl w:ilvl="0" w:tplc="61A0AE22">
      <w:start w:val="1"/>
      <w:numFmt w:val="bullet"/>
      <w:lvlText w:val=""/>
      <w:lvlJc w:val="left"/>
      <w:pPr>
        <w:ind w:left="1080" w:hanging="360"/>
      </w:pPr>
      <w:rPr>
        <w:rFonts w:ascii="Symbol" w:hAnsi="Symbol"/>
      </w:rPr>
    </w:lvl>
    <w:lvl w:ilvl="1" w:tplc="CEAADC1A">
      <w:start w:val="1"/>
      <w:numFmt w:val="bullet"/>
      <w:lvlText w:val=""/>
      <w:lvlJc w:val="left"/>
      <w:pPr>
        <w:ind w:left="1080" w:hanging="360"/>
      </w:pPr>
      <w:rPr>
        <w:rFonts w:ascii="Symbol" w:hAnsi="Symbol"/>
      </w:rPr>
    </w:lvl>
    <w:lvl w:ilvl="2" w:tplc="930806B0">
      <w:start w:val="1"/>
      <w:numFmt w:val="bullet"/>
      <w:lvlText w:val=""/>
      <w:lvlJc w:val="left"/>
      <w:pPr>
        <w:ind w:left="1080" w:hanging="360"/>
      </w:pPr>
      <w:rPr>
        <w:rFonts w:ascii="Symbol" w:hAnsi="Symbol"/>
      </w:rPr>
    </w:lvl>
    <w:lvl w:ilvl="3" w:tplc="F1249048">
      <w:start w:val="1"/>
      <w:numFmt w:val="bullet"/>
      <w:lvlText w:val=""/>
      <w:lvlJc w:val="left"/>
      <w:pPr>
        <w:ind w:left="1080" w:hanging="360"/>
      </w:pPr>
      <w:rPr>
        <w:rFonts w:ascii="Symbol" w:hAnsi="Symbol"/>
      </w:rPr>
    </w:lvl>
    <w:lvl w:ilvl="4" w:tplc="87E03068">
      <w:start w:val="1"/>
      <w:numFmt w:val="bullet"/>
      <w:lvlText w:val=""/>
      <w:lvlJc w:val="left"/>
      <w:pPr>
        <w:ind w:left="1080" w:hanging="360"/>
      </w:pPr>
      <w:rPr>
        <w:rFonts w:ascii="Symbol" w:hAnsi="Symbol"/>
      </w:rPr>
    </w:lvl>
    <w:lvl w:ilvl="5" w:tplc="59BC1182">
      <w:start w:val="1"/>
      <w:numFmt w:val="bullet"/>
      <w:lvlText w:val=""/>
      <w:lvlJc w:val="left"/>
      <w:pPr>
        <w:ind w:left="1080" w:hanging="360"/>
      </w:pPr>
      <w:rPr>
        <w:rFonts w:ascii="Symbol" w:hAnsi="Symbol"/>
      </w:rPr>
    </w:lvl>
    <w:lvl w:ilvl="6" w:tplc="091CDEC8">
      <w:start w:val="1"/>
      <w:numFmt w:val="bullet"/>
      <w:lvlText w:val=""/>
      <w:lvlJc w:val="left"/>
      <w:pPr>
        <w:ind w:left="1080" w:hanging="360"/>
      </w:pPr>
      <w:rPr>
        <w:rFonts w:ascii="Symbol" w:hAnsi="Symbol"/>
      </w:rPr>
    </w:lvl>
    <w:lvl w:ilvl="7" w:tplc="5714F0E2">
      <w:start w:val="1"/>
      <w:numFmt w:val="bullet"/>
      <w:lvlText w:val=""/>
      <w:lvlJc w:val="left"/>
      <w:pPr>
        <w:ind w:left="1080" w:hanging="360"/>
      </w:pPr>
      <w:rPr>
        <w:rFonts w:ascii="Symbol" w:hAnsi="Symbol"/>
      </w:rPr>
    </w:lvl>
    <w:lvl w:ilvl="8" w:tplc="950A32F0">
      <w:start w:val="1"/>
      <w:numFmt w:val="bullet"/>
      <w:lvlText w:val=""/>
      <w:lvlJc w:val="left"/>
      <w:pPr>
        <w:ind w:left="1080" w:hanging="360"/>
      </w:pPr>
      <w:rPr>
        <w:rFonts w:ascii="Symbol" w:hAnsi="Symbol"/>
      </w:rPr>
    </w:lvl>
  </w:abstractNum>
  <w:abstractNum w:abstractNumId="14" w15:restartNumberingAfterBreak="0">
    <w:nsid w:val="482036DD"/>
    <w:multiLevelType w:val="hybridMultilevel"/>
    <w:tmpl w:val="E35A9444"/>
    <w:lvl w:ilvl="0" w:tplc="9A868866">
      <w:start w:val="1"/>
      <w:numFmt w:val="decimal"/>
      <w:lvlText w:val="%1."/>
      <w:lvlJc w:val="left"/>
      <w:pPr>
        <w:ind w:left="720" w:hanging="360"/>
      </w:pPr>
    </w:lvl>
    <w:lvl w:ilvl="1" w:tplc="54C22202">
      <w:start w:val="1"/>
      <w:numFmt w:val="decimal"/>
      <w:lvlText w:val="%2."/>
      <w:lvlJc w:val="left"/>
      <w:pPr>
        <w:ind w:left="720" w:hanging="360"/>
      </w:pPr>
    </w:lvl>
    <w:lvl w:ilvl="2" w:tplc="12BE4D8C">
      <w:start w:val="1"/>
      <w:numFmt w:val="decimal"/>
      <w:lvlText w:val="%3."/>
      <w:lvlJc w:val="left"/>
      <w:pPr>
        <w:ind w:left="720" w:hanging="360"/>
      </w:pPr>
    </w:lvl>
    <w:lvl w:ilvl="3" w:tplc="68143DB6">
      <w:start w:val="1"/>
      <w:numFmt w:val="decimal"/>
      <w:lvlText w:val="%4."/>
      <w:lvlJc w:val="left"/>
      <w:pPr>
        <w:ind w:left="720" w:hanging="360"/>
      </w:pPr>
    </w:lvl>
    <w:lvl w:ilvl="4" w:tplc="BA70DAAA">
      <w:start w:val="1"/>
      <w:numFmt w:val="decimal"/>
      <w:lvlText w:val="%5."/>
      <w:lvlJc w:val="left"/>
      <w:pPr>
        <w:ind w:left="720" w:hanging="360"/>
      </w:pPr>
    </w:lvl>
    <w:lvl w:ilvl="5" w:tplc="4D148000">
      <w:start w:val="1"/>
      <w:numFmt w:val="decimal"/>
      <w:lvlText w:val="%6."/>
      <w:lvlJc w:val="left"/>
      <w:pPr>
        <w:ind w:left="720" w:hanging="360"/>
      </w:pPr>
    </w:lvl>
    <w:lvl w:ilvl="6" w:tplc="13781F68">
      <w:start w:val="1"/>
      <w:numFmt w:val="decimal"/>
      <w:lvlText w:val="%7."/>
      <w:lvlJc w:val="left"/>
      <w:pPr>
        <w:ind w:left="720" w:hanging="360"/>
      </w:pPr>
    </w:lvl>
    <w:lvl w:ilvl="7" w:tplc="1F8482EC">
      <w:start w:val="1"/>
      <w:numFmt w:val="decimal"/>
      <w:lvlText w:val="%8."/>
      <w:lvlJc w:val="left"/>
      <w:pPr>
        <w:ind w:left="720" w:hanging="360"/>
      </w:pPr>
    </w:lvl>
    <w:lvl w:ilvl="8" w:tplc="365488F8">
      <w:start w:val="1"/>
      <w:numFmt w:val="decimal"/>
      <w:lvlText w:val="%9."/>
      <w:lvlJc w:val="left"/>
      <w:pPr>
        <w:ind w:left="720" w:hanging="360"/>
      </w:pPr>
    </w:lvl>
  </w:abstractNum>
  <w:abstractNum w:abstractNumId="15" w15:restartNumberingAfterBreak="0">
    <w:nsid w:val="483A184C"/>
    <w:multiLevelType w:val="hybridMultilevel"/>
    <w:tmpl w:val="8C923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564381C"/>
    <w:multiLevelType w:val="hybridMultilevel"/>
    <w:tmpl w:val="DE84F2FE"/>
    <w:lvl w:ilvl="0" w:tplc="62F6CFA8">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2E651AA"/>
    <w:multiLevelType w:val="hybridMultilevel"/>
    <w:tmpl w:val="4C44262C"/>
    <w:lvl w:ilvl="0" w:tplc="BBAC3DC8">
      <w:start w:val="1"/>
      <w:numFmt w:val="bullet"/>
      <w:lvlText w:val=""/>
      <w:lvlJc w:val="left"/>
      <w:pPr>
        <w:ind w:left="1560" w:hanging="360"/>
      </w:pPr>
      <w:rPr>
        <w:rFonts w:ascii="Symbol" w:hAnsi="Symbol"/>
      </w:rPr>
    </w:lvl>
    <w:lvl w:ilvl="1" w:tplc="9FD8BAE0">
      <w:start w:val="1"/>
      <w:numFmt w:val="bullet"/>
      <w:lvlText w:val=""/>
      <w:lvlJc w:val="left"/>
      <w:pPr>
        <w:ind w:left="1560" w:hanging="360"/>
      </w:pPr>
      <w:rPr>
        <w:rFonts w:ascii="Symbol" w:hAnsi="Symbol"/>
      </w:rPr>
    </w:lvl>
    <w:lvl w:ilvl="2" w:tplc="92A2F63A">
      <w:start w:val="1"/>
      <w:numFmt w:val="bullet"/>
      <w:lvlText w:val=""/>
      <w:lvlJc w:val="left"/>
      <w:pPr>
        <w:ind w:left="1560" w:hanging="360"/>
      </w:pPr>
      <w:rPr>
        <w:rFonts w:ascii="Symbol" w:hAnsi="Symbol"/>
      </w:rPr>
    </w:lvl>
    <w:lvl w:ilvl="3" w:tplc="C022812C">
      <w:start w:val="1"/>
      <w:numFmt w:val="bullet"/>
      <w:lvlText w:val=""/>
      <w:lvlJc w:val="left"/>
      <w:pPr>
        <w:ind w:left="1560" w:hanging="360"/>
      </w:pPr>
      <w:rPr>
        <w:rFonts w:ascii="Symbol" w:hAnsi="Symbol"/>
      </w:rPr>
    </w:lvl>
    <w:lvl w:ilvl="4" w:tplc="087CD93C">
      <w:start w:val="1"/>
      <w:numFmt w:val="bullet"/>
      <w:lvlText w:val=""/>
      <w:lvlJc w:val="left"/>
      <w:pPr>
        <w:ind w:left="1560" w:hanging="360"/>
      </w:pPr>
      <w:rPr>
        <w:rFonts w:ascii="Symbol" w:hAnsi="Symbol"/>
      </w:rPr>
    </w:lvl>
    <w:lvl w:ilvl="5" w:tplc="842E50F8">
      <w:start w:val="1"/>
      <w:numFmt w:val="bullet"/>
      <w:lvlText w:val=""/>
      <w:lvlJc w:val="left"/>
      <w:pPr>
        <w:ind w:left="1560" w:hanging="360"/>
      </w:pPr>
      <w:rPr>
        <w:rFonts w:ascii="Symbol" w:hAnsi="Symbol"/>
      </w:rPr>
    </w:lvl>
    <w:lvl w:ilvl="6" w:tplc="AD10E926">
      <w:start w:val="1"/>
      <w:numFmt w:val="bullet"/>
      <w:lvlText w:val=""/>
      <w:lvlJc w:val="left"/>
      <w:pPr>
        <w:ind w:left="1560" w:hanging="360"/>
      </w:pPr>
      <w:rPr>
        <w:rFonts w:ascii="Symbol" w:hAnsi="Symbol"/>
      </w:rPr>
    </w:lvl>
    <w:lvl w:ilvl="7" w:tplc="F7CE4AAA">
      <w:start w:val="1"/>
      <w:numFmt w:val="bullet"/>
      <w:lvlText w:val=""/>
      <w:lvlJc w:val="left"/>
      <w:pPr>
        <w:ind w:left="1560" w:hanging="360"/>
      </w:pPr>
      <w:rPr>
        <w:rFonts w:ascii="Symbol" w:hAnsi="Symbol"/>
      </w:rPr>
    </w:lvl>
    <w:lvl w:ilvl="8" w:tplc="B316BF30">
      <w:start w:val="1"/>
      <w:numFmt w:val="bullet"/>
      <w:lvlText w:val=""/>
      <w:lvlJc w:val="left"/>
      <w:pPr>
        <w:ind w:left="1560" w:hanging="360"/>
      </w:pPr>
      <w:rPr>
        <w:rFonts w:ascii="Symbol" w:hAnsi="Symbol"/>
      </w:rPr>
    </w:lvl>
  </w:abstractNum>
  <w:abstractNum w:abstractNumId="18"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67008699">
    <w:abstractNumId w:val="6"/>
  </w:num>
  <w:num w:numId="2" w16cid:durableId="1196772694">
    <w:abstractNumId w:val="7"/>
  </w:num>
  <w:num w:numId="3" w16cid:durableId="1955862823">
    <w:abstractNumId w:val="0"/>
  </w:num>
  <w:num w:numId="4" w16cid:durableId="900675720">
    <w:abstractNumId w:val="18"/>
  </w:num>
  <w:num w:numId="5" w16cid:durableId="1170757996">
    <w:abstractNumId w:val="3"/>
  </w:num>
  <w:num w:numId="6" w16cid:durableId="2092311364">
    <w:abstractNumId w:val="5"/>
  </w:num>
  <w:num w:numId="7" w16cid:durableId="900289169">
    <w:abstractNumId w:val="2"/>
  </w:num>
  <w:num w:numId="8" w16cid:durableId="1774403290">
    <w:abstractNumId w:val="4"/>
  </w:num>
  <w:num w:numId="9" w16cid:durableId="1027833295">
    <w:abstractNumId w:val="16"/>
  </w:num>
  <w:num w:numId="10" w16cid:durableId="1294214034">
    <w:abstractNumId w:val="11"/>
  </w:num>
  <w:num w:numId="11" w16cid:durableId="412046487">
    <w:abstractNumId w:val="14"/>
  </w:num>
  <w:num w:numId="12" w16cid:durableId="289169305">
    <w:abstractNumId w:val="2"/>
  </w:num>
  <w:num w:numId="13" w16cid:durableId="669909418">
    <w:abstractNumId w:val="17"/>
  </w:num>
  <w:num w:numId="14" w16cid:durableId="1800996135">
    <w:abstractNumId w:val="10"/>
  </w:num>
  <w:num w:numId="15" w16cid:durableId="268049454">
    <w:abstractNumId w:val="15"/>
  </w:num>
  <w:num w:numId="16" w16cid:durableId="919296781">
    <w:abstractNumId w:val="13"/>
  </w:num>
  <w:num w:numId="17" w16cid:durableId="1391073625">
    <w:abstractNumId w:val="2"/>
  </w:num>
  <w:num w:numId="18" w16cid:durableId="1533573520">
    <w:abstractNumId w:val="2"/>
  </w:num>
  <w:num w:numId="19" w16cid:durableId="636767489">
    <w:abstractNumId w:val="2"/>
  </w:num>
  <w:num w:numId="20" w16cid:durableId="736392284">
    <w:abstractNumId w:val="2"/>
  </w:num>
  <w:num w:numId="21" w16cid:durableId="734354664">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167406401">
    <w:abstractNumId w:val="0"/>
  </w:num>
  <w:num w:numId="23" w16cid:durableId="793326740">
    <w:abstractNumId w:val="7"/>
  </w:num>
  <w:num w:numId="24" w16cid:durableId="1548949384">
    <w:abstractNumId w:val="18"/>
  </w:num>
  <w:num w:numId="25" w16cid:durableId="1694646452">
    <w:abstractNumId w:val="18"/>
  </w:num>
  <w:num w:numId="26" w16cid:durableId="1956407375">
    <w:abstractNumId w:val="9"/>
  </w:num>
  <w:num w:numId="27" w16cid:durableId="214977468">
    <w:abstractNumId w:val="8"/>
  </w:num>
  <w:num w:numId="28" w16cid:durableId="2030177023">
    <w:abstractNumId w:val="1"/>
  </w:num>
  <w:num w:numId="29" w16cid:durableId="165633855">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 w16cid:durableId="997616002">
    <w:abstractNumId w:val="0"/>
  </w:num>
  <w:num w:numId="31" w16cid:durableId="1980449544">
    <w:abstractNumId w:val="7"/>
  </w:num>
  <w:num w:numId="32" w16cid:durableId="1180117587">
    <w:abstractNumId w:val="18"/>
  </w:num>
  <w:num w:numId="33" w16cid:durableId="1757169119">
    <w:abstractNumId w:val="18"/>
  </w:num>
  <w:num w:numId="34" w16cid:durableId="1321619049">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36D"/>
    <w:rsid w:val="00000392"/>
    <w:rsid w:val="00000499"/>
    <w:rsid w:val="00000D22"/>
    <w:rsid w:val="00001201"/>
    <w:rsid w:val="000025EE"/>
    <w:rsid w:val="00002FA0"/>
    <w:rsid w:val="0000306C"/>
    <w:rsid w:val="000035D0"/>
    <w:rsid w:val="0000365A"/>
    <w:rsid w:val="00003700"/>
    <w:rsid w:val="00003C01"/>
    <w:rsid w:val="00004B20"/>
    <w:rsid w:val="0000529F"/>
    <w:rsid w:val="000052D3"/>
    <w:rsid w:val="00005C4B"/>
    <w:rsid w:val="0000614A"/>
    <w:rsid w:val="000063B5"/>
    <w:rsid w:val="00006F1C"/>
    <w:rsid w:val="0000708F"/>
    <w:rsid w:val="00007DD7"/>
    <w:rsid w:val="00007F9E"/>
    <w:rsid w:val="0001067A"/>
    <w:rsid w:val="00011542"/>
    <w:rsid w:val="00011825"/>
    <w:rsid w:val="0001195D"/>
    <w:rsid w:val="00011BCD"/>
    <w:rsid w:val="00011DCC"/>
    <w:rsid w:val="0001225C"/>
    <w:rsid w:val="000123DB"/>
    <w:rsid w:val="00012551"/>
    <w:rsid w:val="000126CF"/>
    <w:rsid w:val="00012EFB"/>
    <w:rsid w:val="00013111"/>
    <w:rsid w:val="000134E8"/>
    <w:rsid w:val="00013621"/>
    <w:rsid w:val="00013FF2"/>
    <w:rsid w:val="000142D3"/>
    <w:rsid w:val="000143B6"/>
    <w:rsid w:val="000150DF"/>
    <w:rsid w:val="00015165"/>
    <w:rsid w:val="00015373"/>
    <w:rsid w:val="00015E02"/>
    <w:rsid w:val="000160B4"/>
    <w:rsid w:val="0001634F"/>
    <w:rsid w:val="000165A5"/>
    <w:rsid w:val="00017106"/>
    <w:rsid w:val="00017C6E"/>
    <w:rsid w:val="00017E1D"/>
    <w:rsid w:val="000202C3"/>
    <w:rsid w:val="0002156D"/>
    <w:rsid w:val="00021751"/>
    <w:rsid w:val="0002176C"/>
    <w:rsid w:val="00022BE3"/>
    <w:rsid w:val="00022F8E"/>
    <w:rsid w:val="00023556"/>
    <w:rsid w:val="00023EBF"/>
    <w:rsid w:val="00024809"/>
    <w:rsid w:val="00024CC6"/>
    <w:rsid w:val="00024F2C"/>
    <w:rsid w:val="00024FAD"/>
    <w:rsid w:val="000252CB"/>
    <w:rsid w:val="00025BA8"/>
    <w:rsid w:val="0002633C"/>
    <w:rsid w:val="000270D9"/>
    <w:rsid w:val="00030068"/>
    <w:rsid w:val="00030D3A"/>
    <w:rsid w:val="00030D72"/>
    <w:rsid w:val="000315DC"/>
    <w:rsid w:val="000318D3"/>
    <w:rsid w:val="000322CC"/>
    <w:rsid w:val="00032587"/>
    <w:rsid w:val="00032A6A"/>
    <w:rsid w:val="00032E7A"/>
    <w:rsid w:val="00034AD3"/>
    <w:rsid w:val="000350C4"/>
    <w:rsid w:val="000351B9"/>
    <w:rsid w:val="000355E7"/>
    <w:rsid w:val="000366C4"/>
    <w:rsid w:val="00036BE8"/>
    <w:rsid w:val="00036D1F"/>
    <w:rsid w:val="00037744"/>
    <w:rsid w:val="0004047D"/>
    <w:rsid w:val="00040D38"/>
    <w:rsid w:val="000415D9"/>
    <w:rsid w:val="00041858"/>
    <w:rsid w:val="000418A9"/>
    <w:rsid w:val="00041A23"/>
    <w:rsid w:val="00041B0D"/>
    <w:rsid w:val="00041BFE"/>
    <w:rsid w:val="00041C77"/>
    <w:rsid w:val="000431FF"/>
    <w:rsid w:val="00043A20"/>
    <w:rsid w:val="0004455F"/>
    <w:rsid w:val="00045AD2"/>
    <w:rsid w:val="00045DCF"/>
    <w:rsid w:val="00045F0D"/>
    <w:rsid w:val="00046AFF"/>
    <w:rsid w:val="00046CF5"/>
    <w:rsid w:val="0004750C"/>
    <w:rsid w:val="00047626"/>
    <w:rsid w:val="00047862"/>
    <w:rsid w:val="00047FD8"/>
    <w:rsid w:val="00050628"/>
    <w:rsid w:val="00050F38"/>
    <w:rsid w:val="000511B4"/>
    <w:rsid w:val="00051699"/>
    <w:rsid w:val="00051735"/>
    <w:rsid w:val="000520BC"/>
    <w:rsid w:val="000524DC"/>
    <w:rsid w:val="00053EC7"/>
    <w:rsid w:val="000545BD"/>
    <w:rsid w:val="00055069"/>
    <w:rsid w:val="00055331"/>
    <w:rsid w:val="00055DEF"/>
    <w:rsid w:val="00055F2B"/>
    <w:rsid w:val="00057BAA"/>
    <w:rsid w:val="000606AF"/>
    <w:rsid w:val="00060BA7"/>
    <w:rsid w:val="00060FC2"/>
    <w:rsid w:val="00061C17"/>
    <w:rsid w:val="00061D5B"/>
    <w:rsid w:val="0006240B"/>
    <w:rsid w:val="00063698"/>
    <w:rsid w:val="000646B8"/>
    <w:rsid w:val="00064D29"/>
    <w:rsid w:val="00064D52"/>
    <w:rsid w:val="00065811"/>
    <w:rsid w:val="000661C7"/>
    <w:rsid w:val="0006633B"/>
    <w:rsid w:val="00066C09"/>
    <w:rsid w:val="00067729"/>
    <w:rsid w:val="000677CD"/>
    <w:rsid w:val="000679B4"/>
    <w:rsid w:val="00067B51"/>
    <w:rsid w:val="000717F6"/>
    <w:rsid w:val="00071F74"/>
    <w:rsid w:val="0007274C"/>
    <w:rsid w:val="0007292F"/>
    <w:rsid w:val="000730B2"/>
    <w:rsid w:val="000734D6"/>
    <w:rsid w:val="00074356"/>
    <w:rsid w:val="00074F0F"/>
    <w:rsid w:val="000752BB"/>
    <w:rsid w:val="00075AF6"/>
    <w:rsid w:val="00076887"/>
    <w:rsid w:val="000769D2"/>
    <w:rsid w:val="00077CF4"/>
    <w:rsid w:val="00080044"/>
    <w:rsid w:val="00080806"/>
    <w:rsid w:val="00080CEE"/>
    <w:rsid w:val="00080FAA"/>
    <w:rsid w:val="00081771"/>
    <w:rsid w:val="00081924"/>
    <w:rsid w:val="00081C5D"/>
    <w:rsid w:val="00081FA6"/>
    <w:rsid w:val="000820FA"/>
    <w:rsid w:val="000827C3"/>
    <w:rsid w:val="00082934"/>
    <w:rsid w:val="00082B69"/>
    <w:rsid w:val="00082E61"/>
    <w:rsid w:val="00083051"/>
    <w:rsid w:val="00083248"/>
    <w:rsid w:val="000832C0"/>
    <w:rsid w:val="00083919"/>
    <w:rsid w:val="00083ED7"/>
    <w:rsid w:val="00083F6F"/>
    <w:rsid w:val="000840EA"/>
    <w:rsid w:val="00084AA3"/>
    <w:rsid w:val="00084AAD"/>
    <w:rsid w:val="00084E6C"/>
    <w:rsid w:val="00085675"/>
    <w:rsid w:val="0008589B"/>
    <w:rsid w:val="000858C6"/>
    <w:rsid w:val="00085DEF"/>
    <w:rsid w:val="0008601C"/>
    <w:rsid w:val="00086972"/>
    <w:rsid w:val="00086CB5"/>
    <w:rsid w:val="000871CA"/>
    <w:rsid w:val="0008785C"/>
    <w:rsid w:val="00087C01"/>
    <w:rsid w:val="00087CAB"/>
    <w:rsid w:val="00087E8E"/>
    <w:rsid w:val="00090155"/>
    <w:rsid w:val="00090214"/>
    <w:rsid w:val="00090774"/>
    <w:rsid w:val="00090947"/>
    <w:rsid w:val="00090BB4"/>
    <w:rsid w:val="00091E81"/>
    <w:rsid w:val="00092075"/>
    <w:rsid w:val="0009207A"/>
    <w:rsid w:val="000927F3"/>
    <w:rsid w:val="00092B55"/>
    <w:rsid w:val="00093697"/>
    <w:rsid w:val="00094009"/>
    <w:rsid w:val="00094815"/>
    <w:rsid w:val="00094B41"/>
    <w:rsid w:val="00094D9C"/>
    <w:rsid w:val="00095975"/>
    <w:rsid w:val="00096349"/>
    <w:rsid w:val="00096AA3"/>
    <w:rsid w:val="00096D58"/>
    <w:rsid w:val="00097B6E"/>
    <w:rsid w:val="00097EA2"/>
    <w:rsid w:val="00097F50"/>
    <w:rsid w:val="00097FD7"/>
    <w:rsid w:val="000A09A5"/>
    <w:rsid w:val="000A0B82"/>
    <w:rsid w:val="000A1350"/>
    <w:rsid w:val="000A165F"/>
    <w:rsid w:val="000A1D5C"/>
    <w:rsid w:val="000A209B"/>
    <w:rsid w:val="000A218A"/>
    <w:rsid w:val="000A21BE"/>
    <w:rsid w:val="000A229A"/>
    <w:rsid w:val="000A2371"/>
    <w:rsid w:val="000A356A"/>
    <w:rsid w:val="000A3B4F"/>
    <w:rsid w:val="000A48E3"/>
    <w:rsid w:val="000A5310"/>
    <w:rsid w:val="000A64E6"/>
    <w:rsid w:val="000A66D3"/>
    <w:rsid w:val="000A6C61"/>
    <w:rsid w:val="000B0226"/>
    <w:rsid w:val="000B0384"/>
    <w:rsid w:val="000B0B31"/>
    <w:rsid w:val="000B1543"/>
    <w:rsid w:val="000B15CA"/>
    <w:rsid w:val="000B1D61"/>
    <w:rsid w:val="000B23C6"/>
    <w:rsid w:val="000B2671"/>
    <w:rsid w:val="000B5916"/>
    <w:rsid w:val="000C018D"/>
    <w:rsid w:val="000C0374"/>
    <w:rsid w:val="000C0472"/>
    <w:rsid w:val="000C07E5"/>
    <w:rsid w:val="000C08B9"/>
    <w:rsid w:val="000C0E6A"/>
    <w:rsid w:val="000C0E9C"/>
    <w:rsid w:val="000C1B93"/>
    <w:rsid w:val="000C1D8A"/>
    <w:rsid w:val="000C24ED"/>
    <w:rsid w:val="000C312B"/>
    <w:rsid w:val="000C35C0"/>
    <w:rsid w:val="000C3BA0"/>
    <w:rsid w:val="000C4535"/>
    <w:rsid w:val="000C45A2"/>
    <w:rsid w:val="000C4962"/>
    <w:rsid w:val="000C4B86"/>
    <w:rsid w:val="000C4CA4"/>
    <w:rsid w:val="000C5081"/>
    <w:rsid w:val="000C524E"/>
    <w:rsid w:val="000C538F"/>
    <w:rsid w:val="000C5754"/>
    <w:rsid w:val="000C5DB1"/>
    <w:rsid w:val="000C5F6E"/>
    <w:rsid w:val="000C6789"/>
    <w:rsid w:val="000C786D"/>
    <w:rsid w:val="000D0960"/>
    <w:rsid w:val="000D0A95"/>
    <w:rsid w:val="000D0C9F"/>
    <w:rsid w:val="000D0F64"/>
    <w:rsid w:val="000D1E7B"/>
    <w:rsid w:val="000D1FD7"/>
    <w:rsid w:val="000D2485"/>
    <w:rsid w:val="000D25D1"/>
    <w:rsid w:val="000D2E8E"/>
    <w:rsid w:val="000D3744"/>
    <w:rsid w:val="000D3792"/>
    <w:rsid w:val="000D3B02"/>
    <w:rsid w:val="000D3BBE"/>
    <w:rsid w:val="000D3BE6"/>
    <w:rsid w:val="000D3E7A"/>
    <w:rsid w:val="000D3EC0"/>
    <w:rsid w:val="000D5A74"/>
    <w:rsid w:val="000D5D0C"/>
    <w:rsid w:val="000D656E"/>
    <w:rsid w:val="000D6B57"/>
    <w:rsid w:val="000D6F07"/>
    <w:rsid w:val="000D7466"/>
    <w:rsid w:val="000D74E0"/>
    <w:rsid w:val="000D78D7"/>
    <w:rsid w:val="000D7981"/>
    <w:rsid w:val="000E0A27"/>
    <w:rsid w:val="000E1334"/>
    <w:rsid w:val="000E14D8"/>
    <w:rsid w:val="000E18B3"/>
    <w:rsid w:val="000E1A90"/>
    <w:rsid w:val="000E2251"/>
    <w:rsid w:val="000E2DA4"/>
    <w:rsid w:val="000E2DB1"/>
    <w:rsid w:val="000E3360"/>
    <w:rsid w:val="000E42CB"/>
    <w:rsid w:val="000E4F44"/>
    <w:rsid w:val="000E5515"/>
    <w:rsid w:val="000E5F65"/>
    <w:rsid w:val="000E6058"/>
    <w:rsid w:val="000E65F1"/>
    <w:rsid w:val="000E67EC"/>
    <w:rsid w:val="000E7358"/>
    <w:rsid w:val="000E7405"/>
    <w:rsid w:val="000E7631"/>
    <w:rsid w:val="000E7771"/>
    <w:rsid w:val="000E7894"/>
    <w:rsid w:val="000E7CEB"/>
    <w:rsid w:val="000E7D76"/>
    <w:rsid w:val="000F078D"/>
    <w:rsid w:val="000F0A8A"/>
    <w:rsid w:val="000F0D16"/>
    <w:rsid w:val="000F1213"/>
    <w:rsid w:val="000F1BF6"/>
    <w:rsid w:val="000F1EFC"/>
    <w:rsid w:val="000F25E0"/>
    <w:rsid w:val="000F289B"/>
    <w:rsid w:val="000F3100"/>
    <w:rsid w:val="000F39DB"/>
    <w:rsid w:val="000F3C43"/>
    <w:rsid w:val="000F40BA"/>
    <w:rsid w:val="000F43B6"/>
    <w:rsid w:val="000F4638"/>
    <w:rsid w:val="000F4F19"/>
    <w:rsid w:val="000F53D9"/>
    <w:rsid w:val="000F5981"/>
    <w:rsid w:val="000F59C9"/>
    <w:rsid w:val="000F63C6"/>
    <w:rsid w:val="000F6F00"/>
    <w:rsid w:val="000F71FD"/>
    <w:rsid w:val="000F7631"/>
    <w:rsid w:val="000F7729"/>
    <w:rsid w:val="000F7D68"/>
    <w:rsid w:val="00100246"/>
    <w:rsid w:val="00100976"/>
    <w:rsid w:val="00100C1A"/>
    <w:rsid w:val="00101544"/>
    <w:rsid w:val="0010162A"/>
    <w:rsid w:val="00101F31"/>
    <w:rsid w:val="00102231"/>
    <w:rsid w:val="00102469"/>
    <w:rsid w:val="0010296C"/>
    <w:rsid w:val="00102993"/>
    <w:rsid w:val="00102A65"/>
    <w:rsid w:val="00102B02"/>
    <w:rsid w:val="00103069"/>
    <w:rsid w:val="00103716"/>
    <w:rsid w:val="00103A2D"/>
    <w:rsid w:val="00103DEF"/>
    <w:rsid w:val="00103F29"/>
    <w:rsid w:val="00104127"/>
    <w:rsid w:val="0010426A"/>
    <w:rsid w:val="001044EE"/>
    <w:rsid w:val="0010453B"/>
    <w:rsid w:val="00104B3F"/>
    <w:rsid w:val="00104E08"/>
    <w:rsid w:val="001052E6"/>
    <w:rsid w:val="00105B46"/>
    <w:rsid w:val="00106503"/>
    <w:rsid w:val="001067A7"/>
    <w:rsid w:val="00106909"/>
    <w:rsid w:val="0010753B"/>
    <w:rsid w:val="001079BC"/>
    <w:rsid w:val="00107D0C"/>
    <w:rsid w:val="00107F02"/>
    <w:rsid w:val="001100AC"/>
    <w:rsid w:val="001101EF"/>
    <w:rsid w:val="0011030C"/>
    <w:rsid w:val="00110BA2"/>
    <w:rsid w:val="00110C69"/>
    <w:rsid w:val="001117E9"/>
    <w:rsid w:val="00112528"/>
    <w:rsid w:val="00112831"/>
    <w:rsid w:val="00112CA3"/>
    <w:rsid w:val="00112DC5"/>
    <w:rsid w:val="001144AE"/>
    <w:rsid w:val="001144C6"/>
    <w:rsid w:val="0011532B"/>
    <w:rsid w:val="00115C4C"/>
    <w:rsid w:val="0011680F"/>
    <w:rsid w:val="00116CBD"/>
    <w:rsid w:val="00117136"/>
    <w:rsid w:val="001173D6"/>
    <w:rsid w:val="0011744F"/>
    <w:rsid w:val="0012095F"/>
    <w:rsid w:val="001214ED"/>
    <w:rsid w:val="00121545"/>
    <w:rsid w:val="0012172A"/>
    <w:rsid w:val="00121952"/>
    <w:rsid w:val="0012199E"/>
    <w:rsid w:val="00122249"/>
    <w:rsid w:val="00122C0C"/>
    <w:rsid w:val="00122E8F"/>
    <w:rsid w:val="0012334B"/>
    <w:rsid w:val="0012366A"/>
    <w:rsid w:val="00123E45"/>
    <w:rsid w:val="001240F1"/>
    <w:rsid w:val="001247C6"/>
    <w:rsid w:val="00124A98"/>
    <w:rsid w:val="001256EB"/>
    <w:rsid w:val="00125B42"/>
    <w:rsid w:val="001268AC"/>
    <w:rsid w:val="00126A58"/>
    <w:rsid w:val="00126C7B"/>
    <w:rsid w:val="00126E91"/>
    <w:rsid w:val="0012777E"/>
    <w:rsid w:val="00127CD8"/>
    <w:rsid w:val="00131161"/>
    <w:rsid w:val="0013117B"/>
    <w:rsid w:val="0013124B"/>
    <w:rsid w:val="00131DFA"/>
    <w:rsid w:val="00131F80"/>
    <w:rsid w:val="0013217F"/>
    <w:rsid w:val="0013287C"/>
    <w:rsid w:val="0013295F"/>
    <w:rsid w:val="001334A1"/>
    <w:rsid w:val="0013394E"/>
    <w:rsid w:val="00134228"/>
    <w:rsid w:val="001346D1"/>
    <w:rsid w:val="0013475B"/>
    <w:rsid w:val="001348B2"/>
    <w:rsid w:val="00135572"/>
    <w:rsid w:val="00135949"/>
    <w:rsid w:val="001362C6"/>
    <w:rsid w:val="00136DFC"/>
    <w:rsid w:val="00136F3D"/>
    <w:rsid w:val="00136FB0"/>
    <w:rsid w:val="0013740C"/>
    <w:rsid w:val="00137E10"/>
    <w:rsid w:val="001405CA"/>
    <w:rsid w:val="0014065B"/>
    <w:rsid w:val="00141778"/>
    <w:rsid w:val="00141A0F"/>
    <w:rsid w:val="00141E68"/>
    <w:rsid w:val="00141E72"/>
    <w:rsid w:val="00142D8B"/>
    <w:rsid w:val="00142DED"/>
    <w:rsid w:val="00142E37"/>
    <w:rsid w:val="00142E65"/>
    <w:rsid w:val="00143049"/>
    <w:rsid w:val="001435B4"/>
    <w:rsid w:val="0014392D"/>
    <w:rsid w:val="00143B93"/>
    <w:rsid w:val="001442FC"/>
    <w:rsid w:val="001451AA"/>
    <w:rsid w:val="00145A6B"/>
    <w:rsid w:val="00146B9D"/>
    <w:rsid w:val="00146C2F"/>
    <w:rsid w:val="00146E7A"/>
    <w:rsid w:val="00147713"/>
    <w:rsid w:val="00147A42"/>
    <w:rsid w:val="00147ADE"/>
    <w:rsid w:val="001501F0"/>
    <w:rsid w:val="0015089A"/>
    <w:rsid w:val="00150F18"/>
    <w:rsid w:val="00152183"/>
    <w:rsid w:val="0015221C"/>
    <w:rsid w:val="00152594"/>
    <w:rsid w:val="001527C8"/>
    <w:rsid w:val="0015307B"/>
    <w:rsid w:val="00153446"/>
    <w:rsid w:val="00153453"/>
    <w:rsid w:val="001536CA"/>
    <w:rsid w:val="001541C9"/>
    <w:rsid w:val="00154367"/>
    <w:rsid w:val="00154556"/>
    <w:rsid w:val="00154774"/>
    <w:rsid w:val="00156334"/>
    <w:rsid w:val="00156BF2"/>
    <w:rsid w:val="00156F71"/>
    <w:rsid w:val="001572A5"/>
    <w:rsid w:val="001576BA"/>
    <w:rsid w:val="001578ED"/>
    <w:rsid w:val="00157C19"/>
    <w:rsid w:val="0016004E"/>
    <w:rsid w:val="00160446"/>
    <w:rsid w:val="001605A5"/>
    <w:rsid w:val="0016159E"/>
    <w:rsid w:val="001622CC"/>
    <w:rsid w:val="00162F15"/>
    <w:rsid w:val="00164C94"/>
    <w:rsid w:val="00164F93"/>
    <w:rsid w:val="001650F3"/>
    <w:rsid w:val="0016552F"/>
    <w:rsid w:val="001655A3"/>
    <w:rsid w:val="001655FB"/>
    <w:rsid w:val="001656EA"/>
    <w:rsid w:val="001657BC"/>
    <w:rsid w:val="0016583E"/>
    <w:rsid w:val="00165BE3"/>
    <w:rsid w:val="00165D30"/>
    <w:rsid w:val="00165D41"/>
    <w:rsid w:val="00166356"/>
    <w:rsid w:val="00166FD5"/>
    <w:rsid w:val="001674A2"/>
    <w:rsid w:val="00167727"/>
    <w:rsid w:val="00167733"/>
    <w:rsid w:val="00167894"/>
    <w:rsid w:val="00170621"/>
    <w:rsid w:val="0017083C"/>
    <w:rsid w:val="00170C03"/>
    <w:rsid w:val="00170D5D"/>
    <w:rsid w:val="00171D63"/>
    <w:rsid w:val="001726B1"/>
    <w:rsid w:val="001726F8"/>
    <w:rsid w:val="0017376C"/>
    <w:rsid w:val="0017409A"/>
    <w:rsid w:val="001740DF"/>
    <w:rsid w:val="001741F1"/>
    <w:rsid w:val="00174253"/>
    <w:rsid w:val="001743C6"/>
    <w:rsid w:val="001746B0"/>
    <w:rsid w:val="0017475B"/>
    <w:rsid w:val="0017534F"/>
    <w:rsid w:val="00175539"/>
    <w:rsid w:val="0017556D"/>
    <w:rsid w:val="00175AF6"/>
    <w:rsid w:val="00175B85"/>
    <w:rsid w:val="00175C12"/>
    <w:rsid w:val="00175C9B"/>
    <w:rsid w:val="001769A9"/>
    <w:rsid w:val="00176EBA"/>
    <w:rsid w:val="00177A81"/>
    <w:rsid w:val="00180026"/>
    <w:rsid w:val="001800CB"/>
    <w:rsid w:val="00180654"/>
    <w:rsid w:val="00180933"/>
    <w:rsid w:val="001813E0"/>
    <w:rsid w:val="001823A9"/>
    <w:rsid w:val="00182761"/>
    <w:rsid w:val="001829A4"/>
    <w:rsid w:val="00182BD5"/>
    <w:rsid w:val="00183256"/>
    <w:rsid w:val="00184EA0"/>
    <w:rsid w:val="00185980"/>
    <w:rsid w:val="00186042"/>
    <w:rsid w:val="00186251"/>
    <w:rsid w:val="00186C22"/>
    <w:rsid w:val="0018731E"/>
    <w:rsid w:val="001875FF"/>
    <w:rsid w:val="001878E5"/>
    <w:rsid w:val="00187B1B"/>
    <w:rsid w:val="00190747"/>
    <w:rsid w:val="00190C6F"/>
    <w:rsid w:val="00191299"/>
    <w:rsid w:val="001913E4"/>
    <w:rsid w:val="0019152D"/>
    <w:rsid w:val="001918BE"/>
    <w:rsid w:val="0019335E"/>
    <w:rsid w:val="00193C34"/>
    <w:rsid w:val="00193CD3"/>
    <w:rsid w:val="00193F15"/>
    <w:rsid w:val="001946D5"/>
    <w:rsid w:val="00194829"/>
    <w:rsid w:val="00194A98"/>
    <w:rsid w:val="00194F6E"/>
    <w:rsid w:val="00194FFB"/>
    <w:rsid w:val="0019508C"/>
    <w:rsid w:val="001951A1"/>
    <w:rsid w:val="001961BD"/>
    <w:rsid w:val="00197178"/>
    <w:rsid w:val="00197635"/>
    <w:rsid w:val="00197F4F"/>
    <w:rsid w:val="001A000B"/>
    <w:rsid w:val="001A023C"/>
    <w:rsid w:val="001A1477"/>
    <w:rsid w:val="001A1593"/>
    <w:rsid w:val="001A1B67"/>
    <w:rsid w:val="001A1CAE"/>
    <w:rsid w:val="001A1E26"/>
    <w:rsid w:val="001A2D64"/>
    <w:rsid w:val="001A3009"/>
    <w:rsid w:val="001A4116"/>
    <w:rsid w:val="001A5DC3"/>
    <w:rsid w:val="001A63FB"/>
    <w:rsid w:val="001A66E4"/>
    <w:rsid w:val="001A6992"/>
    <w:rsid w:val="001A6D0D"/>
    <w:rsid w:val="001A7821"/>
    <w:rsid w:val="001A7C95"/>
    <w:rsid w:val="001B0351"/>
    <w:rsid w:val="001B0B12"/>
    <w:rsid w:val="001B0B6D"/>
    <w:rsid w:val="001B0E15"/>
    <w:rsid w:val="001B1203"/>
    <w:rsid w:val="001B13D4"/>
    <w:rsid w:val="001B1B7F"/>
    <w:rsid w:val="001B2513"/>
    <w:rsid w:val="001B29FC"/>
    <w:rsid w:val="001B2DCF"/>
    <w:rsid w:val="001B3604"/>
    <w:rsid w:val="001B3DF0"/>
    <w:rsid w:val="001B3FB4"/>
    <w:rsid w:val="001B4018"/>
    <w:rsid w:val="001B46A8"/>
    <w:rsid w:val="001B4A0E"/>
    <w:rsid w:val="001B7DE7"/>
    <w:rsid w:val="001C01E2"/>
    <w:rsid w:val="001C0A5B"/>
    <w:rsid w:val="001C0EE1"/>
    <w:rsid w:val="001C127C"/>
    <w:rsid w:val="001C147B"/>
    <w:rsid w:val="001C176A"/>
    <w:rsid w:val="001C18DD"/>
    <w:rsid w:val="001C277C"/>
    <w:rsid w:val="001C2E2C"/>
    <w:rsid w:val="001C2FFA"/>
    <w:rsid w:val="001C3271"/>
    <w:rsid w:val="001C3494"/>
    <w:rsid w:val="001C3791"/>
    <w:rsid w:val="001C4496"/>
    <w:rsid w:val="001C46D8"/>
    <w:rsid w:val="001C49C5"/>
    <w:rsid w:val="001C4C09"/>
    <w:rsid w:val="001C4E09"/>
    <w:rsid w:val="001C522D"/>
    <w:rsid w:val="001C5A59"/>
    <w:rsid w:val="001C73C3"/>
    <w:rsid w:val="001C7A67"/>
    <w:rsid w:val="001C7D4A"/>
    <w:rsid w:val="001C7E97"/>
    <w:rsid w:val="001D0511"/>
    <w:rsid w:val="001D0E4C"/>
    <w:rsid w:val="001D0FE5"/>
    <w:rsid w:val="001D168A"/>
    <w:rsid w:val="001D1A18"/>
    <w:rsid w:val="001D1BA4"/>
    <w:rsid w:val="001D1C24"/>
    <w:rsid w:val="001D1EAE"/>
    <w:rsid w:val="001D231E"/>
    <w:rsid w:val="001D3B85"/>
    <w:rsid w:val="001D4D1C"/>
    <w:rsid w:val="001D5230"/>
    <w:rsid w:val="001D5703"/>
    <w:rsid w:val="001D58A8"/>
    <w:rsid w:val="001D6086"/>
    <w:rsid w:val="001D6DB2"/>
    <w:rsid w:val="001D7009"/>
    <w:rsid w:val="001E0334"/>
    <w:rsid w:val="001E036C"/>
    <w:rsid w:val="001E054B"/>
    <w:rsid w:val="001E06FD"/>
    <w:rsid w:val="001E0971"/>
    <w:rsid w:val="001E0AD6"/>
    <w:rsid w:val="001E0EF4"/>
    <w:rsid w:val="001E25F6"/>
    <w:rsid w:val="001E318A"/>
    <w:rsid w:val="001E35F7"/>
    <w:rsid w:val="001E4186"/>
    <w:rsid w:val="001E4222"/>
    <w:rsid w:val="001E438B"/>
    <w:rsid w:val="001E4ACD"/>
    <w:rsid w:val="001E5155"/>
    <w:rsid w:val="001E5CDB"/>
    <w:rsid w:val="001E6295"/>
    <w:rsid w:val="001E6762"/>
    <w:rsid w:val="001E68B0"/>
    <w:rsid w:val="001E71E8"/>
    <w:rsid w:val="001E74B4"/>
    <w:rsid w:val="001E7F0A"/>
    <w:rsid w:val="001E7F60"/>
    <w:rsid w:val="001F057B"/>
    <w:rsid w:val="001F10F5"/>
    <w:rsid w:val="001F1AFF"/>
    <w:rsid w:val="001F1CB8"/>
    <w:rsid w:val="001F23E8"/>
    <w:rsid w:val="001F305B"/>
    <w:rsid w:val="001F30F5"/>
    <w:rsid w:val="001F32BF"/>
    <w:rsid w:val="001F3374"/>
    <w:rsid w:val="001F3DBE"/>
    <w:rsid w:val="001F3F23"/>
    <w:rsid w:val="001F4166"/>
    <w:rsid w:val="001F468C"/>
    <w:rsid w:val="001F5009"/>
    <w:rsid w:val="001F569A"/>
    <w:rsid w:val="001F5A1E"/>
    <w:rsid w:val="001F618A"/>
    <w:rsid w:val="001F7136"/>
    <w:rsid w:val="001F71A8"/>
    <w:rsid w:val="001F73B8"/>
    <w:rsid w:val="002003AD"/>
    <w:rsid w:val="002008DB"/>
    <w:rsid w:val="00200EFF"/>
    <w:rsid w:val="00201D42"/>
    <w:rsid w:val="00201D49"/>
    <w:rsid w:val="00201D56"/>
    <w:rsid w:val="00201FC3"/>
    <w:rsid w:val="0020226F"/>
    <w:rsid w:val="002029BC"/>
    <w:rsid w:val="00202EAD"/>
    <w:rsid w:val="002032E7"/>
    <w:rsid w:val="00203C54"/>
    <w:rsid w:val="002048DD"/>
    <w:rsid w:val="00204A68"/>
    <w:rsid w:val="00205366"/>
    <w:rsid w:val="0020557D"/>
    <w:rsid w:val="00205867"/>
    <w:rsid w:val="0020596C"/>
    <w:rsid w:val="00205EE7"/>
    <w:rsid w:val="00206155"/>
    <w:rsid w:val="002066F9"/>
    <w:rsid w:val="00206995"/>
    <w:rsid w:val="00207257"/>
    <w:rsid w:val="002075F2"/>
    <w:rsid w:val="00207688"/>
    <w:rsid w:val="00207EB0"/>
    <w:rsid w:val="00210564"/>
    <w:rsid w:val="002105AD"/>
    <w:rsid w:val="002109E1"/>
    <w:rsid w:val="00210B15"/>
    <w:rsid w:val="00210EA7"/>
    <w:rsid w:val="00210EF2"/>
    <w:rsid w:val="00211608"/>
    <w:rsid w:val="0021174E"/>
    <w:rsid w:val="0021185D"/>
    <w:rsid w:val="00211D81"/>
    <w:rsid w:val="00212048"/>
    <w:rsid w:val="00212FCC"/>
    <w:rsid w:val="00213200"/>
    <w:rsid w:val="00213F7C"/>
    <w:rsid w:val="00214E9D"/>
    <w:rsid w:val="00215346"/>
    <w:rsid w:val="00215E01"/>
    <w:rsid w:val="00215E20"/>
    <w:rsid w:val="00216145"/>
    <w:rsid w:val="00216921"/>
    <w:rsid w:val="00217639"/>
    <w:rsid w:val="00217C8D"/>
    <w:rsid w:val="00217EC5"/>
    <w:rsid w:val="00220578"/>
    <w:rsid w:val="00220AE1"/>
    <w:rsid w:val="0022137C"/>
    <w:rsid w:val="0022142C"/>
    <w:rsid w:val="00221563"/>
    <w:rsid w:val="002215FC"/>
    <w:rsid w:val="00221BC4"/>
    <w:rsid w:val="00221CB8"/>
    <w:rsid w:val="00222CC6"/>
    <w:rsid w:val="0022304E"/>
    <w:rsid w:val="00223882"/>
    <w:rsid w:val="00223C5E"/>
    <w:rsid w:val="002241C7"/>
    <w:rsid w:val="002241E7"/>
    <w:rsid w:val="00224220"/>
    <w:rsid w:val="00224B64"/>
    <w:rsid w:val="00224BE6"/>
    <w:rsid w:val="00225110"/>
    <w:rsid w:val="00225239"/>
    <w:rsid w:val="0022540E"/>
    <w:rsid w:val="00225AD7"/>
    <w:rsid w:val="00225FC7"/>
    <w:rsid w:val="002264DF"/>
    <w:rsid w:val="002266C3"/>
    <w:rsid w:val="0022695F"/>
    <w:rsid w:val="00226A8D"/>
    <w:rsid w:val="002271CE"/>
    <w:rsid w:val="002273FE"/>
    <w:rsid w:val="00227452"/>
    <w:rsid w:val="00227A6C"/>
    <w:rsid w:val="00227CBD"/>
    <w:rsid w:val="00227E32"/>
    <w:rsid w:val="00230625"/>
    <w:rsid w:val="00230800"/>
    <w:rsid w:val="00231052"/>
    <w:rsid w:val="00231E6F"/>
    <w:rsid w:val="00232BE8"/>
    <w:rsid w:val="00232E86"/>
    <w:rsid w:val="002330E2"/>
    <w:rsid w:val="0023344A"/>
    <w:rsid w:val="002338E1"/>
    <w:rsid w:val="002341DA"/>
    <w:rsid w:val="00234221"/>
    <w:rsid w:val="002349DF"/>
    <w:rsid w:val="00234DDA"/>
    <w:rsid w:val="002358D6"/>
    <w:rsid w:val="00236048"/>
    <w:rsid w:val="00236EA5"/>
    <w:rsid w:val="00237A87"/>
    <w:rsid w:val="0024061F"/>
    <w:rsid w:val="00240C5C"/>
    <w:rsid w:val="00240CFA"/>
    <w:rsid w:val="00240DF4"/>
    <w:rsid w:val="00240E5D"/>
    <w:rsid w:val="00241325"/>
    <w:rsid w:val="00241479"/>
    <w:rsid w:val="002414F1"/>
    <w:rsid w:val="0024167A"/>
    <w:rsid w:val="00241D7E"/>
    <w:rsid w:val="0024259D"/>
    <w:rsid w:val="002427BB"/>
    <w:rsid w:val="002428A2"/>
    <w:rsid w:val="00243A0F"/>
    <w:rsid w:val="002441ED"/>
    <w:rsid w:val="00244673"/>
    <w:rsid w:val="0024483C"/>
    <w:rsid w:val="00244C73"/>
    <w:rsid w:val="00245311"/>
    <w:rsid w:val="00246E33"/>
    <w:rsid w:val="00246EB5"/>
    <w:rsid w:val="00247570"/>
    <w:rsid w:val="00247CB7"/>
    <w:rsid w:val="00247D19"/>
    <w:rsid w:val="00247F44"/>
    <w:rsid w:val="002501D0"/>
    <w:rsid w:val="00250500"/>
    <w:rsid w:val="002506D8"/>
    <w:rsid w:val="002506EE"/>
    <w:rsid w:val="0025102A"/>
    <w:rsid w:val="002515E6"/>
    <w:rsid w:val="002517E1"/>
    <w:rsid w:val="00251B6B"/>
    <w:rsid w:val="002520CB"/>
    <w:rsid w:val="00252F19"/>
    <w:rsid w:val="00253CDA"/>
    <w:rsid w:val="002543A5"/>
    <w:rsid w:val="00254C28"/>
    <w:rsid w:val="00254C5A"/>
    <w:rsid w:val="00255303"/>
    <w:rsid w:val="0025544A"/>
    <w:rsid w:val="0025592F"/>
    <w:rsid w:val="0025605E"/>
    <w:rsid w:val="002568B9"/>
    <w:rsid w:val="00256EE2"/>
    <w:rsid w:val="002570CB"/>
    <w:rsid w:val="002571A3"/>
    <w:rsid w:val="0026064B"/>
    <w:rsid w:val="00260847"/>
    <w:rsid w:val="00260F5E"/>
    <w:rsid w:val="0026188A"/>
    <w:rsid w:val="00262012"/>
    <w:rsid w:val="002620EA"/>
    <w:rsid w:val="00262C4E"/>
    <w:rsid w:val="00262E64"/>
    <w:rsid w:val="00262E6E"/>
    <w:rsid w:val="002635F0"/>
    <w:rsid w:val="00263652"/>
    <w:rsid w:val="00263ACA"/>
    <w:rsid w:val="00263C8C"/>
    <w:rsid w:val="002642C2"/>
    <w:rsid w:val="0026461C"/>
    <w:rsid w:val="002646F4"/>
    <w:rsid w:val="00264D1D"/>
    <w:rsid w:val="0026548C"/>
    <w:rsid w:val="002654B8"/>
    <w:rsid w:val="00265696"/>
    <w:rsid w:val="00266207"/>
    <w:rsid w:val="00266307"/>
    <w:rsid w:val="00267144"/>
    <w:rsid w:val="0027003B"/>
    <w:rsid w:val="00270B88"/>
    <w:rsid w:val="002710ED"/>
    <w:rsid w:val="0027190B"/>
    <w:rsid w:val="0027230C"/>
    <w:rsid w:val="0027238F"/>
    <w:rsid w:val="00272BCC"/>
    <w:rsid w:val="0027370C"/>
    <w:rsid w:val="0027427A"/>
    <w:rsid w:val="002746A3"/>
    <w:rsid w:val="00274760"/>
    <w:rsid w:val="00274D2C"/>
    <w:rsid w:val="00275B80"/>
    <w:rsid w:val="002773C1"/>
    <w:rsid w:val="002779A0"/>
    <w:rsid w:val="00277C6F"/>
    <w:rsid w:val="00277FD5"/>
    <w:rsid w:val="00277FE5"/>
    <w:rsid w:val="00280199"/>
    <w:rsid w:val="00280AB5"/>
    <w:rsid w:val="00280C3C"/>
    <w:rsid w:val="00280FAE"/>
    <w:rsid w:val="00282A60"/>
    <w:rsid w:val="00283B74"/>
    <w:rsid w:val="00283BCC"/>
    <w:rsid w:val="00284190"/>
    <w:rsid w:val="002842AD"/>
    <w:rsid w:val="00285A2F"/>
    <w:rsid w:val="002863AD"/>
    <w:rsid w:val="002863E5"/>
    <w:rsid w:val="00286F5E"/>
    <w:rsid w:val="0028707E"/>
    <w:rsid w:val="0028716F"/>
    <w:rsid w:val="00287920"/>
    <w:rsid w:val="002905E0"/>
    <w:rsid w:val="00290A65"/>
    <w:rsid w:val="00291D93"/>
    <w:rsid w:val="002925F0"/>
    <w:rsid w:val="0029273C"/>
    <w:rsid w:val="00292A6C"/>
    <w:rsid w:val="00292DA1"/>
    <w:rsid w:val="00292E11"/>
    <w:rsid w:val="002931D1"/>
    <w:rsid w:val="00293C43"/>
    <w:rsid w:val="00293FF4"/>
    <w:rsid w:val="00294B6A"/>
    <w:rsid w:val="00295419"/>
    <w:rsid w:val="00295972"/>
    <w:rsid w:val="00295ACD"/>
    <w:rsid w:val="00295AE2"/>
    <w:rsid w:val="002961FE"/>
    <w:rsid w:val="0029719A"/>
    <w:rsid w:val="0029B5D0"/>
    <w:rsid w:val="002A0A84"/>
    <w:rsid w:val="002A127B"/>
    <w:rsid w:val="002A145D"/>
    <w:rsid w:val="002A1479"/>
    <w:rsid w:val="002A1BB9"/>
    <w:rsid w:val="002A1D8B"/>
    <w:rsid w:val="002A23C5"/>
    <w:rsid w:val="002A250B"/>
    <w:rsid w:val="002A2890"/>
    <w:rsid w:val="002A28B4"/>
    <w:rsid w:val="002A2B8B"/>
    <w:rsid w:val="002A2B8C"/>
    <w:rsid w:val="002A35CF"/>
    <w:rsid w:val="002A370F"/>
    <w:rsid w:val="002A3784"/>
    <w:rsid w:val="002A3841"/>
    <w:rsid w:val="002A3A63"/>
    <w:rsid w:val="002A3E2F"/>
    <w:rsid w:val="002A43B3"/>
    <w:rsid w:val="002A475D"/>
    <w:rsid w:val="002A524B"/>
    <w:rsid w:val="002A54C4"/>
    <w:rsid w:val="002A59EE"/>
    <w:rsid w:val="002A5BFA"/>
    <w:rsid w:val="002A618A"/>
    <w:rsid w:val="002A62D5"/>
    <w:rsid w:val="002A6C22"/>
    <w:rsid w:val="002A7C2B"/>
    <w:rsid w:val="002B00A6"/>
    <w:rsid w:val="002B0BBD"/>
    <w:rsid w:val="002B1057"/>
    <w:rsid w:val="002B1C82"/>
    <w:rsid w:val="002B21CF"/>
    <w:rsid w:val="002B22E2"/>
    <w:rsid w:val="002B2573"/>
    <w:rsid w:val="002B26B0"/>
    <w:rsid w:val="002B28CC"/>
    <w:rsid w:val="002B2F87"/>
    <w:rsid w:val="002B3339"/>
    <w:rsid w:val="002B33FF"/>
    <w:rsid w:val="002B347B"/>
    <w:rsid w:val="002B3EB8"/>
    <w:rsid w:val="002B4355"/>
    <w:rsid w:val="002B43D8"/>
    <w:rsid w:val="002B44DF"/>
    <w:rsid w:val="002B4A71"/>
    <w:rsid w:val="002B4CBD"/>
    <w:rsid w:val="002B523F"/>
    <w:rsid w:val="002B5B96"/>
    <w:rsid w:val="002B5CA3"/>
    <w:rsid w:val="002B698D"/>
    <w:rsid w:val="002B6F08"/>
    <w:rsid w:val="002B716B"/>
    <w:rsid w:val="002B7A48"/>
    <w:rsid w:val="002B7B48"/>
    <w:rsid w:val="002C0530"/>
    <w:rsid w:val="002C085F"/>
    <w:rsid w:val="002C0B5F"/>
    <w:rsid w:val="002C0EDC"/>
    <w:rsid w:val="002C12C1"/>
    <w:rsid w:val="002C185F"/>
    <w:rsid w:val="002C1C8B"/>
    <w:rsid w:val="002C24DC"/>
    <w:rsid w:val="002C27C9"/>
    <w:rsid w:val="002C29EA"/>
    <w:rsid w:val="002C3332"/>
    <w:rsid w:val="002C33F8"/>
    <w:rsid w:val="002C3576"/>
    <w:rsid w:val="002C35B3"/>
    <w:rsid w:val="002C4089"/>
    <w:rsid w:val="002C4657"/>
    <w:rsid w:val="002C5FD0"/>
    <w:rsid w:val="002C691C"/>
    <w:rsid w:val="002C6C09"/>
    <w:rsid w:val="002C6C6A"/>
    <w:rsid w:val="002C7821"/>
    <w:rsid w:val="002D00FB"/>
    <w:rsid w:val="002D06D1"/>
    <w:rsid w:val="002D122C"/>
    <w:rsid w:val="002D139E"/>
    <w:rsid w:val="002D13F6"/>
    <w:rsid w:val="002D1662"/>
    <w:rsid w:val="002D1DD5"/>
    <w:rsid w:val="002D1E9D"/>
    <w:rsid w:val="002D2A52"/>
    <w:rsid w:val="002D2E8C"/>
    <w:rsid w:val="002D31D8"/>
    <w:rsid w:val="002D3598"/>
    <w:rsid w:val="002D3C0A"/>
    <w:rsid w:val="002D45EF"/>
    <w:rsid w:val="002D4AF3"/>
    <w:rsid w:val="002D52AD"/>
    <w:rsid w:val="002D6034"/>
    <w:rsid w:val="002D62C2"/>
    <w:rsid w:val="002D7274"/>
    <w:rsid w:val="002D75DA"/>
    <w:rsid w:val="002D7643"/>
    <w:rsid w:val="002D7835"/>
    <w:rsid w:val="002E03CE"/>
    <w:rsid w:val="002E0A28"/>
    <w:rsid w:val="002E1CEB"/>
    <w:rsid w:val="002E2310"/>
    <w:rsid w:val="002E2499"/>
    <w:rsid w:val="002E2865"/>
    <w:rsid w:val="002E2F3C"/>
    <w:rsid w:val="002E3363"/>
    <w:rsid w:val="002E3906"/>
    <w:rsid w:val="002E4C36"/>
    <w:rsid w:val="002E4C3F"/>
    <w:rsid w:val="002E4E41"/>
    <w:rsid w:val="002E5D53"/>
    <w:rsid w:val="002E5F09"/>
    <w:rsid w:val="002E5FCC"/>
    <w:rsid w:val="002E6979"/>
    <w:rsid w:val="002E79E6"/>
    <w:rsid w:val="002E7EDF"/>
    <w:rsid w:val="002F017B"/>
    <w:rsid w:val="002F06BE"/>
    <w:rsid w:val="002F0D67"/>
    <w:rsid w:val="002F16D6"/>
    <w:rsid w:val="002F1C98"/>
    <w:rsid w:val="002F23A3"/>
    <w:rsid w:val="002F2907"/>
    <w:rsid w:val="002F3029"/>
    <w:rsid w:val="002F3451"/>
    <w:rsid w:val="002F362B"/>
    <w:rsid w:val="002F3E72"/>
    <w:rsid w:val="002F40D7"/>
    <w:rsid w:val="002F4AA2"/>
    <w:rsid w:val="002F554B"/>
    <w:rsid w:val="002F5D23"/>
    <w:rsid w:val="002F6D37"/>
    <w:rsid w:val="002F6DA1"/>
    <w:rsid w:val="002F7250"/>
    <w:rsid w:val="002F7935"/>
    <w:rsid w:val="002F7AA1"/>
    <w:rsid w:val="002F7CDC"/>
    <w:rsid w:val="002F7CFE"/>
    <w:rsid w:val="002F7FE1"/>
    <w:rsid w:val="0030009C"/>
    <w:rsid w:val="003014DE"/>
    <w:rsid w:val="00301A23"/>
    <w:rsid w:val="00301DF9"/>
    <w:rsid w:val="003021D0"/>
    <w:rsid w:val="00303085"/>
    <w:rsid w:val="00303420"/>
    <w:rsid w:val="00304500"/>
    <w:rsid w:val="0030468E"/>
    <w:rsid w:val="00304ADE"/>
    <w:rsid w:val="00304F48"/>
    <w:rsid w:val="003055FB"/>
    <w:rsid w:val="00305ABC"/>
    <w:rsid w:val="00306C23"/>
    <w:rsid w:val="00307116"/>
    <w:rsid w:val="0030BB99"/>
    <w:rsid w:val="0031095B"/>
    <w:rsid w:val="00310E1D"/>
    <w:rsid w:val="00311945"/>
    <w:rsid w:val="00311C2E"/>
    <w:rsid w:val="00312283"/>
    <w:rsid w:val="003125E8"/>
    <w:rsid w:val="00312E68"/>
    <w:rsid w:val="003130C9"/>
    <w:rsid w:val="00313CA5"/>
    <w:rsid w:val="00314655"/>
    <w:rsid w:val="00314DBE"/>
    <w:rsid w:val="00314DDE"/>
    <w:rsid w:val="00315339"/>
    <w:rsid w:val="00315390"/>
    <w:rsid w:val="00315518"/>
    <w:rsid w:val="003157DF"/>
    <w:rsid w:val="003158EC"/>
    <w:rsid w:val="003159AE"/>
    <w:rsid w:val="003160C0"/>
    <w:rsid w:val="003160E3"/>
    <w:rsid w:val="00316408"/>
    <w:rsid w:val="00316CFE"/>
    <w:rsid w:val="00317029"/>
    <w:rsid w:val="00317323"/>
    <w:rsid w:val="00317B1B"/>
    <w:rsid w:val="00320B5D"/>
    <w:rsid w:val="00320FB8"/>
    <w:rsid w:val="003216CF"/>
    <w:rsid w:val="00321B91"/>
    <w:rsid w:val="00321E9C"/>
    <w:rsid w:val="00322EB3"/>
    <w:rsid w:val="00323AB5"/>
    <w:rsid w:val="00323B1B"/>
    <w:rsid w:val="00323B2A"/>
    <w:rsid w:val="00323E03"/>
    <w:rsid w:val="0032410D"/>
    <w:rsid w:val="003246F8"/>
    <w:rsid w:val="003255F3"/>
    <w:rsid w:val="00325CE5"/>
    <w:rsid w:val="00327A68"/>
    <w:rsid w:val="00327B94"/>
    <w:rsid w:val="00330433"/>
    <w:rsid w:val="00330C51"/>
    <w:rsid w:val="00330E3F"/>
    <w:rsid w:val="00331328"/>
    <w:rsid w:val="003315D4"/>
    <w:rsid w:val="00332169"/>
    <w:rsid w:val="00332BF1"/>
    <w:rsid w:val="00332CF8"/>
    <w:rsid w:val="00332DCA"/>
    <w:rsid w:val="00332E94"/>
    <w:rsid w:val="003346F4"/>
    <w:rsid w:val="00334928"/>
    <w:rsid w:val="00334B15"/>
    <w:rsid w:val="00334B1A"/>
    <w:rsid w:val="00334BA3"/>
    <w:rsid w:val="0033542A"/>
    <w:rsid w:val="00335FED"/>
    <w:rsid w:val="0033619F"/>
    <w:rsid w:val="003361C4"/>
    <w:rsid w:val="003361EF"/>
    <w:rsid w:val="003409BA"/>
    <w:rsid w:val="00340DD9"/>
    <w:rsid w:val="00340E36"/>
    <w:rsid w:val="00340FA0"/>
    <w:rsid w:val="003418F6"/>
    <w:rsid w:val="00341BF6"/>
    <w:rsid w:val="00342F33"/>
    <w:rsid w:val="0034300A"/>
    <w:rsid w:val="003430A3"/>
    <w:rsid w:val="00343537"/>
    <w:rsid w:val="003435D0"/>
    <w:rsid w:val="00343845"/>
    <w:rsid w:val="00343D1C"/>
    <w:rsid w:val="0034432F"/>
    <w:rsid w:val="0034499B"/>
    <w:rsid w:val="0034499F"/>
    <w:rsid w:val="00345C60"/>
    <w:rsid w:val="00345E33"/>
    <w:rsid w:val="003462E8"/>
    <w:rsid w:val="00346732"/>
    <w:rsid w:val="00346D0F"/>
    <w:rsid w:val="00346E9E"/>
    <w:rsid w:val="003479E0"/>
    <w:rsid w:val="00347D84"/>
    <w:rsid w:val="00347DD9"/>
    <w:rsid w:val="00350243"/>
    <w:rsid w:val="00351659"/>
    <w:rsid w:val="003519BF"/>
    <w:rsid w:val="00351E35"/>
    <w:rsid w:val="003522CF"/>
    <w:rsid w:val="00352801"/>
    <w:rsid w:val="00352F96"/>
    <w:rsid w:val="00353DDE"/>
    <w:rsid w:val="0035426A"/>
    <w:rsid w:val="003552FF"/>
    <w:rsid w:val="00355A0E"/>
    <w:rsid w:val="00355C44"/>
    <w:rsid w:val="00355E53"/>
    <w:rsid w:val="003561D7"/>
    <w:rsid w:val="00356267"/>
    <w:rsid w:val="00356541"/>
    <w:rsid w:val="00357950"/>
    <w:rsid w:val="003604F7"/>
    <w:rsid w:val="00360A39"/>
    <w:rsid w:val="00360D62"/>
    <w:rsid w:val="00360E17"/>
    <w:rsid w:val="0036127C"/>
    <w:rsid w:val="00361488"/>
    <w:rsid w:val="00361A89"/>
    <w:rsid w:val="00361EAA"/>
    <w:rsid w:val="00361EBD"/>
    <w:rsid w:val="0036209C"/>
    <w:rsid w:val="003620AD"/>
    <w:rsid w:val="0036299B"/>
    <w:rsid w:val="00362B1C"/>
    <w:rsid w:val="00363301"/>
    <w:rsid w:val="00364076"/>
    <w:rsid w:val="00365D84"/>
    <w:rsid w:val="00366806"/>
    <w:rsid w:val="003671BF"/>
    <w:rsid w:val="00367321"/>
    <w:rsid w:val="00367749"/>
    <w:rsid w:val="00367902"/>
    <w:rsid w:val="00367A89"/>
    <w:rsid w:val="00367BF9"/>
    <w:rsid w:val="00367FE6"/>
    <w:rsid w:val="003705FB"/>
    <w:rsid w:val="00370732"/>
    <w:rsid w:val="0037097E"/>
    <w:rsid w:val="00370B64"/>
    <w:rsid w:val="00371FD2"/>
    <w:rsid w:val="00372341"/>
    <w:rsid w:val="003726B9"/>
    <w:rsid w:val="00372784"/>
    <w:rsid w:val="00372FAB"/>
    <w:rsid w:val="00373DB6"/>
    <w:rsid w:val="00374040"/>
    <w:rsid w:val="003741CF"/>
    <w:rsid w:val="00374495"/>
    <w:rsid w:val="0037476A"/>
    <w:rsid w:val="00374F0A"/>
    <w:rsid w:val="00374F7F"/>
    <w:rsid w:val="00375457"/>
    <w:rsid w:val="00375D4C"/>
    <w:rsid w:val="00375F7B"/>
    <w:rsid w:val="00376716"/>
    <w:rsid w:val="00376905"/>
    <w:rsid w:val="003775C0"/>
    <w:rsid w:val="00377E9D"/>
    <w:rsid w:val="00380255"/>
    <w:rsid w:val="003802D6"/>
    <w:rsid w:val="00380374"/>
    <w:rsid w:val="00380461"/>
    <w:rsid w:val="00380C93"/>
    <w:rsid w:val="003836CE"/>
    <w:rsid w:val="00383787"/>
    <w:rsid w:val="003837EF"/>
    <w:rsid w:val="00383966"/>
    <w:rsid w:val="00385168"/>
    <w:rsid w:val="0038535E"/>
    <w:rsid w:val="00385491"/>
    <w:rsid w:val="00385DFB"/>
    <w:rsid w:val="0038706A"/>
    <w:rsid w:val="00387688"/>
    <w:rsid w:val="003877A9"/>
    <w:rsid w:val="00387B01"/>
    <w:rsid w:val="00390438"/>
    <w:rsid w:val="00390AA2"/>
    <w:rsid w:val="00391485"/>
    <w:rsid w:val="003918E4"/>
    <w:rsid w:val="0039284B"/>
    <w:rsid w:val="0039339B"/>
    <w:rsid w:val="003936B6"/>
    <w:rsid w:val="003936CC"/>
    <w:rsid w:val="0039383B"/>
    <w:rsid w:val="0039383F"/>
    <w:rsid w:val="003944BC"/>
    <w:rsid w:val="0039484B"/>
    <w:rsid w:val="00394AAE"/>
    <w:rsid w:val="0039553C"/>
    <w:rsid w:val="00395A14"/>
    <w:rsid w:val="00395E2B"/>
    <w:rsid w:val="003962ED"/>
    <w:rsid w:val="0039687B"/>
    <w:rsid w:val="003969B6"/>
    <w:rsid w:val="00397130"/>
    <w:rsid w:val="003974A7"/>
    <w:rsid w:val="0039783B"/>
    <w:rsid w:val="00397ED8"/>
    <w:rsid w:val="003A05D2"/>
    <w:rsid w:val="003A08E3"/>
    <w:rsid w:val="003A10AC"/>
    <w:rsid w:val="003A27D6"/>
    <w:rsid w:val="003A2830"/>
    <w:rsid w:val="003A2F0B"/>
    <w:rsid w:val="003A3666"/>
    <w:rsid w:val="003A383A"/>
    <w:rsid w:val="003A3D28"/>
    <w:rsid w:val="003A4144"/>
    <w:rsid w:val="003A5063"/>
    <w:rsid w:val="003A5190"/>
    <w:rsid w:val="003A6327"/>
    <w:rsid w:val="003A675D"/>
    <w:rsid w:val="003A6799"/>
    <w:rsid w:val="003A750D"/>
    <w:rsid w:val="003B0533"/>
    <w:rsid w:val="003B0C36"/>
    <w:rsid w:val="003B1972"/>
    <w:rsid w:val="003B1E3F"/>
    <w:rsid w:val="003B217B"/>
    <w:rsid w:val="003B240E"/>
    <w:rsid w:val="003B28A8"/>
    <w:rsid w:val="003B28D7"/>
    <w:rsid w:val="003B3834"/>
    <w:rsid w:val="003B3E2D"/>
    <w:rsid w:val="003B46B0"/>
    <w:rsid w:val="003B4E62"/>
    <w:rsid w:val="003B5000"/>
    <w:rsid w:val="003B55C3"/>
    <w:rsid w:val="003B5689"/>
    <w:rsid w:val="003B5696"/>
    <w:rsid w:val="003B5D58"/>
    <w:rsid w:val="003B5E4D"/>
    <w:rsid w:val="003B6570"/>
    <w:rsid w:val="003B65D5"/>
    <w:rsid w:val="003B6947"/>
    <w:rsid w:val="003B7086"/>
    <w:rsid w:val="003B7524"/>
    <w:rsid w:val="003B7A00"/>
    <w:rsid w:val="003C0816"/>
    <w:rsid w:val="003C11FC"/>
    <w:rsid w:val="003C1BA0"/>
    <w:rsid w:val="003C20CB"/>
    <w:rsid w:val="003C2580"/>
    <w:rsid w:val="003C2815"/>
    <w:rsid w:val="003C2959"/>
    <w:rsid w:val="003C32D5"/>
    <w:rsid w:val="003C368E"/>
    <w:rsid w:val="003C3F41"/>
    <w:rsid w:val="003C4114"/>
    <w:rsid w:val="003C4771"/>
    <w:rsid w:val="003C4AC6"/>
    <w:rsid w:val="003C4B96"/>
    <w:rsid w:val="003C4C61"/>
    <w:rsid w:val="003C4F07"/>
    <w:rsid w:val="003C5331"/>
    <w:rsid w:val="003C5FD3"/>
    <w:rsid w:val="003C6087"/>
    <w:rsid w:val="003C64EE"/>
    <w:rsid w:val="003C7009"/>
    <w:rsid w:val="003D0003"/>
    <w:rsid w:val="003D025D"/>
    <w:rsid w:val="003D044F"/>
    <w:rsid w:val="003D0663"/>
    <w:rsid w:val="003D13EF"/>
    <w:rsid w:val="003D1559"/>
    <w:rsid w:val="003D1ED0"/>
    <w:rsid w:val="003D274B"/>
    <w:rsid w:val="003D296B"/>
    <w:rsid w:val="003D2AF2"/>
    <w:rsid w:val="003D2AFC"/>
    <w:rsid w:val="003D2E63"/>
    <w:rsid w:val="003D30A9"/>
    <w:rsid w:val="003D315E"/>
    <w:rsid w:val="003D3687"/>
    <w:rsid w:val="003D3F34"/>
    <w:rsid w:val="003D49D5"/>
    <w:rsid w:val="003D4BC5"/>
    <w:rsid w:val="003D5BE7"/>
    <w:rsid w:val="003D7641"/>
    <w:rsid w:val="003D770E"/>
    <w:rsid w:val="003E0459"/>
    <w:rsid w:val="003E05AB"/>
    <w:rsid w:val="003E0C1A"/>
    <w:rsid w:val="003E0E2D"/>
    <w:rsid w:val="003E1E0B"/>
    <w:rsid w:val="003E2275"/>
    <w:rsid w:val="003E2B0E"/>
    <w:rsid w:val="003E2DF3"/>
    <w:rsid w:val="003E2F00"/>
    <w:rsid w:val="003E325C"/>
    <w:rsid w:val="003E458E"/>
    <w:rsid w:val="003E52CB"/>
    <w:rsid w:val="003E582A"/>
    <w:rsid w:val="003E5998"/>
    <w:rsid w:val="003E694C"/>
    <w:rsid w:val="003E6ADF"/>
    <w:rsid w:val="003E6FBE"/>
    <w:rsid w:val="003E7CA8"/>
    <w:rsid w:val="003E7E6E"/>
    <w:rsid w:val="003E7FE0"/>
    <w:rsid w:val="003F0151"/>
    <w:rsid w:val="003F02FF"/>
    <w:rsid w:val="003F05ED"/>
    <w:rsid w:val="003F0C89"/>
    <w:rsid w:val="003F0EF9"/>
    <w:rsid w:val="003F0FB6"/>
    <w:rsid w:val="003F1172"/>
    <w:rsid w:val="003F162B"/>
    <w:rsid w:val="003F187A"/>
    <w:rsid w:val="003F2113"/>
    <w:rsid w:val="003F23F2"/>
    <w:rsid w:val="003F24E4"/>
    <w:rsid w:val="003F27C9"/>
    <w:rsid w:val="003F34D7"/>
    <w:rsid w:val="003F4509"/>
    <w:rsid w:val="003F452E"/>
    <w:rsid w:val="003F4FF8"/>
    <w:rsid w:val="003F5228"/>
    <w:rsid w:val="003F5B90"/>
    <w:rsid w:val="003F61AC"/>
    <w:rsid w:val="003F622C"/>
    <w:rsid w:val="003F6EAB"/>
    <w:rsid w:val="003F738B"/>
    <w:rsid w:val="003F770B"/>
    <w:rsid w:val="003F7FEC"/>
    <w:rsid w:val="00400213"/>
    <w:rsid w:val="00400669"/>
    <w:rsid w:val="00400DA4"/>
    <w:rsid w:val="00400F61"/>
    <w:rsid w:val="00401084"/>
    <w:rsid w:val="004011E2"/>
    <w:rsid w:val="0040129A"/>
    <w:rsid w:val="00401834"/>
    <w:rsid w:val="00401D41"/>
    <w:rsid w:val="0040316F"/>
    <w:rsid w:val="00403A77"/>
    <w:rsid w:val="00404040"/>
    <w:rsid w:val="0040453C"/>
    <w:rsid w:val="004049C2"/>
    <w:rsid w:val="00404E7E"/>
    <w:rsid w:val="00405137"/>
    <w:rsid w:val="0040526B"/>
    <w:rsid w:val="00405578"/>
    <w:rsid w:val="004062F0"/>
    <w:rsid w:val="00407309"/>
    <w:rsid w:val="00407EF0"/>
    <w:rsid w:val="0041048B"/>
    <w:rsid w:val="004119F9"/>
    <w:rsid w:val="00411A72"/>
    <w:rsid w:val="00412EDB"/>
    <w:rsid w:val="00412F2B"/>
    <w:rsid w:val="00413B7A"/>
    <w:rsid w:val="00413E43"/>
    <w:rsid w:val="00413F45"/>
    <w:rsid w:val="0041432A"/>
    <w:rsid w:val="004147AC"/>
    <w:rsid w:val="00414B47"/>
    <w:rsid w:val="00415196"/>
    <w:rsid w:val="00415926"/>
    <w:rsid w:val="00416379"/>
    <w:rsid w:val="00416D07"/>
    <w:rsid w:val="00416D47"/>
    <w:rsid w:val="00416E12"/>
    <w:rsid w:val="00417388"/>
    <w:rsid w:val="004178B3"/>
    <w:rsid w:val="00417996"/>
    <w:rsid w:val="004207DA"/>
    <w:rsid w:val="00420B41"/>
    <w:rsid w:val="004215F7"/>
    <w:rsid w:val="004217AF"/>
    <w:rsid w:val="00421AEF"/>
    <w:rsid w:val="0042206B"/>
    <w:rsid w:val="00422423"/>
    <w:rsid w:val="0042278A"/>
    <w:rsid w:val="0042299F"/>
    <w:rsid w:val="00422D07"/>
    <w:rsid w:val="004232A3"/>
    <w:rsid w:val="004234AF"/>
    <w:rsid w:val="004239D2"/>
    <w:rsid w:val="00423FD0"/>
    <w:rsid w:val="00424782"/>
    <w:rsid w:val="00424F27"/>
    <w:rsid w:val="0042529B"/>
    <w:rsid w:val="0042559D"/>
    <w:rsid w:val="0042592D"/>
    <w:rsid w:val="00425BD1"/>
    <w:rsid w:val="00425C43"/>
    <w:rsid w:val="00426732"/>
    <w:rsid w:val="00426C1A"/>
    <w:rsid w:val="00426D73"/>
    <w:rsid w:val="00426EF1"/>
    <w:rsid w:val="00427285"/>
    <w:rsid w:val="00427B4B"/>
    <w:rsid w:val="00427F73"/>
    <w:rsid w:val="0043044F"/>
    <w:rsid w:val="00430F12"/>
    <w:rsid w:val="00431162"/>
    <w:rsid w:val="00431221"/>
    <w:rsid w:val="004312B9"/>
    <w:rsid w:val="004320AB"/>
    <w:rsid w:val="00432107"/>
    <w:rsid w:val="00432F17"/>
    <w:rsid w:val="00433775"/>
    <w:rsid w:val="0043484F"/>
    <w:rsid w:val="00434A25"/>
    <w:rsid w:val="004354E9"/>
    <w:rsid w:val="004354F2"/>
    <w:rsid w:val="004357EC"/>
    <w:rsid w:val="00435FD2"/>
    <w:rsid w:val="00436343"/>
    <w:rsid w:val="0043679E"/>
    <w:rsid w:val="00436C5E"/>
    <w:rsid w:val="004373BB"/>
    <w:rsid w:val="00437895"/>
    <w:rsid w:val="0044056F"/>
    <w:rsid w:val="00441323"/>
    <w:rsid w:val="004418D5"/>
    <w:rsid w:val="00442586"/>
    <w:rsid w:val="00442748"/>
    <w:rsid w:val="00442980"/>
    <w:rsid w:val="0044363A"/>
    <w:rsid w:val="004440FB"/>
    <w:rsid w:val="00444390"/>
    <w:rsid w:val="004448A0"/>
    <w:rsid w:val="00445754"/>
    <w:rsid w:val="00445F14"/>
    <w:rsid w:val="00446019"/>
    <w:rsid w:val="004464E8"/>
    <w:rsid w:val="00446545"/>
    <w:rsid w:val="00446977"/>
    <w:rsid w:val="004469A6"/>
    <w:rsid w:val="00446ED6"/>
    <w:rsid w:val="0044730D"/>
    <w:rsid w:val="00450774"/>
    <w:rsid w:val="004528CC"/>
    <w:rsid w:val="00452A04"/>
    <w:rsid w:val="00452E5A"/>
    <w:rsid w:val="00453C9D"/>
    <w:rsid w:val="00453CB9"/>
    <w:rsid w:val="004548CD"/>
    <w:rsid w:val="00454C6B"/>
    <w:rsid w:val="004554D3"/>
    <w:rsid w:val="0045558F"/>
    <w:rsid w:val="00455A50"/>
    <w:rsid w:val="00455E09"/>
    <w:rsid w:val="00455F84"/>
    <w:rsid w:val="004560B2"/>
    <w:rsid w:val="00456EFF"/>
    <w:rsid w:val="004574D8"/>
    <w:rsid w:val="00457586"/>
    <w:rsid w:val="00457BD5"/>
    <w:rsid w:val="0046059E"/>
    <w:rsid w:val="00460B8C"/>
    <w:rsid w:val="00460D7B"/>
    <w:rsid w:val="00460FAB"/>
    <w:rsid w:val="004610F3"/>
    <w:rsid w:val="00461DD5"/>
    <w:rsid w:val="004622B7"/>
    <w:rsid w:val="0046266F"/>
    <w:rsid w:val="00462974"/>
    <w:rsid w:val="00463843"/>
    <w:rsid w:val="00463ADD"/>
    <w:rsid w:val="004640A6"/>
    <w:rsid w:val="00464BC4"/>
    <w:rsid w:val="0046569F"/>
    <w:rsid w:val="00465A07"/>
    <w:rsid w:val="004662AB"/>
    <w:rsid w:val="00466D82"/>
    <w:rsid w:val="00466EC0"/>
    <w:rsid w:val="00466F70"/>
    <w:rsid w:val="0046723A"/>
    <w:rsid w:val="00467A95"/>
    <w:rsid w:val="004701AA"/>
    <w:rsid w:val="00470336"/>
    <w:rsid w:val="004714A9"/>
    <w:rsid w:val="004718B1"/>
    <w:rsid w:val="00471EAC"/>
    <w:rsid w:val="004727D7"/>
    <w:rsid w:val="00472CF6"/>
    <w:rsid w:val="0047404F"/>
    <w:rsid w:val="00474E21"/>
    <w:rsid w:val="00475088"/>
    <w:rsid w:val="004751DE"/>
    <w:rsid w:val="00475CAA"/>
    <w:rsid w:val="00475EB4"/>
    <w:rsid w:val="0047643D"/>
    <w:rsid w:val="00476D6D"/>
    <w:rsid w:val="00477CE3"/>
    <w:rsid w:val="00480185"/>
    <w:rsid w:val="004803B8"/>
    <w:rsid w:val="0048040B"/>
    <w:rsid w:val="00480F6D"/>
    <w:rsid w:val="00481A2F"/>
    <w:rsid w:val="00482115"/>
    <w:rsid w:val="00482173"/>
    <w:rsid w:val="00482306"/>
    <w:rsid w:val="00482459"/>
    <w:rsid w:val="00482C22"/>
    <w:rsid w:val="0048324E"/>
    <w:rsid w:val="004834B6"/>
    <w:rsid w:val="00483854"/>
    <w:rsid w:val="00483C35"/>
    <w:rsid w:val="00484363"/>
    <w:rsid w:val="00484887"/>
    <w:rsid w:val="00484CF1"/>
    <w:rsid w:val="004850A3"/>
    <w:rsid w:val="00485259"/>
    <w:rsid w:val="0048530F"/>
    <w:rsid w:val="00485A18"/>
    <w:rsid w:val="00485BE2"/>
    <w:rsid w:val="004863B2"/>
    <w:rsid w:val="0048642E"/>
    <w:rsid w:val="004866FE"/>
    <w:rsid w:val="00486FE2"/>
    <w:rsid w:val="00487DFA"/>
    <w:rsid w:val="00490368"/>
    <w:rsid w:val="004908AC"/>
    <w:rsid w:val="00490AFD"/>
    <w:rsid w:val="00490BC8"/>
    <w:rsid w:val="00490FFB"/>
    <w:rsid w:val="004912E4"/>
    <w:rsid w:val="0049189F"/>
    <w:rsid w:val="004920F3"/>
    <w:rsid w:val="004929EA"/>
    <w:rsid w:val="004937BA"/>
    <w:rsid w:val="00493918"/>
    <w:rsid w:val="00493F68"/>
    <w:rsid w:val="00494784"/>
    <w:rsid w:val="00494AC5"/>
    <w:rsid w:val="00494B09"/>
    <w:rsid w:val="00494BED"/>
    <w:rsid w:val="00495506"/>
    <w:rsid w:val="00495C0C"/>
    <w:rsid w:val="00496449"/>
    <w:rsid w:val="00496797"/>
    <w:rsid w:val="00496861"/>
    <w:rsid w:val="00496E16"/>
    <w:rsid w:val="00496E2C"/>
    <w:rsid w:val="00497792"/>
    <w:rsid w:val="004979CC"/>
    <w:rsid w:val="00497C94"/>
    <w:rsid w:val="004A066C"/>
    <w:rsid w:val="004A0A1B"/>
    <w:rsid w:val="004A0A96"/>
    <w:rsid w:val="004A0AC8"/>
    <w:rsid w:val="004A1E7E"/>
    <w:rsid w:val="004A2401"/>
    <w:rsid w:val="004A2A92"/>
    <w:rsid w:val="004A2EB8"/>
    <w:rsid w:val="004A37B5"/>
    <w:rsid w:val="004A3E68"/>
    <w:rsid w:val="004A5498"/>
    <w:rsid w:val="004A61E8"/>
    <w:rsid w:val="004A6409"/>
    <w:rsid w:val="004A6490"/>
    <w:rsid w:val="004A6857"/>
    <w:rsid w:val="004A6C3D"/>
    <w:rsid w:val="004A6FC7"/>
    <w:rsid w:val="004A708A"/>
    <w:rsid w:val="004A7CEE"/>
    <w:rsid w:val="004A7D34"/>
    <w:rsid w:val="004B05D2"/>
    <w:rsid w:val="004B0A92"/>
    <w:rsid w:val="004B0AA3"/>
    <w:rsid w:val="004B0CDD"/>
    <w:rsid w:val="004B25AC"/>
    <w:rsid w:val="004B2BA3"/>
    <w:rsid w:val="004B2D0D"/>
    <w:rsid w:val="004B342F"/>
    <w:rsid w:val="004B34F7"/>
    <w:rsid w:val="004B35CB"/>
    <w:rsid w:val="004B397C"/>
    <w:rsid w:val="004B3E21"/>
    <w:rsid w:val="004B4086"/>
    <w:rsid w:val="004B4649"/>
    <w:rsid w:val="004B484F"/>
    <w:rsid w:val="004B493D"/>
    <w:rsid w:val="004B4FBE"/>
    <w:rsid w:val="004B57BC"/>
    <w:rsid w:val="004B5BAD"/>
    <w:rsid w:val="004B5F5E"/>
    <w:rsid w:val="004B6CC0"/>
    <w:rsid w:val="004B741B"/>
    <w:rsid w:val="004B7BC3"/>
    <w:rsid w:val="004B7FD5"/>
    <w:rsid w:val="004C11A9"/>
    <w:rsid w:val="004C150A"/>
    <w:rsid w:val="004C186A"/>
    <w:rsid w:val="004C22B3"/>
    <w:rsid w:val="004C23FE"/>
    <w:rsid w:val="004C2AFC"/>
    <w:rsid w:val="004C2D3D"/>
    <w:rsid w:val="004C2E45"/>
    <w:rsid w:val="004C35E1"/>
    <w:rsid w:val="004C4A60"/>
    <w:rsid w:val="004C5149"/>
    <w:rsid w:val="004C566B"/>
    <w:rsid w:val="004C79F0"/>
    <w:rsid w:val="004C7B46"/>
    <w:rsid w:val="004C7C93"/>
    <w:rsid w:val="004C7CB6"/>
    <w:rsid w:val="004C7E38"/>
    <w:rsid w:val="004D0C7E"/>
    <w:rsid w:val="004D0D7F"/>
    <w:rsid w:val="004D0E6B"/>
    <w:rsid w:val="004D137E"/>
    <w:rsid w:val="004D13EC"/>
    <w:rsid w:val="004D169F"/>
    <w:rsid w:val="004D1918"/>
    <w:rsid w:val="004D1A3F"/>
    <w:rsid w:val="004D1E29"/>
    <w:rsid w:val="004D203E"/>
    <w:rsid w:val="004D2135"/>
    <w:rsid w:val="004D3390"/>
    <w:rsid w:val="004D33F0"/>
    <w:rsid w:val="004D3635"/>
    <w:rsid w:val="004D3F75"/>
    <w:rsid w:val="004D49A9"/>
    <w:rsid w:val="004D4A4D"/>
    <w:rsid w:val="004D52EC"/>
    <w:rsid w:val="004D53E2"/>
    <w:rsid w:val="004D55C4"/>
    <w:rsid w:val="004D5938"/>
    <w:rsid w:val="004D7AA4"/>
    <w:rsid w:val="004E00C2"/>
    <w:rsid w:val="004E10E4"/>
    <w:rsid w:val="004E1111"/>
    <w:rsid w:val="004E1387"/>
    <w:rsid w:val="004E1587"/>
    <w:rsid w:val="004E1C0E"/>
    <w:rsid w:val="004E22CB"/>
    <w:rsid w:val="004E2959"/>
    <w:rsid w:val="004E30BF"/>
    <w:rsid w:val="004E408F"/>
    <w:rsid w:val="004E41D2"/>
    <w:rsid w:val="004E513F"/>
    <w:rsid w:val="004E568F"/>
    <w:rsid w:val="004E5CD6"/>
    <w:rsid w:val="004E65F4"/>
    <w:rsid w:val="004E6803"/>
    <w:rsid w:val="004E6AC0"/>
    <w:rsid w:val="004E6BC0"/>
    <w:rsid w:val="004E6CA4"/>
    <w:rsid w:val="004E6D17"/>
    <w:rsid w:val="004E6DF5"/>
    <w:rsid w:val="004E6E9A"/>
    <w:rsid w:val="004E70FE"/>
    <w:rsid w:val="004F023D"/>
    <w:rsid w:val="004F02B8"/>
    <w:rsid w:val="004F154D"/>
    <w:rsid w:val="004F157C"/>
    <w:rsid w:val="004F1618"/>
    <w:rsid w:val="004F181D"/>
    <w:rsid w:val="004F1B67"/>
    <w:rsid w:val="004F204F"/>
    <w:rsid w:val="004F233C"/>
    <w:rsid w:val="004F2CF4"/>
    <w:rsid w:val="004F3367"/>
    <w:rsid w:val="004F343D"/>
    <w:rsid w:val="004F383D"/>
    <w:rsid w:val="004F39C0"/>
    <w:rsid w:val="004F3D81"/>
    <w:rsid w:val="004F3E1F"/>
    <w:rsid w:val="004F48DD"/>
    <w:rsid w:val="004F49C7"/>
    <w:rsid w:val="004F4FE0"/>
    <w:rsid w:val="004F53E2"/>
    <w:rsid w:val="004F5B45"/>
    <w:rsid w:val="004F6853"/>
    <w:rsid w:val="004F6AF2"/>
    <w:rsid w:val="004F6D55"/>
    <w:rsid w:val="004F700E"/>
    <w:rsid w:val="004F7AFF"/>
    <w:rsid w:val="004F7CEF"/>
    <w:rsid w:val="004F7E42"/>
    <w:rsid w:val="00500004"/>
    <w:rsid w:val="00500C25"/>
    <w:rsid w:val="0050107C"/>
    <w:rsid w:val="00501A54"/>
    <w:rsid w:val="005022B2"/>
    <w:rsid w:val="005026CB"/>
    <w:rsid w:val="00502C0C"/>
    <w:rsid w:val="00502D1B"/>
    <w:rsid w:val="00502FC5"/>
    <w:rsid w:val="005032C2"/>
    <w:rsid w:val="00503315"/>
    <w:rsid w:val="00503670"/>
    <w:rsid w:val="005039C4"/>
    <w:rsid w:val="00503B2F"/>
    <w:rsid w:val="00503E2B"/>
    <w:rsid w:val="005046BB"/>
    <w:rsid w:val="00504F60"/>
    <w:rsid w:val="00505270"/>
    <w:rsid w:val="0050559C"/>
    <w:rsid w:val="005062C2"/>
    <w:rsid w:val="005063B0"/>
    <w:rsid w:val="00506800"/>
    <w:rsid w:val="005077AA"/>
    <w:rsid w:val="005078DC"/>
    <w:rsid w:val="00507A58"/>
    <w:rsid w:val="0051098C"/>
    <w:rsid w:val="00510DA3"/>
    <w:rsid w:val="00511535"/>
    <w:rsid w:val="00511863"/>
    <w:rsid w:val="00512741"/>
    <w:rsid w:val="00512E3B"/>
    <w:rsid w:val="00512FB6"/>
    <w:rsid w:val="0051433E"/>
    <w:rsid w:val="00514BB4"/>
    <w:rsid w:val="00515864"/>
    <w:rsid w:val="005159E9"/>
    <w:rsid w:val="00515C59"/>
    <w:rsid w:val="00515C64"/>
    <w:rsid w:val="00515F46"/>
    <w:rsid w:val="00516AB4"/>
    <w:rsid w:val="00516BDE"/>
    <w:rsid w:val="00516D5C"/>
    <w:rsid w:val="00517E1D"/>
    <w:rsid w:val="00520479"/>
    <w:rsid w:val="005208F7"/>
    <w:rsid w:val="00522BD3"/>
    <w:rsid w:val="00522C96"/>
    <w:rsid w:val="00522E3B"/>
    <w:rsid w:val="00523495"/>
    <w:rsid w:val="0052404A"/>
    <w:rsid w:val="00524300"/>
    <w:rsid w:val="005245A7"/>
    <w:rsid w:val="0052577B"/>
    <w:rsid w:val="005258A9"/>
    <w:rsid w:val="00526382"/>
    <w:rsid w:val="0052663C"/>
    <w:rsid w:val="00526795"/>
    <w:rsid w:val="005273E1"/>
    <w:rsid w:val="00527404"/>
    <w:rsid w:val="00527D52"/>
    <w:rsid w:val="00527DFD"/>
    <w:rsid w:val="0053010F"/>
    <w:rsid w:val="00530A43"/>
    <w:rsid w:val="005312E5"/>
    <w:rsid w:val="00531583"/>
    <w:rsid w:val="00531994"/>
    <w:rsid w:val="005326AD"/>
    <w:rsid w:val="00532E02"/>
    <w:rsid w:val="00532F05"/>
    <w:rsid w:val="00533876"/>
    <w:rsid w:val="00533C6F"/>
    <w:rsid w:val="00534A9F"/>
    <w:rsid w:val="00534C62"/>
    <w:rsid w:val="00534F0A"/>
    <w:rsid w:val="00535221"/>
    <w:rsid w:val="00535EB9"/>
    <w:rsid w:val="0053646E"/>
    <w:rsid w:val="00536E7F"/>
    <w:rsid w:val="005376D9"/>
    <w:rsid w:val="00537A23"/>
    <w:rsid w:val="00537A55"/>
    <w:rsid w:val="00540807"/>
    <w:rsid w:val="00540C68"/>
    <w:rsid w:val="00541079"/>
    <w:rsid w:val="0054135F"/>
    <w:rsid w:val="005413D0"/>
    <w:rsid w:val="00541AB0"/>
    <w:rsid w:val="00541FBB"/>
    <w:rsid w:val="00542398"/>
    <w:rsid w:val="00542FF8"/>
    <w:rsid w:val="00543B73"/>
    <w:rsid w:val="00543DF1"/>
    <w:rsid w:val="00544CE6"/>
    <w:rsid w:val="00544E05"/>
    <w:rsid w:val="00545394"/>
    <w:rsid w:val="0054549F"/>
    <w:rsid w:val="00545566"/>
    <w:rsid w:val="00545CFD"/>
    <w:rsid w:val="00546883"/>
    <w:rsid w:val="00546C4E"/>
    <w:rsid w:val="00547B0D"/>
    <w:rsid w:val="00547CAD"/>
    <w:rsid w:val="00550002"/>
    <w:rsid w:val="00550EF2"/>
    <w:rsid w:val="00552950"/>
    <w:rsid w:val="00553574"/>
    <w:rsid w:val="00553911"/>
    <w:rsid w:val="00553A57"/>
    <w:rsid w:val="00554073"/>
    <w:rsid w:val="005540E9"/>
    <w:rsid w:val="00554160"/>
    <w:rsid w:val="0055437D"/>
    <w:rsid w:val="005553DE"/>
    <w:rsid w:val="005561AB"/>
    <w:rsid w:val="00556894"/>
    <w:rsid w:val="00556C90"/>
    <w:rsid w:val="00556CCE"/>
    <w:rsid w:val="00557A9B"/>
    <w:rsid w:val="00557C87"/>
    <w:rsid w:val="00560216"/>
    <w:rsid w:val="00560836"/>
    <w:rsid w:val="00561080"/>
    <w:rsid w:val="0056135D"/>
    <w:rsid w:val="00561432"/>
    <w:rsid w:val="00561957"/>
    <w:rsid w:val="00561B23"/>
    <w:rsid w:val="00562109"/>
    <w:rsid w:val="00562113"/>
    <w:rsid w:val="00562D82"/>
    <w:rsid w:val="00563001"/>
    <w:rsid w:val="00564276"/>
    <w:rsid w:val="005644C6"/>
    <w:rsid w:val="00564589"/>
    <w:rsid w:val="005648D3"/>
    <w:rsid w:val="00564923"/>
    <w:rsid w:val="005649D2"/>
    <w:rsid w:val="00565049"/>
    <w:rsid w:val="005653FD"/>
    <w:rsid w:val="0056571D"/>
    <w:rsid w:val="0056617B"/>
    <w:rsid w:val="005670C2"/>
    <w:rsid w:val="005700ED"/>
    <w:rsid w:val="00570167"/>
    <w:rsid w:val="00570425"/>
    <w:rsid w:val="00570517"/>
    <w:rsid w:val="0057071B"/>
    <w:rsid w:val="00570C29"/>
    <w:rsid w:val="005711C8"/>
    <w:rsid w:val="00571ADF"/>
    <w:rsid w:val="005722BC"/>
    <w:rsid w:val="00572423"/>
    <w:rsid w:val="005726D8"/>
    <w:rsid w:val="005729C7"/>
    <w:rsid w:val="00572F31"/>
    <w:rsid w:val="00573DD7"/>
    <w:rsid w:val="0057466D"/>
    <w:rsid w:val="005747E3"/>
    <w:rsid w:val="00574B3C"/>
    <w:rsid w:val="005750FE"/>
    <w:rsid w:val="00575400"/>
    <w:rsid w:val="005759CD"/>
    <w:rsid w:val="00576A64"/>
    <w:rsid w:val="00580310"/>
    <w:rsid w:val="005803F4"/>
    <w:rsid w:val="0058081A"/>
    <w:rsid w:val="0058082F"/>
    <w:rsid w:val="0058089E"/>
    <w:rsid w:val="00580BBF"/>
    <w:rsid w:val="00580D67"/>
    <w:rsid w:val="0058102D"/>
    <w:rsid w:val="00581919"/>
    <w:rsid w:val="005819F8"/>
    <w:rsid w:val="00581E03"/>
    <w:rsid w:val="0058200F"/>
    <w:rsid w:val="00583173"/>
    <w:rsid w:val="00583731"/>
    <w:rsid w:val="00583B69"/>
    <w:rsid w:val="00583CD6"/>
    <w:rsid w:val="0058443D"/>
    <w:rsid w:val="005847CD"/>
    <w:rsid w:val="00584E19"/>
    <w:rsid w:val="0058510E"/>
    <w:rsid w:val="00585279"/>
    <w:rsid w:val="00585A65"/>
    <w:rsid w:val="005860A7"/>
    <w:rsid w:val="00586135"/>
    <w:rsid w:val="00586492"/>
    <w:rsid w:val="00586669"/>
    <w:rsid w:val="00586834"/>
    <w:rsid w:val="00586CC5"/>
    <w:rsid w:val="00586DE8"/>
    <w:rsid w:val="00587B70"/>
    <w:rsid w:val="00587CC0"/>
    <w:rsid w:val="005902E4"/>
    <w:rsid w:val="005906C9"/>
    <w:rsid w:val="00590F1A"/>
    <w:rsid w:val="005910D5"/>
    <w:rsid w:val="005913DA"/>
    <w:rsid w:val="00592287"/>
    <w:rsid w:val="00592BFB"/>
    <w:rsid w:val="0059343C"/>
    <w:rsid w:val="005934B4"/>
    <w:rsid w:val="0059395B"/>
    <w:rsid w:val="00593B19"/>
    <w:rsid w:val="005945C2"/>
    <w:rsid w:val="005946C4"/>
    <w:rsid w:val="005956F3"/>
    <w:rsid w:val="00595990"/>
    <w:rsid w:val="00595CEB"/>
    <w:rsid w:val="00596CDB"/>
    <w:rsid w:val="0059725B"/>
    <w:rsid w:val="0059768E"/>
    <w:rsid w:val="00597715"/>
    <w:rsid w:val="00597AF3"/>
    <w:rsid w:val="00597DCE"/>
    <w:rsid w:val="00597EE1"/>
    <w:rsid w:val="00597F0F"/>
    <w:rsid w:val="00597F8D"/>
    <w:rsid w:val="005A00DD"/>
    <w:rsid w:val="005A02A1"/>
    <w:rsid w:val="005A05D7"/>
    <w:rsid w:val="005A080C"/>
    <w:rsid w:val="005A09EC"/>
    <w:rsid w:val="005A0A27"/>
    <w:rsid w:val="005A0DC6"/>
    <w:rsid w:val="005A19C9"/>
    <w:rsid w:val="005A1D3A"/>
    <w:rsid w:val="005A1E22"/>
    <w:rsid w:val="005A244A"/>
    <w:rsid w:val="005A29A4"/>
    <w:rsid w:val="005A2BD9"/>
    <w:rsid w:val="005A315C"/>
    <w:rsid w:val="005A346B"/>
    <w:rsid w:val="005A34D4"/>
    <w:rsid w:val="005A37EE"/>
    <w:rsid w:val="005A3D31"/>
    <w:rsid w:val="005A44FD"/>
    <w:rsid w:val="005A450E"/>
    <w:rsid w:val="005A5CD4"/>
    <w:rsid w:val="005A67CA"/>
    <w:rsid w:val="005A76E6"/>
    <w:rsid w:val="005A79AD"/>
    <w:rsid w:val="005A7B9D"/>
    <w:rsid w:val="005B0939"/>
    <w:rsid w:val="005B0A7A"/>
    <w:rsid w:val="005B184F"/>
    <w:rsid w:val="005B24BB"/>
    <w:rsid w:val="005B2584"/>
    <w:rsid w:val="005B266F"/>
    <w:rsid w:val="005B30C4"/>
    <w:rsid w:val="005B3111"/>
    <w:rsid w:val="005B3AEB"/>
    <w:rsid w:val="005B471C"/>
    <w:rsid w:val="005B493D"/>
    <w:rsid w:val="005B4C1B"/>
    <w:rsid w:val="005B4F3F"/>
    <w:rsid w:val="005B548B"/>
    <w:rsid w:val="005B58B9"/>
    <w:rsid w:val="005B5B7F"/>
    <w:rsid w:val="005B5EC1"/>
    <w:rsid w:val="005B7078"/>
    <w:rsid w:val="005B744F"/>
    <w:rsid w:val="005B75DE"/>
    <w:rsid w:val="005B77E0"/>
    <w:rsid w:val="005B780F"/>
    <w:rsid w:val="005B7839"/>
    <w:rsid w:val="005B7B7C"/>
    <w:rsid w:val="005C00B8"/>
    <w:rsid w:val="005C0315"/>
    <w:rsid w:val="005C1450"/>
    <w:rsid w:val="005C14A7"/>
    <w:rsid w:val="005C1C50"/>
    <w:rsid w:val="005C214C"/>
    <w:rsid w:val="005C3A66"/>
    <w:rsid w:val="005C6308"/>
    <w:rsid w:val="005C657F"/>
    <w:rsid w:val="005C6583"/>
    <w:rsid w:val="005C66C4"/>
    <w:rsid w:val="005C6B99"/>
    <w:rsid w:val="005C6D55"/>
    <w:rsid w:val="005C7B4B"/>
    <w:rsid w:val="005D0140"/>
    <w:rsid w:val="005D0274"/>
    <w:rsid w:val="005D0964"/>
    <w:rsid w:val="005D1601"/>
    <w:rsid w:val="005D1683"/>
    <w:rsid w:val="005D1F33"/>
    <w:rsid w:val="005D2A3A"/>
    <w:rsid w:val="005D31FB"/>
    <w:rsid w:val="005D4157"/>
    <w:rsid w:val="005D454A"/>
    <w:rsid w:val="005D4663"/>
    <w:rsid w:val="005D49FE"/>
    <w:rsid w:val="005D4AD8"/>
    <w:rsid w:val="005D4FA4"/>
    <w:rsid w:val="005D514F"/>
    <w:rsid w:val="005D5994"/>
    <w:rsid w:val="005D62F8"/>
    <w:rsid w:val="005D68A6"/>
    <w:rsid w:val="005D77A5"/>
    <w:rsid w:val="005D77D0"/>
    <w:rsid w:val="005D79DF"/>
    <w:rsid w:val="005D7F0E"/>
    <w:rsid w:val="005E0998"/>
    <w:rsid w:val="005E15E0"/>
    <w:rsid w:val="005E1628"/>
    <w:rsid w:val="005E1F63"/>
    <w:rsid w:val="005E2170"/>
    <w:rsid w:val="005E3043"/>
    <w:rsid w:val="005E3A93"/>
    <w:rsid w:val="005E438A"/>
    <w:rsid w:val="005E4EBE"/>
    <w:rsid w:val="005E4F69"/>
    <w:rsid w:val="005E50B4"/>
    <w:rsid w:val="005E52B6"/>
    <w:rsid w:val="005E6212"/>
    <w:rsid w:val="005E67A6"/>
    <w:rsid w:val="005E77D4"/>
    <w:rsid w:val="005F024C"/>
    <w:rsid w:val="005F02C5"/>
    <w:rsid w:val="005F048C"/>
    <w:rsid w:val="005F0E8E"/>
    <w:rsid w:val="005F11A1"/>
    <w:rsid w:val="005F13F8"/>
    <w:rsid w:val="005F1C3A"/>
    <w:rsid w:val="005F1C68"/>
    <w:rsid w:val="005F1DF4"/>
    <w:rsid w:val="005F1F0F"/>
    <w:rsid w:val="005F2323"/>
    <w:rsid w:val="005F2421"/>
    <w:rsid w:val="005F272D"/>
    <w:rsid w:val="005F2774"/>
    <w:rsid w:val="005F36C3"/>
    <w:rsid w:val="005F3937"/>
    <w:rsid w:val="005F41A0"/>
    <w:rsid w:val="005F4AB2"/>
    <w:rsid w:val="005F4F9F"/>
    <w:rsid w:val="005F645F"/>
    <w:rsid w:val="005F75B1"/>
    <w:rsid w:val="005F7E58"/>
    <w:rsid w:val="00600B4A"/>
    <w:rsid w:val="0060161E"/>
    <w:rsid w:val="00601735"/>
    <w:rsid w:val="00601FF8"/>
    <w:rsid w:val="00602597"/>
    <w:rsid w:val="00602CB4"/>
    <w:rsid w:val="00602F33"/>
    <w:rsid w:val="00602FAE"/>
    <w:rsid w:val="00603996"/>
    <w:rsid w:val="00603D87"/>
    <w:rsid w:val="0060410D"/>
    <w:rsid w:val="00604AD3"/>
    <w:rsid w:val="00604D8D"/>
    <w:rsid w:val="00604E66"/>
    <w:rsid w:val="0060528D"/>
    <w:rsid w:val="00605584"/>
    <w:rsid w:val="0060562A"/>
    <w:rsid w:val="006056E6"/>
    <w:rsid w:val="00606659"/>
    <w:rsid w:val="0060684D"/>
    <w:rsid w:val="00607796"/>
    <w:rsid w:val="0060780F"/>
    <w:rsid w:val="0061025C"/>
    <w:rsid w:val="00610ADC"/>
    <w:rsid w:val="00610E05"/>
    <w:rsid w:val="00610E80"/>
    <w:rsid w:val="00611164"/>
    <w:rsid w:val="006117A2"/>
    <w:rsid w:val="006117F1"/>
    <w:rsid w:val="00611FAA"/>
    <w:rsid w:val="0061221C"/>
    <w:rsid w:val="006127E9"/>
    <w:rsid w:val="00612D4B"/>
    <w:rsid w:val="00613475"/>
    <w:rsid w:val="00613633"/>
    <w:rsid w:val="00613C4A"/>
    <w:rsid w:val="00614072"/>
    <w:rsid w:val="006142D6"/>
    <w:rsid w:val="006143FB"/>
    <w:rsid w:val="006144B0"/>
    <w:rsid w:val="00615029"/>
    <w:rsid w:val="00615BA5"/>
    <w:rsid w:val="00615C3B"/>
    <w:rsid w:val="00615CE8"/>
    <w:rsid w:val="00615D96"/>
    <w:rsid w:val="00615FD5"/>
    <w:rsid w:val="00616766"/>
    <w:rsid w:val="00616A1F"/>
    <w:rsid w:val="00616F29"/>
    <w:rsid w:val="00617848"/>
    <w:rsid w:val="0062106F"/>
    <w:rsid w:val="00621152"/>
    <w:rsid w:val="0062115E"/>
    <w:rsid w:val="0062135D"/>
    <w:rsid w:val="0062177C"/>
    <w:rsid w:val="0062184A"/>
    <w:rsid w:val="006222C0"/>
    <w:rsid w:val="00622516"/>
    <w:rsid w:val="00623349"/>
    <w:rsid w:val="00624001"/>
    <w:rsid w:val="00624838"/>
    <w:rsid w:val="0062571C"/>
    <w:rsid w:val="00625789"/>
    <w:rsid w:val="00625D07"/>
    <w:rsid w:val="00626243"/>
    <w:rsid w:val="006265D2"/>
    <w:rsid w:val="00626686"/>
    <w:rsid w:val="00626BBF"/>
    <w:rsid w:val="00626CA7"/>
    <w:rsid w:val="00626CB6"/>
    <w:rsid w:val="00626D6C"/>
    <w:rsid w:val="00626DAD"/>
    <w:rsid w:val="00627236"/>
    <w:rsid w:val="0062770F"/>
    <w:rsid w:val="00630D81"/>
    <w:rsid w:val="00631338"/>
    <w:rsid w:val="00631C26"/>
    <w:rsid w:val="00633396"/>
    <w:rsid w:val="00633566"/>
    <w:rsid w:val="006336CD"/>
    <w:rsid w:val="00634042"/>
    <w:rsid w:val="006340B1"/>
    <w:rsid w:val="0063422C"/>
    <w:rsid w:val="00634C0E"/>
    <w:rsid w:val="0063519D"/>
    <w:rsid w:val="0063555A"/>
    <w:rsid w:val="00636CF8"/>
    <w:rsid w:val="006372FD"/>
    <w:rsid w:val="00637C37"/>
    <w:rsid w:val="00637D56"/>
    <w:rsid w:val="00640B43"/>
    <w:rsid w:val="00641CBD"/>
    <w:rsid w:val="00641FC8"/>
    <w:rsid w:val="0064273E"/>
    <w:rsid w:val="0064305E"/>
    <w:rsid w:val="00643CC4"/>
    <w:rsid w:val="006441C7"/>
    <w:rsid w:val="006448A2"/>
    <w:rsid w:val="00646358"/>
    <w:rsid w:val="006463C3"/>
    <w:rsid w:val="0064652E"/>
    <w:rsid w:val="00647CC8"/>
    <w:rsid w:val="00647CE2"/>
    <w:rsid w:val="00647E34"/>
    <w:rsid w:val="006505CC"/>
    <w:rsid w:val="006505CD"/>
    <w:rsid w:val="00650731"/>
    <w:rsid w:val="00650CB8"/>
    <w:rsid w:val="00651395"/>
    <w:rsid w:val="0065162A"/>
    <w:rsid w:val="006520AB"/>
    <w:rsid w:val="00652394"/>
    <w:rsid w:val="0065327D"/>
    <w:rsid w:val="00653387"/>
    <w:rsid w:val="00653A96"/>
    <w:rsid w:val="0065435C"/>
    <w:rsid w:val="006547EB"/>
    <w:rsid w:val="00654B2E"/>
    <w:rsid w:val="00654C48"/>
    <w:rsid w:val="00655DB9"/>
    <w:rsid w:val="00656144"/>
    <w:rsid w:val="006561B8"/>
    <w:rsid w:val="006565C4"/>
    <w:rsid w:val="00656879"/>
    <w:rsid w:val="00656B5C"/>
    <w:rsid w:val="00657015"/>
    <w:rsid w:val="0066046D"/>
    <w:rsid w:val="00660960"/>
    <w:rsid w:val="00661516"/>
    <w:rsid w:val="00661808"/>
    <w:rsid w:val="00662B6F"/>
    <w:rsid w:val="0066362A"/>
    <w:rsid w:val="00663D60"/>
    <w:rsid w:val="00663F73"/>
    <w:rsid w:val="0066426F"/>
    <w:rsid w:val="006648CB"/>
    <w:rsid w:val="00664F3A"/>
    <w:rsid w:val="006654A0"/>
    <w:rsid w:val="006658BE"/>
    <w:rsid w:val="006661F2"/>
    <w:rsid w:val="00666445"/>
    <w:rsid w:val="0066646D"/>
    <w:rsid w:val="006668C1"/>
    <w:rsid w:val="00666BFC"/>
    <w:rsid w:val="0066731C"/>
    <w:rsid w:val="00670190"/>
    <w:rsid w:val="00670B81"/>
    <w:rsid w:val="00670D46"/>
    <w:rsid w:val="00671FB7"/>
    <w:rsid w:val="00671FBB"/>
    <w:rsid w:val="0067222F"/>
    <w:rsid w:val="0067224B"/>
    <w:rsid w:val="00672262"/>
    <w:rsid w:val="006722BE"/>
    <w:rsid w:val="0067281A"/>
    <w:rsid w:val="00673116"/>
    <w:rsid w:val="00673C09"/>
    <w:rsid w:val="00673E78"/>
    <w:rsid w:val="0067419E"/>
    <w:rsid w:val="00674223"/>
    <w:rsid w:val="00674AC0"/>
    <w:rsid w:val="006751BB"/>
    <w:rsid w:val="00675E6B"/>
    <w:rsid w:val="00676BDB"/>
    <w:rsid w:val="00677835"/>
    <w:rsid w:val="00680388"/>
    <w:rsid w:val="006807D7"/>
    <w:rsid w:val="00681392"/>
    <w:rsid w:val="00681AE4"/>
    <w:rsid w:val="00681FCC"/>
    <w:rsid w:val="006821A3"/>
    <w:rsid w:val="00682A98"/>
    <w:rsid w:val="0068321A"/>
    <w:rsid w:val="006832C2"/>
    <w:rsid w:val="00683997"/>
    <w:rsid w:val="006843B2"/>
    <w:rsid w:val="00684B13"/>
    <w:rsid w:val="00684D89"/>
    <w:rsid w:val="00685061"/>
    <w:rsid w:val="00685500"/>
    <w:rsid w:val="006861D2"/>
    <w:rsid w:val="00686423"/>
    <w:rsid w:val="00687D28"/>
    <w:rsid w:val="00690BD8"/>
    <w:rsid w:val="00690C6D"/>
    <w:rsid w:val="006911C4"/>
    <w:rsid w:val="00691981"/>
    <w:rsid w:val="00691AAA"/>
    <w:rsid w:val="00691CB9"/>
    <w:rsid w:val="00692251"/>
    <w:rsid w:val="006922D4"/>
    <w:rsid w:val="006923BA"/>
    <w:rsid w:val="0069281F"/>
    <w:rsid w:val="00692D8C"/>
    <w:rsid w:val="00692DB7"/>
    <w:rsid w:val="00693083"/>
    <w:rsid w:val="006936C9"/>
    <w:rsid w:val="006939F0"/>
    <w:rsid w:val="00693F97"/>
    <w:rsid w:val="00694A09"/>
    <w:rsid w:val="00694CE3"/>
    <w:rsid w:val="00694DCF"/>
    <w:rsid w:val="00694DE8"/>
    <w:rsid w:val="00696410"/>
    <w:rsid w:val="006967BB"/>
    <w:rsid w:val="00696D27"/>
    <w:rsid w:val="006973CD"/>
    <w:rsid w:val="006A063E"/>
    <w:rsid w:val="006A0AEF"/>
    <w:rsid w:val="006A18F3"/>
    <w:rsid w:val="006A1B3A"/>
    <w:rsid w:val="006A23E1"/>
    <w:rsid w:val="006A26D7"/>
    <w:rsid w:val="006A2954"/>
    <w:rsid w:val="006A2B2B"/>
    <w:rsid w:val="006A3090"/>
    <w:rsid w:val="006A3884"/>
    <w:rsid w:val="006A3A0A"/>
    <w:rsid w:val="006A3CA4"/>
    <w:rsid w:val="006A4AE4"/>
    <w:rsid w:val="006A4CA2"/>
    <w:rsid w:val="006A4E1D"/>
    <w:rsid w:val="006A5429"/>
    <w:rsid w:val="006A5620"/>
    <w:rsid w:val="006A5E47"/>
    <w:rsid w:val="006A642D"/>
    <w:rsid w:val="006A6490"/>
    <w:rsid w:val="006A65C1"/>
    <w:rsid w:val="006A7284"/>
    <w:rsid w:val="006A7AA9"/>
    <w:rsid w:val="006B08AD"/>
    <w:rsid w:val="006B0CC5"/>
    <w:rsid w:val="006B0EBD"/>
    <w:rsid w:val="006B11E3"/>
    <w:rsid w:val="006B167D"/>
    <w:rsid w:val="006B16EF"/>
    <w:rsid w:val="006B1A42"/>
    <w:rsid w:val="006B21DC"/>
    <w:rsid w:val="006B23C5"/>
    <w:rsid w:val="006B28AC"/>
    <w:rsid w:val="006B2C3A"/>
    <w:rsid w:val="006B3488"/>
    <w:rsid w:val="006B384F"/>
    <w:rsid w:val="006B3C03"/>
    <w:rsid w:val="006B3DFF"/>
    <w:rsid w:val="006B3EEC"/>
    <w:rsid w:val="006B41CE"/>
    <w:rsid w:val="006B4537"/>
    <w:rsid w:val="006B4808"/>
    <w:rsid w:val="006B48A2"/>
    <w:rsid w:val="006B4992"/>
    <w:rsid w:val="006B5BF7"/>
    <w:rsid w:val="006B74FA"/>
    <w:rsid w:val="006B7CD9"/>
    <w:rsid w:val="006C0222"/>
    <w:rsid w:val="006C0518"/>
    <w:rsid w:val="006C0B58"/>
    <w:rsid w:val="006C0DE0"/>
    <w:rsid w:val="006C1BDA"/>
    <w:rsid w:val="006C2119"/>
    <w:rsid w:val="006C24AE"/>
    <w:rsid w:val="006C24F8"/>
    <w:rsid w:val="006C28FF"/>
    <w:rsid w:val="006C305B"/>
    <w:rsid w:val="006C348A"/>
    <w:rsid w:val="006C3E2A"/>
    <w:rsid w:val="006C4223"/>
    <w:rsid w:val="006C4588"/>
    <w:rsid w:val="006C4624"/>
    <w:rsid w:val="006C46A8"/>
    <w:rsid w:val="006C4CD2"/>
    <w:rsid w:val="006C4CF9"/>
    <w:rsid w:val="006C4E4C"/>
    <w:rsid w:val="006C4F05"/>
    <w:rsid w:val="006C563D"/>
    <w:rsid w:val="006C5DED"/>
    <w:rsid w:val="006C5E72"/>
    <w:rsid w:val="006C6177"/>
    <w:rsid w:val="006C7271"/>
    <w:rsid w:val="006C74C4"/>
    <w:rsid w:val="006C7CE6"/>
    <w:rsid w:val="006D00B0"/>
    <w:rsid w:val="006D0B28"/>
    <w:rsid w:val="006D0C60"/>
    <w:rsid w:val="006D17CC"/>
    <w:rsid w:val="006D1CF3"/>
    <w:rsid w:val="006D252B"/>
    <w:rsid w:val="006D2A52"/>
    <w:rsid w:val="006D2D56"/>
    <w:rsid w:val="006D3A21"/>
    <w:rsid w:val="006D3F8F"/>
    <w:rsid w:val="006D402C"/>
    <w:rsid w:val="006D4792"/>
    <w:rsid w:val="006D4E8F"/>
    <w:rsid w:val="006D5508"/>
    <w:rsid w:val="006D5B6D"/>
    <w:rsid w:val="006D5DB1"/>
    <w:rsid w:val="006D6108"/>
    <w:rsid w:val="006D6169"/>
    <w:rsid w:val="006D61C6"/>
    <w:rsid w:val="006D6697"/>
    <w:rsid w:val="006D6D29"/>
    <w:rsid w:val="006D717D"/>
    <w:rsid w:val="006D7494"/>
    <w:rsid w:val="006D7E77"/>
    <w:rsid w:val="006E013E"/>
    <w:rsid w:val="006E0AA2"/>
    <w:rsid w:val="006E0DDB"/>
    <w:rsid w:val="006E21B5"/>
    <w:rsid w:val="006E22F6"/>
    <w:rsid w:val="006E2BF1"/>
    <w:rsid w:val="006E2F99"/>
    <w:rsid w:val="006E31D8"/>
    <w:rsid w:val="006E385C"/>
    <w:rsid w:val="006E436F"/>
    <w:rsid w:val="006E4E89"/>
    <w:rsid w:val="006E5148"/>
    <w:rsid w:val="006E54D3"/>
    <w:rsid w:val="006E5D58"/>
    <w:rsid w:val="006F0845"/>
    <w:rsid w:val="006F0AAC"/>
    <w:rsid w:val="006F1458"/>
    <w:rsid w:val="006F1802"/>
    <w:rsid w:val="006F2075"/>
    <w:rsid w:val="006F263F"/>
    <w:rsid w:val="006F285D"/>
    <w:rsid w:val="006F303D"/>
    <w:rsid w:val="006F31F2"/>
    <w:rsid w:val="006F3C75"/>
    <w:rsid w:val="006F4AAB"/>
    <w:rsid w:val="006F589C"/>
    <w:rsid w:val="006F5B9F"/>
    <w:rsid w:val="006F5C0B"/>
    <w:rsid w:val="006F5E56"/>
    <w:rsid w:val="006F648F"/>
    <w:rsid w:val="006F6C35"/>
    <w:rsid w:val="006F78DA"/>
    <w:rsid w:val="006F7C55"/>
    <w:rsid w:val="00700436"/>
    <w:rsid w:val="00700472"/>
    <w:rsid w:val="00700DFA"/>
    <w:rsid w:val="0070149B"/>
    <w:rsid w:val="00701AC3"/>
    <w:rsid w:val="00701FB2"/>
    <w:rsid w:val="00702186"/>
    <w:rsid w:val="0070281F"/>
    <w:rsid w:val="00702973"/>
    <w:rsid w:val="00702F36"/>
    <w:rsid w:val="007039CC"/>
    <w:rsid w:val="00704522"/>
    <w:rsid w:val="00704644"/>
    <w:rsid w:val="0070467D"/>
    <w:rsid w:val="007049D2"/>
    <w:rsid w:val="00704D81"/>
    <w:rsid w:val="00705108"/>
    <w:rsid w:val="007056CD"/>
    <w:rsid w:val="00705755"/>
    <w:rsid w:val="00706BBD"/>
    <w:rsid w:val="00706D84"/>
    <w:rsid w:val="00706F52"/>
    <w:rsid w:val="007077B3"/>
    <w:rsid w:val="0070790E"/>
    <w:rsid w:val="00707BCD"/>
    <w:rsid w:val="00707DE7"/>
    <w:rsid w:val="0071070F"/>
    <w:rsid w:val="00711402"/>
    <w:rsid w:val="0071359C"/>
    <w:rsid w:val="00713648"/>
    <w:rsid w:val="00713689"/>
    <w:rsid w:val="007137E8"/>
    <w:rsid w:val="00713D79"/>
    <w:rsid w:val="00714636"/>
    <w:rsid w:val="00714C01"/>
    <w:rsid w:val="00715142"/>
    <w:rsid w:val="007158E8"/>
    <w:rsid w:val="007159E6"/>
    <w:rsid w:val="00715A69"/>
    <w:rsid w:val="00715E73"/>
    <w:rsid w:val="00716260"/>
    <w:rsid w:val="00717237"/>
    <w:rsid w:val="00717351"/>
    <w:rsid w:val="0071761B"/>
    <w:rsid w:val="00717E9B"/>
    <w:rsid w:val="00717F22"/>
    <w:rsid w:val="00720177"/>
    <w:rsid w:val="00720399"/>
    <w:rsid w:val="0072061D"/>
    <w:rsid w:val="00720ADF"/>
    <w:rsid w:val="00720AFE"/>
    <w:rsid w:val="0072149B"/>
    <w:rsid w:val="00721E9D"/>
    <w:rsid w:val="007224E7"/>
    <w:rsid w:val="007229D2"/>
    <w:rsid w:val="007231FF"/>
    <w:rsid w:val="007237F2"/>
    <w:rsid w:val="00724009"/>
    <w:rsid w:val="00724315"/>
    <w:rsid w:val="007245DB"/>
    <w:rsid w:val="00724DD8"/>
    <w:rsid w:val="0072586A"/>
    <w:rsid w:val="00725871"/>
    <w:rsid w:val="0072591D"/>
    <w:rsid w:val="0072635A"/>
    <w:rsid w:val="00726372"/>
    <w:rsid w:val="007266E3"/>
    <w:rsid w:val="007268B0"/>
    <w:rsid w:val="00726B14"/>
    <w:rsid w:val="00726FE0"/>
    <w:rsid w:val="0072712C"/>
    <w:rsid w:val="0072740A"/>
    <w:rsid w:val="0072750A"/>
    <w:rsid w:val="00727AED"/>
    <w:rsid w:val="007311E8"/>
    <w:rsid w:val="00731B6C"/>
    <w:rsid w:val="00732406"/>
    <w:rsid w:val="00732437"/>
    <w:rsid w:val="0073249A"/>
    <w:rsid w:val="007325F5"/>
    <w:rsid w:val="007336AF"/>
    <w:rsid w:val="007342AB"/>
    <w:rsid w:val="00734661"/>
    <w:rsid w:val="007347BA"/>
    <w:rsid w:val="00735013"/>
    <w:rsid w:val="0073579B"/>
    <w:rsid w:val="00736B98"/>
    <w:rsid w:val="00736E2C"/>
    <w:rsid w:val="00737D76"/>
    <w:rsid w:val="00740117"/>
    <w:rsid w:val="007410EC"/>
    <w:rsid w:val="007411A6"/>
    <w:rsid w:val="007413CF"/>
    <w:rsid w:val="00741696"/>
    <w:rsid w:val="00741888"/>
    <w:rsid w:val="00741AB3"/>
    <w:rsid w:val="007420E1"/>
    <w:rsid w:val="00742374"/>
    <w:rsid w:val="00743A09"/>
    <w:rsid w:val="0074405B"/>
    <w:rsid w:val="00744F79"/>
    <w:rsid w:val="007452C8"/>
    <w:rsid w:val="007453D7"/>
    <w:rsid w:val="00745A9C"/>
    <w:rsid w:val="007465AE"/>
    <w:rsid w:val="00746631"/>
    <w:rsid w:val="0074680D"/>
    <w:rsid w:val="00746CD0"/>
    <w:rsid w:val="007472BC"/>
    <w:rsid w:val="007474BB"/>
    <w:rsid w:val="00750465"/>
    <w:rsid w:val="0075096B"/>
    <w:rsid w:val="00750BF4"/>
    <w:rsid w:val="0075178E"/>
    <w:rsid w:val="007517A3"/>
    <w:rsid w:val="007527E0"/>
    <w:rsid w:val="00752DE5"/>
    <w:rsid w:val="00752EDC"/>
    <w:rsid w:val="00753044"/>
    <w:rsid w:val="007530DE"/>
    <w:rsid w:val="00753407"/>
    <w:rsid w:val="00753F88"/>
    <w:rsid w:val="0075417A"/>
    <w:rsid w:val="007541EC"/>
    <w:rsid w:val="00754C20"/>
    <w:rsid w:val="00754E5A"/>
    <w:rsid w:val="00755043"/>
    <w:rsid w:val="00755C8A"/>
    <w:rsid w:val="007560FA"/>
    <w:rsid w:val="007566D1"/>
    <w:rsid w:val="0075691F"/>
    <w:rsid w:val="0075737A"/>
    <w:rsid w:val="007573C5"/>
    <w:rsid w:val="0075748A"/>
    <w:rsid w:val="007578F5"/>
    <w:rsid w:val="00757A1B"/>
    <w:rsid w:val="00757B79"/>
    <w:rsid w:val="0076049C"/>
    <w:rsid w:val="00760501"/>
    <w:rsid w:val="00760A1F"/>
    <w:rsid w:val="00760DE8"/>
    <w:rsid w:val="00760F9A"/>
    <w:rsid w:val="0076110E"/>
    <w:rsid w:val="007614C6"/>
    <w:rsid w:val="007615A4"/>
    <w:rsid w:val="00761C07"/>
    <w:rsid w:val="00761E15"/>
    <w:rsid w:val="0076240C"/>
    <w:rsid w:val="00762513"/>
    <w:rsid w:val="0076257F"/>
    <w:rsid w:val="00762A13"/>
    <w:rsid w:val="00762A44"/>
    <w:rsid w:val="00763139"/>
    <w:rsid w:val="00763517"/>
    <w:rsid w:val="00763550"/>
    <w:rsid w:val="007635F0"/>
    <w:rsid w:val="007638B0"/>
    <w:rsid w:val="00763E9E"/>
    <w:rsid w:val="00763EC3"/>
    <w:rsid w:val="007640F5"/>
    <w:rsid w:val="00764632"/>
    <w:rsid w:val="00764B78"/>
    <w:rsid w:val="00764ECA"/>
    <w:rsid w:val="007652ED"/>
    <w:rsid w:val="00765AEB"/>
    <w:rsid w:val="00765CFD"/>
    <w:rsid w:val="00766D19"/>
    <w:rsid w:val="00766DB0"/>
    <w:rsid w:val="00767119"/>
    <w:rsid w:val="007676B6"/>
    <w:rsid w:val="00767AD8"/>
    <w:rsid w:val="00767B2A"/>
    <w:rsid w:val="007702EE"/>
    <w:rsid w:val="007706CD"/>
    <w:rsid w:val="00770814"/>
    <w:rsid w:val="00770DFA"/>
    <w:rsid w:val="00772159"/>
    <w:rsid w:val="00772613"/>
    <w:rsid w:val="00772891"/>
    <w:rsid w:val="007728CC"/>
    <w:rsid w:val="007729AC"/>
    <w:rsid w:val="00773334"/>
    <w:rsid w:val="0077388E"/>
    <w:rsid w:val="00774020"/>
    <w:rsid w:val="00774E9A"/>
    <w:rsid w:val="00774F23"/>
    <w:rsid w:val="0077586C"/>
    <w:rsid w:val="00775BAA"/>
    <w:rsid w:val="0077606A"/>
    <w:rsid w:val="00776ADD"/>
    <w:rsid w:val="00777B2D"/>
    <w:rsid w:val="00777D09"/>
    <w:rsid w:val="007804A3"/>
    <w:rsid w:val="00780CFF"/>
    <w:rsid w:val="007810C4"/>
    <w:rsid w:val="00781474"/>
    <w:rsid w:val="00781992"/>
    <w:rsid w:val="00783264"/>
    <w:rsid w:val="00783714"/>
    <w:rsid w:val="0078399B"/>
    <w:rsid w:val="00783F99"/>
    <w:rsid w:val="007846B0"/>
    <w:rsid w:val="00784887"/>
    <w:rsid w:val="00784D8F"/>
    <w:rsid w:val="00785989"/>
    <w:rsid w:val="00786372"/>
    <w:rsid w:val="007864AC"/>
    <w:rsid w:val="00786E2D"/>
    <w:rsid w:val="0078775D"/>
    <w:rsid w:val="007879D5"/>
    <w:rsid w:val="00790AAB"/>
    <w:rsid w:val="007919DC"/>
    <w:rsid w:val="0079200D"/>
    <w:rsid w:val="00792031"/>
    <w:rsid w:val="00792670"/>
    <w:rsid w:val="00792725"/>
    <w:rsid w:val="007929BF"/>
    <w:rsid w:val="00792B93"/>
    <w:rsid w:val="00792C10"/>
    <w:rsid w:val="007933E1"/>
    <w:rsid w:val="00793A49"/>
    <w:rsid w:val="00793C25"/>
    <w:rsid w:val="00794338"/>
    <w:rsid w:val="00794CDF"/>
    <w:rsid w:val="007953A9"/>
    <w:rsid w:val="007954E4"/>
    <w:rsid w:val="00795563"/>
    <w:rsid w:val="007955B8"/>
    <w:rsid w:val="00796298"/>
    <w:rsid w:val="0079693C"/>
    <w:rsid w:val="00796BC8"/>
    <w:rsid w:val="00797AAC"/>
    <w:rsid w:val="00797C76"/>
    <w:rsid w:val="007A06C8"/>
    <w:rsid w:val="007A0EE5"/>
    <w:rsid w:val="007A1077"/>
    <w:rsid w:val="007A1689"/>
    <w:rsid w:val="007A17A0"/>
    <w:rsid w:val="007A17C6"/>
    <w:rsid w:val="007A2393"/>
    <w:rsid w:val="007A2B40"/>
    <w:rsid w:val="007A2B80"/>
    <w:rsid w:val="007A2F35"/>
    <w:rsid w:val="007A2FFB"/>
    <w:rsid w:val="007A348A"/>
    <w:rsid w:val="007A370B"/>
    <w:rsid w:val="007A375A"/>
    <w:rsid w:val="007A3A94"/>
    <w:rsid w:val="007A3E72"/>
    <w:rsid w:val="007A41D2"/>
    <w:rsid w:val="007A43B3"/>
    <w:rsid w:val="007A4A90"/>
    <w:rsid w:val="007A4F45"/>
    <w:rsid w:val="007A5B85"/>
    <w:rsid w:val="007A67AC"/>
    <w:rsid w:val="007A6831"/>
    <w:rsid w:val="007A6988"/>
    <w:rsid w:val="007A69CB"/>
    <w:rsid w:val="007A6AB2"/>
    <w:rsid w:val="007A6B6B"/>
    <w:rsid w:val="007A6F3B"/>
    <w:rsid w:val="007A70D5"/>
    <w:rsid w:val="007A7440"/>
    <w:rsid w:val="007A7473"/>
    <w:rsid w:val="007A7A3D"/>
    <w:rsid w:val="007A7B20"/>
    <w:rsid w:val="007A7DB6"/>
    <w:rsid w:val="007B020C"/>
    <w:rsid w:val="007B09C8"/>
    <w:rsid w:val="007B0A4A"/>
    <w:rsid w:val="007B0F34"/>
    <w:rsid w:val="007B14A9"/>
    <w:rsid w:val="007B1637"/>
    <w:rsid w:val="007B16F0"/>
    <w:rsid w:val="007B1FA2"/>
    <w:rsid w:val="007B3360"/>
    <w:rsid w:val="007B3405"/>
    <w:rsid w:val="007B3719"/>
    <w:rsid w:val="007B3A3E"/>
    <w:rsid w:val="007B42EE"/>
    <w:rsid w:val="007B475C"/>
    <w:rsid w:val="007B523A"/>
    <w:rsid w:val="007B6729"/>
    <w:rsid w:val="007B6CF5"/>
    <w:rsid w:val="007B7206"/>
    <w:rsid w:val="007B74D1"/>
    <w:rsid w:val="007B75B8"/>
    <w:rsid w:val="007B75FC"/>
    <w:rsid w:val="007B7676"/>
    <w:rsid w:val="007B797F"/>
    <w:rsid w:val="007B7E42"/>
    <w:rsid w:val="007C2904"/>
    <w:rsid w:val="007C369A"/>
    <w:rsid w:val="007C39B0"/>
    <w:rsid w:val="007C507A"/>
    <w:rsid w:val="007C54BF"/>
    <w:rsid w:val="007C5707"/>
    <w:rsid w:val="007C61E6"/>
    <w:rsid w:val="007C7208"/>
    <w:rsid w:val="007C7695"/>
    <w:rsid w:val="007C7F6E"/>
    <w:rsid w:val="007D04B4"/>
    <w:rsid w:val="007D0FEF"/>
    <w:rsid w:val="007D10B6"/>
    <w:rsid w:val="007D1747"/>
    <w:rsid w:val="007D193C"/>
    <w:rsid w:val="007D1E93"/>
    <w:rsid w:val="007D2452"/>
    <w:rsid w:val="007D2674"/>
    <w:rsid w:val="007D2F32"/>
    <w:rsid w:val="007D3469"/>
    <w:rsid w:val="007D3516"/>
    <w:rsid w:val="007D3D03"/>
    <w:rsid w:val="007D3FF1"/>
    <w:rsid w:val="007D4456"/>
    <w:rsid w:val="007D4771"/>
    <w:rsid w:val="007D4EA8"/>
    <w:rsid w:val="007D523A"/>
    <w:rsid w:val="007D533C"/>
    <w:rsid w:val="007D54D4"/>
    <w:rsid w:val="007D5D70"/>
    <w:rsid w:val="007D5F50"/>
    <w:rsid w:val="007D6392"/>
    <w:rsid w:val="007D69A7"/>
    <w:rsid w:val="007D7A81"/>
    <w:rsid w:val="007D7C23"/>
    <w:rsid w:val="007D7E06"/>
    <w:rsid w:val="007D7E5F"/>
    <w:rsid w:val="007E0DC7"/>
    <w:rsid w:val="007E0DE6"/>
    <w:rsid w:val="007E17F0"/>
    <w:rsid w:val="007E268A"/>
    <w:rsid w:val="007E38EA"/>
    <w:rsid w:val="007E3B6D"/>
    <w:rsid w:val="007E3F49"/>
    <w:rsid w:val="007E440D"/>
    <w:rsid w:val="007E45D5"/>
    <w:rsid w:val="007E6736"/>
    <w:rsid w:val="007E67DE"/>
    <w:rsid w:val="007E6ABB"/>
    <w:rsid w:val="007E6AC0"/>
    <w:rsid w:val="007E71DD"/>
    <w:rsid w:val="007E79C4"/>
    <w:rsid w:val="007E7EC1"/>
    <w:rsid w:val="007F004D"/>
    <w:rsid w:val="007F017B"/>
    <w:rsid w:val="007F0483"/>
    <w:rsid w:val="007F066A"/>
    <w:rsid w:val="007F081E"/>
    <w:rsid w:val="007F09CD"/>
    <w:rsid w:val="007F1609"/>
    <w:rsid w:val="007F1ACC"/>
    <w:rsid w:val="007F1AED"/>
    <w:rsid w:val="007F1E4D"/>
    <w:rsid w:val="007F21E1"/>
    <w:rsid w:val="007F2455"/>
    <w:rsid w:val="007F2BE5"/>
    <w:rsid w:val="007F2EDB"/>
    <w:rsid w:val="007F2F94"/>
    <w:rsid w:val="007F3AFB"/>
    <w:rsid w:val="007F3C6B"/>
    <w:rsid w:val="007F3ED3"/>
    <w:rsid w:val="007F421B"/>
    <w:rsid w:val="007F4721"/>
    <w:rsid w:val="007F4B45"/>
    <w:rsid w:val="007F6081"/>
    <w:rsid w:val="007F6328"/>
    <w:rsid w:val="007F64BD"/>
    <w:rsid w:val="007F6BE6"/>
    <w:rsid w:val="007F6C0D"/>
    <w:rsid w:val="007F70E2"/>
    <w:rsid w:val="007F75D6"/>
    <w:rsid w:val="007F77C7"/>
    <w:rsid w:val="007F7F8C"/>
    <w:rsid w:val="00800397"/>
    <w:rsid w:val="008011F2"/>
    <w:rsid w:val="0080248A"/>
    <w:rsid w:val="00802937"/>
    <w:rsid w:val="008032C6"/>
    <w:rsid w:val="00803E9D"/>
    <w:rsid w:val="008047C6"/>
    <w:rsid w:val="00804F58"/>
    <w:rsid w:val="00805013"/>
    <w:rsid w:val="008052E0"/>
    <w:rsid w:val="0080649D"/>
    <w:rsid w:val="008067F0"/>
    <w:rsid w:val="0080695A"/>
    <w:rsid w:val="00806DFE"/>
    <w:rsid w:val="0080724B"/>
    <w:rsid w:val="008073B1"/>
    <w:rsid w:val="00810340"/>
    <w:rsid w:val="008108AD"/>
    <w:rsid w:val="00811169"/>
    <w:rsid w:val="008114E6"/>
    <w:rsid w:val="0081180E"/>
    <w:rsid w:val="0081225B"/>
    <w:rsid w:val="008123F2"/>
    <w:rsid w:val="00812593"/>
    <w:rsid w:val="00812BF2"/>
    <w:rsid w:val="00813010"/>
    <w:rsid w:val="008131BB"/>
    <w:rsid w:val="008134A3"/>
    <w:rsid w:val="00814473"/>
    <w:rsid w:val="008148D1"/>
    <w:rsid w:val="008158CE"/>
    <w:rsid w:val="00815B6D"/>
    <w:rsid w:val="00816A5B"/>
    <w:rsid w:val="00816F79"/>
    <w:rsid w:val="00817292"/>
    <w:rsid w:val="008173E0"/>
    <w:rsid w:val="00817D48"/>
    <w:rsid w:val="00821096"/>
    <w:rsid w:val="00822576"/>
    <w:rsid w:val="008227DE"/>
    <w:rsid w:val="00822933"/>
    <w:rsid w:val="00822D71"/>
    <w:rsid w:val="00822F41"/>
    <w:rsid w:val="008232D1"/>
    <w:rsid w:val="008236DC"/>
    <w:rsid w:val="008238EC"/>
    <w:rsid w:val="00823C22"/>
    <w:rsid w:val="00824127"/>
    <w:rsid w:val="008241D3"/>
    <w:rsid w:val="00826146"/>
    <w:rsid w:val="0082625A"/>
    <w:rsid w:val="00826D22"/>
    <w:rsid w:val="008274F4"/>
    <w:rsid w:val="008276EA"/>
    <w:rsid w:val="008278DF"/>
    <w:rsid w:val="008279AA"/>
    <w:rsid w:val="00827CF3"/>
    <w:rsid w:val="008305CC"/>
    <w:rsid w:val="0083078A"/>
    <w:rsid w:val="008307D8"/>
    <w:rsid w:val="00832498"/>
    <w:rsid w:val="008325DF"/>
    <w:rsid w:val="00832CCF"/>
    <w:rsid w:val="00832D40"/>
    <w:rsid w:val="0083389B"/>
    <w:rsid w:val="00833C1A"/>
    <w:rsid w:val="0083506F"/>
    <w:rsid w:val="008351C1"/>
    <w:rsid w:val="00835660"/>
    <w:rsid w:val="00835A0E"/>
    <w:rsid w:val="00835D7D"/>
    <w:rsid w:val="00835F31"/>
    <w:rsid w:val="008364E3"/>
    <w:rsid w:val="00837469"/>
    <w:rsid w:val="00840071"/>
    <w:rsid w:val="0084065F"/>
    <w:rsid w:val="008407D9"/>
    <w:rsid w:val="008407F3"/>
    <w:rsid w:val="00840987"/>
    <w:rsid w:val="0084098D"/>
    <w:rsid w:val="00840EFA"/>
    <w:rsid w:val="00840FC4"/>
    <w:rsid w:val="00841174"/>
    <w:rsid w:val="008411CB"/>
    <w:rsid w:val="0084171D"/>
    <w:rsid w:val="00842228"/>
    <w:rsid w:val="00842603"/>
    <w:rsid w:val="00842C67"/>
    <w:rsid w:val="00842FBE"/>
    <w:rsid w:val="00843288"/>
    <w:rsid w:val="008432C7"/>
    <w:rsid w:val="00843352"/>
    <w:rsid w:val="008434E8"/>
    <w:rsid w:val="0084362F"/>
    <w:rsid w:val="0084386E"/>
    <w:rsid w:val="00844931"/>
    <w:rsid w:val="00844E2F"/>
    <w:rsid w:val="00844F86"/>
    <w:rsid w:val="00845208"/>
    <w:rsid w:val="008458C5"/>
    <w:rsid w:val="00846BDE"/>
    <w:rsid w:val="00847480"/>
    <w:rsid w:val="00847670"/>
    <w:rsid w:val="00847D9C"/>
    <w:rsid w:val="008506F4"/>
    <w:rsid w:val="008514C2"/>
    <w:rsid w:val="00851667"/>
    <w:rsid w:val="008516F0"/>
    <w:rsid w:val="00851B54"/>
    <w:rsid w:val="00851EC7"/>
    <w:rsid w:val="00852443"/>
    <w:rsid w:val="0085244F"/>
    <w:rsid w:val="008524D6"/>
    <w:rsid w:val="00852998"/>
    <w:rsid w:val="00852DC0"/>
    <w:rsid w:val="00853081"/>
    <w:rsid w:val="00853303"/>
    <w:rsid w:val="008538D5"/>
    <w:rsid w:val="0085572B"/>
    <w:rsid w:val="008557D8"/>
    <w:rsid w:val="008559F3"/>
    <w:rsid w:val="00855F9B"/>
    <w:rsid w:val="00856145"/>
    <w:rsid w:val="0085682D"/>
    <w:rsid w:val="00856CA3"/>
    <w:rsid w:val="00857038"/>
    <w:rsid w:val="0085733E"/>
    <w:rsid w:val="00857ADA"/>
    <w:rsid w:val="0086004B"/>
    <w:rsid w:val="00860391"/>
    <w:rsid w:val="00860516"/>
    <w:rsid w:val="00860E71"/>
    <w:rsid w:val="0086111A"/>
    <w:rsid w:val="0086127E"/>
    <w:rsid w:val="00861384"/>
    <w:rsid w:val="00861CB0"/>
    <w:rsid w:val="008620A8"/>
    <w:rsid w:val="008622C2"/>
    <w:rsid w:val="00862A49"/>
    <w:rsid w:val="00862C03"/>
    <w:rsid w:val="008633EB"/>
    <w:rsid w:val="00863621"/>
    <w:rsid w:val="0086390E"/>
    <w:rsid w:val="00863AD1"/>
    <w:rsid w:val="00864199"/>
    <w:rsid w:val="0086473D"/>
    <w:rsid w:val="00864DC3"/>
    <w:rsid w:val="008657BE"/>
    <w:rsid w:val="00865BC1"/>
    <w:rsid w:val="00865F1A"/>
    <w:rsid w:val="00866926"/>
    <w:rsid w:val="00866DED"/>
    <w:rsid w:val="0086762C"/>
    <w:rsid w:val="00867A2E"/>
    <w:rsid w:val="00867DC0"/>
    <w:rsid w:val="008701B9"/>
    <w:rsid w:val="00870586"/>
    <w:rsid w:val="00870EB3"/>
    <w:rsid w:val="008717C3"/>
    <w:rsid w:val="0087226C"/>
    <w:rsid w:val="008731F7"/>
    <w:rsid w:val="00873C56"/>
    <w:rsid w:val="00873D05"/>
    <w:rsid w:val="00873D29"/>
    <w:rsid w:val="008745A6"/>
    <w:rsid w:val="008745E7"/>
    <w:rsid w:val="008746DD"/>
    <w:rsid w:val="008748B7"/>
    <w:rsid w:val="0087496A"/>
    <w:rsid w:val="00875891"/>
    <w:rsid w:val="00876315"/>
    <w:rsid w:val="008765D1"/>
    <w:rsid w:val="0087675F"/>
    <w:rsid w:val="00876834"/>
    <w:rsid w:val="00876C13"/>
    <w:rsid w:val="00876FA7"/>
    <w:rsid w:val="008777CE"/>
    <w:rsid w:val="008778E2"/>
    <w:rsid w:val="00880AB2"/>
    <w:rsid w:val="00880D70"/>
    <w:rsid w:val="00881594"/>
    <w:rsid w:val="00881A36"/>
    <w:rsid w:val="00881BD1"/>
    <w:rsid w:val="00881C49"/>
    <w:rsid w:val="008825D2"/>
    <w:rsid w:val="0088283C"/>
    <w:rsid w:val="00883595"/>
    <w:rsid w:val="00884636"/>
    <w:rsid w:val="00884845"/>
    <w:rsid w:val="008853E5"/>
    <w:rsid w:val="008855B7"/>
    <w:rsid w:val="00886CA8"/>
    <w:rsid w:val="00886CB8"/>
    <w:rsid w:val="008877B7"/>
    <w:rsid w:val="00887C17"/>
    <w:rsid w:val="00890008"/>
    <w:rsid w:val="008909C5"/>
    <w:rsid w:val="00890D42"/>
    <w:rsid w:val="00890EEE"/>
    <w:rsid w:val="00890FA5"/>
    <w:rsid w:val="00890FCE"/>
    <w:rsid w:val="008913A4"/>
    <w:rsid w:val="008913E8"/>
    <w:rsid w:val="00891799"/>
    <w:rsid w:val="00891B6E"/>
    <w:rsid w:val="00891C3E"/>
    <w:rsid w:val="008923B3"/>
    <w:rsid w:val="00892D4F"/>
    <w:rsid w:val="00893048"/>
    <w:rsid w:val="0089316E"/>
    <w:rsid w:val="0089329B"/>
    <w:rsid w:val="00895090"/>
    <w:rsid w:val="008954A2"/>
    <w:rsid w:val="008963D5"/>
    <w:rsid w:val="0089695E"/>
    <w:rsid w:val="00896BD1"/>
    <w:rsid w:val="00896E7B"/>
    <w:rsid w:val="00897B6D"/>
    <w:rsid w:val="008A034A"/>
    <w:rsid w:val="008A0367"/>
    <w:rsid w:val="008A0801"/>
    <w:rsid w:val="008A10C3"/>
    <w:rsid w:val="008A1CF4"/>
    <w:rsid w:val="008A1E83"/>
    <w:rsid w:val="008A24DD"/>
    <w:rsid w:val="008A2800"/>
    <w:rsid w:val="008A281C"/>
    <w:rsid w:val="008A2AD8"/>
    <w:rsid w:val="008A2E57"/>
    <w:rsid w:val="008A3086"/>
    <w:rsid w:val="008A3683"/>
    <w:rsid w:val="008A3A18"/>
    <w:rsid w:val="008A3CDA"/>
    <w:rsid w:val="008A4456"/>
    <w:rsid w:val="008A4CF6"/>
    <w:rsid w:val="008A4FA5"/>
    <w:rsid w:val="008A52BF"/>
    <w:rsid w:val="008A6D18"/>
    <w:rsid w:val="008A7C0C"/>
    <w:rsid w:val="008B0CB0"/>
    <w:rsid w:val="008B1597"/>
    <w:rsid w:val="008B25A2"/>
    <w:rsid w:val="008B2CAA"/>
    <w:rsid w:val="008B30BC"/>
    <w:rsid w:val="008B357F"/>
    <w:rsid w:val="008B374D"/>
    <w:rsid w:val="008B378D"/>
    <w:rsid w:val="008B3AFB"/>
    <w:rsid w:val="008B4536"/>
    <w:rsid w:val="008B57CF"/>
    <w:rsid w:val="008B73A9"/>
    <w:rsid w:val="008B7D3D"/>
    <w:rsid w:val="008C1C14"/>
    <w:rsid w:val="008C21F2"/>
    <w:rsid w:val="008C2E53"/>
    <w:rsid w:val="008C30A8"/>
    <w:rsid w:val="008C3B73"/>
    <w:rsid w:val="008C43AA"/>
    <w:rsid w:val="008C4428"/>
    <w:rsid w:val="008C4CC2"/>
    <w:rsid w:val="008C4D9A"/>
    <w:rsid w:val="008C5639"/>
    <w:rsid w:val="008C5C45"/>
    <w:rsid w:val="008C6206"/>
    <w:rsid w:val="008C6220"/>
    <w:rsid w:val="008C6694"/>
    <w:rsid w:val="008C6A20"/>
    <w:rsid w:val="008C786F"/>
    <w:rsid w:val="008C7C6D"/>
    <w:rsid w:val="008C7DE9"/>
    <w:rsid w:val="008D000E"/>
    <w:rsid w:val="008D0212"/>
    <w:rsid w:val="008D03D7"/>
    <w:rsid w:val="008D0639"/>
    <w:rsid w:val="008D0AC9"/>
    <w:rsid w:val="008D16D9"/>
    <w:rsid w:val="008D1726"/>
    <w:rsid w:val="008D17E9"/>
    <w:rsid w:val="008D23D5"/>
    <w:rsid w:val="008D2760"/>
    <w:rsid w:val="008D2888"/>
    <w:rsid w:val="008D2D57"/>
    <w:rsid w:val="008D2DE5"/>
    <w:rsid w:val="008D2FDC"/>
    <w:rsid w:val="008D317E"/>
    <w:rsid w:val="008D42CD"/>
    <w:rsid w:val="008D46FB"/>
    <w:rsid w:val="008D48E2"/>
    <w:rsid w:val="008D541E"/>
    <w:rsid w:val="008D6462"/>
    <w:rsid w:val="008D69D7"/>
    <w:rsid w:val="008D78B7"/>
    <w:rsid w:val="008D7986"/>
    <w:rsid w:val="008D7C83"/>
    <w:rsid w:val="008E03D1"/>
    <w:rsid w:val="008E0FBA"/>
    <w:rsid w:val="008E0FC1"/>
    <w:rsid w:val="008E2072"/>
    <w:rsid w:val="008E215B"/>
    <w:rsid w:val="008E2259"/>
    <w:rsid w:val="008E2396"/>
    <w:rsid w:val="008E2AC0"/>
    <w:rsid w:val="008E2CE5"/>
    <w:rsid w:val="008E3D79"/>
    <w:rsid w:val="008E3DE9"/>
    <w:rsid w:val="008E3EE9"/>
    <w:rsid w:val="008E4252"/>
    <w:rsid w:val="008E4670"/>
    <w:rsid w:val="008E467C"/>
    <w:rsid w:val="008E4917"/>
    <w:rsid w:val="008E4C38"/>
    <w:rsid w:val="008E5061"/>
    <w:rsid w:val="008E51C8"/>
    <w:rsid w:val="008E59E9"/>
    <w:rsid w:val="008E5C8B"/>
    <w:rsid w:val="008E60C1"/>
    <w:rsid w:val="008E6673"/>
    <w:rsid w:val="008E6BAE"/>
    <w:rsid w:val="008E6DC8"/>
    <w:rsid w:val="008E6FE0"/>
    <w:rsid w:val="008E7155"/>
    <w:rsid w:val="008E750B"/>
    <w:rsid w:val="008E758D"/>
    <w:rsid w:val="008E774C"/>
    <w:rsid w:val="008E7EAB"/>
    <w:rsid w:val="008F0603"/>
    <w:rsid w:val="008F08F5"/>
    <w:rsid w:val="008F0923"/>
    <w:rsid w:val="008F239E"/>
    <w:rsid w:val="008F2851"/>
    <w:rsid w:val="008F2CF1"/>
    <w:rsid w:val="008F32BF"/>
    <w:rsid w:val="008F3F9D"/>
    <w:rsid w:val="008F45D4"/>
    <w:rsid w:val="008F4989"/>
    <w:rsid w:val="008F4CD1"/>
    <w:rsid w:val="008F4D5C"/>
    <w:rsid w:val="008F50C5"/>
    <w:rsid w:val="008F5910"/>
    <w:rsid w:val="008F5BF9"/>
    <w:rsid w:val="008F68CF"/>
    <w:rsid w:val="008F6E60"/>
    <w:rsid w:val="008F766E"/>
    <w:rsid w:val="008F7CA5"/>
    <w:rsid w:val="00900EA7"/>
    <w:rsid w:val="00901377"/>
    <w:rsid w:val="0090158D"/>
    <w:rsid w:val="009016AE"/>
    <w:rsid w:val="00901B16"/>
    <w:rsid w:val="00901ECE"/>
    <w:rsid w:val="009025BE"/>
    <w:rsid w:val="00902F20"/>
    <w:rsid w:val="00904D41"/>
    <w:rsid w:val="00904E58"/>
    <w:rsid w:val="00905376"/>
    <w:rsid w:val="009057AF"/>
    <w:rsid w:val="00906050"/>
    <w:rsid w:val="00906F81"/>
    <w:rsid w:val="0090711C"/>
    <w:rsid w:val="00907624"/>
    <w:rsid w:val="00907A75"/>
    <w:rsid w:val="00907A9D"/>
    <w:rsid w:val="00907E32"/>
    <w:rsid w:val="00907FFD"/>
    <w:rsid w:val="0091019B"/>
    <w:rsid w:val="009107ED"/>
    <w:rsid w:val="00910A59"/>
    <w:rsid w:val="00910BE1"/>
    <w:rsid w:val="009114E5"/>
    <w:rsid w:val="00911917"/>
    <w:rsid w:val="009119FA"/>
    <w:rsid w:val="00911D17"/>
    <w:rsid w:val="00912E97"/>
    <w:rsid w:val="009138BF"/>
    <w:rsid w:val="00913D76"/>
    <w:rsid w:val="00914164"/>
    <w:rsid w:val="00914577"/>
    <w:rsid w:val="00914929"/>
    <w:rsid w:val="00914B36"/>
    <w:rsid w:val="0091517A"/>
    <w:rsid w:val="00915EAE"/>
    <w:rsid w:val="009169A5"/>
    <w:rsid w:val="00916E22"/>
    <w:rsid w:val="00916EBA"/>
    <w:rsid w:val="0091769E"/>
    <w:rsid w:val="009178A4"/>
    <w:rsid w:val="00917B03"/>
    <w:rsid w:val="00917D10"/>
    <w:rsid w:val="0092005C"/>
    <w:rsid w:val="00920157"/>
    <w:rsid w:val="00920C43"/>
    <w:rsid w:val="009210CA"/>
    <w:rsid w:val="00922190"/>
    <w:rsid w:val="009227EF"/>
    <w:rsid w:val="00922DE0"/>
    <w:rsid w:val="009234AF"/>
    <w:rsid w:val="0092492D"/>
    <w:rsid w:val="00924E5D"/>
    <w:rsid w:val="00924E67"/>
    <w:rsid w:val="00924F91"/>
    <w:rsid w:val="0092515C"/>
    <w:rsid w:val="009253CB"/>
    <w:rsid w:val="009261D6"/>
    <w:rsid w:val="009265BA"/>
    <w:rsid w:val="00926B27"/>
    <w:rsid w:val="00927494"/>
    <w:rsid w:val="009275F5"/>
    <w:rsid w:val="00927D90"/>
    <w:rsid w:val="00930F6C"/>
    <w:rsid w:val="0093103D"/>
    <w:rsid w:val="00931381"/>
    <w:rsid w:val="009313B6"/>
    <w:rsid w:val="00931416"/>
    <w:rsid w:val="009314DE"/>
    <w:rsid w:val="00932338"/>
    <w:rsid w:val="0093301B"/>
    <w:rsid w:val="0093334D"/>
    <w:rsid w:val="009334BC"/>
    <w:rsid w:val="009337C7"/>
    <w:rsid w:val="00933EF0"/>
    <w:rsid w:val="00934372"/>
    <w:rsid w:val="00935014"/>
    <w:rsid w:val="00935A34"/>
    <w:rsid w:val="00935BD5"/>
    <w:rsid w:val="00935FE6"/>
    <w:rsid w:val="0093663A"/>
    <w:rsid w:val="0093679E"/>
    <w:rsid w:val="00936FAA"/>
    <w:rsid w:val="00937CE7"/>
    <w:rsid w:val="00940260"/>
    <w:rsid w:val="009407F5"/>
    <w:rsid w:val="0094096C"/>
    <w:rsid w:val="00942419"/>
    <w:rsid w:val="00942716"/>
    <w:rsid w:val="00942B25"/>
    <w:rsid w:val="00942EC3"/>
    <w:rsid w:val="0094319A"/>
    <w:rsid w:val="009435E0"/>
    <w:rsid w:val="00943F50"/>
    <w:rsid w:val="0094436C"/>
    <w:rsid w:val="00944458"/>
    <w:rsid w:val="00944845"/>
    <w:rsid w:val="00944CC6"/>
    <w:rsid w:val="00945B7F"/>
    <w:rsid w:val="00946160"/>
    <w:rsid w:val="00947ED7"/>
    <w:rsid w:val="00950C3F"/>
    <w:rsid w:val="00950E78"/>
    <w:rsid w:val="009510B8"/>
    <w:rsid w:val="00951225"/>
    <w:rsid w:val="00951E91"/>
    <w:rsid w:val="00952EAE"/>
    <w:rsid w:val="00953C0D"/>
    <w:rsid w:val="00953C81"/>
    <w:rsid w:val="00954294"/>
    <w:rsid w:val="009542A3"/>
    <w:rsid w:val="009543FA"/>
    <w:rsid w:val="0095458F"/>
    <w:rsid w:val="009557C5"/>
    <w:rsid w:val="009559A8"/>
    <w:rsid w:val="009559EB"/>
    <w:rsid w:val="00955AC8"/>
    <w:rsid w:val="00955D30"/>
    <w:rsid w:val="00955FCE"/>
    <w:rsid w:val="0095653F"/>
    <w:rsid w:val="009567A9"/>
    <w:rsid w:val="00956D68"/>
    <w:rsid w:val="00957176"/>
    <w:rsid w:val="009574F4"/>
    <w:rsid w:val="009577E0"/>
    <w:rsid w:val="009603A2"/>
    <w:rsid w:val="0096061F"/>
    <w:rsid w:val="00960B9D"/>
    <w:rsid w:val="009610A0"/>
    <w:rsid w:val="009619B5"/>
    <w:rsid w:val="00962578"/>
    <w:rsid w:val="00963D3D"/>
    <w:rsid w:val="00963FA1"/>
    <w:rsid w:val="00964890"/>
    <w:rsid w:val="00965777"/>
    <w:rsid w:val="0096712F"/>
    <w:rsid w:val="00967581"/>
    <w:rsid w:val="0096774D"/>
    <w:rsid w:val="0096780A"/>
    <w:rsid w:val="00970A99"/>
    <w:rsid w:val="00970DDD"/>
    <w:rsid w:val="009711B0"/>
    <w:rsid w:val="009712AC"/>
    <w:rsid w:val="00971521"/>
    <w:rsid w:val="0097174B"/>
    <w:rsid w:val="009719C4"/>
    <w:rsid w:val="00971AAC"/>
    <w:rsid w:val="00971AB7"/>
    <w:rsid w:val="009720C8"/>
    <w:rsid w:val="00972642"/>
    <w:rsid w:val="009726E8"/>
    <w:rsid w:val="009727A7"/>
    <w:rsid w:val="00972887"/>
    <w:rsid w:val="00972FD4"/>
    <w:rsid w:val="009739C8"/>
    <w:rsid w:val="00973A27"/>
    <w:rsid w:val="00974797"/>
    <w:rsid w:val="00974D51"/>
    <w:rsid w:val="009754C1"/>
    <w:rsid w:val="009755BB"/>
    <w:rsid w:val="00975D2F"/>
    <w:rsid w:val="00975D41"/>
    <w:rsid w:val="009767FF"/>
    <w:rsid w:val="0097693E"/>
    <w:rsid w:val="00976E68"/>
    <w:rsid w:val="009770D8"/>
    <w:rsid w:val="00977639"/>
    <w:rsid w:val="009807F2"/>
    <w:rsid w:val="00980BFF"/>
    <w:rsid w:val="0098137D"/>
    <w:rsid w:val="00981421"/>
    <w:rsid w:val="009815C6"/>
    <w:rsid w:val="00981EDE"/>
    <w:rsid w:val="00982075"/>
    <w:rsid w:val="00982157"/>
    <w:rsid w:val="00982951"/>
    <w:rsid w:val="00983366"/>
    <w:rsid w:val="009833CA"/>
    <w:rsid w:val="00983F30"/>
    <w:rsid w:val="0098433D"/>
    <w:rsid w:val="00984A35"/>
    <w:rsid w:val="00984D26"/>
    <w:rsid w:val="00985005"/>
    <w:rsid w:val="00985745"/>
    <w:rsid w:val="00985845"/>
    <w:rsid w:val="009859DA"/>
    <w:rsid w:val="00985A4A"/>
    <w:rsid w:val="00985E7D"/>
    <w:rsid w:val="0098611F"/>
    <w:rsid w:val="009864F2"/>
    <w:rsid w:val="00986C95"/>
    <w:rsid w:val="00987B6D"/>
    <w:rsid w:val="009904AB"/>
    <w:rsid w:val="00990559"/>
    <w:rsid w:val="009909DA"/>
    <w:rsid w:val="009910D2"/>
    <w:rsid w:val="0099120E"/>
    <w:rsid w:val="00991364"/>
    <w:rsid w:val="009915F1"/>
    <w:rsid w:val="009919FB"/>
    <w:rsid w:val="00991DFF"/>
    <w:rsid w:val="00991F88"/>
    <w:rsid w:val="00992D8B"/>
    <w:rsid w:val="009930AA"/>
    <w:rsid w:val="00993112"/>
    <w:rsid w:val="009932A7"/>
    <w:rsid w:val="00993336"/>
    <w:rsid w:val="0099341A"/>
    <w:rsid w:val="0099358E"/>
    <w:rsid w:val="0099412C"/>
    <w:rsid w:val="00994799"/>
    <w:rsid w:val="00994D51"/>
    <w:rsid w:val="00995013"/>
    <w:rsid w:val="0099538B"/>
    <w:rsid w:val="00995C0F"/>
    <w:rsid w:val="00996133"/>
    <w:rsid w:val="00996829"/>
    <w:rsid w:val="00996BD9"/>
    <w:rsid w:val="009972A8"/>
    <w:rsid w:val="009976CA"/>
    <w:rsid w:val="009976FE"/>
    <w:rsid w:val="00997AE5"/>
    <w:rsid w:val="00997D70"/>
    <w:rsid w:val="009A05FF"/>
    <w:rsid w:val="009A07C8"/>
    <w:rsid w:val="009A080B"/>
    <w:rsid w:val="009A0B04"/>
    <w:rsid w:val="009A0BD4"/>
    <w:rsid w:val="009A0FA9"/>
    <w:rsid w:val="009A119C"/>
    <w:rsid w:val="009A157A"/>
    <w:rsid w:val="009A1E66"/>
    <w:rsid w:val="009A2009"/>
    <w:rsid w:val="009A2A47"/>
    <w:rsid w:val="009A376A"/>
    <w:rsid w:val="009A3BB8"/>
    <w:rsid w:val="009A4924"/>
    <w:rsid w:val="009A4EA6"/>
    <w:rsid w:val="009A4EDC"/>
    <w:rsid w:val="009A588D"/>
    <w:rsid w:val="009A5C61"/>
    <w:rsid w:val="009A64E1"/>
    <w:rsid w:val="009A6A46"/>
    <w:rsid w:val="009A6B9B"/>
    <w:rsid w:val="009A6C39"/>
    <w:rsid w:val="009A6DA8"/>
    <w:rsid w:val="009A7587"/>
    <w:rsid w:val="009B0265"/>
    <w:rsid w:val="009B0587"/>
    <w:rsid w:val="009B0C1C"/>
    <w:rsid w:val="009B1280"/>
    <w:rsid w:val="009B1A99"/>
    <w:rsid w:val="009B1D40"/>
    <w:rsid w:val="009B23B2"/>
    <w:rsid w:val="009B2C3E"/>
    <w:rsid w:val="009B4641"/>
    <w:rsid w:val="009B4D36"/>
    <w:rsid w:val="009B542D"/>
    <w:rsid w:val="009B5C09"/>
    <w:rsid w:val="009B5C98"/>
    <w:rsid w:val="009B5E09"/>
    <w:rsid w:val="009B67E5"/>
    <w:rsid w:val="009B76A2"/>
    <w:rsid w:val="009B7937"/>
    <w:rsid w:val="009C0084"/>
    <w:rsid w:val="009C0128"/>
    <w:rsid w:val="009C02D9"/>
    <w:rsid w:val="009C0417"/>
    <w:rsid w:val="009C068E"/>
    <w:rsid w:val="009C091C"/>
    <w:rsid w:val="009C0DF9"/>
    <w:rsid w:val="009C1AEA"/>
    <w:rsid w:val="009C2861"/>
    <w:rsid w:val="009C2DB5"/>
    <w:rsid w:val="009C3AA9"/>
    <w:rsid w:val="009C49BF"/>
    <w:rsid w:val="009C4C8C"/>
    <w:rsid w:val="009C4E3E"/>
    <w:rsid w:val="009C50B4"/>
    <w:rsid w:val="009C5B0E"/>
    <w:rsid w:val="009C5D9C"/>
    <w:rsid w:val="009C6314"/>
    <w:rsid w:val="009C7041"/>
    <w:rsid w:val="009C71DF"/>
    <w:rsid w:val="009C7ED6"/>
    <w:rsid w:val="009D0561"/>
    <w:rsid w:val="009D0705"/>
    <w:rsid w:val="009D1B15"/>
    <w:rsid w:val="009D1D8F"/>
    <w:rsid w:val="009D1F72"/>
    <w:rsid w:val="009D21C5"/>
    <w:rsid w:val="009D273B"/>
    <w:rsid w:val="009D31C8"/>
    <w:rsid w:val="009D320E"/>
    <w:rsid w:val="009D356C"/>
    <w:rsid w:val="009D4581"/>
    <w:rsid w:val="009D4E65"/>
    <w:rsid w:val="009D4F16"/>
    <w:rsid w:val="009D4FE5"/>
    <w:rsid w:val="009D5025"/>
    <w:rsid w:val="009D55A6"/>
    <w:rsid w:val="009D56AF"/>
    <w:rsid w:val="009D5A2A"/>
    <w:rsid w:val="009D5C1D"/>
    <w:rsid w:val="009D606C"/>
    <w:rsid w:val="009D6237"/>
    <w:rsid w:val="009D74D8"/>
    <w:rsid w:val="009D76A8"/>
    <w:rsid w:val="009E01D9"/>
    <w:rsid w:val="009E0704"/>
    <w:rsid w:val="009E0C7A"/>
    <w:rsid w:val="009E1781"/>
    <w:rsid w:val="009E1DD8"/>
    <w:rsid w:val="009E3626"/>
    <w:rsid w:val="009E3882"/>
    <w:rsid w:val="009E3DC9"/>
    <w:rsid w:val="009E412F"/>
    <w:rsid w:val="009E4413"/>
    <w:rsid w:val="009E4D10"/>
    <w:rsid w:val="009E4D78"/>
    <w:rsid w:val="009E53A6"/>
    <w:rsid w:val="009E54F5"/>
    <w:rsid w:val="009E56BD"/>
    <w:rsid w:val="009E59D2"/>
    <w:rsid w:val="009E5DA1"/>
    <w:rsid w:val="009E614E"/>
    <w:rsid w:val="009E6678"/>
    <w:rsid w:val="009E6A31"/>
    <w:rsid w:val="009E6E14"/>
    <w:rsid w:val="009E71D5"/>
    <w:rsid w:val="009E75B5"/>
    <w:rsid w:val="009E7AB5"/>
    <w:rsid w:val="009F01B8"/>
    <w:rsid w:val="009F04A4"/>
    <w:rsid w:val="009F0C32"/>
    <w:rsid w:val="009F0C49"/>
    <w:rsid w:val="009F166E"/>
    <w:rsid w:val="009F1EC6"/>
    <w:rsid w:val="009F2111"/>
    <w:rsid w:val="009F239E"/>
    <w:rsid w:val="009F2686"/>
    <w:rsid w:val="009F2BAC"/>
    <w:rsid w:val="009F35D3"/>
    <w:rsid w:val="009F3908"/>
    <w:rsid w:val="009F44FE"/>
    <w:rsid w:val="009F4D46"/>
    <w:rsid w:val="009F5394"/>
    <w:rsid w:val="009F55C5"/>
    <w:rsid w:val="009F5825"/>
    <w:rsid w:val="009F670F"/>
    <w:rsid w:val="009F6A02"/>
    <w:rsid w:val="009F7964"/>
    <w:rsid w:val="00A000D4"/>
    <w:rsid w:val="00A001F4"/>
    <w:rsid w:val="00A00230"/>
    <w:rsid w:val="00A00283"/>
    <w:rsid w:val="00A00692"/>
    <w:rsid w:val="00A00BEA"/>
    <w:rsid w:val="00A018B9"/>
    <w:rsid w:val="00A026EB"/>
    <w:rsid w:val="00A02AB9"/>
    <w:rsid w:val="00A03359"/>
    <w:rsid w:val="00A03A22"/>
    <w:rsid w:val="00A03DA8"/>
    <w:rsid w:val="00A03E00"/>
    <w:rsid w:val="00A04975"/>
    <w:rsid w:val="00A04AC1"/>
    <w:rsid w:val="00A04EED"/>
    <w:rsid w:val="00A05443"/>
    <w:rsid w:val="00A05B28"/>
    <w:rsid w:val="00A06215"/>
    <w:rsid w:val="00A06444"/>
    <w:rsid w:val="00A06858"/>
    <w:rsid w:val="00A06929"/>
    <w:rsid w:val="00A06D4A"/>
    <w:rsid w:val="00A076FC"/>
    <w:rsid w:val="00A07C96"/>
    <w:rsid w:val="00A07CF8"/>
    <w:rsid w:val="00A1060F"/>
    <w:rsid w:val="00A10858"/>
    <w:rsid w:val="00A10970"/>
    <w:rsid w:val="00A10981"/>
    <w:rsid w:val="00A10E4D"/>
    <w:rsid w:val="00A119B4"/>
    <w:rsid w:val="00A12530"/>
    <w:rsid w:val="00A1281A"/>
    <w:rsid w:val="00A132DA"/>
    <w:rsid w:val="00A1344F"/>
    <w:rsid w:val="00A1360B"/>
    <w:rsid w:val="00A1390E"/>
    <w:rsid w:val="00A13E35"/>
    <w:rsid w:val="00A142EF"/>
    <w:rsid w:val="00A1493D"/>
    <w:rsid w:val="00A14A0F"/>
    <w:rsid w:val="00A151EE"/>
    <w:rsid w:val="00A1528A"/>
    <w:rsid w:val="00A157E5"/>
    <w:rsid w:val="00A15A83"/>
    <w:rsid w:val="00A15CD8"/>
    <w:rsid w:val="00A15F5B"/>
    <w:rsid w:val="00A16362"/>
    <w:rsid w:val="00A16F2E"/>
    <w:rsid w:val="00A170A2"/>
    <w:rsid w:val="00A2010F"/>
    <w:rsid w:val="00A20EE0"/>
    <w:rsid w:val="00A2136A"/>
    <w:rsid w:val="00A21F6E"/>
    <w:rsid w:val="00A21F9B"/>
    <w:rsid w:val="00A222B1"/>
    <w:rsid w:val="00A2231D"/>
    <w:rsid w:val="00A22C54"/>
    <w:rsid w:val="00A22FB0"/>
    <w:rsid w:val="00A23181"/>
    <w:rsid w:val="00A236D6"/>
    <w:rsid w:val="00A24DDD"/>
    <w:rsid w:val="00A24F11"/>
    <w:rsid w:val="00A25298"/>
    <w:rsid w:val="00A26080"/>
    <w:rsid w:val="00A26359"/>
    <w:rsid w:val="00A26C49"/>
    <w:rsid w:val="00A26C93"/>
    <w:rsid w:val="00A26F0B"/>
    <w:rsid w:val="00A2796E"/>
    <w:rsid w:val="00A27C93"/>
    <w:rsid w:val="00A27E73"/>
    <w:rsid w:val="00A27EE5"/>
    <w:rsid w:val="00A30346"/>
    <w:rsid w:val="00A3068A"/>
    <w:rsid w:val="00A30D10"/>
    <w:rsid w:val="00A30D8C"/>
    <w:rsid w:val="00A311E0"/>
    <w:rsid w:val="00A3126B"/>
    <w:rsid w:val="00A31D3C"/>
    <w:rsid w:val="00A31E71"/>
    <w:rsid w:val="00A322CF"/>
    <w:rsid w:val="00A323FE"/>
    <w:rsid w:val="00A32A8C"/>
    <w:rsid w:val="00A32AB0"/>
    <w:rsid w:val="00A336FE"/>
    <w:rsid w:val="00A33962"/>
    <w:rsid w:val="00A33996"/>
    <w:rsid w:val="00A33D9A"/>
    <w:rsid w:val="00A34153"/>
    <w:rsid w:val="00A342DC"/>
    <w:rsid w:val="00A349F6"/>
    <w:rsid w:val="00A34E68"/>
    <w:rsid w:val="00A355FD"/>
    <w:rsid w:val="00A36DE1"/>
    <w:rsid w:val="00A373B4"/>
    <w:rsid w:val="00A37457"/>
    <w:rsid w:val="00A37696"/>
    <w:rsid w:val="00A40088"/>
    <w:rsid w:val="00A4015C"/>
    <w:rsid w:val="00A40361"/>
    <w:rsid w:val="00A40518"/>
    <w:rsid w:val="00A406FC"/>
    <w:rsid w:val="00A422D5"/>
    <w:rsid w:val="00A427D7"/>
    <w:rsid w:val="00A4298F"/>
    <w:rsid w:val="00A42F2C"/>
    <w:rsid w:val="00A43574"/>
    <w:rsid w:val="00A443F8"/>
    <w:rsid w:val="00A445C9"/>
    <w:rsid w:val="00A44949"/>
    <w:rsid w:val="00A44A95"/>
    <w:rsid w:val="00A44DCE"/>
    <w:rsid w:val="00A44E35"/>
    <w:rsid w:val="00A45190"/>
    <w:rsid w:val="00A451E6"/>
    <w:rsid w:val="00A4534A"/>
    <w:rsid w:val="00A45763"/>
    <w:rsid w:val="00A45D88"/>
    <w:rsid w:val="00A46384"/>
    <w:rsid w:val="00A464C9"/>
    <w:rsid w:val="00A469A0"/>
    <w:rsid w:val="00A46A79"/>
    <w:rsid w:val="00A46C83"/>
    <w:rsid w:val="00A47697"/>
    <w:rsid w:val="00A47CEA"/>
    <w:rsid w:val="00A47F19"/>
    <w:rsid w:val="00A5237D"/>
    <w:rsid w:val="00A5295B"/>
    <w:rsid w:val="00A534B8"/>
    <w:rsid w:val="00A53505"/>
    <w:rsid w:val="00A535E7"/>
    <w:rsid w:val="00A54063"/>
    <w:rsid w:val="00A5409F"/>
    <w:rsid w:val="00A544C0"/>
    <w:rsid w:val="00A5458E"/>
    <w:rsid w:val="00A54771"/>
    <w:rsid w:val="00A550A6"/>
    <w:rsid w:val="00A5531A"/>
    <w:rsid w:val="00A553A5"/>
    <w:rsid w:val="00A5579F"/>
    <w:rsid w:val="00A559A1"/>
    <w:rsid w:val="00A559EC"/>
    <w:rsid w:val="00A56A1D"/>
    <w:rsid w:val="00A56D74"/>
    <w:rsid w:val="00A57460"/>
    <w:rsid w:val="00A5756C"/>
    <w:rsid w:val="00A57C4F"/>
    <w:rsid w:val="00A600D5"/>
    <w:rsid w:val="00A602AF"/>
    <w:rsid w:val="00A60405"/>
    <w:rsid w:val="00A605DB"/>
    <w:rsid w:val="00A60635"/>
    <w:rsid w:val="00A607CE"/>
    <w:rsid w:val="00A61B9F"/>
    <w:rsid w:val="00A61DCB"/>
    <w:rsid w:val="00A62878"/>
    <w:rsid w:val="00A62F71"/>
    <w:rsid w:val="00A63054"/>
    <w:rsid w:val="00A63B5B"/>
    <w:rsid w:val="00A63BAB"/>
    <w:rsid w:val="00A64195"/>
    <w:rsid w:val="00A642C7"/>
    <w:rsid w:val="00A64501"/>
    <w:rsid w:val="00A649B5"/>
    <w:rsid w:val="00A651FA"/>
    <w:rsid w:val="00A65219"/>
    <w:rsid w:val="00A65597"/>
    <w:rsid w:val="00A66C37"/>
    <w:rsid w:val="00A67069"/>
    <w:rsid w:val="00A674D9"/>
    <w:rsid w:val="00A6764F"/>
    <w:rsid w:val="00A67EE8"/>
    <w:rsid w:val="00A711B2"/>
    <w:rsid w:val="00A712B6"/>
    <w:rsid w:val="00A716A2"/>
    <w:rsid w:val="00A71780"/>
    <w:rsid w:val="00A71C16"/>
    <w:rsid w:val="00A71D61"/>
    <w:rsid w:val="00A71DEE"/>
    <w:rsid w:val="00A72C8E"/>
    <w:rsid w:val="00A72EF4"/>
    <w:rsid w:val="00A736C1"/>
    <w:rsid w:val="00A73C4C"/>
    <w:rsid w:val="00A73DEA"/>
    <w:rsid w:val="00A7400F"/>
    <w:rsid w:val="00A7451C"/>
    <w:rsid w:val="00A74C0A"/>
    <w:rsid w:val="00A752B4"/>
    <w:rsid w:val="00A757EE"/>
    <w:rsid w:val="00A75B37"/>
    <w:rsid w:val="00A75B46"/>
    <w:rsid w:val="00A75D34"/>
    <w:rsid w:val="00A76125"/>
    <w:rsid w:val="00A76583"/>
    <w:rsid w:val="00A76751"/>
    <w:rsid w:val="00A76B41"/>
    <w:rsid w:val="00A76D24"/>
    <w:rsid w:val="00A77157"/>
    <w:rsid w:val="00A775C6"/>
    <w:rsid w:val="00A77C7C"/>
    <w:rsid w:val="00A800D7"/>
    <w:rsid w:val="00A80610"/>
    <w:rsid w:val="00A80ABE"/>
    <w:rsid w:val="00A80D85"/>
    <w:rsid w:val="00A80FFE"/>
    <w:rsid w:val="00A815E8"/>
    <w:rsid w:val="00A81EF9"/>
    <w:rsid w:val="00A82355"/>
    <w:rsid w:val="00A82639"/>
    <w:rsid w:val="00A82AAF"/>
    <w:rsid w:val="00A8317F"/>
    <w:rsid w:val="00A83504"/>
    <w:rsid w:val="00A83B2F"/>
    <w:rsid w:val="00A83D73"/>
    <w:rsid w:val="00A84BE6"/>
    <w:rsid w:val="00A84EB6"/>
    <w:rsid w:val="00A852DB"/>
    <w:rsid w:val="00A8598D"/>
    <w:rsid w:val="00A86631"/>
    <w:rsid w:val="00A869B0"/>
    <w:rsid w:val="00A869CD"/>
    <w:rsid w:val="00A86A45"/>
    <w:rsid w:val="00A87359"/>
    <w:rsid w:val="00A87C13"/>
    <w:rsid w:val="00A9029E"/>
    <w:rsid w:val="00A909BC"/>
    <w:rsid w:val="00A91214"/>
    <w:rsid w:val="00A915FF"/>
    <w:rsid w:val="00A918D8"/>
    <w:rsid w:val="00A919BD"/>
    <w:rsid w:val="00A91C03"/>
    <w:rsid w:val="00A92051"/>
    <w:rsid w:val="00A9326B"/>
    <w:rsid w:val="00A93E71"/>
    <w:rsid w:val="00A93F2F"/>
    <w:rsid w:val="00A94A78"/>
    <w:rsid w:val="00A94D68"/>
    <w:rsid w:val="00A9582F"/>
    <w:rsid w:val="00A9683A"/>
    <w:rsid w:val="00A96E10"/>
    <w:rsid w:val="00A971E9"/>
    <w:rsid w:val="00A97B7D"/>
    <w:rsid w:val="00AA0148"/>
    <w:rsid w:val="00AA01EC"/>
    <w:rsid w:val="00AA050E"/>
    <w:rsid w:val="00AA0BD6"/>
    <w:rsid w:val="00AA38A1"/>
    <w:rsid w:val="00AA3DF1"/>
    <w:rsid w:val="00AA4211"/>
    <w:rsid w:val="00AA50B2"/>
    <w:rsid w:val="00AA5B8E"/>
    <w:rsid w:val="00AA5D55"/>
    <w:rsid w:val="00AA5F69"/>
    <w:rsid w:val="00AA6394"/>
    <w:rsid w:val="00AA67B0"/>
    <w:rsid w:val="00AA7944"/>
    <w:rsid w:val="00AA7BC4"/>
    <w:rsid w:val="00AA7CF5"/>
    <w:rsid w:val="00AB0054"/>
    <w:rsid w:val="00AB03DA"/>
    <w:rsid w:val="00AB04F5"/>
    <w:rsid w:val="00AB0922"/>
    <w:rsid w:val="00AB099B"/>
    <w:rsid w:val="00AB1053"/>
    <w:rsid w:val="00AB1234"/>
    <w:rsid w:val="00AB16BE"/>
    <w:rsid w:val="00AB2869"/>
    <w:rsid w:val="00AB2EBD"/>
    <w:rsid w:val="00AB4257"/>
    <w:rsid w:val="00AB4464"/>
    <w:rsid w:val="00AB4BFC"/>
    <w:rsid w:val="00AB4F1E"/>
    <w:rsid w:val="00AB5238"/>
    <w:rsid w:val="00AB5346"/>
    <w:rsid w:val="00AB540C"/>
    <w:rsid w:val="00AB5550"/>
    <w:rsid w:val="00AB5824"/>
    <w:rsid w:val="00AB5CDA"/>
    <w:rsid w:val="00AB5D09"/>
    <w:rsid w:val="00AB5DDA"/>
    <w:rsid w:val="00AB6421"/>
    <w:rsid w:val="00AB6BF7"/>
    <w:rsid w:val="00AB6E87"/>
    <w:rsid w:val="00AB7163"/>
    <w:rsid w:val="00AB7E70"/>
    <w:rsid w:val="00AC0AE1"/>
    <w:rsid w:val="00AC15AD"/>
    <w:rsid w:val="00AC1690"/>
    <w:rsid w:val="00AC1738"/>
    <w:rsid w:val="00AC221B"/>
    <w:rsid w:val="00AC224F"/>
    <w:rsid w:val="00AC2474"/>
    <w:rsid w:val="00AC2CE0"/>
    <w:rsid w:val="00AC2D3C"/>
    <w:rsid w:val="00AC2F20"/>
    <w:rsid w:val="00AC34C1"/>
    <w:rsid w:val="00AC37AA"/>
    <w:rsid w:val="00AC3F43"/>
    <w:rsid w:val="00AC53BE"/>
    <w:rsid w:val="00AC54C1"/>
    <w:rsid w:val="00AC5CA7"/>
    <w:rsid w:val="00AC5F2A"/>
    <w:rsid w:val="00AC6886"/>
    <w:rsid w:val="00AC6AAC"/>
    <w:rsid w:val="00AC7956"/>
    <w:rsid w:val="00AC7D19"/>
    <w:rsid w:val="00AC7F6A"/>
    <w:rsid w:val="00AD038B"/>
    <w:rsid w:val="00AD16E5"/>
    <w:rsid w:val="00AD180A"/>
    <w:rsid w:val="00AD41FD"/>
    <w:rsid w:val="00AD43CF"/>
    <w:rsid w:val="00AD494B"/>
    <w:rsid w:val="00AD4AC4"/>
    <w:rsid w:val="00AD5263"/>
    <w:rsid w:val="00AD5749"/>
    <w:rsid w:val="00AD59E1"/>
    <w:rsid w:val="00AD5A4A"/>
    <w:rsid w:val="00AD5F75"/>
    <w:rsid w:val="00AD635C"/>
    <w:rsid w:val="00AD66C7"/>
    <w:rsid w:val="00AD69E2"/>
    <w:rsid w:val="00AD6DAA"/>
    <w:rsid w:val="00AD7F48"/>
    <w:rsid w:val="00AE07EA"/>
    <w:rsid w:val="00AE1667"/>
    <w:rsid w:val="00AE1726"/>
    <w:rsid w:val="00AE1900"/>
    <w:rsid w:val="00AE2C3D"/>
    <w:rsid w:val="00AE31DE"/>
    <w:rsid w:val="00AE3547"/>
    <w:rsid w:val="00AE395D"/>
    <w:rsid w:val="00AE3D42"/>
    <w:rsid w:val="00AE4D4F"/>
    <w:rsid w:val="00AE4F72"/>
    <w:rsid w:val="00AE52C5"/>
    <w:rsid w:val="00AE5CF6"/>
    <w:rsid w:val="00AE64EE"/>
    <w:rsid w:val="00AE6F1B"/>
    <w:rsid w:val="00AF0C86"/>
    <w:rsid w:val="00AF1745"/>
    <w:rsid w:val="00AF1BCF"/>
    <w:rsid w:val="00AF1EA0"/>
    <w:rsid w:val="00AF220D"/>
    <w:rsid w:val="00AF342C"/>
    <w:rsid w:val="00AF35AC"/>
    <w:rsid w:val="00AF3604"/>
    <w:rsid w:val="00AF37E7"/>
    <w:rsid w:val="00AF39DD"/>
    <w:rsid w:val="00AF3BA8"/>
    <w:rsid w:val="00AF46E5"/>
    <w:rsid w:val="00AF52E2"/>
    <w:rsid w:val="00AF55C9"/>
    <w:rsid w:val="00AF5BCB"/>
    <w:rsid w:val="00AF61F3"/>
    <w:rsid w:val="00AF65DE"/>
    <w:rsid w:val="00AF6907"/>
    <w:rsid w:val="00AF6BF0"/>
    <w:rsid w:val="00B00002"/>
    <w:rsid w:val="00B000E6"/>
    <w:rsid w:val="00B001B1"/>
    <w:rsid w:val="00B00522"/>
    <w:rsid w:val="00B00B13"/>
    <w:rsid w:val="00B00BFB"/>
    <w:rsid w:val="00B00DFB"/>
    <w:rsid w:val="00B012C7"/>
    <w:rsid w:val="00B01D2E"/>
    <w:rsid w:val="00B01DD8"/>
    <w:rsid w:val="00B02CC8"/>
    <w:rsid w:val="00B032BB"/>
    <w:rsid w:val="00B03337"/>
    <w:rsid w:val="00B034E7"/>
    <w:rsid w:val="00B0419F"/>
    <w:rsid w:val="00B0465A"/>
    <w:rsid w:val="00B04C0E"/>
    <w:rsid w:val="00B05138"/>
    <w:rsid w:val="00B059A8"/>
    <w:rsid w:val="00B0726C"/>
    <w:rsid w:val="00B10A68"/>
    <w:rsid w:val="00B10AFB"/>
    <w:rsid w:val="00B10B71"/>
    <w:rsid w:val="00B10F9C"/>
    <w:rsid w:val="00B11C41"/>
    <w:rsid w:val="00B12190"/>
    <w:rsid w:val="00B1283D"/>
    <w:rsid w:val="00B133F4"/>
    <w:rsid w:val="00B13477"/>
    <w:rsid w:val="00B141DA"/>
    <w:rsid w:val="00B14563"/>
    <w:rsid w:val="00B14D68"/>
    <w:rsid w:val="00B1634A"/>
    <w:rsid w:val="00B16460"/>
    <w:rsid w:val="00B16B3F"/>
    <w:rsid w:val="00B17462"/>
    <w:rsid w:val="00B179FD"/>
    <w:rsid w:val="00B17E64"/>
    <w:rsid w:val="00B17EEF"/>
    <w:rsid w:val="00B2036D"/>
    <w:rsid w:val="00B20884"/>
    <w:rsid w:val="00B2209B"/>
    <w:rsid w:val="00B222D1"/>
    <w:rsid w:val="00B22499"/>
    <w:rsid w:val="00B2258D"/>
    <w:rsid w:val="00B226C7"/>
    <w:rsid w:val="00B22808"/>
    <w:rsid w:val="00B22BF2"/>
    <w:rsid w:val="00B2357A"/>
    <w:rsid w:val="00B2382A"/>
    <w:rsid w:val="00B23B57"/>
    <w:rsid w:val="00B23DB5"/>
    <w:rsid w:val="00B23DC6"/>
    <w:rsid w:val="00B23FAA"/>
    <w:rsid w:val="00B2476E"/>
    <w:rsid w:val="00B24846"/>
    <w:rsid w:val="00B24B20"/>
    <w:rsid w:val="00B24C64"/>
    <w:rsid w:val="00B24D83"/>
    <w:rsid w:val="00B24F2C"/>
    <w:rsid w:val="00B252A0"/>
    <w:rsid w:val="00B252B6"/>
    <w:rsid w:val="00B253FA"/>
    <w:rsid w:val="00B256C9"/>
    <w:rsid w:val="00B26822"/>
    <w:rsid w:val="00B26C50"/>
    <w:rsid w:val="00B26D0C"/>
    <w:rsid w:val="00B26D3B"/>
    <w:rsid w:val="00B27193"/>
    <w:rsid w:val="00B2741A"/>
    <w:rsid w:val="00B301A4"/>
    <w:rsid w:val="00B30905"/>
    <w:rsid w:val="00B3129B"/>
    <w:rsid w:val="00B312C1"/>
    <w:rsid w:val="00B31643"/>
    <w:rsid w:val="00B318BA"/>
    <w:rsid w:val="00B31B04"/>
    <w:rsid w:val="00B31CDC"/>
    <w:rsid w:val="00B31F06"/>
    <w:rsid w:val="00B32152"/>
    <w:rsid w:val="00B328E5"/>
    <w:rsid w:val="00B33D0E"/>
    <w:rsid w:val="00B3431F"/>
    <w:rsid w:val="00B34503"/>
    <w:rsid w:val="00B34E11"/>
    <w:rsid w:val="00B352BC"/>
    <w:rsid w:val="00B353C7"/>
    <w:rsid w:val="00B3744F"/>
    <w:rsid w:val="00B37EA9"/>
    <w:rsid w:val="00B404AB"/>
    <w:rsid w:val="00B404FE"/>
    <w:rsid w:val="00B40592"/>
    <w:rsid w:val="00B407DD"/>
    <w:rsid w:val="00B40962"/>
    <w:rsid w:val="00B40F19"/>
    <w:rsid w:val="00B40F4B"/>
    <w:rsid w:val="00B4101D"/>
    <w:rsid w:val="00B4108C"/>
    <w:rsid w:val="00B41285"/>
    <w:rsid w:val="00B41D4C"/>
    <w:rsid w:val="00B42CD5"/>
    <w:rsid w:val="00B43437"/>
    <w:rsid w:val="00B43482"/>
    <w:rsid w:val="00B435F7"/>
    <w:rsid w:val="00B4484E"/>
    <w:rsid w:val="00B44FF9"/>
    <w:rsid w:val="00B45680"/>
    <w:rsid w:val="00B45CF4"/>
    <w:rsid w:val="00B45D9E"/>
    <w:rsid w:val="00B46033"/>
    <w:rsid w:val="00B46FC5"/>
    <w:rsid w:val="00B47669"/>
    <w:rsid w:val="00B500D5"/>
    <w:rsid w:val="00B502FD"/>
    <w:rsid w:val="00B5197A"/>
    <w:rsid w:val="00B51DBB"/>
    <w:rsid w:val="00B51EBF"/>
    <w:rsid w:val="00B51EF1"/>
    <w:rsid w:val="00B522AA"/>
    <w:rsid w:val="00B5268B"/>
    <w:rsid w:val="00B52BA1"/>
    <w:rsid w:val="00B52BDD"/>
    <w:rsid w:val="00B52EC3"/>
    <w:rsid w:val="00B5304E"/>
    <w:rsid w:val="00B5366E"/>
    <w:rsid w:val="00B53FCE"/>
    <w:rsid w:val="00B5427F"/>
    <w:rsid w:val="00B54309"/>
    <w:rsid w:val="00B54AA6"/>
    <w:rsid w:val="00B54F68"/>
    <w:rsid w:val="00B55501"/>
    <w:rsid w:val="00B5557E"/>
    <w:rsid w:val="00B55630"/>
    <w:rsid w:val="00B559C9"/>
    <w:rsid w:val="00B55CDF"/>
    <w:rsid w:val="00B56EC4"/>
    <w:rsid w:val="00B578EE"/>
    <w:rsid w:val="00B602DC"/>
    <w:rsid w:val="00B609C1"/>
    <w:rsid w:val="00B60C3F"/>
    <w:rsid w:val="00B60F6A"/>
    <w:rsid w:val="00B62BD0"/>
    <w:rsid w:val="00B62EC6"/>
    <w:rsid w:val="00B636FC"/>
    <w:rsid w:val="00B63A22"/>
    <w:rsid w:val="00B63B7C"/>
    <w:rsid w:val="00B64B76"/>
    <w:rsid w:val="00B64DD3"/>
    <w:rsid w:val="00B651BC"/>
    <w:rsid w:val="00B65452"/>
    <w:rsid w:val="00B65A0C"/>
    <w:rsid w:val="00B660D1"/>
    <w:rsid w:val="00B66518"/>
    <w:rsid w:val="00B66574"/>
    <w:rsid w:val="00B66910"/>
    <w:rsid w:val="00B66C71"/>
    <w:rsid w:val="00B66D0B"/>
    <w:rsid w:val="00B66D89"/>
    <w:rsid w:val="00B66D8B"/>
    <w:rsid w:val="00B67118"/>
    <w:rsid w:val="00B67C04"/>
    <w:rsid w:val="00B70216"/>
    <w:rsid w:val="00B70BF3"/>
    <w:rsid w:val="00B71070"/>
    <w:rsid w:val="00B711EA"/>
    <w:rsid w:val="00B71281"/>
    <w:rsid w:val="00B71908"/>
    <w:rsid w:val="00B71969"/>
    <w:rsid w:val="00B7196A"/>
    <w:rsid w:val="00B71A46"/>
    <w:rsid w:val="00B71BC5"/>
    <w:rsid w:val="00B72931"/>
    <w:rsid w:val="00B72FBD"/>
    <w:rsid w:val="00B73B6F"/>
    <w:rsid w:val="00B74271"/>
    <w:rsid w:val="00B74394"/>
    <w:rsid w:val="00B745B7"/>
    <w:rsid w:val="00B74697"/>
    <w:rsid w:val="00B74E5A"/>
    <w:rsid w:val="00B754B6"/>
    <w:rsid w:val="00B754DD"/>
    <w:rsid w:val="00B766DE"/>
    <w:rsid w:val="00B77371"/>
    <w:rsid w:val="00B77EDC"/>
    <w:rsid w:val="00B80631"/>
    <w:rsid w:val="00B80AAD"/>
    <w:rsid w:val="00B80BC3"/>
    <w:rsid w:val="00B80D41"/>
    <w:rsid w:val="00B80FE6"/>
    <w:rsid w:val="00B81315"/>
    <w:rsid w:val="00B81847"/>
    <w:rsid w:val="00B81DC8"/>
    <w:rsid w:val="00B8278E"/>
    <w:rsid w:val="00B82C18"/>
    <w:rsid w:val="00B830F7"/>
    <w:rsid w:val="00B835FB"/>
    <w:rsid w:val="00B83FA8"/>
    <w:rsid w:val="00B84868"/>
    <w:rsid w:val="00B84987"/>
    <w:rsid w:val="00B84D65"/>
    <w:rsid w:val="00B85105"/>
    <w:rsid w:val="00B85658"/>
    <w:rsid w:val="00B85D49"/>
    <w:rsid w:val="00B85E32"/>
    <w:rsid w:val="00B86395"/>
    <w:rsid w:val="00B8646E"/>
    <w:rsid w:val="00B865D6"/>
    <w:rsid w:val="00B86799"/>
    <w:rsid w:val="00B8684F"/>
    <w:rsid w:val="00B8690C"/>
    <w:rsid w:val="00B8695D"/>
    <w:rsid w:val="00B86AF7"/>
    <w:rsid w:val="00B86B6B"/>
    <w:rsid w:val="00B86CB4"/>
    <w:rsid w:val="00B90058"/>
    <w:rsid w:val="00B902E1"/>
    <w:rsid w:val="00B9078E"/>
    <w:rsid w:val="00B90A49"/>
    <w:rsid w:val="00B91247"/>
    <w:rsid w:val="00B91D35"/>
    <w:rsid w:val="00B91D52"/>
    <w:rsid w:val="00B92E35"/>
    <w:rsid w:val="00B93845"/>
    <w:rsid w:val="00B9399D"/>
    <w:rsid w:val="00B9418C"/>
    <w:rsid w:val="00B9459D"/>
    <w:rsid w:val="00B945B3"/>
    <w:rsid w:val="00B94A42"/>
    <w:rsid w:val="00B94ABB"/>
    <w:rsid w:val="00B9591D"/>
    <w:rsid w:val="00B961FD"/>
    <w:rsid w:val="00B96387"/>
    <w:rsid w:val="00B968E1"/>
    <w:rsid w:val="00B96AC9"/>
    <w:rsid w:val="00B97C8B"/>
    <w:rsid w:val="00BA0C91"/>
    <w:rsid w:val="00BA12DF"/>
    <w:rsid w:val="00BA16C3"/>
    <w:rsid w:val="00BA1912"/>
    <w:rsid w:val="00BA1C36"/>
    <w:rsid w:val="00BA1CAD"/>
    <w:rsid w:val="00BA2434"/>
    <w:rsid w:val="00BA27C3"/>
    <w:rsid w:val="00BA2C06"/>
    <w:rsid w:val="00BA2C9E"/>
    <w:rsid w:val="00BA2F29"/>
    <w:rsid w:val="00BA3250"/>
    <w:rsid w:val="00BA3B49"/>
    <w:rsid w:val="00BA44BA"/>
    <w:rsid w:val="00BA4851"/>
    <w:rsid w:val="00BA4A9B"/>
    <w:rsid w:val="00BA4D65"/>
    <w:rsid w:val="00BA523E"/>
    <w:rsid w:val="00BA56A9"/>
    <w:rsid w:val="00BA69BA"/>
    <w:rsid w:val="00BA7078"/>
    <w:rsid w:val="00BA717F"/>
    <w:rsid w:val="00BA7230"/>
    <w:rsid w:val="00BA7AAB"/>
    <w:rsid w:val="00BB0B12"/>
    <w:rsid w:val="00BB14F5"/>
    <w:rsid w:val="00BB1837"/>
    <w:rsid w:val="00BB1D35"/>
    <w:rsid w:val="00BB2D22"/>
    <w:rsid w:val="00BB2EB7"/>
    <w:rsid w:val="00BB2FE5"/>
    <w:rsid w:val="00BB2FFC"/>
    <w:rsid w:val="00BB3003"/>
    <w:rsid w:val="00BB33F0"/>
    <w:rsid w:val="00BB3412"/>
    <w:rsid w:val="00BB35A4"/>
    <w:rsid w:val="00BB365A"/>
    <w:rsid w:val="00BB3E16"/>
    <w:rsid w:val="00BB41EC"/>
    <w:rsid w:val="00BB4FA8"/>
    <w:rsid w:val="00BB4FC1"/>
    <w:rsid w:val="00BB51AF"/>
    <w:rsid w:val="00BB6202"/>
    <w:rsid w:val="00BB6441"/>
    <w:rsid w:val="00BB6A3B"/>
    <w:rsid w:val="00BB6ADB"/>
    <w:rsid w:val="00BB7074"/>
    <w:rsid w:val="00BB775C"/>
    <w:rsid w:val="00BB7EB1"/>
    <w:rsid w:val="00BC0905"/>
    <w:rsid w:val="00BC1086"/>
    <w:rsid w:val="00BC13AB"/>
    <w:rsid w:val="00BC19E7"/>
    <w:rsid w:val="00BC1C01"/>
    <w:rsid w:val="00BC2776"/>
    <w:rsid w:val="00BC2A57"/>
    <w:rsid w:val="00BC330D"/>
    <w:rsid w:val="00BC3B54"/>
    <w:rsid w:val="00BC5290"/>
    <w:rsid w:val="00BC5F5B"/>
    <w:rsid w:val="00BC60FE"/>
    <w:rsid w:val="00BC64B1"/>
    <w:rsid w:val="00BC66F4"/>
    <w:rsid w:val="00BC68FC"/>
    <w:rsid w:val="00BC7C11"/>
    <w:rsid w:val="00BD0195"/>
    <w:rsid w:val="00BD1242"/>
    <w:rsid w:val="00BD1839"/>
    <w:rsid w:val="00BD1C37"/>
    <w:rsid w:val="00BD2CF5"/>
    <w:rsid w:val="00BD3122"/>
    <w:rsid w:val="00BD34FF"/>
    <w:rsid w:val="00BD38B5"/>
    <w:rsid w:val="00BD3BBF"/>
    <w:rsid w:val="00BD3C84"/>
    <w:rsid w:val="00BD3ECB"/>
    <w:rsid w:val="00BD57A8"/>
    <w:rsid w:val="00BD57C3"/>
    <w:rsid w:val="00BD61DB"/>
    <w:rsid w:val="00BD6531"/>
    <w:rsid w:val="00BD6A10"/>
    <w:rsid w:val="00BD6C2C"/>
    <w:rsid w:val="00BD73D5"/>
    <w:rsid w:val="00BD7430"/>
    <w:rsid w:val="00BD77B9"/>
    <w:rsid w:val="00BD7B79"/>
    <w:rsid w:val="00BE01F8"/>
    <w:rsid w:val="00BE06A5"/>
    <w:rsid w:val="00BE06E0"/>
    <w:rsid w:val="00BE0CA0"/>
    <w:rsid w:val="00BE1EC7"/>
    <w:rsid w:val="00BE2654"/>
    <w:rsid w:val="00BE413F"/>
    <w:rsid w:val="00BE4482"/>
    <w:rsid w:val="00BE44CC"/>
    <w:rsid w:val="00BE489C"/>
    <w:rsid w:val="00BE5B06"/>
    <w:rsid w:val="00BE5FF1"/>
    <w:rsid w:val="00BE639F"/>
    <w:rsid w:val="00BE7478"/>
    <w:rsid w:val="00BE76C6"/>
    <w:rsid w:val="00BF055F"/>
    <w:rsid w:val="00BF05B2"/>
    <w:rsid w:val="00BF06DD"/>
    <w:rsid w:val="00BF1618"/>
    <w:rsid w:val="00BF1871"/>
    <w:rsid w:val="00BF19A7"/>
    <w:rsid w:val="00BF1CDF"/>
    <w:rsid w:val="00BF1F1B"/>
    <w:rsid w:val="00BF35D4"/>
    <w:rsid w:val="00BF3AD1"/>
    <w:rsid w:val="00BF3B32"/>
    <w:rsid w:val="00BF3F32"/>
    <w:rsid w:val="00BF405D"/>
    <w:rsid w:val="00BF43D6"/>
    <w:rsid w:val="00BF4452"/>
    <w:rsid w:val="00BF4507"/>
    <w:rsid w:val="00BF4BAF"/>
    <w:rsid w:val="00BF56E2"/>
    <w:rsid w:val="00BF58E3"/>
    <w:rsid w:val="00BF59A5"/>
    <w:rsid w:val="00BF6493"/>
    <w:rsid w:val="00BF677E"/>
    <w:rsid w:val="00BF68F8"/>
    <w:rsid w:val="00BF6B7A"/>
    <w:rsid w:val="00BF732E"/>
    <w:rsid w:val="00BF763C"/>
    <w:rsid w:val="00BF76CB"/>
    <w:rsid w:val="00BF76F1"/>
    <w:rsid w:val="00C00550"/>
    <w:rsid w:val="00C009CB"/>
    <w:rsid w:val="00C010C3"/>
    <w:rsid w:val="00C01B95"/>
    <w:rsid w:val="00C01BBF"/>
    <w:rsid w:val="00C01CBE"/>
    <w:rsid w:val="00C02337"/>
    <w:rsid w:val="00C0235A"/>
    <w:rsid w:val="00C02816"/>
    <w:rsid w:val="00C02BD3"/>
    <w:rsid w:val="00C03082"/>
    <w:rsid w:val="00C03262"/>
    <w:rsid w:val="00C03462"/>
    <w:rsid w:val="00C039E3"/>
    <w:rsid w:val="00C03DC4"/>
    <w:rsid w:val="00C040B6"/>
    <w:rsid w:val="00C04D3C"/>
    <w:rsid w:val="00C04E0A"/>
    <w:rsid w:val="00C057CF"/>
    <w:rsid w:val="00C05CA9"/>
    <w:rsid w:val="00C05DC6"/>
    <w:rsid w:val="00C05F6B"/>
    <w:rsid w:val="00C0642D"/>
    <w:rsid w:val="00C07880"/>
    <w:rsid w:val="00C07EFA"/>
    <w:rsid w:val="00C1061F"/>
    <w:rsid w:val="00C11145"/>
    <w:rsid w:val="00C1171F"/>
    <w:rsid w:val="00C11C9F"/>
    <w:rsid w:val="00C11EC4"/>
    <w:rsid w:val="00C1214D"/>
    <w:rsid w:val="00C1222B"/>
    <w:rsid w:val="00C122DC"/>
    <w:rsid w:val="00C125F6"/>
    <w:rsid w:val="00C1329C"/>
    <w:rsid w:val="00C13394"/>
    <w:rsid w:val="00C142AA"/>
    <w:rsid w:val="00C15372"/>
    <w:rsid w:val="00C1642B"/>
    <w:rsid w:val="00C1696B"/>
    <w:rsid w:val="00C17231"/>
    <w:rsid w:val="00C17761"/>
    <w:rsid w:val="00C20E8E"/>
    <w:rsid w:val="00C218FD"/>
    <w:rsid w:val="00C21C17"/>
    <w:rsid w:val="00C22099"/>
    <w:rsid w:val="00C225B9"/>
    <w:rsid w:val="00C2271A"/>
    <w:rsid w:val="00C23D1E"/>
    <w:rsid w:val="00C248C8"/>
    <w:rsid w:val="00C24B28"/>
    <w:rsid w:val="00C24B48"/>
    <w:rsid w:val="00C264AD"/>
    <w:rsid w:val="00C26B69"/>
    <w:rsid w:val="00C27538"/>
    <w:rsid w:val="00C27924"/>
    <w:rsid w:val="00C27AEA"/>
    <w:rsid w:val="00C300C6"/>
    <w:rsid w:val="00C30ABE"/>
    <w:rsid w:val="00C31154"/>
    <w:rsid w:val="00C316DC"/>
    <w:rsid w:val="00C3170B"/>
    <w:rsid w:val="00C31BFF"/>
    <w:rsid w:val="00C31DD0"/>
    <w:rsid w:val="00C329B5"/>
    <w:rsid w:val="00C32E3E"/>
    <w:rsid w:val="00C3315D"/>
    <w:rsid w:val="00C3348B"/>
    <w:rsid w:val="00C33661"/>
    <w:rsid w:val="00C336CA"/>
    <w:rsid w:val="00C33A1D"/>
    <w:rsid w:val="00C34020"/>
    <w:rsid w:val="00C3414B"/>
    <w:rsid w:val="00C34B60"/>
    <w:rsid w:val="00C34CC2"/>
    <w:rsid w:val="00C35150"/>
    <w:rsid w:val="00C35F09"/>
    <w:rsid w:val="00C368AD"/>
    <w:rsid w:val="00C3699E"/>
    <w:rsid w:val="00C37848"/>
    <w:rsid w:val="00C37D77"/>
    <w:rsid w:val="00C4012C"/>
    <w:rsid w:val="00C402A1"/>
    <w:rsid w:val="00C4060A"/>
    <w:rsid w:val="00C40EEA"/>
    <w:rsid w:val="00C4158D"/>
    <w:rsid w:val="00C41E83"/>
    <w:rsid w:val="00C423C7"/>
    <w:rsid w:val="00C42422"/>
    <w:rsid w:val="00C4245E"/>
    <w:rsid w:val="00C430D8"/>
    <w:rsid w:val="00C435AB"/>
    <w:rsid w:val="00C436AB"/>
    <w:rsid w:val="00C436CF"/>
    <w:rsid w:val="00C436D5"/>
    <w:rsid w:val="00C457ED"/>
    <w:rsid w:val="00C46487"/>
    <w:rsid w:val="00C472A5"/>
    <w:rsid w:val="00C476F3"/>
    <w:rsid w:val="00C47A98"/>
    <w:rsid w:val="00C50C68"/>
    <w:rsid w:val="00C511E3"/>
    <w:rsid w:val="00C515B3"/>
    <w:rsid w:val="00C516ED"/>
    <w:rsid w:val="00C520B3"/>
    <w:rsid w:val="00C5230C"/>
    <w:rsid w:val="00C52360"/>
    <w:rsid w:val="00C528B0"/>
    <w:rsid w:val="00C52CDC"/>
    <w:rsid w:val="00C52D27"/>
    <w:rsid w:val="00C534FE"/>
    <w:rsid w:val="00C53677"/>
    <w:rsid w:val="00C538A2"/>
    <w:rsid w:val="00C5395B"/>
    <w:rsid w:val="00C5435D"/>
    <w:rsid w:val="00C5437B"/>
    <w:rsid w:val="00C54BD4"/>
    <w:rsid w:val="00C5536C"/>
    <w:rsid w:val="00C55542"/>
    <w:rsid w:val="00C556C9"/>
    <w:rsid w:val="00C55E84"/>
    <w:rsid w:val="00C562B9"/>
    <w:rsid w:val="00C56343"/>
    <w:rsid w:val="00C5678C"/>
    <w:rsid w:val="00C57060"/>
    <w:rsid w:val="00C5706A"/>
    <w:rsid w:val="00C572D6"/>
    <w:rsid w:val="00C57458"/>
    <w:rsid w:val="00C575E3"/>
    <w:rsid w:val="00C578C9"/>
    <w:rsid w:val="00C579A6"/>
    <w:rsid w:val="00C57DD0"/>
    <w:rsid w:val="00C6001E"/>
    <w:rsid w:val="00C60348"/>
    <w:rsid w:val="00C608C4"/>
    <w:rsid w:val="00C60F09"/>
    <w:rsid w:val="00C6102C"/>
    <w:rsid w:val="00C62103"/>
    <w:rsid w:val="00C62A49"/>
    <w:rsid w:val="00C62B29"/>
    <w:rsid w:val="00C62E19"/>
    <w:rsid w:val="00C63276"/>
    <w:rsid w:val="00C63788"/>
    <w:rsid w:val="00C63C05"/>
    <w:rsid w:val="00C64001"/>
    <w:rsid w:val="00C64132"/>
    <w:rsid w:val="00C64204"/>
    <w:rsid w:val="00C642B0"/>
    <w:rsid w:val="00C64593"/>
    <w:rsid w:val="00C648B6"/>
    <w:rsid w:val="00C649FB"/>
    <w:rsid w:val="00C64CF1"/>
    <w:rsid w:val="00C651A0"/>
    <w:rsid w:val="00C65B5C"/>
    <w:rsid w:val="00C65B70"/>
    <w:rsid w:val="00C65CB5"/>
    <w:rsid w:val="00C65CC0"/>
    <w:rsid w:val="00C65FF6"/>
    <w:rsid w:val="00C664FC"/>
    <w:rsid w:val="00C6674D"/>
    <w:rsid w:val="00C66A49"/>
    <w:rsid w:val="00C66D2B"/>
    <w:rsid w:val="00C673D7"/>
    <w:rsid w:val="00C675EA"/>
    <w:rsid w:val="00C679D5"/>
    <w:rsid w:val="00C67E19"/>
    <w:rsid w:val="00C67F96"/>
    <w:rsid w:val="00C70126"/>
    <w:rsid w:val="00C702F5"/>
    <w:rsid w:val="00C70706"/>
    <w:rsid w:val="00C70899"/>
    <w:rsid w:val="00C70E64"/>
    <w:rsid w:val="00C71C14"/>
    <w:rsid w:val="00C71EDD"/>
    <w:rsid w:val="00C7238E"/>
    <w:rsid w:val="00C732B1"/>
    <w:rsid w:val="00C73386"/>
    <w:rsid w:val="00C73BD9"/>
    <w:rsid w:val="00C748FB"/>
    <w:rsid w:val="00C74C36"/>
    <w:rsid w:val="00C755A4"/>
    <w:rsid w:val="00C7594A"/>
    <w:rsid w:val="00C7624E"/>
    <w:rsid w:val="00C76725"/>
    <w:rsid w:val="00C76803"/>
    <w:rsid w:val="00C769C7"/>
    <w:rsid w:val="00C76EFA"/>
    <w:rsid w:val="00C774A6"/>
    <w:rsid w:val="00C777F2"/>
    <w:rsid w:val="00C80381"/>
    <w:rsid w:val="00C80971"/>
    <w:rsid w:val="00C809B5"/>
    <w:rsid w:val="00C80B15"/>
    <w:rsid w:val="00C81DF5"/>
    <w:rsid w:val="00C82345"/>
    <w:rsid w:val="00C82757"/>
    <w:rsid w:val="00C82919"/>
    <w:rsid w:val="00C8391E"/>
    <w:rsid w:val="00C83B63"/>
    <w:rsid w:val="00C84228"/>
    <w:rsid w:val="00C84D56"/>
    <w:rsid w:val="00C851F9"/>
    <w:rsid w:val="00C8526C"/>
    <w:rsid w:val="00C8543B"/>
    <w:rsid w:val="00C8666D"/>
    <w:rsid w:val="00C872E1"/>
    <w:rsid w:val="00C87438"/>
    <w:rsid w:val="00C8761E"/>
    <w:rsid w:val="00C8787F"/>
    <w:rsid w:val="00C87E1A"/>
    <w:rsid w:val="00C90696"/>
    <w:rsid w:val="00C9103B"/>
    <w:rsid w:val="00C911A7"/>
    <w:rsid w:val="00C91539"/>
    <w:rsid w:val="00C91F22"/>
    <w:rsid w:val="00C92027"/>
    <w:rsid w:val="00C9206C"/>
    <w:rsid w:val="00C9250C"/>
    <w:rsid w:val="00C92547"/>
    <w:rsid w:val="00C92626"/>
    <w:rsid w:val="00C92B21"/>
    <w:rsid w:val="00C92C0C"/>
    <w:rsid w:val="00C92EC7"/>
    <w:rsid w:val="00C930D8"/>
    <w:rsid w:val="00C9416E"/>
    <w:rsid w:val="00C94535"/>
    <w:rsid w:val="00C94FF3"/>
    <w:rsid w:val="00C952B4"/>
    <w:rsid w:val="00C955F1"/>
    <w:rsid w:val="00C95855"/>
    <w:rsid w:val="00C9587D"/>
    <w:rsid w:val="00C96744"/>
    <w:rsid w:val="00CA0226"/>
    <w:rsid w:val="00CA0318"/>
    <w:rsid w:val="00CA0535"/>
    <w:rsid w:val="00CA0A2E"/>
    <w:rsid w:val="00CA0E97"/>
    <w:rsid w:val="00CA1D91"/>
    <w:rsid w:val="00CA2378"/>
    <w:rsid w:val="00CA2453"/>
    <w:rsid w:val="00CA2C47"/>
    <w:rsid w:val="00CA3117"/>
    <w:rsid w:val="00CA35FD"/>
    <w:rsid w:val="00CA3694"/>
    <w:rsid w:val="00CA3E1E"/>
    <w:rsid w:val="00CA3F68"/>
    <w:rsid w:val="00CA3FC8"/>
    <w:rsid w:val="00CA401E"/>
    <w:rsid w:val="00CA49E9"/>
    <w:rsid w:val="00CA4A41"/>
    <w:rsid w:val="00CA4C95"/>
    <w:rsid w:val="00CA4D42"/>
    <w:rsid w:val="00CA530B"/>
    <w:rsid w:val="00CA5332"/>
    <w:rsid w:val="00CA580E"/>
    <w:rsid w:val="00CA64B5"/>
    <w:rsid w:val="00CA66BF"/>
    <w:rsid w:val="00CA67C1"/>
    <w:rsid w:val="00CA73DC"/>
    <w:rsid w:val="00CB0218"/>
    <w:rsid w:val="00CB05B3"/>
    <w:rsid w:val="00CB0679"/>
    <w:rsid w:val="00CB0A25"/>
    <w:rsid w:val="00CB0ACC"/>
    <w:rsid w:val="00CB0C2F"/>
    <w:rsid w:val="00CB199A"/>
    <w:rsid w:val="00CB1A4D"/>
    <w:rsid w:val="00CB1D75"/>
    <w:rsid w:val="00CB2145"/>
    <w:rsid w:val="00CB23F7"/>
    <w:rsid w:val="00CB2ACC"/>
    <w:rsid w:val="00CB2E59"/>
    <w:rsid w:val="00CB3108"/>
    <w:rsid w:val="00CB3138"/>
    <w:rsid w:val="00CB32A4"/>
    <w:rsid w:val="00CB35CA"/>
    <w:rsid w:val="00CB3B21"/>
    <w:rsid w:val="00CB3CB3"/>
    <w:rsid w:val="00CB445F"/>
    <w:rsid w:val="00CB4611"/>
    <w:rsid w:val="00CB582F"/>
    <w:rsid w:val="00CB6664"/>
    <w:rsid w:val="00CB66B0"/>
    <w:rsid w:val="00CB6F28"/>
    <w:rsid w:val="00CB751A"/>
    <w:rsid w:val="00CB76A4"/>
    <w:rsid w:val="00CB77B4"/>
    <w:rsid w:val="00CB7954"/>
    <w:rsid w:val="00CB7DC2"/>
    <w:rsid w:val="00CC135E"/>
    <w:rsid w:val="00CC18D4"/>
    <w:rsid w:val="00CC1CBD"/>
    <w:rsid w:val="00CC2264"/>
    <w:rsid w:val="00CC27F7"/>
    <w:rsid w:val="00CC29B5"/>
    <w:rsid w:val="00CC2BD4"/>
    <w:rsid w:val="00CC3BF5"/>
    <w:rsid w:val="00CC3EFF"/>
    <w:rsid w:val="00CC461C"/>
    <w:rsid w:val="00CC4B43"/>
    <w:rsid w:val="00CC4D99"/>
    <w:rsid w:val="00CC53C4"/>
    <w:rsid w:val="00CC592A"/>
    <w:rsid w:val="00CD017F"/>
    <w:rsid w:val="00CD023C"/>
    <w:rsid w:val="00CD04A1"/>
    <w:rsid w:val="00CD06A8"/>
    <w:rsid w:val="00CD078E"/>
    <w:rsid w:val="00CD12D5"/>
    <w:rsid w:val="00CD171E"/>
    <w:rsid w:val="00CD1D5B"/>
    <w:rsid w:val="00CD29F9"/>
    <w:rsid w:val="00CD309D"/>
    <w:rsid w:val="00CD3E38"/>
    <w:rsid w:val="00CD54AE"/>
    <w:rsid w:val="00CD56D3"/>
    <w:rsid w:val="00CD5C70"/>
    <w:rsid w:val="00CD6723"/>
    <w:rsid w:val="00CD76E0"/>
    <w:rsid w:val="00CD7D87"/>
    <w:rsid w:val="00CE029E"/>
    <w:rsid w:val="00CE06A8"/>
    <w:rsid w:val="00CE07ED"/>
    <w:rsid w:val="00CE0ECC"/>
    <w:rsid w:val="00CE213E"/>
    <w:rsid w:val="00CE2BBF"/>
    <w:rsid w:val="00CE3E51"/>
    <w:rsid w:val="00CE3EEE"/>
    <w:rsid w:val="00CE429B"/>
    <w:rsid w:val="00CE4410"/>
    <w:rsid w:val="00CE44C0"/>
    <w:rsid w:val="00CE45B6"/>
    <w:rsid w:val="00CE4D02"/>
    <w:rsid w:val="00CE4F07"/>
    <w:rsid w:val="00CE525F"/>
    <w:rsid w:val="00CE5798"/>
    <w:rsid w:val="00CE5951"/>
    <w:rsid w:val="00CE6228"/>
    <w:rsid w:val="00CE66B6"/>
    <w:rsid w:val="00CE6A40"/>
    <w:rsid w:val="00CE7891"/>
    <w:rsid w:val="00CE7AF9"/>
    <w:rsid w:val="00CE7B1A"/>
    <w:rsid w:val="00CF01DA"/>
    <w:rsid w:val="00CF04C6"/>
    <w:rsid w:val="00CF05A0"/>
    <w:rsid w:val="00CF0648"/>
    <w:rsid w:val="00CF096B"/>
    <w:rsid w:val="00CF09B7"/>
    <w:rsid w:val="00CF1ECD"/>
    <w:rsid w:val="00CF1F32"/>
    <w:rsid w:val="00CF206B"/>
    <w:rsid w:val="00CF23AB"/>
    <w:rsid w:val="00CF2EC0"/>
    <w:rsid w:val="00CF2FAD"/>
    <w:rsid w:val="00CF3988"/>
    <w:rsid w:val="00CF41FC"/>
    <w:rsid w:val="00CF46F2"/>
    <w:rsid w:val="00CF4EAC"/>
    <w:rsid w:val="00CF52E7"/>
    <w:rsid w:val="00CF5433"/>
    <w:rsid w:val="00CF5759"/>
    <w:rsid w:val="00CF58DE"/>
    <w:rsid w:val="00CF5A2B"/>
    <w:rsid w:val="00CF5AC2"/>
    <w:rsid w:val="00CF5BE1"/>
    <w:rsid w:val="00CF6E91"/>
    <w:rsid w:val="00CF73E9"/>
    <w:rsid w:val="00CF7860"/>
    <w:rsid w:val="00D0017D"/>
    <w:rsid w:val="00D00251"/>
    <w:rsid w:val="00D00A1F"/>
    <w:rsid w:val="00D00DE1"/>
    <w:rsid w:val="00D011F3"/>
    <w:rsid w:val="00D01417"/>
    <w:rsid w:val="00D01C06"/>
    <w:rsid w:val="00D029C0"/>
    <w:rsid w:val="00D03029"/>
    <w:rsid w:val="00D03036"/>
    <w:rsid w:val="00D03B20"/>
    <w:rsid w:val="00D0439A"/>
    <w:rsid w:val="00D04590"/>
    <w:rsid w:val="00D04749"/>
    <w:rsid w:val="00D05067"/>
    <w:rsid w:val="00D05573"/>
    <w:rsid w:val="00D0577E"/>
    <w:rsid w:val="00D05D21"/>
    <w:rsid w:val="00D063CE"/>
    <w:rsid w:val="00D0694A"/>
    <w:rsid w:val="00D06D50"/>
    <w:rsid w:val="00D06EA5"/>
    <w:rsid w:val="00D072A6"/>
    <w:rsid w:val="00D0764F"/>
    <w:rsid w:val="00D07A99"/>
    <w:rsid w:val="00D10650"/>
    <w:rsid w:val="00D11F3D"/>
    <w:rsid w:val="00D11F45"/>
    <w:rsid w:val="00D11F58"/>
    <w:rsid w:val="00D120CB"/>
    <w:rsid w:val="00D12BC9"/>
    <w:rsid w:val="00D130DF"/>
    <w:rsid w:val="00D135F0"/>
    <w:rsid w:val="00D136E3"/>
    <w:rsid w:val="00D13D87"/>
    <w:rsid w:val="00D143C9"/>
    <w:rsid w:val="00D145AE"/>
    <w:rsid w:val="00D1464F"/>
    <w:rsid w:val="00D15A52"/>
    <w:rsid w:val="00D16009"/>
    <w:rsid w:val="00D16E30"/>
    <w:rsid w:val="00D1787B"/>
    <w:rsid w:val="00D17917"/>
    <w:rsid w:val="00D205CD"/>
    <w:rsid w:val="00D20898"/>
    <w:rsid w:val="00D20B1D"/>
    <w:rsid w:val="00D20FAD"/>
    <w:rsid w:val="00D214CC"/>
    <w:rsid w:val="00D2150D"/>
    <w:rsid w:val="00D21675"/>
    <w:rsid w:val="00D21B5D"/>
    <w:rsid w:val="00D21D50"/>
    <w:rsid w:val="00D2208A"/>
    <w:rsid w:val="00D22756"/>
    <w:rsid w:val="00D2278D"/>
    <w:rsid w:val="00D22E1F"/>
    <w:rsid w:val="00D23675"/>
    <w:rsid w:val="00D24173"/>
    <w:rsid w:val="00D243A4"/>
    <w:rsid w:val="00D248BA"/>
    <w:rsid w:val="00D24BCF"/>
    <w:rsid w:val="00D24F91"/>
    <w:rsid w:val="00D25541"/>
    <w:rsid w:val="00D255F5"/>
    <w:rsid w:val="00D259C2"/>
    <w:rsid w:val="00D25BEB"/>
    <w:rsid w:val="00D25D6D"/>
    <w:rsid w:val="00D25F43"/>
    <w:rsid w:val="00D266CC"/>
    <w:rsid w:val="00D27A71"/>
    <w:rsid w:val="00D27C24"/>
    <w:rsid w:val="00D3150E"/>
    <w:rsid w:val="00D31C46"/>
    <w:rsid w:val="00D31E35"/>
    <w:rsid w:val="00D32054"/>
    <w:rsid w:val="00D32422"/>
    <w:rsid w:val="00D324F6"/>
    <w:rsid w:val="00D3264A"/>
    <w:rsid w:val="00D32924"/>
    <w:rsid w:val="00D32B6E"/>
    <w:rsid w:val="00D32EE9"/>
    <w:rsid w:val="00D3322B"/>
    <w:rsid w:val="00D3380B"/>
    <w:rsid w:val="00D33949"/>
    <w:rsid w:val="00D34087"/>
    <w:rsid w:val="00D3453F"/>
    <w:rsid w:val="00D346D6"/>
    <w:rsid w:val="00D34801"/>
    <w:rsid w:val="00D34D1A"/>
    <w:rsid w:val="00D34D84"/>
    <w:rsid w:val="00D354DA"/>
    <w:rsid w:val="00D35C30"/>
    <w:rsid w:val="00D35CAC"/>
    <w:rsid w:val="00D3698F"/>
    <w:rsid w:val="00D36AFA"/>
    <w:rsid w:val="00D36FBB"/>
    <w:rsid w:val="00D37E77"/>
    <w:rsid w:val="00D37EDA"/>
    <w:rsid w:val="00D4014E"/>
    <w:rsid w:val="00D408E4"/>
    <w:rsid w:val="00D412D2"/>
    <w:rsid w:val="00D413CF"/>
    <w:rsid w:val="00D41A13"/>
    <w:rsid w:val="00D41B10"/>
    <w:rsid w:val="00D41C7C"/>
    <w:rsid w:val="00D4221C"/>
    <w:rsid w:val="00D422F0"/>
    <w:rsid w:val="00D426E5"/>
    <w:rsid w:val="00D42B58"/>
    <w:rsid w:val="00D42B6E"/>
    <w:rsid w:val="00D42D3C"/>
    <w:rsid w:val="00D43242"/>
    <w:rsid w:val="00D432FC"/>
    <w:rsid w:val="00D43A3C"/>
    <w:rsid w:val="00D44A80"/>
    <w:rsid w:val="00D44CC7"/>
    <w:rsid w:val="00D44FA9"/>
    <w:rsid w:val="00D4548B"/>
    <w:rsid w:val="00D47206"/>
    <w:rsid w:val="00D478EF"/>
    <w:rsid w:val="00D501D1"/>
    <w:rsid w:val="00D503F9"/>
    <w:rsid w:val="00D50723"/>
    <w:rsid w:val="00D507E2"/>
    <w:rsid w:val="00D50DB6"/>
    <w:rsid w:val="00D51741"/>
    <w:rsid w:val="00D51E11"/>
    <w:rsid w:val="00D534B3"/>
    <w:rsid w:val="00D537DD"/>
    <w:rsid w:val="00D547EB"/>
    <w:rsid w:val="00D54A8D"/>
    <w:rsid w:val="00D551E8"/>
    <w:rsid w:val="00D55A98"/>
    <w:rsid w:val="00D55C2D"/>
    <w:rsid w:val="00D565E3"/>
    <w:rsid w:val="00D5665E"/>
    <w:rsid w:val="00D56FFC"/>
    <w:rsid w:val="00D57744"/>
    <w:rsid w:val="00D57D2D"/>
    <w:rsid w:val="00D600A4"/>
    <w:rsid w:val="00D600C3"/>
    <w:rsid w:val="00D60368"/>
    <w:rsid w:val="00D60B51"/>
    <w:rsid w:val="00D60BA4"/>
    <w:rsid w:val="00D60F64"/>
    <w:rsid w:val="00D60FED"/>
    <w:rsid w:val="00D61CE0"/>
    <w:rsid w:val="00D62A75"/>
    <w:rsid w:val="00D62C47"/>
    <w:rsid w:val="00D62EE2"/>
    <w:rsid w:val="00D6304F"/>
    <w:rsid w:val="00D633C5"/>
    <w:rsid w:val="00D63772"/>
    <w:rsid w:val="00D63BA6"/>
    <w:rsid w:val="00D63D2A"/>
    <w:rsid w:val="00D642F1"/>
    <w:rsid w:val="00D6487F"/>
    <w:rsid w:val="00D64BDE"/>
    <w:rsid w:val="00D65ADB"/>
    <w:rsid w:val="00D661FE"/>
    <w:rsid w:val="00D66FAB"/>
    <w:rsid w:val="00D6706D"/>
    <w:rsid w:val="00D676B4"/>
    <w:rsid w:val="00D678DB"/>
    <w:rsid w:val="00D70220"/>
    <w:rsid w:val="00D718B6"/>
    <w:rsid w:val="00D7230C"/>
    <w:rsid w:val="00D73070"/>
    <w:rsid w:val="00D730AD"/>
    <w:rsid w:val="00D74179"/>
    <w:rsid w:val="00D7498A"/>
    <w:rsid w:val="00D75A63"/>
    <w:rsid w:val="00D767E4"/>
    <w:rsid w:val="00D76C06"/>
    <w:rsid w:val="00D76EF5"/>
    <w:rsid w:val="00D772BC"/>
    <w:rsid w:val="00D776D4"/>
    <w:rsid w:val="00D7793A"/>
    <w:rsid w:val="00D80658"/>
    <w:rsid w:val="00D80D4D"/>
    <w:rsid w:val="00D8166B"/>
    <w:rsid w:val="00D82E53"/>
    <w:rsid w:val="00D83186"/>
    <w:rsid w:val="00D83940"/>
    <w:rsid w:val="00D83A3C"/>
    <w:rsid w:val="00D83B71"/>
    <w:rsid w:val="00D8403A"/>
    <w:rsid w:val="00D84928"/>
    <w:rsid w:val="00D85856"/>
    <w:rsid w:val="00D86311"/>
    <w:rsid w:val="00D866D5"/>
    <w:rsid w:val="00D86F53"/>
    <w:rsid w:val="00D8757C"/>
    <w:rsid w:val="00D87919"/>
    <w:rsid w:val="00D8791E"/>
    <w:rsid w:val="00D910FB"/>
    <w:rsid w:val="00D9138B"/>
    <w:rsid w:val="00D916B3"/>
    <w:rsid w:val="00D91751"/>
    <w:rsid w:val="00D91C27"/>
    <w:rsid w:val="00D91E62"/>
    <w:rsid w:val="00D924C7"/>
    <w:rsid w:val="00D9307D"/>
    <w:rsid w:val="00D93268"/>
    <w:rsid w:val="00D93446"/>
    <w:rsid w:val="00D94138"/>
    <w:rsid w:val="00D94B0F"/>
    <w:rsid w:val="00D94F99"/>
    <w:rsid w:val="00D95616"/>
    <w:rsid w:val="00D956D7"/>
    <w:rsid w:val="00D959DA"/>
    <w:rsid w:val="00D9674A"/>
    <w:rsid w:val="00D967AA"/>
    <w:rsid w:val="00D967E2"/>
    <w:rsid w:val="00D97335"/>
    <w:rsid w:val="00D973ED"/>
    <w:rsid w:val="00D97904"/>
    <w:rsid w:val="00D97DA7"/>
    <w:rsid w:val="00DA01CB"/>
    <w:rsid w:val="00DA0456"/>
    <w:rsid w:val="00DA0BBC"/>
    <w:rsid w:val="00DA0CF5"/>
    <w:rsid w:val="00DA0EB2"/>
    <w:rsid w:val="00DA1227"/>
    <w:rsid w:val="00DA1C44"/>
    <w:rsid w:val="00DA219D"/>
    <w:rsid w:val="00DA2475"/>
    <w:rsid w:val="00DA366D"/>
    <w:rsid w:val="00DA39BC"/>
    <w:rsid w:val="00DA4C28"/>
    <w:rsid w:val="00DA5195"/>
    <w:rsid w:val="00DA520A"/>
    <w:rsid w:val="00DA5C21"/>
    <w:rsid w:val="00DA70BA"/>
    <w:rsid w:val="00DA731F"/>
    <w:rsid w:val="00DA7342"/>
    <w:rsid w:val="00DA7422"/>
    <w:rsid w:val="00DA7DC9"/>
    <w:rsid w:val="00DA7DD0"/>
    <w:rsid w:val="00DB008C"/>
    <w:rsid w:val="00DB03E7"/>
    <w:rsid w:val="00DB0B4E"/>
    <w:rsid w:val="00DB18DE"/>
    <w:rsid w:val="00DB1E63"/>
    <w:rsid w:val="00DB1F09"/>
    <w:rsid w:val="00DB1F68"/>
    <w:rsid w:val="00DB2BC7"/>
    <w:rsid w:val="00DB4235"/>
    <w:rsid w:val="00DB45E2"/>
    <w:rsid w:val="00DB45FD"/>
    <w:rsid w:val="00DB482A"/>
    <w:rsid w:val="00DB53C4"/>
    <w:rsid w:val="00DB624D"/>
    <w:rsid w:val="00DB65F5"/>
    <w:rsid w:val="00DB6946"/>
    <w:rsid w:val="00DB6D07"/>
    <w:rsid w:val="00DB7216"/>
    <w:rsid w:val="00DB7399"/>
    <w:rsid w:val="00DB7954"/>
    <w:rsid w:val="00DC0220"/>
    <w:rsid w:val="00DC0951"/>
    <w:rsid w:val="00DC1677"/>
    <w:rsid w:val="00DC2359"/>
    <w:rsid w:val="00DC2850"/>
    <w:rsid w:val="00DC32EE"/>
    <w:rsid w:val="00DC379E"/>
    <w:rsid w:val="00DC3FDF"/>
    <w:rsid w:val="00DC43B2"/>
    <w:rsid w:val="00DC4476"/>
    <w:rsid w:val="00DC4BD1"/>
    <w:rsid w:val="00DC4F36"/>
    <w:rsid w:val="00DC5128"/>
    <w:rsid w:val="00DC5B78"/>
    <w:rsid w:val="00DC5CB0"/>
    <w:rsid w:val="00DC5F0C"/>
    <w:rsid w:val="00DC6D8C"/>
    <w:rsid w:val="00DC7089"/>
    <w:rsid w:val="00DC74E1"/>
    <w:rsid w:val="00DC7991"/>
    <w:rsid w:val="00DD036B"/>
    <w:rsid w:val="00DD0FE0"/>
    <w:rsid w:val="00DD175D"/>
    <w:rsid w:val="00DD17CC"/>
    <w:rsid w:val="00DD19A6"/>
    <w:rsid w:val="00DD2B0C"/>
    <w:rsid w:val="00DD2F4E"/>
    <w:rsid w:val="00DD315D"/>
    <w:rsid w:val="00DD32BE"/>
    <w:rsid w:val="00DD39B8"/>
    <w:rsid w:val="00DD3C05"/>
    <w:rsid w:val="00DD4EC9"/>
    <w:rsid w:val="00DD54A5"/>
    <w:rsid w:val="00DD5982"/>
    <w:rsid w:val="00DD5AF7"/>
    <w:rsid w:val="00DD5B02"/>
    <w:rsid w:val="00DD5FA6"/>
    <w:rsid w:val="00DD63BD"/>
    <w:rsid w:val="00DD6586"/>
    <w:rsid w:val="00DD6619"/>
    <w:rsid w:val="00DD6AE5"/>
    <w:rsid w:val="00DD6F62"/>
    <w:rsid w:val="00DD7131"/>
    <w:rsid w:val="00DD716D"/>
    <w:rsid w:val="00DD71BB"/>
    <w:rsid w:val="00DD7984"/>
    <w:rsid w:val="00DE06E4"/>
    <w:rsid w:val="00DE07A5"/>
    <w:rsid w:val="00DE0C6F"/>
    <w:rsid w:val="00DE1139"/>
    <w:rsid w:val="00DE23DF"/>
    <w:rsid w:val="00DE2CE3"/>
    <w:rsid w:val="00DE3586"/>
    <w:rsid w:val="00DE35A5"/>
    <w:rsid w:val="00DE385F"/>
    <w:rsid w:val="00DE3CA4"/>
    <w:rsid w:val="00DE4101"/>
    <w:rsid w:val="00DE58C7"/>
    <w:rsid w:val="00DE5962"/>
    <w:rsid w:val="00DE6686"/>
    <w:rsid w:val="00DE677F"/>
    <w:rsid w:val="00DE69A0"/>
    <w:rsid w:val="00DE7B28"/>
    <w:rsid w:val="00DE7C51"/>
    <w:rsid w:val="00DE7DFA"/>
    <w:rsid w:val="00DE7F82"/>
    <w:rsid w:val="00DF0696"/>
    <w:rsid w:val="00DF1064"/>
    <w:rsid w:val="00DF1787"/>
    <w:rsid w:val="00DF1EB9"/>
    <w:rsid w:val="00DF2354"/>
    <w:rsid w:val="00DF28ED"/>
    <w:rsid w:val="00DF2A88"/>
    <w:rsid w:val="00DF3881"/>
    <w:rsid w:val="00DF3EE3"/>
    <w:rsid w:val="00DF3F26"/>
    <w:rsid w:val="00DF4124"/>
    <w:rsid w:val="00DF48AC"/>
    <w:rsid w:val="00DF4C1A"/>
    <w:rsid w:val="00DF50C5"/>
    <w:rsid w:val="00DF5475"/>
    <w:rsid w:val="00DF5905"/>
    <w:rsid w:val="00DF59A2"/>
    <w:rsid w:val="00DF63DF"/>
    <w:rsid w:val="00DF6D77"/>
    <w:rsid w:val="00DF6F8F"/>
    <w:rsid w:val="00E001AA"/>
    <w:rsid w:val="00E00B6A"/>
    <w:rsid w:val="00E00E4F"/>
    <w:rsid w:val="00E01187"/>
    <w:rsid w:val="00E012FE"/>
    <w:rsid w:val="00E01A19"/>
    <w:rsid w:val="00E0201F"/>
    <w:rsid w:val="00E02355"/>
    <w:rsid w:val="00E02658"/>
    <w:rsid w:val="00E03D47"/>
    <w:rsid w:val="00E03EA4"/>
    <w:rsid w:val="00E03F50"/>
    <w:rsid w:val="00E043AA"/>
    <w:rsid w:val="00E04DAF"/>
    <w:rsid w:val="00E04DD6"/>
    <w:rsid w:val="00E050DE"/>
    <w:rsid w:val="00E05A61"/>
    <w:rsid w:val="00E05F63"/>
    <w:rsid w:val="00E06E9C"/>
    <w:rsid w:val="00E0720E"/>
    <w:rsid w:val="00E0722A"/>
    <w:rsid w:val="00E07320"/>
    <w:rsid w:val="00E07A8B"/>
    <w:rsid w:val="00E10007"/>
    <w:rsid w:val="00E10A00"/>
    <w:rsid w:val="00E10A71"/>
    <w:rsid w:val="00E10E4D"/>
    <w:rsid w:val="00E1100C"/>
    <w:rsid w:val="00E11027"/>
    <w:rsid w:val="00E110CE"/>
    <w:rsid w:val="00E111E5"/>
    <w:rsid w:val="00E112C7"/>
    <w:rsid w:val="00E11955"/>
    <w:rsid w:val="00E11B16"/>
    <w:rsid w:val="00E11E24"/>
    <w:rsid w:val="00E1233A"/>
    <w:rsid w:val="00E1270B"/>
    <w:rsid w:val="00E1272B"/>
    <w:rsid w:val="00E12E07"/>
    <w:rsid w:val="00E13695"/>
    <w:rsid w:val="00E13715"/>
    <w:rsid w:val="00E13B92"/>
    <w:rsid w:val="00E142E1"/>
    <w:rsid w:val="00E1438E"/>
    <w:rsid w:val="00E146E4"/>
    <w:rsid w:val="00E14804"/>
    <w:rsid w:val="00E15107"/>
    <w:rsid w:val="00E1522D"/>
    <w:rsid w:val="00E15E73"/>
    <w:rsid w:val="00E1616A"/>
    <w:rsid w:val="00E16E1A"/>
    <w:rsid w:val="00E1740F"/>
    <w:rsid w:val="00E175AD"/>
    <w:rsid w:val="00E201A3"/>
    <w:rsid w:val="00E20217"/>
    <w:rsid w:val="00E20376"/>
    <w:rsid w:val="00E211A7"/>
    <w:rsid w:val="00E2164B"/>
    <w:rsid w:val="00E217A8"/>
    <w:rsid w:val="00E218C8"/>
    <w:rsid w:val="00E219A7"/>
    <w:rsid w:val="00E21D02"/>
    <w:rsid w:val="00E226BB"/>
    <w:rsid w:val="00E22792"/>
    <w:rsid w:val="00E22AE8"/>
    <w:rsid w:val="00E22DB6"/>
    <w:rsid w:val="00E23155"/>
    <w:rsid w:val="00E235F1"/>
    <w:rsid w:val="00E23AD7"/>
    <w:rsid w:val="00E23E52"/>
    <w:rsid w:val="00E2416F"/>
    <w:rsid w:val="00E24784"/>
    <w:rsid w:val="00E24AE0"/>
    <w:rsid w:val="00E24AE4"/>
    <w:rsid w:val="00E25862"/>
    <w:rsid w:val="00E258EF"/>
    <w:rsid w:val="00E2653B"/>
    <w:rsid w:val="00E27736"/>
    <w:rsid w:val="00E2778E"/>
    <w:rsid w:val="00E3044A"/>
    <w:rsid w:val="00E30B95"/>
    <w:rsid w:val="00E31669"/>
    <w:rsid w:val="00E31BDB"/>
    <w:rsid w:val="00E326D3"/>
    <w:rsid w:val="00E329D9"/>
    <w:rsid w:val="00E337FE"/>
    <w:rsid w:val="00E33F1D"/>
    <w:rsid w:val="00E341FC"/>
    <w:rsid w:val="00E343F3"/>
    <w:rsid w:val="00E34C52"/>
    <w:rsid w:val="00E35DD1"/>
    <w:rsid w:val="00E3626A"/>
    <w:rsid w:val="00E36335"/>
    <w:rsid w:val="00E36805"/>
    <w:rsid w:val="00E36BD7"/>
    <w:rsid w:val="00E37C65"/>
    <w:rsid w:val="00E4025A"/>
    <w:rsid w:val="00E407B7"/>
    <w:rsid w:val="00E40877"/>
    <w:rsid w:val="00E40A9E"/>
    <w:rsid w:val="00E40D2E"/>
    <w:rsid w:val="00E40D5E"/>
    <w:rsid w:val="00E41071"/>
    <w:rsid w:val="00E4119E"/>
    <w:rsid w:val="00E411AD"/>
    <w:rsid w:val="00E41254"/>
    <w:rsid w:val="00E412B0"/>
    <w:rsid w:val="00E41707"/>
    <w:rsid w:val="00E41964"/>
    <w:rsid w:val="00E41C9C"/>
    <w:rsid w:val="00E41CC6"/>
    <w:rsid w:val="00E41EAD"/>
    <w:rsid w:val="00E41F67"/>
    <w:rsid w:val="00E42231"/>
    <w:rsid w:val="00E4272D"/>
    <w:rsid w:val="00E42B8C"/>
    <w:rsid w:val="00E42DE3"/>
    <w:rsid w:val="00E43089"/>
    <w:rsid w:val="00E431A5"/>
    <w:rsid w:val="00E4370B"/>
    <w:rsid w:val="00E43A53"/>
    <w:rsid w:val="00E446AD"/>
    <w:rsid w:val="00E44BCD"/>
    <w:rsid w:val="00E454A4"/>
    <w:rsid w:val="00E459B1"/>
    <w:rsid w:val="00E45EDA"/>
    <w:rsid w:val="00E461D5"/>
    <w:rsid w:val="00E46822"/>
    <w:rsid w:val="00E46AD6"/>
    <w:rsid w:val="00E47351"/>
    <w:rsid w:val="00E47446"/>
    <w:rsid w:val="00E47BB6"/>
    <w:rsid w:val="00E47DF1"/>
    <w:rsid w:val="00E5058E"/>
    <w:rsid w:val="00E50C74"/>
    <w:rsid w:val="00E51733"/>
    <w:rsid w:val="00E5200F"/>
    <w:rsid w:val="00E52099"/>
    <w:rsid w:val="00E528D5"/>
    <w:rsid w:val="00E52C9C"/>
    <w:rsid w:val="00E52D99"/>
    <w:rsid w:val="00E538CF"/>
    <w:rsid w:val="00E53B20"/>
    <w:rsid w:val="00E540AF"/>
    <w:rsid w:val="00E546B0"/>
    <w:rsid w:val="00E547F1"/>
    <w:rsid w:val="00E54D81"/>
    <w:rsid w:val="00E54FB7"/>
    <w:rsid w:val="00E5507E"/>
    <w:rsid w:val="00E554AB"/>
    <w:rsid w:val="00E55944"/>
    <w:rsid w:val="00E56264"/>
    <w:rsid w:val="00E575BD"/>
    <w:rsid w:val="00E57D92"/>
    <w:rsid w:val="00E60251"/>
    <w:rsid w:val="00E6042E"/>
    <w:rsid w:val="00E604B6"/>
    <w:rsid w:val="00E60964"/>
    <w:rsid w:val="00E61164"/>
    <w:rsid w:val="00E6133B"/>
    <w:rsid w:val="00E615B1"/>
    <w:rsid w:val="00E618A3"/>
    <w:rsid w:val="00E61D28"/>
    <w:rsid w:val="00E62AC4"/>
    <w:rsid w:val="00E63201"/>
    <w:rsid w:val="00E635D1"/>
    <w:rsid w:val="00E63904"/>
    <w:rsid w:val="00E63BE5"/>
    <w:rsid w:val="00E63D67"/>
    <w:rsid w:val="00E6428D"/>
    <w:rsid w:val="00E64576"/>
    <w:rsid w:val="00E64666"/>
    <w:rsid w:val="00E64FB3"/>
    <w:rsid w:val="00E6525E"/>
    <w:rsid w:val="00E65503"/>
    <w:rsid w:val="00E65CE6"/>
    <w:rsid w:val="00E66B22"/>
    <w:rsid w:val="00E66C03"/>
    <w:rsid w:val="00E66CA0"/>
    <w:rsid w:val="00E67085"/>
    <w:rsid w:val="00E709AA"/>
    <w:rsid w:val="00E70B30"/>
    <w:rsid w:val="00E70F18"/>
    <w:rsid w:val="00E70FEB"/>
    <w:rsid w:val="00E71075"/>
    <w:rsid w:val="00E7142B"/>
    <w:rsid w:val="00E71770"/>
    <w:rsid w:val="00E71936"/>
    <w:rsid w:val="00E71DB9"/>
    <w:rsid w:val="00E71E25"/>
    <w:rsid w:val="00E7233E"/>
    <w:rsid w:val="00E72AA2"/>
    <w:rsid w:val="00E74131"/>
    <w:rsid w:val="00E7437D"/>
    <w:rsid w:val="00E7522B"/>
    <w:rsid w:val="00E753CB"/>
    <w:rsid w:val="00E755CE"/>
    <w:rsid w:val="00E76251"/>
    <w:rsid w:val="00E766ED"/>
    <w:rsid w:val="00E76C60"/>
    <w:rsid w:val="00E77292"/>
    <w:rsid w:val="00E800DA"/>
    <w:rsid w:val="00E80411"/>
    <w:rsid w:val="00E8079B"/>
    <w:rsid w:val="00E80933"/>
    <w:rsid w:val="00E818B4"/>
    <w:rsid w:val="00E8206F"/>
    <w:rsid w:val="00E82170"/>
    <w:rsid w:val="00E825DC"/>
    <w:rsid w:val="00E82A7F"/>
    <w:rsid w:val="00E82F48"/>
    <w:rsid w:val="00E82F4D"/>
    <w:rsid w:val="00E83576"/>
    <w:rsid w:val="00E83651"/>
    <w:rsid w:val="00E836F5"/>
    <w:rsid w:val="00E83A26"/>
    <w:rsid w:val="00E83A59"/>
    <w:rsid w:val="00E83B2F"/>
    <w:rsid w:val="00E83F97"/>
    <w:rsid w:val="00E85877"/>
    <w:rsid w:val="00E85F76"/>
    <w:rsid w:val="00E862E6"/>
    <w:rsid w:val="00E864AA"/>
    <w:rsid w:val="00E8652D"/>
    <w:rsid w:val="00E87870"/>
    <w:rsid w:val="00E87BBC"/>
    <w:rsid w:val="00E90151"/>
    <w:rsid w:val="00E9061B"/>
    <w:rsid w:val="00E9062D"/>
    <w:rsid w:val="00E90D2F"/>
    <w:rsid w:val="00E90DA1"/>
    <w:rsid w:val="00E91B13"/>
    <w:rsid w:val="00E91BEC"/>
    <w:rsid w:val="00E92AD2"/>
    <w:rsid w:val="00E934B6"/>
    <w:rsid w:val="00E935CA"/>
    <w:rsid w:val="00E94011"/>
    <w:rsid w:val="00E94BA5"/>
    <w:rsid w:val="00E94E88"/>
    <w:rsid w:val="00E94F64"/>
    <w:rsid w:val="00E94F8C"/>
    <w:rsid w:val="00E950CE"/>
    <w:rsid w:val="00E951A0"/>
    <w:rsid w:val="00E956FD"/>
    <w:rsid w:val="00E96931"/>
    <w:rsid w:val="00E974BF"/>
    <w:rsid w:val="00E97E34"/>
    <w:rsid w:val="00E97E99"/>
    <w:rsid w:val="00EA0549"/>
    <w:rsid w:val="00EA0551"/>
    <w:rsid w:val="00EA05FF"/>
    <w:rsid w:val="00EA0CEE"/>
    <w:rsid w:val="00EA1091"/>
    <w:rsid w:val="00EA1411"/>
    <w:rsid w:val="00EA1E8B"/>
    <w:rsid w:val="00EA26D4"/>
    <w:rsid w:val="00EA294D"/>
    <w:rsid w:val="00EA2FA3"/>
    <w:rsid w:val="00EA2FBF"/>
    <w:rsid w:val="00EA2FFE"/>
    <w:rsid w:val="00EA33D7"/>
    <w:rsid w:val="00EA3599"/>
    <w:rsid w:val="00EA3690"/>
    <w:rsid w:val="00EA387B"/>
    <w:rsid w:val="00EA3D19"/>
    <w:rsid w:val="00EA41A1"/>
    <w:rsid w:val="00EA42A5"/>
    <w:rsid w:val="00EA44F0"/>
    <w:rsid w:val="00EA4984"/>
    <w:rsid w:val="00EA5EA0"/>
    <w:rsid w:val="00EA60D7"/>
    <w:rsid w:val="00EA68EC"/>
    <w:rsid w:val="00EA6962"/>
    <w:rsid w:val="00EA6DE9"/>
    <w:rsid w:val="00EA7287"/>
    <w:rsid w:val="00EB0324"/>
    <w:rsid w:val="00EB145C"/>
    <w:rsid w:val="00EB168C"/>
    <w:rsid w:val="00EB1755"/>
    <w:rsid w:val="00EB1908"/>
    <w:rsid w:val="00EB1F21"/>
    <w:rsid w:val="00EB22FF"/>
    <w:rsid w:val="00EB24F3"/>
    <w:rsid w:val="00EB2958"/>
    <w:rsid w:val="00EB30F8"/>
    <w:rsid w:val="00EB3569"/>
    <w:rsid w:val="00EB38EB"/>
    <w:rsid w:val="00EB3C8E"/>
    <w:rsid w:val="00EB3D05"/>
    <w:rsid w:val="00EB4338"/>
    <w:rsid w:val="00EB5E73"/>
    <w:rsid w:val="00EB62BA"/>
    <w:rsid w:val="00EB6966"/>
    <w:rsid w:val="00EB7A38"/>
    <w:rsid w:val="00EB7AF7"/>
    <w:rsid w:val="00EB7F30"/>
    <w:rsid w:val="00EC03A0"/>
    <w:rsid w:val="00EC05E2"/>
    <w:rsid w:val="00EC1886"/>
    <w:rsid w:val="00EC23F3"/>
    <w:rsid w:val="00EC2549"/>
    <w:rsid w:val="00EC2607"/>
    <w:rsid w:val="00EC275F"/>
    <w:rsid w:val="00EC3E03"/>
    <w:rsid w:val="00EC4396"/>
    <w:rsid w:val="00EC4AE0"/>
    <w:rsid w:val="00EC5F9D"/>
    <w:rsid w:val="00EC6306"/>
    <w:rsid w:val="00EC6D22"/>
    <w:rsid w:val="00EC749D"/>
    <w:rsid w:val="00EC7528"/>
    <w:rsid w:val="00EC7C84"/>
    <w:rsid w:val="00ED0052"/>
    <w:rsid w:val="00ED04EA"/>
    <w:rsid w:val="00ED0647"/>
    <w:rsid w:val="00ED0694"/>
    <w:rsid w:val="00ED0FFB"/>
    <w:rsid w:val="00ED170A"/>
    <w:rsid w:val="00ED1B40"/>
    <w:rsid w:val="00ED2333"/>
    <w:rsid w:val="00ED244D"/>
    <w:rsid w:val="00ED31E7"/>
    <w:rsid w:val="00ED3986"/>
    <w:rsid w:val="00ED3C7C"/>
    <w:rsid w:val="00ED4570"/>
    <w:rsid w:val="00ED4894"/>
    <w:rsid w:val="00ED4FD6"/>
    <w:rsid w:val="00ED502A"/>
    <w:rsid w:val="00ED5A6D"/>
    <w:rsid w:val="00ED5AA5"/>
    <w:rsid w:val="00ED61B2"/>
    <w:rsid w:val="00ED621D"/>
    <w:rsid w:val="00ED6367"/>
    <w:rsid w:val="00ED6E9E"/>
    <w:rsid w:val="00ED72C5"/>
    <w:rsid w:val="00ED739C"/>
    <w:rsid w:val="00ED7C17"/>
    <w:rsid w:val="00EE03FE"/>
    <w:rsid w:val="00EE0D3C"/>
    <w:rsid w:val="00EE0E88"/>
    <w:rsid w:val="00EE0E8A"/>
    <w:rsid w:val="00EE10C1"/>
    <w:rsid w:val="00EE1B74"/>
    <w:rsid w:val="00EE270D"/>
    <w:rsid w:val="00EE2767"/>
    <w:rsid w:val="00EE342B"/>
    <w:rsid w:val="00EE3645"/>
    <w:rsid w:val="00EE3F33"/>
    <w:rsid w:val="00EE4D69"/>
    <w:rsid w:val="00EE4EB7"/>
    <w:rsid w:val="00EE5405"/>
    <w:rsid w:val="00EE546D"/>
    <w:rsid w:val="00EE585F"/>
    <w:rsid w:val="00EE643E"/>
    <w:rsid w:val="00EE6651"/>
    <w:rsid w:val="00EE6F17"/>
    <w:rsid w:val="00EE7575"/>
    <w:rsid w:val="00EE78D7"/>
    <w:rsid w:val="00EE7912"/>
    <w:rsid w:val="00EE7FAC"/>
    <w:rsid w:val="00EF0AAD"/>
    <w:rsid w:val="00EF0F8E"/>
    <w:rsid w:val="00EF0FBD"/>
    <w:rsid w:val="00EF12C9"/>
    <w:rsid w:val="00EF24A9"/>
    <w:rsid w:val="00EF24EA"/>
    <w:rsid w:val="00EF2578"/>
    <w:rsid w:val="00EF2F13"/>
    <w:rsid w:val="00EF3022"/>
    <w:rsid w:val="00EF420A"/>
    <w:rsid w:val="00EF4512"/>
    <w:rsid w:val="00EF472F"/>
    <w:rsid w:val="00EF4F73"/>
    <w:rsid w:val="00EF5044"/>
    <w:rsid w:val="00EF519A"/>
    <w:rsid w:val="00EF55AE"/>
    <w:rsid w:val="00EF5AE7"/>
    <w:rsid w:val="00EF5D96"/>
    <w:rsid w:val="00EF6188"/>
    <w:rsid w:val="00EF6DD3"/>
    <w:rsid w:val="00EF74F9"/>
    <w:rsid w:val="00EF7770"/>
    <w:rsid w:val="00EF7D0F"/>
    <w:rsid w:val="00F001E6"/>
    <w:rsid w:val="00F0021F"/>
    <w:rsid w:val="00F0029B"/>
    <w:rsid w:val="00F0137C"/>
    <w:rsid w:val="00F0159E"/>
    <w:rsid w:val="00F020A2"/>
    <w:rsid w:val="00F02664"/>
    <w:rsid w:val="00F0310E"/>
    <w:rsid w:val="00F03381"/>
    <w:rsid w:val="00F035B0"/>
    <w:rsid w:val="00F03AA1"/>
    <w:rsid w:val="00F03B08"/>
    <w:rsid w:val="00F03BD6"/>
    <w:rsid w:val="00F03F9E"/>
    <w:rsid w:val="00F047A1"/>
    <w:rsid w:val="00F04B23"/>
    <w:rsid w:val="00F04C7D"/>
    <w:rsid w:val="00F05169"/>
    <w:rsid w:val="00F0516E"/>
    <w:rsid w:val="00F05A08"/>
    <w:rsid w:val="00F05BBE"/>
    <w:rsid w:val="00F05F3D"/>
    <w:rsid w:val="00F0650C"/>
    <w:rsid w:val="00F06A7B"/>
    <w:rsid w:val="00F070C1"/>
    <w:rsid w:val="00F07566"/>
    <w:rsid w:val="00F07FDD"/>
    <w:rsid w:val="00F10A50"/>
    <w:rsid w:val="00F10C15"/>
    <w:rsid w:val="00F11056"/>
    <w:rsid w:val="00F11369"/>
    <w:rsid w:val="00F116D0"/>
    <w:rsid w:val="00F1278A"/>
    <w:rsid w:val="00F1355F"/>
    <w:rsid w:val="00F137FD"/>
    <w:rsid w:val="00F13F26"/>
    <w:rsid w:val="00F14674"/>
    <w:rsid w:val="00F14D7F"/>
    <w:rsid w:val="00F14D83"/>
    <w:rsid w:val="00F15003"/>
    <w:rsid w:val="00F15893"/>
    <w:rsid w:val="00F159C9"/>
    <w:rsid w:val="00F1627B"/>
    <w:rsid w:val="00F162DF"/>
    <w:rsid w:val="00F169E8"/>
    <w:rsid w:val="00F16CF4"/>
    <w:rsid w:val="00F16D6E"/>
    <w:rsid w:val="00F17A2D"/>
    <w:rsid w:val="00F17FD5"/>
    <w:rsid w:val="00F20939"/>
    <w:rsid w:val="00F20AC8"/>
    <w:rsid w:val="00F21139"/>
    <w:rsid w:val="00F21169"/>
    <w:rsid w:val="00F2160C"/>
    <w:rsid w:val="00F21D11"/>
    <w:rsid w:val="00F22098"/>
    <w:rsid w:val="00F2282D"/>
    <w:rsid w:val="00F22B6A"/>
    <w:rsid w:val="00F22C45"/>
    <w:rsid w:val="00F22E0A"/>
    <w:rsid w:val="00F23493"/>
    <w:rsid w:val="00F238F2"/>
    <w:rsid w:val="00F23B28"/>
    <w:rsid w:val="00F260D5"/>
    <w:rsid w:val="00F26557"/>
    <w:rsid w:val="00F2678B"/>
    <w:rsid w:val="00F2723D"/>
    <w:rsid w:val="00F277F2"/>
    <w:rsid w:val="00F30AFE"/>
    <w:rsid w:val="00F313F4"/>
    <w:rsid w:val="00F324F3"/>
    <w:rsid w:val="00F326EA"/>
    <w:rsid w:val="00F32A24"/>
    <w:rsid w:val="00F340F1"/>
    <w:rsid w:val="00F3454B"/>
    <w:rsid w:val="00F346A0"/>
    <w:rsid w:val="00F35792"/>
    <w:rsid w:val="00F35B8F"/>
    <w:rsid w:val="00F35CA6"/>
    <w:rsid w:val="00F35D76"/>
    <w:rsid w:val="00F35EE7"/>
    <w:rsid w:val="00F36562"/>
    <w:rsid w:val="00F368B4"/>
    <w:rsid w:val="00F36A5A"/>
    <w:rsid w:val="00F3717A"/>
    <w:rsid w:val="00F37A64"/>
    <w:rsid w:val="00F40D1A"/>
    <w:rsid w:val="00F428F7"/>
    <w:rsid w:val="00F431F2"/>
    <w:rsid w:val="00F43B13"/>
    <w:rsid w:val="00F43CA8"/>
    <w:rsid w:val="00F43CFA"/>
    <w:rsid w:val="00F44166"/>
    <w:rsid w:val="00F4443D"/>
    <w:rsid w:val="00F44D91"/>
    <w:rsid w:val="00F44DA3"/>
    <w:rsid w:val="00F45098"/>
    <w:rsid w:val="00F45349"/>
    <w:rsid w:val="00F45B67"/>
    <w:rsid w:val="00F46AFB"/>
    <w:rsid w:val="00F46B18"/>
    <w:rsid w:val="00F46CBF"/>
    <w:rsid w:val="00F474EB"/>
    <w:rsid w:val="00F5055F"/>
    <w:rsid w:val="00F508EC"/>
    <w:rsid w:val="00F51285"/>
    <w:rsid w:val="00F518C6"/>
    <w:rsid w:val="00F519F5"/>
    <w:rsid w:val="00F51C65"/>
    <w:rsid w:val="00F51E1E"/>
    <w:rsid w:val="00F51E22"/>
    <w:rsid w:val="00F52035"/>
    <w:rsid w:val="00F5212F"/>
    <w:rsid w:val="00F52282"/>
    <w:rsid w:val="00F522E3"/>
    <w:rsid w:val="00F5232F"/>
    <w:rsid w:val="00F52836"/>
    <w:rsid w:val="00F528FB"/>
    <w:rsid w:val="00F52A1A"/>
    <w:rsid w:val="00F53493"/>
    <w:rsid w:val="00F53616"/>
    <w:rsid w:val="00F53666"/>
    <w:rsid w:val="00F541A7"/>
    <w:rsid w:val="00F5490F"/>
    <w:rsid w:val="00F54BDD"/>
    <w:rsid w:val="00F54D56"/>
    <w:rsid w:val="00F54D58"/>
    <w:rsid w:val="00F55EEA"/>
    <w:rsid w:val="00F56032"/>
    <w:rsid w:val="00F561EC"/>
    <w:rsid w:val="00F56226"/>
    <w:rsid w:val="00F56B81"/>
    <w:rsid w:val="00F56BEC"/>
    <w:rsid w:val="00F572F3"/>
    <w:rsid w:val="00F57C58"/>
    <w:rsid w:val="00F57F7B"/>
    <w:rsid w:val="00F57FA6"/>
    <w:rsid w:val="00F615E7"/>
    <w:rsid w:val="00F61CB9"/>
    <w:rsid w:val="00F62312"/>
    <w:rsid w:val="00F62682"/>
    <w:rsid w:val="00F62910"/>
    <w:rsid w:val="00F62ABB"/>
    <w:rsid w:val="00F62E35"/>
    <w:rsid w:val="00F63834"/>
    <w:rsid w:val="00F63948"/>
    <w:rsid w:val="00F63BCC"/>
    <w:rsid w:val="00F64334"/>
    <w:rsid w:val="00F643CA"/>
    <w:rsid w:val="00F645EB"/>
    <w:rsid w:val="00F6463D"/>
    <w:rsid w:val="00F65285"/>
    <w:rsid w:val="00F654A0"/>
    <w:rsid w:val="00F6560D"/>
    <w:rsid w:val="00F6564E"/>
    <w:rsid w:val="00F65F32"/>
    <w:rsid w:val="00F660EE"/>
    <w:rsid w:val="00F66145"/>
    <w:rsid w:val="00F6659C"/>
    <w:rsid w:val="00F665D7"/>
    <w:rsid w:val="00F668E6"/>
    <w:rsid w:val="00F66960"/>
    <w:rsid w:val="00F66ADD"/>
    <w:rsid w:val="00F66BD6"/>
    <w:rsid w:val="00F66EFA"/>
    <w:rsid w:val="00F67007"/>
    <w:rsid w:val="00F6750E"/>
    <w:rsid w:val="00F67719"/>
    <w:rsid w:val="00F67B77"/>
    <w:rsid w:val="00F67E10"/>
    <w:rsid w:val="00F704C5"/>
    <w:rsid w:val="00F70D80"/>
    <w:rsid w:val="00F714C5"/>
    <w:rsid w:val="00F717C4"/>
    <w:rsid w:val="00F718A7"/>
    <w:rsid w:val="00F720F2"/>
    <w:rsid w:val="00F725ED"/>
    <w:rsid w:val="00F7296C"/>
    <w:rsid w:val="00F731E9"/>
    <w:rsid w:val="00F732C3"/>
    <w:rsid w:val="00F73692"/>
    <w:rsid w:val="00F73E0C"/>
    <w:rsid w:val="00F743D4"/>
    <w:rsid w:val="00F74470"/>
    <w:rsid w:val="00F7454F"/>
    <w:rsid w:val="00F74580"/>
    <w:rsid w:val="00F74E1F"/>
    <w:rsid w:val="00F75178"/>
    <w:rsid w:val="00F75763"/>
    <w:rsid w:val="00F75E93"/>
    <w:rsid w:val="00F76223"/>
    <w:rsid w:val="00F7632E"/>
    <w:rsid w:val="00F77050"/>
    <w:rsid w:val="00F777B7"/>
    <w:rsid w:val="00F803FB"/>
    <w:rsid w:val="00F806DD"/>
    <w:rsid w:val="00F80855"/>
    <w:rsid w:val="00F80BF2"/>
    <w:rsid w:val="00F81980"/>
    <w:rsid w:val="00F81B3C"/>
    <w:rsid w:val="00F8220B"/>
    <w:rsid w:val="00F822A8"/>
    <w:rsid w:val="00F822BA"/>
    <w:rsid w:val="00F8255F"/>
    <w:rsid w:val="00F83062"/>
    <w:rsid w:val="00F839BD"/>
    <w:rsid w:val="00F83CEB"/>
    <w:rsid w:val="00F84E99"/>
    <w:rsid w:val="00F85576"/>
    <w:rsid w:val="00F85925"/>
    <w:rsid w:val="00F860E8"/>
    <w:rsid w:val="00F86392"/>
    <w:rsid w:val="00F863C4"/>
    <w:rsid w:val="00F864C4"/>
    <w:rsid w:val="00F87145"/>
    <w:rsid w:val="00F872C3"/>
    <w:rsid w:val="00F87AB3"/>
    <w:rsid w:val="00F9013F"/>
    <w:rsid w:val="00F902E5"/>
    <w:rsid w:val="00F909F6"/>
    <w:rsid w:val="00F90F80"/>
    <w:rsid w:val="00F9128C"/>
    <w:rsid w:val="00F91C52"/>
    <w:rsid w:val="00F91FE1"/>
    <w:rsid w:val="00F92041"/>
    <w:rsid w:val="00F92318"/>
    <w:rsid w:val="00F93245"/>
    <w:rsid w:val="00F93E02"/>
    <w:rsid w:val="00F942AE"/>
    <w:rsid w:val="00F947B2"/>
    <w:rsid w:val="00F9632E"/>
    <w:rsid w:val="00F963C5"/>
    <w:rsid w:val="00F964CC"/>
    <w:rsid w:val="00F96AFD"/>
    <w:rsid w:val="00F96B7A"/>
    <w:rsid w:val="00F97196"/>
    <w:rsid w:val="00F97664"/>
    <w:rsid w:val="00F9780F"/>
    <w:rsid w:val="00F97932"/>
    <w:rsid w:val="00F97DBD"/>
    <w:rsid w:val="00FA012C"/>
    <w:rsid w:val="00FA0BF6"/>
    <w:rsid w:val="00FA0D9F"/>
    <w:rsid w:val="00FA0E2B"/>
    <w:rsid w:val="00FA0F81"/>
    <w:rsid w:val="00FA2522"/>
    <w:rsid w:val="00FA25F8"/>
    <w:rsid w:val="00FA30F3"/>
    <w:rsid w:val="00FA3555"/>
    <w:rsid w:val="00FA3610"/>
    <w:rsid w:val="00FA3787"/>
    <w:rsid w:val="00FA38B7"/>
    <w:rsid w:val="00FA3ACB"/>
    <w:rsid w:val="00FA3F75"/>
    <w:rsid w:val="00FA438F"/>
    <w:rsid w:val="00FA4DFB"/>
    <w:rsid w:val="00FA55E7"/>
    <w:rsid w:val="00FA6167"/>
    <w:rsid w:val="00FA68AD"/>
    <w:rsid w:val="00FA68FC"/>
    <w:rsid w:val="00FA6F81"/>
    <w:rsid w:val="00FA7F52"/>
    <w:rsid w:val="00FB02B7"/>
    <w:rsid w:val="00FB1483"/>
    <w:rsid w:val="00FB1B46"/>
    <w:rsid w:val="00FB2037"/>
    <w:rsid w:val="00FB239D"/>
    <w:rsid w:val="00FB3026"/>
    <w:rsid w:val="00FB444C"/>
    <w:rsid w:val="00FB4768"/>
    <w:rsid w:val="00FB4852"/>
    <w:rsid w:val="00FB5B70"/>
    <w:rsid w:val="00FB6253"/>
    <w:rsid w:val="00FB6670"/>
    <w:rsid w:val="00FB692F"/>
    <w:rsid w:val="00FB6B4B"/>
    <w:rsid w:val="00FB6B79"/>
    <w:rsid w:val="00FB724F"/>
    <w:rsid w:val="00FB7563"/>
    <w:rsid w:val="00FB793F"/>
    <w:rsid w:val="00FC075A"/>
    <w:rsid w:val="00FC09AB"/>
    <w:rsid w:val="00FC10C4"/>
    <w:rsid w:val="00FC1129"/>
    <w:rsid w:val="00FC12E6"/>
    <w:rsid w:val="00FC15D1"/>
    <w:rsid w:val="00FC1839"/>
    <w:rsid w:val="00FC1BD1"/>
    <w:rsid w:val="00FC1E6F"/>
    <w:rsid w:val="00FC2549"/>
    <w:rsid w:val="00FC2646"/>
    <w:rsid w:val="00FC2797"/>
    <w:rsid w:val="00FC2B8B"/>
    <w:rsid w:val="00FC2F36"/>
    <w:rsid w:val="00FC35C5"/>
    <w:rsid w:val="00FC3E9F"/>
    <w:rsid w:val="00FC5515"/>
    <w:rsid w:val="00FC5E2E"/>
    <w:rsid w:val="00FC62EF"/>
    <w:rsid w:val="00FC6449"/>
    <w:rsid w:val="00FC6508"/>
    <w:rsid w:val="00FC6A94"/>
    <w:rsid w:val="00FC7183"/>
    <w:rsid w:val="00FC725F"/>
    <w:rsid w:val="00FC79F8"/>
    <w:rsid w:val="00FC7BE1"/>
    <w:rsid w:val="00FD013B"/>
    <w:rsid w:val="00FD01BE"/>
    <w:rsid w:val="00FD02C6"/>
    <w:rsid w:val="00FD077E"/>
    <w:rsid w:val="00FD07D9"/>
    <w:rsid w:val="00FD0A93"/>
    <w:rsid w:val="00FD1A73"/>
    <w:rsid w:val="00FD1F58"/>
    <w:rsid w:val="00FD22EE"/>
    <w:rsid w:val="00FD25D8"/>
    <w:rsid w:val="00FD26A1"/>
    <w:rsid w:val="00FD2B71"/>
    <w:rsid w:val="00FD34E9"/>
    <w:rsid w:val="00FD3775"/>
    <w:rsid w:val="00FD3FE9"/>
    <w:rsid w:val="00FD44AC"/>
    <w:rsid w:val="00FD4620"/>
    <w:rsid w:val="00FD48A5"/>
    <w:rsid w:val="00FD4A3A"/>
    <w:rsid w:val="00FD604B"/>
    <w:rsid w:val="00FD706C"/>
    <w:rsid w:val="00FD74C5"/>
    <w:rsid w:val="00FD7BC2"/>
    <w:rsid w:val="00FD7E25"/>
    <w:rsid w:val="00FE084D"/>
    <w:rsid w:val="00FE12DD"/>
    <w:rsid w:val="00FE1B47"/>
    <w:rsid w:val="00FE1B72"/>
    <w:rsid w:val="00FE1EC3"/>
    <w:rsid w:val="00FE2067"/>
    <w:rsid w:val="00FE26B9"/>
    <w:rsid w:val="00FE32C1"/>
    <w:rsid w:val="00FE3348"/>
    <w:rsid w:val="00FE3355"/>
    <w:rsid w:val="00FE33D7"/>
    <w:rsid w:val="00FE360B"/>
    <w:rsid w:val="00FE3A31"/>
    <w:rsid w:val="00FE449F"/>
    <w:rsid w:val="00FE4CA3"/>
    <w:rsid w:val="00FE4CE0"/>
    <w:rsid w:val="00FE518C"/>
    <w:rsid w:val="00FE51BD"/>
    <w:rsid w:val="00FE5E0D"/>
    <w:rsid w:val="00FE5E84"/>
    <w:rsid w:val="00FE5FCD"/>
    <w:rsid w:val="00FE6503"/>
    <w:rsid w:val="00FE728A"/>
    <w:rsid w:val="00FE7452"/>
    <w:rsid w:val="00FF0DA9"/>
    <w:rsid w:val="00FF0EC0"/>
    <w:rsid w:val="00FF0F67"/>
    <w:rsid w:val="00FF104B"/>
    <w:rsid w:val="00FF2290"/>
    <w:rsid w:val="00FF2740"/>
    <w:rsid w:val="00FF2A60"/>
    <w:rsid w:val="00FF2C37"/>
    <w:rsid w:val="00FF3421"/>
    <w:rsid w:val="00FF431E"/>
    <w:rsid w:val="00FF4527"/>
    <w:rsid w:val="00FF4FC5"/>
    <w:rsid w:val="00FF5262"/>
    <w:rsid w:val="00FF58A6"/>
    <w:rsid w:val="00FF5A13"/>
    <w:rsid w:val="00FF5F57"/>
    <w:rsid w:val="00FF679B"/>
    <w:rsid w:val="00FF6C54"/>
    <w:rsid w:val="00FF706F"/>
    <w:rsid w:val="00FF7415"/>
    <w:rsid w:val="00FF7655"/>
    <w:rsid w:val="00FF7D74"/>
    <w:rsid w:val="00FF7E71"/>
    <w:rsid w:val="021AAAF2"/>
    <w:rsid w:val="0BE14249"/>
    <w:rsid w:val="0D8E36D2"/>
    <w:rsid w:val="15E4E9B1"/>
    <w:rsid w:val="1893D89A"/>
    <w:rsid w:val="1C50D2AE"/>
    <w:rsid w:val="1E9D6A7C"/>
    <w:rsid w:val="212C7601"/>
    <w:rsid w:val="22FA9FE8"/>
    <w:rsid w:val="29968F7A"/>
    <w:rsid w:val="2BC2B991"/>
    <w:rsid w:val="2C6FD9D2"/>
    <w:rsid w:val="2D45C18C"/>
    <w:rsid w:val="335DF1EC"/>
    <w:rsid w:val="3481D677"/>
    <w:rsid w:val="3491737B"/>
    <w:rsid w:val="37D878FD"/>
    <w:rsid w:val="390044B5"/>
    <w:rsid w:val="3CE4095B"/>
    <w:rsid w:val="3D2E049E"/>
    <w:rsid w:val="4050CA73"/>
    <w:rsid w:val="43176753"/>
    <w:rsid w:val="44CD6FA1"/>
    <w:rsid w:val="4605DBEA"/>
    <w:rsid w:val="47CBF8A5"/>
    <w:rsid w:val="510529F2"/>
    <w:rsid w:val="52241712"/>
    <w:rsid w:val="562A00F2"/>
    <w:rsid w:val="578E66FA"/>
    <w:rsid w:val="5BCDA29B"/>
    <w:rsid w:val="5E438B50"/>
    <w:rsid w:val="603893AB"/>
    <w:rsid w:val="634FBF29"/>
    <w:rsid w:val="64AF58CC"/>
    <w:rsid w:val="64DFEA98"/>
    <w:rsid w:val="6C55FA10"/>
    <w:rsid w:val="6D6425B2"/>
    <w:rsid w:val="70599AE5"/>
    <w:rsid w:val="768CF70F"/>
    <w:rsid w:val="7A13873F"/>
    <w:rsid w:val="7E373BE9"/>
    <w:rsid w:val="7FC59A2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9CE4D"/>
  <w15:chartTrackingRefBased/>
  <w15:docId w15:val="{9CBF4DD7-E54F-46E3-BFC2-6BDCF2E77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F472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F472F"/>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F472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F472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F472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F472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F472F"/>
    <w:pPr>
      <w:keepNext/>
      <w:spacing w:after="200" w:line="240" w:lineRule="auto"/>
    </w:pPr>
    <w:rPr>
      <w:iCs/>
      <w:color w:val="002664"/>
      <w:sz w:val="18"/>
      <w:szCs w:val="18"/>
    </w:rPr>
  </w:style>
  <w:style w:type="table" w:customStyle="1" w:styleId="Tableheader">
    <w:name w:val="ŠTable header"/>
    <w:basedOn w:val="TableNormal"/>
    <w:uiPriority w:val="99"/>
    <w:rsid w:val="00EF472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F4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F472F"/>
    <w:pPr>
      <w:numPr>
        <w:numId w:val="34"/>
      </w:numPr>
    </w:pPr>
  </w:style>
  <w:style w:type="paragraph" w:styleId="ListNumber2">
    <w:name w:val="List Number 2"/>
    <w:aliases w:val="ŠList Number 2"/>
    <w:basedOn w:val="Normal"/>
    <w:uiPriority w:val="8"/>
    <w:qFormat/>
    <w:rsid w:val="00EF472F"/>
    <w:pPr>
      <w:numPr>
        <w:numId w:val="33"/>
      </w:numPr>
    </w:pPr>
  </w:style>
  <w:style w:type="paragraph" w:styleId="ListBullet">
    <w:name w:val="List Bullet"/>
    <w:aliases w:val="ŠList Bullet"/>
    <w:basedOn w:val="Normal"/>
    <w:uiPriority w:val="9"/>
    <w:qFormat/>
    <w:rsid w:val="00EF472F"/>
    <w:pPr>
      <w:numPr>
        <w:numId w:val="31"/>
      </w:numPr>
    </w:pPr>
  </w:style>
  <w:style w:type="paragraph" w:styleId="ListBullet2">
    <w:name w:val="List Bullet 2"/>
    <w:aliases w:val="ŠList Bullet 2"/>
    <w:basedOn w:val="Normal"/>
    <w:uiPriority w:val="10"/>
    <w:qFormat/>
    <w:rsid w:val="00721E9D"/>
    <w:pPr>
      <w:widowControl w:val="0"/>
      <w:numPr>
        <w:numId w:val="29"/>
      </w:numPr>
      <w:ind w:left="1219" w:hanging="567"/>
      <w:mirrorIndents/>
    </w:pPr>
  </w:style>
  <w:style w:type="character" w:styleId="Strong">
    <w:name w:val="Strong"/>
    <w:aliases w:val="ŠStrong,Bold"/>
    <w:qFormat/>
    <w:rsid w:val="00EF472F"/>
    <w:rPr>
      <w:b/>
      <w:bCs/>
    </w:rPr>
  </w:style>
  <w:style w:type="paragraph" w:customStyle="1" w:styleId="FeatureBox2">
    <w:name w:val="ŠFeature Box 2"/>
    <w:basedOn w:val="Normal"/>
    <w:next w:val="Normal"/>
    <w:uiPriority w:val="12"/>
    <w:qFormat/>
    <w:rsid w:val="00EF472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EF472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EF472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F472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EF472F"/>
    <w:rPr>
      <w:color w:val="2F5496" w:themeColor="accent1" w:themeShade="BF"/>
      <w:u w:val="single"/>
    </w:rPr>
  </w:style>
  <w:style w:type="paragraph" w:customStyle="1" w:styleId="Logo">
    <w:name w:val="ŠLogo"/>
    <w:basedOn w:val="Normal"/>
    <w:uiPriority w:val="18"/>
    <w:qFormat/>
    <w:rsid w:val="00EF472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F472F"/>
    <w:pPr>
      <w:tabs>
        <w:tab w:val="right" w:leader="dot" w:pos="14570"/>
      </w:tabs>
      <w:spacing w:before="0"/>
    </w:pPr>
    <w:rPr>
      <w:b/>
      <w:noProof/>
    </w:rPr>
  </w:style>
  <w:style w:type="paragraph" w:styleId="TOC2">
    <w:name w:val="toc 2"/>
    <w:aliases w:val="ŠTOC 2"/>
    <w:basedOn w:val="Normal"/>
    <w:next w:val="Normal"/>
    <w:uiPriority w:val="39"/>
    <w:unhideWhenUsed/>
    <w:rsid w:val="00EF472F"/>
    <w:pPr>
      <w:tabs>
        <w:tab w:val="right" w:leader="dot" w:pos="14570"/>
      </w:tabs>
      <w:spacing w:before="0"/>
    </w:pPr>
    <w:rPr>
      <w:noProof/>
    </w:rPr>
  </w:style>
  <w:style w:type="paragraph" w:styleId="TOC3">
    <w:name w:val="toc 3"/>
    <w:aliases w:val="ŠTOC 3"/>
    <w:basedOn w:val="Normal"/>
    <w:next w:val="Normal"/>
    <w:uiPriority w:val="39"/>
    <w:unhideWhenUsed/>
    <w:rsid w:val="00EF472F"/>
    <w:pPr>
      <w:spacing w:before="0"/>
      <w:ind w:left="244"/>
    </w:pPr>
  </w:style>
  <w:style w:type="paragraph" w:styleId="Title">
    <w:name w:val="Title"/>
    <w:aliases w:val="ŠTitle"/>
    <w:basedOn w:val="Normal"/>
    <w:next w:val="Normal"/>
    <w:link w:val="TitleChar"/>
    <w:uiPriority w:val="1"/>
    <w:rsid w:val="00EF472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F472F"/>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EF472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F472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F472F"/>
    <w:pPr>
      <w:spacing w:after="240"/>
      <w:outlineLvl w:val="9"/>
    </w:pPr>
    <w:rPr>
      <w:szCs w:val="40"/>
    </w:rPr>
  </w:style>
  <w:style w:type="paragraph" w:styleId="Footer">
    <w:name w:val="footer"/>
    <w:aliases w:val="ŠFooter"/>
    <w:basedOn w:val="Normal"/>
    <w:link w:val="FooterChar"/>
    <w:uiPriority w:val="19"/>
    <w:rsid w:val="00EF472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F472F"/>
    <w:rPr>
      <w:rFonts w:ascii="Arial" w:hAnsi="Arial" w:cs="Arial"/>
      <w:sz w:val="18"/>
      <w:szCs w:val="18"/>
    </w:rPr>
  </w:style>
  <w:style w:type="paragraph" w:styleId="Header">
    <w:name w:val="header"/>
    <w:aliases w:val="ŠHeader"/>
    <w:basedOn w:val="Normal"/>
    <w:link w:val="HeaderChar"/>
    <w:uiPriority w:val="16"/>
    <w:rsid w:val="00EF472F"/>
    <w:rPr>
      <w:noProof/>
      <w:color w:val="002664"/>
      <w:sz w:val="28"/>
      <w:szCs w:val="28"/>
    </w:rPr>
  </w:style>
  <w:style w:type="character" w:customStyle="1" w:styleId="HeaderChar">
    <w:name w:val="Header Char"/>
    <w:aliases w:val="ŠHeader Char"/>
    <w:basedOn w:val="DefaultParagraphFont"/>
    <w:link w:val="Header"/>
    <w:uiPriority w:val="16"/>
    <w:rsid w:val="00EF472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F472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F472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F472F"/>
    <w:rPr>
      <w:rFonts w:ascii="Arial" w:hAnsi="Arial" w:cs="Arial"/>
      <w:b/>
      <w:szCs w:val="32"/>
    </w:rPr>
  </w:style>
  <w:style w:type="character" w:styleId="UnresolvedMention">
    <w:name w:val="Unresolved Mention"/>
    <w:basedOn w:val="DefaultParagraphFont"/>
    <w:uiPriority w:val="99"/>
    <w:semiHidden/>
    <w:unhideWhenUsed/>
    <w:rsid w:val="00EF472F"/>
    <w:rPr>
      <w:color w:val="605E5C"/>
      <w:shd w:val="clear" w:color="auto" w:fill="E1DFDD"/>
    </w:rPr>
  </w:style>
  <w:style w:type="character" w:styleId="Emphasis">
    <w:name w:val="Emphasis"/>
    <w:aliases w:val="ŠEmphasis,Italic"/>
    <w:qFormat/>
    <w:rsid w:val="00EF472F"/>
    <w:rPr>
      <w:i/>
      <w:iCs/>
    </w:rPr>
  </w:style>
  <w:style w:type="character" w:styleId="SubtleEmphasis">
    <w:name w:val="Subtle Emphasis"/>
    <w:basedOn w:val="DefaultParagraphFont"/>
    <w:uiPriority w:val="19"/>
    <w:semiHidden/>
    <w:qFormat/>
    <w:rsid w:val="00EF472F"/>
    <w:rPr>
      <w:i/>
      <w:iCs/>
      <w:color w:val="404040" w:themeColor="text1" w:themeTint="BF"/>
    </w:rPr>
  </w:style>
  <w:style w:type="paragraph" w:styleId="TOC4">
    <w:name w:val="toc 4"/>
    <w:aliases w:val="ŠTOC 4"/>
    <w:basedOn w:val="Normal"/>
    <w:next w:val="Normal"/>
    <w:autoRedefine/>
    <w:uiPriority w:val="39"/>
    <w:unhideWhenUsed/>
    <w:rsid w:val="00EF472F"/>
    <w:pPr>
      <w:spacing w:before="0"/>
      <w:ind w:left="488"/>
    </w:pPr>
  </w:style>
  <w:style w:type="character" w:styleId="CommentReference">
    <w:name w:val="annotation reference"/>
    <w:basedOn w:val="DefaultParagraphFont"/>
    <w:uiPriority w:val="99"/>
    <w:semiHidden/>
    <w:unhideWhenUsed/>
    <w:rsid w:val="00EF472F"/>
    <w:rPr>
      <w:sz w:val="16"/>
      <w:szCs w:val="16"/>
    </w:rPr>
  </w:style>
  <w:style w:type="paragraph" w:styleId="CommentText">
    <w:name w:val="annotation text"/>
    <w:basedOn w:val="Normal"/>
    <w:link w:val="CommentTextChar"/>
    <w:uiPriority w:val="99"/>
    <w:unhideWhenUsed/>
    <w:rsid w:val="00EF472F"/>
    <w:pPr>
      <w:spacing w:line="240" w:lineRule="auto"/>
    </w:pPr>
    <w:rPr>
      <w:sz w:val="20"/>
      <w:szCs w:val="20"/>
    </w:rPr>
  </w:style>
  <w:style w:type="character" w:customStyle="1" w:styleId="CommentTextChar">
    <w:name w:val="Comment Text Char"/>
    <w:basedOn w:val="DefaultParagraphFont"/>
    <w:link w:val="CommentText"/>
    <w:uiPriority w:val="99"/>
    <w:rsid w:val="00EF472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F472F"/>
    <w:rPr>
      <w:b/>
      <w:bCs/>
    </w:rPr>
  </w:style>
  <w:style w:type="character" w:customStyle="1" w:styleId="CommentSubjectChar">
    <w:name w:val="Comment Subject Char"/>
    <w:basedOn w:val="CommentTextChar"/>
    <w:link w:val="CommentSubject"/>
    <w:uiPriority w:val="99"/>
    <w:semiHidden/>
    <w:rsid w:val="00EF472F"/>
    <w:rPr>
      <w:rFonts w:ascii="Arial" w:hAnsi="Arial" w:cs="Arial"/>
      <w:b/>
      <w:bCs/>
      <w:sz w:val="20"/>
      <w:szCs w:val="20"/>
    </w:rPr>
  </w:style>
  <w:style w:type="paragraph" w:styleId="ListParagraph">
    <w:name w:val="List Paragraph"/>
    <w:aliases w:val="ŠList Paragraph"/>
    <w:basedOn w:val="Normal"/>
    <w:uiPriority w:val="34"/>
    <w:unhideWhenUsed/>
    <w:qFormat/>
    <w:rsid w:val="00EF472F"/>
    <w:pPr>
      <w:ind w:left="567"/>
    </w:pPr>
  </w:style>
  <w:style w:type="character" w:styleId="FollowedHyperlink">
    <w:name w:val="FollowedHyperlink"/>
    <w:basedOn w:val="DefaultParagraphFont"/>
    <w:uiPriority w:val="99"/>
    <w:semiHidden/>
    <w:unhideWhenUsed/>
    <w:rsid w:val="00EF472F"/>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EF472F"/>
    <w:pPr>
      <w:numPr>
        <w:numId w:val="30"/>
      </w:numPr>
    </w:pPr>
  </w:style>
  <w:style w:type="paragraph" w:styleId="ListNumber3">
    <w:name w:val="List Number 3"/>
    <w:aliases w:val="ŠList Number 3"/>
    <w:basedOn w:val="ListBullet3"/>
    <w:uiPriority w:val="8"/>
    <w:rsid w:val="00EF472F"/>
    <w:pPr>
      <w:numPr>
        <w:ilvl w:val="2"/>
        <w:numId w:val="33"/>
      </w:numPr>
    </w:pPr>
  </w:style>
  <w:style w:type="character" w:styleId="PlaceholderText">
    <w:name w:val="Placeholder Text"/>
    <w:basedOn w:val="DefaultParagraphFont"/>
    <w:uiPriority w:val="99"/>
    <w:semiHidden/>
    <w:rsid w:val="00EF472F"/>
    <w:rPr>
      <w:color w:val="808080"/>
    </w:rPr>
  </w:style>
  <w:style w:type="character" w:customStyle="1" w:styleId="BoldItalic">
    <w:name w:val="ŠBold Italic"/>
    <w:basedOn w:val="DefaultParagraphFont"/>
    <w:uiPriority w:val="1"/>
    <w:qFormat/>
    <w:rsid w:val="00EF472F"/>
    <w:rPr>
      <w:b/>
      <w:i/>
      <w:iCs/>
    </w:rPr>
  </w:style>
  <w:style w:type="paragraph" w:customStyle="1" w:styleId="Documentname">
    <w:name w:val="ŠDocument name"/>
    <w:basedOn w:val="Normal"/>
    <w:next w:val="Normal"/>
    <w:uiPriority w:val="17"/>
    <w:qFormat/>
    <w:rsid w:val="00EF472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EF472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F472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EF472F"/>
    <w:pPr>
      <w:spacing w:after="0"/>
    </w:pPr>
    <w:rPr>
      <w:sz w:val="18"/>
      <w:szCs w:val="18"/>
    </w:rPr>
  </w:style>
  <w:style w:type="paragraph" w:customStyle="1" w:styleId="Pulloutquote">
    <w:name w:val="ŠPull out quote"/>
    <w:basedOn w:val="Normal"/>
    <w:next w:val="Normal"/>
    <w:uiPriority w:val="20"/>
    <w:qFormat/>
    <w:rsid w:val="00EF472F"/>
    <w:pPr>
      <w:keepNext/>
      <w:ind w:left="567" w:right="57"/>
    </w:pPr>
    <w:rPr>
      <w:szCs w:val="22"/>
    </w:rPr>
  </w:style>
  <w:style w:type="paragraph" w:customStyle="1" w:styleId="Subtitle0">
    <w:name w:val="ŠSubtitle"/>
    <w:basedOn w:val="Normal"/>
    <w:link w:val="SubtitleChar0"/>
    <w:uiPriority w:val="2"/>
    <w:qFormat/>
    <w:rsid w:val="00EF472F"/>
    <w:pPr>
      <w:spacing w:before="360"/>
    </w:pPr>
    <w:rPr>
      <w:color w:val="002664"/>
      <w:sz w:val="44"/>
      <w:szCs w:val="48"/>
    </w:rPr>
  </w:style>
  <w:style w:type="character" w:customStyle="1" w:styleId="SubtitleChar0">
    <w:name w:val="ŠSubtitle Char"/>
    <w:basedOn w:val="DefaultParagraphFont"/>
    <w:link w:val="Subtitle0"/>
    <w:uiPriority w:val="2"/>
    <w:rsid w:val="00EF472F"/>
    <w:rPr>
      <w:rFonts w:ascii="Arial" w:hAnsi="Arial" w:cs="Arial"/>
      <w:color w:val="002664"/>
      <w:sz w:val="44"/>
      <w:szCs w:val="48"/>
    </w:rPr>
  </w:style>
  <w:style w:type="paragraph" w:styleId="NoSpacing">
    <w:name w:val="No Spacing"/>
    <w:aliases w:val="ŠNo Spacing"/>
    <w:next w:val="Normal"/>
    <w:uiPriority w:val="1"/>
    <w:qFormat/>
    <w:rsid w:val="00E461D5"/>
    <w:pPr>
      <w:spacing w:after="0" w:line="240" w:lineRule="auto"/>
    </w:pPr>
    <w:rPr>
      <w:rFonts w:ascii="Arial" w:hAnsi="Arial"/>
      <w:sz w:val="24"/>
      <w:szCs w:val="24"/>
    </w:rPr>
  </w:style>
  <w:style w:type="character" w:styleId="Mention">
    <w:name w:val="Mention"/>
    <w:basedOn w:val="DefaultParagraphFont"/>
    <w:uiPriority w:val="99"/>
    <w:unhideWhenUsed/>
    <w:rsid w:val="004908AC"/>
    <w:rPr>
      <w:color w:val="2B579A"/>
      <w:shd w:val="clear" w:color="auto" w:fill="E1DFDD"/>
    </w:rPr>
  </w:style>
  <w:style w:type="table" w:styleId="GridTable4-Accent4">
    <w:name w:val="Grid Table 4 Accent 4"/>
    <w:basedOn w:val="TableNormal"/>
    <w:uiPriority w:val="49"/>
    <w:rsid w:val="00E461D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6">
    <w:name w:val="Grid Table 4 Accent 6"/>
    <w:basedOn w:val="TableNormal"/>
    <w:uiPriority w:val="49"/>
    <w:rsid w:val="00E461D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Accent1">
    <w:name w:val="List Table 3 Accent 1"/>
    <w:basedOn w:val="TableNormal"/>
    <w:uiPriority w:val="48"/>
    <w:rsid w:val="00E461D5"/>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4">
    <w:name w:val="List Table 3 Accent 4"/>
    <w:basedOn w:val="TableNormal"/>
    <w:uiPriority w:val="48"/>
    <w:rsid w:val="00E461D5"/>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4-Accent4">
    <w:name w:val="List Table 4 Accent 4"/>
    <w:basedOn w:val="TableNormal"/>
    <w:uiPriority w:val="49"/>
    <w:rsid w:val="00E461D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Featuretext1">
    <w:name w:val="ŠFeature text 1"/>
    <w:uiPriority w:val="15"/>
    <w:qFormat/>
    <w:rsid w:val="00E461D5"/>
    <w:rPr>
      <w:rFonts w:ascii="Arial" w:hAnsi="Arial"/>
      <w:b/>
      <w:color w:val="323695"/>
      <w:sz w:val="22"/>
    </w:rPr>
  </w:style>
  <w:style w:type="character" w:customStyle="1" w:styleId="Featuretext2">
    <w:name w:val="ŠFeature text 2"/>
    <w:uiPriority w:val="15"/>
    <w:qFormat/>
    <w:rsid w:val="00E461D5"/>
    <w:rPr>
      <w:rFonts w:ascii="Arial" w:hAnsi="Arial"/>
      <w:b/>
      <w:color w:val="B30000"/>
      <w:sz w:val="22"/>
    </w:rPr>
  </w:style>
  <w:style w:type="character" w:customStyle="1" w:styleId="Featuretext3">
    <w:name w:val="ŠFeature text 3"/>
    <w:uiPriority w:val="15"/>
    <w:qFormat/>
    <w:rsid w:val="00E461D5"/>
    <w:rPr>
      <w:rFonts w:ascii="Arial" w:hAnsi="Arial"/>
      <w:b/>
      <w:color w:val="2675C4"/>
      <w:sz w:val="22"/>
    </w:rPr>
  </w:style>
  <w:style w:type="character" w:customStyle="1" w:styleId="Featuretext4">
    <w:name w:val="ŠFeature text 4"/>
    <w:uiPriority w:val="15"/>
    <w:qFormat/>
    <w:rsid w:val="00E461D5"/>
    <w:rPr>
      <w:rFonts w:ascii="Arial" w:hAnsi="Arial"/>
      <w:b/>
      <w:color w:val="88419D"/>
      <w:sz w:val="22"/>
    </w:rPr>
  </w:style>
  <w:style w:type="character" w:customStyle="1" w:styleId="Featuretext5">
    <w:name w:val="ŠFeature text 5"/>
    <w:uiPriority w:val="15"/>
    <w:qFormat/>
    <w:rsid w:val="00E461D5"/>
    <w:rPr>
      <w:rFonts w:ascii="Arial" w:hAnsi="Arial"/>
      <w:b/>
      <w:color w:val="BD5704"/>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550675">
      <w:bodyDiv w:val="1"/>
      <w:marLeft w:val="0"/>
      <w:marRight w:val="0"/>
      <w:marTop w:val="0"/>
      <w:marBottom w:val="0"/>
      <w:divBdr>
        <w:top w:val="none" w:sz="0" w:space="0" w:color="auto"/>
        <w:left w:val="none" w:sz="0" w:space="0" w:color="auto"/>
        <w:bottom w:val="none" w:sz="0" w:space="0" w:color="auto"/>
        <w:right w:val="none" w:sz="0" w:space="0" w:color="auto"/>
      </w:divBdr>
      <w:divsChild>
        <w:div w:id="500662236">
          <w:marLeft w:val="0"/>
          <w:marRight w:val="0"/>
          <w:marTop w:val="0"/>
          <w:marBottom w:val="0"/>
          <w:divBdr>
            <w:top w:val="none" w:sz="0" w:space="0" w:color="auto"/>
            <w:left w:val="none" w:sz="0" w:space="0" w:color="auto"/>
            <w:bottom w:val="none" w:sz="0" w:space="0" w:color="auto"/>
            <w:right w:val="none" w:sz="0" w:space="0" w:color="auto"/>
          </w:divBdr>
        </w:div>
        <w:div w:id="1213349706">
          <w:marLeft w:val="0"/>
          <w:marRight w:val="0"/>
          <w:marTop w:val="0"/>
          <w:marBottom w:val="0"/>
          <w:divBdr>
            <w:top w:val="none" w:sz="0" w:space="0" w:color="auto"/>
            <w:left w:val="none" w:sz="0" w:space="0" w:color="auto"/>
            <w:bottom w:val="none" w:sz="0" w:space="0" w:color="auto"/>
            <w:right w:val="none" w:sz="0" w:space="0" w:color="auto"/>
          </w:divBdr>
        </w:div>
      </w:divsChild>
    </w:div>
    <w:div w:id="203753363">
      <w:bodyDiv w:val="1"/>
      <w:marLeft w:val="0"/>
      <w:marRight w:val="0"/>
      <w:marTop w:val="0"/>
      <w:marBottom w:val="0"/>
      <w:divBdr>
        <w:top w:val="none" w:sz="0" w:space="0" w:color="auto"/>
        <w:left w:val="none" w:sz="0" w:space="0" w:color="auto"/>
        <w:bottom w:val="none" w:sz="0" w:space="0" w:color="auto"/>
        <w:right w:val="none" w:sz="0" w:space="0" w:color="auto"/>
      </w:divBdr>
      <w:divsChild>
        <w:div w:id="933710052">
          <w:marLeft w:val="0"/>
          <w:marRight w:val="0"/>
          <w:marTop w:val="0"/>
          <w:marBottom w:val="0"/>
          <w:divBdr>
            <w:top w:val="none" w:sz="0" w:space="0" w:color="auto"/>
            <w:left w:val="none" w:sz="0" w:space="0" w:color="auto"/>
            <w:bottom w:val="none" w:sz="0" w:space="0" w:color="auto"/>
            <w:right w:val="none" w:sz="0" w:space="0" w:color="auto"/>
          </w:divBdr>
        </w:div>
        <w:div w:id="1146896036">
          <w:marLeft w:val="0"/>
          <w:marRight w:val="0"/>
          <w:marTop w:val="0"/>
          <w:marBottom w:val="0"/>
          <w:divBdr>
            <w:top w:val="none" w:sz="0" w:space="0" w:color="auto"/>
            <w:left w:val="none" w:sz="0" w:space="0" w:color="auto"/>
            <w:bottom w:val="none" w:sz="0" w:space="0" w:color="auto"/>
            <w:right w:val="none" w:sz="0" w:space="0" w:color="auto"/>
          </w:divBdr>
        </w:div>
        <w:div w:id="1975409467">
          <w:marLeft w:val="0"/>
          <w:marRight w:val="0"/>
          <w:marTop w:val="0"/>
          <w:marBottom w:val="0"/>
          <w:divBdr>
            <w:top w:val="none" w:sz="0" w:space="0" w:color="auto"/>
            <w:left w:val="none" w:sz="0" w:space="0" w:color="auto"/>
            <w:bottom w:val="none" w:sz="0" w:space="0" w:color="auto"/>
            <w:right w:val="none" w:sz="0" w:space="0" w:color="auto"/>
          </w:divBdr>
        </w:div>
      </w:divsChild>
    </w:div>
    <w:div w:id="349839504">
      <w:bodyDiv w:val="1"/>
      <w:marLeft w:val="0"/>
      <w:marRight w:val="0"/>
      <w:marTop w:val="0"/>
      <w:marBottom w:val="0"/>
      <w:divBdr>
        <w:top w:val="none" w:sz="0" w:space="0" w:color="auto"/>
        <w:left w:val="none" w:sz="0" w:space="0" w:color="auto"/>
        <w:bottom w:val="none" w:sz="0" w:space="0" w:color="auto"/>
        <w:right w:val="none" w:sz="0" w:space="0" w:color="auto"/>
      </w:divBdr>
      <w:divsChild>
        <w:div w:id="532812838">
          <w:marLeft w:val="0"/>
          <w:marRight w:val="0"/>
          <w:marTop w:val="0"/>
          <w:marBottom w:val="0"/>
          <w:divBdr>
            <w:top w:val="none" w:sz="0" w:space="0" w:color="auto"/>
            <w:left w:val="none" w:sz="0" w:space="0" w:color="auto"/>
            <w:bottom w:val="none" w:sz="0" w:space="0" w:color="auto"/>
            <w:right w:val="none" w:sz="0" w:space="0" w:color="auto"/>
          </w:divBdr>
        </w:div>
        <w:div w:id="702050323">
          <w:marLeft w:val="0"/>
          <w:marRight w:val="0"/>
          <w:marTop w:val="0"/>
          <w:marBottom w:val="0"/>
          <w:divBdr>
            <w:top w:val="none" w:sz="0" w:space="0" w:color="auto"/>
            <w:left w:val="none" w:sz="0" w:space="0" w:color="auto"/>
            <w:bottom w:val="none" w:sz="0" w:space="0" w:color="auto"/>
            <w:right w:val="none" w:sz="0"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37495479">
      <w:bodyDiv w:val="1"/>
      <w:marLeft w:val="0"/>
      <w:marRight w:val="0"/>
      <w:marTop w:val="0"/>
      <w:marBottom w:val="0"/>
      <w:divBdr>
        <w:top w:val="none" w:sz="0" w:space="0" w:color="auto"/>
        <w:left w:val="none" w:sz="0" w:space="0" w:color="auto"/>
        <w:bottom w:val="none" w:sz="0" w:space="0" w:color="auto"/>
        <w:right w:val="none" w:sz="0" w:space="0" w:color="auto"/>
      </w:divBdr>
    </w:div>
    <w:div w:id="701785379">
      <w:bodyDiv w:val="1"/>
      <w:marLeft w:val="0"/>
      <w:marRight w:val="0"/>
      <w:marTop w:val="0"/>
      <w:marBottom w:val="0"/>
      <w:divBdr>
        <w:top w:val="none" w:sz="0" w:space="0" w:color="auto"/>
        <w:left w:val="none" w:sz="0" w:space="0" w:color="auto"/>
        <w:bottom w:val="none" w:sz="0" w:space="0" w:color="auto"/>
        <w:right w:val="none" w:sz="0" w:space="0" w:color="auto"/>
      </w:divBdr>
      <w:divsChild>
        <w:div w:id="1322346444">
          <w:marLeft w:val="0"/>
          <w:marRight w:val="0"/>
          <w:marTop w:val="0"/>
          <w:marBottom w:val="0"/>
          <w:divBdr>
            <w:top w:val="single" w:sz="2" w:space="0" w:color="auto"/>
            <w:left w:val="single" w:sz="2" w:space="0" w:color="auto"/>
            <w:bottom w:val="single" w:sz="2" w:space="0" w:color="auto"/>
            <w:right w:val="single" w:sz="2" w:space="0" w:color="auto"/>
          </w:divBdr>
        </w:div>
      </w:divsChild>
    </w:div>
    <w:div w:id="704215637">
      <w:bodyDiv w:val="1"/>
      <w:marLeft w:val="0"/>
      <w:marRight w:val="0"/>
      <w:marTop w:val="0"/>
      <w:marBottom w:val="0"/>
      <w:divBdr>
        <w:top w:val="none" w:sz="0" w:space="0" w:color="auto"/>
        <w:left w:val="none" w:sz="0" w:space="0" w:color="auto"/>
        <w:bottom w:val="none" w:sz="0" w:space="0" w:color="auto"/>
        <w:right w:val="none" w:sz="0" w:space="0" w:color="auto"/>
      </w:divBdr>
      <w:divsChild>
        <w:div w:id="1226375292">
          <w:marLeft w:val="0"/>
          <w:marRight w:val="0"/>
          <w:marTop w:val="0"/>
          <w:marBottom w:val="0"/>
          <w:divBdr>
            <w:top w:val="single" w:sz="2" w:space="0" w:color="auto"/>
            <w:left w:val="single" w:sz="2" w:space="0" w:color="auto"/>
            <w:bottom w:val="single" w:sz="2" w:space="0" w:color="auto"/>
            <w:right w:val="single" w:sz="2" w:space="0" w:color="auto"/>
          </w:divBdr>
        </w:div>
      </w:divsChild>
    </w:div>
    <w:div w:id="887647725">
      <w:bodyDiv w:val="1"/>
      <w:marLeft w:val="0"/>
      <w:marRight w:val="0"/>
      <w:marTop w:val="0"/>
      <w:marBottom w:val="0"/>
      <w:divBdr>
        <w:top w:val="none" w:sz="0" w:space="0" w:color="auto"/>
        <w:left w:val="none" w:sz="0" w:space="0" w:color="auto"/>
        <w:bottom w:val="none" w:sz="0" w:space="0" w:color="auto"/>
        <w:right w:val="none" w:sz="0" w:space="0" w:color="auto"/>
      </w:divBdr>
      <w:divsChild>
        <w:div w:id="520557634">
          <w:marLeft w:val="0"/>
          <w:marRight w:val="0"/>
          <w:marTop w:val="0"/>
          <w:marBottom w:val="0"/>
          <w:divBdr>
            <w:top w:val="none" w:sz="0" w:space="0" w:color="auto"/>
            <w:left w:val="none" w:sz="0" w:space="0" w:color="auto"/>
            <w:bottom w:val="none" w:sz="0" w:space="0" w:color="auto"/>
            <w:right w:val="none" w:sz="0" w:space="0" w:color="auto"/>
          </w:divBdr>
        </w:div>
        <w:div w:id="1050181412">
          <w:marLeft w:val="0"/>
          <w:marRight w:val="0"/>
          <w:marTop w:val="0"/>
          <w:marBottom w:val="0"/>
          <w:divBdr>
            <w:top w:val="none" w:sz="0" w:space="0" w:color="auto"/>
            <w:left w:val="none" w:sz="0" w:space="0" w:color="auto"/>
            <w:bottom w:val="none" w:sz="0" w:space="0" w:color="auto"/>
            <w:right w:val="none" w:sz="0" w:space="0" w:color="auto"/>
          </w:divBdr>
        </w:div>
      </w:divsChild>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988249481">
      <w:bodyDiv w:val="1"/>
      <w:marLeft w:val="0"/>
      <w:marRight w:val="0"/>
      <w:marTop w:val="0"/>
      <w:marBottom w:val="0"/>
      <w:divBdr>
        <w:top w:val="none" w:sz="0" w:space="0" w:color="auto"/>
        <w:left w:val="none" w:sz="0" w:space="0" w:color="auto"/>
        <w:bottom w:val="none" w:sz="0" w:space="0" w:color="auto"/>
        <w:right w:val="none" w:sz="0" w:space="0" w:color="auto"/>
      </w:divBdr>
      <w:divsChild>
        <w:div w:id="513034824">
          <w:marLeft w:val="0"/>
          <w:marRight w:val="0"/>
          <w:marTop w:val="0"/>
          <w:marBottom w:val="0"/>
          <w:divBdr>
            <w:top w:val="none" w:sz="0" w:space="0" w:color="auto"/>
            <w:left w:val="none" w:sz="0" w:space="0" w:color="auto"/>
            <w:bottom w:val="none" w:sz="0" w:space="0" w:color="auto"/>
            <w:right w:val="none" w:sz="0" w:space="0" w:color="auto"/>
          </w:divBdr>
        </w:div>
        <w:div w:id="1805394213">
          <w:marLeft w:val="0"/>
          <w:marRight w:val="0"/>
          <w:marTop w:val="0"/>
          <w:marBottom w:val="0"/>
          <w:divBdr>
            <w:top w:val="none" w:sz="0" w:space="0" w:color="auto"/>
            <w:left w:val="none" w:sz="0" w:space="0" w:color="auto"/>
            <w:bottom w:val="none" w:sz="0" w:space="0" w:color="auto"/>
            <w:right w:val="none" w:sz="0" w:space="0" w:color="auto"/>
          </w:divBdr>
        </w:div>
      </w:divsChild>
    </w:div>
    <w:div w:id="1054701291">
      <w:bodyDiv w:val="1"/>
      <w:marLeft w:val="0"/>
      <w:marRight w:val="0"/>
      <w:marTop w:val="0"/>
      <w:marBottom w:val="0"/>
      <w:divBdr>
        <w:top w:val="none" w:sz="0" w:space="0" w:color="auto"/>
        <w:left w:val="none" w:sz="0" w:space="0" w:color="auto"/>
        <w:bottom w:val="none" w:sz="0" w:space="0" w:color="auto"/>
        <w:right w:val="none" w:sz="0" w:space="0" w:color="auto"/>
      </w:divBdr>
      <w:divsChild>
        <w:div w:id="480394113">
          <w:marLeft w:val="0"/>
          <w:marRight w:val="0"/>
          <w:marTop w:val="0"/>
          <w:marBottom w:val="0"/>
          <w:divBdr>
            <w:top w:val="none" w:sz="0" w:space="0" w:color="auto"/>
            <w:left w:val="none" w:sz="0" w:space="0" w:color="auto"/>
            <w:bottom w:val="none" w:sz="0" w:space="0" w:color="auto"/>
            <w:right w:val="none" w:sz="0" w:space="0" w:color="auto"/>
          </w:divBdr>
        </w:div>
        <w:div w:id="1485196882">
          <w:marLeft w:val="0"/>
          <w:marRight w:val="0"/>
          <w:marTop w:val="0"/>
          <w:marBottom w:val="0"/>
          <w:divBdr>
            <w:top w:val="none" w:sz="0" w:space="0" w:color="auto"/>
            <w:left w:val="none" w:sz="0" w:space="0" w:color="auto"/>
            <w:bottom w:val="none" w:sz="0" w:space="0" w:color="auto"/>
            <w:right w:val="none" w:sz="0" w:space="0" w:color="auto"/>
          </w:divBdr>
        </w:div>
      </w:divsChild>
    </w:div>
    <w:div w:id="1126436375">
      <w:bodyDiv w:val="1"/>
      <w:marLeft w:val="0"/>
      <w:marRight w:val="0"/>
      <w:marTop w:val="0"/>
      <w:marBottom w:val="0"/>
      <w:divBdr>
        <w:top w:val="none" w:sz="0" w:space="0" w:color="auto"/>
        <w:left w:val="none" w:sz="0" w:space="0" w:color="auto"/>
        <w:bottom w:val="none" w:sz="0" w:space="0" w:color="auto"/>
        <w:right w:val="none" w:sz="0" w:space="0" w:color="auto"/>
      </w:divBdr>
      <w:divsChild>
        <w:div w:id="143818440">
          <w:marLeft w:val="0"/>
          <w:marRight w:val="0"/>
          <w:marTop w:val="0"/>
          <w:marBottom w:val="0"/>
          <w:divBdr>
            <w:top w:val="none" w:sz="0" w:space="0" w:color="auto"/>
            <w:left w:val="none" w:sz="0" w:space="0" w:color="auto"/>
            <w:bottom w:val="none" w:sz="0" w:space="0" w:color="auto"/>
            <w:right w:val="none" w:sz="0" w:space="0" w:color="auto"/>
          </w:divBdr>
        </w:div>
        <w:div w:id="670645084">
          <w:marLeft w:val="0"/>
          <w:marRight w:val="0"/>
          <w:marTop w:val="0"/>
          <w:marBottom w:val="0"/>
          <w:divBdr>
            <w:top w:val="none" w:sz="0" w:space="0" w:color="auto"/>
            <w:left w:val="none" w:sz="0" w:space="0" w:color="auto"/>
            <w:bottom w:val="none" w:sz="0" w:space="0" w:color="auto"/>
            <w:right w:val="none" w:sz="0" w:space="0" w:color="auto"/>
          </w:divBdr>
        </w:div>
        <w:div w:id="2110855571">
          <w:marLeft w:val="0"/>
          <w:marRight w:val="0"/>
          <w:marTop w:val="0"/>
          <w:marBottom w:val="0"/>
          <w:divBdr>
            <w:top w:val="none" w:sz="0" w:space="0" w:color="auto"/>
            <w:left w:val="none" w:sz="0" w:space="0" w:color="auto"/>
            <w:bottom w:val="none" w:sz="0" w:space="0" w:color="auto"/>
            <w:right w:val="none" w:sz="0" w:space="0" w:color="auto"/>
          </w:divBdr>
        </w:div>
      </w:divsChild>
    </w:div>
    <w:div w:id="1135026809">
      <w:bodyDiv w:val="1"/>
      <w:marLeft w:val="0"/>
      <w:marRight w:val="0"/>
      <w:marTop w:val="0"/>
      <w:marBottom w:val="0"/>
      <w:divBdr>
        <w:top w:val="none" w:sz="0" w:space="0" w:color="auto"/>
        <w:left w:val="none" w:sz="0" w:space="0" w:color="auto"/>
        <w:bottom w:val="none" w:sz="0" w:space="0" w:color="auto"/>
        <w:right w:val="none" w:sz="0" w:space="0" w:color="auto"/>
      </w:divBdr>
    </w:div>
    <w:div w:id="1212965294">
      <w:bodyDiv w:val="1"/>
      <w:marLeft w:val="0"/>
      <w:marRight w:val="0"/>
      <w:marTop w:val="0"/>
      <w:marBottom w:val="0"/>
      <w:divBdr>
        <w:top w:val="none" w:sz="0" w:space="0" w:color="auto"/>
        <w:left w:val="none" w:sz="0" w:space="0" w:color="auto"/>
        <w:bottom w:val="none" w:sz="0" w:space="0" w:color="auto"/>
        <w:right w:val="none" w:sz="0" w:space="0" w:color="auto"/>
      </w:divBdr>
      <w:divsChild>
        <w:div w:id="845705416">
          <w:marLeft w:val="0"/>
          <w:marRight w:val="0"/>
          <w:marTop w:val="0"/>
          <w:marBottom w:val="0"/>
          <w:divBdr>
            <w:top w:val="none" w:sz="0" w:space="0" w:color="auto"/>
            <w:left w:val="none" w:sz="0" w:space="0" w:color="auto"/>
            <w:bottom w:val="none" w:sz="0" w:space="0" w:color="auto"/>
            <w:right w:val="none" w:sz="0" w:space="0" w:color="auto"/>
          </w:divBdr>
        </w:div>
      </w:divsChild>
    </w:div>
    <w:div w:id="1656105228">
      <w:bodyDiv w:val="1"/>
      <w:marLeft w:val="0"/>
      <w:marRight w:val="0"/>
      <w:marTop w:val="0"/>
      <w:marBottom w:val="0"/>
      <w:divBdr>
        <w:top w:val="none" w:sz="0" w:space="0" w:color="auto"/>
        <w:left w:val="none" w:sz="0" w:space="0" w:color="auto"/>
        <w:bottom w:val="none" w:sz="0" w:space="0" w:color="auto"/>
        <w:right w:val="none" w:sz="0" w:space="0" w:color="auto"/>
      </w:divBdr>
    </w:div>
    <w:div w:id="1835879545">
      <w:bodyDiv w:val="1"/>
      <w:marLeft w:val="0"/>
      <w:marRight w:val="0"/>
      <w:marTop w:val="0"/>
      <w:marBottom w:val="0"/>
      <w:divBdr>
        <w:top w:val="none" w:sz="0" w:space="0" w:color="auto"/>
        <w:left w:val="none" w:sz="0" w:space="0" w:color="auto"/>
        <w:bottom w:val="none" w:sz="0" w:space="0" w:color="auto"/>
        <w:right w:val="none" w:sz="0" w:space="0" w:color="auto"/>
      </w:divBdr>
      <w:divsChild>
        <w:div w:id="4823112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imeo.com/203383608" TargetMode="External"/><Relationship Id="rId21" Type="http://schemas.openxmlformats.org/officeDocument/2006/relationships/hyperlink" Target="https://resources.education.nsw.gov.au/detail/C-56" TargetMode="External"/><Relationship Id="rId42" Type="http://schemas.openxmlformats.org/officeDocument/2006/relationships/hyperlink" Target="https://basicbiology.net/biology-101/mrs-gren" TargetMode="External"/><Relationship Id="rId47" Type="http://schemas.openxmlformats.org/officeDocument/2006/relationships/hyperlink" Target="https://www.youtube.com/watch?v=TJyOQmdwHhE" TargetMode="External"/><Relationship Id="rId63" Type="http://schemas.openxmlformats.org/officeDocument/2006/relationships/hyperlink" Target="https://creativecommons.org/licenses/by/4.0/" TargetMode="External"/><Relationship Id="rId68"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teaching-and-learning/curriculum/science/science-curriculum-resources-k-12/science-7-10-curriculum-resources/science-s4-cells-and-classification" TargetMode="External"/><Relationship Id="rId29" Type="http://schemas.openxmlformats.org/officeDocument/2006/relationships/hyperlink" Target="https://sepup.lawrencehallofscience.org/cells-unit-modeling-cell-structure-and-function/" TargetMode="External"/><Relationship Id="rId11" Type="http://schemas.openxmlformats.org/officeDocument/2006/relationships/hyperlink" Target="https://educationstandards.nsw.edu.au/wps/portal/nesa/k-10/understanding-the-curriculum/programming" TargetMode="External"/><Relationship Id="rId24" Type="http://schemas.openxmlformats.org/officeDocument/2006/relationships/hyperlink" Target="https://plantnet.rbgsyd.nsw.gov.au/cgi-bin/NSWfl.pl?page=nswfl&amp;name=Telopea~speciosissima&amp;lvl=sp" TargetMode="External"/><Relationship Id="rId32" Type="http://schemas.openxmlformats.org/officeDocument/2006/relationships/hyperlink" Target="https://app.education.nsw.gov.au/digital-learning-selector/LearningActivity/Card/645?clearCache=e3056124-528c-ec4d-f839-1bc3c4fd2e40" TargetMode="External"/><Relationship Id="rId37" Type="http://schemas.openxmlformats.org/officeDocument/2006/relationships/hyperlink" Target="https://vimeo.com/203383608" TargetMode="External"/><Relationship Id="rId40" Type="http://schemas.openxmlformats.org/officeDocument/2006/relationships/hyperlink" Target="https://australiancurriculum.edu.au/TeacherBackgroundInfo?id=56826" TargetMode="External"/><Relationship Id="rId45" Type="http://schemas.openxmlformats.org/officeDocument/2006/relationships/hyperlink" Target="https://www.youtube.com/watch?v=SylrZNyofjk" TargetMode="External"/><Relationship Id="rId53" Type="http://schemas.openxmlformats.org/officeDocument/2006/relationships/hyperlink" Target="https://www.uwa.edu.au/study/for-teachers/science-resources-for-teachers/year-1-6" TargetMode="External"/><Relationship Id="rId58" Type="http://schemas.openxmlformats.org/officeDocument/2006/relationships/footer" Target="footer1.xml"/><Relationship Id="rId66"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footer" Target="footer3.xml"/><Relationship Id="rId19" Type="http://schemas.openxmlformats.org/officeDocument/2006/relationships/hyperlink" Target="https://www.youtube.com/watch?v=mRidGna-V4E&amp;t=6s" TargetMode="External"/><Relationship Id="rId14" Type="http://schemas.openxmlformats.org/officeDocument/2006/relationships/hyperlink" Target="https://taronga.org.au/education/dubbo/school-workshops/classification-and-adaptations" TargetMode="External"/><Relationship Id="rId22" Type="http://schemas.openxmlformats.org/officeDocument/2006/relationships/hyperlink" Target="https://biocache.ala.org.au/explore/your-area" TargetMode="External"/><Relationship Id="rId27" Type="http://schemas.openxmlformats.org/officeDocument/2006/relationships/hyperlink" Target="https://www.youtube.com/watch?v=TJyOQmdwHhE" TargetMode="External"/><Relationship Id="rId30" Type="http://schemas.openxmlformats.org/officeDocument/2006/relationships/hyperlink" Target="https://www.canva.com/design/DAGZfSDQSA4/P_-hEmhDRfZTeTRaL-sIEw/edit?utm_content=DAGZfSDQSA4&amp;utm_campaign=designshare&amp;utm_medium=link2&amp;utm_source=sharebutton" TargetMode="External"/><Relationship Id="rId35" Type="http://schemas.openxmlformats.org/officeDocument/2006/relationships/hyperlink" Target="https://curriculum.nsw.edu.au" TargetMode="External"/><Relationship Id="rId43" Type="http://schemas.openxmlformats.org/officeDocument/2006/relationships/hyperlink" Target="https://education.nsw.gov.au/about-us/education-data-and-research/cese/publications/research-reports/what-works-best-2020-update" TargetMode="External"/><Relationship Id="rId48" Type="http://schemas.openxmlformats.org/officeDocument/2006/relationships/hyperlink" Target="https://educationstandards.nsw.edu.au/wps/portal/nesa/k-10/understanding-the-curriculum/programming/advice-on-units" TargetMode="External"/><Relationship Id="rId56" Type="http://schemas.openxmlformats.org/officeDocument/2006/relationships/hyperlink" Target="https://www.researchgate.net/publication/258423377_Assessment_The_bridge_between_teaching_and_learning" TargetMode="External"/><Relationship Id="rId64" Type="http://schemas.openxmlformats.org/officeDocument/2006/relationships/image" Target="media/image1.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app.education.nsw.gov.au/digital-learning-selector/LearningActivity/Browser?cache_id=c6a35" TargetMode="External"/><Relationship Id="rId3" Type="http://schemas.openxmlformats.org/officeDocument/2006/relationships/customXml" Target="../customXml/item3.xml"/><Relationship Id="rId12" Type="http://schemas.openxmlformats.org/officeDocument/2006/relationships/hyperlink" Target="https://taronga.org.au/education" TargetMode="External"/><Relationship Id="rId17" Type="http://schemas.openxmlformats.org/officeDocument/2006/relationships/hyperlink" Target="https://education.nsw.gov.au/inside-the-department/facilities-assets-and-equipment/school-infrastructure-nsw/knowledge/directorates/operations/technical-services/compliance-and-environment/chemical-safety-in-schools/section-1--general-information-for-all-staff/1-7-risk-assessment---a-pre-requisite-for-risk-control" TargetMode="External"/><Relationship Id="rId25" Type="http://schemas.openxmlformats.org/officeDocument/2006/relationships/hyperlink" Target="https://education.nsw.gov.au/teaching-and-learning/curriculum/science/science-curriculum-resources-k-12/science-7-10-curriculum-resources/science-s4-cells-and-classification" TargetMode="External"/><Relationship Id="rId33" Type="http://schemas.openxmlformats.org/officeDocument/2006/relationships/hyperlink" Target="https://educationstandards.nsw.edu.au/wps/portal/nesa/mini-footer/copyright" TargetMode="External"/><Relationship Id="rId38" Type="http://schemas.openxmlformats.org/officeDocument/2006/relationships/hyperlink" Target="https://www.aitsl.edu.au/docs/default-source/feedback/aitsl-learning-intentions-and-success-criteria-strategy.pdf?sfvrsn=382dec3c_2" TargetMode="External"/><Relationship Id="rId46" Type="http://schemas.openxmlformats.org/officeDocument/2006/relationships/hyperlink" Target="https://acommonbiologist.wordpress.com/2020/08/30/is-it-time-to-let-mrs-gren-die/" TargetMode="External"/><Relationship Id="rId59" Type="http://schemas.openxmlformats.org/officeDocument/2006/relationships/footer" Target="footer2.xml"/><Relationship Id="rId67" Type="http://schemas.openxmlformats.org/officeDocument/2006/relationships/header" Target="header4.xml"/><Relationship Id="rId20" Type="http://schemas.openxmlformats.org/officeDocument/2006/relationships/hyperlink" Target="https://www.youtube.com/watch?v=EQO_CJDeqHA" TargetMode="External"/><Relationship Id="rId41" Type="http://schemas.openxmlformats.org/officeDocument/2006/relationships/hyperlink" Target="https://australianstogether.org.au/teachers/curriculum-resources?Keywords=classification&amp;YearLevel%5B0%5D=7&amp;YearLevel%5B1%5D=8&amp;action_doCurriculumSearch=Search" TargetMode="External"/><Relationship Id="rId54" Type="http://schemas.openxmlformats.org/officeDocument/2006/relationships/hyperlink" Target="https://www.uwa.edu.au/study/for-teachers/science-resources-for-teachers/year-1-6" TargetMode="External"/><Relationship Id="rId62" Type="http://schemas.openxmlformats.org/officeDocument/2006/relationships/hyperlink" Target="https://doi.org/10.3389/fpsyg.2019.03087"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urriculum.nsw.edu.au/learning-areas/science/science-7-10-2023/overview" TargetMode="External"/><Relationship Id="rId23" Type="http://schemas.openxmlformats.org/officeDocument/2006/relationships/hyperlink" Target="https://www.nsw.gov.au/education-and-training/digital-citizenship/healthy-online-habits/conducting-research-online" TargetMode="External"/><Relationship Id="rId28" Type="http://schemas.openxmlformats.org/officeDocument/2006/relationships/hyperlink" Target="https://www.youtube.com/watch?v=4OpBylwH9DU&amp;t=14s" TargetMode="External"/><Relationship Id="rId36" Type="http://schemas.openxmlformats.org/officeDocument/2006/relationships/hyperlink" Target="https://curriculum.nsw.edu.au/learning-areas/science/science-7-10-2023/overview" TargetMode="External"/><Relationship Id="rId49" Type="http://schemas.openxmlformats.org/officeDocument/2006/relationships/hyperlink" Target="https://educationstandards.nsw.edu.au/wps/portal/nesa/teacher-accreditation/meeting-requirements/the-standards/proficient-teacher" TargetMode="External"/><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s://www.nsw.gov.au/education-and-training/digital-citizenship/healthy-online-habits/conducting-research-online" TargetMode="External"/><Relationship Id="rId44" Type="http://schemas.openxmlformats.org/officeDocument/2006/relationships/hyperlink" Target="https://education.nsw.gov.au/about-us/education-data-and-research/cese/publications/practical-guides-for-educators-/what-works-best-in-practice" TargetMode="External"/><Relationship Id="rId52" Type="http://schemas.openxmlformats.org/officeDocument/2006/relationships/hyperlink" Target="https://eric.ed.gov/?id=EJ971753" TargetMode="External"/><Relationship Id="rId60" Type="http://schemas.openxmlformats.org/officeDocument/2006/relationships/header" Target="header2.xml"/><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taronga.org.au/education/sydney/school-workshops/classification-and-adaptations" TargetMode="External"/><Relationship Id="rId18" Type="http://schemas.openxmlformats.org/officeDocument/2006/relationships/hyperlink" Target="https://www.onezoom.org/" TargetMode="External"/><Relationship Id="rId39" Type="http://schemas.openxmlformats.org/officeDocument/2006/relationships/hyperlink" Target="https://www.aitsl.edu.au/teach/improve-practice/feedback" TargetMode="External"/><Relationship Id="rId34" Type="http://schemas.openxmlformats.org/officeDocument/2006/relationships/hyperlink" Target="https://educationstandards.nsw.edu.au" TargetMode="External"/><Relationship Id="rId50" Type="http://schemas.openxmlformats.org/officeDocument/2006/relationships/hyperlink" Target="https://educationstandards.nsw.edu.au/wps/portal/nesa/k-10/understanding-the-curriculum/programming" TargetMode="External"/><Relationship Id="rId55" Type="http://schemas.openxmlformats.org/officeDocument/2006/relationships/hyperlink" Target="https://link.springer.com/article/10.1007/s13127-021-00495-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45A8A73F622604191F75A643547CBB7" ma:contentTypeVersion="4" ma:contentTypeDescription="Create a new document." ma:contentTypeScope="" ma:versionID="bc64422a0284479465b73a5147f17579">
  <xsd:schema xmlns:xsd="http://www.w3.org/2001/XMLSchema" xmlns:xs="http://www.w3.org/2001/XMLSchema" xmlns:p="http://schemas.microsoft.com/office/2006/metadata/properties" xmlns:ns2="d13592f5-e310-4be1-b43d-7b20a5c19e4a" targetNamespace="http://schemas.microsoft.com/office/2006/metadata/properties" ma:root="true" ma:fieldsID="8f011d7be2090beb21cf32de180e1fc4" ns2:_="">
    <xsd:import namespace="d13592f5-e310-4be1-b43d-7b20a5c19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3592f5-e310-4be1-b43d-7b20a5c19e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F75D446-86C7-4F92-B676-4B701F24D87C}">
  <ds:schemaRefs>
    <ds:schemaRef ds:uri="http://schemas.openxmlformats.org/officeDocument/2006/bibliography"/>
  </ds:schemaRefs>
</ds:datastoreItem>
</file>

<file path=customXml/itemProps2.xml><?xml version="1.0" encoding="utf-8"?>
<ds:datastoreItem xmlns:ds="http://schemas.openxmlformats.org/officeDocument/2006/customXml" ds:itemID="{BE34333D-81E9-4419-B10D-1FD7FAD4A5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3592f5-e310-4be1-b43d-7b20a5c19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73F98C-3359-4ADA-BB6B-BD9AA309C805}">
  <ds:schemaRefs>
    <ds:schemaRef ds:uri="http://schemas.microsoft.com/sharepoint/v3/contenttype/forms"/>
  </ds:schemaRefs>
</ds:datastoreItem>
</file>

<file path=customXml/itemProps4.xml><?xml version="1.0" encoding="utf-8"?>
<ds:datastoreItem xmlns:ds="http://schemas.openxmlformats.org/officeDocument/2006/customXml" ds:itemID="{AD326599-1868-4AC6-B81A-D4236D932D6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4064</TotalTime>
  <Pages>44</Pages>
  <Words>7778</Words>
  <Characters>45041</Characters>
  <Application>Microsoft Office Word</Application>
  <DocSecurity>0</DocSecurity>
  <Lines>1185</Lines>
  <Paragraphs>544</Paragraphs>
  <ScaleCrop>false</ScaleCrop>
  <HeadingPairs>
    <vt:vector size="2" baseType="variant">
      <vt:variant>
        <vt:lpstr>Title</vt:lpstr>
      </vt:variant>
      <vt:variant>
        <vt:i4>1</vt:i4>
      </vt:variant>
    </vt:vector>
  </HeadingPairs>
  <TitlesOfParts>
    <vt:vector size="1" baseType="lpstr">
      <vt:lpstr>Science Stage 4 (Year 7) – sample program of learning - cells and classification</vt:lpstr>
    </vt:vector>
  </TitlesOfParts>
  <Company/>
  <LinksUpToDate>false</LinksUpToDate>
  <CharactersWithSpaces>52275</CharactersWithSpaces>
  <SharedDoc>false</SharedDoc>
  <HLinks>
    <vt:vector size="450" baseType="variant">
      <vt:variant>
        <vt:i4>5308424</vt:i4>
      </vt:variant>
      <vt:variant>
        <vt:i4>303</vt:i4>
      </vt:variant>
      <vt:variant>
        <vt:i4>0</vt:i4>
      </vt:variant>
      <vt:variant>
        <vt:i4>5</vt:i4>
      </vt:variant>
      <vt:variant>
        <vt:lpwstr>https://creativecommons.org/licenses/by/4.0/</vt:lpwstr>
      </vt:variant>
      <vt:variant>
        <vt:lpwstr/>
      </vt:variant>
      <vt:variant>
        <vt:i4>4</vt:i4>
      </vt:variant>
      <vt:variant>
        <vt:i4>300</vt:i4>
      </vt:variant>
      <vt:variant>
        <vt:i4>0</vt:i4>
      </vt:variant>
      <vt:variant>
        <vt:i4>5</vt:i4>
      </vt:variant>
      <vt:variant>
        <vt:lpwstr>https://doi.org/10.3389/fpsyg.2019.03087</vt:lpwstr>
      </vt:variant>
      <vt:variant>
        <vt:lpwstr/>
      </vt:variant>
      <vt:variant>
        <vt:i4>7143518</vt:i4>
      </vt:variant>
      <vt:variant>
        <vt:i4>297</vt:i4>
      </vt:variant>
      <vt:variant>
        <vt:i4>0</vt:i4>
      </vt:variant>
      <vt:variant>
        <vt:i4>5</vt:i4>
      </vt:variant>
      <vt:variant>
        <vt:lpwstr>https://www.researchgate.net/publication/258423377_Assessment_The_bridge_between_teaching_and_learning</vt:lpwstr>
      </vt:variant>
      <vt:variant>
        <vt:lpwstr/>
      </vt:variant>
      <vt:variant>
        <vt:i4>5177345</vt:i4>
      </vt:variant>
      <vt:variant>
        <vt:i4>294</vt:i4>
      </vt:variant>
      <vt:variant>
        <vt:i4>0</vt:i4>
      </vt:variant>
      <vt:variant>
        <vt:i4>5</vt:i4>
      </vt:variant>
      <vt:variant>
        <vt:lpwstr>https://link.springer.com/article/10.1007/s13127-021-00495-y</vt:lpwstr>
      </vt:variant>
      <vt:variant>
        <vt:lpwstr/>
      </vt:variant>
      <vt:variant>
        <vt:i4>5701632</vt:i4>
      </vt:variant>
      <vt:variant>
        <vt:i4>291</vt:i4>
      </vt:variant>
      <vt:variant>
        <vt:i4>0</vt:i4>
      </vt:variant>
      <vt:variant>
        <vt:i4>5</vt:i4>
      </vt:variant>
      <vt:variant>
        <vt:lpwstr>https://www.uwa.edu.au/study/for-teachers/science-resources-for-teachers/year-1-6</vt:lpwstr>
      </vt:variant>
      <vt:variant>
        <vt:lpwstr/>
      </vt:variant>
      <vt:variant>
        <vt:i4>5701632</vt:i4>
      </vt:variant>
      <vt:variant>
        <vt:i4>288</vt:i4>
      </vt:variant>
      <vt:variant>
        <vt:i4>0</vt:i4>
      </vt:variant>
      <vt:variant>
        <vt:i4>5</vt:i4>
      </vt:variant>
      <vt:variant>
        <vt:lpwstr>https://www.uwa.edu.au/study/for-teachers/science-resources-for-teachers/year-1-6</vt:lpwstr>
      </vt:variant>
      <vt:variant>
        <vt:lpwstr/>
      </vt:variant>
      <vt:variant>
        <vt:i4>393236</vt:i4>
      </vt:variant>
      <vt:variant>
        <vt:i4>285</vt:i4>
      </vt:variant>
      <vt:variant>
        <vt:i4>0</vt:i4>
      </vt:variant>
      <vt:variant>
        <vt:i4>5</vt:i4>
      </vt:variant>
      <vt:variant>
        <vt:lpwstr>https://eric.ed.gov/?id=EJ971753</vt:lpwstr>
      </vt:variant>
      <vt:variant>
        <vt:lpwstr/>
      </vt:variant>
      <vt:variant>
        <vt:i4>4587571</vt:i4>
      </vt:variant>
      <vt:variant>
        <vt:i4>282</vt:i4>
      </vt:variant>
      <vt:variant>
        <vt:i4>0</vt:i4>
      </vt:variant>
      <vt:variant>
        <vt:i4>5</vt:i4>
      </vt:variant>
      <vt:variant>
        <vt:lpwstr>https://app.education.nsw.gov.au/digital-learning-selector/LearningActivity/Browser?cache_id=c6a35</vt:lpwstr>
      </vt:variant>
      <vt:variant>
        <vt:lpwstr/>
      </vt:variant>
      <vt:variant>
        <vt:i4>8126507</vt:i4>
      </vt:variant>
      <vt:variant>
        <vt:i4>279</vt:i4>
      </vt:variant>
      <vt:variant>
        <vt:i4>0</vt:i4>
      </vt:variant>
      <vt:variant>
        <vt:i4>5</vt:i4>
      </vt:variant>
      <vt:variant>
        <vt:lpwstr>https://educationstandards.nsw.edu.au/wps/portal/nesa/k-10/understanding-the-curriculum/programming</vt:lpwstr>
      </vt:variant>
      <vt:variant>
        <vt:lpwstr/>
      </vt:variant>
      <vt:variant>
        <vt:i4>4522007</vt:i4>
      </vt:variant>
      <vt:variant>
        <vt:i4>276</vt:i4>
      </vt:variant>
      <vt:variant>
        <vt:i4>0</vt:i4>
      </vt:variant>
      <vt:variant>
        <vt:i4>5</vt:i4>
      </vt:variant>
      <vt:variant>
        <vt:lpwstr>https://educationstandards.nsw.edu.au/wps/portal/nesa/teacher-accreditation/meeting-requirements/the-standards/proficient-teacher</vt:lpwstr>
      </vt:variant>
      <vt:variant>
        <vt:lpwstr/>
      </vt:variant>
      <vt:variant>
        <vt:i4>6488167</vt:i4>
      </vt:variant>
      <vt:variant>
        <vt:i4>273</vt:i4>
      </vt:variant>
      <vt:variant>
        <vt:i4>0</vt:i4>
      </vt:variant>
      <vt:variant>
        <vt:i4>5</vt:i4>
      </vt:variant>
      <vt:variant>
        <vt:lpwstr>https://educationstandards.nsw.edu.au/wps/portal/nesa/k-10/understanding-the-curriculum/programming/advice-on-units</vt:lpwstr>
      </vt:variant>
      <vt:variant>
        <vt:lpwstr/>
      </vt:variant>
      <vt:variant>
        <vt:i4>2621503</vt:i4>
      </vt:variant>
      <vt:variant>
        <vt:i4>270</vt:i4>
      </vt:variant>
      <vt:variant>
        <vt:i4>0</vt:i4>
      </vt:variant>
      <vt:variant>
        <vt:i4>5</vt:i4>
      </vt:variant>
      <vt:variant>
        <vt:lpwstr>https://www.youtube.com/watch?v=TJyOQmdwHhE</vt:lpwstr>
      </vt:variant>
      <vt:variant>
        <vt:lpwstr/>
      </vt:variant>
      <vt:variant>
        <vt:i4>65554</vt:i4>
      </vt:variant>
      <vt:variant>
        <vt:i4>267</vt:i4>
      </vt:variant>
      <vt:variant>
        <vt:i4>0</vt:i4>
      </vt:variant>
      <vt:variant>
        <vt:i4>5</vt:i4>
      </vt:variant>
      <vt:variant>
        <vt:lpwstr>https://acommonbiologist.wordpress.com/2020/08/30/is-it-time-to-let-mrs-gren-die/</vt:lpwstr>
      </vt:variant>
      <vt:variant>
        <vt:lpwstr/>
      </vt:variant>
      <vt:variant>
        <vt:i4>4128821</vt:i4>
      </vt:variant>
      <vt:variant>
        <vt:i4>264</vt:i4>
      </vt:variant>
      <vt:variant>
        <vt:i4>0</vt:i4>
      </vt:variant>
      <vt:variant>
        <vt:i4>5</vt:i4>
      </vt:variant>
      <vt:variant>
        <vt:lpwstr>https://www.youtube.com/watch?v=SylrZNyofjk</vt:lpwstr>
      </vt:variant>
      <vt:variant>
        <vt:lpwstr/>
      </vt:variant>
      <vt:variant>
        <vt:i4>8257659</vt:i4>
      </vt:variant>
      <vt:variant>
        <vt:i4>261</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258</vt:i4>
      </vt:variant>
      <vt:variant>
        <vt:i4>0</vt:i4>
      </vt:variant>
      <vt:variant>
        <vt:i4>5</vt:i4>
      </vt:variant>
      <vt:variant>
        <vt:lpwstr>https://education.nsw.gov.au/about-us/education-data-and-research/cese/publications/research-reports/what-works-best-2020-update</vt:lpwstr>
      </vt:variant>
      <vt:variant>
        <vt:lpwstr/>
      </vt:variant>
      <vt:variant>
        <vt:i4>2031689</vt:i4>
      </vt:variant>
      <vt:variant>
        <vt:i4>255</vt:i4>
      </vt:variant>
      <vt:variant>
        <vt:i4>0</vt:i4>
      </vt:variant>
      <vt:variant>
        <vt:i4>5</vt:i4>
      </vt:variant>
      <vt:variant>
        <vt:lpwstr>https://basicbiology.net/biology-101/mrs-gren</vt:lpwstr>
      </vt:variant>
      <vt:variant>
        <vt:lpwstr/>
      </vt:variant>
      <vt:variant>
        <vt:i4>4325492</vt:i4>
      </vt:variant>
      <vt:variant>
        <vt:i4>252</vt:i4>
      </vt:variant>
      <vt:variant>
        <vt:i4>0</vt:i4>
      </vt:variant>
      <vt:variant>
        <vt:i4>5</vt:i4>
      </vt:variant>
      <vt:variant>
        <vt:lpwstr>https://australianstogether.org.au/teachers/curriculum-resources?Keywords=classification&amp;YearLevel%5B0%5D=7&amp;YearLevel%5B1%5D=8&amp;action_doCurriculumSearch=Search</vt:lpwstr>
      </vt:variant>
      <vt:variant>
        <vt:lpwstr/>
      </vt:variant>
      <vt:variant>
        <vt:i4>2490483</vt:i4>
      </vt:variant>
      <vt:variant>
        <vt:i4>249</vt:i4>
      </vt:variant>
      <vt:variant>
        <vt:i4>0</vt:i4>
      </vt:variant>
      <vt:variant>
        <vt:i4>5</vt:i4>
      </vt:variant>
      <vt:variant>
        <vt:lpwstr>https://australiancurriculum.edu.au/TeacherBackgroundInfo?id=56826</vt:lpwstr>
      </vt:variant>
      <vt:variant>
        <vt:lpwstr/>
      </vt:variant>
      <vt:variant>
        <vt:i4>2752614</vt:i4>
      </vt:variant>
      <vt:variant>
        <vt:i4>246</vt:i4>
      </vt:variant>
      <vt:variant>
        <vt:i4>0</vt:i4>
      </vt:variant>
      <vt:variant>
        <vt:i4>5</vt:i4>
      </vt:variant>
      <vt:variant>
        <vt:lpwstr>https://www.aitsl.edu.au/teach/improve-practice/feedback</vt:lpwstr>
      </vt:variant>
      <vt:variant>
        <vt:lpwstr>:~:text=FEEDBACK-,Factsheet,-A%20quick%20guide</vt:lpwstr>
      </vt:variant>
      <vt:variant>
        <vt:i4>4391019</vt:i4>
      </vt:variant>
      <vt:variant>
        <vt:i4>243</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7536693</vt:i4>
      </vt:variant>
      <vt:variant>
        <vt:i4>240</vt:i4>
      </vt:variant>
      <vt:variant>
        <vt:i4>0</vt:i4>
      </vt:variant>
      <vt:variant>
        <vt:i4>5</vt:i4>
      </vt:variant>
      <vt:variant>
        <vt:lpwstr>https://vimeo.com/203383608</vt:lpwstr>
      </vt:variant>
      <vt:variant>
        <vt:lpwstr/>
      </vt:variant>
      <vt:variant>
        <vt:i4>7077941</vt:i4>
      </vt:variant>
      <vt:variant>
        <vt:i4>237</vt:i4>
      </vt:variant>
      <vt:variant>
        <vt:i4>0</vt:i4>
      </vt:variant>
      <vt:variant>
        <vt:i4>5</vt:i4>
      </vt:variant>
      <vt:variant>
        <vt:lpwstr>https://curriculum.nsw.edu.au/learning-areas/science/science-7-10-2023/overview</vt:lpwstr>
      </vt:variant>
      <vt:variant>
        <vt:lpwstr/>
      </vt:variant>
      <vt:variant>
        <vt:i4>3342452</vt:i4>
      </vt:variant>
      <vt:variant>
        <vt:i4>234</vt:i4>
      </vt:variant>
      <vt:variant>
        <vt:i4>0</vt:i4>
      </vt:variant>
      <vt:variant>
        <vt:i4>5</vt:i4>
      </vt:variant>
      <vt:variant>
        <vt:lpwstr>https://curriculum.nsw.edu.au/</vt:lpwstr>
      </vt:variant>
      <vt:variant>
        <vt:lpwstr/>
      </vt:variant>
      <vt:variant>
        <vt:i4>3997797</vt:i4>
      </vt:variant>
      <vt:variant>
        <vt:i4>231</vt:i4>
      </vt:variant>
      <vt:variant>
        <vt:i4>0</vt:i4>
      </vt:variant>
      <vt:variant>
        <vt:i4>5</vt:i4>
      </vt:variant>
      <vt:variant>
        <vt:lpwstr>https://educationstandards.nsw.edu.au/</vt:lpwstr>
      </vt:variant>
      <vt:variant>
        <vt:lpwstr/>
      </vt:variant>
      <vt:variant>
        <vt:i4>7536744</vt:i4>
      </vt:variant>
      <vt:variant>
        <vt:i4>228</vt:i4>
      </vt:variant>
      <vt:variant>
        <vt:i4>0</vt:i4>
      </vt:variant>
      <vt:variant>
        <vt:i4>5</vt:i4>
      </vt:variant>
      <vt:variant>
        <vt:lpwstr>https://educationstandards.nsw.edu.au/wps/portal/nesa/mini-footer/copyright</vt:lpwstr>
      </vt:variant>
      <vt:variant>
        <vt:lpwstr/>
      </vt:variant>
      <vt:variant>
        <vt:i4>6225925</vt:i4>
      </vt:variant>
      <vt:variant>
        <vt:i4>225</vt:i4>
      </vt:variant>
      <vt:variant>
        <vt:i4>0</vt:i4>
      </vt:variant>
      <vt:variant>
        <vt:i4>5</vt:i4>
      </vt:variant>
      <vt:variant>
        <vt:lpwstr>https://pickerwheel.com/tools/random-team-generator/</vt:lpwstr>
      </vt:variant>
      <vt:variant>
        <vt:lpwstr/>
      </vt:variant>
      <vt:variant>
        <vt:i4>5701632</vt:i4>
      </vt:variant>
      <vt:variant>
        <vt:i4>222</vt:i4>
      </vt:variant>
      <vt:variant>
        <vt:i4>0</vt:i4>
      </vt:variant>
      <vt:variant>
        <vt:i4>5</vt:i4>
      </vt:variant>
      <vt:variant>
        <vt:lpwstr>https://www.uwa.edu.au/study/for-teachers/science-resources-for-teachers/year-1-6</vt:lpwstr>
      </vt:variant>
      <vt:variant>
        <vt:lpwstr/>
      </vt:variant>
      <vt:variant>
        <vt:i4>5374039</vt:i4>
      </vt:variant>
      <vt:variant>
        <vt:i4>219</vt:i4>
      </vt:variant>
      <vt:variant>
        <vt:i4>0</vt:i4>
      </vt:variant>
      <vt:variant>
        <vt:i4>5</vt:i4>
      </vt:variant>
      <vt:variant>
        <vt:lpwstr>https://app.education.nsw.gov.au/digital-learning-selector/LearningActivity/Card/645?clearCache=e3056124-528c-ec4d-f839-1bc3c4fd2e40</vt:lpwstr>
      </vt:variant>
      <vt:variant>
        <vt:lpwstr/>
      </vt:variant>
      <vt:variant>
        <vt:i4>2162790</vt:i4>
      </vt:variant>
      <vt:variant>
        <vt:i4>216</vt:i4>
      </vt:variant>
      <vt:variant>
        <vt:i4>0</vt:i4>
      </vt:variant>
      <vt:variant>
        <vt:i4>5</vt:i4>
      </vt:variant>
      <vt:variant>
        <vt:lpwstr>https://www.nsw.gov.au/education-and-training/digital-citizenship/healthy-online-habits/conducting-research-online</vt:lpwstr>
      </vt:variant>
      <vt:variant>
        <vt:lpwstr/>
      </vt:variant>
      <vt:variant>
        <vt:i4>7798860</vt:i4>
      </vt:variant>
      <vt:variant>
        <vt:i4>213</vt:i4>
      </vt:variant>
      <vt:variant>
        <vt:i4>0</vt:i4>
      </vt:variant>
      <vt:variant>
        <vt:i4>5</vt:i4>
      </vt:variant>
      <vt:variant>
        <vt:lpwstr>https://www.canva.com/design/DAGZfSDQSA4/P_-hEmhDRfZTeTRaL-sIEw/edit?utm_content=DAGZfSDQSA4&amp;utm_campaign=designshare&amp;utm_medium=link2&amp;utm_source=sharebutton</vt:lpwstr>
      </vt:variant>
      <vt:variant>
        <vt:lpwstr/>
      </vt:variant>
      <vt:variant>
        <vt:i4>65604</vt:i4>
      </vt:variant>
      <vt:variant>
        <vt:i4>210</vt:i4>
      </vt:variant>
      <vt:variant>
        <vt:i4>0</vt:i4>
      </vt:variant>
      <vt:variant>
        <vt:i4>5</vt:i4>
      </vt:variant>
      <vt:variant>
        <vt:lpwstr>https://schoolsnsw.sharepoint.com/sites/WiSresourcehub/SitePages/Joint-Construction.aspx</vt:lpwstr>
      </vt:variant>
      <vt:variant>
        <vt:lpwstr/>
      </vt:variant>
      <vt:variant>
        <vt:i4>1048655</vt:i4>
      </vt:variant>
      <vt:variant>
        <vt:i4>207</vt:i4>
      </vt:variant>
      <vt:variant>
        <vt:i4>0</vt:i4>
      </vt:variant>
      <vt:variant>
        <vt:i4>5</vt:i4>
      </vt:variant>
      <vt:variant>
        <vt:lpwstr>https://sepup.lawrencehallofscience.org/cells-unit-modeling-cell-structure-and-function/</vt:lpwstr>
      </vt:variant>
      <vt:variant>
        <vt:lpwstr/>
      </vt:variant>
      <vt:variant>
        <vt:i4>3276908</vt:i4>
      </vt:variant>
      <vt:variant>
        <vt:i4>204</vt:i4>
      </vt:variant>
      <vt:variant>
        <vt:i4>0</vt:i4>
      </vt:variant>
      <vt:variant>
        <vt:i4>5</vt:i4>
      </vt:variant>
      <vt:variant>
        <vt:lpwstr>https://www.canva.com/design/DAGZggupDGs/Ml6g8N41Go60W7riBcfMWQ/edit?utm_content=DAGZggupDGs&amp;utm_campaign=designshare&amp;utm_medium=link2&amp;utm_source=sharebutton</vt:lpwstr>
      </vt:variant>
      <vt:variant>
        <vt:lpwstr/>
      </vt:variant>
      <vt:variant>
        <vt:i4>7012461</vt:i4>
      </vt:variant>
      <vt:variant>
        <vt:i4>201</vt:i4>
      </vt:variant>
      <vt:variant>
        <vt:i4>0</vt:i4>
      </vt:variant>
      <vt:variant>
        <vt:i4>5</vt:i4>
      </vt:variant>
      <vt:variant>
        <vt:lpwstr>https://resources.education.nsw.gov.au/api/v1/blob-store/dXJoX3JlYWRpbmdhbmRudW1lcmFjeV9DLTU2=/cmVhZGluZy1jb21wcmVoZW5zaW9uLWVhbGQtbGVhcm5lcnMuZG9jeA===?versionid=</vt:lpwstr>
      </vt:variant>
      <vt:variant>
        <vt:lpwstr/>
      </vt:variant>
      <vt:variant>
        <vt:i4>1769590</vt:i4>
      </vt:variant>
      <vt:variant>
        <vt:i4>198</vt:i4>
      </vt:variant>
      <vt:variant>
        <vt:i4>0</vt:i4>
      </vt:variant>
      <vt:variant>
        <vt:i4>5</vt:i4>
      </vt:variant>
      <vt:variant>
        <vt:lpwstr>https://cer.schools.nsw.gov.au/content/dam/doe/sws/schools/c/cer/localcontent/summarising_.pdf</vt:lpwstr>
      </vt:variant>
      <vt:variant>
        <vt:lpwstr/>
      </vt:variant>
      <vt:variant>
        <vt:i4>7077922</vt:i4>
      </vt:variant>
      <vt:variant>
        <vt:i4>195</vt:i4>
      </vt:variant>
      <vt:variant>
        <vt:i4>0</vt:i4>
      </vt:variant>
      <vt:variant>
        <vt:i4>5</vt:i4>
      </vt:variant>
      <vt:variant>
        <vt:lpwstr>https://education.nsw.gov.au/teaching-and-learning/curriculum/literacy-and-numeracy/teaching-and-learning-resources/literacy/teaching-strategies/stage-4/reading/stage-4-literal-comprehension</vt:lpwstr>
      </vt:variant>
      <vt:variant>
        <vt:lpwstr/>
      </vt:variant>
      <vt:variant>
        <vt:i4>3997799</vt:i4>
      </vt:variant>
      <vt:variant>
        <vt:i4>192</vt:i4>
      </vt:variant>
      <vt:variant>
        <vt:i4>0</vt:i4>
      </vt:variant>
      <vt:variant>
        <vt:i4>5</vt:i4>
      </vt:variant>
      <vt:variant>
        <vt:lpwstr>https://education.nsw.gov.au/teaching-and-learning/curriculum/explicit-teaching/explicit-teaching-strategies/gradual-release-of-responsibility</vt:lpwstr>
      </vt:variant>
      <vt:variant>
        <vt:lpwstr/>
      </vt:variant>
      <vt:variant>
        <vt:i4>4128821</vt:i4>
      </vt:variant>
      <vt:variant>
        <vt:i4>189</vt:i4>
      </vt:variant>
      <vt:variant>
        <vt:i4>0</vt:i4>
      </vt:variant>
      <vt:variant>
        <vt:i4>5</vt:i4>
      </vt:variant>
      <vt:variant>
        <vt:lpwstr>https://www.youtube.com/watch?v=SylrZNyofjk</vt:lpwstr>
      </vt:variant>
      <vt:variant>
        <vt:lpwstr/>
      </vt:variant>
      <vt:variant>
        <vt:i4>2621503</vt:i4>
      </vt:variant>
      <vt:variant>
        <vt:i4>186</vt:i4>
      </vt:variant>
      <vt:variant>
        <vt:i4>0</vt:i4>
      </vt:variant>
      <vt:variant>
        <vt:i4>5</vt:i4>
      </vt:variant>
      <vt:variant>
        <vt:lpwstr>https://www.youtube.com/watch?v=TJyOQmdwHhE</vt:lpwstr>
      </vt:variant>
      <vt:variant>
        <vt:lpwstr/>
      </vt:variant>
      <vt:variant>
        <vt:i4>6226011</vt:i4>
      </vt:variant>
      <vt:variant>
        <vt:i4>183</vt:i4>
      </vt:variant>
      <vt:variant>
        <vt:i4>0</vt:i4>
      </vt:variant>
      <vt:variant>
        <vt:i4>5</vt:i4>
      </vt:variant>
      <vt:variant>
        <vt:lpwstr>https://app.education.nsw.gov.au/digital-learning-selector/LearningActivity/Card/645?clearCache=c6d227e1-31ae-65b0-2777-a193243d7d3c</vt:lpwstr>
      </vt:variant>
      <vt:variant>
        <vt:lpwstr/>
      </vt:variant>
      <vt:variant>
        <vt:i4>7536693</vt:i4>
      </vt:variant>
      <vt:variant>
        <vt:i4>180</vt:i4>
      </vt:variant>
      <vt:variant>
        <vt:i4>0</vt:i4>
      </vt:variant>
      <vt:variant>
        <vt:i4>5</vt:i4>
      </vt:variant>
      <vt:variant>
        <vt:lpwstr>https://vimeo.com/203383608</vt:lpwstr>
      </vt:variant>
      <vt:variant>
        <vt:lpwstr/>
      </vt:variant>
      <vt:variant>
        <vt:i4>5636118</vt:i4>
      </vt:variant>
      <vt:variant>
        <vt:i4>174</vt:i4>
      </vt:variant>
      <vt:variant>
        <vt:i4>0</vt:i4>
      </vt:variant>
      <vt:variant>
        <vt:i4>5</vt:i4>
      </vt:variant>
      <vt:variant>
        <vt:lpwstr>https://plantnet.rbgsyd.nsw.gov.au/cgi-bin/NSWfl.pl?page=nswfl&amp;name=Telopea~speciosissima&amp;lvl=sp</vt:lpwstr>
      </vt:variant>
      <vt:variant>
        <vt:lpwstr/>
      </vt:variant>
      <vt:variant>
        <vt:i4>2162790</vt:i4>
      </vt:variant>
      <vt:variant>
        <vt:i4>171</vt:i4>
      </vt:variant>
      <vt:variant>
        <vt:i4>0</vt:i4>
      </vt:variant>
      <vt:variant>
        <vt:i4>5</vt:i4>
      </vt:variant>
      <vt:variant>
        <vt:lpwstr>https://www.nsw.gov.au/education-and-training/digital-citizenship/healthy-online-habits/conducting-research-online</vt:lpwstr>
      </vt:variant>
      <vt:variant>
        <vt:lpwstr/>
      </vt:variant>
      <vt:variant>
        <vt:i4>1441843</vt:i4>
      </vt:variant>
      <vt:variant>
        <vt:i4>168</vt:i4>
      </vt:variant>
      <vt:variant>
        <vt:i4>0</vt:i4>
      </vt:variant>
      <vt:variant>
        <vt:i4>5</vt:i4>
      </vt:variant>
      <vt:variant>
        <vt:lpwstr>https://www.youtube.com/watch?v=EQO_CJDeqHA</vt:lpwstr>
      </vt:variant>
      <vt:variant>
        <vt:lpwstr/>
      </vt:variant>
      <vt:variant>
        <vt:i4>6684712</vt:i4>
      </vt:variant>
      <vt:variant>
        <vt:i4>165</vt:i4>
      </vt:variant>
      <vt:variant>
        <vt:i4>0</vt:i4>
      </vt:variant>
      <vt:variant>
        <vt:i4>5</vt:i4>
      </vt:variant>
      <vt:variant>
        <vt:lpwstr>https://www.youtube.com/watch?v=mRidGna-V4E&amp;t=103s</vt:lpwstr>
      </vt:variant>
      <vt:variant>
        <vt:lpwstr/>
      </vt:variant>
      <vt:variant>
        <vt:i4>4194368</vt:i4>
      </vt:variant>
      <vt:variant>
        <vt:i4>162</vt:i4>
      </vt:variant>
      <vt:variant>
        <vt:i4>0</vt:i4>
      </vt:variant>
      <vt:variant>
        <vt:i4>5</vt:i4>
      </vt:variant>
      <vt:variant>
        <vt:lpwstr>https://www.onezoom.org/</vt:lpwstr>
      </vt:variant>
      <vt:variant>
        <vt:lpwstr/>
      </vt:variant>
      <vt:variant>
        <vt:i4>6881393</vt:i4>
      </vt:variant>
      <vt:variant>
        <vt:i4>153</vt:i4>
      </vt:variant>
      <vt:variant>
        <vt:i4>0</vt:i4>
      </vt:variant>
      <vt:variant>
        <vt:i4>5</vt:i4>
      </vt:variant>
      <vt:variant>
        <vt:lpwstr>https://education.nsw.gov.au/inside-the-department/facilities-assets-and-equipment/school-infrastructure-nsw/knowledge/directorates/operations/technical-services/compliance-and-environment/chemical-safety-in-schools/section-1--general-information-for-all-staff/1-7-risk-assessment---a-pre-requisite-for-risk-control</vt:lpwstr>
      </vt:variant>
      <vt:variant>
        <vt:lpwstr/>
      </vt:variant>
      <vt:variant>
        <vt:i4>5701700</vt:i4>
      </vt:variant>
      <vt:variant>
        <vt:i4>150</vt:i4>
      </vt:variant>
      <vt:variant>
        <vt:i4>0</vt:i4>
      </vt:variant>
      <vt:variant>
        <vt:i4>5</vt:i4>
      </vt:variant>
      <vt:variant>
        <vt:lpwstr>https://education.nsw.gov.au/teaching-and-learning/curriculum/science/science-curriculum-resources-k-12/science-7-10-curriculum-resources/science-s4-cells-and-classification</vt:lpwstr>
      </vt:variant>
      <vt:variant>
        <vt:lpwstr/>
      </vt:variant>
      <vt:variant>
        <vt:i4>7077941</vt:i4>
      </vt:variant>
      <vt:variant>
        <vt:i4>147</vt:i4>
      </vt:variant>
      <vt:variant>
        <vt:i4>0</vt:i4>
      </vt:variant>
      <vt:variant>
        <vt:i4>5</vt:i4>
      </vt:variant>
      <vt:variant>
        <vt:lpwstr>https://curriculum.nsw.edu.au/learning-areas/science/science-7-10-2023/overview</vt:lpwstr>
      </vt:variant>
      <vt:variant>
        <vt:lpwstr/>
      </vt:variant>
      <vt:variant>
        <vt:i4>6946941</vt:i4>
      </vt:variant>
      <vt:variant>
        <vt:i4>138</vt:i4>
      </vt:variant>
      <vt:variant>
        <vt:i4>0</vt:i4>
      </vt:variant>
      <vt:variant>
        <vt:i4>5</vt:i4>
      </vt:variant>
      <vt:variant>
        <vt:lpwstr>https://taronga.org.au/education/dubbo/school-workshops/classification-and-adaptations</vt:lpwstr>
      </vt:variant>
      <vt:variant>
        <vt:lpwstr/>
      </vt:variant>
      <vt:variant>
        <vt:i4>2949163</vt:i4>
      </vt:variant>
      <vt:variant>
        <vt:i4>135</vt:i4>
      </vt:variant>
      <vt:variant>
        <vt:i4>0</vt:i4>
      </vt:variant>
      <vt:variant>
        <vt:i4>5</vt:i4>
      </vt:variant>
      <vt:variant>
        <vt:lpwstr>https://taronga.org.au/education/sydney/school-workshops/classification-and-adaptations</vt:lpwstr>
      </vt:variant>
      <vt:variant>
        <vt:lpwstr/>
      </vt:variant>
      <vt:variant>
        <vt:i4>589843</vt:i4>
      </vt:variant>
      <vt:variant>
        <vt:i4>132</vt:i4>
      </vt:variant>
      <vt:variant>
        <vt:i4>0</vt:i4>
      </vt:variant>
      <vt:variant>
        <vt:i4>5</vt:i4>
      </vt:variant>
      <vt:variant>
        <vt:lpwstr>https://taronga.org.au/education</vt:lpwstr>
      </vt:variant>
      <vt:variant>
        <vt:lpwstr/>
      </vt:variant>
      <vt:variant>
        <vt:i4>8126507</vt:i4>
      </vt:variant>
      <vt:variant>
        <vt:i4>129</vt:i4>
      </vt:variant>
      <vt:variant>
        <vt:i4>0</vt:i4>
      </vt:variant>
      <vt:variant>
        <vt:i4>5</vt:i4>
      </vt:variant>
      <vt:variant>
        <vt:lpwstr>https://educationstandards.nsw.edu.au/wps/portal/nesa/k-10/understanding-the-curriculum/programming</vt:lpwstr>
      </vt:variant>
      <vt:variant>
        <vt:lpwstr/>
      </vt:variant>
      <vt:variant>
        <vt:i4>1048627</vt:i4>
      </vt:variant>
      <vt:variant>
        <vt:i4>122</vt:i4>
      </vt:variant>
      <vt:variant>
        <vt:i4>0</vt:i4>
      </vt:variant>
      <vt:variant>
        <vt:i4>5</vt:i4>
      </vt:variant>
      <vt:variant>
        <vt:lpwstr/>
      </vt:variant>
      <vt:variant>
        <vt:lpwstr>_Toc191374499</vt:lpwstr>
      </vt:variant>
      <vt:variant>
        <vt:i4>1048627</vt:i4>
      </vt:variant>
      <vt:variant>
        <vt:i4>116</vt:i4>
      </vt:variant>
      <vt:variant>
        <vt:i4>0</vt:i4>
      </vt:variant>
      <vt:variant>
        <vt:i4>5</vt:i4>
      </vt:variant>
      <vt:variant>
        <vt:lpwstr/>
      </vt:variant>
      <vt:variant>
        <vt:lpwstr>_Toc191374498</vt:lpwstr>
      </vt:variant>
      <vt:variant>
        <vt:i4>1048627</vt:i4>
      </vt:variant>
      <vt:variant>
        <vt:i4>110</vt:i4>
      </vt:variant>
      <vt:variant>
        <vt:i4>0</vt:i4>
      </vt:variant>
      <vt:variant>
        <vt:i4>5</vt:i4>
      </vt:variant>
      <vt:variant>
        <vt:lpwstr/>
      </vt:variant>
      <vt:variant>
        <vt:lpwstr>_Toc191374497</vt:lpwstr>
      </vt:variant>
      <vt:variant>
        <vt:i4>1048627</vt:i4>
      </vt:variant>
      <vt:variant>
        <vt:i4>104</vt:i4>
      </vt:variant>
      <vt:variant>
        <vt:i4>0</vt:i4>
      </vt:variant>
      <vt:variant>
        <vt:i4>5</vt:i4>
      </vt:variant>
      <vt:variant>
        <vt:lpwstr/>
      </vt:variant>
      <vt:variant>
        <vt:lpwstr>_Toc191374496</vt:lpwstr>
      </vt:variant>
      <vt:variant>
        <vt:i4>1048627</vt:i4>
      </vt:variant>
      <vt:variant>
        <vt:i4>98</vt:i4>
      </vt:variant>
      <vt:variant>
        <vt:i4>0</vt:i4>
      </vt:variant>
      <vt:variant>
        <vt:i4>5</vt:i4>
      </vt:variant>
      <vt:variant>
        <vt:lpwstr/>
      </vt:variant>
      <vt:variant>
        <vt:lpwstr>_Toc191374495</vt:lpwstr>
      </vt:variant>
      <vt:variant>
        <vt:i4>1048627</vt:i4>
      </vt:variant>
      <vt:variant>
        <vt:i4>92</vt:i4>
      </vt:variant>
      <vt:variant>
        <vt:i4>0</vt:i4>
      </vt:variant>
      <vt:variant>
        <vt:i4>5</vt:i4>
      </vt:variant>
      <vt:variant>
        <vt:lpwstr/>
      </vt:variant>
      <vt:variant>
        <vt:lpwstr>_Toc191374494</vt:lpwstr>
      </vt:variant>
      <vt:variant>
        <vt:i4>1048627</vt:i4>
      </vt:variant>
      <vt:variant>
        <vt:i4>86</vt:i4>
      </vt:variant>
      <vt:variant>
        <vt:i4>0</vt:i4>
      </vt:variant>
      <vt:variant>
        <vt:i4>5</vt:i4>
      </vt:variant>
      <vt:variant>
        <vt:lpwstr/>
      </vt:variant>
      <vt:variant>
        <vt:lpwstr>_Toc191374493</vt:lpwstr>
      </vt:variant>
      <vt:variant>
        <vt:i4>1048627</vt:i4>
      </vt:variant>
      <vt:variant>
        <vt:i4>80</vt:i4>
      </vt:variant>
      <vt:variant>
        <vt:i4>0</vt:i4>
      </vt:variant>
      <vt:variant>
        <vt:i4>5</vt:i4>
      </vt:variant>
      <vt:variant>
        <vt:lpwstr/>
      </vt:variant>
      <vt:variant>
        <vt:lpwstr>_Toc191374492</vt:lpwstr>
      </vt:variant>
      <vt:variant>
        <vt:i4>1048627</vt:i4>
      </vt:variant>
      <vt:variant>
        <vt:i4>74</vt:i4>
      </vt:variant>
      <vt:variant>
        <vt:i4>0</vt:i4>
      </vt:variant>
      <vt:variant>
        <vt:i4>5</vt:i4>
      </vt:variant>
      <vt:variant>
        <vt:lpwstr/>
      </vt:variant>
      <vt:variant>
        <vt:lpwstr>_Toc191374491</vt:lpwstr>
      </vt:variant>
      <vt:variant>
        <vt:i4>1048627</vt:i4>
      </vt:variant>
      <vt:variant>
        <vt:i4>68</vt:i4>
      </vt:variant>
      <vt:variant>
        <vt:i4>0</vt:i4>
      </vt:variant>
      <vt:variant>
        <vt:i4>5</vt:i4>
      </vt:variant>
      <vt:variant>
        <vt:lpwstr/>
      </vt:variant>
      <vt:variant>
        <vt:lpwstr>_Toc191374490</vt:lpwstr>
      </vt:variant>
      <vt:variant>
        <vt:i4>1114163</vt:i4>
      </vt:variant>
      <vt:variant>
        <vt:i4>62</vt:i4>
      </vt:variant>
      <vt:variant>
        <vt:i4>0</vt:i4>
      </vt:variant>
      <vt:variant>
        <vt:i4>5</vt:i4>
      </vt:variant>
      <vt:variant>
        <vt:lpwstr/>
      </vt:variant>
      <vt:variant>
        <vt:lpwstr>_Toc191374489</vt:lpwstr>
      </vt:variant>
      <vt:variant>
        <vt:i4>1114163</vt:i4>
      </vt:variant>
      <vt:variant>
        <vt:i4>56</vt:i4>
      </vt:variant>
      <vt:variant>
        <vt:i4>0</vt:i4>
      </vt:variant>
      <vt:variant>
        <vt:i4>5</vt:i4>
      </vt:variant>
      <vt:variant>
        <vt:lpwstr/>
      </vt:variant>
      <vt:variant>
        <vt:lpwstr>_Toc191374488</vt:lpwstr>
      </vt:variant>
      <vt:variant>
        <vt:i4>1114163</vt:i4>
      </vt:variant>
      <vt:variant>
        <vt:i4>50</vt:i4>
      </vt:variant>
      <vt:variant>
        <vt:i4>0</vt:i4>
      </vt:variant>
      <vt:variant>
        <vt:i4>5</vt:i4>
      </vt:variant>
      <vt:variant>
        <vt:lpwstr/>
      </vt:variant>
      <vt:variant>
        <vt:lpwstr>_Toc191374487</vt:lpwstr>
      </vt:variant>
      <vt:variant>
        <vt:i4>1114163</vt:i4>
      </vt:variant>
      <vt:variant>
        <vt:i4>44</vt:i4>
      </vt:variant>
      <vt:variant>
        <vt:i4>0</vt:i4>
      </vt:variant>
      <vt:variant>
        <vt:i4>5</vt:i4>
      </vt:variant>
      <vt:variant>
        <vt:lpwstr/>
      </vt:variant>
      <vt:variant>
        <vt:lpwstr>_Toc191374486</vt:lpwstr>
      </vt:variant>
      <vt:variant>
        <vt:i4>1114163</vt:i4>
      </vt:variant>
      <vt:variant>
        <vt:i4>38</vt:i4>
      </vt:variant>
      <vt:variant>
        <vt:i4>0</vt:i4>
      </vt:variant>
      <vt:variant>
        <vt:i4>5</vt:i4>
      </vt:variant>
      <vt:variant>
        <vt:lpwstr/>
      </vt:variant>
      <vt:variant>
        <vt:lpwstr>_Toc191374485</vt:lpwstr>
      </vt:variant>
      <vt:variant>
        <vt:i4>1114163</vt:i4>
      </vt:variant>
      <vt:variant>
        <vt:i4>32</vt:i4>
      </vt:variant>
      <vt:variant>
        <vt:i4>0</vt:i4>
      </vt:variant>
      <vt:variant>
        <vt:i4>5</vt:i4>
      </vt:variant>
      <vt:variant>
        <vt:lpwstr/>
      </vt:variant>
      <vt:variant>
        <vt:lpwstr>_Toc191374484</vt:lpwstr>
      </vt:variant>
      <vt:variant>
        <vt:i4>1114163</vt:i4>
      </vt:variant>
      <vt:variant>
        <vt:i4>26</vt:i4>
      </vt:variant>
      <vt:variant>
        <vt:i4>0</vt:i4>
      </vt:variant>
      <vt:variant>
        <vt:i4>5</vt:i4>
      </vt:variant>
      <vt:variant>
        <vt:lpwstr/>
      </vt:variant>
      <vt:variant>
        <vt:lpwstr>_Toc191374483</vt:lpwstr>
      </vt:variant>
      <vt:variant>
        <vt:i4>1114163</vt:i4>
      </vt:variant>
      <vt:variant>
        <vt:i4>20</vt:i4>
      </vt:variant>
      <vt:variant>
        <vt:i4>0</vt:i4>
      </vt:variant>
      <vt:variant>
        <vt:i4>5</vt:i4>
      </vt:variant>
      <vt:variant>
        <vt:lpwstr/>
      </vt:variant>
      <vt:variant>
        <vt:lpwstr>_Toc191374482</vt:lpwstr>
      </vt:variant>
      <vt:variant>
        <vt:i4>1114163</vt:i4>
      </vt:variant>
      <vt:variant>
        <vt:i4>14</vt:i4>
      </vt:variant>
      <vt:variant>
        <vt:i4>0</vt:i4>
      </vt:variant>
      <vt:variant>
        <vt:i4>5</vt:i4>
      </vt:variant>
      <vt:variant>
        <vt:lpwstr/>
      </vt:variant>
      <vt:variant>
        <vt:lpwstr>_Toc191374481</vt:lpwstr>
      </vt:variant>
      <vt:variant>
        <vt:i4>1114163</vt:i4>
      </vt:variant>
      <vt:variant>
        <vt:i4>8</vt:i4>
      </vt:variant>
      <vt:variant>
        <vt:i4>0</vt:i4>
      </vt:variant>
      <vt:variant>
        <vt:i4>5</vt:i4>
      </vt:variant>
      <vt:variant>
        <vt:lpwstr/>
      </vt:variant>
      <vt:variant>
        <vt:lpwstr>_Toc191374480</vt:lpwstr>
      </vt:variant>
      <vt:variant>
        <vt:i4>1966131</vt:i4>
      </vt:variant>
      <vt:variant>
        <vt:i4>2</vt:i4>
      </vt:variant>
      <vt:variant>
        <vt:i4>0</vt:i4>
      </vt:variant>
      <vt:variant>
        <vt:i4>5</vt:i4>
      </vt:variant>
      <vt:variant>
        <vt:lpwstr/>
      </vt:variant>
      <vt:variant>
        <vt:lpwstr>_Toc191374479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Cells and classification – sample progam - Stage 4, science</dc:title>
  <dc:subject/>
  <dc:creator>NSW Department of Education</dc:creator>
  <cp:keywords/>
  <dc:description/>
  <dcterms:created xsi:type="dcterms:W3CDTF">2025-02-25T01:43:00Z</dcterms:created>
  <dcterms:modified xsi:type="dcterms:W3CDTF">2025-08-26T22:17:00Z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2024-03-13T04:28:06Z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97c0f1a5-cc46-4607-92ed-90363f53bdd8</vt:lpwstr>
  </property>
  <property fmtid="{D5CDD505-2E9C-101B-9397-08002B2CF9AE}" pid="8" name="MSIP_Label_b603dfd7-d93a-4381-a340-2995d8282205_ContentBits">
    <vt:lpwstr>0</vt:lpwstr>
  </property>
  <property fmtid="{D5CDD505-2E9C-101B-9397-08002B2CF9AE}" pid="9" name="ContentTypeId">
    <vt:lpwstr>0x010100C45A8A73F622604191F75A643547CBB7</vt:lpwstr>
  </property>
  <property fmtid="{D5CDD505-2E9C-101B-9397-08002B2CF9AE}" pid="10" name="MediaServiceImageTags">
    <vt:lpwstr/>
  </property>
  <property fmtid="{D5CDD505-2E9C-101B-9397-08002B2CF9AE}" pid="11" name="GrammarlyDocumentId">
    <vt:lpwstr>627c4710d49abb961d6e428aa6638852bd7a684563ee3a88d5f2da167d160d89</vt:lpwstr>
  </property>
  <property fmtid="{D5CDD505-2E9C-101B-9397-08002B2CF9AE}" pid="12" name="Order">
    <vt:r8>1140900</vt:r8>
  </property>
  <property fmtid="{D5CDD505-2E9C-101B-9397-08002B2CF9AE}" pid="13" name="xd_Signature">
    <vt:bool>false</vt:bool>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ies>
</file>