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7F76DA17" w:rsidR="00087D95" w:rsidRDefault="00EB6C84" w:rsidP="00734023">
      <w:pPr>
        <w:pStyle w:val="Title"/>
      </w:pPr>
      <w:r>
        <w:t xml:space="preserve">PDHPE </w:t>
      </w:r>
      <w:r w:rsidR="00087D95">
        <w:t>Year</w:t>
      </w:r>
      <w:r w:rsidR="00602782">
        <w:t xml:space="preserve"> </w:t>
      </w:r>
      <w:r>
        <w:t>7</w:t>
      </w:r>
      <w:r w:rsidR="00602782">
        <w:t xml:space="preserve"> </w:t>
      </w:r>
      <w:r w:rsidR="00087D95">
        <w:t xml:space="preserve">– </w:t>
      </w:r>
      <w:bookmarkStart w:id="0" w:name="_Hlk199316611"/>
      <w:r w:rsidR="009439B9">
        <w:t>e</w:t>
      </w:r>
      <w:r w:rsidR="009439B9" w:rsidRPr="009439B9">
        <w:t>xploring my strengths and identity</w:t>
      </w:r>
      <w:bookmarkEnd w:id="0"/>
    </w:p>
    <w:p w14:paraId="51B5E295" w14:textId="77777777" w:rsidR="00E4531B" w:rsidRDefault="0009180F" w:rsidP="00A14187">
      <w:pPr>
        <w:pStyle w:val="Subtitle0"/>
      </w:pPr>
      <w:r>
        <w:t>Sample a</w:t>
      </w:r>
      <w:r w:rsidR="009439B9">
        <w:t>ssessment task notification</w:t>
      </w:r>
    </w:p>
    <w:p w14:paraId="49C25408" w14:textId="77777777" w:rsidR="00E4531B" w:rsidRDefault="00E4531B" w:rsidP="00E4531B">
      <w:pPr>
        <w:pStyle w:val="FeatureBox2"/>
      </w:pPr>
      <w:r w:rsidRPr="004D63D9">
        <w:t xml:space="preserve">This assessment </w:t>
      </w:r>
      <w:r>
        <w:t xml:space="preserve">task </w:t>
      </w:r>
      <w:r w:rsidRPr="004D63D9">
        <w:t xml:space="preserve">is designed to </w:t>
      </w:r>
      <w:r>
        <w:t xml:space="preserve">align with </w:t>
      </w:r>
      <w:r w:rsidRPr="004D63D9">
        <w:t xml:space="preserve">the </w:t>
      </w:r>
      <w:r>
        <w:t>teaching and learning activities in</w:t>
      </w:r>
      <w:r w:rsidRPr="004D63D9">
        <w:t xml:space="preserve"> the </w:t>
      </w:r>
      <w:r w:rsidRPr="00D37F93">
        <w:t xml:space="preserve">PDHPE </w:t>
      </w:r>
      <w:r>
        <w:t>Year 7</w:t>
      </w:r>
      <w:r w:rsidRPr="00D37F93">
        <w:t xml:space="preserve">– </w:t>
      </w:r>
      <w:r>
        <w:t>e</w:t>
      </w:r>
      <w:r w:rsidRPr="00D37F93">
        <w:t xml:space="preserve">xploring my strengths and identity </w:t>
      </w:r>
      <w:r>
        <w:t xml:space="preserve">– teaching and learning </w:t>
      </w:r>
      <w:r w:rsidRPr="00D37F93">
        <w:t>program.</w:t>
      </w:r>
      <w:r w:rsidRPr="004D63D9">
        <w:t xml:space="preserve"> This resource can be accessed on the </w:t>
      </w:r>
      <w:hyperlink r:id="rId11" w:tgtFrame="_blank" w:history="1">
        <w:r w:rsidRPr="004D63D9">
          <w:rPr>
            <w:rStyle w:val="Hyperlink"/>
          </w:rPr>
          <w:t>Planning, programming and assessing PDHPE 7</w:t>
        </w:r>
        <w:r>
          <w:rPr>
            <w:rStyle w:val="Hyperlink"/>
          </w:rPr>
          <w:t>–</w:t>
        </w:r>
        <w:r w:rsidRPr="004D63D9">
          <w:rPr>
            <w:rStyle w:val="Hyperlink"/>
          </w:rPr>
          <w:t>10</w:t>
        </w:r>
      </w:hyperlink>
      <w:r w:rsidRPr="004D63D9">
        <w:t xml:space="preserve"> webpage.</w:t>
      </w:r>
    </w:p>
    <w:p w14:paraId="1E580564" w14:textId="3C16CCA6" w:rsidR="0008611F" w:rsidRPr="00FD6D6A" w:rsidRDefault="692C1504" w:rsidP="00E4531B">
      <w:r>
        <w:br w:type="page"/>
      </w:r>
    </w:p>
    <w:sdt>
      <w:sdtPr>
        <w:rPr>
          <w:rFonts w:eastAsiaTheme="minorEastAsia"/>
          <w:b/>
          <w:bCs w:val="0"/>
          <w:color w:val="auto"/>
          <w:sz w:val="24"/>
          <w:szCs w:val="24"/>
        </w:rPr>
        <w:id w:val="-269702453"/>
        <w:docPartObj>
          <w:docPartGallery w:val="Table of Contents"/>
          <w:docPartUnique/>
        </w:docPartObj>
      </w:sdtPr>
      <w:sdtEndPr>
        <w:rPr>
          <w:rFonts w:eastAsiaTheme="minorHAnsi"/>
          <w:b w:val="0"/>
          <w:sz w:val="22"/>
        </w:rPr>
      </w:sdtEndPr>
      <w:sdtContent>
        <w:p w14:paraId="33728591" w14:textId="04115175" w:rsidR="00FD44CF" w:rsidRDefault="00FD44CF" w:rsidP="00A14187">
          <w:pPr>
            <w:pStyle w:val="TOCHeading"/>
          </w:pPr>
          <w:r w:rsidRPr="00A14187">
            <w:t>Contents</w:t>
          </w:r>
        </w:p>
        <w:p w14:paraId="6BABF173" w14:textId="65D45199" w:rsidR="00FB610E" w:rsidRDefault="00FB610E">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01045852" w:history="1">
            <w:r w:rsidRPr="004021C8">
              <w:rPr>
                <w:rStyle w:val="Hyperlink"/>
              </w:rPr>
              <w:t>Task description</w:t>
            </w:r>
            <w:r>
              <w:rPr>
                <w:webHidden/>
              </w:rPr>
              <w:tab/>
            </w:r>
            <w:r>
              <w:rPr>
                <w:webHidden/>
              </w:rPr>
              <w:fldChar w:fldCharType="begin"/>
            </w:r>
            <w:r>
              <w:rPr>
                <w:webHidden/>
              </w:rPr>
              <w:instrText xml:space="preserve"> PAGEREF _Toc201045852 \h </w:instrText>
            </w:r>
            <w:r>
              <w:rPr>
                <w:webHidden/>
              </w:rPr>
            </w:r>
            <w:r>
              <w:rPr>
                <w:webHidden/>
              </w:rPr>
              <w:fldChar w:fldCharType="separate"/>
            </w:r>
            <w:r>
              <w:rPr>
                <w:webHidden/>
              </w:rPr>
              <w:t>2</w:t>
            </w:r>
            <w:r>
              <w:rPr>
                <w:webHidden/>
              </w:rPr>
              <w:fldChar w:fldCharType="end"/>
            </w:r>
          </w:hyperlink>
        </w:p>
        <w:p w14:paraId="3E5ACA67" w14:textId="729C2983" w:rsidR="00FB610E" w:rsidRDefault="00FB610E">
          <w:pPr>
            <w:pStyle w:val="TOC2"/>
            <w:rPr>
              <w:rFonts w:asciiTheme="minorHAnsi" w:eastAsiaTheme="minorEastAsia" w:hAnsiTheme="minorHAnsi" w:cstheme="minorBidi"/>
              <w:kern w:val="2"/>
              <w:sz w:val="24"/>
              <w:lang w:eastAsia="en-AU"/>
              <w14:ligatures w14:val="standardContextual"/>
            </w:rPr>
          </w:pPr>
          <w:hyperlink w:anchor="_Toc201045853" w:history="1">
            <w:r w:rsidRPr="004021C8">
              <w:rPr>
                <w:rStyle w:val="Hyperlink"/>
              </w:rPr>
              <w:t>Part A</w:t>
            </w:r>
            <w:r>
              <w:rPr>
                <w:webHidden/>
              </w:rPr>
              <w:tab/>
            </w:r>
            <w:r>
              <w:rPr>
                <w:webHidden/>
              </w:rPr>
              <w:fldChar w:fldCharType="begin"/>
            </w:r>
            <w:r>
              <w:rPr>
                <w:webHidden/>
              </w:rPr>
              <w:instrText xml:space="preserve"> PAGEREF _Toc201045853 \h </w:instrText>
            </w:r>
            <w:r>
              <w:rPr>
                <w:webHidden/>
              </w:rPr>
            </w:r>
            <w:r>
              <w:rPr>
                <w:webHidden/>
              </w:rPr>
              <w:fldChar w:fldCharType="separate"/>
            </w:r>
            <w:r>
              <w:rPr>
                <w:webHidden/>
              </w:rPr>
              <w:t>2</w:t>
            </w:r>
            <w:r>
              <w:rPr>
                <w:webHidden/>
              </w:rPr>
              <w:fldChar w:fldCharType="end"/>
            </w:r>
          </w:hyperlink>
        </w:p>
        <w:p w14:paraId="3C13B48C" w14:textId="03167B41" w:rsidR="00FB610E" w:rsidRDefault="00FB610E">
          <w:pPr>
            <w:pStyle w:val="TOC2"/>
            <w:rPr>
              <w:rFonts w:asciiTheme="minorHAnsi" w:eastAsiaTheme="minorEastAsia" w:hAnsiTheme="minorHAnsi" w:cstheme="minorBidi"/>
              <w:kern w:val="2"/>
              <w:sz w:val="24"/>
              <w:lang w:eastAsia="en-AU"/>
              <w14:ligatures w14:val="standardContextual"/>
            </w:rPr>
          </w:pPr>
          <w:hyperlink w:anchor="_Toc201045854" w:history="1">
            <w:r w:rsidRPr="004021C8">
              <w:rPr>
                <w:rStyle w:val="Hyperlink"/>
              </w:rPr>
              <w:t>Part B</w:t>
            </w:r>
            <w:r>
              <w:rPr>
                <w:webHidden/>
              </w:rPr>
              <w:tab/>
            </w:r>
            <w:r>
              <w:rPr>
                <w:webHidden/>
              </w:rPr>
              <w:fldChar w:fldCharType="begin"/>
            </w:r>
            <w:r>
              <w:rPr>
                <w:webHidden/>
              </w:rPr>
              <w:instrText xml:space="preserve"> PAGEREF _Toc201045854 \h </w:instrText>
            </w:r>
            <w:r>
              <w:rPr>
                <w:webHidden/>
              </w:rPr>
            </w:r>
            <w:r>
              <w:rPr>
                <w:webHidden/>
              </w:rPr>
              <w:fldChar w:fldCharType="separate"/>
            </w:r>
            <w:r>
              <w:rPr>
                <w:webHidden/>
              </w:rPr>
              <w:t>2</w:t>
            </w:r>
            <w:r>
              <w:rPr>
                <w:webHidden/>
              </w:rPr>
              <w:fldChar w:fldCharType="end"/>
            </w:r>
          </w:hyperlink>
        </w:p>
        <w:p w14:paraId="5B02449C" w14:textId="4A760E9B" w:rsidR="00FB610E" w:rsidRDefault="00FB610E">
          <w:pPr>
            <w:pStyle w:val="TOC2"/>
            <w:rPr>
              <w:rFonts w:asciiTheme="minorHAnsi" w:eastAsiaTheme="minorEastAsia" w:hAnsiTheme="minorHAnsi" w:cstheme="minorBidi"/>
              <w:kern w:val="2"/>
              <w:sz w:val="24"/>
              <w:lang w:eastAsia="en-AU"/>
              <w14:ligatures w14:val="standardContextual"/>
            </w:rPr>
          </w:pPr>
          <w:hyperlink w:anchor="_Toc201045855" w:history="1">
            <w:r w:rsidRPr="004021C8">
              <w:rPr>
                <w:rStyle w:val="Hyperlink"/>
              </w:rPr>
              <w:t>Submission details</w:t>
            </w:r>
            <w:r>
              <w:rPr>
                <w:webHidden/>
              </w:rPr>
              <w:tab/>
            </w:r>
            <w:r>
              <w:rPr>
                <w:webHidden/>
              </w:rPr>
              <w:fldChar w:fldCharType="begin"/>
            </w:r>
            <w:r>
              <w:rPr>
                <w:webHidden/>
              </w:rPr>
              <w:instrText xml:space="preserve"> PAGEREF _Toc201045855 \h </w:instrText>
            </w:r>
            <w:r>
              <w:rPr>
                <w:webHidden/>
              </w:rPr>
            </w:r>
            <w:r>
              <w:rPr>
                <w:webHidden/>
              </w:rPr>
              <w:fldChar w:fldCharType="separate"/>
            </w:r>
            <w:r>
              <w:rPr>
                <w:webHidden/>
              </w:rPr>
              <w:t>3</w:t>
            </w:r>
            <w:r>
              <w:rPr>
                <w:webHidden/>
              </w:rPr>
              <w:fldChar w:fldCharType="end"/>
            </w:r>
          </w:hyperlink>
        </w:p>
        <w:p w14:paraId="010F0824" w14:textId="66AA8544" w:rsidR="00FB610E" w:rsidRDefault="00FB610E">
          <w:pPr>
            <w:pStyle w:val="TOC1"/>
            <w:rPr>
              <w:rFonts w:asciiTheme="minorHAnsi" w:eastAsiaTheme="minorEastAsia" w:hAnsiTheme="minorHAnsi" w:cstheme="minorBidi"/>
              <w:b w:val="0"/>
              <w:kern w:val="2"/>
              <w:sz w:val="24"/>
              <w:lang w:eastAsia="en-AU"/>
              <w14:ligatures w14:val="standardContextual"/>
            </w:rPr>
          </w:pPr>
          <w:hyperlink w:anchor="_Toc201045856" w:history="1">
            <w:r w:rsidRPr="004021C8">
              <w:rPr>
                <w:rStyle w:val="Hyperlink"/>
              </w:rPr>
              <w:t>Marking guidelines</w:t>
            </w:r>
            <w:r>
              <w:rPr>
                <w:webHidden/>
              </w:rPr>
              <w:tab/>
            </w:r>
            <w:r>
              <w:rPr>
                <w:webHidden/>
              </w:rPr>
              <w:fldChar w:fldCharType="begin"/>
            </w:r>
            <w:r>
              <w:rPr>
                <w:webHidden/>
              </w:rPr>
              <w:instrText xml:space="preserve"> PAGEREF _Toc201045856 \h </w:instrText>
            </w:r>
            <w:r>
              <w:rPr>
                <w:webHidden/>
              </w:rPr>
            </w:r>
            <w:r>
              <w:rPr>
                <w:webHidden/>
              </w:rPr>
              <w:fldChar w:fldCharType="separate"/>
            </w:r>
            <w:r>
              <w:rPr>
                <w:webHidden/>
              </w:rPr>
              <w:t>4</w:t>
            </w:r>
            <w:r>
              <w:rPr>
                <w:webHidden/>
              </w:rPr>
              <w:fldChar w:fldCharType="end"/>
            </w:r>
          </w:hyperlink>
        </w:p>
        <w:p w14:paraId="38B7FD08" w14:textId="478D7BB3" w:rsidR="00FB610E" w:rsidRDefault="00FB610E">
          <w:pPr>
            <w:pStyle w:val="TOC2"/>
            <w:rPr>
              <w:rFonts w:asciiTheme="minorHAnsi" w:eastAsiaTheme="minorEastAsia" w:hAnsiTheme="minorHAnsi" w:cstheme="minorBidi"/>
              <w:kern w:val="2"/>
              <w:sz w:val="24"/>
              <w:lang w:eastAsia="en-AU"/>
              <w14:ligatures w14:val="standardContextual"/>
            </w:rPr>
          </w:pPr>
          <w:hyperlink w:anchor="_Toc201045857" w:history="1">
            <w:r w:rsidRPr="004021C8">
              <w:rPr>
                <w:rStyle w:val="Hyperlink"/>
              </w:rPr>
              <w:t>Part A</w:t>
            </w:r>
            <w:r>
              <w:rPr>
                <w:webHidden/>
              </w:rPr>
              <w:tab/>
            </w:r>
            <w:r>
              <w:rPr>
                <w:webHidden/>
              </w:rPr>
              <w:fldChar w:fldCharType="begin"/>
            </w:r>
            <w:r>
              <w:rPr>
                <w:webHidden/>
              </w:rPr>
              <w:instrText xml:space="preserve"> PAGEREF _Toc201045857 \h </w:instrText>
            </w:r>
            <w:r>
              <w:rPr>
                <w:webHidden/>
              </w:rPr>
            </w:r>
            <w:r>
              <w:rPr>
                <w:webHidden/>
              </w:rPr>
              <w:fldChar w:fldCharType="separate"/>
            </w:r>
            <w:r>
              <w:rPr>
                <w:webHidden/>
              </w:rPr>
              <w:t>4</w:t>
            </w:r>
            <w:r>
              <w:rPr>
                <w:webHidden/>
              </w:rPr>
              <w:fldChar w:fldCharType="end"/>
            </w:r>
          </w:hyperlink>
        </w:p>
        <w:p w14:paraId="0572FF57" w14:textId="7CFBA593" w:rsidR="00FB610E" w:rsidRDefault="00FB610E">
          <w:pPr>
            <w:pStyle w:val="TOC2"/>
            <w:rPr>
              <w:rFonts w:asciiTheme="minorHAnsi" w:eastAsiaTheme="minorEastAsia" w:hAnsiTheme="minorHAnsi" w:cstheme="minorBidi"/>
              <w:kern w:val="2"/>
              <w:sz w:val="24"/>
              <w:lang w:eastAsia="en-AU"/>
              <w14:ligatures w14:val="standardContextual"/>
            </w:rPr>
          </w:pPr>
          <w:hyperlink w:anchor="_Toc201045858" w:history="1">
            <w:r w:rsidRPr="004021C8">
              <w:rPr>
                <w:rStyle w:val="Hyperlink"/>
              </w:rPr>
              <w:t>Part B</w:t>
            </w:r>
            <w:r>
              <w:rPr>
                <w:webHidden/>
              </w:rPr>
              <w:tab/>
            </w:r>
            <w:r>
              <w:rPr>
                <w:webHidden/>
              </w:rPr>
              <w:fldChar w:fldCharType="begin"/>
            </w:r>
            <w:r>
              <w:rPr>
                <w:webHidden/>
              </w:rPr>
              <w:instrText xml:space="preserve"> PAGEREF _Toc201045858 \h </w:instrText>
            </w:r>
            <w:r>
              <w:rPr>
                <w:webHidden/>
              </w:rPr>
            </w:r>
            <w:r>
              <w:rPr>
                <w:webHidden/>
              </w:rPr>
              <w:fldChar w:fldCharType="separate"/>
            </w:r>
            <w:r>
              <w:rPr>
                <w:webHidden/>
              </w:rPr>
              <w:t>5</w:t>
            </w:r>
            <w:r>
              <w:rPr>
                <w:webHidden/>
              </w:rPr>
              <w:fldChar w:fldCharType="end"/>
            </w:r>
          </w:hyperlink>
        </w:p>
        <w:p w14:paraId="27BA6CF8" w14:textId="7A92B758" w:rsidR="00FB610E" w:rsidRDefault="00FB610E">
          <w:pPr>
            <w:pStyle w:val="TOC1"/>
            <w:rPr>
              <w:rFonts w:asciiTheme="minorHAnsi" w:eastAsiaTheme="minorEastAsia" w:hAnsiTheme="minorHAnsi" w:cstheme="minorBidi"/>
              <w:b w:val="0"/>
              <w:kern w:val="2"/>
              <w:sz w:val="24"/>
              <w:lang w:eastAsia="en-AU"/>
              <w14:ligatures w14:val="standardContextual"/>
            </w:rPr>
          </w:pPr>
          <w:hyperlink w:anchor="_Toc201045859" w:history="1">
            <w:r w:rsidRPr="004021C8">
              <w:rPr>
                <w:rStyle w:val="Hyperlink"/>
              </w:rPr>
              <w:t>Support and alignment</w:t>
            </w:r>
            <w:r>
              <w:rPr>
                <w:webHidden/>
              </w:rPr>
              <w:tab/>
            </w:r>
            <w:r>
              <w:rPr>
                <w:webHidden/>
              </w:rPr>
              <w:fldChar w:fldCharType="begin"/>
            </w:r>
            <w:r>
              <w:rPr>
                <w:webHidden/>
              </w:rPr>
              <w:instrText xml:space="preserve"> PAGEREF _Toc201045859 \h </w:instrText>
            </w:r>
            <w:r>
              <w:rPr>
                <w:webHidden/>
              </w:rPr>
            </w:r>
            <w:r>
              <w:rPr>
                <w:webHidden/>
              </w:rPr>
              <w:fldChar w:fldCharType="separate"/>
            </w:r>
            <w:r>
              <w:rPr>
                <w:webHidden/>
              </w:rPr>
              <w:t>7</w:t>
            </w:r>
            <w:r>
              <w:rPr>
                <w:webHidden/>
              </w:rPr>
              <w:fldChar w:fldCharType="end"/>
            </w:r>
          </w:hyperlink>
        </w:p>
        <w:p w14:paraId="35F3410F" w14:textId="616E8ACA" w:rsidR="00FB610E" w:rsidRDefault="00FB610E">
          <w:pPr>
            <w:pStyle w:val="TOC1"/>
            <w:rPr>
              <w:rFonts w:asciiTheme="minorHAnsi" w:eastAsiaTheme="minorEastAsia" w:hAnsiTheme="minorHAnsi" w:cstheme="minorBidi"/>
              <w:b w:val="0"/>
              <w:kern w:val="2"/>
              <w:sz w:val="24"/>
              <w:lang w:eastAsia="en-AU"/>
              <w14:ligatures w14:val="standardContextual"/>
            </w:rPr>
          </w:pPr>
          <w:hyperlink w:anchor="_Toc201045860" w:history="1">
            <w:r w:rsidRPr="004021C8">
              <w:rPr>
                <w:rStyle w:val="Hyperlink"/>
              </w:rPr>
              <w:t>Evidence base</w:t>
            </w:r>
            <w:r>
              <w:rPr>
                <w:webHidden/>
              </w:rPr>
              <w:tab/>
            </w:r>
            <w:r>
              <w:rPr>
                <w:webHidden/>
              </w:rPr>
              <w:fldChar w:fldCharType="begin"/>
            </w:r>
            <w:r>
              <w:rPr>
                <w:webHidden/>
              </w:rPr>
              <w:instrText xml:space="preserve"> PAGEREF _Toc201045860 \h </w:instrText>
            </w:r>
            <w:r>
              <w:rPr>
                <w:webHidden/>
              </w:rPr>
            </w:r>
            <w:r>
              <w:rPr>
                <w:webHidden/>
              </w:rPr>
              <w:fldChar w:fldCharType="separate"/>
            </w:r>
            <w:r>
              <w:rPr>
                <w:webHidden/>
              </w:rPr>
              <w:t>8</w:t>
            </w:r>
            <w:r>
              <w:rPr>
                <w:webHidden/>
              </w:rPr>
              <w:fldChar w:fldCharType="end"/>
            </w:r>
          </w:hyperlink>
        </w:p>
        <w:p w14:paraId="4B7ADA93" w14:textId="5013A38E" w:rsidR="00FD44CF" w:rsidRPr="00BC0A61" w:rsidRDefault="00FB610E" w:rsidP="00BC0A61">
          <w:r>
            <w:rPr>
              <w:b/>
              <w:noProof/>
            </w:rPr>
            <w:fldChar w:fldCharType="end"/>
          </w:r>
        </w:p>
      </w:sdtContent>
    </w:sdt>
    <w:p w14:paraId="5301D86C" w14:textId="268159C9" w:rsidR="009F17E2" w:rsidRPr="003F7990" w:rsidRDefault="009F17E2" w:rsidP="003F7990">
      <w:r>
        <w:br w:type="page"/>
      </w:r>
    </w:p>
    <w:p w14:paraId="3BE9B783" w14:textId="4B10FCF0" w:rsidR="00F12D5C" w:rsidRDefault="00F12D5C" w:rsidP="00A4743B">
      <w:pPr>
        <w:pStyle w:val="Heading1"/>
      </w:pPr>
      <w:bookmarkStart w:id="1" w:name="_Toc201045852"/>
      <w:r>
        <w:lastRenderedPageBreak/>
        <w:t>Task</w:t>
      </w:r>
      <w:r w:rsidR="008D66B7">
        <w:t xml:space="preserve"> </w:t>
      </w:r>
      <w:r w:rsidR="0064780D" w:rsidRPr="00A4743B">
        <w:t>description</w:t>
      </w:r>
      <w:bookmarkEnd w:id="1"/>
    </w:p>
    <w:p w14:paraId="0738241E" w14:textId="4929B6C0" w:rsidR="0008611F" w:rsidRDefault="0008611F" w:rsidP="00A4743B">
      <w:pPr>
        <w:rPr>
          <w:b/>
          <w:bCs/>
        </w:rPr>
      </w:pPr>
      <w:r w:rsidRPr="008C0C29">
        <w:rPr>
          <w:rStyle w:val="Strong"/>
        </w:rPr>
        <w:t>Type of task</w:t>
      </w:r>
      <w:r w:rsidRPr="008C0C29">
        <w:t>:</w:t>
      </w:r>
      <w:r w:rsidR="00653272">
        <w:t xml:space="preserve"> hand in</w:t>
      </w:r>
    </w:p>
    <w:p w14:paraId="793F0C99" w14:textId="33687B32" w:rsidR="0008611F" w:rsidRDefault="0008611F" w:rsidP="0008611F">
      <w:r w:rsidRPr="008C0C29">
        <w:rPr>
          <w:rStyle w:val="Strong"/>
        </w:rPr>
        <w:t>Outcomes being assessed</w:t>
      </w:r>
      <w:r w:rsidRPr="008C0C29">
        <w:t>:</w:t>
      </w:r>
    </w:p>
    <w:p w14:paraId="40FCA777" w14:textId="27F5AC41" w:rsidR="00EA4101" w:rsidRPr="00CE69F8" w:rsidRDefault="00EA4101" w:rsidP="008C309C">
      <w:r>
        <w:t xml:space="preserve">A </w:t>
      </w:r>
      <w:r w:rsidRPr="008C309C">
        <w:t>student</w:t>
      </w:r>
      <w:r>
        <w:t>:</w:t>
      </w:r>
    </w:p>
    <w:p w14:paraId="3D05E9CF" w14:textId="005E7561" w:rsidR="732ED217" w:rsidRPr="00476242" w:rsidRDefault="732ED217" w:rsidP="4AD5F439">
      <w:pPr>
        <w:pStyle w:val="ListBullet"/>
        <w:rPr>
          <w:szCs w:val="22"/>
        </w:rPr>
      </w:pPr>
      <w:r w:rsidRPr="4AD5F439">
        <w:t xml:space="preserve">refines and applies self-management and interpersonal skills to manage complex situations </w:t>
      </w:r>
      <w:r w:rsidRPr="00622227">
        <w:rPr>
          <w:rStyle w:val="Strong"/>
        </w:rPr>
        <w:t>PH4-SMI-01</w:t>
      </w:r>
    </w:p>
    <w:p w14:paraId="2F64651B" w14:textId="10C2032C" w:rsidR="00476242" w:rsidRPr="00476242" w:rsidRDefault="00476242" w:rsidP="00476242">
      <w:pPr>
        <w:pStyle w:val="ListBullet"/>
        <w:rPr>
          <w:szCs w:val="22"/>
        </w:rPr>
      </w:pPr>
      <w:r w:rsidRPr="00476242">
        <w:rPr>
          <w:szCs w:val="22"/>
        </w:rPr>
        <w:t>investigates and explains factors that shape identity and sense of belonging</w:t>
      </w:r>
      <w:r>
        <w:rPr>
          <w:szCs w:val="22"/>
        </w:rPr>
        <w:t xml:space="preserve"> </w:t>
      </w:r>
      <w:r w:rsidRPr="00622227">
        <w:rPr>
          <w:rStyle w:val="Strong"/>
        </w:rPr>
        <w:t>PH4-IBC-01</w:t>
      </w:r>
    </w:p>
    <w:bookmarkStart w:id="2" w:name="_Hlk199328773"/>
    <w:p w14:paraId="7A157FC0" w14:textId="4400C7E3" w:rsidR="008F5BBD" w:rsidRDefault="00682171" w:rsidP="00622227">
      <w:pPr>
        <w:pStyle w:val="Imageattributioncaption"/>
      </w:pPr>
      <w:r>
        <w:fldChar w:fldCharType="begin"/>
      </w:r>
      <w:r>
        <w:instrText>HYPERLINK "https://curriculum.nsw.edu.au/learning-areas/pdhpe/pdhpe-7-10-2024/overview"</w:instrText>
      </w:r>
      <w:r>
        <w:fldChar w:fldCharType="separate"/>
      </w:r>
      <w:r w:rsidRPr="00425B45">
        <w:rPr>
          <w:rStyle w:val="Hyperlink"/>
        </w:rPr>
        <w:t>Personal Development, Health and Physical Education 7</w:t>
      </w:r>
      <w:r w:rsidR="00425B45" w:rsidRPr="00425B45">
        <w:rPr>
          <w:rStyle w:val="Hyperlink"/>
        </w:rPr>
        <w:t>–10</w:t>
      </w:r>
      <w:r w:rsidR="008F5BBD" w:rsidRPr="00425B45">
        <w:rPr>
          <w:rStyle w:val="Hyperlink"/>
        </w:rPr>
        <w:t xml:space="preserve"> Syllabus</w:t>
      </w:r>
      <w:r>
        <w:fldChar w:fldCharType="end"/>
      </w:r>
      <w:r w:rsidR="008C309C" w:rsidRPr="008C309C">
        <w:t xml:space="preserve"> © NSW Education </w:t>
      </w:r>
      <w:r w:rsidR="008C309C" w:rsidRPr="00622227">
        <w:t>Standards</w:t>
      </w:r>
      <w:r w:rsidR="008C309C" w:rsidRPr="008C309C">
        <w:t xml:space="preserve"> Authority (NESA) for and on behalf of the Crown in right of the State of New South Wales, </w:t>
      </w:r>
      <w:r w:rsidR="00425B45">
        <w:t>2024</w:t>
      </w:r>
      <w:r w:rsidR="008F5BBD" w:rsidRPr="00C63EA7">
        <w:t>.</w:t>
      </w:r>
    </w:p>
    <w:bookmarkEnd w:id="2"/>
    <w:p w14:paraId="43693D55" w14:textId="19212DAA" w:rsidR="0008611F" w:rsidRPr="008C309C" w:rsidRDefault="0008611F" w:rsidP="0008611F">
      <w:r w:rsidRPr="008C0C29">
        <w:rPr>
          <w:rStyle w:val="Strong"/>
        </w:rPr>
        <w:t>Suggested weighting</w:t>
      </w:r>
      <w:r w:rsidRPr="008C0C29">
        <w:t>:</w:t>
      </w:r>
      <w:r w:rsidR="00653272">
        <w:t xml:space="preserve"> </w:t>
      </w:r>
      <w:r w:rsidR="00C91DD8" w:rsidRPr="009B4EDD">
        <w:t>[the weight of the assessment task is a school-based decision</w:t>
      </w:r>
      <w:r w:rsidR="00C91DD8" w:rsidRPr="008C309C">
        <w:t>].</w:t>
      </w:r>
    </w:p>
    <w:p w14:paraId="7717A368" w14:textId="1275DB03" w:rsidR="00CA1649" w:rsidRDefault="00C90646" w:rsidP="00833F2C">
      <w:pPr>
        <w:pStyle w:val="FeatureBox"/>
      </w:pPr>
      <w:r w:rsidRPr="00597F34">
        <w:rPr>
          <w:rStyle w:val="Strong"/>
        </w:rPr>
        <w:t xml:space="preserve">Part </w:t>
      </w:r>
      <w:r w:rsidR="006B623A" w:rsidRPr="00597F34">
        <w:rPr>
          <w:rStyle w:val="Strong"/>
        </w:rPr>
        <w:t>A</w:t>
      </w:r>
      <w:r>
        <w:t>:</w:t>
      </w:r>
      <w:r w:rsidR="00755E9E">
        <w:t xml:space="preserve"> </w:t>
      </w:r>
      <w:r w:rsidR="00FE3054">
        <w:t xml:space="preserve">write </w:t>
      </w:r>
      <w:r w:rsidR="00CA1649">
        <w:t>a reflection</w:t>
      </w:r>
      <w:r w:rsidR="00495645">
        <w:t xml:space="preserve"> on</w:t>
      </w:r>
      <w:r w:rsidR="00732D26">
        <w:t xml:space="preserve"> your PDHPE SMART </w:t>
      </w:r>
      <w:r w:rsidR="00B23052">
        <w:t>(</w:t>
      </w:r>
      <w:r w:rsidR="00B23052" w:rsidRPr="00B23052">
        <w:t>specific, measurable, achievable, realistic, time-bound</w:t>
      </w:r>
      <w:r w:rsidR="00B23052">
        <w:t>)</w:t>
      </w:r>
      <w:r w:rsidR="00B23052" w:rsidRPr="00B23052">
        <w:t xml:space="preserve"> </w:t>
      </w:r>
      <w:r w:rsidR="00732D26">
        <w:t>goals</w:t>
      </w:r>
      <w:r w:rsidR="00FC0A42">
        <w:t xml:space="preserve"> for </w:t>
      </w:r>
      <w:r w:rsidR="00593AF8">
        <w:t>Term 1</w:t>
      </w:r>
      <w:r w:rsidR="00FC0A42">
        <w:t>.</w:t>
      </w:r>
    </w:p>
    <w:p w14:paraId="1031EFFD" w14:textId="4E5FB99C" w:rsidR="00F12D5C" w:rsidRDefault="00C90646" w:rsidP="00833F2C">
      <w:pPr>
        <w:pStyle w:val="FeatureBox"/>
      </w:pPr>
      <w:r w:rsidRPr="00597F34">
        <w:rPr>
          <w:rStyle w:val="Strong"/>
        </w:rPr>
        <w:t xml:space="preserve">Part </w:t>
      </w:r>
      <w:r w:rsidR="006B623A" w:rsidRPr="00597F34">
        <w:rPr>
          <w:rStyle w:val="Strong"/>
        </w:rPr>
        <w:t>B</w:t>
      </w:r>
      <w:r>
        <w:t xml:space="preserve">: </w:t>
      </w:r>
      <w:r w:rsidR="00FE3054">
        <w:t xml:space="preserve">propose </w:t>
      </w:r>
      <w:r w:rsidR="004E1D65">
        <w:t xml:space="preserve">and justify </w:t>
      </w:r>
      <w:r w:rsidR="00FE3054">
        <w:t xml:space="preserve">2 </w:t>
      </w:r>
      <w:r w:rsidR="004E1D65">
        <w:t xml:space="preserve">SMART </w:t>
      </w:r>
      <w:r w:rsidR="00B23052">
        <w:t>(</w:t>
      </w:r>
      <w:r w:rsidR="00B23052" w:rsidRPr="00B23052">
        <w:t>specific, measurable, achievable, realistic, time-bound</w:t>
      </w:r>
      <w:r w:rsidR="00B23052">
        <w:t xml:space="preserve">) </w:t>
      </w:r>
      <w:r w:rsidR="004E1D65">
        <w:t xml:space="preserve">goals for </w:t>
      </w:r>
      <w:r w:rsidR="007A421E">
        <w:t xml:space="preserve">Term </w:t>
      </w:r>
      <w:r w:rsidR="00A63CDB">
        <w:t>2</w:t>
      </w:r>
      <w:r w:rsidR="00755E9E">
        <w:t>.</w:t>
      </w:r>
    </w:p>
    <w:p w14:paraId="3582CB02" w14:textId="0B3781DE" w:rsidR="004554CF" w:rsidRDefault="004554CF" w:rsidP="00593AF8">
      <w:pPr>
        <w:pStyle w:val="Heading2"/>
      </w:pPr>
      <w:bookmarkStart w:id="3" w:name="_Toc201045853"/>
      <w:r w:rsidRPr="00593AF8">
        <w:t>Part</w:t>
      </w:r>
      <w:r>
        <w:t xml:space="preserve"> A</w:t>
      </w:r>
      <w:bookmarkEnd w:id="3"/>
    </w:p>
    <w:p w14:paraId="2F0E22EF" w14:textId="415951B5" w:rsidR="00A63145" w:rsidRDefault="00FC0A42" w:rsidP="00593AF8">
      <w:r>
        <w:t xml:space="preserve">Write a </w:t>
      </w:r>
      <w:r w:rsidR="00FA49D1">
        <w:t>one</w:t>
      </w:r>
      <w:r>
        <w:t xml:space="preserve">-page reflection on </w:t>
      </w:r>
      <w:r w:rsidRPr="00593AF8">
        <w:t>your</w:t>
      </w:r>
      <w:r>
        <w:t xml:space="preserve"> PDHPE </w:t>
      </w:r>
      <w:r w:rsidR="00F07B5B">
        <w:t>S</w:t>
      </w:r>
      <w:r>
        <w:t xml:space="preserve">MART goals for </w:t>
      </w:r>
      <w:r w:rsidR="00FA49D1">
        <w:t xml:space="preserve">Term </w:t>
      </w:r>
      <w:r>
        <w:t>1</w:t>
      </w:r>
      <w:r w:rsidR="00FA49D1">
        <w:t>,</w:t>
      </w:r>
      <w:r w:rsidR="00A63145">
        <w:t xml:space="preserve"> including:</w:t>
      </w:r>
    </w:p>
    <w:p w14:paraId="282DA612" w14:textId="15D1CF4D" w:rsidR="00B87386" w:rsidRDefault="00B36E9A" w:rsidP="00B87386">
      <w:pPr>
        <w:pStyle w:val="ListBullet"/>
      </w:pPr>
      <w:r>
        <w:t xml:space="preserve">why </w:t>
      </w:r>
      <w:r w:rsidR="00B87386">
        <w:t>you selected the goals</w:t>
      </w:r>
    </w:p>
    <w:p w14:paraId="28CB6030" w14:textId="045D9F65" w:rsidR="00FC0A42" w:rsidRDefault="00B36E9A" w:rsidP="00B87386">
      <w:pPr>
        <w:pStyle w:val="ListBullet"/>
      </w:pPr>
      <w:r>
        <w:t xml:space="preserve">to </w:t>
      </w:r>
      <w:r w:rsidR="00B87386">
        <w:t>w</w:t>
      </w:r>
      <w:r w:rsidR="00F07B5B">
        <w:t xml:space="preserve">hat extent </w:t>
      </w:r>
      <w:r w:rsidR="00A63145">
        <w:t>each goal</w:t>
      </w:r>
      <w:r w:rsidR="00F07B5B">
        <w:t xml:space="preserve"> met the criteria of SMART goals, as specific, measurable, achievable, realistic and </w:t>
      </w:r>
      <w:r w:rsidR="00C30378">
        <w:t>time bound</w:t>
      </w:r>
    </w:p>
    <w:p w14:paraId="6990C259" w14:textId="408B92CE" w:rsidR="00B87386" w:rsidRDefault="00B36E9A" w:rsidP="00B87386">
      <w:pPr>
        <w:pStyle w:val="ListBullet"/>
      </w:pPr>
      <w:r>
        <w:t xml:space="preserve">the </w:t>
      </w:r>
      <w:r w:rsidR="00B20826">
        <w:t>effectiveness of the</w:t>
      </w:r>
      <w:r w:rsidR="007240FB">
        <w:t xml:space="preserve"> actions that you took to meet your SMART goals.</w:t>
      </w:r>
    </w:p>
    <w:p w14:paraId="71BB986A" w14:textId="1BC428AA" w:rsidR="007240FB" w:rsidRDefault="007240FB" w:rsidP="00B36E9A">
      <w:pPr>
        <w:pStyle w:val="Heading2"/>
      </w:pPr>
      <w:bookmarkStart w:id="4" w:name="_Toc201045854"/>
      <w:r w:rsidRPr="00B36E9A">
        <w:t>Part</w:t>
      </w:r>
      <w:r>
        <w:t xml:space="preserve"> B</w:t>
      </w:r>
      <w:bookmarkEnd w:id="4"/>
    </w:p>
    <w:p w14:paraId="1BDF716F" w14:textId="1DC697E0" w:rsidR="007240FB" w:rsidRDefault="007240FB" w:rsidP="007240FB">
      <w:r>
        <w:t xml:space="preserve">Propose </w:t>
      </w:r>
      <w:r w:rsidR="001B3E67">
        <w:t xml:space="preserve">2 </w:t>
      </w:r>
      <w:r>
        <w:t xml:space="preserve">SMART goals </w:t>
      </w:r>
      <w:r w:rsidR="006A2A48">
        <w:t>that you could</w:t>
      </w:r>
      <w:r>
        <w:t xml:space="preserve"> work towards in </w:t>
      </w:r>
      <w:r w:rsidR="001B3E67">
        <w:t xml:space="preserve">Term </w:t>
      </w:r>
      <w:r w:rsidR="000874DB">
        <w:t>2</w:t>
      </w:r>
      <w:r w:rsidR="0017763D">
        <w:t xml:space="preserve"> that are meaningful to you</w:t>
      </w:r>
      <w:r w:rsidR="000874DB">
        <w:t>.</w:t>
      </w:r>
    </w:p>
    <w:p w14:paraId="0EC03100" w14:textId="66BD3128" w:rsidR="000874DB" w:rsidRPr="007240FB" w:rsidRDefault="000874DB" w:rsidP="001B3E67">
      <w:r>
        <w:lastRenderedPageBreak/>
        <w:t>Write a</w:t>
      </w:r>
      <w:r w:rsidR="005B42E9">
        <w:t xml:space="preserve"> </w:t>
      </w:r>
      <w:r w:rsidR="001B3E67">
        <w:t>one</w:t>
      </w:r>
      <w:r w:rsidR="0017763D">
        <w:t xml:space="preserve">-page </w:t>
      </w:r>
      <w:r>
        <w:t>justification</w:t>
      </w:r>
      <w:r w:rsidR="006110F1">
        <w:t xml:space="preserve"> of why the</w:t>
      </w:r>
      <w:r w:rsidR="006A2A48">
        <w:t xml:space="preserve"> proposed</w:t>
      </w:r>
      <w:r w:rsidR="006110F1">
        <w:t xml:space="preserve"> goals you have written are important to you and how they</w:t>
      </w:r>
      <w:r w:rsidR="0017763D">
        <w:t xml:space="preserve"> </w:t>
      </w:r>
      <w:r w:rsidR="00794A8C" w:rsidRPr="001B3E67">
        <w:t>contribute</w:t>
      </w:r>
      <w:r w:rsidR="00794A8C">
        <w:t xml:space="preserve"> to your sense of identity and/or belonging.</w:t>
      </w:r>
    </w:p>
    <w:p w14:paraId="6668ACA4" w14:textId="3E935724" w:rsidR="00F12D5C" w:rsidRDefault="00F12D5C" w:rsidP="003D4B7F">
      <w:pPr>
        <w:pStyle w:val="Heading2"/>
      </w:pPr>
      <w:bookmarkStart w:id="5" w:name="_Toc201045855"/>
      <w:r>
        <w:t xml:space="preserve">Submission </w:t>
      </w:r>
      <w:r w:rsidRPr="003D4B7F">
        <w:t>details</w:t>
      </w:r>
      <w:bookmarkEnd w:id="5"/>
    </w:p>
    <w:p w14:paraId="2CA2E887" w14:textId="77777777" w:rsidR="00667B4E" w:rsidRPr="009E6E34" w:rsidRDefault="00667B4E" w:rsidP="00667B4E">
      <w:r w:rsidRPr="009E6E34">
        <w:t>On completing this task, students will submit:</w:t>
      </w:r>
    </w:p>
    <w:p w14:paraId="0500699B" w14:textId="5402AF0D" w:rsidR="00F7258B" w:rsidRDefault="00667B4E" w:rsidP="00B722B0">
      <w:pPr>
        <w:pStyle w:val="ListBullet"/>
      </w:pPr>
      <w:r>
        <w:t>a one-page reflection</w:t>
      </w:r>
    </w:p>
    <w:p w14:paraId="25A59724" w14:textId="58FFC1E4" w:rsidR="00667B4E" w:rsidRDefault="00667B4E" w:rsidP="00B722B0">
      <w:pPr>
        <w:pStyle w:val="ListBullet"/>
      </w:pPr>
      <w:r>
        <w:t>a one-page document with SMART goals and justification</w:t>
      </w:r>
      <w:r w:rsidR="008A70E1">
        <w:t>.</w:t>
      </w:r>
    </w:p>
    <w:p w14:paraId="6F4CBFAF" w14:textId="6F612F8C" w:rsidR="00F7258B" w:rsidRDefault="00F7258B" w:rsidP="00F12D5C">
      <w:r w:rsidRPr="00057455">
        <w:rPr>
          <w:rStyle w:val="Strong"/>
        </w:rPr>
        <w:t>Due date</w:t>
      </w:r>
      <w:r>
        <w:t>:</w:t>
      </w:r>
      <w:r w:rsidRPr="00F7258B">
        <w:t xml:space="preserve"> </w:t>
      </w:r>
      <w:r>
        <w:t>[to be added by</w:t>
      </w:r>
      <w:r w:rsidR="00C93DDA">
        <w:t xml:space="preserve"> the</w:t>
      </w:r>
      <w:r>
        <w:t xml:space="preserve"> classroom teacher]</w:t>
      </w:r>
    </w:p>
    <w:p w14:paraId="0EE62B30" w14:textId="13A081EF" w:rsidR="008E78AC" w:rsidRDefault="00F7258B" w:rsidP="00F7258B">
      <w:r w:rsidRPr="00057455">
        <w:rPr>
          <w:rStyle w:val="Strong"/>
        </w:rPr>
        <w:t>Hand-in procedure</w:t>
      </w:r>
      <w:r>
        <w:t>: [to be added by</w:t>
      </w:r>
      <w:r w:rsidR="00C93DDA">
        <w:t xml:space="preserve"> the</w:t>
      </w:r>
      <w:r>
        <w:t xml:space="preserve"> classroom teacher]</w:t>
      </w:r>
      <w:r w:rsidR="00546AC5">
        <w:t>.</w:t>
      </w:r>
    </w:p>
    <w:p w14:paraId="4C13DE7A" w14:textId="6E505B15" w:rsidR="1F56C8DD" w:rsidRDefault="1F56C8DD">
      <w:r>
        <w:br w:type="page"/>
      </w:r>
    </w:p>
    <w:p w14:paraId="77588B21" w14:textId="1A8C1020" w:rsidR="00F12D5C" w:rsidRDefault="00F12D5C" w:rsidP="002547C0">
      <w:pPr>
        <w:pStyle w:val="Heading1"/>
      </w:pPr>
      <w:bookmarkStart w:id="6" w:name="_Toc201045856"/>
      <w:r w:rsidRPr="00BE5303">
        <w:lastRenderedPageBreak/>
        <w:t>Marking</w:t>
      </w:r>
      <w:r>
        <w:t xml:space="preserve"> </w:t>
      </w:r>
      <w:r w:rsidRPr="002547C0">
        <w:t>guidelines</w:t>
      </w:r>
      <w:bookmarkEnd w:id="6"/>
    </w:p>
    <w:p w14:paraId="42BD2902" w14:textId="225CFC69" w:rsidR="00B013A1" w:rsidRDefault="00B013A1" w:rsidP="00B013A1">
      <w:bookmarkStart w:id="7" w:name="_Hlk200983692"/>
      <w:r>
        <w:t>Below are the marking guidelines for:</w:t>
      </w:r>
    </w:p>
    <w:p w14:paraId="6DDB07BE" w14:textId="33D6F167" w:rsidR="00B013A1" w:rsidRPr="001A04BB" w:rsidRDefault="00E373F1" w:rsidP="00B013A1">
      <w:pPr>
        <w:pStyle w:val="ListNumber"/>
        <w:numPr>
          <w:ilvl w:val="0"/>
          <w:numId w:val="37"/>
        </w:numPr>
      </w:pPr>
      <w:r>
        <w:t>P</w:t>
      </w:r>
      <w:r w:rsidR="00B013A1">
        <w:t>art A</w:t>
      </w:r>
    </w:p>
    <w:p w14:paraId="2D5F794C" w14:textId="31C108EB" w:rsidR="00B013A1" w:rsidRPr="00B013A1" w:rsidRDefault="00E373F1" w:rsidP="00B013A1">
      <w:pPr>
        <w:pStyle w:val="ListNumber"/>
        <w:numPr>
          <w:ilvl w:val="0"/>
          <w:numId w:val="37"/>
        </w:numPr>
      </w:pPr>
      <w:r>
        <w:t>P</w:t>
      </w:r>
      <w:r w:rsidR="00B013A1">
        <w:t>art B</w:t>
      </w:r>
      <w:r>
        <w:t>.</w:t>
      </w:r>
    </w:p>
    <w:p w14:paraId="350399F4" w14:textId="3A0FA2B0" w:rsidR="00794A8C" w:rsidRPr="00794A8C" w:rsidRDefault="00794A8C" w:rsidP="002547C0">
      <w:pPr>
        <w:pStyle w:val="Heading2"/>
      </w:pPr>
      <w:bookmarkStart w:id="8" w:name="_Toc201045857"/>
      <w:bookmarkEnd w:id="7"/>
      <w:r w:rsidRPr="002547C0">
        <w:t>Part</w:t>
      </w:r>
      <w:r>
        <w:t xml:space="preserve"> A</w:t>
      </w:r>
      <w:bookmarkEnd w:id="8"/>
    </w:p>
    <w:p w14:paraId="7A074574" w14:textId="169C4686" w:rsidR="00C94F2B" w:rsidRDefault="0063419E" w:rsidP="0063419E">
      <w:pPr>
        <w:pStyle w:val="Caption"/>
      </w:pPr>
      <w:r>
        <w:t xml:space="preserve">Table </w:t>
      </w:r>
      <w:r>
        <w:fldChar w:fldCharType="begin"/>
      </w:r>
      <w:r>
        <w:instrText xml:space="preserve"> SEQ Table \* ARABIC </w:instrText>
      </w:r>
      <w:r>
        <w:fldChar w:fldCharType="separate"/>
      </w:r>
      <w:r w:rsidR="005256ED">
        <w:rPr>
          <w:noProof/>
        </w:rPr>
        <w:t>1</w:t>
      </w:r>
      <w:r>
        <w:fldChar w:fldCharType="end"/>
      </w:r>
      <w:r>
        <w:t xml:space="preserve"> </w:t>
      </w:r>
      <w:r w:rsidR="00C94F2B">
        <w:t xml:space="preserve">– </w:t>
      </w:r>
      <w:r w:rsidR="00794A8C">
        <w:t xml:space="preserve">Part A </w:t>
      </w:r>
      <w:r w:rsidR="00B53FC7">
        <w:t>a</w:t>
      </w:r>
      <w:r w:rsidR="00C94F2B">
        <w:t>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62392DFB" w14:textId="77777777" w:rsidTr="00511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A73445" w14:textId="581C1D72" w:rsidR="00F12D5C" w:rsidRPr="004C6B75" w:rsidRDefault="00F12D5C" w:rsidP="00F12D5C">
            <w:pPr>
              <w:rPr>
                <w:rStyle w:val="Strong"/>
                <w:b/>
                <w:bCs w:val="0"/>
              </w:rPr>
            </w:pPr>
            <w:r w:rsidRPr="004C6B75">
              <w:rPr>
                <w:rStyle w:val="Strong"/>
                <w:b/>
                <w:bCs w:val="0"/>
              </w:rPr>
              <w:t>Grade</w:t>
            </w:r>
          </w:p>
        </w:tc>
        <w:tc>
          <w:tcPr>
            <w:tcW w:w="8046" w:type="dxa"/>
          </w:tcPr>
          <w:p w14:paraId="2B8D2E62" w14:textId="49A27FBF" w:rsidR="00F12D5C" w:rsidRPr="004C6B75" w:rsidRDefault="00F12D5C" w:rsidP="00F12D5C">
            <w:pPr>
              <w:cnfStyle w:val="100000000000" w:firstRow="1" w:lastRow="0" w:firstColumn="0" w:lastColumn="0" w:oddVBand="0" w:evenVBand="0" w:oddHBand="0" w:evenHBand="0" w:firstRowFirstColumn="0" w:firstRowLastColumn="0" w:lastRowFirstColumn="0" w:lastRowLastColumn="0"/>
              <w:rPr>
                <w:rStyle w:val="Strong"/>
                <w:b/>
                <w:bCs w:val="0"/>
              </w:rPr>
            </w:pPr>
            <w:r w:rsidRPr="004C6B75">
              <w:rPr>
                <w:rStyle w:val="Strong"/>
                <w:b/>
                <w:bCs w:val="0"/>
              </w:rPr>
              <w:t>Marking guideline descriptors</w:t>
            </w:r>
          </w:p>
        </w:tc>
      </w:tr>
      <w:tr w:rsidR="00F12D5C" w14:paraId="1089C191" w14:textId="77777777" w:rsidTr="0051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A5E1DB" w14:textId="66967E67" w:rsidR="00F12D5C" w:rsidRPr="004C6B75" w:rsidRDefault="00794A8C" w:rsidP="00F12D5C">
            <w:pPr>
              <w:rPr>
                <w:rStyle w:val="Strong"/>
                <w:b/>
                <w:bCs w:val="0"/>
              </w:rPr>
            </w:pPr>
            <w:r w:rsidRPr="004C6B75">
              <w:rPr>
                <w:rStyle w:val="Strong"/>
                <w:b/>
                <w:bCs w:val="0"/>
              </w:rPr>
              <w:t>A</w:t>
            </w:r>
          </w:p>
        </w:tc>
        <w:tc>
          <w:tcPr>
            <w:tcW w:w="8046" w:type="dxa"/>
          </w:tcPr>
          <w:p w14:paraId="0F82C9BB" w14:textId="0313C1FF" w:rsidR="00A756FA" w:rsidRDefault="0014718E" w:rsidP="008F5BBD">
            <w:pPr>
              <w:pStyle w:val="ListBullet"/>
              <w:cnfStyle w:val="000000100000" w:firstRow="0" w:lastRow="0" w:firstColumn="0" w:lastColumn="0" w:oddVBand="0" w:evenVBand="0" w:oddHBand="1" w:evenHBand="0" w:firstRowFirstColumn="0" w:firstRowLastColumn="0" w:lastRowFirstColumn="0" w:lastRowLastColumn="0"/>
            </w:pPr>
            <w:r>
              <w:t xml:space="preserve">Clearly </w:t>
            </w:r>
            <w:r w:rsidR="00E13908">
              <w:t>make</w:t>
            </w:r>
            <w:r w:rsidR="00B74FDF">
              <w:t>s</w:t>
            </w:r>
            <w:r w:rsidR="00E13908">
              <w:t xml:space="preserve"> the relationship evident between</w:t>
            </w:r>
            <w:r w:rsidR="00154164">
              <w:t xml:space="preserve"> </w:t>
            </w:r>
            <w:r w:rsidR="004C6B75">
              <w:t xml:space="preserve">Term </w:t>
            </w:r>
            <w:r w:rsidR="009920AB">
              <w:t xml:space="preserve">1 </w:t>
            </w:r>
            <w:r w:rsidR="00154164">
              <w:t>PDHPE goals</w:t>
            </w:r>
            <w:r w:rsidR="00E13908">
              <w:t xml:space="preserve"> and</w:t>
            </w:r>
            <w:r w:rsidR="0003479A">
              <w:t xml:space="preserve"> their</w:t>
            </w:r>
            <w:r w:rsidR="00E13908">
              <w:t xml:space="preserve"> personal relevance</w:t>
            </w:r>
          </w:p>
          <w:p w14:paraId="36F852B3" w14:textId="505D8D64" w:rsidR="00154164" w:rsidRDefault="00154164" w:rsidP="004C6B75">
            <w:pPr>
              <w:pStyle w:val="ListBullet"/>
              <w:cnfStyle w:val="000000100000" w:firstRow="0" w:lastRow="0" w:firstColumn="0" w:lastColumn="0" w:oddVBand="0" w:evenVBand="0" w:oddHBand="1" w:evenHBand="0" w:firstRowFirstColumn="0" w:firstRowLastColumn="0" w:lastRowFirstColumn="0" w:lastRowLastColumn="0"/>
            </w:pPr>
            <w:r>
              <w:t>Assess</w:t>
            </w:r>
            <w:r w:rsidR="00B74FDF">
              <w:t xml:space="preserve">es </w:t>
            </w:r>
            <w:r w:rsidR="004C6B75">
              <w:t xml:space="preserve">Term </w:t>
            </w:r>
            <w:r w:rsidR="00812861">
              <w:t xml:space="preserve">1 PDHPE goals in </w:t>
            </w:r>
            <w:r w:rsidR="00E20EE6">
              <w:t>relation to</w:t>
            </w:r>
            <w:r w:rsidR="008622B0">
              <w:t xml:space="preserve"> meeting</w:t>
            </w:r>
            <w:r w:rsidR="00812861">
              <w:t xml:space="preserve"> the SMART (specific, measurable, achievable, realistic, time-bound)</w:t>
            </w:r>
            <w:r w:rsidR="004C6B75">
              <w:t xml:space="preserve"> goal framework</w:t>
            </w:r>
          </w:p>
          <w:p w14:paraId="75C2F780" w14:textId="0B4B89B4" w:rsidR="00684CD5" w:rsidRDefault="00684CD5" w:rsidP="008F5BBD">
            <w:pPr>
              <w:pStyle w:val="ListBullet"/>
              <w:cnfStyle w:val="000000100000" w:firstRow="0" w:lastRow="0" w:firstColumn="0" w:lastColumn="0" w:oddVBand="0" w:evenVBand="0" w:oddHBand="1" w:evenHBand="0" w:firstRowFirstColumn="0" w:firstRowLastColumn="0" w:lastRowFirstColumn="0" w:lastRowLastColumn="0"/>
            </w:pPr>
            <w:r>
              <w:t>Evaluate</w:t>
            </w:r>
            <w:r w:rsidR="000C4436">
              <w:t>s</w:t>
            </w:r>
            <w:r>
              <w:t xml:space="preserve"> the </w:t>
            </w:r>
            <w:r w:rsidR="00FA009C">
              <w:t xml:space="preserve">processes </w:t>
            </w:r>
            <w:r>
              <w:t>completed when working towards achieving</w:t>
            </w:r>
            <w:r w:rsidR="008622B0">
              <w:t xml:space="preserve"> </w:t>
            </w:r>
            <w:r w:rsidR="008C69A9">
              <w:t xml:space="preserve">Term </w:t>
            </w:r>
            <w:r>
              <w:t>1 PDHPE goals</w:t>
            </w:r>
          </w:p>
          <w:p w14:paraId="64D66912" w14:textId="6BEE72EA" w:rsidR="00F12D5C" w:rsidRDefault="002E2CD2" w:rsidP="008F5BBD">
            <w:pPr>
              <w:pStyle w:val="ListBullet"/>
              <w:cnfStyle w:val="000000100000" w:firstRow="0" w:lastRow="0" w:firstColumn="0" w:lastColumn="0" w:oddVBand="0" w:evenVBand="0" w:oddHBand="1" w:evenHBand="0" w:firstRowFirstColumn="0" w:firstRowLastColumn="0" w:lastRowFirstColumn="0" w:lastRowLastColumn="0"/>
            </w:pPr>
            <w:r>
              <w:t>Response is</w:t>
            </w:r>
            <w:r w:rsidR="00512CC2">
              <w:t xml:space="preserve"> cohesive and logical</w:t>
            </w:r>
          </w:p>
        </w:tc>
      </w:tr>
      <w:tr w:rsidR="00F12D5C" w14:paraId="42C8264B" w14:textId="77777777" w:rsidTr="00511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D38BFB" w14:textId="367C10AE" w:rsidR="00F12D5C" w:rsidRPr="004C6B75" w:rsidRDefault="00794A8C" w:rsidP="00F12D5C">
            <w:pPr>
              <w:rPr>
                <w:rStyle w:val="Strong"/>
                <w:b/>
                <w:bCs w:val="0"/>
              </w:rPr>
            </w:pPr>
            <w:r w:rsidRPr="004C6B75">
              <w:rPr>
                <w:rStyle w:val="Strong"/>
                <w:b/>
                <w:bCs w:val="0"/>
              </w:rPr>
              <w:t>B</w:t>
            </w:r>
          </w:p>
        </w:tc>
        <w:tc>
          <w:tcPr>
            <w:tcW w:w="8046" w:type="dxa"/>
          </w:tcPr>
          <w:p w14:paraId="3272BD4D" w14:textId="7098A4A5" w:rsidR="00E47687" w:rsidRDefault="00E47687" w:rsidP="00E47687">
            <w:pPr>
              <w:pStyle w:val="ListBullet"/>
              <w:mirrorIndents w:val="0"/>
              <w:cnfStyle w:val="000000010000" w:firstRow="0" w:lastRow="0" w:firstColumn="0" w:lastColumn="0" w:oddVBand="0" w:evenVBand="0" w:oddHBand="0" w:evenHBand="1" w:firstRowFirstColumn="0" w:firstRowLastColumn="0" w:lastRowFirstColumn="0" w:lastRowLastColumn="0"/>
            </w:pPr>
            <w:r>
              <w:t>Explain</w:t>
            </w:r>
            <w:r w:rsidR="000C4436">
              <w:t>s</w:t>
            </w:r>
            <w:r w:rsidR="0003479A">
              <w:t xml:space="preserve"> the personal relevance of the </w:t>
            </w:r>
            <w:r w:rsidR="008C69A9">
              <w:t xml:space="preserve">Term </w:t>
            </w:r>
            <w:r>
              <w:t>1 PDHPE goals</w:t>
            </w:r>
          </w:p>
          <w:p w14:paraId="76D4F309" w14:textId="3006183C" w:rsidR="00E47687" w:rsidRDefault="008622B0" w:rsidP="00E47687">
            <w:pPr>
              <w:pStyle w:val="ListBullet"/>
              <w:mirrorIndents w:val="0"/>
              <w:cnfStyle w:val="000000010000" w:firstRow="0" w:lastRow="0" w:firstColumn="0" w:lastColumn="0" w:oddVBand="0" w:evenVBand="0" w:oddHBand="0" w:evenHBand="1" w:firstRowFirstColumn="0" w:firstRowLastColumn="0" w:lastRowFirstColumn="0" w:lastRowLastColumn="0"/>
            </w:pPr>
            <w:r>
              <w:t>Make</w:t>
            </w:r>
            <w:r w:rsidR="005C087A">
              <w:t>s</w:t>
            </w:r>
            <w:r>
              <w:t xml:space="preserve"> </w:t>
            </w:r>
            <w:r w:rsidR="002E24A3">
              <w:t xml:space="preserve">it clear how </w:t>
            </w:r>
            <w:r w:rsidR="0003479A">
              <w:t>the</w:t>
            </w:r>
            <w:r w:rsidR="00E47687">
              <w:t xml:space="preserve"> </w:t>
            </w:r>
            <w:r w:rsidR="008C69A9">
              <w:t xml:space="preserve">Term </w:t>
            </w:r>
            <w:r w:rsidR="00E47687">
              <w:t xml:space="preserve">1 PDHPE goals </w:t>
            </w:r>
            <w:r w:rsidR="00E20EE6">
              <w:t>meet the</w:t>
            </w:r>
            <w:r w:rsidR="00E47687">
              <w:t xml:space="preserve"> SMART (specific, measurable, achievable, realistic, time-bound)</w:t>
            </w:r>
            <w:r w:rsidR="008C69A9">
              <w:t xml:space="preserve"> goal framework</w:t>
            </w:r>
          </w:p>
          <w:p w14:paraId="677E1921" w14:textId="055B5E42" w:rsidR="00E47687" w:rsidRDefault="00E20EE6" w:rsidP="00E47687">
            <w:pPr>
              <w:pStyle w:val="ListBullet"/>
              <w:mirrorIndents w:val="0"/>
              <w:cnfStyle w:val="000000010000" w:firstRow="0" w:lastRow="0" w:firstColumn="0" w:lastColumn="0" w:oddVBand="0" w:evenVBand="0" w:oddHBand="0" w:evenHBand="1" w:firstRowFirstColumn="0" w:firstRowLastColumn="0" w:lastRowFirstColumn="0" w:lastRowLastColumn="0"/>
            </w:pPr>
            <w:r>
              <w:t>Provide</w:t>
            </w:r>
            <w:r w:rsidR="0003479A">
              <w:t>s</w:t>
            </w:r>
            <w:r>
              <w:t xml:space="preserve"> characteristics and features of the</w:t>
            </w:r>
            <w:r w:rsidR="00E47687">
              <w:t xml:space="preserve"> processes completed when working towards achieving the personal </w:t>
            </w:r>
            <w:r w:rsidR="008C69A9">
              <w:t xml:space="preserve">Term </w:t>
            </w:r>
            <w:r w:rsidR="00E47687">
              <w:t>1 PDHPE goals</w:t>
            </w:r>
          </w:p>
          <w:p w14:paraId="41ADC76B" w14:textId="1D3BCFF6" w:rsidR="00F12D5C" w:rsidRDefault="00E47687" w:rsidP="00E47687">
            <w:pPr>
              <w:pStyle w:val="ListBullet"/>
              <w:mirrorIndents w:val="0"/>
              <w:cnfStyle w:val="000000010000" w:firstRow="0" w:lastRow="0" w:firstColumn="0" w:lastColumn="0" w:oddVBand="0" w:evenVBand="0" w:oddHBand="0" w:evenHBand="1" w:firstRowFirstColumn="0" w:firstRowLastColumn="0" w:lastRowFirstColumn="0" w:lastRowLastColumn="0"/>
            </w:pPr>
            <w:r>
              <w:t xml:space="preserve">Response is </w:t>
            </w:r>
            <w:r w:rsidR="00E20EE6">
              <w:t>clear</w:t>
            </w:r>
            <w:r>
              <w:t xml:space="preserve"> and logical</w:t>
            </w:r>
          </w:p>
        </w:tc>
      </w:tr>
      <w:tr w:rsidR="00F12D5C" w14:paraId="764B4C14" w14:textId="77777777" w:rsidTr="0051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71DD98" w14:textId="5098C631" w:rsidR="00F12D5C" w:rsidRPr="004C6B75" w:rsidRDefault="00794A8C" w:rsidP="00F12D5C">
            <w:pPr>
              <w:rPr>
                <w:rStyle w:val="Strong"/>
                <w:b/>
                <w:bCs w:val="0"/>
              </w:rPr>
            </w:pPr>
            <w:r w:rsidRPr="004C6B75">
              <w:rPr>
                <w:rStyle w:val="Strong"/>
                <w:b/>
                <w:bCs w:val="0"/>
              </w:rPr>
              <w:t>C</w:t>
            </w:r>
          </w:p>
        </w:tc>
        <w:tc>
          <w:tcPr>
            <w:tcW w:w="8046" w:type="dxa"/>
          </w:tcPr>
          <w:p w14:paraId="37D23BFB" w14:textId="1AA5DCDF" w:rsidR="00E20EE6" w:rsidRDefault="00E20EE6" w:rsidP="00E20EE6">
            <w:pPr>
              <w:pStyle w:val="ListBullet"/>
              <w:mirrorIndents w:val="0"/>
              <w:cnfStyle w:val="000000100000" w:firstRow="0" w:lastRow="0" w:firstColumn="0" w:lastColumn="0" w:oddVBand="0" w:evenVBand="0" w:oddHBand="1" w:evenHBand="0" w:firstRowFirstColumn="0" w:firstRowLastColumn="0" w:lastRowFirstColumn="0" w:lastRowLastColumn="0"/>
            </w:pPr>
            <w:r>
              <w:t>Outline</w:t>
            </w:r>
            <w:r w:rsidR="0003479A">
              <w:t>s</w:t>
            </w:r>
            <w:r>
              <w:t xml:space="preserve"> </w:t>
            </w:r>
            <w:r w:rsidR="0003479A">
              <w:t xml:space="preserve">the personal relevance of the </w:t>
            </w:r>
            <w:r w:rsidR="009546F8">
              <w:t xml:space="preserve">Term </w:t>
            </w:r>
            <w:r>
              <w:t>1 PDHPE goals</w:t>
            </w:r>
          </w:p>
          <w:p w14:paraId="1753E281" w14:textId="74DC86A4" w:rsidR="00E20EE6" w:rsidRDefault="002E24A3" w:rsidP="00E20EE6">
            <w:pPr>
              <w:pStyle w:val="ListBullet"/>
              <w:mirrorIndents w:val="0"/>
              <w:cnfStyle w:val="000000100000" w:firstRow="0" w:lastRow="0" w:firstColumn="0" w:lastColumn="0" w:oddVBand="0" w:evenVBand="0" w:oddHBand="1" w:evenHBand="0" w:firstRowFirstColumn="0" w:firstRowLastColumn="0" w:lastRowFirstColumn="0" w:lastRowLastColumn="0"/>
            </w:pPr>
            <w:r>
              <w:t>Provide</w:t>
            </w:r>
            <w:r w:rsidR="007F52B2">
              <w:t>s</w:t>
            </w:r>
            <w:r>
              <w:t xml:space="preserve"> some features of how </w:t>
            </w:r>
            <w:r w:rsidR="007F52B2">
              <w:t>the</w:t>
            </w:r>
            <w:r>
              <w:t xml:space="preserve"> </w:t>
            </w:r>
            <w:r w:rsidR="009546F8">
              <w:t xml:space="preserve">Term </w:t>
            </w:r>
            <w:r w:rsidR="00E20EE6">
              <w:t>1 PDHPE goals meet</w:t>
            </w:r>
            <w:r>
              <w:t xml:space="preserve"> </w:t>
            </w:r>
            <w:r w:rsidR="00E20EE6">
              <w:t>the SMART (specific, measurable, achievable, realistic, time-bound)</w:t>
            </w:r>
            <w:r w:rsidR="009546F8">
              <w:t xml:space="preserve"> goal </w:t>
            </w:r>
            <w:r w:rsidR="009546F8">
              <w:lastRenderedPageBreak/>
              <w:t>framework</w:t>
            </w:r>
          </w:p>
          <w:p w14:paraId="3094940B" w14:textId="3503728B" w:rsidR="00E13908" w:rsidRDefault="00E13908" w:rsidP="00E20EE6">
            <w:pPr>
              <w:pStyle w:val="ListBullet"/>
              <w:mirrorIndents w:val="0"/>
              <w:cnfStyle w:val="000000100000" w:firstRow="0" w:lastRow="0" w:firstColumn="0" w:lastColumn="0" w:oddVBand="0" w:evenVBand="0" w:oddHBand="1" w:evenHBand="0" w:firstRowFirstColumn="0" w:firstRowLastColumn="0" w:lastRowFirstColumn="0" w:lastRowLastColumn="0"/>
            </w:pPr>
            <w:r>
              <w:t>Outline</w:t>
            </w:r>
            <w:r w:rsidR="00A80CE8">
              <w:t xml:space="preserve">s actions taken </w:t>
            </w:r>
            <w:r w:rsidR="00E20EE6">
              <w:t xml:space="preserve">towards achieving </w:t>
            </w:r>
            <w:r w:rsidR="009546F8">
              <w:t xml:space="preserve">Term </w:t>
            </w:r>
            <w:r w:rsidR="00E20EE6">
              <w:t>1 PDHPE goals</w:t>
            </w:r>
          </w:p>
          <w:p w14:paraId="124EDB9A" w14:textId="604E1749" w:rsidR="00F12D5C" w:rsidRDefault="00E20EE6" w:rsidP="00E20EE6">
            <w:pPr>
              <w:pStyle w:val="ListBullet"/>
              <w:mirrorIndents w:val="0"/>
              <w:cnfStyle w:val="000000100000" w:firstRow="0" w:lastRow="0" w:firstColumn="0" w:lastColumn="0" w:oddVBand="0" w:evenVBand="0" w:oddHBand="1" w:evenHBand="0" w:firstRowFirstColumn="0" w:firstRowLastColumn="0" w:lastRowFirstColumn="0" w:lastRowLastColumn="0"/>
            </w:pPr>
            <w:r>
              <w:t>Response is clear</w:t>
            </w:r>
          </w:p>
        </w:tc>
      </w:tr>
      <w:tr w:rsidR="00F12D5C" w14:paraId="050B0FBB" w14:textId="77777777" w:rsidTr="00511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B290C1" w14:textId="0FF81D9F" w:rsidR="00F12D5C" w:rsidRPr="004C6B75" w:rsidRDefault="00794A8C" w:rsidP="00F12D5C">
            <w:pPr>
              <w:rPr>
                <w:rStyle w:val="Strong"/>
                <w:b/>
                <w:bCs w:val="0"/>
              </w:rPr>
            </w:pPr>
            <w:r w:rsidRPr="004C6B75">
              <w:rPr>
                <w:rStyle w:val="Strong"/>
                <w:b/>
                <w:bCs w:val="0"/>
              </w:rPr>
              <w:lastRenderedPageBreak/>
              <w:t>D</w:t>
            </w:r>
          </w:p>
        </w:tc>
        <w:tc>
          <w:tcPr>
            <w:tcW w:w="8046" w:type="dxa"/>
          </w:tcPr>
          <w:p w14:paraId="686186D2" w14:textId="2EE02EBA" w:rsidR="00F12D5C" w:rsidRDefault="001235C0" w:rsidP="006745F0">
            <w:pPr>
              <w:pStyle w:val="ListBullet"/>
              <w:cnfStyle w:val="000000010000" w:firstRow="0" w:lastRow="0" w:firstColumn="0" w:lastColumn="0" w:oddVBand="0" w:evenVBand="0" w:oddHBand="0" w:evenHBand="1" w:firstRowFirstColumn="0" w:firstRowLastColumn="0" w:lastRowFirstColumn="0" w:lastRowLastColumn="0"/>
            </w:pPr>
            <w:r>
              <w:t>Provides some information about a personally relevant goal</w:t>
            </w:r>
            <w:r w:rsidR="009546F8">
              <w:t>(</w:t>
            </w:r>
            <w:r w:rsidR="006745F0">
              <w:t>s</w:t>
            </w:r>
            <w:r w:rsidR="009546F8">
              <w:t>)</w:t>
            </w:r>
          </w:p>
          <w:p w14:paraId="7A680EC2" w14:textId="696D5BED" w:rsidR="001235C0" w:rsidRDefault="004015CA" w:rsidP="006745F0">
            <w:pPr>
              <w:pStyle w:val="ListBullet"/>
              <w:cnfStyle w:val="000000010000" w:firstRow="0" w:lastRow="0" w:firstColumn="0" w:lastColumn="0" w:oddVBand="0" w:evenVBand="0" w:oddHBand="0" w:evenHBand="1" w:firstRowFirstColumn="0" w:firstRowLastColumn="0" w:lastRowFirstColumn="0" w:lastRowLastColumn="0"/>
            </w:pPr>
            <w:r>
              <w:t>Identifies</w:t>
            </w:r>
            <w:r w:rsidR="006745F0">
              <w:t xml:space="preserve"> actions taken to achieve personally relevant goal</w:t>
            </w:r>
            <w:r w:rsidR="009546F8">
              <w:t>(</w:t>
            </w:r>
            <w:r w:rsidR="006745F0">
              <w:t>s</w:t>
            </w:r>
            <w:r w:rsidR="009546F8">
              <w:t>)</w:t>
            </w:r>
          </w:p>
        </w:tc>
      </w:tr>
      <w:tr w:rsidR="009A3902" w14:paraId="79C58334" w14:textId="77777777" w:rsidTr="0051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6392FB" w14:textId="3C950BBE" w:rsidR="009A3902" w:rsidRPr="004C6B75" w:rsidRDefault="00794A8C" w:rsidP="00F12D5C">
            <w:pPr>
              <w:rPr>
                <w:rStyle w:val="Strong"/>
                <w:b/>
                <w:bCs w:val="0"/>
              </w:rPr>
            </w:pPr>
            <w:r w:rsidRPr="004C6B75">
              <w:rPr>
                <w:rStyle w:val="Strong"/>
                <w:b/>
                <w:bCs w:val="0"/>
              </w:rPr>
              <w:t>E</w:t>
            </w:r>
          </w:p>
        </w:tc>
        <w:tc>
          <w:tcPr>
            <w:tcW w:w="8046" w:type="dxa"/>
          </w:tcPr>
          <w:p w14:paraId="310A78B5" w14:textId="4A61AA5F" w:rsidR="009A3902" w:rsidRPr="007B1BB0" w:rsidRDefault="007B1BB0" w:rsidP="007B1BB0">
            <w:pPr>
              <w:pStyle w:val="ListBullet"/>
              <w:cnfStyle w:val="000000100000" w:firstRow="0" w:lastRow="0" w:firstColumn="0" w:lastColumn="0" w:oddVBand="0" w:evenVBand="0" w:oddHBand="1" w:evenHBand="0" w:firstRowFirstColumn="0" w:firstRowLastColumn="0" w:lastRowFirstColumn="0" w:lastRowLastColumn="0"/>
            </w:pPr>
            <w:r>
              <w:t xml:space="preserve">Provides some information about </w:t>
            </w:r>
            <w:r w:rsidR="0053125E">
              <w:t>goals</w:t>
            </w:r>
          </w:p>
        </w:tc>
      </w:tr>
    </w:tbl>
    <w:p w14:paraId="2AD26A09" w14:textId="33915A9B" w:rsidR="00794A8C" w:rsidRPr="009546F8" w:rsidRDefault="00794A8C" w:rsidP="009546F8">
      <w:pPr>
        <w:pStyle w:val="Heading2"/>
      </w:pPr>
      <w:bookmarkStart w:id="9" w:name="_Toc201045858"/>
      <w:r>
        <w:t>Part B</w:t>
      </w:r>
      <w:bookmarkEnd w:id="9"/>
    </w:p>
    <w:p w14:paraId="3D00C52F" w14:textId="7D044384" w:rsidR="00794A8C" w:rsidRPr="00794A8C" w:rsidRDefault="005256ED" w:rsidP="005256ED">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794A8C">
        <w:t>– Part B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794A8C" w14:paraId="07EB673C" w14:textId="77777777" w:rsidTr="00E51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3AAD50" w14:textId="77777777" w:rsidR="00794A8C" w:rsidRPr="009546F8" w:rsidRDefault="00794A8C" w:rsidP="00E51274">
            <w:pPr>
              <w:rPr>
                <w:rStyle w:val="Strong"/>
                <w:b/>
                <w:bCs w:val="0"/>
              </w:rPr>
            </w:pPr>
            <w:r w:rsidRPr="009546F8">
              <w:rPr>
                <w:rStyle w:val="Strong"/>
                <w:b/>
                <w:bCs w:val="0"/>
              </w:rPr>
              <w:t>Grade</w:t>
            </w:r>
          </w:p>
        </w:tc>
        <w:tc>
          <w:tcPr>
            <w:tcW w:w="8046" w:type="dxa"/>
          </w:tcPr>
          <w:p w14:paraId="1717D24C" w14:textId="77777777" w:rsidR="00794A8C" w:rsidRPr="009546F8" w:rsidRDefault="00794A8C" w:rsidP="00E51274">
            <w:pPr>
              <w:cnfStyle w:val="100000000000" w:firstRow="1" w:lastRow="0" w:firstColumn="0" w:lastColumn="0" w:oddVBand="0" w:evenVBand="0" w:oddHBand="0" w:evenHBand="0" w:firstRowFirstColumn="0" w:firstRowLastColumn="0" w:lastRowFirstColumn="0" w:lastRowLastColumn="0"/>
              <w:rPr>
                <w:rStyle w:val="Strong"/>
                <w:b/>
                <w:bCs w:val="0"/>
              </w:rPr>
            </w:pPr>
            <w:r w:rsidRPr="009546F8">
              <w:rPr>
                <w:rStyle w:val="Strong"/>
                <w:b/>
                <w:bCs w:val="0"/>
              </w:rPr>
              <w:t>Marking guideline descriptors</w:t>
            </w:r>
          </w:p>
        </w:tc>
      </w:tr>
      <w:tr w:rsidR="00794A8C" w14:paraId="7D3301BA" w14:textId="77777777" w:rsidTr="00E5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CE4100F" w14:textId="77777777" w:rsidR="00794A8C" w:rsidRPr="009546F8" w:rsidRDefault="00794A8C" w:rsidP="00E51274">
            <w:pPr>
              <w:rPr>
                <w:rStyle w:val="Strong"/>
                <w:b/>
                <w:bCs w:val="0"/>
              </w:rPr>
            </w:pPr>
            <w:r w:rsidRPr="009546F8">
              <w:rPr>
                <w:rStyle w:val="Strong"/>
                <w:b/>
                <w:bCs w:val="0"/>
              </w:rPr>
              <w:t>A</w:t>
            </w:r>
          </w:p>
        </w:tc>
        <w:tc>
          <w:tcPr>
            <w:tcW w:w="8046" w:type="dxa"/>
          </w:tcPr>
          <w:p w14:paraId="428F4C8F" w14:textId="14D4FFBF" w:rsidR="00794A8C" w:rsidRPr="0091665A" w:rsidRDefault="007D6281" w:rsidP="0091665A">
            <w:pPr>
              <w:pStyle w:val="ListBullet"/>
              <w:cnfStyle w:val="000000100000" w:firstRow="0" w:lastRow="0" w:firstColumn="0" w:lastColumn="0" w:oddVBand="0" w:evenVBand="0" w:oddHBand="1" w:evenHBand="0" w:firstRowFirstColumn="0" w:firstRowLastColumn="0" w:lastRowFirstColumn="0" w:lastRowLastColumn="0"/>
            </w:pPr>
            <w:r w:rsidRPr="0091665A">
              <w:t>Propose</w:t>
            </w:r>
            <w:r w:rsidR="00FA009C" w:rsidRPr="0091665A">
              <w:t>s</w:t>
            </w:r>
            <w:r w:rsidRPr="0091665A">
              <w:t xml:space="preserve"> </w:t>
            </w:r>
            <w:r w:rsidR="005256ED">
              <w:t>2</w:t>
            </w:r>
            <w:r w:rsidR="005256ED" w:rsidRPr="0091665A">
              <w:t xml:space="preserve"> </w:t>
            </w:r>
            <w:r w:rsidR="00D23A9D" w:rsidRPr="0091665A">
              <w:t>concise</w:t>
            </w:r>
            <w:r w:rsidR="004E7A92" w:rsidRPr="0091665A">
              <w:t xml:space="preserve"> </w:t>
            </w:r>
            <w:r w:rsidR="00226EB6" w:rsidRPr="0091665A">
              <w:t xml:space="preserve">SMART </w:t>
            </w:r>
            <w:r w:rsidRPr="0091665A">
              <w:t>goals</w:t>
            </w:r>
            <w:r w:rsidR="004D512C" w:rsidRPr="0091665A">
              <w:t xml:space="preserve"> for </w:t>
            </w:r>
            <w:r w:rsidR="005256ED">
              <w:t>T</w:t>
            </w:r>
            <w:r w:rsidR="005256ED" w:rsidRPr="0091665A">
              <w:t xml:space="preserve">erm </w:t>
            </w:r>
            <w:r w:rsidR="004D512C" w:rsidRPr="0091665A">
              <w:t>2</w:t>
            </w:r>
            <w:r w:rsidRPr="0091665A">
              <w:t xml:space="preserve"> that </w:t>
            </w:r>
            <w:r w:rsidR="00226EB6" w:rsidRPr="0091665A">
              <w:t xml:space="preserve">meet </w:t>
            </w:r>
            <w:r w:rsidR="00E967A7" w:rsidRPr="0091665A">
              <w:t xml:space="preserve">all components of </w:t>
            </w:r>
            <w:r w:rsidR="00226EB6" w:rsidRPr="0091665A">
              <w:t>the SMART goal criteria</w:t>
            </w:r>
          </w:p>
          <w:p w14:paraId="17387648" w14:textId="00C29DFD" w:rsidR="00226EB6" w:rsidRPr="0091665A" w:rsidRDefault="00D23A9D" w:rsidP="0091665A">
            <w:pPr>
              <w:pStyle w:val="ListBullet"/>
              <w:cnfStyle w:val="000000100000" w:firstRow="0" w:lastRow="0" w:firstColumn="0" w:lastColumn="0" w:oddVBand="0" w:evenVBand="0" w:oddHBand="1" w:evenHBand="0" w:firstRowFirstColumn="0" w:firstRowLastColumn="0" w:lastRowFirstColumn="0" w:lastRowLastColumn="0"/>
            </w:pPr>
            <w:r w:rsidRPr="0091665A">
              <w:t>Provide</w:t>
            </w:r>
            <w:r w:rsidR="00FA009C" w:rsidRPr="0091665A">
              <w:t>s</w:t>
            </w:r>
            <w:r w:rsidRPr="0091665A">
              <w:t xml:space="preserve"> </w:t>
            </w:r>
            <w:r w:rsidR="001E7261" w:rsidRPr="0091665A">
              <w:t>clear reasoning</w:t>
            </w:r>
            <w:r w:rsidRPr="0091665A">
              <w:t xml:space="preserve"> for the personal relevance of the </w:t>
            </w:r>
            <w:r w:rsidR="004D512C" w:rsidRPr="0091665A">
              <w:t>proposed</w:t>
            </w:r>
            <w:r w:rsidRPr="0091665A">
              <w:t xml:space="preserve"> SMART goals</w:t>
            </w:r>
          </w:p>
          <w:p w14:paraId="01C2A4EE" w14:textId="45FD763D" w:rsidR="00512CC2" w:rsidRPr="0091665A" w:rsidRDefault="004E7A92" w:rsidP="0091665A">
            <w:pPr>
              <w:pStyle w:val="ListBullet"/>
              <w:cnfStyle w:val="000000100000" w:firstRow="0" w:lastRow="0" w:firstColumn="0" w:lastColumn="0" w:oddVBand="0" w:evenVBand="0" w:oddHBand="1" w:evenHBand="0" w:firstRowFirstColumn="0" w:firstRowLastColumn="0" w:lastRowFirstColumn="0" w:lastRowLastColumn="0"/>
            </w:pPr>
            <w:r w:rsidRPr="0091665A">
              <w:t>Justif</w:t>
            </w:r>
            <w:r w:rsidR="00FA009C" w:rsidRPr="0091665A">
              <w:t>ies</w:t>
            </w:r>
            <w:r w:rsidR="00D23A9D" w:rsidRPr="0091665A">
              <w:t xml:space="preserve"> how the proposed SMART goals </w:t>
            </w:r>
            <w:r w:rsidR="00BC023E" w:rsidRPr="0091665A">
              <w:t>contribute to a sense of identity and/or belonging</w:t>
            </w:r>
          </w:p>
          <w:p w14:paraId="0448F030" w14:textId="58925B3A" w:rsidR="00512CC2" w:rsidRDefault="00512CC2" w:rsidP="0091665A">
            <w:pPr>
              <w:pStyle w:val="ListBullet"/>
              <w:cnfStyle w:val="000000100000" w:firstRow="0" w:lastRow="0" w:firstColumn="0" w:lastColumn="0" w:oddVBand="0" w:evenVBand="0" w:oddHBand="1" w:evenHBand="0" w:firstRowFirstColumn="0" w:firstRowLastColumn="0" w:lastRowFirstColumn="0" w:lastRowLastColumn="0"/>
            </w:pPr>
            <w:r w:rsidRPr="0091665A">
              <w:t>Response is cohesive and logical</w:t>
            </w:r>
          </w:p>
        </w:tc>
      </w:tr>
      <w:tr w:rsidR="00794A8C" w14:paraId="19170002" w14:textId="77777777" w:rsidTr="00E51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D647CA" w14:textId="77777777" w:rsidR="00794A8C" w:rsidRPr="009546F8" w:rsidRDefault="00794A8C" w:rsidP="00E51274">
            <w:pPr>
              <w:rPr>
                <w:rStyle w:val="Strong"/>
                <w:b/>
                <w:bCs w:val="0"/>
              </w:rPr>
            </w:pPr>
            <w:r w:rsidRPr="009546F8">
              <w:rPr>
                <w:rStyle w:val="Strong"/>
                <w:b/>
                <w:bCs w:val="0"/>
              </w:rPr>
              <w:t>B</w:t>
            </w:r>
          </w:p>
        </w:tc>
        <w:tc>
          <w:tcPr>
            <w:tcW w:w="8046" w:type="dxa"/>
          </w:tcPr>
          <w:p w14:paraId="54700F43" w14:textId="78C4C67A" w:rsidR="004E7A92" w:rsidRDefault="004E7A92" w:rsidP="004E7A92">
            <w:pPr>
              <w:pStyle w:val="ListBullet"/>
              <w:mirrorIndents w:val="0"/>
              <w:cnfStyle w:val="000000010000" w:firstRow="0" w:lastRow="0" w:firstColumn="0" w:lastColumn="0" w:oddVBand="0" w:evenVBand="0" w:oddHBand="0" w:evenHBand="1" w:firstRowFirstColumn="0" w:firstRowLastColumn="0" w:lastRowFirstColumn="0" w:lastRowLastColumn="0"/>
            </w:pPr>
            <w:r w:rsidRPr="007D6281">
              <w:t>Propose</w:t>
            </w:r>
            <w:r w:rsidR="00FA009C">
              <w:t>s</w:t>
            </w:r>
            <w:r w:rsidRPr="007D6281">
              <w:t xml:space="preserve"> </w:t>
            </w:r>
            <w:r w:rsidR="00393DA8">
              <w:t xml:space="preserve">2 </w:t>
            </w:r>
            <w:r>
              <w:t xml:space="preserve">SMART </w:t>
            </w:r>
            <w:r w:rsidRPr="007D6281">
              <w:t>goals</w:t>
            </w:r>
            <w:r>
              <w:t xml:space="preserve"> for </w:t>
            </w:r>
            <w:r w:rsidR="00393DA8">
              <w:t xml:space="preserve">Term </w:t>
            </w:r>
            <w:r>
              <w:t>2</w:t>
            </w:r>
          </w:p>
          <w:p w14:paraId="6A066B42" w14:textId="53EC25F8" w:rsidR="004E7A92" w:rsidRDefault="004E7A92" w:rsidP="004E7A92">
            <w:pPr>
              <w:pStyle w:val="ListBullet"/>
              <w:mirrorIndents w:val="0"/>
              <w:cnfStyle w:val="000000010000" w:firstRow="0" w:lastRow="0" w:firstColumn="0" w:lastColumn="0" w:oddVBand="0" w:evenVBand="0" w:oddHBand="0" w:evenHBand="1" w:firstRowFirstColumn="0" w:firstRowLastColumn="0" w:lastRowFirstColumn="0" w:lastRowLastColumn="0"/>
            </w:pPr>
            <w:r>
              <w:t>Provide</w:t>
            </w:r>
            <w:r w:rsidR="00FA009C">
              <w:t>s</w:t>
            </w:r>
            <w:r>
              <w:t xml:space="preserve"> </w:t>
            </w:r>
            <w:r w:rsidR="0025763A">
              <w:t>reasons</w:t>
            </w:r>
            <w:r>
              <w:t xml:space="preserve"> for the personal relevance of the proposed SMART goals</w:t>
            </w:r>
          </w:p>
          <w:p w14:paraId="14500021" w14:textId="528A8CEE" w:rsidR="004E7A92" w:rsidRDefault="0025763A" w:rsidP="004E7A92">
            <w:pPr>
              <w:pStyle w:val="ListBullet"/>
              <w:mirrorIndents w:val="0"/>
              <w:cnfStyle w:val="000000010000" w:firstRow="0" w:lastRow="0" w:firstColumn="0" w:lastColumn="0" w:oddVBand="0" w:evenVBand="0" w:oddHBand="0" w:evenHBand="1" w:firstRowFirstColumn="0" w:firstRowLastColumn="0" w:lastRowFirstColumn="0" w:lastRowLastColumn="0"/>
            </w:pPr>
            <w:r>
              <w:t>Explain</w:t>
            </w:r>
            <w:r w:rsidR="00FA009C">
              <w:t>s</w:t>
            </w:r>
            <w:r w:rsidR="004E7A92">
              <w:t xml:space="preserve"> how the proposed SMART goals </w:t>
            </w:r>
            <w:r w:rsidR="00FA009C">
              <w:t>contribute</w:t>
            </w:r>
            <w:r w:rsidR="004E7A92">
              <w:t xml:space="preserve"> to a sense of identity and/or belonging</w:t>
            </w:r>
          </w:p>
          <w:p w14:paraId="3F8CD6BE" w14:textId="78E6D287" w:rsidR="00794A8C" w:rsidRDefault="004E7A92" w:rsidP="004E7A92">
            <w:pPr>
              <w:pStyle w:val="ListBullet"/>
              <w:mirrorIndents w:val="0"/>
              <w:cnfStyle w:val="000000010000" w:firstRow="0" w:lastRow="0" w:firstColumn="0" w:lastColumn="0" w:oddVBand="0" w:evenVBand="0" w:oddHBand="0" w:evenHBand="1" w:firstRowFirstColumn="0" w:firstRowLastColumn="0" w:lastRowFirstColumn="0" w:lastRowLastColumn="0"/>
            </w:pPr>
            <w:r w:rsidRPr="00512CC2">
              <w:lastRenderedPageBreak/>
              <w:t xml:space="preserve">Response is </w:t>
            </w:r>
            <w:r w:rsidR="0025763A">
              <w:t>clear</w:t>
            </w:r>
            <w:r w:rsidRPr="00512CC2">
              <w:t xml:space="preserve"> and logical</w:t>
            </w:r>
          </w:p>
        </w:tc>
      </w:tr>
      <w:tr w:rsidR="00794A8C" w14:paraId="34E1BA4C" w14:textId="77777777" w:rsidTr="00E5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267FD0F" w14:textId="77777777" w:rsidR="00794A8C" w:rsidRPr="009546F8" w:rsidRDefault="00794A8C" w:rsidP="00E51274">
            <w:pPr>
              <w:rPr>
                <w:rStyle w:val="Strong"/>
                <w:b/>
                <w:bCs w:val="0"/>
              </w:rPr>
            </w:pPr>
            <w:r w:rsidRPr="009546F8">
              <w:rPr>
                <w:rStyle w:val="Strong"/>
                <w:b/>
                <w:bCs w:val="0"/>
              </w:rPr>
              <w:lastRenderedPageBreak/>
              <w:t>C</w:t>
            </w:r>
          </w:p>
        </w:tc>
        <w:tc>
          <w:tcPr>
            <w:tcW w:w="8046" w:type="dxa"/>
          </w:tcPr>
          <w:p w14:paraId="5C21AC5B" w14:textId="6E82117D" w:rsidR="004E7A92" w:rsidRDefault="004E7A92" w:rsidP="004E7A92">
            <w:pPr>
              <w:pStyle w:val="ListBullet"/>
              <w:mirrorIndents w:val="0"/>
              <w:cnfStyle w:val="000000100000" w:firstRow="0" w:lastRow="0" w:firstColumn="0" w:lastColumn="0" w:oddVBand="0" w:evenVBand="0" w:oddHBand="1" w:evenHBand="0" w:firstRowFirstColumn="0" w:firstRowLastColumn="0" w:lastRowFirstColumn="0" w:lastRowLastColumn="0"/>
            </w:pPr>
            <w:r w:rsidRPr="007D6281">
              <w:t>Propose</w:t>
            </w:r>
            <w:r w:rsidR="00FA009C">
              <w:t>s</w:t>
            </w:r>
            <w:r w:rsidRPr="007D6281">
              <w:t xml:space="preserve"> </w:t>
            </w:r>
            <w:r w:rsidR="000806E1">
              <w:t xml:space="preserve">2 </w:t>
            </w:r>
            <w:r w:rsidRPr="007D6281">
              <w:t>goals</w:t>
            </w:r>
            <w:r>
              <w:t xml:space="preserve"> for </w:t>
            </w:r>
            <w:r w:rsidR="000806E1">
              <w:t xml:space="preserve">Term </w:t>
            </w:r>
            <w:r>
              <w:t>2</w:t>
            </w:r>
          </w:p>
          <w:p w14:paraId="12DE0C02" w14:textId="422B481B" w:rsidR="004E7A92" w:rsidRDefault="007B1BB0" w:rsidP="004E7A92">
            <w:pPr>
              <w:pStyle w:val="ListBullet"/>
              <w:mirrorIndents w:val="0"/>
              <w:cnfStyle w:val="000000100000" w:firstRow="0" w:lastRow="0" w:firstColumn="0" w:lastColumn="0" w:oddVBand="0" w:evenVBand="0" w:oddHBand="1" w:evenHBand="0" w:firstRowFirstColumn="0" w:firstRowLastColumn="0" w:lastRowFirstColumn="0" w:lastRowLastColumn="0"/>
            </w:pPr>
            <w:r>
              <w:t>Provide</w:t>
            </w:r>
            <w:r w:rsidR="00FA009C">
              <w:t>s</w:t>
            </w:r>
            <w:r>
              <w:t xml:space="preserve"> some information about the</w:t>
            </w:r>
            <w:r w:rsidR="004E7A92">
              <w:t xml:space="preserve"> personal relevance of the goals</w:t>
            </w:r>
          </w:p>
          <w:p w14:paraId="34A2D9DA" w14:textId="5EFCF205" w:rsidR="00DF2D36" w:rsidRDefault="007B1BB0" w:rsidP="00DF2D36">
            <w:pPr>
              <w:pStyle w:val="ListBullet"/>
              <w:mirrorIndents w:val="0"/>
              <w:cnfStyle w:val="000000100000" w:firstRow="0" w:lastRow="0" w:firstColumn="0" w:lastColumn="0" w:oddVBand="0" w:evenVBand="0" w:oddHBand="1" w:evenHBand="0" w:firstRowFirstColumn="0" w:firstRowLastColumn="0" w:lastRowFirstColumn="0" w:lastRowLastColumn="0"/>
            </w:pPr>
            <w:r>
              <w:t>Explain</w:t>
            </w:r>
            <w:r w:rsidR="00FA009C">
              <w:t>s</w:t>
            </w:r>
            <w:r w:rsidR="004E7A92">
              <w:t xml:space="preserve"> how the proposed goals contribute to a sense of identity and/or belonging</w:t>
            </w:r>
          </w:p>
          <w:p w14:paraId="0A63E1FF" w14:textId="62C959F9" w:rsidR="00794A8C" w:rsidRDefault="004E7A92" w:rsidP="00DF2D36">
            <w:pPr>
              <w:pStyle w:val="ListBullet"/>
              <w:mirrorIndents w:val="0"/>
              <w:cnfStyle w:val="000000100000" w:firstRow="0" w:lastRow="0" w:firstColumn="0" w:lastColumn="0" w:oddVBand="0" w:evenVBand="0" w:oddHBand="1" w:evenHBand="0" w:firstRowFirstColumn="0" w:firstRowLastColumn="0" w:lastRowFirstColumn="0" w:lastRowLastColumn="0"/>
            </w:pPr>
            <w:r w:rsidRPr="00512CC2">
              <w:t xml:space="preserve">Response is </w:t>
            </w:r>
            <w:r w:rsidR="0025763A">
              <w:t>clear</w:t>
            </w:r>
          </w:p>
        </w:tc>
      </w:tr>
      <w:tr w:rsidR="00794A8C" w14:paraId="0E5B5B14" w14:textId="77777777" w:rsidTr="00E51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2B4B419" w14:textId="77777777" w:rsidR="00794A8C" w:rsidRPr="009546F8" w:rsidRDefault="00794A8C" w:rsidP="00E51274">
            <w:pPr>
              <w:rPr>
                <w:rStyle w:val="Strong"/>
                <w:b/>
                <w:bCs w:val="0"/>
              </w:rPr>
            </w:pPr>
            <w:r w:rsidRPr="009546F8">
              <w:rPr>
                <w:rStyle w:val="Strong"/>
                <w:b/>
                <w:bCs w:val="0"/>
              </w:rPr>
              <w:t>D</w:t>
            </w:r>
          </w:p>
        </w:tc>
        <w:tc>
          <w:tcPr>
            <w:tcW w:w="8046" w:type="dxa"/>
          </w:tcPr>
          <w:p w14:paraId="6580FEE2" w14:textId="117A03D6" w:rsidR="007B1BB0" w:rsidRDefault="007B1BB0" w:rsidP="007B1BB0">
            <w:pPr>
              <w:pStyle w:val="ListBullet"/>
              <w:mirrorIndents w:val="0"/>
              <w:cnfStyle w:val="000000010000" w:firstRow="0" w:lastRow="0" w:firstColumn="0" w:lastColumn="0" w:oddVBand="0" w:evenVBand="0" w:oddHBand="0" w:evenHBand="1" w:firstRowFirstColumn="0" w:firstRowLastColumn="0" w:lastRowFirstColumn="0" w:lastRowLastColumn="0"/>
            </w:pPr>
            <w:r>
              <w:t>Outline</w:t>
            </w:r>
            <w:r w:rsidR="00FA009C">
              <w:t>s</w:t>
            </w:r>
            <w:r>
              <w:t xml:space="preserve"> at least one</w:t>
            </w:r>
            <w:r w:rsidRPr="007D6281">
              <w:t xml:space="preserve"> goal</w:t>
            </w:r>
          </w:p>
          <w:p w14:paraId="796E0FA6" w14:textId="55331426" w:rsidR="00794A8C" w:rsidRDefault="007B1BB0" w:rsidP="007B1BB0">
            <w:pPr>
              <w:pStyle w:val="ListBullet"/>
              <w:mirrorIndents w:val="0"/>
              <w:cnfStyle w:val="000000010000" w:firstRow="0" w:lastRow="0" w:firstColumn="0" w:lastColumn="0" w:oddVBand="0" w:evenVBand="0" w:oddHBand="0" w:evenHBand="1" w:firstRowFirstColumn="0" w:firstRowLastColumn="0" w:lastRowFirstColumn="0" w:lastRowLastColumn="0"/>
            </w:pPr>
            <w:r>
              <w:t>Provide</w:t>
            </w:r>
            <w:r w:rsidR="00FA009C">
              <w:t>s</w:t>
            </w:r>
            <w:r>
              <w:t xml:space="preserve"> some information about the personal relevance of the goals and/or how they relate to personal identity or belonging</w:t>
            </w:r>
          </w:p>
        </w:tc>
      </w:tr>
      <w:tr w:rsidR="00794A8C" w14:paraId="3075119F" w14:textId="77777777" w:rsidTr="00E5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C1C6D6" w14:textId="77777777" w:rsidR="00794A8C" w:rsidRPr="009546F8" w:rsidRDefault="00794A8C" w:rsidP="00E51274">
            <w:pPr>
              <w:rPr>
                <w:rStyle w:val="Strong"/>
                <w:b/>
                <w:bCs w:val="0"/>
              </w:rPr>
            </w:pPr>
            <w:r w:rsidRPr="009546F8">
              <w:rPr>
                <w:rStyle w:val="Strong"/>
                <w:b/>
                <w:bCs w:val="0"/>
              </w:rPr>
              <w:t>E</w:t>
            </w:r>
          </w:p>
        </w:tc>
        <w:tc>
          <w:tcPr>
            <w:tcW w:w="8046" w:type="dxa"/>
          </w:tcPr>
          <w:p w14:paraId="61F5DEE6" w14:textId="503AE75B" w:rsidR="00794A8C" w:rsidRDefault="007B1BB0" w:rsidP="007B1BB0">
            <w:pPr>
              <w:pStyle w:val="ListBullet"/>
              <w:cnfStyle w:val="000000100000" w:firstRow="0" w:lastRow="0" w:firstColumn="0" w:lastColumn="0" w:oddVBand="0" w:evenVBand="0" w:oddHBand="1" w:evenHBand="0" w:firstRowFirstColumn="0" w:firstRowLastColumn="0" w:lastRowFirstColumn="0" w:lastRowLastColumn="0"/>
            </w:pPr>
            <w:r>
              <w:t>Provides some information about goals</w:t>
            </w:r>
            <w:r w:rsidR="000806E1">
              <w:t>,</w:t>
            </w:r>
            <w:r>
              <w:t xml:space="preserve"> and/or personal identity and/or belonging</w:t>
            </w:r>
          </w:p>
        </w:tc>
      </w:tr>
    </w:tbl>
    <w:p w14:paraId="75E5990E" w14:textId="77777777" w:rsidR="00055A10" w:rsidRDefault="00F12D5C" w:rsidP="00F12D5C">
      <w:r>
        <w:br w:type="page"/>
      </w:r>
    </w:p>
    <w:p w14:paraId="5270B0AD" w14:textId="77777777" w:rsidR="00EA4101" w:rsidRPr="004775EA" w:rsidRDefault="00EA4101" w:rsidP="000603DA">
      <w:pPr>
        <w:pStyle w:val="Heading1"/>
      </w:pPr>
      <w:bookmarkStart w:id="10" w:name="_Toc147840979"/>
      <w:bookmarkStart w:id="11" w:name="_Toc201045859"/>
      <w:r w:rsidRPr="004775EA">
        <w:lastRenderedPageBreak/>
        <w:t xml:space="preserve">Support and </w:t>
      </w:r>
      <w:r w:rsidRPr="000603DA">
        <w:t>alignment</w:t>
      </w:r>
      <w:bookmarkEnd w:id="10"/>
      <w:bookmarkEnd w:id="11"/>
    </w:p>
    <w:p w14:paraId="4836CC57" w14:textId="60DA318D" w:rsidR="00EA4101" w:rsidRDefault="00EA4101" w:rsidP="00EA4101">
      <w:r w:rsidRPr="000603DA">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53125E">
        <w:t xml:space="preserve">PDHPE Secondary </w:t>
      </w:r>
      <w:r>
        <w:t>Curriculum team by emailing</w:t>
      </w:r>
      <w:r w:rsidR="0053125E">
        <w:t xml:space="preserve"> </w:t>
      </w:r>
      <w:hyperlink r:id="rId12" w:history="1">
        <w:r w:rsidR="0032030F" w:rsidRPr="008A0F57">
          <w:rPr>
            <w:rStyle w:val="Hyperlink"/>
          </w:rPr>
          <w:t>PDHPEcurriculum@det.nsw.edu.au</w:t>
        </w:r>
      </w:hyperlink>
      <w:r w:rsidR="0032030F">
        <w:t>.</w:t>
      </w:r>
    </w:p>
    <w:p w14:paraId="794A0A3B" w14:textId="45B2A581" w:rsidR="00EA4101" w:rsidRPr="00C82E19" w:rsidRDefault="00EA4101" w:rsidP="00EA4101">
      <w:pPr>
        <w:rPr>
          <w:rFonts w:eastAsia="Arial"/>
        </w:rPr>
      </w:pPr>
      <w:r w:rsidRPr="000603DA">
        <w:rPr>
          <w:rStyle w:val="Strong"/>
        </w:rPr>
        <w:t>Differentiation</w:t>
      </w:r>
      <w:r w:rsidRPr="000603DA">
        <w:t xml:space="preserve">: </w:t>
      </w:r>
      <w:r w:rsidRPr="0032030F">
        <w:t>f</w:t>
      </w:r>
      <w:r w:rsidRPr="19B962B9">
        <w:rPr>
          <w:rFonts w:eastAsia="Arial"/>
        </w:rPr>
        <w:t xml:space="preserve">urther advice to support Aboriginal and Torres Strait Islander students, </w:t>
      </w:r>
      <w:r w:rsidR="000F6431" w:rsidRPr="000F6431">
        <w:rPr>
          <w:rFonts w:eastAsia="Arial"/>
        </w:rPr>
        <w:t>students learning English as an additional language or dialect (EAL/D)</w:t>
      </w:r>
      <w:r w:rsidRPr="19B962B9">
        <w:rPr>
          <w:rFonts w:eastAsia="Arial"/>
        </w:rPr>
        <w:t xml:space="preserve">, students with a disability and/or additional needs and </w:t>
      </w:r>
      <w:r w:rsidR="000F6431">
        <w:rPr>
          <w:rFonts w:eastAsia="Arial"/>
        </w:rPr>
        <w:t>h</w:t>
      </w:r>
      <w:r w:rsidRPr="19B962B9">
        <w:rPr>
          <w:rFonts w:eastAsia="Arial"/>
        </w:rPr>
        <w:t xml:space="preserve">igh </w:t>
      </w:r>
      <w:r w:rsidR="000F6431">
        <w:rPr>
          <w:rFonts w:eastAsia="Arial"/>
        </w:rPr>
        <w:t>p</w:t>
      </w:r>
      <w:r w:rsidRPr="19B962B9">
        <w:rPr>
          <w:rFonts w:eastAsia="Arial"/>
        </w:rPr>
        <w:t xml:space="preserve">otential and gifted students can be found on the </w:t>
      </w:r>
      <w:hyperlink r:id="rId13">
        <w:r w:rsidRPr="19B962B9">
          <w:rPr>
            <w:rStyle w:val="Hyperlink"/>
            <w:rFonts w:eastAsia="Arial"/>
          </w:rPr>
          <w:t>Planning</w:t>
        </w:r>
        <w:r w:rsidR="009D56D2">
          <w:rPr>
            <w:rStyle w:val="Hyperlink"/>
            <w:rFonts w:eastAsia="Arial"/>
          </w:rPr>
          <w:t>,</w:t>
        </w:r>
        <w:r w:rsidRPr="19B962B9">
          <w:rPr>
            <w:rStyle w:val="Hyperlink"/>
            <w:rFonts w:eastAsia="Arial"/>
          </w:rPr>
          <w:t xml:space="preserve">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4" w:history="1">
        <w:r w:rsidRPr="00BD39B0">
          <w:rPr>
            <w:rStyle w:val="Hyperlink"/>
          </w:rPr>
          <w:t xml:space="preserve">Inclusion and differentiation </w:t>
        </w:r>
        <w:r w:rsidR="009D56D2">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8777777" w14:textId="450D08F3" w:rsidR="00EA4101" w:rsidRDefault="00EA4101" w:rsidP="00EA4101">
      <w:r w:rsidRPr="000603DA">
        <w:rPr>
          <w:rStyle w:val="Strong"/>
        </w:rPr>
        <w:t>Assessment</w:t>
      </w:r>
      <w:r>
        <w:t xml:space="preserve">: </w:t>
      </w:r>
      <w:r w:rsidRPr="19B962B9">
        <w:rPr>
          <w:rFonts w:eastAsia="Arial"/>
        </w:rPr>
        <w:t xml:space="preserve">further advice to support formative assessment is available on the </w:t>
      </w:r>
      <w:hyperlink r:id="rId15">
        <w:r w:rsidRPr="19B962B9">
          <w:rPr>
            <w:rStyle w:val="Hyperlink"/>
            <w:rFonts w:eastAsia="Arial"/>
          </w:rPr>
          <w:t>Planning</w:t>
        </w:r>
        <w:r w:rsidR="00FE4D71">
          <w:rPr>
            <w:rStyle w:val="Hyperlink"/>
            <w:rFonts w:eastAsia="Arial"/>
          </w:rPr>
          <w:t>,</w:t>
        </w:r>
        <w:r w:rsidRPr="19B962B9">
          <w:rPr>
            <w:rStyle w:val="Hyperlink"/>
            <w:rFonts w:eastAsia="Arial"/>
          </w:rPr>
          <w:t xml:space="preserve">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6" w:history="1">
        <w:r w:rsidRPr="00D15E22">
          <w:rPr>
            <w:rStyle w:val="Hyperlink"/>
          </w:rPr>
          <w:t>Classroom assessment advice 7</w:t>
        </w:r>
        <w:r w:rsidR="00A86654">
          <w:rPr>
            <w:rStyle w:val="Hyperlink"/>
          </w:rPr>
          <w:t>–</w:t>
        </w:r>
        <w:r w:rsidRPr="00D15E22">
          <w:rPr>
            <w:rStyle w:val="Hyperlink"/>
          </w:rPr>
          <w:t>10</w:t>
        </w:r>
      </w:hyperlink>
      <w:r>
        <w:t xml:space="preserve">. For summative assessment tasks, the </w:t>
      </w:r>
      <w:hyperlink r:id="rId17" w:history="1">
        <w:r w:rsidR="007D40E4">
          <w:rPr>
            <w:rStyle w:val="Hyperlink"/>
          </w:rPr>
          <w:t>A</w:t>
        </w:r>
        <w:r w:rsidRPr="00E95D83">
          <w:rPr>
            <w:rStyle w:val="Hyperlink"/>
          </w:rPr>
          <w:t>ssessment task advice 7</w:t>
        </w:r>
        <w:r w:rsidR="00A86654">
          <w:rPr>
            <w:rStyle w:val="Hyperlink"/>
          </w:rPr>
          <w:t>–</w:t>
        </w:r>
        <w:r w:rsidRPr="00E95D83">
          <w:rPr>
            <w:rStyle w:val="Hyperlink"/>
          </w:rPr>
          <w:t>10</w:t>
        </w:r>
      </w:hyperlink>
      <w:r>
        <w:t xml:space="preserve"> webpage is available.</w:t>
      </w:r>
    </w:p>
    <w:p w14:paraId="5EE80824" w14:textId="7D3C2E6D" w:rsidR="002E73A5" w:rsidRDefault="002E73A5" w:rsidP="002E73A5">
      <w:r w:rsidRPr="000603DA">
        <w:rPr>
          <w:rStyle w:val="Strong"/>
        </w:rPr>
        <w:t>Explicit teaching</w:t>
      </w:r>
      <w:r w:rsidRPr="000603DA">
        <w:t>:</w:t>
      </w:r>
      <w:r w:rsidRPr="002E73A5">
        <w:t xml:space="preserve"> further advice to support explicit teaching is available on the </w:t>
      </w:r>
      <w:hyperlink r:id="rId18" w:history="1">
        <w:r w:rsidRPr="002E73A5">
          <w:rPr>
            <w:rStyle w:val="Hyperlink"/>
          </w:rPr>
          <w:t>Explicit teaching</w:t>
        </w:r>
      </w:hyperlink>
      <w:r w:rsidRPr="002E73A5">
        <w:t xml:space="preserve"> webpage. This includes the CESE </w:t>
      </w:r>
      <w:hyperlink r:id="rId19" w:history="1">
        <w:r w:rsidRPr="002E73A5">
          <w:rPr>
            <w:rStyle w:val="Hyperlink"/>
          </w:rPr>
          <w:t>Explicit teaching – Driving learning and engagement</w:t>
        </w:r>
      </w:hyperlink>
      <w:r w:rsidRPr="002E73A5">
        <w:t xml:space="preserve"> webpage.</w:t>
      </w:r>
    </w:p>
    <w:p w14:paraId="421925C4" w14:textId="399C8068" w:rsidR="00EA4101" w:rsidRDefault="00EA4101" w:rsidP="00EA4101">
      <w:r w:rsidRPr="000603DA">
        <w:rPr>
          <w:rStyle w:val="Strong"/>
        </w:rPr>
        <w:t xml:space="preserve">Consulted </w:t>
      </w:r>
      <w:proofErr w:type="gramStart"/>
      <w:r w:rsidRPr="000603DA">
        <w:rPr>
          <w:rStyle w:val="Strong"/>
        </w:rPr>
        <w:t>with</w:t>
      </w:r>
      <w:r>
        <w:t>:</w:t>
      </w:r>
      <w:proofErr w:type="gramEnd"/>
      <w:r w:rsidR="0032030F">
        <w:t xml:space="preserve"> </w:t>
      </w:r>
      <w:r w:rsidR="00494C9D">
        <w:t>s</w:t>
      </w:r>
      <w:r>
        <w:t>ubject matter experts</w:t>
      </w:r>
    </w:p>
    <w:p w14:paraId="59CAB1AF" w14:textId="43F6E654" w:rsidR="00EA4101" w:rsidRDefault="00EA4101" w:rsidP="00EA4101">
      <w:r w:rsidRPr="000603DA">
        <w:rPr>
          <w:rStyle w:val="Strong"/>
        </w:rPr>
        <w:t>Alignment to system priorities and/or needs</w:t>
      </w:r>
      <w:r>
        <w:t xml:space="preserve">: </w:t>
      </w:r>
      <w:hyperlink r:id="rId20" w:history="1">
        <w:r w:rsidRPr="00D336ED">
          <w:rPr>
            <w:rStyle w:val="Hyperlink"/>
          </w:rPr>
          <w:t>School Excellence Policy</w:t>
        </w:r>
      </w:hyperlink>
      <w:r>
        <w:t xml:space="preserve">, </w:t>
      </w:r>
      <w:hyperlink r:id="rId21" w:history="1">
        <w:r w:rsidR="002E73A5" w:rsidRPr="002E73A5">
          <w:rPr>
            <w:rStyle w:val="Hyperlink"/>
          </w:rPr>
          <w:t>Our Plan for NSW Public Education</w:t>
        </w:r>
      </w:hyperlink>
    </w:p>
    <w:p w14:paraId="500F6C7A" w14:textId="1DE16479" w:rsidR="00EA4101" w:rsidRDefault="00EA4101" w:rsidP="00EA4101">
      <w:r w:rsidRPr="000603DA">
        <w:rPr>
          <w:rStyle w:val="Strong"/>
        </w:rPr>
        <w:t>Alignment to the School Excellence Framework</w:t>
      </w:r>
      <w:r>
        <w:t xml:space="preserve">: this resource supports the </w:t>
      </w:r>
      <w:hyperlink r:id="rId22" w:history="1">
        <w:r w:rsidRPr="00D336ED">
          <w:rPr>
            <w:rStyle w:val="Hyperlink"/>
          </w:rPr>
          <w:t>School Excellence Framework</w:t>
        </w:r>
      </w:hyperlink>
      <w:r>
        <w:t xml:space="preserve"> elements of curriculum (curriculum provision) and effective classroom practice (lesson planning, explicit teaching).</w:t>
      </w:r>
    </w:p>
    <w:p w14:paraId="7AC15F5B" w14:textId="58EB37FD" w:rsidR="00EA4101" w:rsidRDefault="00EA4101" w:rsidP="00EA4101">
      <w:r w:rsidRPr="000603DA">
        <w:rPr>
          <w:rStyle w:val="Strong"/>
        </w:rPr>
        <w:t xml:space="preserve">Alignment to Australian Professional </w:t>
      </w:r>
      <w:r w:rsidR="0034130A" w:rsidRPr="00126CD5">
        <w:rPr>
          <w:rStyle w:val="Strong"/>
        </w:rPr>
        <w:t>Standards for Teachers</w:t>
      </w:r>
      <w:r>
        <w:t xml:space="preserve">: this resource supports teachers to address </w:t>
      </w:r>
      <w:hyperlink r:id="rId23" w:history="1">
        <w:r w:rsidR="0034130A" w:rsidRPr="00C57077">
          <w:rPr>
            <w:rStyle w:val="Hyperlink"/>
          </w:rPr>
          <w:t>Proficient Teacher Standard Descriptors</w:t>
        </w:r>
      </w:hyperlink>
      <w:r>
        <w:t xml:space="preserve"> 3.2.2, 3.3.2.</w:t>
      </w:r>
    </w:p>
    <w:p w14:paraId="7A1991DA" w14:textId="1E5F12D8" w:rsidR="006C5739" w:rsidRPr="000603DA" w:rsidRDefault="006C5739" w:rsidP="00EA4101">
      <w:r w:rsidRPr="000603DA">
        <w:rPr>
          <w:rStyle w:val="Strong"/>
        </w:rPr>
        <w:t>Creation date</w:t>
      </w:r>
      <w:r w:rsidRPr="000603DA">
        <w:t>:</w:t>
      </w:r>
      <w:r w:rsidR="0032030F">
        <w:rPr>
          <w:rStyle w:val="Strong"/>
        </w:rPr>
        <w:t xml:space="preserve"> </w:t>
      </w:r>
      <w:r w:rsidR="0032030F" w:rsidRPr="0032030F">
        <w:rPr>
          <w:rStyle w:val="Strong"/>
          <w:b w:val="0"/>
          <w:bCs w:val="0"/>
        </w:rPr>
        <w:t>20 May 2025</w:t>
      </w:r>
    </w:p>
    <w:p w14:paraId="6FC01D98" w14:textId="77777777" w:rsidR="00D53913" w:rsidRDefault="00D53913" w:rsidP="000603DA">
      <w:r>
        <w:br w:type="page"/>
      </w:r>
    </w:p>
    <w:p w14:paraId="2CF8B5DF" w14:textId="01A0BBD7" w:rsidR="00A8296F" w:rsidRDefault="00A8296F" w:rsidP="0034130A">
      <w:pPr>
        <w:pStyle w:val="Heading1"/>
      </w:pPr>
      <w:bookmarkStart w:id="12" w:name="_Toc201045860"/>
      <w:r>
        <w:lastRenderedPageBreak/>
        <w:t xml:space="preserve">Evidence </w:t>
      </w:r>
      <w:r w:rsidR="00D53913" w:rsidRPr="0034130A">
        <w:t>base</w:t>
      </w:r>
      <w:bookmarkEnd w:id="12"/>
    </w:p>
    <w:p w14:paraId="5362DFE5" w14:textId="77777777" w:rsidR="00ED3C60" w:rsidRPr="00AE7FE3" w:rsidRDefault="00ED3C60" w:rsidP="00ED3C60">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3344184" w14:textId="77777777" w:rsidR="00ED3C60" w:rsidRPr="00AE7FE3" w:rsidRDefault="00ED3C60" w:rsidP="00ED3C60">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56C218F4" w14:textId="77777777" w:rsidR="00ED3C60" w:rsidRPr="00AE7FE3" w:rsidRDefault="00ED3C60" w:rsidP="00ED3C60">
      <w:pPr>
        <w:pStyle w:val="FeatureBox2"/>
      </w:pPr>
      <w:r w:rsidRPr="00AE7FE3">
        <w:t>NESA holds the only official and up-to-date versions of the NSW Curriculum and syllabus documents. Please visit the NSW Education Standards Authority (NESA) website</w:t>
      </w:r>
      <w:r>
        <w:t xml:space="preserve"> </w:t>
      </w:r>
      <w:hyperlink r:id="rId25" w:history="1">
        <w:r w:rsidRPr="004C354B">
          <w:rPr>
            <w:rStyle w:val="Hyperlink"/>
          </w:rPr>
          <w:t>https://educationstandards.nsw.edu.au/</w:t>
        </w:r>
      </w:hyperlink>
      <w:r w:rsidRPr="00A1020E">
        <w:t xml:space="preserve"> </w:t>
      </w:r>
      <w:r w:rsidRPr="00AE7FE3">
        <w:t xml:space="preserve">and the NSW </w:t>
      </w:r>
      <w:r w:rsidRPr="00A5510E">
        <w:t>Curriculum</w:t>
      </w:r>
      <w:r w:rsidRPr="00AE7FE3">
        <w:t xml:space="preserve"> website </w:t>
      </w:r>
      <w:hyperlink r:id="rId26" w:history="1">
        <w:r w:rsidRPr="00AE7FE3">
          <w:rPr>
            <w:rStyle w:val="Hyperlink"/>
          </w:rPr>
          <w:t>https://curriculum.nsw.edu.au/home</w:t>
        </w:r>
      </w:hyperlink>
      <w:r w:rsidRPr="00AE7FE3">
        <w:t>.</w:t>
      </w:r>
    </w:p>
    <w:p w14:paraId="1AF2CF1D" w14:textId="77DB6030" w:rsidR="00075DDD" w:rsidRDefault="00ED3C60" w:rsidP="00ED3C60">
      <w:pPr>
        <w:sectPr w:rsidR="00075DDD" w:rsidSect="000709EA">
          <w:headerReference w:type="default" r:id="rId27"/>
          <w:footerReference w:type="default" r:id="rId28"/>
          <w:headerReference w:type="first" r:id="rId29"/>
          <w:footerReference w:type="first" r:id="rId30"/>
          <w:pgSz w:w="11906" w:h="16838"/>
          <w:pgMar w:top="1134" w:right="1134" w:bottom="1134" w:left="1134" w:header="709" w:footer="709" w:gutter="0"/>
          <w:pgNumType w:start="0"/>
          <w:cols w:space="708"/>
          <w:titlePg/>
          <w:docGrid w:linePitch="360"/>
        </w:sectPr>
      </w:pPr>
      <w:hyperlink r:id="rId31" w:history="1">
        <w:r>
          <w:rPr>
            <w:rStyle w:val="Hyperlink"/>
          </w:rPr>
          <w:t>Personal Development, Health and Physical Education 7–10 Syllabus</w:t>
        </w:r>
      </w:hyperlink>
      <w:r w:rsidRPr="00ED3C60">
        <w:t xml:space="preserve"> </w:t>
      </w:r>
      <w:r w:rsidR="00662ED0" w:rsidRPr="00915F7E">
        <w:t>©</w:t>
      </w:r>
      <w:r w:rsidR="00662ED0" w:rsidRPr="00C63EA7">
        <w:t xml:space="preserve"> NSW Education Standards Authority (NESA) for and on behalf of the Crown in right of the State of New South Wales, </w:t>
      </w:r>
      <w:r w:rsidR="00951863">
        <w:t>2024.</w:t>
      </w:r>
    </w:p>
    <w:p w14:paraId="0D1D7285" w14:textId="241AD228" w:rsidR="003C06FC" w:rsidRPr="001748AB" w:rsidRDefault="003C06FC" w:rsidP="003C06FC">
      <w:pPr>
        <w:rPr>
          <w:rStyle w:val="Strong"/>
          <w:szCs w:val="22"/>
        </w:rPr>
      </w:pPr>
      <w:r w:rsidRPr="001748AB">
        <w:rPr>
          <w:rStyle w:val="Strong"/>
          <w:szCs w:val="22"/>
        </w:rPr>
        <w:lastRenderedPageBreak/>
        <w:t>© State of New South Wales (Department of Education), 202</w:t>
      </w:r>
      <w:r>
        <w:rPr>
          <w:rStyle w:val="Strong"/>
          <w:szCs w:val="22"/>
        </w:rPr>
        <w:t>5</w:t>
      </w:r>
    </w:p>
    <w:p w14:paraId="3DBF0F17" w14:textId="77777777" w:rsidR="003C06FC" w:rsidRDefault="003C06FC" w:rsidP="003C06FC">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5B2B6BA" w14:textId="77777777" w:rsidR="003C06FC" w:rsidRDefault="003C06FC" w:rsidP="003C06FC">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1418E174" w14:textId="77777777" w:rsidR="003C06FC" w:rsidRDefault="003C06FC" w:rsidP="003C06FC">
      <w:r>
        <w:rPr>
          <w:noProof/>
        </w:rPr>
        <w:drawing>
          <wp:inline distT="0" distB="0" distL="0" distR="0" wp14:anchorId="4BDB08DF" wp14:editId="2CF0213D">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98DD77D" w14:textId="77777777" w:rsidR="003C06FC" w:rsidRDefault="003C06FC" w:rsidP="003C06FC">
      <w:r>
        <w:t>This license allows you to share and adapt the material for any purpose, even commercially.</w:t>
      </w:r>
    </w:p>
    <w:p w14:paraId="7190A0A9" w14:textId="5284D0B0" w:rsidR="003C06FC" w:rsidRDefault="003C06FC" w:rsidP="003C06FC">
      <w:r>
        <w:t>Attribution should be given to © State of New South Wales (Department of Education), 2025.</w:t>
      </w:r>
    </w:p>
    <w:p w14:paraId="547073D2" w14:textId="77777777" w:rsidR="003C06FC" w:rsidRDefault="003C06FC" w:rsidP="003C06FC">
      <w:r>
        <w:t>Material in this resource not available under a Creative Commons license:</w:t>
      </w:r>
    </w:p>
    <w:p w14:paraId="79182603" w14:textId="77777777" w:rsidR="003C06FC" w:rsidRDefault="003C06FC" w:rsidP="003C06FC">
      <w:pPr>
        <w:pStyle w:val="ListBullet"/>
        <w:numPr>
          <w:ilvl w:val="0"/>
          <w:numId w:val="9"/>
        </w:numPr>
      </w:pPr>
      <w:r>
        <w:t>the NSW Department of Education logo, other logos and trademark-protected material</w:t>
      </w:r>
    </w:p>
    <w:p w14:paraId="2E77426B" w14:textId="77777777" w:rsidR="003C06FC" w:rsidRDefault="003C06FC" w:rsidP="003C06FC">
      <w:pPr>
        <w:pStyle w:val="ListBullet"/>
        <w:numPr>
          <w:ilvl w:val="0"/>
          <w:numId w:val="9"/>
        </w:numPr>
      </w:pPr>
      <w:r>
        <w:t>material owned by a third party that has been reproduced with permission. You will need to obtain permission from the third party to reuse its material.</w:t>
      </w:r>
    </w:p>
    <w:p w14:paraId="303BCA21" w14:textId="77777777" w:rsidR="003C06FC" w:rsidRPr="003B3E41" w:rsidRDefault="003C06FC" w:rsidP="003C06FC">
      <w:pPr>
        <w:pStyle w:val="FeatureBox2"/>
        <w:rPr>
          <w:rStyle w:val="Strong"/>
        </w:rPr>
      </w:pPr>
      <w:r w:rsidRPr="003B3E41">
        <w:rPr>
          <w:rStyle w:val="Strong"/>
        </w:rPr>
        <w:t>Links to third-party material and websites</w:t>
      </w:r>
    </w:p>
    <w:p w14:paraId="00C623DE" w14:textId="77777777" w:rsidR="003C06FC" w:rsidRDefault="003C06FC" w:rsidP="003C06F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3C3281" w14:textId="2BACAB8C" w:rsidR="00A8296F" w:rsidRDefault="003C06FC" w:rsidP="00B55F7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A8296F" w:rsidSect="00657ABC">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5F10E" w14:textId="77777777" w:rsidR="00BC32B6" w:rsidRDefault="00BC32B6" w:rsidP="00E51733">
      <w:r>
        <w:separator/>
      </w:r>
    </w:p>
  </w:endnote>
  <w:endnote w:type="continuationSeparator" w:id="0">
    <w:p w14:paraId="6DA99C00" w14:textId="77777777" w:rsidR="00BC32B6" w:rsidRDefault="00BC32B6" w:rsidP="00E51733">
      <w:r>
        <w:continuationSeparator/>
      </w:r>
    </w:p>
  </w:endnote>
  <w:endnote w:type="continuationNotice" w:id="1">
    <w:p w14:paraId="11450E2A" w14:textId="77777777" w:rsidR="00BC32B6" w:rsidRDefault="00BC32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DB91854-AC8A-4675-B11C-A371367BA660}"/>
  </w:font>
  <w:font w:name="Calibri">
    <w:panose1 w:val="020F0502020204030204"/>
    <w:charset w:val="00"/>
    <w:family w:val="swiss"/>
    <w:pitch w:val="variable"/>
    <w:sig w:usb0="E4002EFF" w:usb1="C200247B" w:usb2="00000009" w:usb3="00000000" w:csb0="000001FF" w:csb1="00000000"/>
    <w:embedRegular r:id="rId2" w:fontKey="{21212D67-3F1F-466B-9CFD-FECD51E0E2C0}"/>
    <w:embedBold r:id="rId3" w:fontKey="{6A3D5AD8-B2A7-4AE1-B0CB-1FCD58F65F1D}"/>
    <w:embedItalic r:id="rId4" w:fontKey="{AD05C15F-2D9B-4713-96F2-BF116135682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04BADDCC-91C7-4E4D-8163-177B9F1973C6}"/>
  </w:font>
  <w:font w:name="Calibri Light">
    <w:panose1 w:val="020F0302020204030204"/>
    <w:charset w:val="00"/>
    <w:family w:val="swiss"/>
    <w:pitch w:val="variable"/>
    <w:sig w:usb0="E4002EFF" w:usb1="C200247B" w:usb2="00000009" w:usb3="00000000" w:csb0="000001FF" w:csb1="00000000"/>
    <w:embedRegular r:id="rId6" w:fontKey="{D0E4D0F3-6C52-472C-A31E-FA7D81606B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E766C" w14:textId="7E4BEFA3" w:rsidR="000709EA" w:rsidRPr="00123A38" w:rsidRDefault="000709EA" w:rsidP="000709EA">
    <w:pPr>
      <w:pStyle w:val="Footer"/>
    </w:pPr>
    <w:r>
      <w:t xml:space="preserve">© NSW Department of Education, </w:t>
    </w:r>
    <w:r>
      <w:fldChar w:fldCharType="begin"/>
    </w:r>
    <w:r>
      <w:instrText xml:space="preserve"> DATE  \@ "MMM-yy"  \* MERGEFORMAT </w:instrText>
    </w:r>
    <w:r>
      <w:fldChar w:fldCharType="separate"/>
    </w:r>
    <w:r w:rsidR="002415BD">
      <w:rPr>
        <w:noProof/>
      </w:rPr>
      <w:t>Jun-25</w:t>
    </w:r>
    <w:r>
      <w:fldChar w:fldCharType="end"/>
    </w:r>
    <w:r>
      <w:ptab w:relativeTo="margin" w:alignment="right" w:leader="none"/>
    </w:r>
    <w:r>
      <w:rPr>
        <w:b/>
        <w:noProof/>
        <w:sz w:val="28"/>
        <w:szCs w:val="28"/>
      </w:rPr>
      <w:drawing>
        <wp:inline distT="0" distB="0" distL="0" distR="0" wp14:anchorId="48D1F742" wp14:editId="3A0779B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8D389" w14:textId="77777777" w:rsidR="000709EA" w:rsidRPr="002F375A" w:rsidRDefault="000709EA" w:rsidP="000709EA">
    <w:pPr>
      <w:pStyle w:val="Logo"/>
      <w:tabs>
        <w:tab w:val="clear" w:pos="10200"/>
        <w:tab w:val="right" w:pos="9639"/>
      </w:tabs>
      <w:ind w:right="-1"/>
      <w:jc w:val="right"/>
    </w:pPr>
    <w:r w:rsidRPr="008426B6">
      <w:rPr>
        <w:noProof/>
      </w:rPr>
      <w:drawing>
        <wp:inline distT="0" distB="0" distL="0" distR="0" wp14:anchorId="0BD82383" wp14:editId="7DD70BEA">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C5B3F" w14:textId="77777777" w:rsidR="00BC32B6" w:rsidRDefault="00BC32B6" w:rsidP="00E51733">
      <w:r>
        <w:separator/>
      </w:r>
    </w:p>
  </w:footnote>
  <w:footnote w:type="continuationSeparator" w:id="0">
    <w:p w14:paraId="6222C6E7" w14:textId="77777777" w:rsidR="00BC32B6" w:rsidRDefault="00BC32B6" w:rsidP="00E51733">
      <w:r>
        <w:continuationSeparator/>
      </w:r>
    </w:p>
  </w:footnote>
  <w:footnote w:type="continuationNotice" w:id="1">
    <w:p w14:paraId="7E92A6D9" w14:textId="77777777" w:rsidR="00BC32B6" w:rsidRDefault="00BC32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330E" w14:textId="33EFB852" w:rsidR="000709EA" w:rsidRPr="00055A10" w:rsidRDefault="000709EA" w:rsidP="000709EA">
    <w:pPr>
      <w:pStyle w:val="Documentname"/>
    </w:pPr>
    <w:r>
      <w:t xml:space="preserve">PDHPE </w:t>
    </w:r>
    <w:r w:rsidRPr="006F1A55">
      <w:t xml:space="preserve">Year </w:t>
    </w:r>
    <w:r>
      <w:t>7</w:t>
    </w:r>
    <w:r w:rsidRPr="006F1A55">
      <w:t xml:space="preserve"> –</w:t>
    </w:r>
    <w:r w:rsidR="00FB610E">
      <w:t xml:space="preserve"> </w:t>
    </w:r>
    <w:r w:rsidR="002D71DE">
      <w:t>exploring my strengths and identity</w:t>
    </w:r>
    <w:r w:rsidR="009B503B">
      <w:t xml:space="preserve"> – </w:t>
    </w:r>
    <w:r w:rsidR="009B503B" w:rsidRPr="006F1A55">
      <w:t>sample assessment task</w:t>
    </w:r>
    <w:r w:rsidR="009B503B">
      <w:t xml:space="preserve"> </w:t>
    </w:r>
    <w:r w:rsidR="009B503B" w:rsidRPr="006F1A55">
      <w:t>notification</w:t>
    </w:r>
    <w:r>
      <w:t xml:space="preserve"> </w:t>
    </w:r>
    <w:r w:rsidRPr="00D2403C">
      <w:t xml:space="preserve">| </w:t>
    </w:r>
    <w:r>
      <w:fldChar w:fldCharType="begin"/>
    </w:r>
    <w:r>
      <w:instrText xml:space="preserve"> PAGE   \* MERGEFORMAT </w:instrText>
    </w:r>
    <w:r>
      <w:fldChar w:fldCharType="separate"/>
    </w:r>
    <w:r>
      <w:t>7</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4A202" w14:textId="77777777" w:rsidR="000709EA" w:rsidRPr="00FA6449" w:rsidRDefault="005A5E16" w:rsidP="000709EA">
    <w:pPr>
      <w:pStyle w:val="Header"/>
      <w:spacing w:after="0"/>
    </w:pPr>
    <w:r>
      <w:pict w14:anchorId="5865D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709EA" w:rsidRPr="009D43DD">
      <w:t>NSW Department of Education</w:t>
    </w:r>
    <w:r w:rsidR="000709E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52AEA9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A661D0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3D4E6E"/>
    <w:multiLevelType w:val="hybridMultilevel"/>
    <w:tmpl w:val="1CA89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33C455"/>
    <w:multiLevelType w:val="hybridMultilevel"/>
    <w:tmpl w:val="FFFFFFFF"/>
    <w:lvl w:ilvl="0" w:tplc="DFF2F432">
      <w:start w:val="1"/>
      <w:numFmt w:val="bullet"/>
      <w:lvlText w:val=""/>
      <w:lvlJc w:val="left"/>
      <w:pPr>
        <w:ind w:left="720" w:hanging="360"/>
      </w:pPr>
      <w:rPr>
        <w:rFonts w:ascii="Symbol" w:hAnsi="Symbol" w:hint="default"/>
      </w:rPr>
    </w:lvl>
    <w:lvl w:ilvl="1" w:tplc="E0F0EBA6">
      <w:start w:val="1"/>
      <w:numFmt w:val="bullet"/>
      <w:lvlText w:val="o"/>
      <w:lvlJc w:val="left"/>
      <w:pPr>
        <w:ind w:left="1440" w:hanging="360"/>
      </w:pPr>
      <w:rPr>
        <w:rFonts w:ascii="Courier New" w:hAnsi="Courier New" w:hint="default"/>
      </w:rPr>
    </w:lvl>
    <w:lvl w:ilvl="2" w:tplc="CFCC8218">
      <w:start w:val="1"/>
      <w:numFmt w:val="bullet"/>
      <w:lvlText w:val=""/>
      <w:lvlJc w:val="left"/>
      <w:pPr>
        <w:ind w:left="2160" w:hanging="360"/>
      </w:pPr>
      <w:rPr>
        <w:rFonts w:ascii="Wingdings" w:hAnsi="Wingdings" w:hint="default"/>
      </w:rPr>
    </w:lvl>
    <w:lvl w:ilvl="3" w:tplc="5A5E5BC8">
      <w:start w:val="1"/>
      <w:numFmt w:val="bullet"/>
      <w:lvlText w:val=""/>
      <w:lvlJc w:val="left"/>
      <w:pPr>
        <w:ind w:left="2880" w:hanging="360"/>
      </w:pPr>
      <w:rPr>
        <w:rFonts w:ascii="Symbol" w:hAnsi="Symbol" w:hint="default"/>
      </w:rPr>
    </w:lvl>
    <w:lvl w:ilvl="4" w:tplc="863AD7A8">
      <w:start w:val="1"/>
      <w:numFmt w:val="bullet"/>
      <w:lvlText w:val="o"/>
      <w:lvlJc w:val="left"/>
      <w:pPr>
        <w:ind w:left="3600" w:hanging="360"/>
      </w:pPr>
      <w:rPr>
        <w:rFonts w:ascii="Courier New" w:hAnsi="Courier New" w:hint="default"/>
      </w:rPr>
    </w:lvl>
    <w:lvl w:ilvl="5" w:tplc="C3EA706A">
      <w:start w:val="1"/>
      <w:numFmt w:val="bullet"/>
      <w:lvlText w:val=""/>
      <w:lvlJc w:val="left"/>
      <w:pPr>
        <w:ind w:left="4320" w:hanging="360"/>
      </w:pPr>
      <w:rPr>
        <w:rFonts w:ascii="Wingdings" w:hAnsi="Wingdings" w:hint="default"/>
      </w:rPr>
    </w:lvl>
    <w:lvl w:ilvl="6" w:tplc="18DE5504">
      <w:start w:val="1"/>
      <w:numFmt w:val="bullet"/>
      <w:lvlText w:val=""/>
      <w:lvlJc w:val="left"/>
      <w:pPr>
        <w:ind w:left="5040" w:hanging="360"/>
      </w:pPr>
      <w:rPr>
        <w:rFonts w:ascii="Symbol" w:hAnsi="Symbol" w:hint="default"/>
      </w:rPr>
    </w:lvl>
    <w:lvl w:ilvl="7" w:tplc="1598E166">
      <w:start w:val="1"/>
      <w:numFmt w:val="bullet"/>
      <w:lvlText w:val="o"/>
      <w:lvlJc w:val="left"/>
      <w:pPr>
        <w:ind w:left="5760" w:hanging="360"/>
      </w:pPr>
      <w:rPr>
        <w:rFonts w:ascii="Courier New" w:hAnsi="Courier New" w:hint="default"/>
      </w:rPr>
    </w:lvl>
    <w:lvl w:ilvl="8" w:tplc="96CA2D84">
      <w:start w:val="1"/>
      <w:numFmt w:val="bullet"/>
      <w:lvlText w:val=""/>
      <w:lvlJc w:val="left"/>
      <w:pPr>
        <w:ind w:left="6480" w:hanging="360"/>
      </w:pPr>
      <w:rPr>
        <w:rFonts w:ascii="Wingdings" w:hAnsi="Wingdings" w:hint="default"/>
      </w:rPr>
    </w:lvl>
  </w:abstractNum>
  <w:abstractNum w:abstractNumId="5" w15:restartNumberingAfterBreak="0">
    <w:nsid w:val="17054426"/>
    <w:multiLevelType w:val="hybridMultilevel"/>
    <w:tmpl w:val="FFFFFFFF"/>
    <w:lvl w:ilvl="0" w:tplc="1252302E">
      <w:start w:val="1"/>
      <w:numFmt w:val="bullet"/>
      <w:lvlText w:val=""/>
      <w:lvlJc w:val="left"/>
      <w:pPr>
        <w:ind w:left="720" w:hanging="360"/>
      </w:pPr>
      <w:rPr>
        <w:rFonts w:ascii="Symbol" w:hAnsi="Symbol" w:hint="default"/>
      </w:rPr>
    </w:lvl>
    <w:lvl w:ilvl="1" w:tplc="B860D94A">
      <w:start w:val="1"/>
      <w:numFmt w:val="bullet"/>
      <w:lvlText w:val="o"/>
      <w:lvlJc w:val="left"/>
      <w:pPr>
        <w:ind w:left="1440" w:hanging="360"/>
      </w:pPr>
      <w:rPr>
        <w:rFonts w:ascii="Courier New" w:hAnsi="Courier New" w:hint="default"/>
      </w:rPr>
    </w:lvl>
    <w:lvl w:ilvl="2" w:tplc="82C4FB1E">
      <w:start w:val="1"/>
      <w:numFmt w:val="bullet"/>
      <w:lvlText w:val=""/>
      <w:lvlJc w:val="left"/>
      <w:pPr>
        <w:ind w:left="2160" w:hanging="360"/>
      </w:pPr>
      <w:rPr>
        <w:rFonts w:ascii="Wingdings" w:hAnsi="Wingdings" w:hint="default"/>
      </w:rPr>
    </w:lvl>
    <w:lvl w:ilvl="3" w:tplc="6A10419C">
      <w:start w:val="1"/>
      <w:numFmt w:val="bullet"/>
      <w:lvlText w:val=""/>
      <w:lvlJc w:val="left"/>
      <w:pPr>
        <w:ind w:left="2880" w:hanging="360"/>
      </w:pPr>
      <w:rPr>
        <w:rFonts w:ascii="Symbol" w:hAnsi="Symbol" w:hint="default"/>
      </w:rPr>
    </w:lvl>
    <w:lvl w:ilvl="4" w:tplc="6234C106">
      <w:start w:val="1"/>
      <w:numFmt w:val="bullet"/>
      <w:lvlText w:val="o"/>
      <w:lvlJc w:val="left"/>
      <w:pPr>
        <w:ind w:left="3600" w:hanging="360"/>
      </w:pPr>
      <w:rPr>
        <w:rFonts w:ascii="Courier New" w:hAnsi="Courier New" w:hint="default"/>
      </w:rPr>
    </w:lvl>
    <w:lvl w:ilvl="5" w:tplc="760C21B8">
      <w:start w:val="1"/>
      <w:numFmt w:val="bullet"/>
      <w:lvlText w:val=""/>
      <w:lvlJc w:val="left"/>
      <w:pPr>
        <w:ind w:left="4320" w:hanging="360"/>
      </w:pPr>
      <w:rPr>
        <w:rFonts w:ascii="Wingdings" w:hAnsi="Wingdings" w:hint="default"/>
      </w:rPr>
    </w:lvl>
    <w:lvl w:ilvl="6" w:tplc="FDCE7A02">
      <w:start w:val="1"/>
      <w:numFmt w:val="bullet"/>
      <w:lvlText w:val=""/>
      <w:lvlJc w:val="left"/>
      <w:pPr>
        <w:ind w:left="5040" w:hanging="360"/>
      </w:pPr>
      <w:rPr>
        <w:rFonts w:ascii="Symbol" w:hAnsi="Symbol" w:hint="default"/>
      </w:rPr>
    </w:lvl>
    <w:lvl w:ilvl="7" w:tplc="27B47E54">
      <w:start w:val="1"/>
      <w:numFmt w:val="bullet"/>
      <w:lvlText w:val="o"/>
      <w:lvlJc w:val="left"/>
      <w:pPr>
        <w:ind w:left="5760" w:hanging="360"/>
      </w:pPr>
      <w:rPr>
        <w:rFonts w:ascii="Courier New" w:hAnsi="Courier New" w:hint="default"/>
      </w:rPr>
    </w:lvl>
    <w:lvl w:ilvl="8" w:tplc="EE8AE2BE">
      <w:start w:val="1"/>
      <w:numFmt w:val="bullet"/>
      <w:lvlText w:val=""/>
      <w:lvlJc w:val="left"/>
      <w:pPr>
        <w:ind w:left="6480" w:hanging="360"/>
      </w:pPr>
      <w:rPr>
        <w:rFonts w:ascii="Wingdings" w:hAnsi="Wingdings" w:hint="default"/>
      </w:rPr>
    </w:lvl>
  </w:abstractNum>
  <w:abstractNum w:abstractNumId="6" w15:restartNumberingAfterBreak="0">
    <w:nsid w:val="17F36ED7"/>
    <w:multiLevelType w:val="hybridMultilevel"/>
    <w:tmpl w:val="10F4A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58A996"/>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881982"/>
    <w:multiLevelType w:val="hybridMultilevel"/>
    <w:tmpl w:val="82241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1890C9"/>
    <w:multiLevelType w:val="hybridMultilevel"/>
    <w:tmpl w:val="FFFFFFFF"/>
    <w:lvl w:ilvl="0" w:tplc="4F945148">
      <w:start w:val="1"/>
      <w:numFmt w:val="bullet"/>
      <w:lvlText w:val=""/>
      <w:lvlJc w:val="left"/>
      <w:pPr>
        <w:ind w:left="720" w:hanging="360"/>
      </w:pPr>
      <w:rPr>
        <w:rFonts w:ascii="Symbol" w:hAnsi="Symbol" w:hint="default"/>
      </w:rPr>
    </w:lvl>
    <w:lvl w:ilvl="1" w:tplc="ACD869FA">
      <w:start w:val="1"/>
      <w:numFmt w:val="bullet"/>
      <w:lvlText w:val="o"/>
      <w:lvlJc w:val="left"/>
      <w:pPr>
        <w:ind w:left="1440" w:hanging="360"/>
      </w:pPr>
      <w:rPr>
        <w:rFonts w:ascii="Courier New" w:hAnsi="Courier New" w:hint="default"/>
      </w:rPr>
    </w:lvl>
    <w:lvl w:ilvl="2" w:tplc="000298BE">
      <w:start w:val="1"/>
      <w:numFmt w:val="bullet"/>
      <w:lvlText w:val=""/>
      <w:lvlJc w:val="left"/>
      <w:pPr>
        <w:ind w:left="2160" w:hanging="360"/>
      </w:pPr>
      <w:rPr>
        <w:rFonts w:ascii="Wingdings" w:hAnsi="Wingdings" w:hint="default"/>
      </w:rPr>
    </w:lvl>
    <w:lvl w:ilvl="3" w:tplc="3B64F200">
      <w:start w:val="1"/>
      <w:numFmt w:val="bullet"/>
      <w:lvlText w:val=""/>
      <w:lvlJc w:val="left"/>
      <w:pPr>
        <w:ind w:left="2880" w:hanging="360"/>
      </w:pPr>
      <w:rPr>
        <w:rFonts w:ascii="Symbol" w:hAnsi="Symbol" w:hint="default"/>
      </w:rPr>
    </w:lvl>
    <w:lvl w:ilvl="4" w:tplc="9E384A2C">
      <w:start w:val="1"/>
      <w:numFmt w:val="bullet"/>
      <w:lvlText w:val="o"/>
      <w:lvlJc w:val="left"/>
      <w:pPr>
        <w:ind w:left="3600" w:hanging="360"/>
      </w:pPr>
      <w:rPr>
        <w:rFonts w:ascii="Courier New" w:hAnsi="Courier New" w:hint="default"/>
      </w:rPr>
    </w:lvl>
    <w:lvl w:ilvl="5" w:tplc="E6B8B064">
      <w:start w:val="1"/>
      <w:numFmt w:val="bullet"/>
      <w:lvlText w:val=""/>
      <w:lvlJc w:val="left"/>
      <w:pPr>
        <w:ind w:left="4320" w:hanging="360"/>
      </w:pPr>
      <w:rPr>
        <w:rFonts w:ascii="Wingdings" w:hAnsi="Wingdings" w:hint="default"/>
      </w:rPr>
    </w:lvl>
    <w:lvl w:ilvl="6" w:tplc="894235BC">
      <w:start w:val="1"/>
      <w:numFmt w:val="bullet"/>
      <w:lvlText w:val=""/>
      <w:lvlJc w:val="left"/>
      <w:pPr>
        <w:ind w:left="5040" w:hanging="360"/>
      </w:pPr>
      <w:rPr>
        <w:rFonts w:ascii="Symbol" w:hAnsi="Symbol" w:hint="default"/>
      </w:rPr>
    </w:lvl>
    <w:lvl w:ilvl="7" w:tplc="BF40865C">
      <w:start w:val="1"/>
      <w:numFmt w:val="bullet"/>
      <w:lvlText w:val="o"/>
      <w:lvlJc w:val="left"/>
      <w:pPr>
        <w:ind w:left="5760" w:hanging="360"/>
      </w:pPr>
      <w:rPr>
        <w:rFonts w:ascii="Courier New" w:hAnsi="Courier New" w:hint="default"/>
      </w:rPr>
    </w:lvl>
    <w:lvl w:ilvl="8" w:tplc="20F6BFA2">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5" w15:restartNumberingAfterBreak="0">
    <w:nsid w:val="5B312E2F"/>
    <w:multiLevelType w:val="hybridMultilevel"/>
    <w:tmpl w:val="E8FA6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4355733"/>
    <w:multiLevelType w:val="hybridMultilevel"/>
    <w:tmpl w:val="F5264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C01F58"/>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798452448">
    <w:abstractNumId w:val="8"/>
  </w:num>
  <w:num w:numId="2" w16cid:durableId="1038625474">
    <w:abstractNumId w:val="4"/>
  </w:num>
  <w:num w:numId="3" w16cid:durableId="544367989">
    <w:abstractNumId w:val="18"/>
  </w:num>
  <w:num w:numId="4" w16cid:durableId="796528181">
    <w:abstractNumId w:val="11"/>
  </w:num>
  <w:num w:numId="5" w16cid:durableId="1481337883">
    <w:abstractNumId w:val="5"/>
  </w:num>
  <w:num w:numId="6" w16cid:durableId="64182783">
    <w:abstractNumId w:val="13"/>
  </w:num>
  <w:num w:numId="7" w16cid:durableId="1541236239">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632711819">
    <w:abstractNumId w:val="0"/>
  </w:num>
  <w:num w:numId="9" w16cid:durableId="510147974">
    <w:abstractNumId w:val="7"/>
  </w:num>
  <w:num w:numId="10" w16cid:durableId="1839542397">
    <w:abstractNumId w:val="16"/>
  </w:num>
  <w:num w:numId="11" w16cid:durableId="1884361808">
    <w:abstractNumId w:val="9"/>
  </w:num>
  <w:num w:numId="12" w16cid:durableId="1846746497">
    <w:abstractNumId w:val="2"/>
  </w:num>
  <w:num w:numId="13" w16cid:durableId="1017386674">
    <w:abstractNumId w:val="14"/>
  </w:num>
  <w:num w:numId="14" w16cid:durableId="208833463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253926722">
    <w:abstractNumId w:val="0"/>
  </w:num>
  <w:num w:numId="16" w16cid:durableId="319239101">
    <w:abstractNumId w:val="7"/>
  </w:num>
  <w:num w:numId="17" w16cid:durableId="466896536">
    <w:abstractNumId w:val="16"/>
  </w:num>
  <w:num w:numId="18" w16cid:durableId="43647750">
    <w:abstractNumId w:val="16"/>
  </w:num>
  <w:num w:numId="19" w16cid:durableId="803697146">
    <w:abstractNumId w:val="9"/>
  </w:num>
  <w:num w:numId="20" w16cid:durableId="2073697749">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708455801">
    <w:abstractNumId w:val="0"/>
  </w:num>
  <w:num w:numId="22" w16cid:durableId="610170182">
    <w:abstractNumId w:val="7"/>
  </w:num>
  <w:num w:numId="23" w16cid:durableId="1033116079">
    <w:abstractNumId w:val="16"/>
  </w:num>
  <w:num w:numId="24" w16cid:durableId="201678698">
    <w:abstractNumId w:val="16"/>
  </w:num>
  <w:num w:numId="25" w16cid:durableId="990602688">
    <w:abstractNumId w:val="9"/>
  </w:num>
  <w:num w:numId="26" w16cid:durableId="1127771853">
    <w:abstractNumId w:val="3"/>
  </w:num>
  <w:num w:numId="27" w16cid:durableId="1704550312">
    <w:abstractNumId w:val="17"/>
  </w:num>
  <w:num w:numId="28" w16cid:durableId="2063598647">
    <w:abstractNumId w:val="15"/>
  </w:num>
  <w:num w:numId="29" w16cid:durableId="1999113900">
    <w:abstractNumId w:val="6"/>
  </w:num>
  <w:num w:numId="30" w16cid:durableId="97742102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839728232">
    <w:abstractNumId w:val="0"/>
  </w:num>
  <w:num w:numId="32" w16cid:durableId="1828745485">
    <w:abstractNumId w:val="7"/>
  </w:num>
  <w:num w:numId="33" w16cid:durableId="1532453203">
    <w:abstractNumId w:val="16"/>
  </w:num>
  <w:num w:numId="34" w16cid:durableId="1907566233">
    <w:abstractNumId w:val="16"/>
  </w:num>
  <w:num w:numId="35" w16cid:durableId="2117285442">
    <w:abstractNumId w:val="9"/>
  </w:num>
  <w:num w:numId="36" w16cid:durableId="802357605">
    <w:abstractNumId w:val="10"/>
  </w:num>
  <w:num w:numId="37" w16cid:durableId="7527777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0564046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7D44"/>
    <w:rsid w:val="000113E0"/>
    <w:rsid w:val="0001246A"/>
    <w:rsid w:val="00013FF2"/>
    <w:rsid w:val="0001660E"/>
    <w:rsid w:val="000221C9"/>
    <w:rsid w:val="000236B9"/>
    <w:rsid w:val="000252CB"/>
    <w:rsid w:val="000257FC"/>
    <w:rsid w:val="0003305D"/>
    <w:rsid w:val="0003479A"/>
    <w:rsid w:val="0004506B"/>
    <w:rsid w:val="00045F0D"/>
    <w:rsid w:val="0004750C"/>
    <w:rsid w:val="00047862"/>
    <w:rsid w:val="0005351F"/>
    <w:rsid w:val="000537F9"/>
    <w:rsid w:val="00055A10"/>
    <w:rsid w:val="00057455"/>
    <w:rsid w:val="000603DA"/>
    <w:rsid w:val="00061D5B"/>
    <w:rsid w:val="000709EA"/>
    <w:rsid w:val="00074B9A"/>
    <w:rsid w:val="00074F0F"/>
    <w:rsid w:val="00074FD5"/>
    <w:rsid w:val="000751E2"/>
    <w:rsid w:val="00075DDD"/>
    <w:rsid w:val="000806E1"/>
    <w:rsid w:val="00082420"/>
    <w:rsid w:val="00085114"/>
    <w:rsid w:val="0008611F"/>
    <w:rsid w:val="000874DB"/>
    <w:rsid w:val="00087D95"/>
    <w:rsid w:val="0009180F"/>
    <w:rsid w:val="000A649A"/>
    <w:rsid w:val="000B1DE9"/>
    <w:rsid w:val="000B379C"/>
    <w:rsid w:val="000B3E35"/>
    <w:rsid w:val="000C00C7"/>
    <w:rsid w:val="000C1B93"/>
    <w:rsid w:val="000C24ED"/>
    <w:rsid w:val="000C4436"/>
    <w:rsid w:val="000D3BBE"/>
    <w:rsid w:val="000D6A60"/>
    <w:rsid w:val="000D7466"/>
    <w:rsid w:val="000F6431"/>
    <w:rsid w:val="00104CF0"/>
    <w:rsid w:val="0011063E"/>
    <w:rsid w:val="00112528"/>
    <w:rsid w:val="001235C0"/>
    <w:rsid w:val="0014077B"/>
    <w:rsid w:val="0014336C"/>
    <w:rsid w:val="0014718E"/>
    <w:rsid w:val="00154164"/>
    <w:rsid w:val="00155782"/>
    <w:rsid w:val="0016088C"/>
    <w:rsid w:val="00166360"/>
    <w:rsid w:val="00171B54"/>
    <w:rsid w:val="00175E93"/>
    <w:rsid w:val="0017763D"/>
    <w:rsid w:val="00181155"/>
    <w:rsid w:val="00185F74"/>
    <w:rsid w:val="00190C6F"/>
    <w:rsid w:val="001A28D1"/>
    <w:rsid w:val="001A2D64"/>
    <w:rsid w:val="001A3009"/>
    <w:rsid w:val="001B3E67"/>
    <w:rsid w:val="001B52A5"/>
    <w:rsid w:val="001C12F7"/>
    <w:rsid w:val="001C7E97"/>
    <w:rsid w:val="001D01BA"/>
    <w:rsid w:val="001D5230"/>
    <w:rsid w:val="001E7261"/>
    <w:rsid w:val="001E79EB"/>
    <w:rsid w:val="00201E00"/>
    <w:rsid w:val="0020322B"/>
    <w:rsid w:val="002105AD"/>
    <w:rsid w:val="00210FBB"/>
    <w:rsid w:val="00211DA3"/>
    <w:rsid w:val="00216C09"/>
    <w:rsid w:val="00217ACE"/>
    <w:rsid w:val="00223899"/>
    <w:rsid w:val="00223E7A"/>
    <w:rsid w:val="00226EB6"/>
    <w:rsid w:val="002350CE"/>
    <w:rsid w:val="002415BD"/>
    <w:rsid w:val="00246046"/>
    <w:rsid w:val="002547C0"/>
    <w:rsid w:val="002556DD"/>
    <w:rsid w:val="0025592F"/>
    <w:rsid w:val="0025763A"/>
    <w:rsid w:val="002601CF"/>
    <w:rsid w:val="0026110F"/>
    <w:rsid w:val="0026548C"/>
    <w:rsid w:val="00266207"/>
    <w:rsid w:val="00267E76"/>
    <w:rsid w:val="0027370C"/>
    <w:rsid w:val="00275028"/>
    <w:rsid w:val="00284461"/>
    <w:rsid w:val="002A28B4"/>
    <w:rsid w:val="002A2B8C"/>
    <w:rsid w:val="002A318B"/>
    <w:rsid w:val="002A35CF"/>
    <w:rsid w:val="002A475D"/>
    <w:rsid w:val="002B4A87"/>
    <w:rsid w:val="002B4D67"/>
    <w:rsid w:val="002B564C"/>
    <w:rsid w:val="002B792F"/>
    <w:rsid w:val="002D3E6A"/>
    <w:rsid w:val="002D5F84"/>
    <w:rsid w:val="002D71DE"/>
    <w:rsid w:val="002D79F3"/>
    <w:rsid w:val="002E24A3"/>
    <w:rsid w:val="002E2CD2"/>
    <w:rsid w:val="002E347E"/>
    <w:rsid w:val="002E6797"/>
    <w:rsid w:val="002E73A5"/>
    <w:rsid w:val="002F1EFB"/>
    <w:rsid w:val="002F7098"/>
    <w:rsid w:val="002F716A"/>
    <w:rsid w:val="002F7CFE"/>
    <w:rsid w:val="00303085"/>
    <w:rsid w:val="00306C23"/>
    <w:rsid w:val="00310B34"/>
    <w:rsid w:val="00311AF4"/>
    <w:rsid w:val="0031333A"/>
    <w:rsid w:val="003147C2"/>
    <w:rsid w:val="0032030F"/>
    <w:rsid w:val="0032119F"/>
    <w:rsid w:val="003307CD"/>
    <w:rsid w:val="00332FF8"/>
    <w:rsid w:val="00340DD9"/>
    <w:rsid w:val="0034130A"/>
    <w:rsid w:val="003441F6"/>
    <w:rsid w:val="00350859"/>
    <w:rsid w:val="0035562D"/>
    <w:rsid w:val="00360E17"/>
    <w:rsid w:val="0036209C"/>
    <w:rsid w:val="00372D60"/>
    <w:rsid w:val="00375FB1"/>
    <w:rsid w:val="0038321C"/>
    <w:rsid w:val="00385DFB"/>
    <w:rsid w:val="003916A9"/>
    <w:rsid w:val="00393DA8"/>
    <w:rsid w:val="003A17B2"/>
    <w:rsid w:val="003A40D2"/>
    <w:rsid w:val="003A5190"/>
    <w:rsid w:val="003A6798"/>
    <w:rsid w:val="003B240E"/>
    <w:rsid w:val="003B3790"/>
    <w:rsid w:val="003C06FC"/>
    <w:rsid w:val="003D13EF"/>
    <w:rsid w:val="003D4B7F"/>
    <w:rsid w:val="003D719B"/>
    <w:rsid w:val="003D7789"/>
    <w:rsid w:val="003E51BE"/>
    <w:rsid w:val="003E5EF7"/>
    <w:rsid w:val="003F4925"/>
    <w:rsid w:val="003F5381"/>
    <w:rsid w:val="003F5559"/>
    <w:rsid w:val="003F7990"/>
    <w:rsid w:val="00401084"/>
    <w:rsid w:val="004015CA"/>
    <w:rsid w:val="00407EF0"/>
    <w:rsid w:val="00410299"/>
    <w:rsid w:val="00412F2B"/>
    <w:rsid w:val="0041702F"/>
    <w:rsid w:val="004173FB"/>
    <w:rsid w:val="004178B3"/>
    <w:rsid w:val="00420460"/>
    <w:rsid w:val="00425B45"/>
    <w:rsid w:val="00430F12"/>
    <w:rsid w:val="00433644"/>
    <w:rsid w:val="004366DC"/>
    <w:rsid w:val="004445DF"/>
    <w:rsid w:val="004469F2"/>
    <w:rsid w:val="004554CF"/>
    <w:rsid w:val="00456F47"/>
    <w:rsid w:val="004662AB"/>
    <w:rsid w:val="004733C8"/>
    <w:rsid w:val="00474AA2"/>
    <w:rsid w:val="00475AFA"/>
    <w:rsid w:val="00476242"/>
    <w:rsid w:val="00480185"/>
    <w:rsid w:val="00482BB2"/>
    <w:rsid w:val="00483161"/>
    <w:rsid w:val="0048642E"/>
    <w:rsid w:val="00486846"/>
    <w:rsid w:val="00491051"/>
    <w:rsid w:val="00494C9D"/>
    <w:rsid w:val="004951F4"/>
    <w:rsid w:val="00495645"/>
    <w:rsid w:val="004A6EEB"/>
    <w:rsid w:val="004B0F58"/>
    <w:rsid w:val="004B302E"/>
    <w:rsid w:val="004B484F"/>
    <w:rsid w:val="004C11A9"/>
    <w:rsid w:val="004C1DED"/>
    <w:rsid w:val="004C2E85"/>
    <w:rsid w:val="004C354A"/>
    <w:rsid w:val="004C50F4"/>
    <w:rsid w:val="004C6B75"/>
    <w:rsid w:val="004D512C"/>
    <w:rsid w:val="004D613B"/>
    <w:rsid w:val="004D63D9"/>
    <w:rsid w:val="004D70B5"/>
    <w:rsid w:val="004D7374"/>
    <w:rsid w:val="004E1D65"/>
    <w:rsid w:val="004E423C"/>
    <w:rsid w:val="004E64A2"/>
    <w:rsid w:val="004E7A92"/>
    <w:rsid w:val="004F48DD"/>
    <w:rsid w:val="004F6AF2"/>
    <w:rsid w:val="00510BB5"/>
    <w:rsid w:val="005110D3"/>
    <w:rsid w:val="00511863"/>
    <w:rsid w:val="00512CC2"/>
    <w:rsid w:val="005178F1"/>
    <w:rsid w:val="00523C29"/>
    <w:rsid w:val="005256ED"/>
    <w:rsid w:val="00526795"/>
    <w:rsid w:val="0053125E"/>
    <w:rsid w:val="005335BF"/>
    <w:rsid w:val="005367D0"/>
    <w:rsid w:val="00541FBB"/>
    <w:rsid w:val="00546AC5"/>
    <w:rsid w:val="005535E0"/>
    <w:rsid w:val="00556F90"/>
    <w:rsid w:val="005649D2"/>
    <w:rsid w:val="0056642E"/>
    <w:rsid w:val="00566E7C"/>
    <w:rsid w:val="005732FC"/>
    <w:rsid w:val="00575814"/>
    <w:rsid w:val="005773C3"/>
    <w:rsid w:val="0058102D"/>
    <w:rsid w:val="00583731"/>
    <w:rsid w:val="005934B4"/>
    <w:rsid w:val="00593AF8"/>
    <w:rsid w:val="00594840"/>
    <w:rsid w:val="00597F34"/>
    <w:rsid w:val="005A34D4"/>
    <w:rsid w:val="005A4D97"/>
    <w:rsid w:val="005A5E06"/>
    <w:rsid w:val="005A5E16"/>
    <w:rsid w:val="005A67CA"/>
    <w:rsid w:val="005A6AFA"/>
    <w:rsid w:val="005A6D2B"/>
    <w:rsid w:val="005B184F"/>
    <w:rsid w:val="005B42E9"/>
    <w:rsid w:val="005B77E0"/>
    <w:rsid w:val="005C0492"/>
    <w:rsid w:val="005C087A"/>
    <w:rsid w:val="005C14A7"/>
    <w:rsid w:val="005C45B6"/>
    <w:rsid w:val="005D0140"/>
    <w:rsid w:val="005D49FE"/>
    <w:rsid w:val="005D4C68"/>
    <w:rsid w:val="005E1F63"/>
    <w:rsid w:val="00601B33"/>
    <w:rsid w:val="006026C8"/>
    <w:rsid w:val="00602782"/>
    <w:rsid w:val="006110F1"/>
    <w:rsid w:val="0061502C"/>
    <w:rsid w:val="006169FB"/>
    <w:rsid w:val="00616B54"/>
    <w:rsid w:val="00622227"/>
    <w:rsid w:val="00622A42"/>
    <w:rsid w:val="00626BBF"/>
    <w:rsid w:val="006324F8"/>
    <w:rsid w:val="0063419E"/>
    <w:rsid w:val="00637A95"/>
    <w:rsid w:val="00641141"/>
    <w:rsid w:val="0064273E"/>
    <w:rsid w:val="00642E69"/>
    <w:rsid w:val="00643CC4"/>
    <w:rsid w:val="0064434E"/>
    <w:rsid w:val="0064780D"/>
    <w:rsid w:val="006507D0"/>
    <w:rsid w:val="00653272"/>
    <w:rsid w:val="00657ABC"/>
    <w:rsid w:val="006625E1"/>
    <w:rsid w:val="00662ED0"/>
    <w:rsid w:val="00666BB2"/>
    <w:rsid w:val="00667B4E"/>
    <w:rsid w:val="006745F0"/>
    <w:rsid w:val="006761B0"/>
    <w:rsid w:val="00677835"/>
    <w:rsid w:val="00680388"/>
    <w:rsid w:val="00682171"/>
    <w:rsid w:val="0068246E"/>
    <w:rsid w:val="00684CD5"/>
    <w:rsid w:val="0069518C"/>
    <w:rsid w:val="00696410"/>
    <w:rsid w:val="00697B45"/>
    <w:rsid w:val="006A0A81"/>
    <w:rsid w:val="006A1A33"/>
    <w:rsid w:val="006A1EAF"/>
    <w:rsid w:val="006A2A48"/>
    <w:rsid w:val="006A3884"/>
    <w:rsid w:val="006A7BE8"/>
    <w:rsid w:val="006B1A20"/>
    <w:rsid w:val="006B3488"/>
    <w:rsid w:val="006B623A"/>
    <w:rsid w:val="006C2F67"/>
    <w:rsid w:val="006C5739"/>
    <w:rsid w:val="006D00B0"/>
    <w:rsid w:val="006D1CF3"/>
    <w:rsid w:val="006E3A52"/>
    <w:rsid w:val="006E54D3"/>
    <w:rsid w:val="006E5F81"/>
    <w:rsid w:val="006F0972"/>
    <w:rsid w:val="006F1A55"/>
    <w:rsid w:val="006F47F9"/>
    <w:rsid w:val="0070088C"/>
    <w:rsid w:val="007009D2"/>
    <w:rsid w:val="0070704A"/>
    <w:rsid w:val="0070759E"/>
    <w:rsid w:val="007121CB"/>
    <w:rsid w:val="00717237"/>
    <w:rsid w:val="0072170C"/>
    <w:rsid w:val="0072196C"/>
    <w:rsid w:val="00722C1F"/>
    <w:rsid w:val="007240FB"/>
    <w:rsid w:val="00725700"/>
    <w:rsid w:val="00726A3F"/>
    <w:rsid w:val="00732D26"/>
    <w:rsid w:val="00734023"/>
    <w:rsid w:val="0075082D"/>
    <w:rsid w:val="00755E9E"/>
    <w:rsid w:val="007608B3"/>
    <w:rsid w:val="00761309"/>
    <w:rsid w:val="00762903"/>
    <w:rsid w:val="00763C54"/>
    <w:rsid w:val="00766D19"/>
    <w:rsid w:val="00775D1A"/>
    <w:rsid w:val="00786267"/>
    <w:rsid w:val="00792ADB"/>
    <w:rsid w:val="00794A8C"/>
    <w:rsid w:val="00796D04"/>
    <w:rsid w:val="007A00B8"/>
    <w:rsid w:val="007A421E"/>
    <w:rsid w:val="007A5ABD"/>
    <w:rsid w:val="007B020C"/>
    <w:rsid w:val="007B1BB0"/>
    <w:rsid w:val="007B523A"/>
    <w:rsid w:val="007C61E6"/>
    <w:rsid w:val="007C6DA0"/>
    <w:rsid w:val="007D40E4"/>
    <w:rsid w:val="007D6281"/>
    <w:rsid w:val="007E4401"/>
    <w:rsid w:val="007F066A"/>
    <w:rsid w:val="007F25C9"/>
    <w:rsid w:val="007F2F79"/>
    <w:rsid w:val="007F52B2"/>
    <w:rsid w:val="007F6BE6"/>
    <w:rsid w:val="00800D4D"/>
    <w:rsid w:val="0080114E"/>
    <w:rsid w:val="008020DE"/>
    <w:rsid w:val="0080248A"/>
    <w:rsid w:val="00802DAD"/>
    <w:rsid w:val="00804F58"/>
    <w:rsid w:val="008073B1"/>
    <w:rsid w:val="00810D7F"/>
    <w:rsid w:val="00812861"/>
    <w:rsid w:val="008141E4"/>
    <w:rsid w:val="008146D6"/>
    <w:rsid w:val="008156DE"/>
    <w:rsid w:val="00821F08"/>
    <w:rsid w:val="00822F0F"/>
    <w:rsid w:val="00825198"/>
    <w:rsid w:val="00833B36"/>
    <w:rsid w:val="00833F2C"/>
    <w:rsid w:val="00841BA7"/>
    <w:rsid w:val="0084531D"/>
    <w:rsid w:val="008559F3"/>
    <w:rsid w:val="00856CA3"/>
    <w:rsid w:val="008622B0"/>
    <w:rsid w:val="00865BC1"/>
    <w:rsid w:val="00867DC1"/>
    <w:rsid w:val="00870E9B"/>
    <w:rsid w:val="0087496A"/>
    <w:rsid w:val="00884A97"/>
    <w:rsid w:val="00890EEE"/>
    <w:rsid w:val="00892164"/>
    <w:rsid w:val="0089316E"/>
    <w:rsid w:val="008A4CF6"/>
    <w:rsid w:val="008A70E1"/>
    <w:rsid w:val="008B5D95"/>
    <w:rsid w:val="008C0C29"/>
    <w:rsid w:val="008C309C"/>
    <w:rsid w:val="008C5A2E"/>
    <w:rsid w:val="008C69A9"/>
    <w:rsid w:val="008D66B7"/>
    <w:rsid w:val="008D66C6"/>
    <w:rsid w:val="008E3DE9"/>
    <w:rsid w:val="008E78AC"/>
    <w:rsid w:val="008F4CD2"/>
    <w:rsid w:val="008F5BBD"/>
    <w:rsid w:val="00903B33"/>
    <w:rsid w:val="00904D98"/>
    <w:rsid w:val="00905677"/>
    <w:rsid w:val="009076C2"/>
    <w:rsid w:val="009107ED"/>
    <w:rsid w:val="009138BF"/>
    <w:rsid w:val="00913A27"/>
    <w:rsid w:val="0091665A"/>
    <w:rsid w:val="0093679E"/>
    <w:rsid w:val="009439B9"/>
    <w:rsid w:val="009505A8"/>
    <w:rsid w:val="00951863"/>
    <w:rsid w:val="009533A5"/>
    <w:rsid w:val="009546F8"/>
    <w:rsid w:val="00966394"/>
    <w:rsid w:val="00967C89"/>
    <w:rsid w:val="009739C8"/>
    <w:rsid w:val="00973D90"/>
    <w:rsid w:val="009759C7"/>
    <w:rsid w:val="00976BDD"/>
    <w:rsid w:val="0098103F"/>
    <w:rsid w:val="00982157"/>
    <w:rsid w:val="009920AB"/>
    <w:rsid w:val="0099482A"/>
    <w:rsid w:val="009A0767"/>
    <w:rsid w:val="009A3902"/>
    <w:rsid w:val="009A60A1"/>
    <w:rsid w:val="009B1280"/>
    <w:rsid w:val="009B4F68"/>
    <w:rsid w:val="009B503B"/>
    <w:rsid w:val="009B7D63"/>
    <w:rsid w:val="009C0088"/>
    <w:rsid w:val="009C2CDD"/>
    <w:rsid w:val="009C2DB5"/>
    <w:rsid w:val="009C5B0E"/>
    <w:rsid w:val="009D1DC7"/>
    <w:rsid w:val="009D56D2"/>
    <w:rsid w:val="009E6FBE"/>
    <w:rsid w:val="009F17E2"/>
    <w:rsid w:val="009F3EAE"/>
    <w:rsid w:val="009F7E1F"/>
    <w:rsid w:val="00A03C61"/>
    <w:rsid w:val="00A05A47"/>
    <w:rsid w:val="00A119B4"/>
    <w:rsid w:val="00A13FC1"/>
    <w:rsid w:val="00A14187"/>
    <w:rsid w:val="00A170A2"/>
    <w:rsid w:val="00A23578"/>
    <w:rsid w:val="00A27E95"/>
    <w:rsid w:val="00A41F80"/>
    <w:rsid w:val="00A45E4A"/>
    <w:rsid w:val="00A46F6E"/>
    <w:rsid w:val="00A4743B"/>
    <w:rsid w:val="00A534B8"/>
    <w:rsid w:val="00A53E75"/>
    <w:rsid w:val="00A54063"/>
    <w:rsid w:val="00A5409F"/>
    <w:rsid w:val="00A57460"/>
    <w:rsid w:val="00A63054"/>
    <w:rsid w:val="00A63145"/>
    <w:rsid w:val="00A63CDB"/>
    <w:rsid w:val="00A63EB0"/>
    <w:rsid w:val="00A70B7E"/>
    <w:rsid w:val="00A756FA"/>
    <w:rsid w:val="00A80CE8"/>
    <w:rsid w:val="00A80E01"/>
    <w:rsid w:val="00A8296F"/>
    <w:rsid w:val="00A82F29"/>
    <w:rsid w:val="00A84D6C"/>
    <w:rsid w:val="00A86654"/>
    <w:rsid w:val="00A90FF5"/>
    <w:rsid w:val="00A9153E"/>
    <w:rsid w:val="00A91B96"/>
    <w:rsid w:val="00A97A72"/>
    <w:rsid w:val="00AA3ED0"/>
    <w:rsid w:val="00AA5FB4"/>
    <w:rsid w:val="00AA6C6B"/>
    <w:rsid w:val="00AB099B"/>
    <w:rsid w:val="00AC5BE1"/>
    <w:rsid w:val="00AD02C1"/>
    <w:rsid w:val="00AE6F35"/>
    <w:rsid w:val="00AF28C6"/>
    <w:rsid w:val="00B013A1"/>
    <w:rsid w:val="00B07A0B"/>
    <w:rsid w:val="00B12FF4"/>
    <w:rsid w:val="00B13E25"/>
    <w:rsid w:val="00B1711F"/>
    <w:rsid w:val="00B2036D"/>
    <w:rsid w:val="00B20826"/>
    <w:rsid w:val="00B21B40"/>
    <w:rsid w:val="00B23052"/>
    <w:rsid w:val="00B24EE4"/>
    <w:rsid w:val="00B26C50"/>
    <w:rsid w:val="00B36E9A"/>
    <w:rsid w:val="00B4466C"/>
    <w:rsid w:val="00B46033"/>
    <w:rsid w:val="00B53FC7"/>
    <w:rsid w:val="00B53FCE"/>
    <w:rsid w:val="00B55F7A"/>
    <w:rsid w:val="00B56815"/>
    <w:rsid w:val="00B64C66"/>
    <w:rsid w:val="00B65452"/>
    <w:rsid w:val="00B6770F"/>
    <w:rsid w:val="00B722B0"/>
    <w:rsid w:val="00B72931"/>
    <w:rsid w:val="00B749F6"/>
    <w:rsid w:val="00B74D38"/>
    <w:rsid w:val="00B74DF1"/>
    <w:rsid w:val="00B74FDF"/>
    <w:rsid w:val="00B76355"/>
    <w:rsid w:val="00B80AAD"/>
    <w:rsid w:val="00B818C0"/>
    <w:rsid w:val="00B84E75"/>
    <w:rsid w:val="00B87386"/>
    <w:rsid w:val="00B917E0"/>
    <w:rsid w:val="00B91F2B"/>
    <w:rsid w:val="00BA2003"/>
    <w:rsid w:val="00BA7230"/>
    <w:rsid w:val="00BA7AAB"/>
    <w:rsid w:val="00BB5D51"/>
    <w:rsid w:val="00BB6158"/>
    <w:rsid w:val="00BC023E"/>
    <w:rsid w:val="00BC0A61"/>
    <w:rsid w:val="00BC2B88"/>
    <w:rsid w:val="00BC32B6"/>
    <w:rsid w:val="00BC4289"/>
    <w:rsid w:val="00BE13F4"/>
    <w:rsid w:val="00BE5303"/>
    <w:rsid w:val="00BF1B42"/>
    <w:rsid w:val="00BF35D4"/>
    <w:rsid w:val="00BF5831"/>
    <w:rsid w:val="00BF6170"/>
    <w:rsid w:val="00BF732E"/>
    <w:rsid w:val="00C0536F"/>
    <w:rsid w:val="00C15BD1"/>
    <w:rsid w:val="00C202C5"/>
    <w:rsid w:val="00C30378"/>
    <w:rsid w:val="00C361B7"/>
    <w:rsid w:val="00C436AB"/>
    <w:rsid w:val="00C455FC"/>
    <w:rsid w:val="00C54E68"/>
    <w:rsid w:val="00C62B29"/>
    <w:rsid w:val="00C641CE"/>
    <w:rsid w:val="00C664FC"/>
    <w:rsid w:val="00C70C44"/>
    <w:rsid w:val="00C7303D"/>
    <w:rsid w:val="00C81A78"/>
    <w:rsid w:val="00C84909"/>
    <w:rsid w:val="00C90646"/>
    <w:rsid w:val="00C91DD8"/>
    <w:rsid w:val="00C93DDA"/>
    <w:rsid w:val="00C94717"/>
    <w:rsid w:val="00C94F2B"/>
    <w:rsid w:val="00CA0226"/>
    <w:rsid w:val="00CA07BF"/>
    <w:rsid w:val="00CA0C56"/>
    <w:rsid w:val="00CA1649"/>
    <w:rsid w:val="00CA21B8"/>
    <w:rsid w:val="00CA5151"/>
    <w:rsid w:val="00CA758A"/>
    <w:rsid w:val="00CB010F"/>
    <w:rsid w:val="00CB2145"/>
    <w:rsid w:val="00CB2393"/>
    <w:rsid w:val="00CB4B4E"/>
    <w:rsid w:val="00CB66B0"/>
    <w:rsid w:val="00CC04F4"/>
    <w:rsid w:val="00CC066C"/>
    <w:rsid w:val="00CC0E80"/>
    <w:rsid w:val="00CC2029"/>
    <w:rsid w:val="00CC6FE0"/>
    <w:rsid w:val="00CD6723"/>
    <w:rsid w:val="00CE3571"/>
    <w:rsid w:val="00CE4446"/>
    <w:rsid w:val="00CE5951"/>
    <w:rsid w:val="00CE69F8"/>
    <w:rsid w:val="00CE7863"/>
    <w:rsid w:val="00CF0AB3"/>
    <w:rsid w:val="00CF369A"/>
    <w:rsid w:val="00CF73E9"/>
    <w:rsid w:val="00D136E3"/>
    <w:rsid w:val="00D15A52"/>
    <w:rsid w:val="00D15BEB"/>
    <w:rsid w:val="00D2033E"/>
    <w:rsid w:val="00D23A9D"/>
    <w:rsid w:val="00D31E35"/>
    <w:rsid w:val="00D36125"/>
    <w:rsid w:val="00D366D9"/>
    <w:rsid w:val="00D37F93"/>
    <w:rsid w:val="00D507E2"/>
    <w:rsid w:val="00D534B3"/>
    <w:rsid w:val="00D53913"/>
    <w:rsid w:val="00D5631E"/>
    <w:rsid w:val="00D61CE0"/>
    <w:rsid w:val="00D67865"/>
    <w:rsid w:val="00D678DB"/>
    <w:rsid w:val="00D67BD5"/>
    <w:rsid w:val="00D71054"/>
    <w:rsid w:val="00D71D6A"/>
    <w:rsid w:val="00D84531"/>
    <w:rsid w:val="00D864D5"/>
    <w:rsid w:val="00DB1239"/>
    <w:rsid w:val="00DC74E1"/>
    <w:rsid w:val="00DD18C3"/>
    <w:rsid w:val="00DD2F4E"/>
    <w:rsid w:val="00DD5E7C"/>
    <w:rsid w:val="00DE07A5"/>
    <w:rsid w:val="00DE2CE3"/>
    <w:rsid w:val="00DE473B"/>
    <w:rsid w:val="00DF2063"/>
    <w:rsid w:val="00DF2D36"/>
    <w:rsid w:val="00E04DAF"/>
    <w:rsid w:val="00E112C7"/>
    <w:rsid w:val="00E13908"/>
    <w:rsid w:val="00E20EE6"/>
    <w:rsid w:val="00E23B4B"/>
    <w:rsid w:val="00E27910"/>
    <w:rsid w:val="00E33B22"/>
    <w:rsid w:val="00E37121"/>
    <w:rsid w:val="00E373F1"/>
    <w:rsid w:val="00E40A53"/>
    <w:rsid w:val="00E4272D"/>
    <w:rsid w:val="00E42A24"/>
    <w:rsid w:val="00E4531B"/>
    <w:rsid w:val="00E47687"/>
    <w:rsid w:val="00E5058E"/>
    <w:rsid w:val="00E51733"/>
    <w:rsid w:val="00E540F6"/>
    <w:rsid w:val="00E56264"/>
    <w:rsid w:val="00E604B6"/>
    <w:rsid w:val="00E66CA0"/>
    <w:rsid w:val="00E70287"/>
    <w:rsid w:val="00E70CBE"/>
    <w:rsid w:val="00E74482"/>
    <w:rsid w:val="00E74B24"/>
    <w:rsid w:val="00E75B1E"/>
    <w:rsid w:val="00E77B95"/>
    <w:rsid w:val="00E8275C"/>
    <w:rsid w:val="00E836F5"/>
    <w:rsid w:val="00E8501D"/>
    <w:rsid w:val="00E94C9B"/>
    <w:rsid w:val="00E967A7"/>
    <w:rsid w:val="00EA4101"/>
    <w:rsid w:val="00EA7023"/>
    <w:rsid w:val="00EA76CC"/>
    <w:rsid w:val="00EB28E5"/>
    <w:rsid w:val="00EB3121"/>
    <w:rsid w:val="00EB4C04"/>
    <w:rsid w:val="00EB6C84"/>
    <w:rsid w:val="00EC75A5"/>
    <w:rsid w:val="00ED137F"/>
    <w:rsid w:val="00ED1F2F"/>
    <w:rsid w:val="00ED3C60"/>
    <w:rsid w:val="00EE7668"/>
    <w:rsid w:val="00EF3B00"/>
    <w:rsid w:val="00F07B5B"/>
    <w:rsid w:val="00F12D5C"/>
    <w:rsid w:val="00F14D7F"/>
    <w:rsid w:val="00F162C6"/>
    <w:rsid w:val="00F164D5"/>
    <w:rsid w:val="00F20AC8"/>
    <w:rsid w:val="00F24159"/>
    <w:rsid w:val="00F27353"/>
    <w:rsid w:val="00F33C95"/>
    <w:rsid w:val="00F3454B"/>
    <w:rsid w:val="00F34875"/>
    <w:rsid w:val="00F4460E"/>
    <w:rsid w:val="00F522E3"/>
    <w:rsid w:val="00F53888"/>
    <w:rsid w:val="00F54C73"/>
    <w:rsid w:val="00F602B2"/>
    <w:rsid w:val="00F66145"/>
    <w:rsid w:val="00F67719"/>
    <w:rsid w:val="00F70212"/>
    <w:rsid w:val="00F712D1"/>
    <w:rsid w:val="00F7258B"/>
    <w:rsid w:val="00F81980"/>
    <w:rsid w:val="00F8674B"/>
    <w:rsid w:val="00F974C1"/>
    <w:rsid w:val="00FA009C"/>
    <w:rsid w:val="00FA3555"/>
    <w:rsid w:val="00FA3F7C"/>
    <w:rsid w:val="00FA49D1"/>
    <w:rsid w:val="00FA7884"/>
    <w:rsid w:val="00FB2ABE"/>
    <w:rsid w:val="00FB610E"/>
    <w:rsid w:val="00FB77FB"/>
    <w:rsid w:val="00FC0261"/>
    <w:rsid w:val="00FC0A42"/>
    <w:rsid w:val="00FC6E6D"/>
    <w:rsid w:val="00FD0A93"/>
    <w:rsid w:val="00FD277E"/>
    <w:rsid w:val="00FD3335"/>
    <w:rsid w:val="00FD44CF"/>
    <w:rsid w:val="00FD6D6A"/>
    <w:rsid w:val="00FE3054"/>
    <w:rsid w:val="00FE3A62"/>
    <w:rsid w:val="00FE4D71"/>
    <w:rsid w:val="00FE5E0D"/>
    <w:rsid w:val="00FF094B"/>
    <w:rsid w:val="00FF103A"/>
    <w:rsid w:val="00FF7DFB"/>
    <w:rsid w:val="04740418"/>
    <w:rsid w:val="1243583B"/>
    <w:rsid w:val="1F56C8DD"/>
    <w:rsid w:val="21A10DE6"/>
    <w:rsid w:val="27D62A03"/>
    <w:rsid w:val="36BE2A9A"/>
    <w:rsid w:val="37E67C79"/>
    <w:rsid w:val="3D3D31A8"/>
    <w:rsid w:val="414B5BB6"/>
    <w:rsid w:val="4AD5F439"/>
    <w:rsid w:val="4B05CAB3"/>
    <w:rsid w:val="4B62DF47"/>
    <w:rsid w:val="4B74D6BC"/>
    <w:rsid w:val="51A8C784"/>
    <w:rsid w:val="692C1504"/>
    <w:rsid w:val="6F08B3FA"/>
    <w:rsid w:val="732ED2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0A76AFF0-EE6A-46B3-9EE1-DB1AAE1FE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61B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61B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61B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61B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61B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61B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61B0"/>
    <w:pPr>
      <w:keepNext/>
      <w:spacing w:after="200" w:line="240" w:lineRule="auto"/>
    </w:pPr>
    <w:rPr>
      <w:iCs/>
      <w:color w:val="002664"/>
      <w:sz w:val="18"/>
      <w:szCs w:val="18"/>
    </w:rPr>
  </w:style>
  <w:style w:type="table" w:customStyle="1" w:styleId="Tableheader">
    <w:name w:val="ŠTable header"/>
    <w:basedOn w:val="TableNormal"/>
    <w:uiPriority w:val="99"/>
    <w:rsid w:val="006761B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6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61B0"/>
    <w:pPr>
      <w:numPr>
        <w:numId w:val="35"/>
      </w:numPr>
    </w:pPr>
  </w:style>
  <w:style w:type="paragraph" w:styleId="ListNumber2">
    <w:name w:val="List Number 2"/>
    <w:aliases w:val="ŠList Number 2"/>
    <w:basedOn w:val="Normal"/>
    <w:uiPriority w:val="8"/>
    <w:qFormat/>
    <w:rsid w:val="006761B0"/>
    <w:pPr>
      <w:numPr>
        <w:numId w:val="34"/>
      </w:numPr>
    </w:pPr>
  </w:style>
  <w:style w:type="paragraph" w:styleId="ListBullet">
    <w:name w:val="List Bullet"/>
    <w:aliases w:val="ŠList Bullet"/>
    <w:basedOn w:val="Normal"/>
    <w:uiPriority w:val="9"/>
    <w:qFormat/>
    <w:rsid w:val="006761B0"/>
    <w:pPr>
      <w:numPr>
        <w:numId w:val="32"/>
      </w:numPr>
    </w:pPr>
  </w:style>
  <w:style w:type="paragraph" w:styleId="ListBullet2">
    <w:name w:val="List Bullet 2"/>
    <w:aliases w:val="ŠList Bullet 2"/>
    <w:basedOn w:val="Normal"/>
    <w:uiPriority w:val="10"/>
    <w:qFormat/>
    <w:rsid w:val="006761B0"/>
    <w:pPr>
      <w:numPr>
        <w:numId w:val="30"/>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6761B0"/>
    <w:rPr>
      <w:b/>
      <w:bCs/>
    </w:rPr>
  </w:style>
  <w:style w:type="paragraph" w:customStyle="1" w:styleId="FeatureBox2">
    <w:name w:val="ŠFeature Box 2"/>
    <w:basedOn w:val="Normal"/>
    <w:next w:val="Normal"/>
    <w:uiPriority w:val="12"/>
    <w:qFormat/>
    <w:rsid w:val="006761B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761B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61B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61B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761B0"/>
    <w:rPr>
      <w:color w:val="2F5496" w:themeColor="accent1" w:themeShade="BF"/>
      <w:u w:val="single"/>
    </w:rPr>
  </w:style>
  <w:style w:type="paragraph" w:customStyle="1" w:styleId="Logo">
    <w:name w:val="ŠLogo"/>
    <w:basedOn w:val="Normal"/>
    <w:uiPriority w:val="18"/>
    <w:qFormat/>
    <w:rsid w:val="006761B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61B0"/>
    <w:pPr>
      <w:tabs>
        <w:tab w:val="right" w:leader="dot" w:pos="14570"/>
      </w:tabs>
      <w:spacing w:before="0"/>
    </w:pPr>
    <w:rPr>
      <w:b/>
      <w:noProof/>
    </w:rPr>
  </w:style>
  <w:style w:type="paragraph" w:styleId="TOC2">
    <w:name w:val="toc 2"/>
    <w:aliases w:val="ŠTOC 2"/>
    <w:basedOn w:val="Normal"/>
    <w:next w:val="Normal"/>
    <w:uiPriority w:val="39"/>
    <w:unhideWhenUsed/>
    <w:rsid w:val="006761B0"/>
    <w:pPr>
      <w:tabs>
        <w:tab w:val="right" w:leader="dot" w:pos="14570"/>
      </w:tabs>
      <w:spacing w:before="0"/>
    </w:pPr>
    <w:rPr>
      <w:noProof/>
    </w:rPr>
  </w:style>
  <w:style w:type="paragraph" w:styleId="TOC3">
    <w:name w:val="toc 3"/>
    <w:aliases w:val="ŠTOC 3"/>
    <w:basedOn w:val="Normal"/>
    <w:next w:val="Normal"/>
    <w:uiPriority w:val="39"/>
    <w:unhideWhenUsed/>
    <w:rsid w:val="006761B0"/>
    <w:pPr>
      <w:spacing w:before="0"/>
      <w:ind w:left="244"/>
    </w:pPr>
  </w:style>
  <w:style w:type="paragraph" w:styleId="Title">
    <w:name w:val="Title"/>
    <w:aliases w:val="ŠTitle"/>
    <w:basedOn w:val="Normal"/>
    <w:next w:val="Normal"/>
    <w:link w:val="TitleChar"/>
    <w:uiPriority w:val="1"/>
    <w:rsid w:val="006761B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61B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761B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61B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61B0"/>
    <w:pPr>
      <w:spacing w:after="240"/>
      <w:outlineLvl w:val="9"/>
    </w:pPr>
    <w:rPr>
      <w:szCs w:val="40"/>
    </w:rPr>
  </w:style>
  <w:style w:type="paragraph" w:styleId="Footer">
    <w:name w:val="footer"/>
    <w:aliases w:val="ŠFooter"/>
    <w:basedOn w:val="Normal"/>
    <w:link w:val="FooterChar"/>
    <w:uiPriority w:val="19"/>
    <w:rsid w:val="006761B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61B0"/>
    <w:rPr>
      <w:rFonts w:ascii="Arial" w:hAnsi="Arial" w:cs="Arial"/>
      <w:sz w:val="18"/>
      <w:szCs w:val="18"/>
    </w:rPr>
  </w:style>
  <w:style w:type="paragraph" w:styleId="Header">
    <w:name w:val="header"/>
    <w:aliases w:val="ŠHeader"/>
    <w:basedOn w:val="Normal"/>
    <w:link w:val="HeaderChar"/>
    <w:uiPriority w:val="16"/>
    <w:rsid w:val="006761B0"/>
    <w:rPr>
      <w:noProof/>
      <w:color w:val="002664"/>
      <w:sz w:val="28"/>
      <w:szCs w:val="28"/>
    </w:rPr>
  </w:style>
  <w:style w:type="character" w:customStyle="1" w:styleId="HeaderChar">
    <w:name w:val="Header Char"/>
    <w:aliases w:val="ŠHeader Char"/>
    <w:basedOn w:val="DefaultParagraphFont"/>
    <w:link w:val="Header"/>
    <w:uiPriority w:val="16"/>
    <w:rsid w:val="006761B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61B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61B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61B0"/>
    <w:rPr>
      <w:rFonts w:ascii="Arial" w:hAnsi="Arial" w:cs="Arial"/>
      <w:b/>
      <w:szCs w:val="32"/>
    </w:rPr>
  </w:style>
  <w:style w:type="character" w:styleId="UnresolvedMention">
    <w:name w:val="Unresolved Mention"/>
    <w:basedOn w:val="DefaultParagraphFont"/>
    <w:uiPriority w:val="99"/>
    <w:semiHidden/>
    <w:unhideWhenUsed/>
    <w:rsid w:val="00A86654"/>
    <w:rPr>
      <w:color w:val="605E5C"/>
      <w:shd w:val="clear" w:color="auto" w:fill="E1DFDD"/>
    </w:rPr>
  </w:style>
  <w:style w:type="character" w:styleId="Emphasis">
    <w:name w:val="Emphasis"/>
    <w:aliases w:val="ŠEmphasis,Italic"/>
    <w:qFormat/>
    <w:rsid w:val="006761B0"/>
    <w:rPr>
      <w:i/>
      <w:iCs/>
    </w:rPr>
  </w:style>
  <w:style w:type="character" w:styleId="SubtleEmphasis">
    <w:name w:val="Subtle Emphasis"/>
    <w:basedOn w:val="DefaultParagraphFont"/>
    <w:uiPriority w:val="19"/>
    <w:semiHidden/>
    <w:qFormat/>
    <w:rsid w:val="006761B0"/>
    <w:rPr>
      <w:i/>
      <w:iCs/>
      <w:color w:val="404040" w:themeColor="text1" w:themeTint="BF"/>
    </w:rPr>
  </w:style>
  <w:style w:type="paragraph" w:styleId="TOC4">
    <w:name w:val="toc 4"/>
    <w:aliases w:val="ŠTOC 4"/>
    <w:basedOn w:val="Normal"/>
    <w:next w:val="Normal"/>
    <w:autoRedefine/>
    <w:uiPriority w:val="39"/>
    <w:unhideWhenUsed/>
    <w:rsid w:val="006761B0"/>
    <w:pPr>
      <w:spacing w:before="0"/>
      <w:ind w:left="488"/>
    </w:pPr>
  </w:style>
  <w:style w:type="character" w:styleId="CommentReference">
    <w:name w:val="annotation reference"/>
    <w:basedOn w:val="DefaultParagraphFont"/>
    <w:uiPriority w:val="99"/>
    <w:semiHidden/>
    <w:unhideWhenUsed/>
    <w:rsid w:val="006761B0"/>
    <w:rPr>
      <w:sz w:val="16"/>
      <w:szCs w:val="16"/>
    </w:rPr>
  </w:style>
  <w:style w:type="paragraph" w:styleId="CommentText">
    <w:name w:val="annotation text"/>
    <w:basedOn w:val="Normal"/>
    <w:link w:val="CommentTextChar"/>
    <w:uiPriority w:val="99"/>
    <w:unhideWhenUsed/>
    <w:rsid w:val="006761B0"/>
    <w:pPr>
      <w:spacing w:line="240" w:lineRule="auto"/>
    </w:pPr>
    <w:rPr>
      <w:sz w:val="20"/>
      <w:szCs w:val="20"/>
    </w:rPr>
  </w:style>
  <w:style w:type="character" w:customStyle="1" w:styleId="CommentTextChar">
    <w:name w:val="Comment Text Char"/>
    <w:basedOn w:val="DefaultParagraphFont"/>
    <w:link w:val="CommentText"/>
    <w:uiPriority w:val="99"/>
    <w:rsid w:val="006761B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61B0"/>
    <w:rPr>
      <w:b/>
      <w:bCs/>
    </w:rPr>
  </w:style>
  <w:style w:type="character" w:customStyle="1" w:styleId="CommentSubjectChar">
    <w:name w:val="Comment Subject Char"/>
    <w:basedOn w:val="CommentTextChar"/>
    <w:link w:val="CommentSubject"/>
    <w:uiPriority w:val="99"/>
    <w:semiHidden/>
    <w:rsid w:val="006761B0"/>
    <w:rPr>
      <w:rFonts w:ascii="Arial" w:hAnsi="Arial" w:cs="Arial"/>
      <w:b/>
      <w:bCs/>
      <w:sz w:val="20"/>
      <w:szCs w:val="20"/>
    </w:rPr>
  </w:style>
  <w:style w:type="paragraph" w:styleId="ListParagraph">
    <w:name w:val="List Paragraph"/>
    <w:aliases w:val="ŠList Paragraph"/>
    <w:basedOn w:val="Normal"/>
    <w:uiPriority w:val="34"/>
    <w:unhideWhenUsed/>
    <w:qFormat/>
    <w:rsid w:val="006761B0"/>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761B0"/>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6761B0"/>
    <w:pPr>
      <w:numPr>
        <w:numId w:val="31"/>
      </w:numPr>
      <w:ind w:left="1701" w:hanging="567"/>
    </w:pPr>
  </w:style>
  <w:style w:type="paragraph" w:styleId="ListNumber3">
    <w:name w:val="List Number 3"/>
    <w:aliases w:val="ŠList Number 3"/>
    <w:basedOn w:val="ListBullet3"/>
    <w:uiPriority w:val="8"/>
    <w:rsid w:val="006761B0"/>
    <w:pPr>
      <w:numPr>
        <w:ilvl w:val="2"/>
        <w:numId w:val="34"/>
      </w:numPr>
      <w:ind w:left="1701" w:hanging="567"/>
    </w:pPr>
  </w:style>
  <w:style w:type="character" w:styleId="PlaceholderText">
    <w:name w:val="Placeholder Text"/>
    <w:basedOn w:val="DefaultParagraphFont"/>
    <w:uiPriority w:val="99"/>
    <w:semiHidden/>
    <w:rsid w:val="006761B0"/>
    <w:rPr>
      <w:color w:val="808080"/>
    </w:rPr>
  </w:style>
  <w:style w:type="character" w:customStyle="1" w:styleId="BoldItalic">
    <w:name w:val="ŠBold Italic"/>
    <w:basedOn w:val="DefaultParagraphFont"/>
    <w:uiPriority w:val="1"/>
    <w:qFormat/>
    <w:rsid w:val="006761B0"/>
    <w:rPr>
      <w:b/>
      <w:i/>
      <w:iCs/>
    </w:rPr>
  </w:style>
  <w:style w:type="paragraph" w:customStyle="1" w:styleId="Documentname">
    <w:name w:val="ŠDocument name"/>
    <w:basedOn w:val="Normal"/>
    <w:next w:val="Normal"/>
    <w:uiPriority w:val="17"/>
    <w:qFormat/>
    <w:rsid w:val="006761B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761B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761B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761B0"/>
    <w:pPr>
      <w:spacing w:after="0"/>
    </w:pPr>
    <w:rPr>
      <w:sz w:val="18"/>
      <w:szCs w:val="18"/>
    </w:rPr>
  </w:style>
  <w:style w:type="paragraph" w:customStyle="1" w:styleId="Pulloutquote">
    <w:name w:val="ŠPull out quote"/>
    <w:basedOn w:val="Normal"/>
    <w:next w:val="Normal"/>
    <w:uiPriority w:val="20"/>
    <w:qFormat/>
    <w:rsid w:val="006761B0"/>
    <w:pPr>
      <w:keepNext/>
      <w:ind w:left="567" w:right="57"/>
    </w:pPr>
    <w:rPr>
      <w:szCs w:val="22"/>
    </w:rPr>
  </w:style>
  <w:style w:type="paragraph" w:customStyle="1" w:styleId="Subtitle0">
    <w:name w:val="ŠSubtitle"/>
    <w:basedOn w:val="Normal"/>
    <w:link w:val="SubtitleChar0"/>
    <w:uiPriority w:val="2"/>
    <w:qFormat/>
    <w:rsid w:val="006761B0"/>
    <w:pPr>
      <w:spacing w:before="360"/>
    </w:pPr>
    <w:rPr>
      <w:color w:val="002664"/>
      <w:sz w:val="44"/>
      <w:szCs w:val="48"/>
    </w:rPr>
  </w:style>
  <w:style w:type="character" w:customStyle="1" w:styleId="SubtitleChar0">
    <w:name w:val="ŠSubtitle Char"/>
    <w:basedOn w:val="DefaultParagraphFont"/>
    <w:link w:val="Subtitle0"/>
    <w:uiPriority w:val="2"/>
    <w:rsid w:val="006761B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teaching-and-learning/curriculum/explicit-teaching" TargetMode="External"/><Relationship Id="rId26" Type="http://schemas.openxmlformats.org/officeDocument/2006/relationships/hyperlink" Target="https://curriculum.nsw.edu.au/" TargetMode="External"/><Relationship Id="rId21" Type="http://schemas.openxmlformats.org/officeDocument/2006/relationships/hyperlink" Target="https://education.nsw.gov.au/about-us/strategies-and-reports/plan-for-nsw-public-education"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PDHPEcurriculum@det.nsw.edu.au" TargetMode="External"/><Relationship Id="rId17" Type="http://schemas.openxmlformats.org/officeDocument/2006/relationships/hyperlink" Target="https://education.nsw.gov.au/teaching-and-learning/curriculum/planning-programming-and-assessing-k-12/planning-programming-and-assessing-7-12/assessment-task-advice-7-10" TargetMode="External"/><Relationship Id="rId25" Type="http://schemas.openxmlformats.org/officeDocument/2006/relationships/hyperlink" Target="https://educationstandards.nsw.edu.au/" TargetMode="External"/><Relationship Id="rId33"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classroom-assessment-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pdhpe/planning-programming-and-assessing-pdhpe-k-12/planning-programming-and-assessing-pdhpe-7-10" TargetMode="External"/><Relationship Id="rId2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www.nsw.gov.au/education-and-training/nesa/teacher-accreditation/proficient-teacher/standard-descriptors"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ducation.nsw.gov.au/about-us/education-data-and-research/cese/publications/research-reports/what-works-best-2020-update/explicit-teaching-driving-learning-and-engagement" TargetMode="External"/><Relationship Id="rId31" Type="http://schemas.openxmlformats.org/officeDocument/2006/relationships/hyperlink" Target="https://curriculum.nsw.edu.au/learning-areas/pdhpe/pdhpe-7-10-2024/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education.nsw.gov.au/inside-the-department/school-excellence"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9" ma:contentTypeDescription="Create a new document." ma:contentTypeScope="" ma:versionID="a4b33d3ab4d6ec93219d4ffcb13e0825">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fd790ddc0fa4076ec0e4c71b5137c6bd"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54d59-02f0-42f0-a3f0-3098026aedad}" ma:internalName="TaxCatchAll" ma:showField="CatchAllData" ma:web="a29d17d1-33f7-48a9-910c-2d0362ea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8e8e5b-739f-45b7-ac3b-35c761c30811">
      <Terms xmlns="http://schemas.microsoft.com/office/infopath/2007/PartnerControls"/>
    </lcf76f155ced4ddcb4097134ff3c332f>
    <TaxCatchAll xmlns="a29d17d1-33f7-48a9-910c-2d0362ea3916" xsi:nil="true"/>
  </documentManagement>
</p:properties>
</file>

<file path=customXml/itemProps1.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2.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3.xml><?xml version="1.0" encoding="utf-8"?>
<ds:datastoreItem xmlns:ds="http://schemas.openxmlformats.org/officeDocument/2006/customXml" ds:itemID="{FA1AC0B4-C4FA-42D6-91A1-CD4E2438A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439B89-1293-43D6-9C32-D86AD4687670}">
  <ds:schemaRefs>
    <ds:schemaRef ds:uri="http://schemas.microsoft.com/office/infopath/2007/PartnerControls"/>
    <ds:schemaRef ds:uri="dc8e8e5b-739f-45b7-ac3b-35c761c30811"/>
    <ds:schemaRef ds:uri="http://www.w3.org/XML/1998/namespace"/>
    <ds:schemaRef ds:uri="http://schemas.openxmlformats.org/package/2006/metadata/core-properties"/>
    <ds:schemaRef ds:uri="http://purl.org/dc/elements/1.1/"/>
    <ds:schemaRef ds:uri="a29d17d1-33f7-48a9-910c-2d0362ea3916"/>
    <ds:schemaRef ds:uri="http://schemas.microsoft.com/office/2006/documentManagement/types"/>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1367</TotalTime>
  <Pages>10</Pages>
  <Words>1345</Words>
  <Characters>7637</Characters>
  <Application>Microsoft Office Word</Application>
  <DocSecurity>0</DocSecurity>
  <Lines>181</Lines>
  <Paragraphs>115</Paragraphs>
  <ScaleCrop>false</ScaleCrop>
  <HeadingPairs>
    <vt:vector size="2" baseType="variant">
      <vt:variant>
        <vt:lpstr>Title</vt:lpstr>
      </vt:variant>
      <vt:variant>
        <vt:i4>1</vt:i4>
      </vt:variant>
    </vt:vector>
  </HeadingPairs>
  <TitlesOfParts>
    <vt:vector size="1" baseType="lpstr">
      <vt:lpstr>CR-secondary-assessment-task-template</vt:lpstr>
    </vt:vector>
  </TitlesOfParts>
  <Company/>
  <LinksUpToDate>false</LinksUpToDate>
  <CharactersWithSpaces>8902</CharactersWithSpaces>
  <SharedDoc>false</SharedDoc>
  <HLinks>
    <vt:vector size="162" baseType="variant">
      <vt:variant>
        <vt:i4>5308424</vt:i4>
      </vt:variant>
      <vt:variant>
        <vt:i4>108</vt:i4>
      </vt:variant>
      <vt:variant>
        <vt:i4>0</vt:i4>
      </vt:variant>
      <vt:variant>
        <vt:i4>5</vt:i4>
      </vt:variant>
      <vt:variant>
        <vt:lpwstr>https://creativecommons.org/licenses/by/4.0/</vt:lpwstr>
      </vt:variant>
      <vt:variant>
        <vt:lpwstr/>
      </vt:variant>
      <vt:variant>
        <vt:i4>7012405</vt:i4>
      </vt:variant>
      <vt:variant>
        <vt:i4>105</vt:i4>
      </vt:variant>
      <vt:variant>
        <vt:i4>0</vt:i4>
      </vt:variant>
      <vt:variant>
        <vt:i4>5</vt:i4>
      </vt:variant>
      <vt:variant>
        <vt:lpwstr>https://curriculum.nsw.edu.au/learning-areas/pdhpe/pdhpe-7-10-2024/overview</vt:lpwstr>
      </vt:variant>
      <vt:variant>
        <vt:lpwstr/>
      </vt:variant>
      <vt:variant>
        <vt:i4>3342452</vt:i4>
      </vt:variant>
      <vt:variant>
        <vt:i4>102</vt:i4>
      </vt:variant>
      <vt:variant>
        <vt:i4>0</vt:i4>
      </vt:variant>
      <vt:variant>
        <vt:i4>5</vt:i4>
      </vt:variant>
      <vt:variant>
        <vt:lpwstr>https://curriculum.nsw.edu.au/</vt:lpwstr>
      </vt:variant>
      <vt:variant>
        <vt:lpwstr/>
      </vt:variant>
      <vt:variant>
        <vt:i4>3997797</vt:i4>
      </vt:variant>
      <vt:variant>
        <vt:i4>99</vt:i4>
      </vt:variant>
      <vt:variant>
        <vt:i4>0</vt:i4>
      </vt:variant>
      <vt:variant>
        <vt:i4>5</vt:i4>
      </vt:variant>
      <vt:variant>
        <vt:lpwstr>https://educationstandards.nsw.edu.au/</vt:lpwstr>
      </vt:variant>
      <vt:variant>
        <vt:lpwstr/>
      </vt:variant>
      <vt:variant>
        <vt:i4>2162720</vt:i4>
      </vt:variant>
      <vt:variant>
        <vt:i4>96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93</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90</vt:i4>
      </vt:variant>
      <vt:variant>
        <vt:i4>0</vt:i4>
      </vt:variant>
      <vt:variant>
        <vt:i4>5</vt:i4>
      </vt:variant>
      <vt:variant>
        <vt:lpwstr>https://education.nsw.gov.au/policy-library/policies/pd-2016-0468</vt:lpwstr>
      </vt:variant>
      <vt:variant>
        <vt:lpwstr/>
      </vt:variant>
      <vt:variant>
        <vt:i4>2752564</vt:i4>
      </vt:variant>
      <vt:variant>
        <vt:i4>87</vt:i4>
      </vt:variant>
      <vt:variant>
        <vt:i4>0</vt:i4>
      </vt:variant>
      <vt:variant>
        <vt:i4>5</vt:i4>
      </vt:variant>
      <vt:variant>
        <vt:lpwstr>https://education.nsw.gov.au/about-us/strategies-and-reports/plan-for-nsw-public-education</vt:lpwstr>
      </vt:variant>
      <vt:variant>
        <vt:lpwstr/>
      </vt:variant>
      <vt:variant>
        <vt:i4>2031698</vt:i4>
      </vt:variant>
      <vt:variant>
        <vt:i4>84</vt:i4>
      </vt:variant>
      <vt:variant>
        <vt:i4>0</vt:i4>
      </vt:variant>
      <vt:variant>
        <vt:i4>5</vt:i4>
      </vt:variant>
      <vt:variant>
        <vt:lpwstr>https://education.nsw.gov.au/policy-library/policies/pd-2016-0468</vt:lpwstr>
      </vt:variant>
      <vt:variant>
        <vt:lpwstr/>
      </vt:variant>
      <vt:variant>
        <vt:i4>2621541</vt:i4>
      </vt:variant>
      <vt:variant>
        <vt:i4>81</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78</vt:i4>
      </vt:variant>
      <vt:variant>
        <vt:i4>0</vt:i4>
      </vt:variant>
      <vt:variant>
        <vt:i4>5</vt:i4>
      </vt:variant>
      <vt:variant>
        <vt:lpwstr>https://education.nsw.gov.au/teaching-and-learning/curriculum/explicit-teaching</vt:lpwstr>
      </vt:variant>
      <vt:variant>
        <vt:lpwstr/>
      </vt:variant>
      <vt:variant>
        <vt:i4>1376267</vt:i4>
      </vt:variant>
      <vt:variant>
        <vt:i4>75</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72</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69</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66</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63</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60</vt:i4>
      </vt:variant>
      <vt:variant>
        <vt:i4>0</vt:i4>
      </vt:variant>
      <vt:variant>
        <vt:i4>5</vt:i4>
      </vt:variant>
      <vt:variant>
        <vt:lpwstr>mailto:PDHPEcurriculum@det.nsw.edu.au</vt:lpwstr>
      </vt:variant>
      <vt:variant>
        <vt:lpwstr/>
      </vt:variant>
      <vt:variant>
        <vt:i4>7012405</vt:i4>
      </vt:variant>
      <vt:variant>
        <vt:i4>57</vt:i4>
      </vt:variant>
      <vt:variant>
        <vt:i4>0</vt:i4>
      </vt:variant>
      <vt:variant>
        <vt:i4>5</vt:i4>
      </vt:variant>
      <vt:variant>
        <vt:lpwstr>https://curriculum.nsw.edu.au/learning-areas/pdhpe/pdhpe-7-10-2024/overview</vt:lpwstr>
      </vt:variant>
      <vt:variant>
        <vt:lpwstr/>
      </vt:variant>
      <vt:variant>
        <vt:i4>1638458</vt:i4>
      </vt:variant>
      <vt:variant>
        <vt:i4>50</vt:i4>
      </vt:variant>
      <vt:variant>
        <vt:i4>0</vt:i4>
      </vt:variant>
      <vt:variant>
        <vt:i4>5</vt:i4>
      </vt:variant>
      <vt:variant>
        <vt:lpwstr/>
      </vt:variant>
      <vt:variant>
        <vt:lpwstr>_Toc198709398</vt:lpwstr>
      </vt:variant>
      <vt:variant>
        <vt:i4>1638458</vt:i4>
      </vt:variant>
      <vt:variant>
        <vt:i4>44</vt:i4>
      </vt:variant>
      <vt:variant>
        <vt:i4>0</vt:i4>
      </vt:variant>
      <vt:variant>
        <vt:i4>5</vt:i4>
      </vt:variant>
      <vt:variant>
        <vt:lpwstr/>
      </vt:variant>
      <vt:variant>
        <vt:lpwstr>_Toc198709397</vt:lpwstr>
      </vt:variant>
      <vt:variant>
        <vt:i4>1638458</vt:i4>
      </vt:variant>
      <vt:variant>
        <vt:i4>38</vt:i4>
      </vt:variant>
      <vt:variant>
        <vt:i4>0</vt:i4>
      </vt:variant>
      <vt:variant>
        <vt:i4>5</vt:i4>
      </vt:variant>
      <vt:variant>
        <vt:lpwstr/>
      </vt:variant>
      <vt:variant>
        <vt:lpwstr>_Toc198709396</vt:lpwstr>
      </vt:variant>
      <vt:variant>
        <vt:i4>1638458</vt:i4>
      </vt:variant>
      <vt:variant>
        <vt:i4>32</vt:i4>
      </vt:variant>
      <vt:variant>
        <vt:i4>0</vt:i4>
      </vt:variant>
      <vt:variant>
        <vt:i4>5</vt:i4>
      </vt:variant>
      <vt:variant>
        <vt:lpwstr/>
      </vt:variant>
      <vt:variant>
        <vt:lpwstr>_Toc198709395</vt:lpwstr>
      </vt:variant>
      <vt:variant>
        <vt:i4>1638458</vt:i4>
      </vt:variant>
      <vt:variant>
        <vt:i4>26</vt:i4>
      </vt:variant>
      <vt:variant>
        <vt:i4>0</vt:i4>
      </vt:variant>
      <vt:variant>
        <vt:i4>5</vt:i4>
      </vt:variant>
      <vt:variant>
        <vt:lpwstr/>
      </vt:variant>
      <vt:variant>
        <vt:lpwstr>_Toc198709394</vt:lpwstr>
      </vt:variant>
      <vt:variant>
        <vt:i4>1638458</vt:i4>
      </vt:variant>
      <vt:variant>
        <vt:i4>20</vt:i4>
      </vt:variant>
      <vt:variant>
        <vt:i4>0</vt:i4>
      </vt:variant>
      <vt:variant>
        <vt:i4>5</vt:i4>
      </vt:variant>
      <vt:variant>
        <vt:lpwstr/>
      </vt:variant>
      <vt:variant>
        <vt:lpwstr>_Toc198709393</vt:lpwstr>
      </vt:variant>
      <vt:variant>
        <vt:i4>1638458</vt:i4>
      </vt:variant>
      <vt:variant>
        <vt:i4>14</vt:i4>
      </vt:variant>
      <vt:variant>
        <vt:i4>0</vt:i4>
      </vt:variant>
      <vt:variant>
        <vt:i4>5</vt:i4>
      </vt:variant>
      <vt:variant>
        <vt:lpwstr/>
      </vt:variant>
      <vt:variant>
        <vt:lpwstr>_Toc198709392</vt:lpwstr>
      </vt:variant>
      <vt:variant>
        <vt:i4>1638458</vt:i4>
      </vt:variant>
      <vt:variant>
        <vt:i4>8</vt:i4>
      </vt:variant>
      <vt:variant>
        <vt:i4>0</vt:i4>
      </vt:variant>
      <vt:variant>
        <vt:i4>5</vt:i4>
      </vt:variant>
      <vt:variant>
        <vt:lpwstr/>
      </vt:variant>
      <vt:variant>
        <vt:lpwstr>_Toc198709391</vt:lpwstr>
      </vt:variant>
      <vt:variant>
        <vt:i4>1638458</vt:i4>
      </vt:variant>
      <vt:variant>
        <vt:i4>2</vt:i4>
      </vt:variant>
      <vt:variant>
        <vt:i4>0</vt:i4>
      </vt:variant>
      <vt:variant>
        <vt:i4>5</vt:i4>
      </vt:variant>
      <vt:variant>
        <vt:lpwstr/>
      </vt:variant>
      <vt:variant>
        <vt:lpwstr>_Toc198709390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my strengths and identity – assessment – Stage 4 PDHPE</dc:title>
  <dc:subject/>
  <dc:creator>NSW Department of Education</dc:creator>
  <cp:keywords/>
  <dc:description/>
  <dcterms:created xsi:type="dcterms:W3CDTF">2025-03-29T07:33:00Z</dcterms:created>
  <dcterms:modified xsi:type="dcterms:W3CDTF">2025-06-18T02:11:00Z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0c6e328c-89fb-41b9-976c-94bca4ad6703</vt:lpwstr>
  </property>
</Properties>
</file>