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E7B33" w14:textId="54D73826" w:rsidR="00087D95" w:rsidRDefault="00163E44" w:rsidP="00734023">
      <w:pPr>
        <w:pStyle w:val="Title"/>
      </w:pPr>
      <w:r>
        <w:t>PDHPE</w:t>
      </w:r>
      <w:r w:rsidR="00964A95">
        <w:t xml:space="preserve"> Year 7</w:t>
      </w:r>
      <w:r w:rsidR="00087D95">
        <w:t xml:space="preserve"> – </w:t>
      </w:r>
      <w:r w:rsidR="00964A95">
        <w:t>building a balanced and healthy life</w:t>
      </w:r>
      <w:r w:rsidR="00DE66FC">
        <w:t>style</w:t>
      </w:r>
    </w:p>
    <w:p w14:paraId="5EE4ECDA" w14:textId="77777777" w:rsidR="00B937FD" w:rsidRDefault="004B28BD" w:rsidP="00FD6D6A">
      <w:pPr>
        <w:pStyle w:val="Subtitle0"/>
      </w:pPr>
      <w:r w:rsidRPr="004B28BD">
        <w:t>Sample assessment task notification</w:t>
      </w:r>
    </w:p>
    <w:p w14:paraId="30793276" w14:textId="6C060199" w:rsidR="0008611F" w:rsidRPr="00FD6D6A" w:rsidRDefault="00042977" w:rsidP="00FB56AD">
      <w:pPr>
        <w:pStyle w:val="FeatureBox2"/>
      </w:pPr>
      <w:r w:rsidRPr="00042977">
        <w:t>This assessment task is designed to align with the teaching and learning activities in the PDHPE Year 7</w:t>
      </w:r>
      <w:r w:rsidR="005E4AB0">
        <w:t xml:space="preserve"> </w:t>
      </w:r>
      <w:r w:rsidRPr="00042977">
        <w:t xml:space="preserve">– </w:t>
      </w:r>
      <w:r w:rsidR="009B4514">
        <w:t>building a balanced and healthy life</w:t>
      </w:r>
      <w:r w:rsidR="00DE66FC">
        <w:t>style</w:t>
      </w:r>
      <w:r w:rsidRPr="00042977">
        <w:t xml:space="preserve"> – teaching and learning program. This resource can be accessed on the </w:t>
      </w:r>
      <w:hyperlink r:id="rId11" w:history="1">
        <w:r w:rsidR="009A372D" w:rsidRPr="000E18E3">
          <w:rPr>
            <w:rStyle w:val="Hyperlink"/>
          </w:rPr>
          <w:t>Planning, programming and assessing PDHPE 7–10</w:t>
        </w:r>
      </w:hyperlink>
      <w:r w:rsidR="009A372D">
        <w:t xml:space="preserve"> </w:t>
      </w:r>
      <w:r w:rsidRPr="00042977">
        <w:t>webpage.</w:t>
      </w:r>
      <w:r w:rsidR="0008611F">
        <w:br w:type="page"/>
      </w:r>
    </w:p>
    <w:sdt>
      <w:sdtPr>
        <w:rPr>
          <w:rFonts w:eastAsiaTheme="minorEastAsia"/>
          <w:b/>
          <w:bCs w:val="0"/>
          <w:noProof/>
          <w:color w:val="auto"/>
          <w:sz w:val="22"/>
          <w:szCs w:val="22"/>
        </w:rPr>
        <w:id w:val="1074622725"/>
        <w:docPartObj>
          <w:docPartGallery w:val="Table of Contents"/>
          <w:docPartUnique/>
        </w:docPartObj>
      </w:sdtPr>
      <w:sdtEndPr>
        <w:rPr>
          <w:rFonts w:eastAsiaTheme="minorHAnsi"/>
          <w:b w:val="0"/>
          <w:noProof w:val="0"/>
          <w:szCs w:val="24"/>
        </w:rPr>
      </w:sdtEndPr>
      <w:sdtContent>
        <w:p w14:paraId="3491B807" w14:textId="2B935D0A" w:rsidR="00FD44CF" w:rsidRDefault="00FD44CF" w:rsidP="006F1A55">
          <w:pPr>
            <w:pStyle w:val="TOCHeading"/>
          </w:pPr>
          <w:r>
            <w:t>Contents</w:t>
          </w:r>
        </w:p>
        <w:p w14:paraId="1DAA4CF8" w14:textId="7DBF9F17" w:rsidR="003D699A" w:rsidRDefault="003D699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1521738" w:history="1">
            <w:r w:rsidRPr="00A90BD6">
              <w:rPr>
                <w:rStyle w:val="Hyperlink"/>
              </w:rPr>
              <w:t>Task description</w:t>
            </w:r>
            <w:r>
              <w:rPr>
                <w:webHidden/>
              </w:rPr>
              <w:tab/>
            </w:r>
            <w:r>
              <w:rPr>
                <w:webHidden/>
              </w:rPr>
              <w:fldChar w:fldCharType="begin"/>
            </w:r>
            <w:r>
              <w:rPr>
                <w:webHidden/>
              </w:rPr>
              <w:instrText xml:space="preserve"> PAGEREF _Toc221521738 \h </w:instrText>
            </w:r>
            <w:r>
              <w:rPr>
                <w:webHidden/>
              </w:rPr>
            </w:r>
            <w:r>
              <w:rPr>
                <w:webHidden/>
              </w:rPr>
              <w:fldChar w:fldCharType="separate"/>
            </w:r>
            <w:r>
              <w:rPr>
                <w:webHidden/>
              </w:rPr>
              <w:t>2</w:t>
            </w:r>
            <w:r>
              <w:rPr>
                <w:webHidden/>
              </w:rPr>
              <w:fldChar w:fldCharType="end"/>
            </w:r>
          </w:hyperlink>
        </w:p>
        <w:p w14:paraId="29579A3D" w14:textId="3382DBDB" w:rsidR="003D699A" w:rsidRDefault="003D699A">
          <w:pPr>
            <w:pStyle w:val="TOC2"/>
            <w:rPr>
              <w:rFonts w:asciiTheme="minorHAnsi" w:eastAsiaTheme="minorEastAsia" w:hAnsiTheme="minorHAnsi" w:cstheme="minorBidi"/>
              <w:kern w:val="2"/>
              <w:sz w:val="24"/>
              <w:lang w:eastAsia="en-AU"/>
              <w14:ligatures w14:val="standardContextual"/>
            </w:rPr>
          </w:pPr>
          <w:hyperlink w:anchor="_Toc221521739" w:history="1">
            <w:r w:rsidRPr="00A90BD6">
              <w:rPr>
                <w:rStyle w:val="Hyperlink"/>
              </w:rPr>
              <w:t>Task instructions</w:t>
            </w:r>
            <w:r>
              <w:rPr>
                <w:webHidden/>
              </w:rPr>
              <w:tab/>
            </w:r>
            <w:r>
              <w:rPr>
                <w:webHidden/>
              </w:rPr>
              <w:fldChar w:fldCharType="begin"/>
            </w:r>
            <w:r>
              <w:rPr>
                <w:webHidden/>
              </w:rPr>
              <w:instrText xml:space="preserve"> PAGEREF _Toc221521739 \h </w:instrText>
            </w:r>
            <w:r>
              <w:rPr>
                <w:webHidden/>
              </w:rPr>
            </w:r>
            <w:r>
              <w:rPr>
                <w:webHidden/>
              </w:rPr>
              <w:fldChar w:fldCharType="separate"/>
            </w:r>
            <w:r>
              <w:rPr>
                <w:webHidden/>
              </w:rPr>
              <w:t>2</w:t>
            </w:r>
            <w:r>
              <w:rPr>
                <w:webHidden/>
              </w:rPr>
              <w:fldChar w:fldCharType="end"/>
            </w:r>
          </w:hyperlink>
        </w:p>
        <w:p w14:paraId="20C4EF54" w14:textId="32F29EB4" w:rsidR="003D699A" w:rsidRDefault="003D699A">
          <w:pPr>
            <w:pStyle w:val="TOC2"/>
            <w:rPr>
              <w:rFonts w:asciiTheme="minorHAnsi" w:eastAsiaTheme="minorEastAsia" w:hAnsiTheme="minorHAnsi" w:cstheme="minorBidi"/>
              <w:kern w:val="2"/>
              <w:sz w:val="24"/>
              <w:lang w:eastAsia="en-AU"/>
              <w14:ligatures w14:val="standardContextual"/>
            </w:rPr>
          </w:pPr>
          <w:hyperlink w:anchor="_Toc221521740" w:history="1">
            <w:r w:rsidRPr="00A90BD6">
              <w:rPr>
                <w:rStyle w:val="Hyperlink"/>
              </w:rPr>
              <w:t>Submission details</w:t>
            </w:r>
            <w:r>
              <w:rPr>
                <w:webHidden/>
              </w:rPr>
              <w:tab/>
            </w:r>
            <w:r>
              <w:rPr>
                <w:webHidden/>
              </w:rPr>
              <w:fldChar w:fldCharType="begin"/>
            </w:r>
            <w:r>
              <w:rPr>
                <w:webHidden/>
              </w:rPr>
              <w:instrText xml:space="preserve"> PAGEREF _Toc221521740 \h </w:instrText>
            </w:r>
            <w:r>
              <w:rPr>
                <w:webHidden/>
              </w:rPr>
            </w:r>
            <w:r>
              <w:rPr>
                <w:webHidden/>
              </w:rPr>
              <w:fldChar w:fldCharType="separate"/>
            </w:r>
            <w:r>
              <w:rPr>
                <w:webHidden/>
              </w:rPr>
              <w:t>3</w:t>
            </w:r>
            <w:r>
              <w:rPr>
                <w:webHidden/>
              </w:rPr>
              <w:fldChar w:fldCharType="end"/>
            </w:r>
          </w:hyperlink>
        </w:p>
        <w:p w14:paraId="3E1E22D6" w14:textId="628D8368" w:rsidR="003D699A" w:rsidRDefault="003D699A">
          <w:pPr>
            <w:pStyle w:val="TOC1"/>
            <w:rPr>
              <w:rFonts w:asciiTheme="minorHAnsi" w:eastAsiaTheme="minorEastAsia" w:hAnsiTheme="minorHAnsi" w:cstheme="minorBidi"/>
              <w:b w:val="0"/>
              <w:kern w:val="2"/>
              <w:sz w:val="24"/>
              <w:lang w:eastAsia="en-AU"/>
              <w14:ligatures w14:val="standardContextual"/>
            </w:rPr>
          </w:pPr>
          <w:hyperlink w:anchor="_Toc221521741" w:history="1">
            <w:r w:rsidRPr="00A90BD6">
              <w:rPr>
                <w:rStyle w:val="Hyperlink"/>
              </w:rPr>
              <w:t>Marking guidelines</w:t>
            </w:r>
            <w:r>
              <w:rPr>
                <w:webHidden/>
              </w:rPr>
              <w:tab/>
            </w:r>
            <w:r>
              <w:rPr>
                <w:webHidden/>
              </w:rPr>
              <w:fldChar w:fldCharType="begin"/>
            </w:r>
            <w:r>
              <w:rPr>
                <w:webHidden/>
              </w:rPr>
              <w:instrText xml:space="preserve"> PAGEREF _Toc221521741 \h </w:instrText>
            </w:r>
            <w:r>
              <w:rPr>
                <w:webHidden/>
              </w:rPr>
            </w:r>
            <w:r>
              <w:rPr>
                <w:webHidden/>
              </w:rPr>
              <w:fldChar w:fldCharType="separate"/>
            </w:r>
            <w:r>
              <w:rPr>
                <w:webHidden/>
              </w:rPr>
              <w:t>4</w:t>
            </w:r>
            <w:r>
              <w:rPr>
                <w:webHidden/>
              </w:rPr>
              <w:fldChar w:fldCharType="end"/>
            </w:r>
          </w:hyperlink>
        </w:p>
        <w:p w14:paraId="252B43DC" w14:textId="47079970" w:rsidR="003D699A" w:rsidRDefault="003D699A">
          <w:pPr>
            <w:pStyle w:val="TOC1"/>
            <w:rPr>
              <w:rFonts w:asciiTheme="minorHAnsi" w:eastAsiaTheme="minorEastAsia" w:hAnsiTheme="minorHAnsi" w:cstheme="minorBidi"/>
              <w:b w:val="0"/>
              <w:kern w:val="2"/>
              <w:sz w:val="24"/>
              <w:lang w:eastAsia="en-AU"/>
              <w14:ligatures w14:val="standardContextual"/>
            </w:rPr>
          </w:pPr>
          <w:hyperlink w:anchor="_Toc221521742" w:history="1">
            <w:r w:rsidRPr="00A90BD6">
              <w:rPr>
                <w:rStyle w:val="Hyperlink"/>
              </w:rPr>
              <w:t>Student support material</w:t>
            </w:r>
            <w:r>
              <w:rPr>
                <w:webHidden/>
              </w:rPr>
              <w:tab/>
            </w:r>
            <w:r>
              <w:rPr>
                <w:webHidden/>
              </w:rPr>
              <w:fldChar w:fldCharType="begin"/>
            </w:r>
            <w:r>
              <w:rPr>
                <w:webHidden/>
              </w:rPr>
              <w:instrText xml:space="preserve"> PAGEREF _Toc221521742 \h </w:instrText>
            </w:r>
            <w:r>
              <w:rPr>
                <w:webHidden/>
              </w:rPr>
            </w:r>
            <w:r>
              <w:rPr>
                <w:webHidden/>
              </w:rPr>
              <w:fldChar w:fldCharType="separate"/>
            </w:r>
            <w:r>
              <w:rPr>
                <w:webHidden/>
              </w:rPr>
              <w:t>7</w:t>
            </w:r>
            <w:r>
              <w:rPr>
                <w:webHidden/>
              </w:rPr>
              <w:fldChar w:fldCharType="end"/>
            </w:r>
          </w:hyperlink>
        </w:p>
        <w:p w14:paraId="07D719C7" w14:textId="65248D76" w:rsidR="003D699A" w:rsidRDefault="003D699A">
          <w:pPr>
            <w:pStyle w:val="TOC2"/>
            <w:rPr>
              <w:rFonts w:asciiTheme="minorHAnsi" w:eastAsiaTheme="minorEastAsia" w:hAnsiTheme="minorHAnsi" w:cstheme="minorBidi"/>
              <w:kern w:val="2"/>
              <w:sz w:val="24"/>
              <w:lang w:eastAsia="en-AU"/>
              <w14:ligatures w14:val="standardContextual"/>
            </w:rPr>
          </w:pPr>
          <w:hyperlink w:anchor="_Toc221521743" w:history="1">
            <w:r w:rsidRPr="00A90BD6">
              <w:rPr>
                <w:rStyle w:val="Hyperlink"/>
              </w:rPr>
              <w:t>Appendix 1 – lifestyle snapshots</w:t>
            </w:r>
            <w:r>
              <w:rPr>
                <w:webHidden/>
              </w:rPr>
              <w:tab/>
            </w:r>
            <w:r>
              <w:rPr>
                <w:webHidden/>
              </w:rPr>
              <w:fldChar w:fldCharType="begin"/>
            </w:r>
            <w:r>
              <w:rPr>
                <w:webHidden/>
              </w:rPr>
              <w:instrText xml:space="preserve"> PAGEREF _Toc221521743 \h </w:instrText>
            </w:r>
            <w:r>
              <w:rPr>
                <w:webHidden/>
              </w:rPr>
            </w:r>
            <w:r>
              <w:rPr>
                <w:webHidden/>
              </w:rPr>
              <w:fldChar w:fldCharType="separate"/>
            </w:r>
            <w:r>
              <w:rPr>
                <w:webHidden/>
              </w:rPr>
              <w:t>7</w:t>
            </w:r>
            <w:r>
              <w:rPr>
                <w:webHidden/>
              </w:rPr>
              <w:fldChar w:fldCharType="end"/>
            </w:r>
          </w:hyperlink>
        </w:p>
        <w:p w14:paraId="6204AC60" w14:textId="17466267" w:rsidR="003D699A" w:rsidRDefault="003D699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1521744" w:history="1">
            <w:r w:rsidRPr="00A90BD6">
              <w:rPr>
                <w:rStyle w:val="Hyperlink"/>
                <w:noProof/>
              </w:rPr>
              <w:t>Priya’s lifestyle snapshot</w:t>
            </w:r>
            <w:r>
              <w:rPr>
                <w:noProof/>
                <w:webHidden/>
              </w:rPr>
              <w:tab/>
            </w:r>
            <w:r>
              <w:rPr>
                <w:noProof/>
                <w:webHidden/>
              </w:rPr>
              <w:fldChar w:fldCharType="begin"/>
            </w:r>
            <w:r>
              <w:rPr>
                <w:noProof/>
                <w:webHidden/>
              </w:rPr>
              <w:instrText xml:space="preserve"> PAGEREF _Toc221521744 \h </w:instrText>
            </w:r>
            <w:r>
              <w:rPr>
                <w:noProof/>
                <w:webHidden/>
              </w:rPr>
            </w:r>
            <w:r>
              <w:rPr>
                <w:noProof/>
                <w:webHidden/>
              </w:rPr>
              <w:fldChar w:fldCharType="separate"/>
            </w:r>
            <w:r>
              <w:rPr>
                <w:noProof/>
                <w:webHidden/>
              </w:rPr>
              <w:t>7</w:t>
            </w:r>
            <w:r>
              <w:rPr>
                <w:noProof/>
                <w:webHidden/>
              </w:rPr>
              <w:fldChar w:fldCharType="end"/>
            </w:r>
          </w:hyperlink>
        </w:p>
        <w:p w14:paraId="6855CAD8" w14:textId="7C0D8EFD" w:rsidR="003D699A" w:rsidRDefault="003D699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1521745" w:history="1">
            <w:r w:rsidRPr="00A90BD6">
              <w:rPr>
                <w:rStyle w:val="Hyperlink"/>
                <w:noProof/>
              </w:rPr>
              <w:t>Alex’s lifestyle snapshot</w:t>
            </w:r>
            <w:r>
              <w:rPr>
                <w:noProof/>
                <w:webHidden/>
              </w:rPr>
              <w:tab/>
            </w:r>
            <w:r>
              <w:rPr>
                <w:noProof/>
                <w:webHidden/>
              </w:rPr>
              <w:fldChar w:fldCharType="begin"/>
            </w:r>
            <w:r>
              <w:rPr>
                <w:noProof/>
                <w:webHidden/>
              </w:rPr>
              <w:instrText xml:space="preserve"> PAGEREF _Toc221521745 \h </w:instrText>
            </w:r>
            <w:r>
              <w:rPr>
                <w:noProof/>
                <w:webHidden/>
              </w:rPr>
            </w:r>
            <w:r>
              <w:rPr>
                <w:noProof/>
                <w:webHidden/>
              </w:rPr>
              <w:fldChar w:fldCharType="separate"/>
            </w:r>
            <w:r>
              <w:rPr>
                <w:noProof/>
                <w:webHidden/>
              </w:rPr>
              <w:t>7</w:t>
            </w:r>
            <w:r>
              <w:rPr>
                <w:noProof/>
                <w:webHidden/>
              </w:rPr>
              <w:fldChar w:fldCharType="end"/>
            </w:r>
          </w:hyperlink>
        </w:p>
        <w:p w14:paraId="3E53B6DB" w14:textId="66539AF2" w:rsidR="003D699A" w:rsidRDefault="003D699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1521746" w:history="1">
            <w:r w:rsidRPr="00A90BD6">
              <w:rPr>
                <w:rStyle w:val="Hyperlink"/>
                <w:noProof/>
              </w:rPr>
              <w:t>Jordan’s lifestyle snapshot</w:t>
            </w:r>
            <w:r>
              <w:rPr>
                <w:noProof/>
                <w:webHidden/>
              </w:rPr>
              <w:tab/>
            </w:r>
            <w:r>
              <w:rPr>
                <w:noProof/>
                <w:webHidden/>
              </w:rPr>
              <w:fldChar w:fldCharType="begin"/>
            </w:r>
            <w:r>
              <w:rPr>
                <w:noProof/>
                <w:webHidden/>
              </w:rPr>
              <w:instrText xml:space="preserve"> PAGEREF _Toc221521746 \h </w:instrText>
            </w:r>
            <w:r>
              <w:rPr>
                <w:noProof/>
                <w:webHidden/>
              </w:rPr>
            </w:r>
            <w:r>
              <w:rPr>
                <w:noProof/>
                <w:webHidden/>
              </w:rPr>
              <w:fldChar w:fldCharType="separate"/>
            </w:r>
            <w:r>
              <w:rPr>
                <w:noProof/>
                <w:webHidden/>
              </w:rPr>
              <w:t>7</w:t>
            </w:r>
            <w:r>
              <w:rPr>
                <w:noProof/>
                <w:webHidden/>
              </w:rPr>
              <w:fldChar w:fldCharType="end"/>
            </w:r>
          </w:hyperlink>
        </w:p>
        <w:p w14:paraId="2C9AC919" w14:textId="407F246D" w:rsidR="003D699A" w:rsidRDefault="003D699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1521747" w:history="1">
            <w:r w:rsidRPr="00A90BD6">
              <w:rPr>
                <w:rStyle w:val="Hyperlink"/>
                <w:noProof/>
              </w:rPr>
              <w:t>Maya’s lifestyle snapshot</w:t>
            </w:r>
            <w:r>
              <w:rPr>
                <w:noProof/>
                <w:webHidden/>
              </w:rPr>
              <w:tab/>
            </w:r>
            <w:r>
              <w:rPr>
                <w:noProof/>
                <w:webHidden/>
              </w:rPr>
              <w:fldChar w:fldCharType="begin"/>
            </w:r>
            <w:r>
              <w:rPr>
                <w:noProof/>
                <w:webHidden/>
              </w:rPr>
              <w:instrText xml:space="preserve"> PAGEREF _Toc221521747 \h </w:instrText>
            </w:r>
            <w:r>
              <w:rPr>
                <w:noProof/>
                <w:webHidden/>
              </w:rPr>
            </w:r>
            <w:r>
              <w:rPr>
                <w:noProof/>
                <w:webHidden/>
              </w:rPr>
              <w:fldChar w:fldCharType="separate"/>
            </w:r>
            <w:r>
              <w:rPr>
                <w:noProof/>
                <w:webHidden/>
              </w:rPr>
              <w:t>8</w:t>
            </w:r>
            <w:r>
              <w:rPr>
                <w:noProof/>
                <w:webHidden/>
              </w:rPr>
              <w:fldChar w:fldCharType="end"/>
            </w:r>
          </w:hyperlink>
        </w:p>
        <w:p w14:paraId="4921A03E" w14:textId="27EAC7EC" w:rsidR="003D699A" w:rsidRDefault="003D699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1521748" w:history="1">
            <w:r w:rsidRPr="00A90BD6">
              <w:rPr>
                <w:rStyle w:val="Hyperlink"/>
                <w:noProof/>
              </w:rPr>
              <w:t>Ethan’s lifestyle snapshot</w:t>
            </w:r>
            <w:r>
              <w:rPr>
                <w:noProof/>
                <w:webHidden/>
              </w:rPr>
              <w:tab/>
            </w:r>
            <w:r>
              <w:rPr>
                <w:noProof/>
                <w:webHidden/>
              </w:rPr>
              <w:fldChar w:fldCharType="begin"/>
            </w:r>
            <w:r>
              <w:rPr>
                <w:noProof/>
                <w:webHidden/>
              </w:rPr>
              <w:instrText xml:space="preserve"> PAGEREF _Toc221521748 \h </w:instrText>
            </w:r>
            <w:r>
              <w:rPr>
                <w:noProof/>
                <w:webHidden/>
              </w:rPr>
            </w:r>
            <w:r>
              <w:rPr>
                <w:noProof/>
                <w:webHidden/>
              </w:rPr>
              <w:fldChar w:fldCharType="separate"/>
            </w:r>
            <w:r>
              <w:rPr>
                <w:noProof/>
                <w:webHidden/>
              </w:rPr>
              <w:t>8</w:t>
            </w:r>
            <w:r>
              <w:rPr>
                <w:noProof/>
                <w:webHidden/>
              </w:rPr>
              <w:fldChar w:fldCharType="end"/>
            </w:r>
          </w:hyperlink>
        </w:p>
        <w:p w14:paraId="2A0D5466" w14:textId="4429EB97" w:rsidR="003D699A" w:rsidRDefault="003D699A">
          <w:pPr>
            <w:pStyle w:val="TOC2"/>
            <w:rPr>
              <w:rFonts w:asciiTheme="minorHAnsi" w:eastAsiaTheme="minorEastAsia" w:hAnsiTheme="minorHAnsi" w:cstheme="minorBidi"/>
              <w:kern w:val="2"/>
              <w:sz w:val="24"/>
              <w:lang w:eastAsia="en-AU"/>
              <w14:ligatures w14:val="standardContextual"/>
            </w:rPr>
          </w:pPr>
          <w:hyperlink w:anchor="_Toc221521749" w:history="1">
            <w:r w:rsidRPr="00A90BD6">
              <w:rPr>
                <w:rStyle w:val="Hyperlink"/>
              </w:rPr>
              <w:t>Appendix 2 – planning template</w:t>
            </w:r>
            <w:r>
              <w:rPr>
                <w:webHidden/>
              </w:rPr>
              <w:tab/>
            </w:r>
            <w:r>
              <w:rPr>
                <w:webHidden/>
              </w:rPr>
              <w:fldChar w:fldCharType="begin"/>
            </w:r>
            <w:r>
              <w:rPr>
                <w:webHidden/>
              </w:rPr>
              <w:instrText xml:space="preserve"> PAGEREF _Toc221521749 \h </w:instrText>
            </w:r>
            <w:r>
              <w:rPr>
                <w:webHidden/>
              </w:rPr>
            </w:r>
            <w:r>
              <w:rPr>
                <w:webHidden/>
              </w:rPr>
              <w:fldChar w:fldCharType="separate"/>
            </w:r>
            <w:r>
              <w:rPr>
                <w:webHidden/>
              </w:rPr>
              <w:t>9</w:t>
            </w:r>
            <w:r>
              <w:rPr>
                <w:webHidden/>
              </w:rPr>
              <w:fldChar w:fldCharType="end"/>
            </w:r>
          </w:hyperlink>
        </w:p>
        <w:p w14:paraId="5C6B99C8" w14:textId="072D97BD" w:rsidR="003D699A" w:rsidRDefault="003D699A">
          <w:pPr>
            <w:pStyle w:val="TOC1"/>
            <w:rPr>
              <w:rFonts w:asciiTheme="minorHAnsi" w:eastAsiaTheme="minorEastAsia" w:hAnsiTheme="minorHAnsi" w:cstheme="minorBidi"/>
              <w:b w:val="0"/>
              <w:kern w:val="2"/>
              <w:sz w:val="24"/>
              <w:lang w:eastAsia="en-AU"/>
              <w14:ligatures w14:val="standardContextual"/>
            </w:rPr>
          </w:pPr>
          <w:hyperlink w:anchor="_Toc221521750" w:history="1">
            <w:r w:rsidRPr="00A90BD6">
              <w:rPr>
                <w:rStyle w:val="Hyperlink"/>
              </w:rPr>
              <w:t>Support and alignment</w:t>
            </w:r>
            <w:r>
              <w:rPr>
                <w:webHidden/>
              </w:rPr>
              <w:tab/>
            </w:r>
            <w:r>
              <w:rPr>
                <w:webHidden/>
              </w:rPr>
              <w:fldChar w:fldCharType="begin"/>
            </w:r>
            <w:r>
              <w:rPr>
                <w:webHidden/>
              </w:rPr>
              <w:instrText xml:space="preserve"> PAGEREF _Toc221521750 \h </w:instrText>
            </w:r>
            <w:r>
              <w:rPr>
                <w:webHidden/>
              </w:rPr>
            </w:r>
            <w:r>
              <w:rPr>
                <w:webHidden/>
              </w:rPr>
              <w:fldChar w:fldCharType="separate"/>
            </w:r>
            <w:r>
              <w:rPr>
                <w:webHidden/>
              </w:rPr>
              <w:t>21</w:t>
            </w:r>
            <w:r>
              <w:rPr>
                <w:webHidden/>
              </w:rPr>
              <w:fldChar w:fldCharType="end"/>
            </w:r>
          </w:hyperlink>
        </w:p>
        <w:p w14:paraId="26F7677F" w14:textId="0212E530" w:rsidR="003D699A" w:rsidRDefault="003D699A">
          <w:pPr>
            <w:pStyle w:val="TOC1"/>
            <w:rPr>
              <w:rFonts w:asciiTheme="minorHAnsi" w:eastAsiaTheme="minorEastAsia" w:hAnsiTheme="minorHAnsi" w:cstheme="minorBidi"/>
              <w:b w:val="0"/>
              <w:kern w:val="2"/>
              <w:sz w:val="24"/>
              <w:lang w:eastAsia="en-AU"/>
              <w14:ligatures w14:val="standardContextual"/>
            </w:rPr>
          </w:pPr>
          <w:hyperlink w:anchor="_Toc221521751" w:history="1">
            <w:r w:rsidRPr="00A90BD6">
              <w:rPr>
                <w:rStyle w:val="Hyperlink"/>
              </w:rPr>
              <w:t>Evidence base</w:t>
            </w:r>
            <w:r>
              <w:rPr>
                <w:webHidden/>
              </w:rPr>
              <w:tab/>
            </w:r>
            <w:r>
              <w:rPr>
                <w:webHidden/>
              </w:rPr>
              <w:fldChar w:fldCharType="begin"/>
            </w:r>
            <w:r>
              <w:rPr>
                <w:webHidden/>
              </w:rPr>
              <w:instrText xml:space="preserve"> PAGEREF _Toc221521751 \h </w:instrText>
            </w:r>
            <w:r>
              <w:rPr>
                <w:webHidden/>
              </w:rPr>
            </w:r>
            <w:r>
              <w:rPr>
                <w:webHidden/>
              </w:rPr>
              <w:fldChar w:fldCharType="separate"/>
            </w:r>
            <w:r>
              <w:rPr>
                <w:webHidden/>
              </w:rPr>
              <w:t>22</w:t>
            </w:r>
            <w:r>
              <w:rPr>
                <w:webHidden/>
              </w:rPr>
              <w:fldChar w:fldCharType="end"/>
            </w:r>
          </w:hyperlink>
        </w:p>
        <w:p w14:paraId="34EBC647" w14:textId="7C4A44CE" w:rsidR="74989330" w:rsidRPr="003D63D0" w:rsidRDefault="003D699A" w:rsidP="003D63D0">
          <w:r>
            <w:rPr>
              <w:b/>
              <w:noProof/>
            </w:rPr>
            <w:fldChar w:fldCharType="end"/>
          </w:r>
        </w:p>
      </w:sdtContent>
    </w:sdt>
    <w:p w14:paraId="3A8D9C9E" w14:textId="77777777" w:rsidR="009F17E2" w:rsidRDefault="009F17E2" w:rsidP="00CF0AB3">
      <w:pPr>
        <w:spacing w:before="100" w:after="100"/>
      </w:pPr>
      <w:r>
        <w:br w:type="page"/>
      </w:r>
    </w:p>
    <w:p w14:paraId="65BE26A6" w14:textId="77777777" w:rsidR="00F12D5C" w:rsidRDefault="00F12D5C" w:rsidP="006F1A55">
      <w:pPr>
        <w:pStyle w:val="Heading1"/>
      </w:pPr>
      <w:bookmarkStart w:id="0" w:name="_Toc221521738"/>
      <w:r>
        <w:lastRenderedPageBreak/>
        <w:t xml:space="preserve">Task </w:t>
      </w:r>
      <w:r w:rsidR="0064780D">
        <w:t>description</w:t>
      </w:r>
      <w:bookmarkEnd w:id="0"/>
    </w:p>
    <w:p w14:paraId="4ADD928F" w14:textId="0F9692DB" w:rsidR="0008611F" w:rsidRDefault="0008611F" w:rsidP="0008611F">
      <w:pPr>
        <w:rPr>
          <w:b/>
          <w:bCs/>
        </w:rPr>
      </w:pPr>
      <w:r w:rsidRPr="008C0C29">
        <w:rPr>
          <w:rStyle w:val="Strong"/>
        </w:rPr>
        <w:t>Type of task</w:t>
      </w:r>
      <w:r w:rsidRPr="008C0C29">
        <w:t>:</w:t>
      </w:r>
      <w:r w:rsidR="00446CEA">
        <w:t xml:space="preserve"> </w:t>
      </w:r>
      <w:r w:rsidR="005E4AB0">
        <w:t>w</w:t>
      </w:r>
      <w:r w:rsidR="00446CEA">
        <w:t>ritten task</w:t>
      </w:r>
    </w:p>
    <w:p w14:paraId="314C5323" w14:textId="77777777" w:rsidR="0008611F" w:rsidRDefault="0008611F" w:rsidP="0008611F">
      <w:r w:rsidRPr="008C0C29">
        <w:rPr>
          <w:rStyle w:val="Strong"/>
        </w:rPr>
        <w:t>Outcomes being assessed</w:t>
      </w:r>
      <w:r w:rsidRPr="008C0C29">
        <w:t>:</w:t>
      </w:r>
    </w:p>
    <w:p w14:paraId="581E41BA" w14:textId="77777777" w:rsidR="00EA4101" w:rsidRPr="00CE69F8" w:rsidRDefault="00EA4101" w:rsidP="0008611F">
      <w:r w:rsidRPr="00CE69F8">
        <w:t>A student:</w:t>
      </w:r>
    </w:p>
    <w:p w14:paraId="32915893" w14:textId="77777777" w:rsidR="00FF2351" w:rsidRDefault="00FF2351" w:rsidP="00FF2351">
      <w:pPr>
        <w:pStyle w:val="ListBullet"/>
      </w:pPr>
      <w:r>
        <w:t xml:space="preserve">assesses the influence of contextual factors on attitudes and behaviours to propose strategies that enhance safety, health and wellbeing </w:t>
      </w:r>
      <w:r w:rsidRPr="00FF2351">
        <w:rPr>
          <w:rStyle w:val="Strong"/>
        </w:rPr>
        <w:t>PH4-SHW-01</w:t>
      </w:r>
    </w:p>
    <w:p w14:paraId="0CFFC3BE" w14:textId="77777777" w:rsidR="00FF2351" w:rsidRDefault="00FF2351" w:rsidP="00FF2351">
      <w:pPr>
        <w:pStyle w:val="ListBullet"/>
      </w:pPr>
      <w:r>
        <w:t xml:space="preserve">investigates and uses health information, products and support services to propose strategies that enhance safety, health and wellbeing </w:t>
      </w:r>
      <w:r w:rsidRPr="00FF2351">
        <w:rPr>
          <w:rStyle w:val="Strong"/>
        </w:rPr>
        <w:t>PH4-IPS-01</w:t>
      </w:r>
    </w:p>
    <w:p w14:paraId="4150FA6B" w14:textId="3A4C7A94" w:rsidR="00BD4A77" w:rsidRPr="00BD4A77" w:rsidRDefault="00BD4A77" w:rsidP="00BD4A77">
      <w:pPr>
        <w:pStyle w:val="Imageattributioncaption"/>
      </w:pPr>
      <w:hyperlink r:id="rId12" w:history="1">
        <w:r w:rsidRPr="00352134">
          <w:rPr>
            <w:rStyle w:val="Hyperlink"/>
          </w:rPr>
          <w:t>Personal Development, Health and Physical Education 7–10 Syllabus</w:t>
        </w:r>
      </w:hyperlink>
      <w:r w:rsidRPr="00BD4A77">
        <w:t xml:space="preserve"> © NSW Education Standards Authority (NESA) for and on behalf of the Crown in right of the State of New South Wales, 2024.</w:t>
      </w:r>
    </w:p>
    <w:p w14:paraId="5AA3AC04" w14:textId="77777777" w:rsidR="00BD4A77" w:rsidRDefault="00BD4A77" w:rsidP="00352134">
      <w:r w:rsidRPr="00352134">
        <w:rPr>
          <w:rStyle w:val="Strong"/>
        </w:rPr>
        <w:t>Suggested weighting:</w:t>
      </w:r>
      <w:r>
        <w:t xml:space="preserve"> [the weight of the assessment task is a school-based decision].</w:t>
      </w:r>
    </w:p>
    <w:p w14:paraId="788A6197" w14:textId="18E214DE" w:rsidR="00F12D5C" w:rsidRDefault="008E6483" w:rsidP="00833F2C">
      <w:pPr>
        <w:pStyle w:val="FeatureBox"/>
      </w:pPr>
      <w:r>
        <w:t xml:space="preserve">Students use health information to propose </w:t>
      </w:r>
      <w:r w:rsidR="0008709E">
        <w:t>strategies and</w:t>
      </w:r>
      <w:r>
        <w:t xml:space="preserve"> communicate advice to help a character achieve a more balanced lifestyle</w:t>
      </w:r>
      <w:r w:rsidR="008C0A7C">
        <w:t>, using a</w:t>
      </w:r>
      <w:r w:rsidR="00E11CE8">
        <w:t xml:space="preserve"> provided stimulus</w:t>
      </w:r>
      <w:r>
        <w:t>.</w:t>
      </w:r>
    </w:p>
    <w:p w14:paraId="1AA840D7" w14:textId="1E17D537" w:rsidR="004B0E02" w:rsidRDefault="00A569E9" w:rsidP="00852D98">
      <w:pPr>
        <w:pStyle w:val="Heading2"/>
      </w:pPr>
      <w:bookmarkStart w:id="1" w:name="_Toc221521739"/>
      <w:r>
        <w:t xml:space="preserve">Task </w:t>
      </w:r>
      <w:r w:rsidR="0054454A">
        <w:t>instructions</w:t>
      </w:r>
      <w:bookmarkEnd w:id="1"/>
    </w:p>
    <w:p w14:paraId="588A37A5" w14:textId="1E8C8CF0" w:rsidR="00852D98" w:rsidRDefault="00A569E9" w:rsidP="00A569E9">
      <w:r w:rsidRPr="00A569E9">
        <w:t xml:space="preserve">Choose </w:t>
      </w:r>
      <w:r w:rsidRPr="00A569E9">
        <w:rPr>
          <w:rStyle w:val="Strong"/>
        </w:rPr>
        <w:t>one character</w:t>
      </w:r>
      <w:r w:rsidRPr="00A569E9">
        <w:t xml:space="preserve"> from the lifestyle snapshots completed in class.</w:t>
      </w:r>
      <w:r w:rsidR="004C2403">
        <w:t xml:space="preserve"> See </w:t>
      </w:r>
      <w:hyperlink w:anchor="_Appendix_1_–" w:history="1">
        <w:r w:rsidR="004C2403" w:rsidRPr="00CB0808">
          <w:rPr>
            <w:rStyle w:val="Hyperlink"/>
          </w:rPr>
          <w:t>Appendix 1</w:t>
        </w:r>
        <w:r w:rsidR="00F70B8F" w:rsidRPr="00CB0808">
          <w:rPr>
            <w:rStyle w:val="Hyperlink"/>
          </w:rPr>
          <w:t xml:space="preserve"> – </w:t>
        </w:r>
        <w:r w:rsidR="002F3BCF">
          <w:rPr>
            <w:rStyle w:val="Hyperlink"/>
          </w:rPr>
          <w:t>l</w:t>
        </w:r>
        <w:r w:rsidR="00F70B8F" w:rsidRPr="00CB0808">
          <w:rPr>
            <w:rStyle w:val="Hyperlink"/>
          </w:rPr>
          <w:t>ifestyle snapshots</w:t>
        </w:r>
      </w:hyperlink>
      <w:r w:rsidR="00D677D3">
        <w:t xml:space="preserve"> for character profiles.</w:t>
      </w:r>
    </w:p>
    <w:p w14:paraId="0A184962" w14:textId="26EB1BFD" w:rsidR="00A569E9" w:rsidRPr="00A569E9" w:rsidRDefault="00A569E9" w:rsidP="00A569E9">
      <w:r w:rsidRPr="00A569E9">
        <w:t xml:space="preserve">Select </w:t>
      </w:r>
      <w:r w:rsidRPr="00A569E9">
        <w:rPr>
          <w:rStyle w:val="Strong"/>
        </w:rPr>
        <w:t>one component of a balanced lifestyle</w:t>
      </w:r>
      <w:r w:rsidRPr="00A569E9">
        <w:t xml:space="preserve"> (sleep, nutrition, physical activity, screen time or social connections).</w:t>
      </w:r>
    </w:p>
    <w:p w14:paraId="60C3EA19" w14:textId="77777777" w:rsidR="00A569E9" w:rsidRPr="00A569E9" w:rsidRDefault="00A569E9" w:rsidP="00A569E9">
      <w:bookmarkStart w:id="2" w:name="_Hlk221272409"/>
      <w:r w:rsidRPr="00A569E9">
        <w:t xml:space="preserve">Write a </w:t>
      </w:r>
      <w:r w:rsidRPr="00A569E9">
        <w:rPr>
          <w:rStyle w:val="Strong"/>
        </w:rPr>
        <w:t>one-page</w:t>
      </w:r>
      <w:r w:rsidRPr="00A569E9">
        <w:t xml:space="preserve"> response that:</w:t>
      </w:r>
    </w:p>
    <w:p w14:paraId="58EADB55" w14:textId="2B971903" w:rsidR="00EB47A6" w:rsidRPr="004632B5" w:rsidRDefault="00A33FF3" w:rsidP="00AB7117">
      <w:pPr>
        <w:pStyle w:val="ListNumber"/>
      </w:pPr>
      <w:r>
        <w:t>i</w:t>
      </w:r>
      <w:r w:rsidR="00EB47A6" w:rsidRPr="004632B5">
        <w:t xml:space="preserve">dentifies your character and the </w:t>
      </w:r>
      <w:r w:rsidR="4B0A45DD" w:rsidRPr="004632B5">
        <w:t>chosen component of a balanced lifestyle</w:t>
      </w:r>
    </w:p>
    <w:p w14:paraId="44ED23FF" w14:textId="0E6F5163" w:rsidR="00EB47A6" w:rsidRPr="004632B5" w:rsidRDefault="00A33FF3" w:rsidP="00AB7117">
      <w:pPr>
        <w:pStyle w:val="ListNumber"/>
      </w:pPr>
      <w:r>
        <w:t>e</w:t>
      </w:r>
      <w:r w:rsidR="00EB47A6" w:rsidRPr="004632B5">
        <w:t xml:space="preserve">xplains why this component is important for health and wellbeing, </w:t>
      </w:r>
      <w:r>
        <w:rPr>
          <w:rStyle w:val="Strong"/>
        </w:rPr>
        <w:t>using</w:t>
      </w:r>
      <w:r w:rsidR="00EB47A6" w:rsidRPr="004632B5">
        <w:rPr>
          <w:rStyle w:val="Strong"/>
        </w:rPr>
        <w:t xml:space="preserve"> credible health information</w:t>
      </w:r>
      <w:r w:rsidR="00EB47A6" w:rsidRPr="004632B5">
        <w:t xml:space="preserve"> to support your explanation</w:t>
      </w:r>
    </w:p>
    <w:p w14:paraId="5CFE6473" w14:textId="5516A279" w:rsidR="00A569E9" w:rsidRPr="004632B5" w:rsidRDefault="00A33FF3">
      <w:pPr>
        <w:pStyle w:val="ListNumber"/>
      </w:pPr>
      <w:r>
        <w:t>d</w:t>
      </w:r>
      <w:r w:rsidR="00EB47A6" w:rsidRPr="004632B5">
        <w:t xml:space="preserve">escribes the character’s </w:t>
      </w:r>
      <w:r w:rsidR="00EB47A6" w:rsidRPr="004632B5">
        <w:rPr>
          <w:rStyle w:val="Strong"/>
        </w:rPr>
        <w:t>strengths</w:t>
      </w:r>
      <w:r w:rsidR="00095674" w:rsidRPr="004632B5">
        <w:rPr>
          <w:rStyle w:val="Strong"/>
        </w:rPr>
        <w:t xml:space="preserve">, </w:t>
      </w:r>
      <w:r w:rsidR="00EB47A6" w:rsidRPr="004632B5">
        <w:rPr>
          <w:rStyle w:val="Strong"/>
        </w:rPr>
        <w:t xml:space="preserve">challenges </w:t>
      </w:r>
      <w:r w:rsidR="00095674" w:rsidRPr="004632B5">
        <w:rPr>
          <w:rStyle w:val="Strong"/>
        </w:rPr>
        <w:t>and relevant contextual factors</w:t>
      </w:r>
      <w:r w:rsidR="00095674" w:rsidRPr="004632B5">
        <w:t xml:space="preserve"> for the chosen </w:t>
      </w:r>
      <w:r w:rsidR="0080765E" w:rsidRPr="004632B5">
        <w:t xml:space="preserve">component, </w:t>
      </w:r>
      <w:r w:rsidR="0080765E" w:rsidRPr="004632B5">
        <w:rPr>
          <w:rStyle w:val="Strong"/>
        </w:rPr>
        <w:t>using evidence from the snapshot</w:t>
      </w:r>
    </w:p>
    <w:p w14:paraId="27BD32EA" w14:textId="3058AAEA" w:rsidR="004F06CB" w:rsidRPr="004632B5" w:rsidRDefault="00A33FF3" w:rsidP="004F06CB">
      <w:pPr>
        <w:pStyle w:val="ListNumber"/>
      </w:pPr>
      <w:bookmarkStart w:id="3" w:name="_Hlk221272707"/>
      <w:bookmarkStart w:id="4" w:name="_Hlk221272442"/>
      <w:bookmarkEnd w:id="2"/>
      <w:r>
        <w:lastRenderedPageBreak/>
        <w:t>p</w:t>
      </w:r>
      <w:r w:rsidR="00EB47A6" w:rsidRPr="004632B5">
        <w:t>roposes</w:t>
      </w:r>
      <w:r w:rsidR="00B16F53" w:rsidRPr="004632B5">
        <w:t xml:space="preserve"> and justif</w:t>
      </w:r>
      <w:r w:rsidR="0029097A">
        <w:t>ies</w:t>
      </w:r>
      <w:r w:rsidR="00EB47A6" w:rsidRPr="004632B5">
        <w:t xml:space="preserve"> </w:t>
      </w:r>
      <w:r w:rsidR="00852D98">
        <w:rPr>
          <w:rStyle w:val="Strong"/>
        </w:rPr>
        <w:t>2</w:t>
      </w:r>
      <w:r w:rsidR="00852D98" w:rsidRPr="004632B5">
        <w:rPr>
          <w:rStyle w:val="Strong"/>
        </w:rPr>
        <w:t xml:space="preserve"> </w:t>
      </w:r>
      <w:r w:rsidR="00EB47A6" w:rsidRPr="004632B5">
        <w:rPr>
          <w:rStyle w:val="Strong"/>
        </w:rPr>
        <w:t>strategies</w:t>
      </w:r>
      <w:r w:rsidR="00EB47A6" w:rsidRPr="004632B5">
        <w:t xml:space="preserve"> to help the character improve</w:t>
      </w:r>
      <w:r w:rsidR="5056F971" w:rsidRPr="004632B5">
        <w:t xml:space="preserve"> in</w:t>
      </w:r>
      <w:r w:rsidR="00EB47A6" w:rsidRPr="004632B5">
        <w:t xml:space="preserve"> their</w:t>
      </w:r>
      <w:r w:rsidR="40B05955" w:rsidRPr="004632B5">
        <w:t xml:space="preserve"> chosen component</w:t>
      </w:r>
      <w:r w:rsidR="4B18039E" w:rsidRPr="004632B5">
        <w:t xml:space="preserve"> and enhance</w:t>
      </w:r>
      <w:r w:rsidR="180B4B92" w:rsidRPr="004632B5">
        <w:t xml:space="preserve"> their</w:t>
      </w:r>
      <w:r w:rsidR="4B18039E" w:rsidRPr="004632B5">
        <w:t xml:space="preserve"> health</w:t>
      </w:r>
      <w:r w:rsidR="00DE7533">
        <w:t xml:space="preserve"> and</w:t>
      </w:r>
      <w:r w:rsidR="00EB47A6" w:rsidRPr="004632B5">
        <w:t xml:space="preserve"> </w:t>
      </w:r>
      <w:r w:rsidR="00DE7533">
        <w:t>f</w:t>
      </w:r>
      <w:r w:rsidR="00EB47A6" w:rsidRPr="004632B5">
        <w:t>or each strategy:</w:t>
      </w:r>
    </w:p>
    <w:bookmarkEnd w:id="3"/>
    <w:p w14:paraId="0AA9C86F" w14:textId="69F11345" w:rsidR="00EB47A6" w:rsidRPr="00A569E9" w:rsidRDefault="00AC40A2" w:rsidP="00852D98">
      <w:pPr>
        <w:pStyle w:val="ListBullet2"/>
        <w:ind w:left="1134" w:hanging="567"/>
      </w:pPr>
      <w:r>
        <w:t>o</w:t>
      </w:r>
      <w:r w:rsidR="00337DD4">
        <w:t xml:space="preserve">utline the </w:t>
      </w:r>
      <w:r w:rsidR="00EB47A6" w:rsidRPr="00A569E9">
        <w:t>strategy</w:t>
      </w:r>
    </w:p>
    <w:p w14:paraId="3F5BF3AA" w14:textId="77C106C5" w:rsidR="00EB47A6" w:rsidRPr="00A569E9" w:rsidRDefault="00BD31A6" w:rsidP="00852D98">
      <w:pPr>
        <w:pStyle w:val="ListBullet2"/>
        <w:ind w:left="1134" w:hanging="567"/>
      </w:pPr>
      <w:r>
        <w:t>outline</w:t>
      </w:r>
      <w:r w:rsidR="00AC40A2">
        <w:t xml:space="preserve"> </w:t>
      </w:r>
      <w:r w:rsidR="00C9534C">
        <w:t>how the character would implement the strateg</w:t>
      </w:r>
      <w:r w:rsidR="003620F3">
        <w:t>y</w:t>
      </w:r>
    </w:p>
    <w:p w14:paraId="24B7D48A" w14:textId="5190F080" w:rsidR="00C9417A" w:rsidRDefault="009C2B34" w:rsidP="00852D98">
      <w:pPr>
        <w:pStyle w:val="ListBullet2"/>
        <w:ind w:left="1134" w:hanging="567"/>
      </w:pPr>
      <w:r>
        <w:t>e</w:t>
      </w:r>
      <w:r w:rsidR="00EB47A6">
        <w:t xml:space="preserve">xplain </w:t>
      </w:r>
      <w:r w:rsidR="001E24D0">
        <w:t>how</w:t>
      </w:r>
      <w:r w:rsidR="003620F3">
        <w:t xml:space="preserve"> </w:t>
      </w:r>
      <w:r w:rsidR="00C9417A">
        <w:t>implementing</w:t>
      </w:r>
      <w:r w:rsidR="003620F3">
        <w:t xml:space="preserve"> </w:t>
      </w:r>
      <w:r w:rsidR="00C9417A">
        <w:t>the strategy</w:t>
      </w:r>
      <w:r w:rsidR="003620F3">
        <w:t xml:space="preserve"> </w:t>
      </w:r>
      <w:r w:rsidR="004046D5">
        <w:t>leads</w:t>
      </w:r>
      <w:r w:rsidR="00C9417A">
        <w:t xml:space="preserve"> to improvements in </w:t>
      </w:r>
      <w:r w:rsidR="000028E3">
        <w:t xml:space="preserve">the </w:t>
      </w:r>
      <w:r w:rsidR="38D27794">
        <w:t>chosen component</w:t>
      </w:r>
      <w:r w:rsidR="00332322">
        <w:t xml:space="preserve"> </w:t>
      </w:r>
      <w:r w:rsidR="4B052337">
        <w:t xml:space="preserve">of a balanced lifestyle </w:t>
      </w:r>
      <w:r w:rsidR="00332322">
        <w:t>and relevant dimensions of health</w:t>
      </w:r>
      <w:r w:rsidR="000D02CE">
        <w:t>.</w:t>
      </w:r>
    </w:p>
    <w:p w14:paraId="13A217CC" w14:textId="4B7BD5CE" w:rsidR="00EB47A6" w:rsidRDefault="00DE7533" w:rsidP="00FB1905">
      <w:pPr>
        <w:pStyle w:val="ListNumber"/>
      </w:pPr>
      <w:r>
        <w:t>c</w:t>
      </w:r>
      <w:r w:rsidR="00EB47A6" w:rsidRPr="00EB47A6">
        <w:t>onclude</w:t>
      </w:r>
      <w:r>
        <w:t>s</w:t>
      </w:r>
      <w:r w:rsidR="00B5554E">
        <w:t xml:space="preserve"> </w:t>
      </w:r>
      <w:r w:rsidR="00EB47A6" w:rsidRPr="00EB47A6">
        <w:t xml:space="preserve">with a short statement about how the </w:t>
      </w:r>
      <w:r w:rsidR="00302AC1" w:rsidRPr="00005C1C">
        <w:rPr>
          <w:rStyle w:val="Strong"/>
        </w:rPr>
        <w:t xml:space="preserve">2 </w:t>
      </w:r>
      <w:r w:rsidR="00EB47A6" w:rsidRPr="00005C1C">
        <w:rPr>
          <w:rStyle w:val="Strong"/>
        </w:rPr>
        <w:t>strategies together</w:t>
      </w:r>
      <w:r w:rsidR="00EB47A6" w:rsidRPr="00EB47A6">
        <w:t xml:space="preserve"> will support a more balanced lifestyle</w:t>
      </w:r>
      <w:r w:rsidR="007C2DC2">
        <w:t xml:space="preserve"> across the </w:t>
      </w:r>
      <w:r w:rsidR="007C2DC2" w:rsidRPr="004632B5">
        <w:rPr>
          <w:rStyle w:val="Strong"/>
        </w:rPr>
        <w:t>other components</w:t>
      </w:r>
      <w:r w:rsidR="001B5C00" w:rsidRPr="004632B5">
        <w:rPr>
          <w:rStyle w:val="Strong"/>
        </w:rPr>
        <w:t xml:space="preserve"> and dimensions of health</w:t>
      </w:r>
      <w:r w:rsidR="001B5C00">
        <w:t>.</w:t>
      </w:r>
    </w:p>
    <w:bookmarkEnd w:id="4"/>
    <w:p w14:paraId="18125BA9" w14:textId="6564B078" w:rsidR="009928C7" w:rsidRDefault="009928C7" w:rsidP="008212DD">
      <w:pPr>
        <w:pStyle w:val="FeatureBox"/>
      </w:pPr>
      <w:r>
        <w:t xml:space="preserve">To help scaffold your planning, you may like to use </w:t>
      </w:r>
      <w:hyperlink w:anchor="_Appendix_2_–" w:history="1">
        <w:r w:rsidR="00302AC1" w:rsidRPr="00CB0808">
          <w:rPr>
            <w:rStyle w:val="Hyperlink"/>
          </w:rPr>
          <w:t>Appendix 2 – planning template</w:t>
        </w:r>
      </w:hyperlink>
      <w:r w:rsidR="00302AC1">
        <w:t>.</w:t>
      </w:r>
    </w:p>
    <w:p w14:paraId="3E22B6BF" w14:textId="77777777" w:rsidR="00F12D5C" w:rsidRDefault="00F12D5C" w:rsidP="006F1A55">
      <w:pPr>
        <w:pStyle w:val="Heading2"/>
      </w:pPr>
      <w:bookmarkStart w:id="5" w:name="_Toc221521740"/>
      <w:r>
        <w:t>Submission details</w:t>
      </w:r>
      <w:bookmarkEnd w:id="5"/>
    </w:p>
    <w:p w14:paraId="44C71695" w14:textId="79B05C07" w:rsidR="001070EE" w:rsidRDefault="00005552" w:rsidP="001570B2">
      <w:r>
        <w:t>On completing this task, students will submit</w:t>
      </w:r>
      <w:r w:rsidR="001570B2">
        <w:t xml:space="preserve"> </w:t>
      </w:r>
      <w:r w:rsidR="00A106EA">
        <w:t>a</w:t>
      </w:r>
      <w:r w:rsidR="001070EE">
        <w:t xml:space="preserve"> </w:t>
      </w:r>
      <w:r w:rsidR="00135D72">
        <w:t>1-to-2-page</w:t>
      </w:r>
      <w:r w:rsidR="00D36258">
        <w:t xml:space="preserve"> </w:t>
      </w:r>
      <w:r w:rsidR="003B36D2">
        <w:t>response.</w:t>
      </w:r>
    </w:p>
    <w:p w14:paraId="6FCB30A8" w14:textId="77777777" w:rsidR="00005552" w:rsidRDefault="00005552" w:rsidP="001570B2">
      <w:r w:rsidRPr="00005552">
        <w:rPr>
          <w:rStyle w:val="Strong"/>
        </w:rPr>
        <w:t>Due date:</w:t>
      </w:r>
      <w:r>
        <w:t xml:space="preserve"> [to be added by the classroom teacher]</w:t>
      </w:r>
    </w:p>
    <w:p w14:paraId="5203BD0A" w14:textId="7B161043" w:rsidR="003F5381" w:rsidRDefault="00005552" w:rsidP="06624B0E">
      <w:r w:rsidRPr="06624B0E">
        <w:rPr>
          <w:rStyle w:val="Strong"/>
        </w:rPr>
        <w:t>Hand-in procedure:</w:t>
      </w:r>
      <w:r>
        <w:t xml:space="preserve"> [to be added by the classroom teacher</w:t>
      </w:r>
      <w:r w:rsidR="742AC128">
        <w:t xml:space="preserve">. </w:t>
      </w:r>
      <w:r w:rsidR="1B5F1670">
        <w:t>S</w:t>
      </w:r>
      <w:r w:rsidR="1B5F1670" w:rsidRPr="06624B0E">
        <w:rPr>
          <w:rFonts w:eastAsia="Arial"/>
          <w:szCs w:val="22"/>
        </w:rPr>
        <w:t xml:space="preserve">chools should indicate if and how students may use </w:t>
      </w:r>
      <w:r w:rsidR="00C9270F">
        <w:rPr>
          <w:rFonts w:eastAsia="Arial"/>
          <w:szCs w:val="22"/>
        </w:rPr>
        <w:t xml:space="preserve">Generative </w:t>
      </w:r>
      <w:r w:rsidR="1B5F1670" w:rsidRPr="06624B0E">
        <w:rPr>
          <w:rFonts w:eastAsia="Arial"/>
          <w:szCs w:val="22"/>
        </w:rPr>
        <w:t xml:space="preserve">AI to support the completion of this task. </w:t>
      </w:r>
      <w:r w:rsidR="00D1652A">
        <w:t xml:space="preserve">Please see advice </w:t>
      </w:r>
      <w:r w:rsidR="00774A56">
        <w:t xml:space="preserve">about </w:t>
      </w:r>
      <w:hyperlink r:id="rId13" w:anchor=":~:text=Guidelines%20for%20disclosing%20AI%20use%20in%20student%20work">
        <w:r w:rsidR="00FE756E" w:rsidRPr="06624B0E">
          <w:rPr>
            <w:rStyle w:val="Hyperlink"/>
          </w:rPr>
          <w:t xml:space="preserve">Student </w:t>
        </w:r>
        <w:r w:rsidR="00774A56" w:rsidRPr="06624B0E">
          <w:rPr>
            <w:rStyle w:val="Hyperlink"/>
          </w:rPr>
          <w:t>use of GenAI in assessment tasks</w:t>
        </w:r>
      </w:hyperlink>
      <w:r w:rsidR="742AC128">
        <w:t>].</w:t>
      </w:r>
      <w:r>
        <w:br w:type="page"/>
      </w:r>
    </w:p>
    <w:p w14:paraId="3AECAEAA" w14:textId="5150CCC9" w:rsidR="00C94F2B" w:rsidRDefault="00F12D5C" w:rsidP="00EE5A52">
      <w:pPr>
        <w:pStyle w:val="Heading1"/>
      </w:pPr>
      <w:bookmarkStart w:id="6" w:name="_Toc221521741"/>
      <w:r>
        <w:lastRenderedPageBreak/>
        <w:t>Marking guidelines</w:t>
      </w:r>
      <w:bookmarkEnd w:id="6"/>
    </w:p>
    <w:p w14:paraId="1306939B" w14:textId="1E5F6A79" w:rsidR="00EE5A52" w:rsidRDefault="00EE5A52" w:rsidP="00EE5A52">
      <w:pPr>
        <w:pStyle w:val="Caption"/>
      </w:pPr>
      <w:r>
        <w:t xml:space="preserve">Table </w:t>
      </w:r>
      <w:r>
        <w:fldChar w:fldCharType="begin"/>
      </w:r>
      <w:r>
        <w:instrText xml:space="preserve"> SEQ Table \* ARABIC </w:instrText>
      </w:r>
      <w:r>
        <w:fldChar w:fldCharType="separate"/>
      </w:r>
      <w:r w:rsidR="00794178">
        <w:rPr>
          <w:noProof/>
        </w:rPr>
        <w:t>1</w:t>
      </w:r>
      <w:r>
        <w:fldChar w:fldCharType="end"/>
      </w:r>
      <w:r>
        <w:t xml:space="preserve"> – </w:t>
      </w:r>
      <w:r w:rsidRPr="00740DB3">
        <w:t>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271"/>
        <w:gridCol w:w="8359"/>
      </w:tblGrid>
      <w:tr w:rsidR="00F12D5C" w14:paraId="0A731B51" w14:textId="77777777" w:rsidTr="00EE5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F583E7" w14:textId="77777777" w:rsidR="00F12D5C" w:rsidRDefault="00F12D5C" w:rsidP="00F12D5C">
            <w:r w:rsidRPr="00417683">
              <w:t>Grade</w:t>
            </w:r>
            <w:r w:rsidR="007679FC">
              <w:t>s</w:t>
            </w:r>
          </w:p>
        </w:tc>
        <w:tc>
          <w:tcPr>
            <w:tcW w:w="8359" w:type="dxa"/>
          </w:tcPr>
          <w:p w14:paraId="79D20E14"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34A140A7" w14:textId="77777777" w:rsidTr="00EE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CEBA440" w14:textId="26E06EF7" w:rsidR="00F12D5C" w:rsidRDefault="00282786" w:rsidP="00F12D5C">
            <w:r>
              <w:t>A</w:t>
            </w:r>
          </w:p>
        </w:tc>
        <w:tc>
          <w:tcPr>
            <w:tcW w:w="8359" w:type="dxa"/>
          </w:tcPr>
          <w:p w14:paraId="4FB0C538" w14:textId="5636B24E" w:rsidR="00F12D5C" w:rsidRPr="001C1A30" w:rsidRDefault="00B8257C" w:rsidP="004F3EC3">
            <w:pPr>
              <w:pStyle w:val="ListBullet"/>
              <w:cnfStyle w:val="000000100000" w:firstRow="0" w:lastRow="0" w:firstColumn="0" w:lastColumn="0" w:oddVBand="0" w:evenVBand="0" w:oddHBand="1" w:evenHBand="0" w:firstRowFirstColumn="0" w:firstRowLastColumn="0" w:lastRowFirstColumn="0" w:lastRowLastColumn="0"/>
            </w:pPr>
            <w:r w:rsidRPr="001C1A30">
              <w:t xml:space="preserve">Provides a detailed explanation of why the </w:t>
            </w:r>
            <w:r w:rsidR="00536D74" w:rsidRPr="001C1A30">
              <w:t>chosen</w:t>
            </w:r>
            <w:r w:rsidR="00F00403" w:rsidRPr="001C1A30">
              <w:t xml:space="preserve"> lifestyle </w:t>
            </w:r>
            <w:r w:rsidRPr="001C1A30">
              <w:t xml:space="preserve">component is important, </w:t>
            </w:r>
            <w:r w:rsidR="00B431DE" w:rsidRPr="001C1A30">
              <w:t>effectively using</w:t>
            </w:r>
            <w:r w:rsidRPr="001C1A30">
              <w:t xml:space="preserve"> relevant</w:t>
            </w:r>
            <w:r w:rsidR="00F00403" w:rsidRPr="001C1A30">
              <w:t xml:space="preserve"> and </w:t>
            </w:r>
            <w:r w:rsidRPr="001C1A30">
              <w:t>credible health information to support the explanation</w:t>
            </w:r>
          </w:p>
          <w:p w14:paraId="1D548112" w14:textId="67985332" w:rsidR="004F3EC3" w:rsidRPr="004F3EC3" w:rsidRDefault="004F3EC3" w:rsidP="004F3EC3">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4F3EC3">
              <w:rPr>
                <w:lang w:eastAsia="en-AU"/>
              </w:rPr>
              <w:t>Provides a detailed and precise description of the character’s strengths, challenges and contextual factors, consistently referencing specific evidence from the snapshot</w:t>
            </w:r>
          </w:p>
          <w:p w14:paraId="4FC1080C" w14:textId="181A6D65" w:rsidR="005D51FD" w:rsidRPr="001C1A30" w:rsidRDefault="005D51FD" w:rsidP="004F3EC3">
            <w:pPr>
              <w:pStyle w:val="ListBullet"/>
              <w:cnfStyle w:val="000000100000" w:firstRow="0" w:lastRow="0" w:firstColumn="0" w:lastColumn="0" w:oddVBand="0" w:evenVBand="0" w:oddHBand="1" w:evenHBand="0" w:firstRowFirstColumn="0" w:firstRowLastColumn="0" w:lastRowFirstColumn="0" w:lastRowLastColumn="0"/>
            </w:pPr>
            <w:r w:rsidRPr="001C1A30">
              <w:t xml:space="preserve">Proposes </w:t>
            </w:r>
            <w:r w:rsidR="00014E7F">
              <w:t>2</w:t>
            </w:r>
            <w:r w:rsidR="00014E7F" w:rsidRPr="001C1A30">
              <w:t xml:space="preserve"> </w:t>
            </w:r>
            <w:r w:rsidRPr="001C1A30">
              <w:t xml:space="preserve">realistic and relevant strategies </w:t>
            </w:r>
            <w:r w:rsidR="00202D0F" w:rsidRPr="001C1A30">
              <w:t>and c</w:t>
            </w:r>
            <w:r w:rsidRPr="001C1A30">
              <w:t xml:space="preserve">learly outlines </w:t>
            </w:r>
            <w:r w:rsidR="00202D0F" w:rsidRPr="001C1A30">
              <w:t>how the character would implement each strategy</w:t>
            </w:r>
          </w:p>
          <w:p w14:paraId="27E842CF" w14:textId="77777777" w:rsidR="005F7446" w:rsidRDefault="005F7446" w:rsidP="0098473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1C1A30">
              <w:t xml:space="preserve">Provides a detailed explanation of how implementing each strategy leads to clear improvements in the chosen lifestyle component and </w:t>
            </w:r>
            <w:r w:rsidR="00BE45A5">
              <w:t xml:space="preserve">related </w:t>
            </w:r>
            <w:r w:rsidRPr="001C1A30">
              <w:t>dimensions of health</w:t>
            </w:r>
          </w:p>
          <w:p w14:paraId="6E73FB3A" w14:textId="77777777" w:rsidR="00D4471D" w:rsidRDefault="00E07CFD" w:rsidP="0098473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E07CFD">
              <w:t>Composes a highly coherent, logically sequenced and well-structured response</w:t>
            </w:r>
          </w:p>
          <w:p w14:paraId="7709236F" w14:textId="4C487179" w:rsidR="00793429" w:rsidRPr="001C1A30" w:rsidRDefault="00793429" w:rsidP="0098473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93429">
              <w:t>Demonstrates purposeful and sustained use of precise subject-specific terminology to effectively communicate ideas and address all task requirements</w:t>
            </w:r>
          </w:p>
        </w:tc>
      </w:tr>
      <w:tr w:rsidR="00F12D5C" w14:paraId="30D8D9CF" w14:textId="77777777" w:rsidTr="00EC0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3A0CBA" w14:textId="0B0DCF9A" w:rsidR="00F12D5C" w:rsidRDefault="00282786" w:rsidP="00EC07EF">
            <w:r>
              <w:t>B</w:t>
            </w:r>
          </w:p>
        </w:tc>
        <w:tc>
          <w:tcPr>
            <w:tcW w:w="8359" w:type="dxa"/>
          </w:tcPr>
          <w:p w14:paraId="5D880A44" w14:textId="5827B2CB" w:rsidR="00F12D5C" w:rsidRPr="001C1A30" w:rsidRDefault="00C73096" w:rsidP="00F46AC7">
            <w:pPr>
              <w:pStyle w:val="ListBullet"/>
              <w:cnfStyle w:val="000000010000" w:firstRow="0" w:lastRow="0" w:firstColumn="0" w:lastColumn="0" w:oddVBand="0" w:evenVBand="0" w:oddHBand="0" w:evenHBand="1" w:firstRowFirstColumn="0" w:firstRowLastColumn="0" w:lastRowFirstColumn="0" w:lastRowLastColumn="0"/>
            </w:pPr>
            <w:r w:rsidRPr="001C1A30">
              <w:t xml:space="preserve">Provides a clear </w:t>
            </w:r>
            <w:r w:rsidR="005F56AD" w:rsidRPr="001C1A30">
              <w:t xml:space="preserve">and accurate </w:t>
            </w:r>
            <w:r w:rsidRPr="001C1A30">
              <w:t xml:space="preserve">explanation </w:t>
            </w:r>
            <w:r w:rsidR="00D708F5" w:rsidRPr="001C1A30">
              <w:t>of</w:t>
            </w:r>
            <w:r w:rsidR="005F56AD" w:rsidRPr="001C1A30">
              <w:t xml:space="preserve"> why</w:t>
            </w:r>
            <w:r w:rsidR="00D708F5" w:rsidRPr="001C1A30">
              <w:t xml:space="preserve"> the </w:t>
            </w:r>
            <w:r w:rsidR="00536D74" w:rsidRPr="001C1A30">
              <w:t>chosen</w:t>
            </w:r>
            <w:r w:rsidR="00771943" w:rsidRPr="001C1A30">
              <w:t xml:space="preserve"> lifestyle </w:t>
            </w:r>
            <w:r w:rsidR="00D708F5" w:rsidRPr="001C1A30">
              <w:t xml:space="preserve">component </w:t>
            </w:r>
            <w:r w:rsidR="005F56AD" w:rsidRPr="001C1A30">
              <w:t xml:space="preserve">is important, </w:t>
            </w:r>
            <w:r w:rsidR="00FF7006" w:rsidRPr="001C1A30">
              <w:t xml:space="preserve">using </w:t>
            </w:r>
            <w:r w:rsidRPr="001C1A30">
              <w:t xml:space="preserve">appropriate credible health information </w:t>
            </w:r>
            <w:r w:rsidR="00D708F5" w:rsidRPr="001C1A30">
              <w:t>to support the explanation</w:t>
            </w:r>
          </w:p>
          <w:p w14:paraId="23DC04F2" w14:textId="259271BC" w:rsidR="00C861BB" w:rsidRPr="00C861BB" w:rsidRDefault="00C861BB" w:rsidP="00F46AC7">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C861BB">
              <w:rPr>
                <w:lang w:eastAsia="en-AU"/>
              </w:rPr>
              <w:t>Provides a clear description of the character’s strengths, challenges and contextual factors, with some specific evidence from the snapshot</w:t>
            </w:r>
          </w:p>
          <w:p w14:paraId="505B0BF3" w14:textId="59D45407" w:rsidR="00E320B8" w:rsidRPr="001C1A30" w:rsidRDefault="00E320B8" w:rsidP="00F46AC7">
            <w:pPr>
              <w:pStyle w:val="ListBullet"/>
              <w:cnfStyle w:val="000000010000" w:firstRow="0" w:lastRow="0" w:firstColumn="0" w:lastColumn="0" w:oddVBand="0" w:evenVBand="0" w:oddHBand="0" w:evenHBand="1" w:firstRowFirstColumn="0" w:firstRowLastColumn="0" w:lastRowFirstColumn="0" w:lastRowLastColumn="0"/>
            </w:pPr>
            <w:r w:rsidRPr="001C1A30">
              <w:t xml:space="preserve">Proposes </w:t>
            </w:r>
            <w:r w:rsidR="00014E7F">
              <w:t>2</w:t>
            </w:r>
            <w:r w:rsidR="00014E7F" w:rsidRPr="001C1A30">
              <w:t xml:space="preserve"> </w:t>
            </w:r>
            <w:r w:rsidRPr="001C1A30">
              <w:t>relevant strategies and outlines how the character would implement each strategy</w:t>
            </w:r>
          </w:p>
          <w:p w14:paraId="6B7927F7" w14:textId="77777777" w:rsidR="00DD56A3" w:rsidRDefault="00DD56A3" w:rsidP="0098473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1C1A30">
              <w:t xml:space="preserve">Provides a </w:t>
            </w:r>
            <w:r w:rsidR="00955006" w:rsidRPr="001C1A30">
              <w:t xml:space="preserve">clear </w:t>
            </w:r>
            <w:r w:rsidRPr="001C1A30">
              <w:t xml:space="preserve">explanation of how implementing each strategy leads to </w:t>
            </w:r>
            <w:r w:rsidRPr="001C1A30">
              <w:lastRenderedPageBreak/>
              <w:t>improvements in the chosen lifestyle component and rel</w:t>
            </w:r>
            <w:r w:rsidR="008706BE">
              <w:t>ated</w:t>
            </w:r>
            <w:r w:rsidRPr="001C1A30">
              <w:t xml:space="preserve"> dimensions of health</w:t>
            </w:r>
          </w:p>
          <w:p w14:paraId="3FE29EA3" w14:textId="6AAD6B4C" w:rsidR="000A4AFC" w:rsidRDefault="000A4AFC" w:rsidP="0098473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0A4AFC">
              <w:t>Composes a coherent and clearly structured response with well-sequenced ideas</w:t>
            </w:r>
          </w:p>
          <w:p w14:paraId="33070F0B" w14:textId="352C4575" w:rsidR="00793429" w:rsidRPr="001C1A30" w:rsidRDefault="000A4AFC" w:rsidP="0098473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0A4AFC">
              <w:t>Uses accurate and appropriate subject-specific terminology to effectively communicate and address the task requirements</w:t>
            </w:r>
          </w:p>
        </w:tc>
      </w:tr>
      <w:tr w:rsidR="00F12D5C" w14:paraId="28F2860F" w14:textId="77777777" w:rsidTr="00EE5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A28B89D" w14:textId="2BE20091" w:rsidR="00F12D5C" w:rsidRDefault="00282786" w:rsidP="00F12D5C">
            <w:r>
              <w:lastRenderedPageBreak/>
              <w:t>C</w:t>
            </w:r>
          </w:p>
        </w:tc>
        <w:tc>
          <w:tcPr>
            <w:tcW w:w="8359" w:type="dxa"/>
          </w:tcPr>
          <w:p w14:paraId="23BBFCF7" w14:textId="0A3DD067" w:rsidR="00877CF7" w:rsidRPr="00877CF7" w:rsidRDefault="00877CF7" w:rsidP="006753F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877CF7">
              <w:rPr>
                <w:lang w:eastAsia="en-AU"/>
              </w:rPr>
              <w:t>Provides a basic explanation of the importance of the chosen lifestyle component, with limited or generalised use of health information</w:t>
            </w:r>
          </w:p>
          <w:p w14:paraId="62CA7B5A" w14:textId="0A48E6C3" w:rsidR="006753F0" w:rsidRPr="006753F0" w:rsidRDefault="006753F0" w:rsidP="006753F0">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6753F0">
              <w:rPr>
                <w:lang w:eastAsia="en-AU"/>
              </w:rPr>
              <w:t>Provides a general description of some strengths, challenges or contextual factors, with limited or generalised reference to the snapshot</w:t>
            </w:r>
          </w:p>
          <w:p w14:paraId="20C798D2" w14:textId="746D577A" w:rsidR="006E5950" w:rsidRDefault="00143D2F" w:rsidP="006753F0">
            <w:pPr>
              <w:pStyle w:val="ListBullet"/>
              <w:cnfStyle w:val="000000100000" w:firstRow="0" w:lastRow="0" w:firstColumn="0" w:lastColumn="0" w:oddVBand="0" w:evenVBand="0" w:oddHBand="1" w:evenHBand="0" w:firstRowFirstColumn="0" w:firstRowLastColumn="0" w:lastRowFirstColumn="0" w:lastRowLastColumn="0"/>
            </w:pPr>
            <w:r w:rsidRPr="00E320B8">
              <w:t xml:space="preserve">Proposes </w:t>
            </w:r>
            <w:r w:rsidR="00014E7F">
              <w:t>2</w:t>
            </w:r>
            <w:r w:rsidR="00014E7F" w:rsidRPr="00E320B8">
              <w:t xml:space="preserve"> </w:t>
            </w:r>
            <w:r w:rsidRPr="00E320B8">
              <w:t xml:space="preserve">strategies and </w:t>
            </w:r>
            <w:r w:rsidR="0005272B">
              <w:t xml:space="preserve">provides </w:t>
            </w:r>
            <w:r w:rsidR="009C1C84">
              <w:t>a general outline</w:t>
            </w:r>
            <w:r w:rsidR="0005272B">
              <w:t xml:space="preserve"> about how the character could implement </w:t>
            </w:r>
            <w:r w:rsidR="006E5950">
              <w:t>the strategies</w:t>
            </w:r>
          </w:p>
          <w:p w14:paraId="3CD746CF" w14:textId="77777777" w:rsidR="00143D2F" w:rsidRDefault="005946EC" w:rsidP="0098473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5F7446">
              <w:t xml:space="preserve">Provides a </w:t>
            </w:r>
            <w:r>
              <w:t xml:space="preserve">basic </w:t>
            </w:r>
            <w:r w:rsidRPr="00DD56A3">
              <w:t>explanation</w:t>
            </w:r>
            <w:r w:rsidRPr="005F7446">
              <w:t xml:space="preserve"> of how implementing each strategy </w:t>
            </w:r>
            <w:r w:rsidR="00E9487D">
              <w:t>may lead t</w:t>
            </w:r>
            <w:r w:rsidRPr="005F7446">
              <w:t>o improvements in the chosen lifestyle component and</w:t>
            </w:r>
            <w:r w:rsidR="00AF24BB">
              <w:t>/or</w:t>
            </w:r>
            <w:r w:rsidRPr="005F7446">
              <w:t xml:space="preserve"> relevant dimensions of health</w:t>
            </w:r>
          </w:p>
          <w:p w14:paraId="09EE87D7" w14:textId="13F06A60" w:rsidR="009939A2" w:rsidRDefault="009939A2" w:rsidP="0098473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9939A2">
              <w:t>Composes an organised response with some logical sequencing of ideas</w:t>
            </w:r>
          </w:p>
          <w:p w14:paraId="573F0D6A" w14:textId="2B21692E" w:rsidR="009939A2" w:rsidRDefault="009939A2" w:rsidP="0098473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9939A2">
              <w:t>Uses mostly familiar or general subject-related language to convey information relevant to the task</w:t>
            </w:r>
          </w:p>
        </w:tc>
      </w:tr>
      <w:tr w:rsidR="00F12D5C" w14:paraId="526BEB8E" w14:textId="77777777" w:rsidTr="008572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0DAC29" w14:textId="183C884E" w:rsidR="00F12D5C" w:rsidRDefault="00282786" w:rsidP="00F12D5C">
            <w:r>
              <w:t>D</w:t>
            </w:r>
          </w:p>
        </w:tc>
        <w:tc>
          <w:tcPr>
            <w:tcW w:w="8359" w:type="dxa"/>
            <w:tcBorders>
              <w:bottom w:val="single" w:sz="2" w:space="0" w:color="auto"/>
            </w:tcBorders>
          </w:tcPr>
          <w:p w14:paraId="2EB34E23" w14:textId="01A22CBC" w:rsidR="002B2964" w:rsidRPr="002B2964" w:rsidRDefault="002B2964" w:rsidP="00136725">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2B2964">
              <w:rPr>
                <w:lang w:eastAsia="en-AU"/>
              </w:rPr>
              <w:t>Attempts to explain the importance of the chosen lifestyle component, with minimal or unclear reference to health information</w:t>
            </w:r>
          </w:p>
          <w:p w14:paraId="08BA53E6" w14:textId="0A995C01" w:rsidR="00136725" w:rsidRPr="00136725" w:rsidRDefault="00136725" w:rsidP="00136725">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136725">
              <w:rPr>
                <w:lang w:eastAsia="en-AU"/>
              </w:rPr>
              <w:t>Provides a partial or unclear description of strengths, challenges or contextual factors, with little or no reference to the snapshot</w:t>
            </w:r>
          </w:p>
          <w:p w14:paraId="1E3AEA00" w14:textId="64C2F7E3" w:rsidR="00514BC3" w:rsidRDefault="007A1CCB" w:rsidP="00136725">
            <w:pPr>
              <w:pStyle w:val="ListBullet"/>
              <w:cnfStyle w:val="000000010000" w:firstRow="0" w:lastRow="0" w:firstColumn="0" w:lastColumn="0" w:oddVBand="0" w:evenVBand="0" w:oddHBand="0" w:evenHBand="1" w:firstRowFirstColumn="0" w:firstRowLastColumn="0" w:lastRowFirstColumn="0" w:lastRowLastColumn="0"/>
            </w:pPr>
            <w:r w:rsidRPr="007A1CCB">
              <w:t xml:space="preserve">Proposes </w:t>
            </w:r>
            <w:r w:rsidR="007D7022">
              <w:t>1 or 2</w:t>
            </w:r>
            <w:r w:rsidRPr="007A1CCB">
              <w:t xml:space="preserve"> strategies, but provides minimal or unclear information about how they could be implemented</w:t>
            </w:r>
          </w:p>
          <w:p w14:paraId="2F150422" w14:textId="690A8471" w:rsidR="00AF24BB" w:rsidRDefault="00AF24BB" w:rsidP="0098473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Pr>
                <w:lang w:eastAsia="en-AU"/>
              </w:rPr>
              <w:t>Attempts</w:t>
            </w:r>
            <w:r w:rsidRPr="00E56D7E">
              <w:rPr>
                <w:lang w:eastAsia="en-AU"/>
              </w:rPr>
              <w:t xml:space="preserve"> </w:t>
            </w:r>
            <w:r w:rsidR="00E9487D">
              <w:rPr>
                <w:lang w:eastAsia="en-AU"/>
              </w:rPr>
              <w:t xml:space="preserve">to explain how </w:t>
            </w:r>
            <w:r w:rsidR="007D7022">
              <w:rPr>
                <w:lang w:eastAsia="en-AU"/>
              </w:rPr>
              <w:t>1 or 2</w:t>
            </w:r>
            <w:r w:rsidR="00CE2E79">
              <w:rPr>
                <w:lang w:eastAsia="en-AU"/>
              </w:rPr>
              <w:t xml:space="preserve"> strategies may lead to improvements </w:t>
            </w:r>
            <w:r w:rsidRPr="005F7446">
              <w:t xml:space="preserve">in </w:t>
            </w:r>
            <w:r w:rsidR="007221A6">
              <w:t xml:space="preserve">the </w:t>
            </w:r>
            <w:r w:rsidRPr="005F7446">
              <w:t>chosen lifestyle component and</w:t>
            </w:r>
            <w:r>
              <w:t>/or</w:t>
            </w:r>
            <w:r w:rsidRPr="005F7446">
              <w:t xml:space="preserve"> relevant dimensions of health</w:t>
            </w:r>
          </w:p>
          <w:p w14:paraId="706EEB18" w14:textId="41A5E5D5" w:rsidR="005D081D" w:rsidRDefault="005D081D" w:rsidP="0098473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5D081D">
              <w:lastRenderedPageBreak/>
              <w:t>Composes a response that shows limited organisation and sequencing of ideas</w:t>
            </w:r>
          </w:p>
          <w:p w14:paraId="5692A25F" w14:textId="3FE3484C" w:rsidR="005D081D" w:rsidRDefault="005D081D" w:rsidP="0098473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5D081D">
              <w:t>Uses simple or partially relevant vocabulary with inconsistent clarity in communicating ideas</w:t>
            </w:r>
          </w:p>
        </w:tc>
      </w:tr>
      <w:tr w:rsidR="009A3902" w14:paraId="45293062" w14:textId="77777777" w:rsidTr="00857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13886A6" w14:textId="6545D2B4" w:rsidR="009A3902" w:rsidRDefault="00282786" w:rsidP="00F12D5C">
            <w:r>
              <w:lastRenderedPageBreak/>
              <w:t>E</w:t>
            </w:r>
          </w:p>
        </w:tc>
        <w:tc>
          <w:tcPr>
            <w:tcW w:w="8359" w:type="dxa"/>
            <w:tcBorders>
              <w:top w:val="single" w:sz="2" w:space="0" w:color="auto"/>
              <w:bottom w:val="single" w:sz="4" w:space="0" w:color="auto"/>
            </w:tcBorders>
          </w:tcPr>
          <w:p w14:paraId="40923C89" w14:textId="4F505A05" w:rsidR="001C1A30" w:rsidRDefault="001C1A30" w:rsidP="00136725">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1C1A30">
              <w:rPr>
                <w:lang w:eastAsia="en-AU"/>
              </w:rPr>
              <w:t>Provides some information about balanced lifestyles</w:t>
            </w:r>
          </w:p>
        </w:tc>
      </w:tr>
    </w:tbl>
    <w:p w14:paraId="2D45BFC6" w14:textId="77777777" w:rsidR="002570D1" w:rsidRDefault="002570D1">
      <w:pPr>
        <w:suppressAutoHyphens w:val="0"/>
        <w:spacing w:before="0" w:after="160" w:line="259" w:lineRule="auto"/>
      </w:pPr>
      <w:r>
        <w:br w:type="page"/>
      </w:r>
    </w:p>
    <w:p w14:paraId="377C3908" w14:textId="613444F1" w:rsidR="00723E23" w:rsidRDefault="00723E23" w:rsidP="00D61F95">
      <w:pPr>
        <w:pStyle w:val="Heading1"/>
      </w:pPr>
      <w:bookmarkStart w:id="7" w:name="_Toc221521742"/>
      <w:r>
        <w:lastRenderedPageBreak/>
        <w:t>Student support material</w:t>
      </w:r>
      <w:bookmarkEnd w:id="7"/>
    </w:p>
    <w:p w14:paraId="6A810435" w14:textId="21543B86" w:rsidR="00025618" w:rsidRDefault="00025618" w:rsidP="00025618">
      <w:pPr>
        <w:pStyle w:val="Heading2"/>
      </w:pPr>
      <w:bookmarkStart w:id="8" w:name="_Appendix_1_–"/>
      <w:bookmarkStart w:id="9" w:name="_Toc221521743"/>
      <w:bookmarkEnd w:id="8"/>
      <w:r>
        <w:t>Appendix 1 – lifestyle snapshots</w:t>
      </w:r>
      <w:bookmarkEnd w:id="9"/>
    </w:p>
    <w:p w14:paraId="5E89DAFC" w14:textId="34A9A08D" w:rsidR="00FB4F6A" w:rsidRDefault="00FB4F6A" w:rsidP="00723E23">
      <w:pPr>
        <w:pStyle w:val="Heading3"/>
      </w:pPr>
      <w:bookmarkStart w:id="10" w:name="_Toc221521744"/>
      <w:r>
        <w:t>Priya’s lifestyle snapshot</w:t>
      </w:r>
      <w:bookmarkEnd w:id="10"/>
    </w:p>
    <w:p w14:paraId="10181E2D" w14:textId="15F88E24" w:rsidR="00CB1D50" w:rsidRPr="0035794E" w:rsidRDefault="00CB1D50" w:rsidP="0035794E">
      <w:r w:rsidRPr="0035794E">
        <w:t>Priya is 13 years old and in Year 7. She loves computer games and spends about 3 hours gaming on most afternoons. Even though that is a lot of screen time, she also plays basketball twice a week and has training after school 3 days a week. She sometimes forgets to eat breakfast, but usually eats fruit, sandwiches and snacks during the day and has dinner with her family. Priya sometimes stays up late on weekends, but she gets 8 hours of sleep on most school nights. She hangs out with her basketball friends and her cousins on most weekends, and when she feels stressed, she chats with her older sister.</w:t>
      </w:r>
    </w:p>
    <w:p w14:paraId="054D6557" w14:textId="35C367D0" w:rsidR="00486156" w:rsidRDefault="00486156" w:rsidP="00723E23">
      <w:pPr>
        <w:pStyle w:val="Heading3"/>
      </w:pPr>
      <w:bookmarkStart w:id="11" w:name="_Toc221521745"/>
      <w:r>
        <w:t>Alex’s lifestyle snapshot</w:t>
      </w:r>
      <w:bookmarkEnd w:id="11"/>
    </w:p>
    <w:p w14:paraId="3EB6DA22" w14:textId="0719726B" w:rsidR="00200524" w:rsidRDefault="00CB1D50" w:rsidP="00E136BF">
      <w:r w:rsidRPr="00CB1D50">
        <w:t>Alex is 12 years old and in Year 7. He sleeps for about 6 hours on most nights and wakes up feeling rested. He plays soccer twice a week and walks his dog after school each day. He is active at school in physical education (PE) lessons, plays handball at lunch and enjoys riding his bike on the weekend with his friends. For meals, he usually eats breakfast, has a sandwich, fruit and water for lunch and eats dinner with his family. He enjoys weekend hangouts with friends, and when he feels stressed, he listens to music or draws. He spends around one hour on his tablet each night for homework and some gaming but turns it off before bed.</w:t>
      </w:r>
    </w:p>
    <w:p w14:paraId="2E246391" w14:textId="6D239C83" w:rsidR="00486156" w:rsidRDefault="32B843C8" w:rsidP="00723E23">
      <w:pPr>
        <w:pStyle w:val="Heading3"/>
      </w:pPr>
      <w:bookmarkStart w:id="12" w:name="_Toc221521746"/>
      <w:r>
        <w:t xml:space="preserve">Jordan’s lifestyle </w:t>
      </w:r>
      <w:r w:rsidR="00486156">
        <w:t>snapshot</w:t>
      </w:r>
      <w:bookmarkEnd w:id="12"/>
    </w:p>
    <w:p w14:paraId="543445A4" w14:textId="77777777" w:rsidR="00CB1D50" w:rsidRDefault="00CB1D50" w:rsidP="0035794E">
      <w:r w:rsidRPr="00CB1D50">
        <w:t>Jordan is 13 years old and in Year 7. They love computer games and spend about 3 hours gaming on most afternoons. Even though that is a lot of screen time, they also play touch football twice a week and have training after school on most days. They sometimes forget to eat breakfast, but usually eat fruit, sandwiches and snacks during the day and has dinner with their family. Jordan sometimes stays up late on weekends, but they get 8 hours of sleep on most school nights. They hang out with their touch football and school friends and cousins, and when Jordan feels stressed, they chat with their mum.</w:t>
      </w:r>
    </w:p>
    <w:p w14:paraId="387C6B91" w14:textId="53508CBE" w:rsidR="5FDB8415" w:rsidRDefault="5FDB8415" w:rsidP="00723E23">
      <w:pPr>
        <w:pStyle w:val="Heading3"/>
      </w:pPr>
      <w:bookmarkStart w:id="13" w:name="_Toc221521747"/>
      <w:r>
        <w:lastRenderedPageBreak/>
        <w:t>Maya’s lifestyle snapshot</w:t>
      </w:r>
      <w:bookmarkEnd w:id="13"/>
    </w:p>
    <w:p w14:paraId="0410A1DA" w14:textId="77777777" w:rsidR="00CB1D50" w:rsidRDefault="00CB1D50" w:rsidP="0035794E">
      <w:r w:rsidRPr="00CB1D50">
        <w:t>Maya is 12 years old and in Year 7. She often stays up until midnight on her phone and struggles to wake up for school. On most mornings, she skips breakfast and grabs an energy drink. At school, she feels tired in her physical education (PE) lessons and usually sits out. She does not play a sport or do regular activity outside of school. Maya buys chips and a soft drink at the canteen on most days and often eats dinner alone in her room while watching YouTube. She spends more than 5 hours a day on her phone and does not consistently see her friends outside of school but chats to them online on most nights. When she feels stressed, she likes to use her phone to distract her from her thoughts.</w:t>
      </w:r>
    </w:p>
    <w:p w14:paraId="2E87F7EB" w14:textId="1AA34166" w:rsidR="00486156" w:rsidRDefault="00486156" w:rsidP="00723E23">
      <w:pPr>
        <w:pStyle w:val="Heading3"/>
      </w:pPr>
      <w:bookmarkStart w:id="14" w:name="_Toc221521748"/>
      <w:r>
        <w:t>Ethan’</w:t>
      </w:r>
      <w:r w:rsidRPr="007A34A7">
        <w:t>s lifestyle snapshot</w:t>
      </w:r>
      <w:bookmarkEnd w:id="14"/>
    </w:p>
    <w:p w14:paraId="782A01CD" w14:textId="77777777" w:rsidR="00782D87" w:rsidRDefault="008B2C64" w:rsidP="0035794E">
      <w:r w:rsidRPr="0035794E">
        <w:t>Ethan</w:t>
      </w:r>
      <w:r w:rsidR="00CB1D50" w:rsidRPr="00CB1D50">
        <w:t xml:space="preserve"> is a 12-year-old who is a talented competitive swimmer. He trains before and after school every day, waking up at 4:30 am to get to the pool. Ethan eats a healthy diet to fuel his training, stays hydrated and is extremely fit. Because of his busy schedule, Ethan often feels tired in class and sometimes struggles to concentrate. He usually goes to bed around 10 pm, so he only gets about 6 hours and 30 minutes of sleep each night. Ethan also finds it hard to see his friends outside of training, and his social life is mostly limited to his swimming squad.</w:t>
      </w:r>
    </w:p>
    <w:p w14:paraId="3DC15ABC" w14:textId="77777777" w:rsidR="0035794E" w:rsidRDefault="0035794E" w:rsidP="0035794E"/>
    <w:p w14:paraId="4BA70FA1" w14:textId="3AADF362" w:rsidR="0035794E" w:rsidRDefault="0035794E" w:rsidP="0035794E">
      <w:pPr>
        <w:sectPr w:rsidR="0035794E" w:rsidSect="00211929">
          <w:headerReference w:type="default" r:id="rId14"/>
          <w:footerReference w:type="default" r:id="rId15"/>
          <w:headerReference w:type="first" r:id="rId16"/>
          <w:footerReference w:type="first" r:id="rId17"/>
          <w:pgSz w:w="11906" w:h="16838"/>
          <w:pgMar w:top="1134" w:right="1134" w:bottom="1134" w:left="1134" w:header="709" w:footer="709" w:gutter="0"/>
          <w:pgNumType w:start="0"/>
          <w:cols w:space="708"/>
          <w:titlePg/>
          <w:docGrid w:linePitch="360"/>
        </w:sectPr>
      </w:pPr>
    </w:p>
    <w:p w14:paraId="47A7C759" w14:textId="6BAD6EC4" w:rsidR="00025618" w:rsidRDefault="00025618" w:rsidP="00025618">
      <w:pPr>
        <w:pStyle w:val="Heading2"/>
      </w:pPr>
      <w:bookmarkStart w:id="15" w:name="_Appendix_2_–"/>
      <w:bookmarkStart w:id="16" w:name="_Toc221521749"/>
      <w:bookmarkEnd w:id="15"/>
      <w:r>
        <w:lastRenderedPageBreak/>
        <w:t>Appendix 2 – planning t</w:t>
      </w:r>
      <w:r w:rsidR="004632B5">
        <w:t>emplate</w:t>
      </w:r>
      <w:bookmarkEnd w:id="16"/>
    </w:p>
    <w:p w14:paraId="0F08EC01" w14:textId="77FAFD8E" w:rsidR="00052C6F" w:rsidRDefault="00052C6F" w:rsidP="002F1C85">
      <w:r>
        <w:t xml:space="preserve">You may like to use this </w:t>
      </w:r>
      <w:r w:rsidR="004632B5">
        <w:t>template</w:t>
      </w:r>
      <w:r>
        <w:t xml:space="preserve"> to organise </w:t>
      </w:r>
      <w:proofErr w:type="gramStart"/>
      <w:r>
        <w:t>your</w:t>
      </w:r>
      <w:proofErr w:type="gramEnd"/>
      <w:r>
        <w:t xml:space="preserve"> thinkin</w:t>
      </w:r>
      <w:r w:rsidR="009A1A1C">
        <w:t>g before writing your response.</w:t>
      </w:r>
    </w:p>
    <w:p w14:paraId="5234FA18" w14:textId="660E970C" w:rsidR="00D86072" w:rsidRPr="005629D0" w:rsidRDefault="005629D0" w:rsidP="00AE5F5E">
      <w:pPr>
        <w:pStyle w:val="FeatureBox2"/>
        <w:spacing w:before="120"/>
        <w:rPr>
          <w:rStyle w:val="Strong"/>
          <w:b w:val="0"/>
          <w:bCs w:val="0"/>
        </w:rPr>
      </w:pPr>
      <w:bookmarkStart w:id="17" w:name="_Hlk220070103"/>
      <w:r>
        <w:rPr>
          <w:rStyle w:val="Strong"/>
        </w:rPr>
        <w:t>Question</w:t>
      </w:r>
      <w:r w:rsidR="00DC6AE5">
        <w:rPr>
          <w:rStyle w:val="Strong"/>
        </w:rPr>
        <w:t xml:space="preserve"> 1</w:t>
      </w:r>
      <w:r w:rsidRPr="00F9170F">
        <w:t>:</w:t>
      </w:r>
      <w:r>
        <w:rPr>
          <w:rStyle w:val="Strong"/>
        </w:rPr>
        <w:t xml:space="preserve"> </w:t>
      </w:r>
      <w:r w:rsidRPr="005629D0">
        <w:rPr>
          <w:rStyle w:val="Strong"/>
          <w:b w:val="0"/>
          <w:bCs w:val="0"/>
        </w:rPr>
        <w:t>i</w:t>
      </w:r>
      <w:r w:rsidR="00052C6F" w:rsidRPr="005629D0">
        <w:rPr>
          <w:rStyle w:val="Strong"/>
          <w:b w:val="0"/>
          <w:bCs w:val="0"/>
        </w:rPr>
        <w:t>dentif</w:t>
      </w:r>
      <w:r w:rsidR="00DC6AE5">
        <w:rPr>
          <w:rStyle w:val="Strong"/>
          <w:b w:val="0"/>
          <w:bCs w:val="0"/>
        </w:rPr>
        <w:t>y</w:t>
      </w:r>
      <w:r w:rsidR="00052C6F" w:rsidRPr="005629D0">
        <w:rPr>
          <w:rStyle w:val="Strong"/>
          <w:b w:val="0"/>
          <w:bCs w:val="0"/>
        </w:rPr>
        <w:t xml:space="preserve"> your character and </w:t>
      </w:r>
      <w:r w:rsidR="000D0CE6">
        <w:rPr>
          <w:rStyle w:val="Strong"/>
          <w:b w:val="0"/>
          <w:bCs w:val="0"/>
        </w:rPr>
        <w:t xml:space="preserve">the </w:t>
      </w:r>
      <w:r w:rsidR="00052C6F" w:rsidRPr="005629D0">
        <w:rPr>
          <w:rStyle w:val="Strong"/>
          <w:b w:val="0"/>
          <w:bCs w:val="0"/>
        </w:rPr>
        <w:t>chosen component</w:t>
      </w:r>
      <w:r w:rsidR="000D0CE6">
        <w:rPr>
          <w:rStyle w:val="Strong"/>
          <w:b w:val="0"/>
          <w:bCs w:val="0"/>
        </w:rPr>
        <w:t xml:space="preserve"> </w:t>
      </w:r>
      <w:r w:rsidR="000D0CE6" w:rsidRPr="004632B5">
        <w:t>of a balanced lifestyle</w:t>
      </w:r>
      <w:r w:rsidRPr="005629D0">
        <w:rPr>
          <w:rStyle w:val="Strong"/>
          <w:b w:val="0"/>
          <w:bCs w:val="0"/>
        </w:rPr>
        <w:t>.</w:t>
      </w:r>
    </w:p>
    <w:p w14:paraId="02A3C51B" w14:textId="1C364D24" w:rsidR="00B246C5" w:rsidRPr="0024537E" w:rsidRDefault="005629D0" w:rsidP="005629D0">
      <w:pPr>
        <w:pStyle w:val="FeatureBox4"/>
      </w:pPr>
      <w:r>
        <w:rPr>
          <w:rStyle w:val="Strong"/>
        </w:rPr>
        <w:t>Definition</w:t>
      </w:r>
      <w:r w:rsidR="00B246C5" w:rsidRPr="00F9170F">
        <w:t>:</w:t>
      </w:r>
      <w:r w:rsidR="00B246C5" w:rsidRPr="005629D0">
        <w:rPr>
          <w:rStyle w:val="Strong"/>
        </w:rPr>
        <w:t xml:space="preserve"> </w:t>
      </w:r>
      <w:r w:rsidRPr="0024537E">
        <w:t>‘identify’ means to recognise and name.</w:t>
      </w:r>
    </w:p>
    <w:p w14:paraId="3D44D125" w14:textId="48AD68B2" w:rsidR="000D4918" w:rsidRDefault="005629D0" w:rsidP="00E32D4F">
      <w:pPr>
        <w:pStyle w:val="FeatureBox"/>
        <w:spacing w:after="360"/>
        <w:rPr>
          <w:rStyle w:val="Strong"/>
          <w:b w:val="0"/>
          <w:bCs w:val="0"/>
        </w:rPr>
      </w:pPr>
      <w:r w:rsidRPr="0024537E">
        <w:rPr>
          <w:rStyle w:val="Strong"/>
        </w:rPr>
        <w:t>V</w:t>
      </w:r>
      <w:r w:rsidR="009D3AE6" w:rsidRPr="0024537E">
        <w:rPr>
          <w:rStyle w:val="Strong"/>
        </w:rPr>
        <w:t>ocabulary</w:t>
      </w:r>
      <w:r w:rsidRPr="0024537E">
        <w:rPr>
          <w:rStyle w:val="Strong"/>
        </w:rPr>
        <w:t xml:space="preserve"> relating to ‘identify’</w:t>
      </w:r>
      <w:r w:rsidR="009D3AE6" w:rsidRPr="005629D0">
        <w:rPr>
          <w:rStyle w:val="Strong"/>
          <w:b w:val="0"/>
          <w:bCs w:val="0"/>
        </w:rPr>
        <w:t xml:space="preserve">: </w:t>
      </w:r>
      <w:r w:rsidR="00041632" w:rsidRPr="005629D0">
        <w:rPr>
          <w:rStyle w:val="Strong"/>
          <w:b w:val="0"/>
          <w:bCs w:val="0"/>
        </w:rPr>
        <w:t>is</w:t>
      </w:r>
      <w:r w:rsidR="00723E23" w:rsidRPr="005629D0">
        <w:rPr>
          <w:rStyle w:val="Strong"/>
          <w:b w:val="0"/>
          <w:bCs w:val="0"/>
        </w:rPr>
        <w:t> </w:t>
      </w:r>
      <w:r w:rsidR="00041632" w:rsidRPr="005629D0">
        <w:rPr>
          <w:rStyle w:val="Strong"/>
          <w:b w:val="0"/>
          <w:bCs w:val="0"/>
        </w:rPr>
        <w:t>…, named</w:t>
      </w:r>
      <w:r w:rsidR="00723E23" w:rsidRPr="005629D0">
        <w:rPr>
          <w:rStyle w:val="Strong"/>
          <w:b w:val="0"/>
          <w:bCs w:val="0"/>
        </w:rPr>
        <w:t> </w:t>
      </w:r>
      <w:r w:rsidR="00041632" w:rsidRPr="005629D0">
        <w:rPr>
          <w:rStyle w:val="Strong"/>
          <w:b w:val="0"/>
          <w:bCs w:val="0"/>
        </w:rPr>
        <w:t>…, as</w:t>
      </w:r>
      <w:r w:rsidR="00723E23" w:rsidRPr="005629D0">
        <w:rPr>
          <w:rStyle w:val="Strong"/>
          <w:b w:val="0"/>
          <w:bCs w:val="0"/>
        </w:rPr>
        <w:t> </w:t>
      </w:r>
      <w:r w:rsidR="00041632" w:rsidRPr="005629D0">
        <w:rPr>
          <w:rStyle w:val="Strong"/>
          <w:b w:val="0"/>
          <w:bCs w:val="0"/>
        </w:rPr>
        <w:t>…, is</w:t>
      </w:r>
      <w:r w:rsidR="00723E23" w:rsidRPr="005629D0">
        <w:rPr>
          <w:rStyle w:val="Strong"/>
          <w:b w:val="0"/>
          <w:bCs w:val="0"/>
        </w:rPr>
        <w:t> </w:t>
      </w:r>
      <w:r w:rsidR="00041632" w:rsidRPr="005629D0">
        <w:rPr>
          <w:rStyle w:val="Strong"/>
          <w:b w:val="0"/>
          <w:bCs w:val="0"/>
        </w:rPr>
        <w:t>…</w:t>
      </w:r>
    </w:p>
    <w:tbl>
      <w:tblPr>
        <w:tblStyle w:val="Tableheader"/>
        <w:tblW w:w="14596" w:type="dxa"/>
        <w:tblLook w:val="0620" w:firstRow="1" w:lastRow="0" w:firstColumn="0" w:lastColumn="0" w:noHBand="1" w:noVBand="1"/>
        <w:tblDescription w:val="Planning template outlining various items to include and sentence starters. Blank planning space has been provided for student responses."/>
      </w:tblPr>
      <w:tblGrid>
        <w:gridCol w:w="3397"/>
        <w:gridCol w:w="6804"/>
        <w:gridCol w:w="4395"/>
      </w:tblGrid>
      <w:tr w:rsidR="007A21C9" w14:paraId="37CE03F7" w14:textId="2B2CB2A5" w:rsidTr="00C1266A">
        <w:trPr>
          <w:cnfStyle w:val="100000000000" w:firstRow="1" w:lastRow="0" w:firstColumn="0" w:lastColumn="0" w:oddVBand="0" w:evenVBand="0" w:oddHBand="0" w:evenHBand="0" w:firstRowFirstColumn="0" w:firstRowLastColumn="0" w:lastRowFirstColumn="0" w:lastRowLastColumn="0"/>
        </w:trPr>
        <w:tc>
          <w:tcPr>
            <w:tcW w:w="3397" w:type="dxa"/>
          </w:tcPr>
          <w:bookmarkEnd w:id="17"/>
          <w:p w14:paraId="3E4EB6F8" w14:textId="425B6A24" w:rsidR="007A21C9" w:rsidRPr="00C1266A" w:rsidRDefault="007A21C9" w:rsidP="000716E0">
            <w:pPr>
              <w:pStyle w:val="ListNumber"/>
              <w:numPr>
                <w:ilvl w:val="0"/>
                <w:numId w:val="0"/>
              </w:numPr>
              <w:rPr>
                <w:rStyle w:val="Strong"/>
                <w:b/>
                <w:bCs w:val="0"/>
              </w:rPr>
            </w:pPr>
            <w:r w:rsidRPr="00C1266A">
              <w:rPr>
                <w:rStyle w:val="Strong"/>
                <w:b/>
                <w:bCs w:val="0"/>
              </w:rPr>
              <w:t>What to include</w:t>
            </w:r>
          </w:p>
        </w:tc>
        <w:tc>
          <w:tcPr>
            <w:tcW w:w="6804" w:type="dxa"/>
          </w:tcPr>
          <w:p w14:paraId="6CCE0CCD" w14:textId="77EF9B3C" w:rsidR="007A21C9" w:rsidRPr="00C1266A" w:rsidRDefault="004B320A" w:rsidP="000716E0">
            <w:pPr>
              <w:pStyle w:val="ListNumber"/>
              <w:numPr>
                <w:ilvl w:val="0"/>
                <w:numId w:val="0"/>
              </w:numPr>
              <w:rPr>
                <w:rStyle w:val="Strong"/>
                <w:b/>
                <w:bCs w:val="0"/>
              </w:rPr>
            </w:pPr>
            <w:r w:rsidRPr="00C1266A">
              <w:rPr>
                <w:rStyle w:val="Strong"/>
                <w:b/>
                <w:bCs w:val="0"/>
              </w:rPr>
              <w:t>Planning space</w:t>
            </w:r>
          </w:p>
        </w:tc>
        <w:tc>
          <w:tcPr>
            <w:tcW w:w="4395" w:type="dxa"/>
          </w:tcPr>
          <w:p w14:paraId="6CCE38AF" w14:textId="49FA1BFB" w:rsidR="007A21C9" w:rsidRPr="00C1266A" w:rsidRDefault="004B320A" w:rsidP="000716E0">
            <w:pPr>
              <w:pStyle w:val="ListNumber"/>
              <w:numPr>
                <w:ilvl w:val="0"/>
                <w:numId w:val="0"/>
              </w:numPr>
              <w:rPr>
                <w:rStyle w:val="Strong"/>
                <w:b/>
                <w:bCs w:val="0"/>
              </w:rPr>
            </w:pPr>
            <w:r w:rsidRPr="00C1266A">
              <w:rPr>
                <w:rStyle w:val="Strong"/>
                <w:b/>
                <w:bCs w:val="0"/>
              </w:rPr>
              <w:t>Sentence starters</w:t>
            </w:r>
          </w:p>
        </w:tc>
      </w:tr>
      <w:tr w:rsidR="004B320A" w14:paraId="3477EDEA" w14:textId="02112277" w:rsidTr="00C1266A">
        <w:tc>
          <w:tcPr>
            <w:tcW w:w="3397" w:type="dxa"/>
          </w:tcPr>
          <w:p w14:paraId="757AFF5B" w14:textId="62B43D23" w:rsidR="004B320A" w:rsidRDefault="004B320A" w:rsidP="00A25BC1">
            <w:pPr>
              <w:pStyle w:val="ListBullet"/>
              <w:rPr>
                <w:rStyle w:val="Strong"/>
              </w:rPr>
            </w:pPr>
            <w:r w:rsidRPr="00052C6F">
              <w:t>Character name</w:t>
            </w:r>
          </w:p>
        </w:tc>
        <w:tc>
          <w:tcPr>
            <w:tcW w:w="6804" w:type="dxa"/>
          </w:tcPr>
          <w:p w14:paraId="0AA34417" w14:textId="47EFB930" w:rsidR="004B320A" w:rsidRDefault="004B320A" w:rsidP="004B320A">
            <w:pPr>
              <w:pStyle w:val="ListNumber"/>
              <w:numPr>
                <w:ilvl w:val="0"/>
                <w:numId w:val="0"/>
              </w:numPr>
              <w:rPr>
                <w:rStyle w:val="Strong"/>
              </w:rPr>
            </w:pPr>
          </w:p>
        </w:tc>
        <w:tc>
          <w:tcPr>
            <w:tcW w:w="4395" w:type="dxa"/>
          </w:tcPr>
          <w:p w14:paraId="6663D5AB" w14:textId="64D59B53" w:rsidR="004B320A" w:rsidRPr="00052C6F" w:rsidRDefault="004B320A" w:rsidP="004B320A">
            <w:pPr>
              <w:pStyle w:val="ListNumber"/>
              <w:numPr>
                <w:ilvl w:val="0"/>
                <w:numId w:val="0"/>
              </w:numPr>
            </w:pPr>
            <w:r w:rsidRPr="00052C6F">
              <w:t>The character I have chosen is ________</w:t>
            </w:r>
            <w:r w:rsidR="00570144">
              <w:t xml:space="preserve"> </w:t>
            </w:r>
            <w:r w:rsidR="00570144" w:rsidRPr="00570144">
              <w:rPr>
                <w:rStyle w:val="Strong"/>
              </w:rPr>
              <w:t>[name the character]</w:t>
            </w:r>
            <w:r w:rsidR="00E52283" w:rsidRPr="00E52283">
              <w:t>.</w:t>
            </w:r>
          </w:p>
        </w:tc>
      </w:tr>
      <w:tr w:rsidR="004B320A" w14:paraId="7925DB2C" w14:textId="7C010626" w:rsidTr="00C1266A">
        <w:tc>
          <w:tcPr>
            <w:tcW w:w="3397" w:type="dxa"/>
          </w:tcPr>
          <w:p w14:paraId="77EEEF63" w14:textId="766A4235" w:rsidR="004B320A" w:rsidRDefault="004B320A" w:rsidP="00A25BC1">
            <w:pPr>
              <w:pStyle w:val="ListBullet"/>
              <w:rPr>
                <w:rStyle w:val="Strong"/>
              </w:rPr>
            </w:pPr>
            <w:r w:rsidRPr="00052C6F">
              <w:t xml:space="preserve">Chosen component of a balanced lifestyle </w:t>
            </w:r>
            <w:r w:rsidRPr="00E52283">
              <w:rPr>
                <w:rStyle w:val="Strong"/>
              </w:rPr>
              <w:t xml:space="preserve">(sleep, nutrition, physical activity, screen time, </w:t>
            </w:r>
            <w:r w:rsidRPr="00E52283">
              <w:rPr>
                <w:rStyle w:val="Strong"/>
              </w:rPr>
              <w:lastRenderedPageBreak/>
              <w:t>social connections)</w:t>
            </w:r>
          </w:p>
        </w:tc>
        <w:tc>
          <w:tcPr>
            <w:tcW w:w="6804" w:type="dxa"/>
          </w:tcPr>
          <w:p w14:paraId="2462B0D0" w14:textId="0EC21D6E" w:rsidR="004B320A" w:rsidRDefault="004B320A" w:rsidP="004B320A">
            <w:pPr>
              <w:pStyle w:val="ListNumber"/>
              <w:numPr>
                <w:ilvl w:val="0"/>
                <w:numId w:val="0"/>
              </w:numPr>
              <w:rPr>
                <w:rStyle w:val="Strong"/>
              </w:rPr>
            </w:pPr>
          </w:p>
        </w:tc>
        <w:tc>
          <w:tcPr>
            <w:tcW w:w="4395" w:type="dxa"/>
          </w:tcPr>
          <w:p w14:paraId="004CEB75" w14:textId="25505146" w:rsidR="004B320A" w:rsidRDefault="004B320A" w:rsidP="004B320A">
            <w:pPr>
              <w:pStyle w:val="ListNumber"/>
              <w:numPr>
                <w:ilvl w:val="0"/>
                <w:numId w:val="0"/>
              </w:numPr>
              <w:rPr>
                <w:rStyle w:val="Strong"/>
              </w:rPr>
            </w:pPr>
            <w:r w:rsidRPr="00052C6F">
              <w:t>The component I will focus on i</w:t>
            </w:r>
            <w:r w:rsidR="00D56E8E">
              <w:t xml:space="preserve">s </w:t>
            </w:r>
            <w:r w:rsidRPr="00052C6F">
              <w:t>________</w:t>
            </w:r>
            <w:r w:rsidR="00D56E8E">
              <w:t xml:space="preserve"> </w:t>
            </w:r>
            <w:r w:rsidR="00D56E8E" w:rsidRPr="00570144">
              <w:rPr>
                <w:rStyle w:val="Strong"/>
              </w:rPr>
              <w:t xml:space="preserve">[name the </w:t>
            </w:r>
            <w:r w:rsidR="006A769F">
              <w:rPr>
                <w:rStyle w:val="Strong"/>
              </w:rPr>
              <w:t>component</w:t>
            </w:r>
            <w:r w:rsidR="00D56E8E" w:rsidRPr="00570144">
              <w:rPr>
                <w:rStyle w:val="Strong"/>
              </w:rPr>
              <w:t>]</w:t>
            </w:r>
            <w:r w:rsidR="006A769F" w:rsidRPr="00E52283">
              <w:t>.</w:t>
            </w:r>
          </w:p>
          <w:p w14:paraId="4E55D1B2" w14:textId="56A2490E" w:rsidR="004B320A" w:rsidRPr="00052C6F" w:rsidRDefault="0CE619CC" w:rsidP="00E52283">
            <w:r>
              <w:t>This component involves</w:t>
            </w:r>
            <w:r w:rsidR="00144A87">
              <w:t> </w:t>
            </w:r>
            <w:r>
              <w:t>…</w:t>
            </w:r>
          </w:p>
        </w:tc>
      </w:tr>
    </w:tbl>
    <w:p w14:paraId="56BCE2A7" w14:textId="303230C3" w:rsidR="000716E0" w:rsidRPr="005629D0" w:rsidRDefault="005629D0" w:rsidP="002F1C85">
      <w:pPr>
        <w:pStyle w:val="FeatureBox2"/>
      </w:pPr>
      <w:r>
        <w:rPr>
          <w:rStyle w:val="Strong"/>
        </w:rPr>
        <w:t>Question</w:t>
      </w:r>
      <w:r w:rsidR="000D0CE6">
        <w:rPr>
          <w:rStyle w:val="Strong"/>
        </w:rPr>
        <w:t xml:space="preserve"> 2</w:t>
      </w:r>
      <w:r w:rsidRPr="005B20AA">
        <w:t>:</w:t>
      </w:r>
      <w:r>
        <w:rPr>
          <w:rStyle w:val="Strong"/>
        </w:rPr>
        <w:t xml:space="preserve"> </w:t>
      </w:r>
      <w:r w:rsidR="005B3E32">
        <w:t>e</w:t>
      </w:r>
      <w:r w:rsidR="000716E0" w:rsidRPr="005629D0">
        <w:t>xplain why this component is important for health and wellbeing, using credible health information to support your explanation.</w:t>
      </w:r>
    </w:p>
    <w:p w14:paraId="52AE26F6" w14:textId="38145C77" w:rsidR="00F27F12" w:rsidRDefault="005629D0" w:rsidP="005629D0">
      <w:pPr>
        <w:pStyle w:val="FeatureBox4"/>
        <w:rPr>
          <w:rStyle w:val="Strong"/>
          <w:b w:val="0"/>
          <w:bCs w:val="0"/>
        </w:rPr>
      </w:pPr>
      <w:r w:rsidRPr="005629D0">
        <w:rPr>
          <w:rStyle w:val="Strong"/>
        </w:rPr>
        <w:t>Definition</w:t>
      </w:r>
      <w:r w:rsidRPr="005B20AA">
        <w:t xml:space="preserve">: </w:t>
      </w:r>
      <w:r>
        <w:rPr>
          <w:rStyle w:val="Strong"/>
          <w:b w:val="0"/>
          <w:bCs w:val="0"/>
        </w:rPr>
        <w:t>‘e</w:t>
      </w:r>
      <w:r w:rsidR="00A52ABA" w:rsidRPr="00B02C9A">
        <w:rPr>
          <w:rStyle w:val="Strong"/>
          <w:b w:val="0"/>
          <w:bCs w:val="0"/>
        </w:rPr>
        <w:t>x</w:t>
      </w:r>
      <w:r w:rsidR="00DD24DF" w:rsidRPr="00B02C9A">
        <w:rPr>
          <w:rStyle w:val="Strong"/>
          <w:b w:val="0"/>
          <w:bCs w:val="0"/>
        </w:rPr>
        <w:t>plain</w:t>
      </w:r>
      <w:r>
        <w:rPr>
          <w:rStyle w:val="Strong"/>
          <w:b w:val="0"/>
          <w:bCs w:val="0"/>
        </w:rPr>
        <w:t>’</w:t>
      </w:r>
      <w:r w:rsidR="00DD24DF" w:rsidRPr="00B02C9A">
        <w:rPr>
          <w:rStyle w:val="Strong"/>
          <w:b w:val="0"/>
          <w:bCs w:val="0"/>
        </w:rPr>
        <w:t xml:space="preserve"> </w:t>
      </w:r>
      <w:r>
        <w:rPr>
          <w:rStyle w:val="Strong"/>
          <w:b w:val="0"/>
          <w:bCs w:val="0"/>
        </w:rPr>
        <w:t xml:space="preserve">means to </w:t>
      </w:r>
      <w:r w:rsidR="00DD24DF" w:rsidRPr="00B02C9A">
        <w:rPr>
          <w:rStyle w:val="Strong"/>
          <w:b w:val="0"/>
          <w:bCs w:val="0"/>
        </w:rPr>
        <w:t>relate cause and effect; make the relationship between things evident; provide why and/or how.</w:t>
      </w:r>
    </w:p>
    <w:p w14:paraId="5CBEA0C8" w14:textId="25097025" w:rsidR="00C52DE0" w:rsidRDefault="005B3E32" w:rsidP="00E32D4F">
      <w:pPr>
        <w:pStyle w:val="FeatureBox"/>
        <w:spacing w:after="360"/>
      </w:pPr>
      <w:r w:rsidRPr="005B3E32">
        <w:rPr>
          <w:rStyle w:val="Strong"/>
        </w:rPr>
        <w:t>Vocabulary relating to ‘</w:t>
      </w:r>
      <w:r>
        <w:rPr>
          <w:rStyle w:val="Strong"/>
        </w:rPr>
        <w:t>explain’</w:t>
      </w:r>
      <w:r w:rsidR="005D17CF">
        <w:t>:</w:t>
      </w:r>
      <w:r>
        <w:rPr>
          <w:rStyle w:val="Strong"/>
        </w:rPr>
        <w:t xml:space="preserve"> </w:t>
      </w:r>
      <w:r>
        <w:rPr>
          <w:rStyle w:val="Strong"/>
          <w:b w:val="0"/>
          <w:bCs w:val="0"/>
        </w:rPr>
        <w:t xml:space="preserve">is </w:t>
      </w:r>
      <w:r w:rsidR="00E36AB1" w:rsidRPr="7BC3E3F2">
        <w:rPr>
          <w:rStyle w:val="Strong"/>
          <w:b w:val="0"/>
          <w:bCs w:val="0"/>
        </w:rPr>
        <w:t>because</w:t>
      </w:r>
      <w:r w:rsidR="00794178">
        <w:rPr>
          <w:rStyle w:val="Strong"/>
          <w:b w:val="0"/>
          <w:bCs w:val="0"/>
        </w:rPr>
        <w:t> </w:t>
      </w:r>
      <w:r w:rsidR="00E36AB1" w:rsidRPr="7BC3E3F2">
        <w:rPr>
          <w:rStyle w:val="Strong"/>
          <w:b w:val="0"/>
          <w:bCs w:val="0"/>
        </w:rPr>
        <w:t xml:space="preserve">…, </w:t>
      </w:r>
      <w:proofErr w:type="gramStart"/>
      <w:r w:rsidR="0046598B" w:rsidRPr="7BC3E3F2">
        <w:rPr>
          <w:rStyle w:val="Strong"/>
          <w:b w:val="0"/>
          <w:bCs w:val="0"/>
        </w:rPr>
        <w:t>as a result of</w:t>
      </w:r>
      <w:proofErr w:type="gramEnd"/>
      <w:r w:rsidR="00794178">
        <w:rPr>
          <w:rStyle w:val="Strong"/>
          <w:b w:val="0"/>
          <w:bCs w:val="0"/>
        </w:rPr>
        <w:t> </w:t>
      </w:r>
      <w:r w:rsidR="00330429" w:rsidRPr="7BC3E3F2">
        <w:rPr>
          <w:rStyle w:val="Strong"/>
          <w:b w:val="0"/>
          <w:bCs w:val="0"/>
        </w:rPr>
        <w:t>…,</w:t>
      </w:r>
      <w:r w:rsidR="0046598B" w:rsidRPr="7BC3E3F2">
        <w:rPr>
          <w:rStyle w:val="Strong"/>
          <w:b w:val="0"/>
          <w:bCs w:val="0"/>
        </w:rPr>
        <w:t xml:space="preserve"> </w:t>
      </w:r>
      <w:r w:rsidR="00E50CAE" w:rsidRPr="7BC3E3F2">
        <w:rPr>
          <w:rStyle w:val="Strong"/>
          <w:b w:val="0"/>
          <w:bCs w:val="0"/>
        </w:rPr>
        <w:t>this may lead to</w:t>
      </w:r>
      <w:r w:rsidR="00794178">
        <w:rPr>
          <w:rStyle w:val="Strong"/>
          <w:b w:val="0"/>
          <w:bCs w:val="0"/>
        </w:rPr>
        <w:t> </w:t>
      </w:r>
      <w:r w:rsidR="00330429" w:rsidRPr="7BC3E3F2">
        <w:rPr>
          <w:rStyle w:val="Strong"/>
          <w:b w:val="0"/>
          <w:bCs w:val="0"/>
        </w:rPr>
        <w:t>…, this is due to</w:t>
      </w:r>
      <w:r w:rsidR="00794178">
        <w:rPr>
          <w:rStyle w:val="Strong"/>
          <w:b w:val="0"/>
          <w:bCs w:val="0"/>
        </w:rPr>
        <w:t> </w:t>
      </w:r>
      <w:r w:rsidR="00330429" w:rsidRPr="7BC3E3F2">
        <w:rPr>
          <w:rStyle w:val="Strong"/>
          <w:b w:val="0"/>
          <w:bCs w:val="0"/>
        </w:rPr>
        <w:t>…</w:t>
      </w:r>
      <w:r w:rsidR="00C163C6" w:rsidRPr="7BC3E3F2">
        <w:rPr>
          <w:rStyle w:val="Strong"/>
          <w:b w:val="0"/>
          <w:bCs w:val="0"/>
        </w:rPr>
        <w:t xml:space="preserve"> </w:t>
      </w:r>
      <w:r w:rsidR="00FA3C12" w:rsidRPr="7BC3E3F2">
        <w:rPr>
          <w:rStyle w:val="Strong"/>
          <w:b w:val="0"/>
          <w:bCs w:val="0"/>
        </w:rPr>
        <w:t xml:space="preserve">the </w:t>
      </w:r>
      <w:r w:rsidR="0046598B" w:rsidRPr="7BC3E3F2">
        <w:rPr>
          <w:rStyle w:val="Strong"/>
          <w:b w:val="0"/>
          <w:bCs w:val="0"/>
        </w:rPr>
        <w:t>impact of</w:t>
      </w:r>
      <w:r w:rsidR="00FA3C12" w:rsidRPr="7BC3E3F2">
        <w:rPr>
          <w:rStyle w:val="Strong"/>
          <w:b w:val="0"/>
          <w:bCs w:val="0"/>
        </w:rPr>
        <w:t xml:space="preserve"> this includes</w:t>
      </w:r>
      <w:r w:rsidR="00794178">
        <w:rPr>
          <w:rStyle w:val="Strong"/>
          <w:b w:val="0"/>
          <w:bCs w:val="0"/>
        </w:rPr>
        <w:t> </w:t>
      </w:r>
      <w:r w:rsidR="00FA3C12" w:rsidRPr="7BC3E3F2">
        <w:rPr>
          <w:rStyle w:val="Strong"/>
          <w:b w:val="0"/>
          <w:bCs w:val="0"/>
        </w:rPr>
        <w:t xml:space="preserve">…, </w:t>
      </w:r>
      <w:r w:rsidR="0046598B" w:rsidRPr="7BC3E3F2">
        <w:rPr>
          <w:rStyle w:val="Strong"/>
          <w:b w:val="0"/>
          <w:bCs w:val="0"/>
        </w:rPr>
        <w:t>consequently</w:t>
      </w:r>
      <w:r w:rsidR="00794178">
        <w:rPr>
          <w:rStyle w:val="Strong"/>
          <w:b w:val="0"/>
          <w:bCs w:val="0"/>
        </w:rPr>
        <w:t> </w:t>
      </w:r>
      <w:r w:rsidR="0046598B" w:rsidRPr="7BC3E3F2">
        <w:rPr>
          <w:rStyle w:val="Strong"/>
          <w:b w:val="0"/>
          <w:bCs w:val="0"/>
        </w:rPr>
        <w:t>…</w:t>
      </w:r>
    </w:p>
    <w:tbl>
      <w:tblPr>
        <w:tblStyle w:val="Tableheader"/>
        <w:tblW w:w="14596" w:type="dxa"/>
        <w:tblLook w:val="0620" w:firstRow="1" w:lastRow="0" w:firstColumn="0" w:lastColumn="0" w:noHBand="1" w:noVBand="1"/>
        <w:tblDescription w:val="Planning template outlining various items to include and sentence starters. Blank planning space has been provided for student responses."/>
      </w:tblPr>
      <w:tblGrid>
        <w:gridCol w:w="3681"/>
        <w:gridCol w:w="6520"/>
        <w:gridCol w:w="4395"/>
      </w:tblGrid>
      <w:tr w:rsidR="00C52DE0" w14:paraId="33B0F01A" w14:textId="77777777" w:rsidTr="0018671A">
        <w:trPr>
          <w:cnfStyle w:val="100000000000" w:firstRow="1" w:lastRow="0" w:firstColumn="0" w:lastColumn="0" w:oddVBand="0" w:evenVBand="0" w:oddHBand="0" w:evenHBand="0" w:firstRowFirstColumn="0" w:firstRowLastColumn="0" w:lastRowFirstColumn="0" w:lastRowLastColumn="0"/>
        </w:trPr>
        <w:tc>
          <w:tcPr>
            <w:tcW w:w="3681" w:type="dxa"/>
          </w:tcPr>
          <w:p w14:paraId="182AF86B" w14:textId="77777777" w:rsidR="00C52DE0" w:rsidRPr="0018671A" w:rsidRDefault="00C52DE0" w:rsidP="00D23F20">
            <w:pPr>
              <w:pStyle w:val="ListNumber"/>
              <w:numPr>
                <w:ilvl w:val="0"/>
                <w:numId w:val="0"/>
              </w:numPr>
              <w:rPr>
                <w:rStyle w:val="Strong"/>
                <w:b/>
                <w:bCs w:val="0"/>
              </w:rPr>
            </w:pPr>
            <w:r w:rsidRPr="0018671A">
              <w:rPr>
                <w:rStyle w:val="Strong"/>
                <w:b/>
                <w:bCs w:val="0"/>
              </w:rPr>
              <w:t>What to include</w:t>
            </w:r>
          </w:p>
        </w:tc>
        <w:tc>
          <w:tcPr>
            <w:tcW w:w="6520" w:type="dxa"/>
          </w:tcPr>
          <w:p w14:paraId="4388D998" w14:textId="77777777" w:rsidR="00C52DE0" w:rsidRPr="0018671A" w:rsidRDefault="00C52DE0" w:rsidP="00D23F20">
            <w:pPr>
              <w:pStyle w:val="ListNumber"/>
              <w:numPr>
                <w:ilvl w:val="0"/>
                <w:numId w:val="0"/>
              </w:numPr>
              <w:rPr>
                <w:rStyle w:val="Strong"/>
                <w:b/>
                <w:bCs w:val="0"/>
              </w:rPr>
            </w:pPr>
            <w:r w:rsidRPr="0018671A">
              <w:rPr>
                <w:rStyle w:val="Strong"/>
                <w:b/>
                <w:bCs w:val="0"/>
              </w:rPr>
              <w:t>Planning space</w:t>
            </w:r>
          </w:p>
        </w:tc>
        <w:tc>
          <w:tcPr>
            <w:tcW w:w="4395" w:type="dxa"/>
          </w:tcPr>
          <w:p w14:paraId="741062F3" w14:textId="77777777" w:rsidR="00C52DE0" w:rsidRPr="0018671A" w:rsidRDefault="00C52DE0" w:rsidP="00D23F20">
            <w:pPr>
              <w:pStyle w:val="ListNumber"/>
              <w:numPr>
                <w:ilvl w:val="0"/>
                <w:numId w:val="0"/>
              </w:numPr>
              <w:rPr>
                <w:rStyle w:val="Strong"/>
                <w:b/>
                <w:bCs w:val="0"/>
              </w:rPr>
            </w:pPr>
            <w:r w:rsidRPr="0018671A">
              <w:rPr>
                <w:rStyle w:val="Strong"/>
                <w:b/>
                <w:bCs w:val="0"/>
              </w:rPr>
              <w:t>Sentence starters</w:t>
            </w:r>
          </w:p>
        </w:tc>
      </w:tr>
      <w:tr w:rsidR="00C52DE0" w14:paraId="59EDEFF3" w14:textId="77777777" w:rsidTr="0018671A">
        <w:tc>
          <w:tcPr>
            <w:tcW w:w="3681" w:type="dxa"/>
          </w:tcPr>
          <w:p w14:paraId="3C5EDDD4" w14:textId="6728A75F" w:rsidR="00C52DE0" w:rsidRPr="00EE1AB6" w:rsidRDefault="00C52DE0" w:rsidP="00D23F20">
            <w:pPr>
              <w:pStyle w:val="ListBullet"/>
              <w:rPr>
                <w:rStyle w:val="Strong"/>
                <w:b w:val="0"/>
                <w:bCs w:val="0"/>
              </w:rPr>
            </w:pPr>
            <w:r w:rsidRPr="00EE1AB6">
              <w:rPr>
                <w:rStyle w:val="Strong"/>
                <w:b w:val="0"/>
                <w:bCs w:val="0"/>
              </w:rPr>
              <w:t>The importance of this component to a balanced lifestyle</w:t>
            </w:r>
            <w:r w:rsidR="004D7306">
              <w:rPr>
                <w:rStyle w:val="Strong"/>
                <w:b w:val="0"/>
                <w:bCs w:val="0"/>
              </w:rPr>
              <w:t xml:space="preserve"> </w:t>
            </w:r>
            <w:r w:rsidR="004D7306" w:rsidRPr="00E52283">
              <w:rPr>
                <w:rStyle w:val="Strong"/>
              </w:rPr>
              <w:t>(sleep, nutrition, physical activity, screen time, social connections)</w:t>
            </w:r>
          </w:p>
          <w:p w14:paraId="25F7D79C" w14:textId="08E6F12F" w:rsidR="00C52DE0" w:rsidRDefault="00C52DE0" w:rsidP="00D23F20">
            <w:pPr>
              <w:pStyle w:val="ListBullet"/>
              <w:rPr>
                <w:rStyle w:val="Strong"/>
              </w:rPr>
            </w:pPr>
            <w:r w:rsidRPr="00EE1AB6">
              <w:rPr>
                <w:rStyle w:val="Strong"/>
                <w:b w:val="0"/>
                <w:bCs w:val="0"/>
              </w:rPr>
              <w:t>The reliable health information that supports this</w:t>
            </w:r>
          </w:p>
        </w:tc>
        <w:tc>
          <w:tcPr>
            <w:tcW w:w="6520" w:type="dxa"/>
          </w:tcPr>
          <w:p w14:paraId="30173E0F" w14:textId="77777777" w:rsidR="00C52DE0" w:rsidRPr="00F46AC7" w:rsidRDefault="00C52DE0" w:rsidP="00D23F20"/>
        </w:tc>
        <w:tc>
          <w:tcPr>
            <w:tcW w:w="4395" w:type="dxa"/>
          </w:tcPr>
          <w:p w14:paraId="1FFEFE3B" w14:textId="04893CF8" w:rsidR="00EE1AB6" w:rsidRPr="00746CEE" w:rsidRDefault="00A57202" w:rsidP="00D23F20">
            <w:r>
              <w:t xml:space="preserve">The component of </w:t>
            </w:r>
            <w:r w:rsidR="00EE1AB6" w:rsidRPr="00EF5390">
              <w:t>________</w:t>
            </w:r>
            <w:r w:rsidR="00EE1AB6" w:rsidRPr="00746CEE">
              <w:t xml:space="preserve"> </w:t>
            </w:r>
            <w:r w:rsidRPr="00570144">
              <w:rPr>
                <w:rStyle w:val="Strong"/>
              </w:rPr>
              <w:t>[</w:t>
            </w:r>
            <w:r>
              <w:rPr>
                <w:rStyle w:val="Strong"/>
              </w:rPr>
              <w:t>name the component</w:t>
            </w:r>
            <w:r w:rsidRPr="00570144">
              <w:rPr>
                <w:rStyle w:val="Strong"/>
              </w:rPr>
              <w:t>]</w:t>
            </w:r>
            <w:r w:rsidR="00314D96" w:rsidRPr="004675EF">
              <w:rPr>
                <w:rStyle w:val="Strong"/>
                <w:b w:val="0"/>
                <w:bCs w:val="0"/>
              </w:rPr>
              <w:t xml:space="preserve"> </w:t>
            </w:r>
            <w:r w:rsidR="00EE1AB6" w:rsidRPr="00746CEE">
              <w:t xml:space="preserve">is important for health and wellbeing </w:t>
            </w:r>
            <w:r w:rsidR="00EE1AB6" w:rsidRPr="00A57202">
              <w:t>because</w:t>
            </w:r>
            <w:r w:rsidR="00144A87">
              <w:t> </w:t>
            </w:r>
            <w:r w:rsidR="0090405E">
              <w:rPr>
                <w:iCs/>
              </w:rPr>
              <w:t>…</w:t>
            </w:r>
          </w:p>
          <w:p w14:paraId="535C07A7" w14:textId="364257D9" w:rsidR="00C52DE0" w:rsidRDefault="291CC68D" w:rsidP="00D23F20">
            <w:pPr>
              <w:pStyle w:val="ListNumber"/>
              <w:numPr>
                <w:ilvl w:val="0"/>
                <w:numId w:val="0"/>
              </w:numPr>
            </w:pPr>
            <w:r>
              <w:t>According to</w:t>
            </w:r>
            <w:r w:rsidR="00144A87">
              <w:t> </w:t>
            </w:r>
            <w:r w:rsidR="0F086AED">
              <w:t>…</w:t>
            </w:r>
            <w:r w:rsidR="00144A87">
              <w:t> </w:t>
            </w:r>
            <w:r w:rsidR="0F086AED" w:rsidRPr="7BC3E3F2">
              <w:rPr>
                <w:rStyle w:val="Strong"/>
              </w:rPr>
              <w:t>[</w:t>
            </w:r>
            <w:r w:rsidR="267F90E6" w:rsidRPr="7BC3E3F2">
              <w:rPr>
                <w:rStyle w:val="Strong"/>
              </w:rPr>
              <w:t>insert reliable health information</w:t>
            </w:r>
            <w:r w:rsidR="0F086AED" w:rsidRPr="7BC3E3F2">
              <w:rPr>
                <w:rStyle w:val="Strong"/>
              </w:rPr>
              <w:t>]</w:t>
            </w:r>
            <w:r w:rsidR="267F90E6">
              <w:t>,</w:t>
            </w:r>
            <w:r w:rsidRPr="004675EF">
              <w:rPr>
                <w:rStyle w:val="Strong"/>
                <w:b w:val="0"/>
                <w:bCs w:val="0"/>
              </w:rPr>
              <w:t xml:space="preserve"> </w:t>
            </w:r>
            <w:r>
              <w:t>it is recommended that</w:t>
            </w:r>
            <w:r w:rsidR="00144A87">
              <w:t> </w:t>
            </w:r>
            <w:r w:rsidR="4E68D0C3">
              <w:t>…</w:t>
            </w:r>
            <w:r w:rsidR="00144A87">
              <w:t> </w:t>
            </w:r>
            <w:r w:rsidR="226CFAB7" w:rsidRPr="7BC3E3F2">
              <w:rPr>
                <w:rStyle w:val="Strong"/>
              </w:rPr>
              <w:t>[</w:t>
            </w:r>
            <w:r w:rsidR="2D662FC1" w:rsidRPr="7BC3E3F2">
              <w:rPr>
                <w:rStyle w:val="Strong"/>
              </w:rPr>
              <w:t>insert recommendations</w:t>
            </w:r>
            <w:r w:rsidR="226CFAB7" w:rsidRPr="7BC3E3F2">
              <w:rPr>
                <w:rStyle w:val="Strong"/>
              </w:rPr>
              <w:t>]</w:t>
            </w:r>
            <w:r w:rsidR="226CFAB7">
              <w:t>.</w:t>
            </w:r>
          </w:p>
          <w:p w14:paraId="06B49CBF" w14:textId="161DA49E" w:rsidR="00C52DE0" w:rsidRPr="008F04B8" w:rsidRDefault="008F04B8" w:rsidP="00D23F20">
            <w:pPr>
              <w:pStyle w:val="ListNumber"/>
              <w:numPr>
                <w:ilvl w:val="0"/>
                <w:numId w:val="0"/>
              </w:numPr>
              <w:rPr>
                <w:rStyle w:val="Strong"/>
              </w:rPr>
            </w:pPr>
            <w:r w:rsidRPr="008F04B8">
              <w:rPr>
                <w:rStyle w:val="Strong"/>
              </w:rPr>
              <w:t xml:space="preserve">[Repeat if using multiple sources of </w:t>
            </w:r>
            <w:r w:rsidRPr="008F04B8">
              <w:rPr>
                <w:rStyle w:val="Strong"/>
              </w:rPr>
              <w:lastRenderedPageBreak/>
              <w:t>reliable health information</w:t>
            </w:r>
            <w:r w:rsidR="004675EF">
              <w:rPr>
                <w:rStyle w:val="Strong"/>
              </w:rPr>
              <w:t>.</w:t>
            </w:r>
            <w:r w:rsidRPr="008F04B8">
              <w:rPr>
                <w:rStyle w:val="Strong"/>
              </w:rPr>
              <w:t>]</w:t>
            </w:r>
          </w:p>
        </w:tc>
      </w:tr>
      <w:tr w:rsidR="00C52DE0" w14:paraId="2844E1B2" w14:textId="77777777" w:rsidTr="0018671A">
        <w:tc>
          <w:tcPr>
            <w:tcW w:w="3681" w:type="dxa"/>
          </w:tcPr>
          <w:p w14:paraId="51C21983" w14:textId="424346AC" w:rsidR="00BC0ED6" w:rsidRPr="00BC0ED6" w:rsidRDefault="008B5D68" w:rsidP="00D23F20">
            <w:pPr>
              <w:pStyle w:val="ListBullet"/>
              <w:rPr>
                <w:rStyle w:val="Strong"/>
                <w:b w:val="0"/>
                <w:bCs w:val="0"/>
              </w:rPr>
            </w:pPr>
            <w:r>
              <w:rPr>
                <w:rStyle w:val="Strong"/>
                <w:b w:val="0"/>
                <w:bCs w:val="0"/>
              </w:rPr>
              <w:lastRenderedPageBreak/>
              <w:t>The</w:t>
            </w:r>
            <w:r w:rsidR="006044ED" w:rsidRPr="00BC0ED6">
              <w:rPr>
                <w:rStyle w:val="Strong"/>
                <w:b w:val="0"/>
                <w:bCs w:val="0"/>
              </w:rPr>
              <w:t xml:space="preserve"> </w:t>
            </w:r>
            <w:r w:rsidR="006044ED" w:rsidRPr="004F1E24">
              <w:rPr>
                <w:rStyle w:val="Strong"/>
              </w:rPr>
              <w:t>positive</w:t>
            </w:r>
            <w:r w:rsidR="006044ED" w:rsidRPr="00BC0ED6">
              <w:rPr>
                <w:rStyle w:val="Strong"/>
                <w:b w:val="0"/>
                <w:bCs w:val="0"/>
              </w:rPr>
              <w:t xml:space="preserve"> </w:t>
            </w:r>
            <w:r w:rsidR="008B7514">
              <w:rPr>
                <w:rStyle w:val="Strong"/>
                <w:b w:val="0"/>
                <w:bCs w:val="0"/>
              </w:rPr>
              <w:t>effects</w:t>
            </w:r>
            <w:r w:rsidR="006044ED" w:rsidRPr="00BC0ED6">
              <w:rPr>
                <w:rStyle w:val="Strong"/>
                <w:b w:val="0"/>
                <w:bCs w:val="0"/>
              </w:rPr>
              <w:t xml:space="preserve"> of</w:t>
            </w:r>
            <w:r>
              <w:rPr>
                <w:rStyle w:val="Strong"/>
                <w:b w:val="0"/>
                <w:bCs w:val="0"/>
              </w:rPr>
              <w:t xml:space="preserve"> </w:t>
            </w:r>
            <w:r w:rsidR="00E26743">
              <w:rPr>
                <w:rStyle w:val="Strong"/>
                <w:b w:val="0"/>
                <w:bCs w:val="0"/>
              </w:rPr>
              <w:t xml:space="preserve">achieving balance in this </w:t>
            </w:r>
            <w:r>
              <w:rPr>
                <w:rStyle w:val="Strong"/>
                <w:b w:val="0"/>
                <w:bCs w:val="0"/>
              </w:rPr>
              <w:t>component</w:t>
            </w:r>
          </w:p>
          <w:p w14:paraId="78760915" w14:textId="7621C138" w:rsidR="00C52DE0" w:rsidRPr="009F7751" w:rsidRDefault="00F719B9" w:rsidP="00D23F20">
            <w:pPr>
              <w:pStyle w:val="ListBullet"/>
              <w:rPr>
                <w:rStyle w:val="Strong"/>
              </w:rPr>
            </w:pPr>
            <w:r>
              <w:rPr>
                <w:rStyle w:val="Strong"/>
                <w:b w:val="0"/>
                <w:bCs w:val="0"/>
              </w:rPr>
              <w:t xml:space="preserve">The impact </w:t>
            </w:r>
            <w:r w:rsidR="006606FB">
              <w:rPr>
                <w:rStyle w:val="Strong"/>
                <w:b w:val="0"/>
                <w:bCs w:val="0"/>
              </w:rPr>
              <w:t xml:space="preserve">this would have on health </w:t>
            </w:r>
            <w:r w:rsidR="00E3153B" w:rsidRPr="00E3153B">
              <w:rPr>
                <w:rStyle w:val="Strong"/>
              </w:rPr>
              <w:t>(</w:t>
            </w:r>
            <w:r w:rsidR="004D7306">
              <w:rPr>
                <w:rStyle w:val="Strong"/>
              </w:rPr>
              <w:t>p</w:t>
            </w:r>
            <w:r w:rsidR="004D7306" w:rsidRPr="00E3153B">
              <w:rPr>
                <w:rStyle w:val="Strong"/>
              </w:rPr>
              <w:t>hysical, mental, emotional, social</w:t>
            </w:r>
            <w:r w:rsidR="00E3153B" w:rsidRPr="00E3153B">
              <w:rPr>
                <w:rStyle w:val="Strong"/>
              </w:rPr>
              <w:t xml:space="preserve"> and </w:t>
            </w:r>
            <w:r w:rsidR="004D7306" w:rsidRPr="00E3153B">
              <w:rPr>
                <w:rStyle w:val="Strong"/>
              </w:rPr>
              <w:t>spiritual</w:t>
            </w:r>
            <w:r w:rsidR="00E3153B" w:rsidRPr="00E3153B">
              <w:rPr>
                <w:rStyle w:val="Strong"/>
              </w:rPr>
              <w:t>)</w:t>
            </w:r>
            <w:r w:rsidR="00E3153B" w:rsidRPr="004675EF">
              <w:rPr>
                <w:rStyle w:val="Strong"/>
                <w:b w:val="0"/>
                <w:bCs w:val="0"/>
              </w:rPr>
              <w:t xml:space="preserve"> </w:t>
            </w:r>
            <w:r w:rsidR="006606FB">
              <w:rPr>
                <w:rStyle w:val="Strong"/>
                <w:b w:val="0"/>
                <w:bCs w:val="0"/>
              </w:rPr>
              <w:t>and wellbeing</w:t>
            </w:r>
          </w:p>
          <w:p w14:paraId="181B2FB2" w14:textId="46BD5EF1" w:rsidR="009F7751" w:rsidRPr="00C51A5E" w:rsidRDefault="009F7751" w:rsidP="00D23F20">
            <w:pPr>
              <w:pStyle w:val="ListBullet"/>
              <w:rPr>
                <w:rStyle w:val="Strong"/>
                <w:b w:val="0"/>
                <w:bCs w:val="0"/>
              </w:rPr>
            </w:pPr>
            <w:r w:rsidRPr="00C51A5E">
              <w:rPr>
                <w:rStyle w:val="Strong"/>
                <w:b w:val="0"/>
                <w:bCs w:val="0"/>
              </w:rPr>
              <w:t>An example</w:t>
            </w:r>
          </w:p>
        </w:tc>
        <w:tc>
          <w:tcPr>
            <w:tcW w:w="6520" w:type="dxa"/>
          </w:tcPr>
          <w:p w14:paraId="66018126" w14:textId="02FD118A" w:rsidR="00F61C6A" w:rsidRPr="00F46AC7" w:rsidRDefault="00F61C6A" w:rsidP="00D23F20"/>
        </w:tc>
        <w:tc>
          <w:tcPr>
            <w:tcW w:w="4395" w:type="dxa"/>
          </w:tcPr>
          <w:p w14:paraId="4C451E47" w14:textId="2B09706F" w:rsidR="00AE0E6A" w:rsidRDefault="00AE0E6A" w:rsidP="00D23F20">
            <w:pPr>
              <w:pStyle w:val="ListNumber"/>
              <w:numPr>
                <w:ilvl w:val="0"/>
                <w:numId w:val="0"/>
              </w:numPr>
            </w:pPr>
            <w:r>
              <w:t>W</w:t>
            </w:r>
            <w:r w:rsidRPr="008B7514">
              <w:t xml:space="preserve">hen someone </w:t>
            </w:r>
            <w:r>
              <w:t xml:space="preserve">has </w:t>
            </w:r>
            <w:r w:rsidRPr="008B7514">
              <w:t xml:space="preserve">a </w:t>
            </w:r>
            <w:r w:rsidRPr="006D1F6D">
              <w:rPr>
                <w:b/>
                <w:bCs/>
              </w:rPr>
              <w:t>good</w:t>
            </w:r>
            <w:r w:rsidRPr="008B7514">
              <w:t xml:space="preserve"> balance of </w:t>
            </w:r>
            <w:r w:rsidR="00B54B1B">
              <w:t>this com</w:t>
            </w:r>
            <w:r w:rsidR="002566D4">
              <w:t>ponent</w:t>
            </w:r>
            <w:r w:rsidR="00BD2079">
              <w:t xml:space="preserve">, they might </w:t>
            </w:r>
            <w:r w:rsidR="008F7E21">
              <w:t>ex</w:t>
            </w:r>
            <w:r w:rsidR="006C0691">
              <w:t>perience</w:t>
            </w:r>
            <w:r w:rsidR="00144A87">
              <w:t> </w:t>
            </w:r>
            <w:r w:rsidR="0058013A">
              <w:t>…</w:t>
            </w:r>
            <w:r w:rsidR="00144A87">
              <w:t xml:space="preserve"> </w:t>
            </w:r>
            <w:r w:rsidR="0058013A" w:rsidRPr="00570144">
              <w:rPr>
                <w:rStyle w:val="Strong"/>
              </w:rPr>
              <w:t>[</w:t>
            </w:r>
            <w:r w:rsidR="00F5339B">
              <w:rPr>
                <w:rStyle w:val="Strong"/>
              </w:rPr>
              <w:t>indicate</w:t>
            </w:r>
            <w:r w:rsidR="0058013A">
              <w:rPr>
                <w:rStyle w:val="Strong"/>
              </w:rPr>
              <w:t xml:space="preserve"> the </w:t>
            </w:r>
            <w:r w:rsidR="00F51717">
              <w:rPr>
                <w:rStyle w:val="Strong"/>
              </w:rPr>
              <w:t xml:space="preserve">behaviours or </w:t>
            </w:r>
            <w:r w:rsidR="002545FB">
              <w:rPr>
                <w:rStyle w:val="Strong"/>
              </w:rPr>
              <w:t>outcomes</w:t>
            </w:r>
            <w:r w:rsidR="0023725F">
              <w:rPr>
                <w:rStyle w:val="Strong"/>
              </w:rPr>
              <w:t xml:space="preserve"> experienced </w:t>
            </w:r>
            <w:proofErr w:type="gramStart"/>
            <w:r w:rsidR="002545FB">
              <w:rPr>
                <w:rStyle w:val="Strong"/>
              </w:rPr>
              <w:t>as a result of</w:t>
            </w:r>
            <w:proofErr w:type="gramEnd"/>
            <w:r w:rsidR="002545FB">
              <w:rPr>
                <w:rStyle w:val="Strong"/>
              </w:rPr>
              <w:t xml:space="preserve"> the balance</w:t>
            </w:r>
            <w:r w:rsidR="0058013A" w:rsidRPr="00570144">
              <w:rPr>
                <w:rStyle w:val="Strong"/>
              </w:rPr>
              <w:t>]</w:t>
            </w:r>
            <w:r w:rsidR="002545FB" w:rsidRPr="002456AF">
              <w:t>.</w:t>
            </w:r>
          </w:p>
          <w:p w14:paraId="79232AA0" w14:textId="30EE5965" w:rsidR="00CC7E86" w:rsidRDefault="00AE0E6A" w:rsidP="00D23F20">
            <w:pPr>
              <w:pStyle w:val="ListNumber"/>
              <w:numPr>
                <w:ilvl w:val="0"/>
                <w:numId w:val="0"/>
              </w:numPr>
            </w:pPr>
            <w:r w:rsidRPr="008B7514">
              <w:t xml:space="preserve">This can lead to </w:t>
            </w:r>
            <w:r>
              <w:t xml:space="preserve">a </w:t>
            </w:r>
            <w:r w:rsidR="006A5D83">
              <w:t>positive</w:t>
            </w:r>
            <w:r>
              <w:t xml:space="preserve"> </w:t>
            </w:r>
            <w:r w:rsidRPr="00A2689F">
              <w:t>impact</w:t>
            </w:r>
            <w:r>
              <w:t xml:space="preserve"> on the dimension(s) of health of</w:t>
            </w:r>
            <w:r w:rsidR="00144A87">
              <w:t> </w:t>
            </w:r>
            <w:r w:rsidR="00CC7E86">
              <w:t>…</w:t>
            </w:r>
            <w:r w:rsidR="00144A87">
              <w:t> </w:t>
            </w:r>
            <w:r w:rsidR="00183FB0" w:rsidRPr="00570144">
              <w:rPr>
                <w:rStyle w:val="Strong"/>
              </w:rPr>
              <w:t>[</w:t>
            </w:r>
            <w:r w:rsidR="00183FB0">
              <w:rPr>
                <w:rStyle w:val="Strong"/>
              </w:rPr>
              <w:t>name the dimension(s) of health</w:t>
            </w:r>
            <w:r w:rsidR="00183FB0" w:rsidRPr="00570144">
              <w:rPr>
                <w:rStyle w:val="Strong"/>
              </w:rPr>
              <w:t>]</w:t>
            </w:r>
            <w:r w:rsidR="00183FB0" w:rsidRPr="00E52283">
              <w:t>.</w:t>
            </w:r>
          </w:p>
          <w:p w14:paraId="7D4FA4B0" w14:textId="0E1FD495" w:rsidR="00CC7E86" w:rsidRDefault="00CC7E86" w:rsidP="00D23F20">
            <w:r w:rsidRPr="00606084">
              <w:t>This is</w:t>
            </w:r>
            <w:r w:rsidR="00AE0E6A" w:rsidRPr="0095517E">
              <w:t xml:space="preserve"> </w:t>
            </w:r>
            <w:r w:rsidR="00AE0E6A" w:rsidRPr="00EF5390">
              <w:t>because</w:t>
            </w:r>
            <w:r w:rsidR="00144A87">
              <w:rPr>
                <w:rStyle w:val="Emphasis"/>
              </w:rPr>
              <w:t> </w:t>
            </w:r>
            <w:r w:rsidR="001F4229">
              <w:t>…</w:t>
            </w:r>
          </w:p>
          <w:p w14:paraId="12A75805" w14:textId="55EFBFD9" w:rsidR="00AE0E6A" w:rsidRPr="008B7514" w:rsidRDefault="00CC7E86" w:rsidP="00D23F20">
            <w:pPr>
              <w:pStyle w:val="ListNumber"/>
              <w:numPr>
                <w:ilvl w:val="0"/>
                <w:numId w:val="0"/>
              </w:numPr>
            </w:pPr>
            <w:r>
              <w:t>This</w:t>
            </w:r>
            <w:r w:rsidR="00AE0E6A">
              <w:t xml:space="preserve"> may </w:t>
            </w:r>
            <w:r>
              <w:t xml:space="preserve">then </w:t>
            </w:r>
            <w:r w:rsidR="00AE0E6A">
              <w:t xml:space="preserve">also </w:t>
            </w:r>
            <w:r w:rsidR="00AE0E6A" w:rsidRPr="00EF5390">
              <w:t>impact</w:t>
            </w:r>
            <w:r w:rsidR="00AE0E6A" w:rsidRPr="00606084">
              <w:rPr>
                <w:rStyle w:val="Emphasis"/>
              </w:rPr>
              <w:t xml:space="preserve"> </w:t>
            </w:r>
            <w:r w:rsidR="001F4229" w:rsidRPr="00AB1E57">
              <w:t>the character</w:t>
            </w:r>
            <w:r w:rsidR="004675EF">
              <w:t>’</w:t>
            </w:r>
            <w:r w:rsidR="001F4229" w:rsidRPr="00AB1E57">
              <w:t>s</w:t>
            </w:r>
            <w:r w:rsidR="00AE0E6A" w:rsidRPr="00AB1E57">
              <w:t xml:space="preserve"> </w:t>
            </w:r>
            <w:r w:rsidR="00AE0E6A">
              <w:t>wellbeing</w:t>
            </w:r>
            <w:r w:rsidR="001F4229">
              <w:t xml:space="preserve"> because</w:t>
            </w:r>
            <w:r w:rsidR="00144A87">
              <w:t> </w:t>
            </w:r>
            <w:r w:rsidR="001F4229">
              <w:t>…</w:t>
            </w:r>
          </w:p>
          <w:p w14:paraId="62C48590" w14:textId="1AFCE36A" w:rsidR="00C52DE0" w:rsidRPr="00052C6F" w:rsidRDefault="00AE0E6A" w:rsidP="00D23F20">
            <w:pPr>
              <w:pStyle w:val="ListNumber"/>
              <w:numPr>
                <w:ilvl w:val="0"/>
                <w:numId w:val="0"/>
              </w:numPr>
            </w:pPr>
            <w:r w:rsidRPr="008B7514">
              <w:rPr>
                <w:rStyle w:val="Strong"/>
                <w:b w:val="0"/>
                <w:bCs w:val="0"/>
              </w:rPr>
              <w:t>For example,</w:t>
            </w:r>
            <w:r w:rsidR="00144A87">
              <w:rPr>
                <w:rStyle w:val="Strong"/>
                <w:b w:val="0"/>
                <w:bCs w:val="0"/>
              </w:rPr>
              <w:t> </w:t>
            </w:r>
            <w:r w:rsidR="00AB1E57">
              <w:rPr>
                <w:rStyle w:val="Strong"/>
                <w:b w:val="0"/>
                <w:bCs w:val="0"/>
              </w:rPr>
              <w:t>…</w:t>
            </w:r>
          </w:p>
        </w:tc>
      </w:tr>
      <w:tr w:rsidR="008B7514" w14:paraId="0BD4E869" w14:textId="77777777" w:rsidTr="0018671A">
        <w:tc>
          <w:tcPr>
            <w:tcW w:w="3681" w:type="dxa"/>
          </w:tcPr>
          <w:p w14:paraId="713C4C97" w14:textId="100C74CB" w:rsidR="008B7514" w:rsidRPr="00BC0ED6" w:rsidRDefault="008B7514" w:rsidP="00D23F20">
            <w:pPr>
              <w:pStyle w:val="ListBullet"/>
              <w:rPr>
                <w:rStyle w:val="Strong"/>
                <w:b w:val="0"/>
                <w:bCs w:val="0"/>
              </w:rPr>
            </w:pPr>
            <w:r w:rsidRPr="008B7514">
              <w:rPr>
                <w:rStyle w:val="Strong"/>
                <w:b w:val="0"/>
                <w:bCs w:val="0"/>
              </w:rPr>
              <w:t xml:space="preserve">The </w:t>
            </w:r>
            <w:r w:rsidRPr="000B4680">
              <w:rPr>
                <w:rStyle w:val="Strong"/>
              </w:rPr>
              <w:t>negative</w:t>
            </w:r>
            <w:r w:rsidRPr="004675EF">
              <w:rPr>
                <w:rStyle w:val="Strong"/>
                <w:b w:val="0"/>
                <w:bCs w:val="0"/>
              </w:rPr>
              <w:t xml:space="preserve"> </w:t>
            </w:r>
            <w:r w:rsidRPr="008B7514">
              <w:rPr>
                <w:rStyle w:val="Strong"/>
                <w:b w:val="0"/>
                <w:bCs w:val="0"/>
              </w:rPr>
              <w:t>effects</w:t>
            </w:r>
            <w:r w:rsidRPr="00BC0ED6">
              <w:rPr>
                <w:rStyle w:val="Strong"/>
                <w:b w:val="0"/>
                <w:bCs w:val="0"/>
              </w:rPr>
              <w:t xml:space="preserve"> of</w:t>
            </w:r>
            <w:r>
              <w:rPr>
                <w:rStyle w:val="Strong"/>
                <w:b w:val="0"/>
                <w:bCs w:val="0"/>
              </w:rPr>
              <w:t xml:space="preserve"> </w:t>
            </w:r>
            <w:r w:rsidRPr="008B7514">
              <w:rPr>
                <w:rStyle w:val="Strong"/>
              </w:rPr>
              <w:t>not</w:t>
            </w:r>
            <w:r w:rsidRPr="004675EF">
              <w:rPr>
                <w:rStyle w:val="Strong"/>
                <w:b w:val="0"/>
                <w:bCs w:val="0"/>
              </w:rPr>
              <w:t xml:space="preserve"> </w:t>
            </w:r>
            <w:r>
              <w:rPr>
                <w:rStyle w:val="Strong"/>
                <w:b w:val="0"/>
                <w:bCs w:val="0"/>
              </w:rPr>
              <w:t>achieving balance in this component</w:t>
            </w:r>
          </w:p>
          <w:p w14:paraId="31532CCD" w14:textId="3B16C0F2" w:rsidR="008B7514" w:rsidRPr="009F7751" w:rsidRDefault="008B7514" w:rsidP="00D23F20">
            <w:pPr>
              <w:pStyle w:val="ListBullet"/>
              <w:rPr>
                <w:rStyle w:val="Strong"/>
              </w:rPr>
            </w:pPr>
            <w:r>
              <w:rPr>
                <w:rStyle w:val="Strong"/>
                <w:b w:val="0"/>
                <w:bCs w:val="0"/>
              </w:rPr>
              <w:t xml:space="preserve">The impact this would have on health </w:t>
            </w:r>
            <w:r w:rsidR="00E3153B" w:rsidRPr="00E3153B">
              <w:rPr>
                <w:rStyle w:val="Strong"/>
              </w:rPr>
              <w:t>(</w:t>
            </w:r>
            <w:r w:rsidR="004D7306">
              <w:rPr>
                <w:rStyle w:val="Strong"/>
              </w:rPr>
              <w:t>p</w:t>
            </w:r>
            <w:r w:rsidR="004D7306" w:rsidRPr="00E3153B">
              <w:rPr>
                <w:rStyle w:val="Strong"/>
              </w:rPr>
              <w:t xml:space="preserve">hysical, mental, </w:t>
            </w:r>
            <w:r w:rsidR="004D7306" w:rsidRPr="00E3153B">
              <w:rPr>
                <w:rStyle w:val="Strong"/>
              </w:rPr>
              <w:lastRenderedPageBreak/>
              <w:t>emotional, social</w:t>
            </w:r>
            <w:r w:rsidR="00E3153B" w:rsidRPr="00E3153B">
              <w:rPr>
                <w:rStyle w:val="Strong"/>
              </w:rPr>
              <w:t xml:space="preserve"> and </w:t>
            </w:r>
            <w:r w:rsidR="004D7306" w:rsidRPr="00E3153B">
              <w:rPr>
                <w:rStyle w:val="Strong"/>
              </w:rPr>
              <w:t>spiritual</w:t>
            </w:r>
            <w:r w:rsidR="00E3153B" w:rsidRPr="00E3153B">
              <w:rPr>
                <w:rStyle w:val="Strong"/>
              </w:rPr>
              <w:t>)</w:t>
            </w:r>
            <w:r w:rsidR="00DC50B8" w:rsidRPr="004675EF">
              <w:rPr>
                <w:rStyle w:val="Strong"/>
                <w:b w:val="0"/>
                <w:bCs w:val="0"/>
              </w:rPr>
              <w:t xml:space="preserve"> </w:t>
            </w:r>
            <w:r>
              <w:rPr>
                <w:rStyle w:val="Strong"/>
                <w:b w:val="0"/>
                <w:bCs w:val="0"/>
              </w:rPr>
              <w:t>and wellbeing</w:t>
            </w:r>
          </w:p>
          <w:p w14:paraId="27CC5E04" w14:textId="5EEA7655" w:rsidR="008B7514" w:rsidRDefault="008B7514" w:rsidP="00D23F20">
            <w:pPr>
              <w:pStyle w:val="ListBullet"/>
              <w:rPr>
                <w:rStyle w:val="Strong"/>
                <w:b w:val="0"/>
                <w:bCs w:val="0"/>
              </w:rPr>
            </w:pPr>
            <w:r w:rsidRPr="00C51A5E">
              <w:rPr>
                <w:rStyle w:val="Strong"/>
                <w:b w:val="0"/>
                <w:bCs w:val="0"/>
              </w:rPr>
              <w:t>An example</w:t>
            </w:r>
          </w:p>
        </w:tc>
        <w:tc>
          <w:tcPr>
            <w:tcW w:w="6520" w:type="dxa"/>
          </w:tcPr>
          <w:p w14:paraId="663F85A9" w14:textId="77777777" w:rsidR="008B7514" w:rsidRPr="00F46AC7" w:rsidRDefault="008B7514" w:rsidP="00D23F20"/>
        </w:tc>
        <w:tc>
          <w:tcPr>
            <w:tcW w:w="4395" w:type="dxa"/>
          </w:tcPr>
          <w:p w14:paraId="3EDF92AB" w14:textId="449F20BF" w:rsidR="0010474D" w:rsidRDefault="0010474D" w:rsidP="00D23F20">
            <w:pPr>
              <w:pStyle w:val="ListNumber"/>
              <w:numPr>
                <w:ilvl w:val="0"/>
                <w:numId w:val="0"/>
              </w:numPr>
            </w:pPr>
            <w:r>
              <w:t xml:space="preserve">However, when someone </w:t>
            </w:r>
            <w:r w:rsidR="007A2D00" w:rsidRPr="006D1F6D">
              <w:rPr>
                <w:b/>
                <w:bCs/>
              </w:rPr>
              <w:t>does not</w:t>
            </w:r>
            <w:r w:rsidR="007A2D00">
              <w:t xml:space="preserve"> have a good balance in this component of health</w:t>
            </w:r>
            <w:r w:rsidR="00EF0381">
              <w:t xml:space="preserve">, </w:t>
            </w:r>
            <w:r>
              <w:t>they might experience</w:t>
            </w:r>
            <w:r w:rsidR="00144A87">
              <w:t> </w:t>
            </w:r>
            <w:r>
              <w:t>…</w:t>
            </w:r>
            <w:r w:rsidR="00144A87">
              <w:t> </w:t>
            </w:r>
            <w:r w:rsidRPr="00570144">
              <w:rPr>
                <w:rStyle w:val="Strong"/>
              </w:rPr>
              <w:t>[</w:t>
            </w:r>
            <w:r>
              <w:rPr>
                <w:rStyle w:val="Strong"/>
              </w:rPr>
              <w:t xml:space="preserve">indicate the behaviours or outcomes experienced </w:t>
            </w:r>
            <w:proofErr w:type="gramStart"/>
            <w:r>
              <w:rPr>
                <w:rStyle w:val="Strong"/>
              </w:rPr>
              <w:t>as a result of</w:t>
            </w:r>
            <w:proofErr w:type="gramEnd"/>
            <w:r>
              <w:rPr>
                <w:rStyle w:val="Strong"/>
              </w:rPr>
              <w:t xml:space="preserve"> the balance</w:t>
            </w:r>
            <w:r w:rsidRPr="00570144">
              <w:rPr>
                <w:rStyle w:val="Strong"/>
              </w:rPr>
              <w:t>]</w:t>
            </w:r>
            <w:r w:rsidRPr="002456AF">
              <w:t>.</w:t>
            </w:r>
          </w:p>
          <w:p w14:paraId="220A7C05" w14:textId="7779556E" w:rsidR="0010474D" w:rsidRDefault="0010474D" w:rsidP="00D23F20">
            <w:pPr>
              <w:pStyle w:val="ListNumber"/>
              <w:numPr>
                <w:ilvl w:val="0"/>
                <w:numId w:val="0"/>
              </w:numPr>
            </w:pPr>
            <w:r w:rsidRPr="008B7514">
              <w:lastRenderedPageBreak/>
              <w:t xml:space="preserve">This can lead to </w:t>
            </w:r>
            <w:r>
              <w:t xml:space="preserve">a </w:t>
            </w:r>
            <w:r w:rsidR="00EF0381">
              <w:t>negative</w:t>
            </w:r>
            <w:r>
              <w:t xml:space="preserve"> </w:t>
            </w:r>
            <w:r w:rsidRPr="00741D11">
              <w:t>impact</w:t>
            </w:r>
            <w:r>
              <w:t xml:space="preserve"> on the dimension(s) of health of</w:t>
            </w:r>
            <w:r w:rsidR="00144A87">
              <w:t> </w:t>
            </w:r>
            <w:r>
              <w:t>…</w:t>
            </w:r>
            <w:r w:rsidR="00144A87">
              <w:t> </w:t>
            </w:r>
            <w:r w:rsidRPr="00570144">
              <w:rPr>
                <w:rStyle w:val="Strong"/>
              </w:rPr>
              <w:t>[</w:t>
            </w:r>
            <w:r>
              <w:rPr>
                <w:rStyle w:val="Strong"/>
              </w:rPr>
              <w:t xml:space="preserve">name the </w:t>
            </w:r>
            <w:r w:rsidR="00097D73">
              <w:rPr>
                <w:rStyle w:val="Strong"/>
              </w:rPr>
              <w:t>relevant</w:t>
            </w:r>
            <w:r w:rsidR="00FD022B">
              <w:rPr>
                <w:rStyle w:val="Strong"/>
              </w:rPr>
              <w:t xml:space="preserve"> </w:t>
            </w:r>
            <w:r>
              <w:rPr>
                <w:rStyle w:val="Strong"/>
              </w:rPr>
              <w:t>dimension(s) of health</w:t>
            </w:r>
            <w:r w:rsidRPr="00570144">
              <w:rPr>
                <w:rStyle w:val="Strong"/>
              </w:rPr>
              <w:t>]</w:t>
            </w:r>
            <w:r w:rsidRPr="00E52283">
              <w:t>.</w:t>
            </w:r>
          </w:p>
          <w:p w14:paraId="074493C0" w14:textId="43A4235F" w:rsidR="0010474D" w:rsidRPr="0095517E" w:rsidRDefault="0010474D" w:rsidP="00D23F20">
            <w:r w:rsidRPr="0095517E">
              <w:t xml:space="preserve">This is </w:t>
            </w:r>
            <w:r w:rsidRPr="00741D11">
              <w:t>because</w:t>
            </w:r>
            <w:r w:rsidR="00144A87">
              <w:rPr>
                <w:rStyle w:val="Emphasis"/>
              </w:rPr>
              <w:t> </w:t>
            </w:r>
            <w:r w:rsidRPr="0095517E">
              <w:t>…</w:t>
            </w:r>
          </w:p>
          <w:p w14:paraId="6CE4EE9C" w14:textId="7BF1792D" w:rsidR="0010474D" w:rsidRPr="008B7514" w:rsidRDefault="0010474D" w:rsidP="00D23F20">
            <w:pPr>
              <w:pStyle w:val="ListNumber"/>
              <w:numPr>
                <w:ilvl w:val="0"/>
                <w:numId w:val="0"/>
              </w:numPr>
            </w:pPr>
            <w:r>
              <w:t xml:space="preserve">This may then also </w:t>
            </w:r>
            <w:r w:rsidRPr="00741D11">
              <w:t>impact</w:t>
            </w:r>
            <w:r w:rsidRPr="00606084">
              <w:rPr>
                <w:rStyle w:val="Emphasis"/>
              </w:rPr>
              <w:t xml:space="preserve"> </w:t>
            </w:r>
            <w:r w:rsidRPr="00AB1E57">
              <w:t>the character</w:t>
            </w:r>
            <w:r w:rsidR="008411C6">
              <w:t>’</w:t>
            </w:r>
            <w:r w:rsidRPr="00AB1E57">
              <w:t>s wellbeing</w:t>
            </w:r>
            <w:r>
              <w:t xml:space="preserve"> because</w:t>
            </w:r>
            <w:r w:rsidR="00144A87">
              <w:t> </w:t>
            </w:r>
            <w:r>
              <w:t>…</w:t>
            </w:r>
          </w:p>
          <w:p w14:paraId="2DF785CE" w14:textId="62C40CAF" w:rsidR="00191CC5" w:rsidRPr="00052C6F" w:rsidRDefault="008B7514" w:rsidP="00D23F20">
            <w:pPr>
              <w:pStyle w:val="ListNumber"/>
              <w:numPr>
                <w:ilvl w:val="0"/>
                <w:numId w:val="0"/>
              </w:numPr>
            </w:pPr>
            <w:r w:rsidRPr="008B7514">
              <w:rPr>
                <w:rStyle w:val="Strong"/>
                <w:b w:val="0"/>
                <w:bCs w:val="0"/>
              </w:rPr>
              <w:t xml:space="preserve">For </w:t>
            </w:r>
            <w:r w:rsidR="007D2463" w:rsidRPr="008B7514">
              <w:rPr>
                <w:rStyle w:val="Strong"/>
                <w:b w:val="0"/>
                <w:bCs w:val="0"/>
              </w:rPr>
              <w:t>example</w:t>
            </w:r>
            <w:r w:rsidR="0010474D" w:rsidRPr="008B7514">
              <w:rPr>
                <w:rStyle w:val="Strong"/>
                <w:b w:val="0"/>
                <w:bCs w:val="0"/>
              </w:rPr>
              <w:t>,</w:t>
            </w:r>
            <w:r w:rsidR="00144A87">
              <w:rPr>
                <w:rStyle w:val="Strong"/>
                <w:b w:val="0"/>
                <w:bCs w:val="0"/>
              </w:rPr>
              <w:t> </w:t>
            </w:r>
            <w:r w:rsidR="0010474D">
              <w:rPr>
                <w:rStyle w:val="Strong"/>
                <w:b w:val="0"/>
                <w:bCs w:val="0"/>
              </w:rPr>
              <w:t>…</w:t>
            </w:r>
          </w:p>
        </w:tc>
      </w:tr>
    </w:tbl>
    <w:p w14:paraId="625B5F76" w14:textId="7AC0F9EF" w:rsidR="005B3E32" w:rsidRPr="005B3E32" w:rsidRDefault="005B3E32" w:rsidP="005B3E32">
      <w:pPr>
        <w:pStyle w:val="FeatureBox2"/>
      </w:pPr>
      <w:bookmarkStart w:id="18" w:name="_Hlk220499890"/>
      <w:r>
        <w:rPr>
          <w:rStyle w:val="Strong"/>
        </w:rPr>
        <w:lastRenderedPageBreak/>
        <w:t>Question</w:t>
      </w:r>
      <w:r w:rsidR="0039346A">
        <w:rPr>
          <w:rStyle w:val="Strong"/>
        </w:rPr>
        <w:t xml:space="preserve"> 3</w:t>
      </w:r>
      <w:r>
        <w:rPr>
          <w:rStyle w:val="Strong"/>
        </w:rPr>
        <w:t xml:space="preserve">: </w:t>
      </w:r>
      <w:r w:rsidR="005B20AA">
        <w:t>d</w:t>
      </w:r>
      <w:r w:rsidRPr="005B3E32">
        <w:t>escribe the character’s strengths, challenges and relevant contextual factors for the chosen component, using evidence from the snapshot.</w:t>
      </w:r>
    </w:p>
    <w:p w14:paraId="666A2BC6" w14:textId="38D05956" w:rsidR="005B3E32" w:rsidRDefault="005B3E32" w:rsidP="005B3E32">
      <w:pPr>
        <w:pStyle w:val="FeatureBox4"/>
        <w:rPr>
          <w:rStyle w:val="Strong"/>
          <w:b w:val="0"/>
          <w:bCs w:val="0"/>
        </w:rPr>
      </w:pPr>
      <w:bookmarkStart w:id="19" w:name="_Hlk220499389"/>
      <w:r>
        <w:rPr>
          <w:rStyle w:val="Strong"/>
        </w:rPr>
        <w:t>Definition</w:t>
      </w:r>
      <w:r w:rsidRPr="005629D0">
        <w:rPr>
          <w:rStyle w:val="Strong"/>
        </w:rPr>
        <w:t>:</w:t>
      </w:r>
      <w:bookmarkEnd w:id="19"/>
      <w:r w:rsidRPr="005629D0">
        <w:rPr>
          <w:rStyle w:val="Strong"/>
        </w:rPr>
        <w:t xml:space="preserve"> </w:t>
      </w:r>
      <w:r w:rsidRPr="005B3E32">
        <w:rPr>
          <w:rStyle w:val="Strong"/>
          <w:b w:val="0"/>
          <w:bCs w:val="0"/>
        </w:rPr>
        <w:t>‘describe’ means to provide characteristics and features; retell the essential features</w:t>
      </w:r>
      <w:r w:rsidR="00184FAC">
        <w:rPr>
          <w:rStyle w:val="Strong"/>
          <w:b w:val="0"/>
          <w:bCs w:val="0"/>
        </w:rPr>
        <w:t>.</w:t>
      </w:r>
    </w:p>
    <w:p w14:paraId="121E3914" w14:textId="19A002DB" w:rsidR="005B3E32" w:rsidRPr="005629D0" w:rsidRDefault="005B3E32" w:rsidP="00E32D4F">
      <w:pPr>
        <w:pStyle w:val="FeatureBox"/>
        <w:spacing w:after="360"/>
      </w:pPr>
      <w:r w:rsidRPr="005B3E32">
        <w:rPr>
          <w:rStyle w:val="Strong"/>
        </w:rPr>
        <w:t>Vocabulary relating to ‘</w:t>
      </w:r>
      <w:r>
        <w:rPr>
          <w:rStyle w:val="Strong"/>
        </w:rPr>
        <w:t>describe’</w:t>
      </w:r>
      <w:r w:rsidR="00184FAC">
        <w:t>:</w:t>
      </w:r>
      <w:r>
        <w:rPr>
          <w:rStyle w:val="Strong"/>
        </w:rPr>
        <w:t xml:space="preserve"> </w:t>
      </w:r>
      <w:r>
        <w:rPr>
          <w:rStyle w:val="Strong"/>
          <w:b w:val="0"/>
          <w:bCs w:val="0"/>
        </w:rPr>
        <w:t>a feature of …, a characteristic of …, … is characterised by …, another aspect of …, … can be described as …</w:t>
      </w:r>
    </w:p>
    <w:tbl>
      <w:tblPr>
        <w:tblStyle w:val="Tableheader"/>
        <w:tblW w:w="14596" w:type="dxa"/>
        <w:tblLook w:val="0620" w:firstRow="1" w:lastRow="0" w:firstColumn="0" w:lastColumn="0" w:noHBand="1" w:noVBand="1"/>
        <w:tblDescription w:val="Planning template outlining various items to include and sentence starters. Blank planning space has been provided for student responses."/>
      </w:tblPr>
      <w:tblGrid>
        <w:gridCol w:w="3681"/>
        <w:gridCol w:w="6662"/>
        <w:gridCol w:w="4253"/>
      </w:tblGrid>
      <w:tr w:rsidR="008E6596" w14:paraId="1D4561CE" w14:textId="77777777" w:rsidTr="00D46232">
        <w:trPr>
          <w:cnfStyle w:val="100000000000" w:firstRow="1" w:lastRow="0" w:firstColumn="0" w:lastColumn="0" w:oddVBand="0" w:evenVBand="0" w:oddHBand="0" w:evenHBand="0" w:firstRowFirstColumn="0" w:firstRowLastColumn="0" w:lastRowFirstColumn="0" w:lastRowLastColumn="0"/>
        </w:trPr>
        <w:tc>
          <w:tcPr>
            <w:tcW w:w="3681" w:type="dxa"/>
          </w:tcPr>
          <w:bookmarkEnd w:id="18"/>
          <w:p w14:paraId="3F8B9364" w14:textId="77777777" w:rsidR="008E6596" w:rsidRPr="00D46232" w:rsidRDefault="008E6596" w:rsidP="007F67CE">
            <w:pPr>
              <w:pStyle w:val="ListNumber"/>
              <w:numPr>
                <w:ilvl w:val="0"/>
                <w:numId w:val="0"/>
              </w:numPr>
              <w:rPr>
                <w:rStyle w:val="Strong"/>
                <w:b/>
                <w:bCs w:val="0"/>
              </w:rPr>
            </w:pPr>
            <w:r w:rsidRPr="00D46232">
              <w:rPr>
                <w:rStyle w:val="Strong"/>
                <w:b/>
                <w:bCs w:val="0"/>
              </w:rPr>
              <w:lastRenderedPageBreak/>
              <w:t>What to include</w:t>
            </w:r>
          </w:p>
        </w:tc>
        <w:tc>
          <w:tcPr>
            <w:tcW w:w="6662" w:type="dxa"/>
          </w:tcPr>
          <w:p w14:paraId="68A23167" w14:textId="77777777" w:rsidR="008E6596" w:rsidRPr="00D46232" w:rsidRDefault="008E6596" w:rsidP="007F67CE">
            <w:pPr>
              <w:pStyle w:val="ListNumber"/>
              <w:numPr>
                <w:ilvl w:val="0"/>
                <w:numId w:val="0"/>
              </w:numPr>
              <w:rPr>
                <w:rStyle w:val="Strong"/>
                <w:b/>
                <w:bCs w:val="0"/>
              </w:rPr>
            </w:pPr>
            <w:r w:rsidRPr="00D46232">
              <w:rPr>
                <w:rStyle w:val="Strong"/>
                <w:b/>
                <w:bCs w:val="0"/>
              </w:rPr>
              <w:t>Planning space</w:t>
            </w:r>
          </w:p>
        </w:tc>
        <w:tc>
          <w:tcPr>
            <w:tcW w:w="4253" w:type="dxa"/>
          </w:tcPr>
          <w:p w14:paraId="314E2099" w14:textId="77777777" w:rsidR="008E6596" w:rsidRPr="00D46232" w:rsidRDefault="008E6596" w:rsidP="007F67CE">
            <w:pPr>
              <w:pStyle w:val="ListNumber"/>
              <w:numPr>
                <w:ilvl w:val="0"/>
                <w:numId w:val="0"/>
              </w:numPr>
              <w:rPr>
                <w:rStyle w:val="Strong"/>
                <w:b/>
                <w:bCs w:val="0"/>
              </w:rPr>
            </w:pPr>
            <w:r w:rsidRPr="00D46232">
              <w:rPr>
                <w:rStyle w:val="Strong"/>
                <w:b/>
                <w:bCs w:val="0"/>
              </w:rPr>
              <w:t>Sentence starters</w:t>
            </w:r>
          </w:p>
        </w:tc>
      </w:tr>
      <w:tr w:rsidR="008E6596" w14:paraId="27A99636" w14:textId="77777777" w:rsidTr="00D46232">
        <w:tc>
          <w:tcPr>
            <w:tcW w:w="3681" w:type="dxa"/>
          </w:tcPr>
          <w:p w14:paraId="2920EF48" w14:textId="77777777" w:rsidR="008E6596" w:rsidRPr="00380EB1" w:rsidRDefault="008574F3" w:rsidP="007F67CE">
            <w:pPr>
              <w:pStyle w:val="ListBullet"/>
              <w:rPr>
                <w:rStyle w:val="Strong"/>
                <w:b w:val="0"/>
                <w:bCs w:val="0"/>
              </w:rPr>
            </w:pPr>
            <w:r w:rsidRPr="00380EB1">
              <w:rPr>
                <w:rStyle w:val="Strong"/>
                <w:b w:val="0"/>
                <w:bCs w:val="0"/>
              </w:rPr>
              <w:t>Strengths of the character</w:t>
            </w:r>
          </w:p>
          <w:p w14:paraId="05A076E0" w14:textId="2BB0BEE3" w:rsidR="008574F3" w:rsidRDefault="008574F3" w:rsidP="007F67CE">
            <w:pPr>
              <w:pStyle w:val="ListBullet"/>
              <w:rPr>
                <w:rStyle w:val="Strong"/>
              </w:rPr>
            </w:pPr>
            <w:r w:rsidRPr="00380EB1">
              <w:rPr>
                <w:rStyle w:val="Strong"/>
                <w:b w:val="0"/>
                <w:bCs w:val="0"/>
              </w:rPr>
              <w:t xml:space="preserve">Parts of the snapshot that </w:t>
            </w:r>
            <w:r w:rsidR="00380EB1">
              <w:rPr>
                <w:rStyle w:val="Strong"/>
                <w:b w:val="0"/>
                <w:bCs w:val="0"/>
              </w:rPr>
              <w:t>suggest</w:t>
            </w:r>
            <w:r w:rsidRPr="00380EB1">
              <w:rPr>
                <w:rStyle w:val="Strong"/>
                <w:b w:val="0"/>
                <w:bCs w:val="0"/>
              </w:rPr>
              <w:t xml:space="preserve"> this</w:t>
            </w:r>
          </w:p>
        </w:tc>
        <w:tc>
          <w:tcPr>
            <w:tcW w:w="6662" w:type="dxa"/>
          </w:tcPr>
          <w:p w14:paraId="77FD2180" w14:textId="77777777" w:rsidR="008E6596" w:rsidRDefault="008E6596" w:rsidP="007F67CE">
            <w:pPr>
              <w:pStyle w:val="ListNumber"/>
              <w:numPr>
                <w:ilvl w:val="0"/>
                <w:numId w:val="0"/>
              </w:numPr>
              <w:rPr>
                <w:rStyle w:val="Strong"/>
              </w:rPr>
            </w:pPr>
          </w:p>
        </w:tc>
        <w:tc>
          <w:tcPr>
            <w:tcW w:w="4253" w:type="dxa"/>
          </w:tcPr>
          <w:p w14:paraId="3257C2CB" w14:textId="122E4164" w:rsidR="002B03B5" w:rsidRDefault="00602C2C" w:rsidP="007F67CE">
            <w:r>
              <w:t>A strength of the character is</w:t>
            </w:r>
            <w:r w:rsidR="00DD6CE8">
              <w:t> </w:t>
            </w:r>
            <w:r>
              <w:t>…</w:t>
            </w:r>
            <w:r w:rsidR="007F67CE">
              <w:t> </w:t>
            </w:r>
            <w:r w:rsidR="00DD05D1" w:rsidRPr="008300D4">
              <w:rPr>
                <w:rStyle w:val="Strong"/>
              </w:rPr>
              <w:t>[</w:t>
            </w:r>
            <w:r w:rsidR="006E2990" w:rsidRPr="008300D4">
              <w:rPr>
                <w:rStyle w:val="Strong"/>
              </w:rPr>
              <w:t>positive aspects</w:t>
            </w:r>
            <w:r w:rsidR="002B03B5" w:rsidRPr="008300D4">
              <w:rPr>
                <w:rStyle w:val="Strong"/>
              </w:rPr>
              <w:t>]</w:t>
            </w:r>
            <w:r w:rsidR="002B03B5" w:rsidRPr="00DD6CE8">
              <w:rPr>
                <w:rStyle w:val="Strong"/>
                <w:b w:val="0"/>
                <w:bCs w:val="0"/>
              </w:rPr>
              <w:t>.</w:t>
            </w:r>
          </w:p>
          <w:p w14:paraId="00B4C936" w14:textId="6A1D637B" w:rsidR="002B03B5" w:rsidRDefault="003614AD" w:rsidP="007F67CE">
            <w:r>
              <w:t>This is seen in the</w:t>
            </w:r>
            <w:r w:rsidR="00F11C00" w:rsidRPr="00F11C00">
              <w:t xml:space="preserve"> snapshot </w:t>
            </w:r>
            <w:r>
              <w:t xml:space="preserve">when it </w:t>
            </w:r>
            <w:r w:rsidR="00F11C00" w:rsidRPr="00F11C00">
              <w:t>mentions that</w:t>
            </w:r>
            <w:r w:rsidR="00DD6CE8">
              <w:t> </w:t>
            </w:r>
            <w:r w:rsidR="002B03B5">
              <w:t>…</w:t>
            </w:r>
            <w:r w:rsidR="00DD6CE8">
              <w:t> </w:t>
            </w:r>
            <w:r w:rsidR="00A778B8" w:rsidRPr="00035E4C">
              <w:rPr>
                <w:rStyle w:val="Strong"/>
              </w:rPr>
              <w:t>[evidence from the s</w:t>
            </w:r>
            <w:r w:rsidR="00035E4C" w:rsidRPr="00035E4C">
              <w:rPr>
                <w:rStyle w:val="Strong"/>
              </w:rPr>
              <w:t>napshot]</w:t>
            </w:r>
            <w:r w:rsidR="008411C6" w:rsidRPr="008411C6">
              <w:rPr>
                <w:rStyle w:val="Strong"/>
                <w:b w:val="0"/>
                <w:bCs w:val="0"/>
              </w:rPr>
              <w:t>.</w:t>
            </w:r>
          </w:p>
          <w:p w14:paraId="23C9F0ED" w14:textId="0705B214" w:rsidR="002B03B5" w:rsidRDefault="002B03B5" w:rsidP="007F67CE">
            <w:r>
              <w:t>This shows that</w:t>
            </w:r>
            <w:r w:rsidR="00DD6CE8">
              <w:t> </w:t>
            </w:r>
            <w:r>
              <w:t>…</w:t>
            </w:r>
          </w:p>
          <w:p w14:paraId="70026A01" w14:textId="0A7291FB" w:rsidR="008E6596" w:rsidRPr="00AA2F29" w:rsidRDefault="003614AD" w:rsidP="007F67CE">
            <w:pPr>
              <w:rPr>
                <w:rStyle w:val="Strong"/>
              </w:rPr>
            </w:pPr>
            <w:r w:rsidRPr="00AA2F29">
              <w:rPr>
                <w:rStyle w:val="Strong"/>
              </w:rPr>
              <w:t>[Repeat if multiple strengths are identified</w:t>
            </w:r>
            <w:r w:rsidR="008411C6">
              <w:rPr>
                <w:rStyle w:val="Strong"/>
              </w:rPr>
              <w:t>.</w:t>
            </w:r>
            <w:r w:rsidRPr="00AA2F29">
              <w:rPr>
                <w:rStyle w:val="Strong"/>
              </w:rPr>
              <w:t>]</w:t>
            </w:r>
          </w:p>
        </w:tc>
      </w:tr>
      <w:tr w:rsidR="008E6596" w14:paraId="74988CFE" w14:textId="77777777" w:rsidTr="00D46232">
        <w:tc>
          <w:tcPr>
            <w:tcW w:w="3681" w:type="dxa"/>
          </w:tcPr>
          <w:p w14:paraId="2FF4542F" w14:textId="35D94CDF" w:rsidR="008E6596" w:rsidRDefault="00380EB1" w:rsidP="007F67CE">
            <w:pPr>
              <w:pStyle w:val="ListBullet"/>
              <w:rPr>
                <w:rStyle w:val="Strong"/>
                <w:b w:val="0"/>
                <w:bCs w:val="0"/>
              </w:rPr>
            </w:pPr>
            <w:r>
              <w:rPr>
                <w:rStyle w:val="Strong"/>
                <w:b w:val="0"/>
                <w:bCs w:val="0"/>
              </w:rPr>
              <w:t>Challenges the character is experiencing</w:t>
            </w:r>
          </w:p>
          <w:p w14:paraId="1835E08A" w14:textId="7F3D69BD" w:rsidR="008E6596" w:rsidRPr="00380EB1" w:rsidRDefault="00380EB1" w:rsidP="007F67CE">
            <w:pPr>
              <w:pStyle w:val="ListBullet"/>
              <w:rPr>
                <w:rStyle w:val="Strong"/>
                <w:b w:val="0"/>
                <w:bCs w:val="0"/>
              </w:rPr>
            </w:pPr>
            <w:r>
              <w:rPr>
                <w:rStyle w:val="Strong"/>
                <w:b w:val="0"/>
                <w:bCs w:val="0"/>
              </w:rPr>
              <w:t>Parts of the snapshot that suggest this</w:t>
            </w:r>
          </w:p>
        </w:tc>
        <w:tc>
          <w:tcPr>
            <w:tcW w:w="6662" w:type="dxa"/>
          </w:tcPr>
          <w:p w14:paraId="65F3C714" w14:textId="77777777" w:rsidR="008E6596" w:rsidRPr="00F61C6A" w:rsidRDefault="008E6596" w:rsidP="007F67CE">
            <w:pPr>
              <w:pStyle w:val="ListNumber"/>
              <w:numPr>
                <w:ilvl w:val="0"/>
                <w:numId w:val="0"/>
              </w:numPr>
              <w:rPr>
                <w:rStyle w:val="Strong"/>
                <w:b w:val="0"/>
                <w:bCs w:val="0"/>
              </w:rPr>
            </w:pPr>
          </w:p>
        </w:tc>
        <w:tc>
          <w:tcPr>
            <w:tcW w:w="4253" w:type="dxa"/>
          </w:tcPr>
          <w:p w14:paraId="02AE71DC" w14:textId="50EFE53A" w:rsidR="008300D4" w:rsidRDefault="008300D4" w:rsidP="007F67CE">
            <w:r>
              <w:t>A challenge for this character is</w:t>
            </w:r>
            <w:r w:rsidR="00DD6CE8">
              <w:t> </w:t>
            </w:r>
            <w:r w:rsidRPr="00FE03F3">
              <w:t>…</w:t>
            </w:r>
            <w:r w:rsidR="00DD6CE8">
              <w:t xml:space="preserve"> </w:t>
            </w:r>
            <w:r w:rsidRPr="00FE03F3">
              <w:rPr>
                <w:rStyle w:val="Strong"/>
              </w:rPr>
              <w:t>[</w:t>
            </w:r>
            <w:r w:rsidR="00FE03F3" w:rsidRPr="00FE03F3">
              <w:rPr>
                <w:rStyle w:val="Strong"/>
              </w:rPr>
              <w:t xml:space="preserve">negative or challenging </w:t>
            </w:r>
            <w:r w:rsidRPr="00FE03F3">
              <w:rPr>
                <w:rStyle w:val="Strong"/>
              </w:rPr>
              <w:t>aspects]</w:t>
            </w:r>
            <w:r>
              <w:t>.</w:t>
            </w:r>
          </w:p>
          <w:p w14:paraId="7952C090" w14:textId="6AF1CD6C" w:rsidR="008300D4" w:rsidRDefault="008300D4" w:rsidP="007F67CE">
            <w:r>
              <w:t>This is seen in the</w:t>
            </w:r>
            <w:r w:rsidRPr="00F11C00">
              <w:t xml:space="preserve"> snapshot </w:t>
            </w:r>
            <w:r>
              <w:t xml:space="preserve">when it </w:t>
            </w:r>
            <w:r w:rsidRPr="00F11C00">
              <w:t>mentions</w:t>
            </w:r>
            <w:r w:rsidR="00DD6CE8">
              <w:t> </w:t>
            </w:r>
            <w:r>
              <w:t>…</w:t>
            </w:r>
            <w:r w:rsidR="00DD6CE8">
              <w:t> </w:t>
            </w:r>
            <w:r w:rsidRPr="00035E4C">
              <w:rPr>
                <w:rStyle w:val="Strong"/>
              </w:rPr>
              <w:t>[evidence from the snapshot]</w:t>
            </w:r>
            <w:r w:rsidR="008411C6" w:rsidRPr="008411C6">
              <w:rPr>
                <w:rStyle w:val="Strong"/>
                <w:b w:val="0"/>
                <w:bCs w:val="0"/>
              </w:rPr>
              <w:t>.</w:t>
            </w:r>
          </w:p>
          <w:p w14:paraId="76B244A1" w14:textId="364A8CCE" w:rsidR="008300D4" w:rsidRDefault="008300D4" w:rsidP="007F67CE">
            <w:r>
              <w:t>This shows that</w:t>
            </w:r>
            <w:r w:rsidR="00DD6CE8">
              <w:t> </w:t>
            </w:r>
            <w:r>
              <w:t>…</w:t>
            </w:r>
          </w:p>
          <w:p w14:paraId="1788C274" w14:textId="59BC97E1" w:rsidR="008E6596" w:rsidRPr="00052C6F" w:rsidRDefault="003614AD" w:rsidP="007F67CE">
            <w:pPr>
              <w:pStyle w:val="ListNumber"/>
              <w:numPr>
                <w:ilvl w:val="0"/>
                <w:numId w:val="0"/>
              </w:numPr>
            </w:pPr>
            <w:r w:rsidRPr="00AA2F29">
              <w:rPr>
                <w:rStyle w:val="Strong"/>
              </w:rPr>
              <w:t xml:space="preserve">[Repeat if multiple </w:t>
            </w:r>
            <w:r w:rsidR="008300D4">
              <w:rPr>
                <w:rStyle w:val="Strong"/>
              </w:rPr>
              <w:t>challenge</w:t>
            </w:r>
            <w:r w:rsidR="008411C6">
              <w:rPr>
                <w:rStyle w:val="Strong"/>
              </w:rPr>
              <w:t>s</w:t>
            </w:r>
            <w:r w:rsidRPr="00AA2F29">
              <w:rPr>
                <w:rStyle w:val="Strong"/>
              </w:rPr>
              <w:t xml:space="preserve"> are identified</w:t>
            </w:r>
            <w:r w:rsidR="008411C6">
              <w:rPr>
                <w:rStyle w:val="Strong"/>
              </w:rPr>
              <w:t>.</w:t>
            </w:r>
            <w:r w:rsidRPr="00AA2F29">
              <w:rPr>
                <w:rStyle w:val="Strong"/>
              </w:rPr>
              <w:t>]</w:t>
            </w:r>
          </w:p>
        </w:tc>
      </w:tr>
      <w:tr w:rsidR="008E6596" w14:paraId="3179BC06" w14:textId="77777777" w:rsidTr="00D46232">
        <w:tc>
          <w:tcPr>
            <w:tcW w:w="3681" w:type="dxa"/>
          </w:tcPr>
          <w:p w14:paraId="4534EF17" w14:textId="77C07A51" w:rsidR="00092B25" w:rsidRPr="00B7379F" w:rsidRDefault="00630E6D" w:rsidP="007F67CE">
            <w:pPr>
              <w:pStyle w:val="ListBullet"/>
              <w:rPr>
                <w:rStyle w:val="Strong"/>
              </w:rPr>
            </w:pPr>
            <w:r>
              <w:rPr>
                <w:rStyle w:val="Strong"/>
                <w:b w:val="0"/>
                <w:bCs w:val="0"/>
              </w:rPr>
              <w:lastRenderedPageBreak/>
              <w:t>Relevant contextual factors</w:t>
            </w:r>
            <w:r w:rsidR="00443C5E">
              <w:rPr>
                <w:rStyle w:val="Strong"/>
                <w:b w:val="0"/>
                <w:bCs w:val="0"/>
              </w:rPr>
              <w:t xml:space="preserve"> </w:t>
            </w:r>
            <w:r w:rsidR="00443C5E" w:rsidRPr="00B7379F">
              <w:rPr>
                <w:rStyle w:val="Strong"/>
              </w:rPr>
              <w:t>(time, money, family, culture, access</w:t>
            </w:r>
            <w:r w:rsidR="00B7379F" w:rsidRPr="00B7379F">
              <w:rPr>
                <w:rStyle w:val="Strong"/>
              </w:rPr>
              <w:t>, media)</w:t>
            </w:r>
          </w:p>
          <w:p w14:paraId="21296276" w14:textId="57C031CD" w:rsidR="00630E6D" w:rsidRPr="00092B25" w:rsidRDefault="00630E6D" w:rsidP="007F67CE">
            <w:pPr>
              <w:pStyle w:val="ListBullet"/>
              <w:rPr>
                <w:rStyle w:val="Strong"/>
                <w:b w:val="0"/>
                <w:bCs w:val="0"/>
              </w:rPr>
            </w:pPr>
            <w:r>
              <w:rPr>
                <w:rStyle w:val="Strong"/>
                <w:b w:val="0"/>
                <w:bCs w:val="0"/>
              </w:rPr>
              <w:t>Parts of the snapshot that suggest this</w:t>
            </w:r>
          </w:p>
        </w:tc>
        <w:tc>
          <w:tcPr>
            <w:tcW w:w="6662" w:type="dxa"/>
          </w:tcPr>
          <w:p w14:paraId="4BB318AA" w14:textId="77777777" w:rsidR="008E6596" w:rsidRDefault="008E6596" w:rsidP="007F67CE">
            <w:pPr>
              <w:pStyle w:val="ListNumber"/>
              <w:numPr>
                <w:ilvl w:val="0"/>
                <w:numId w:val="0"/>
              </w:numPr>
              <w:rPr>
                <w:rStyle w:val="Strong"/>
              </w:rPr>
            </w:pPr>
          </w:p>
        </w:tc>
        <w:tc>
          <w:tcPr>
            <w:tcW w:w="4253" w:type="dxa"/>
          </w:tcPr>
          <w:p w14:paraId="22F59DA4" w14:textId="51EB6784" w:rsidR="00CB2DFA" w:rsidRDefault="00CA5939" w:rsidP="007F67CE">
            <w:pPr>
              <w:pStyle w:val="ListNumber"/>
              <w:numPr>
                <w:ilvl w:val="0"/>
                <w:numId w:val="0"/>
              </w:numPr>
            </w:pPr>
            <w:r>
              <w:t>For this charact</w:t>
            </w:r>
            <w:r w:rsidR="000F6810">
              <w:t>er, the contextual factors are</w:t>
            </w:r>
            <w:r w:rsidR="00DD6CE8">
              <w:t> </w:t>
            </w:r>
            <w:r w:rsidR="000F6810">
              <w:t>…</w:t>
            </w:r>
            <w:r w:rsidR="00DD6CE8">
              <w:t> </w:t>
            </w:r>
            <w:r w:rsidR="00E72CD2" w:rsidRPr="0064340E">
              <w:rPr>
                <w:rStyle w:val="Strong"/>
              </w:rPr>
              <w:t>[name relevant</w:t>
            </w:r>
            <w:r w:rsidR="0064340E" w:rsidRPr="0064340E">
              <w:rPr>
                <w:rStyle w:val="Strong"/>
              </w:rPr>
              <w:t xml:space="preserve"> contextual factors]</w:t>
            </w:r>
            <w:r w:rsidR="0064340E" w:rsidRPr="0064340E">
              <w:t>.</w:t>
            </w:r>
          </w:p>
          <w:p w14:paraId="39CD5D1D" w14:textId="7CFAB582" w:rsidR="008A5A55" w:rsidRDefault="008A5A55" w:rsidP="007F67CE">
            <w:r>
              <w:t>This is seen in the</w:t>
            </w:r>
            <w:r w:rsidRPr="00F11C00">
              <w:t xml:space="preserve"> snapshot </w:t>
            </w:r>
            <w:r>
              <w:t xml:space="preserve">when it </w:t>
            </w:r>
            <w:r w:rsidRPr="00F11C00">
              <w:t>mentions</w:t>
            </w:r>
            <w:r w:rsidR="00DD6CE8">
              <w:t> </w:t>
            </w:r>
            <w:r>
              <w:t>…</w:t>
            </w:r>
            <w:r w:rsidR="00DD6CE8">
              <w:t> </w:t>
            </w:r>
            <w:r w:rsidRPr="00035E4C">
              <w:rPr>
                <w:rStyle w:val="Strong"/>
              </w:rPr>
              <w:t>[evidence from the snapshot]</w:t>
            </w:r>
            <w:r w:rsidR="0064340E" w:rsidRPr="0064340E">
              <w:t>.</w:t>
            </w:r>
          </w:p>
          <w:p w14:paraId="5AF96796" w14:textId="6231754F" w:rsidR="00D92275" w:rsidRDefault="00DB0BDA" w:rsidP="007F67CE">
            <w:pPr>
              <w:pStyle w:val="ListNumber"/>
              <w:numPr>
                <w:ilvl w:val="0"/>
                <w:numId w:val="0"/>
              </w:numPr>
            </w:pPr>
            <w:r>
              <w:t>This means that the character may find it easier/harder to</w:t>
            </w:r>
            <w:r w:rsidR="00DD6CE8">
              <w:t> </w:t>
            </w:r>
            <w:r w:rsidR="00483F9C">
              <w:t>…</w:t>
            </w:r>
          </w:p>
          <w:p w14:paraId="210755F8" w14:textId="309DCA46" w:rsidR="0062414C" w:rsidRPr="00052C6F" w:rsidRDefault="00D92275" w:rsidP="007F67CE">
            <w:pPr>
              <w:pStyle w:val="ListNumber"/>
              <w:numPr>
                <w:ilvl w:val="0"/>
                <w:numId w:val="0"/>
              </w:numPr>
            </w:pPr>
            <w:r w:rsidRPr="00AA2F29">
              <w:rPr>
                <w:rStyle w:val="Strong"/>
              </w:rPr>
              <w:t xml:space="preserve">[Repeat if multiple </w:t>
            </w:r>
            <w:r>
              <w:rPr>
                <w:rStyle w:val="Strong"/>
              </w:rPr>
              <w:t>contextual factors</w:t>
            </w:r>
            <w:r w:rsidRPr="00AA2F29">
              <w:rPr>
                <w:rStyle w:val="Strong"/>
              </w:rPr>
              <w:t xml:space="preserve"> are identified</w:t>
            </w:r>
            <w:r w:rsidR="008411C6">
              <w:rPr>
                <w:rStyle w:val="Strong"/>
              </w:rPr>
              <w:t>.</w:t>
            </w:r>
            <w:r w:rsidRPr="00AA2F29">
              <w:rPr>
                <w:rStyle w:val="Strong"/>
              </w:rPr>
              <w:t>]</w:t>
            </w:r>
          </w:p>
        </w:tc>
      </w:tr>
      <w:tr w:rsidR="00630E6D" w14:paraId="52CAD673" w14:textId="77777777" w:rsidTr="00D46232">
        <w:tc>
          <w:tcPr>
            <w:tcW w:w="3681" w:type="dxa"/>
          </w:tcPr>
          <w:p w14:paraId="73FC9FD8" w14:textId="331B701A" w:rsidR="00630E6D" w:rsidRPr="00603D07" w:rsidRDefault="00603D07" w:rsidP="007F67CE">
            <w:pPr>
              <w:pStyle w:val="ListBullet"/>
            </w:pPr>
            <w:r w:rsidRPr="00603D07">
              <w:t>Actions the character</w:t>
            </w:r>
            <w:r w:rsidR="00FB7282" w:rsidRPr="00603D07">
              <w:t xml:space="preserve"> might need to improve </w:t>
            </w:r>
            <w:r w:rsidR="005800CF" w:rsidRPr="00603D07">
              <w:t>the chosen lifestyle component</w:t>
            </w:r>
          </w:p>
        </w:tc>
        <w:tc>
          <w:tcPr>
            <w:tcW w:w="6662" w:type="dxa"/>
          </w:tcPr>
          <w:p w14:paraId="3D8D2604" w14:textId="37F4BBB5" w:rsidR="00630E6D" w:rsidRDefault="00630E6D" w:rsidP="007F67CE">
            <w:pPr>
              <w:pStyle w:val="ListNumber"/>
              <w:numPr>
                <w:ilvl w:val="0"/>
                <w:numId w:val="0"/>
              </w:numPr>
              <w:rPr>
                <w:rStyle w:val="Strong"/>
              </w:rPr>
            </w:pPr>
          </w:p>
        </w:tc>
        <w:tc>
          <w:tcPr>
            <w:tcW w:w="4253" w:type="dxa"/>
          </w:tcPr>
          <w:p w14:paraId="158807FA" w14:textId="5C3E5293" w:rsidR="00E003F3" w:rsidRDefault="00242FF5" w:rsidP="007F67CE">
            <w:pPr>
              <w:pStyle w:val="ListNumber"/>
              <w:numPr>
                <w:ilvl w:val="0"/>
                <w:numId w:val="0"/>
              </w:numPr>
            </w:pPr>
            <w:r>
              <w:t xml:space="preserve">The </w:t>
            </w:r>
            <w:r w:rsidR="004D429F">
              <w:t>aspect(s)</w:t>
            </w:r>
            <w:r>
              <w:t xml:space="preserve"> of the component that the character would benefit strengthening </w:t>
            </w:r>
            <w:r w:rsidR="007E53E7">
              <w:t>is/</w:t>
            </w:r>
            <w:r w:rsidR="004D429F">
              <w:t>are</w:t>
            </w:r>
            <w:r w:rsidR="00DD6CE8">
              <w:t> </w:t>
            </w:r>
            <w:r>
              <w:t>…</w:t>
            </w:r>
          </w:p>
          <w:p w14:paraId="6AF84DBA" w14:textId="7BA1E143" w:rsidR="00630E6D" w:rsidRPr="008B7514" w:rsidRDefault="004443C2" w:rsidP="007F67CE">
            <w:pPr>
              <w:pStyle w:val="ListNumber"/>
              <w:numPr>
                <w:ilvl w:val="0"/>
                <w:numId w:val="0"/>
              </w:numPr>
            </w:pPr>
            <w:r>
              <w:t xml:space="preserve">Some </w:t>
            </w:r>
            <w:r w:rsidR="00D7773C">
              <w:t>general</w:t>
            </w:r>
            <w:r>
              <w:t xml:space="preserve"> a</w:t>
            </w:r>
            <w:r w:rsidR="00242FF5">
              <w:t xml:space="preserve">ctions the character may take to </w:t>
            </w:r>
            <w:r w:rsidR="00926869">
              <w:t>strengthen this</w:t>
            </w:r>
            <w:r w:rsidR="007E53E7">
              <w:t>/these</w:t>
            </w:r>
            <w:r w:rsidR="00242FF5">
              <w:t xml:space="preserve"> may include</w:t>
            </w:r>
            <w:r w:rsidR="00DD6CE8">
              <w:t> </w:t>
            </w:r>
            <w:r w:rsidR="00242FF5">
              <w:t>…</w:t>
            </w:r>
          </w:p>
        </w:tc>
      </w:tr>
    </w:tbl>
    <w:p w14:paraId="422A8052" w14:textId="0E87C230" w:rsidR="000716E0" w:rsidRDefault="00F756C5" w:rsidP="00C75AE4">
      <w:pPr>
        <w:pStyle w:val="FeatureBox2"/>
      </w:pPr>
      <w:r w:rsidRPr="00197A36">
        <w:rPr>
          <w:rStyle w:val="Strong"/>
        </w:rPr>
        <w:lastRenderedPageBreak/>
        <w:t>Question</w:t>
      </w:r>
      <w:r w:rsidR="0039346A">
        <w:rPr>
          <w:rStyle w:val="Strong"/>
        </w:rPr>
        <w:t xml:space="preserve"> 4</w:t>
      </w:r>
      <w:r>
        <w:t xml:space="preserve">: </w:t>
      </w:r>
      <w:r w:rsidR="005B20AA">
        <w:t>p</w:t>
      </w:r>
      <w:r w:rsidR="000716E0">
        <w:t>ropose and justif</w:t>
      </w:r>
      <w:r>
        <w:t>y</w:t>
      </w:r>
      <w:r w:rsidR="000716E0">
        <w:t xml:space="preserve"> </w:t>
      </w:r>
      <w:r w:rsidR="00794178">
        <w:rPr>
          <w:rStyle w:val="Strong"/>
        </w:rPr>
        <w:t>2</w:t>
      </w:r>
      <w:r w:rsidR="00794178" w:rsidRPr="74989330">
        <w:rPr>
          <w:rStyle w:val="Strong"/>
        </w:rPr>
        <w:t xml:space="preserve"> </w:t>
      </w:r>
      <w:r w:rsidR="000716E0" w:rsidRPr="74989330">
        <w:rPr>
          <w:rStyle w:val="Strong"/>
        </w:rPr>
        <w:t>strategies</w:t>
      </w:r>
      <w:r w:rsidR="000716E0">
        <w:t xml:space="preserve"> to help the character improve in their chosen component and enhance their health </w:t>
      </w:r>
      <w:r w:rsidR="005B769D">
        <w:t>and f</w:t>
      </w:r>
      <w:r w:rsidR="000716E0">
        <w:t>or each strategy:</w:t>
      </w:r>
    </w:p>
    <w:p w14:paraId="7389AA25" w14:textId="62B5FF0F" w:rsidR="000716E0" w:rsidRPr="00A569E9" w:rsidRDefault="000716E0" w:rsidP="0098473A">
      <w:pPr>
        <w:pStyle w:val="FeatureBox2"/>
        <w:numPr>
          <w:ilvl w:val="0"/>
          <w:numId w:val="2"/>
        </w:numPr>
        <w:ind w:left="567" w:hanging="567"/>
      </w:pPr>
      <w:r>
        <w:t xml:space="preserve">outline the </w:t>
      </w:r>
      <w:r w:rsidRPr="00A569E9">
        <w:t>strategy</w:t>
      </w:r>
    </w:p>
    <w:p w14:paraId="03513DEA" w14:textId="77777777" w:rsidR="000716E0" w:rsidRPr="00A569E9" w:rsidRDefault="000716E0" w:rsidP="0098473A">
      <w:pPr>
        <w:pStyle w:val="FeatureBox2"/>
        <w:numPr>
          <w:ilvl w:val="0"/>
          <w:numId w:val="2"/>
        </w:numPr>
        <w:ind w:left="567" w:hanging="567"/>
      </w:pPr>
      <w:r>
        <w:t>outline how the character would implement the strategy</w:t>
      </w:r>
    </w:p>
    <w:p w14:paraId="5FA45ACB" w14:textId="41C8AD5A" w:rsidR="00A64661" w:rsidRDefault="000716E0" w:rsidP="0098473A">
      <w:pPr>
        <w:pStyle w:val="FeatureBox2"/>
        <w:numPr>
          <w:ilvl w:val="0"/>
          <w:numId w:val="2"/>
        </w:numPr>
        <w:ind w:left="567" w:hanging="567"/>
      </w:pPr>
      <w:r w:rsidRPr="00436906">
        <w:rPr>
          <w:rStyle w:val="Strong"/>
        </w:rPr>
        <w:t>explain</w:t>
      </w:r>
      <w:r>
        <w:t xml:space="preserve"> how implementing the strategy leads to improvements in the chosen component of a balanced lifestyle and relevant dimensions of health.</w:t>
      </w:r>
    </w:p>
    <w:p w14:paraId="68396CCC" w14:textId="6026D405" w:rsidR="00A83684" w:rsidRDefault="00197A36" w:rsidP="00E32D4F">
      <w:pPr>
        <w:pStyle w:val="FeatureBox"/>
        <w:spacing w:after="360"/>
      </w:pPr>
      <w:r w:rsidRPr="00197A36">
        <w:rPr>
          <w:rStyle w:val="Strong"/>
        </w:rPr>
        <w:t>Vocabulary relating to c</w:t>
      </w:r>
      <w:r w:rsidR="00436906" w:rsidRPr="00197A36">
        <w:rPr>
          <w:rStyle w:val="Strong"/>
        </w:rPr>
        <w:t>ause and effect</w:t>
      </w:r>
      <w:r w:rsidR="00436906">
        <w:rPr>
          <w:rStyle w:val="Strong"/>
          <w:b w:val="0"/>
          <w:bCs w:val="0"/>
        </w:rPr>
        <w:t>: because</w:t>
      </w:r>
      <w:r w:rsidR="00794178">
        <w:rPr>
          <w:rStyle w:val="Strong"/>
          <w:b w:val="0"/>
          <w:bCs w:val="0"/>
        </w:rPr>
        <w:t> </w:t>
      </w:r>
      <w:r w:rsidR="00436906">
        <w:rPr>
          <w:rStyle w:val="Strong"/>
          <w:b w:val="0"/>
          <w:bCs w:val="0"/>
        </w:rPr>
        <w:t xml:space="preserve">…, </w:t>
      </w:r>
      <w:proofErr w:type="gramStart"/>
      <w:r w:rsidR="00436906">
        <w:rPr>
          <w:rStyle w:val="Strong"/>
          <w:b w:val="0"/>
          <w:bCs w:val="0"/>
        </w:rPr>
        <w:t>as a result of</w:t>
      </w:r>
      <w:proofErr w:type="gramEnd"/>
      <w:r w:rsidR="00794178">
        <w:rPr>
          <w:rStyle w:val="Strong"/>
          <w:b w:val="0"/>
          <w:bCs w:val="0"/>
        </w:rPr>
        <w:t> </w:t>
      </w:r>
      <w:r w:rsidR="00436906">
        <w:rPr>
          <w:rStyle w:val="Strong"/>
          <w:b w:val="0"/>
          <w:bCs w:val="0"/>
        </w:rPr>
        <w:t>…, this may lead to</w:t>
      </w:r>
      <w:r w:rsidR="00794178">
        <w:rPr>
          <w:rStyle w:val="Strong"/>
          <w:b w:val="0"/>
          <w:bCs w:val="0"/>
        </w:rPr>
        <w:t> </w:t>
      </w:r>
      <w:r w:rsidR="00436906">
        <w:rPr>
          <w:rStyle w:val="Strong"/>
          <w:b w:val="0"/>
          <w:bCs w:val="0"/>
        </w:rPr>
        <w:t>…, this is due to</w:t>
      </w:r>
      <w:r w:rsidR="00794178">
        <w:rPr>
          <w:rStyle w:val="Strong"/>
          <w:b w:val="0"/>
          <w:bCs w:val="0"/>
        </w:rPr>
        <w:t> </w:t>
      </w:r>
      <w:r w:rsidR="00436906">
        <w:rPr>
          <w:rStyle w:val="Strong"/>
          <w:b w:val="0"/>
          <w:bCs w:val="0"/>
        </w:rPr>
        <w:t>… the impact of this includes</w:t>
      </w:r>
      <w:r w:rsidR="00794178">
        <w:rPr>
          <w:rStyle w:val="Strong"/>
          <w:b w:val="0"/>
          <w:bCs w:val="0"/>
        </w:rPr>
        <w:t> </w:t>
      </w:r>
      <w:r w:rsidR="00436906">
        <w:rPr>
          <w:rStyle w:val="Strong"/>
          <w:b w:val="0"/>
          <w:bCs w:val="0"/>
        </w:rPr>
        <w:t>…, consequently</w:t>
      </w:r>
      <w:r w:rsidR="00794178">
        <w:rPr>
          <w:rStyle w:val="Strong"/>
          <w:b w:val="0"/>
          <w:bCs w:val="0"/>
        </w:rPr>
        <w:t> </w:t>
      </w:r>
      <w:r w:rsidR="00436906">
        <w:rPr>
          <w:rStyle w:val="Strong"/>
          <w:b w:val="0"/>
          <w:bCs w:val="0"/>
        </w:rPr>
        <w:t>…</w:t>
      </w:r>
    </w:p>
    <w:tbl>
      <w:tblPr>
        <w:tblStyle w:val="Tableheader"/>
        <w:tblW w:w="14596" w:type="dxa"/>
        <w:tblLook w:val="0620" w:firstRow="1" w:lastRow="0" w:firstColumn="0" w:lastColumn="0" w:noHBand="1" w:noVBand="1"/>
        <w:tblDescription w:val="Planning template outlining various items to include and sentence starters. Blank planning space for Strategy 1 has been provided for student responses."/>
      </w:tblPr>
      <w:tblGrid>
        <w:gridCol w:w="3681"/>
        <w:gridCol w:w="6520"/>
        <w:gridCol w:w="4395"/>
      </w:tblGrid>
      <w:tr w:rsidR="00005756" w14:paraId="54989073" w14:textId="77777777" w:rsidTr="007620E4">
        <w:trPr>
          <w:cnfStyle w:val="100000000000" w:firstRow="1" w:lastRow="0" w:firstColumn="0" w:lastColumn="0" w:oddVBand="0" w:evenVBand="0" w:oddHBand="0" w:evenHBand="0" w:firstRowFirstColumn="0" w:firstRowLastColumn="0" w:lastRowFirstColumn="0" w:lastRowLastColumn="0"/>
        </w:trPr>
        <w:tc>
          <w:tcPr>
            <w:tcW w:w="3681" w:type="dxa"/>
          </w:tcPr>
          <w:p w14:paraId="341AAE2C" w14:textId="77777777" w:rsidR="00005756" w:rsidRPr="007620E4" w:rsidRDefault="00005756" w:rsidP="00E23765">
            <w:pPr>
              <w:pStyle w:val="ListNumber"/>
              <w:numPr>
                <w:ilvl w:val="0"/>
                <w:numId w:val="0"/>
              </w:numPr>
              <w:rPr>
                <w:rStyle w:val="Strong"/>
                <w:b/>
                <w:bCs w:val="0"/>
              </w:rPr>
            </w:pPr>
            <w:r w:rsidRPr="007620E4">
              <w:rPr>
                <w:rStyle w:val="Strong"/>
                <w:b/>
                <w:bCs w:val="0"/>
              </w:rPr>
              <w:t>What to include</w:t>
            </w:r>
          </w:p>
        </w:tc>
        <w:tc>
          <w:tcPr>
            <w:tcW w:w="6520" w:type="dxa"/>
          </w:tcPr>
          <w:p w14:paraId="7E98AECA" w14:textId="3EA8555C" w:rsidR="00005756" w:rsidRPr="007620E4" w:rsidRDefault="00005756" w:rsidP="00E23765">
            <w:pPr>
              <w:pStyle w:val="ListNumber"/>
              <w:numPr>
                <w:ilvl w:val="0"/>
                <w:numId w:val="0"/>
              </w:numPr>
              <w:rPr>
                <w:rStyle w:val="Strong"/>
                <w:b/>
                <w:bCs w:val="0"/>
              </w:rPr>
            </w:pPr>
            <w:r w:rsidRPr="007620E4">
              <w:rPr>
                <w:rStyle w:val="Strong"/>
                <w:b/>
                <w:bCs w:val="0"/>
              </w:rPr>
              <w:t>Planning space</w:t>
            </w:r>
            <w:r w:rsidR="00A83684" w:rsidRPr="007620E4">
              <w:rPr>
                <w:rStyle w:val="Strong"/>
                <w:b/>
                <w:bCs w:val="0"/>
              </w:rPr>
              <w:t xml:space="preserve"> – </w:t>
            </w:r>
            <w:r w:rsidR="00E6620F">
              <w:rPr>
                <w:rStyle w:val="Strong"/>
                <w:b/>
                <w:bCs w:val="0"/>
              </w:rPr>
              <w:t>S</w:t>
            </w:r>
            <w:r w:rsidR="00A83684" w:rsidRPr="007620E4">
              <w:rPr>
                <w:rStyle w:val="Strong"/>
                <w:b/>
                <w:bCs w:val="0"/>
              </w:rPr>
              <w:t xml:space="preserve">trategy </w:t>
            </w:r>
            <w:r w:rsidR="00056837">
              <w:rPr>
                <w:rStyle w:val="Strong"/>
                <w:b/>
                <w:bCs w:val="0"/>
              </w:rPr>
              <w:t>1</w:t>
            </w:r>
          </w:p>
        </w:tc>
        <w:tc>
          <w:tcPr>
            <w:tcW w:w="4395" w:type="dxa"/>
          </w:tcPr>
          <w:p w14:paraId="42766F4C" w14:textId="77777777" w:rsidR="00005756" w:rsidRPr="007620E4" w:rsidRDefault="00005756" w:rsidP="00E23765">
            <w:pPr>
              <w:pStyle w:val="ListNumber"/>
              <w:numPr>
                <w:ilvl w:val="0"/>
                <w:numId w:val="0"/>
              </w:numPr>
              <w:rPr>
                <w:rStyle w:val="Strong"/>
                <w:b/>
                <w:bCs w:val="0"/>
              </w:rPr>
            </w:pPr>
            <w:r w:rsidRPr="007620E4">
              <w:rPr>
                <w:rStyle w:val="Strong"/>
                <w:b/>
                <w:bCs w:val="0"/>
              </w:rPr>
              <w:t>Sentence starters</w:t>
            </w:r>
          </w:p>
        </w:tc>
      </w:tr>
      <w:tr w:rsidR="00542AF2" w14:paraId="1721E3AE" w14:textId="77777777" w:rsidTr="007620E4">
        <w:tc>
          <w:tcPr>
            <w:tcW w:w="3681" w:type="dxa"/>
          </w:tcPr>
          <w:p w14:paraId="690FDE2A" w14:textId="119FDED4" w:rsidR="00542AF2" w:rsidRPr="00005756" w:rsidRDefault="00542AF2" w:rsidP="00E23765">
            <w:pPr>
              <w:pStyle w:val="ListBullet"/>
            </w:pPr>
            <w:r>
              <w:t xml:space="preserve">State </w:t>
            </w:r>
            <w:r w:rsidR="28EE4412">
              <w:t>what</w:t>
            </w:r>
            <w:r>
              <w:t xml:space="preserve"> the</w:t>
            </w:r>
            <w:r w:rsidRPr="00005756">
              <w:t xml:space="preserve"> strategy is</w:t>
            </w:r>
            <w:r>
              <w:t xml:space="preserve"> and what it involves</w:t>
            </w:r>
          </w:p>
        </w:tc>
        <w:tc>
          <w:tcPr>
            <w:tcW w:w="6520" w:type="dxa"/>
          </w:tcPr>
          <w:p w14:paraId="20CAE5EC" w14:textId="77777777" w:rsidR="00542AF2" w:rsidRDefault="00542AF2" w:rsidP="00E23765">
            <w:pPr>
              <w:pStyle w:val="ListNumber"/>
              <w:numPr>
                <w:ilvl w:val="0"/>
                <w:numId w:val="0"/>
              </w:numPr>
              <w:rPr>
                <w:rStyle w:val="Strong"/>
              </w:rPr>
            </w:pPr>
          </w:p>
        </w:tc>
        <w:tc>
          <w:tcPr>
            <w:tcW w:w="4395" w:type="dxa"/>
          </w:tcPr>
          <w:p w14:paraId="41D71AA7" w14:textId="23428DF7" w:rsidR="004915B4" w:rsidRDefault="00542AF2" w:rsidP="00E23765">
            <w:pPr>
              <w:pStyle w:val="ListNumber"/>
              <w:numPr>
                <w:ilvl w:val="0"/>
                <w:numId w:val="0"/>
              </w:numPr>
            </w:pPr>
            <w:r w:rsidRPr="00D33846">
              <w:t xml:space="preserve">One strategy to support </w:t>
            </w:r>
            <w:r w:rsidR="00E8480C">
              <w:t xml:space="preserve">this chosen component </w:t>
            </w:r>
            <w:r w:rsidR="004915B4">
              <w:t>is</w:t>
            </w:r>
            <w:r w:rsidR="00DD6CE8">
              <w:t> </w:t>
            </w:r>
            <w:r w:rsidR="004915B4">
              <w:t>…</w:t>
            </w:r>
          </w:p>
          <w:p w14:paraId="081E8D5D" w14:textId="72D02103" w:rsidR="00542AF2" w:rsidRPr="00052C6F" w:rsidRDefault="00542AF2" w:rsidP="00E23765">
            <w:pPr>
              <w:pStyle w:val="ListNumber"/>
              <w:numPr>
                <w:ilvl w:val="0"/>
                <w:numId w:val="0"/>
              </w:numPr>
            </w:pPr>
            <w:r w:rsidRPr="00D33846">
              <w:t>This involves</w:t>
            </w:r>
            <w:r w:rsidR="00DD6CE8">
              <w:t> </w:t>
            </w:r>
            <w:r w:rsidR="00D010EF">
              <w:t>…</w:t>
            </w:r>
          </w:p>
        </w:tc>
      </w:tr>
      <w:tr w:rsidR="00542AF2" w14:paraId="43A97ADD" w14:textId="77777777" w:rsidTr="007620E4">
        <w:tc>
          <w:tcPr>
            <w:tcW w:w="3681" w:type="dxa"/>
          </w:tcPr>
          <w:p w14:paraId="274E2DB0" w14:textId="516CA457" w:rsidR="00542AF2" w:rsidRPr="008713FC" w:rsidRDefault="00901D2A" w:rsidP="00E23765">
            <w:pPr>
              <w:pStyle w:val="ListBullet"/>
            </w:pPr>
            <w:r>
              <w:t>Describe the improvement</w:t>
            </w:r>
            <w:r w:rsidR="00736560">
              <w:t>(</w:t>
            </w:r>
            <w:r>
              <w:t>s</w:t>
            </w:r>
            <w:r w:rsidR="00736560">
              <w:t>)</w:t>
            </w:r>
            <w:r w:rsidR="00542AF2" w:rsidRPr="00B13D2F">
              <w:t xml:space="preserve"> this strategy </w:t>
            </w:r>
            <w:r>
              <w:t xml:space="preserve">has on </w:t>
            </w:r>
            <w:r w:rsidR="73CC207A">
              <w:t xml:space="preserve">the </w:t>
            </w:r>
            <w:r w:rsidR="00542AF2" w:rsidRPr="00B13D2F">
              <w:lastRenderedPageBreak/>
              <w:t>chosen lifestyle component</w:t>
            </w:r>
          </w:p>
        </w:tc>
        <w:tc>
          <w:tcPr>
            <w:tcW w:w="6520" w:type="dxa"/>
          </w:tcPr>
          <w:p w14:paraId="7D3B8E34" w14:textId="77777777" w:rsidR="00542AF2" w:rsidRDefault="00542AF2" w:rsidP="00E23765">
            <w:pPr>
              <w:pStyle w:val="ListNumber"/>
              <w:numPr>
                <w:ilvl w:val="0"/>
                <w:numId w:val="0"/>
              </w:numPr>
              <w:rPr>
                <w:rStyle w:val="Strong"/>
              </w:rPr>
            </w:pPr>
          </w:p>
        </w:tc>
        <w:tc>
          <w:tcPr>
            <w:tcW w:w="4395" w:type="dxa"/>
          </w:tcPr>
          <w:p w14:paraId="4C15809D" w14:textId="4BA9C127" w:rsidR="00164EBF" w:rsidRDefault="008A604F" w:rsidP="00E23765">
            <w:pPr>
              <w:pStyle w:val="ListNumber"/>
              <w:numPr>
                <w:ilvl w:val="0"/>
                <w:numId w:val="0"/>
              </w:numPr>
            </w:pPr>
            <w:r>
              <w:t xml:space="preserve">The chosen component </w:t>
            </w:r>
            <w:r w:rsidR="00D32E7B">
              <w:t>may improv</w:t>
            </w:r>
            <w:r w:rsidR="00164EBF">
              <w:t xml:space="preserve">e by using this strategy, </w:t>
            </w:r>
            <w:r w:rsidR="00164EBF" w:rsidRPr="008A57B3">
              <w:t>because</w:t>
            </w:r>
            <w:r w:rsidR="00DD6CE8">
              <w:rPr>
                <w:rStyle w:val="Emphasis"/>
              </w:rPr>
              <w:t> </w:t>
            </w:r>
            <w:r w:rsidR="00164EBF">
              <w:t>…</w:t>
            </w:r>
          </w:p>
          <w:p w14:paraId="70CB55DA" w14:textId="3F560280" w:rsidR="00542AF2" w:rsidRPr="00052C6F" w:rsidRDefault="00542AF2" w:rsidP="00E23765">
            <w:pPr>
              <w:pStyle w:val="ListNumber"/>
              <w:numPr>
                <w:ilvl w:val="0"/>
                <w:numId w:val="0"/>
              </w:numPr>
            </w:pPr>
            <w:r w:rsidRPr="008A57B3">
              <w:lastRenderedPageBreak/>
              <w:t>As a result</w:t>
            </w:r>
            <w:r w:rsidRPr="002D0385">
              <w:t xml:space="preserve">, the character would experience </w:t>
            </w:r>
            <w:r w:rsidR="007A090D">
              <w:t xml:space="preserve">the following </w:t>
            </w:r>
            <w:r w:rsidR="00A56B46">
              <w:t>improvements</w:t>
            </w:r>
            <w:r w:rsidR="00DD6CE8">
              <w:t> </w:t>
            </w:r>
            <w:r w:rsidR="00A56B46">
              <w:t>…</w:t>
            </w:r>
          </w:p>
        </w:tc>
      </w:tr>
      <w:tr w:rsidR="00591665" w14:paraId="33096B61" w14:textId="77777777" w:rsidTr="007620E4">
        <w:tc>
          <w:tcPr>
            <w:tcW w:w="3681" w:type="dxa"/>
          </w:tcPr>
          <w:p w14:paraId="6F1FEF30" w14:textId="6A524355" w:rsidR="00591665" w:rsidRDefault="004F5FB4" w:rsidP="00E23765">
            <w:pPr>
              <w:pStyle w:val="ListBullet"/>
            </w:pPr>
            <w:r>
              <w:lastRenderedPageBreak/>
              <w:t xml:space="preserve">Provide an example of </w:t>
            </w:r>
            <w:r w:rsidR="009A5624">
              <w:t>how the character might implement this strategy</w:t>
            </w:r>
            <w:r w:rsidR="00FB521E">
              <w:t xml:space="preserve"> in</w:t>
            </w:r>
            <w:r w:rsidR="004D35E2">
              <w:t>to their daily life</w:t>
            </w:r>
            <w:r>
              <w:t xml:space="preserve"> </w:t>
            </w:r>
            <w:r w:rsidR="00591665" w:rsidRPr="004D7306">
              <w:rPr>
                <w:rStyle w:val="Strong"/>
              </w:rPr>
              <w:t>(frequency, duration, who with)</w:t>
            </w:r>
          </w:p>
        </w:tc>
        <w:tc>
          <w:tcPr>
            <w:tcW w:w="6520" w:type="dxa"/>
          </w:tcPr>
          <w:p w14:paraId="3727F5A8" w14:textId="77777777" w:rsidR="00591665" w:rsidRDefault="00591665" w:rsidP="00E23765">
            <w:pPr>
              <w:pStyle w:val="ListNumber"/>
              <w:numPr>
                <w:ilvl w:val="0"/>
                <w:numId w:val="0"/>
              </w:numPr>
              <w:rPr>
                <w:rStyle w:val="Strong"/>
              </w:rPr>
            </w:pPr>
          </w:p>
        </w:tc>
        <w:tc>
          <w:tcPr>
            <w:tcW w:w="4395" w:type="dxa"/>
          </w:tcPr>
          <w:p w14:paraId="4673BFAE" w14:textId="1DEC8D84" w:rsidR="00D41A1E" w:rsidRDefault="0098135A" w:rsidP="00E23765">
            <w:pPr>
              <w:pStyle w:val="ListNumber"/>
              <w:numPr>
                <w:ilvl w:val="0"/>
                <w:numId w:val="0"/>
              </w:numPr>
            </w:pPr>
            <w:r>
              <w:t>To implement this strategy, the character would</w:t>
            </w:r>
            <w:r w:rsidR="00DD6CE8">
              <w:t> </w:t>
            </w:r>
            <w:r w:rsidR="001F24EC">
              <w:t>…</w:t>
            </w:r>
            <w:r w:rsidR="00DD6CE8">
              <w:t> </w:t>
            </w:r>
            <w:r w:rsidR="001F24EC" w:rsidRPr="0051079A">
              <w:rPr>
                <w:b/>
              </w:rPr>
              <w:t>[</w:t>
            </w:r>
            <w:r w:rsidR="0051079A" w:rsidRPr="0051079A">
              <w:rPr>
                <w:b/>
                <w:bCs/>
              </w:rPr>
              <w:t>what the strategy looks like]</w:t>
            </w:r>
            <w:r w:rsidR="0051079A">
              <w:t>.</w:t>
            </w:r>
          </w:p>
          <w:p w14:paraId="75BA30EA" w14:textId="7556BFA5" w:rsidR="0010361A" w:rsidRDefault="00591665" w:rsidP="00E23765">
            <w:pPr>
              <w:pStyle w:val="ListNumber"/>
              <w:numPr>
                <w:ilvl w:val="0"/>
                <w:numId w:val="0"/>
              </w:numPr>
            </w:pPr>
            <w:r w:rsidRPr="001224F8">
              <w:t>They would do this</w:t>
            </w:r>
            <w:r w:rsidR="007C591F">
              <w:t xml:space="preserve"> for</w:t>
            </w:r>
            <w:r w:rsidR="00DD6CE8">
              <w:t> </w:t>
            </w:r>
            <w:r w:rsidR="007C591F">
              <w:t>…</w:t>
            </w:r>
            <w:r w:rsidR="00DD6CE8">
              <w:t> </w:t>
            </w:r>
            <w:r w:rsidR="007C591F" w:rsidRPr="00411B10">
              <w:rPr>
                <w:rStyle w:val="Strong"/>
              </w:rPr>
              <w:t>[</w:t>
            </w:r>
            <w:r w:rsidR="00080193" w:rsidRPr="00411B10">
              <w:rPr>
                <w:rStyle w:val="Strong"/>
              </w:rPr>
              <w:t>time/duration]</w:t>
            </w:r>
            <w:r w:rsidR="0010361A">
              <w:t>.</w:t>
            </w:r>
          </w:p>
          <w:p w14:paraId="1307F331" w14:textId="6CD0898C" w:rsidR="00591665" w:rsidRPr="002D0385" w:rsidRDefault="008828B1" w:rsidP="00E23765">
            <w:pPr>
              <w:pStyle w:val="ListNumber"/>
              <w:numPr>
                <w:ilvl w:val="0"/>
                <w:numId w:val="0"/>
              </w:numPr>
            </w:pPr>
            <w:r>
              <w:t>This strategy should be implemented</w:t>
            </w:r>
            <w:r w:rsidR="00DD6CE8">
              <w:t> </w:t>
            </w:r>
            <w:r w:rsidR="0051079A">
              <w:t xml:space="preserve">… </w:t>
            </w:r>
            <w:r w:rsidR="0051079A" w:rsidRPr="00411B10">
              <w:rPr>
                <w:rStyle w:val="Strong"/>
              </w:rPr>
              <w:t>[</w:t>
            </w:r>
            <w:r w:rsidR="007E53E7">
              <w:rPr>
                <w:rStyle w:val="Strong"/>
              </w:rPr>
              <w:t xml:space="preserve">insert </w:t>
            </w:r>
            <w:r w:rsidR="00443229" w:rsidRPr="00411B10">
              <w:rPr>
                <w:rStyle w:val="Strong"/>
              </w:rPr>
              <w:t>frequency, for example</w:t>
            </w:r>
            <w:r w:rsidR="005247AA">
              <w:rPr>
                <w:rStyle w:val="Strong"/>
              </w:rPr>
              <w:t>,</w:t>
            </w:r>
            <w:r w:rsidR="00443229" w:rsidRPr="00411B10">
              <w:rPr>
                <w:rStyle w:val="Strong"/>
              </w:rPr>
              <w:t xml:space="preserve"> daily</w:t>
            </w:r>
            <w:r w:rsidR="00B901B3" w:rsidRPr="00411B10">
              <w:rPr>
                <w:rStyle w:val="Strong"/>
              </w:rPr>
              <w:t>/weekly]</w:t>
            </w:r>
            <w:r w:rsidR="00411B10" w:rsidRPr="005247AA">
              <w:rPr>
                <w:rStyle w:val="Strong"/>
                <w:b w:val="0"/>
                <w:bCs w:val="0"/>
              </w:rPr>
              <w:t>.</w:t>
            </w:r>
          </w:p>
        </w:tc>
      </w:tr>
      <w:tr w:rsidR="00542AF2" w14:paraId="0E0CB9B1" w14:textId="77777777" w:rsidTr="007620E4">
        <w:tc>
          <w:tcPr>
            <w:tcW w:w="3681" w:type="dxa"/>
          </w:tcPr>
          <w:p w14:paraId="0F9E1447" w14:textId="5ADF81F0" w:rsidR="00542AF2" w:rsidRPr="00AF7590" w:rsidRDefault="00542AF2" w:rsidP="00E23765">
            <w:pPr>
              <w:pStyle w:val="ListBullet"/>
            </w:pPr>
            <w:r>
              <w:t>J</w:t>
            </w:r>
            <w:r w:rsidRPr="00AF7590">
              <w:t>ustification that shows the strategy is realistic and suitable for the character based on their lifestyle snapshot</w:t>
            </w:r>
          </w:p>
        </w:tc>
        <w:tc>
          <w:tcPr>
            <w:tcW w:w="6520" w:type="dxa"/>
          </w:tcPr>
          <w:p w14:paraId="3E7C955A" w14:textId="77777777" w:rsidR="00542AF2" w:rsidRDefault="00542AF2" w:rsidP="00E23765">
            <w:pPr>
              <w:pStyle w:val="ListNumber"/>
              <w:numPr>
                <w:ilvl w:val="0"/>
                <w:numId w:val="0"/>
              </w:numPr>
              <w:rPr>
                <w:rStyle w:val="Strong"/>
              </w:rPr>
            </w:pPr>
          </w:p>
        </w:tc>
        <w:tc>
          <w:tcPr>
            <w:tcW w:w="4395" w:type="dxa"/>
          </w:tcPr>
          <w:p w14:paraId="6DF9D38D" w14:textId="4B88B405" w:rsidR="00542AF2" w:rsidRDefault="00542AF2" w:rsidP="00E23765">
            <w:pPr>
              <w:pStyle w:val="ListNumber"/>
              <w:numPr>
                <w:ilvl w:val="0"/>
                <w:numId w:val="0"/>
              </w:numPr>
            </w:pPr>
            <w:r w:rsidRPr="00EE6004">
              <w:t xml:space="preserve">This strategy is realistic for </w:t>
            </w:r>
            <w:r w:rsidR="000B27C4">
              <w:t>the character</w:t>
            </w:r>
            <w:r w:rsidRPr="00EE6004">
              <w:t xml:space="preserve"> because in the lifestyle snapshot </w:t>
            </w:r>
            <w:r w:rsidR="00EC656E">
              <w:t>it tells us that</w:t>
            </w:r>
            <w:r w:rsidR="00DD6CE8">
              <w:t> </w:t>
            </w:r>
            <w:r w:rsidR="00EC656E" w:rsidRPr="006A374C">
              <w:t>…</w:t>
            </w:r>
            <w:r w:rsidR="00DD6CE8">
              <w:t> </w:t>
            </w:r>
            <w:r w:rsidR="00362481" w:rsidRPr="006A374C">
              <w:rPr>
                <w:rStyle w:val="Strong"/>
              </w:rPr>
              <w:t>[</w:t>
            </w:r>
            <w:r w:rsidR="007E53E7">
              <w:rPr>
                <w:rStyle w:val="Strong"/>
              </w:rPr>
              <w:t>insert</w:t>
            </w:r>
            <w:r w:rsidRPr="006A374C">
              <w:rPr>
                <w:rStyle w:val="Strong"/>
              </w:rPr>
              <w:t xml:space="preserve"> strengths</w:t>
            </w:r>
            <w:r w:rsidR="005247AA">
              <w:rPr>
                <w:rStyle w:val="Strong"/>
              </w:rPr>
              <w:t>,</w:t>
            </w:r>
            <w:r w:rsidRPr="006A374C">
              <w:rPr>
                <w:rStyle w:val="Strong"/>
              </w:rPr>
              <w:t xml:space="preserve"> challenges or contextual factors</w:t>
            </w:r>
            <w:r w:rsidR="00362481" w:rsidRPr="006A374C">
              <w:rPr>
                <w:rStyle w:val="Strong"/>
              </w:rPr>
              <w:t>]</w:t>
            </w:r>
            <w:r w:rsidR="00362481">
              <w:t>.</w:t>
            </w:r>
          </w:p>
          <w:p w14:paraId="4C7A61F4" w14:textId="2D42AB8A" w:rsidR="00542AF2" w:rsidRPr="00052C6F" w:rsidRDefault="00DC2424" w:rsidP="00E23765">
            <w:pPr>
              <w:pStyle w:val="ListNumber"/>
              <w:numPr>
                <w:ilvl w:val="0"/>
                <w:numId w:val="0"/>
              </w:numPr>
            </w:pPr>
            <w:r>
              <w:t xml:space="preserve">Therefore, using this strategy will </w:t>
            </w:r>
            <w:r w:rsidR="00C34424">
              <w:t>help support</w:t>
            </w:r>
            <w:r w:rsidR="006A374C">
              <w:t xml:space="preserve"> the character so that</w:t>
            </w:r>
            <w:r w:rsidR="00DD6CE8">
              <w:t> </w:t>
            </w:r>
            <w:r w:rsidR="006A374C">
              <w:t>…</w:t>
            </w:r>
            <w:r w:rsidR="00DD6CE8">
              <w:t> </w:t>
            </w:r>
            <w:r w:rsidR="006A374C" w:rsidRPr="006A374C">
              <w:rPr>
                <w:rStyle w:val="Strong"/>
              </w:rPr>
              <w:t>[</w:t>
            </w:r>
            <w:r w:rsidR="007E53E7">
              <w:rPr>
                <w:rStyle w:val="Strong"/>
              </w:rPr>
              <w:t xml:space="preserve">insert </w:t>
            </w:r>
            <w:r w:rsidR="006A374C" w:rsidRPr="006A374C">
              <w:rPr>
                <w:rStyle w:val="Strong"/>
              </w:rPr>
              <w:t>behaviours that support the improvements in the chosen component]</w:t>
            </w:r>
            <w:r w:rsidR="006A374C" w:rsidRPr="006A374C">
              <w:t>.</w:t>
            </w:r>
          </w:p>
        </w:tc>
      </w:tr>
      <w:tr w:rsidR="00E3441D" w14:paraId="0E65BCD6" w14:textId="77777777" w:rsidTr="007620E4">
        <w:tc>
          <w:tcPr>
            <w:tcW w:w="3681" w:type="dxa"/>
          </w:tcPr>
          <w:p w14:paraId="1818D530" w14:textId="20F3A430" w:rsidR="00E3441D" w:rsidRDefault="00E3441D" w:rsidP="00E23765">
            <w:pPr>
              <w:pStyle w:val="ListBullet"/>
            </w:pPr>
            <w:r>
              <w:lastRenderedPageBreak/>
              <w:t>The</w:t>
            </w:r>
            <w:r w:rsidRPr="00B13D2F">
              <w:t xml:space="preserve"> connections between these improvements and different dimensions of health</w:t>
            </w:r>
            <w:r w:rsidR="00E3153B">
              <w:t xml:space="preserve"> </w:t>
            </w:r>
            <w:r w:rsidR="00E3153B" w:rsidRPr="00E3153B">
              <w:rPr>
                <w:rStyle w:val="Strong"/>
              </w:rPr>
              <w:t>(</w:t>
            </w:r>
            <w:r w:rsidR="004D7306">
              <w:rPr>
                <w:rStyle w:val="Strong"/>
              </w:rPr>
              <w:t>p</w:t>
            </w:r>
            <w:r w:rsidR="004D7306" w:rsidRPr="00E3153B">
              <w:rPr>
                <w:rStyle w:val="Strong"/>
              </w:rPr>
              <w:t>hysical, mental, emotional, social</w:t>
            </w:r>
            <w:r w:rsidR="00E3153B" w:rsidRPr="00E3153B">
              <w:rPr>
                <w:rStyle w:val="Strong"/>
              </w:rPr>
              <w:t xml:space="preserve"> and </w:t>
            </w:r>
            <w:r w:rsidR="004D7306" w:rsidRPr="00E3153B">
              <w:rPr>
                <w:rStyle w:val="Strong"/>
              </w:rPr>
              <w:t>spiritual</w:t>
            </w:r>
            <w:r w:rsidR="00E3153B" w:rsidRPr="00E3153B">
              <w:rPr>
                <w:rStyle w:val="Strong"/>
              </w:rPr>
              <w:t>)</w:t>
            </w:r>
          </w:p>
        </w:tc>
        <w:tc>
          <w:tcPr>
            <w:tcW w:w="6520" w:type="dxa"/>
          </w:tcPr>
          <w:p w14:paraId="0BB75DBE" w14:textId="77777777" w:rsidR="00E3441D" w:rsidRDefault="00E3441D" w:rsidP="00E23765">
            <w:pPr>
              <w:pStyle w:val="ListNumber"/>
              <w:numPr>
                <w:ilvl w:val="0"/>
                <w:numId w:val="0"/>
              </w:numPr>
              <w:rPr>
                <w:rStyle w:val="Strong"/>
              </w:rPr>
            </w:pPr>
          </w:p>
        </w:tc>
        <w:tc>
          <w:tcPr>
            <w:tcW w:w="4395" w:type="dxa"/>
          </w:tcPr>
          <w:p w14:paraId="6D4887FB" w14:textId="17FEB533" w:rsidR="006612EA" w:rsidRDefault="00E3441D" w:rsidP="00E23765">
            <w:pPr>
              <w:pStyle w:val="ListNumber"/>
              <w:numPr>
                <w:ilvl w:val="0"/>
                <w:numId w:val="0"/>
              </w:numPr>
            </w:pPr>
            <w:r>
              <w:t>Improvements in this component could also help to enhance health in the following dimensions</w:t>
            </w:r>
            <w:r w:rsidR="00DD6CE8">
              <w:t> </w:t>
            </w:r>
            <w:r w:rsidR="006612EA">
              <w:t>…</w:t>
            </w:r>
            <w:r w:rsidR="00DD6CE8">
              <w:t> </w:t>
            </w:r>
            <w:r w:rsidR="006612EA" w:rsidRPr="006A374C">
              <w:rPr>
                <w:rStyle w:val="Strong"/>
              </w:rPr>
              <w:t>[</w:t>
            </w:r>
            <w:r w:rsidR="007E53E7">
              <w:rPr>
                <w:rStyle w:val="Strong"/>
              </w:rPr>
              <w:t xml:space="preserve">insert </w:t>
            </w:r>
            <w:r w:rsidR="00DC3BE2">
              <w:rPr>
                <w:rStyle w:val="Strong"/>
              </w:rPr>
              <w:t xml:space="preserve">name </w:t>
            </w:r>
            <w:r w:rsidR="007E53E7">
              <w:rPr>
                <w:rStyle w:val="Strong"/>
              </w:rPr>
              <w:t xml:space="preserve">of </w:t>
            </w:r>
            <w:r w:rsidR="00DC3BE2">
              <w:rPr>
                <w:rStyle w:val="Strong"/>
              </w:rPr>
              <w:t>relevant dimension(s) of health</w:t>
            </w:r>
            <w:r w:rsidR="006612EA" w:rsidRPr="006A374C">
              <w:rPr>
                <w:rStyle w:val="Strong"/>
              </w:rPr>
              <w:t>]</w:t>
            </w:r>
            <w:r w:rsidR="006612EA" w:rsidRPr="006A374C">
              <w:t>.</w:t>
            </w:r>
          </w:p>
          <w:p w14:paraId="14940A8F" w14:textId="0239AB3E" w:rsidR="00E3441D" w:rsidRPr="00EE6004" w:rsidRDefault="00E3441D" w:rsidP="00E23765">
            <w:pPr>
              <w:pStyle w:val="ListNumber"/>
              <w:numPr>
                <w:ilvl w:val="0"/>
                <w:numId w:val="0"/>
              </w:numPr>
            </w:pPr>
            <w:r>
              <w:t xml:space="preserve">This is </w:t>
            </w:r>
            <w:r w:rsidRPr="008A57B3">
              <w:t>because</w:t>
            </w:r>
            <w:r w:rsidR="00DD6CE8">
              <w:rPr>
                <w:rStyle w:val="Emphasis"/>
              </w:rPr>
              <w:t> </w:t>
            </w:r>
            <w:r w:rsidR="006612EA">
              <w:t>…</w:t>
            </w:r>
          </w:p>
        </w:tc>
      </w:tr>
    </w:tbl>
    <w:p w14:paraId="7A6A3F54" w14:textId="77777777" w:rsidR="002A1551" w:rsidRPr="00E23765" w:rsidRDefault="002A1551" w:rsidP="00E23765"/>
    <w:tbl>
      <w:tblPr>
        <w:tblStyle w:val="Tableheader"/>
        <w:tblW w:w="14596" w:type="dxa"/>
        <w:tblLook w:val="0620" w:firstRow="1" w:lastRow="0" w:firstColumn="0" w:lastColumn="0" w:noHBand="1" w:noVBand="1"/>
        <w:tblDescription w:val="Planning template outlining various items to include and sentence starters. Blank planning space for Strategy 2 has been provided for student responses."/>
      </w:tblPr>
      <w:tblGrid>
        <w:gridCol w:w="3681"/>
        <w:gridCol w:w="6520"/>
        <w:gridCol w:w="4395"/>
      </w:tblGrid>
      <w:tr w:rsidR="00611194" w14:paraId="1C1C2B71" w14:textId="77777777" w:rsidTr="00056837">
        <w:trPr>
          <w:cnfStyle w:val="100000000000" w:firstRow="1" w:lastRow="0" w:firstColumn="0" w:lastColumn="0" w:oddVBand="0" w:evenVBand="0" w:oddHBand="0" w:evenHBand="0" w:firstRowFirstColumn="0" w:firstRowLastColumn="0" w:lastRowFirstColumn="0" w:lastRowLastColumn="0"/>
        </w:trPr>
        <w:tc>
          <w:tcPr>
            <w:tcW w:w="3681" w:type="dxa"/>
          </w:tcPr>
          <w:p w14:paraId="4173010C" w14:textId="77777777" w:rsidR="00611194" w:rsidRPr="00056837" w:rsidRDefault="00611194" w:rsidP="00E23765">
            <w:pPr>
              <w:pStyle w:val="ListNumber"/>
              <w:numPr>
                <w:ilvl w:val="0"/>
                <w:numId w:val="0"/>
              </w:numPr>
              <w:rPr>
                <w:rStyle w:val="Strong"/>
                <w:b/>
                <w:bCs w:val="0"/>
              </w:rPr>
            </w:pPr>
            <w:r w:rsidRPr="00056837">
              <w:rPr>
                <w:rStyle w:val="Strong"/>
                <w:b/>
                <w:bCs w:val="0"/>
              </w:rPr>
              <w:t>What to include</w:t>
            </w:r>
          </w:p>
        </w:tc>
        <w:tc>
          <w:tcPr>
            <w:tcW w:w="6520" w:type="dxa"/>
          </w:tcPr>
          <w:p w14:paraId="73FC0033" w14:textId="5A691E00" w:rsidR="00611194" w:rsidRPr="00056837" w:rsidRDefault="00611194" w:rsidP="00E23765">
            <w:pPr>
              <w:pStyle w:val="ListNumber"/>
              <w:numPr>
                <w:ilvl w:val="0"/>
                <w:numId w:val="0"/>
              </w:numPr>
              <w:rPr>
                <w:rStyle w:val="Strong"/>
                <w:b/>
                <w:bCs w:val="0"/>
              </w:rPr>
            </w:pPr>
            <w:r w:rsidRPr="00056837">
              <w:rPr>
                <w:rStyle w:val="Strong"/>
                <w:b/>
                <w:bCs w:val="0"/>
              </w:rPr>
              <w:t xml:space="preserve">Planning space – Strategy </w:t>
            </w:r>
            <w:r w:rsidR="00056837" w:rsidRPr="00056837">
              <w:rPr>
                <w:rStyle w:val="Strong"/>
                <w:b/>
                <w:bCs w:val="0"/>
              </w:rPr>
              <w:t>2</w:t>
            </w:r>
          </w:p>
        </w:tc>
        <w:tc>
          <w:tcPr>
            <w:tcW w:w="4395" w:type="dxa"/>
          </w:tcPr>
          <w:p w14:paraId="25A09260" w14:textId="77777777" w:rsidR="00611194" w:rsidRPr="00056837" w:rsidRDefault="00611194" w:rsidP="00E23765">
            <w:pPr>
              <w:pStyle w:val="ListNumber"/>
              <w:numPr>
                <w:ilvl w:val="0"/>
                <w:numId w:val="0"/>
              </w:numPr>
              <w:rPr>
                <w:rStyle w:val="Strong"/>
                <w:b/>
                <w:bCs w:val="0"/>
              </w:rPr>
            </w:pPr>
            <w:r w:rsidRPr="00056837">
              <w:rPr>
                <w:rStyle w:val="Strong"/>
                <w:b/>
                <w:bCs w:val="0"/>
              </w:rPr>
              <w:t>Sentence starters</w:t>
            </w:r>
          </w:p>
        </w:tc>
      </w:tr>
      <w:tr w:rsidR="00611194" w14:paraId="2BB9185F" w14:textId="77777777" w:rsidTr="00056837">
        <w:tc>
          <w:tcPr>
            <w:tcW w:w="3681" w:type="dxa"/>
          </w:tcPr>
          <w:p w14:paraId="7FBB5B39" w14:textId="43AB91DF" w:rsidR="00611194" w:rsidRPr="00005756" w:rsidRDefault="00611194" w:rsidP="00E23765">
            <w:pPr>
              <w:pStyle w:val="ListBullet"/>
            </w:pPr>
            <w:r>
              <w:t xml:space="preserve">State </w:t>
            </w:r>
            <w:r w:rsidR="005247AA">
              <w:t xml:space="preserve">what </w:t>
            </w:r>
            <w:r>
              <w:t>the</w:t>
            </w:r>
            <w:r w:rsidRPr="00005756">
              <w:t xml:space="preserve"> strategy is</w:t>
            </w:r>
            <w:r>
              <w:t xml:space="preserve"> and what it involves</w:t>
            </w:r>
          </w:p>
        </w:tc>
        <w:tc>
          <w:tcPr>
            <w:tcW w:w="6520" w:type="dxa"/>
          </w:tcPr>
          <w:p w14:paraId="51A79D5B" w14:textId="77777777" w:rsidR="00611194" w:rsidRDefault="00611194" w:rsidP="00E23765">
            <w:pPr>
              <w:pStyle w:val="ListNumber"/>
              <w:numPr>
                <w:ilvl w:val="0"/>
                <w:numId w:val="0"/>
              </w:numPr>
              <w:rPr>
                <w:rStyle w:val="Strong"/>
              </w:rPr>
            </w:pPr>
          </w:p>
        </w:tc>
        <w:tc>
          <w:tcPr>
            <w:tcW w:w="4395" w:type="dxa"/>
          </w:tcPr>
          <w:p w14:paraId="264C8B72" w14:textId="43166696" w:rsidR="00611194" w:rsidRDefault="00611194" w:rsidP="00E23765">
            <w:pPr>
              <w:pStyle w:val="ListNumber"/>
              <w:numPr>
                <w:ilvl w:val="0"/>
                <w:numId w:val="0"/>
              </w:numPr>
            </w:pPr>
            <w:r>
              <w:t>Another</w:t>
            </w:r>
            <w:r w:rsidRPr="00D33846">
              <w:t xml:space="preserve"> strategy to support</w:t>
            </w:r>
            <w:r>
              <w:t xml:space="preserve"> this chosen component is</w:t>
            </w:r>
            <w:r w:rsidR="00DD6CE8">
              <w:t> </w:t>
            </w:r>
            <w:r>
              <w:t>…</w:t>
            </w:r>
          </w:p>
          <w:p w14:paraId="618E50A8" w14:textId="609F5FB4" w:rsidR="00611194" w:rsidRPr="00052C6F" w:rsidRDefault="00611194" w:rsidP="00E23765">
            <w:pPr>
              <w:pStyle w:val="ListNumber"/>
              <w:numPr>
                <w:ilvl w:val="0"/>
                <w:numId w:val="0"/>
              </w:numPr>
            </w:pPr>
            <w:r w:rsidRPr="00D33846">
              <w:t>This involves</w:t>
            </w:r>
            <w:r w:rsidR="00DD6CE8">
              <w:t> </w:t>
            </w:r>
            <w:r>
              <w:t>…</w:t>
            </w:r>
          </w:p>
        </w:tc>
      </w:tr>
      <w:tr w:rsidR="00611194" w14:paraId="0A41C752" w14:textId="77777777" w:rsidTr="00056837">
        <w:tc>
          <w:tcPr>
            <w:tcW w:w="3681" w:type="dxa"/>
          </w:tcPr>
          <w:p w14:paraId="76E8B818" w14:textId="77777777" w:rsidR="00611194" w:rsidRPr="008713FC" w:rsidRDefault="00611194" w:rsidP="00E23765">
            <w:pPr>
              <w:pStyle w:val="ListBullet"/>
            </w:pPr>
            <w:r>
              <w:t>Describe the improvement(s) this strategy has on ch</w:t>
            </w:r>
            <w:r w:rsidRPr="00B13D2F">
              <w:t>osen lifestyle component</w:t>
            </w:r>
          </w:p>
        </w:tc>
        <w:tc>
          <w:tcPr>
            <w:tcW w:w="6520" w:type="dxa"/>
          </w:tcPr>
          <w:p w14:paraId="58EB6AC7" w14:textId="77777777" w:rsidR="00611194" w:rsidRDefault="00611194" w:rsidP="00E23765">
            <w:pPr>
              <w:pStyle w:val="ListNumber"/>
              <w:numPr>
                <w:ilvl w:val="0"/>
                <w:numId w:val="0"/>
              </w:numPr>
              <w:rPr>
                <w:rStyle w:val="Strong"/>
              </w:rPr>
            </w:pPr>
          </w:p>
        </w:tc>
        <w:tc>
          <w:tcPr>
            <w:tcW w:w="4395" w:type="dxa"/>
          </w:tcPr>
          <w:p w14:paraId="5A6C2A16" w14:textId="3FD6CCA2" w:rsidR="00611194" w:rsidRDefault="00611194" w:rsidP="00E23765">
            <w:pPr>
              <w:pStyle w:val="ListNumber"/>
              <w:numPr>
                <w:ilvl w:val="0"/>
                <w:numId w:val="0"/>
              </w:numPr>
            </w:pPr>
            <w:r>
              <w:t xml:space="preserve">The chosen component may improve by using this strategy, </w:t>
            </w:r>
            <w:r w:rsidRPr="008A57B3">
              <w:t>because</w:t>
            </w:r>
            <w:r w:rsidR="00DD6CE8">
              <w:rPr>
                <w:rStyle w:val="Emphasis"/>
              </w:rPr>
              <w:t> </w:t>
            </w:r>
            <w:r>
              <w:t>…</w:t>
            </w:r>
          </w:p>
          <w:p w14:paraId="0557897A" w14:textId="67D659E7" w:rsidR="00611194" w:rsidRPr="00052C6F" w:rsidRDefault="00611194" w:rsidP="00E23765">
            <w:pPr>
              <w:pStyle w:val="ListNumber"/>
              <w:numPr>
                <w:ilvl w:val="0"/>
                <w:numId w:val="0"/>
              </w:numPr>
            </w:pPr>
            <w:r w:rsidRPr="008A57B3">
              <w:t>As a result</w:t>
            </w:r>
            <w:r w:rsidRPr="002D0385">
              <w:t xml:space="preserve">, the character would experience </w:t>
            </w:r>
            <w:r>
              <w:t>the following improvements</w:t>
            </w:r>
            <w:r w:rsidR="00DD6CE8">
              <w:t> </w:t>
            </w:r>
            <w:r>
              <w:t>…</w:t>
            </w:r>
          </w:p>
        </w:tc>
      </w:tr>
      <w:tr w:rsidR="00611194" w14:paraId="20ECE79F" w14:textId="77777777" w:rsidTr="00056837">
        <w:tc>
          <w:tcPr>
            <w:tcW w:w="3681" w:type="dxa"/>
          </w:tcPr>
          <w:p w14:paraId="18884F87" w14:textId="6068A603" w:rsidR="00611194" w:rsidRDefault="00611194" w:rsidP="00E23765">
            <w:pPr>
              <w:pStyle w:val="ListBullet"/>
            </w:pPr>
            <w:r>
              <w:lastRenderedPageBreak/>
              <w:t xml:space="preserve">Provide an example of how the character might implement this strategy into their daily life </w:t>
            </w:r>
            <w:r w:rsidRPr="004D7306">
              <w:rPr>
                <w:rStyle w:val="Strong"/>
              </w:rPr>
              <w:t>(frequency, duration, who with)</w:t>
            </w:r>
          </w:p>
        </w:tc>
        <w:tc>
          <w:tcPr>
            <w:tcW w:w="6520" w:type="dxa"/>
          </w:tcPr>
          <w:p w14:paraId="405FA1D9" w14:textId="77777777" w:rsidR="00611194" w:rsidRDefault="00611194" w:rsidP="00E23765">
            <w:pPr>
              <w:pStyle w:val="ListNumber"/>
              <w:numPr>
                <w:ilvl w:val="0"/>
                <w:numId w:val="0"/>
              </w:numPr>
              <w:rPr>
                <w:rStyle w:val="Strong"/>
              </w:rPr>
            </w:pPr>
          </w:p>
        </w:tc>
        <w:tc>
          <w:tcPr>
            <w:tcW w:w="4395" w:type="dxa"/>
          </w:tcPr>
          <w:p w14:paraId="2FD0D06F" w14:textId="62D85DF4" w:rsidR="00611194" w:rsidRDefault="00611194" w:rsidP="00E23765">
            <w:pPr>
              <w:pStyle w:val="ListNumber"/>
              <w:numPr>
                <w:ilvl w:val="0"/>
                <w:numId w:val="0"/>
              </w:numPr>
            </w:pPr>
            <w:r>
              <w:t>To implement this strategy, the character would</w:t>
            </w:r>
            <w:r w:rsidR="00DD6CE8">
              <w:t> </w:t>
            </w:r>
            <w:r>
              <w:t>…</w:t>
            </w:r>
            <w:r w:rsidR="00DD6CE8">
              <w:t> </w:t>
            </w:r>
            <w:r w:rsidRPr="0051079A">
              <w:rPr>
                <w:b/>
                <w:bCs/>
              </w:rPr>
              <w:t>[what the strategy looks like]</w:t>
            </w:r>
            <w:r>
              <w:t>.</w:t>
            </w:r>
          </w:p>
          <w:p w14:paraId="78D8FA8D" w14:textId="4BD2DDD2" w:rsidR="00611194" w:rsidRDefault="00611194" w:rsidP="00E23765">
            <w:pPr>
              <w:pStyle w:val="ListNumber"/>
              <w:numPr>
                <w:ilvl w:val="0"/>
                <w:numId w:val="0"/>
              </w:numPr>
            </w:pPr>
            <w:r w:rsidRPr="001224F8">
              <w:t>They would do this</w:t>
            </w:r>
            <w:r>
              <w:t xml:space="preserve"> for</w:t>
            </w:r>
            <w:r w:rsidR="00DD6CE8">
              <w:t> </w:t>
            </w:r>
            <w:r>
              <w:t>…</w:t>
            </w:r>
            <w:r w:rsidR="00DD6CE8">
              <w:t> </w:t>
            </w:r>
            <w:r w:rsidRPr="00411B10">
              <w:rPr>
                <w:rStyle w:val="Strong"/>
              </w:rPr>
              <w:t>[time/duration]</w:t>
            </w:r>
            <w:r>
              <w:t>.</w:t>
            </w:r>
          </w:p>
          <w:p w14:paraId="3710F752" w14:textId="51ED91CC" w:rsidR="00611194" w:rsidRPr="002D0385" w:rsidRDefault="00611194" w:rsidP="00E23765">
            <w:pPr>
              <w:pStyle w:val="ListNumber"/>
              <w:numPr>
                <w:ilvl w:val="0"/>
                <w:numId w:val="0"/>
              </w:numPr>
            </w:pPr>
            <w:r>
              <w:t>This strategy should be implemented</w:t>
            </w:r>
            <w:r w:rsidR="00DD6CE8">
              <w:t> </w:t>
            </w:r>
            <w:r>
              <w:t xml:space="preserve">… </w:t>
            </w:r>
            <w:r w:rsidRPr="00411B10">
              <w:rPr>
                <w:rStyle w:val="Strong"/>
              </w:rPr>
              <w:t>[</w:t>
            </w:r>
            <w:r w:rsidR="007E53E7">
              <w:rPr>
                <w:rStyle w:val="Strong"/>
              </w:rPr>
              <w:t xml:space="preserve">insert </w:t>
            </w:r>
            <w:r w:rsidRPr="00411B10">
              <w:rPr>
                <w:rStyle w:val="Strong"/>
              </w:rPr>
              <w:t>frequency, for example</w:t>
            </w:r>
            <w:r w:rsidR="00EB00EA">
              <w:rPr>
                <w:rStyle w:val="Strong"/>
              </w:rPr>
              <w:t>,</w:t>
            </w:r>
            <w:r w:rsidRPr="00411B10">
              <w:rPr>
                <w:rStyle w:val="Strong"/>
              </w:rPr>
              <w:t xml:space="preserve"> daily/weekly]</w:t>
            </w:r>
            <w:r w:rsidRPr="00DD6CE8">
              <w:rPr>
                <w:rStyle w:val="Strong"/>
                <w:b w:val="0"/>
                <w:bCs w:val="0"/>
              </w:rPr>
              <w:t>.</w:t>
            </w:r>
          </w:p>
        </w:tc>
      </w:tr>
      <w:tr w:rsidR="00611194" w14:paraId="6E81B736" w14:textId="77777777" w:rsidTr="00056837">
        <w:tc>
          <w:tcPr>
            <w:tcW w:w="3681" w:type="dxa"/>
          </w:tcPr>
          <w:p w14:paraId="3B7E88A4" w14:textId="0DB0C34A" w:rsidR="00611194" w:rsidRPr="00AF7590" w:rsidRDefault="00611194" w:rsidP="00E23765">
            <w:pPr>
              <w:pStyle w:val="ListBullet"/>
            </w:pPr>
            <w:r>
              <w:t>J</w:t>
            </w:r>
            <w:r w:rsidRPr="00AF7590">
              <w:t>ustification that shows the strategy is realistic and suitable for the character based on their lifestyle snapshot</w:t>
            </w:r>
          </w:p>
        </w:tc>
        <w:tc>
          <w:tcPr>
            <w:tcW w:w="6520" w:type="dxa"/>
          </w:tcPr>
          <w:p w14:paraId="004CD92B" w14:textId="77777777" w:rsidR="00611194" w:rsidRDefault="00611194" w:rsidP="00E23765">
            <w:pPr>
              <w:pStyle w:val="ListNumber"/>
              <w:numPr>
                <w:ilvl w:val="0"/>
                <w:numId w:val="0"/>
              </w:numPr>
              <w:rPr>
                <w:rStyle w:val="Strong"/>
              </w:rPr>
            </w:pPr>
          </w:p>
        </w:tc>
        <w:tc>
          <w:tcPr>
            <w:tcW w:w="4395" w:type="dxa"/>
          </w:tcPr>
          <w:p w14:paraId="1F33F514" w14:textId="5140A6D4" w:rsidR="00611194" w:rsidRDefault="00611194" w:rsidP="00E23765">
            <w:pPr>
              <w:pStyle w:val="ListNumber"/>
              <w:numPr>
                <w:ilvl w:val="0"/>
                <w:numId w:val="0"/>
              </w:numPr>
            </w:pPr>
            <w:r w:rsidRPr="00EE6004">
              <w:t xml:space="preserve">This strategy is realistic </w:t>
            </w:r>
            <w:r>
              <w:t>for the character because</w:t>
            </w:r>
            <w:r w:rsidRPr="00EE6004">
              <w:t xml:space="preserve"> in the lifestyle snapshot </w:t>
            </w:r>
            <w:r>
              <w:t>it tells us that</w:t>
            </w:r>
            <w:r w:rsidR="00DD6CE8">
              <w:t> </w:t>
            </w:r>
            <w:r w:rsidR="00825EC0" w:rsidRPr="006A374C">
              <w:t>…</w:t>
            </w:r>
            <w:r w:rsidR="00DD6CE8">
              <w:t> </w:t>
            </w:r>
            <w:r w:rsidR="00825EC0" w:rsidRPr="006A374C">
              <w:rPr>
                <w:rStyle w:val="Strong"/>
              </w:rPr>
              <w:t>[</w:t>
            </w:r>
            <w:r w:rsidR="007E53E7">
              <w:rPr>
                <w:rStyle w:val="Strong"/>
              </w:rPr>
              <w:t>insert</w:t>
            </w:r>
            <w:r w:rsidRPr="006A374C">
              <w:rPr>
                <w:rStyle w:val="Strong"/>
              </w:rPr>
              <w:t xml:space="preserve"> strengths</w:t>
            </w:r>
            <w:r w:rsidR="00EB00EA">
              <w:rPr>
                <w:rStyle w:val="Strong"/>
              </w:rPr>
              <w:t>,</w:t>
            </w:r>
            <w:r w:rsidRPr="006A374C">
              <w:rPr>
                <w:rStyle w:val="Strong"/>
              </w:rPr>
              <w:t xml:space="preserve"> challenges or contextual factors]</w:t>
            </w:r>
            <w:r>
              <w:t>.</w:t>
            </w:r>
          </w:p>
          <w:p w14:paraId="274DCB6C" w14:textId="7DF5F7C2" w:rsidR="00611194" w:rsidRPr="00052C6F" w:rsidRDefault="00611194" w:rsidP="00E23765">
            <w:pPr>
              <w:pStyle w:val="ListNumber"/>
              <w:numPr>
                <w:ilvl w:val="0"/>
                <w:numId w:val="0"/>
              </w:numPr>
            </w:pPr>
            <w:r>
              <w:t>Therefore, using this strategy will help support the character so that</w:t>
            </w:r>
            <w:r w:rsidR="00DD6CE8">
              <w:t> </w:t>
            </w:r>
            <w:r>
              <w:t>…</w:t>
            </w:r>
            <w:r w:rsidR="00DD6CE8">
              <w:t> </w:t>
            </w:r>
            <w:r w:rsidRPr="006A374C">
              <w:rPr>
                <w:rStyle w:val="Strong"/>
              </w:rPr>
              <w:t>[</w:t>
            </w:r>
            <w:r w:rsidR="007E53E7">
              <w:rPr>
                <w:rStyle w:val="Strong"/>
              </w:rPr>
              <w:t xml:space="preserve">insert </w:t>
            </w:r>
            <w:r w:rsidRPr="006A374C">
              <w:rPr>
                <w:rStyle w:val="Strong"/>
              </w:rPr>
              <w:t>behaviours that support the improvements in the chosen component]</w:t>
            </w:r>
            <w:r w:rsidRPr="006A374C">
              <w:t>.</w:t>
            </w:r>
          </w:p>
        </w:tc>
      </w:tr>
      <w:tr w:rsidR="00611194" w14:paraId="2D7EE109" w14:textId="77777777" w:rsidTr="00056837">
        <w:tc>
          <w:tcPr>
            <w:tcW w:w="3681" w:type="dxa"/>
          </w:tcPr>
          <w:p w14:paraId="015E8FAD" w14:textId="34878DCA" w:rsidR="00611194" w:rsidRDefault="00611194" w:rsidP="00E23765">
            <w:pPr>
              <w:pStyle w:val="ListBullet"/>
            </w:pPr>
            <w:r>
              <w:t>The</w:t>
            </w:r>
            <w:r w:rsidRPr="00B13D2F">
              <w:t xml:space="preserve"> connections between these improvements and </w:t>
            </w:r>
            <w:r w:rsidRPr="00B13D2F">
              <w:lastRenderedPageBreak/>
              <w:t>different dimensions of health</w:t>
            </w:r>
            <w:r>
              <w:t xml:space="preserve"> </w:t>
            </w:r>
            <w:r w:rsidRPr="00E3153B">
              <w:rPr>
                <w:rStyle w:val="Strong"/>
              </w:rPr>
              <w:t>(</w:t>
            </w:r>
            <w:r w:rsidR="004D7306">
              <w:rPr>
                <w:rStyle w:val="Strong"/>
              </w:rPr>
              <w:t>p</w:t>
            </w:r>
            <w:r w:rsidR="004D7306" w:rsidRPr="00E3153B">
              <w:rPr>
                <w:rStyle w:val="Strong"/>
              </w:rPr>
              <w:t>hysical, mental, emotional, social</w:t>
            </w:r>
            <w:r w:rsidRPr="00E3153B">
              <w:rPr>
                <w:rStyle w:val="Strong"/>
              </w:rPr>
              <w:t xml:space="preserve"> and </w:t>
            </w:r>
            <w:r w:rsidR="004D7306" w:rsidRPr="00E3153B">
              <w:rPr>
                <w:rStyle w:val="Strong"/>
              </w:rPr>
              <w:t>spiritual</w:t>
            </w:r>
            <w:r w:rsidRPr="00E3153B">
              <w:rPr>
                <w:rStyle w:val="Strong"/>
              </w:rPr>
              <w:t>)</w:t>
            </w:r>
          </w:p>
        </w:tc>
        <w:tc>
          <w:tcPr>
            <w:tcW w:w="6520" w:type="dxa"/>
          </w:tcPr>
          <w:p w14:paraId="23BA9978" w14:textId="77777777" w:rsidR="00611194" w:rsidRDefault="00611194" w:rsidP="00E23765">
            <w:pPr>
              <w:pStyle w:val="ListNumber"/>
              <w:numPr>
                <w:ilvl w:val="0"/>
                <w:numId w:val="0"/>
              </w:numPr>
              <w:rPr>
                <w:rStyle w:val="Strong"/>
              </w:rPr>
            </w:pPr>
          </w:p>
        </w:tc>
        <w:tc>
          <w:tcPr>
            <w:tcW w:w="4395" w:type="dxa"/>
          </w:tcPr>
          <w:p w14:paraId="489E5E38" w14:textId="62799A01" w:rsidR="00611194" w:rsidRDefault="00611194" w:rsidP="00E23765">
            <w:pPr>
              <w:pStyle w:val="ListNumber"/>
              <w:numPr>
                <w:ilvl w:val="0"/>
                <w:numId w:val="0"/>
              </w:numPr>
            </w:pPr>
            <w:r>
              <w:t xml:space="preserve">Improvements in this component could also help to enhance health in the </w:t>
            </w:r>
            <w:r>
              <w:lastRenderedPageBreak/>
              <w:t>following dimensions</w:t>
            </w:r>
            <w:r w:rsidR="00DD6CE8">
              <w:t> </w:t>
            </w:r>
            <w:r>
              <w:t>…</w:t>
            </w:r>
            <w:r w:rsidR="00DD6CE8">
              <w:t> </w:t>
            </w:r>
            <w:r w:rsidRPr="006A374C">
              <w:rPr>
                <w:rStyle w:val="Strong"/>
              </w:rPr>
              <w:t>[</w:t>
            </w:r>
            <w:r w:rsidR="007E53E7">
              <w:rPr>
                <w:rStyle w:val="Strong"/>
              </w:rPr>
              <w:t xml:space="preserve">insert </w:t>
            </w:r>
            <w:r>
              <w:rPr>
                <w:rStyle w:val="Strong"/>
              </w:rPr>
              <w:t xml:space="preserve">name </w:t>
            </w:r>
            <w:r w:rsidR="007E53E7">
              <w:rPr>
                <w:rStyle w:val="Strong"/>
              </w:rPr>
              <w:t xml:space="preserve">of </w:t>
            </w:r>
            <w:r>
              <w:rPr>
                <w:rStyle w:val="Strong"/>
              </w:rPr>
              <w:t>relevant dimension(s) of health</w:t>
            </w:r>
            <w:r w:rsidRPr="006A374C">
              <w:rPr>
                <w:rStyle w:val="Strong"/>
              </w:rPr>
              <w:t>]</w:t>
            </w:r>
            <w:r w:rsidRPr="006A374C">
              <w:t>.</w:t>
            </w:r>
          </w:p>
          <w:p w14:paraId="7E917693" w14:textId="2FE30046" w:rsidR="00611194" w:rsidRPr="00EE6004" w:rsidRDefault="00611194" w:rsidP="00E23765">
            <w:pPr>
              <w:pStyle w:val="ListNumber"/>
              <w:numPr>
                <w:ilvl w:val="0"/>
                <w:numId w:val="0"/>
              </w:numPr>
            </w:pPr>
            <w:r>
              <w:t xml:space="preserve">This is </w:t>
            </w:r>
            <w:r w:rsidRPr="00680007">
              <w:t>because</w:t>
            </w:r>
            <w:r w:rsidR="00DD6CE8">
              <w:rPr>
                <w:rStyle w:val="Emphasis"/>
              </w:rPr>
              <w:t> </w:t>
            </w:r>
            <w:r>
              <w:t>…</w:t>
            </w:r>
          </w:p>
        </w:tc>
      </w:tr>
    </w:tbl>
    <w:p w14:paraId="71294CF2" w14:textId="4754FA32" w:rsidR="007B6F7C" w:rsidRPr="00794178" w:rsidRDefault="0017395A" w:rsidP="002A1551">
      <w:pPr>
        <w:pStyle w:val="FeatureBox2"/>
        <w:spacing w:after="360"/>
        <w:rPr>
          <w:b/>
          <w:bCs/>
        </w:rPr>
      </w:pPr>
      <w:r w:rsidRPr="0017395A">
        <w:rPr>
          <w:rStyle w:val="Strong"/>
        </w:rPr>
        <w:lastRenderedPageBreak/>
        <w:t>Question</w:t>
      </w:r>
      <w:r w:rsidR="005B769D">
        <w:rPr>
          <w:rStyle w:val="Strong"/>
        </w:rPr>
        <w:t xml:space="preserve"> 5</w:t>
      </w:r>
      <w:r>
        <w:t>: c</w:t>
      </w:r>
      <w:r w:rsidR="000716E0" w:rsidRPr="00EB47A6">
        <w:t>onclude</w:t>
      </w:r>
      <w:r w:rsidR="000716E0">
        <w:t xml:space="preserve"> </w:t>
      </w:r>
      <w:r w:rsidR="000716E0" w:rsidRPr="00EB47A6">
        <w:t xml:space="preserve">with a short statement about how the </w:t>
      </w:r>
      <w:r w:rsidR="00EB00EA">
        <w:rPr>
          <w:b/>
        </w:rPr>
        <w:t>2</w:t>
      </w:r>
      <w:r w:rsidR="00EB00EA" w:rsidRPr="00D312AC">
        <w:rPr>
          <w:b/>
        </w:rPr>
        <w:t xml:space="preserve"> </w:t>
      </w:r>
      <w:r w:rsidR="000716E0" w:rsidRPr="00D312AC">
        <w:rPr>
          <w:b/>
        </w:rPr>
        <w:t>strategies together</w:t>
      </w:r>
      <w:r w:rsidR="000716E0" w:rsidRPr="00EB47A6">
        <w:t xml:space="preserve"> will support a more balanced lifestyle</w:t>
      </w:r>
      <w:r w:rsidR="000716E0">
        <w:t xml:space="preserve"> across the </w:t>
      </w:r>
      <w:r w:rsidR="000716E0" w:rsidRPr="00005C1C">
        <w:rPr>
          <w:rStyle w:val="Strong"/>
        </w:rPr>
        <w:t>other components and dimensions of health</w:t>
      </w:r>
      <w:r w:rsidR="000716E0">
        <w:t>.</w:t>
      </w:r>
    </w:p>
    <w:tbl>
      <w:tblPr>
        <w:tblStyle w:val="Tableheader"/>
        <w:tblW w:w="14596" w:type="dxa"/>
        <w:tblLook w:val="0620" w:firstRow="1" w:lastRow="0" w:firstColumn="0" w:lastColumn="0" w:noHBand="1" w:noVBand="1"/>
        <w:tblDescription w:val="Planning template outlining various items to include and sentence starters. Blank planning space for Strategy 2 has been provided for student responses."/>
      </w:tblPr>
      <w:tblGrid>
        <w:gridCol w:w="3681"/>
        <w:gridCol w:w="6520"/>
        <w:gridCol w:w="4395"/>
      </w:tblGrid>
      <w:tr w:rsidR="007B6F7C" w:rsidRPr="00D87F60" w14:paraId="4F173960" w14:textId="77777777" w:rsidTr="00A267B3">
        <w:trPr>
          <w:cnfStyle w:val="100000000000" w:firstRow="1" w:lastRow="0" w:firstColumn="0" w:lastColumn="0" w:oddVBand="0" w:evenVBand="0" w:oddHBand="0" w:evenHBand="0" w:firstRowFirstColumn="0" w:firstRowLastColumn="0" w:lastRowFirstColumn="0" w:lastRowLastColumn="0"/>
        </w:trPr>
        <w:tc>
          <w:tcPr>
            <w:tcW w:w="3681" w:type="dxa"/>
          </w:tcPr>
          <w:p w14:paraId="1207932B" w14:textId="77777777" w:rsidR="007B6F7C" w:rsidRPr="00324F03" w:rsidRDefault="007B6F7C" w:rsidP="008D26C7">
            <w:pPr>
              <w:pStyle w:val="ListNumber"/>
              <w:numPr>
                <w:ilvl w:val="0"/>
                <w:numId w:val="0"/>
              </w:numPr>
              <w:rPr>
                <w:rStyle w:val="Strong"/>
                <w:b/>
                <w:bCs w:val="0"/>
              </w:rPr>
            </w:pPr>
            <w:r w:rsidRPr="00324F03">
              <w:rPr>
                <w:rStyle w:val="Strong"/>
                <w:b/>
                <w:bCs w:val="0"/>
              </w:rPr>
              <w:t>What to include</w:t>
            </w:r>
          </w:p>
        </w:tc>
        <w:tc>
          <w:tcPr>
            <w:tcW w:w="6520" w:type="dxa"/>
          </w:tcPr>
          <w:p w14:paraId="47A586B4" w14:textId="4A3ABF65" w:rsidR="007B6F7C" w:rsidRPr="00324F03" w:rsidRDefault="007B6F7C" w:rsidP="008D26C7">
            <w:pPr>
              <w:pStyle w:val="ListNumber"/>
              <w:numPr>
                <w:ilvl w:val="0"/>
                <w:numId w:val="0"/>
              </w:numPr>
              <w:rPr>
                <w:rStyle w:val="Strong"/>
                <w:b/>
                <w:bCs w:val="0"/>
              </w:rPr>
            </w:pPr>
            <w:r w:rsidRPr="00324F03">
              <w:rPr>
                <w:rStyle w:val="Strong"/>
                <w:b/>
                <w:bCs w:val="0"/>
              </w:rPr>
              <w:t xml:space="preserve">Planning space – Strategy </w:t>
            </w:r>
            <w:r w:rsidR="00A267B3" w:rsidRPr="00324F03">
              <w:rPr>
                <w:rStyle w:val="Strong"/>
                <w:b/>
                <w:bCs w:val="0"/>
              </w:rPr>
              <w:t>2</w:t>
            </w:r>
          </w:p>
        </w:tc>
        <w:tc>
          <w:tcPr>
            <w:tcW w:w="4395" w:type="dxa"/>
          </w:tcPr>
          <w:p w14:paraId="342D7611" w14:textId="77777777" w:rsidR="007B6F7C" w:rsidRPr="00324F03" w:rsidRDefault="007B6F7C" w:rsidP="008D26C7">
            <w:pPr>
              <w:pStyle w:val="ListNumber"/>
              <w:numPr>
                <w:ilvl w:val="0"/>
                <w:numId w:val="0"/>
              </w:numPr>
              <w:rPr>
                <w:rStyle w:val="Strong"/>
                <w:b/>
                <w:bCs w:val="0"/>
              </w:rPr>
            </w:pPr>
            <w:r w:rsidRPr="00324F03">
              <w:rPr>
                <w:rStyle w:val="Strong"/>
                <w:b/>
                <w:bCs w:val="0"/>
              </w:rPr>
              <w:t>Sentence starters</w:t>
            </w:r>
          </w:p>
        </w:tc>
      </w:tr>
      <w:tr w:rsidR="007F0417" w:rsidRPr="00052C6F" w14:paraId="43F8FB91" w14:textId="77777777" w:rsidTr="00A267B3">
        <w:tc>
          <w:tcPr>
            <w:tcW w:w="3681" w:type="dxa"/>
          </w:tcPr>
          <w:p w14:paraId="4900F17D" w14:textId="4ACD6D8B" w:rsidR="007F0417" w:rsidRPr="00005756" w:rsidRDefault="00514234" w:rsidP="008D26C7">
            <w:pPr>
              <w:pStyle w:val="ListBullet"/>
            </w:pPr>
            <w:r>
              <w:t>State</w:t>
            </w:r>
            <w:r w:rsidR="00BB4E51" w:rsidRPr="00C53E97">
              <w:t xml:space="preserve"> the positive effect of </w:t>
            </w:r>
            <w:r w:rsidR="004466D4">
              <w:t xml:space="preserve">using </w:t>
            </w:r>
            <w:r w:rsidR="004466D4" w:rsidRPr="00514234">
              <w:rPr>
                <w:rStyle w:val="Strong"/>
              </w:rPr>
              <w:t>both</w:t>
            </w:r>
            <w:r w:rsidR="00BB4E51" w:rsidRPr="00C53E97">
              <w:t xml:space="preserve"> strategies on </w:t>
            </w:r>
            <w:r w:rsidR="00BE76BC">
              <w:t xml:space="preserve">the </w:t>
            </w:r>
            <w:r w:rsidR="00BB4E51" w:rsidRPr="00C53E97">
              <w:t>other components of a balanced lifestyle</w:t>
            </w:r>
            <w:r w:rsidR="004B0D0C">
              <w:t xml:space="preserve"> </w:t>
            </w:r>
            <w:r w:rsidR="004B0D0C" w:rsidRPr="00E52283">
              <w:rPr>
                <w:rStyle w:val="Strong"/>
              </w:rPr>
              <w:t>(sleep, nutrition, physical activity, screen time, social connections)</w:t>
            </w:r>
          </w:p>
        </w:tc>
        <w:tc>
          <w:tcPr>
            <w:tcW w:w="6520" w:type="dxa"/>
          </w:tcPr>
          <w:p w14:paraId="443D2B8A" w14:textId="77777777" w:rsidR="007F0417" w:rsidRDefault="007F0417" w:rsidP="008D26C7">
            <w:pPr>
              <w:pStyle w:val="ListNumber"/>
              <w:numPr>
                <w:ilvl w:val="0"/>
                <w:numId w:val="0"/>
              </w:numPr>
              <w:rPr>
                <w:rStyle w:val="Strong"/>
              </w:rPr>
            </w:pPr>
          </w:p>
        </w:tc>
        <w:tc>
          <w:tcPr>
            <w:tcW w:w="4395" w:type="dxa"/>
          </w:tcPr>
          <w:p w14:paraId="0CB2E6FB" w14:textId="1154AF46" w:rsidR="000E76FF" w:rsidRDefault="007F0417" w:rsidP="008D26C7">
            <w:r w:rsidRPr="00D256CF">
              <w:t>When both strategies are used</w:t>
            </w:r>
            <w:r w:rsidR="00FA78C5">
              <w:t xml:space="preserve"> together</w:t>
            </w:r>
            <w:r w:rsidRPr="00D256CF">
              <w:t xml:space="preserve">, the character is more likely to improve </w:t>
            </w:r>
            <w:r w:rsidR="00153D2E">
              <w:t>some</w:t>
            </w:r>
            <w:r w:rsidRPr="00D256CF">
              <w:t xml:space="preserve"> </w:t>
            </w:r>
            <w:r w:rsidR="00D66290" w:rsidRPr="00D256CF">
              <w:t>other components of a balanced lifestyle</w:t>
            </w:r>
            <w:r w:rsidR="00D027D0" w:rsidRPr="00D256CF">
              <w:t xml:space="preserve"> including</w:t>
            </w:r>
            <w:r w:rsidR="00DD6CE8">
              <w:t> </w:t>
            </w:r>
            <w:r w:rsidR="0057543C">
              <w:t>…</w:t>
            </w:r>
            <w:r w:rsidR="00521BC8">
              <w:t xml:space="preserve"> </w:t>
            </w:r>
            <w:r w:rsidR="00521BC8" w:rsidRPr="00E049AD">
              <w:rPr>
                <w:rStyle w:val="Strong"/>
              </w:rPr>
              <w:t>[</w:t>
            </w:r>
            <w:r w:rsidR="007E53E7">
              <w:rPr>
                <w:rStyle w:val="Strong"/>
              </w:rPr>
              <w:t xml:space="preserve">insert </w:t>
            </w:r>
            <w:r w:rsidR="00753009" w:rsidRPr="00E049AD">
              <w:rPr>
                <w:rStyle w:val="Strong"/>
              </w:rPr>
              <w:t>name</w:t>
            </w:r>
            <w:r w:rsidR="007E53E7">
              <w:rPr>
                <w:rStyle w:val="Strong"/>
              </w:rPr>
              <w:t xml:space="preserve"> of</w:t>
            </w:r>
            <w:r w:rsidR="00753009" w:rsidRPr="00E049AD">
              <w:rPr>
                <w:rStyle w:val="Strong"/>
              </w:rPr>
              <w:t xml:space="preserve"> the relevant components</w:t>
            </w:r>
            <w:r w:rsidR="002E0D99" w:rsidRPr="00E049AD">
              <w:rPr>
                <w:rStyle w:val="Strong"/>
              </w:rPr>
              <w:t>]</w:t>
            </w:r>
            <w:r w:rsidR="000E76FF">
              <w:t>.</w:t>
            </w:r>
          </w:p>
          <w:p w14:paraId="79BC32E2" w14:textId="175524F7" w:rsidR="00AF7D19" w:rsidRPr="00D256CF" w:rsidRDefault="000E76FF" w:rsidP="008D26C7">
            <w:r>
              <w:t xml:space="preserve">This </w:t>
            </w:r>
            <w:r w:rsidR="003E5773">
              <w:t>is</w:t>
            </w:r>
            <w:r w:rsidR="00AF7D19" w:rsidRPr="00D256CF">
              <w:t xml:space="preserve"> because</w:t>
            </w:r>
            <w:r w:rsidR="00DD6CE8">
              <w:t> </w:t>
            </w:r>
            <w:r w:rsidR="003E5773">
              <w:t>…</w:t>
            </w:r>
          </w:p>
        </w:tc>
      </w:tr>
      <w:tr w:rsidR="007B6F7C" w:rsidRPr="00052C6F" w14:paraId="449ED2B1" w14:textId="77777777" w:rsidTr="00A267B3">
        <w:tc>
          <w:tcPr>
            <w:tcW w:w="3681" w:type="dxa"/>
          </w:tcPr>
          <w:p w14:paraId="268E7524" w14:textId="2C835036" w:rsidR="007B6F7C" w:rsidRDefault="002D4DC0" w:rsidP="008D26C7">
            <w:pPr>
              <w:pStyle w:val="ListBullet"/>
            </w:pPr>
            <w:r>
              <w:t>Link</w:t>
            </w:r>
            <w:r w:rsidRPr="002D4DC0">
              <w:t xml:space="preserve"> improvements in the chosen component to at least </w:t>
            </w:r>
            <w:r w:rsidR="00EB00EA">
              <w:lastRenderedPageBreak/>
              <w:t>2</w:t>
            </w:r>
            <w:r w:rsidR="00EB00EA" w:rsidRPr="002D4DC0">
              <w:t xml:space="preserve"> </w:t>
            </w:r>
            <w:r w:rsidRPr="002D4DC0">
              <w:t>different dimensions of health</w:t>
            </w:r>
            <w:r w:rsidR="004D7306">
              <w:t xml:space="preserve"> </w:t>
            </w:r>
            <w:r w:rsidR="004D7306" w:rsidRPr="00E3153B">
              <w:rPr>
                <w:rStyle w:val="Strong"/>
              </w:rPr>
              <w:t>(</w:t>
            </w:r>
            <w:r w:rsidR="004D7306">
              <w:rPr>
                <w:rStyle w:val="Strong"/>
              </w:rPr>
              <w:t>p</w:t>
            </w:r>
            <w:r w:rsidR="004D7306" w:rsidRPr="00E3153B">
              <w:rPr>
                <w:rStyle w:val="Strong"/>
              </w:rPr>
              <w:t>hysical, mental, emotional, social and spiritual)</w:t>
            </w:r>
          </w:p>
        </w:tc>
        <w:tc>
          <w:tcPr>
            <w:tcW w:w="6520" w:type="dxa"/>
          </w:tcPr>
          <w:p w14:paraId="4230B56D" w14:textId="77777777" w:rsidR="007B6F7C" w:rsidRDefault="007B6F7C" w:rsidP="008D26C7">
            <w:pPr>
              <w:pStyle w:val="ListNumber"/>
              <w:numPr>
                <w:ilvl w:val="0"/>
                <w:numId w:val="0"/>
              </w:numPr>
              <w:rPr>
                <w:rStyle w:val="Strong"/>
              </w:rPr>
            </w:pPr>
          </w:p>
        </w:tc>
        <w:tc>
          <w:tcPr>
            <w:tcW w:w="4395" w:type="dxa"/>
          </w:tcPr>
          <w:p w14:paraId="493517B8" w14:textId="24D4D792" w:rsidR="008563F6" w:rsidRDefault="00FC152B" w:rsidP="008D26C7">
            <w:r w:rsidRPr="00D256CF">
              <w:t xml:space="preserve">By improving the chosen component, the strategies also support </w:t>
            </w:r>
            <w:r w:rsidR="0045532A">
              <w:t xml:space="preserve">the following </w:t>
            </w:r>
            <w:r w:rsidR="0045532A">
              <w:lastRenderedPageBreak/>
              <w:t>dimension of health</w:t>
            </w:r>
            <w:r w:rsidR="00DD6CE8">
              <w:t> </w:t>
            </w:r>
            <w:r w:rsidR="0045532A">
              <w:t xml:space="preserve">… </w:t>
            </w:r>
            <w:r w:rsidR="0045532A" w:rsidRPr="004D7306">
              <w:rPr>
                <w:rStyle w:val="Strong"/>
              </w:rPr>
              <w:t>[</w:t>
            </w:r>
            <w:r w:rsidR="007E53E7">
              <w:rPr>
                <w:rStyle w:val="Strong"/>
              </w:rPr>
              <w:t xml:space="preserve">insert </w:t>
            </w:r>
            <w:r w:rsidR="0045532A" w:rsidRPr="004D7306">
              <w:rPr>
                <w:rStyle w:val="Strong"/>
              </w:rPr>
              <w:t xml:space="preserve">name </w:t>
            </w:r>
            <w:r w:rsidR="007E53E7">
              <w:rPr>
                <w:rStyle w:val="Strong"/>
              </w:rPr>
              <w:t xml:space="preserve">of </w:t>
            </w:r>
            <w:r w:rsidR="0045532A" w:rsidRPr="004D7306">
              <w:rPr>
                <w:rStyle w:val="Strong"/>
              </w:rPr>
              <w:t>the dimension of health]</w:t>
            </w:r>
            <w:r w:rsidR="008563F6">
              <w:t>.</w:t>
            </w:r>
          </w:p>
          <w:p w14:paraId="3262A6C3" w14:textId="6A7DC3DC" w:rsidR="00C02C06" w:rsidRDefault="008563F6" w:rsidP="008D26C7">
            <w:r>
              <w:t>It does this because</w:t>
            </w:r>
            <w:r w:rsidR="00DD6CE8">
              <w:t> </w:t>
            </w:r>
            <w:r>
              <w:t>…</w:t>
            </w:r>
          </w:p>
          <w:p w14:paraId="230E8EB8" w14:textId="77777777" w:rsidR="00EA5BCB" w:rsidRDefault="00962817" w:rsidP="008D26C7">
            <w:r w:rsidRPr="00D256CF">
              <w:t>It also</w:t>
            </w:r>
            <w:r w:rsidR="00BB50AF" w:rsidRPr="00D256CF">
              <w:t xml:space="preserve"> may </w:t>
            </w:r>
            <w:r w:rsidR="00D256CF" w:rsidRPr="00D256CF">
              <w:t>improve</w:t>
            </w:r>
            <w:r w:rsidR="00FF4B27">
              <w:t xml:space="preserve"> the</w:t>
            </w:r>
            <w:r w:rsidR="00D256CF" w:rsidRPr="00D256CF">
              <w:t xml:space="preserve"> </w:t>
            </w:r>
            <w:r w:rsidR="00D256CF" w:rsidRPr="00680007">
              <w:t>_</w:t>
            </w:r>
            <w:r w:rsidR="00FC152B" w:rsidRPr="00680007">
              <w:t>_______</w:t>
            </w:r>
            <w:r w:rsidR="00FC152B" w:rsidRPr="00D256CF">
              <w:t xml:space="preserve"> dimension of health</w:t>
            </w:r>
            <w:r w:rsidR="00EA5BCB">
              <w:t>.</w:t>
            </w:r>
          </w:p>
          <w:p w14:paraId="0E3E21AC" w14:textId="186E01BF" w:rsidR="00EA5BCB" w:rsidRDefault="00EA5BCB" w:rsidP="008D26C7">
            <w:r>
              <w:t>This is because</w:t>
            </w:r>
            <w:r w:rsidR="00DD6CE8">
              <w:t> </w:t>
            </w:r>
            <w:r>
              <w:t>…</w:t>
            </w:r>
          </w:p>
          <w:p w14:paraId="61ACFE26" w14:textId="4A094427" w:rsidR="007B6F7C" w:rsidRPr="00D256CF" w:rsidRDefault="00FC152B" w:rsidP="008D26C7">
            <w:r w:rsidRPr="00D256CF">
              <w:t xml:space="preserve">This shows that the strategies not only improve the chosen component but </w:t>
            </w:r>
            <w:r w:rsidR="00F371A4" w:rsidRPr="00D256CF">
              <w:t>can also enhance health.</w:t>
            </w:r>
          </w:p>
        </w:tc>
      </w:tr>
    </w:tbl>
    <w:p w14:paraId="0242C6F7" w14:textId="69338E0D" w:rsidR="00102F72" w:rsidRDefault="00102F72">
      <w:pPr>
        <w:suppressAutoHyphens w:val="0"/>
        <w:spacing w:before="0" w:after="160" w:line="259" w:lineRule="auto"/>
      </w:pPr>
      <w:bookmarkStart w:id="20" w:name="_Toc147840979"/>
    </w:p>
    <w:p w14:paraId="306EFF8D" w14:textId="77777777" w:rsidR="00102F72" w:rsidRPr="00102F72" w:rsidRDefault="00102F72" w:rsidP="00102F72">
      <w:pPr>
        <w:sectPr w:rsidR="00102F72" w:rsidRPr="00102F72" w:rsidSect="00782D87">
          <w:headerReference w:type="first" r:id="rId18"/>
          <w:footerReference w:type="first" r:id="rId19"/>
          <w:pgSz w:w="16838" w:h="11906" w:orient="landscape"/>
          <w:pgMar w:top="1134" w:right="1134" w:bottom="1134" w:left="1134" w:header="709" w:footer="709" w:gutter="0"/>
          <w:cols w:space="708"/>
          <w:titlePg/>
          <w:docGrid w:linePitch="360"/>
        </w:sectPr>
      </w:pPr>
    </w:p>
    <w:p w14:paraId="4F60717E" w14:textId="77777777" w:rsidR="00EA4101" w:rsidRPr="00794178" w:rsidRDefault="00EA4101" w:rsidP="00794178">
      <w:pPr>
        <w:pStyle w:val="Heading1"/>
      </w:pPr>
      <w:bookmarkStart w:id="21" w:name="_Toc221521750"/>
      <w:r w:rsidRPr="00794178">
        <w:lastRenderedPageBreak/>
        <w:t>Support and alignment</w:t>
      </w:r>
      <w:bookmarkEnd w:id="20"/>
      <w:bookmarkEnd w:id="21"/>
    </w:p>
    <w:p w14:paraId="7DEE6692" w14:textId="77777777" w:rsidR="00EF4FA0" w:rsidRDefault="00EF4FA0" w:rsidP="00EF4FA0">
      <w:r w:rsidRPr="008D17D0">
        <w:rPr>
          <w:rStyle w:val="Strong"/>
        </w:rPr>
        <w:t>Resource evaluation and support</w:t>
      </w:r>
      <w:r w:rsidRPr="00167BCB">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20" w:history="1">
        <w:r w:rsidRPr="008508CC">
          <w:rPr>
            <w:rStyle w:val="Hyperlink"/>
          </w:rPr>
          <w:t>PDHPEcurriculum@det.nsw.edu.au</w:t>
        </w:r>
      </w:hyperlink>
      <w:r>
        <w:t>.</w:t>
      </w:r>
    </w:p>
    <w:p w14:paraId="3DE1FB75" w14:textId="77777777" w:rsidR="00EF4FA0" w:rsidRPr="00C82E19" w:rsidRDefault="00EF4FA0" w:rsidP="00EF4FA0">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1">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2"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1787A44" w14:textId="77777777" w:rsidR="00EF4FA0" w:rsidRDefault="00EF4FA0" w:rsidP="00EF4FA0">
      <w:r w:rsidRPr="008D17D0">
        <w:rPr>
          <w:rStyle w:val="Strong"/>
        </w:rPr>
        <w:t>Assessment</w:t>
      </w:r>
      <w:r w:rsidRPr="008D17D0">
        <w:t xml:space="preserve">: </w:t>
      </w:r>
      <w:r w:rsidRPr="19B962B9">
        <w:rPr>
          <w:rFonts w:eastAsia="Arial"/>
        </w:rPr>
        <w:t xml:space="preserve">further advice to support formative assessment is available on the </w:t>
      </w:r>
      <w:hyperlink r:id="rId23">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4" w:history="1">
        <w:r>
          <w:rPr>
            <w:rStyle w:val="Hyperlink"/>
          </w:rPr>
          <w:t>Classroom assessment advice 7–10</w:t>
        </w:r>
      </w:hyperlink>
      <w:r>
        <w:t xml:space="preserve">. For summative assessment tasks, the </w:t>
      </w:r>
      <w:hyperlink r:id="rId25" w:history="1">
        <w:r>
          <w:rPr>
            <w:rStyle w:val="Hyperlink"/>
          </w:rPr>
          <w:t>Assessment task advice 7–10</w:t>
        </w:r>
      </w:hyperlink>
      <w:r>
        <w:t xml:space="preserve"> webpage is available.</w:t>
      </w:r>
    </w:p>
    <w:p w14:paraId="25F7567A" w14:textId="77777777" w:rsidR="00EF4FA0" w:rsidRDefault="00EF4FA0" w:rsidP="00EF4FA0">
      <w:r w:rsidRPr="008D17D0">
        <w:rPr>
          <w:rStyle w:val="Strong"/>
        </w:rPr>
        <w:t>Explicit teaching</w:t>
      </w:r>
      <w:r w:rsidRPr="008D17D0">
        <w:t xml:space="preserve">: </w:t>
      </w:r>
      <w:r w:rsidRPr="002E73A5">
        <w:t xml:space="preserve">further advice to support explicit teaching is available on the </w:t>
      </w:r>
      <w:hyperlink r:id="rId26" w:history="1">
        <w:r w:rsidRPr="002E73A5">
          <w:rPr>
            <w:rStyle w:val="Hyperlink"/>
          </w:rPr>
          <w:t>Explicit teaching</w:t>
        </w:r>
      </w:hyperlink>
      <w:r w:rsidRPr="002E73A5">
        <w:t xml:space="preserve"> webpage. This includes the CESE </w:t>
      </w:r>
      <w:hyperlink r:id="rId27" w:history="1">
        <w:r w:rsidRPr="002E73A5">
          <w:rPr>
            <w:rStyle w:val="Hyperlink"/>
          </w:rPr>
          <w:t>Explicit teaching – Driving learning and engagement</w:t>
        </w:r>
      </w:hyperlink>
      <w:r w:rsidRPr="002E73A5">
        <w:t xml:space="preserve"> webpage.</w:t>
      </w:r>
    </w:p>
    <w:p w14:paraId="67F68A71" w14:textId="07EBF53C" w:rsidR="00EA4101" w:rsidRDefault="00EA4101" w:rsidP="00EA4101">
      <w:r w:rsidRPr="74989330">
        <w:rPr>
          <w:b/>
          <w:bCs/>
        </w:rPr>
        <w:t>Consulted with</w:t>
      </w:r>
      <w:r>
        <w:t xml:space="preserve">: </w:t>
      </w:r>
      <w:r w:rsidR="437D338B">
        <w:t xml:space="preserve">Curriculum and </w:t>
      </w:r>
      <w:r w:rsidR="00EF4FA0">
        <w:t xml:space="preserve">PDHPE </w:t>
      </w:r>
      <w:r>
        <w:t>subject matter experts.</w:t>
      </w:r>
    </w:p>
    <w:p w14:paraId="02990968" w14:textId="77777777" w:rsidR="00EF4FA0" w:rsidRDefault="00EF4FA0" w:rsidP="00EF4FA0">
      <w:r w:rsidRPr="00091A3A">
        <w:rPr>
          <w:rStyle w:val="Strong"/>
        </w:rPr>
        <w:t>Alignment to system priorities and/or needs</w:t>
      </w:r>
      <w:r w:rsidRPr="00091A3A">
        <w:t>:</w:t>
      </w:r>
      <w:r>
        <w:t xml:space="preserve"> </w:t>
      </w:r>
      <w:hyperlink r:id="rId28" w:history="1">
        <w:r>
          <w:rPr>
            <w:rStyle w:val="Hyperlink"/>
          </w:rPr>
          <w:t>School Excellence Policy</w:t>
        </w:r>
      </w:hyperlink>
      <w:r w:rsidRPr="00226120">
        <w:t xml:space="preserve">, </w:t>
      </w:r>
      <w:hyperlink r:id="rId29" w:tgtFrame="_blank" w:history="1">
        <w:r w:rsidRPr="00DA52AD">
          <w:rPr>
            <w:rStyle w:val="Hyperlink"/>
          </w:rPr>
          <w:t>Our Plan for NSW Public Education</w:t>
        </w:r>
      </w:hyperlink>
    </w:p>
    <w:p w14:paraId="440A9B72" w14:textId="77777777" w:rsidR="00EF4FA0" w:rsidRDefault="00EF4FA0" w:rsidP="00EF4FA0">
      <w:r w:rsidRPr="00091A3A">
        <w:rPr>
          <w:rStyle w:val="Strong"/>
        </w:rPr>
        <w:t>Alignment to the School Excellence Framework</w:t>
      </w:r>
      <w:r w:rsidRPr="008D17D0">
        <w:t>:</w:t>
      </w:r>
      <w:r>
        <w:t xml:space="preserve"> this resource supports the </w:t>
      </w:r>
      <w:hyperlink r:id="rId30" w:history="1">
        <w:r>
          <w:rPr>
            <w:rStyle w:val="Hyperlink"/>
          </w:rPr>
          <w:t>School Excellence Framework</w:t>
        </w:r>
      </w:hyperlink>
      <w:r>
        <w:t xml:space="preserve"> elements of curriculum (curriculum provision) and effective classroom practice (lesson planning, explicit teaching).</w:t>
      </w:r>
    </w:p>
    <w:p w14:paraId="232AA520" w14:textId="1FEC56BC" w:rsidR="00EA4101" w:rsidRDefault="00EF4FA0" w:rsidP="00EF4FA0">
      <w:r w:rsidRPr="003B1B00">
        <w:rPr>
          <w:rStyle w:val="Strong"/>
        </w:rPr>
        <w:t>Alignment to Australian Professional Standards for Teachers</w:t>
      </w:r>
      <w:r>
        <w:t xml:space="preserve">: this resource supports teachers to address </w:t>
      </w:r>
      <w:hyperlink r:id="rId31">
        <w:r>
          <w:rPr>
            <w:rStyle w:val="Hyperlink"/>
          </w:rPr>
          <w:t>Proficient Teacher Standard Descriptors</w:t>
        </w:r>
      </w:hyperlink>
      <w:r w:rsidR="00EA4101">
        <w:t xml:space="preserve"> 3.2.2, 3.3.2.</w:t>
      </w:r>
    </w:p>
    <w:p w14:paraId="360D8036" w14:textId="752FC86A" w:rsidR="006C5739" w:rsidRPr="006C5739" w:rsidRDefault="006C5739" w:rsidP="00EA4101">
      <w:pPr>
        <w:rPr>
          <w:rStyle w:val="Strong"/>
        </w:rPr>
      </w:pPr>
      <w:r w:rsidRPr="74989330">
        <w:rPr>
          <w:rStyle w:val="Strong"/>
        </w:rPr>
        <w:t>Creation date</w:t>
      </w:r>
      <w:r w:rsidRPr="00144A87">
        <w:rPr>
          <w:rStyle w:val="Strong"/>
          <w:b w:val="0"/>
          <w:bCs w:val="0"/>
        </w:rPr>
        <w:t>:</w:t>
      </w:r>
      <w:r w:rsidR="09779034" w:rsidRPr="00144A87">
        <w:rPr>
          <w:rStyle w:val="Strong"/>
          <w:b w:val="0"/>
          <w:bCs w:val="0"/>
        </w:rPr>
        <w:t xml:space="preserve"> </w:t>
      </w:r>
      <w:r w:rsidR="00BC2520" w:rsidRPr="00BC2520">
        <w:t>25 September 2025</w:t>
      </w:r>
    </w:p>
    <w:p w14:paraId="3EFC79B3" w14:textId="77777777" w:rsidR="00D53913" w:rsidRDefault="00D53913">
      <w:pPr>
        <w:spacing w:before="0" w:after="160" w:line="259" w:lineRule="auto"/>
      </w:pPr>
      <w:r>
        <w:br w:type="page"/>
      </w:r>
    </w:p>
    <w:p w14:paraId="76D598F2" w14:textId="77777777" w:rsidR="00A8296F" w:rsidRDefault="00A8296F" w:rsidP="006F1A55">
      <w:pPr>
        <w:pStyle w:val="Heading1"/>
      </w:pPr>
      <w:bookmarkStart w:id="22" w:name="_Toc221521751"/>
      <w:r>
        <w:lastRenderedPageBreak/>
        <w:t xml:space="preserve">Evidence </w:t>
      </w:r>
      <w:r w:rsidR="00D53913">
        <w:t>base</w:t>
      </w:r>
      <w:bookmarkEnd w:id="22"/>
    </w:p>
    <w:p w14:paraId="24451F8E" w14:textId="77777777" w:rsidR="00EF4FA0" w:rsidRPr="00AE7FE3" w:rsidRDefault="00EF4FA0" w:rsidP="00EF4FA0">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AD85DFC" w14:textId="77777777" w:rsidR="00EF4FA0" w:rsidRPr="00AE7FE3" w:rsidRDefault="00EF4FA0" w:rsidP="00EF4FA0">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Pr>
            <w:rStyle w:val="Hyperlink"/>
          </w:rPr>
          <w:t>https://www.nsw.gov.au/education-and-training/nesa/copyright</w:t>
        </w:r>
      </w:hyperlink>
      <w:r w:rsidRPr="00A1020E">
        <w:t>.</w:t>
      </w:r>
    </w:p>
    <w:p w14:paraId="299A4665" w14:textId="77777777" w:rsidR="00EF4FA0" w:rsidRDefault="00EF4FA0" w:rsidP="00EF4FA0">
      <w:pPr>
        <w:pStyle w:val="FeatureBox2"/>
      </w:pPr>
      <w:r w:rsidRPr="00AE7FE3">
        <w:t>NESA holds the only official and up-to-date versions of the NSW Curriculum and syllabus documents. Please visit NESA</w:t>
      </w:r>
      <w:r>
        <w:t xml:space="preserve"> </w:t>
      </w:r>
      <w:hyperlink r:id="rId33" w:history="1">
        <w:r>
          <w:rPr>
            <w:rStyle w:val="Hyperlink"/>
          </w:rPr>
          <w:t>https://www.nsw.gov.au/education-and-training/nesa</w:t>
        </w:r>
      </w:hyperlink>
      <w:r w:rsidRPr="00A1020E">
        <w:t xml:space="preserve"> </w:t>
      </w:r>
      <w:r w:rsidRPr="00AE7FE3">
        <w:t xml:space="preserve">and NSW Curriculum </w:t>
      </w:r>
      <w:hyperlink r:id="rId34" w:history="1">
        <w:r>
          <w:rPr>
            <w:rStyle w:val="Hyperlink"/>
          </w:rPr>
          <w:t>https://curriculum.nsw.edu.au</w:t>
        </w:r>
      </w:hyperlink>
      <w:r w:rsidRPr="00AE7FE3">
        <w:t>.</w:t>
      </w:r>
    </w:p>
    <w:p w14:paraId="628FA5C3" w14:textId="7DFA6FB3" w:rsidR="00075DDD" w:rsidRDefault="000A4979" w:rsidP="00075DDD">
      <w:pPr>
        <w:sectPr w:rsidR="00075DDD" w:rsidSect="00657ABC">
          <w:pgSz w:w="11906" w:h="16838"/>
          <w:pgMar w:top="1134" w:right="1134" w:bottom="1134" w:left="1134" w:header="709" w:footer="709" w:gutter="0"/>
          <w:cols w:space="708"/>
          <w:titlePg/>
          <w:docGrid w:linePitch="360"/>
        </w:sectPr>
      </w:pPr>
      <w:hyperlink r:id="rId35">
        <w:r w:rsidRPr="74989330">
          <w:rPr>
            <w:rStyle w:val="Hyperlink"/>
          </w:rPr>
          <w:t>Personal Development, Health and Physical Education 7–10 Syllabus</w:t>
        </w:r>
      </w:hyperlink>
      <w:r>
        <w:t xml:space="preserve"> </w:t>
      </w:r>
      <w:r w:rsidR="00662ED0">
        <w:t xml:space="preserve">© NSW Education Standards Authority (NESA) for and on behalf of the Crown in right of the State of New South Wales, </w:t>
      </w:r>
      <w:r w:rsidR="00DB72F3">
        <w:t>2024.</w:t>
      </w:r>
    </w:p>
    <w:p w14:paraId="3BD72625" w14:textId="1228BDA4" w:rsidR="00075DDD" w:rsidRPr="00075DDD" w:rsidRDefault="00075DDD" w:rsidP="00075DDD">
      <w:pPr>
        <w:rPr>
          <w:rStyle w:val="Strong"/>
          <w:szCs w:val="22"/>
        </w:rPr>
      </w:pPr>
      <w:r w:rsidRPr="00075DDD">
        <w:rPr>
          <w:rStyle w:val="Strong"/>
          <w:szCs w:val="22"/>
        </w:rPr>
        <w:lastRenderedPageBreak/>
        <w:t>© State of New South Wales (Department of Education), 202</w:t>
      </w:r>
      <w:r w:rsidR="00EF4FA0">
        <w:rPr>
          <w:rStyle w:val="Strong"/>
          <w:szCs w:val="22"/>
        </w:rPr>
        <w:t>6</w:t>
      </w:r>
    </w:p>
    <w:p w14:paraId="47DF4065"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5AB62C32"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6" w:history="1">
        <w:r w:rsidRPr="00075DDD">
          <w:rPr>
            <w:rStyle w:val="Hyperlink"/>
            <w:szCs w:val="22"/>
          </w:rPr>
          <w:t>Creative Commons Attribution 4.0 International (CC BY 4.0) license</w:t>
        </w:r>
      </w:hyperlink>
      <w:r w:rsidRPr="00075DDD">
        <w:rPr>
          <w:szCs w:val="22"/>
        </w:rPr>
        <w:t>.</w:t>
      </w:r>
    </w:p>
    <w:p w14:paraId="19CA5B46" w14:textId="77777777" w:rsidR="00075DDD" w:rsidRPr="00075DDD" w:rsidRDefault="00075DDD" w:rsidP="00075DDD">
      <w:pPr>
        <w:rPr>
          <w:szCs w:val="22"/>
        </w:rPr>
      </w:pPr>
      <w:r w:rsidRPr="00075DDD">
        <w:rPr>
          <w:noProof/>
          <w:szCs w:val="22"/>
        </w:rPr>
        <w:drawing>
          <wp:inline distT="0" distB="0" distL="0" distR="0" wp14:anchorId="2D207EED" wp14:editId="52B21E2B">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1C4F7F" w14:textId="77777777" w:rsidR="00075DDD" w:rsidRPr="00075DDD" w:rsidRDefault="00075DDD" w:rsidP="00075DDD">
      <w:pPr>
        <w:rPr>
          <w:szCs w:val="22"/>
        </w:rPr>
      </w:pPr>
      <w:r w:rsidRPr="00075DDD">
        <w:rPr>
          <w:szCs w:val="22"/>
        </w:rPr>
        <w:t>This license allows you to share and adapt the material for any purpose, even commercially.</w:t>
      </w:r>
    </w:p>
    <w:p w14:paraId="70225E0D" w14:textId="14CA0319" w:rsidR="00075DDD" w:rsidRPr="00075DDD" w:rsidRDefault="00075DDD" w:rsidP="00075DDD">
      <w:pPr>
        <w:rPr>
          <w:szCs w:val="22"/>
        </w:rPr>
      </w:pPr>
      <w:r w:rsidRPr="00075DDD">
        <w:rPr>
          <w:szCs w:val="22"/>
        </w:rPr>
        <w:t>Attribution should be given to © State of New South Wales (Department of Education), 202</w:t>
      </w:r>
      <w:r w:rsidR="00EF4FA0">
        <w:rPr>
          <w:szCs w:val="22"/>
        </w:rPr>
        <w:t>6</w:t>
      </w:r>
      <w:r w:rsidRPr="00075DDD">
        <w:rPr>
          <w:szCs w:val="22"/>
        </w:rPr>
        <w:t>.</w:t>
      </w:r>
    </w:p>
    <w:p w14:paraId="717F0B4A" w14:textId="77777777" w:rsidR="00075DDD" w:rsidRPr="00075DDD" w:rsidRDefault="00075DDD" w:rsidP="00075DDD">
      <w:pPr>
        <w:rPr>
          <w:szCs w:val="22"/>
        </w:rPr>
      </w:pPr>
      <w:r w:rsidRPr="00075DDD">
        <w:rPr>
          <w:szCs w:val="22"/>
        </w:rPr>
        <w:t>Material in this resource not available under a Creative Commons license:</w:t>
      </w:r>
    </w:p>
    <w:p w14:paraId="31E0FC5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1F3C483B"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66ABB7A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4B07E2B"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61E519ED"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A8296F" w:rsidSect="00657ABC">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2CCAD" w14:textId="77777777" w:rsidR="0064462E" w:rsidRDefault="0064462E" w:rsidP="00E51733">
      <w:r>
        <w:separator/>
      </w:r>
    </w:p>
  </w:endnote>
  <w:endnote w:type="continuationSeparator" w:id="0">
    <w:p w14:paraId="01D4E419" w14:textId="77777777" w:rsidR="0064462E" w:rsidRDefault="0064462E" w:rsidP="00E51733">
      <w:r>
        <w:continuationSeparator/>
      </w:r>
    </w:p>
  </w:endnote>
  <w:endnote w:type="continuationNotice" w:id="1">
    <w:p w14:paraId="171E692C" w14:textId="77777777" w:rsidR="0064462E" w:rsidRDefault="006446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32C977-7C2B-463F-8F32-B7AB4A9AB57A}"/>
    <w:embedBold r:id="rId2" w:fontKey="{FDCDB4F4-75A1-47CD-AE55-6A521DC839FC}"/>
    <w:embedItalic r:id="rId3" w:fontKey="{A547C80D-AB08-44C9-A59B-68D78C2434E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BC066A81-C180-4D37-80A7-2A69EB1E9AE3}"/>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A624A96D-ADA3-403A-8350-348B6D1F42C4}"/>
  </w:font>
  <w:font w:name="Calibri Light">
    <w:panose1 w:val="020F0302020204030204"/>
    <w:charset w:val="00"/>
    <w:family w:val="swiss"/>
    <w:pitch w:val="variable"/>
    <w:sig w:usb0="E4002EFF" w:usb1="C200247B" w:usb2="00000009" w:usb3="00000000" w:csb0="000001FF" w:csb1="00000000"/>
    <w:embedRegular r:id="rId6" w:fontKey="{2DE9F344-D1D6-464A-9560-45ABAC70A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2B76" w14:textId="336C7C63" w:rsidR="002570D1" w:rsidRDefault="002570D1">
    <w:pPr>
      <w:pStyle w:val="Footer"/>
    </w:pPr>
    <w:r>
      <w:t>© NSW Department of Education, Jan-26</w:t>
    </w:r>
    <w:r>
      <w:ptab w:relativeTo="margin" w:alignment="right" w:leader="none"/>
    </w:r>
    <w:r>
      <w:rPr>
        <w:b/>
        <w:noProof/>
        <w:sz w:val="28"/>
        <w:szCs w:val="28"/>
      </w:rPr>
      <w:drawing>
        <wp:inline distT="0" distB="0" distL="0" distR="0" wp14:anchorId="28285AAD" wp14:editId="2F2B61E9">
          <wp:extent cx="571500" cy="190500"/>
          <wp:effectExtent l="0" t="0" r="0" b="0"/>
          <wp:docPr id="592063653" name="Picture 59206365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D2571" w14:textId="3BBD96A5" w:rsidR="00055A10" w:rsidRPr="00055A10" w:rsidRDefault="00211929" w:rsidP="00211929">
    <w:pPr>
      <w:pStyle w:val="Footer"/>
      <w:jc w:val="right"/>
    </w:pPr>
    <w:r>
      <w:rPr>
        <w:noProof/>
      </w:rPr>
      <w:drawing>
        <wp:inline distT="0" distB="0" distL="0" distR="0" wp14:anchorId="02C184D2" wp14:editId="204E46CB">
          <wp:extent cx="835025" cy="908685"/>
          <wp:effectExtent l="0" t="0" r="3175" b="5715"/>
          <wp:docPr id="103088533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85331" name="Picture 1"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90868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FFD1" w14:textId="0A7A776F" w:rsidR="00211929" w:rsidRPr="00211929" w:rsidRDefault="00211929" w:rsidP="00211929">
    <w:pPr>
      <w:pStyle w:val="Footer"/>
    </w:pPr>
    <w:r>
      <w:t>© NSW Department of Education, Jan-26</w:t>
    </w:r>
    <w:r>
      <w:ptab w:relativeTo="margin" w:alignment="right" w:leader="none"/>
    </w:r>
    <w:r>
      <w:rPr>
        <w:b/>
        <w:noProof/>
        <w:sz w:val="28"/>
        <w:szCs w:val="28"/>
      </w:rPr>
      <w:drawing>
        <wp:inline distT="0" distB="0" distL="0" distR="0" wp14:anchorId="799F4E39" wp14:editId="6F88D5E4">
          <wp:extent cx="571500" cy="190500"/>
          <wp:effectExtent l="0" t="0" r="0" b="0"/>
          <wp:docPr id="2137349985" name="Picture 213734998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FDFE"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D2870" w14:textId="77777777" w:rsidR="0064462E" w:rsidRDefault="0064462E" w:rsidP="00E51733">
      <w:r>
        <w:separator/>
      </w:r>
    </w:p>
  </w:footnote>
  <w:footnote w:type="continuationSeparator" w:id="0">
    <w:p w14:paraId="3F55FEE2" w14:textId="77777777" w:rsidR="0064462E" w:rsidRDefault="0064462E" w:rsidP="00E51733">
      <w:r>
        <w:continuationSeparator/>
      </w:r>
    </w:p>
  </w:footnote>
  <w:footnote w:type="continuationNotice" w:id="1">
    <w:p w14:paraId="20025EE5" w14:textId="77777777" w:rsidR="0064462E" w:rsidRDefault="006446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69DF" w14:textId="6C8F45C0" w:rsidR="002570D1" w:rsidRDefault="002570D1" w:rsidP="002570D1">
    <w:pPr>
      <w:pStyle w:val="Documentname"/>
    </w:pPr>
    <w:r>
      <w:t xml:space="preserve">PDHPE </w:t>
    </w:r>
    <w:r w:rsidRPr="006F1A55">
      <w:t xml:space="preserve">Year </w:t>
    </w:r>
    <w:r>
      <w:t>7 – building a balanced and healthy life</w:t>
    </w:r>
    <w:r w:rsidR="00DE66FC">
      <w:t>style</w:t>
    </w:r>
    <w:r w:rsidRPr="006F1A55">
      <w:t xml:space="preserve"> – sample assessment task notification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4871" w14:textId="021019A2" w:rsidR="00055A10" w:rsidRPr="00211929" w:rsidRDefault="004656A6" w:rsidP="00211929">
    <w:pPr>
      <w:pStyle w:val="Header"/>
      <w:spacing w:after="0"/>
    </w:pPr>
    <w:r>
      <w:pict w14:anchorId="60E76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1929" w:rsidRPr="009D43DD">
      <w:t>NSW Department of Education</w:t>
    </w:r>
    <w:r w:rsidR="0021192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898F" w14:textId="3E5B2734" w:rsidR="00211929" w:rsidRPr="00211929" w:rsidRDefault="00211929" w:rsidP="00211929">
    <w:pPr>
      <w:pStyle w:val="Documentname"/>
    </w:pPr>
    <w:r>
      <w:t xml:space="preserve">PDHPE </w:t>
    </w:r>
    <w:r w:rsidRPr="006F1A55">
      <w:t xml:space="preserve">Year </w:t>
    </w:r>
    <w:r>
      <w:t>7 – building a balanced and healthy life</w:t>
    </w:r>
    <w:r w:rsidR="00DE66FC">
      <w:t>style</w:t>
    </w:r>
    <w:r w:rsidRPr="006F1A55">
      <w:t xml:space="preserve"> – sample assessment task notification</w:t>
    </w:r>
    <w:r>
      <w:t xml:space="preserve"> </w:t>
    </w:r>
    <w:r w:rsidRPr="00D2403C">
      <w:t xml:space="preserve">| </w:t>
    </w:r>
    <w:r>
      <w:fldChar w:fldCharType="begin"/>
    </w:r>
    <w:r>
      <w:instrText xml:space="preserve"> PAGE   \* MERGEFORMAT </w:instrText>
    </w:r>
    <w:r>
      <w:fldChar w:fldCharType="separate"/>
    </w:r>
    <w:r>
      <w:t>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C977" w14:textId="77777777" w:rsidR="00075DDD" w:rsidRPr="00B55F7A" w:rsidRDefault="00075DDD" w:rsidP="00B55F7A"/>
</w:hdr>
</file>

<file path=word/intelligence2.xml><?xml version="1.0" encoding="utf-8"?>
<int2:intelligence xmlns:int2="http://schemas.microsoft.com/office/intelligence/2020/intelligence" xmlns:oel="http://schemas.microsoft.com/office/2019/extlst">
  <int2:observations>
    <int2:textHash int2:hashCode="T7q3VFltOW8Yiw" int2:id="NM2zktk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2BC471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83E883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8DE500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1870CB"/>
    <w:multiLevelType w:val="hybridMultilevel"/>
    <w:tmpl w:val="B560C248"/>
    <w:lvl w:ilvl="0" w:tplc="12606434">
      <w:start w:val="2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916D46"/>
    <w:multiLevelType w:val="hybridMultilevel"/>
    <w:tmpl w:val="EEDAC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58646E"/>
    <w:multiLevelType w:val="multilevel"/>
    <w:tmpl w:val="1CB4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950059"/>
    <w:multiLevelType w:val="hybridMultilevel"/>
    <w:tmpl w:val="0D90C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482337"/>
    <w:multiLevelType w:val="multilevel"/>
    <w:tmpl w:val="4DC6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1B3B87"/>
    <w:multiLevelType w:val="multilevel"/>
    <w:tmpl w:val="B21C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523E6C"/>
    <w:multiLevelType w:val="multilevel"/>
    <w:tmpl w:val="F014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BF7384"/>
    <w:multiLevelType w:val="multilevel"/>
    <w:tmpl w:val="B562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8CA3C15"/>
    <w:multiLevelType w:val="multilevel"/>
    <w:tmpl w:val="7B10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CF5757"/>
    <w:multiLevelType w:val="multilevel"/>
    <w:tmpl w:val="C7A8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9" w15:restartNumberingAfterBreak="0">
    <w:nsid w:val="579B0FFA"/>
    <w:multiLevelType w:val="multilevel"/>
    <w:tmpl w:val="13B2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A735AB"/>
    <w:multiLevelType w:val="multilevel"/>
    <w:tmpl w:val="5A92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4F4CB4"/>
    <w:multiLevelType w:val="multilevel"/>
    <w:tmpl w:val="D0D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A24AF4"/>
    <w:multiLevelType w:val="multilevel"/>
    <w:tmpl w:val="8FCC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B846A1E"/>
    <w:multiLevelType w:val="hybridMultilevel"/>
    <w:tmpl w:val="A05A3408"/>
    <w:lvl w:ilvl="0" w:tplc="7C6CCC20">
      <w:start w:val="1"/>
      <w:numFmt w:val="bullet"/>
      <w:lvlText w:val=""/>
      <w:lvlJc w:val="left"/>
      <w:pPr>
        <w:ind w:left="1280" w:hanging="360"/>
      </w:pPr>
      <w:rPr>
        <w:rFonts w:ascii="Symbol" w:hAnsi="Symbol"/>
      </w:rPr>
    </w:lvl>
    <w:lvl w:ilvl="1" w:tplc="6AD040A8">
      <w:start w:val="1"/>
      <w:numFmt w:val="bullet"/>
      <w:lvlText w:val=""/>
      <w:lvlJc w:val="left"/>
      <w:pPr>
        <w:ind w:left="1280" w:hanging="360"/>
      </w:pPr>
      <w:rPr>
        <w:rFonts w:ascii="Symbol" w:hAnsi="Symbol"/>
      </w:rPr>
    </w:lvl>
    <w:lvl w:ilvl="2" w:tplc="BFE8C282">
      <w:start w:val="1"/>
      <w:numFmt w:val="bullet"/>
      <w:lvlText w:val=""/>
      <w:lvlJc w:val="left"/>
      <w:pPr>
        <w:ind w:left="1280" w:hanging="360"/>
      </w:pPr>
      <w:rPr>
        <w:rFonts w:ascii="Symbol" w:hAnsi="Symbol"/>
      </w:rPr>
    </w:lvl>
    <w:lvl w:ilvl="3" w:tplc="9E2EE9F8">
      <w:start w:val="1"/>
      <w:numFmt w:val="bullet"/>
      <w:lvlText w:val=""/>
      <w:lvlJc w:val="left"/>
      <w:pPr>
        <w:ind w:left="1280" w:hanging="360"/>
      </w:pPr>
      <w:rPr>
        <w:rFonts w:ascii="Symbol" w:hAnsi="Symbol"/>
      </w:rPr>
    </w:lvl>
    <w:lvl w:ilvl="4" w:tplc="5CA82550">
      <w:start w:val="1"/>
      <w:numFmt w:val="bullet"/>
      <w:lvlText w:val=""/>
      <w:lvlJc w:val="left"/>
      <w:pPr>
        <w:ind w:left="1280" w:hanging="360"/>
      </w:pPr>
      <w:rPr>
        <w:rFonts w:ascii="Symbol" w:hAnsi="Symbol"/>
      </w:rPr>
    </w:lvl>
    <w:lvl w:ilvl="5" w:tplc="D68E8A50">
      <w:start w:val="1"/>
      <w:numFmt w:val="bullet"/>
      <w:lvlText w:val=""/>
      <w:lvlJc w:val="left"/>
      <w:pPr>
        <w:ind w:left="1280" w:hanging="360"/>
      </w:pPr>
      <w:rPr>
        <w:rFonts w:ascii="Symbol" w:hAnsi="Symbol"/>
      </w:rPr>
    </w:lvl>
    <w:lvl w:ilvl="6" w:tplc="927A00A2">
      <w:start w:val="1"/>
      <w:numFmt w:val="bullet"/>
      <w:lvlText w:val=""/>
      <w:lvlJc w:val="left"/>
      <w:pPr>
        <w:ind w:left="1280" w:hanging="360"/>
      </w:pPr>
      <w:rPr>
        <w:rFonts w:ascii="Symbol" w:hAnsi="Symbol"/>
      </w:rPr>
    </w:lvl>
    <w:lvl w:ilvl="7" w:tplc="A6F2FA20">
      <w:start w:val="1"/>
      <w:numFmt w:val="bullet"/>
      <w:lvlText w:val=""/>
      <w:lvlJc w:val="left"/>
      <w:pPr>
        <w:ind w:left="1280" w:hanging="360"/>
      </w:pPr>
      <w:rPr>
        <w:rFonts w:ascii="Symbol" w:hAnsi="Symbol"/>
      </w:rPr>
    </w:lvl>
    <w:lvl w:ilvl="8" w:tplc="34725C58">
      <w:start w:val="1"/>
      <w:numFmt w:val="bullet"/>
      <w:lvlText w:val=""/>
      <w:lvlJc w:val="left"/>
      <w:pPr>
        <w:ind w:left="1280" w:hanging="360"/>
      </w:pPr>
      <w:rPr>
        <w:rFonts w:ascii="Symbol" w:hAnsi="Symbol"/>
      </w:rPr>
    </w:lvl>
  </w:abstractNum>
  <w:abstractNum w:abstractNumId="25" w15:restartNumberingAfterBreak="0">
    <w:nsid w:val="6EF27A5F"/>
    <w:multiLevelType w:val="multilevel"/>
    <w:tmpl w:val="D9B8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2303EF"/>
    <w:multiLevelType w:val="multilevel"/>
    <w:tmpl w:val="205A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7D0DDD"/>
    <w:multiLevelType w:val="multilevel"/>
    <w:tmpl w:val="0A86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958511">
    <w:abstractNumId w:val="6"/>
  </w:num>
  <w:num w:numId="2" w16cid:durableId="169608028">
    <w:abstractNumId w:val="5"/>
  </w:num>
  <w:num w:numId="3" w16cid:durableId="203367865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60732800">
    <w:abstractNumId w:val="0"/>
  </w:num>
  <w:num w:numId="5" w16cid:durableId="763720831">
    <w:abstractNumId w:val="6"/>
  </w:num>
  <w:num w:numId="6" w16cid:durableId="1604263269">
    <w:abstractNumId w:val="23"/>
  </w:num>
  <w:num w:numId="7" w16cid:durableId="1858497842">
    <w:abstractNumId w:val="9"/>
  </w:num>
  <w:num w:numId="8" w16cid:durableId="1884292056">
    <w:abstractNumId w:val="8"/>
  </w:num>
  <w:num w:numId="9" w16cid:durableId="64182783">
    <w:abstractNumId w:val="17"/>
  </w:num>
  <w:num w:numId="10" w16cid:durableId="1846746497">
    <w:abstractNumId w:val="3"/>
  </w:num>
  <w:num w:numId="11" w16cid:durableId="1017386674">
    <w:abstractNumId w:val="18"/>
  </w:num>
  <w:num w:numId="12" w16cid:durableId="66457955">
    <w:abstractNumId w:val="1"/>
  </w:num>
  <w:num w:numId="13" w16cid:durableId="788553340">
    <w:abstractNumId w:val="15"/>
  </w:num>
  <w:num w:numId="14" w16cid:durableId="2104952484">
    <w:abstractNumId w:val="24"/>
  </w:num>
  <w:num w:numId="15" w16cid:durableId="2103184495">
    <w:abstractNumId w:val="25"/>
  </w:num>
  <w:num w:numId="16" w16cid:durableId="1576670714">
    <w:abstractNumId w:val="20"/>
  </w:num>
  <w:num w:numId="17" w16cid:durableId="797842012">
    <w:abstractNumId w:val="19"/>
  </w:num>
  <w:num w:numId="18" w16cid:durableId="393428004">
    <w:abstractNumId w:val="27"/>
  </w:num>
  <w:num w:numId="19" w16cid:durableId="1036199873">
    <w:abstractNumId w:val="22"/>
  </w:num>
  <w:num w:numId="20" w16cid:durableId="1425763709">
    <w:abstractNumId w:val="7"/>
  </w:num>
  <w:num w:numId="21" w16cid:durableId="1490632744">
    <w:abstractNumId w:val="12"/>
  </w:num>
  <w:num w:numId="22" w16cid:durableId="1016999261">
    <w:abstractNumId w:val="11"/>
  </w:num>
  <w:num w:numId="23" w16cid:durableId="858159769">
    <w:abstractNumId w:val="10"/>
  </w:num>
  <w:num w:numId="24" w16cid:durableId="137501935">
    <w:abstractNumId w:val="2"/>
  </w:num>
  <w:num w:numId="25" w16cid:durableId="17984539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5918419">
    <w:abstractNumId w:val="4"/>
  </w:num>
  <w:num w:numId="27" w16cid:durableId="477845952">
    <w:abstractNumId w:val="21"/>
  </w:num>
  <w:num w:numId="28" w16cid:durableId="1628126956">
    <w:abstractNumId w:val="16"/>
  </w:num>
  <w:num w:numId="29" w16cid:durableId="181168858">
    <w:abstractNumId w:val="26"/>
  </w:num>
  <w:num w:numId="30" w16cid:durableId="133406346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DE"/>
    <w:rsid w:val="000009DA"/>
    <w:rsid w:val="000028E3"/>
    <w:rsid w:val="00005552"/>
    <w:rsid w:val="00005555"/>
    <w:rsid w:val="00005756"/>
    <w:rsid w:val="00005C1C"/>
    <w:rsid w:val="00005D9A"/>
    <w:rsid w:val="000069DD"/>
    <w:rsid w:val="00007D44"/>
    <w:rsid w:val="00007EA7"/>
    <w:rsid w:val="000102E2"/>
    <w:rsid w:val="000113E0"/>
    <w:rsid w:val="00011A9F"/>
    <w:rsid w:val="00013969"/>
    <w:rsid w:val="00013A00"/>
    <w:rsid w:val="00013D82"/>
    <w:rsid w:val="00013FF2"/>
    <w:rsid w:val="00014E7F"/>
    <w:rsid w:val="0001638D"/>
    <w:rsid w:val="0001660E"/>
    <w:rsid w:val="000173DB"/>
    <w:rsid w:val="00017CCF"/>
    <w:rsid w:val="0002039E"/>
    <w:rsid w:val="00021C5D"/>
    <w:rsid w:val="00021DE6"/>
    <w:rsid w:val="00022BB1"/>
    <w:rsid w:val="000236B9"/>
    <w:rsid w:val="00023EB8"/>
    <w:rsid w:val="00025018"/>
    <w:rsid w:val="000252CB"/>
    <w:rsid w:val="00025618"/>
    <w:rsid w:val="000257FC"/>
    <w:rsid w:val="00026287"/>
    <w:rsid w:val="0003118B"/>
    <w:rsid w:val="00031692"/>
    <w:rsid w:val="00032E8D"/>
    <w:rsid w:val="000334CC"/>
    <w:rsid w:val="000336C3"/>
    <w:rsid w:val="000351E5"/>
    <w:rsid w:val="00035E4C"/>
    <w:rsid w:val="00035F54"/>
    <w:rsid w:val="00040C1F"/>
    <w:rsid w:val="00041632"/>
    <w:rsid w:val="00042977"/>
    <w:rsid w:val="00042FC2"/>
    <w:rsid w:val="0004551D"/>
    <w:rsid w:val="00045F0D"/>
    <w:rsid w:val="00046011"/>
    <w:rsid w:val="0004750C"/>
    <w:rsid w:val="00047862"/>
    <w:rsid w:val="000479BB"/>
    <w:rsid w:val="00051B68"/>
    <w:rsid w:val="0005272B"/>
    <w:rsid w:val="00052C6F"/>
    <w:rsid w:val="00052C8F"/>
    <w:rsid w:val="00052C9A"/>
    <w:rsid w:val="00053560"/>
    <w:rsid w:val="000535A0"/>
    <w:rsid w:val="000537F9"/>
    <w:rsid w:val="000539EB"/>
    <w:rsid w:val="00053DE7"/>
    <w:rsid w:val="000557C3"/>
    <w:rsid w:val="00055A10"/>
    <w:rsid w:val="00056587"/>
    <w:rsid w:val="000565D7"/>
    <w:rsid w:val="00056837"/>
    <w:rsid w:val="0006112F"/>
    <w:rsid w:val="0006159B"/>
    <w:rsid w:val="00061642"/>
    <w:rsid w:val="000617BC"/>
    <w:rsid w:val="00061D5B"/>
    <w:rsid w:val="000638BA"/>
    <w:rsid w:val="0006628B"/>
    <w:rsid w:val="00067A36"/>
    <w:rsid w:val="00067BCB"/>
    <w:rsid w:val="000716E0"/>
    <w:rsid w:val="00072D11"/>
    <w:rsid w:val="00073270"/>
    <w:rsid w:val="000747EE"/>
    <w:rsid w:val="00074F0F"/>
    <w:rsid w:val="00074FD5"/>
    <w:rsid w:val="00075DDD"/>
    <w:rsid w:val="000764A2"/>
    <w:rsid w:val="00076C9D"/>
    <w:rsid w:val="00080193"/>
    <w:rsid w:val="000823B7"/>
    <w:rsid w:val="000831B8"/>
    <w:rsid w:val="00085114"/>
    <w:rsid w:val="0008611F"/>
    <w:rsid w:val="00086890"/>
    <w:rsid w:val="0008709E"/>
    <w:rsid w:val="00087D90"/>
    <w:rsid w:val="00087D95"/>
    <w:rsid w:val="00090F9D"/>
    <w:rsid w:val="00091A2B"/>
    <w:rsid w:val="00091D79"/>
    <w:rsid w:val="00092B25"/>
    <w:rsid w:val="00095674"/>
    <w:rsid w:val="000967E1"/>
    <w:rsid w:val="00096D97"/>
    <w:rsid w:val="00097D73"/>
    <w:rsid w:val="000A023D"/>
    <w:rsid w:val="000A0274"/>
    <w:rsid w:val="000A1CFC"/>
    <w:rsid w:val="000A4979"/>
    <w:rsid w:val="000A4AFC"/>
    <w:rsid w:val="000A4B0B"/>
    <w:rsid w:val="000A4C67"/>
    <w:rsid w:val="000A587D"/>
    <w:rsid w:val="000A649A"/>
    <w:rsid w:val="000B0A38"/>
    <w:rsid w:val="000B0AFB"/>
    <w:rsid w:val="000B0C3D"/>
    <w:rsid w:val="000B159D"/>
    <w:rsid w:val="000B1960"/>
    <w:rsid w:val="000B27C4"/>
    <w:rsid w:val="000B28E4"/>
    <w:rsid w:val="000B2CD1"/>
    <w:rsid w:val="000B379C"/>
    <w:rsid w:val="000B3CB5"/>
    <w:rsid w:val="000B3E35"/>
    <w:rsid w:val="000B4680"/>
    <w:rsid w:val="000B4CD4"/>
    <w:rsid w:val="000C00C7"/>
    <w:rsid w:val="000C0214"/>
    <w:rsid w:val="000C03C0"/>
    <w:rsid w:val="000C0AE5"/>
    <w:rsid w:val="000C1A96"/>
    <w:rsid w:val="000C1B93"/>
    <w:rsid w:val="000C24ED"/>
    <w:rsid w:val="000C379F"/>
    <w:rsid w:val="000C5449"/>
    <w:rsid w:val="000D02CE"/>
    <w:rsid w:val="000D0CE6"/>
    <w:rsid w:val="000D288D"/>
    <w:rsid w:val="000D2E4D"/>
    <w:rsid w:val="000D3BBE"/>
    <w:rsid w:val="000D4918"/>
    <w:rsid w:val="000D5C8A"/>
    <w:rsid w:val="000D653C"/>
    <w:rsid w:val="000D68DE"/>
    <w:rsid w:val="000D6A60"/>
    <w:rsid w:val="000D6AD6"/>
    <w:rsid w:val="000D7466"/>
    <w:rsid w:val="000E0242"/>
    <w:rsid w:val="000E062E"/>
    <w:rsid w:val="000E18E3"/>
    <w:rsid w:val="000E28E1"/>
    <w:rsid w:val="000E36C9"/>
    <w:rsid w:val="000E52ED"/>
    <w:rsid w:val="000E535A"/>
    <w:rsid w:val="000E76FF"/>
    <w:rsid w:val="000F05F9"/>
    <w:rsid w:val="000F0C65"/>
    <w:rsid w:val="000F2062"/>
    <w:rsid w:val="000F2917"/>
    <w:rsid w:val="000F2E3E"/>
    <w:rsid w:val="000F3255"/>
    <w:rsid w:val="000F34F5"/>
    <w:rsid w:val="000F6810"/>
    <w:rsid w:val="000F6A73"/>
    <w:rsid w:val="000F7752"/>
    <w:rsid w:val="00100D20"/>
    <w:rsid w:val="001015A3"/>
    <w:rsid w:val="00101CB0"/>
    <w:rsid w:val="001028EA"/>
    <w:rsid w:val="00102F72"/>
    <w:rsid w:val="0010333C"/>
    <w:rsid w:val="001035EC"/>
    <w:rsid w:val="0010361A"/>
    <w:rsid w:val="00103C36"/>
    <w:rsid w:val="0010474D"/>
    <w:rsid w:val="001070EE"/>
    <w:rsid w:val="001107A8"/>
    <w:rsid w:val="00110A5E"/>
    <w:rsid w:val="001119B4"/>
    <w:rsid w:val="0011231C"/>
    <w:rsid w:val="00112528"/>
    <w:rsid w:val="00114C83"/>
    <w:rsid w:val="00114CBA"/>
    <w:rsid w:val="0011638C"/>
    <w:rsid w:val="00117842"/>
    <w:rsid w:val="00117E1C"/>
    <w:rsid w:val="00120F3A"/>
    <w:rsid w:val="00121D1F"/>
    <w:rsid w:val="001224F8"/>
    <w:rsid w:val="00123A3B"/>
    <w:rsid w:val="00126CC5"/>
    <w:rsid w:val="0013070A"/>
    <w:rsid w:val="00130BDA"/>
    <w:rsid w:val="00130DCA"/>
    <w:rsid w:val="001324D5"/>
    <w:rsid w:val="0013292C"/>
    <w:rsid w:val="00133078"/>
    <w:rsid w:val="001333EC"/>
    <w:rsid w:val="00133B6C"/>
    <w:rsid w:val="00134757"/>
    <w:rsid w:val="00135D72"/>
    <w:rsid w:val="00136725"/>
    <w:rsid w:val="0013696C"/>
    <w:rsid w:val="0014077B"/>
    <w:rsid w:val="00140E7B"/>
    <w:rsid w:val="001414C5"/>
    <w:rsid w:val="0014336C"/>
    <w:rsid w:val="00143D2F"/>
    <w:rsid w:val="001443B2"/>
    <w:rsid w:val="00144820"/>
    <w:rsid w:val="00144A87"/>
    <w:rsid w:val="00144BD0"/>
    <w:rsid w:val="00146FE2"/>
    <w:rsid w:val="0014788F"/>
    <w:rsid w:val="001526EE"/>
    <w:rsid w:val="00153D2E"/>
    <w:rsid w:val="00153D48"/>
    <w:rsid w:val="00155510"/>
    <w:rsid w:val="001570B2"/>
    <w:rsid w:val="0015745F"/>
    <w:rsid w:val="00157706"/>
    <w:rsid w:val="00157CF5"/>
    <w:rsid w:val="00157DAB"/>
    <w:rsid w:val="00157E32"/>
    <w:rsid w:val="00161F11"/>
    <w:rsid w:val="00163E44"/>
    <w:rsid w:val="00163F08"/>
    <w:rsid w:val="00164888"/>
    <w:rsid w:val="00164EBF"/>
    <w:rsid w:val="00167C88"/>
    <w:rsid w:val="001701E4"/>
    <w:rsid w:val="0017138C"/>
    <w:rsid w:val="00171637"/>
    <w:rsid w:val="001720B0"/>
    <w:rsid w:val="00172486"/>
    <w:rsid w:val="00172E6E"/>
    <w:rsid w:val="0017395A"/>
    <w:rsid w:val="001748BF"/>
    <w:rsid w:val="00176556"/>
    <w:rsid w:val="001832B6"/>
    <w:rsid w:val="00183FB0"/>
    <w:rsid w:val="00184FAC"/>
    <w:rsid w:val="0018501E"/>
    <w:rsid w:val="00186511"/>
    <w:rsid w:val="0018661C"/>
    <w:rsid w:val="0018670A"/>
    <w:rsid w:val="0018671A"/>
    <w:rsid w:val="00190C6F"/>
    <w:rsid w:val="00190F3C"/>
    <w:rsid w:val="00190FBB"/>
    <w:rsid w:val="00191674"/>
    <w:rsid w:val="00191CC5"/>
    <w:rsid w:val="00191E3E"/>
    <w:rsid w:val="0019294A"/>
    <w:rsid w:val="001932C8"/>
    <w:rsid w:val="00194A4E"/>
    <w:rsid w:val="00195BD4"/>
    <w:rsid w:val="001971C7"/>
    <w:rsid w:val="00197A36"/>
    <w:rsid w:val="001A28D1"/>
    <w:rsid w:val="001A2D64"/>
    <w:rsid w:val="001A3002"/>
    <w:rsid w:val="001A3009"/>
    <w:rsid w:val="001B4D22"/>
    <w:rsid w:val="001B59FB"/>
    <w:rsid w:val="001B5C00"/>
    <w:rsid w:val="001C12F7"/>
    <w:rsid w:val="001C1A30"/>
    <w:rsid w:val="001C2AA1"/>
    <w:rsid w:val="001C4E8C"/>
    <w:rsid w:val="001C5802"/>
    <w:rsid w:val="001C7E73"/>
    <w:rsid w:val="001C7E97"/>
    <w:rsid w:val="001D01BA"/>
    <w:rsid w:val="001D0AFF"/>
    <w:rsid w:val="001D416D"/>
    <w:rsid w:val="001D5230"/>
    <w:rsid w:val="001D5368"/>
    <w:rsid w:val="001D6644"/>
    <w:rsid w:val="001D6D53"/>
    <w:rsid w:val="001D741D"/>
    <w:rsid w:val="001E24D0"/>
    <w:rsid w:val="001E4A4C"/>
    <w:rsid w:val="001E5429"/>
    <w:rsid w:val="001E6DA1"/>
    <w:rsid w:val="001E79EB"/>
    <w:rsid w:val="001F096B"/>
    <w:rsid w:val="001F1892"/>
    <w:rsid w:val="001F24EC"/>
    <w:rsid w:val="001F4229"/>
    <w:rsid w:val="001F5B21"/>
    <w:rsid w:val="001F5E1F"/>
    <w:rsid w:val="001F63AD"/>
    <w:rsid w:val="001F7E7A"/>
    <w:rsid w:val="00200524"/>
    <w:rsid w:val="00201750"/>
    <w:rsid w:val="00202D0F"/>
    <w:rsid w:val="0020322B"/>
    <w:rsid w:val="0020772F"/>
    <w:rsid w:val="002105AD"/>
    <w:rsid w:val="00210FBB"/>
    <w:rsid w:val="0021121C"/>
    <w:rsid w:val="00211929"/>
    <w:rsid w:val="00212CF6"/>
    <w:rsid w:val="002134FA"/>
    <w:rsid w:val="002136B7"/>
    <w:rsid w:val="002148A5"/>
    <w:rsid w:val="00216371"/>
    <w:rsid w:val="002163DD"/>
    <w:rsid w:val="00217AB1"/>
    <w:rsid w:val="00217ACE"/>
    <w:rsid w:val="002219EF"/>
    <w:rsid w:val="0022385B"/>
    <w:rsid w:val="00223E7A"/>
    <w:rsid w:val="00225C06"/>
    <w:rsid w:val="00230763"/>
    <w:rsid w:val="00230E29"/>
    <w:rsid w:val="002323B8"/>
    <w:rsid w:val="002327FA"/>
    <w:rsid w:val="0023673D"/>
    <w:rsid w:val="00236DD7"/>
    <w:rsid w:val="0023725F"/>
    <w:rsid w:val="002423DB"/>
    <w:rsid w:val="00242BA1"/>
    <w:rsid w:val="00242E69"/>
    <w:rsid w:val="00242FF5"/>
    <w:rsid w:val="00243569"/>
    <w:rsid w:val="002445E5"/>
    <w:rsid w:val="00244D7E"/>
    <w:rsid w:val="0024537E"/>
    <w:rsid w:val="002454D4"/>
    <w:rsid w:val="002456AF"/>
    <w:rsid w:val="00245F5F"/>
    <w:rsid w:val="00247269"/>
    <w:rsid w:val="00247E4B"/>
    <w:rsid w:val="00252363"/>
    <w:rsid w:val="00253721"/>
    <w:rsid w:val="002545FB"/>
    <w:rsid w:val="002556DD"/>
    <w:rsid w:val="0025592F"/>
    <w:rsid w:val="00255C10"/>
    <w:rsid w:val="002566D4"/>
    <w:rsid w:val="002569F9"/>
    <w:rsid w:val="002570D1"/>
    <w:rsid w:val="0025785F"/>
    <w:rsid w:val="002603B0"/>
    <w:rsid w:val="00260AAF"/>
    <w:rsid w:val="0026548C"/>
    <w:rsid w:val="00266207"/>
    <w:rsid w:val="00266377"/>
    <w:rsid w:val="00266863"/>
    <w:rsid w:val="0027370C"/>
    <w:rsid w:val="002738B7"/>
    <w:rsid w:val="00274FFB"/>
    <w:rsid w:val="00276469"/>
    <w:rsid w:val="00276A19"/>
    <w:rsid w:val="0027727A"/>
    <w:rsid w:val="0027746C"/>
    <w:rsid w:val="002806BC"/>
    <w:rsid w:val="00280B4C"/>
    <w:rsid w:val="00282786"/>
    <w:rsid w:val="002836F8"/>
    <w:rsid w:val="002837D9"/>
    <w:rsid w:val="00285C71"/>
    <w:rsid w:val="00287D67"/>
    <w:rsid w:val="00290072"/>
    <w:rsid w:val="00290785"/>
    <w:rsid w:val="0029097A"/>
    <w:rsid w:val="00290AEB"/>
    <w:rsid w:val="00292724"/>
    <w:rsid w:val="002951B6"/>
    <w:rsid w:val="00295D2D"/>
    <w:rsid w:val="00295F6C"/>
    <w:rsid w:val="002A0146"/>
    <w:rsid w:val="002A1551"/>
    <w:rsid w:val="002A1626"/>
    <w:rsid w:val="002A25D3"/>
    <w:rsid w:val="002A28B4"/>
    <w:rsid w:val="002A2B8C"/>
    <w:rsid w:val="002A2D9A"/>
    <w:rsid w:val="002A318B"/>
    <w:rsid w:val="002A35CF"/>
    <w:rsid w:val="002A3ECE"/>
    <w:rsid w:val="002A475D"/>
    <w:rsid w:val="002A540A"/>
    <w:rsid w:val="002B03B5"/>
    <w:rsid w:val="002B059D"/>
    <w:rsid w:val="002B1AD0"/>
    <w:rsid w:val="002B1F1E"/>
    <w:rsid w:val="002B2964"/>
    <w:rsid w:val="002B457A"/>
    <w:rsid w:val="002B4586"/>
    <w:rsid w:val="002B4D67"/>
    <w:rsid w:val="002B507A"/>
    <w:rsid w:val="002B792F"/>
    <w:rsid w:val="002C0805"/>
    <w:rsid w:val="002C3783"/>
    <w:rsid w:val="002C41CA"/>
    <w:rsid w:val="002C5076"/>
    <w:rsid w:val="002C7BAE"/>
    <w:rsid w:val="002D0385"/>
    <w:rsid w:val="002D1CC3"/>
    <w:rsid w:val="002D30CA"/>
    <w:rsid w:val="002D36E0"/>
    <w:rsid w:val="002D4DC0"/>
    <w:rsid w:val="002D50D2"/>
    <w:rsid w:val="002D610E"/>
    <w:rsid w:val="002D79F3"/>
    <w:rsid w:val="002E0D99"/>
    <w:rsid w:val="002E15FD"/>
    <w:rsid w:val="002E1E13"/>
    <w:rsid w:val="002E2935"/>
    <w:rsid w:val="002E3B44"/>
    <w:rsid w:val="002E5A7A"/>
    <w:rsid w:val="002E5A91"/>
    <w:rsid w:val="002E6C7F"/>
    <w:rsid w:val="002E7248"/>
    <w:rsid w:val="002E73A5"/>
    <w:rsid w:val="002F16BA"/>
    <w:rsid w:val="002F1C85"/>
    <w:rsid w:val="002F1C86"/>
    <w:rsid w:val="002F1EFB"/>
    <w:rsid w:val="002F238E"/>
    <w:rsid w:val="002F25D7"/>
    <w:rsid w:val="002F2A56"/>
    <w:rsid w:val="002F2DA1"/>
    <w:rsid w:val="002F3BCF"/>
    <w:rsid w:val="002F4548"/>
    <w:rsid w:val="002F4637"/>
    <w:rsid w:val="002F4ECF"/>
    <w:rsid w:val="002F59A1"/>
    <w:rsid w:val="002F617A"/>
    <w:rsid w:val="002F6B6C"/>
    <w:rsid w:val="002F6DF2"/>
    <w:rsid w:val="002F716A"/>
    <w:rsid w:val="002F74B8"/>
    <w:rsid w:val="002F7CFE"/>
    <w:rsid w:val="00300AE0"/>
    <w:rsid w:val="00302AC1"/>
    <w:rsid w:val="00302D5E"/>
    <w:rsid w:val="00303085"/>
    <w:rsid w:val="00303411"/>
    <w:rsid w:val="00304587"/>
    <w:rsid w:val="00306C23"/>
    <w:rsid w:val="00310BB5"/>
    <w:rsid w:val="00311AF4"/>
    <w:rsid w:val="00311CF4"/>
    <w:rsid w:val="0031333A"/>
    <w:rsid w:val="003133F3"/>
    <w:rsid w:val="00314289"/>
    <w:rsid w:val="003147C2"/>
    <w:rsid w:val="00314BC9"/>
    <w:rsid w:val="00314D96"/>
    <w:rsid w:val="003200FE"/>
    <w:rsid w:val="00320706"/>
    <w:rsid w:val="0032119F"/>
    <w:rsid w:val="00322A8D"/>
    <w:rsid w:val="00324F03"/>
    <w:rsid w:val="00325B38"/>
    <w:rsid w:val="00326A5A"/>
    <w:rsid w:val="00327CA5"/>
    <w:rsid w:val="00330429"/>
    <w:rsid w:val="003307CD"/>
    <w:rsid w:val="0033193F"/>
    <w:rsid w:val="00331E38"/>
    <w:rsid w:val="00332322"/>
    <w:rsid w:val="00334DEA"/>
    <w:rsid w:val="00335F18"/>
    <w:rsid w:val="00337DD4"/>
    <w:rsid w:val="00340DD9"/>
    <w:rsid w:val="00341047"/>
    <w:rsid w:val="00341299"/>
    <w:rsid w:val="00344061"/>
    <w:rsid w:val="003443EB"/>
    <w:rsid w:val="00350455"/>
    <w:rsid w:val="00350A0E"/>
    <w:rsid w:val="00350FA3"/>
    <w:rsid w:val="0035160C"/>
    <w:rsid w:val="00352134"/>
    <w:rsid w:val="003545A4"/>
    <w:rsid w:val="00354F75"/>
    <w:rsid w:val="003557CB"/>
    <w:rsid w:val="00356B73"/>
    <w:rsid w:val="00356BE7"/>
    <w:rsid w:val="00356F58"/>
    <w:rsid w:val="0035794E"/>
    <w:rsid w:val="00360E17"/>
    <w:rsid w:val="003614AD"/>
    <w:rsid w:val="00361FCE"/>
    <w:rsid w:val="0036209C"/>
    <w:rsid w:val="003620F3"/>
    <w:rsid w:val="00362481"/>
    <w:rsid w:val="00363402"/>
    <w:rsid w:val="003639EB"/>
    <w:rsid w:val="00363CDE"/>
    <w:rsid w:val="00370C51"/>
    <w:rsid w:val="003710F5"/>
    <w:rsid w:val="0037145A"/>
    <w:rsid w:val="00372331"/>
    <w:rsid w:val="00372A1E"/>
    <w:rsid w:val="00372DF7"/>
    <w:rsid w:val="00372EF5"/>
    <w:rsid w:val="003758E4"/>
    <w:rsid w:val="00375FB1"/>
    <w:rsid w:val="00377938"/>
    <w:rsid w:val="00380EB1"/>
    <w:rsid w:val="0038321C"/>
    <w:rsid w:val="0038322B"/>
    <w:rsid w:val="00384F99"/>
    <w:rsid w:val="00385DFB"/>
    <w:rsid w:val="00390C05"/>
    <w:rsid w:val="0039153B"/>
    <w:rsid w:val="00392B87"/>
    <w:rsid w:val="0039346A"/>
    <w:rsid w:val="00393B8E"/>
    <w:rsid w:val="003946FF"/>
    <w:rsid w:val="00394E3A"/>
    <w:rsid w:val="00396095"/>
    <w:rsid w:val="003964D4"/>
    <w:rsid w:val="00396C9A"/>
    <w:rsid w:val="00397864"/>
    <w:rsid w:val="003A0C8E"/>
    <w:rsid w:val="003A0DA5"/>
    <w:rsid w:val="003A1C29"/>
    <w:rsid w:val="003A2525"/>
    <w:rsid w:val="003A3091"/>
    <w:rsid w:val="003A3312"/>
    <w:rsid w:val="003A40D2"/>
    <w:rsid w:val="003A5190"/>
    <w:rsid w:val="003A6798"/>
    <w:rsid w:val="003B02A9"/>
    <w:rsid w:val="003B0489"/>
    <w:rsid w:val="003B1404"/>
    <w:rsid w:val="003B240E"/>
    <w:rsid w:val="003B2416"/>
    <w:rsid w:val="003B36D2"/>
    <w:rsid w:val="003B4E6C"/>
    <w:rsid w:val="003C145E"/>
    <w:rsid w:val="003C3712"/>
    <w:rsid w:val="003C3C53"/>
    <w:rsid w:val="003C7B84"/>
    <w:rsid w:val="003D099A"/>
    <w:rsid w:val="003D0EC0"/>
    <w:rsid w:val="003D13EF"/>
    <w:rsid w:val="003D33BD"/>
    <w:rsid w:val="003D63D0"/>
    <w:rsid w:val="003D699A"/>
    <w:rsid w:val="003D7008"/>
    <w:rsid w:val="003D7789"/>
    <w:rsid w:val="003D77BE"/>
    <w:rsid w:val="003D79EE"/>
    <w:rsid w:val="003E1CED"/>
    <w:rsid w:val="003E22B1"/>
    <w:rsid w:val="003E39D1"/>
    <w:rsid w:val="003E3A45"/>
    <w:rsid w:val="003E3CB3"/>
    <w:rsid w:val="003E5773"/>
    <w:rsid w:val="003E6DD1"/>
    <w:rsid w:val="003E7906"/>
    <w:rsid w:val="003F5381"/>
    <w:rsid w:val="003F5551"/>
    <w:rsid w:val="003F560B"/>
    <w:rsid w:val="003F77A8"/>
    <w:rsid w:val="00400443"/>
    <w:rsid w:val="00401084"/>
    <w:rsid w:val="00402D05"/>
    <w:rsid w:val="004031F2"/>
    <w:rsid w:val="004046D5"/>
    <w:rsid w:val="00404F2A"/>
    <w:rsid w:val="004068CF"/>
    <w:rsid w:val="00406BC3"/>
    <w:rsid w:val="00406C90"/>
    <w:rsid w:val="00407EF0"/>
    <w:rsid w:val="00410299"/>
    <w:rsid w:val="00411B10"/>
    <w:rsid w:val="00412D72"/>
    <w:rsid w:val="00412F2B"/>
    <w:rsid w:val="004151AE"/>
    <w:rsid w:val="0041563E"/>
    <w:rsid w:val="00416824"/>
    <w:rsid w:val="004169FE"/>
    <w:rsid w:val="004178B3"/>
    <w:rsid w:val="00420460"/>
    <w:rsid w:val="00421AF8"/>
    <w:rsid w:val="004223AD"/>
    <w:rsid w:val="00423195"/>
    <w:rsid w:val="00424473"/>
    <w:rsid w:val="00425C73"/>
    <w:rsid w:val="0042622B"/>
    <w:rsid w:val="00426489"/>
    <w:rsid w:val="00426C77"/>
    <w:rsid w:val="00427A65"/>
    <w:rsid w:val="004305B6"/>
    <w:rsid w:val="00430F12"/>
    <w:rsid w:val="0043335F"/>
    <w:rsid w:val="00433644"/>
    <w:rsid w:val="00433A7C"/>
    <w:rsid w:val="0043431D"/>
    <w:rsid w:val="004355F1"/>
    <w:rsid w:val="00436185"/>
    <w:rsid w:val="00436366"/>
    <w:rsid w:val="00436906"/>
    <w:rsid w:val="00441E58"/>
    <w:rsid w:val="00443229"/>
    <w:rsid w:val="0044352A"/>
    <w:rsid w:val="00443C5E"/>
    <w:rsid w:val="004443C2"/>
    <w:rsid w:val="00444955"/>
    <w:rsid w:val="004456E6"/>
    <w:rsid w:val="00445AD9"/>
    <w:rsid w:val="004466D4"/>
    <w:rsid w:val="00446CEA"/>
    <w:rsid w:val="0045485D"/>
    <w:rsid w:val="0045532A"/>
    <w:rsid w:val="004557DE"/>
    <w:rsid w:val="00456337"/>
    <w:rsid w:val="00456F47"/>
    <w:rsid w:val="00457839"/>
    <w:rsid w:val="004612F7"/>
    <w:rsid w:val="00462A83"/>
    <w:rsid w:val="004632B5"/>
    <w:rsid w:val="004632F5"/>
    <w:rsid w:val="004656A6"/>
    <w:rsid w:val="0046598B"/>
    <w:rsid w:val="00466137"/>
    <w:rsid w:val="004662AB"/>
    <w:rsid w:val="004670DF"/>
    <w:rsid w:val="004675EF"/>
    <w:rsid w:val="00467EA6"/>
    <w:rsid w:val="00473B25"/>
    <w:rsid w:val="00474836"/>
    <w:rsid w:val="00474AA2"/>
    <w:rsid w:val="00474AB7"/>
    <w:rsid w:val="0047532F"/>
    <w:rsid w:val="00480185"/>
    <w:rsid w:val="004814CC"/>
    <w:rsid w:val="0048259B"/>
    <w:rsid w:val="00482730"/>
    <w:rsid w:val="00482B96"/>
    <w:rsid w:val="00482BB2"/>
    <w:rsid w:val="00483161"/>
    <w:rsid w:val="00483F9C"/>
    <w:rsid w:val="00484A35"/>
    <w:rsid w:val="00486156"/>
    <w:rsid w:val="0048642E"/>
    <w:rsid w:val="004900F1"/>
    <w:rsid w:val="00491051"/>
    <w:rsid w:val="004915B4"/>
    <w:rsid w:val="00491F0D"/>
    <w:rsid w:val="004A0A81"/>
    <w:rsid w:val="004A0D4C"/>
    <w:rsid w:val="004A0F6F"/>
    <w:rsid w:val="004A1C0E"/>
    <w:rsid w:val="004A374A"/>
    <w:rsid w:val="004A4ACD"/>
    <w:rsid w:val="004A5D44"/>
    <w:rsid w:val="004B0D0C"/>
    <w:rsid w:val="004B0DF3"/>
    <w:rsid w:val="004B0E02"/>
    <w:rsid w:val="004B0F58"/>
    <w:rsid w:val="004B1420"/>
    <w:rsid w:val="004B2813"/>
    <w:rsid w:val="004B28BD"/>
    <w:rsid w:val="004B2B08"/>
    <w:rsid w:val="004B302E"/>
    <w:rsid w:val="004B320A"/>
    <w:rsid w:val="004B484F"/>
    <w:rsid w:val="004B5C0A"/>
    <w:rsid w:val="004B7257"/>
    <w:rsid w:val="004C018D"/>
    <w:rsid w:val="004C11A9"/>
    <w:rsid w:val="004C1DED"/>
    <w:rsid w:val="004C2403"/>
    <w:rsid w:val="004C2E85"/>
    <w:rsid w:val="004C34C9"/>
    <w:rsid w:val="004C351E"/>
    <w:rsid w:val="004C3C7B"/>
    <w:rsid w:val="004C6CD4"/>
    <w:rsid w:val="004D02F8"/>
    <w:rsid w:val="004D077B"/>
    <w:rsid w:val="004D09AF"/>
    <w:rsid w:val="004D2678"/>
    <w:rsid w:val="004D2890"/>
    <w:rsid w:val="004D34EC"/>
    <w:rsid w:val="004D35E2"/>
    <w:rsid w:val="004D3C68"/>
    <w:rsid w:val="004D429F"/>
    <w:rsid w:val="004D4885"/>
    <w:rsid w:val="004D613B"/>
    <w:rsid w:val="004D62E2"/>
    <w:rsid w:val="004D67C5"/>
    <w:rsid w:val="004D7306"/>
    <w:rsid w:val="004D7CEB"/>
    <w:rsid w:val="004E2209"/>
    <w:rsid w:val="004E254D"/>
    <w:rsid w:val="004E26F7"/>
    <w:rsid w:val="004E3BF3"/>
    <w:rsid w:val="004E423C"/>
    <w:rsid w:val="004E445E"/>
    <w:rsid w:val="004F06CB"/>
    <w:rsid w:val="004F08B2"/>
    <w:rsid w:val="004F08D4"/>
    <w:rsid w:val="004F11C9"/>
    <w:rsid w:val="004F1E24"/>
    <w:rsid w:val="004F39FC"/>
    <w:rsid w:val="004F3DFC"/>
    <w:rsid w:val="004F3EC3"/>
    <w:rsid w:val="004F48DD"/>
    <w:rsid w:val="004F53C5"/>
    <w:rsid w:val="004F5FB4"/>
    <w:rsid w:val="004F6AF2"/>
    <w:rsid w:val="005018AD"/>
    <w:rsid w:val="0050254C"/>
    <w:rsid w:val="00503FB8"/>
    <w:rsid w:val="005046C8"/>
    <w:rsid w:val="00507354"/>
    <w:rsid w:val="0051079A"/>
    <w:rsid w:val="00510BB5"/>
    <w:rsid w:val="00511863"/>
    <w:rsid w:val="00513B6E"/>
    <w:rsid w:val="00514234"/>
    <w:rsid w:val="00514BC3"/>
    <w:rsid w:val="00515066"/>
    <w:rsid w:val="005204E6"/>
    <w:rsid w:val="005206B2"/>
    <w:rsid w:val="00521BC8"/>
    <w:rsid w:val="00523C29"/>
    <w:rsid w:val="00523FDC"/>
    <w:rsid w:val="005247AA"/>
    <w:rsid w:val="00524A93"/>
    <w:rsid w:val="00525A30"/>
    <w:rsid w:val="00526795"/>
    <w:rsid w:val="00526FBF"/>
    <w:rsid w:val="00535F2C"/>
    <w:rsid w:val="00535FAC"/>
    <w:rsid w:val="005367D0"/>
    <w:rsid w:val="00536D74"/>
    <w:rsid w:val="0053719F"/>
    <w:rsid w:val="00540F81"/>
    <w:rsid w:val="00541174"/>
    <w:rsid w:val="00541DA5"/>
    <w:rsid w:val="00541FBB"/>
    <w:rsid w:val="00542AF2"/>
    <w:rsid w:val="00543944"/>
    <w:rsid w:val="00543B96"/>
    <w:rsid w:val="005443FE"/>
    <w:rsid w:val="0054454A"/>
    <w:rsid w:val="0054536D"/>
    <w:rsid w:val="005466DE"/>
    <w:rsid w:val="00547AC8"/>
    <w:rsid w:val="00551D8D"/>
    <w:rsid w:val="0055307A"/>
    <w:rsid w:val="0055457A"/>
    <w:rsid w:val="00554C7C"/>
    <w:rsid w:val="00555BF1"/>
    <w:rsid w:val="0055677E"/>
    <w:rsid w:val="00556F90"/>
    <w:rsid w:val="005576F9"/>
    <w:rsid w:val="00560BC7"/>
    <w:rsid w:val="00561E58"/>
    <w:rsid w:val="00562132"/>
    <w:rsid w:val="00562247"/>
    <w:rsid w:val="00562282"/>
    <w:rsid w:val="005629D0"/>
    <w:rsid w:val="005649D2"/>
    <w:rsid w:val="00565045"/>
    <w:rsid w:val="00565946"/>
    <w:rsid w:val="00565BBE"/>
    <w:rsid w:val="0056642E"/>
    <w:rsid w:val="005664C8"/>
    <w:rsid w:val="00566A91"/>
    <w:rsid w:val="00570144"/>
    <w:rsid w:val="0057124F"/>
    <w:rsid w:val="005725A6"/>
    <w:rsid w:val="00573B79"/>
    <w:rsid w:val="00573C67"/>
    <w:rsid w:val="0057543C"/>
    <w:rsid w:val="00575814"/>
    <w:rsid w:val="0057612C"/>
    <w:rsid w:val="005773C3"/>
    <w:rsid w:val="005800CF"/>
    <w:rsid w:val="0058013A"/>
    <w:rsid w:val="0058102D"/>
    <w:rsid w:val="00583731"/>
    <w:rsid w:val="00587737"/>
    <w:rsid w:val="005904FE"/>
    <w:rsid w:val="00591665"/>
    <w:rsid w:val="00591E37"/>
    <w:rsid w:val="005934B4"/>
    <w:rsid w:val="005946EC"/>
    <w:rsid w:val="00594840"/>
    <w:rsid w:val="005949B7"/>
    <w:rsid w:val="005952A4"/>
    <w:rsid w:val="00595A40"/>
    <w:rsid w:val="005973FC"/>
    <w:rsid w:val="005976FF"/>
    <w:rsid w:val="00597744"/>
    <w:rsid w:val="005978D1"/>
    <w:rsid w:val="00597D07"/>
    <w:rsid w:val="005A000E"/>
    <w:rsid w:val="005A1296"/>
    <w:rsid w:val="005A34D4"/>
    <w:rsid w:val="005A67CA"/>
    <w:rsid w:val="005A6A7B"/>
    <w:rsid w:val="005A6D2B"/>
    <w:rsid w:val="005B078E"/>
    <w:rsid w:val="005B14B9"/>
    <w:rsid w:val="005B184F"/>
    <w:rsid w:val="005B20AA"/>
    <w:rsid w:val="005B2E90"/>
    <w:rsid w:val="005B3A0C"/>
    <w:rsid w:val="005B3E32"/>
    <w:rsid w:val="005B47DE"/>
    <w:rsid w:val="005B4F76"/>
    <w:rsid w:val="005B63DF"/>
    <w:rsid w:val="005B764A"/>
    <w:rsid w:val="005B769D"/>
    <w:rsid w:val="005B77E0"/>
    <w:rsid w:val="005C0CA4"/>
    <w:rsid w:val="005C14A7"/>
    <w:rsid w:val="005C5FD3"/>
    <w:rsid w:val="005C7DD2"/>
    <w:rsid w:val="005D0140"/>
    <w:rsid w:val="005D081D"/>
    <w:rsid w:val="005D0CF2"/>
    <w:rsid w:val="005D17CF"/>
    <w:rsid w:val="005D2265"/>
    <w:rsid w:val="005D282E"/>
    <w:rsid w:val="005D33AE"/>
    <w:rsid w:val="005D38B0"/>
    <w:rsid w:val="005D38F0"/>
    <w:rsid w:val="005D49FE"/>
    <w:rsid w:val="005D4C68"/>
    <w:rsid w:val="005D51FD"/>
    <w:rsid w:val="005D52F3"/>
    <w:rsid w:val="005D625C"/>
    <w:rsid w:val="005E017E"/>
    <w:rsid w:val="005E1F63"/>
    <w:rsid w:val="005E3E90"/>
    <w:rsid w:val="005E4761"/>
    <w:rsid w:val="005E48D7"/>
    <w:rsid w:val="005E4AB0"/>
    <w:rsid w:val="005F0506"/>
    <w:rsid w:val="005F296F"/>
    <w:rsid w:val="005F3200"/>
    <w:rsid w:val="005F56AD"/>
    <w:rsid w:val="005F66FE"/>
    <w:rsid w:val="005F69E5"/>
    <w:rsid w:val="005F7446"/>
    <w:rsid w:val="005F78CB"/>
    <w:rsid w:val="00601B33"/>
    <w:rsid w:val="00602126"/>
    <w:rsid w:val="00602325"/>
    <w:rsid w:val="0060243C"/>
    <w:rsid w:val="006026C8"/>
    <w:rsid w:val="00602782"/>
    <w:rsid w:val="00602C2C"/>
    <w:rsid w:val="00602D0D"/>
    <w:rsid w:val="00602D55"/>
    <w:rsid w:val="00603134"/>
    <w:rsid w:val="0060330E"/>
    <w:rsid w:val="0060393E"/>
    <w:rsid w:val="00603D07"/>
    <w:rsid w:val="006044ED"/>
    <w:rsid w:val="00604E7C"/>
    <w:rsid w:val="00605812"/>
    <w:rsid w:val="00605994"/>
    <w:rsid w:val="00606084"/>
    <w:rsid w:val="006063BD"/>
    <w:rsid w:val="00606877"/>
    <w:rsid w:val="00610621"/>
    <w:rsid w:val="00611194"/>
    <w:rsid w:val="00615247"/>
    <w:rsid w:val="0061551F"/>
    <w:rsid w:val="00615659"/>
    <w:rsid w:val="006169FB"/>
    <w:rsid w:val="00620859"/>
    <w:rsid w:val="00621968"/>
    <w:rsid w:val="006219B9"/>
    <w:rsid w:val="00622234"/>
    <w:rsid w:val="00622A42"/>
    <w:rsid w:val="00623F3C"/>
    <w:rsid w:val="0062414C"/>
    <w:rsid w:val="006244D4"/>
    <w:rsid w:val="00626796"/>
    <w:rsid w:val="00626BBF"/>
    <w:rsid w:val="00626C55"/>
    <w:rsid w:val="00626EA5"/>
    <w:rsid w:val="00630E6D"/>
    <w:rsid w:val="00632D55"/>
    <w:rsid w:val="00635584"/>
    <w:rsid w:val="00637A95"/>
    <w:rsid w:val="00640862"/>
    <w:rsid w:val="00640D1D"/>
    <w:rsid w:val="00641141"/>
    <w:rsid w:val="0064273E"/>
    <w:rsid w:val="0064340E"/>
    <w:rsid w:val="00643B50"/>
    <w:rsid w:val="00643CC4"/>
    <w:rsid w:val="0064422C"/>
    <w:rsid w:val="0064434E"/>
    <w:rsid w:val="0064462E"/>
    <w:rsid w:val="0064780D"/>
    <w:rsid w:val="00647994"/>
    <w:rsid w:val="006519B6"/>
    <w:rsid w:val="00653AE8"/>
    <w:rsid w:val="00653BCC"/>
    <w:rsid w:val="00654605"/>
    <w:rsid w:val="00654977"/>
    <w:rsid w:val="006550AE"/>
    <w:rsid w:val="006552D2"/>
    <w:rsid w:val="0065623E"/>
    <w:rsid w:val="00656CFC"/>
    <w:rsid w:val="00657ABC"/>
    <w:rsid w:val="006601D3"/>
    <w:rsid w:val="006606FB"/>
    <w:rsid w:val="006612EA"/>
    <w:rsid w:val="00661AEF"/>
    <w:rsid w:val="006625E1"/>
    <w:rsid w:val="0066296B"/>
    <w:rsid w:val="00662ED0"/>
    <w:rsid w:val="00663997"/>
    <w:rsid w:val="00671176"/>
    <w:rsid w:val="0067224C"/>
    <w:rsid w:val="006753F0"/>
    <w:rsid w:val="00675526"/>
    <w:rsid w:val="00677835"/>
    <w:rsid w:val="00680007"/>
    <w:rsid w:val="00680388"/>
    <w:rsid w:val="00680E4B"/>
    <w:rsid w:val="0068246E"/>
    <w:rsid w:val="00685A20"/>
    <w:rsid w:val="0068668B"/>
    <w:rsid w:val="00686887"/>
    <w:rsid w:val="00686D5E"/>
    <w:rsid w:val="00692729"/>
    <w:rsid w:val="0069357D"/>
    <w:rsid w:val="0069518C"/>
    <w:rsid w:val="00695380"/>
    <w:rsid w:val="00696069"/>
    <w:rsid w:val="00696410"/>
    <w:rsid w:val="006969B6"/>
    <w:rsid w:val="006976DF"/>
    <w:rsid w:val="00697B45"/>
    <w:rsid w:val="00697B62"/>
    <w:rsid w:val="006A0004"/>
    <w:rsid w:val="006A06F5"/>
    <w:rsid w:val="006A0A81"/>
    <w:rsid w:val="006A12E2"/>
    <w:rsid w:val="006A1635"/>
    <w:rsid w:val="006A240A"/>
    <w:rsid w:val="006A29B1"/>
    <w:rsid w:val="006A374C"/>
    <w:rsid w:val="006A3884"/>
    <w:rsid w:val="006A5D83"/>
    <w:rsid w:val="006A769F"/>
    <w:rsid w:val="006A77C5"/>
    <w:rsid w:val="006B1420"/>
    <w:rsid w:val="006B154C"/>
    <w:rsid w:val="006B15FB"/>
    <w:rsid w:val="006B16D0"/>
    <w:rsid w:val="006B206F"/>
    <w:rsid w:val="006B3426"/>
    <w:rsid w:val="006B3488"/>
    <w:rsid w:val="006B358D"/>
    <w:rsid w:val="006B621F"/>
    <w:rsid w:val="006B71D0"/>
    <w:rsid w:val="006C0691"/>
    <w:rsid w:val="006C2D24"/>
    <w:rsid w:val="006C2F67"/>
    <w:rsid w:val="006C3502"/>
    <w:rsid w:val="006C40F3"/>
    <w:rsid w:val="006C535E"/>
    <w:rsid w:val="006C5739"/>
    <w:rsid w:val="006C5ABF"/>
    <w:rsid w:val="006C62FE"/>
    <w:rsid w:val="006C741E"/>
    <w:rsid w:val="006D00B0"/>
    <w:rsid w:val="006D0D02"/>
    <w:rsid w:val="006D11E6"/>
    <w:rsid w:val="006D1CF3"/>
    <w:rsid w:val="006D1F6D"/>
    <w:rsid w:val="006D39D3"/>
    <w:rsid w:val="006D5AAF"/>
    <w:rsid w:val="006D71F3"/>
    <w:rsid w:val="006E0B68"/>
    <w:rsid w:val="006E1274"/>
    <w:rsid w:val="006E2990"/>
    <w:rsid w:val="006E3D60"/>
    <w:rsid w:val="006E510F"/>
    <w:rsid w:val="006E54D3"/>
    <w:rsid w:val="006E5950"/>
    <w:rsid w:val="006E6E83"/>
    <w:rsid w:val="006F1345"/>
    <w:rsid w:val="006F164D"/>
    <w:rsid w:val="006F1A55"/>
    <w:rsid w:val="006F1E60"/>
    <w:rsid w:val="006F2704"/>
    <w:rsid w:val="006F47F9"/>
    <w:rsid w:val="006F5F5D"/>
    <w:rsid w:val="006F634C"/>
    <w:rsid w:val="006F67E1"/>
    <w:rsid w:val="006F7DC8"/>
    <w:rsid w:val="007006BE"/>
    <w:rsid w:val="0070088C"/>
    <w:rsid w:val="0070129D"/>
    <w:rsid w:val="00702888"/>
    <w:rsid w:val="00702E0D"/>
    <w:rsid w:val="00703199"/>
    <w:rsid w:val="007045F8"/>
    <w:rsid w:val="00705288"/>
    <w:rsid w:val="007059D5"/>
    <w:rsid w:val="007066EC"/>
    <w:rsid w:val="007107D3"/>
    <w:rsid w:val="007126EF"/>
    <w:rsid w:val="007132B7"/>
    <w:rsid w:val="00713EAA"/>
    <w:rsid w:val="00717130"/>
    <w:rsid w:val="00717237"/>
    <w:rsid w:val="00720F74"/>
    <w:rsid w:val="007221A6"/>
    <w:rsid w:val="00722AD2"/>
    <w:rsid w:val="00722C1F"/>
    <w:rsid w:val="00723339"/>
    <w:rsid w:val="007233DA"/>
    <w:rsid w:val="00723E23"/>
    <w:rsid w:val="0072513D"/>
    <w:rsid w:val="00726A3F"/>
    <w:rsid w:val="007274E7"/>
    <w:rsid w:val="00732982"/>
    <w:rsid w:val="0073397E"/>
    <w:rsid w:val="00734023"/>
    <w:rsid w:val="00734D7A"/>
    <w:rsid w:val="00736560"/>
    <w:rsid w:val="00736FEF"/>
    <w:rsid w:val="0073711D"/>
    <w:rsid w:val="0073795F"/>
    <w:rsid w:val="007410A4"/>
    <w:rsid w:val="00741D11"/>
    <w:rsid w:val="00742880"/>
    <w:rsid w:val="0074302F"/>
    <w:rsid w:val="0074361C"/>
    <w:rsid w:val="00743F70"/>
    <w:rsid w:val="0074550D"/>
    <w:rsid w:val="00745B97"/>
    <w:rsid w:val="00746CEE"/>
    <w:rsid w:val="0075082D"/>
    <w:rsid w:val="00752A5D"/>
    <w:rsid w:val="00753009"/>
    <w:rsid w:val="0075570C"/>
    <w:rsid w:val="007568A5"/>
    <w:rsid w:val="00760630"/>
    <w:rsid w:val="00761E56"/>
    <w:rsid w:val="007620E4"/>
    <w:rsid w:val="00762495"/>
    <w:rsid w:val="00762903"/>
    <w:rsid w:val="00763C54"/>
    <w:rsid w:val="00765818"/>
    <w:rsid w:val="00765914"/>
    <w:rsid w:val="0076695B"/>
    <w:rsid w:val="00766D19"/>
    <w:rsid w:val="007678CA"/>
    <w:rsid w:val="007679FC"/>
    <w:rsid w:val="00767FC4"/>
    <w:rsid w:val="00771356"/>
    <w:rsid w:val="00771943"/>
    <w:rsid w:val="00774A56"/>
    <w:rsid w:val="00775D1A"/>
    <w:rsid w:val="00777DCC"/>
    <w:rsid w:val="007822AE"/>
    <w:rsid w:val="00782C8A"/>
    <w:rsid w:val="00782D87"/>
    <w:rsid w:val="0078650A"/>
    <w:rsid w:val="00786AE7"/>
    <w:rsid w:val="007906E3"/>
    <w:rsid w:val="0079077B"/>
    <w:rsid w:val="007911BF"/>
    <w:rsid w:val="00791E69"/>
    <w:rsid w:val="00793429"/>
    <w:rsid w:val="00794178"/>
    <w:rsid w:val="007957A3"/>
    <w:rsid w:val="0079678C"/>
    <w:rsid w:val="007969F4"/>
    <w:rsid w:val="007A00B8"/>
    <w:rsid w:val="007A0126"/>
    <w:rsid w:val="007A090D"/>
    <w:rsid w:val="007A1CCB"/>
    <w:rsid w:val="007A21C9"/>
    <w:rsid w:val="007A21DE"/>
    <w:rsid w:val="007A2D00"/>
    <w:rsid w:val="007A4001"/>
    <w:rsid w:val="007A472E"/>
    <w:rsid w:val="007A5F08"/>
    <w:rsid w:val="007B020C"/>
    <w:rsid w:val="007B0351"/>
    <w:rsid w:val="007B1DF5"/>
    <w:rsid w:val="007B4033"/>
    <w:rsid w:val="007B4569"/>
    <w:rsid w:val="007B45D7"/>
    <w:rsid w:val="007B46DE"/>
    <w:rsid w:val="007B523A"/>
    <w:rsid w:val="007B6F7C"/>
    <w:rsid w:val="007C05E0"/>
    <w:rsid w:val="007C1400"/>
    <w:rsid w:val="007C2DC2"/>
    <w:rsid w:val="007C3B48"/>
    <w:rsid w:val="007C43C5"/>
    <w:rsid w:val="007C4A46"/>
    <w:rsid w:val="007C591F"/>
    <w:rsid w:val="007C61E6"/>
    <w:rsid w:val="007C62D0"/>
    <w:rsid w:val="007D08F6"/>
    <w:rsid w:val="007D1775"/>
    <w:rsid w:val="007D1981"/>
    <w:rsid w:val="007D216C"/>
    <w:rsid w:val="007D23B4"/>
    <w:rsid w:val="007D2463"/>
    <w:rsid w:val="007D27F2"/>
    <w:rsid w:val="007D2F90"/>
    <w:rsid w:val="007D37FC"/>
    <w:rsid w:val="007D39E5"/>
    <w:rsid w:val="007D61DF"/>
    <w:rsid w:val="007D6FA0"/>
    <w:rsid w:val="007D7022"/>
    <w:rsid w:val="007D7642"/>
    <w:rsid w:val="007D7C3C"/>
    <w:rsid w:val="007E0130"/>
    <w:rsid w:val="007E11BE"/>
    <w:rsid w:val="007E1BD9"/>
    <w:rsid w:val="007E3301"/>
    <w:rsid w:val="007E36F2"/>
    <w:rsid w:val="007E3CF1"/>
    <w:rsid w:val="007E4401"/>
    <w:rsid w:val="007E49E3"/>
    <w:rsid w:val="007E51C1"/>
    <w:rsid w:val="007E53E7"/>
    <w:rsid w:val="007E747A"/>
    <w:rsid w:val="007E7680"/>
    <w:rsid w:val="007F0417"/>
    <w:rsid w:val="007F066A"/>
    <w:rsid w:val="007F09E2"/>
    <w:rsid w:val="007F25C9"/>
    <w:rsid w:val="007F2F79"/>
    <w:rsid w:val="007F3F1F"/>
    <w:rsid w:val="007F40B6"/>
    <w:rsid w:val="007F583C"/>
    <w:rsid w:val="007F662A"/>
    <w:rsid w:val="007F67CE"/>
    <w:rsid w:val="007F6ABC"/>
    <w:rsid w:val="007F6BE6"/>
    <w:rsid w:val="007F7DF5"/>
    <w:rsid w:val="00801DE1"/>
    <w:rsid w:val="0080248A"/>
    <w:rsid w:val="00803880"/>
    <w:rsid w:val="00804942"/>
    <w:rsid w:val="00804F58"/>
    <w:rsid w:val="00806E46"/>
    <w:rsid w:val="00806E97"/>
    <w:rsid w:val="00806FFF"/>
    <w:rsid w:val="008073B1"/>
    <w:rsid w:val="0080765E"/>
    <w:rsid w:val="00807CB0"/>
    <w:rsid w:val="008102E3"/>
    <w:rsid w:val="00810D7F"/>
    <w:rsid w:val="008115CF"/>
    <w:rsid w:val="00811797"/>
    <w:rsid w:val="0081190B"/>
    <w:rsid w:val="008130EC"/>
    <w:rsid w:val="00813744"/>
    <w:rsid w:val="00813799"/>
    <w:rsid w:val="008141E4"/>
    <w:rsid w:val="00814392"/>
    <w:rsid w:val="008150BC"/>
    <w:rsid w:val="008156DE"/>
    <w:rsid w:val="008168D1"/>
    <w:rsid w:val="0081718B"/>
    <w:rsid w:val="008176F9"/>
    <w:rsid w:val="008212DD"/>
    <w:rsid w:val="0082218C"/>
    <w:rsid w:val="00822F0F"/>
    <w:rsid w:val="0082508F"/>
    <w:rsid w:val="00825198"/>
    <w:rsid w:val="00825A1B"/>
    <w:rsid w:val="00825B92"/>
    <w:rsid w:val="00825E28"/>
    <w:rsid w:val="00825E8C"/>
    <w:rsid w:val="00825EC0"/>
    <w:rsid w:val="0082789E"/>
    <w:rsid w:val="00827FE3"/>
    <w:rsid w:val="008300D4"/>
    <w:rsid w:val="00830BDC"/>
    <w:rsid w:val="0083114B"/>
    <w:rsid w:val="008332F0"/>
    <w:rsid w:val="0083346E"/>
    <w:rsid w:val="00833B36"/>
    <w:rsid w:val="00833E05"/>
    <w:rsid w:val="00833F2C"/>
    <w:rsid w:val="00835677"/>
    <w:rsid w:val="00836375"/>
    <w:rsid w:val="008373F2"/>
    <w:rsid w:val="00840ECB"/>
    <w:rsid w:val="008411C6"/>
    <w:rsid w:val="008454E8"/>
    <w:rsid w:val="00845AC7"/>
    <w:rsid w:val="0084718B"/>
    <w:rsid w:val="00847984"/>
    <w:rsid w:val="00852D98"/>
    <w:rsid w:val="008534E0"/>
    <w:rsid w:val="008559F3"/>
    <w:rsid w:val="008563F6"/>
    <w:rsid w:val="00856CA3"/>
    <w:rsid w:val="00857232"/>
    <w:rsid w:val="008574F3"/>
    <w:rsid w:val="008602AC"/>
    <w:rsid w:val="00861288"/>
    <w:rsid w:val="00862914"/>
    <w:rsid w:val="0086292E"/>
    <w:rsid w:val="00865BC1"/>
    <w:rsid w:val="00867DC1"/>
    <w:rsid w:val="008706BE"/>
    <w:rsid w:val="008713FC"/>
    <w:rsid w:val="0087241A"/>
    <w:rsid w:val="00872A5B"/>
    <w:rsid w:val="008731CD"/>
    <w:rsid w:val="0087496A"/>
    <w:rsid w:val="00874E6E"/>
    <w:rsid w:val="00876835"/>
    <w:rsid w:val="00877CF7"/>
    <w:rsid w:val="00880C59"/>
    <w:rsid w:val="00881D04"/>
    <w:rsid w:val="008828B1"/>
    <w:rsid w:val="00882C0F"/>
    <w:rsid w:val="00883581"/>
    <w:rsid w:val="00883C63"/>
    <w:rsid w:val="00883E4A"/>
    <w:rsid w:val="00884A97"/>
    <w:rsid w:val="008857D4"/>
    <w:rsid w:val="00885C96"/>
    <w:rsid w:val="00886E36"/>
    <w:rsid w:val="00890EEE"/>
    <w:rsid w:val="0089316E"/>
    <w:rsid w:val="00893C8F"/>
    <w:rsid w:val="0089406C"/>
    <w:rsid w:val="00895523"/>
    <w:rsid w:val="008968BE"/>
    <w:rsid w:val="008A0109"/>
    <w:rsid w:val="008A3686"/>
    <w:rsid w:val="008A3955"/>
    <w:rsid w:val="008A4CF6"/>
    <w:rsid w:val="008A57B3"/>
    <w:rsid w:val="008A5A55"/>
    <w:rsid w:val="008A604F"/>
    <w:rsid w:val="008A7BB3"/>
    <w:rsid w:val="008B2591"/>
    <w:rsid w:val="008B2A56"/>
    <w:rsid w:val="008B2C64"/>
    <w:rsid w:val="008B3555"/>
    <w:rsid w:val="008B471A"/>
    <w:rsid w:val="008B5973"/>
    <w:rsid w:val="008B5D68"/>
    <w:rsid w:val="008B5D95"/>
    <w:rsid w:val="008B62F8"/>
    <w:rsid w:val="008B7514"/>
    <w:rsid w:val="008B79F2"/>
    <w:rsid w:val="008C0631"/>
    <w:rsid w:val="008C0A7C"/>
    <w:rsid w:val="008C0C29"/>
    <w:rsid w:val="008C1105"/>
    <w:rsid w:val="008C15D6"/>
    <w:rsid w:val="008C4349"/>
    <w:rsid w:val="008C5BC2"/>
    <w:rsid w:val="008C65E8"/>
    <w:rsid w:val="008D08F6"/>
    <w:rsid w:val="008D2259"/>
    <w:rsid w:val="008D26C7"/>
    <w:rsid w:val="008D3696"/>
    <w:rsid w:val="008E30CA"/>
    <w:rsid w:val="008E3DE9"/>
    <w:rsid w:val="008E4C5E"/>
    <w:rsid w:val="008E6483"/>
    <w:rsid w:val="008E6596"/>
    <w:rsid w:val="008E6842"/>
    <w:rsid w:val="008E74C0"/>
    <w:rsid w:val="008F04B8"/>
    <w:rsid w:val="008F06E3"/>
    <w:rsid w:val="008F3383"/>
    <w:rsid w:val="008F4E8C"/>
    <w:rsid w:val="008F5BBD"/>
    <w:rsid w:val="008F7277"/>
    <w:rsid w:val="008F7E21"/>
    <w:rsid w:val="009015AC"/>
    <w:rsid w:val="00901D2A"/>
    <w:rsid w:val="00903B33"/>
    <w:rsid w:val="00903CEF"/>
    <w:rsid w:val="0090405E"/>
    <w:rsid w:val="0090427D"/>
    <w:rsid w:val="00904D98"/>
    <w:rsid w:val="00904E99"/>
    <w:rsid w:val="0090538D"/>
    <w:rsid w:val="00906CEE"/>
    <w:rsid w:val="009076C2"/>
    <w:rsid w:val="009107ED"/>
    <w:rsid w:val="009120DE"/>
    <w:rsid w:val="00912349"/>
    <w:rsid w:val="00912D94"/>
    <w:rsid w:val="009137F9"/>
    <w:rsid w:val="009138BF"/>
    <w:rsid w:val="00913A27"/>
    <w:rsid w:val="0091615E"/>
    <w:rsid w:val="00917F17"/>
    <w:rsid w:val="009216E5"/>
    <w:rsid w:val="009229BC"/>
    <w:rsid w:val="00924C0C"/>
    <w:rsid w:val="009251A3"/>
    <w:rsid w:val="00926869"/>
    <w:rsid w:val="00927071"/>
    <w:rsid w:val="009275F3"/>
    <w:rsid w:val="00931F25"/>
    <w:rsid w:val="00932F9A"/>
    <w:rsid w:val="0093457D"/>
    <w:rsid w:val="00935478"/>
    <w:rsid w:val="0093679E"/>
    <w:rsid w:val="009371F3"/>
    <w:rsid w:val="009400FD"/>
    <w:rsid w:val="009405A0"/>
    <w:rsid w:val="00942E03"/>
    <w:rsid w:val="00943C94"/>
    <w:rsid w:val="00944B5E"/>
    <w:rsid w:val="00946069"/>
    <w:rsid w:val="00946647"/>
    <w:rsid w:val="00947077"/>
    <w:rsid w:val="00947C8A"/>
    <w:rsid w:val="00950E5A"/>
    <w:rsid w:val="00954C89"/>
    <w:rsid w:val="00954DD5"/>
    <w:rsid w:val="00955006"/>
    <w:rsid w:val="0095517E"/>
    <w:rsid w:val="00955497"/>
    <w:rsid w:val="009565DF"/>
    <w:rsid w:val="009611FA"/>
    <w:rsid w:val="00962817"/>
    <w:rsid w:val="00962BFE"/>
    <w:rsid w:val="00964A95"/>
    <w:rsid w:val="00964FED"/>
    <w:rsid w:val="00967353"/>
    <w:rsid w:val="00967417"/>
    <w:rsid w:val="00967C89"/>
    <w:rsid w:val="00970E6A"/>
    <w:rsid w:val="009739C8"/>
    <w:rsid w:val="00973D90"/>
    <w:rsid w:val="00973DE8"/>
    <w:rsid w:val="00974B39"/>
    <w:rsid w:val="00975B7D"/>
    <w:rsid w:val="009765C3"/>
    <w:rsid w:val="00977B17"/>
    <w:rsid w:val="009801EB"/>
    <w:rsid w:val="0098135A"/>
    <w:rsid w:val="009818A7"/>
    <w:rsid w:val="00981A74"/>
    <w:rsid w:val="00982157"/>
    <w:rsid w:val="00983671"/>
    <w:rsid w:val="009839B5"/>
    <w:rsid w:val="00983C86"/>
    <w:rsid w:val="009844DC"/>
    <w:rsid w:val="0098473A"/>
    <w:rsid w:val="009850FA"/>
    <w:rsid w:val="009861FF"/>
    <w:rsid w:val="00986870"/>
    <w:rsid w:val="00987859"/>
    <w:rsid w:val="009909F6"/>
    <w:rsid w:val="0099125C"/>
    <w:rsid w:val="009928C7"/>
    <w:rsid w:val="00993445"/>
    <w:rsid w:val="009939A2"/>
    <w:rsid w:val="00994B82"/>
    <w:rsid w:val="009961A0"/>
    <w:rsid w:val="00996D73"/>
    <w:rsid w:val="009A0614"/>
    <w:rsid w:val="009A0767"/>
    <w:rsid w:val="009A1510"/>
    <w:rsid w:val="009A1A1C"/>
    <w:rsid w:val="009A372D"/>
    <w:rsid w:val="009A3902"/>
    <w:rsid w:val="009A43E9"/>
    <w:rsid w:val="009A4C1E"/>
    <w:rsid w:val="009A5624"/>
    <w:rsid w:val="009A5BB6"/>
    <w:rsid w:val="009A6D27"/>
    <w:rsid w:val="009A6F9B"/>
    <w:rsid w:val="009A7E8C"/>
    <w:rsid w:val="009B1280"/>
    <w:rsid w:val="009B1B1B"/>
    <w:rsid w:val="009B1BF1"/>
    <w:rsid w:val="009B2AC6"/>
    <w:rsid w:val="009B2E70"/>
    <w:rsid w:val="009B4139"/>
    <w:rsid w:val="009B4514"/>
    <w:rsid w:val="009B592C"/>
    <w:rsid w:val="009B6E41"/>
    <w:rsid w:val="009C0088"/>
    <w:rsid w:val="009C07F9"/>
    <w:rsid w:val="009C1C84"/>
    <w:rsid w:val="009C26B7"/>
    <w:rsid w:val="009C2B34"/>
    <w:rsid w:val="009C2DB5"/>
    <w:rsid w:val="009C3A85"/>
    <w:rsid w:val="009C43E3"/>
    <w:rsid w:val="009C5B0E"/>
    <w:rsid w:val="009C68C3"/>
    <w:rsid w:val="009C6E42"/>
    <w:rsid w:val="009C6FFB"/>
    <w:rsid w:val="009C7203"/>
    <w:rsid w:val="009C7747"/>
    <w:rsid w:val="009D09F1"/>
    <w:rsid w:val="009D1DC7"/>
    <w:rsid w:val="009D2F65"/>
    <w:rsid w:val="009D3AE6"/>
    <w:rsid w:val="009D3DA8"/>
    <w:rsid w:val="009D6B8B"/>
    <w:rsid w:val="009D6CCA"/>
    <w:rsid w:val="009E0D93"/>
    <w:rsid w:val="009E1199"/>
    <w:rsid w:val="009E363A"/>
    <w:rsid w:val="009E6BEA"/>
    <w:rsid w:val="009E6FBE"/>
    <w:rsid w:val="009E7981"/>
    <w:rsid w:val="009F01E2"/>
    <w:rsid w:val="009F0AAD"/>
    <w:rsid w:val="009F17E2"/>
    <w:rsid w:val="009F1817"/>
    <w:rsid w:val="009F3A10"/>
    <w:rsid w:val="009F3A87"/>
    <w:rsid w:val="009F3D04"/>
    <w:rsid w:val="009F62A9"/>
    <w:rsid w:val="009F66BF"/>
    <w:rsid w:val="009F7751"/>
    <w:rsid w:val="009F7D8D"/>
    <w:rsid w:val="009F7DAF"/>
    <w:rsid w:val="00A00FF0"/>
    <w:rsid w:val="00A05EBA"/>
    <w:rsid w:val="00A106EA"/>
    <w:rsid w:val="00A119B4"/>
    <w:rsid w:val="00A11D49"/>
    <w:rsid w:val="00A12782"/>
    <w:rsid w:val="00A13936"/>
    <w:rsid w:val="00A13FC1"/>
    <w:rsid w:val="00A169E1"/>
    <w:rsid w:val="00A170A2"/>
    <w:rsid w:val="00A17851"/>
    <w:rsid w:val="00A20619"/>
    <w:rsid w:val="00A211CF"/>
    <w:rsid w:val="00A22253"/>
    <w:rsid w:val="00A230C6"/>
    <w:rsid w:val="00A23674"/>
    <w:rsid w:val="00A2421C"/>
    <w:rsid w:val="00A25BC1"/>
    <w:rsid w:val="00A2667B"/>
    <w:rsid w:val="00A267B3"/>
    <w:rsid w:val="00A2689F"/>
    <w:rsid w:val="00A27186"/>
    <w:rsid w:val="00A27E95"/>
    <w:rsid w:val="00A27EBE"/>
    <w:rsid w:val="00A301CF"/>
    <w:rsid w:val="00A33FF3"/>
    <w:rsid w:val="00A36323"/>
    <w:rsid w:val="00A40253"/>
    <w:rsid w:val="00A41035"/>
    <w:rsid w:val="00A4189C"/>
    <w:rsid w:val="00A431B8"/>
    <w:rsid w:val="00A45BEB"/>
    <w:rsid w:val="00A45E4A"/>
    <w:rsid w:val="00A46F6E"/>
    <w:rsid w:val="00A475D9"/>
    <w:rsid w:val="00A52A12"/>
    <w:rsid w:val="00A52ABA"/>
    <w:rsid w:val="00A53166"/>
    <w:rsid w:val="00A534B8"/>
    <w:rsid w:val="00A54063"/>
    <w:rsid w:val="00A5409F"/>
    <w:rsid w:val="00A569E9"/>
    <w:rsid w:val="00A56B46"/>
    <w:rsid w:val="00A57202"/>
    <w:rsid w:val="00A57460"/>
    <w:rsid w:val="00A61F6B"/>
    <w:rsid w:val="00A63054"/>
    <w:rsid w:val="00A64661"/>
    <w:rsid w:val="00A650A2"/>
    <w:rsid w:val="00A70A3B"/>
    <w:rsid w:val="00A70B7E"/>
    <w:rsid w:val="00A7115B"/>
    <w:rsid w:val="00A7177B"/>
    <w:rsid w:val="00A742BC"/>
    <w:rsid w:val="00A74C53"/>
    <w:rsid w:val="00A76F39"/>
    <w:rsid w:val="00A778B8"/>
    <w:rsid w:val="00A778D6"/>
    <w:rsid w:val="00A804BB"/>
    <w:rsid w:val="00A80E01"/>
    <w:rsid w:val="00A81396"/>
    <w:rsid w:val="00A81969"/>
    <w:rsid w:val="00A81D87"/>
    <w:rsid w:val="00A822D2"/>
    <w:rsid w:val="00A823CC"/>
    <w:rsid w:val="00A824BA"/>
    <w:rsid w:val="00A8296F"/>
    <w:rsid w:val="00A82C55"/>
    <w:rsid w:val="00A82FDA"/>
    <w:rsid w:val="00A83684"/>
    <w:rsid w:val="00A84C02"/>
    <w:rsid w:val="00A85413"/>
    <w:rsid w:val="00A86654"/>
    <w:rsid w:val="00A87DF9"/>
    <w:rsid w:val="00A9019F"/>
    <w:rsid w:val="00A90FF5"/>
    <w:rsid w:val="00A91B96"/>
    <w:rsid w:val="00A91E59"/>
    <w:rsid w:val="00A92D12"/>
    <w:rsid w:val="00A92D1D"/>
    <w:rsid w:val="00A9369D"/>
    <w:rsid w:val="00A93E93"/>
    <w:rsid w:val="00A962E1"/>
    <w:rsid w:val="00AA0241"/>
    <w:rsid w:val="00AA2F29"/>
    <w:rsid w:val="00AA32EE"/>
    <w:rsid w:val="00AA3ED0"/>
    <w:rsid w:val="00AA4138"/>
    <w:rsid w:val="00AA54A9"/>
    <w:rsid w:val="00AA5516"/>
    <w:rsid w:val="00AA5CCA"/>
    <w:rsid w:val="00AA5FB4"/>
    <w:rsid w:val="00AA7534"/>
    <w:rsid w:val="00AA77E0"/>
    <w:rsid w:val="00AB099B"/>
    <w:rsid w:val="00AB133F"/>
    <w:rsid w:val="00AB1E57"/>
    <w:rsid w:val="00AB28E8"/>
    <w:rsid w:val="00AB4EA1"/>
    <w:rsid w:val="00AB5318"/>
    <w:rsid w:val="00AB7117"/>
    <w:rsid w:val="00AB7705"/>
    <w:rsid w:val="00AB7C71"/>
    <w:rsid w:val="00AB7EC5"/>
    <w:rsid w:val="00AC1775"/>
    <w:rsid w:val="00AC2B8E"/>
    <w:rsid w:val="00AC3BA6"/>
    <w:rsid w:val="00AC40A2"/>
    <w:rsid w:val="00AC5024"/>
    <w:rsid w:val="00AC5BE1"/>
    <w:rsid w:val="00AD00CB"/>
    <w:rsid w:val="00AD0183"/>
    <w:rsid w:val="00AD02C1"/>
    <w:rsid w:val="00AD082D"/>
    <w:rsid w:val="00AD19BD"/>
    <w:rsid w:val="00AD40CD"/>
    <w:rsid w:val="00AD560B"/>
    <w:rsid w:val="00AD6664"/>
    <w:rsid w:val="00AE0E6A"/>
    <w:rsid w:val="00AE336B"/>
    <w:rsid w:val="00AE3F9D"/>
    <w:rsid w:val="00AE5F5E"/>
    <w:rsid w:val="00AE6F35"/>
    <w:rsid w:val="00AE6F48"/>
    <w:rsid w:val="00AE70B4"/>
    <w:rsid w:val="00AE7850"/>
    <w:rsid w:val="00AF24BB"/>
    <w:rsid w:val="00AF28C6"/>
    <w:rsid w:val="00AF4837"/>
    <w:rsid w:val="00AF6838"/>
    <w:rsid w:val="00AF7365"/>
    <w:rsid w:val="00AF7590"/>
    <w:rsid w:val="00AF7D19"/>
    <w:rsid w:val="00B00245"/>
    <w:rsid w:val="00B00467"/>
    <w:rsid w:val="00B02197"/>
    <w:rsid w:val="00B02C9A"/>
    <w:rsid w:val="00B0526F"/>
    <w:rsid w:val="00B07A0B"/>
    <w:rsid w:val="00B10531"/>
    <w:rsid w:val="00B13D2F"/>
    <w:rsid w:val="00B13E25"/>
    <w:rsid w:val="00B1469B"/>
    <w:rsid w:val="00B16F53"/>
    <w:rsid w:val="00B174AC"/>
    <w:rsid w:val="00B17A35"/>
    <w:rsid w:val="00B2036D"/>
    <w:rsid w:val="00B21B40"/>
    <w:rsid w:val="00B21E73"/>
    <w:rsid w:val="00B21F02"/>
    <w:rsid w:val="00B22257"/>
    <w:rsid w:val="00B2375F"/>
    <w:rsid w:val="00B246C5"/>
    <w:rsid w:val="00B24EE4"/>
    <w:rsid w:val="00B25C74"/>
    <w:rsid w:val="00B26464"/>
    <w:rsid w:val="00B26C50"/>
    <w:rsid w:val="00B2750A"/>
    <w:rsid w:val="00B27D74"/>
    <w:rsid w:val="00B31048"/>
    <w:rsid w:val="00B3113B"/>
    <w:rsid w:val="00B318B5"/>
    <w:rsid w:val="00B31D9D"/>
    <w:rsid w:val="00B34505"/>
    <w:rsid w:val="00B36FF9"/>
    <w:rsid w:val="00B372CD"/>
    <w:rsid w:val="00B37848"/>
    <w:rsid w:val="00B37C5D"/>
    <w:rsid w:val="00B37D73"/>
    <w:rsid w:val="00B37EB5"/>
    <w:rsid w:val="00B402C5"/>
    <w:rsid w:val="00B412C2"/>
    <w:rsid w:val="00B431DE"/>
    <w:rsid w:val="00B4392C"/>
    <w:rsid w:val="00B4466C"/>
    <w:rsid w:val="00B44E11"/>
    <w:rsid w:val="00B46033"/>
    <w:rsid w:val="00B463E5"/>
    <w:rsid w:val="00B47BA9"/>
    <w:rsid w:val="00B500E8"/>
    <w:rsid w:val="00B5092F"/>
    <w:rsid w:val="00B51C1C"/>
    <w:rsid w:val="00B520A7"/>
    <w:rsid w:val="00B52AB2"/>
    <w:rsid w:val="00B53FC7"/>
    <w:rsid w:val="00B53FCE"/>
    <w:rsid w:val="00B54709"/>
    <w:rsid w:val="00B54B1B"/>
    <w:rsid w:val="00B54DCA"/>
    <w:rsid w:val="00B5554E"/>
    <w:rsid w:val="00B55F7A"/>
    <w:rsid w:val="00B5764D"/>
    <w:rsid w:val="00B57715"/>
    <w:rsid w:val="00B579EB"/>
    <w:rsid w:val="00B61515"/>
    <w:rsid w:val="00B65452"/>
    <w:rsid w:val="00B66AB9"/>
    <w:rsid w:val="00B66CCC"/>
    <w:rsid w:val="00B6747C"/>
    <w:rsid w:val="00B6770F"/>
    <w:rsid w:val="00B67804"/>
    <w:rsid w:val="00B7238E"/>
    <w:rsid w:val="00B727C1"/>
    <w:rsid w:val="00B72931"/>
    <w:rsid w:val="00B7379F"/>
    <w:rsid w:val="00B73E23"/>
    <w:rsid w:val="00B74E6F"/>
    <w:rsid w:val="00B75800"/>
    <w:rsid w:val="00B80AAD"/>
    <w:rsid w:val="00B8257C"/>
    <w:rsid w:val="00B833BB"/>
    <w:rsid w:val="00B860C0"/>
    <w:rsid w:val="00B901B3"/>
    <w:rsid w:val="00B917E0"/>
    <w:rsid w:val="00B92281"/>
    <w:rsid w:val="00B931C3"/>
    <w:rsid w:val="00B937FD"/>
    <w:rsid w:val="00B95F65"/>
    <w:rsid w:val="00B970AB"/>
    <w:rsid w:val="00BA073C"/>
    <w:rsid w:val="00BA12FE"/>
    <w:rsid w:val="00BA1E34"/>
    <w:rsid w:val="00BA355E"/>
    <w:rsid w:val="00BA4F5E"/>
    <w:rsid w:val="00BA7230"/>
    <w:rsid w:val="00BA7AAB"/>
    <w:rsid w:val="00BB0DC5"/>
    <w:rsid w:val="00BB2E37"/>
    <w:rsid w:val="00BB2F2C"/>
    <w:rsid w:val="00BB420D"/>
    <w:rsid w:val="00BB4556"/>
    <w:rsid w:val="00BB4593"/>
    <w:rsid w:val="00BB4C5A"/>
    <w:rsid w:val="00BB4E51"/>
    <w:rsid w:val="00BB50AF"/>
    <w:rsid w:val="00BB558D"/>
    <w:rsid w:val="00BB6158"/>
    <w:rsid w:val="00BB730C"/>
    <w:rsid w:val="00BB73A2"/>
    <w:rsid w:val="00BC0ED6"/>
    <w:rsid w:val="00BC11C6"/>
    <w:rsid w:val="00BC2418"/>
    <w:rsid w:val="00BC2520"/>
    <w:rsid w:val="00BC34E6"/>
    <w:rsid w:val="00BC4289"/>
    <w:rsid w:val="00BC4EBB"/>
    <w:rsid w:val="00BC4FF0"/>
    <w:rsid w:val="00BC5F9A"/>
    <w:rsid w:val="00BD1B7A"/>
    <w:rsid w:val="00BD2079"/>
    <w:rsid w:val="00BD2D1A"/>
    <w:rsid w:val="00BD31A6"/>
    <w:rsid w:val="00BD4839"/>
    <w:rsid w:val="00BD4A77"/>
    <w:rsid w:val="00BD4BF3"/>
    <w:rsid w:val="00BD6B50"/>
    <w:rsid w:val="00BD7281"/>
    <w:rsid w:val="00BD7293"/>
    <w:rsid w:val="00BD74DB"/>
    <w:rsid w:val="00BE0562"/>
    <w:rsid w:val="00BE13F4"/>
    <w:rsid w:val="00BE177A"/>
    <w:rsid w:val="00BE200C"/>
    <w:rsid w:val="00BE29D5"/>
    <w:rsid w:val="00BE2F84"/>
    <w:rsid w:val="00BE45A5"/>
    <w:rsid w:val="00BE5299"/>
    <w:rsid w:val="00BE5303"/>
    <w:rsid w:val="00BE5A5F"/>
    <w:rsid w:val="00BE76BC"/>
    <w:rsid w:val="00BF0290"/>
    <w:rsid w:val="00BF1631"/>
    <w:rsid w:val="00BF35D4"/>
    <w:rsid w:val="00BF52FD"/>
    <w:rsid w:val="00BF6B3C"/>
    <w:rsid w:val="00BF732E"/>
    <w:rsid w:val="00C006DF"/>
    <w:rsid w:val="00C009D3"/>
    <w:rsid w:val="00C02C06"/>
    <w:rsid w:val="00C04CF7"/>
    <w:rsid w:val="00C0536F"/>
    <w:rsid w:val="00C06AD1"/>
    <w:rsid w:val="00C07AE3"/>
    <w:rsid w:val="00C104EE"/>
    <w:rsid w:val="00C11561"/>
    <w:rsid w:val="00C12442"/>
    <w:rsid w:val="00C1266A"/>
    <w:rsid w:val="00C14E44"/>
    <w:rsid w:val="00C15BD1"/>
    <w:rsid w:val="00C15CB0"/>
    <w:rsid w:val="00C1638B"/>
    <w:rsid w:val="00C163C6"/>
    <w:rsid w:val="00C1760A"/>
    <w:rsid w:val="00C17637"/>
    <w:rsid w:val="00C176EE"/>
    <w:rsid w:val="00C17A44"/>
    <w:rsid w:val="00C2004E"/>
    <w:rsid w:val="00C202C5"/>
    <w:rsid w:val="00C2093F"/>
    <w:rsid w:val="00C20BC2"/>
    <w:rsid w:val="00C314D5"/>
    <w:rsid w:val="00C31C26"/>
    <w:rsid w:val="00C32BAC"/>
    <w:rsid w:val="00C34424"/>
    <w:rsid w:val="00C361B7"/>
    <w:rsid w:val="00C3672F"/>
    <w:rsid w:val="00C37ACE"/>
    <w:rsid w:val="00C40A74"/>
    <w:rsid w:val="00C42031"/>
    <w:rsid w:val="00C42141"/>
    <w:rsid w:val="00C436AB"/>
    <w:rsid w:val="00C44E7D"/>
    <w:rsid w:val="00C455FC"/>
    <w:rsid w:val="00C46063"/>
    <w:rsid w:val="00C46F7D"/>
    <w:rsid w:val="00C47943"/>
    <w:rsid w:val="00C51A5E"/>
    <w:rsid w:val="00C51D3B"/>
    <w:rsid w:val="00C521A4"/>
    <w:rsid w:val="00C52DE0"/>
    <w:rsid w:val="00C53BA6"/>
    <w:rsid w:val="00C53E97"/>
    <w:rsid w:val="00C5489D"/>
    <w:rsid w:val="00C54BE9"/>
    <w:rsid w:val="00C54E68"/>
    <w:rsid w:val="00C60121"/>
    <w:rsid w:val="00C60D4B"/>
    <w:rsid w:val="00C62B29"/>
    <w:rsid w:val="00C63934"/>
    <w:rsid w:val="00C646E9"/>
    <w:rsid w:val="00C653CE"/>
    <w:rsid w:val="00C664FC"/>
    <w:rsid w:val="00C66A15"/>
    <w:rsid w:val="00C70C44"/>
    <w:rsid w:val="00C7278A"/>
    <w:rsid w:val="00C7303D"/>
    <w:rsid w:val="00C73096"/>
    <w:rsid w:val="00C73340"/>
    <w:rsid w:val="00C75AE4"/>
    <w:rsid w:val="00C76B2A"/>
    <w:rsid w:val="00C7773F"/>
    <w:rsid w:val="00C777B9"/>
    <w:rsid w:val="00C77A23"/>
    <w:rsid w:val="00C80B97"/>
    <w:rsid w:val="00C80D9E"/>
    <w:rsid w:val="00C81B25"/>
    <w:rsid w:val="00C842C3"/>
    <w:rsid w:val="00C84909"/>
    <w:rsid w:val="00C85578"/>
    <w:rsid w:val="00C861BB"/>
    <w:rsid w:val="00C86401"/>
    <w:rsid w:val="00C86CE1"/>
    <w:rsid w:val="00C900ED"/>
    <w:rsid w:val="00C90B77"/>
    <w:rsid w:val="00C92015"/>
    <w:rsid w:val="00C9270F"/>
    <w:rsid w:val="00C93332"/>
    <w:rsid w:val="00C9417A"/>
    <w:rsid w:val="00C94717"/>
    <w:rsid w:val="00C94F2B"/>
    <w:rsid w:val="00C951F9"/>
    <w:rsid w:val="00C9534C"/>
    <w:rsid w:val="00C96453"/>
    <w:rsid w:val="00C971DC"/>
    <w:rsid w:val="00C97A76"/>
    <w:rsid w:val="00C97D7E"/>
    <w:rsid w:val="00C97DA8"/>
    <w:rsid w:val="00CA0226"/>
    <w:rsid w:val="00CA0782"/>
    <w:rsid w:val="00CA07BF"/>
    <w:rsid w:val="00CA0C56"/>
    <w:rsid w:val="00CA1D0E"/>
    <w:rsid w:val="00CA21B8"/>
    <w:rsid w:val="00CA2E47"/>
    <w:rsid w:val="00CA405A"/>
    <w:rsid w:val="00CA4090"/>
    <w:rsid w:val="00CA5151"/>
    <w:rsid w:val="00CA52E5"/>
    <w:rsid w:val="00CA55FC"/>
    <w:rsid w:val="00CA5939"/>
    <w:rsid w:val="00CB0808"/>
    <w:rsid w:val="00CB08BD"/>
    <w:rsid w:val="00CB1D50"/>
    <w:rsid w:val="00CB1F6D"/>
    <w:rsid w:val="00CB2145"/>
    <w:rsid w:val="00CB2DFA"/>
    <w:rsid w:val="00CB42F9"/>
    <w:rsid w:val="00CB4B4E"/>
    <w:rsid w:val="00CB57C2"/>
    <w:rsid w:val="00CB636D"/>
    <w:rsid w:val="00CB66B0"/>
    <w:rsid w:val="00CB66C2"/>
    <w:rsid w:val="00CC14AA"/>
    <w:rsid w:val="00CC16F9"/>
    <w:rsid w:val="00CC1775"/>
    <w:rsid w:val="00CC35DF"/>
    <w:rsid w:val="00CC7288"/>
    <w:rsid w:val="00CC7AF3"/>
    <w:rsid w:val="00CC7E86"/>
    <w:rsid w:val="00CD1207"/>
    <w:rsid w:val="00CD3FD3"/>
    <w:rsid w:val="00CD5E93"/>
    <w:rsid w:val="00CD6723"/>
    <w:rsid w:val="00CD7A44"/>
    <w:rsid w:val="00CE2D93"/>
    <w:rsid w:val="00CE2E79"/>
    <w:rsid w:val="00CE3571"/>
    <w:rsid w:val="00CE5409"/>
    <w:rsid w:val="00CE5951"/>
    <w:rsid w:val="00CE60F1"/>
    <w:rsid w:val="00CE69F8"/>
    <w:rsid w:val="00CE7E1C"/>
    <w:rsid w:val="00CF0241"/>
    <w:rsid w:val="00CF09F5"/>
    <w:rsid w:val="00CF0AB3"/>
    <w:rsid w:val="00CF1823"/>
    <w:rsid w:val="00CF2A88"/>
    <w:rsid w:val="00CF4143"/>
    <w:rsid w:val="00CF440F"/>
    <w:rsid w:val="00CF44A9"/>
    <w:rsid w:val="00CF6909"/>
    <w:rsid w:val="00CF73E9"/>
    <w:rsid w:val="00CF7F9E"/>
    <w:rsid w:val="00D00A0A"/>
    <w:rsid w:val="00D010EF"/>
    <w:rsid w:val="00D027D0"/>
    <w:rsid w:val="00D028EE"/>
    <w:rsid w:val="00D12263"/>
    <w:rsid w:val="00D12617"/>
    <w:rsid w:val="00D12CE7"/>
    <w:rsid w:val="00D13582"/>
    <w:rsid w:val="00D135AB"/>
    <w:rsid w:val="00D136E3"/>
    <w:rsid w:val="00D15043"/>
    <w:rsid w:val="00D157CC"/>
    <w:rsid w:val="00D15A52"/>
    <w:rsid w:val="00D15BEB"/>
    <w:rsid w:val="00D1652A"/>
    <w:rsid w:val="00D16AD4"/>
    <w:rsid w:val="00D2033E"/>
    <w:rsid w:val="00D20B79"/>
    <w:rsid w:val="00D217F0"/>
    <w:rsid w:val="00D22224"/>
    <w:rsid w:val="00D23F20"/>
    <w:rsid w:val="00D256CF"/>
    <w:rsid w:val="00D31002"/>
    <w:rsid w:val="00D312AC"/>
    <w:rsid w:val="00D31CE3"/>
    <w:rsid w:val="00D31DEB"/>
    <w:rsid w:val="00D31E35"/>
    <w:rsid w:val="00D3284C"/>
    <w:rsid w:val="00D32D4F"/>
    <w:rsid w:val="00D32E7B"/>
    <w:rsid w:val="00D33846"/>
    <w:rsid w:val="00D35790"/>
    <w:rsid w:val="00D36258"/>
    <w:rsid w:val="00D3628D"/>
    <w:rsid w:val="00D379FB"/>
    <w:rsid w:val="00D37A47"/>
    <w:rsid w:val="00D40B04"/>
    <w:rsid w:val="00D41A1E"/>
    <w:rsid w:val="00D41EB5"/>
    <w:rsid w:val="00D4471D"/>
    <w:rsid w:val="00D450C4"/>
    <w:rsid w:val="00D45207"/>
    <w:rsid w:val="00D46232"/>
    <w:rsid w:val="00D507E2"/>
    <w:rsid w:val="00D51F53"/>
    <w:rsid w:val="00D534B3"/>
    <w:rsid w:val="00D53913"/>
    <w:rsid w:val="00D554D2"/>
    <w:rsid w:val="00D555C0"/>
    <w:rsid w:val="00D557C8"/>
    <w:rsid w:val="00D5631E"/>
    <w:rsid w:val="00D56E8E"/>
    <w:rsid w:val="00D57442"/>
    <w:rsid w:val="00D577D4"/>
    <w:rsid w:val="00D57D46"/>
    <w:rsid w:val="00D61CE0"/>
    <w:rsid w:val="00D61F95"/>
    <w:rsid w:val="00D644D9"/>
    <w:rsid w:val="00D64BF4"/>
    <w:rsid w:val="00D66290"/>
    <w:rsid w:val="00D66539"/>
    <w:rsid w:val="00D666C3"/>
    <w:rsid w:val="00D677D3"/>
    <w:rsid w:val="00D678DB"/>
    <w:rsid w:val="00D708F5"/>
    <w:rsid w:val="00D720CA"/>
    <w:rsid w:val="00D72D2C"/>
    <w:rsid w:val="00D73F03"/>
    <w:rsid w:val="00D741D2"/>
    <w:rsid w:val="00D7622B"/>
    <w:rsid w:val="00D766AE"/>
    <w:rsid w:val="00D76E87"/>
    <w:rsid w:val="00D7773C"/>
    <w:rsid w:val="00D817DF"/>
    <w:rsid w:val="00D82A73"/>
    <w:rsid w:val="00D84F0E"/>
    <w:rsid w:val="00D86072"/>
    <w:rsid w:val="00D871F5"/>
    <w:rsid w:val="00D8757D"/>
    <w:rsid w:val="00D87F60"/>
    <w:rsid w:val="00D90B17"/>
    <w:rsid w:val="00D91149"/>
    <w:rsid w:val="00D92275"/>
    <w:rsid w:val="00D92761"/>
    <w:rsid w:val="00D9303A"/>
    <w:rsid w:val="00D93049"/>
    <w:rsid w:val="00D96896"/>
    <w:rsid w:val="00D971DB"/>
    <w:rsid w:val="00D97C41"/>
    <w:rsid w:val="00DA2C2F"/>
    <w:rsid w:val="00DA4C1E"/>
    <w:rsid w:val="00DA6102"/>
    <w:rsid w:val="00DA71E0"/>
    <w:rsid w:val="00DB0BDA"/>
    <w:rsid w:val="00DB0DE0"/>
    <w:rsid w:val="00DB1631"/>
    <w:rsid w:val="00DB3070"/>
    <w:rsid w:val="00DB55C8"/>
    <w:rsid w:val="00DB6387"/>
    <w:rsid w:val="00DB6B2C"/>
    <w:rsid w:val="00DB72F3"/>
    <w:rsid w:val="00DB746A"/>
    <w:rsid w:val="00DC14B8"/>
    <w:rsid w:val="00DC1719"/>
    <w:rsid w:val="00DC1911"/>
    <w:rsid w:val="00DC2424"/>
    <w:rsid w:val="00DC24D0"/>
    <w:rsid w:val="00DC257F"/>
    <w:rsid w:val="00DC2E6A"/>
    <w:rsid w:val="00DC381F"/>
    <w:rsid w:val="00DC3BE2"/>
    <w:rsid w:val="00DC48C3"/>
    <w:rsid w:val="00DC49CE"/>
    <w:rsid w:val="00DC4B3C"/>
    <w:rsid w:val="00DC4F8B"/>
    <w:rsid w:val="00DC50B8"/>
    <w:rsid w:val="00DC55FE"/>
    <w:rsid w:val="00DC562F"/>
    <w:rsid w:val="00DC5796"/>
    <w:rsid w:val="00DC6A63"/>
    <w:rsid w:val="00DC6AE5"/>
    <w:rsid w:val="00DC74E1"/>
    <w:rsid w:val="00DC7F7A"/>
    <w:rsid w:val="00DD05D1"/>
    <w:rsid w:val="00DD0FAB"/>
    <w:rsid w:val="00DD1C0E"/>
    <w:rsid w:val="00DD24DF"/>
    <w:rsid w:val="00DD2F4E"/>
    <w:rsid w:val="00DD3508"/>
    <w:rsid w:val="00DD3858"/>
    <w:rsid w:val="00DD3B77"/>
    <w:rsid w:val="00DD3C54"/>
    <w:rsid w:val="00DD4458"/>
    <w:rsid w:val="00DD56A3"/>
    <w:rsid w:val="00DD61E3"/>
    <w:rsid w:val="00DD6CE8"/>
    <w:rsid w:val="00DD7164"/>
    <w:rsid w:val="00DE07A5"/>
    <w:rsid w:val="00DE0830"/>
    <w:rsid w:val="00DE26D7"/>
    <w:rsid w:val="00DE2CE3"/>
    <w:rsid w:val="00DE3C8A"/>
    <w:rsid w:val="00DE3D71"/>
    <w:rsid w:val="00DE4DEA"/>
    <w:rsid w:val="00DE579B"/>
    <w:rsid w:val="00DE66FC"/>
    <w:rsid w:val="00DE6A17"/>
    <w:rsid w:val="00DE72F2"/>
    <w:rsid w:val="00DE7533"/>
    <w:rsid w:val="00DE7F63"/>
    <w:rsid w:val="00DF057A"/>
    <w:rsid w:val="00DF1F55"/>
    <w:rsid w:val="00DF4101"/>
    <w:rsid w:val="00DF4EA6"/>
    <w:rsid w:val="00E003F3"/>
    <w:rsid w:val="00E0388A"/>
    <w:rsid w:val="00E049AD"/>
    <w:rsid w:val="00E04DAF"/>
    <w:rsid w:val="00E052EB"/>
    <w:rsid w:val="00E06B8F"/>
    <w:rsid w:val="00E076E1"/>
    <w:rsid w:val="00E07CFD"/>
    <w:rsid w:val="00E10D6C"/>
    <w:rsid w:val="00E112C7"/>
    <w:rsid w:val="00E11CE8"/>
    <w:rsid w:val="00E123C2"/>
    <w:rsid w:val="00E136BF"/>
    <w:rsid w:val="00E13C51"/>
    <w:rsid w:val="00E15AE7"/>
    <w:rsid w:val="00E1763D"/>
    <w:rsid w:val="00E20419"/>
    <w:rsid w:val="00E20A06"/>
    <w:rsid w:val="00E20F1B"/>
    <w:rsid w:val="00E21A5E"/>
    <w:rsid w:val="00E222A3"/>
    <w:rsid w:val="00E222A7"/>
    <w:rsid w:val="00E23765"/>
    <w:rsid w:val="00E23B4B"/>
    <w:rsid w:val="00E23B5C"/>
    <w:rsid w:val="00E24BB7"/>
    <w:rsid w:val="00E26743"/>
    <w:rsid w:val="00E26C2A"/>
    <w:rsid w:val="00E27C33"/>
    <w:rsid w:val="00E30556"/>
    <w:rsid w:val="00E30EDD"/>
    <w:rsid w:val="00E311B0"/>
    <w:rsid w:val="00E3153B"/>
    <w:rsid w:val="00E320B8"/>
    <w:rsid w:val="00E32D4F"/>
    <w:rsid w:val="00E331A8"/>
    <w:rsid w:val="00E33B22"/>
    <w:rsid w:val="00E3441D"/>
    <w:rsid w:val="00E35C3D"/>
    <w:rsid w:val="00E36AB1"/>
    <w:rsid w:val="00E40A53"/>
    <w:rsid w:val="00E41E2C"/>
    <w:rsid w:val="00E4272D"/>
    <w:rsid w:val="00E42C00"/>
    <w:rsid w:val="00E43179"/>
    <w:rsid w:val="00E432CC"/>
    <w:rsid w:val="00E43630"/>
    <w:rsid w:val="00E4444A"/>
    <w:rsid w:val="00E4547F"/>
    <w:rsid w:val="00E459E2"/>
    <w:rsid w:val="00E4781D"/>
    <w:rsid w:val="00E5058E"/>
    <w:rsid w:val="00E50B2A"/>
    <w:rsid w:val="00E50CAE"/>
    <w:rsid w:val="00E51733"/>
    <w:rsid w:val="00E51E40"/>
    <w:rsid w:val="00E52207"/>
    <w:rsid w:val="00E52283"/>
    <w:rsid w:val="00E540F6"/>
    <w:rsid w:val="00E5447C"/>
    <w:rsid w:val="00E55632"/>
    <w:rsid w:val="00E56264"/>
    <w:rsid w:val="00E56D7E"/>
    <w:rsid w:val="00E57FA1"/>
    <w:rsid w:val="00E602E3"/>
    <w:rsid w:val="00E604B6"/>
    <w:rsid w:val="00E605D9"/>
    <w:rsid w:val="00E61470"/>
    <w:rsid w:val="00E6365A"/>
    <w:rsid w:val="00E65CA7"/>
    <w:rsid w:val="00E6620F"/>
    <w:rsid w:val="00E66CA0"/>
    <w:rsid w:val="00E72CD2"/>
    <w:rsid w:val="00E72E14"/>
    <w:rsid w:val="00E72FE1"/>
    <w:rsid w:val="00E73132"/>
    <w:rsid w:val="00E74DBA"/>
    <w:rsid w:val="00E76A9E"/>
    <w:rsid w:val="00E80DA2"/>
    <w:rsid w:val="00E81481"/>
    <w:rsid w:val="00E823EB"/>
    <w:rsid w:val="00E82DD1"/>
    <w:rsid w:val="00E836F5"/>
    <w:rsid w:val="00E8480C"/>
    <w:rsid w:val="00E8501D"/>
    <w:rsid w:val="00E856F1"/>
    <w:rsid w:val="00E8615C"/>
    <w:rsid w:val="00E86301"/>
    <w:rsid w:val="00E86BD5"/>
    <w:rsid w:val="00E8778F"/>
    <w:rsid w:val="00E90A1E"/>
    <w:rsid w:val="00E912E4"/>
    <w:rsid w:val="00E91CA0"/>
    <w:rsid w:val="00E91EC4"/>
    <w:rsid w:val="00E92A14"/>
    <w:rsid w:val="00E93842"/>
    <w:rsid w:val="00E9445E"/>
    <w:rsid w:val="00E9487D"/>
    <w:rsid w:val="00E9529E"/>
    <w:rsid w:val="00E97C2F"/>
    <w:rsid w:val="00EA04B7"/>
    <w:rsid w:val="00EA20F3"/>
    <w:rsid w:val="00EA4101"/>
    <w:rsid w:val="00EA5BCB"/>
    <w:rsid w:val="00EA6C32"/>
    <w:rsid w:val="00EA7023"/>
    <w:rsid w:val="00EA7DAE"/>
    <w:rsid w:val="00EB00EA"/>
    <w:rsid w:val="00EB0590"/>
    <w:rsid w:val="00EB06DB"/>
    <w:rsid w:val="00EB2BB8"/>
    <w:rsid w:val="00EB47A6"/>
    <w:rsid w:val="00EB5E36"/>
    <w:rsid w:val="00EC07EF"/>
    <w:rsid w:val="00EC1A13"/>
    <w:rsid w:val="00EC3EAA"/>
    <w:rsid w:val="00EC5351"/>
    <w:rsid w:val="00EC6424"/>
    <w:rsid w:val="00EC656E"/>
    <w:rsid w:val="00ED04C6"/>
    <w:rsid w:val="00ED1F2F"/>
    <w:rsid w:val="00ED3C43"/>
    <w:rsid w:val="00ED51AF"/>
    <w:rsid w:val="00ED5BC7"/>
    <w:rsid w:val="00ED720B"/>
    <w:rsid w:val="00ED7D27"/>
    <w:rsid w:val="00EE0BCC"/>
    <w:rsid w:val="00EE1AB6"/>
    <w:rsid w:val="00EE4540"/>
    <w:rsid w:val="00EE4720"/>
    <w:rsid w:val="00EE4776"/>
    <w:rsid w:val="00EE5A52"/>
    <w:rsid w:val="00EE6004"/>
    <w:rsid w:val="00EE6136"/>
    <w:rsid w:val="00EE6A0E"/>
    <w:rsid w:val="00EF0381"/>
    <w:rsid w:val="00EF24AD"/>
    <w:rsid w:val="00EF367D"/>
    <w:rsid w:val="00EF385A"/>
    <w:rsid w:val="00EF3B00"/>
    <w:rsid w:val="00EF4BAA"/>
    <w:rsid w:val="00EF4FA0"/>
    <w:rsid w:val="00EF5192"/>
    <w:rsid w:val="00EF5390"/>
    <w:rsid w:val="00F00403"/>
    <w:rsid w:val="00F01A79"/>
    <w:rsid w:val="00F0215F"/>
    <w:rsid w:val="00F029BB"/>
    <w:rsid w:val="00F03A0A"/>
    <w:rsid w:val="00F03B0F"/>
    <w:rsid w:val="00F03B86"/>
    <w:rsid w:val="00F06A27"/>
    <w:rsid w:val="00F10CC3"/>
    <w:rsid w:val="00F11C00"/>
    <w:rsid w:val="00F127F3"/>
    <w:rsid w:val="00F12D5C"/>
    <w:rsid w:val="00F14D7F"/>
    <w:rsid w:val="00F14E06"/>
    <w:rsid w:val="00F15C6B"/>
    <w:rsid w:val="00F20AC8"/>
    <w:rsid w:val="00F230BD"/>
    <w:rsid w:val="00F24159"/>
    <w:rsid w:val="00F24F72"/>
    <w:rsid w:val="00F25480"/>
    <w:rsid w:val="00F267FF"/>
    <w:rsid w:val="00F27F12"/>
    <w:rsid w:val="00F30DE2"/>
    <w:rsid w:val="00F317BC"/>
    <w:rsid w:val="00F31CB7"/>
    <w:rsid w:val="00F33C95"/>
    <w:rsid w:val="00F3454B"/>
    <w:rsid w:val="00F35A43"/>
    <w:rsid w:val="00F35F5D"/>
    <w:rsid w:val="00F371A4"/>
    <w:rsid w:val="00F40316"/>
    <w:rsid w:val="00F43A5C"/>
    <w:rsid w:val="00F4460E"/>
    <w:rsid w:val="00F4674F"/>
    <w:rsid w:val="00F46AC7"/>
    <w:rsid w:val="00F47E97"/>
    <w:rsid w:val="00F47F51"/>
    <w:rsid w:val="00F51717"/>
    <w:rsid w:val="00F522E3"/>
    <w:rsid w:val="00F52D20"/>
    <w:rsid w:val="00F5339B"/>
    <w:rsid w:val="00F53441"/>
    <w:rsid w:val="00F54090"/>
    <w:rsid w:val="00F54C73"/>
    <w:rsid w:val="00F54DE1"/>
    <w:rsid w:val="00F56729"/>
    <w:rsid w:val="00F61C6A"/>
    <w:rsid w:val="00F6334A"/>
    <w:rsid w:val="00F656CB"/>
    <w:rsid w:val="00F66145"/>
    <w:rsid w:val="00F66DFE"/>
    <w:rsid w:val="00F67719"/>
    <w:rsid w:val="00F70212"/>
    <w:rsid w:val="00F70B8F"/>
    <w:rsid w:val="00F7199B"/>
    <w:rsid w:val="00F719B9"/>
    <w:rsid w:val="00F72574"/>
    <w:rsid w:val="00F740DE"/>
    <w:rsid w:val="00F75673"/>
    <w:rsid w:val="00F756C5"/>
    <w:rsid w:val="00F775A7"/>
    <w:rsid w:val="00F80F2F"/>
    <w:rsid w:val="00F8187D"/>
    <w:rsid w:val="00F81980"/>
    <w:rsid w:val="00F82E0A"/>
    <w:rsid w:val="00F83E6A"/>
    <w:rsid w:val="00F8442C"/>
    <w:rsid w:val="00F844AD"/>
    <w:rsid w:val="00F85883"/>
    <w:rsid w:val="00F8674B"/>
    <w:rsid w:val="00F87B7E"/>
    <w:rsid w:val="00F9170F"/>
    <w:rsid w:val="00F917AA"/>
    <w:rsid w:val="00F92CB8"/>
    <w:rsid w:val="00F943A5"/>
    <w:rsid w:val="00F94750"/>
    <w:rsid w:val="00F948E3"/>
    <w:rsid w:val="00F9529F"/>
    <w:rsid w:val="00F95F67"/>
    <w:rsid w:val="00F960C0"/>
    <w:rsid w:val="00FA142D"/>
    <w:rsid w:val="00FA148B"/>
    <w:rsid w:val="00FA2C02"/>
    <w:rsid w:val="00FA333A"/>
    <w:rsid w:val="00FA3555"/>
    <w:rsid w:val="00FA3C12"/>
    <w:rsid w:val="00FA3F7C"/>
    <w:rsid w:val="00FA43F9"/>
    <w:rsid w:val="00FA5033"/>
    <w:rsid w:val="00FA5D71"/>
    <w:rsid w:val="00FA78C5"/>
    <w:rsid w:val="00FB1905"/>
    <w:rsid w:val="00FB260C"/>
    <w:rsid w:val="00FB3A1F"/>
    <w:rsid w:val="00FB4826"/>
    <w:rsid w:val="00FB4F6A"/>
    <w:rsid w:val="00FB521E"/>
    <w:rsid w:val="00FB56AD"/>
    <w:rsid w:val="00FB7282"/>
    <w:rsid w:val="00FC152B"/>
    <w:rsid w:val="00FC2935"/>
    <w:rsid w:val="00FC2959"/>
    <w:rsid w:val="00FC6247"/>
    <w:rsid w:val="00FC6FA0"/>
    <w:rsid w:val="00FD022B"/>
    <w:rsid w:val="00FD0A93"/>
    <w:rsid w:val="00FD1D77"/>
    <w:rsid w:val="00FD277E"/>
    <w:rsid w:val="00FD3335"/>
    <w:rsid w:val="00FD44CF"/>
    <w:rsid w:val="00FD4D20"/>
    <w:rsid w:val="00FD546F"/>
    <w:rsid w:val="00FD6D6A"/>
    <w:rsid w:val="00FE03F3"/>
    <w:rsid w:val="00FE20F4"/>
    <w:rsid w:val="00FE23CD"/>
    <w:rsid w:val="00FE3677"/>
    <w:rsid w:val="00FE38EF"/>
    <w:rsid w:val="00FE3A62"/>
    <w:rsid w:val="00FE4712"/>
    <w:rsid w:val="00FE4CBF"/>
    <w:rsid w:val="00FE5E0D"/>
    <w:rsid w:val="00FE6685"/>
    <w:rsid w:val="00FE6C13"/>
    <w:rsid w:val="00FE756E"/>
    <w:rsid w:val="00FE7692"/>
    <w:rsid w:val="00FF1E6A"/>
    <w:rsid w:val="00FF2351"/>
    <w:rsid w:val="00FF4B27"/>
    <w:rsid w:val="00FF64C0"/>
    <w:rsid w:val="00FF7006"/>
    <w:rsid w:val="00FF71F4"/>
    <w:rsid w:val="00FF7DFB"/>
    <w:rsid w:val="03CB7F47"/>
    <w:rsid w:val="06624B0E"/>
    <w:rsid w:val="075C2A0F"/>
    <w:rsid w:val="07CAB5DE"/>
    <w:rsid w:val="09779034"/>
    <w:rsid w:val="0A2707E7"/>
    <w:rsid w:val="0CE619CC"/>
    <w:rsid w:val="0F086AED"/>
    <w:rsid w:val="144875A0"/>
    <w:rsid w:val="15EF924B"/>
    <w:rsid w:val="17ABE258"/>
    <w:rsid w:val="180B4B92"/>
    <w:rsid w:val="1B5F1670"/>
    <w:rsid w:val="1C57A33F"/>
    <w:rsid w:val="1DF88244"/>
    <w:rsid w:val="1F3D962B"/>
    <w:rsid w:val="1FFBE22E"/>
    <w:rsid w:val="226CFAB7"/>
    <w:rsid w:val="267F90E6"/>
    <w:rsid w:val="26C0A2B7"/>
    <w:rsid w:val="28EE4412"/>
    <w:rsid w:val="291CC68D"/>
    <w:rsid w:val="29F8A9D3"/>
    <w:rsid w:val="2CA1701A"/>
    <w:rsid w:val="2D662FC1"/>
    <w:rsid w:val="30D60B27"/>
    <w:rsid w:val="30F2B6F6"/>
    <w:rsid w:val="32B7C34F"/>
    <w:rsid w:val="32B843C8"/>
    <w:rsid w:val="38D27794"/>
    <w:rsid w:val="3F6B05D4"/>
    <w:rsid w:val="406D11E5"/>
    <w:rsid w:val="40B05955"/>
    <w:rsid w:val="416C5335"/>
    <w:rsid w:val="437D338B"/>
    <w:rsid w:val="482FFF77"/>
    <w:rsid w:val="4B052337"/>
    <w:rsid w:val="4B0A45DD"/>
    <w:rsid w:val="4B18039E"/>
    <w:rsid w:val="4D32FC9E"/>
    <w:rsid w:val="4D4A6642"/>
    <w:rsid w:val="4D78AC9C"/>
    <w:rsid w:val="4E68D0C3"/>
    <w:rsid w:val="5056F971"/>
    <w:rsid w:val="5384EC90"/>
    <w:rsid w:val="5531D8FE"/>
    <w:rsid w:val="58DD1048"/>
    <w:rsid w:val="59015770"/>
    <w:rsid w:val="59A14594"/>
    <w:rsid w:val="5A857164"/>
    <w:rsid w:val="5AE99615"/>
    <w:rsid w:val="5FDB8415"/>
    <w:rsid w:val="613F03A4"/>
    <w:rsid w:val="6843F67D"/>
    <w:rsid w:val="6A4D5FCC"/>
    <w:rsid w:val="71AABA64"/>
    <w:rsid w:val="72B45543"/>
    <w:rsid w:val="73CC207A"/>
    <w:rsid w:val="742AC128"/>
    <w:rsid w:val="74989330"/>
    <w:rsid w:val="7BC3E3F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E25CE"/>
  <w15:chartTrackingRefBased/>
  <w15:docId w15:val="{10614933-C012-467B-9B3E-2A2E5A79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56A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B56A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56A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56A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56A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56A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B56AD"/>
    <w:pPr>
      <w:keepNext/>
      <w:spacing w:after="200" w:line="240" w:lineRule="auto"/>
    </w:pPr>
    <w:rPr>
      <w:iCs/>
      <w:color w:val="002664"/>
      <w:sz w:val="18"/>
      <w:szCs w:val="18"/>
    </w:rPr>
  </w:style>
  <w:style w:type="table" w:customStyle="1" w:styleId="Tableheader">
    <w:name w:val="ŠTable header"/>
    <w:basedOn w:val="TableNormal"/>
    <w:uiPriority w:val="99"/>
    <w:rsid w:val="00FB56A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B5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B56AD"/>
    <w:pPr>
      <w:numPr>
        <w:numId w:val="7"/>
      </w:numPr>
    </w:pPr>
  </w:style>
  <w:style w:type="paragraph" w:styleId="ListNumber2">
    <w:name w:val="List Number 2"/>
    <w:aliases w:val="ŠList Number 2"/>
    <w:basedOn w:val="Normal"/>
    <w:uiPriority w:val="8"/>
    <w:qFormat/>
    <w:rsid w:val="00FB56AD"/>
    <w:pPr>
      <w:numPr>
        <w:numId w:val="6"/>
      </w:numPr>
    </w:pPr>
  </w:style>
  <w:style w:type="paragraph" w:styleId="ListBullet">
    <w:name w:val="List Bullet"/>
    <w:aliases w:val="ŠList Bullet"/>
    <w:basedOn w:val="Normal"/>
    <w:uiPriority w:val="9"/>
    <w:qFormat/>
    <w:rsid w:val="00FB56AD"/>
    <w:pPr>
      <w:numPr>
        <w:numId w:val="5"/>
      </w:numPr>
    </w:pPr>
  </w:style>
  <w:style w:type="paragraph" w:styleId="ListBullet2">
    <w:name w:val="List Bullet 2"/>
    <w:aliases w:val="ŠList Bullet 2"/>
    <w:basedOn w:val="Normal"/>
    <w:uiPriority w:val="10"/>
    <w:qFormat/>
    <w:rsid w:val="00FB56AD"/>
    <w:pPr>
      <w:numPr>
        <w:numId w:val="3"/>
      </w:numPr>
    </w:pPr>
  </w:style>
  <w:style w:type="character" w:styleId="SubtleReference">
    <w:name w:val="Subtle Reference"/>
    <w:aliases w:val="ŠSubtle Reference"/>
    <w:uiPriority w:val="31"/>
    <w:qFormat/>
    <w:rsid w:val="0013292C"/>
    <w:rPr>
      <w:rFonts w:ascii="Arial" w:hAnsi="Arial"/>
      <w:sz w:val="22"/>
    </w:rPr>
  </w:style>
  <w:style w:type="paragraph" w:styleId="Date">
    <w:name w:val="Date"/>
    <w:aliases w:val="ŠDate"/>
    <w:basedOn w:val="Normal"/>
    <w:next w:val="Normal"/>
    <w:link w:val="DateChar"/>
    <w:uiPriority w:val="99"/>
    <w:rsid w:val="0013292C"/>
    <w:pPr>
      <w:spacing w:before="0" w:after="0" w:line="720" w:lineRule="atLeast"/>
    </w:pPr>
  </w:style>
  <w:style w:type="character" w:customStyle="1" w:styleId="DateChar">
    <w:name w:val="Date Char"/>
    <w:aliases w:val="ŠDate Char"/>
    <w:basedOn w:val="DefaultParagraphFont"/>
    <w:link w:val="Date"/>
    <w:uiPriority w:val="99"/>
    <w:rsid w:val="0013292C"/>
    <w:rPr>
      <w:rFonts w:ascii="Arial" w:hAnsi="Arial" w:cs="Arial"/>
      <w:szCs w:val="24"/>
    </w:rPr>
  </w:style>
  <w:style w:type="paragraph" w:styleId="Signature">
    <w:name w:val="Signature"/>
    <w:aliases w:val="ŠSignature"/>
    <w:basedOn w:val="Normal"/>
    <w:link w:val="SignatureChar"/>
    <w:uiPriority w:val="99"/>
    <w:rsid w:val="0013292C"/>
    <w:pPr>
      <w:spacing w:before="0" w:after="0" w:line="720" w:lineRule="atLeast"/>
    </w:pPr>
  </w:style>
  <w:style w:type="character" w:customStyle="1" w:styleId="SignatureChar">
    <w:name w:val="Signature Char"/>
    <w:aliases w:val="ŠSignature Char"/>
    <w:basedOn w:val="DefaultParagraphFont"/>
    <w:link w:val="Signature"/>
    <w:uiPriority w:val="99"/>
    <w:rsid w:val="0013292C"/>
    <w:rPr>
      <w:rFonts w:ascii="Arial" w:hAnsi="Arial" w:cs="Arial"/>
      <w:szCs w:val="24"/>
    </w:rPr>
  </w:style>
  <w:style w:type="character" w:styleId="Strong">
    <w:name w:val="Strong"/>
    <w:aliases w:val="ŠStrong,Bold"/>
    <w:qFormat/>
    <w:rsid w:val="00FB56AD"/>
    <w:rPr>
      <w:b/>
      <w:bCs/>
    </w:rPr>
  </w:style>
  <w:style w:type="paragraph" w:customStyle="1" w:styleId="FeatureBox2">
    <w:name w:val="ŠFeature Box 2"/>
    <w:basedOn w:val="Normal"/>
    <w:next w:val="Normal"/>
    <w:link w:val="FeatureBox2Char"/>
    <w:uiPriority w:val="12"/>
    <w:qFormat/>
    <w:rsid w:val="00FB56A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B56A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B56A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56A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B56AD"/>
    <w:rPr>
      <w:color w:val="2F5496" w:themeColor="accent1" w:themeShade="BF"/>
      <w:u w:val="single"/>
    </w:rPr>
  </w:style>
  <w:style w:type="paragraph" w:customStyle="1" w:styleId="Logo">
    <w:name w:val="ŠLogo"/>
    <w:basedOn w:val="Normal"/>
    <w:uiPriority w:val="18"/>
    <w:qFormat/>
    <w:rsid w:val="00FB56A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B56AD"/>
    <w:pPr>
      <w:tabs>
        <w:tab w:val="right" w:leader="dot" w:pos="14570"/>
      </w:tabs>
      <w:spacing w:before="0"/>
    </w:pPr>
    <w:rPr>
      <w:b/>
      <w:noProof/>
    </w:rPr>
  </w:style>
  <w:style w:type="paragraph" w:styleId="TOC2">
    <w:name w:val="toc 2"/>
    <w:aliases w:val="ŠTOC 2"/>
    <w:basedOn w:val="Normal"/>
    <w:next w:val="Normal"/>
    <w:uiPriority w:val="39"/>
    <w:unhideWhenUsed/>
    <w:rsid w:val="00FB56AD"/>
    <w:pPr>
      <w:tabs>
        <w:tab w:val="right" w:leader="dot" w:pos="14570"/>
      </w:tabs>
      <w:spacing w:before="0"/>
    </w:pPr>
    <w:rPr>
      <w:noProof/>
    </w:rPr>
  </w:style>
  <w:style w:type="paragraph" w:styleId="TOC3">
    <w:name w:val="toc 3"/>
    <w:aliases w:val="ŠTOC 3"/>
    <w:basedOn w:val="Normal"/>
    <w:next w:val="Normal"/>
    <w:uiPriority w:val="39"/>
    <w:unhideWhenUsed/>
    <w:rsid w:val="00FB56AD"/>
    <w:pPr>
      <w:spacing w:before="0"/>
      <w:ind w:left="244"/>
    </w:pPr>
  </w:style>
  <w:style w:type="paragraph" w:styleId="Title">
    <w:name w:val="Title"/>
    <w:aliases w:val="ŠTitle"/>
    <w:basedOn w:val="Normal"/>
    <w:next w:val="Normal"/>
    <w:link w:val="TitleChar"/>
    <w:uiPriority w:val="1"/>
    <w:rsid w:val="00FB56A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56A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B56A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B56A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B56AD"/>
    <w:pPr>
      <w:spacing w:after="240"/>
      <w:outlineLvl w:val="9"/>
    </w:pPr>
    <w:rPr>
      <w:szCs w:val="40"/>
    </w:rPr>
  </w:style>
  <w:style w:type="paragraph" w:styleId="Footer">
    <w:name w:val="footer"/>
    <w:aliases w:val="ŠFooter"/>
    <w:basedOn w:val="Normal"/>
    <w:link w:val="FooterChar"/>
    <w:uiPriority w:val="19"/>
    <w:rsid w:val="00FB56A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56AD"/>
    <w:rPr>
      <w:rFonts w:ascii="Arial" w:hAnsi="Arial" w:cs="Arial"/>
      <w:sz w:val="18"/>
      <w:szCs w:val="18"/>
    </w:rPr>
  </w:style>
  <w:style w:type="paragraph" w:styleId="Header">
    <w:name w:val="header"/>
    <w:aliases w:val="ŠHeader"/>
    <w:basedOn w:val="Normal"/>
    <w:link w:val="HeaderChar"/>
    <w:uiPriority w:val="16"/>
    <w:rsid w:val="00FB56AD"/>
    <w:rPr>
      <w:noProof/>
      <w:color w:val="002664"/>
      <w:sz w:val="28"/>
      <w:szCs w:val="28"/>
    </w:rPr>
  </w:style>
  <w:style w:type="character" w:customStyle="1" w:styleId="HeaderChar">
    <w:name w:val="Header Char"/>
    <w:aliases w:val="ŠHeader Char"/>
    <w:basedOn w:val="DefaultParagraphFont"/>
    <w:link w:val="Header"/>
    <w:uiPriority w:val="16"/>
    <w:rsid w:val="00FB56A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B56A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B56A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B56AD"/>
    <w:rPr>
      <w:rFonts w:ascii="Arial" w:hAnsi="Arial" w:cs="Arial"/>
      <w:b/>
      <w:szCs w:val="32"/>
    </w:rPr>
  </w:style>
  <w:style w:type="character" w:styleId="UnresolvedMention">
    <w:name w:val="Unresolved Mention"/>
    <w:basedOn w:val="DefaultParagraphFont"/>
    <w:uiPriority w:val="99"/>
    <w:semiHidden/>
    <w:unhideWhenUsed/>
    <w:rsid w:val="00FB56AD"/>
    <w:rPr>
      <w:color w:val="605E5C"/>
      <w:shd w:val="clear" w:color="auto" w:fill="E1DFDD"/>
    </w:rPr>
  </w:style>
  <w:style w:type="character" w:styleId="Emphasis">
    <w:name w:val="Emphasis"/>
    <w:aliases w:val="ŠEmphasis,Italic"/>
    <w:qFormat/>
    <w:rsid w:val="00FB56AD"/>
    <w:rPr>
      <w:i/>
      <w:iCs/>
    </w:rPr>
  </w:style>
  <w:style w:type="character" w:styleId="SubtleEmphasis">
    <w:name w:val="Subtle Emphasis"/>
    <w:basedOn w:val="DefaultParagraphFont"/>
    <w:uiPriority w:val="19"/>
    <w:semiHidden/>
    <w:qFormat/>
    <w:rsid w:val="00FB56AD"/>
    <w:rPr>
      <w:i/>
      <w:iCs/>
      <w:color w:val="404040" w:themeColor="text1" w:themeTint="BF"/>
    </w:rPr>
  </w:style>
  <w:style w:type="paragraph" w:styleId="TOC4">
    <w:name w:val="toc 4"/>
    <w:aliases w:val="ŠTOC 4"/>
    <w:basedOn w:val="Normal"/>
    <w:next w:val="Normal"/>
    <w:autoRedefine/>
    <w:uiPriority w:val="39"/>
    <w:unhideWhenUsed/>
    <w:rsid w:val="00FB56AD"/>
    <w:pPr>
      <w:spacing w:before="0"/>
      <w:ind w:left="488"/>
    </w:pPr>
  </w:style>
  <w:style w:type="character" w:styleId="CommentReference">
    <w:name w:val="annotation reference"/>
    <w:basedOn w:val="DefaultParagraphFont"/>
    <w:uiPriority w:val="99"/>
    <w:semiHidden/>
    <w:unhideWhenUsed/>
    <w:rsid w:val="00FB56AD"/>
    <w:rPr>
      <w:sz w:val="16"/>
      <w:szCs w:val="16"/>
    </w:rPr>
  </w:style>
  <w:style w:type="paragraph" w:styleId="CommentText">
    <w:name w:val="annotation text"/>
    <w:basedOn w:val="Normal"/>
    <w:link w:val="CommentTextChar"/>
    <w:uiPriority w:val="99"/>
    <w:unhideWhenUsed/>
    <w:rsid w:val="00302AC1"/>
    <w:pPr>
      <w:spacing w:line="240" w:lineRule="auto"/>
    </w:pPr>
    <w:rPr>
      <w:sz w:val="20"/>
      <w:szCs w:val="20"/>
    </w:rPr>
  </w:style>
  <w:style w:type="character" w:customStyle="1" w:styleId="CommentTextChar">
    <w:name w:val="Comment Text Char"/>
    <w:basedOn w:val="DefaultParagraphFont"/>
    <w:link w:val="CommentText"/>
    <w:uiPriority w:val="99"/>
    <w:rsid w:val="00302AC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B56A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B56AD"/>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FB56AD"/>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B56AD"/>
    <w:rPr>
      <w:color w:val="954F72" w:themeColor="followedHyperlink"/>
      <w:u w:val="single"/>
    </w:rPr>
  </w:style>
  <w:style w:type="paragraph" w:styleId="BalloonText">
    <w:name w:val="Balloon Text"/>
    <w:basedOn w:val="Normal"/>
    <w:link w:val="BalloonTextChar"/>
    <w:uiPriority w:val="99"/>
    <w:semiHidden/>
    <w:unhideWhenUsed/>
    <w:rsid w:val="0013292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92C"/>
    <w:rPr>
      <w:rFonts w:ascii="Segoe UI" w:hAnsi="Segoe UI" w:cs="Segoe UI"/>
      <w:sz w:val="18"/>
      <w:szCs w:val="18"/>
    </w:rPr>
  </w:style>
  <w:style w:type="paragraph" w:styleId="ListBullet3">
    <w:name w:val="List Bullet 3"/>
    <w:aliases w:val="ŠList Bullet 3"/>
    <w:basedOn w:val="Normal"/>
    <w:uiPriority w:val="10"/>
    <w:rsid w:val="00FB56AD"/>
    <w:pPr>
      <w:numPr>
        <w:numId w:val="4"/>
      </w:numPr>
    </w:pPr>
  </w:style>
  <w:style w:type="paragraph" w:styleId="ListNumber3">
    <w:name w:val="List Number 3"/>
    <w:aliases w:val="ŠList Number 3"/>
    <w:basedOn w:val="ListBullet3"/>
    <w:uiPriority w:val="8"/>
    <w:rsid w:val="00FB56AD"/>
    <w:pPr>
      <w:numPr>
        <w:ilvl w:val="2"/>
        <w:numId w:val="6"/>
      </w:numPr>
    </w:pPr>
  </w:style>
  <w:style w:type="character" w:styleId="PlaceholderText">
    <w:name w:val="Placeholder Text"/>
    <w:basedOn w:val="DefaultParagraphFont"/>
    <w:uiPriority w:val="99"/>
    <w:semiHidden/>
    <w:rsid w:val="00FB56AD"/>
    <w:rPr>
      <w:color w:val="808080"/>
    </w:rPr>
  </w:style>
  <w:style w:type="character" w:customStyle="1" w:styleId="BoldItalic">
    <w:name w:val="ŠBold Italic"/>
    <w:basedOn w:val="DefaultParagraphFont"/>
    <w:uiPriority w:val="1"/>
    <w:qFormat/>
    <w:rsid w:val="00FB56AD"/>
    <w:rPr>
      <w:b/>
      <w:i/>
      <w:iCs/>
    </w:rPr>
  </w:style>
  <w:style w:type="paragraph" w:customStyle="1" w:styleId="Documentname">
    <w:name w:val="ŠDocument name"/>
    <w:basedOn w:val="Normal"/>
    <w:next w:val="Normal"/>
    <w:uiPriority w:val="17"/>
    <w:qFormat/>
    <w:rsid w:val="00FB56A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B56A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B56A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FB56AD"/>
    <w:pPr>
      <w:spacing w:after="0"/>
    </w:pPr>
    <w:rPr>
      <w:sz w:val="18"/>
      <w:szCs w:val="18"/>
    </w:rPr>
  </w:style>
  <w:style w:type="paragraph" w:customStyle="1" w:styleId="Pulloutquote">
    <w:name w:val="ŠPull out quote"/>
    <w:basedOn w:val="Normal"/>
    <w:next w:val="Normal"/>
    <w:uiPriority w:val="20"/>
    <w:qFormat/>
    <w:rsid w:val="00FB56AD"/>
    <w:pPr>
      <w:keepNext/>
      <w:ind w:left="567" w:right="57"/>
    </w:pPr>
    <w:rPr>
      <w:szCs w:val="22"/>
    </w:rPr>
  </w:style>
  <w:style w:type="paragraph" w:customStyle="1" w:styleId="Subtitle0">
    <w:name w:val="ŠSubtitle"/>
    <w:basedOn w:val="Normal"/>
    <w:link w:val="SubtitleChar0"/>
    <w:uiPriority w:val="2"/>
    <w:qFormat/>
    <w:rsid w:val="00FB56AD"/>
    <w:pPr>
      <w:spacing w:before="360"/>
    </w:pPr>
    <w:rPr>
      <w:color w:val="002664"/>
      <w:sz w:val="44"/>
      <w:szCs w:val="48"/>
    </w:rPr>
  </w:style>
  <w:style w:type="character" w:customStyle="1" w:styleId="SubtitleChar0">
    <w:name w:val="ŠSubtitle Char"/>
    <w:basedOn w:val="DefaultParagraphFont"/>
    <w:link w:val="Subtitle0"/>
    <w:uiPriority w:val="2"/>
    <w:rsid w:val="00FB56AD"/>
    <w:rPr>
      <w:rFonts w:ascii="Arial" w:hAnsi="Arial" w:cs="Arial"/>
      <w:color w:val="002664"/>
      <w:sz w:val="44"/>
      <w:szCs w:val="48"/>
    </w:rPr>
  </w:style>
  <w:style w:type="paragraph" w:styleId="NormalWeb">
    <w:name w:val="Normal (Web)"/>
    <w:basedOn w:val="Normal"/>
    <w:uiPriority w:val="99"/>
    <w:semiHidden/>
    <w:unhideWhenUsed/>
    <w:rsid w:val="00893C8F"/>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893C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ŠList Paragraph Char"/>
    <w:basedOn w:val="DefaultParagraphFont"/>
    <w:link w:val="ListParagraph"/>
    <w:uiPriority w:val="34"/>
    <w:rsid w:val="00893C8F"/>
    <w:rPr>
      <w:rFonts w:ascii="Arial" w:hAnsi="Arial" w:cs="Arial"/>
      <w:szCs w:val="24"/>
    </w:rPr>
  </w:style>
  <w:style w:type="paragraph" w:styleId="List">
    <w:name w:val="List"/>
    <w:aliases w:val="ŠList table 1"/>
    <w:basedOn w:val="Normal"/>
    <w:uiPriority w:val="99"/>
    <w:qFormat/>
    <w:rsid w:val="00893C8F"/>
    <w:pPr>
      <w:spacing w:line="276" w:lineRule="auto"/>
    </w:pPr>
    <w:rPr>
      <w:rFonts w:cstheme="minorBidi"/>
    </w:rPr>
  </w:style>
  <w:style w:type="paragraph" w:styleId="Quote">
    <w:name w:val="Quote"/>
    <w:aliases w:val="ŠQuote"/>
    <w:basedOn w:val="Normal"/>
    <w:next w:val="Normal"/>
    <w:link w:val="QuoteChar"/>
    <w:uiPriority w:val="29"/>
    <w:qFormat/>
    <w:rsid w:val="00893C8F"/>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893C8F"/>
    <w:rPr>
      <w:rFonts w:ascii="Arial" w:hAnsi="Arial" w:cs="Arial"/>
      <w:szCs w:val="24"/>
    </w:rPr>
  </w:style>
  <w:style w:type="character" w:customStyle="1" w:styleId="FeatureBox2Char">
    <w:name w:val="ŠFeature Box 2 Char"/>
    <w:basedOn w:val="DefaultParagraphFont"/>
    <w:link w:val="FeatureBox2"/>
    <w:uiPriority w:val="12"/>
    <w:rsid w:val="00FB56AD"/>
    <w:rPr>
      <w:rFonts w:ascii="Arial" w:hAnsi="Arial" w:cs="Arial"/>
      <w:szCs w:val="24"/>
      <w:shd w:val="clear" w:color="auto" w:fill="CCEDFC"/>
    </w:rPr>
  </w:style>
  <w:style w:type="character" w:customStyle="1" w:styleId="ImageattributioncaptionChar">
    <w:name w:val="ŠImage attribution caption Char"/>
    <w:basedOn w:val="DefaultParagraphFont"/>
    <w:link w:val="Imageattributioncaption"/>
    <w:uiPriority w:val="15"/>
    <w:rsid w:val="00893C8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3509">
      <w:bodyDiv w:val="1"/>
      <w:marLeft w:val="0"/>
      <w:marRight w:val="0"/>
      <w:marTop w:val="0"/>
      <w:marBottom w:val="0"/>
      <w:divBdr>
        <w:top w:val="none" w:sz="0" w:space="0" w:color="auto"/>
        <w:left w:val="none" w:sz="0" w:space="0" w:color="auto"/>
        <w:bottom w:val="none" w:sz="0" w:space="0" w:color="auto"/>
        <w:right w:val="none" w:sz="0" w:space="0" w:color="auto"/>
      </w:divBdr>
    </w:div>
    <w:div w:id="43143861">
      <w:bodyDiv w:val="1"/>
      <w:marLeft w:val="0"/>
      <w:marRight w:val="0"/>
      <w:marTop w:val="0"/>
      <w:marBottom w:val="0"/>
      <w:divBdr>
        <w:top w:val="none" w:sz="0" w:space="0" w:color="auto"/>
        <w:left w:val="none" w:sz="0" w:space="0" w:color="auto"/>
        <w:bottom w:val="none" w:sz="0" w:space="0" w:color="auto"/>
        <w:right w:val="none" w:sz="0" w:space="0" w:color="auto"/>
      </w:divBdr>
    </w:div>
    <w:div w:id="57824676">
      <w:bodyDiv w:val="1"/>
      <w:marLeft w:val="0"/>
      <w:marRight w:val="0"/>
      <w:marTop w:val="0"/>
      <w:marBottom w:val="0"/>
      <w:divBdr>
        <w:top w:val="none" w:sz="0" w:space="0" w:color="auto"/>
        <w:left w:val="none" w:sz="0" w:space="0" w:color="auto"/>
        <w:bottom w:val="none" w:sz="0" w:space="0" w:color="auto"/>
        <w:right w:val="none" w:sz="0" w:space="0" w:color="auto"/>
      </w:divBdr>
    </w:div>
    <w:div w:id="138572723">
      <w:bodyDiv w:val="1"/>
      <w:marLeft w:val="0"/>
      <w:marRight w:val="0"/>
      <w:marTop w:val="0"/>
      <w:marBottom w:val="0"/>
      <w:divBdr>
        <w:top w:val="none" w:sz="0" w:space="0" w:color="auto"/>
        <w:left w:val="none" w:sz="0" w:space="0" w:color="auto"/>
        <w:bottom w:val="none" w:sz="0" w:space="0" w:color="auto"/>
        <w:right w:val="none" w:sz="0" w:space="0" w:color="auto"/>
      </w:divBdr>
    </w:div>
    <w:div w:id="141317756">
      <w:bodyDiv w:val="1"/>
      <w:marLeft w:val="0"/>
      <w:marRight w:val="0"/>
      <w:marTop w:val="0"/>
      <w:marBottom w:val="0"/>
      <w:divBdr>
        <w:top w:val="none" w:sz="0" w:space="0" w:color="auto"/>
        <w:left w:val="none" w:sz="0" w:space="0" w:color="auto"/>
        <w:bottom w:val="none" w:sz="0" w:space="0" w:color="auto"/>
        <w:right w:val="none" w:sz="0" w:space="0" w:color="auto"/>
      </w:divBdr>
    </w:div>
    <w:div w:id="221411881">
      <w:bodyDiv w:val="1"/>
      <w:marLeft w:val="0"/>
      <w:marRight w:val="0"/>
      <w:marTop w:val="0"/>
      <w:marBottom w:val="0"/>
      <w:divBdr>
        <w:top w:val="none" w:sz="0" w:space="0" w:color="auto"/>
        <w:left w:val="none" w:sz="0" w:space="0" w:color="auto"/>
        <w:bottom w:val="none" w:sz="0" w:space="0" w:color="auto"/>
        <w:right w:val="none" w:sz="0" w:space="0" w:color="auto"/>
      </w:divBdr>
    </w:div>
    <w:div w:id="290403220">
      <w:bodyDiv w:val="1"/>
      <w:marLeft w:val="0"/>
      <w:marRight w:val="0"/>
      <w:marTop w:val="0"/>
      <w:marBottom w:val="0"/>
      <w:divBdr>
        <w:top w:val="none" w:sz="0" w:space="0" w:color="auto"/>
        <w:left w:val="none" w:sz="0" w:space="0" w:color="auto"/>
        <w:bottom w:val="none" w:sz="0" w:space="0" w:color="auto"/>
        <w:right w:val="none" w:sz="0" w:space="0" w:color="auto"/>
      </w:divBdr>
    </w:div>
    <w:div w:id="309408734">
      <w:bodyDiv w:val="1"/>
      <w:marLeft w:val="0"/>
      <w:marRight w:val="0"/>
      <w:marTop w:val="0"/>
      <w:marBottom w:val="0"/>
      <w:divBdr>
        <w:top w:val="none" w:sz="0" w:space="0" w:color="auto"/>
        <w:left w:val="none" w:sz="0" w:space="0" w:color="auto"/>
        <w:bottom w:val="none" w:sz="0" w:space="0" w:color="auto"/>
        <w:right w:val="none" w:sz="0" w:space="0" w:color="auto"/>
      </w:divBdr>
    </w:div>
    <w:div w:id="326791772">
      <w:bodyDiv w:val="1"/>
      <w:marLeft w:val="0"/>
      <w:marRight w:val="0"/>
      <w:marTop w:val="0"/>
      <w:marBottom w:val="0"/>
      <w:divBdr>
        <w:top w:val="none" w:sz="0" w:space="0" w:color="auto"/>
        <w:left w:val="none" w:sz="0" w:space="0" w:color="auto"/>
        <w:bottom w:val="none" w:sz="0" w:space="0" w:color="auto"/>
        <w:right w:val="none" w:sz="0" w:space="0" w:color="auto"/>
      </w:divBdr>
    </w:div>
    <w:div w:id="333151269">
      <w:bodyDiv w:val="1"/>
      <w:marLeft w:val="0"/>
      <w:marRight w:val="0"/>
      <w:marTop w:val="0"/>
      <w:marBottom w:val="0"/>
      <w:divBdr>
        <w:top w:val="none" w:sz="0" w:space="0" w:color="auto"/>
        <w:left w:val="none" w:sz="0" w:space="0" w:color="auto"/>
        <w:bottom w:val="none" w:sz="0" w:space="0" w:color="auto"/>
        <w:right w:val="none" w:sz="0" w:space="0" w:color="auto"/>
      </w:divBdr>
    </w:div>
    <w:div w:id="424620205">
      <w:bodyDiv w:val="1"/>
      <w:marLeft w:val="0"/>
      <w:marRight w:val="0"/>
      <w:marTop w:val="0"/>
      <w:marBottom w:val="0"/>
      <w:divBdr>
        <w:top w:val="none" w:sz="0" w:space="0" w:color="auto"/>
        <w:left w:val="none" w:sz="0" w:space="0" w:color="auto"/>
        <w:bottom w:val="none" w:sz="0" w:space="0" w:color="auto"/>
        <w:right w:val="none" w:sz="0" w:space="0" w:color="auto"/>
      </w:divBdr>
    </w:div>
    <w:div w:id="495456834">
      <w:bodyDiv w:val="1"/>
      <w:marLeft w:val="0"/>
      <w:marRight w:val="0"/>
      <w:marTop w:val="0"/>
      <w:marBottom w:val="0"/>
      <w:divBdr>
        <w:top w:val="none" w:sz="0" w:space="0" w:color="auto"/>
        <w:left w:val="none" w:sz="0" w:space="0" w:color="auto"/>
        <w:bottom w:val="none" w:sz="0" w:space="0" w:color="auto"/>
        <w:right w:val="none" w:sz="0" w:space="0" w:color="auto"/>
      </w:divBdr>
    </w:div>
    <w:div w:id="555169258">
      <w:bodyDiv w:val="1"/>
      <w:marLeft w:val="0"/>
      <w:marRight w:val="0"/>
      <w:marTop w:val="0"/>
      <w:marBottom w:val="0"/>
      <w:divBdr>
        <w:top w:val="none" w:sz="0" w:space="0" w:color="auto"/>
        <w:left w:val="none" w:sz="0" w:space="0" w:color="auto"/>
        <w:bottom w:val="none" w:sz="0" w:space="0" w:color="auto"/>
        <w:right w:val="none" w:sz="0" w:space="0" w:color="auto"/>
      </w:divBdr>
    </w:div>
    <w:div w:id="601183159">
      <w:bodyDiv w:val="1"/>
      <w:marLeft w:val="0"/>
      <w:marRight w:val="0"/>
      <w:marTop w:val="0"/>
      <w:marBottom w:val="0"/>
      <w:divBdr>
        <w:top w:val="none" w:sz="0" w:space="0" w:color="auto"/>
        <w:left w:val="none" w:sz="0" w:space="0" w:color="auto"/>
        <w:bottom w:val="none" w:sz="0" w:space="0" w:color="auto"/>
        <w:right w:val="none" w:sz="0" w:space="0" w:color="auto"/>
      </w:divBdr>
    </w:div>
    <w:div w:id="646476659">
      <w:bodyDiv w:val="1"/>
      <w:marLeft w:val="0"/>
      <w:marRight w:val="0"/>
      <w:marTop w:val="0"/>
      <w:marBottom w:val="0"/>
      <w:divBdr>
        <w:top w:val="none" w:sz="0" w:space="0" w:color="auto"/>
        <w:left w:val="none" w:sz="0" w:space="0" w:color="auto"/>
        <w:bottom w:val="none" w:sz="0" w:space="0" w:color="auto"/>
        <w:right w:val="none" w:sz="0" w:space="0" w:color="auto"/>
      </w:divBdr>
    </w:div>
    <w:div w:id="689256714">
      <w:bodyDiv w:val="1"/>
      <w:marLeft w:val="0"/>
      <w:marRight w:val="0"/>
      <w:marTop w:val="0"/>
      <w:marBottom w:val="0"/>
      <w:divBdr>
        <w:top w:val="none" w:sz="0" w:space="0" w:color="auto"/>
        <w:left w:val="none" w:sz="0" w:space="0" w:color="auto"/>
        <w:bottom w:val="none" w:sz="0" w:space="0" w:color="auto"/>
        <w:right w:val="none" w:sz="0" w:space="0" w:color="auto"/>
      </w:divBdr>
    </w:div>
    <w:div w:id="689331868">
      <w:bodyDiv w:val="1"/>
      <w:marLeft w:val="0"/>
      <w:marRight w:val="0"/>
      <w:marTop w:val="0"/>
      <w:marBottom w:val="0"/>
      <w:divBdr>
        <w:top w:val="none" w:sz="0" w:space="0" w:color="auto"/>
        <w:left w:val="none" w:sz="0" w:space="0" w:color="auto"/>
        <w:bottom w:val="none" w:sz="0" w:space="0" w:color="auto"/>
        <w:right w:val="none" w:sz="0" w:space="0" w:color="auto"/>
      </w:divBdr>
    </w:div>
    <w:div w:id="846403752">
      <w:bodyDiv w:val="1"/>
      <w:marLeft w:val="0"/>
      <w:marRight w:val="0"/>
      <w:marTop w:val="0"/>
      <w:marBottom w:val="0"/>
      <w:divBdr>
        <w:top w:val="none" w:sz="0" w:space="0" w:color="auto"/>
        <w:left w:val="none" w:sz="0" w:space="0" w:color="auto"/>
        <w:bottom w:val="none" w:sz="0" w:space="0" w:color="auto"/>
        <w:right w:val="none" w:sz="0" w:space="0" w:color="auto"/>
      </w:divBdr>
    </w:div>
    <w:div w:id="935745095">
      <w:bodyDiv w:val="1"/>
      <w:marLeft w:val="0"/>
      <w:marRight w:val="0"/>
      <w:marTop w:val="0"/>
      <w:marBottom w:val="0"/>
      <w:divBdr>
        <w:top w:val="none" w:sz="0" w:space="0" w:color="auto"/>
        <w:left w:val="none" w:sz="0" w:space="0" w:color="auto"/>
        <w:bottom w:val="none" w:sz="0" w:space="0" w:color="auto"/>
        <w:right w:val="none" w:sz="0" w:space="0" w:color="auto"/>
      </w:divBdr>
    </w:div>
    <w:div w:id="961040459">
      <w:bodyDiv w:val="1"/>
      <w:marLeft w:val="0"/>
      <w:marRight w:val="0"/>
      <w:marTop w:val="0"/>
      <w:marBottom w:val="0"/>
      <w:divBdr>
        <w:top w:val="none" w:sz="0" w:space="0" w:color="auto"/>
        <w:left w:val="none" w:sz="0" w:space="0" w:color="auto"/>
        <w:bottom w:val="none" w:sz="0" w:space="0" w:color="auto"/>
        <w:right w:val="none" w:sz="0" w:space="0" w:color="auto"/>
      </w:divBdr>
    </w:div>
    <w:div w:id="971246755">
      <w:bodyDiv w:val="1"/>
      <w:marLeft w:val="0"/>
      <w:marRight w:val="0"/>
      <w:marTop w:val="0"/>
      <w:marBottom w:val="0"/>
      <w:divBdr>
        <w:top w:val="none" w:sz="0" w:space="0" w:color="auto"/>
        <w:left w:val="none" w:sz="0" w:space="0" w:color="auto"/>
        <w:bottom w:val="none" w:sz="0" w:space="0" w:color="auto"/>
        <w:right w:val="none" w:sz="0" w:space="0" w:color="auto"/>
      </w:divBdr>
    </w:div>
    <w:div w:id="1110245838">
      <w:bodyDiv w:val="1"/>
      <w:marLeft w:val="0"/>
      <w:marRight w:val="0"/>
      <w:marTop w:val="0"/>
      <w:marBottom w:val="0"/>
      <w:divBdr>
        <w:top w:val="none" w:sz="0" w:space="0" w:color="auto"/>
        <w:left w:val="none" w:sz="0" w:space="0" w:color="auto"/>
        <w:bottom w:val="none" w:sz="0" w:space="0" w:color="auto"/>
        <w:right w:val="none" w:sz="0" w:space="0" w:color="auto"/>
      </w:divBdr>
    </w:div>
    <w:div w:id="1127045294">
      <w:bodyDiv w:val="1"/>
      <w:marLeft w:val="0"/>
      <w:marRight w:val="0"/>
      <w:marTop w:val="0"/>
      <w:marBottom w:val="0"/>
      <w:divBdr>
        <w:top w:val="none" w:sz="0" w:space="0" w:color="auto"/>
        <w:left w:val="none" w:sz="0" w:space="0" w:color="auto"/>
        <w:bottom w:val="none" w:sz="0" w:space="0" w:color="auto"/>
        <w:right w:val="none" w:sz="0" w:space="0" w:color="auto"/>
      </w:divBdr>
    </w:div>
    <w:div w:id="1217090470">
      <w:bodyDiv w:val="1"/>
      <w:marLeft w:val="0"/>
      <w:marRight w:val="0"/>
      <w:marTop w:val="0"/>
      <w:marBottom w:val="0"/>
      <w:divBdr>
        <w:top w:val="none" w:sz="0" w:space="0" w:color="auto"/>
        <w:left w:val="none" w:sz="0" w:space="0" w:color="auto"/>
        <w:bottom w:val="none" w:sz="0" w:space="0" w:color="auto"/>
        <w:right w:val="none" w:sz="0" w:space="0" w:color="auto"/>
      </w:divBdr>
    </w:div>
    <w:div w:id="1251814921">
      <w:bodyDiv w:val="1"/>
      <w:marLeft w:val="0"/>
      <w:marRight w:val="0"/>
      <w:marTop w:val="0"/>
      <w:marBottom w:val="0"/>
      <w:divBdr>
        <w:top w:val="none" w:sz="0" w:space="0" w:color="auto"/>
        <w:left w:val="none" w:sz="0" w:space="0" w:color="auto"/>
        <w:bottom w:val="none" w:sz="0" w:space="0" w:color="auto"/>
        <w:right w:val="none" w:sz="0" w:space="0" w:color="auto"/>
      </w:divBdr>
    </w:div>
    <w:div w:id="1360398129">
      <w:bodyDiv w:val="1"/>
      <w:marLeft w:val="0"/>
      <w:marRight w:val="0"/>
      <w:marTop w:val="0"/>
      <w:marBottom w:val="0"/>
      <w:divBdr>
        <w:top w:val="none" w:sz="0" w:space="0" w:color="auto"/>
        <w:left w:val="none" w:sz="0" w:space="0" w:color="auto"/>
        <w:bottom w:val="none" w:sz="0" w:space="0" w:color="auto"/>
        <w:right w:val="none" w:sz="0" w:space="0" w:color="auto"/>
      </w:divBdr>
    </w:div>
    <w:div w:id="1374111852">
      <w:bodyDiv w:val="1"/>
      <w:marLeft w:val="0"/>
      <w:marRight w:val="0"/>
      <w:marTop w:val="0"/>
      <w:marBottom w:val="0"/>
      <w:divBdr>
        <w:top w:val="none" w:sz="0" w:space="0" w:color="auto"/>
        <w:left w:val="none" w:sz="0" w:space="0" w:color="auto"/>
        <w:bottom w:val="none" w:sz="0" w:space="0" w:color="auto"/>
        <w:right w:val="none" w:sz="0" w:space="0" w:color="auto"/>
      </w:divBdr>
    </w:div>
    <w:div w:id="1420104974">
      <w:bodyDiv w:val="1"/>
      <w:marLeft w:val="0"/>
      <w:marRight w:val="0"/>
      <w:marTop w:val="0"/>
      <w:marBottom w:val="0"/>
      <w:divBdr>
        <w:top w:val="none" w:sz="0" w:space="0" w:color="auto"/>
        <w:left w:val="none" w:sz="0" w:space="0" w:color="auto"/>
        <w:bottom w:val="none" w:sz="0" w:space="0" w:color="auto"/>
        <w:right w:val="none" w:sz="0" w:space="0" w:color="auto"/>
      </w:divBdr>
    </w:div>
    <w:div w:id="1453212883">
      <w:bodyDiv w:val="1"/>
      <w:marLeft w:val="0"/>
      <w:marRight w:val="0"/>
      <w:marTop w:val="0"/>
      <w:marBottom w:val="0"/>
      <w:divBdr>
        <w:top w:val="none" w:sz="0" w:space="0" w:color="auto"/>
        <w:left w:val="none" w:sz="0" w:space="0" w:color="auto"/>
        <w:bottom w:val="none" w:sz="0" w:space="0" w:color="auto"/>
        <w:right w:val="none" w:sz="0" w:space="0" w:color="auto"/>
      </w:divBdr>
    </w:div>
    <w:div w:id="1496611751">
      <w:bodyDiv w:val="1"/>
      <w:marLeft w:val="0"/>
      <w:marRight w:val="0"/>
      <w:marTop w:val="0"/>
      <w:marBottom w:val="0"/>
      <w:divBdr>
        <w:top w:val="none" w:sz="0" w:space="0" w:color="auto"/>
        <w:left w:val="none" w:sz="0" w:space="0" w:color="auto"/>
        <w:bottom w:val="none" w:sz="0" w:space="0" w:color="auto"/>
        <w:right w:val="none" w:sz="0" w:space="0" w:color="auto"/>
      </w:divBdr>
    </w:div>
    <w:div w:id="1555854197">
      <w:bodyDiv w:val="1"/>
      <w:marLeft w:val="0"/>
      <w:marRight w:val="0"/>
      <w:marTop w:val="0"/>
      <w:marBottom w:val="0"/>
      <w:divBdr>
        <w:top w:val="none" w:sz="0" w:space="0" w:color="auto"/>
        <w:left w:val="none" w:sz="0" w:space="0" w:color="auto"/>
        <w:bottom w:val="none" w:sz="0" w:space="0" w:color="auto"/>
        <w:right w:val="none" w:sz="0" w:space="0" w:color="auto"/>
      </w:divBdr>
    </w:div>
    <w:div w:id="1590389393">
      <w:bodyDiv w:val="1"/>
      <w:marLeft w:val="0"/>
      <w:marRight w:val="0"/>
      <w:marTop w:val="0"/>
      <w:marBottom w:val="0"/>
      <w:divBdr>
        <w:top w:val="none" w:sz="0" w:space="0" w:color="auto"/>
        <w:left w:val="none" w:sz="0" w:space="0" w:color="auto"/>
        <w:bottom w:val="none" w:sz="0" w:space="0" w:color="auto"/>
        <w:right w:val="none" w:sz="0" w:space="0" w:color="auto"/>
      </w:divBdr>
    </w:div>
    <w:div w:id="1601448271">
      <w:bodyDiv w:val="1"/>
      <w:marLeft w:val="0"/>
      <w:marRight w:val="0"/>
      <w:marTop w:val="0"/>
      <w:marBottom w:val="0"/>
      <w:divBdr>
        <w:top w:val="none" w:sz="0" w:space="0" w:color="auto"/>
        <w:left w:val="none" w:sz="0" w:space="0" w:color="auto"/>
        <w:bottom w:val="none" w:sz="0" w:space="0" w:color="auto"/>
        <w:right w:val="none" w:sz="0" w:space="0" w:color="auto"/>
      </w:divBdr>
    </w:div>
    <w:div w:id="1693340402">
      <w:bodyDiv w:val="1"/>
      <w:marLeft w:val="0"/>
      <w:marRight w:val="0"/>
      <w:marTop w:val="0"/>
      <w:marBottom w:val="0"/>
      <w:divBdr>
        <w:top w:val="none" w:sz="0" w:space="0" w:color="auto"/>
        <w:left w:val="none" w:sz="0" w:space="0" w:color="auto"/>
        <w:bottom w:val="none" w:sz="0" w:space="0" w:color="auto"/>
        <w:right w:val="none" w:sz="0" w:space="0" w:color="auto"/>
      </w:divBdr>
    </w:div>
    <w:div w:id="1766606580">
      <w:bodyDiv w:val="1"/>
      <w:marLeft w:val="0"/>
      <w:marRight w:val="0"/>
      <w:marTop w:val="0"/>
      <w:marBottom w:val="0"/>
      <w:divBdr>
        <w:top w:val="none" w:sz="0" w:space="0" w:color="auto"/>
        <w:left w:val="none" w:sz="0" w:space="0" w:color="auto"/>
        <w:bottom w:val="none" w:sz="0" w:space="0" w:color="auto"/>
        <w:right w:val="none" w:sz="0" w:space="0" w:color="auto"/>
      </w:divBdr>
    </w:div>
    <w:div w:id="1783499838">
      <w:bodyDiv w:val="1"/>
      <w:marLeft w:val="0"/>
      <w:marRight w:val="0"/>
      <w:marTop w:val="0"/>
      <w:marBottom w:val="0"/>
      <w:divBdr>
        <w:top w:val="none" w:sz="0" w:space="0" w:color="auto"/>
        <w:left w:val="none" w:sz="0" w:space="0" w:color="auto"/>
        <w:bottom w:val="none" w:sz="0" w:space="0" w:color="auto"/>
        <w:right w:val="none" w:sz="0" w:space="0" w:color="auto"/>
      </w:divBdr>
    </w:div>
    <w:div w:id="1873035094">
      <w:bodyDiv w:val="1"/>
      <w:marLeft w:val="0"/>
      <w:marRight w:val="0"/>
      <w:marTop w:val="0"/>
      <w:marBottom w:val="0"/>
      <w:divBdr>
        <w:top w:val="none" w:sz="0" w:space="0" w:color="auto"/>
        <w:left w:val="none" w:sz="0" w:space="0" w:color="auto"/>
        <w:bottom w:val="none" w:sz="0" w:space="0" w:color="auto"/>
        <w:right w:val="none" w:sz="0" w:space="0" w:color="auto"/>
      </w:divBdr>
    </w:div>
    <w:div w:id="1924147126">
      <w:bodyDiv w:val="1"/>
      <w:marLeft w:val="0"/>
      <w:marRight w:val="0"/>
      <w:marTop w:val="0"/>
      <w:marBottom w:val="0"/>
      <w:divBdr>
        <w:top w:val="none" w:sz="0" w:space="0" w:color="auto"/>
        <w:left w:val="none" w:sz="0" w:space="0" w:color="auto"/>
        <w:bottom w:val="none" w:sz="0" w:space="0" w:color="auto"/>
        <w:right w:val="none" w:sz="0" w:space="0" w:color="auto"/>
      </w:divBdr>
    </w:div>
    <w:div w:id="1934976926">
      <w:bodyDiv w:val="1"/>
      <w:marLeft w:val="0"/>
      <w:marRight w:val="0"/>
      <w:marTop w:val="0"/>
      <w:marBottom w:val="0"/>
      <w:divBdr>
        <w:top w:val="none" w:sz="0" w:space="0" w:color="auto"/>
        <w:left w:val="none" w:sz="0" w:space="0" w:color="auto"/>
        <w:bottom w:val="none" w:sz="0" w:space="0" w:color="auto"/>
        <w:right w:val="none" w:sz="0" w:space="0" w:color="auto"/>
      </w:divBdr>
    </w:div>
    <w:div w:id="2042437238">
      <w:bodyDiv w:val="1"/>
      <w:marLeft w:val="0"/>
      <w:marRight w:val="0"/>
      <w:marTop w:val="0"/>
      <w:marBottom w:val="0"/>
      <w:divBdr>
        <w:top w:val="none" w:sz="0" w:space="0" w:color="auto"/>
        <w:left w:val="none" w:sz="0" w:space="0" w:color="auto"/>
        <w:bottom w:val="none" w:sz="0" w:space="0" w:color="auto"/>
        <w:right w:val="none" w:sz="0" w:space="0" w:color="auto"/>
      </w:divBdr>
    </w:div>
    <w:div w:id="2107192745">
      <w:bodyDiv w:val="1"/>
      <w:marLeft w:val="0"/>
      <w:marRight w:val="0"/>
      <w:marTop w:val="0"/>
      <w:marBottom w:val="0"/>
      <w:divBdr>
        <w:top w:val="none" w:sz="0" w:space="0" w:color="auto"/>
        <w:left w:val="none" w:sz="0" w:space="0" w:color="auto"/>
        <w:bottom w:val="none" w:sz="0" w:space="0" w:color="auto"/>
        <w:right w:val="none" w:sz="0" w:space="0" w:color="auto"/>
      </w:divBdr>
    </w:div>
    <w:div w:id="2131776161">
      <w:bodyDiv w:val="1"/>
      <w:marLeft w:val="0"/>
      <w:marRight w:val="0"/>
      <w:marTop w:val="0"/>
      <w:marBottom w:val="0"/>
      <w:divBdr>
        <w:top w:val="none" w:sz="0" w:space="0" w:color="auto"/>
        <w:left w:val="none" w:sz="0" w:space="0" w:color="auto"/>
        <w:bottom w:val="none" w:sz="0" w:space="0" w:color="auto"/>
        <w:right w:val="none" w:sz="0" w:space="0" w:color="auto"/>
      </w:divBdr>
    </w:div>
    <w:div w:id="214134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chnology/artificial-intelligence-in-education/initial-advice-on-student-use-of-generative-ai-in-assessment" TargetMode="External"/><Relationship Id="rId18" Type="http://schemas.openxmlformats.org/officeDocument/2006/relationships/header" Target="header3.xml"/><Relationship Id="rId26" Type="http://schemas.openxmlformats.org/officeDocument/2006/relationships/hyperlink" Target="https://education.nsw.gov.au/teaching-and-learning/curriculum/explicit-teaching" TargetMode="External"/><Relationship Id="rId39" Type="http://schemas.openxmlformats.org/officeDocument/2006/relationships/footer" Target="footer4.xm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curriculum.nsw.edu.au"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PDHPEcurriculum@det.nsw.edu.au" TargetMode="External"/><Relationship Id="rId29" Type="http://schemas.openxmlformats.org/officeDocument/2006/relationships/hyperlink" Target="https://education.nsw.gov.au/about-us/strategies-and-reports/plan-for-nsw-public-educ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pdhpe/planning-programming-and-assessing-pdhpe-k-12/planning-programming-and-assessing-pdhpe-7-10" TargetMode="External"/><Relationship Id="rId24" Type="http://schemas.openxmlformats.org/officeDocument/2006/relationships/hyperlink" Target="https://education.nsw.gov.au/teaching-and-learning/curriculum/planning-programming-and-assessing-k-12/planning-programming-and-assessing-7-12/classroom-assessment-advice-7-10-" TargetMode="External"/><Relationship Id="rId32" Type="http://schemas.openxmlformats.org/officeDocument/2006/relationships/hyperlink" Target="https://www.nsw.gov.au/education-and-training/nesa/copyright"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nsw.gov.au/education-and-training/nesa/teacher-accreditation/proficient-teacher/standard-descript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ducation.nsw.gov.au/teaching-and-learning/curriculum/planning-programming-and-assessing-k-12/planning-programming-and-assessing-7-12/inclusion-and-differentiation-advice-7-10" TargetMode="External"/><Relationship Id="rId27" Type="http://schemas.openxmlformats.org/officeDocument/2006/relationships/hyperlink" Target="https://education.nsw.gov.au/about-us/education-data-and-research/cese/publications/research-reports/what-works-best-2020-update/explicit-teaching-driving-learning-and-engagement" TargetMode="External"/><Relationship Id="rId30" Type="http://schemas.openxmlformats.org/officeDocument/2006/relationships/hyperlink" Target="https://education.nsw.gov.au/inside-the-department/school-excellence" TargetMode="External"/><Relationship Id="rId35" Type="http://schemas.openxmlformats.org/officeDocument/2006/relationships/hyperlink" Target="https://curriculum.nsw.edu.au/learning-areas/pdhpe/pdhpe-7-10-2024/overview"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pdhpe/pdhpe-7-10-2024/overview" TargetMode="External"/><Relationship Id="rId17" Type="http://schemas.openxmlformats.org/officeDocument/2006/relationships/footer" Target="footer2.xml"/><Relationship Id="rId25" Type="http://schemas.openxmlformats.org/officeDocument/2006/relationships/hyperlink" Target="https://education.nsw.gov.au/teaching-and-learning/curriculum/planning-programming-and-assessing-k-12/planning-programming-and-assessing-7-12/assessment-task-advice-7-10" TargetMode="External"/><Relationship Id="rId33" Type="http://schemas.openxmlformats.org/officeDocument/2006/relationships/hyperlink" Target="https://www.nsw.gov.au/education-and-training/nesa" TargetMode="Externa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tasker6\Downloads\CR-secondary-assessment-tas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698ca167cafefb33b46552e87783f6bb">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2fdb15d0c4765ef2f2538959394019e1"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39B89-1293-43D6-9C32-D86AD4687670}">
  <ds:schemaRefs>
    <ds:schemaRef ds:uri="http://www.w3.org/XML/1998/namespace"/>
    <ds:schemaRef ds:uri="dc8e8e5b-739f-45b7-ac3b-35c761c30811"/>
    <ds:schemaRef ds:uri="http://schemas.microsoft.com/office/2006/metadata/properties"/>
    <ds:schemaRef ds:uri="http://schemas.openxmlformats.org/package/2006/metadata/core-properties"/>
    <ds:schemaRef ds:uri="http://purl.org/dc/elements/1.1/"/>
    <ds:schemaRef ds:uri="a29d17d1-33f7-48a9-910c-2d0362ea3916"/>
    <ds:schemaRef ds:uri="http://purl.org/dc/terms/"/>
    <ds:schemaRef ds:uri="http://schemas.microsoft.com/office/infopath/2007/PartnerControl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3.xml><?xml version="1.0" encoding="utf-8"?>
<ds:datastoreItem xmlns:ds="http://schemas.openxmlformats.org/officeDocument/2006/customXml" ds:itemID="{2E4A4F1B-B656-45A1-86EE-8FFD303DA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CR-secondary-assessment-task-template.dotx</Template>
  <TotalTime>428</TotalTime>
  <Pages>24</Pages>
  <Words>4061</Words>
  <Characters>22423</Characters>
  <Application>Microsoft Office Word</Application>
  <DocSecurity>0</DocSecurity>
  <Lines>622</Lines>
  <Paragraphs>322</Paragraphs>
  <ScaleCrop>false</ScaleCrop>
  <HeadingPairs>
    <vt:vector size="2" baseType="variant">
      <vt:variant>
        <vt:lpstr>Title</vt:lpstr>
      </vt:variant>
      <vt:variant>
        <vt:i4>1</vt:i4>
      </vt:variant>
    </vt:vector>
  </HeadingPairs>
  <TitlesOfParts>
    <vt:vector size="1" baseType="lpstr">
      <vt:lpstr>PDHPE Year 7 – building a balanced and healthy lifestyle – sample assessment task</vt:lpstr>
    </vt:vector>
  </TitlesOfParts>
  <Company/>
  <LinksUpToDate>false</LinksUpToDate>
  <CharactersWithSpaces>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 balanced and healthy lifestyle – assessment task – Stage 4 PDHPE</dc:title>
  <dc:subject/>
  <dc:creator>NSW Department of Education</dc:creator>
  <cp:keywords/>
  <dc:description/>
  <dcterms:created xsi:type="dcterms:W3CDTF">2025-07-11T20:33:00Z</dcterms:created>
  <dcterms:modified xsi:type="dcterms:W3CDTF">2026-02-11T03:41:00Z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1d8577a8-dff6-4672-9e8c-30f0e5fcae49</vt:lpwstr>
  </property>
</Properties>
</file>