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20D258E4" w:rsidR="00B25F47" w:rsidRDefault="007C17E7" w:rsidP="00B018B8">
      <w:pPr>
        <w:pStyle w:val="Heading1"/>
      </w:pPr>
      <w:r>
        <w:t>PDHPE</w:t>
      </w:r>
      <w:r w:rsidR="7DD22CB7" w:rsidRPr="6B3C5B3D">
        <w:t xml:space="preserve"> resource </w:t>
      </w:r>
      <w:r w:rsidR="000224DD">
        <w:t xml:space="preserve">and vocabulary </w:t>
      </w:r>
      <w:r w:rsidR="7DD22CB7" w:rsidRPr="6B3C5B3D">
        <w:t>toolkit</w:t>
      </w:r>
      <w:r w:rsidR="009D49BA">
        <w:t xml:space="preserve"> – </w:t>
      </w:r>
      <w:r w:rsidR="00FD73FE">
        <w:br/>
      </w:r>
      <w:r w:rsidR="009D49BA">
        <w:t xml:space="preserve">Unit </w:t>
      </w:r>
      <w:r w:rsidR="00E43DE0">
        <w:t>3</w:t>
      </w:r>
      <w:r w:rsidR="009D49BA">
        <w:t xml:space="preserve"> </w:t>
      </w:r>
      <w:r w:rsidR="00B22D96">
        <w:t xml:space="preserve">and </w:t>
      </w:r>
      <w:r w:rsidR="009D49BA">
        <w:t xml:space="preserve">Unit </w:t>
      </w:r>
      <w:r w:rsidR="00E43DE0">
        <w:t>7</w:t>
      </w:r>
    </w:p>
    <w:p w14:paraId="41C965A0" w14:textId="2367B0A4" w:rsidR="47C5631E" w:rsidRDefault="47C5631E" w:rsidP="00B018B8">
      <w:r w:rsidRPr="6B3C5B3D">
        <w:t>The following itemised checklists</w:t>
      </w:r>
      <w:r w:rsidR="006D39E1">
        <w:t xml:space="preserve"> </w:t>
      </w:r>
      <w:r w:rsidR="001203DE">
        <w:t>identify</w:t>
      </w:r>
      <w:r w:rsidRPr="6B3C5B3D">
        <w:t xml:space="preserve"> the most common resources referred to within the sample units. Whil</w:t>
      </w:r>
      <w:r w:rsidR="00B018B8">
        <w:t>e</w:t>
      </w:r>
      <w:r w:rsidRPr="6B3C5B3D">
        <w:t xml:space="preserve"> the lists are comprehensive, schools may wish to adapt to suit their context.</w:t>
      </w:r>
    </w:p>
    <w:p w14:paraId="2ECA4940" w14:textId="70E4AE36" w:rsidR="1164BB74" w:rsidRDefault="1164BB74" w:rsidP="00B018B8">
      <w:r w:rsidRPr="6B3C5B3D">
        <w:t xml:space="preserve">The </w:t>
      </w:r>
      <w:r w:rsidRPr="003E3A5E">
        <w:rPr>
          <w:i/>
          <w:iCs/>
        </w:rPr>
        <w:t>Physical Resources Tracking Tool</w:t>
      </w:r>
      <w:r w:rsidRPr="6B3C5B3D">
        <w:t xml:space="preserve"> assists with organising and managing the required resources across each </w:t>
      </w:r>
      <w:r w:rsidR="00B7564B">
        <w:t>t</w:t>
      </w:r>
      <w:r w:rsidRPr="6B3C5B3D">
        <w:t>erm for the sample units.</w:t>
      </w:r>
    </w:p>
    <w:p w14:paraId="539B8471" w14:textId="6B25721F" w:rsidR="06DEAA38" w:rsidRDefault="00AF1226" w:rsidP="00B22D96">
      <w:pPr>
        <w:pStyle w:val="Heading2"/>
      </w:pPr>
      <w:r>
        <w:t xml:space="preserve">Early </w:t>
      </w:r>
      <w:r w:rsidR="006D39E1">
        <w:t xml:space="preserve">Stage </w:t>
      </w:r>
      <w:r w:rsidR="00B018B8">
        <w:t xml:space="preserve">1 </w:t>
      </w:r>
      <w:r w:rsidR="006D39E1">
        <w:t xml:space="preserve">Unit </w:t>
      </w:r>
      <w:r w:rsidR="00977B63">
        <w:t>3</w:t>
      </w:r>
    </w:p>
    <w:p w14:paraId="01073133" w14:textId="18854049" w:rsidR="00F76655" w:rsidRDefault="00F76655" w:rsidP="00F76655">
      <w:pPr>
        <w:pStyle w:val="Caption"/>
      </w:pPr>
      <w:r>
        <w:t xml:space="preserve">Table </w:t>
      </w:r>
      <w:r w:rsidR="00443D20">
        <w:fldChar w:fldCharType="begin"/>
      </w:r>
      <w:r w:rsidR="00443D20">
        <w:instrText xml:space="preserve"> SEQ Table \* ARABIC </w:instrText>
      </w:r>
      <w:r w:rsidR="00443D20">
        <w:fldChar w:fldCharType="separate"/>
      </w:r>
      <w:r w:rsidR="00443D20">
        <w:rPr>
          <w:noProof/>
        </w:rPr>
        <w:t>1</w:t>
      </w:r>
      <w:r w:rsidR="00443D20">
        <w:rPr>
          <w:noProof/>
        </w:rPr>
        <w:fldChar w:fldCharType="end"/>
      </w:r>
      <w:r>
        <w:t xml:space="preserve"> – Early Stage 1 Unit </w:t>
      </w:r>
      <w:r w:rsidR="00511DDD">
        <w:t>3</w:t>
      </w:r>
      <w:r>
        <w:t xml:space="preserve"> suggested resources</w:t>
      </w:r>
    </w:p>
    <w:tbl>
      <w:tblPr>
        <w:tblStyle w:val="Tableheader"/>
        <w:tblW w:w="0" w:type="auto"/>
        <w:tblLook w:val="04A0" w:firstRow="1" w:lastRow="0" w:firstColumn="1" w:lastColumn="0" w:noHBand="0" w:noVBand="1"/>
        <w:tblDescription w:val="Early Stage 1 Unit 3 suggested resources."/>
      </w:tblPr>
      <w:tblGrid>
        <w:gridCol w:w="562"/>
        <w:gridCol w:w="5856"/>
        <w:gridCol w:w="3210"/>
      </w:tblGrid>
      <w:tr w:rsidR="00B018B8" w14:paraId="6715B2C4" w14:textId="77777777" w:rsidTr="00B0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EA6E0C5" w14:textId="77777777" w:rsidR="00B018B8" w:rsidRDefault="00B018B8" w:rsidP="00B018B8"/>
        </w:tc>
        <w:tc>
          <w:tcPr>
            <w:tcW w:w="5856" w:type="dxa"/>
          </w:tcPr>
          <w:p w14:paraId="6309EFCF" w14:textId="3E665AE8" w:rsidR="00B018B8" w:rsidRDefault="00B018B8" w:rsidP="00B018B8">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F41B6FD" w14:textId="68DF8D3F" w:rsidR="00B018B8" w:rsidRDefault="00B018B8" w:rsidP="00B018B8">
            <w:pPr>
              <w:cnfStyle w:val="100000000000" w:firstRow="1" w:lastRow="0" w:firstColumn="0" w:lastColumn="0" w:oddVBand="0" w:evenVBand="0" w:oddHBand="0" w:evenHBand="0" w:firstRowFirstColumn="0" w:firstRowLastColumn="0" w:lastRowFirstColumn="0" w:lastRowLastColumn="0"/>
            </w:pPr>
            <w:r>
              <w:t>Quantity</w:t>
            </w:r>
          </w:p>
        </w:tc>
      </w:tr>
      <w:tr w:rsidR="004D676A" w14:paraId="73166016" w14:textId="77777777" w:rsidTr="008A4127">
        <w:trPr>
          <w:cnfStyle w:val="000000100000" w:firstRow="0" w:lastRow="0" w:firstColumn="0" w:lastColumn="0" w:oddVBand="0" w:evenVBand="0" w:oddHBand="1" w:evenHBand="0" w:firstRowFirstColumn="0" w:firstRowLastColumn="0" w:lastRowFirstColumn="0" w:lastRowLastColumn="0"/>
        </w:trPr>
        <w:sdt>
          <w:sdtPr>
            <w:id w:val="-5485312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6780582" w14:textId="412CE9D3" w:rsidR="004D676A" w:rsidRDefault="004D676A" w:rsidP="004D676A">
                <w:r>
                  <w:rPr>
                    <w:rFonts w:ascii="MS Gothic" w:eastAsia="MS Gothic" w:hAnsi="MS Gothic" w:hint="eastAsia"/>
                  </w:rPr>
                  <w:t>☐</w:t>
                </w:r>
              </w:p>
            </w:tc>
          </w:sdtContent>
        </w:sdt>
        <w:tc>
          <w:tcPr>
            <w:tcW w:w="5856" w:type="dxa"/>
          </w:tcPr>
          <w:p w14:paraId="4DF799E8" w14:textId="547F4AC1" w:rsidR="008A4127" w:rsidRPr="008A4127" w:rsidRDefault="00FD73FE" w:rsidP="008A4127">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bCs/>
              </w:rPr>
            </w:pPr>
            <w:r>
              <w:rPr>
                <w:b/>
                <w:bCs/>
              </w:rPr>
              <w:t>Personal Development Health (</w:t>
            </w:r>
            <w:r w:rsidR="008A4127" w:rsidRPr="008A4127">
              <w:rPr>
                <w:b/>
                <w:bCs/>
              </w:rPr>
              <w:t>PDH</w:t>
            </w:r>
            <w:r>
              <w:rPr>
                <w:b/>
                <w:bCs/>
              </w:rPr>
              <w:t>)</w:t>
            </w:r>
          </w:p>
          <w:p w14:paraId="2ED84794" w14:textId="03A9AEA8" w:rsidR="008A4127" w:rsidRDefault="008A4127" w:rsidP="008A4127">
            <w:pPr>
              <w:pStyle w:val="ListBullet"/>
              <w:cnfStyle w:val="000000100000" w:firstRow="0" w:lastRow="0" w:firstColumn="0" w:lastColumn="0" w:oddVBand="0" w:evenVBand="0" w:oddHBand="1" w:evenHBand="0" w:firstRowFirstColumn="0" w:firstRowLastColumn="0" w:lastRowFirstColumn="0" w:lastRowLastColumn="0"/>
            </w:pPr>
            <w:r>
              <w:t>Cardboard or poster to create anchor chart</w:t>
            </w:r>
          </w:p>
          <w:p w14:paraId="0AB3F230" w14:textId="1761A3FD" w:rsidR="00171499" w:rsidRDefault="00171499" w:rsidP="00171499">
            <w:pPr>
              <w:pStyle w:val="ListBullet"/>
              <w:cnfStyle w:val="000000100000" w:firstRow="0" w:lastRow="0" w:firstColumn="0" w:lastColumn="0" w:oddVBand="0" w:evenVBand="0" w:oddHBand="1" w:evenHBand="0" w:firstRowFirstColumn="0" w:firstRowLastColumn="0" w:lastRowFirstColumn="0" w:lastRowLastColumn="0"/>
            </w:pPr>
            <w:r>
              <w:t xml:space="preserve">Digital device or </w:t>
            </w:r>
            <w:r w:rsidR="00AA1202">
              <w:t>t</w:t>
            </w:r>
            <w:r>
              <w:t>ablet</w:t>
            </w:r>
          </w:p>
          <w:p w14:paraId="3A3EBAA1" w14:textId="13CA04AD" w:rsidR="008A4127" w:rsidRDefault="008A4127" w:rsidP="008A4127">
            <w:pPr>
              <w:pStyle w:val="ListBullet"/>
              <w:cnfStyle w:val="000000100000" w:firstRow="0" w:lastRow="0" w:firstColumn="0" w:lastColumn="0" w:oddVBand="0" w:evenVBand="0" w:oddHBand="1" w:evenHBand="0" w:firstRowFirstColumn="0" w:firstRowLastColumn="0" w:lastRowFirstColumn="0" w:lastRowLastColumn="0"/>
            </w:pPr>
            <w:r>
              <w:t>Images of trusted adults at school and in the community</w:t>
            </w:r>
          </w:p>
          <w:p w14:paraId="138A7F5E" w14:textId="611EA70B" w:rsidR="008A4127" w:rsidRDefault="008A4127" w:rsidP="008A4127">
            <w:pPr>
              <w:pStyle w:val="ListBullet"/>
              <w:cnfStyle w:val="000000100000" w:firstRow="0" w:lastRow="0" w:firstColumn="0" w:lastColumn="0" w:oddVBand="0" w:evenVBand="0" w:oddHBand="1" w:evenHBand="0" w:firstRowFirstColumn="0" w:firstRowLastColumn="0" w:lastRowFirstColumn="0" w:lastRowLastColumn="0"/>
            </w:pPr>
            <w:r>
              <w:t>Individual whiteboards</w:t>
            </w:r>
          </w:p>
          <w:p w14:paraId="4344FA90" w14:textId="1414097C" w:rsidR="008A4127" w:rsidRDefault="008A4127" w:rsidP="008A4127">
            <w:pPr>
              <w:pStyle w:val="ListBullet"/>
              <w:cnfStyle w:val="000000100000" w:firstRow="0" w:lastRow="0" w:firstColumn="0" w:lastColumn="0" w:oddVBand="0" w:evenVBand="0" w:oddHBand="1" w:evenHBand="0" w:firstRowFirstColumn="0" w:firstRowLastColumn="0" w:lastRowFirstColumn="0" w:lastRowLastColumn="0"/>
            </w:pPr>
            <w:r>
              <w:t xml:space="preserve">Puppets or soft toys </w:t>
            </w:r>
          </w:p>
          <w:p w14:paraId="0578332F" w14:textId="14C0B15B" w:rsidR="006249EF" w:rsidRDefault="008A4127" w:rsidP="008A4127">
            <w:pPr>
              <w:pStyle w:val="ListBullet"/>
              <w:cnfStyle w:val="000000100000" w:firstRow="0" w:lastRow="0" w:firstColumn="0" w:lastColumn="0" w:oddVBand="0" w:evenVBand="0" w:oddHBand="1" w:evenHBand="0" w:firstRowFirstColumn="0" w:firstRowLastColumn="0" w:lastRowFirstColumn="0" w:lastRowLastColumn="0"/>
            </w:pPr>
            <w:r>
              <w:t>Writing materials</w:t>
            </w:r>
          </w:p>
        </w:tc>
        <w:tc>
          <w:tcPr>
            <w:tcW w:w="3210" w:type="dxa"/>
          </w:tcPr>
          <w:p w14:paraId="6F503537" w14:textId="7BECB3BA" w:rsidR="002279A0" w:rsidRPr="00F76655" w:rsidRDefault="002279A0" w:rsidP="008A4127">
            <w:pPr>
              <w:cnfStyle w:val="000000100000" w:firstRow="0" w:lastRow="0" w:firstColumn="0" w:lastColumn="0" w:oddVBand="0" w:evenVBand="0" w:oddHBand="1" w:evenHBand="0" w:firstRowFirstColumn="0" w:firstRowLastColumn="0" w:lastRowFirstColumn="0" w:lastRowLastColumn="0"/>
            </w:pPr>
          </w:p>
        </w:tc>
      </w:tr>
      <w:tr w:rsidR="004D676A" w14:paraId="37C754D4" w14:textId="77777777" w:rsidTr="003E0C12">
        <w:trPr>
          <w:cnfStyle w:val="000000010000" w:firstRow="0" w:lastRow="0" w:firstColumn="0" w:lastColumn="0" w:oddVBand="0" w:evenVBand="0" w:oddHBand="0" w:evenHBand="1" w:firstRowFirstColumn="0" w:firstRowLastColumn="0" w:lastRowFirstColumn="0" w:lastRowLastColumn="0"/>
        </w:trPr>
        <w:sdt>
          <w:sdtPr>
            <w:id w:val="3013613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C71156B" w14:textId="5B2DCABE" w:rsidR="004D676A" w:rsidRDefault="004D676A" w:rsidP="004D676A">
                <w:r>
                  <w:rPr>
                    <w:rFonts w:ascii="MS Gothic" w:eastAsia="MS Gothic" w:hAnsi="MS Gothic" w:hint="eastAsia"/>
                  </w:rPr>
                  <w:t>☐</w:t>
                </w:r>
              </w:p>
            </w:tc>
          </w:sdtContent>
        </w:sdt>
        <w:tc>
          <w:tcPr>
            <w:tcW w:w="5856" w:type="dxa"/>
            <w:vAlign w:val="center"/>
          </w:tcPr>
          <w:p w14:paraId="49CAD4A1" w14:textId="43DD1141" w:rsidR="004D676A" w:rsidRPr="00734A44" w:rsidRDefault="00FD73FE" w:rsidP="00734A44">
            <w:pPr>
              <w:cnfStyle w:val="000000010000" w:firstRow="0" w:lastRow="0" w:firstColumn="0" w:lastColumn="0" w:oddVBand="0" w:evenVBand="0" w:oddHBand="0" w:evenHBand="1" w:firstRowFirstColumn="0" w:firstRowLastColumn="0" w:lastRowFirstColumn="0" w:lastRowLastColumn="0"/>
              <w:rPr>
                <w:b/>
                <w:bCs/>
              </w:rPr>
            </w:pPr>
            <w:r>
              <w:rPr>
                <w:b/>
                <w:bCs/>
              </w:rPr>
              <w:t>Physical Education (</w:t>
            </w:r>
            <w:r w:rsidR="004D676A" w:rsidRPr="00734A44">
              <w:rPr>
                <w:b/>
                <w:bCs/>
              </w:rPr>
              <w:t>PE</w:t>
            </w:r>
            <w:r>
              <w:rPr>
                <w:b/>
                <w:bCs/>
              </w:rPr>
              <w:t>)</w:t>
            </w:r>
          </w:p>
          <w:p w14:paraId="1A54083B" w14:textId="1E566928" w:rsidR="001968E7" w:rsidRDefault="001968E7" w:rsidP="001968E7">
            <w:pPr>
              <w:pStyle w:val="ListBullet"/>
              <w:cnfStyle w:val="000000010000" w:firstRow="0" w:lastRow="0" w:firstColumn="0" w:lastColumn="0" w:oddVBand="0" w:evenVBand="0" w:oddHBand="0" w:evenHBand="1" w:firstRowFirstColumn="0" w:firstRowLastColumn="0" w:lastRowFirstColumn="0" w:lastRowLastColumn="0"/>
            </w:pPr>
            <w:r>
              <w:t>Beanbags</w:t>
            </w:r>
          </w:p>
          <w:p w14:paraId="2BE06328" w14:textId="77777777" w:rsidR="001968E7" w:rsidRDefault="001968E7" w:rsidP="00F76655">
            <w:pPr>
              <w:pStyle w:val="ListBullet"/>
              <w:cnfStyle w:val="000000010000" w:firstRow="0" w:lastRow="0" w:firstColumn="0" w:lastColumn="0" w:oddVBand="0" w:evenVBand="0" w:oddHBand="0" w:evenHBand="1" w:firstRowFirstColumn="0" w:firstRowLastColumn="0" w:lastRowFirstColumn="0" w:lastRowLastColumn="0"/>
            </w:pPr>
            <w:r>
              <w:lastRenderedPageBreak/>
              <w:t>Bins</w:t>
            </w:r>
          </w:p>
          <w:p w14:paraId="51BBB36B" w14:textId="28A70E68" w:rsidR="004D676A" w:rsidRDefault="00171499" w:rsidP="00F76655">
            <w:pPr>
              <w:pStyle w:val="ListBullet"/>
              <w:cnfStyle w:val="000000010000" w:firstRow="0" w:lastRow="0" w:firstColumn="0" w:lastColumn="0" w:oddVBand="0" w:evenVBand="0" w:oddHBand="0" w:evenHBand="1" w:firstRowFirstColumn="0" w:firstRowLastColumn="0" w:lastRowFirstColumn="0" w:lastRowLastColumn="0"/>
            </w:pPr>
            <w:r>
              <w:t>Cones</w:t>
            </w:r>
          </w:p>
          <w:p w14:paraId="704BD333" w14:textId="64C1F49D" w:rsidR="001968E7" w:rsidRDefault="001968E7" w:rsidP="00F76655">
            <w:pPr>
              <w:pStyle w:val="ListBullet"/>
              <w:cnfStyle w:val="000000010000" w:firstRow="0" w:lastRow="0" w:firstColumn="0" w:lastColumn="0" w:oddVBand="0" w:evenVBand="0" w:oddHBand="0" w:evenHBand="1" w:firstRowFirstColumn="0" w:firstRowLastColumn="0" w:lastRowFirstColumn="0" w:lastRowLastColumn="0"/>
            </w:pPr>
            <w:r>
              <w:t>Hoops</w:t>
            </w:r>
          </w:p>
          <w:p w14:paraId="4F380C6A" w14:textId="6CDAA350" w:rsidR="001968E7" w:rsidRDefault="001968E7" w:rsidP="00F76655">
            <w:pPr>
              <w:pStyle w:val="ListBullet"/>
              <w:cnfStyle w:val="000000010000" w:firstRow="0" w:lastRow="0" w:firstColumn="0" w:lastColumn="0" w:oddVBand="0" w:evenVBand="0" w:oddHBand="0" w:evenHBand="1" w:firstRowFirstColumn="0" w:firstRowLastColumn="0" w:lastRowFirstColumn="0" w:lastRowLastColumn="0"/>
            </w:pPr>
            <w:r>
              <w:t>Markers</w:t>
            </w:r>
          </w:p>
          <w:p w14:paraId="02E042D9" w14:textId="77777777" w:rsidR="00022C83" w:rsidRDefault="001968E7" w:rsidP="001968E7">
            <w:pPr>
              <w:pStyle w:val="ListBullet"/>
              <w:cnfStyle w:val="000000010000" w:firstRow="0" w:lastRow="0" w:firstColumn="0" w:lastColumn="0" w:oddVBand="0" w:evenVBand="0" w:oddHBand="0" w:evenHBand="1" w:firstRowFirstColumn="0" w:firstRowLastColumn="0" w:lastRowFirstColumn="0" w:lastRowLastColumn="0"/>
            </w:pPr>
            <w:r>
              <w:t>Tapping sticks</w:t>
            </w:r>
          </w:p>
          <w:p w14:paraId="594F733A" w14:textId="6738339C" w:rsidR="00FD73FE" w:rsidRPr="00FD73FE" w:rsidRDefault="00761DE2" w:rsidP="00FD73FE">
            <w:pPr>
              <w:pStyle w:val="ListBullet"/>
              <w:cnfStyle w:val="000000010000" w:firstRow="0" w:lastRow="0" w:firstColumn="0" w:lastColumn="0" w:oddVBand="0" w:evenVBand="0" w:oddHBand="0" w:evenHBand="1" w:firstRowFirstColumn="0" w:firstRowLastColumn="0" w:lastRowFirstColumn="0" w:lastRowLastColumn="0"/>
            </w:pPr>
            <w:r>
              <w:t>Variety of balls</w:t>
            </w:r>
          </w:p>
        </w:tc>
        <w:tc>
          <w:tcPr>
            <w:tcW w:w="3210" w:type="dxa"/>
          </w:tcPr>
          <w:p w14:paraId="58044B3D" w14:textId="395A3E10" w:rsidR="004D676A" w:rsidRPr="00F76655" w:rsidRDefault="004D676A" w:rsidP="00F76655">
            <w:pPr>
              <w:cnfStyle w:val="000000010000" w:firstRow="0" w:lastRow="0" w:firstColumn="0" w:lastColumn="0" w:oddVBand="0" w:evenVBand="0" w:oddHBand="0" w:evenHBand="1" w:firstRowFirstColumn="0" w:firstRowLastColumn="0" w:lastRowFirstColumn="0" w:lastRowLastColumn="0"/>
            </w:pPr>
            <w:r w:rsidRPr="00F76655">
              <w:lastRenderedPageBreak/>
              <w:t xml:space="preserve">Quantities vary according to class size and/or the number </w:t>
            </w:r>
            <w:r w:rsidRPr="00F76655">
              <w:lastRenderedPageBreak/>
              <w:t>of small groups</w:t>
            </w:r>
            <w:r w:rsidR="00171BC2">
              <w:t>.</w:t>
            </w:r>
          </w:p>
        </w:tc>
      </w:tr>
    </w:tbl>
    <w:p w14:paraId="6E6A47B9" w14:textId="77777777" w:rsidR="00FD73FE" w:rsidRDefault="00FD73FE" w:rsidP="003E3A5E">
      <w:pPr>
        <w:pStyle w:val="Caption"/>
      </w:pPr>
    </w:p>
    <w:p w14:paraId="0711B341" w14:textId="7220C674" w:rsidR="00F76655" w:rsidRDefault="00F76655" w:rsidP="003E3A5E">
      <w:pPr>
        <w:pStyle w:val="Caption"/>
      </w:pPr>
      <w:r>
        <w:t xml:space="preserve">Table </w:t>
      </w:r>
      <w:r w:rsidR="00443D20">
        <w:fldChar w:fldCharType="begin"/>
      </w:r>
      <w:r w:rsidR="00443D20">
        <w:instrText xml:space="preserve"> SEQ Table \* ARABIC </w:instrText>
      </w:r>
      <w:r w:rsidR="00443D20">
        <w:fldChar w:fldCharType="separate"/>
      </w:r>
      <w:r w:rsidR="00443D20">
        <w:rPr>
          <w:noProof/>
        </w:rPr>
        <w:t>2</w:t>
      </w:r>
      <w:r w:rsidR="00443D20">
        <w:rPr>
          <w:noProof/>
        </w:rPr>
        <w:fldChar w:fldCharType="end"/>
      </w:r>
      <w:r>
        <w:t xml:space="preserve"> – </w:t>
      </w:r>
      <w:r w:rsidRPr="003834F5">
        <w:t xml:space="preserve">Early Stage 1 Unit </w:t>
      </w:r>
      <w:r w:rsidR="00700E84">
        <w:t>3</w:t>
      </w:r>
      <w:r>
        <w:t xml:space="preserve"> vocabulary</w:t>
      </w:r>
    </w:p>
    <w:tbl>
      <w:tblPr>
        <w:tblStyle w:val="Tableheader"/>
        <w:tblW w:w="5000" w:type="pct"/>
        <w:tblLook w:val="04A0" w:firstRow="1" w:lastRow="0" w:firstColumn="1" w:lastColumn="0" w:noHBand="0" w:noVBand="1"/>
        <w:tblDescription w:val="Early Stage 1 Unit 3 vocabulary."/>
      </w:tblPr>
      <w:tblGrid>
        <w:gridCol w:w="9630"/>
      </w:tblGrid>
      <w:tr w:rsidR="00663A0D" w:rsidRPr="00B018B8" w14:paraId="5CACC6AB"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B018B8" w:rsidRDefault="00663A0D" w:rsidP="00B018B8">
            <w:r w:rsidRPr="00B018B8">
              <w:t>Vocabulary</w:t>
            </w:r>
          </w:p>
        </w:tc>
      </w:tr>
      <w:tr w:rsidR="00663A0D" w:rsidRPr="00B018B8" w14:paraId="06043CE2"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292D7C01" w:rsidR="00663A0D" w:rsidRPr="00B019E2" w:rsidRDefault="004509B4" w:rsidP="00B018B8">
            <w:pPr>
              <w:rPr>
                <w:b w:val="0"/>
                <w:bCs/>
              </w:rPr>
            </w:pPr>
            <w:r w:rsidRPr="004509B4">
              <w:rPr>
                <w:b w:val="0"/>
                <w:bCs/>
              </w:rPr>
              <w:t>apps or applications, balls of the feet, block, body language, boundary, breasts, buttocks, calm, consent, content, digital, direction, emotions, enjoyment, familial, fair play, feelings, focused, follow through, foot, front-on, gallop, heart rate, inappropriate, intentional and compliment assertive, interact, link, motivation, nipples, online, overarm throw, panic, penis, personal data, physical activity, pop-up message, private, protection, recognise, relax, response, responsibility, rhythm, rhythmical pattern, rotate, rules, safe, skip, stable, stress, swing, target, testes, testicles, throw, torso, towards, underarm throw target, unsafe, vagina, vulva</w:t>
            </w:r>
          </w:p>
        </w:tc>
      </w:tr>
    </w:tbl>
    <w:p w14:paraId="134DB980" w14:textId="77777777" w:rsidR="00761DE2" w:rsidRDefault="00761DE2" w:rsidP="00B018B8">
      <w:pPr>
        <w:pStyle w:val="Heading2"/>
      </w:pPr>
    </w:p>
    <w:p w14:paraId="438B9230" w14:textId="77777777" w:rsidR="00761DE2" w:rsidRDefault="00761DE2">
      <w:pPr>
        <w:suppressAutoHyphens w:val="0"/>
        <w:spacing w:before="0" w:after="160" w:line="259" w:lineRule="auto"/>
        <w:rPr>
          <w:rFonts w:eastAsiaTheme="majorEastAsia"/>
          <w:bCs/>
          <w:color w:val="002664"/>
          <w:sz w:val="36"/>
          <w:szCs w:val="48"/>
        </w:rPr>
      </w:pPr>
      <w:r>
        <w:br w:type="page"/>
      </w:r>
    </w:p>
    <w:p w14:paraId="0366D54D" w14:textId="27D222BE" w:rsidR="00AF1226" w:rsidRDefault="00AF1226" w:rsidP="00B018B8">
      <w:pPr>
        <w:pStyle w:val="Heading2"/>
      </w:pPr>
      <w:r>
        <w:lastRenderedPageBreak/>
        <w:t xml:space="preserve">Stage 1 Unit </w:t>
      </w:r>
      <w:r w:rsidR="00977B63">
        <w:t>3</w:t>
      </w:r>
    </w:p>
    <w:p w14:paraId="615675B5" w14:textId="045B2EBC" w:rsidR="00A22165" w:rsidRDefault="00A22165" w:rsidP="00A22165">
      <w:pPr>
        <w:pStyle w:val="Caption"/>
      </w:pPr>
      <w:r>
        <w:t xml:space="preserve">Table </w:t>
      </w:r>
      <w:r w:rsidR="00443D20">
        <w:fldChar w:fldCharType="begin"/>
      </w:r>
      <w:r w:rsidR="00443D20">
        <w:instrText xml:space="preserve"> SEQ Table \* ARABIC </w:instrText>
      </w:r>
      <w:r w:rsidR="00443D20">
        <w:fldChar w:fldCharType="separate"/>
      </w:r>
      <w:r w:rsidR="00443D20">
        <w:rPr>
          <w:noProof/>
        </w:rPr>
        <w:t>3</w:t>
      </w:r>
      <w:r w:rsidR="00443D20">
        <w:rPr>
          <w:noProof/>
        </w:rPr>
        <w:fldChar w:fldCharType="end"/>
      </w:r>
      <w:r>
        <w:t xml:space="preserve"> – </w:t>
      </w:r>
      <w:r w:rsidRPr="00D83F60">
        <w:t xml:space="preserve">Stage 1 Unit </w:t>
      </w:r>
      <w:r w:rsidR="00511DDD">
        <w:t>3</w:t>
      </w:r>
      <w:r>
        <w:rPr>
          <w:noProof/>
        </w:rPr>
        <w:t xml:space="preserve"> suggested resources</w:t>
      </w:r>
    </w:p>
    <w:tbl>
      <w:tblPr>
        <w:tblStyle w:val="Tableheader"/>
        <w:tblW w:w="0" w:type="auto"/>
        <w:tblLook w:val="04A0" w:firstRow="1" w:lastRow="0" w:firstColumn="1" w:lastColumn="0" w:noHBand="0" w:noVBand="1"/>
        <w:tblDescription w:val="Stage 1 Unit 3 suggested resources."/>
      </w:tblPr>
      <w:tblGrid>
        <w:gridCol w:w="562"/>
        <w:gridCol w:w="5856"/>
        <w:gridCol w:w="3210"/>
      </w:tblGrid>
      <w:tr w:rsidR="004D676A" w14:paraId="60413017" w14:textId="77777777" w:rsidTr="004D6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96E46C8" w14:textId="77777777" w:rsidR="004D676A" w:rsidRDefault="004D676A" w:rsidP="004D676A"/>
        </w:tc>
        <w:tc>
          <w:tcPr>
            <w:tcW w:w="5856" w:type="dxa"/>
          </w:tcPr>
          <w:p w14:paraId="269E42E5" w14:textId="2C3CD7D6" w:rsidR="004D676A" w:rsidRDefault="004D676A" w:rsidP="004D676A">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07915AC" w14:textId="76C5A94B" w:rsidR="004D676A" w:rsidRDefault="004D676A" w:rsidP="004D676A">
            <w:pPr>
              <w:cnfStyle w:val="100000000000" w:firstRow="1" w:lastRow="0" w:firstColumn="0" w:lastColumn="0" w:oddVBand="0" w:evenVBand="0" w:oddHBand="0" w:evenHBand="0" w:firstRowFirstColumn="0" w:firstRowLastColumn="0" w:lastRowFirstColumn="0" w:lastRowLastColumn="0"/>
            </w:pPr>
            <w:r>
              <w:t>Quantity</w:t>
            </w:r>
          </w:p>
        </w:tc>
      </w:tr>
      <w:tr w:rsidR="004D676A" w14:paraId="1E418998" w14:textId="77777777" w:rsidTr="004D676A">
        <w:trPr>
          <w:cnfStyle w:val="000000100000" w:firstRow="0" w:lastRow="0" w:firstColumn="0" w:lastColumn="0" w:oddVBand="0" w:evenVBand="0" w:oddHBand="1" w:evenHBand="0" w:firstRowFirstColumn="0" w:firstRowLastColumn="0" w:lastRowFirstColumn="0" w:lastRowLastColumn="0"/>
        </w:trPr>
        <w:sdt>
          <w:sdtPr>
            <w:id w:val="-4234926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FDEBC92" w14:textId="5C3E980D" w:rsidR="004D676A" w:rsidRDefault="004D676A" w:rsidP="004D676A">
                <w:r>
                  <w:rPr>
                    <w:rFonts w:ascii="MS Gothic" w:eastAsia="MS Gothic" w:hAnsi="MS Gothic" w:hint="eastAsia"/>
                  </w:rPr>
                  <w:t>☐</w:t>
                </w:r>
              </w:p>
            </w:tc>
          </w:sdtContent>
        </w:sdt>
        <w:tc>
          <w:tcPr>
            <w:tcW w:w="5856" w:type="dxa"/>
          </w:tcPr>
          <w:p w14:paraId="454E3FDE" w14:textId="7587360F" w:rsidR="004509B4" w:rsidRPr="00734A44" w:rsidRDefault="001760D9" w:rsidP="004509B4">
            <w:pPr>
              <w:pStyle w:val="ListBullet"/>
              <w:numPr>
                <w:ilvl w:val="0"/>
                <w:numId w:val="0"/>
              </w:numPr>
              <w:shd w:val="clear" w:color="auto" w:fill="FFFFFF" w:themeFill="background1"/>
              <w:spacing w:before="0" w:after="0"/>
              <w:cnfStyle w:val="000000100000" w:firstRow="0" w:lastRow="0" w:firstColumn="0" w:lastColumn="0" w:oddVBand="0" w:evenVBand="0" w:oddHBand="1" w:evenHBand="0" w:firstRowFirstColumn="0" w:firstRowLastColumn="0" w:lastRowFirstColumn="0" w:lastRowLastColumn="0"/>
              <w:rPr>
                <w:b/>
                <w:bCs/>
              </w:rPr>
            </w:pPr>
            <w:r>
              <w:rPr>
                <w:b/>
                <w:bCs/>
              </w:rPr>
              <w:t>PDH</w:t>
            </w:r>
          </w:p>
          <w:p w14:paraId="7BCEA620" w14:textId="77777777" w:rsidR="004D676A" w:rsidRDefault="00723DCD" w:rsidP="00E674CC">
            <w:pPr>
              <w:pStyle w:val="ListBullet"/>
              <w:cnfStyle w:val="000000100000" w:firstRow="0" w:lastRow="0" w:firstColumn="0" w:lastColumn="0" w:oddVBand="0" w:evenVBand="0" w:oddHBand="1" w:evenHBand="0" w:firstRowFirstColumn="0" w:firstRowLastColumn="0" w:lastRowFirstColumn="0" w:lastRowLastColumn="0"/>
            </w:pPr>
            <w:r>
              <w:t xml:space="preserve">Poster paper and art supplies  </w:t>
            </w:r>
          </w:p>
          <w:p w14:paraId="5EF4FB30" w14:textId="4417374A" w:rsidR="00397BF6" w:rsidRDefault="00397BF6" w:rsidP="00397BF6">
            <w:pPr>
              <w:pStyle w:val="ListBullet"/>
              <w:cnfStyle w:val="000000100000" w:firstRow="0" w:lastRow="0" w:firstColumn="0" w:lastColumn="0" w:oddVBand="0" w:evenVBand="0" w:oddHBand="1" w:evenHBand="0" w:firstRowFirstColumn="0" w:firstRowLastColumn="0" w:lastRowFirstColumn="0" w:lastRowLastColumn="0"/>
            </w:pPr>
            <w:r>
              <w:t>Red, yellow, green signs/marker</w:t>
            </w:r>
          </w:p>
        </w:tc>
        <w:tc>
          <w:tcPr>
            <w:tcW w:w="3210" w:type="dxa"/>
          </w:tcPr>
          <w:p w14:paraId="6E7D0157" w14:textId="77777777" w:rsidR="0060253D" w:rsidRDefault="0060253D" w:rsidP="004D676A">
            <w:pPr>
              <w:cnfStyle w:val="000000100000" w:firstRow="0" w:lastRow="0" w:firstColumn="0" w:lastColumn="0" w:oddVBand="0" w:evenVBand="0" w:oddHBand="1" w:evenHBand="0" w:firstRowFirstColumn="0" w:firstRowLastColumn="0" w:lastRowFirstColumn="0" w:lastRowLastColumn="0"/>
            </w:pPr>
          </w:p>
          <w:p w14:paraId="77554B95" w14:textId="263FC4ED" w:rsidR="0060253D" w:rsidRDefault="0060253D" w:rsidP="004D676A">
            <w:pPr>
              <w:cnfStyle w:val="000000100000" w:firstRow="0" w:lastRow="0" w:firstColumn="0" w:lastColumn="0" w:oddVBand="0" w:evenVBand="0" w:oddHBand="1" w:evenHBand="0" w:firstRowFirstColumn="0" w:firstRowLastColumn="0" w:lastRowFirstColumn="0" w:lastRowLastColumn="0"/>
            </w:pPr>
          </w:p>
        </w:tc>
      </w:tr>
      <w:tr w:rsidR="004D676A" w14:paraId="68E3BC53" w14:textId="77777777" w:rsidTr="003E0C12">
        <w:trPr>
          <w:cnfStyle w:val="000000010000" w:firstRow="0" w:lastRow="0" w:firstColumn="0" w:lastColumn="0" w:oddVBand="0" w:evenVBand="0" w:oddHBand="0" w:evenHBand="1" w:firstRowFirstColumn="0" w:firstRowLastColumn="0" w:lastRowFirstColumn="0" w:lastRowLastColumn="0"/>
        </w:trPr>
        <w:sdt>
          <w:sdtPr>
            <w:id w:val="20962782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3484670" w14:textId="5447FB1F" w:rsidR="004D676A" w:rsidRDefault="004D676A" w:rsidP="004D676A">
                <w:r>
                  <w:rPr>
                    <w:rFonts w:ascii="MS Gothic" w:eastAsia="MS Gothic" w:hAnsi="MS Gothic" w:hint="eastAsia"/>
                  </w:rPr>
                  <w:t>☐</w:t>
                </w:r>
              </w:p>
            </w:tc>
          </w:sdtContent>
        </w:sdt>
        <w:tc>
          <w:tcPr>
            <w:tcW w:w="5856" w:type="dxa"/>
            <w:vAlign w:val="center"/>
          </w:tcPr>
          <w:p w14:paraId="55EB4671" w14:textId="1DCB0A0F" w:rsidR="004D676A" w:rsidRPr="006109DA" w:rsidRDefault="004D676A"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3A62E42F" w14:textId="1997C7D9" w:rsidR="00022C83" w:rsidRDefault="0060253D" w:rsidP="00C811E0">
            <w:pPr>
              <w:pStyle w:val="ListBullet"/>
              <w:cnfStyle w:val="000000010000" w:firstRow="0" w:lastRow="0" w:firstColumn="0" w:lastColumn="0" w:oddVBand="0" w:evenVBand="0" w:oddHBand="0" w:evenHBand="1" w:firstRowFirstColumn="0" w:firstRowLastColumn="0" w:lastRowFirstColumn="0" w:lastRowLastColumn="0"/>
            </w:pPr>
            <w:r>
              <w:t>B</w:t>
            </w:r>
            <w:r w:rsidR="00C811E0">
              <w:t>atons</w:t>
            </w:r>
          </w:p>
          <w:p w14:paraId="2A4CE970" w14:textId="528FC0FB" w:rsidR="04DD8260" w:rsidRDefault="0060253D" w:rsidP="1720F4EB">
            <w:pPr>
              <w:pStyle w:val="ListBullet"/>
              <w:cnfStyle w:val="000000010000" w:firstRow="0" w:lastRow="0" w:firstColumn="0" w:lastColumn="0" w:oddVBand="0" w:evenVBand="0" w:oddHBand="0" w:evenHBand="1" w:firstRowFirstColumn="0" w:firstRowLastColumn="0" w:lastRowFirstColumn="0" w:lastRowLastColumn="0"/>
            </w:pPr>
            <w:r>
              <w:t>B</w:t>
            </w:r>
            <w:r w:rsidR="04DD8260">
              <w:t>eanbags</w:t>
            </w:r>
          </w:p>
          <w:p w14:paraId="69D18479" w14:textId="2C3503AA" w:rsidR="04DD8260" w:rsidRDefault="0060253D" w:rsidP="1720F4EB">
            <w:pPr>
              <w:pStyle w:val="ListBullet"/>
              <w:cnfStyle w:val="000000010000" w:firstRow="0" w:lastRow="0" w:firstColumn="0" w:lastColumn="0" w:oddVBand="0" w:evenVBand="0" w:oddHBand="0" w:evenHBand="1" w:firstRowFirstColumn="0" w:firstRowLastColumn="0" w:lastRowFirstColumn="0" w:lastRowLastColumn="0"/>
            </w:pPr>
            <w:r>
              <w:t>B</w:t>
            </w:r>
            <w:r w:rsidR="04DD8260">
              <w:t>uckets</w:t>
            </w:r>
          </w:p>
          <w:p w14:paraId="303D9949" w14:textId="3DF3445C" w:rsidR="00ED6256" w:rsidRDefault="0060253D" w:rsidP="00ED6256">
            <w:pPr>
              <w:pStyle w:val="ListBullet"/>
              <w:cnfStyle w:val="000000010000" w:firstRow="0" w:lastRow="0" w:firstColumn="0" w:lastColumn="0" w:oddVBand="0" w:evenVBand="0" w:oddHBand="0" w:evenHBand="1" w:firstRowFirstColumn="0" w:firstRowLastColumn="0" w:lastRowFirstColumn="0" w:lastRowLastColumn="0"/>
            </w:pPr>
            <w:r>
              <w:t>C</w:t>
            </w:r>
            <w:r w:rsidR="00ED6256">
              <w:t>ones</w:t>
            </w:r>
          </w:p>
          <w:p w14:paraId="462E4176" w14:textId="5EAC53B8" w:rsidR="00ED6256" w:rsidRDefault="0060253D" w:rsidP="00ED6256">
            <w:pPr>
              <w:pStyle w:val="ListBullet"/>
              <w:cnfStyle w:val="000000010000" w:firstRow="0" w:lastRow="0" w:firstColumn="0" w:lastColumn="0" w:oddVBand="0" w:evenVBand="0" w:oddHBand="0" w:evenHBand="1" w:firstRowFirstColumn="0" w:firstRowLastColumn="0" w:lastRowFirstColumn="0" w:lastRowLastColumn="0"/>
            </w:pPr>
            <w:r>
              <w:t>H</w:t>
            </w:r>
            <w:r w:rsidR="00ED6256">
              <w:t xml:space="preserve">oops </w:t>
            </w:r>
          </w:p>
          <w:p w14:paraId="1A96B2A7" w14:textId="0291B800" w:rsidR="44A10944" w:rsidRDefault="0060253D" w:rsidP="1720F4EB">
            <w:pPr>
              <w:pStyle w:val="ListBullet"/>
              <w:cnfStyle w:val="000000010000" w:firstRow="0" w:lastRow="0" w:firstColumn="0" w:lastColumn="0" w:oddVBand="0" w:evenVBand="0" w:oddHBand="0" w:evenHBand="1" w:firstRowFirstColumn="0" w:firstRowLastColumn="0" w:lastRowFirstColumn="0" w:lastRowLastColumn="0"/>
            </w:pPr>
            <w:r>
              <w:t>M</w:t>
            </w:r>
            <w:r w:rsidR="44A10944">
              <w:t>arkers</w:t>
            </w:r>
          </w:p>
          <w:p w14:paraId="1446DC30" w14:textId="37A36AC8" w:rsidR="003A6C0A" w:rsidRDefault="0060253D" w:rsidP="003A6C0A">
            <w:pPr>
              <w:pStyle w:val="ListBullet"/>
              <w:cnfStyle w:val="000000010000" w:firstRow="0" w:lastRow="0" w:firstColumn="0" w:lastColumn="0" w:oddVBand="0" w:evenVBand="0" w:oddHBand="0" w:evenHBand="1" w:firstRowFirstColumn="0" w:firstRowLastColumn="0" w:lastRowFirstColumn="0" w:lastRowLastColumn="0"/>
            </w:pPr>
            <w:r>
              <w:t>P</w:t>
            </w:r>
            <w:r w:rsidR="003A6C0A">
              <w:t xml:space="preserve">ool noodles </w:t>
            </w:r>
          </w:p>
          <w:p w14:paraId="7824C1DB" w14:textId="0D21EC2B" w:rsidR="003A6C0A" w:rsidRDefault="0060253D" w:rsidP="003A6C0A">
            <w:pPr>
              <w:pStyle w:val="ListBullet"/>
              <w:cnfStyle w:val="000000010000" w:firstRow="0" w:lastRow="0" w:firstColumn="0" w:lastColumn="0" w:oddVBand="0" w:evenVBand="0" w:oddHBand="0" w:evenHBand="1" w:firstRowFirstColumn="0" w:firstRowLastColumn="0" w:lastRowFirstColumn="0" w:lastRowLastColumn="0"/>
            </w:pPr>
            <w:r>
              <w:t>R</w:t>
            </w:r>
            <w:r w:rsidR="003A6C0A">
              <w:t>ibbons</w:t>
            </w:r>
          </w:p>
          <w:p w14:paraId="47AFDF9A" w14:textId="20269E30" w:rsidR="0060253D" w:rsidRDefault="0060253D" w:rsidP="0060253D">
            <w:pPr>
              <w:pStyle w:val="ListBullet"/>
              <w:cnfStyle w:val="000000010000" w:firstRow="0" w:lastRow="0" w:firstColumn="0" w:lastColumn="0" w:oddVBand="0" w:evenVBand="0" w:oddHBand="0" w:evenHBand="1" w:firstRowFirstColumn="0" w:firstRowLastColumn="0" w:lastRowFirstColumn="0" w:lastRowLastColumn="0"/>
            </w:pPr>
            <w:r>
              <w:t xml:space="preserve">Variety-coloured braids </w:t>
            </w:r>
          </w:p>
          <w:p w14:paraId="16C315B3" w14:textId="6E297148" w:rsidR="0060253D" w:rsidRPr="00F76655" w:rsidRDefault="0060253D" w:rsidP="0060253D">
            <w:pPr>
              <w:pStyle w:val="ListBullet"/>
              <w:cnfStyle w:val="000000010000" w:firstRow="0" w:lastRow="0" w:firstColumn="0" w:lastColumn="0" w:oddVBand="0" w:evenVBand="0" w:oddHBand="0" w:evenHBand="1" w:firstRowFirstColumn="0" w:firstRowLastColumn="0" w:lastRowFirstColumn="0" w:lastRowLastColumn="0"/>
            </w:pPr>
            <w:r>
              <w:t xml:space="preserve">Variety of balls </w:t>
            </w:r>
          </w:p>
        </w:tc>
        <w:tc>
          <w:tcPr>
            <w:tcW w:w="3210" w:type="dxa"/>
          </w:tcPr>
          <w:p w14:paraId="552433CA" w14:textId="777A3D54" w:rsidR="004D676A" w:rsidRPr="00F76655" w:rsidRDefault="004D676A" w:rsidP="00F76655">
            <w:pPr>
              <w:cnfStyle w:val="000000010000" w:firstRow="0" w:lastRow="0" w:firstColumn="0" w:lastColumn="0" w:oddVBand="0" w:evenVBand="0" w:oddHBand="0" w:evenHBand="1" w:firstRowFirstColumn="0" w:firstRowLastColumn="0" w:lastRowFirstColumn="0" w:lastRowLastColumn="0"/>
            </w:pPr>
            <w:r w:rsidRPr="00F76655">
              <w:t>Quantities vary according to class size and/or the number of small groups</w:t>
            </w:r>
            <w:r w:rsidR="00171BC2">
              <w:t>.</w:t>
            </w:r>
          </w:p>
        </w:tc>
      </w:tr>
    </w:tbl>
    <w:p w14:paraId="418B1909" w14:textId="77777777" w:rsidR="00171BC2" w:rsidRDefault="00171BC2" w:rsidP="00A22165">
      <w:pPr>
        <w:pStyle w:val="Caption"/>
      </w:pPr>
    </w:p>
    <w:p w14:paraId="791293C4" w14:textId="2DD0E26C" w:rsidR="00A22165" w:rsidRDefault="00A22165" w:rsidP="00A22165">
      <w:pPr>
        <w:pStyle w:val="Caption"/>
      </w:pPr>
      <w:r>
        <w:t xml:space="preserve">Table </w:t>
      </w:r>
      <w:r w:rsidR="00443D20">
        <w:fldChar w:fldCharType="begin"/>
      </w:r>
      <w:r w:rsidR="00443D20">
        <w:instrText xml:space="preserve"> SEQ Table \* ARABIC </w:instrText>
      </w:r>
      <w:r w:rsidR="00443D20">
        <w:fldChar w:fldCharType="separate"/>
      </w:r>
      <w:r w:rsidR="00443D20">
        <w:rPr>
          <w:noProof/>
        </w:rPr>
        <w:t>4</w:t>
      </w:r>
      <w:r w:rsidR="00443D20">
        <w:rPr>
          <w:noProof/>
        </w:rPr>
        <w:fldChar w:fldCharType="end"/>
      </w:r>
      <w:r>
        <w:t xml:space="preserve"> – </w:t>
      </w:r>
      <w:r w:rsidRPr="005F2532">
        <w:t xml:space="preserve">Stage 1 Unit </w:t>
      </w:r>
      <w:r w:rsidR="00700E84">
        <w:t>3</w:t>
      </w:r>
      <w:r w:rsidRPr="005F2532">
        <w:t xml:space="preserve"> </w:t>
      </w:r>
      <w:r>
        <w:t>vocabulary</w:t>
      </w:r>
    </w:p>
    <w:tbl>
      <w:tblPr>
        <w:tblStyle w:val="Tableheader"/>
        <w:tblW w:w="5000" w:type="pct"/>
        <w:tblLook w:val="04A0" w:firstRow="1" w:lastRow="0" w:firstColumn="1" w:lastColumn="0" w:noHBand="0" w:noVBand="1"/>
        <w:tblDescription w:val="Stage 1 Unit 3 vocabulary."/>
      </w:tblPr>
      <w:tblGrid>
        <w:gridCol w:w="9630"/>
      </w:tblGrid>
      <w:tr w:rsidR="00AF1226" w:rsidRPr="00B018B8" w14:paraId="6625A2A1"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CC4D4D4" w14:textId="77777777" w:rsidR="00AF1226" w:rsidRPr="00B018B8" w:rsidRDefault="00AF1226" w:rsidP="00B018B8">
            <w:r w:rsidRPr="00B018B8">
              <w:t>Vocabulary</w:t>
            </w:r>
          </w:p>
        </w:tc>
      </w:tr>
      <w:tr w:rsidR="00AF1226" w:rsidRPr="00B018B8" w14:paraId="502EDC27"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CDCDD9E" w14:textId="6F248B71" w:rsidR="00AF1226" w:rsidRPr="006109DA" w:rsidRDefault="008E6A6E" w:rsidP="006109DA">
            <w:pPr>
              <w:rPr>
                <w:b w:val="0"/>
                <w:bCs/>
              </w:rPr>
            </w:pPr>
            <w:r w:rsidRPr="008E6A6E">
              <w:rPr>
                <w:b w:val="0"/>
                <w:bCs/>
              </w:rPr>
              <w:t>age-appropriate, ancient, assertive, balls of feet, body language, body signals, boundary, calm, chariot, charioteer, characteristics, connection, connects, consent, continents, decision, deny, enduring, focused, follow through, front-on, instep, interests, kick, kindness, motivation, non-</w:t>
            </w:r>
            <w:r w:rsidRPr="008E6A6E">
              <w:rPr>
                <w:b w:val="0"/>
                <w:bCs/>
              </w:rPr>
              <w:lastRenderedPageBreak/>
              <w:t>kicking, online, Olympics, participate, permission, persistence, physical, physical activity, privacy, private, resilience, respond, respect, rhythmical movement, rotate, screen time, side gallop, support network, swing, target, throw, throughout, towards, trusted adult</w:t>
            </w:r>
          </w:p>
        </w:tc>
      </w:tr>
    </w:tbl>
    <w:p w14:paraId="6828DA18" w14:textId="75F7B64F" w:rsidR="00940F05" w:rsidRDefault="00940F05">
      <w:r>
        <w:lastRenderedPageBreak/>
        <w:br w:type="page"/>
      </w:r>
    </w:p>
    <w:p w14:paraId="6C4E2540" w14:textId="0EE47738" w:rsidR="00940F05" w:rsidRDefault="00940F05" w:rsidP="00B018B8">
      <w:pPr>
        <w:pStyle w:val="Heading2"/>
      </w:pPr>
      <w:r>
        <w:lastRenderedPageBreak/>
        <w:t xml:space="preserve">Stage 1 Unit </w:t>
      </w:r>
      <w:r w:rsidR="00977B63">
        <w:t>7</w:t>
      </w:r>
    </w:p>
    <w:p w14:paraId="46E55648" w14:textId="19135634" w:rsidR="00443D20" w:rsidRDefault="00443D20" w:rsidP="003E3A5E">
      <w:pPr>
        <w:pStyle w:val="Caption"/>
      </w:pPr>
      <w:r>
        <w:t xml:space="preserve">Table </w:t>
      </w:r>
      <w:r>
        <w:fldChar w:fldCharType="begin"/>
      </w:r>
      <w:r>
        <w:instrText xml:space="preserve"> SEQ Table \* ARABIC </w:instrText>
      </w:r>
      <w:r>
        <w:fldChar w:fldCharType="separate"/>
      </w:r>
      <w:r>
        <w:rPr>
          <w:noProof/>
        </w:rPr>
        <w:t>5</w:t>
      </w:r>
      <w:r>
        <w:rPr>
          <w:noProof/>
        </w:rPr>
        <w:fldChar w:fldCharType="end"/>
      </w:r>
      <w:r>
        <w:t xml:space="preserve"> – </w:t>
      </w:r>
      <w:r w:rsidRPr="004C75F8">
        <w:t xml:space="preserve">Stage 1 Unit </w:t>
      </w:r>
      <w:r w:rsidR="00700E84">
        <w:t>7</w:t>
      </w:r>
      <w:r w:rsidRPr="004C75F8">
        <w:t xml:space="preserve"> suggested resources</w:t>
      </w:r>
    </w:p>
    <w:tbl>
      <w:tblPr>
        <w:tblStyle w:val="Tableheader"/>
        <w:tblW w:w="0" w:type="auto"/>
        <w:tblLook w:val="04A0" w:firstRow="1" w:lastRow="0" w:firstColumn="1" w:lastColumn="0" w:noHBand="0" w:noVBand="1"/>
        <w:tblDescription w:val="Stage 1 Unit 7 suggested resources."/>
      </w:tblPr>
      <w:tblGrid>
        <w:gridCol w:w="562"/>
        <w:gridCol w:w="5856"/>
        <w:gridCol w:w="3210"/>
      </w:tblGrid>
      <w:tr w:rsidR="00A22165" w14:paraId="3E9480CD" w14:textId="77777777" w:rsidTr="00A2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F86687B" w14:textId="77777777" w:rsidR="00A22165" w:rsidRDefault="00A22165" w:rsidP="00A22165"/>
        </w:tc>
        <w:tc>
          <w:tcPr>
            <w:tcW w:w="5856" w:type="dxa"/>
          </w:tcPr>
          <w:p w14:paraId="12632A14" w14:textId="5F2A481C" w:rsidR="00A22165" w:rsidRDefault="00A22165" w:rsidP="00A22165">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151EA41" w14:textId="1177F5E4" w:rsidR="00A22165" w:rsidRDefault="00A22165" w:rsidP="00A22165">
            <w:pPr>
              <w:cnfStyle w:val="100000000000" w:firstRow="1" w:lastRow="0" w:firstColumn="0" w:lastColumn="0" w:oddVBand="0" w:evenVBand="0" w:oddHBand="0" w:evenHBand="0" w:firstRowFirstColumn="0" w:firstRowLastColumn="0" w:lastRowFirstColumn="0" w:lastRowLastColumn="0"/>
            </w:pPr>
            <w:r>
              <w:t>Quantity</w:t>
            </w:r>
          </w:p>
        </w:tc>
      </w:tr>
      <w:tr w:rsidR="00A22165" w14:paraId="2D43C346" w14:textId="77777777" w:rsidTr="00A22165">
        <w:trPr>
          <w:cnfStyle w:val="000000100000" w:firstRow="0" w:lastRow="0" w:firstColumn="0" w:lastColumn="0" w:oddVBand="0" w:evenVBand="0" w:oddHBand="1" w:evenHBand="0" w:firstRowFirstColumn="0" w:firstRowLastColumn="0" w:lastRowFirstColumn="0" w:lastRowLastColumn="0"/>
        </w:trPr>
        <w:sdt>
          <w:sdtPr>
            <w:id w:val="-81502443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21E135C" w14:textId="0026DEC7" w:rsidR="00A22165" w:rsidRDefault="00430B82" w:rsidP="00A22165">
                <w:r>
                  <w:rPr>
                    <w:rFonts w:ascii="MS Gothic" w:eastAsia="MS Gothic" w:hAnsi="MS Gothic" w:hint="eastAsia"/>
                  </w:rPr>
                  <w:t>☐</w:t>
                </w:r>
              </w:p>
            </w:tc>
          </w:sdtContent>
        </w:sdt>
        <w:tc>
          <w:tcPr>
            <w:tcW w:w="5856" w:type="dxa"/>
            <w:vAlign w:val="center"/>
          </w:tcPr>
          <w:p w14:paraId="390BF247" w14:textId="77777777" w:rsidR="00A22165" w:rsidRPr="006109DA" w:rsidRDefault="00A22165" w:rsidP="006109DA">
            <w:pPr>
              <w:cnfStyle w:val="000000100000" w:firstRow="0" w:lastRow="0" w:firstColumn="0" w:lastColumn="0" w:oddVBand="0" w:evenVBand="0" w:oddHBand="1" w:evenHBand="0" w:firstRowFirstColumn="0" w:firstRowLastColumn="0" w:lastRowFirstColumn="0" w:lastRowLastColumn="0"/>
              <w:rPr>
                <w:b/>
                <w:bCs/>
              </w:rPr>
            </w:pPr>
            <w:r w:rsidRPr="006109DA">
              <w:rPr>
                <w:b/>
                <w:bCs/>
              </w:rPr>
              <w:t>PDH</w:t>
            </w:r>
          </w:p>
          <w:p w14:paraId="32D38F19" w14:textId="77777777" w:rsidR="00CE5113" w:rsidRPr="00CE5113" w:rsidRDefault="00CE5113" w:rsidP="00CE5113">
            <w:pPr>
              <w:pStyle w:val="ListBullet"/>
              <w:cnfStyle w:val="000000100000" w:firstRow="0" w:lastRow="0" w:firstColumn="0" w:lastColumn="0" w:oddVBand="0" w:evenVBand="0" w:oddHBand="1" w:evenHBand="0" w:firstRowFirstColumn="0" w:firstRowLastColumn="0" w:lastRowFirstColumn="0" w:lastRowLastColumn="0"/>
            </w:pPr>
            <w:r w:rsidRPr="00CE5113">
              <w:t>A4 sheet of paper</w:t>
            </w:r>
          </w:p>
          <w:p w14:paraId="1C1D42E3" w14:textId="7BA14288" w:rsidR="00293DDC" w:rsidRDefault="00DE125B" w:rsidP="00DE125B">
            <w:pPr>
              <w:pStyle w:val="ListBullet"/>
              <w:cnfStyle w:val="000000100000" w:firstRow="0" w:lastRow="0" w:firstColumn="0" w:lastColumn="0" w:oddVBand="0" w:evenVBand="0" w:oddHBand="1" w:evenHBand="0" w:firstRowFirstColumn="0" w:firstRowLastColumn="0" w:lastRowFirstColumn="0" w:lastRowLastColumn="0"/>
            </w:pPr>
            <w:r w:rsidRPr="00DE125B">
              <w:t>Backpack or picture of a backpack</w:t>
            </w:r>
          </w:p>
          <w:p w14:paraId="2A4680DE" w14:textId="77777777" w:rsidR="0049272C" w:rsidRPr="0049272C" w:rsidRDefault="0049272C" w:rsidP="0049272C">
            <w:pPr>
              <w:pStyle w:val="ListBullet"/>
              <w:cnfStyle w:val="000000100000" w:firstRow="0" w:lastRow="0" w:firstColumn="0" w:lastColumn="0" w:oddVBand="0" w:evenVBand="0" w:oddHBand="1" w:evenHBand="0" w:firstRowFirstColumn="0" w:firstRowLastColumn="0" w:lastRowFirstColumn="0" w:lastRowLastColumn="0"/>
            </w:pPr>
            <w:r w:rsidRPr="0049272C">
              <w:t xml:space="preserve">Class book: chart paper, blank page or simple template  </w:t>
            </w:r>
          </w:p>
          <w:p w14:paraId="36D9A264" w14:textId="22058C06" w:rsidR="00A22165" w:rsidRPr="006109DA" w:rsidRDefault="00EB42DC" w:rsidP="00E674CC">
            <w:pPr>
              <w:pStyle w:val="ListBullet"/>
              <w:cnfStyle w:val="000000100000" w:firstRow="0" w:lastRow="0" w:firstColumn="0" w:lastColumn="0" w:oddVBand="0" w:evenVBand="0" w:oddHBand="1" w:evenHBand="0" w:firstRowFirstColumn="0" w:firstRowLastColumn="0" w:lastRowFirstColumn="0" w:lastRowLastColumn="0"/>
            </w:pPr>
            <w:r w:rsidRPr="00EB42DC">
              <w:t xml:space="preserve">Poster paper </w:t>
            </w:r>
          </w:p>
        </w:tc>
        <w:tc>
          <w:tcPr>
            <w:tcW w:w="3210" w:type="dxa"/>
          </w:tcPr>
          <w:p w14:paraId="5637945E" w14:textId="77777777" w:rsidR="00A22165" w:rsidRDefault="00A22165" w:rsidP="001760D9">
            <w:pPr>
              <w:cnfStyle w:val="000000100000" w:firstRow="0" w:lastRow="0" w:firstColumn="0" w:lastColumn="0" w:oddVBand="0" w:evenVBand="0" w:oddHBand="1" w:evenHBand="0" w:firstRowFirstColumn="0" w:firstRowLastColumn="0" w:lastRowFirstColumn="0" w:lastRowLastColumn="0"/>
            </w:pPr>
          </w:p>
        </w:tc>
      </w:tr>
      <w:tr w:rsidR="00A22165" w14:paraId="5050AA86" w14:textId="77777777" w:rsidTr="00A22165">
        <w:trPr>
          <w:cnfStyle w:val="000000010000" w:firstRow="0" w:lastRow="0" w:firstColumn="0" w:lastColumn="0" w:oddVBand="0" w:evenVBand="0" w:oddHBand="0" w:evenHBand="1" w:firstRowFirstColumn="0" w:firstRowLastColumn="0" w:lastRowFirstColumn="0" w:lastRowLastColumn="0"/>
        </w:trPr>
        <w:sdt>
          <w:sdtPr>
            <w:id w:val="-9849265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BA72834" w14:textId="7561FAC2" w:rsidR="00A22165" w:rsidRDefault="00A22165" w:rsidP="00A22165">
                <w:r>
                  <w:rPr>
                    <w:rFonts w:ascii="MS Gothic" w:eastAsia="MS Gothic" w:hAnsi="MS Gothic" w:hint="eastAsia"/>
                  </w:rPr>
                  <w:t>☐</w:t>
                </w:r>
              </w:p>
            </w:tc>
          </w:sdtContent>
        </w:sdt>
        <w:tc>
          <w:tcPr>
            <w:tcW w:w="5856" w:type="dxa"/>
            <w:vAlign w:val="center"/>
          </w:tcPr>
          <w:p w14:paraId="7192A9C8" w14:textId="77777777" w:rsidR="00A22165" w:rsidRPr="006109DA" w:rsidRDefault="00A22165"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24BB4934" w14:textId="77777777" w:rsidR="0009748A" w:rsidRDefault="0009748A" w:rsidP="0009748A">
            <w:pPr>
              <w:pStyle w:val="ListBullet"/>
              <w:cnfStyle w:val="000000010000" w:firstRow="0" w:lastRow="0" w:firstColumn="0" w:lastColumn="0" w:oddVBand="0" w:evenVBand="0" w:oddHBand="0" w:evenHBand="1" w:firstRowFirstColumn="0" w:firstRowLastColumn="0" w:lastRowFirstColumn="0" w:lastRowLastColumn="0"/>
            </w:pPr>
            <w:r>
              <w:t>Batons</w:t>
            </w:r>
          </w:p>
          <w:p w14:paraId="788FB87F" w14:textId="33456E73" w:rsidR="0009748A" w:rsidRDefault="0009748A" w:rsidP="0009748A">
            <w:pPr>
              <w:pStyle w:val="ListBullet"/>
              <w:cnfStyle w:val="000000010000" w:firstRow="0" w:lastRow="0" w:firstColumn="0" w:lastColumn="0" w:oddVBand="0" w:evenVBand="0" w:oddHBand="0" w:evenHBand="1" w:firstRowFirstColumn="0" w:firstRowLastColumn="0" w:lastRowFirstColumn="0" w:lastRowLastColumn="0"/>
            </w:pPr>
            <w:r>
              <w:t>Beanbags</w:t>
            </w:r>
          </w:p>
          <w:p w14:paraId="715D560E" w14:textId="1DE73F34" w:rsidR="0009748A" w:rsidRDefault="0009748A" w:rsidP="0009748A">
            <w:pPr>
              <w:pStyle w:val="ListBullet"/>
              <w:cnfStyle w:val="000000010000" w:firstRow="0" w:lastRow="0" w:firstColumn="0" w:lastColumn="0" w:oddVBand="0" w:evenVBand="0" w:oddHBand="0" w:evenHBand="1" w:firstRowFirstColumn="0" w:firstRowLastColumn="0" w:lastRowFirstColumn="0" w:lastRowLastColumn="0"/>
            </w:pPr>
            <w:r>
              <w:t>B</w:t>
            </w:r>
            <w:r w:rsidRPr="00197EDB">
              <w:t>occe sets (or tennis balls and ping pong balls)</w:t>
            </w:r>
          </w:p>
          <w:p w14:paraId="3A68D3B3" w14:textId="2E360CB9" w:rsidR="00B10640" w:rsidRDefault="0009748A" w:rsidP="00B10640">
            <w:pPr>
              <w:pStyle w:val="ListBullet"/>
              <w:cnfStyle w:val="000000010000" w:firstRow="0" w:lastRow="0" w:firstColumn="0" w:lastColumn="0" w:oddVBand="0" w:evenVBand="0" w:oddHBand="0" w:evenHBand="1" w:firstRowFirstColumn="0" w:firstRowLastColumn="0" w:lastRowFirstColumn="0" w:lastRowLastColumn="0"/>
            </w:pPr>
            <w:r>
              <w:t>C</w:t>
            </w:r>
            <w:r w:rsidR="00B10640">
              <w:t>ones</w:t>
            </w:r>
          </w:p>
          <w:p w14:paraId="628E4D92" w14:textId="00EE4E9C" w:rsidR="00B10640" w:rsidRDefault="0009748A" w:rsidP="00B10640">
            <w:pPr>
              <w:pStyle w:val="ListBullet"/>
              <w:cnfStyle w:val="000000010000" w:firstRow="0" w:lastRow="0" w:firstColumn="0" w:lastColumn="0" w:oddVBand="0" w:evenVBand="0" w:oddHBand="0" w:evenHBand="1" w:firstRowFirstColumn="0" w:firstRowLastColumn="0" w:lastRowFirstColumn="0" w:lastRowLastColumn="0"/>
            </w:pPr>
            <w:r>
              <w:t>H</w:t>
            </w:r>
            <w:r w:rsidR="00B10640">
              <w:t xml:space="preserve">oops </w:t>
            </w:r>
          </w:p>
          <w:p w14:paraId="2FA5D458" w14:textId="1642AA1D" w:rsidR="0009748A" w:rsidRDefault="0009748A" w:rsidP="0009748A">
            <w:pPr>
              <w:pStyle w:val="ListBullet"/>
              <w:cnfStyle w:val="000000010000" w:firstRow="0" w:lastRow="0" w:firstColumn="0" w:lastColumn="0" w:oddVBand="0" w:evenVBand="0" w:oddHBand="0" w:evenHBand="1" w:firstRowFirstColumn="0" w:firstRowLastColumn="0" w:lastRowFirstColumn="0" w:lastRowLastColumn="0"/>
            </w:pPr>
            <w:r>
              <w:t xml:space="preserve">Markers </w:t>
            </w:r>
          </w:p>
          <w:p w14:paraId="3759D314" w14:textId="6192F667" w:rsidR="00B10640" w:rsidRDefault="0009748A" w:rsidP="00B10640">
            <w:pPr>
              <w:pStyle w:val="ListBullet"/>
              <w:cnfStyle w:val="000000010000" w:firstRow="0" w:lastRow="0" w:firstColumn="0" w:lastColumn="0" w:oddVBand="0" w:evenVBand="0" w:oddHBand="0" w:evenHBand="1" w:firstRowFirstColumn="0" w:firstRowLastColumn="0" w:lastRowFirstColumn="0" w:lastRowLastColumn="0"/>
            </w:pPr>
            <w:r>
              <w:t>S</w:t>
            </w:r>
            <w:r w:rsidR="00B10640">
              <w:t>oft balls</w:t>
            </w:r>
          </w:p>
          <w:p w14:paraId="65D26EA8" w14:textId="080CEBEB" w:rsidR="0009748A" w:rsidRDefault="0009748A" w:rsidP="0009748A">
            <w:pPr>
              <w:pStyle w:val="ListBullet"/>
              <w:cnfStyle w:val="000000010000" w:firstRow="0" w:lastRow="0" w:firstColumn="0" w:lastColumn="0" w:oddVBand="0" w:evenVBand="0" w:oddHBand="0" w:evenHBand="1" w:firstRowFirstColumn="0" w:firstRowLastColumn="0" w:lastRowFirstColumn="0" w:lastRowLastColumn="0"/>
            </w:pPr>
            <w:r>
              <w:t xml:space="preserve">Variety-coloured braids </w:t>
            </w:r>
          </w:p>
          <w:p w14:paraId="76BE0936" w14:textId="46EBC12E" w:rsidR="0009748A" w:rsidRPr="006109DA" w:rsidRDefault="0009748A" w:rsidP="0009748A">
            <w:pPr>
              <w:pStyle w:val="ListBullet"/>
              <w:cnfStyle w:val="000000010000" w:firstRow="0" w:lastRow="0" w:firstColumn="0" w:lastColumn="0" w:oddVBand="0" w:evenVBand="0" w:oddHBand="0" w:evenHBand="1" w:firstRowFirstColumn="0" w:firstRowLastColumn="0" w:lastRowFirstColumn="0" w:lastRowLastColumn="0"/>
            </w:pPr>
            <w:r>
              <w:t xml:space="preserve">Variety of balls </w:t>
            </w:r>
          </w:p>
        </w:tc>
        <w:tc>
          <w:tcPr>
            <w:tcW w:w="3210" w:type="dxa"/>
          </w:tcPr>
          <w:p w14:paraId="737450E7" w14:textId="19D52384" w:rsidR="00A22165" w:rsidRPr="00443D20" w:rsidRDefault="00A22165"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r w:rsidR="00300985">
              <w:t>.</w:t>
            </w:r>
          </w:p>
        </w:tc>
      </w:tr>
    </w:tbl>
    <w:p w14:paraId="3E46E203" w14:textId="77777777" w:rsidR="00FD73FE" w:rsidRDefault="00FD73FE" w:rsidP="003E3A5E">
      <w:pPr>
        <w:pStyle w:val="Caption"/>
      </w:pPr>
    </w:p>
    <w:p w14:paraId="04B90DA0" w14:textId="74E2DD0B" w:rsidR="00443D20" w:rsidRDefault="00443D20" w:rsidP="003E3A5E">
      <w:pPr>
        <w:pStyle w:val="Caption"/>
      </w:pPr>
      <w:r>
        <w:t xml:space="preserve">Table </w:t>
      </w:r>
      <w:r>
        <w:fldChar w:fldCharType="begin"/>
      </w:r>
      <w:r>
        <w:instrText xml:space="preserve"> SEQ Table \* ARABIC </w:instrText>
      </w:r>
      <w:r>
        <w:fldChar w:fldCharType="separate"/>
      </w:r>
      <w:r>
        <w:rPr>
          <w:noProof/>
        </w:rPr>
        <w:t>6</w:t>
      </w:r>
      <w:r>
        <w:rPr>
          <w:noProof/>
        </w:rPr>
        <w:fldChar w:fldCharType="end"/>
      </w:r>
      <w:r>
        <w:t xml:space="preserve"> – </w:t>
      </w:r>
      <w:r w:rsidRPr="00A575E5">
        <w:t xml:space="preserve">Stage 1 Unit </w:t>
      </w:r>
      <w:r w:rsidR="00511DDD">
        <w:t>7</w:t>
      </w:r>
      <w:r>
        <w:t xml:space="preserve"> vocabulary</w:t>
      </w:r>
    </w:p>
    <w:tbl>
      <w:tblPr>
        <w:tblStyle w:val="Tableheader"/>
        <w:tblW w:w="5000" w:type="pct"/>
        <w:tblLook w:val="04A0" w:firstRow="1" w:lastRow="0" w:firstColumn="1" w:lastColumn="0" w:noHBand="0" w:noVBand="1"/>
        <w:tblDescription w:val="Stage 1 Unit 7 vocabulary."/>
      </w:tblPr>
      <w:tblGrid>
        <w:gridCol w:w="9630"/>
      </w:tblGrid>
      <w:tr w:rsidR="00940F05" w:rsidRPr="00B018B8" w14:paraId="062B6BDF"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45D48CD4" w14:textId="77777777" w:rsidR="00940F05" w:rsidRPr="00B018B8" w:rsidRDefault="00940F05" w:rsidP="00B018B8">
            <w:r w:rsidRPr="00B018B8">
              <w:t>Vocabulary</w:t>
            </w:r>
          </w:p>
        </w:tc>
      </w:tr>
      <w:tr w:rsidR="00940F05" w:rsidRPr="00B018B8" w14:paraId="110DF7B2"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AD60F18" w14:textId="21213F9A" w:rsidR="00940F05" w:rsidRPr="00B018B8" w:rsidRDefault="00EC75BB" w:rsidP="00B018B8">
            <w:pPr>
              <w:rPr>
                <w:b w:val="0"/>
                <w:bCs/>
              </w:rPr>
            </w:pPr>
            <w:r w:rsidRPr="00EC75BB">
              <w:rPr>
                <w:b w:val="0"/>
                <w:bCs/>
              </w:rPr>
              <w:t>active, agreement, appropriate, assertive, balls of feet, bodies signals, boundary, boundaries, calm, community spirit, confident, connection, connects, consent, contact, decision, digital devices, fair, feelings, focused, follow, follow through, front-on, help-seeking, healthy, include, influence, inappropriate, instep, international, kick, motivation, non-kicking, online, panic, participate, personal information, positive, power, pressure, private, private information, public information, relationship, respect, respond, rhythmical movement, rotate, rules, safety, screen time, self-respect, side gallop, stress, support, swing, target, throw, throughout, towards, trusted, trusted adult, values, wellbeing</w:t>
            </w:r>
          </w:p>
        </w:tc>
      </w:tr>
    </w:tbl>
    <w:p w14:paraId="3B19EAB6" w14:textId="35C12E70" w:rsidR="00940F05" w:rsidRDefault="00940F05">
      <w:r>
        <w:br w:type="page"/>
      </w:r>
    </w:p>
    <w:p w14:paraId="7D6F28EC" w14:textId="3C4AB3A1" w:rsidR="00940F05" w:rsidRDefault="00940F05" w:rsidP="00B018B8">
      <w:pPr>
        <w:pStyle w:val="Heading2"/>
      </w:pPr>
      <w:r>
        <w:lastRenderedPageBreak/>
        <w:t xml:space="preserve">Stage 2 Unit </w:t>
      </w:r>
      <w:r w:rsidR="00977B63">
        <w:t>3</w:t>
      </w:r>
    </w:p>
    <w:p w14:paraId="1ADA9FB4" w14:textId="7CC8AA98" w:rsidR="00443D20" w:rsidRDefault="00443D20" w:rsidP="003E3A5E">
      <w:pPr>
        <w:pStyle w:val="Caption"/>
      </w:pPr>
      <w:r>
        <w:t xml:space="preserve">Table </w:t>
      </w:r>
      <w:r>
        <w:fldChar w:fldCharType="begin"/>
      </w:r>
      <w:r>
        <w:instrText xml:space="preserve"> SEQ Table \* ARABIC </w:instrText>
      </w:r>
      <w:r>
        <w:fldChar w:fldCharType="separate"/>
      </w:r>
      <w:r>
        <w:rPr>
          <w:noProof/>
        </w:rPr>
        <w:t>7</w:t>
      </w:r>
      <w:r>
        <w:rPr>
          <w:noProof/>
        </w:rPr>
        <w:fldChar w:fldCharType="end"/>
      </w:r>
      <w:r>
        <w:t xml:space="preserve"> – </w:t>
      </w:r>
      <w:r w:rsidRPr="00216038">
        <w:t xml:space="preserve">Stage </w:t>
      </w:r>
      <w:r>
        <w:t>2</w:t>
      </w:r>
      <w:r w:rsidRPr="00216038">
        <w:t xml:space="preserve"> Unit </w:t>
      </w:r>
      <w:r w:rsidR="00675A30">
        <w:t>3</w:t>
      </w:r>
      <w:r w:rsidRPr="00216038">
        <w:t xml:space="preserve"> suggested resources</w:t>
      </w:r>
    </w:p>
    <w:tbl>
      <w:tblPr>
        <w:tblStyle w:val="Tableheader"/>
        <w:tblW w:w="0" w:type="auto"/>
        <w:tblLook w:val="04A0" w:firstRow="1" w:lastRow="0" w:firstColumn="1" w:lastColumn="0" w:noHBand="0" w:noVBand="1"/>
        <w:tblDescription w:val="Stage 2 Unit 3 suggested resources."/>
      </w:tblPr>
      <w:tblGrid>
        <w:gridCol w:w="562"/>
        <w:gridCol w:w="5856"/>
        <w:gridCol w:w="3210"/>
      </w:tblGrid>
      <w:tr w:rsidR="00443D20" w14:paraId="2ADBE957" w14:textId="77777777" w:rsidTr="00443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C967F72" w14:textId="77777777" w:rsidR="00443D20" w:rsidRDefault="00443D20" w:rsidP="00443D20"/>
        </w:tc>
        <w:tc>
          <w:tcPr>
            <w:tcW w:w="5856" w:type="dxa"/>
          </w:tcPr>
          <w:p w14:paraId="14A41FAB" w14:textId="7AA4258B" w:rsidR="00443D20" w:rsidRDefault="00443D20" w:rsidP="00443D20">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775FA222" w14:textId="5CD0C55C" w:rsidR="00443D20" w:rsidRDefault="00443D20" w:rsidP="00443D20">
            <w:pPr>
              <w:cnfStyle w:val="100000000000" w:firstRow="1" w:lastRow="0" w:firstColumn="0" w:lastColumn="0" w:oddVBand="0" w:evenVBand="0" w:oddHBand="0" w:evenHBand="0" w:firstRowFirstColumn="0" w:firstRowLastColumn="0" w:lastRowFirstColumn="0" w:lastRowLastColumn="0"/>
            </w:pPr>
            <w:r>
              <w:t>Quantity</w:t>
            </w:r>
          </w:p>
        </w:tc>
      </w:tr>
      <w:tr w:rsidR="00443D20" w14:paraId="55F4FC3D" w14:textId="77777777" w:rsidTr="003E0C12">
        <w:trPr>
          <w:cnfStyle w:val="000000100000" w:firstRow="0" w:lastRow="0" w:firstColumn="0" w:lastColumn="0" w:oddVBand="0" w:evenVBand="0" w:oddHBand="1" w:evenHBand="0" w:firstRowFirstColumn="0" w:firstRowLastColumn="0" w:lastRowFirstColumn="0" w:lastRowLastColumn="0"/>
        </w:trPr>
        <w:sdt>
          <w:sdtPr>
            <w:id w:val="7104641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193732A" w14:textId="6E81D275" w:rsidR="00443D20" w:rsidRDefault="00443D20" w:rsidP="00443D20">
                <w:r>
                  <w:rPr>
                    <w:rFonts w:ascii="MS Gothic" w:eastAsia="MS Gothic" w:hAnsi="MS Gothic" w:hint="eastAsia"/>
                  </w:rPr>
                  <w:t>☐</w:t>
                </w:r>
              </w:p>
            </w:tc>
          </w:sdtContent>
        </w:sdt>
        <w:tc>
          <w:tcPr>
            <w:tcW w:w="5856" w:type="dxa"/>
            <w:vAlign w:val="center"/>
          </w:tcPr>
          <w:p w14:paraId="6F5413DB" w14:textId="77777777" w:rsidR="00443D20" w:rsidRPr="006109DA" w:rsidRDefault="00443D20" w:rsidP="006109DA">
            <w:pPr>
              <w:cnfStyle w:val="000000100000" w:firstRow="0" w:lastRow="0" w:firstColumn="0" w:lastColumn="0" w:oddVBand="0" w:evenVBand="0" w:oddHBand="1" w:evenHBand="0" w:firstRowFirstColumn="0" w:firstRowLastColumn="0" w:lastRowFirstColumn="0" w:lastRowLastColumn="0"/>
              <w:rPr>
                <w:b/>
                <w:bCs/>
              </w:rPr>
            </w:pPr>
            <w:r w:rsidRPr="006109DA">
              <w:rPr>
                <w:b/>
                <w:bCs/>
              </w:rPr>
              <w:t>PDH</w:t>
            </w:r>
          </w:p>
          <w:p w14:paraId="625ED5DD" w14:textId="77777777" w:rsidR="00BD3F56" w:rsidRPr="00BD3F56" w:rsidRDefault="00BD3F56" w:rsidP="00BD3F56">
            <w:pPr>
              <w:pStyle w:val="ListBullet"/>
              <w:cnfStyle w:val="000000100000" w:firstRow="0" w:lastRow="0" w:firstColumn="0" w:lastColumn="0" w:oddVBand="0" w:evenVBand="0" w:oddHBand="1" w:evenHBand="0" w:firstRowFirstColumn="0" w:firstRowLastColumn="0" w:lastRowFirstColumn="0" w:lastRowLastColumn="0"/>
            </w:pPr>
            <w:r w:rsidRPr="00BD3F56">
              <w:t xml:space="preserve">A4 signs: ‘respectful’, ‘not sure’ and ‘disrespectful’ </w:t>
            </w:r>
          </w:p>
          <w:p w14:paraId="20B5F3D1" w14:textId="6B9B7DEF" w:rsidR="00FF1AF0" w:rsidRDefault="0028440D" w:rsidP="00097CF4">
            <w:pPr>
              <w:pStyle w:val="ListBullet"/>
              <w:cnfStyle w:val="000000100000" w:firstRow="0" w:lastRow="0" w:firstColumn="0" w:lastColumn="0" w:oddVBand="0" w:evenVBand="0" w:oddHBand="1" w:evenHBand="0" w:firstRowFirstColumn="0" w:firstRowLastColumn="0" w:lastRowFirstColumn="0" w:lastRowLastColumn="0"/>
            </w:pPr>
            <w:r>
              <w:t>A4 s</w:t>
            </w:r>
            <w:r w:rsidR="00EC5C31" w:rsidRPr="00EC5C31">
              <w:t>igns: confident and not confident to display in the room</w:t>
            </w:r>
          </w:p>
        </w:tc>
        <w:tc>
          <w:tcPr>
            <w:tcW w:w="3210" w:type="dxa"/>
          </w:tcPr>
          <w:p w14:paraId="7F575F6E" w14:textId="77777777" w:rsidR="00443D20" w:rsidRDefault="00443D20" w:rsidP="00443D20">
            <w:pPr>
              <w:cnfStyle w:val="000000100000" w:firstRow="0" w:lastRow="0" w:firstColumn="0" w:lastColumn="0" w:oddVBand="0" w:evenVBand="0" w:oddHBand="1" w:evenHBand="0" w:firstRowFirstColumn="0" w:firstRowLastColumn="0" w:lastRowFirstColumn="0" w:lastRowLastColumn="0"/>
            </w:pPr>
          </w:p>
        </w:tc>
      </w:tr>
      <w:tr w:rsidR="00443D20" w14:paraId="47C1B699" w14:textId="77777777" w:rsidTr="003E0C12">
        <w:trPr>
          <w:cnfStyle w:val="000000010000" w:firstRow="0" w:lastRow="0" w:firstColumn="0" w:lastColumn="0" w:oddVBand="0" w:evenVBand="0" w:oddHBand="0" w:evenHBand="1" w:firstRowFirstColumn="0" w:firstRowLastColumn="0" w:lastRowFirstColumn="0" w:lastRowLastColumn="0"/>
        </w:trPr>
        <w:sdt>
          <w:sdtPr>
            <w:id w:val="13199260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27DA4F9" w14:textId="66122EDA" w:rsidR="00443D20" w:rsidRDefault="00443D20" w:rsidP="00443D20">
                <w:r>
                  <w:rPr>
                    <w:rFonts w:ascii="MS Gothic" w:eastAsia="MS Gothic" w:hAnsi="MS Gothic" w:hint="eastAsia"/>
                  </w:rPr>
                  <w:t>☐</w:t>
                </w:r>
              </w:p>
            </w:tc>
          </w:sdtContent>
        </w:sdt>
        <w:tc>
          <w:tcPr>
            <w:tcW w:w="5856" w:type="dxa"/>
            <w:vAlign w:val="center"/>
          </w:tcPr>
          <w:p w14:paraId="6ECDCECC" w14:textId="77777777" w:rsidR="00443D20" w:rsidRPr="006109DA" w:rsidRDefault="00443D20" w:rsidP="006109DA">
            <w:pPr>
              <w:cnfStyle w:val="000000010000" w:firstRow="0" w:lastRow="0" w:firstColumn="0" w:lastColumn="0" w:oddVBand="0" w:evenVBand="0" w:oddHBand="0" w:evenHBand="1" w:firstRowFirstColumn="0" w:firstRowLastColumn="0" w:lastRowFirstColumn="0" w:lastRowLastColumn="0"/>
              <w:rPr>
                <w:b/>
                <w:bCs/>
              </w:rPr>
            </w:pPr>
            <w:r w:rsidRPr="006109DA">
              <w:rPr>
                <w:b/>
                <w:bCs/>
              </w:rPr>
              <w:t>PE</w:t>
            </w:r>
          </w:p>
          <w:p w14:paraId="566C13DE" w14:textId="77777777" w:rsidR="0028440D" w:rsidRDefault="0028440D" w:rsidP="0028440D">
            <w:pPr>
              <w:pStyle w:val="ListBullet"/>
              <w:cnfStyle w:val="000000010000" w:firstRow="0" w:lastRow="0" w:firstColumn="0" w:lastColumn="0" w:oddVBand="0" w:evenVBand="0" w:oddHBand="0" w:evenHBand="1" w:firstRowFirstColumn="0" w:firstRowLastColumn="0" w:lastRowFirstColumn="0" w:lastRowLastColumn="0"/>
            </w:pPr>
            <w:r>
              <w:t xml:space="preserve">Batting tees </w:t>
            </w:r>
          </w:p>
          <w:p w14:paraId="6883495D" w14:textId="07CF76B9" w:rsidR="007F1912" w:rsidRPr="006109DA" w:rsidRDefault="007F1912" w:rsidP="007F1912">
            <w:pPr>
              <w:pStyle w:val="ListBullet"/>
              <w:cnfStyle w:val="000000010000" w:firstRow="0" w:lastRow="0" w:firstColumn="0" w:lastColumn="0" w:oddVBand="0" w:evenVBand="0" w:oddHBand="0" w:evenHBand="1" w:firstRowFirstColumn="0" w:firstRowLastColumn="0" w:lastRowFirstColumn="0" w:lastRowLastColumn="0"/>
            </w:pPr>
            <w:r>
              <w:t>Cones</w:t>
            </w:r>
          </w:p>
          <w:p w14:paraId="4E9268A0" w14:textId="77777777" w:rsidR="005E628A" w:rsidRDefault="00700E84" w:rsidP="00AB0BAA">
            <w:pPr>
              <w:pStyle w:val="ListBullet"/>
              <w:cnfStyle w:val="000000010000" w:firstRow="0" w:lastRow="0" w:firstColumn="0" w:lastColumn="0" w:oddVBand="0" w:evenVBand="0" w:oddHBand="0" w:evenHBand="1" w:firstRowFirstColumn="0" w:firstRowLastColumn="0" w:lastRowFirstColumn="0" w:lastRowLastColumn="0"/>
            </w:pPr>
            <w:r>
              <w:t>Markers</w:t>
            </w:r>
          </w:p>
          <w:p w14:paraId="3FC06B62" w14:textId="12D50D71" w:rsidR="008F2DA9" w:rsidRDefault="008F2DA9" w:rsidP="00AB0BAA">
            <w:pPr>
              <w:pStyle w:val="ListBullet"/>
              <w:cnfStyle w:val="000000010000" w:firstRow="0" w:lastRow="0" w:firstColumn="0" w:lastColumn="0" w:oddVBand="0" w:evenVBand="0" w:oddHBand="0" w:evenHBand="1" w:firstRowFirstColumn="0" w:firstRowLastColumn="0" w:lastRowFirstColumn="0" w:lastRowLastColumn="0"/>
            </w:pPr>
            <w:r>
              <w:t>Modified bats</w:t>
            </w:r>
            <w:r w:rsidR="008A0BB3">
              <w:t xml:space="preserve"> </w:t>
            </w:r>
          </w:p>
          <w:p w14:paraId="48A030B0" w14:textId="11973C7A" w:rsidR="0028440D" w:rsidRDefault="0028440D" w:rsidP="0028440D">
            <w:pPr>
              <w:pStyle w:val="ListBullet"/>
              <w:cnfStyle w:val="000000010000" w:firstRow="0" w:lastRow="0" w:firstColumn="0" w:lastColumn="0" w:oddVBand="0" w:evenVBand="0" w:oddHBand="0" w:evenHBand="1" w:firstRowFirstColumn="0" w:firstRowLastColumn="0" w:lastRowFirstColumn="0" w:lastRowLastColumn="0"/>
            </w:pPr>
            <w:r>
              <w:t xml:space="preserve">Netballs </w:t>
            </w:r>
          </w:p>
          <w:p w14:paraId="20CC55A7" w14:textId="169B7B8E" w:rsidR="00CD5A92" w:rsidRDefault="0028440D" w:rsidP="0028440D">
            <w:pPr>
              <w:pStyle w:val="ListBullet"/>
              <w:cnfStyle w:val="000000010000" w:firstRow="0" w:lastRow="0" w:firstColumn="0" w:lastColumn="0" w:oddVBand="0" w:evenVBand="0" w:oddHBand="0" w:evenHBand="1" w:firstRowFirstColumn="0" w:firstRowLastColumn="0" w:lastRowFirstColumn="0" w:lastRowLastColumn="0"/>
            </w:pPr>
            <w:r>
              <w:t xml:space="preserve">Racquets </w:t>
            </w:r>
          </w:p>
          <w:p w14:paraId="61959612" w14:textId="42AB0E0D" w:rsidR="00CD5A92" w:rsidRDefault="00CD5A92" w:rsidP="00CD5A92">
            <w:pPr>
              <w:pStyle w:val="ListBullet"/>
              <w:cnfStyle w:val="000000010000" w:firstRow="0" w:lastRow="0" w:firstColumn="0" w:lastColumn="0" w:oddVBand="0" w:evenVBand="0" w:oddHBand="0" w:evenHBand="1" w:firstRowFirstColumn="0" w:firstRowLastColumn="0" w:lastRowFirstColumn="0" w:lastRowLastColumn="0"/>
            </w:pPr>
            <w:r>
              <w:t xml:space="preserve">Stopwatch </w:t>
            </w:r>
          </w:p>
          <w:p w14:paraId="3D213551" w14:textId="77777777" w:rsidR="0028440D" w:rsidRDefault="0028440D" w:rsidP="0028440D">
            <w:pPr>
              <w:pStyle w:val="ListBullet"/>
              <w:cnfStyle w:val="000000010000" w:firstRow="0" w:lastRow="0" w:firstColumn="0" w:lastColumn="0" w:oddVBand="0" w:evenVBand="0" w:oddHBand="0" w:evenHBand="1" w:firstRowFirstColumn="0" w:firstRowLastColumn="0" w:lastRowFirstColumn="0" w:lastRowLastColumn="0"/>
            </w:pPr>
            <w:r>
              <w:t xml:space="preserve">Targets </w:t>
            </w:r>
          </w:p>
          <w:p w14:paraId="2E1F11A0" w14:textId="77777777" w:rsidR="0028440D" w:rsidRDefault="0028440D" w:rsidP="0028440D">
            <w:pPr>
              <w:pStyle w:val="ListBullet"/>
              <w:cnfStyle w:val="000000010000" w:firstRow="0" w:lastRow="0" w:firstColumn="0" w:lastColumn="0" w:oddVBand="0" w:evenVBand="0" w:oddHBand="0" w:evenHBand="1" w:firstRowFirstColumn="0" w:firstRowLastColumn="0" w:lastRowFirstColumn="0" w:lastRowLastColumn="0"/>
            </w:pPr>
            <w:r>
              <w:t xml:space="preserve">Tee ball stands </w:t>
            </w:r>
          </w:p>
          <w:p w14:paraId="3CB9C0AB" w14:textId="1326AC67" w:rsidR="0028440D" w:rsidRDefault="0028440D" w:rsidP="0028440D">
            <w:pPr>
              <w:pStyle w:val="ListBullet"/>
              <w:cnfStyle w:val="000000010000" w:firstRow="0" w:lastRow="0" w:firstColumn="0" w:lastColumn="0" w:oddVBand="0" w:evenVBand="0" w:oddHBand="0" w:evenHBand="1" w:firstRowFirstColumn="0" w:firstRowLastColumn="0" w:lastRowFirstColumn="0" w:lastRowLastColumn="0"/>
            </w:pPr>
            <w:r>
              <w:t>Tennis balls</w:t>
            </w:r>
          </w:p>
          <w:p w14:paraId="192EC51E" w14:textId="7401A739" w:rsidR="0028440D" w:rsidRPr="006109DA" w:rsidRDefault="0028440D" w:rsidP="0069381D">
            <w:pPr>
              <w:pStyle w:val="ListBullet"/>
              <w:cnfStyle w:val="000000010000" w:firstRow="0" w:lastRow="0" w:firstColumn="0" w:lastColumn="0" w:oddVBand="0" w:evenVBand="0" w:oddHBand="0" w:evenHBand="1" w:firstRowFirstColumn="0" w:firstRowLastColumn="0" w:lastRowFirstColumn="0" w:lastRowLastColumn="0"/>
            </w:pPr>
            <w:r>
              <w:t>Volleyballs</w:t>
            </w:r>
          </w:p>
        </w:tc>
        <w:tc>
          <w:tcPr>
            <w:tcW w:w="3210" w:type="dxa"/>
          </w:tcPr>
          <w:p w14:paraId="324CCF84" w14:textId="5A7D9189"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r w:rsidR="00300985">
              <w:t>.</w:t>
            </w:r>
          </w:p>
        </w:tc>
      </w:tr>
    </w:tbl>
    <w:p w14:paraId="4AD67BB1" w14:textId="77777777" w:rsidR="00FD73FE" w:rsidRDefault="00FD73FE" w:rsidP="003E3A5E">
      <w:pPr>
        <w:pStyle w:val="Caption"/>
      </w:pPr>
    </w:p>
    <w:p w14:paraId="4377CF38" w14:textId="2A1D8DD2" w:rsidR="00443D20" w:rsidRDefault="00443D20" w:rsidP="003E3A5E">
      <w:pPr>
        <w:pStyle w:val="Caption"/>
      </w:pPr>
      <w:r>
        <w:t xml:space="preserve">Table </w:t>
      </w:r>
      <w:r>
        <w:fldChar w:fldCharType="begin"/>
      </w:r>
      <w:r>
        <w:instrText xml:space="preserve"> SEQ Table \* ARABIC </w:instrText>
      </w:r>
      <w:r>
        <w:fldChar w:fldCharType="separate"/>
      </w:r>
      <w:r>
        <w:rPr>
          <w:noProof/>
        </w:rPr>
        <w:t>8</w:t>
      </w:r>
      <w:r>
        <w:rPr>
          <w:noProof/>
        </w:rPr>
        <w:fldChar w:fldCharType="end"/>
      </w:r>
      <w:r>
        <w:t xml:space="preserve"> – </w:t>
      </w:r>
      <w:r w:rsidRPr="00EB5478">
        <w:t xml:space="preserve">Stage 2 Unit </w:t>
      </w:r>
      <w:r w:rsidR="007F1912">
        <w:t>3</w:t>
      </w:r>
      <w:r w:rsidRPr="00EB5478">
        <w:t xml:space="preserve"> </w:t>
      </w:r>
      <w:r>
        <w:t>vocabulary</w:t>
      </w:r>
    </w:p>
    <w:tbl>
      <w:tblPr>
        <w:tblStyle w:val="Tableheader"/>
        <w:tblW w:w="5000" w:type="pct"/>
        <w:tblLook w:val="04A0" w:firstRow="1" w:lastRow="0" w:firstColumn="1" w:lastColumn="0" w:noHBand="0" w:noVBand="1"/>
        <w:tblDescription w:val="Stage 2 Unit 3 vocabulary."/>
      </w:tblPr>
      <w:tblGrid>
        <w:gridCol w:w="9630"/>
      </w:tblGrid>
      <w:tr w:rsidR="00940F05" w:rsidRPr="00B018B8" w14:paraId="6C898093"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B018B8" w:rsidRDefault="00940F05" w:rsidP="00B018B8">
            <w:r w:rsidRPr="00B018B8">
              <w:t>Vocabulary</w:t>
            </w:r>
          </w:p>
        </w:tc>
      </w:tr>
      <w:tr w:rsidR="00940F05" w:rsidRPr="00B018B8" w14:paraId="6104A907"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71A2C1CE" w:rsidR="00940F05" w:rsidRPr="00653723" w:rsidRDefault="00F554E1" w:rsidP="00B018B8">
            <w:pPr>
              <w:rPr>
                <w:b w:val="0"/>
                <w:bCs/>
              </w:rPr>
            </w:pPr>
            <w:r w:rsidRPr="00F554E1">
              <w:rPr>
                <w:b w:val="0"/>
                <w:bCs/>
              </w:rPr>
              <w:t>advantage, assertive, balance, boundary, boundaries, code of conduct, communicate, community, consequence, content, coordination, cultural, culture, digital, digital devices, distance, fielding, goal setting, guidelines, identity, implement, inclusive, influence, motivation, movement, online platform, positioning, positive mindset, propel, protective behaviours, rally, relationships, resilience, responses, risky, role, spatial awareness, stability, static balance, strategies, strike, striking, target, teamwork, trusted adult, values, wellbeing</w:t>
            </w:r>
          </w:p>
        </w:tc>
      </w:tr>
    </w:tbl>
    <w:p w14:paraId="4F1F438C" w14:textId="400E642F" w:rsidR="00940F05" w:rsidRDefault="00940F05">
      <w:r>
        <w:br w:type="page"/>
      </w:r>
    </w:p>
    <w:p w14:paraId="6E0307ED" w14:textId="7F353C64" w:rsidR="00940F05" w:rsidRDefault="00940F05" w:rsidP="00B018B8">
      <w:pPr>
        <w:pStyle w:val="Heading2"/>
      </w:pPr>
      <w:r>
        <w:lastRenderedPageBreak/>
        <w:t xml:space="preserve">Stage 2 Unit </w:t>
      </w:r>
      <w:r w:rsidR="00977B63">
        <w:t>7</w:t>
      </w:r>
    </w:p>
    <w:p w14:paraId="28E86872" w14:textId="5BACD0D5" w:rsidR="00443D20" w:rsidRDefault="00443D20" w:rsidP="003E3A5E">
      <w:pPr>
        <w:pStyle w:val="Caption"/>
      </w:pPr>
      <w:r>
        <w:t xml:space="preserve">Table </w:t>
      </w:r>
      <w:r>
        <w:fldChar w:fldCharType="begin"/>
      </w:r>
      <w:r>
        <w:instrText xml:space="preserve"> SEQ Table \* ARABIC </w:instrText>
      </w:r>
      <w:r>
        <w:fldChar w:fldCharType="separate"/>
      </w:r>
      <w:r>
        <w:rPr>
          <w:noProof/>
        </w:rPr>
        <w:t>9</w:t>
      </w:r>
      <w:r>
        <w:rPr>
          <w:noProof/>
        </w:rPr>
        <w:fldChar w:fldCharType="end"/>
      </w:r>
      <w:r>
        <w:t xml:space="preserve"> – </w:t>
      </w:r>
      <w:r w:rsidRPr="0001353E">
        <w:t xml:space="preserve">Stage 2 Unit </w:t>
      </w:r>
      <w:r w:rsidR="00F554E1">
        <w:t>7</w:t>
      </w:r>
      <w:r w:rsidRPr="0001353E">
        <w:t xml:space="preserve"> suggested resources</w:t>
      </w:r>
    </w:p>
    <w:tbl>
      <w:tblPr>
        <w:tblStyle w:val="Tableheader"/>
        <w:tblW w:w="0" w:type="auto"/>
        <w:tblLook w:val="04A0" w:firstRow="1" w:lastRow="0" w:firstColumn="1" w:lastColumn="0" w:noHBand="0" w:noVBand="1"/>
        <w:tblDescription w:val="Stage 2 Unit 7 suggested resources."/>
      </w:tblPr>
      <w:tblGrid>
        <w:gridCol w:w="562"/>
        <w:gridCol w:w="5856"/>
        <w:gridCol w:w="3210"/>
      </w:tblGrid>
      <w:tr w:rsidR="00443D20" w14:paraId="0CF7A5B5" w14:textId="77777777" w:rsidTr="003E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916F820" w14:textId="77777777" w:rsidR="00443D20" w:rsidRDefault="00443D20" w:rsidP="003E0C12"/>
        </w:tc>
        <w:tc>
          <w:tcPr>
            <w:tcW w:w="5856" w:type="dxa"/>
          </w:tcPr>
          <w:p w14:paraId="2139AD6E"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3CBF2B94"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Quantity</w:t>
            </w:r>
          </w:p>
        </w:tc>
      </w:tr>
      <w:tr w:rsidR="00443D20" w14:paraId="33E197D0" w14:textId="77777777" w:rsidTr="003E0C12">
        <w:trPr>
          <w:cnfStyle w:val="000000100000" w:firstRow="0" w:lastRow="0" w:firstColumn="0" w:lastColumn="0" w:oddVBand="0" w:evenVBand="0" w:oddHBand="1" w:evenHBand="0" w:firstRowFirstColumn="0" w:firstRowLastColumn="0" w:lastRowFirstColumn="0" w:lastRowLastColumn="0"/>
        </w:trPr>
        <w:sdt>
          <w:sdtPr>
            <w:id w:val="-149031867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39CDB89" w14:textId="77777777" w:rsidR="00443D20" w:rsidRDefault="00443D20" w:rsidP="00443D20">
                <w:r>
                  <w:rPr>
                    <w:rFonts w:ascii="MS Gothic" w:eastAsia="MS Gothic" w:hAnsi="MS Gothic" w:hint="eastAsia"/>
                  </w:rPr>
                  <w:t>☐</w:t>
                </w:r>
              </w:p>
            </w:tc>
          </w:sdtContent>
        </w:sdt>
        <w:tc>
          <w:tcPr>
            <w:tcW w:w="5856" w:type="dxa"/>
            <w:vAlign w:val="center"/>
          </w:tcPr>
          <w:p w14:paraId="5EF12053" w14:textId="77777777" w:rsidR="00443D20" w:rsidRPr="00D06B0B" w:rsidRDefault="00443D20" w:rsidP="006109DA">
            <w:pPr>
              <w:cnfStyle w:val="000000100000" w:firstRow="0" w:lastRow="0" w:firstColumn="0" w:lastColumn="0" w:oddVBand="0" w:evenVBand="0" w:oddHBand="1" w:evenHBand="0" w:firstRowFirstColumn="0" w:firstRowLastColumn="0" w:lastRowFirstColumn="0" w:lastRowLastColumn="0"/>
              <w:rPr>
                <w:b/>
                <w:bCs/>
              </w:rPr>
            </w:pPr>
            <w:r w:rsidRPr="00D06B0B">
              <w:rPr>
                <w:b/>
                <w:bCs/>
              </w:rPr>
              <w:t>PDH</w:t>
            </w:r>
          </w:p>
          <w:p w14:paraId="5B69D747" w14:textId="77777777" w:rsidR="00177B9D" w:rsidRPr="00177B9D" w:rsidRDefault="00177B9D">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177B9D">
              <w:t>Chart paper</w:t>
            </w:r>
          </w:p>
          <w:p w14:paraId="039ED4E4" w14:textId="15B8DD33" w:rsidR="00F74E97" w:rsidRDefault="007C6E63">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7C6E63">
              <w:t>Individual whiteboards</w:t>
            </w:r>
          </w:p>
        </w:tc>
        <w:tc>
          <w:tcPr>
            <w:tcW w:w="3210" w:type="dxa"/>
          </w:tcPr>
          <w:p w14:paraId="7F59D231" w14:textId="081210EF" w:rsidR="00443D20" w:rsidRPr="00D06B0B" w:rsidRDefault="00443D20" w:rsidP="00D06B0B">
            <w:pPr>
              <w:cnfStyle w:val="000000100000" w:firstRow="0" w:lastRow="0" w:firstColumn="0" w:lastColumn="0" w:oddVBand="0" w:evenVBand="0" w:oddHBand="1" w:evenHBand="0" w:firstRowFirstColumn="0" w:firstRowLastColumn="0" w:lastRowFirstColumn="0" w:lastRowLastColumn="0"/>
            </w:pPr>
          </w:p>
        </w:tc>
      </w:tr>
      <w:tr w:rsidR="00443D20" w14:paraId="1A379E5A" w14:textId="77777777" w:rsidTr="003E0C12">
        <w:trPr>
          <w:cnfStyle w:val="000000010000" w:firstRow="0" w:lastRow="0" w:firstColumn="0" w:lastColumn="0" w:oddVBand="0" w:evenVBand="0" w:oddHBand="0" w:evenHBand="1" w:firstRowFirstColumn="0" w:firstRowLastColumn="0" w:lastRowFirstColumn="0" w:lastRowLastColumn="0"/>
        </w:trPr>
        <w:sdt>
          <w:sdtPr>
            <w:id w:val="3630985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089E3B2" w14:textId="77777777" w:rsidR="00443D20" w:rsidRDefault="00443D20" w:rsidP="00443D20">
                <w:r>
                  <w:rPr>
                    <w:rFonts w:ascii="MS Gothic" w:eastAsia="MS Gothic" w:hAnsi="MS Gothic" w:hint="eastAsia"/>
                  </w:rPr>
                  <w:t>☐</w:t>
                </w:r>
              </w:p>
            </w:tc>
          </w:sdtContent>
        </w:sdt>
        <w:tc>
          <w:tcPr>
            <w:tcW w:w="5856" w:type="dxa"/>
            <w:vAlign w:val="center"/>
          </w:tcPr>
          <w:p w14:paraId="08718CF3" w14:textId="77777777" w:rsidR="00443D20" w:rsidRPr="00D06B0B" w:rsidRDefault="00443D20" w:rsidP="00D06B0B">
            <w:pPr>
              <w:cnfStyle w:val="000000010000" w:firstRow="0" w:lastRow="0" w:firstColumn="0" w:lastColumn="0" w:oddVBand="0" w:evenVBand="0" w:oddHBand="0" w:evenHBand="1" w:firstRowFirstColumn="0" w:firstRowLastColumn="0" w:lastRowFirstColumn="0" w:lastRowLastColumn="0"/>
              <w:rPr>
                <w:b/>
                <w:bCs/>
              </w:rPr>
            </w:pPr>
            <w:r w:rsidRPr="00D06B0B">
              <w:rPr>
                <w:b/>
                <w:bCs/>
              </w:rPr>
              <w:t>PE</w:t>
            </w:r>
          </w:p>
          <w:p w14:paraId="1965BDAF" w14:textId="77777777" w:rsidR="00A34725" w:rsidRDefault="00A34725" w:rsidP="00A34725">
            <w:pPr>
              <w:pStyle w:val="ListBullet"/>
              <w:cnfStyle w:val="000000010000" w:firstRow="0" w:lastRow="0" w:firstColumn="0" w:lastColumn="0" w:oddVBand="0" w:evenVBand="0" w:oddHBand="0" w:evenHBand="1" w:firstRowFirstColumn="0" w:firstRowLastColumn="0" w:lastRowFirstColumn="0" w:lastRowLastColumn="0"/>
            </w:pPr>
            <w:r>
              <w:t>2-coloured bibs</w:t>
            </w:r>
          </w:p>
          <w:p w14:paraId="20659F34" w14:textId="77777777" w:rsidR="00A34725" w:rsidRDefault="00A34725" w:rsidP="00A34725">
            <w:pPr>
              <w:pStyle w:val="ListBullet"/>
              <w:cnfStyle w:val="000000010000" w:firstRow="0" w:lastRow="0" w:firstColumn="0" w:lastColumn="0" w:oddVBand="0" w:evenVBand="0" w:oddHBand="0" w:evenHBand="1" w:firstRowFirstColumn="0" w:firstRowLastColumn="0" w:lastRowFirstColumn="0" w:lastRowLastColumn="0"/>
            </w:pPr>
            <w:r>
              <w:t>Balls</w:t>
            </w:r>
          </w:p>
          <w:p w14:paraId="77EEC5F2" w14:textId="0D9BEE2C" w:rsidR="00A34725" w:rsidRDefault="00A34725" w:rsidP="00A34725">
            <w:pPr>
              <w:pStyle w:val="ListBullet"/>
              <w:cnfStyle w:val="000000010000" w:firstRow="0" w:lastRow="0" w:firstColumn="0" w:lastColumn="0" w:oddVBand="0" w:evenVBand="0" w:oddHBand="0" w:evenHBand="1" w:firstRowFirstColumn="0" w:firstRowLastColumn="0" w:lastRowFirstColumn="0" w:lastRowLastColumn="0"/>
            </w:pPr>
            <w:r>
              <w:t>Balloons</w:t>
            </w:r>
          </w:p>
          <w:p w14:paraId="5BD6341A" w14:textId="49164F58" w:rsidR="00A34725" w:rsidRDefault="00A34725" w:rsidP="00A34725">
            <w:pPr>
              <w:pStyle w:val="ListBullet"/>
              <w:cnfStyle w:val="000000010000" w:firstRow="0" w:lastRow="0" w:firstColumn="0" w:lastColumn="0" w:oddVBand="0" w:evenVBand="0" w:oddHBand="0" w:evenHBand="1" w:firstRowFirstColumn="0" w:firstRowLastColumn="0" w:lastRowFirstColumn="0" w:lastRowLastColumn="0"/>
            </w:pPr>
            <w:r>
              <w:t>Bats</w:t>
            </w:r>
          </w:p>
          <w:p w14:paraId="75995FA3" w14:textId="77777777" w:rsidR="00A34725" w:rsidRDefault="00A34725" w:rsidP="00A34725">
            <w:pPr>
              <w:pStyle w:val="ListBullet"/>
              <w:cnfStyle w:val="000000010000" w:firstRow="0" w:lastRow="0" w:firstColumn="0" w:lastColumn="0" w:oddVBand="0" w:evenVBand="0" w:oddHBand="0" w:evenHBand="1" w:firstRowFirstColumn="0" w:firstRowLastColumn="0" w:lastRowFirstColumn="0" w:lastRowLastColumn="0"/>
            </w:pPr>
            <w:r>
              <w:t>Beanbags</w:t>
            </w:r>
          </w:p>
          <w:p w14:paraId="331AF246" w14:textId="77777777" w:rsidR="00443D20" w:rsidRDefault="007C6E63" w:rsidP="003773F1">
            <w:pPr>
              <w:pStyle w:val="ListBullet"/>
              <w:cnfStyle w:val="000000010000" w:firstRow="0" w:lastRow="0" w:firstColumn="0" w:lastColumn="0" w:oddVBand="0" w:evenVBand="0" w:oddHBand="0" w:evenHBand="1" w:firstRowFirstColumn="0" w:firstRowLastColumn="0" w:lastRowFirstColumn="0" w:lastRowLastColumn="0"/>
            </w:pPr>
            <w:r>
              <w:t>Cone</w:t>
            </w:r>
            <w:r w:rsidR="003773F1">
              <w:t>s</w:t>
            </w:r>
          </w:p>
          <w:p w14:paraId="515AC22A" w14:textId="3548005C" w:rsidR="00D44009" w:rsidRDefault="00A34725" w:rsidP="003773F1">
            <w:pPr>
              <w:pStyle w:val="ListBullet"/>
              <w:cnfStyle w:val="000000010000" w:firstRow="0" w:lastRow="0" w:firstColumn="0" w:lastColumn="0" w:oddVBand="0" w:evenVBand="0" w:oddHBand="0" w:evenHBand="1" w:firstRowFirstColumn="0" w:firstRowLastColumn="0" w:lastRowFirstColumn="0" w:lastRowLastColumn="0"/>
            </w:pPr>
            <w:r>
              <w:t>Light balls (tennis balls)</w:t>
            </w:r>
          </w:p>
          <w:p w14:paraId="5176285F" w14:textId="02D330C0" w:rsidR="0094568D" w:rsidRDefault="0094568D" w:rsidP="003773F1">
            <w:pPr>
              <w:pStyle w:val="ListBullet"/>
              <w:cnfStyle w:val="000000010000" w:firstRow="0" w:lastRow="0" w:firstColumn="0" w:lastColumn="0" w:oddVBand="0" w:evenVBand="0" w:oddHBand="0" w:evenHBand="1" w:firstRowFirstColumn="0" w:firstRowLastColumn="0" w:lastRowFirstColumn="0" w:lastRowLastColumn="0"/>
            </w:pPr>
            <w:r>
              <w:t>Markers</w:t>
            </w:r>
          </w:p>
          <w:p w14:paraId="1DA02439" w14:textId="77777777" w:rsidR="00A34725" w:rsidRDefault="00A34725" w:rsidP="00A34725">
            <w:pPr>
              <w:pStyle w:val="ListBullet"/>
              <w:cnfStyle w:val="000000010000" w:firstRow="0" w:lastRow="0" w:firstColumn="0" w:lastColumn="0" w:oddVBand="0" w:evenVBand="0" w:oddHBand="0" w:evenHBand="1" w:firstRowFirstColumn="0" w:firstRowLastColumn="0" w:lastRowFirstColumn="0" w:lastRowLastColumn="0"/>
            </w:pPr>
            <w:r>
              <w:t>Modified balls</w:t>
            </w:r>
          </w:p>
          <w:p w14:paraId="412F922D" w14:textId="77777777" w:rsidR="00A34725" w:rsidRDefault="00A34725" w:rsidP="00A34725">
            <w:pPr>
              <w:pStyle w:val="ListBullet"/>
              <w:cnfStyle w:val="000000010000" w:firstRow="0" w:lastRow="0" w:firstColumn="0" w:lastColumn="0" w:oddVBand="0" w:evenVBand="0" w:oddHBand="0" w:evenHBand="1" w:firstRowFirstColumn="0" w:firstRowLastColumn="0" w:lastRowFirstColumn="0" w:lastRowLastColumn="0"/>
            </w:pPr>
            <w:r>
              <w:t>Modified cricket balls</w:t>
            </w:r>
          </w:p>
          <w:p w14:paraId="3D1C657C" w14:textId="77777777" w:rsidR="0094568D" w:rsidRDefault="0094568D" w:rsidP="0094568D">
            <w:pPr>
              <w:pStyle w:val="ListBullet"/>
              <w:cnfStyle w:val="000000010000" w:firstRow="0" w:lastRow="0" w:firstColumn="0" w:lastColumn="0" w:oddVBand="0" w:evenVBand="0" w:oddHBand="0" w:evenHBand="1" w:firstRowFirstColumn="0" w:firstRowLastColumn="0" w:lastRowFirstColumn="0" w:lastRowLastColumn="0"/>
            </w:pPr>
            <w:r>
              <w:t>Modified cricket bats</w:t>
            </w:r>
          </w:p>
          <w:p w14:paraId="2EFB4058" w14:textId="77777777" w:rsidR="0094568D" w:rsidRDefault="0094568D" w:rsidP="0094568D">
            <w:pPr>
              <w:pStyle w:val="ListBullet"/>
              <w:cnfStyle w:val="000000010000" w:firstRow="0" w:lastRow="0" w:firstColumn="0" w:lastColumn="0" w:oddVBand="0" w:evenVBand="0" w:oddHBand="0" w:evenHBand="1" w:firstRowFirstColumn="0" w:firstRowLastColumn="0" w:lastRowFirstColumn="0" w:lastRowLastColumn="0"/>
            </w:pPr>
            <w:r>
              <w:t>Paddle bat</w:t>
            </w:r>
          </w:p>
          <w:p w14:paraId="74F11B66" w14:textId="2642A0DD" w:rsidR="005E7E22" w:rsidRPr="003773F1" w:rsidRDefault="00A34725" w:rsidP="00A34725">
            <w:pPr>
              <w:pStyle w:val="ListBullet"/>
              <w:cnfStyle w:val="000000010000" w:firstRow="0" w:lastRow="0" w:firstColumn="0" w:lastColumn="0" w:oddVBand="0" w:evenVBand="0" w:oddHBand="0" w:evenHBand="1" w:firstRowFirstColumn="0" w:firstRowLastColumn="0" w:lastRowFirstColumn="0" w:lastRowLastColumn="0"/>
            </w:pPr>
            <w:r>
              <w:t>Tee ball stands</w:t>
            </w:r>
          </w:p>
        </w:tc>
        <w:tc>
          <w:tcPr>
            <w:tcW w:w="3210" w:type="dxa"/>
          </w:tcPr>
          <w:p w14:paraId="60B4FC15" w14:textId="1A2C9DA5"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r w:rsidR="00171BC2">
              <w:t>.</w:t>
            </w:r>
          </w:p>
        </w:tc>
      </w:tr>
    </w:tbl>
    <w:p w14:paraId="136F10D4" w14:textId="6109A92D" w:rsidR="00443D20" w:rsidRDefault="00443D20" w:rsidP="003E3A5E">
      <w:pPr>
        <w:pStyle w:val="Caption"/>
      </w:pPr>
      <w:r>
        <w:lastRenderedPageBreak/>
        <w:t xml:space="preserve">Table </w:t>
      </w:r>
      <w:r>
        <w:fldChar w:fldCharType="begin"/>
      </w:r>
      <w:r>
        <w:instrText xml:space="preserve"> SEQ Table \* ARABIC </w:instrText>
      </w:r>
      <w:r>
        <w:fldChar w:fldCharType="separate"/>
      </w:r>
      <w:r>
        <w:rPr>
          <w:noProof/>
        </w:rPr>
        <w:t>10</w:t>
      </w:r>
      <w:r>
        <w:rPr>
          <w:noProof/>
        </w:rPr>
        <w:fldChar w:fldCharType="end"/>
      </w:r>
      <w:r>
        <w:t xml:space="preserve"> – </w:t>
      </w:r>
      <w:r w:rsidRPr="00E34AD3">
        <w:t xml:space="preserve">Stage 2 Unit </w:t>
      </w:r>
      <w:r w:rsidR="00F554E1">
        <w:t>7</w:t>
      </w:r>
      <w:r>
        <w:t xml:space="preserve"> vocabulary</w:t>
      </w:r>
    </w:p>
    <w:tbl>
      <w:tblPr>
        <w:tblStyle w:val="Tableheader"/>
        <w:tblW w:w="5000" w:type="pct"/>
        <w:tblLook w:val="04A0" w:firstRow="1" w:lastRow="0" w:firstColumn="1" w:lastColumn="0" w:noHBand="0" w:noVBand="1"/>
        <w:tblDescription w:val="Stage 2 Unit 7 vocabulary."/>
      </w:tblPr>
      <w:tblGrid>
        <w:gridCol w:w="9630"/>
      </w:tblGrid>
      <w:tr w:rsidR="00940F05" w:rsidRPr="00B018B8" w14:paraId="3D0887F2"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B018B8" w:rsidRDefault="00940F05" w:rsidP="00B018B8">
            <w:r w:rsidRPr="00B018B8">
              <w:t>Vocabulary</w:t>
            </w:r>
          </w:p>
        </w:tc>
      </w:tr>
      <w:tr w:rsidR="00940F05" w:rsidRPr="00B018B8" w14:paraId="36EE62D0"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B542A7B" w14:textId="0DCDE2D1" w:rsidR="00940F05" w:rsidRPr="00B018B8" w:rsidRDefault="007C0238" w:rsidP="00B018B8">
            <w:pPr>
              <w:rPr>
                <w:b w:val="0"/>
                <w:bCs/>
              </w:rPr>
            </w:pPr>
            <w:r w:rsidRPr="007C0238">
              <w:rPr>
                <w:b w:val="0"/>
                <w:bCs/>
              </w:rPr>
              <w:t>adjust, advantage, assertive, balance, boundaries, boundary, bribe, code of conduct, coercion, consent, content, control, coordination, cope, country, cue, cultural connection, deny, diagonal, digital devices, digital footprint, distance, dynamic balance, emotional regulation, emotions, enthusiastic, fielding, goal setting, guidelines, hesitant, implement, inclusive, level, manage, mindset, modified, movement, online, online platform, positive mindset, possession, power, pressure, privacy, propel, reflect, resilience, respect, respectful online relationships, security, stability, static balance, strategies, strike, striking, target, threat, volley, wellbeing, withdraw</w:t>
            </w:r>
          </w:p>
        </w:tc>
      </w:tr>
    </w:tbl>
    <w:p w14:paraId="7C4DA8DB" w14:textId="77777777" w:rsidR="00940F05" w:rsidRDefault="00940F05">
      <w:r>
        <w:br w:type="page"/>
      </w:r>
    </w:p>
    <w:p w14:paraId="11D19011" w14:textId="0BFA301B" w:rsidR="00940F05" w:rsidRDefault="00940F05" w:rsidP="00B018B8">
      <w:pPr>
        <w:pStyle w:val="Heading2"/>
      </w:pPr>
      <w:r>
        <w:lastRenderedPageBreak/>
        <w:t xml:space="preserve">Stage </w:t>
      </w:r>
      <w:r w:rsidR="00DC6EE2">
        <w:t>3</w:t>
      </w:r>
      <w:r>
        <w:t xml:space="preserve"> Unit </w:t>
      </w:r>
      <w:r w:rsidR="00977B63">
        <w:t>3</w:t>
      </w:r>
    </w:p>
    <w:p w14:paraId="6F88031D" w14:textId="22E3EB8C" w:rsidR="00443D20" w:rsidRDefault="00443D20" w:rsidP="003E3A5E">
      <w:pPr>
        <w:pStyle w:val="Caption"/>
      </w:pPr>
      <w:r>
        <w:t xml:space="preserve">Table </w:t>
      </w:r>
      <w:r>
        <w:fldChar w:fldCharType="begin"/>
      </w:r>
      <w:r>
        <w:instrText xml:space="preserve"> SEQ Table \* ARABIC </w:instrText>
      </w:r>
      <w:r>
        <w:fldChar w:fldCharType="separate"/>
      </w:r>
      <w:r>
        <w:rPr>
          <w:noProof/>
        </w:rPr>
        <w:t>11</w:t>
      </w:r>
      <w:r>
        <w:rPr>
          <w:noProof/>
        </w:rPr>
        <w:fldChar w:fldCharType="end"/>
      </w:r>
      <w:r>
        <w:t xml:space="preserve"> – </w:t>
      </w:r>
      <w:r w:rsidRPr="00333E6B">
        <w:t xml:space="preserve">Stage </w:t>
      </w:r>
      <w:r>
        <w:t>3</w:t>
      </w:r>
      <w:r w:rsidRPr="00333E6B">
        <w:t xml:space="preserve"> Unit </w:t>
      </w:r>
      <w:r w:rsidR="005D526D">
        <w:t>3</w:t>
      </w:r>
      <w:r w:rsidR="005D526D" w:rsidRPr="00333E6B">
        <w:t xml:space="preserve"> </w:t>
      </w:r>
      <w:r w:rsidRPr="00333E6B">
        <w:t>suggested resources</w:t>
      </w:r>
    </w:p>
    <w:tbl>
      <w:tblPr>
        <w:tblStyle w:val="Tableheader"/>
        <w:tblW w:w="0" w:type="auto"/>
        <w:tblLook w:val="04A0" w:firstRow="1" w:lastRow="0" w:firstColumn="1" w:lastColumn="0" w:noHBand="0" w:noVBand="1"/>
        <w:tblDescription w:val="Stage 3 Unit 3 suggested resources."/>
      </w:tblPr>
      <w:tblGrid>
        <w:gridCol w:w="562"/>
        <w:gridCol w:w="5856"/>
        <w:gridCol w:w="3210"/>
      </w:tblGrid>
      <w:tr w:rsidR="00443D20" w14:paraId="4E0D2065" w14:textId="77777777" w:rsidTr="003E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DBDFE89" w14:textId="77777777" w:rsidR="00443D20" w:rsidRDefault="00443D20" w:rsidP="003E0C12"/>
        </w:tc>
        <w:tc>
          <w:tcPr>
            <w:tcW w:w="5856" w:type="dxa"/>
          </w:tcPr>
          <w:p w14:paraId="1CDA91A8"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0812A33D"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Quantity</w:t>
            </w:r>
          </w:p>
        </w:tc>
      </w:tr>
      <w:tr w:rsidR="00443D20" w14:paraId="2AA8394D" w14:textId="77777777" w:rsidTr="003E0C12">
        <w:trPr>
          <w:cnfStyle w:val="000000100000" w:firstRow="0" w:lastRow="0" w:firstColumn="0" w:lastColumn="0" w:oddVBand="0" w:evenVBand="0" w:oddHBand="1" w:evenHBand="0" w:firstRowFirstColumn="0" w:firstRowLastColumn="0" w:lastRowFirstColumn="0" w:lastRowLastColumn="0"/>
        </w:trPr>
        <w:sdt>
          <w:sdtPr>
            <w:id w:val="5757830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8A0963C" w14:textId="77777777" w:rsidR="00443D20" w:rsidRDefault="00443D20" w:rsidP="00443D20">
                <w:r>
                  <w:rPr>
                    <w:rFonts w:ascii="MS Gothic" w:eastAsia="MS Gothic" w:hAnsi="MS Gothic" w:hint="eastAsia"/>
                  </w:rPr>
                  <w:t>☐</w:t>
                </w:r>
              </w:p>
            </w:tc>
          </w:sdtContent>
        </w:sdt>
        <w:tc>
          <w:tcPr>
            <w:tcW w:w="5856" w:type="dxa"/>
            <w:vAlign w:val="center"/>
          </w:tcPr>
          <w:p w14:paraId="7EB14464" w14:textId="77777777" w:rsidR="00443D20" w:rsidRDefault="00443D20" w:rsidP="00443D20">
            <w:pPr>
              <w:spacing w:line="276" w:lineRule="auto"/>
              <w:cnfStyle w:val="000000100000" w:firstRow="0" w:lastRow="0" w:firstColumn="0" w:lastColumn="0" w:oddVBand="0" w:evenVBand="0" w:oddHBand="1" w:evenHBand="0" w:firstRowFirstColumn="0" w:firstRowLastColumn="0" w:lastRowFirstColumn="0" w:lastRowLastColumn="0"/>
              <w:rPr>
                <w:rFonts w:eastAsia="Public Sans"/>
                <w:b/>
                <w:bCs/>
                <w:color w:val="000000" w:themeColor="text1"/>
              </w:rPr>
            </w:pPr>
            <w:r w:rsidRPr="00443D20">
              <w:rPr>
                <w:rFonts w:eastAsia="Public Sans"/>
                <w:b/>
                <w:bCs/>
                <w:color w:val="000000" w:themeColor="text1"/>
              </w:rPr>
              <w:t>PDH</w:t>
            </w:r>
          </w:p>
          <w:p w14:paraId="73B069F0" w14:textId="772B06DC" w:rsidR="00443D20" w:rsidRDefault="005B6302" w:rsidP="00443D20">
            <w:pPr>
              <w:pStyle w:val="ListBullet"/>
              <w:cnfStyle w:val="000000100000" w:firstRow="0" w:lastRow="0" w:firstColumn="0" w:lastColumn="0" w:oddVBand="0" w:evenVBand="0" w:oddHBand="1" w:evenHBand="0" w:firstRowFirstColumn="0" w:firstRowLastColumn="0" w:lastRowFirstColumn="0" w:lastRowLastColumn="0"/>
            </w:pPr>
            <w:r>
              <w:t xml:space="preserve">Question box </w:t>
            </w:r>
          </w:p>
        </w:tc>
        <w:tc>
          <w:tcPr>
            <w:tcW w:w="3210" w:type="dxa"/>
          </w:tcPr>
          <w:p w14:paraId="51DD1CD7" w14:textId="5AD1992F" w:rsidR="00443D20" w:rsidRPr="00443D20" w:rsidRDefault="00443D20" w:rsidP="00443D20">
            <w:pPr>
              <w:cnfStyle w:val="000000100000" w:firstRow="0" w:lastRow="0" w:firstColumn="0" w:lastColumn="0" w:oddVBand="0" w:evenVBand="0" w:oddHBand="1" w:evenHBand="0" w:firstRowFirstColumn="0" w:firstRowLastColumn="0" w:lastRowFirstColumn="0" w:lastRowLastColumn="0"/>
            </w:pPr>
          </w:p>
        </w:tc>
      </w:tr>
      <w:tr w:rsidR="00443D20" w14:paraId="70E71663" w14:textId="77777777" w:rsidTr="003E0C12">
        <w:trPr>
          <w:cnfStyle w:val="000000010000" w:firstRow="0" w:lastRow="0" w:firstColumn="0" w:lastColumn="0" w:oddVBand="0" w:evenVBand="0" w:oddHBand="0" w:evenHBand="1" w:firstRowFirstColumn="0" w:firstRowLastColumn="0" w:lastRowFirstColumn="0" w:lastRowLastColumn="0"/>
        </w:trPr>
        <w:sdt>
          <w:sdtPr>
            <w:id w:val="-31487564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2AB069B" w14:textId="77777777" w:rsidR="00443D20" w:rsidRDefault="00443D20" w:rsidP="00443D20">
                <w:r>
                  <w:rPr>
                    <w:rFonts w:ascii="MS Gothic" w:eastAsia="MS Gothic" w:hAnsi="MS Gothic" w:hint="eastAsia"/>
                  </w:rPr>
                  <w:t>☐</w:t>
                </w:r>
              </w:p>
            </w:tc>
          </w:sdtContent>
        </w:sdt>
        <w:tc>
          <w:tcPr>
            <w:tcW w:w="5856" w:type="dxa"/>
            <w:vAlign w:val="center"/>
          </w:tcPr>
          <w:p w14:paraId="09DDC1CE" w14:textId="77777777"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rPr>
                <w:b/>
                <w:bCs/>
              </w:rPr>
            </w:pPr>
            <w:r w:rsidRPr="00443D20">
              <w:rPr>
                <w:b/>
                <w:bCs/>
              </w:rPr>
              <w:t>PE</w:t>
            </w:r>
          </w:p>
          <w:p w14:paraId="54CB9F39" w14:textId="77FDE9AE" w:rsidR="00B87F60" w:rsidRDefault="00355CD1" w:rsidP="00B87F60">
            <w:pPr>
              <w:pStyle w:val="ListBullet"/>
              <w:cnfStyle w:val="000000010000" w:firstRow="0" w:lastRow="0" w:firstColumn="0" w:lastColumn="0" w:oddVBand="0" w:evenVBand="0" w:oddHBand="0" w:evenHBand="1" w:firstRowFirstColumn="0" w:firstRowLastColumn="0" w:lastRowFirstColumn="0" w:lastRowLastColumn="0"/>
            </w:pPr>
            <w:r>
              <w:t>Variety of balls</w:t>
            </w:r>
          </w:p>
          <w:p w14:paraId="2C2E1550" w14:textId="0F7FCA3A" w:rsidR="00733872" w:rsidRDefault="00733872" w:rsidP="00733872">
            <w:pPr>
              <w:pStyle w:val="ListBullet"/>
              <w:cnfStyle w:val="000000010000" w:firstRow="0" w:lastRow="0" w:firstColumn="0" w:lastColumn="0" w:oddVBand="0" w:evenVBand="0" w:oddHBand="0" w:evenHBand="1" w:firstRowFirstColumn="0" w:firstRowLastColumn="0" w:lastRowFirstColumn="0" w:lastRowLastColumn="0"/>
            </w:pPr>
            <w:r>
              <w:t>Skittles</w:t>
            </w:r>
            <w:r w:rsidR="00AE2369">
              <w:t xml:space="preserve">/bowling pins </w:t>
            </w:r>
          </w:p>
          <w:p w14:paraId="096FBE7F" w14:textId="77777777" w:rsidR="00733872" w:rsidRDefault="00404C7D" w:rsidP="00733872">
            <w:pPr>
              <w:pStyle w:val="ListBullet"/>
              <w:cnfStyle w:val="000000010000" w:firstRow="0" w:lastRow="0" w:firstColumn="0" w:lastColumn="0" w:oddVBand="0" w:evenVBand="0" w:oddHBand="0" w:evenHBand="1" w:firstRowFirstColumn="0" w:firstRowLastColumn="0" w:lastRowFirstColumn="0" w:lastRowLastColumn="0"/>
            </w:pPr>
            <w:r>
              <w:t>Targets</w:t>
            </w:r>
          </w:p>
          <w:p w14:paraId="327D13D1" w14:textId="3159D4CC" w:rsidR="00404C7D" w:rsidRDefault="00C7324E" w:rsidP="00733872">
            <w:pPr>
              <w:pStyle w:val="ListBullet"/>
              <w:cnfStyle w:val="000000010000" w:firstRow="0" w:lastRow="0" w:firstColumn="0" w:lastColumn="0" w:oddVBand="0" w:evenVBand="0" w:oddHBand="0" w:evenHBand="1" w:firstRowFirstColumn="0" w:firstRowLastColumn="0" w:lastRowFirstColumn="0" w:lastRowLastColumn="0"/>
            </w:pPr>
            <w:r>
              <w:t>Markers</w:t>
            </w:r>
          </w:p>
          <w:p w14:paraId="21ACCA69" w14:textId="6512EEAE" w:rsidR="00C7324E" w:rsidRDefault="00C7324E" w:rsidP="00733872">
            <w:pPr>
              <w:pStyle w:val="ListBullet"/>
              <w:cnfStyle w:val="000000010000" w:firstRow="0" w:lastRow="0" w:firstColumn="0" w:lastColumn="0" w:oddVBand="0" w:evenVBand="0" w:oddHBand="0" w:evenHBand="1" w:firstRowFirstColumn="0" w:firstRowLastColumn="0" w:lastRowFirstColumn="0" w:lastRowLastColumn="0"/>
            </w:pPr>
            <w:r>
              <w:t>Cones</w:t>
            </w:r>
          </w:p>
          <w:p w14:paraId="02EE410D" w14:textId="77777777" w:rsidR="00C7324E" w:rsidRDefault="00C50311" w:rsidP="00733872">
            <w:pPr>
              <w:pStyle w:val="ListBullet"/>
              <w:cnfStyle w:val="000000010000" w:firstRow="0" w:lastRow="0" w:firstColumn="0" w:lastColumn="0" w:oddVBand="0" w:evenVBand="0" w:oddHBand="0" w:evenHBand="1" w:firstRowFirstColumn="0" w:firstRowLastColumn="0" w:lastRowFirstColumn="0" w:lastRowLastColumn="0"/>
            </w:pPr>
            <w:r>
              <w:t>Footballs</w:t>
            </w:r>
          </w:p>
          <w:p w14:paraId="1CAFE89C" w14:textId="77777777" w:rsidR="00C50311" w:rsidRDefault="00102CA1" w:rsidP="00733872">
            <w:pPr>
              <w:pStyle w:val="ListBullet"/>
              <w:cnfStyle w:val="000000010000" w:firstRow="0" w:lastRow="0" w:firstColumn="0" w:lastColumn="0" w:oddVBand="0" w:evenVBand="0" w:oddHBand="0" w:evenHBand="1" w:firstRowFirstColumn="0" w:firstRowLastColumn="0" w:lastRowFirstColumn="0" w:lastRowLastColumn="0"/>
            </w:pPr>
            <w:r>
              <w:t>Soccer balls</w:t>
            </w:r>
          </w:p>
          <w:p w14:paraId="462934A9" w14:textId="7B182535" w:rsidR="00A410D1" w:rsidRDefault="00A410D1" w:rsidP="006A5D0E">
            <w:pPr>
              <w:pStyle w:val="ListBullet"/>
              <w:cnfStyle w:val="000000010000" w:firstRow="0" w:lastRow="0" w:firstColumn="0" w:lastColumn="0" w:oddVBand="0" w:evenVBand="0" w:oddHBand="0" w:evenHBand="1" w:firstRowFirstColumn="0" w:firstRowLastColumn="0" w:lastRowFirstColumn="0" w:lastRowLastColumn="0"/>
            </w:pPr>
            <w:r>
              <w:t xml:space="preserve">Bases </w:t>
            </w:r>
          </w:p>
        </w:tc>
        <w:tc>
          <w:tcPr>
            <w:tcW w:w="3210" w:type="dxa"/>
          </w:tcPr>
          <w:p w14:paraId="35D614C2" w14:textId="3CA88F5E"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t>Quantities vary according to class size and/or the number of small groups</w:t>
            </w:r>
            <w:r w:rsidR="00171BC2">
              <w:t>.</w:t>
            </w:r>
          </w:p>
        </w:tc>
      </w:tr>
    </w:tbl>
    <w:p w14:paraId="2D939465" w14:textId="77777777" w:rsidR="00FD73FE" w:rsidRDefault="00FD73FE" w:rsidP="003E3A5E">
      <w:pPr>
        <w:pStyle w:val="Caption"/>
      </w:pPr>
    </w:p>
    <w:p w14:paraId="0ED3E51E" w14:textId="6EAE3E29" w:rsidR="00443D20" w:rsidRDefault="00443D20" w:rsidP="003E3A5E">
      <w:pPr>
        <w:pStyle w:val="Caption"/>
      </w:pPr>
      <w:r>
        <w:t xml:space="preserve">Table </w:t>
      </w:r>
      <w:r>
        <w:fldChar w:fldCharType="begin"/>
      </w:r>
      <w:r>
        <w:instrText xml:space="preserve"> SEQ Table \* ARABIC </w:instrText>
      </w:r>
      <w:r>
        <w:fldChar w:fldCharType="separate"/>
      </w:r>
      <w:r>
        <w:rPr>
          <w:noProof/>
        </w:rPr>
        <w:t>12</w:t>
      </w:r>
      <w:r>
        <w:rPr>
          <w:noProof/>
        </w:rPr>
        <w:fldChar w:fldCharType="end"/>
      </w:r>
      <w:r>
        <w:t xml:space="preserve"> – </w:t>
      </w:r>
      <w:r w:rsidRPr="00857871">
        <w:t xml:space="preserve">Stage 3 Unit </w:t>
      </w:r>
      <w:r w:rsidR="005A057F">
        <w:t>3</w:t>
      </w:r>
      <w:r w:rsidRPr="00857871">
        <w:t xml:space="preserve"> </w:t>
      </w:r>
      <w:r>
        <w:t>vocabulary</w:t>
      </w:r>
    </w:p>
    <w:tbl>
      <w:tblPr>
        <w:tblStyle w:val="Tableheader"/>
        <w:tblW w:w="5000" w:type="pct"/>
        <w:tblLook w:val="04A0" w:firstRow="1" w:lastRow="0" w:firstColumn="1" w:lastColumn="0" w:noHBand="0" w:noVBand="1"/>
        <w:tblDescription w:val="Stage 3 Unit 3 vocabulary."/>
      </w:tblPr>
      <w:tblGrid>
        <w:gridCol w:w="9630"/>
      </w:tblGrid>
      <w:tr w:rsidR="00940F05" w:rsidRPr="00B018B8" w14:paraId="013B5333"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4C1FE08" w14:textId="77777777" w:rsidR="00940F05" w:rsidRPr="00B018B8" w:rsidRDefault="00940F05" w:rsidP="00B018B8">
            <w:r w:rsidRPr="00B018B8">
              <w:t>Vocabulary</w:t>
            </w:r>
          </w:p>
        </w:tc>
      </w:tr>
      <w:tr w:rsidR="00940F05" w:rsidRPr="00B018B8" w14:paraId="26A70330"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BF37A48" w14:textId="1E729B83" w:rsidR="00940F05" w:rsidRPr="00A350B3" w:rsidRDefault="00EA305D" w:rsidP="00B018B8">
            <w:pPr>
              <w:rPr>
                <w:b w:val="0"/>
                <w:bCs/>
              </w:rPr>
            </w:pPr>
            <w:r w:rsidRPr="00EA305D">
              <w:rPr>
                <w:b w:val="0"/>
                <w:bCs/>
              </w:rPr>
              <w:t xml:space="preserve">abuse, advocacy, adults, agency, assertive, attack, boundaries, bribe, bystander, choice, code of conduct, communication, consent, content, controlled kick, create, defend, defender, deny, digital, digital device, diverse, dodge, equipment, equal, fair, fair play, fake, focus, gain, give, goal setting, goal-setting, grooming, harm, healthy, inclusive, maintain possession, modified, movement, offline, online, personal information, physically active, positioning, pressure, privacy, productive, protect, propel, quick pass, respected, respect, refusal skills, rules, safe, scoring, scoring system, situations, SMART </w:t>
            </w:r>
            <w:r w:rsidR="00C84F26">
              <w:rPr>
                <w:b w:val="0"/>
                <w:bCs/>
              </w:rPr>
              <w:t>g</w:t>
            </w:r>
            <w:r w:rsidRPr="00EA305D">
              <w:rPr>
                <w:b w:val="0"/>
                <w:bCs/>
              </w:rPr>
              <w:t xml:space="preserve">oals, space, spatial awareness, strategies, strategy, tag, </w:t>
            </w:r>
            <w:r w:rsidRPr="00EA305D">
              <w:rPr>
                <w:b w:val="0"/>
                <w:bCs/>
              </w:rPr>
              <w:lastRenderedPageBreak/>
              <w:t>tactics, target, territory game, territory games, time, trust, trusted, trusted adult, unsafe, upstander, users, wellbeing</w:t>
            </w:r>
          </w:p>
        </w:tc>
      </w:tr>
    </w:tbl>
    <w:p w14:paraId="032643C8" w14:textId="41FE6EA2" w:rsidR="00940F05" w:rsidRDefault="00940F05">
      <w:r>
        <w:lastRenderedPageBreak/>
        <w:br w:type="page"/>
      </w:r>
    </w:p>
    <w:p w14:paraId="319B35CA" w14:textId="5CB10F4C" w:rsidR="00940F05" w:rsidRDefault="00940F05" w:rsidP="00B018B8">
      <w:pPr>
        <w:pStyle w:val="Heading2"/>
      </w:pPr>
      <w:r>
        <w:lastRenderedPageBreak/>
        <w:t xml:space="preserve">Stage </w:t>
      </w:r>
      <w:r w:rsidR="00DC6EE2">
        <w:t>3</w:t>
      </w:r>
      <w:r>
        <w:t xml:space="preserve"> Unit </w:t>
      </w:r>
      <w:r w:rsidR="00977B63">
        <w:t>7</w:t>
      </w:r>
    </w:p>
    <w:p w14:paraId="1AC97675" w14:textId="233AF994" w:rsidR="00443D20" w:rsidRDefault="00443D20" w:rsidP="003E3A5E">
      <w:pPr>
        <w:pStyle w:val="Caption"/>
      </w:pPr>
      <w:r>
        <w:t xml:space="preserve">Table </w:t>
      </w:r>
      <w:r>
        <w:fldChar w:fldCharType="begin"/>
      </w:r>
      <w:r>
        <w:instrText xml:space="preserve"> SEQ Table \* ARABIC </w:instrText>
      </w:r>
      <w:r>
        <w:fldChar w:fldCharType="separate"/>
      </w:r>
      <w:r>
        <w:rPr>
          <w:noProof/>
        </w:rPr>
        <w:t>13</w:t>
      </w:r>
      <w:r>
        <w:rPr>
          <w:noProof/>
        </w:rPr>
        <w:fldChar w:fldCharType="end"/>
      </w:r>
      <w:r>
        <w:t xml:space="preserve"> – </w:t>
      </w:r>
      <w:r w:rsidRPr="005472F9">
        <w:t xml:space="preserve">Stage 3 Unit </w:t>
      </w:r>
      <w:r w:rsidR="00497442">
        <w:t>7</w:t>
      </w:r>
      <w:r w:rsidRPr="005472F9">
        <w:t xml:space="preserve"> suggested resources</w:t>
      </w:r>
    </w:p>
    <w:tbl>
      <w:tblPr>
        <w:tblStyle w:val="Tableheader"/>
        <w:tblW w:w="0" w:type="auto"/>
        <w:tblLook w:val="04A0" w:firstRow="1" w:lastRow="0" w:firstColumn="1" w:lastColumn="0" w:noHBand="0" w:noVBand="1"/>
        <w:tblDescription w:val="Stage 3 Unit 7 suggested resources."/>
      </w:tblPr>
      <w:tblGrid>
        <w:gridCol w:w="562"/>
        <w:gridCol w:w="5856"/>
        <w:gridCol w:w="3210"/>
      </w:tblGrid>
      <w:tr w:rsidR="00443D20" w14:paraId="204E1B2E" w14:textId="77777777" w:rsidTr="003E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90E8D23" w14:textId="77777777" w:rsidR="00443D20" w:rsidRDefault="00443D20" w:rsidP="003E0C12"/>
        </w:tc>
        <w:tc>
          <w:tcPr>
            <w:tcW w:w="5856" w:type="dxa"/>
          </w:tcPr>
          <w:p w14:paraId="5E493228"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39161C72" w14:textId="77777777" w:rsidR="00443D20" w:rsidRDefault="00443D20" w:rsidP="003E0C12">
            <w:pPr>
              <w:cnfStyle w:val="100000000000" w:firstRow="1" w:lastRow="0" w:firstColumn="0" w:lastColumn="0" w:oddVBand="0" w:evenVBand="0" w:oddHBand="0" w:evenHBand="0" w:firstRowFirstColumn="0" w:firstRowLastColumn="0" w:lastRowFirstColumn="0" w:lastRowLastColumn="0"/>
            </w:pPr>
            <w:r>
              <w:t>Quantity</w:t>
            </w:r>
          </w:p>
        </w:tc>
      </w:tr>
      <w:tr w:rsidR="00443D20" w14:paraId="070EDE66" w14:textId="77777777" w:rsidTr="003E0C12">
        <w:trPr>
          <w:cnfStyle w:val="000000100000" w:firstRow="0" w:lastRow="0" w:firstColumn="0" w:lastColumn="0" w:oddVBand="0" w:evenVBand="0" w:oddHBand="1" w:evenHBand="0" w:firstRowFirstColumn="0" w:firstRowLastColumn="0" w:lastRowFirstColumn="0" w:lastRowLastColumn="0"/>
        </w:trPr>
        <w:sdt>
          <w:sdtPr>
            <w:id w:val="2433836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F757E69" w14:textId="77777777" w:rsidR="00443D20" w:rsidRDefault="00443D20" w:rsidP="00443D20">
                <w:r>
                  <w:rPr>
                    <w:rFonts w:ascii="MS Gothic" w:eastAsia="MS Gothic" w:hAnsi="MS Gothic" w:hint="eastAsia"/>
                  </w:rPr>
                  <w:t>☐</w:t>
                </w:r>
              </w:p>
            </w:tc>
          </w:sdtContent>
        </w:sdt>
        <w:tc>
          <w:tcPr>
            <w:tcW w:w="5856" w:type="dxa"/>
            <w:vAlign w:val="center"/>
          </w:tcPr>
          <w:p w14:paraId="7B9869A1" w14:textId="77777777" w:rsidR="00443D20" w:rsidRPr="00443D20" w:rsidRDefault="00443D20" w:rsidP="00443D20">
            <w:pPr>
              <w:cnfStyle w:val="000000100000" w:firstRow="0" w:lastRow="0" w:firstColumn="0" w:lastColumn="0" w:oddVBand="0" w:evenVBand="0" w:oddHBand="1" w:evenHBand="0" w:firstRowFirstColumn="0" w:firstRowLastColumn="0" w:lastRowFirstColumn="0" w:lastRowLastColumn="0"/>
              <w:rPr>
                <w:b/>
                <w:bCs/>
              </w:rPr>
            </w:pPr>
            <w:r w:rsidRPr="00443D20">
              <w:rPr>
                <w:b/>
                <w:bCs/>
              </w:rPr>
              <w:t>PDH</w:t>
            </w:r>
          </w:p>
          <w:p w14:paraId="097F8606" w14:textId="5016AD32" w:rsidR="008A404B" w:rsidRDefault="008A404B" w:rsidP="008A404B">
            <w:pPr>
              <w:pStyle w:val="ListBullet"/>
              <w:cnfStyle w:val="000000100000" w:firstRow="0" w:lastRow="0" w:firstColumn="0" w:lastColumn="0" w:oddVBand="0" w:evenVBand="0" w:oddHBand="1" w:evenHBand="0" w:firstRowFirstColumn="0" w:firstRowLastColumn="0" w:lastRowFirstColumn="0" w:lastRowLastColumn="0"/>
            </w:pPr>
            <w:r>
              <w:t>Question box</w:t>
            </w:r>
          </w:p>
        </w:tc>
        <w:tc>
          <w:tcPr>
            <w:tcW w:w="3210" w:type="dxa"/>
          </w:tcPr>
          <w:p w14:paraId="7C453BAA" w14:textId="77777777" w:rsidR="00443D20" w:rsidRDefault="00443D20" w:rsidP="00443D20">
            <w:pPr>
              <w:cnfStyle w:val="000000100000" w:firstRow="0" w:lastRow="0" w:firstColumn="0" w:lastColumn="0" w:oddVBand="0" w:evenVBand="0" w:oddHBand="1" w:evenHBand="0" w:firstRowFirstColumn="0" w:firstRowLastColumn="0" w:lastRowFirstColumn="0" w:lastRowLastColumn="0"/>
            </w:pPr>
          </w:p>
        </w:tc>
      </w:tr>
      <w:tr w:rsidR="00443D20" w14:paraId="6CFD7AE9" w14:textId="77777777" w:rsidTr="003E0C12">
        <w:trPr>
          <w:cnfStyle w:val="000000010000" w:firstRow="0" w:lastRow="0" w:firstColumn="0" w:lastColumn="0" w:oddVBand="0" w:evenVBand="0" w:oddHBand="0" w:evenHBand="1" w:firstRowFirstColumn="0" w:firstRowLastColumn="0" w:lastRowFirstColumn="0" w:lastRowLastColumn="0"/>
        </w:trPr>
        <w:sdt>
          <w:sdtPr>
            <w:id w:val="17379760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076A96C" w14:textId="77777777" w:rsidR="00443D20" w:rsidRDefault="00443D20" w:rsidP="00443D20">
                <w:r>
                  <w:rPr>
                    <w:rFonts w:ascii="MS Gothic" w:eastAsia="MS Gothic" w:hAnsi="MS Gothic" w:hint="eastAsia"/>
                  </w:rPr>
                  <w:t>☐</w:t>
                </w:r>
              </w:p>
            </w:tc>
          </w:sdtContent>
        </w:sdt>
        <w:tc>
          <w:tcPr>
            <w:tcW w:w="5856" w:type="dxa"/>
            <w:vAlign w:val="center"/>
          </w:tcPr>
          <w:p w14:paraId="5DFB926E" w14:textId="77777777"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rPr>
                <w:b/>
                <w:bCs/>
              </w:rPr>
            </w:pPr>
            <w:r w:rsidRPr="00443D20">
              <w:rPr>
                <w:b/>
                <w:bCs/>
              </w:rPr>
              <w:t>PE</w:t>
            </w:r>
          </w:p>
          <w:p w14:paraId="05714EFA" w14:textId="77777777" w:rsidR="00564B5B" w:rsidRDefault="00564B5B" w:rsidP="00564B5B">
            <w:pPr>
              <w:pStyle w:val="ListBullet"/>
              <w:cnfStyle w:val="000000010000" w:firstRow="0" w:lastRow="0" w:firstColumn="0" w:lastColumn="0" w:oddVBand="0" w:evenVBand="0" w:oddHBand="0" w:evenHBand="1" w:firstRowFirstColumn="0" w:firstRowLastColumn="0" w:lastRowFirstColumn="0" w:lastRowLastColumn="0"/>
            </w:pPr>
            <w:r>
              <w:t>Bins/buckets</w:t>
            </w:r>
          </w:p>
          <w:p w14:paraId="6AF5B216" w14:textId="77777777" w:rsidR="00E3654E" w:rsidRDefault="00E3654E" w:rsidP="00E3654E">
            <w:pPr>
              <w:pStyle w:val="ListBullet"/>
              <w:cnfStyle w:val="000000010000" w:firstRow="0" w:lastRow="0" w:firstColumn="0" w:lastColumn="0" w:oddVBand="0" w:evenVBand="0" w:oddHBand="0" w:evenHBand="1" w:firstRowFirstColumn="0" w:firstRowLastColumn="0" w:lastRowFirstColumn="0" w:lastRowLastColumn="0"/>
            </w:pPr>
            <w:r>
              <w:t>Boccia balls (or bean bags, hacky sacks)</w:t>
            </w:r>
          </w:p>
          <w:p w14:paraId="7530B2A7" w14:textId="77777777" w:rsidR="00E3654E" w:rsidRDefault="00E3654E" w:rsidP="00E3654E">
            <w:pPr>
              <w:pStyle w:val="ListBullet"/>
              <w:cnfStyle w:val="000000010000" w:firstRow="0" w:lastRow="0" w:firstColumn="0" w:lastColumn="0" w:oddVBand="0" w:evenVBand="0" w:oddHBand="0" w:evenHBand="1" w:firstRowFirstColumn="0" w:firstRowLastColumn="0" w:lastRowFirstColumn="0" w:lastRowLastColumn="0"/>
            </w:pPr>
            <w:r>
              <w:t>Chalk</w:t>
            </w:r>
          </w:p>
          <w:p w14:paraId="6842B776" w14:textId="77777777" w:rsidR="00E3654E" w:rsidRDefault="00E3654E" w:rsidP="00E3654E">
            <w:pPr>
              <w:pStyle w:val="ListBullet"/>
              <w:cnfStyle w:val="000000010000" w:firstRow="0" w:lastRow="0" w:firstColumn="0" w:lastColumn="0" w:oddVBand="0" w:evenVBand="0" w:oddHBand="0" w:evenHBand="1" w:firstRowFirstColumn="0" w:firstRowLastColumn="0" w:lastRowFirstColumn="0" w:lastRowLastColumn="0"/>
            </w:pPr>
            <w:r>
              <w:t>Coloured braids</w:t>
            </w:r>
          </w:p>
          <w:p w14:paraId="1079E2A8" w14:textId="77777777" w:rsidR="00E3654E" w:rsidRDefault="00E3654E" w:rsidP="00E3654E">
            <w:pPr>
              <w:pStyle w:val="ListBullet"/>
              <w:cnfStyle w:val="000000010000" w:firstRow="0" w:lastRow="0" w:firstColumn="0" w:lastColumn="0" w:oddVBand="0" w:evenVBand="0" w:oddHBand="0" w:evenHBand="1" w:firstRowFirstColumn="0" w:firstRowLastColumn="0" w:lastRowFirstColumn="0" w:lastRowLastColumn="0"/>
            </w:pPr>
            <w:r>
              <w:t xml:space="preserve">Cones </w:t>
            </w:r>
          </w:p>
          <w:p w14:paraId="129CAF31" w14:textId="77777777" w:rsidR="00E3654E" w:rsidRDefault="00E3654E" w:rsidP="00E3654E">
            <w:pPr>
              <w:pStyle w:val="ListBullet"/>
              <w:cnfStyle w:val="000000010000" w:firstRow="0" w:lastRow="0" w:firstColumn="0" w:lastColumn="0" w:oddVBand="0" w:evenVBand="0" w:oddHBand="0" w:evenHBand="1" w:firstRowFirstColumn="0" w:firstRowLastColumn="0" w:lastRowFirstColumn="0" w:lastRowLastColumn="0"/>
            </w:pPr>
            <w:r>
              <w:t xml:space="preserve">Footballs </w:t>
            </w:r>
          </w:p>
          <w:p w14:paraId="172D74B5" w14:textId="220674A2" w:rsidR="00443D20" w:rsidRPr="00443D20" w:rsidRDefault="006F0F7E" w:rsidP="00443D20">
            <w:pPr>
              <w:pStyle w:val="ListBullet"/>
              <w:cnfStyle w:val="000000010000" w:firstRow="0" w:lastRow="0" w:firstColumn="0" w:lastColumn="0" w:oddVBand="0" w:evenVBand="0" w:oddHBand="0" w:evenHBand="1" w:firstRowFirstColumn="0" w:firstRowLastColumn="0" w:lastRowFirstColumn="0" w:lastRowLastColumn="0"/>
            </w:pPr>
            <w:r>
              <w:t xml:space="preserve">Frisbees </w:t>
            </w:r>
          </w:p>
          <w:p w14:paraId="18EF492B" w14:textId="77777777" w:rsidR="00E3654E" w:rsidRDefault="00E3654E" w:rsidP="00E3654E">
            <w:pPr>
              <w:pStyle w:val="ListBullet"/>
              <w:cnfStyle w:val="000000010000" w:firstRow="0" w:lastRow="0" w:firstColumn="0" w:lastColumn="0" w:oddVBand="0" w:evenVBand="0" w:oddHBand="0" w:evenHBand="1" w:firstRowFirstColumn="0" w:firstRowLastColumn="0" w:lastRowFirstColumn="0" w:lastRowLastColumn="0"/>
            </w:pPr>
            <w:r>
              <w:t>Golf clubs (or flat sided bats)</w:t>
            </w:r>
          </w:p>
          <w:p w14:paraId="530905F4" w14:textId="77777777" w:rsidR="00564B5B" w:rsidRDefault="00564B5B" w:rsidP="00564B5B">
            <w:pPr>
              <w:pStyle w:val="ListBullet"/>
              <w:cnfStyle w:val="000000010000" w:firstRow="0" w:lastRow="0" w:firstColumn="0" w:lastColumn="0" w:oddVBand="0" w:evenVBand="0" w:oddHBand="0" w:evenHBand="1" w:firstRowFirstColumn="0" w:firstRowLastColumn="0" w:lastRowFirstColumn="0" w:lastRowLastColumn="0"/>
            </w:pPr>
            <w:r>
              <w:t>Goal posts</w:t>
            </w:r>
          </w:p>
          <w:p w14:paraId="239D5779" w14:textId="77777777" w:rsidR="00E3654E" w:rsidRDefault="00E3654E" w:rsidP="00E3654E">
            <w:pPr>
              <w:pStyle w:val="ListBullet"/>
              <w:cnfStyle w:val="000000010000" w:firstRow="0" w:lastRow="0" w:firstColumn="0" w:lastColumn="0" w:oddVBand="0" w:evenVBand="0" w:oddHBand="0" w:evenHBand="1" w:firstRowFirstColumn="0" w:firstRowLastColumn="0" w:lastRowFirstColumn="0" w:lastRowLastColumn="0"/>
            </w:pPr>
            <w:r>
              <w:t>Golf putter</w:t>
            </w:r>
          </w:p>
          <w:p w14:paraId="37389FAC" w14:textId="77777777" w:rsidR="00564B5B" w:rsidRDefault="00564B5B" w:rsidP="00564B5B">
            <w:pPr>
              <w:pStyle w:val="ListBullet"/>
              <w:cnfStyle w:val="000000010000" w:firstRow="0" w:lastRow="0" w:firstColumn="0" w:lastColumn="0" w:oddVBand="0" w:evenVBand="0" w:oddHBand="0" w:evenHBand="1" w:firstRowFirstColumn="0" w:firstRowLastColumn="0" w:lastRowFirstColumn="0" w:lastRowLastColumn="0"/>
            </w:pPr>
            <w:r>
              <w:t>Hoops</w:t>
            </w:r>
          </w:p>
          <w:p w14:paraId="7F0BAE3E" w14:textId="77777777" w:rsidR="00564B5B" w:rsidRDefault="00564B5B" w:rsidP="00564B5B">
            <w:pPr>
              <w:pStyle w:val="ListBullet"/>
              <w:cnfStyle w:val="000000010000" w:firstRow="0" w:lastRow="0" w:firstColumn="0" w:lastColumn="0" w:oddVBand="0" w:evenVBand="0" w:oddHBand="0" w:evenHBand="1" w:firstRowFirstColumn="0" w:firstRowLastColumn="0" w:lastRowFirstColumn="0" w:lastRowLastColumn="0"/>
            </w:pPr>
            <w:r>
              <w:t>Jack (small ball)</w:t>
            </w:r>
          </w:p>
          <w:p w14:paraId="0D02417C" w14:textId="7B7D328F" w:rsidR="00F837C1" w:rsidRDefault="00103FBE" w:rsidP="00AF10D1">
            <w:pPr>
              <w:pStyle w:val="ListBullet"/>
              <w:cnfStyle w:val="000000010000" w:firstRow="0" w:lastRow="0" w:firstColumn="0" w:lastColumn="0" w:oddVBand="0" w:evenVBand="0" w:oddHBand="0" w:evenHBand="1" w:firstRowFirstColumn="0" w:firstRowLastColumn="0" w:lastRowFirstColumn="0" w:lastRowLastColumn="0"/>
            </w:pPr>
            <w:r>
              <w:t>Markers</w:t>
            </w:r>
          </w:p>
          <w:p w14:paraId="32E27E28" w14:textId="469E234C" w:rsidR="00E3654E" w:rsidRDefault="00E3654E" w:rsidP="00E3654E">
            <w:pPr>
              <w:pStyle w:val="ListBullet"/>
              <w:cnfStyle w:val="000000010000" w:firstRow="0" w:lastRow="0" w:firstColumn="0" w:lastColumn="0" w:oddVBand="0" w:evenVBand="0" w:oddHBand="0" w:evenHBand="1" w:firstRowFirstColumn="0" w:firstRowLastColumn="0" w:lastRowFirstColumn="0" w:lastRowLastColumn="0"/>
            </w:pPr>
            <w:r>
              <w:t>Medium</w:t>
            </w:r>
            <w:r w:rsidR="00FA0E7D">
              <w:t>-</w:t>
            </w:r>
            <w:r>
              <w:t xml:space="preserve">sized balls </w:t>
            </w:r>
          </w:p>
          <w:p w14:paraId="4EFE7DDC" w14:textId="77777777" w:rsidR="00C12714" w:rsidRDefault="00C12714" w:rsidP="00C12714">
            <w:pPr>
              <w:pStyle w:val="ListBullet"/>
              <w:cnfStyle w:val="000000010000" w:firstRow="0" w:lastRow="0" w:firstColumn="0" w:lastColumn="0" w:oddVBand="0" w:evenVBand="0" w:oddHBand="0" w:evenHBand="1" w:firstRowFirstColumn="0" w:firstRowLastColumn="0" w:lastRowFirstColumn="0" w:lastRowLastColumn="0"/>
            </w:pPr>
            <w:r>
              <w:t>Rope</w:t>
            </w:r>
          </w:p>
          <w:p w14:paraId="142F349F" w14:textId="77777777" w:rsidR="00C12714" w:rsidRDefault="00C12714" w:rsidP="00C12714">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Rubber balls </w:t>
            </w:r>
          </w:p>
          <w:p w14:paraId="1BF6DC01" w14:textId="77777777" w:rsidR="00F958FC" w:rsidRDefault="00F958FC" w:rsidP="00F958FC">
            <w:pPr>
              <w:pStyle w:val="ListBullet"/>
              <w:cnfStyle w:val="000000010000" w:firstRow="0" w:lastRow="0" w:firstColumn="0" w:lastColumn="0" w:oddVBand="0" w:evenVBand="0" w:oddHBand="0" w:evenHBand="1" w:firstRowFirstColumn="0" w:firstRowLastColumn="0" w:lastRowFirstColumn="0" w:lastRowLastColumn="0"/>
            </w:pPr>
            <w:r>
              <w:t xml:space="preserve">Skittles/bowling pins </w:t>
            </w:r>
          </w:p>
          <w:p w14:paraId="2CD9ACD2" w14:textId="5EA5BD11" w:rsidR="00F958FC" w:rsidRDefault="00103FBE" w:rsidP="00F958FC">
            <w:pPr>
              <w:pStyle w:val="ListBullet"/>
              <w:cnfStyle w:val="000000010000" w:firstRow="0" w:lastRow="0" w:firstColumn="0" w:lastColumn="0" w:oddVBand="0" w:evenVBand="0" w:oddHBand="0" w:evenHBand="1" w:firstRowFirstColumn="0" w:firstRowLastColumn="0" w:lastRowFirstColumn="0" w:lastRowLastColumn="0"/>
            </w:pPr>
            <w:r>
              <w:t>Soft balls</w:t>
            </w:r>
          </w:p>
          <w:p w14:paraId="1BFC227B" w14:textId="77777777" w:rsidR="00F958FC" w:rsidRDefault="00F958FC" w:rsidP="00AF10D1">
            <w:pPr>
              <w:pStyle w:val="ListBullet"/>
              <w:cnfStyle w:val="000000010000" w:firstRow="0" w:lastRow="0" w:firstColumn="0" w:lastColumn="0" w:oddVBand="0" w:evenVBand="0" w:oddHBand="0" w:evenHBand="1" w:firstRowFirstColumn="0" w:firstRowLastColumn="0" w:lastRowFirstColumn="0" w:lastRowLastColumn="0"/>
            </w:pPr>
            <w:r>
              <w:t xml:space="preserve">Soft foam discs </w:t>
            </w:r>
          </w:p>
          <w:p w14:paraId="7FB694B1" w14:textId="597FEEE1" w:rsidR="00103FBE" w:rsidRDefault="00F2241F" w:rsidP="00AF10D1">
            <w:pPr>
              <w:pStyle w:val="ListBullet"/>
              <w:cnfStyle w:val="000000010000" w:firstRow="0" w:lastRow="0" w:firstColumn="0" w:lastColumn="0" w:oddVBand="0" w:evenVBand="0" w:oddHBand="0" w:evenHBand="1" w:firstRowFirstColumn="0" w:firstRowLastColumn="0" w:lastRowFirstColumn="0" w:lastRowLastColumn="0"/>
            </w:pPr>
            <w:r>
              <w:t>Targets</w:t>
            </w:r>
          </w:p>
          <w:p w14:paraId="639F2B3A" w14:textId="77777777" w:rsidR="00F958FC" w:rsidRDefault="00F958FC" w:rsidP="00F958FC">
            <w:pPr>
              <w:pStyle w:val="ListBullet"/>
              <w:cnfStyle w:val="000000010000" w:firstRow="0" w:lastRow="0" w:firstColumn="0" w:lastColumn="0" w:oddVBand="0" w:evenVBand="0" w:oddHBand="0" w:evenHBand="1" w:firstRowFirstColumn="0" w:firstRowLastColumn="0" w:lastRowFirstColumn="0" w:lastRowLastColumn="0"/>
            </w:pPr>
            <w:r>
              <w:t xml:space="preserve">Tennis balls </w:t>
            </w:r>
          </w:p>
          <w:p w14:paraId="434E812E" w14:textId="6C9200AC" w:rsidR="00F15523" w:rsidRPr="00443D20" w:rsidRDefault="00C2478C" w:rsidP="00F958FC">
            <w:pPr>
              <w:pStyle w:val="ListBullet"/>
              <w:cnfStyle w:val="000000010000" w:firstRow="0" w:lastRow="0" w:firstColumn="0" w:lastColumn="0" w:oddVBand="0" w:evenVBand="0" w:oddHBand="0" w:evenHBand="1" w:firstRowFirstColumn="0" w:firstRowLastColumn="0" w:lastRowFirstColumn="0" w:lastRowLastColumn="0"/>
            </w:pPr>
            <w:r>
              <w:t>Foam rocket football (Vortex)</w:t>
            </w:r>
          </w:p>
        </w:tc>
        <w:tc>
          <w:tcPr>
            <w:tcW w:w="3210" w:type="dxa"/>
          </w:tcPr>
          <w:p w14:paraId="35BE9F99" w14:textId="2990ED7B" w:rsidR="00443D20" w:rsidRPr="00443D20" w:rsidRDefault="00443D20" w:rsidP="00443D20">
            <w:pPr>
              <w:cnfStyle w:val="000000010000" w:firstRow="0" w:lastRow="0" w:firstColumn="0" w:lastColumn="0" w:oddVBand="0" w:evenVBand="0" w:oddHBand="0" w:evenHBand="1" w:firstRowFirstColumn="0" w:firstRowLastColumn="0" w:lastRowFirstColumn="0" w:lastRowLastColumn="0"/>
            </w:pPr>
            <w:r w:rsidRPr="00443D20">
              <w:lastRenderedPageBreak/>
              <w:t>Quantities vary according to class size and/or the number of small groups</w:t>
            </w:r>
            <w:r w:rsidR="00171BC2">
              <w:t>.</w:t>
            </w:r>
          </w:p>
        </w:tc>
      </w:tr>
    </w:tbl>
    <w:p w14:paraId="075A6EC7" w14:textId="77777777" w:rsidR="00FA0E7D" w:rsidRDefault="00FA0E7D" w:rsidP="003E3A5E">
      <w:pPr>
        <w:pStyle w:val="Caption"/>
      </w:pPr>
    </w:p>
    <w:p w14:paraId="1FA668C9" w14:textId="36AC342D" w:rsidR="00443D20" w:rsidRDefault="00443D20" w:rsidP="003E3A5E">
      <w:pPr>
        <w:pStyle w:val="Caption"/>
      </w:pPr>
      <w:r>
        <w:t xml:space="preserve">Table </w:t>
      </w:r>
      <w:r>
        <w:fldChar w:fldCharType="begin"/>
      </w:r>
      <w:r>
        <w:instrText xml:space="preserve"> SEQ Table \* ARABIC </w:instrText>
      </w:r>
      <w:r>
        <w:fldChar w:fldCharType="separate"/>
      </w:r>
      <w:r>
        <w:rPr>
          <w:noProof/>
        </w:rPr>
        <w:t>14</w:t>
      </w:r>
      <w:r>
        <w:rPr>
          <w:noProof/>
        </w:rPr>
        <w:fldChar w:fldCharType="end"/>
      </w:r>
      <w:r>
        <w:t xml:space="preserve"> – </w:t>
      </w:r>
      <w:r w:rsidRPr="00C618FF">
        <w:t xml:space="preserve">Stage 3 Unit </w:t>
      </w:r>
      <w:r w:rsidR="00497442">
        <w:t>7</w:t>
      </w:r>
      <w:r w:rsidRPr="00C618FF">
        <w:t xml:space="preserve"> </w:t>
      </w:r>
      <w:r>
        <w:t>vocabulary</w:t>
      </w:r>
    </w:p>
    <w:tbl>
      <w:tblPr>
        <w:tblStyle w:val="Tableheader"/>
        <w:tblW w:w="5000" w:type="pct"/>
        <w:tblLook w:val="04A0" w:firstRow="1" w:lastRow="0" w:firstColumn="1" w:lastColumn="0" w:noHBand="0" w:noVBand="1"/>
        <w:tblDescription w:val="Stage 3 Unit 7 vocabulary."/>
      </w:tblPr>
      <w:tblGrid>
        <w:gridCol w:w="9630"/>
      </w:tblGrid>
      <w:tr w:rsidR="00940F05" w:rsidRPr="00B018B8" w14:paraId="11426489" w14:textId="77777777" w:rsidTr="00B018B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B018B8" w:rsidRDefault="00940F05" w:rsidP="00B018B8">
            <w:r w:rsidRPr="00B018B8">
              <w:t>Vocabulary</w:t>
            </w:r>
          </w:p>
        </w:tc>
      </w:tr>
      <w:tr w:rsidR="00940F05" w:rsidRPr="00B018B8" w14:paraId="12B6CBDD" w14:textId="77777777" w:rsidTr="00B01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B1794DE" w14:textId="33588643" w:rsidR="00940F05" w:rsidRPr="0013088E" w:rsidRDefault="00F82945" w:rsidP="00B018B8">
            <w:pPr>
              <w:rPr>
                <w:b w:val="0"/>
                <w:bCs/>
              </w:rPr>
            </w:pPr>
            <w:r w:rsidRPr="00F82945">
              <w:rPr>
                <w:b w:val="0"/>
                <w:bCs/>
              </w:rPr>
              <w:t>abuse, accurate, advocate, agency, attack, bystander, bribe, chip shot, coercion, code of conduct, communication, consent, create, cyberbullying, defend, deny, digital, digital devices, diverse, dodge, emotional, equipment, equal, fair, fair play, fake, follow, gain, give, goal setting, goal-setting, guilt, healthy lifestyle, inclusive, lifestyle disease, modified, movement, Non</w:t>
            </w:r>
            <w:r w:rsidR="00FA0E7D">
              <w:rPr>
                <w:b w:val="0"/>
                <w:bCs/>
              </w:rPr>
              <w:t>-</w:t>
            </w:r>
            <w:r w:rsidRPr="00F82945">
              <w:rPr>
                <w:b w:val="0"/>
                <w:bCs/>
              </w:rPr>
              <w:t>communicable diseases, nutrition, offline, online, online security, physically active, positioning, positive online behaviour, prevention, privacy and personal information, propel, protective strategies, relationships, resist, respected, respect responses, responsibilities, rights, rules, safe online measures, scoring, scoring system, screen time, sexual, SMART goals, space, strategies, strategy, tag, tactics, target, territory game, territory games, time, upstander, users, verify age, wellbeing</w:t>
            </w:r>
          </w:p>
        </w:tc>
      </w:tr>
    </w:tbl>
    <w:p w14:paraId="54F8FBCF" w14:textId="77777777" w:rsidR="00D675B6" w:rsidRDefault="00D675B6">
      <w:pPr>
        <w:suppressAutoHyphens w:val="0"/>
        <w:spacing w:before="0" w:after="160" w:line="259" w:lineRule="auto"/>
      </w:pPr>
      <w:r>
        <w:br w:type="page"/>
      </w:r>
    </w:p>
    <w:p w14:paraId="355DA65D" w14:textId="77777777" w:rsidR="00D675B6" w:rsidRDefault="00D675B6" w:rsidP="00D675B6">
      <w:pPr>
        <w:sectPr w:rsidR="00D675B6" w:rsidSect="00D675B6">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64C41586" w14:textId="14C2389C" w:rsidR="00D675B6" w:rsidRPr="001748AB" w:rsidRDefault="00D675B6" w:rsidP="00D675B6">
      <w:pPr>
        <w:rPr>
          <w:rStyle w:val="Strong"/>
          <w:szCs w:val="22"/>
        </w:rPr>
      </w:pPr>
      <w:r w:rsidRPr="001748AB">
        <w:rPr>
          <w:rStyle w:val="Strong"/>
          <w:szCs w:val="22"/>
        </w:rPr>
        <w:lastRenderedPageBreak/>
        <w:t>© State of New South Wales (Department of Education), 202</w:t>
      </w:r>
      <w:r w:rsidR="00FD73FE">
        <w:rPr>
          <w:rStyle w:val="Strong"/>
          <w:szCs w:val="22"/>
        </w:rPr>
        <w:t>6</w:t>
      </w:r>
    </w:p>
    <w:p w14:paraId="517AAA6B" w14:textId="77777777" w:rsidR="00D675B6" w:rsidRDefault="00D675B6" w:rsidP="00D675B6">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9E8A48F" w14:textId="77777777" w:rsidR="00D675B6" w:rsidRDefault="00D675B6" w:rsidP="00D675B6">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CFDEC0D" w14:textId="77777777" w:rsidR="00D675B6" w:rsidRDefault="00D675B6" w:rsidP="00D675B6">
      <w:r>
        <w:rPr>
          <w:noProof/>
        </w:rPr>
        <w:drawing>
          <wp:inline distT="0" distB="0" distL="0" distR="0" wp14:anchorId="01772C75" wp14:editId="53F1410C">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5569FD" w14:textId="77777777" w:rsidR="00D675B6" w:rsidRDefault="00D675B6" w:rsidP="00D675B6">
      <w:r>
        <w:t>This license allows you to share and adapt the material for any purpose, even commercially.</w:t>
      </w:r>
    </w:p>
    <w:p w14:paraId="6BD002BF" w14:textId="47D9294B" w:rsidR="00D675B6" w:rsidRDefault="00D675B6" w:rsidP="00D675B6">
      <w:r>
        <w:t>Attribution should be given to © State of New South Wales (Department of Education), 202</w:t>
      </w:r>
      <w:r w:rsidR="00FD73FE">
        <w:t>6</w:t>
      </w:r>
      <w:r>
        <w:t>.</w:t>
      </w:r>
    </w:p>
    <w:p w14:paraId="2606528C" w14:textId="77777777" w:rsidR="00D675B6" w:rsidRDefault="00D675B6" w:rsidP="00D675B6">
      <w:r>
        <w:t>Material in this resource not available under a Creative Commons license:</w:t>
      </w:r>
    </w:p>
    <w:p w14:paraId="5B9993C2" w14:textId="77777777" w:rsidR="00D675B6" w:rsidRDefault="00D675B6" w:rsidP="00D675B6">
      <w:pPr>
        <w:pStyle w:val="ListBullet"/>
      </w:pPr>
      <w:r>
        <w:t>the NSW Department of Education logo, other logos and trademark-protected material</w:t>
      </w:r>
    </w:p>
    <w:p w14:paraId="2DC65D95" w14:textId="77777777" w:rsidR="00D675B6" w:rsidRDefault="00D675B6" w:rsidP="00D675B6">
      <w:pPr>
        <w:pStyle w:val="ListBullet"/>
      </w:pPr>
      <w:r>
        <w:t>material owned by a third party that has been reproduced with permission. You will need to obtain permission from the third party to reuse its material.</w:t>
      </w:r>
    </w:p>
    <w:p w14:paraId="2E00EA62" w14:textId="77777777" w:rsidR="00D675B6" w:rsidRPr="003B3E41" w:rsidRDefault="00D675B6" w:rsidP="00D675B6">
      <w:pPr>
        <w:pStyle w:val="FeatureBox2"/>
        <w:rPr>
          <w:rStyle w:val="Strong"/>
        </w:rPr>
      </w:pPr>
      <w:r w:rsidRPr="003B3E41">
        <w:rPr>
          <w:rStyle w:val="Strong"/>
        </w:rPr>
        <w:t>Links to third-party material and websites</w:t>
      </w:r>
    </w:p>
    <w:p w14:paraId="742C6F7D" w14:textId="77777777" w:rsidR="00D675B6" w:rsidRDefault="00D675B6" w:rsidP="00D675B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CD0B30F" w14:textId="3FF1F070" w:rsidR="00940F05" w:rsidRDefault="00D675B6" w:rsidP="00D675B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940F05" w:rsidSect="00D675B6">
      <w:headerReference w:type="default" r:id="rId17"/>
      <w:footerReference w:type="default" r:id="rId18"/>
      <w:headerReference w:type="first" r:id="rId19"/>
      <w:footerReference w:type="first" r:id="rId20"/>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0CF6B" w14:textId="77777777" w:rsidR="00B47B94" w:rsidRDefault="00B47B94" w:rsidP="00D675B6">
      <w:pPr>
        <w:spacing w:before="0" w:after="0" w:line="240" w:lineRule="auto"/>
      </w:pPr>
      <w:r>
        <w:separator/>
      </w:r>
    </w:p>
  </w:endnote>
  <w:endnote w:type="continuationSeparator" w:id="0">
    <w:p w14:paraId="2B36D096" w14:textId="77777777" w:rsidR="00B47B94" w:rsidRDefault="00B47B94" w:rsidP="00D675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1126E35C-287A-4E44-B714-DD934AF47C8A}"/>
  </w:font>
  <w:font w:name="Calibri">
    <w:panose1 w:val="020F0502020204030204"/>
    <w:charset w:val="00"/>
    <w:family w:val="swiss"/>
    <w:pitch w:val="variable"/>
    <w:sig w:usb0="E4002EFF" w:usb1="C200247B" w:usb2="00000009" w:usb3="00000000" w:csb0="000001FF" w:csb1="00000000"/>
    <w:embedRegular r:id="rId2" w:fontKey="{5E900022-78AC-43C8-BC37-1313F9BADD86}"/>
    <w:embedBold r:id="rId3" w:fontKey="{0F1FB530-F839-4090-9D38-A2C78E0C85F4}"/>
    <w:embedItalic r:id="rId4" w:fontKey="{638D0A4C-B0F7-4F22-9E49-6EE252C9F1F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3F06DB18-E7D5-4423-B46E-E8D5817EBE9E}"/>
  </w:font>
  <w:font w:name="MS Mincho">
    <w:panose1 w:val="02020609040205080304"/>
    <w:charset w:val="80"/>
    <w:family w:val="modern"/>
    <w:pitch w:val="fixed"/>
    <w:sig w:usb0="E00002FF" w:usb1="6AC7FDFB" w:usb2="08000012" w:usb3="00000000" w:csb0="0002009F" w:csb1="00000000"/>
  </w:font>
  <w:font w:name="Public Sans">
    <w:altName w:val="Cambria"/>
    <w:panose1 w:val="00000000000000000000"/>
    <w:charset w:val="00"/>
    <w:family w:val="auto"/>
    <w:pitch w:val="variable"/>
    <w:sig w:usb0="A00000FF" w:usb1="4000205B" w:usb2="00000000" w:usb3="00000000" w:csb0="00000193" w:csb1="00000000"/>
    <w:embedBold r:id="rId6" w:fontKey="{2895E44B-26AD-493E-9AC1-D7475E9C48EC}"/>
  </w:font>
  <w:font w:name="Calibri Light">
    <w:panose1 w:val="020F0302020204030204"/>
    <w:charset w:val="00"/>
    <w:family w:val="swiss"/>
    <w:pitch w:val="variable"/>
    <w:sig w:usb0="E4002EFF" w:usb1="C200247B" w:usb2="00000009" w:usb3="00000000" w:csb0="000001FF" w:csb1="00000000"/>
    <w:embedRegular r:id="rId7" w:fontKey="{4ABBF064-CD86-4CC1-9637-2ABA57957D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F9E8" w14:textId="1712B070" w:rsidR="00D675B6" w:rsidRPr="00123A38" w:rsidRDefault="00D675B6" w:rsidP="003E0C12">
    <w:pPr>
      <w:pStyle w:val="Footer"/>
    </w:pPr>
    <w:r>
      <w:t xml:space="preserve">© NSW Department of Education, </w:t>
    </w:r>
    <w:r w:rsidR="00FD73FE">
      <w:t>May-26</w:t>
    </w:r>
    <w:r>
      <w:ptab w:relativeTo="margin" w:alignment="right" w:leader="none"/>
    </w:r>
    <w:r>
      <w:rPr>
        <w:b/>
        <w:noProof/>
        <w:sz w:val="28"/>
        <w:szCs w:val="28"/>
      </w:rPr>
      <w:drawing>
        <wp:inline distT="0" distB="0" distL="0" distR="0" wp14:anchorId="36781676" wp14:editId="38027CAB">
          <wp:extent cx="571500" cy="190500"/>
          <wp:effectExtent l="0" t="0" r="0" b="0"/>
          <wp:docPr id="1699704468" name="Picture 169970446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EA9A" w14:textId="77777777" w:rsidR="00D675B6" w:rsidRDefault="00D675B6" w:rsidP="003E0C12">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5B6B" w14:textId="2C62F0F9" w:rsidR="00D675B6" w:rsidRDefault="00D675B6">
    <w:pPr>
      <w:pStyle w:val="Footer"/>
    </w:pPr>
    <w:r>
      <w:t>© NSW Department of Education, Oct-25</w:t>
    </w:r>
    <w:r>
      <w:ptab w:relativeTo="margin" w:alignment="right" w:leader="none"/>
    </w:r>
    <w:r>
      <w:rPr>
        <w:b/>
        <w:noProof/>
        <w:sz w:val="28"/>
        <w:szCs w:val="28"/>
      </w:rPr>
      <w:drawing>
        <wp:inline distT="0" distB="0" distL="0" distR="0" wp14:anchorId="14F0F154" wp14:editId="7A66D39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B75D0" w14:textId="1A7EFDF3" w:rsidR="00D675B6" w:rsidRDefault="00D675B6" w:rsidP="00D67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75CE1" w14:textId="77777777" w:rsidR="00B47B94" w:rsidRDefault="00B47B94" w:rsidP="00D675B6">
      <w:pPr>
        <w:spacing w:before="0" w:after="0" w:line="240" w:lineRule="auto"/>
      </w:pPr>
      <w:r>
        <w:separator/>
      </w:r>
    </w:p>
  </w:footnote>
  <w:footnote w:type="continuationSeparator" w:id="0">
    <w:p w14:paraId="2ABA914E" w14:textId="77777777" w:rsidR="00B47B94" w:rsidRDefault="00B47B94" w:rsidP="00D675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1489" w14:textId="5A5938D5" w:rsidR="00D675B6" w:rsidRDefault="00B018B8" w:rsidP="003E0C12">
    <w:pPr>
      <w:pStyle w:val="Documentname"/>
    </w:pPr>
    <w:r>
      <w:t>PDHPE resource and vocabulary toolkit</w:t>
    </w:r>
    <w:r w:rsidR="00D675B6" w:rsidRPr="00D2403C">
      <w:t xml:space="preserve"> </w:t>
    </w:r>
    <w:r w:rsidR="00B22D96">
      <w:t xml:space="preserve">– Unit 3 and Unit 7 </w:t>
    </w:r>
    <w:r w:rsidR="00D675B6" w:rsidRPr="00D2403C">
      <w:t xml:space="preserve">| </w:t>
    </w:r>
    <w:r w:rsidR="00D675B6">
      <w:fldChar w:fldCharType="begin"/>
    </w:r>
    <w:r w:rsidR="00D675B6">
      <w:instrText xml:space="preserve"> PAGE   \* MERGEFORMAT </w:instrText>
    </w:r>
    <w:r w:rsidR="00D675B6">
      <w:fldChar w:fldCharType="separate"/>
    </w:r>
    <w:r w:rsidR="00D675B6">
      <w:t>1</w:t>
    </w:r>
    <w:r w:rsidR="00D675B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D3673" w14:textId="77777777" w:rsidR="00D675B6" w:rsidRPr="00FA6449" w:rsidRDefault="00D675B6" w:rsidP="003E0C12">
    <w:pPr>
      <w:pStyle w:val="Header"/>
    </w:pPr>
    <w:r w:rsidRPr="009D43DD">
      <mc:AlternateContent>
        <mc:Choice Requires="wps">
          <w:drawing>
            <wp:anchor distT="0" distB="0" distL="114300" distR="114300" simplePos="0" relativeHeight="251658240" behindDoc="1" locked="0" layoutInCell="1" allowOverlap="1" wp14:anchorId="527570C1" wp14:editId="7E7384A2">
              <wp:simplePos x="0" y="0"/>
              <wp:positionH relativeFrom="column">
                <wp:posOffset>-2542540</wp:posOffset>
              </wp:positionH>
              <wp:positionV relativeFrom="paragraph">
                <wp:posOffset>-450215</wp:posOffset>
              </wp:positionV>
              <wp:extent cx="12587844" cy="2711450"/>
              <wp:effectExtent l="0" t="0" r="4445" b="0"/>
              <wp:wrapNone/>
              <wp:docPr id="322454884" name="Rectangle 3224548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1AE82F" w14:textId="77777777" w:rsidR="00D675B6" w:rsidRDefault="00D675B6" w:rsidP="003E0C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570C1" id="Rectangle 32245488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F1AE82F" w14:textId="77777777" w:rsidR="00D675B6" w:rsidRDefault="00D675B6" w:rsidP="003E0C12"/>
                </w:txbxContent>
              </v:textbox>
            </v:rect>
          </w:pict>
        </mc:Fallback>
      </mc:AlternateContent>
    </w:r>
    <w:r w:rsidRPr="009D43DD">
      <w:t>NSW Department of Education</w:t>
    </w:r>
    <w:r w:rsidRPr="009D43DD">
      <w:ptab w:relativeTo="margin" w:alignment="right" w:leader="none"/>
    </w:r>
    <w:r w:rsidRPr="008426B6">
      <w:drawing>
        <wp:inline distT="0" distB="0" distL="0" distR="0" wp14:anchorId="30B449F7" wp14:editId="0F86602D">
          <wp:extent cx="597741" cy="649155"/>
          <wp:effectExtent l="0" t="0" r="0" b="0"/>
          <wp:docPr id="1858468517" name="Graphic 18584685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EC03" w14:textId="53753BDD" w:rsidR="00D675B6" w:rsidRDefault="00D675B6" w:rsidP="00D675B6">
    <w:pPr>
      <w:pStyle w:val="Documentname"/>
    </w:pPr>
    <w:r>
      <w:t xml:space="preserve">PDHPE – resource and vocabulary toolkit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9968" w14:textId="7FB2A4F5" w:rsidR="00D675B6" w:rsidRDefault="00D675B6" w:rsidP="00D675B6"/>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FBC3209"/>
    <w:multiLevelType w:val="hybridMultilevel"/>
    <w:tmpl w:val="6C2E8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1780133">
    <w:abstractNumId w:val="2"/>
  </w:num>
  <w:num w:numId="2" w16cid:durableId="95683453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3873472">
    <w:abstractNumId w:val="0"/>
  </w:num>
  <w:num w:numId="4" w16cid:durableId="1209535099">
    <w:abstractNumId w:val="1"/>
  </w:num>
  <w:num w:numId="5" w16cid:durableId="1564755128">
    <w:abstractNumId w:val="5"/>
  </w:num>
  <w:num w:numId="6" w16cid:durableId="18680043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061BC"/>
    <w:rsid w:val="000109B5"/>
    <w:rsid w:val="000177B8"/>
    <w:rsid w:val="000224DD"/>
    <w:rsid w:val="0002282A"/>
    <w:rsid w:val="00022C83"/>
    <w:rsid w:val="00024EA5"/>
    <w:rsid w:val="00024EED"/>
    <w:rsid w:val="000272BD"/>
    <w:rsid w:val="000324A3"/>
    <w:rsid w:val="0003308C"/>
    <w:rsid w:val="00034C72"/>
    <w:rsid w:val="00035985"/>
    <w:rsid w:val="00041A44"/>
    <w:rsid w:val="00042786"/>
    <w:rsid w:val="000437CE"/>
    <w:rsid w:val="00046019"/>
    <w:rsid w:val="00047D6F"/>
    <w:rsid w:val="0005042E"/>
    <w:rsid w:val="00051832"/>
    <w:rsid w:val="00051B7F"/>
    <w:rsid w:val="00060C7B"/>
    <w:rsid w:val="000614A1"/>
    <w:rsid w:val="00062301"/>
    <w:rsid w:val="00063C19"/>
    <w:rsid w:val="00066A63"/>
    <w:rsid w:val="00072B81"/>
    <w:rsid w:val="00081A65"/>
    <w:rsid w:val="00082783"/>
    <w:rsid w:val="0008328F"/>
    <w:rsid w:val="000914BD"/>
    <w:rsid w:val="00092585"/>
    <w:rsid w:val="00094F77"/>
    <w:rsid w:val="00096EE6"/>
    <w:rsid w:val="0009748A"/>
    <w:rsid w:val="00097CF4"/>
    <w:rsid w:val="000A0715"/>
    <w:rsid w:val="000A36C8"/>
    <w:rsid w:val="000A4152"/>
    <w:rsid w:val="000A67BB"/>
    <w:rsid w:val="000A6815"/>
    <w:rsid w:val="000B0DC9"/>
    <w:rsid w:val="000B2EFA"/>
    <w:rsid w:val="000B32F3"/>
    <w:rsid w:val="000B3D7D"/>
    <w:rsid w:val="000B5EE3"/>
    <w:rsid w:val="000B75D5"/>
    <w:rsid w:val="000B7DAC"/>
    <w:rsid w:val="000C0518"/>
    <w:rsid w:val="000C0620"/>
    <w:rsid w:val="000C1A30"/>
    <w:rsid w:val="000C4F9E"/>
    <w:rsid w:val="000C7154"/>
    <w:rsid w:val="000C7D6C"/>
    <w:rsid w:val="000D1224"/>
    <w:rsid w:val="000D7795"/>
    <w:rsid w:val="000E397B"/>
    <w:rsid w:val="000E3BD5"/>
    <w:rsid w:val="000E3C35"/>
    <w:rsid w:val="000E474D"/>
    <w:rsid w:val="000E48CC"/>
    <w:rsid w:val="000E6C89"/>
    <w:rsid w:val="000F171F"/>
    <w:rsid w:val="001001E1"/>
    <w:rsid w:val="00100FFA"/>
    <w:rsid w:val="00102CA1"/>
    <w:rsid w:val="00103FBE"/>
    <w:rsid w:val="00111FCD"/>
    <w:rsid w:val="001123CD"/>
    <w:rsid w:val="00116E32"/>
    <w:rsid w:val="001203DE"/>
    <w:rsid w:val="001203FF"/>
    <w:rsid w:val="00126B1B"/>
    <w:rsid w:val="0013088E"/>
    <w:rsid w:val="00135D4A"/>
    <w:rsid w:val="00140720"/>
    <w:rsid w:val="001438F3"/>
    <w:rsid w:val="001454C1"/>
    <w:rsid w:val="00145616"/>
    <w:rsid w:val="0014609F"/>
    <w:rsid w:val="00146634"/>
    <w:rsid w:val="0014674E"/>
    <w:rsid w:val="001473B8"/>
    <w:rsid w:val="00147A57"/>
    <w:rsid w:val="00152EAA"/>
    <w:rsid w:val="0016133A"/>
    <w:rsid w:val="00161625"/>
    <w:rsid w:val="0016441E"/>
    <w:rsid w:val="00167B00"/>
    <w:rsid w:val="00171499"/>
    <w:rsid w:val="00171BC2"/>
    <w:rsid w:val="00174828"/>
    <w:rsid w:val="001760D9"/>
    <w:rsid w:val="00176902"/>
    <w:rsid w:val="00177B9D"/>
    <w:rsid w:val="001816AC"/>
    <w:rsid w:val="00186EF7"/>
    <w:rsid w:val="00187364"/>
    <w:rsid w:val="00193C4D"/>
    <w:rsid w:val="00193C74"/>
    <w:rsid w:val="00193F0B"/>
    <w:rsid w:val="001940C2"/>
    <w:rsid w:val="00194221"/>
    <w:rsid w:val="00195902"/>
    <w:rsid w:val="001968E7"/>
    <w:rsid w:val="00196C55"/>
    <w:rsid w:val="00197362"/>
    <w:rsid w:val="00197EDB"/>
    <w:rsid w:val="001A0A54"/>
    <w:rsid w:val="001A0E11"/>
    <w:rsid w:val="001A0E48"/>
    <w:rsid w:val="001A17A8"/>
    <w:rsid w:val="001A3FD0"/>
    <w:rsid w:val="001A5EC2"/>
    <w:rsid w:val="001A617E"/>
    <w:rsid w:val="001B3327"/>
    <w:rsid w:val="001B3B27"/>
    <w:rsid w:val="001B3E6F"/>
    <w:rsid w:val="001B3EA1"/>
    <w:rsid w:val="001B5CD9"/>
    <w:rsid w:val="001C0858"/>
    <w:rsid w:val="001C141E"/>
    <w:rsid w:val="001C1889"/>
    <w:rsid w:val="001C345A"/>
    <w:rsid w:val="001C6CE2"/>
    <w:rsid w:val="001C6DAB"/>
    <w:rsid w:val="001D0D13"/>
    <w:rsid w:val="001D37B1"/>
    <w:rsid w:val="001E09AE"/>
    <w:rsid w:val="001E2099"/>
    <w:rsid w:val="001E5AB8"/>
    <w:rsid w:val="0020333F"/>
    <w:rsid w:val="00205E53"/>
    <w:rsid w:val="0020665D"/>
    <w:rsid w:val="00207D7B"/>
    <w:rsid w:val="00211CB1"/>
    <w:rsid w:val="00217765"/>
    <w:rsid w:val="002202AF"/>
    <w:rsid w:val="002235F0"/>
    <w:rsid w:val="002279A0"/>
    <w:rsid w:val="002322EF"/>
    <w:rsid w:val="00233F57"/>
    <w:rsid w:val="002364D9"/>
    <w:rsid w:val="00237509"/>
    <w:rsid w:val="002376CD"/>
    <w:rsid w:val="00242924"/>
    <w:rsid w:val="00242FF4"/>
    <w:rsid w:val="00244DE3"/>
    <w:rsid w:val="00244FD7"/>
    <w:rsid w:val="00245C75"/>
    <w:rsid w:val="00247811"/>
    <w:rsid w:val="00247A84"/>
    <w:rsid w:val="002506C7"/>
    <w:rsid w:val="00256592"/>
    <w:rsid w:val="00256FF9"/>
    <w:rsid w:val="00257B1C"/>
    <w:rsid w:val="0026198F"/>
    <w:rsid w:val="00261CF1"/>
    <w:rsid w:val="002677B6"/>
    <w:rsid w:val="00270B71"/>
    <w:rsid w:val="00270E5D"/>
    <w:rsid w:val="002739D2"/>
    <w:rsid w:val="00274E0D"/>
    <w:rsid w:val="00277361"/>
    <w:rsid w:val="0028440D"/>
    <w:rsid w:val="00284B8C"/>
    <w:rsid w:val="0029019D"/>
    <w:rsid w:val="0029154B"/>
    <w:rsid w:val="00293DDC"/>
    <w:rsid w:val="002960D4"/>
    <w:rsid w:val="002A0346"/>
    <w:rsid w:val="002A06FC"/>
    <w:rsid w:val="002A205A"/>
    <w:rsid w:val="002A4A99"/>
    <w:rsid w:val="002A54A4"/>
    <w:rsid w:val="002B351A"/>
    <w:rsid w:val="002B3AF0"/>
    <w:rsid w:val="002B560A"/>
    <w:rsid w:val="002B6BF8"/>
    <w:rsid w:val="002C0CB2"/>
    <w:rsid w:val="002C189C"/>
    <w:rsid w:val="002C266D"/>
    <w:rsid w:val="002C352A"/>
    <w:rsid w:val="002C5628"/>
    <w:rsid w:val="002C65AC"/>
    <w:rsid w:val="002C7CC6"/>
    <w:rsid w:val="002D2023"/>
    <w:rsid w:val="002D36A1"/>
    <w:rsid w:val="002D536B"/>
    <w:rsid w:val="002D7246"/>
    <w:rsid w:val="002E0947"/>
    <w:rsid w:val="002E20B6"/>
    <w:rsid w:val="002E6A4B"/>
    <w:rsid w:val="002E708F"/>
    <w:rsid w:val="002F093F"/>
    <w:rsid w:val="002F39EF"/>
    <w:rsid w:val="002F798E"/>
    <w:rsid w:val="00300985"/>
    <w:rsid w:val="003010BF"/>
    <w:rsid w:val="00301406"/>
    <w:rsid w:val="003056BD"/>
    <w:rsid w:val="00307CC3"/>
    <w:rsid w:val="00310C7F"/>
    <w:rsid w:val="00311253"/>
    <w:rsid w:val="00312FDD"/>
    <w:rsid w:val="0031402A"/>
    <w:rsid w:val="00316C96"/>
    <w:rsid w:val="0032598F"/>
    <w:rsid w:val="00325CBF"/>
    <w:rsid w:val="00331A8F"/>
    <w:rsid w:val="0033328A"/>
    <w:rsid w:val="0033358E"/>
    <w:rsid w:val="00335672"/>
    <w:rsid w:val="003400CF"/>
    <w:rsid w:val="0034039E"/>
    <w:rsid w:val="00342DA0"/>
    <w:rsid w:val="00346806"/>
    <w:rsid w:val="0035011A"/>
    <w:rsid w:val="00355CD1"/>
    <w:rsid w:val="00361CAE"/>
    <w:rsid w:val="00362D39"/>
    <w:rsid w:val="00363386"/>
    <w:rsid w:val="0037039A"/>
    <w:rsid w:val="00371029"/>
    <w:rsid w:val="00372C6E"/>
    <w:rsid w:val="003742A2"/>
    <w:rsid w:val="00374E3F"/>
    <w:rsid w:val="003773F1"/>
    <w:rsid w:val="00380CEE"/>
    <w:rsid w:val="00381AB2"/>
    <w:rsid w:val="00390B97"/>
    <w:rsid w:val="003919AA"/>
    <w:rsid w:val="00391C6B"/>
    <w:rsid w:val="00394823"/>
    <w:rsid w:val="003969BC"/>
    <w:rsid w:val="00396F37"/>
    <w:rsid w:val="00397BF6"/>
    <w:rsid w:val="003A03CD"/>
    <w:rsid w:val="003A0B81"/>
    <w:rsid w:val="003A6B6F"/>
    <w:rsid w:val="003A6C0A"/>
    <w:rsid w:val="003A6C74"/>
    <w:rsid w:val="003B34C8"/>
    <w:rsid w:val="003B793E"/>
    <w:rsid w:val="003B7CAB"/>
    <w:rsid w:val="003B7F96"/>
    <w:rsid w:val="003C15EA"/>
    <w:rsid w:val="003C1AE8"/>
    <w:rsid w:val="003C7969"/>
    <w:rsid w:val="003D14D3"/>
    <w:rsid w:val="003D18C2"/>
    <w:rsid w:val="003D3C7E"/>
    <w:rsid w:val="003D4A26"/>
    <w:rsid w:val="003D50DE"/>
    <w:rsid w:val="003D58EB"/>
    <w:rsid w:val="003D7FC5"/>
    <w:rsid w:val="003E0C12"/>
    <w:rsid w:val="003E1BF9"/>
    <w:rsid w:val="003E236F"/>
    <w:rsid w:val="003E3A5E"/>
    <w:rsid w:val="003E4097"/>
    <w:rsid w:val="003F037F"/>
    <w:rsid w:val="003F1939"/>
    <w:rsid w:val="00404C7D"/>
    <w:rsid w:val="004050C9"/>
    <w:rsid w:val="00406F57"/>
    <w:rsid w:val="00410EFA"/>
    <w:rsid w:val="00411F2E"/>
    <w:rsid w:val="00412C40"/>
    <w:rsid w:val="00414DD6"/>
    <w:rsid w:val="00415465"/>
    <w:rsid w:val="00415FA9"/>
    <w:rsid w:val="00416982"/>
    <w:rsid w:val="00417898"/>
    <w:rsid w:val="00425E97"/>
    <w:rsid w:val="00430B82"/>
    <w:rsid w:val="00431FA4"/>
    <w:rsid w:val="004322C2"/>
    <w:rsid w:val="004325FE"/>
    <w:rsid w:val="00432C2C"/>
    <w:rsid w:val="00434920"/>
    <w:rsid w:val="004349CE"/>
    <w:rsid w:val="00440169"/>
    <w:rsid w:val="0044086F"/>
    <w:rsid w:val="00442630"/>
    <w:rsid w:val="00443D20"/>
    <w:rsid w:val="00444F5D"/>
    <w:rsid w:val="00445C34"/>
    <w:rsid w:val="004509B4"/>
    <w:rsid w:val="00457F15"/>
    <w:rsid w:val="00461F6E"/>
    <w:rsid w:val="00464437"/>
    <w:rsid w:val="004650BB"/>
    <w:rsid w:val="0046563C"/>
    <w:rsid w:val="004851A2"/>
    <w:rsid w:val="004860AE"/>
    <w:rsid w:val="00486BA1"/>
    <w:rsid w:val="004906B6"/>
    <w:rsid w:val="0049272C"/>
    <w:rsid w:val="004927E6"/>
    <w:rsid w:val="00492CEA"/>
    <w:rsid w:val="00492D91"/>
    <w:rsid w:val="004943FC"/>
    <w:rsid w:val="00497442"/>
    <w:rsid w:val="004A0156"/>
    <w:rsid w:val="004A170B"/>
    <w:rsid w:val="004A24CD"/>
    <w:rsid w:val="004A3E71"/>
    <w:rsid w:val="004A5AAB"/>
    <w:rsid w:val="004A623C"/>
    <w:rsid w:val="004A78B3"/>
    <w:rsid w:val="004B08AE"/>
    <w:rsid w:val="004B0F77"/>
    <w:rsid w:val="004B21A6"/>
    <w:rsid w:val="004C062A"/>
    <w:rsid w:val="004C1AFB"/>
    <w:rsid w:val="004C3E43"/>
    <w:rsid w:val="004C6E8C"/>
    <w:rsid w:val="004C7ECC"/>
    <w:rsid w:val="004D3904"/>
    <w:rsid w:val="004D676A"/>
    <w:rsid w:val="004D753A"/>
    <w:rsid w:val="004E0E62"/>
    <w:rsid w:val="004E0EE9"/>
    <w:rsid w:val="004E1925"/>
    <w:rsid w:val="004E5108"/>
    <w:rsid w:val="004E6EA8"/>
    <w:rsid w:val="004E76C7"/>
    <w:rsid w:val="004F2482"/>
    <w:rsid w:val="00500CEA"/>
    <w:rsid w:val="00502FCB"/>
    <w:rsid w:val="00503A1D"/>
    <w:rsid w:val="00505CE0"/>
    <w:rsid w:val="00506D6B"/>
    <w:rsid w:val="005106B2"/>
    <w:rsid w:val="005117CC"/>
    <w:rsid w:val="00511DDD"/>
    <w:rsid w:val="00512245"/>
    <w:rsid w:val="00526790"/>
    <w:rsid w:val="00527D11"/>
    <w:rsid w:val="0053305A"/>
    <w:rsid w:val="00534295"/>
    <w:rsid w:val="00537050"/>
    <w:rsid w:val="005378A6"/>
    <w:rsid w:val="00540F3D"/>
    <w:rsid w:val="00541169"/>
    <w:rsid w:val="00546767"/>
    <w:rsid w:val="0054EA8B"/>
    <w:rsid w:val="00551160"/>
    <w:rsid w:val="00552844"/>
    <w:rsid w:val="005538BF"/>
    <w:rsid w:val="005559C2"/>
    <w:rsid w:val="00555B7F"/>
    <w:rsid w:val="00555FE9"/>
    <w:rsid w:val="00556FE8"/>
    <w:rsid w:val="0056294F"/>
    <w:rsid w:val="0056331A"/>
    <w:rsid w:val="00563DE4"/>
    <w:rsid w:val="00564B5B"/>
    <w:rsid w:val="005667A2"/>
    <w:rsid w:val="0057007B"/>
    <w:rsid w:val="005725C0"/>
    <w:rsid w:val="00575F4F"/>
    <w:rsid w:val="005827C9"/>
    <w:rsid w:val="005855F8"/>
    <w:rsid w:val="00585ED2"/>
    <w:rsid w:val="00587115"/>
    <w:rsid w:val="005903D5"/>
    <w:rsid w:val="00590E03"/>
    <w:rsid w:val="00594713"/>
    <w:rsid w:val="00594CB4"/>
    <w:rsid w:val="005A057F"/>
    <w:rsid w:val="005A1B7A"/>
    <w:rsid w:val="005A1F06"/>
    <w:rsid w:val="005A4F54"/>
    <w:rsid w:val="005A6300"/>
    <w:rsid w:val="005B6302"/>
    <w:rsid w:val="005C0B1B"/>
    <w:rsid w:val="005C0B2B"/>
    <w:rsid w:val="005C0D64"/>
    <w:rsid w:val="005D398A"/>
    <w:rsid w:val="005D4CE8"/>
    <w:rsid w:val="005D526D"/>
    <w:rsid w:val="005D5BE5"/>
    <w:rsid w:val="005D7D2F"/>
    <w:rsid w:val="005E36E5"/>
    <w:rsid w:val="005E628A"/>
    <w:rsid w:val="005E7E22"/>
    <w:rsid w:val="005F50C9"/>
    <w:rsid w:val="005F5480"/>
    <w:rsid w:val="00600FB1"/>
    <w:rsid w:val="0060253D"/>
    <w:rsid w:val="00606D89"/>
    <w:rsid w:val="00607B3E"/>
    <w:rsid w:val="006109DA"/>
    <w:rsid w:val="006112D3"/>
    <w:rsid w:val="006202F4"/>
    <w:rsid w:val="0062139A"/>
    <w:rsid w:val="00621C45"/>
    <w:rsid w:val="006245D1"/>
    <w:rsid w:val="00624712"/>
    <w:rsid w:val="006249EF"/>
    <w:rsid w:val="00625DE1"/>
    <w:rsid w:val="00631CFB"/>
    <w:rsid w:val="00632749"/>
    <w:rsid w:val="00633D1F"/>
    <w:rsid w:val="006341DE"/>
    <w:rsid w:val="00635D2D"/>
    <w:rsid w:val="00641EC4"/>
    <w:rsid w:val="00643B83"/>
    <w:rsid w:val="00644C09"/>
    <w:rsid w:val="00644D78"/>
    <w:rsid w:val="00645E3D"/>
    <w:rsid w:val="00645E4D"/>
    <w:rsid w:val="00647E70"/>
    <w:rsid w:val="0065214F"/>
    <w:rsid w:val="00653723"/>
    <w:rsid w:val="00656319"/>
    <w:rsid w:val="006568E8"/>
    <w:rsid w:val="00663A0D"/>
    <w:rsid w:val="00664A97"/>
    <w:rsid w:val="00665192"/>
    <w:rsid w:val="00674807"/>
    <w:rsid w:val="006748E5"/>
    <w:rsid w:val="00675A30"/>
    <w:rsid w:val="00675F5A"/>
    <w:rsid w:val="006762AA"/>
    <w:rsid w:val="00686235"/>
    <w:rsid w:val="00687737"/>
    <w:rsid w:val="0069381D"/>
    <w:rsid w:val="0069642C"/>
    <w:rsid w:val="00696A0A"/>
    <w:rsid w:val="006973D7"/>
    <w:rsid w:val="006A19CD"/>
    <w:rsid w:val="006A5D0E"/>
    <w:rsid w:val="006B26BD"/>
    <w:rsid w:val="006B5506"/>
    <w:rsid w:val="006C17E4"/>
    <w:rsid w:val="006C7C90"/>
    <w:rsid w:val="006D0E8B"/>
    <w:rsid w:val="006D1BB8"/>
    <w:rsid w:val="006D39E1"/>
    <w:rsid w:val="006D588D"/>
    <w:rsid w:val="006E086B"/>
    <w:rsid w:val="006E1F03"/>
    <w:rsid w:val="006E23D6"/>
    <w:rsid w:val="006E2639"/>
    <w:rsid w:val="006E27C7"/>
    <w:rsid w:val="006E280B"/>
    <w:rsid w:val="006E5FBB"/>
    <w:rsid w:val="006F0A1A"/>
    <w:rsid w:val="006F0D25"/>
    <w:rsid w:val="006F0F7E"/>
    <w:rsid w:val="006F4B1F"/>
    <w:rsid w:val="006F728B"/>
    <w:rsid w:val="00700E84"/>
    <w:rsid w:val="007071ED"/>
    <w:rsid w:val="00712762"/>
    <w:rsid w:val="007166B4"/>
    <w:rsid w:val="00717104"/>
    <w:rsid w:val="007179AD"/>
    <w:rsid w:val="00723DCD"/>
    <w:rsid w:val="0072432A"/>
    <w:rsid w:val="007244BF"/>
    <w:rsid w:val="007255CD"/>
    <w:rsid w:val="00726374"/>
    <w:rsid w:val="00726431"/>
    <w:rsid w:val="00732205"/>
    <w:rsid w:val="00732938"/>
    <w:rsid w:val="00732DBA"/>
    <w:rsid w:val="0073359A"/>
    <w:rsid w:val="00733872"/>
    <w:rsid w:val="0073398D"/>
    <w:rsid w:val="00733EAC"/>
    <w:rsid w:val="00734222"/>
    <w:rsid w:val="00734A44"/>
    <w:rsid w:val="007372A5"/>
    <w:rsid w:val="00743E27"/>
    <w:rsid w:val="00744738"/>
    <w:rsid w:val="0074488E"/>
    <w:rsid w:val="0074791F"/>
    <w:rsid w:val="00751533"/>
    <w:rsid w:val="007518AB"/>
    <w:rsid w:val="007524DC"/>
    <w:rsid w:val="00753705"/>
    <w:rsid w:val="00753C1C"/>
    <w:rsid w:val="007545DC"/>
    <w:rsid w:val="00756808"/>
    <w:rsid w:val="00761DE2"/>
    <w:rsid w:val="00764378"/>
    <w:rsid w:val="007672F2"/>
    <w:rsid w:val="00767ABB"/>
    <w:rsid w:val="00774981"/>
    <w:rsid w:val="0077597D"/>
    <w:rsid w:val="007762B2"/>
    <w:rsid w:val="00776F09"/>
    <w:rsid w:val="00784444"/>
    <w:rsid w:val="00784621"/>
    <w:rsid w:val="00786392"/>
    <w:rsid w:val="00786AA6"/>
    <w:rsid w:val="00791CF8"/>
    <w:rsid w:val="00794B43"/>
    <w:rsid w:val="007A2C42"/>
    <w:rsid w:val="007A3239"/>
    <w:rsid w:val="007A6D13"/>
    <w:rsid w:val="007A6EA1"/>
    <w:rsid w:val="007A7C82"/>
    <w:rsid w:val="007B4974"/>
    <w:rsid w:val="007B651D"/>
    <w:rsid w:val="007B6BAB"/>
    <w:rsid w:val="007C00E6"/>
    <w:rsid w:val="007C0238"/>
    <w:rsid w:val="007C17E7"/>
    <w:rsid w:val="007C5655"/>
    <w:rsid w:val="007C6442"/>
    <w:rsid w:val="007C6BF5"/>
    <w:rsid w:val="007C6E63"/>
    <w:rsid w:val="007D0686"/>
    <w:rsid w:val="007D618C"/>
    <w:rsid w:val="007D7F3B"/>
    <w:rsid w:val="007E07A0"/>
    <w:rsid w:val="007E10EC"/>
    <w:rsid w:val="007E1EF3"/>
    <w:rsid w:val="007E58E4"/>
    <w:rsid w:val="007E6D9D"/>
    <w:rsid w:val="007E7CEE"/>
    <w:rsid w:val="007F1912"/>
    <w:rsid w:val="007F24BD"/>
    <w:rsid w:val="007F453D"/>
    <w:rsid w:val="007F5F07"/>
    <w:rsid w:val="008000FD"/>
    <w:rsid w:val="00800C39"/>
    <w:rsid w:val="00801FB5"/>
    <w:rsid w:val="008041DD"/>
    <w:rsid w:val="008044C2"/>
    <w:rsid w:val="008051C0"/>
    <w:rsid w:val="00810AAD"/>
    <w:rsid w:val="008113C6"/>
    <w:rsid w:val="008116FB"/>
    <w:rsid w:val="00811DF2"/>
    <w:rsid w:val="008134F3"/>
    <w:rsid w:val="00814404"/>
    <w:rsid w:val="008157B5"/>
    <w:rsid w:val="0081620B"/>
    <w:rsid w:val="008176F2"/>
    <w:rsid w:val="00817F18"/>
    <w:rsid w:val="00821E26"/>
    <w:rsid w:val="00825B83"/>
    <w:rsid w:val="0082739A"/>
    <w:rsid w:val="0083696E"/>
    <w:rsid w:val="00841DB0"/>
    <w:rsid w:val="00850409"/>
    <w:rsid w:val="008506AE"/>
    <w:rsid w:val="00851479"/>
    <w:rsid w:val="008528EA"/>
    <w:rsid w:val="00856A02"/>
    <w:rsid w:val="00860F0E"/>
    <w:rsid w:val="00860F46"/>
    <w:rsid w:val="00861C07"/>
    <w:rsid w:val="008620D1"/>
    <w:rsid w:val="00862440"/>
    <w:rsid w:val="00862840"/>
    <w:rsid w:val="00863A8E"/>
    <w:rsid w:val="00870E07"/>
    <w:rsid w:val="00875A2E"/>
    <w:rsid w:val="00877213"/>
    <w:rsid w:val="0087728E"/>
    <w:rsid w:val="008946F2"/>
    <w:rsid w:val="008949C5"/>
    <w:rsid w:val="0089738B"/>
    <w:rsid w:val="00897C95"/>
    <w:rsid w:val="008A029C"/>
    <w:rsid w:val="008A0BB3"/>
    <w:rsid w:val="008A302F"/>
    <w:rsid w:val="008A404B"/>
    <w:rsid w:val="008A4127"/>
    <w:rsid w:val="008A65CB"/>
    <w:rsid w:val="008B035D"/>
    <w:rsid w:val="008B5806"/>
    <w:rsid w:val="008B66CE"/>
    <w:rsid w:val="008C57AD"/>
    <w:rsid w:val="008C61DC"/>
    <w:rsid w:val="008C6CE5"/>
    <w:rsid w:val="008D26D6"/>
    <w:rsid w:val="008D28DA"/>
    <w:rsid w:val="008D60C6"/>
    <w:rsid w:val="008D6644"/>
    <w:rsid w:val="008E2837"/>
    <w:rsid w:val="008E6A6E"/>
    <w:rsid w:val="008F2DA9"/>
    <w:rsid w:val="008F2E3D"/>
    <w:rsid w:val="008F334E"/>
    <w:rsid w:val="008F596B"/>
    <w:rsid w:val="009035AA"/>
    <w:rsid w:val="00905E4D"/>
    <w:rsid w:val="0091048C"/>
    <w:rsid w:val="00910EE7"/>
    <w:rsid w:val="009136AB"/>
    <w:rsid w:val="00916576"/>
    <w:rsid w:val="00921EBF"/>
    <w:rsid w:val="009249BB"/>
    <w:rsid w:val="009311E1"/>
    <w:rsid w:val="00937D97"/>
    <w:rsid w:val="00940F05"/>
    <w:rsid w:val="00944311"/>
    <w:rsid w:val="0094568D"/>
    <w:rsid w:val="00947DCF"/>
    <w:rsid w:val="009513C6"/>
    <w:rsid w:val="00951D47"/>
    <w:rsid w:val="00954529"/>
    <w:rsid w:val="00954AB2"/>
    <w:rsid w:val="009558F1"/>
    <w:rsid w:val="0095665A"/>
    <w:rsid w:val="00957F21"/>
    <w:rsid w:val="009602AE"/>
    <w:rsid w:val="00966D6B"/>
    <w:rsid w:val="009707DA"/>
    <w:rsid w:val="0097276F"/>
    <w:rsid w:val="00976454"/>
    <w:rsid w:val="0097680C"/>
    <w:rsid w:val="00977B63"/>
    <w:rsid w:val="00981E67"/>
    <w:rsid w:val="00982A96"/>
    <w:rsid w:val="00982DBA"/>
    <w:rsid w:val="009856D0"/>
    <w:rsid w:val="00991317"/>
    <w:rsid w:val="00996C01"/>
    <w:rsid w:val="009975AD"/>
    <w:rsid w:val="009A46E0"/>
    <w:rsid w:val="009A4726"/>
    <w:rsid w:val="009B5AD2"/>
    <w:rsid w:val="009C3CB5"/>
    <w:rsid w:val="009C6282"/>
    <w:rsid w:val="009D1D0F"/>
    <w:rsid w:val="009D49BA"/>
    <w:rsid w:val="009D6910"/>
    <w:rsid w:val="009E0790"/>
    <w:rsid w:val="009E1B4B"/>
    <w:rsid w:val="009E5657"/>
    <w:rsid w:val="009F0B79"/>
    <w:rsid w:val="00A02C24"/>
    <w:rsid w:val="00A02D59"/>
    <w:rsid w:val="00A07D60"/>
    <w:rsid w:val="00A09E91"/>
    <w:rsid w:val="00A150F5"/>
    <w:rsid w:val="00A22165"/>
    <w:rsid w:val="00A304DE"/>
    <w:rsid w:val="00A31A47"/>
    <w:rsid w:val="00A34725"/>
    <w:rsid w:val="00A350B3"/>
    <w:rsid w:val="00A410D1"/>
    <w:rsid w:val="00A41C3C"/>
    <w:rsid w:val="00A4284C"/>
    <w:rsid w:val="00A42E9E"/>
    <w:rsid w:val="00A43E73"/>
    <w:rsid w:val="00A4470F"/>
    <w:rsid w:val="00A51A19"/>
    <w:rsid w:val="00A523A9"/>
    <w:rsid w:val="00A62863"/>
    <w:rsid w:val="00A7023D"/>
    <w:rsid w:val="00A70CF6"/>
    <w:rsid w:val="00A74F5A"/>
    <w:rsid w:val="00A7546D"/>
    <w:rsid w:val="00A80BA0"/>
    <w:rsid w:val="00A81A7C"/>
    <w:rsid w:val="00A83008"/>
    <w:rsid w:val="00A83DB3"/>
    <w:rsid w:val="00A85732"/>
    <w:rsid w:val="00A87C3A"/>
    <w:rsid w:val="00A9152B"/>
    <w:rsid w:val="00A929B9"/>
    <w:rsid w:val="00A93FD7"/>
    <w:rsid w:val="00A94537"/>
    <w:rsid w:val="00AA1202"/>
    <w:rsid w:val="00AA2571"/>
    <w:rsid w:val="00AA2F2C"/>
    <w:rsid w:val="00AA3478"/>
    <w:rsid w:val="00AB0BAA"/>
    <w:rsid w:val="00AB12D7"/>
    <w:rsid w:val="00AB2A02"/>
    <w:rsid w:val="00AB3A75"/>
    <w:rsid w:val="00AB51F3"/>
    <w:rsid w:val="00AB6F87"/>
    <w:rsid w:val="00AC0B6A"/>
    <w:rsid w:val="00AC0BD4"/>
    <w:rsid w:val="00AC5C7E"/>
    <w:rsid w:val="00AD16BD"/>
    <w:rsid w:val="00AD2111"/>
    <w:rsid w:val="00AD3096"/>
    <w:rsid w:val="00AD37E3"/>
    <w:rsid w:val="00AD3B7F"/>
    <w:rsid w:val="00AD3F4A"/>
    <w:rsid w:val="00AD687B"/>
    <w:rsid w:val="00AD7938"/>
    <w:rsid w:val="00AD7A50"/>
    <w:rsid w:val="00AE2369"/>
    <w:rsid w:val="00AE452B"/>
    <w:rsid w:val="00AE4E31"/>
    <w:rsid w:val="00AE6836"/>
    <w:rsid w:val="00AE7F93"/>
    <w:rsid w:val="00AF10D1"/>
    <w:rsid w:val="00AF1226"/>
    <w:rsid w:val="00AF4AF9"/>
    <w:rsid w:val="00B00C21"/>
    <w:rsid w:val="00B018B8"/>
    <w:rsid w:val="00B019E2"/>
    <w:rsid w:val="00B10640"/>
    <w:rsid w:val="00B14AC9"/>
    <w:rsid w:val="00B15B49"/>
    <w:rsid w:val="00B17482"/>
    <w:rsid w:val="00B17786"/>
    <w:rsid w:val="00B20143"/>
    <w:rsid w:val="00B22D96"/>
    <w:rsid w:val="00B22F35"/>
    <w:rsid w:val="00B25F47"/>
    <w:rsid w:val="00B25FE6"/>
    <w:rsid w:val="00B326A4"/>
    <w:rsid w:val="00B34299"/>
    <w:rsid w:val="00B3578D"/>
    <w:rsid w:val="00B36952"/>
    <w:rsid w:val="00B40E67"/>
    <w:rsid w:val="00B47B94"/>
    <w:rsid w:val="00B51C92"/>
    <w:rsid w:val="00B522EC"/>
    <w:rsid w:val="00B545A2"/>
    <w:rsid w:val="00B55DD1"/>
    <w:rsid w:val="00B60102"/>
    <w:rsid w:val="00B610F7"/>
    <w:rsid w:val="00B65BCF"/>
    <w:rsid w:val="00B70B44"/>
    <w:rsid w:val="00B7251E"/>
    <w:rsid w:val="00B7564B"/>
    <w:rsid w:val="00B75F23"/>
    <w:rsid w:val="00B7771A"/>
    <w:rsid w:val="00B77742"/>
    <w:rsid w:val="00B82BBA"/>
    <w:rsid w:val="00B82FC9"/>
    <w:rsid w:val="00B846CB"/>
    <w:rsid w:val="00B86910"/>
    <w:rsid w:val="00B87F60"/>
    <w:rsid w:val="00B93462"/>
    <w:rsid w:val="00BA3AEF"/>
    <w:rsid w:val="00BA6B12"/>
    <w:rsid w:val="00BB6245"/>
    <w:rsid w:val="00BB68A1"/>
    <w:rsid w:val="00BC11BB"/>
    <w:rsid w:val="00BC135E"/>
    <w:rsid w:val="00BC2990"/>
    <w:rsid w:val="00BC2AEE"/>
    <w:rsid w:val="00BC4B43"/>
    <w:rsid w:val="00BD1D73"/>
    <w:rsid w:val="00BD27A5"/>
    <w:rsid w:val="00BD3F56"/>
    <w:rsid w:val="00BD4371"/>
    <w:rsid w:val="00BD534D"/>
    <w:rsid w:val="00BD6462"/>
    <w:rsid w:val="00BE1CBD"/>
    <w:rsid w:val="00BE1E23"/>
    <w:rsid w:val="00BE7C51"/>
    <w:rsid w:val="00BF195A"/>
    <w:rsid w:val="00BF346F"/>
    <w:rsid w:val="00C00916"/>
    <w:rsid w:val="00C01D3A"/>
    <w:rsid w:val="00C02510"/>
    <w:rsid w:val="00C02C19"/>
    <w:rsid w:val="00C04941"/>
    <w:rsid w:val="00C06D39"/>
    <w:rsid w:val="00C11159"/>
    <w:rsid w:val="00C12714"/>
    <w:rsid w:val="00C127A9"/>
    <w:rsid w:val="00C12961"/>
    <w:rsid w:val="00C13565"/>
    <w:rsid w:val="00C1445F"/>
    <w:rsid w:val="00C20F31"/>
    <w:rsid w:val="00C21A16"/>
    <w:rsid w:val="00C22FC5"/>
    <w:rsid w:val="00C2478C"/>
    <w:rsid w:val="00C25520"/>
    <w:rsid w:val="00C331BA"/>
    <w:rsid w:val="00C345B3"/>
    <w:rsid w:val="00C35B11"/>
    <w:rsid w:val="00C41615"/>
    <w:rsid w:val="00C4338D"/>
    <w:rsid w:val="00C50243"/>
    <w:rsid w:val="00C50311"/>
    <w:rsid w:val="00C52EEC"/>
    <w:rsid w:val="00C54CFC"/>
    <w:rsid w:val="00C5521A"/>
    <w:rsid w:val="00C62D72"/>
    <w:rsid w:val="00C70F2C"/>
    <w:rsid w:val="00C7324E"/>
    <w:rsid w:val="00C73697"/>
    <w:rsid w:val="00C73F43"/>
    <w:rsid w:val="00C811E0"/>
    <w:rsid w:val="00C830AB"/>
    <w:rsid w:val="00C84F26"/>
    <w:rsid w:val="00C977AC"/>
    <w:rsid w:val="00CA5F19"/>
    <w:rsid w:val="00CB4FF9"/>
    <w:rsid w:val="00CB6B5C"/>
    <w:rsid w:val="00CC0A16"/>
    <w:rsid w:val="00CC32EA"/>
    <w:rsid w:val="00CC495D"/>
    <w:rsid w:val="00CC5C50"/>
    <w:rsid w:val="00CD3AC4"/>
    <w:rsid w:val="00CD5A92"/>
    <w:rsid w:val="00CD7970"/>
    <w:rsid w:val="00CE0662"/>
    <w:rsid w:val="00CE4AD2"/>
    <w:rsid w:val="00CE5113"/>
    <w:rsid w:val="00CE598C"/>
    <w:rsid w:val="00CF022C"/>
    <w:rsid w:val="00CF0249"/>
    <w:rsid w:val="00CF3A8D"/>
    <w:rsid w:val="00CF486A"/>
    <w:rsid w:val="00CF487A"/>
    <w:rsid w:val="00CF6089"/>
    <w:rsid w:val="00D00180"/>
    <w:rsid w:val="00D00757"/>
    <w:rsid w:val="00D007CD"/>
    <w:rsid w:val="00D046C7"/>
    <w:rsid w:val="00D04D62"/>
    <w:rsid w:val="00D05553"/>
    <w:rsid w:val="00D06B0B"/>
    <w:rsid w:val="00D11D54"/>
    <w:rsid w:val="00D14727"/>
    <w:rsid w:val="00D15B71"/>
    <w:rsid w:val="00D32CE1"/>
    <w:rsid w:val="00D36338"/>
    <w:rsid w:val="00D42760"/>
    <w:rsid w:val="00D44009"/>
    <w:rsid w:val="00D518E9"/>
    <w:rsid w:val="00D51E2A"/>
    <w:rsid w:val="00D53A8F"/>
    <w:rsid w:val="00D556DE"/>
    <w:rsid w:val="00D5653D"/>
    <w:rsid w:val="00D57006"/>
    <w:rsid w:val="00D64383"/>
    <w:rsid w:val="00D649EF"/>
    <w:rsid w:val="00D65150"/>
    <w:rsid w:val="00D658CB"/>
    <w:rsid w:val="00D65B12"/>
    <w:rsid w:val="00D66489"/>
    <w:rsid w:val="00D675B6"/>
    <w:rsid w:val="00D77FC5"/>
    <w:rsid w:val="00D83635"/>
    <w:rsid w:val="00D8462C"/>
    <w:rsid w:val="00D872A1"/>
    <w:rsid w:val="00D91BFC"/>
    <w:rsid w:val="00D934A1"/>
    <w:rsid w:val="00D9479C"/>
    <w:rsid w:val="00D9540D"/>
    <w:rsid w:val="00D973B8"/>
    <w:rsid w:val="00DA450C"/>
    <w:rsid w:val="00DB0D8D"/>
    <w:rsid w:val="00DB0EDA"/>
    <w:rsid w:val="00DB3E0E"/>
    <w:rsid w:val="00DB4BA0"/>
    <w:rsid w:val="00DB5378"/>
    <w:rsid w:val="00DC2420"/>
    <w:rsid w:val="00DC2E78"/>
    <w:rsid w:val="00DC50CA"/>
    <w:rsid w:val="00DC641C"/>
    <w:rsid w:val="00DC6EE2"/>
    <w:rsid w:val="00DC7994"/>
    <w:rsid w:val="00DD3607"/>
    <w:rsid w:val="00DD37E7"/>
    <w:rsid w:val="00DD482A"/>
    <w:rsid w:val="00DD77C5"/>
    <w:rsid w:val="00DE125B"/>
    <w:rsid w:val="00DE193B"/>
    <w:rsid w:val="00DE1C4E"/>
    <w:rsid w:val="00DE30CA"/>
    <w:rsid w:val="00DE41DF"/>
    <w:rsid w:val="00DF2B06"/>
    <w:rsid w:val="00DF56B8"/>
    <w:rsid w:val="00DF59AD"/>
    <w:rsid w:val="00E05CF8"/>
    <w:rsid w:val="00E10F5C"/>
    <w:rsid w:val="00E1417F"/>
    <w:rsid w:val="00E148D9"/>
    <w:rsid w:val="00E158F7"/>
    <w:rsid w:val="00E15C21"/>
    <w:rsid w:val="00E2352F"/>
    <w:rsid w:val="00E243AD"/>
    <w:rsid w:val="00E33A34"/>
    <w:rsid w:val="00E35BF3"/>
    <w:rsid w:val="00E3654E"/>
    <w:rsid w:val="00E36C48"/>
    <w:rsid w:val="00E36D52"/>
    <w:rsid w:val="00E40EF0"/>
    <w:rsid w:val="00E41CCA"/>
    <w:rsid w:val="00E43DE0"/>
    <w:rsid w:val="00E44226"/>
    <w:rsid w:val="00E472A2"/>
    <w:rsid w:val="00E5190A"/>
    <w:rsid w:val="00E51ACE"/>
    <w:rsid w:val="00E524BC"/>
    <w:rsid w:val="00E52DB5"/>
    <w:rsid w:val="00E52E39"/>
    <w:rsid w:val="00E54BA8"/>
    <w:rsid w:val="00E55150"/>
    <w:rsid w:val="00E5542A"/>
    <w:rsid w:val="00E56912"/>
    <w:rsid w:val="00E572D2"/>
    <w:rsid w:val="00E60E7E"/>
    <w:rsid w:val="00E6314E"/>
    <w:rsid w:val="00E66124"/>
    <w:rsid w:val="00E66619"/>
    <w:rsid w:val="00E66E7D"/>
    <w:rsid w:val="00E674CC"/>
    <w:rsid w:val="00E751DB"/>
    <w:rsid w:val="00E75A5A"/>
    <w:rsid w:val="00E763DF"/>
    <w:rsid w:val="00E76DF2"/>
    <w:rsid w:val="00E80129"/>
    <w:rsid w:val="00E846C3"/>
    <w:rsid w:val="00E84E41"/>
    <w:rsid w:val="00E85828"/>
    <w:rsid w:val="00E90816"/>
    <w:rsid w:val="00E9569E"/>
    <w:rsid w:val="00EA02EA"/>
    <w:rsid w:val="00EA0F85"/>
    <w:rsid w:val="00EA305D"/>
    <w:rsid w:val="00EA3958"/>
    <w:rsid w:val="00EA4D71"/>
    <w:rsid w:val="00EA649A"/>
    <w:rsid w:val="00EB16A3"/>
    <w:rsid w:val="00EB2381"/>
    <w:rsid w:val="00EB42DC"/>
    <w:rsid w:val="00EB6D30"/>
    <w:rsid w:val="00EB8AFC"/>
    <w:rsid w:val="00EC1103"/>
    <w:rsid w:val="00EC1494"/>
    <w:rsid w:val="00EC1C08"/>
    <w:rsid w:val="00EC3F2F"/>
    <w:rsid w:val="00EC478D"/>
    <w:rsid w:val="00EC4B01"/>
    <w:rsid w:val="00EC52E8"/>
    <w:rsid w:val="00EC5C31"/>
    <w:rsid w:val="00EC75BB"/>
    <w:rsid w:val="00ED24C4"/>
    <w:rsid w:val="00ED4022"/>
    <w:rsid w:val="00ED6256"/>
    <w:rsid w:val="00ED6435"/>
    <w:rsid w:val="00EE05FD"/>
    <w:rsid w:val="00EE0C26"/>
    <w:rsid w:val="00EE1158"/>
    <w:rsid w:val="00EE487C"/>
    <w:rsid w:val="00EE76AF"/>
    <w:rsid w:val="00EF2F90"/>
    <w:rsid w:val="00EF2FCA"/>
    <w:rsid w:val="00EF4A26"/>
    <w:rsid w:val="00EF4CE6"/>
    <w:rsid w:val="00EF5FCD"/>
    <w:rsid w:val="00F00DAD"/>
    <w:rsid w:val="00F04ACE"/>
    <w:rsid w:val="00F059B5"/>
    <w:rsid w:val="00F05F02"/>
    <w:rsid w:val="00F13C37"/>
    <w:rsid w:val="00F14040"/>
    <w:rsid w:val="00F15523"/>
    <w:rsid w:val="00F179B0"/>
    <w:rsid w:val="00F17FDD"/>
    <w:rsid w:val="00F222F7"/>
    <w:rsid w:val="00F2241F"/>
    <w:rsid w:val="00F237B4"/>
    <w:rsid w:val="00F2536F"/>
    <w:rsid w:val="00F35A27"/>
    <w:rsid w:val="00F4149E"/>
    <w:rsid w:val="00F4793C"/>
    <w:rsid w:val="00F51317"/>
    <w:rsid w:val="00F554E1"/>
    <w:rsid w:val="00F55902"/>
    <w:rsid w:val="00F56091"/>
    <w:rsid w:val="00F62D71"/>
    <w:rsid w:val="00F70A7C"/>
    <w:rsid w:val="00F73266"/>
    <w:rsid w:val="00F73276"/>
    <w:rsid w:val="00F7406B"/>
    <w:rsid w:val="00F741A3"/>
    <w:rsid w:val="00F74E97"/>
    <w:rsid w:val="00F755BA"/>
    <w:rsid w:val="00F7642C"/>
    <w:rsid w:val="00F76655"/>
    <w:rsid w:val="00F82613"/>
    <w:rsid w:val="00F82945"/>
    <w:rsid w:val="00F837C1"/>
    <w:rsid w:val="00F839C1"/>
    <w:rsid w:val="00F83BD1"/>
    <w:rsid w:val="00F8716D"/>
    <w:rsid w:val="00F9025B"/>
    <w:rsid w:val="00F90BEC"/>
    <w:rsid w:val="00F91096"/>
    <w:rsid w:val="00F91B9E"/>
    <w:rsid w:val="00F92039"/>
    <w:rsid w:val="00F92228"/>
    <w:rsid w:val="00F93175"/>
    <w:rsid w:val="00F9369A"/>
    <w:rsid w:val="00F94043"/>
    <w:rsid w:val="00F94F1E"/>
    <w:rsid w:val="00F958FC"/>
    <w:rsid w:val="00FA06F7"/>
    <w:rsid w:val="00FA0E7D"/>
    <w:rsid w:val="00FA3FA3"/>
    <w:rsid w:val="00FA5276"/>
    <w:rsid w:val="00FA5405"/>
    <w:rsid w:val="00FA7A12"/>
    <w:rsid w:val="00FA7FC6"/>
    <w:rsid w:val="00FC1CD1"/>
    <w:rsid w:val="00FC299A"/>
    <w:rsid w:val="00FD322E"/>
    <w:rsid w:val="00FD33C0"/>
    <w:rsid w:val="00FD666B"/>
    <w:rsid w:val="00FD6EEF"/>
    <w:rsid w:val="00FD73FE"/>
    <w:rsid w:val="00FE272F"/>
    <w:rsid w:val="00FE3CFE"/>
    <w:rsid w:val="00FE48E2"/>
    <w:rsid w:val="00FE5215"/>
    <w:rsid w:val="00FE571A"/>
    <w:rsid w:val="00FF1AF0"/>
    <w:rsid w:val="00FF1E44"/>
    <w:rsid w:val="012D4ADA"/>
    <w:rsid w:val="01D45191"/>
    <w:rsid w:val="01F3B1EB"/>
    <w:rsid w:val="0327D69F"/>
    <w:rsid w:val="037021F2"/>
    <w:rsid w:val="039E5D9C"/>
    <w:rsid w:val="040A27FB"/>
    <w:rsid w:val="04DD8260"/>
    <w:rsid w:val="050BF253"/>
    <w:rsid w:val="051046DC"/>
    <w:rsid w:val="05B35A70"/>
    <w:rsid w:val="0648096F"/>
    <w:rsid w:val="06570063"/>
    <w:rsid w:val="06725D7A"/>
    <w:rsid w:val="06B45C1C"/>
    <w:rsid w:val="06D6EE80"/>
    <w:rsid w:val="06DEAA38"/>
    <w:rsid w:val="06E778AA"/>
    <w:rsid w:val="0772DFD7"/>
    <w:rsid w:val="0861B34A"/>
    <w:rsid w:val="08BE8BFB"/>
    <w:rsid w:val="08CE87AA"/>
    <w:rsid w:val="092CC33E"/>
    <w:rsid w:val="094AA854"/>
    <w:rsid w:val="09D790BB"/>
    <w:rsid w:val="0A9DAAE9"/>
    <w:rsid w:val="0AA57A40"/>
    <w:rsid w:val="0AACC7AC"/>
    <w:rsid w:val="0ADC164A"/>
    <w:rsid w:val="0B3408B1"/>
    <w:rsid w:val="0B44C812"/>
    <w:rsid w:val="0C1FBEB6"/>
    <w:rsid w:val="0D3978E4"/>
    <w:rsid w:val="0D3E0610"/>
    <w:rsid w:val="0D493A3E"/>
    <w:rsid w:val="0D56794A"/>
    <w:rsid w:val="0D63A8C2"/>
    <w:rsid w:val="0E58DC96"/>
    <w:rsid w:val="0F5801AD"/>
    <w:rsid w:val="0F5EF133"/>
    <w:rsid w:val="0FCA95C6"/>
    <w:rsid w:val="10FD8CB7"/>
    <w:rsid w:val="1164BB74"/>
    <w:rsid w:val="11D2267F"/>
    <w:rsid w:val="1208677E"/>
    <w:rsid w:val="130F85F9"/>
    <w:rsid w:val="13A12C74"/>
    <w:rsid w:val="13ABA841"/>
    <w:rsid w:val="13DFE451"/>
    <w:rsid w:val="144521DD"/>
    <w:rsid w:val="14E5C422"/>
    <w:rsid w:val="15485D13"/>
    <w:rsid w:val="15592F6F"/>
    <w:rsid w:val="15FCB0B3"/>
    <w:rsid w:val="16E104F0"/>
    <w:rsid w:val="171D4EF0"/>
    <w:rsid w:val="1720F4EB"/>
    <w:rsid w:val="175A91EA"/>
    <w:rsid w:val="183DBE06"/>
    <w:rsid w:val="18831C9F"/>
    <w:rsid w:val="19345175"/>
    <w:rsid w:val="196CC852"/>
    <w:rsid w:val="19F6D6B5"/>
    <w:rsid w:val="1A1A58B8"/>
    <w:rsid w:val="1B15E84B"/>
    <w:rsid w:val="1B435607"/>
    <w:rsid w:val="1C2C51FA"/>
    <w:rsid w:val="1C545D71"/>
    <w:rsid w:val="1C71EEA6"/>
    <w:rsid w:val="1C7A3028"/>
    <w:rsid w:val="1C90B9D2"/>
    <w:rsid w:val="1D12BE39"/>
    <w:rsid w:val="1D392059"/>
    <w:rsid w:val="1D83323F"/>
    <w:rsid w:val="1D8E7A92"/>
    <w:rsid w:val="1E72EA8F"/>
    <w:rsid w:val="1EE0FC68"/>
    <w:rsid w:val="1EFEF129"/>
    <w:rsid w:val="1F0011B5"/>
    <w:rsid w:val="1F87D35F"/>
    <w:rsid w:val="211F5ACE"/>
    <w:rsid w:val="21767CAC"/>
    <w:rsid w:val="21B9D6DA"/>
    <w:rsid w:val="21E03339"/>
    <w:rsid w:val="22254DD9"/>
    <w:rsid w:val="22B41656"/>
    <w:rsid w:val="22DB33BB"/>
    <w:rsid w:val="231A5A41"/>
    <w:rsid w:val="23A410AA"/>
    <w:rsid w:val="243FAD17"/>
    <w:rsid w:val="24AE1D6E"/>
    <w:rsid w:val="25C39146"/>
    <w:rsid w:val="25D8BDC8"/>
    <w:rsid w:val="2607E787"/>
    <w:rsid w:val="260E161C"/>
    <w:rsid w:val="27DF894E"/>
    <w:rsid w:val="27E5BE30"/>
    <w:rsid w:val="2819B179"/>
    <w:rsid w:val="28206D3E"/>
    <w:rsid w:val="28BD073C"/>
    <w:rsid w:val="2A827CCF"/>
    <w:rsid w:val="2AA0475F"/>
    <w:rsid w:val="2AE55704"/>
    <w:rsid w:val="2B1F0D7C"/>
    <w:rsid w:val="2B8E6DD9"/>
    <w:rsid w:val="2B95D35E"/>
    <w:rsid w:val="2BC0E036"/>
    <w:rsid w:val="2BF0CBF0"/>
    <w:rsid w:val="2C051277"/>
    <w:rsid w:val="2CFE8733"/>
    <w:rsid w:val="2EA4082E"/>
    <w:rsid w:val="2F0A82C5"/>
    <w:rsid w:val="2F3DC810"/>
    <w:rsid w:val="2FDE0DA4"/>
    <w:rsid w:val="3009F872"/>
    <w:rsid w:val="30E6F937"/>
    <w:rsid w:val="3106DDC3"/>
    <w:rsid w:val="3179DE05"/>
    <w:rsid w:val="32A355EB"/>
    <w:rsid w:val="32B6C6C3"/>
    <w:rsid w:val="3315AE66"/>
    <w:rsid w:val="332283E7"/>
    <w:rsid w:val="3352433B"/>
    <w:rsid w:val="33754F3A"/>
    <w:rsid w:val="3461754B"/>
    <w:rsid w:val="35388ECD"/>
    <w:rsid w:val="354D25DE"/>
    <w:rsid w:val="35CF721D"/>
    <w:rsid w:val="364D4F28"/>
    <w:rsid w:val="367939F6"/>
    <w:rsid w:val="37306DE4"/>
    <w:rsid w:val="3753D48C"/>
    <w:rsid w:val="376B427E"/>
    <w:rsid w:val="378C0699"/>
    <w:rsid w:val="37C45315"/>
    <w:rsid w:val="37F442D6"/>
    <w:rsid w:val="3857AAC3"/>
    <w:rsid w:val="3933EF2A"/>
    <w:rsid w:val="39E6B99F"/>
    <w:rsid w:val="39EFAFB2"/>
    <w:rsid w:val="3A1491FE"/>
    <w:rsid w:val="3A72AFBA"/>
    <w:rsid w:val="3A96DC60"/>
    <w:rsid w:val="3AEC0814"/>
    <w:rsid w:val="3AFB0BDF"/>
    <w:rsid w:val="3B0F5176"/>
    <w:rsid w:val="3B621B84"/>
    <w:rsid w:val="3BC7869F"/>
    <w:rsid w:val="3BFD5754"/>
    <w:rsid w:val="3C300C71"/>
    <w:rsid w:val="3C43219D"/>
    <w:rsid w:val="3C87D875"/>
    <w:rsid w:val="3CB03DD0"/>
    <w:rsid w:val="3CCF531D"/>
    <w:rsid w:val="3D3E4739"/>
    <w:rsid w:val="3E23A8D6"/>
    <w:rsid w:val="3E6B237E"/>
    <w:rsid w:val="3EC3D640"/>
    <w:rsid w:val="3ECF1B6B"/>
    <w:rsid w:val="3FAF2255"/>
    <w:rsid w:val="3FD6FDCA"/>
    <w:rsid w:val="4006F3DF"/>
    <w:rsid w:val="402E41BD"/>
    <w:rsid w:val="403560C6"/>
    <w:rsid w:val="4081A05B"/>
    <w:rsid w:val="40992F2E"/>
    <w:rsid w:val="414D2597"/>
    <w:rsid w:val="41695144"/>
    <w:rsid w:val="42292949"/>
    <w:rsid w:val="4231A48E"/>
    <w:rsid w:val="42C15892"/>
    <w:rsid w:val="430E9E8C"/>
    <w:rsid w:val="432D59CA"/>
    <w:rsid w:val="43CB9B5B"/>
    <w:rsid w:val="44A10944"/>
    <w:rsid w:val="44AA6EED"/>
    <w:rsid w:val="463BAB03"/>
    <w:rsid w:val="46425372"/>
    <w:rsid w:val="46572016"/>
    <w:rsid w:val="46E1566B"/>
    <w:rsid w:val="47C5631E"/>
    <w:rsid w:val="49926002"/>
    <w:rsid w:val="4A69223B"/>
    <w:rsid w:val="4A79BA4C"/>
    <w:rsid w:val="4B416CF2"/>
    <w:rsid w:val="4BEEDD1D"/>
    <w:rsid w:val="4C0D7364"/>
    <w:rsid w:val="4C764343"/>
    <w:rsid w:val="4D2F7201"/>
    <w:rsid w:val="4D545DC9"/>
    <w:rsid w:val="4D73BF1B"/>
    <w:rsid w:val="4DA42A53"/>
    <w:rsid w:val="4DFFBDF7"/>
    <w:rsid w:val="4EF1C115"/>
    <w:rsid w:val="4FD02F73"/>
    <w:rsid w:val="503B96F7"/>
    <w:rsid w:val="519BA99C"/>
    <w:rsid w:val="52746D53"/>
    <w:rsid w:val="529382A0"/>
    <w:rsid w:val="52EF4B69"/>
    <w:rsid w:val="53204002"/>
    <w:rsid w:val="53705322"/>
    <w:rsid w:val="539EB385"/>
    <w:rsid w:val="540DE2D9"/>
    <w:rsid w:val="54103DB4"/>
    <w:rsid w:val="54374087"/>
    <w:rsid w:val="548FA030"/>
    <w:rsid w:val="54A09C53"/>
    <w:rsid w:val="54B568E1"/>
    <w:rsid w:val="54C54109"/>
    <w:rsid w:val="54DBC882"/>
    <w:rsid w:val="553BE002"/>
    <w:rsid w:val="56222FA5"/>
    <w:rsid w:val="56328B3F"/>
    <w:rsid w:val="5723A24A"/>
    <w:rsid w:val="585694CE"/>
    <w:rsid w:val="58F1894D"/>
    <w:rsid w:val="590AB1AA"/>
    <w:rsid w:val="597B17A6"/>
    <w:rsid w:val="5A6E9E70"/>
    <w:rsid w:val="5A7F7F38"/>
    <w:rsid w:val="5A88D4E0"/>
    <w:rsid w:val="5B05FD96"/>
    <w:rsid w:val="5B58A90E"/>
    <w:rsid w:val="5BD077EB"/>
    <w:rsid w:val="5DB4E2F6"/>
    <w:rsid w:val="5F97B139"/>
    <w:rsid w:val="5FA7DF13"/>
    <w:rsid w:val="5FE88DA0"/>
    <w:rsid w:val="60457DFC"/>
    <w:rsid w:val="61A01C76"/>
    <w:rsid w:val="629ED17F"/>
    <w:rsid w:val="62E6E993"/>
    <w:rsid w:val="63202E62"/>
    <w:rsid w:val="63A65CD9"/>
    <w:rsid w:val="63E30E34"/>
    <w:rsid w:val="644D6451"/>
    <w:rsid w:val="64631436"/>
    <w:rsid w:val="649DF59E"/>
    <w:rsid w:val="64C7841B"/>
    <w:rsid w:val="65963E71"/>
    <w:rsid w:val="660E7577"/>
    <w:rsid w:val="661414BA"/>
    <w:rsid w:val="665BFC5C"/>
    <w:rsid w:val="66AA1063"/>
    <w:rsid w:val="66C5526F"/>
    <w:rsid w:val="673D8A6B"/>
    <w:rsid w:val="675C4ADB"/>
    <w:rsid w:val="67AFB2A2"/>
    <w:rsid w:val="67B0BE44"/>
    <w:rsid w:val="681908F6"/>
    <w:rsid w:val="689A9752"/>
    <w:rsid w:val="68E93167"/>
    <w:rsid w:val="69AB2E5B"/>
    <w:rsid w:val="69C1B668"/>
    <w:rsid w:val="6A5A07FE"/>
    <w:rsid w:val="6B269FFE"/>
    <w:rsid w:val="6B3C5B3D"/>
    <w:rsid w:val="6B73D7F5"/>
    <w:rsid w:val="6C3E5DB7"/>
    <w:rsid w:val="6CCFFA4D"/>
    <w:rsid w:val="6D23D0AA"/>
    <w:rsid w:val="6D2BE8D3"/>
    <w:rsid w:val="6DD5314A"/>
    <w:rsid w:val="6E6BCAAE"/>
    <w:rsid w:val="7071D241"/>
    <w:rsid w:val="707D12BF"/>
    <w:rsid w:val="70EC82FD"/>
    <w:rsid w:val="718CDEC6"/>
    <w:rsid w:val="719ECBBE"/>
    <w:rsid w:val="71B64040"/>
    <w:rsid w:val="72162A4E"/>
    <w:rsid w:val="72421326"/>
    <w:rsid w:val="7261F891"/>
    <w:rsid w:val="72B9E497"/>
    <w:rsid w:val="72FC3B57"/>
    <w:rsid w:val="731E35F0"/>
    <w:rsid w:val="7326FA27"/>
    <w:rsid w:val="733FF4E8"/>
    <w:rsid w:val="735210A1"/>
    <w:rsid w:val="7369DA2E"/>
    <w:rsid w:val="74153F30"/>
    <w:rsid w:val="743E5F87"/>
    <w:rsid w:val="7497C373"/>
    <w:rsid w:val="75452859"/>
    <w:rsid w:val="75C4D0CE"/>
    <w:rsid w:val="75DE062B"/>
    <w:rsid w:val="75E0432F"/>
    <w:rsid w:val="76016429"/>
    <w:rsid w:val="76852E0F"/>
    <w:rsid w:val="76D417B8"/>
    <w:rsid w:val="76D9F312"/>
    <w:rsid w:val="76DE11CD"/>
    <w:rsid w:val="77BC4497"/>
    <w:rsid w:val="77E0C6C4"/>
    <w:rsid w:val="782D6F4A"/>
    <w:rsid w:val="783FE8BF"/>
    <w:rsid w:val="786F9C1D"/>
    <w:rsid w:val="789EED39"/>
    <w:rsid w:val="79BD3C5E"/>
    <w:rsid w:val="7A1193D4"/>
    <w:rsid w:val="7A72269A"/>
    <w:rsid w:val="7AC18EC8"/>
    <w:rsid w:val="7AFAAD2B"/>
    <w:rsid w:val="7B65100C"/>
    <w:rsid w:val="7B7EC492"/>
    <w:rsid w:val="7B8FD494"/>
    <w:rsid w:val="7BACA575"/>
    <w:rsid w:val="7BE32C6A"/>
    <w:rsid w:val="7C0DF6FB"/>
    <w:rsid w:val="7C4C3A73"/>
    <w:rsid w:val="7D7F7A62"/>
    <w:rsid w:val="7DD22CB7"/>
    <w:rsid w:val="7DF347F2"/>
    <w:rsid w:val="7E554D7B"/>
    <w:rsid w:val="7E93DB80"/>
    <w:rsid w:val="7EB91A29"/>
    <w:rsid w:val="7F35F841"/>
    <w:rsid w:val="7F417FAA"/>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53F30"/>
  <w15:chartTrackingRefBased/>
  <w15:docId w15:val="{5F6D109B-CB22-4E0B-8AF2-CF3222D7B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D73FE"/>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FD73F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D73F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D73F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D73F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D73F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FD73FE"/>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FD73FE"/>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FD73F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FD73FE"/>
    <w:pPr>
      <w:ind w:left="567"/>
    </w:pPr>
  </w:style>
  <w:style w:type="character" w:styleId="CommentReference">
    <w:name w:val="annotation reference"/>
    <w:basedOn w:val="DefaultParagraphFont"/>
    <w:uiPriority w:val="99"/>
    <w:semiHidden/>
    <w:unhideWhenUsed/>
    <w:rsid w:val="00FD73FE"/>
    <w:rPr>
      <w:sz w:val="16"/>
      <w:szCs w:val="16"/>
    </w:rPr>
  </w:style>
  <w:style w:type="paragraph" w:styleId="CommentText">
    <w:name w:val="annotation text"/>
    <w:basedOn w:val="Normal"/>
    <w:link w:val="CommentTextChar"/>
    <w:uiPriority w:val="99"/>
    <w:unhideWhenUsed/>
    <w:rsid w:val="00FD73FE"/>
    <w:pPr>
      <w:spacing w:line="240" w:lineRule="auto"/>
    </w:pPr>
    <w:rPr>
      <w:sz w:val="20"/>
      <w:szCs w:val="20"/>
    </w:rPr>
  </w:style>
  <w:style w:type="character" w:customStyle="1" w:styleId="CommentTextChar">
    <w:name w:val="Comment Text Char"/>
    <w:basedOn w:val="DefaultParagraphFont"/>
    <w:link w:val="CommentText"/>
    <w:uiPriority w:val="99"/>
    <w:rsid w:val="00FD73F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D73FE"/>
    <w:rPr>
      <w:b/>
      <w:bCs/>
    </w:rPr>
  </w:style>
  <w:style w:type="character" w:customStyle="1" w:styleId="CommentSubjectChar">
    <w:name w:val="Comment Subject Char"/>
    <w:basedOn w:val="CommentTextChar"/>
    <w:link w:val="CommentSubject"/>
    <w:uiPriority w:val="99"/>
    <w:semiHidden/>
    <w:rsid w:val="00FD73FE"/>
    <w:rPr>
      <w:rFonts w:ascii="Arial" w:hAnsi="Arial" w:cs="Arial"/>
      <w:b/>
      <w:bCs/>
      <w:sz w:val="20"/>
      <w:szCs w:val="20"/>
      <w:lang w:val="en-AU"/>
    </w:rPr>
  </w:style>
  <w:style w:type="character" w:customStyle="1" w:styleId="Heading1Char">
    <w:name w:val="Heading 1 Char"/>
    <w:aliases w:val="ŠHeading 1 Char"/>
    <w:basedOn w:val="DefaultParagraphFont"/>
    <w:link w:val="Heading1"/>
    <w:uiPriority w:val="3"/>
    <w:rsid w:val="00FD73FE"/>
    <w:rPr>
      <w:rFonts w:ascii="Arial" w:eastAsiaTheme="majorEastAsia" w:hAnsi="Arial" w:cs="Arial"/>
      <w:bCs/>
      <w:color w:val="002664"/>
      <w:sz w:val="40"/>
      <w:szCs w:val="52"/>
      <w:lang w:val="en-AU"/>
    </w:rPr>
  </w:style>
  <w:style w:type="paragraph" w:styleId="ListBullet2">
    <w:name w:val="List Bullet 2"/>
    <w:aliases w:val="ŠList Bullet 2"/>
    <w:basedOn w:val="Normal"/>
    <w:uiPriority w:val="10"/>
    <w:qFormat/>
    <w:rsid w:val="00FD73FE"/>
    <w:pPr>
      <w:numPr>
        <w:numId w:val="2"/>
      </w:numPr>
    </w:pPr>
  </w:style>
  <w:style w:type="paragraph" w:styleId="ListBullet">
    <w:name w:val="List Bullet"/>
    <w:aliases w:val="ŠList Bullet"/>
    <w:basedOn w:val="Normal"/>
    <w:uiPriority w:val="9"/>
    <w:qFormat/>
    <w:rsid w:val="00FD73FE"/>
    <w:pPr>
      <w:numPr>
        <w:numId w:val="4"/>
      </w:numPr>
    </w:pPr>
  </w:style>
  <w:style w:type="paragraph" w:styleId="Caption">
    <w:name w:val="caption"/>
    <w:aliases w:val="ŠCaption"/>
    <w:basedOn w:val="Normal"/>
    <w:next w:val="Normal"/>
    <w:uiPriority w:val="20"/>
    <w:qFormat/>
    <w:rsid w:val="00FD73FE"/>
    <w:pPr>
      <w:keepNext/>
      <w:spacing w:after="200" w:line="240" w:lineRule="auto"/>
    </w:pPr>
    <w:rPr>
      <w:iCs/>
      <w:color w:val="002664"/>
      <w:sz w:val="18"/>
      <w:szCs w:val="18"/>
    </w:rPr>
  </w:style>
  <w:style w:type="character" w:styleId="Emphasis">
    <w:name w:val="Emphasis"/>
    <w:aliases w:val="ŠEmphasis,Italic"/>
    <w:qFormat/>
    <w:rsid w:val="00FD73FE"/>
    <w:rPr>
      <w:i/>
      <w:iCs/>
    </w:rPr>
  </w:style>
  <w:style w:type="character" w:styleId="FollowedHyperlink">
    <w:name w:val="FollowedHyperlink"/>
    <w:basedOn w:val="DefaultParagraphFont"/>
    <w:uiPriority w:val="99"/>
    <w:semiHidden/>
    <w:unhideWhenUsed/>
    <w:rsid w:val="00FD73FE"/>
    <w:rPr>
      <w:color w:val="954F72" w:themeColor="followedHyperlink"/>
      <w:u w:val="single"/>
    </w:rPr>
  </w:style>
  <w:style w:type="paragraph" w:styleId="Footer">
    <w:name w:val="footer"/>
    <w:aliases w:val="ŠFooter"/>
    <w:basedOn w:val="Normal"/>
    <w:link w:val="FooterChar"/>
    <w:uiPriority w:val="19"/>
    <w:rsid w:val="00FD73F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D73FE"/>
    <w:rPr>
      <w:rFonts w:ascii="Arial" w:hAnsi="Arial" w:cs="Arial"/>
      <w:sz w:val="18"/>
      <w:szCs w:val="18"/>
      <w:lang w:val="en-AU"/>
    </w:rPr>
  </w:style>
  <w:style w:type="paragraph" w:styleId="Header">
    <w:name w:val="header"/>
    <w:aliases w:val="ŠHeader"/>
    <w:basedOn w:val="Normal"/>
    <w:link w:val="HeaderChar"/>
    <w:uiPriority w:val="16"/>
    <w:rsid w:val="00FD73FE"/>
    <w:rPr>
      <w:noProof/>
      <w:color w:val="002664"/>
      <w:sz w:val="28"/>
      <w:szCs w:val="28"/>
    </w:rPr>
  </w:style>
  <w:style w:type="character" w:customStyle="1" w:styleId="HeaderChar">
    <w:name w:val="Header Char"/>
    <w:aliases w:val="ŠHeader Char"/>
    <w:basedOn w:val="DefaultParagraphFont"/>
    <w:link w:val="Header"/>
    <w:uiPriority w:val="16"/>
    <w:rsid w:val="00FD73FE"/>
    <w:rPr>
      <w:rFonts w:ascii="Arial" w:hAnsi="Arial" w:cs="Arial"/>
      <w:noProof/>
      <w:color w:val="002664"/>
      <w:sz w:val="28"/>
      <w:szCs w:val="28"/>
      <w:lang w:val="en-AU"/>
    </w:rPr>
  </w:style>
  <w:style w:type="character" w:customStyle="1" w:styleId="Heading2Char">
    <w:name w:val="Heading 2 Char"/>
    <w:aliases w:val="ŠHeading 2 Char"/>
    <w:basedOn w:val="DefaultParagraphFont"/>
    <w:link w:val="Heading2"/>
    <w:uiPriority w:val="3"/>
    <w:rsid w:val="00FD73F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D73F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D73FE"/>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FD73FE"/>
    <w:rPr>
      <w:rFonts w:ascii="Arial" w:hAnsi="Arial" w:cs="Arial"/>
      <w:b/>
      <w:szCs w:val="32"/>
      <w:lang w:val="en-AU"/>
    </w:rPr>
  </w:style>
  <w:style w:type="character" w:styleId="Hyperlink">
    <w:name w:val="Hyperlink"/>
    <w:aliases w:val="ŠHyperlink"/>
    <w:basedOn w:val="DefaultParagraphFont"/>
    <w:uiPriority w:val="99"/>
    <w:unhideWhenUsed/>
    <w:rsid w:val="00FD73FE"/>
    <w:rPr>
      <w:color w:val="2F5496" w:themeColor="accent1" w:themeShade="BF"/>
      <w:u w:val="single"/>
    </w:rPr>
  </w:style>
  <w:style w:type="paragraph" w:styleId="ListBullet3">
    <w:name w:val="List Bullet 3"/>
    <w:aliases w:val="ŠList Bullet 3"/>
    <w:basedOn w:val="Normal"/>
    <w:uiPriority w:val="10"/>
    <w:rsid w:val="00FD73FE"/>
    <w:pPr>
      <w:numPr>
        <w:numId w:val="3"/>
      </w:numPr>
    </w:pPr>
  </w:style>
  <w:style w:type="paragraph" w:styleId="ListNumber2">
    <w:name w:val="List Number 2"/>
    <w:aliases w:val="ŠList Number 2"/>
    <w:basedOn w:val="Normal"/>
    <w:uiPriority w:val="8"/>
    <w:qFormat/>
    <w:rsid w:val="00FD73FE"/>
    <w:pPr>
      <w:numPr>
        <w:numId w:val="5"/>
      </w:numPr>
    </w:pPr>
  </w:style>
  <w:style w:type="paragraph" w:styleId="ListNumber3">
    <w:name w:val="List Number 3"/>
    <w:aliases w:val="ŠList Number 3"/>
    <w:basedOn w:val="ListBullet3"/>
    <w:uiPriority w:val="8"/>
    <w:rsid w:val="00FD73FE"/>
    <w:pPr>
      <w:numPr>
        <w:ilvl w:val="2"/>
        <w:numId w:val="5"/>
      </w:numPr>
    </w:pPr>
  </w:style>
  <w:style w:type="paragraph" w:styleId="ListNumber">
    <w:name w:val="List Number"/>
    <w:aliases w:val="ŠList Number"/>
    <w:basedOn w:val="Normal"/>
    <w:uiPriority w:val="7"/>
    <w:qFormat/>
    <w:rsid w:val="00FD73FE"/>
    <w:pPr>
      <w:numPr>
        <w:numId w:val="6"/>
      </w:numPr>
    </w:pPr>
  </w:style>
  <w:style w:type="character" w:styleId="PlaceholderText">
    <w:name w:val="Placeholder Text"/>
    <w:basedOn w:val="DefaultParagraphFont"/>
    <w:uiPriority w:val="99"/>
    <w:semiHidden/>
    <w:rsid w:val="00FD73FE"/>
    <w:rPr>
      <w:color w:val="808080"/>
    </w:rPr>
  </w:style>
  <w:style w:type="character" w:customStyle="1" w:styleId="BoldItalic">
    <w:name w:val="ŠBold Italic"/>
    <w:basedOn w:val="DefaultParagraphFont"/>
    <w:uiPriority w:val="1"/>
    <w:qFormat/>
    <w:rsid w:val="00FD73FE"/>
    <w:rPr>
      <w:b/>
      <w:i/>
      <w:iCs/>
    </w:rPr>
  </w:style>
  <w:style w:type="paragraph" w:customStyle="1" w:styleId="Documentname">
    <w:name w:val="ŠDocument name"/>
    <w:basedOn w:val="Normal"/>
    <w:next w:val="Normal"/>
    <w:uiPriority w:val="17"/>
    <w:qFormat/>
    <w:rsid w:val="00FD73FE"/>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FD73F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D73F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D73F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D73F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D73FE"/>
    <w:pPr>
      <w:spacing w:after="0"/>
    </w:pPr>
    <w:rPr>
      <w:sz w:val="18"/>
      <w:szCs w:val="18"/>
    </w:rPr>
  </w:style>
  <w:style w:type="paragraph" w:customStyle="1" w:styleId="Logo">
    <w:name w:val="ŠLogo"/>
    <w:basedOn w:val="Normal"/>
    <w:uiPriority w:val="18"/>
    <w:qFormat/>
    <w:rsid w:val="00FD73FE"/>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FD73FE"/>
    <w:pPr>
      <w:keepNext/>
      <w:ind w:left="567" w:right="57"/>
    </w:pPr>
    <w:rPr>
      <w:szCs w:val="22"/>
    </w:rPr>
  </w:style>
  <w:style w:type="paragraph" w:customStyle="1" w:styleId="Subtitle">
    <w:name w:val="ŠSubtitle"/>
    <w:basedOn w:val="Normal"/>
    <w:link w:val="SubtitleChar"/>
    <w:uiPriority w:val="2"/>
    <w:qFormat/>
    <w:rsid w:val="00FD73FE"/>
    <w:pPr>
      <w:spacing w:before="360"/>
    </w:pPr>
    <w:rPr>
      <w:color w:val="002664"/>
      <w:sz w:val="44"/>
      <w:szCs w:val="48"/>
    </w:rPr>
  </w:style>
  <w:style w:type="character" w:customStyle="1" w:styleId="SubtitleChar">
    <w:name w:val="ŠSubtitle Char"/>
    <w:basedOn w:val="DefaultParagraphFont"/>
    <w:link w:val="Subtitle"/>
    <w:uiPriority w:val="2"/>
    <w:rsid w:val="00FD73FE"/>
    <w:rPr>
      <w:rFonts w:ascii="Arial" w:hAnsi="Arial" w:cs="Arial"/>
      <w:color w:val="002664"/>
      <w:sz w:val="44"/>
      <w:szCs w:val="48"/>
      <w:lang w:val="en-AU"/>
    </w:rPr>
  </w:style>
  <w:style w:type="table" w:customStyle="1" w:styleId="Tableheader">
    <w:name w:val="ŠTable header"/>
    <w:basedOn w:val="TableNormal"/>
    <w:uiPriority w:val="99"/>
    <w:rsid w:val="00FD73FE"/>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FD73FE"/>
    <w:rPr>
      <w:b/>
      <w:bCs/>
    </w:rPr>
  </w:style>
  <w:style w:type="paragraph" w:styleId="Subtitle0">
    <w:name w:val="Subtitle"/>
    <w:basedOn w:val="Normal"/>
    <w:next w:val="Normal"/>
    <w:link w:val="SubtitleChar0"/>
    <w:uiPriority w:val="11"/>
    <w:qFormat/>
    <w:rsid w:val="00FD73F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FD73FE"/>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FD73FE"/>
    <w:rPr>
      <w:i/>
      <w:iCs/>
      <w:color w:val="404040" w:themeColor="text1" w:themeTint="BF"/>
    </w:rPr>
  </w:style>
  <w:style w:type="paragraph" w:styleId="TOC1">
    <w:name w:val="toc 1"/>
    <w:aliases w:val="ŠTOC 1"/>
    <w:basedOn w:val="Normal"/>
    <w:next w:val="Normal"/>
    <w:uiPriority w:val="39"/>
    <w:unhideWhenUsed/>
    <w:rsid w:val="00FD73FE"/>
    <w:pPr>
      <w:tabs>
        <w:tab w:val="right" w:leader="dot" w:pos="14570"/>
      </w:tabs>
      <w:spacing w:before="0"/>
    </w:pPr>
    <w:rPr>
      <w:b/>
      <w:noProof/>
    </w:rPr>
  </w:style>
  <w:style w:type="paragraph" w:styleId="TOC2">
    <w:name w:val="toc 2"/>
    <w:aliases w:val="ŠTOC 2"/>
    <w:basedOn w:val="Normal"/>
    <w:next w:val="Normal"/>
    <w:uiPriority w:val="39"/>
    <w:unhideWhenUsed/>
    <w:rsid w:val="00FD73FE"/>
    <w:pPr>
      <w:tabs>
        <w:tab w:val="right" w:leader="dot" w:pos="14570"/>
      </w:tabs>
      <w:spacing w:before="0"/>
    </w:pPr>
    <w:rPr>
      <w:noProof/>
    </w:rPr>
  </w:style>
  <w:style w:type="paragraph" w:styleId="TOC3">
    <w:name w:val="toc 3"/>
    <w:aliases w:val="ŠTOC 3"/>
    <w:basedOn w:val="Normal"/>
    <w:next w:val="Normal"/>
    <w:uiPriority w:val="39"/>
    <w:unhideWhenUsed/>
    <w:rsid w:val="00FD73FE"/>
    <w:pPr>
      <w:spacing w:before="0"/>
      <w:ind w:left="244"/>
    </w:pPr>
  </w:style>
  <w:style w:type="paragraph" w:styleId="TOC4">
    <w:name w:val="toc 4"/>
    <w:aliases w:val="ŠTOC 4"/>
    <w:basedOn w:val="Normal"/>
    <w:next w:val="Normal"/>
    <w:autoRedefine/>
    <w:uiPriority w:val="39"/>
    <w:unhideWhenUsed/>
    <w:rsid w:val="00FD73FE"/>
    <w:pPr>
      <w:spacing w:before="0"/>
      <w:ind w:left="488"/>
    </w:pPr>
  </w:style>
  <w:style w:type="paragraph" w:styleId="TOCHeading">
    <w:name w:val="TOC Heading"/>
    <w:aliases w:val="ŠTOC Heading"/>
    <w:basedOn w:val="Heading1"/>
    <w:next w:val="Normal"/>
    <w:uiPriority w:val="38"/>
    <w:qFormat/>
    <w:rsid w:val="00FD73FE"/>
    <w:pPr>
      <w:spacing w:after="240"/>
      <w:outlineLvl w:val="9"/>
    </w:pPr>
    <w:rPr>
      <w:szCs w:val="40"/>
    </w:rPr>
  </w:style>
  <w:style w:type="character" w:styleId="UnresolvedMention">
    <w:name w:val="Unresolved Mention"/>
    <w:basedOn w:val="DefaultParagraphFont"/>
    <w:uiPriority w:val="99"/>
    <w:semiHidden/>
    <w:unhideWhenUsed/>
    <w:rsid w:val="00FD73FE"/>
    <w:rPr>
      <w:color w:val="605E5C"/>
      <w:shd w:val="clear" w:color="auto" w:fill="E1DFDD"/>
    </w:rPr>
  </w:style>
  <w:style w:type="paragraph" w:styleId="Revision">
    <w:name w:val="Revision"/>
    <w:hidden/>
    <w:uiPriority w:val="99"/>
    <w:semiHidden/>
    <w:rsid w:val="00B018B8"/>
    <w:pPr>
      <w:spacing w:after="0" w:line="240" w:lineRule="auto"/>
    </w:pPr>
    <w:rPr>
      <w:rFonts w:ascii="Arial" w:hAnsi="Arial" w:cs="Arial"/>
      <w:szCs w:val="24"/>
      <w:lang w:val="en-AU"/>
    </w:rPr>
  </w:style>
  <w:style w:type="paragraph" w:styleId="Quote">
    <w:name w:val="Quote"/>
    <w:aliases w:val="ŠQuote"/>
    <w:basedOn w:val="Normal"/>
    <w:next w:val="Normal"/>
    <w:link w:val="QuoteChar"/>
    <w:uiPriority w:val="19"/>
    <w:qFormat/>
    <w:rsid w:val="00063C19"/>
    <w:pPr>
      <w:keepNext/>
      <w:spacing w:before="200" w:after="200" w:line="240" w:lineRule="atLeast"/>
      <w:ind w:left="567" w:right="567"/>
    </w:pPr>
  </w:style>
  <w:style w:type="character" w:customStyle="1" w:styleId="QuoteChar">
    <w:name w:val="Quote Char"/>
    <w:aliases w:val="ŠQuote Char"/>
    <w:basedOn w:val="DefaultParagraphFont"/>
    <w:link w:val="Quote"/>
    <w:uiPriority w:val="19"/>
    <w:rsid w:val="00063C19"/>
    <w:rPr>
      <w:rFonts w:ascii="Arial" w:hAnsi="Arial" w:cs="Arial"/>
      <w:szCs w:val="24"/>
      <w:lang w:val="en-AU"/>
    </w:rPr>
  </w:style>
  <w:style w:type="character" w:customStyle="1" w:styleId="FeatureBox2Char">
    <w:name w:val="ŠFeature Box 2 Char"/>
    <w:basedOn w:val="DefaultParagraphFont"/>
    <w:link w:val="FeatureBox2"/>
    <w:uiPriority w:val="12"/>
    <w:rsid w:val="00FD73FE"/>
    <w:rPr>
      <w:rFonts w:ascii="Arial" w:hAnsi="Arial" w:cs="Arial"/>
      <w:szCs w:val="24"/>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9219">
      <w:bodyDiv w:val="1"/>
      <w:marLeft w:val="0"/>
      <w:marRight w:val="0"/>
      <w:marTop w:val="0"/>
      <w:marBottom w:val="0"/>
      <w:divBdr>
        <w:top w:val="none" w:sz="0" w:space="0" w:color="auto"/>
        <w:left w:val="none" w:sz="0" w:space="0" w:color="auto"/>
        <w:bottom w:val="none" w:sz="0" w:space="0" w:color="auto"/>
        <w:right w:val="none" w:sz="0" w:space="0" w:color="auto"/>
      </w:divBdr>
    </w:div>
    <w:div w:id="151331743">
      <w:bodyDiv w:val="1"/>
      <w:marLeft w:val="0"/>
      <w:marRight w:val="0"/>
      <w:marTop w:val="0"/>
      <w:marBottom w:val="0"/>
      <w:divBdr>
        <w:top w:val="none" w:sz="0" w:space="0" w:color="auto"/>
        <w:left w:val="none" w:sz="0" w:space="0" w:color="auto"/>
        <w:bottom w:val="none" w:sz="0" w:space="0" w:color="auto"/>
        <w:right w:val="none" w:sz="0" w:space="0" w:color="auto"/>
      </w:divBdr>
    </w:div>
    <w:div w:id="167141292">
      <w:bodyDiv w:val="1"/>
      <w:marLeft w:val="0"/>
      <w:marRight w:val="0"/>
      <w:marTop w:val="0"/>
      <w:marBottom w:val="0"/>
      <w:divBdr>
        <w:top w:val="none" w:sz="0" w:space="0" w:color="auto"/>
        <w:left w:val="none" w:sz="0" w:space="0" w:color="auto"/>
        <w:bottom w:val="none" w:sz="0" w:space="0" w:color="auto"/>
        <w:right w:val="none" w:sz="0" w:space="0" w:color="auto"/>
      </w:divBdr>
    </w:div>
    <w:div w:id="177358581">
      <w:bodyDiv w:val="1"/>
      <w:marLeft w:val="0"/>
      <w:marRight w:val="0"/>
      <w:marTop w:val="0"/>
      <w:marBottom w:val="0"/>
      <w:divBdr>
        <w:top w:val="none" w:sz="0" w:space="0" w:color="auto"/>
        <w:left w:val="none" w:sz="0" w:space="0" w:color="auto"/>
        <w:bottom w:val="none" w:sz="0" w:space="0" w:color="auto"/>
        <w:right w:val="none" w:sz="0" w:space="0" w:color="auto"/>
      </w:divBdr>
    </w:div>
    <w:div w:id="192152037">
      <w:bodyDiv w:val="1"/>
      <w:marLeft w:val="0"/>
      <w:marRight w:val="0"/>
      <w:marTop w:val="0"/>
      <w:marBottom w:val="0"/>
      <w:divBdr>
        <w:top w:val="none" w:sz="0" w:space="0" w:color="auto"/>
        <w:left w:val="none" w:sz="0" w:space="0" w:color="auto"/>
        <w:bottom w:val="none" w:sz="0" w:space="0" w:color="auto"/>
        <w:right w:val="none" w:sz="0" w:space="0" w:color="auto"/>
      </w:divBdr>
    </w:div>
    <w:div w:id="310134733">
      <w:bodyDiv w:val="1"/>
      <w:marLeft w:val="0"/>
      <w:marRight w:val="0"/>
      <w:marTop w:val="0"/>
      <w:marBottom w:val="0"/>
      <w:divBdr>
        <w:top w:val="none" w:sz="0" w:space="0" w:color="auto"/>
        <w:left w:val="none" w:sz="0" w:space="0" w:color="auto"/>
        <w:bottom w:val="none" w:sz="0" w:space="0" w:color="auto"/>
        <w:right w:val="none" w:sz="0" w:space="0" w:color="auto"/>
      </w:divBdr>
    </w:div>
    <w:div w:id="339163123">
      <w:bodyDiv w:val="1"/>
      <w:marLeft w:val="0"/>
      <w:marRight w:val="0"/>
      <w:marTop w:val="0"/>
      <w:marBottom w:val="0"/>
      <w:divBdr>
        <w:top w:val="none" w:sz="0" w:space="0" w:color="auto"/>
        <w:left w:val="none" w:sz="0" w:space="0" w:color="auto"/>
        <w:bottom w:val="none" w:sz="0" w:space="0" w:color="auto"/>
        <w:right w:val="none" w:sz="0" w:space="0" w:color="auto"/>
      </w:divBdr>
    </w:div>
    <w:div w:id="407457821">
      <w:bodyDiv w:val="1"/>
      <w:marLeft w:val="0"/>
      <w:marRight w:val="0"/>
      <w:marTop w:val="0"/>
      <w:marBottom w:val="0"/>
      <w:divBdr>
        <w:top w:val="none" w:sz="0" w:space="0" w:color="auto"/>
        <w:left w:val="none" w:sz="0" w:space="0" w:color="auto"/>
        <w:bottom w:val="none" w:sz="0" w:space="0" w:color="auto"/>
        <w:right w:val="none" w:sz="0" w:space="0" w:color="auto"/>
      </w:divBdr>
    </w:div>
    <w:div w:id="456606211">
      <w:bodyDiv w:val="1"/>
      <w:marLeft w:val="0"/>
      <w:marRight w:val="0"/>
      <w:marTop w:val="0"/>
      <w:marBottom w:val="0"/>
      <w:divBdr>
        <w:top w:val="none" w:sz="0" w:space="0" w:color="auto"/>
        <w:left w:val="none" w:sz="0" w:space="0" w:color="auto"/>
        <w:bottom w:val="none" w:sz="0" w:space="0" w:color="auto"/>
        <w:right w:val="none" w:sz="0" w:space="0" w:color="auto"/>
      </w:divBdr>
    </w:div>
    <w:div w:id="623314526">
      <w:bodyDiv w:val="1"/>
      <w:marLeft w:val="0"/>
      <w:marRight w:val="0"/>
      <w:marTop w:val="0"/>
      <w:marBottom w:val="0"/>
      <w:divBdr>
        <w:top w:val="none" w:sz="0" w:space="0" w:color="auto"/>
        <w:left w:val="none" w:sz="0" w:space="0" w:color="auto"/>
        <w:bottom w:val="none" w:sz="0" w:space="0" w:color="auto"/>
        <w:right w:val="none" w:sz="0" w:space="0" w:color="auto"/>
      </w:divBdr>
    </w:div>
    <w:div w:id="817187496">
      <w:bodyDiv w:val="1"/>
      <w:marLeft w:val="0"/>
      <w:marRight w:val="0"/>
      <w:marTop w:val="0"/>
      <w:marBottom w:val="0"/>
      <w:divBdr>
        <w:top w:val="none" w:sz="0" w:space="0" w:color="auto"/>
        <w:left w:val="none" w:sz="0" w:space="0" w:color="auto"/>
        <w:bottom w:val="none" w:sz="0" w:space="0" w:color="auto"/>
        <w:right w:val="none" w:sz="0" w:space="0" w:color="auto"/>
      </w:divBdr>
    </w:div>
    <w:div w:id="1161778307">
      <w:bodyDiv w:val="1"/>
      <w:marLeft w:val="0"/>
      <w:marRight w:val="0"/>
      <w:marTop w:val="0"/>
      <w:marBottom w:val="0"/>
      <w:divBdr>
        <w:top w:val="none" w:sz="0" w:space="0" w:color="auto"/>
        <w:left w:val="none" w:sz="0" w:space="0" w:color="auto"/>
        <w:bottom w:val="none" w:sz="0" w:space="0" w:color="auto"/>
        <w:right w:val="none" w:sz="0" w:space="0" w:color="auto"/>
      </w:divBdr>
    </w:div>
    <w:div w:id="1224679904">
      <w:bodyDiv w:val="1"/>
      <w:marLeft w:val="0"/>
      <w:marRight w:val="0"/>
      <w:marTop w:val="0"/>
      <w:marBottom w:val="0"/>
      <w:divBdr>
        <w:top w:val="none" w:sz="0" w:space="0" w:color="auto"/>
        <w:left w:val="none" w:sz="0" w:space="0" w:color="auto"/>
        <w:bottom w:val="none" w:sz="0" w:space="0" w:color="auto"/>
        <w:right w:val="none" w:sz="0" w:space="0" w:color="auto"/>
      </w:divBdr>
    </w:div>
    <w:div w:id="1267689632">
      <w:bodyDiv w:val="1"/>
      <w:marLeft w:val="0"/>
      <w:marRight w:val="0"/>
      <w:marTop w:val="0"/>
      <w:marBottom w:val="0"/>
      <w:divBdr>
        <w:top w:val="none" w:sz="0" w:space="0" w:color="auto"/>
        <w:left w:val="none" w:sz="0" w:space="0" w:color="auto"/>
        <w:bottom w:val="none" w:sz="0" w:space="0" w:color="auto"/>
        <w:right w:val="none" w:sz="0" w:space="0" w:color="auto"/>
      </w:divBdr>
    </w:div>
    <w:div w:id="1449740617">
      <w:bodyDiv w:val="1"/>
      <w:marLeft w:val="0"/>
      <w:marRight w:val="0"/>
      <w:marTop w:val="0"/>
      <w:marBottom w:val="0"/>
      <w:divBdr>
        <w:top w:val="none" w:sz="0" w:space="0" w:color="auto"/>
        <w:left w:val="none" w:sz="0" w:space="0" w:color="auto"/>
        <w:bottom w:val="none" w:sz="0" w:space="0" w:color="auto"/>
        <w:right w:val="none" w:sz="0" w:space="0" w:color="auto"/>
      </w:divBdr>
    </w:div>
    <w:div w:id="1460104744">
      <w:bodyDiv w:val="1"/>
      <w:marLeft w:val="0"/>
      <w:marRight w:val="0"/>
      <w:marTop w:val="0"/>
      <w:marBottom w:val="0"/>
      <w:divBdr>
        <w:top w:val="none" w:sz="0" w:space="0" w:color="auto"/>
        <w:left w:val="none" w:sz="0" w:space="0" w:color="auto"/>
        <w:bottom w:val="none" w:sz="0" w:space="0" w:color="auto"/>
        <w:right w:val="none" w:sz="0" w:space="0" w:color="auto"/>
      </w:divBdr>
    </w:div>
    <w:div w:id="1665862723">
      <w:bodyDiv w:val="1"/>
      <w:marLeft w:val="0"/>
      <w:marRight w:val="0"/>
      <w:marTop w:val="0"/>
      <w:marBottom w:val="0"/>
      <w:divBdr>
        <w:top w:val="none" w:sz="0" w:space="0" w:color="auto"/>
        <w:left w:val="none" w:sz="0" w:space="0" w:color="auto"/>
        <w:bottom w:val="none" w:sz="0" w:space="0" w:color="auto"/>
        <w:right w:val="none" w:sz="0" w:space="0" w:color="auto"/>
      </w:divBdr>
    </w:div>
    <w:div w:id="1851488069">
      <w:bodyDiv w:val="1"/>
      <w:marLeft w:val="0"/>
      <w:marRight w:val="0"/>
      <w:marTop w:val="0"/>
      <w:marBottom w:val="0"/>
      <w:divBdr>
        <w:top w:val="none" w:sz="0" w:space="0" w:color="auto"/>
        <w:left w:val="none" w:sz="0" w:space="0" w:color="auto"/>
        <w:bottom w:val="none" w:sz="0" w:space="0" w:color="auto"/>
        <w:right w:val="none" w:sz="0" w:space="0" w:color="auto"/>
      </w:divBdr>
    </w:div>
    <w:div w:id="214310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3bb73fdb466d7bd6570c6c9c2bc13158">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bc8215cdf87062940a614bd3f8ef4732"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Props1.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2.xml><?xml version="1.0" encoding="utf-8"?>
<ds:datastoreItem xmlns:ds="http://schemas.openxmlformats.org/officeDocument/2006/customXml" ds:itemID="{05C6B7BC-9CBC-48F0-80CD-E516B2DC3F52}">
  <ds:schemaRefs>
    <ds:schemaRef ds:uri="http://schemas.openxmlformats.org/officeDocument/2006/bibliography"/>
  </ds:schemaRefs>
</ds:datastoreItem>
</file>

<file path=customXml/itemProps3.xml><?xml version="1.0" encoding="utf-8"?>
<ds:datastoreItem xmlns:ds="http://schemas.openxmlformats.org/officeDocument/2006/customXml" ds:itemID="{40C6117D-16D1-4F16-BE7D-E7D06D28C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3A5A54-673A-49CF-AB87-DA5D973701E4}">
  <ds:schemaRefs>
    <ds:schemaRef ds:uri="http://schemas.microsoft.com/office/2006/metadata/properties"/>
    <ds:schemaRef ds:uri="http://schemas.microsoft.com/office/infopath/2007/PartnerControls"/>
    <ds:schemaRef ds:uri="1a0cc5a4-0024-4fcc-903c-cf13426630a7"/>
    <ds:schemaRef ds:uri="f3ff71d5-10d7-4588-9ccf-a52a8f0f592b"/>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53</TotalTime>
  <Pages>15</Pages>
  <Words>1439</Words>
  <Characters>9312</Characters>
  <Application>Microsoft Office Word</Application>
  <DocSecurity>0</DocSecurity>
  <Lines>258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10575</CharactersWithSpaces>
  <SharedDoc>false</SharedDoc>
  <HLinks>
    <vt:vector size="6" baseType="variant">
      <vt:variant>
        <vt:i4>5308424</vt:i4>
      </vt:variant>
      <vt:variant>
        <vt:i4>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and Unit 7 – PDHPE resource and vocabulary toolkit, K–6</dc:title>
  <dc:subject/>
  <dc:creator>NSW Department of Education</dc:creator>
  <cp:keywords/>
  <dc:description/>
  <dcterms:created xsi:type="dcterms:W3CDTF">2026-05-06T07:44:00Z</dcterms:created>
  <dcterms:modified xsi:type="dcterms:W3CDTF">2026-06-01T06:33:00Z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y fmtid="{D5CDD505-2E9C-101B-9397-08002B2CF9AE}" pid="12" name="GrammarlyDocumentId">
    <vt:lpwstr>0e65c859-bcae-44ae-a52c-cf016ddc5864</vt:lpwstr>
  </property>
</Properties>
</file>