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5B8D3" w14:textId="0B845597" w:rsidR="00F5707B" w:rsidRDefault="050BC319" w:rsidP="00F5707B">
      <w:pPr>
        <w:pStyle w:val="Title"/>
      </w:pPr>
      <w:bookmarkStart w:id="0" w:name="_Hlk143770921"/>
      <w:r w:rsidRPr="00552815">
        <w:t xml:space="preserve">Health and movement science Stage </w:t>
      </w:r>
      <w:r w:rsidR="00A63976">
        <w:t>6</w:t>
      </w:r>
      <w:r w:rsidRPr="00552815">
        <w:t xml:space="preserve"> (Year </w:t>
      </w:r>
      <w:r w:rsidR="00A63976">
        <w:t>1</w:t>
      </w:r>
      <w:r w:rsidR="00FA1B23">
        <w:t>1</w:t>
      </w:r>
      <w:r w:rsidRPr="00552815">
        <w:t>)</w:t>
      </w:r>
      <w:bookmarkEnd w:id="0"/>
    </w:p>
    <w:p w14:paraId="3D0C3500" w14:textId="7F0D5FFF" w:rsidR="00144686" w:rsidRPr="00144686" w:rsidRDefault="00366D58" w:rsidP="00F5707B">
      <w:pPr>
        <w:pStyle w:val="Subtitle0"/>
      </w:pPr>
      <w:r>
        <w:t xml:space="preserve">Focus area 2 </w:t>
      </w:r>
      <w:r w:rsidR="00D33FD1">
        <w:t xml:space="preserve">– </w:t>
      </w:r>
      <w:r>
        <w:t>d</w:t>
      </w:r>
      <w:r w:rsidR="00CB5E24" w:rsidRPr="00552815">
        <w:t>epth study</w:t>
      </w:r>
      <w:r w:rsidR="050BC319" w:rsidRPr="00552815">
        <w:t xml:space="preserve"> –</w:t>
      </w:r>
      <w:r w:rsidR="0050722A" w:rsidRPr="00552815">
        <w:t xml:space="preserve"> </w:t>
      </w:r>
      <w:r w:rsidR="00FC70E6">
        <w:t>biomechanics</w:t>
      </w:r>
    </w:p>
    <w:p w14:paraId="0070766C" w14:textId="38EE808B" w:rsidR="00736D1B" w:rsidRDefault="00736D1B" w:rsidP="00F60221">
      <w:pPr>
        <w:pStyle w:val="FeatureBox"/>
      </w:pPr>
      <w:r>
        <w:br w:type="page"/>
      </w:r>
    </w:p>
    <w:p w14:paraId="757BC55A" w14:textId="77777777" w:rsidR="00736D1B" w:rsidRPr="009B0C26" w:rsidRDefault="00736D1B" w:rsidP="00EA4614">
      <w:pPr>
        <w:pStyle w:val="TOCHeading"/>
      </w:pPr>
      <w:r w:rsidRPr="00552815">
        <w:lastRenderedPageBreak/>
        <w:t>Contents</w:t>
      </w:r>
    </w:p>
    <w:p w14:paraId="75C0D6AF" w14:textId="050A3D66" w:rsidR="00750EA3" w:rsidRDefault="00F5707B">
      <w:pPr>
        <w:pStyle w:val="TOC1"/>
        <w:rPr>
          <w:rFonts w:asciiTheme="minorHAnsi" w:eastAsia="Batang" w:hAnsiTheme="minorHAnsi" w:cstheme="minorBidi"/>
          <w:b w:val="0"/>
          <w:kern w:val="2"/>
          <w:sz w:val="24"/>
          <w:lang w:eastAsia="ko-KR"/>
          <w14:ligatures w14:val="standardContextual"/>
        </w:rPr>
      </w:pPr>
      <w:r>
        <w:rPr>
          <w:rFonts w:cs="Calibri (Body)"/>
          <w:sz w:val="20"/>
          <w:szCs w:val="20"/>
        </w:rPr>
        <w:fldChar w:fldCharType="begin"/>
      </w:r>
      <w:r>
        <w:rPr>
          <w:rFonts w:cs="Calibri (Body)"/>
          <w:sz w:val="20"/>
          <w:szCs w:val="20"/>
        </w:rPr>
        <w:instrText xml:space="preserve"> TOC \o "1-3" \h \z \u </w:instrText>
      </w:r>
      <w:r>
        <w:rPr>
          <w:rFonts w:cs="Calibri (Body)"/>
          <w:sz w:val="20"/>
          <w:szCs w:val="20"/>
        </w:rPr>
        <w:fldChar w:fldCharType="separate"/>
      </w:r>
      <w:hyperlink w:anchor="_Toc180660981" w:history="1">
        <w:r w:rsidR="00750EA3" w:rsidRPr="00DB18B1">
          <w:rPr>
            <w:rStyle w:val="Hyperlink"/>
          </w:rPr>
          <w:t>Overview</w:t>
        </w:r>
        <w:r w:rsidR="00750EA3">
          <w:rPr>
            <w:webHidden/>
          </w:rPr>
          <w:tab/>
        </w:r>
        <w:r w:rsidR="00750EA3">
          <w:rPr>
            <w:webHidden/>
          </w:rPr>
          <w:fldChar w:fldCharType="begin"/>
        </w:r>
        <w:r w:rsidR="00750EA3">
          <w:rPr>
            <w:webHidden/>
          </w:rPr>
          <w:instrText xml:space="preserve"> PAGEREF _Toc180660981 \h </w:instrText>
        </w:r>
        <w:r w:rsidR="00750EA3">
          <w:rPr>
            <w:webHidden/>
          </w:rPr>
        </w:r>
        <w:r w:rsidR="00750EA3">
          <w:rPr>
            <w:webHidden/>
          </w:rPr>
          <w:fldChar w:fldCharType="separate"/>
        </w:r>
        <w:r w:rsidR="00750EA3">
          <w:rPr>
            <w:webHidden/>
          </w:rPr>
          <w:t>3</w:t>
        </w:r>
        <w:r w:rsidR="00750EA3">
          <w:rPr>
            <w:webHidden/>
          </w:rPr>
          <w:fldChar w:fldCharType="end"/>
        </w:r>
      </w:hyperlink>
    </w:p>
    <w:p w14:paraId="01F8EBCB" w14:textId="169AB4DE" w:rsidR="00750EA3" w:rsidRDefault="00750EA3">
      <w:pPr>
        <w:pStyle w:val="TOC1"/>
        <w:rPr>
          <w:rFonts w:asciiTheme="minorHAnsi" w:eastAsia="Batang" w:hAnsiTheme="minorHAnsi" w:cstheme="minorBidi"/>
          <w:b w:val="0"/>
          <w:kern w:val="2"/>
          <w:sz w:val="24"/>
          <w:lang w:eastAsia="ko-KR"/>
          <w14:ligatures w14:val="standardContextual"/>
        </w:rPr>
      </w:pPr>
      <w:hyperlink w:anchor="_Toc180660982" w:history="1">
        <w:r w:rsidRPr="00DB18B1">
          <w:rPr>
            <w:rStyle w:val="Hyperlink"/>
          </w:rPr>
          <w:t>Purpose</w:t>
        </w:r>
        <w:r>
          <w:rPr>
            <w:webHidden/>
          </w:rPr>
          <w:tab/>
        </w:r>
        <w:r>
          <w:rPr>
            <w:webHidden/>
          </w:rPr>
          <w:fldChar w:fldCharType="begin"/>
        </w:r>
        <w:r>
          <w:rPr>
            <w:webHidden/>
          </w:rPr>
          <w:instrText xml:space="preserve"> PAGEREF _Toc180660982 \h </w:instrText>
        </w:r>
        <w:r>
          <w:rPr>
            <w:webHidden/>
          </w:rPr>
        </w:r>
        <w:r>
          <w:rPr>
            <w:webHidden/>
          </w:rPr>
          <w:fldChar w:fldCharType="separate"/>
        </w:r>
        <w:r>
          <w:rPr>
            <w:webHidden/>
          </w:rPr>
          <w:t>4</w:t>
        </w:r>
        <w:r>
          <w:rPr>
            <w:webHidden/>
          </w:rPr>
          <w:fldChar w:fldCharType="end"/>
        </w:r>
      </w:hyperlink>
    </w:p>
    <w:p w14:paraId="457A73BB" w14:textId="39A9260D" w:rsidR="00750EA3" w:rsidRDefault="00750EA3">
      <w:pPr>
        <w:pStyle w:val="TOC2"/>
        <w:rPr>
          <w:rFonts w:asciiTheme="minorHAnsi" w:eastAsia="Batang" w:hAnsiTheme="minorHAnsi" w:cstheme="minorBidi"/>
          <w:kern w:val="2"/>
          <w:sz w:val="24"/>
          <w:lang w:eastAsia="ko-KR"/>
          <w14:ligatures w14:val="standardContextual"/>
        </w:rPr>
      </w:pPr>
      <w:hyperlink w:anchor="_Toc180660983" w:history="1">
        <w:r w:rsidRPr="00DB18B1">
          <w:rPr>
            <w:rStyle w:val="Hyperlink"/>
          </w:rPr>
          <w:t>Learning intentions and success criteria</w:t>
        </w:r>
        <w:r>
          <w:rPr>
            <w:webHidden/>
          </w:rPr>
          <w:tab/>
        </w:r>
        <w:r>
          <w:rPr>
            <w:webHidden/>
          </w:rPr>
          <w:fldChar w:fldCharType="begin"/>
        </w:r>
        <w:r>
          <w:rPr>
            <w:webHidden/>
          </w:rPr>
          <w:instrText xml:space="preserve"> PAGEREF _Toc180660983 \h </w:instrText>
        </w:r>
        <w:r>
          <w:rPr>
            <w:webHidden/>
          </w:rPr>
        </w:r>
        <w:r>
          <w:rPr>
            <w:webHidden/>
          </w:rPr>
          <w:fldChar w:fldCharType="separate"/>
        </w:r>
        <w:r>
          <w:rPr>
            <w:webHidden/>
          </w:rPr>
          <w:t>4</w:t>
        </w:r>
        <w:r>
          <w:rPr>
            <w:webHidden/>
          </w:rPr>
          <w:fldChar w:fldCharType="end"/>
        </w:r>
      </w:hyperlink>
    </w:p>
    <w:p w14:paraId="05B6B47E" w14:textId="3697871E" w:rsidR="00750EA3" w:rsidRDefault="00750EA3">
      <w:pPr>
        <w:pStyle w:val="TOC1"/>
        <w:rPr>
          <w:rFonts w:asciiTheme="minorHAnsi" w:eastAsia="Batang" w:hAnsiTheme="minorHAnsi" w:cstheme="minorBidi"/>
          <w:b w:val="0"/>
          <w:kern w:val="2"/>
          <w:sz w:val="24"/>
          <w:lang w:eastAsia="ko-KR"/>
          <w14:ligatures w14:val="standardContextual"/>
        </w:rPr>
      </w:pPr>
      <w:hyperlink w:anchor="_Toc180660984" w:history="1">
        <w:r w:rsidRPr="00DB18B1">
          <w:rPr>
            <w:rStyle w:val="Hyperlink"/>
          </w:rPr>
          <w:t>Syllabus</w:t>
        </w:r>
        <w:r>
          <w:rPr>
            <w:webHidden/>
          </w:rPr>
          <w:tab/>
        </w:r>
        <w:r>
          <w:rPr>
            <w:webHidden/>
          </w:rPr>
          <w:fldChar w:fldCharType="begin"/>
        </w:r>
        <w:r>
          <w:rPr>
            <w:webHidden/>
          </w:rPr>
          <w:instrText xml:space="preserve"> PAGEREF _Toc180660984 \h </w:instrText>
        </w:r>
        <w:r>
          <w:rPr>
            <w:webHidden/>
          </w:rPr>
        </w:r>
        <w:r>
          <w:rPr>
            <w:webHidden/>
          </w:rPr>
          <w:fldChar w:fldCharType="separate"/>
        </w:r>
        <w:r>
          <w:rPr>
            <w:webHidden/>
          </w:rPr>
          <w:t>5</w:t>
        </w:r>
        <w:r>
          <w:rPr>
            <w:webHidden/>
          </w:rPr>
          <w:fldChar w:fldCharType="end"/>
        </w:r>
      </w:hyperlink>
    </w:p>
    <w:p w14:paraId="4D36EAF0" w14:textId="3BDE643A" w:rsidR="00750EA3" w:rsidRDefault="00750EA3">
      <w:pPr>
        <w:pStyle w:val="TOC2"/>
        <w:rPr>
          <w:rFonts w:asciiTheme="minorHAnsi" w:eastAsia="Batang" w:hAnsiTheme="minorHAnsi" w:cstheme="minorBidi"/>
          <w:kern w:val="2"/>
          <w:sz w:val="24"/>
          <w:lang w:eastAsia="ko-KR"/>
          <w14:ligatures w14:val="standardContextual"/>
        </w:rPr>
      </w:pPr>
      <w:hyperlink w:anchor="_Toc180660985" w:history="1">
        <w:r w:rsidRPr="00DB18B1">
          <w:rPr>
            <w:rStyle w:val="Hyperlink"/>
          </w:rPr>
          <w:t>Outcomes</w:t>
        </w:r>
        <w:r>
          <w:rPr>
            <w:webHidden/>
          </w:rPr>
          <w:tab/>
        </w:r>
        <w:r>
          <w:rPr>
            <w:webHidden/>
          </w:rPr>
          <w:fldChar w:fldCharType="begin"/>
        </w:r>
        <w:r>
          <w:rPr>
            <w:webHidden/>
          </w:rPr>
          <w:instrText xml:space="preserve"> PAGEREF _Toc180660985 \h </w:instrText>
        </w:r>
        <w:r>
          <w:rPr>
            <w:webHidden/>
          </w:rPr>
        </w:r>
        <w:r>
          <w:rPr>
            <w:webHidden/>
          </w:rPr>
          <w:fldChar w:fldCharType="separate"/>
        </w:r>
        <w:r>
          <w:rPr>
            <w:webHidden/>
          </w:rPr>
          <w:t>5</w:t>
        </w:r>
        <w:r>
          <w:rPr>
            <w:webHidden/>
          </w:rPr>
          <w:fldChar w:fldCharType="end"/>
        </w:r>
      </w:hyperlink>
    </w:p>
    <w:p w14:paraId="4EDFD69F" w14:textId="79CEE5F0" w:rsidR="00750EA3" w:rsidRDefault="00750EA3">
      <w:pPr>
        <w:pStyle w:val="TOC2"/>
        <w:rPr>
          <w:rFonts w:asciiTheme="minorHAnsi" w:eastAsia="Batang" w:hAnsiTheme="minorHAnsi" w:cstheme="minorBidi"/>
          <w:kern w:val="2"/>
          <w:sz w:val="24"/>
          <w:lang w:eastAsia="ko-KR"/>
          <w14:ligatures w14:val="standardContextual"/>
        </w:rPr>
      </w:pPr>
      <w:hyperlink w:anchor="_Toc180660986" w:history="1">
        <w:r w:rsidRPr="00DB18B1">
          <w:rPr>
            <w:rStyle w:val="Hyperlink"/>
          </w:rPr>
          <w:t>Content</w:t>
        </w:r>
        <w:r>
          <w:rPr>
            <w:webHidden/>
          </w:rPr>
          <w:tab/>
        </w:r>
        <w:r>
          <w:rPr>
            <w:webHidden/>
          </w:rPr>
          <w:fldChar w:fldCharType="begin"/>
        </w:r>
        <w:r>
          <w:rPr>
            <w:webHidden/>
          </w:rPr>
          <w:instrText xml:space="preserve"> PAGEREF _Toc180660986 \h </w:instrText>
        </w:r>
        <w:r>
          <w:rPr>
            <w:webHidden/>
          </w:rPr>
        </w:r>
        <w:r>
          <w:rPr>
            <w:webHidden/>
          </w:rPr>
          <w:fldChar w:fldCharType="separate"/>
        </w:r>
        <w:r>
          <w:rPr>
            <w:webHidden/>
          </w:rPr>
          <w:t>5</w:t>
        </w:r>
        <w:r>
          <w:rPr>
            <w:webHidden/>
          </w:rPr>
          <w:fldChar w:fldCharType="end"/>
        </w:r>
      </w:hyperlink>
    </w:p>
    <w:p w14:paraId="7C397F01" w14:textId="0521CFBA" w:rsidR="00750EA3" w:rsidRDefault="00750EA3">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80660987" w:history="1">
        <w:r w:rsidRPr="00DB18B1">
          <w:rPr>
            <w:rStyle w:val="Hyperlink"/>
            <w:noProof/>
          </w:rPr>
          <w:t>Focus area 2 – The body and mind in motion</w:t>
        </w:r>
        <w:r>
          <w:rPr>
            <w:noProof/>
            <w:webHidden/>
          </w:rPr>
          <w:tab/>
        </w:r>
        <w:r>
          <w:rPr>
            <w:noProof/>
            <w:webHidden/>
          </w:rPr>
          <w:fldChar w:fldCharType="begin"/>
        </w:r>
        <w:r>
          <w:rPr>
            <w:noProof/>
            <w:webHidden/>
          </w:rPr>
          <w:instrText xml:space="preserve"> PAGEREF _Toc180660987 \h </w:instrText>
        </w:r>
        <w:r>
          <w:rPr>
            <w:noProof/>
            <w:webHidden/>
          </w:rPr>
        </w:r>
        <w:r>
          <w:rPr>
            <w:noProof/>
            <w:webHidden/>
          </w:rPr>
          <w:fldChar w:fldCharType="separate"/>
        </w:r>
        <w:r>
          <w:rPr>
            <w:noProof/>
            <w:webHidden/>
          </w:rPr>
          <w:t>5</w:t>
        </w:r>
        <w:r>
          <w:rPr>
            <w:noProof/>
            <w:webHidden/>
          </w:rPr>
          <w:fldChar w:fldCharType="end"/>
        </w:r>
      </w:hyperlink>
    </w:p>
    <w:p w14:paraId="44CA431F" w14:textId="4AB1D5C4" w:rsidR="00750EA3" w:rsidRDefault="00750EA3">
      <w:pPr>
        <w:pStyle w:val="TOC1"/>
        <w:rPr>
          <w:rFonts w:asciiTheme="minorHAnsi" w:eastAsia="Batang" w:hAnsiTheme="minorHAnsi" w:cstheme="minorBidi"/>
          <w:b w:val="0"/>
          <w:kern w:val="2"/>
          <w:sz w:val="24"/>
          <w:lang w:eastAsia="ko-KR"/>
          <w14:ligatures w14:val="standardContextual"/>
        </w:rPr>
      </w:pPr>
      <w:hyperlink w:anchor="_Toc180660988" w:history="1">
        <w:r w:rsidRPr="00DB18B1">
          <w:rPr>
            <w:rStyle w:val="Hyperlink"/>
          </w:rPr>
          <w:t>Depth study instruction</w:t>
        </w:r>
        <w:r>
          <w:rPr>
            <w:webHidden/>
          </w:rPr>
          <w:tab/>
        </w:r>
        <w:r>
          <w:rPr>
            <w:webHidden/>
          </w:rPr>
          <w:fldChar w:fldCharType="begin"/>
        </w:r>
        <w:r>
          <w:rPr>
            <w:webHidden/>
          </w:rPr>
          <w:instrText xml:space="preserve"> PAGEREF _Toc180660988 \h </w:instrText>
        </w:r>
        <w:r>
          <w:rPr>
            <w:webHidden/>
          </w:rPr>
        </w:r>
        <w:r>
          <w:rPr>
            <w:webHidden/>
          </w:rPr>
          <w:fldChar w:fldCharType="separate"/>
        </w:r>
        <w:r>
          <w:rPr>
            <w:webHidden/>
          </w:rPr>
          <w:t>7</w:t>
        </w:r>
        <w:r>
          <w:rPr>
            <w:webHidden/>
          </w:rPr>
          <w:fldChar w:fldCharType="end"/>
        </w:r>
      </w:hyperlink>
    </w:p>
    <w:p w14:paraId="1E7DDC8C" w14:textId="45E4ED95" w:rsidR="00750EA3" w:rsidRDefault="00750EA3">
      <w:pPr>
        <w:pStyle w:val="TOC2"/>
        <w:rPr>
          <w:rFonts w:asciiTheme="minorHAnsi" w:eastAsia="Batang" w:hAnsiTheme="minorHAnsi" w:cstheme="minorBidi"/>
          <w:kern w:val="2"/>
          <w:sz w:val="24"/>
          <w:lang w:eastAsia="ko-KR"/>
          <w14:ligatures w14:val="standardContextual"/>
        </w:rPr>
      </w:pPr>
      <w:hyperlink w:anchor="_Toc180660989" w:history="1">
        <w:r w:rsidRPr="00DB18B1">
          <w:rPr>
            <w:rStyle w:val="Hyperlink"/>
          </w:rPr>
          <w:t>Model 1 – a guided approach to the depth study</w:t>
        </w:r>
        <w:r>
          <w:rPr>
            <w:webHidden/>
          </w:rPr>
          <w:tab/>
        </w:r>
        <w:r>
          <w:rPr>
            <w:webHidden/>
          </w:rPr>
          <w:fldChar w:fldCharType="begin"/>
        </w:r>
        <w:r>
          <w:rPr>
            <w:webHidden/>
          </w:rPr>
          <w:instrText xml:space="preserve"> PAGEREF _Toc180660989 \h </w:instrText>
        </w:r>
        <w:r>
          <w:rPr>
            <w:webHidden/>
          </w:rPr>
        </w:r>
        <w:r>
          <w:rPr>
            <w:webHidden/>
          </w:rPr>
          <w:fldChar w:fldCharType="separate"/>
        </w:r>
        <w:r>
          <w:rPr>
            <w:webHidden/>
          </w:rPr>
          <w:t>7</w:t>
        </w:r>
        <w:r>
          <w:rPr>
            <w:webHidden/>
          </w:rPr>
          <w:fldChar w:fldCharType="end"/>
        </w:r>
      </w:hyperlink>
    </w:p>
    <w:p w14:paraId="5D82A9FE" w14:textId="02523BF0" w:rsidR="00750EA3" w:rsidRDefault="00750EA3">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80660990" w:history="1">
        <w:r w:rsidRPr="00DB18B1">
          <w:rPr>
            <w:rStyle w:val="Hyperlink"/>
            <w:noProof/>
          </w:rPr>
          <w:t>The baseball pitch</w:t>
        </w:r>
        <w:r>
          <w:rPr>
            <w:noProof/>
            <w:webHidden/>
          </w:rPr>
          <w:tab/>
        </w:r>
        <w:r>
          <w:rPr>
            <w:noProof/>
            <w:webHidden/>
          </w:rPr>
          <w:fldChar w:fldCharType="begin"/>
        </w:r>
        <w:r>
          <w:rPr>
            <w:noProof/>
            <w:webHidden/>
          </w:rPr>
          <w:instrText xml:space="preserve"> PAGEREF _Toc180660990 \h </w:instrText>
        </w:r>
        <w:r>
          <w:rPr>
            <w:noProof/>
            <w:webHidden/>
          </w:rPr>
        </w:r>
        <w:r>
          <w:rPr>
            <w:noProof/>
            <w:webHidden/>
          </w:rPr>
          <w:fldChar w:fldCharType="separate"/>
        </w:r>
        <w:r>
          <w:rPr>
            <w:noProof/>
            <w:webHidden/>
          </w:rPr>
          <w:t>8</w:t>
        </w:r>
        <w:r>
          <w:rPr>
            <w:noProof/>
            <w:webHidden/>
          </w:rPr>
          <w:fldChar w:fldCharType="end"/>
        </w:r>
      </w:hyperlink>
    </w:p>
    <w:p w14:paraId="78C06BE2" w14:textId="79E2FE73" w:rsidR="00750EA3" w:rsidRDefault="00750EA3">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80660991" w:history="1">
        <w:r w:rsidRPr="00DB18B1">
          <w:rPr>
            <w:rStyle w:val="Hyperlink"/>
            <w:noProof/>
          </w:rPr>
          <w:t>Step 1 – interrelationship between muscles, bones and joints in the movement</w:t>
        </w:r>
        <w:r>
          <w:rPr>
            <w:noProof/>
            <w:webHidden/>
          </w:rPr>
          <w:tab/>
        </w:r>
        <w:r>
          <w:rPr>
            <w:noProof/>
            <w:webHidden/>
          </w:rPr>
          <w:fldChar w:fldCharType="begin"/>
        </w:r>
        <w:r>
          <w:rPr>
            <w:noProof/>
            <w:webHidden/>
          </w:rPr>
          <w:instrText xml:space="preserve"> PAGEREF _Toc180660991 \h </w:instrText>
        </w:r>
        <w:r>
          <w:rPr>
            <w:noProof/>
            <w:webHidden/>
          </w:rPr>
        </w:r>
        <w:r>
          <w:rPr>
            <w:noProof/>
            <w:webHidden/>
          </w:rPr>
          <w:fldChar w:fldCharType="separate"/>
        </w:r>
        <w:r>
          <w:rPr>
            <w:noProof/>
            <w:webHidden/>
          </w:rPr>
          <w:t>8</w:t>
        </w:r>
        <w:r>
          <w:rPr>
            <w:noProof/>
            <w:webHidden/>
          </w:rPr>
          <w:fldChar w:fldCharType="end"/>
        </w:r>
      </w:hyperlink>
    </w:p>
    <w:p w14:paraId="08F7AB8D" w14:textId="6723526C" w:rsidR="00750EA3" w:rsidRDefault="00750EA3">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80660992" w:history="1">
        <w:r w:rsidRPr="00DB18B1">
          <w:rPr>
            <w:rStyle w:val="Hyperlink"/>
            <w:noProof/>
          </w:rPr>
          <w:t>Step 2 – biomechanical principles influencing movements</w:t>
        </w:r>
        <w:r>
          <w:rPr>
            <w:noProof/>
            <w:webHidden/>
          </w:rPr>
          <w:tab/>
        </w:r>
        <w:r>
          <w:rPr>
            <w:noProof/>
            <w:webHidden/>
          </w:rPr>
          <w:fldChar w:fldCharType="begin"/>
        </w:r>
        <w:r>
          <w:rPr>
            <w:noProof/>
            <w:webHidden/>
          </w:rPr>
          <w:instrText xml:space="preserve"> PAGEREF _Toc180660992 \h </w:instrText>
        </w:r>
        <w:r>
          <w:rPr>
            <w:noProof/>
            <w:webHidden/>
          </w:rPr>
        </w:r>
        <w:r>
          <w:rPr>
            <w:noProof/>
            <w:webHidden/>
          </w:rPr>
          <w:fldChar w:fldCharType="separate"/>
        </w:r>
        <w:r>
          <w:rPr>
            <w:noProof/>
            <w:webHidden/>
          </w:rPr>
          <w:t>9</w:t>
        </w:r>
        <w:r>
          <w:rPr>
            <w:noProof/>
            <w:webHidden/>
          </w:rPr>
          <w:fldChar w:fldCharType="end"/>
        </w:r>
      </w:hyperlink>
    </w:p>
    <w:p w14:paraId="207CE9CF" w14:textId="72CFC473" w:rsidR="00750EA3" w:rsidRDefault="00750EA3">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80660993" w:history="1">
        <w:r w:rsidRPr="00DB18B1">
          <w:rPr>
            <w:rStyle w:val="Hyperlink"/>
            <w:noProof/>
          </w:rPr>
          <w:t>Step 3 – enhancing safe movement and efficiency</w:t>
        </w:r>
        <w:r>
          <w:rPr>
            <w:noProof/>
            <w:webHidden/>
          </w:rPr>
          <w:tab/>
        </w:r>
        <w:r>
          <w:rPr>
            <w:noProof/>
            <w:webHidden/>
          </w:rPr>
          <w:fldChar w:fldCharType="begin"/>
        </w:r>
        <w:r>
          <w:rPr>
            <w:noProof/>
            <w:webHidden/>
          </w:rPr>
          <w:instrText xml:space="preserve"> PAGEREF _Toc180660993 \h </w:instrText>
        </w:r>
        <w:r>
          <w:rPr>
            <w:noProof/>
            <w:webHidden/>
          </w:rPr>
        </w:r>
        <w:r>
          <w:rPr>
            <w:noProof/>
            <w:webHidden/>
          </w:rPr>
          <w:fldChar w:fldCharType="separate"/>
        </w:r>
        <w:r>
          <w:rPr>
            <w:noProof/>
            <w:webHidden/>
          </w:rPr>
          <w:t>10</w:t>
        </w:r>
        <w:r>
          <w:rPr>
            <w:noProof/>
            <w:webHidden/>
          </w:rPr>
          <w:fldChar w:fldCharType="end"/>
        </w:r>
      </w:hyperlink>
    </w:p>
    <w:p w14:paraId="73227CC4" w14:textId="295AE044" w:rsidR="00750EA3" w:rsidRDefault="00750EA3">
      <w:pPr>
        <w:pStyle w:val="TOC2"/>
        <w:rPr>
          <w:rFonts w:asciiTheme="minorHAnsi" w:eastAsia="Batang" w:hAnsiTheme="minorHAnsi" w:cstheme="minorBidi"/>
          <w:kern w:val="2"/>
          <w:sz w:val="24"/>
          <w:lang w:eastAsia="ko-KR"/>
          <w14:ligatures w14:val="standardContextual"/>
        </w:rPr>
      </w:pPr>
      <w:hyperlink w:anchor="_Toc180660994" w:history="1">
        <w:r w:rsidRPr="00DB18B1">
          <w:rPr>
            <w:rStyle w:val="Hyperlink"/>
          </w:rPr>
          <w:t>Model 2 – an independent or collaborative approach to the depth study</w:t>
        </w:r>
        <w:r>
          <w:rPr>
            <w:webHidden/>
          </w:rPr>
          <w:tab/>
        </w:r>
        <w:r>
          <w:rPr>
            <w:webHidden/>
          </w:rPr>
          <w:fldChar w:fldCharType="begin"/>
        </w:r>
        <w:r>
          <w:rPr>
            <w:webHidden/>
          </w:rPr>
          <w:instrText xml:space="preserve"> PAGEREF _Toc180660994 \h </w:instrText>
        </w:r>
        <w:r>
          <w:rPr>
            <w:webHidden/>
          </w:rPr>
        </w:r>
        <w:r>
          <w:rPr>
            <w:webHidden/>
          </w:rPr>
          <w:fldChar w:fldCharType="separate"/>
        </w:r>
        <w:r>
          <w:rPr>
            <w:webHidden/>
          </w:rPr>
          <w:t>14</w:t>
        </w:r>
        <w:r>
          <w:rPr>
            <w:webHidden/>
          </w:rPr>
          <w:fldChar w:fldCharType="end"/>
        </w:r>
      </w:hyperlink>
    </w:p>
    <w:p w14:paraId="0D1971DA" w14:textId="63869D88" w:rsidR="00750EA3" w:rsidRDefault="00750EA3">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80660995" w:history="1">
        <w:r w:rsidRPr="00DB18B1">
          <w:rPr>
            <w:rStyle w:val="Hyperlink"/>
            <w:noProof/>
          </w:rPr>
          <w:t>Area of interest 1 – elite athletes</w:t>
        </w:r>
        <w:r>
          <w:rPr>
            <w:noProof/>
            <w:webHidden/>
          </w:rPr>
          <w:tab/>
        </w:r>
        <w:r>
          <w:rPr>
            <w:noProof/>
            <w:webHidden/>
          </w:rPr>
          <w:fldChar w:fldCharType="begin"/>
        </w:r>
        <w:r>
          <w:rPr>
            <w:noProof/>
            <w:webHidden/>
          </w:rPr>
          <w:instrText xml:space="preserve"> PAGEREF _Toc180660995 \h </w:instrText>
        </w:r>
        <w:r>
          <w:rPr>
            <w:noProof/>
            <w:webHidden/>
          </w:rPr>
        </w:r>
        <w:r>
          <w:rPr>
            <w:noProof/>
            <w:webHidden/>
          </w:rPr>
          <w:fldChar w:fldCharType="separate"/>
        </w:r>
        <w:r>
          <w:rPr>
            <w:noProof/>
            <w:webHidden/>
          </w:rPr>
          <w:t>15</w:t>
        </w:r>
        <w:r>
          <w:rPr>
            <w:noProof/>
            <w:webHidden/>
          </w:rPr>
          <w:fldChar w:fldCharType="end"/>
        </w:r>
      </w:hyperlink>
    </w:p>
    <w:p w14:paraId="24317B68" w14:textId="507ED4F6" w:rsidR="00750EA3" w:rsidRDefault="00750EA3">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80660996" w:history="1">
        <w:r w:rsidRPr="00DB18B1">
          <w:rPr>
            <w:rStyle w:val="Hyperlink"/>
            <w:noProof/>
          </w:rPr>
          <w:t>Area of interest 2 – technique comparison</w:t>
        </w:r>
        <w:r>
          <w:rPr>
            <w:noProof/>
            <w:webHidden/>
          </w:rPr>
          <w:tab/>
        </w:r>
        <w:r>
          <w:rPr>
            <w:noProof/>
            <w:webHidden/>
          </w:rPr>
          <w:fldChar w:fldCharType="begin"/>
        </w:r>
        <w:r>
          <w:rPr>
            <w:noProof/>
            <w:webHidden/>
          </w:rPr>
          <w:instrText xml:space="preserve"> PAGEREF _Toc180660996 \h </w:instrText>
        </w:r>
        <w:r>
          <w:rPr>
            <w:noProof/>
            <w:webHidden/>
          </w:rPr>
        </w:r>
        <w:r>
          <w:rPr>
            <w:noProof/>
            <w:webHidden/>
          </w:rPr>
          <w:fldChar w:fldCharType="separate"/>
        </w:r>
        <w:r>
          <w:rPr>
            <w:noProof/>
            <w:webHidden/>
          </w:rPr>
          <w:t>16</w:t>
        </w:r>
        <w:r>
          <w:rPr>
            <w:noProof/>
            <w:webHidden/>
          </w:rPr>
          <w:fldChar w:fldCharType="end"/>
        </w:r>
      </w:hyperlink>
    </w:p>
    <w:p w14:paraId="19581C00" w14:textId="135F237E" w:rsidR="00750EA3" w:rsidRDefault="00750EA3">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80660997" w:history="1">
        <w:r w:rsidRPr="00DB18B1">
          <w:rPr>
            <w:rStyle w:val="Hyperlink"/>
            <w:noProof/>
          </w:rPr>
          <w:t>Area of interest 3 – movement skill analysis</w:t>
        </w:r>
        <w:r>
          <w:rPr>
            <w:noProof/>
            <w:webHidden/>
          </w:rPr>
          <w:tab/>
        </w:r>
        <w:r>
          <w:rPr>
            <w:noProof/>
            <w:webHidden/>
          </w:rPr>
          <w:fldChar w:fldCharType="begin"/>
        </w:r>
        <w:r>
          <w:rPr>
            <w:noProof/>
            <w:webHidden/>
          </w:rPr>
          <w:instrText xml:space="preserve"> PAGEREF _Toc180660997 \h </w:instrText>
        </w:r>
        <w:r>
          <w:rPr>
            <w:noProof/>
            <w:webHidden/>
          </w:rPr>
        </w:r>
        <w:r>
          <w:rPr>
            <w:noProof/>
            <w:webHidden/>
          </w:rPr>
          <w:fldChar w:fldCharType="separate"/>
        </w:r>
        <w:r>
          <w:rPr>
            <w:noProof/>
            <w:webHidden/>
          </w:rPr>
          <w:t>17</w:t>
        </w:r>
        <w:r>
          <w:rPr>
            <w:noProof/>
            <w:webHidden/>
          </w:rPr>
          <w:fldChar w:fldCharType="end"/>
        </w:r>
      </w:hyperlink>
    </w:p>
    <w:p w14:paraId="6436EFF5" w14:textId="2E26EB16" w:rsidR="00750EA3" w:rsidRDefault="00750EA3">
      <w:pPr>
        <w:pStyle w:val="TOC1"/>
        <w:rPr>
          <w:rFonts w:asciiTheme="minorHAnsi" w:eastAsia="Batang" w:hAnsiTheme="minorHAnsi" w:cstheme="minorBidi"/>
          <w:b w:val="0"/>
          <w:kern w:val="2"/>
          <w:sz w:val="24"/>
          <w:lang w:eastAsia="ko-KR"/>
          <w14:ligatures w14:val="standardContextual"/>
        </w:rPr>
      </w:pPr>
      <w:hyperlink w:anchor="_Toc180660998" w:history="1">
        <w:r w:rsidRPr="00DB18B1">
          <w:rPr>
            <w:rStyle w:val="Hyperlink"/>
          </w:rPr>
          <w:t>Support and alignment</w:t>
        </w:r>
        <w:r>
          <w:rPr>
            <w:webHidden/>
          </w:rPr>
          <w:tab/>
        </w:r>
        <w:r>
          <w:rPr>
            <w:webHidden/>
          </w:rPr>
          <w:fldChar w:fldCharType="begin"/>
        </w:r>
        <w:r>
          <w:rPr>
            <w:webHidden/>
          </w:rPr>
          <w:instrText xml:space="preserve"> PAGEREF _Toc180660998 \h </w:instrText>
        </w:r>
        <w:r>
          <w:rPr>
            <w:webHidden/>
          </w:rPr>
        </w:r>
        <w:r>
          <w:rPr>
            <w:webHidden/>
          </w:rPr>
          <w:fldChar w:fldCharType="separate"/>
        </w:r>
        <w:r>
          <w:rPr>
            <w:webHidden/>
          </w:rPr>
          <w:t>19</w:t>
        </w:r>
        <w:r>
          <w:rPr>
            <w:webHidden/>
          </w:rPr>
          <w:fldChar w:fldCharType="end"/>
        </w:r>
      </w:hyperlink>
    </w:p>
    <w:p w14:paraId="2AA0808B" w14:textId="6657ABD1" w:rsidR="00750EA3" w:rsidRDefault="00750EA3">
      <w:pPr>
        <w:pStyle w:val="TOC1"/>
        <w:rPr>
          <w:rFonts w:asciiTheme="minorHAnsi" w:eastAsia="Batang" w:hAnsiTheme="minorHAnsi" w:cstheme="minorBidi"/>
          <w:b w:val="0"/>
          <w:kern w:val="2"/>
          <w:sz w:val="24"/>
          <w:lang w:eastAsia="ko-KR"/>
          <w14:ligatures w14:val="standardContextual"/>
        </w:rPr>
      </w:pPr>
      <w:hyperlink w:anchor="_Toc180660999" w:history="1">
        <w:r w:rsidRPr="00DB18B1">
          <w:rPr>
            <w:rStyle w:val="Hyperlink"/>
          </w:rPr>
          <w:t>References</w:t>
        </w:r>
        <w:r>
          <w:rPr>
            <w:webHidden/>
          </w:rPr>
          <w:tab/>
        </w:r>
        <w:r>
          <w:rPr>
            <w:webHidden/>
          </w:rPr>
          <w:fldChar w:fldCharType="begin"/>
        </w:r>
        <w:r>
          <w:rPr>
            <w:webHidden/>
          </w:rPr>
          <w:instrText xml:space="preserve"> PAGEREF _Toc180660999 \h </w:instrText>
        </w:r>
        <w:r>
          <w:rPr>
            <w:webHidden/>
          </w:rPr>
        </w:r>
        <w:r>
          <w:rPr>
            <w:webHidden/>
          </w:rPr>
          <w:fldChar w:fldCharType="separate"/>
        </w:r>
        <w:r>
          <w:rPr>
            <w:webHidden/>
          </w:rPr>
          <w:t>21</w:t>
        </w:r>
        <w:r>
          <w:rPr>
            <w:webHidden/>
          </w:rPr>
          <w:fldChar w:fldCharType="end"/>
        </w:r>
      </w:hyperlink>
    </w:p>
    <w:p w14:paraId="46DE6206" w14:textId="6A70159B" w:rsidR="00736D1B" w:rsidRPr="006E7647" w:rsidRDefault="00F5707B" w:rsidP="00F60221">
      <w:pPr>
        <w:pStyle w:val="FeatureBox2"/>
      </w:pPr>
      <w:r>
        <w:rPr>
          <w:rFonts w:cs="Calibri (Body)"/>
          <w:sz w:val="20"/>
          <w:szCs w:val="20"/>
        </w:rPr>
        <w:fldChar w:fldCharType="end"/>
      </w:r>
      <w:r w:rsidR="00736D1B" w:rsidRPr="006E7647">
        <w:t>This resource has been developed to assist teachers in NSW Department of Education schools to create learning that is contextualised to their classroom. It can be used as a basis for the teacher’s own program, assessment, or scope and sequence, or be used as an example of how the new curriculum could be implemented. The resource has suggested timeframes that may need to be adjusted by the teacher to meet the needs of their students.</w:t>
      </w:r>
    </w:p>
    <w:p w14:paraId="5C635E10" w14:textId="77777777" w:rsidR="00736D1B" w:rsidRDefault="00736D1B" w:rsidP="00F60221">
      <w:pPr>
        <w:pStyle w:val="FeatureBox"/>
      </w:pPr>
      <w:r>
        <w:br w:type="page"/>
      </w:r>
    </w:p>
    <w:p w14:paraId="4362B421" w14:textId="05DB8799" w:rsidR="001A284F" w:rsidRPr="00F5707B" w:rsidRDefault="00477952" w:rsidP="00EA4614">
      <w:pPr>
        <w:pStyle w:val="Heading1"/>
      </w:pPr>
      <w:bookmarkStart w:id="1" w:name="_Toc180660981"/>
      <w:r w:rsidRPr="00F5707B">
        <w:lastRenderedPageBreak/>
        <w:t>Overview</w:t>
      </w:r>
      <w:bookmarkEnd w:id="1"/>
    </w:p>
    <w:p w14:paraId="7F023EF5" w14:textId="62AFC951" w:rsidR="00477952" w:rsidRDefault="0007206C" w:rsidP="00F60221">
      <w:pPr>
        <w:pStyle w:val="FeatureBox2"/>
      </w:pPr>
      <w:r>
        <w:t>Th</w:t>
      </w:r>
      <w:r w:rsidR="004847EB">
        <w:t>e following</w:t>
      </w:r>
      <w:r w:rsidR="00477952">
        <w:t xml:space="preserve"> </w:t>
      </w:r>
      <w:r>
        <w:t xml:space="preserve">depth study is provided as a guide. </w:t>
      </w:r>
      <w:r w:rsidR="00A06C46">
        <w:rPr>
          <w:color w:val="000000"/>
        </w:rPr>
        <w:t>External resources embedded throughout should not be considered endorsed.</w:t>
      </w:r>
    </w:p>
    <w:p w14:paraId="77776618" w14:textId="1E51563E" w:rsidR="0007206C" w:rsidRPr="00F5707B" w:rsidRDefault="0007206C" w:rsidP="00F5707B">
      <w:pPr>
        <w:pStyle w:val="FeatureBox2"/>
      </w:pPr>
      <w:r>
        <w:t>Preview, evaluate and adjust all strategies, resources and teaching and learning approaches in full before use with students to determine suitability for student learning needs, stage of development and local school context.</w:t>
      </w:r>
    </w:p>
    <w:p w14:paraId="6A9A94AD" w14:textId="047E348A" w:rsidR="00AE5C1D" w:rsidRDefault="00AE5C1D" w:rsidP="0018527B">
      <w:r>
        <w:t>This depth study is intended to be completed in Year 1</w:t>
      </w:r>
      <w:r w:rsidR="00D732DA">
        <w:t>1</w:t>
      </w:r>
      <w:r w:rsidR="00F161A6">
        <w:t xml:space="preserve"> to consolidate knowledge of</w:t>
      </w:r>
      <w:r>
        <w:t xml:space="preserve"> </w:t>
      </w:r>
      <w:r w:rsidR="00671F37">
        <w:t xml:space="preserve">Focus </w:t>
      </w:r>
      <w:r w:rsidR="00976C0B">
        <w:t>a</w:t>
      </w:r>
      <w:r w:rsidR="00671F37">
        <w:t>rea</w:t>
      </w:r>
      <w:r w:rsidR="004C53FE">
        <w:t> </w:t>
      </w:r>
      <w:r>
        <w:t>2</w:t>
      </w:r>
      <w:r w:rsidR="005E44F9">
        <w:t xml:space="preserve"> – The body and mind in motion. </w:t>
      </w:r>
      <w:r>
        <w:t xml:space="preserve">The depth study is </w:t>
      </w:r>
      <w:r w:rsidR="00571079">
        <w:t>not</w:t>
      </w:r>
      <w:r>
        <w:t xml:space="preserve"> assessable.</w:t>
      </w:r>
    </w:p>
    <w:p w14:paraId="474695A0" w14:textId="5A1AFC74" w:rsidR="00AE5C1D" w:rsidRDefault="00771766" w:rsidP="00AE5C1D">
      <w:r>
        <w:t>Ten</w:t>
      </w:r>
      <w:r w:rsidR="00976C0B">
        <w:t xml:space="preserve"> </w:t>
      </w:r>
      <w:r w:rsidR="00AE5C1D">
        <w:t>hours have been allocated to this depth study.</w:t>
      </w:r>
    </w:p>
    <w:p w14:paraId="79E700B9" w14:textId="77777777" w:rsidR="00AE5C1D" w:rsidRDefault="00AE5C1D" w:rsidP="00AE5C1D">
      <w:r>
        <w:t>Before undertaking this depth study, students should have demonstrated basic or sound understanding of:</w:t>
      </w:r>
    </w:p>
    <w:p w14:paraId="5E11D271" w14:textId="77777777" w:rsidR="0026431B" w:rsidRDefault="0026431B" w:rsidP="0026431B">
      <w:pPr>
        <w:pStyle w:val="ListBullet"/>
      </w:pPr>
      <w:r>
        <w:t>skeletal and muscular systems of the body and their interrelationship</w:t>
      </w:r>
    </w:p>
    <w:p w14:paraId="6CC3168F" w14:textId="77777777" w:rsidR="0026431B" w:rsidRDefault="0026431B" w:rsidP="0026431B">
      <w:pPr>
        <w:pStyle w:val="ListBullet"/>
      </w:pPr>
      <w:r>
        <w:t>biomechanical principles including motion, balance and stability, fluid mechanics and force.</w:t>
      </w:r>
    </w:p>
    <w:p w14:paraId="0035E00C" w14:textId="0857BADC" w:rsidR="00141517" w:rsidRPr="00A36574" w:rsidRDefault="00141517" w:rsidP="00A36574">
      <w:pPr>
        <w:pStyle w:val="FeatureBox3"/>
      </w:pPr>
      <w:r w:rsidRPr="00A36574">
        <w:t xml:space="preserve">The </w:t>
      </w:r>
      <w:r w:rsidRPr="00A36574">
        <w:rPr>
          <w:rStyle w:val="Strong"/>
        </w:rPr>
        <w:t xml:space="preserve">Year </w:t>
      </w:r>
      <w:r w:rsidR="00590AA4" w:rsidRPr="00A36574">
        <w:rPr>
          <w:rStyle w:val="Strong"/>
        </w:rPr>
        <w:t>1</w:t>
      </w:r>
      <w:r w:rsidR="005156C0">
        <w:rPr>
          <w:rStyle w:val="Strong"/>
        </w:rPr>
        <w:t xml:space="preserve">1 </w:t>
      </w:r>
      <w:r w:rsidR="00A36574" w:rsidRPr="00A36574">
        <w:rPr>
          <w:rStyle w:val="Strong"/>
        </w:rPr>
        <w:t xml:space="preserve">Focus </w:t>
      </w:r>
      <w:r w:rsidR="002036B0">
        <w:rPr>
          <w:rStyle w:val="Strong"/>
        </w:rPr>
        <w:t>a</w:t>
      </w:r>
      <w:r w:rsidR="00A36574" w:rsidRPr="00A36574">
        <w:rPr>
          <w:rStyle w:val="Strong"/>
        </w:rPr>
        <w:t>rea</w:t>
      </w:r>
      <w:r w:rsidRPr="00A36574">
        <w:rPr>
          <w:rStyle w:val="Strong"/>
        </w:rPr>
        <w:t xml:space="preserve"> </w:t>
      </w:r>
      <w:r w:rsidR="00590AA4" w:rsidRPr="00A36574">
        <w:rPr>
          <w:rStyle w:val="Strong"/>
        </w:rPr>
        <w:t>2</w:t>
      </w:r>
      <w:r w:rsidRPr="00A36574">
        <w:rPr>
          <w:rStyle w:val="Strong"/>
        </w:rPr>
        <w:t xml:space="preserve"> </w:t>
      </w:r>
      <w:r w:rsidR="00976C0B">
        <w:rPr>
          <w:rStyle w:val="Strong"/>
        </w:rPr>
        <w:t xml:space="preserve">– </w:t>
      </w:r>
      <w:r w:rsidR="005156C0">
        <w:rPr>
          <w:rStyle w:val="Strong"/>
        </w:rPr>
        <w:t xml:space="preserve">biomechanics </w:t>
      </w:r>
      <w:r w:rsidRPr="00A36574">
        <w:rPr>
          <w:rStyle w:val="Strong"/>
        </w:rPr>
        <w:t xml:space="preserve">sample </w:t>
      </w:r>
      <w:r w:rsidR="005156C0">
        <w:rPr>
          <w:rStyle w:val="Strong"/>
        </w:rPr>
        <w:t xml:space="preserve">learning program </w:t>
      </w:r>
      <w:r w:rsidR="00C56149" w:rsidRPr="00C56149">
        <w:t xml:space="preserve">provides a series of lead in </w:t>
      </w:r>
      <w:r w:rsidR="00C56149">
        <w:t xml:space="preserve">practical </w:t>
      </w:r>
      <w:r w:rsidR="00C56149" w:rsidRPr="00C56149">
        <w:t>preparation activities to build the required knowledge, understanding and skills. This sample learning program can be accessed</w:t>
      </w:r>
      <w:r w:rsidR="007758DD" w:rsidRPr="00A36574">
        <w:t xml:space="preserve"> </w:t>
      </w:r>
      <w:r w:rsidRPr="00A36574">
        <w:t xml:space="preserve">on the </w:t>
      </w:r>
      <w:hyperlink r:id="rId8" w:tgtFrame="_blank" w:history="1">
        <w:r w:rsidR="007758DD" w:rsidRPr="00A36574">
          <w:rPr>
            <w:rStyle w:val="Hyperlink"/>
          </w:rPr>
          <w:t xml:space="preserve">Planning, programming and assessing </w:t>
        </w:r>
        <w:r w:rsidRPr="00A36574">
          <w:rPr>
            <w:rStyle w:val="Hyperlink"/>
          </w:rPr>
          <w:t>PDHPE 11–12</w:t>
        </w:r>
        <w:r w:rsidRPr="004B2D57">
          <w:t xml:space="preserve"> </w:t>
        </w:r>
        <w:r w:rsidR="007758DD" w:rsidRPr="004B2D57">
          <w:t xml:space="preserve">curriculum </w:t>
        </w:r>
        <w:r w:rsidRPr="004B2D57">
          <w:t>webpages</w:t>
        </w:r>
      </w:hyperlink>
      <w:r w:rsidRPr="00A36574">
        <w:t>.</w:t>
      </w:r>
    </w:p>
    <w:p w14:paraId="3CDAF55C" w14:textId="62123825" w:rsidR="00A66B9B" w:rsidRPr="0060200E" w:rsidRDefault="003B6D4F" w:rsidP="00F60221">
      <w:r w:rsidRPr="452F2248">
        <w:t>Opportunities for reflection and adjustments can be made depending on student interest.</w:t>
      </w:r>
    </w:p>
    <w:p w14:paraId="3F1BD96C" w14:textId="77777777" w:rsidR="00E13B26" w:rsidRDefault="00E13B26">
      <w:pPr>
        <w:suppressAutoHyphens w:val="0"/>
        <w:spacing w:after="0" w:line="276" w:lineRule="auto"/>
        <w:rPr>
          <w:rFonts w:eastAsiaTheme="majorEastAsia"/>
          <w:bCs/>
          <w:color w:val="002664"/>
          <w:sz w:val="40"/>
          <w:szCs w:val="52"/>
        </w:rPr>
      </w:pPr>
      <w:r>
        <w:br w:type="page"/>
      </w:r>
    </w:p>
    <w:p w14:paraId="20E7E5E2" w14:textId="6BBCA53C" w:rsidR="00A47CA3" w:rsidRPr="009B0C26" w:rsidRDefault="00A47CA3" w:rsidP="00400B6D">
      <w:pPr>
        <w:pStyle w:val="Heading1"/>
      </w:pPr>
      <w:bookmarkStart w:id="2" w:name="_Toc180660982"/>
      <w:r w:rsidRPr="009B0C26">
        <w:lastRenderedPageBreak/>
        <w:t>Purpose</w:t>
      </w:r>
      <w:bookmarkEnd w:id="2"/>
    </w:p>
    <w:p w14:paraId="27016DE2" w14:textId="77777777" w:rsidR="001C27F0" w:rsidRPr="001C27F0" w:rsidRDefault="001C27F0" w:rsidP="0018527B">
      <w:bookmarkStart w:id="3" w:name="_Toc167277271"/>
      <w:r w:rsidRPr="001C27F0">
        <w:t>This depth study provides students with opportunities to consolidate their knowledge and understanding of biomechanical principles to explain the vital role they play in safe and efficient movement.</w:t>
      </w:r>
    </w:p>
    <w:p w14:paraId="692A9365" w14:textId="11A93C38" w:rsidR="001C27F0" w:rsidRDefault="001C27F0" w:rsidP="0018527B">
      <w:r w:rsidRPr="001C27F0">
        <w:t xml:space="preserve">Through the depth study, students will develop foundational knowledge for syllabus content to be undertaken in Year 12 as part of </w:t>
      </w:r>
      <w:r>
        <w:rPr>
          <w:bCs/>
        </w:rPr>
        <w:t>Focus area 2</w:t>
      </w:r>
      <w:r w:rsidRPr="001C27F0">
        <w:t xml:space="preserve"> – Training for improved performance. In Year 12, students are required to explain how biomechanics can be used to train for sustained movement and improved performance.</w:t>
      </w:r>
    </w:p>
    <w:p w14:paraId="633A8E0B" w14:textId="161986DD" w:rsidR="00310A0B" w:rsidRPr="001C27F0" w:rsidRDefault="00310A0B" w:rsidP="00310A0B">
      <w:pPr>
        <w:pStyle w:val="FeatureBox2"/>
      </w:pPr>
      <w:r w:rsidRPr="00310A0B">
        <w:rPr>
          <w:rStyle w:val="Strong"/>
        </w:rPr>
        <w:t>Teacher note:</w:t>
      </w:r>
      <w:r>
        <w:t xml:space="preserve"> </w:t>
      </w:r>
      <w:r w:rsidR="00E13B26">
        <w:t>s</w:t>
      </w:r>
      <w:r w:rsidRPr="00310A0B">
        <w:t>tudents will be guided through several steps of the depth study. Suggested questioning has been provided to help support student critical inquiry.</w:t>
      </w:r>
    </w:p>
    <w:p w14:paraId="1FF72615" w14:textId="7736F13F" w:rsidR="00E052BA" w:rsidRDefault="00E052BA" w:rsidP="001C27F0">
      <w:pPr>
        <w:pStyle w:val="Heading2"/>
      </w:pPr>
      <w:bookmarkStart w:id="4" w:name="_Toc180660983"/>
      <w:r>
        <w:t>Learning intentions and success criteria</w:t>
      </w:r>
      <w:bookmarkEnd w:id="3"/>
      <w:bookmarkEnd w:id="4"/>
    </w:p>
    <w:p w14:paraId="677CB94F" w14:textId="77777777" w:rsidR="00E052BA" w:rsidRDefault="00E052BA" w:rsidP="00E052BA">
      <w:pPr>
        <w:pStyle w:val="FeatureBox2"/>
      </w:pPr>
      <w:r>
        <w:rPr>
          <w:b/>
          <w:bCs/>
        </w:rPr>
        <w:t>Explicit teaching n</w:t>
      </w:r>
      <w:r w:rsidRPr="00B40C8E">
        <w:rPr>
          <w:b/>
          <w:bCs/>
        </w:rPr>
        <w:t>ote:</w:t>
      </w:r>
      <w:r>
        <w:t xml:space="preserve"> l</w:t>
      </w:r>
      <w:r w:rsidRPr="00EA6949">
        <w:t>earning intentions and success criteria are most effective when they are contextualised to meet the needs of students in the class. The examples provided in this document are generalised to demonstrate how learning intentions and success criteria could be created.</w:t>
      </w:r>
    </w:p>
    <w:p w14:paraId="36DE090E" w14:textId="15F842A2" w:rsidR="00E052BA" w:rsidRPr="003B481D" w:rsidRDefault="0019209D" w:rsidP="00E052BA">
      <w:r>
        <w:t>Through this depth study</w:t>
      </w:r>
      <w:r w:rsidR="00185FA2">
        <w:t>,</w:t>
      </w:r>
      <w:r>
        <w:t xml:space="preserve"> s</w:t>
      </w:r>
      <w:r w:rsidR="00E052BA" w:rsidRPr="003B481D">
        <w:t>tudents will:</w:t>
      </w:r>
    </w:p>
    <w:p w14:paraId="7C2C3681" w14:textId="77777777" w:rsidR="006E55F5" w:rsidRPr="001C27F0" w:rsidRDefault="006E55F5" w:rsidP="006E55F5">
      <w:pPr>
        <w:pStyle w:val="ListBullet"/>
      </w:pPr>
      <w:r w:rsidRPr="001C27F0">
        <w:t>analyse the relationships between muscles, bones, joints and biomechanical principles to consolidate an understanding of the implications of relationships on safe sporting movement and movement efficiency</w:t>
      </w:r>
    </w:p>
    <w:p w14:paraId="4733DF82" w14:textId="16B10399" w:rsidR="006E55F5" w:rsidRPr="001C27F0" w:rsidRDefault="006E55F5" w:rsidP="006E55F5">
      <w:pPr>
        <w:pStyle w:val="ListBullet"/>
      </w:pPr>
      <w:r w:rsidRPr="001C27F0">
        <w:t>explain the interrelationship of the bones, muscles and joints for the execution of movements</w:t>
      </w:r>
      <w:r w:rsidR="00185FA2">
        <w:t>,</w:t>
      </w:r>
      <w:r>
        <w:t xml:space="preserve"> as well as the </w:t>
      </w:r>
      <w:r w:rsidRPr="001C27F0">
        <w:t>biomechanical principles in play when completing certain sporting movements</w:t>
      </w:r>
    </w:p>
    <w:p w14:paraId="2C1266C1" w14:textId="77777777" w:rsidR="006E55F5" w:rsidRPr="001C27F0" w:rsidRDefault="006E55F5" w:rsidP="006E55F5">
      <w:pPr>
        <w:pStyle w:val="ListBullet"/>
      </w:pPr>
      <w:r w:rsidRPr="001C27F0">
        <w:t xml:space="preserve">compare the techniques of safe versus unsafe </w:t>
      </w:r>
      <w:r>
        <w:t>sporting movement</w:t>
      </w:r>
      <w:r w:rsidRPr="001C27F0">
        <w:t>s and understand the biomechanical principles influencing movement</w:t>
      </w:r>
    </w:p>
    <w:p w14:paraId="7477D4E1" w14:textId="37D232EB" w:rsidR="00CB2935" w:rsidRPr="00185FA2" w:rsidRDefault="006E55F5" w:rsidP="00185FA2">
      <w:pPr>
        <w:pStyle w:val="ListBullet"/>
      </w:pPr>
      <w:r w:rsidRPr="001C27F0">
        <w:t>explore potential injuries in sports and account for the biomechanical issues that can contribute to this injury, for example, tennis elbow, golf elbow, stress fractures in back and shins</w:t>
      </w:r>
      <w:r w:rsidR="0019209D">
        <w:t>.</w:t>
      </w:r>
      <w:r w:rsidR="00CB2935">
        <w:br w:type="page"/>
      </w:r>
    </w:p>
    <w:p w14:paraId="2BED4966" w14:textId="57D72A1F" w:rsidR="00F905C5" w:rsidRDefault="00F905C5" w:rsidP="006E55F5">
      <w:pPr>
        <w:pStyle w:val="Heading1"/>
      </w:pPr>
      <w:bookmarkStart w:id="5" w:name="_Toc180660984"/>
      <w:r>
        <w:lastRenderedPageBreak/>
        <w:t>Syllabus</w:t>
      </w:r>
      <w:bookmarkEnd w:id="5"/>
    </w:p>
    <w:p w14:paraId="6A0A59F1" w14:textId="77777777" w:rsidR="00E93F42" w:rsidRPr="00980BAA" w:rsidRDefault="00D96F31" w:rsidP="0018527B">
      <w:r>
        <w:t>T</w:t>
      </w:r>
      <w:r w:rsidR="00590AA4" w:rsidRPr="00590AA4">
        <w:t xml:space="preserve">he following syllabus outcomes and content are addressed if all the teaching and learning activities are completed. Students should have already covered this content while engaged in Focus </w:t>
      </w:r>
      <w:r w:rsidR="005B67C5">
        <w:t>a</w:t>
      </w:r>
      <w:r w:rsidR="00590AA4" w:rsidRPr="00590AA4">
        <w:t xml:space="preserve">rea 2. </w:t>
      </w:r>
      <w:r w:rsidR="00E93F42">
        <w:t>Teachers are to use their professional judgement to ensure that the suggested syllabus content is addressed.</w:t>
      </w:r>
    </w:p>
    <w:p w14:paraId="7DF9990D" w14:textId="77777777" w:rsidR="002B7D00" w:rsidRPr="005041E5" w:rsidRDefault="002B7D00" w:rsidP="00F5707B">
      <w:pPr>
        <w:pStyle w:val="Heading2"/>
      </w:pPr>
      <w:bookmarkStart w:id="6" w:name="_Toc180660985"/>
      <w:r>
        <w:t>Outcomes</w:t>
      </w:r>
      <w:bookmarkEnd w:id="6"/>
    </w:p>
    <w:p w14:paraId="6C625F00" w14:textId="77777777" w:rsidR="00A1461F" w:rsidRPr="00BA6BD6" w:rsidRDefault="00A1461F" w:rsidP="00A1461F">
      <w:r>
        <w:t>A student:</w:t>
      </w:r>
    </w:p>
    <w:p w14:paraId="0DC3962B" w14:textId="77777777" w:rsidR="002336A8" w:rsidRDefault="002336A8" w:rsidP="002336A8">
      <w:pPr>
        <w:pStyle w:val="ListBullet"/>
      </w:pPr>
      <w:r>
        <w:t xml:space="preserve">analyses the systems of the body in relation to movement </w:t>
      </w:r>
      <w:r w:rsidRPr="002336A8">
        <w:rPr>
          <w:rStyle w:val="Strong"/>
        </w:rPr>
        <w:t>HM-11-03</w:t>
      </w:r>
    </w:p>
    <w:p w14:paraId="236495E9" w14:textId="704DB0EE" w:rsidR="002336A8" w:rsidRDefault="002336A8" w:rsidP="002336A8">
      <w:pPr>
        <w:pStyle w:val="ListBullet"/>
      </w:pPr>
      <w:r>
        <w:t xml:space="preserve">Analysis: analyses the relationships and implications of health and movement concepts </w:t>
      </w:r>
      <w:r w:rsidR="00411217">
        <w:br/>
      </w:r>
      <w:r w:rsidRPr="002336A8">
        <w:rPr>
          <w:rStyle w:val="Strong"/>
        </w:rPr>
        <w:t>HM-11-06</w:t>
      </w:r>
    </w:p>
    <w:p w14:paraId="64D7DE83" w14:textId="77777777" w:rsidR="002336A8" w:rsidRPr="002336A8" w:rsidRDefault="002336A8" w:rsidP="002336A8">
      <w:pPr>
        <w:pStyle w:val="ListBullet"/>
        <w:rPr>
          <w:rStyle w:val="Strong"/>
        </w:rPr>
      </w:pPr>
      <w:r>
        <w:t xml:space="preserve">Problem-solving: proposes and evaluates solutions to health and movement issues </w:t>
      </w:r>
      <w:r w:rsidRPr="002336A8">
        <w:rPr>
          <w:rStyle w:val="Strong"/>
        </w:rPr>
        <w:t>HM-11-09</w:t>
      </w:r>
    </w:p>
    <w:bookmarkStart w:id="7" w:name="_Toc149303709"/>
    <w:p w14:paraId="744826E0" w14:textId="77777777" w:rsidR="00782382" w:rsidRPr="00782382" w:rsidRDefault="00782382" w:rsidP="00782382">
      <w:pPr>
        <w:pStyle w:val="Imageattributioncaption"/>
      </w:pPr>
      <w:r w:rsidRPr="00782382">
        <w:fldChar w:fldCharType="begin"/>
      </w:r>
      <w:r w:rsidRPr="00782382">
        <w:instrText>HYPERLINK "https://curriculum.nsw.edu.au/learning-areas/pdhpe/health-and-movement-science-11-12-2023/overview"</w:instrText>
      </w:r>
      <w:r w:rsidRPr="00782382">
        <w:fldChar w:fldCharType="separate"/>
      </w:r>
      <w:r w:rsidRPr="00782382">
        <w:rPr>
          <w:rStyle w:val="Hyperlink"/>
        </w:rPr>
        <w:t>Health and Movement Science 11–12 Syllabus</w:t>
      </w:r>
      <w:r w:rsidRPr="00782382">
        <w:fldChar w:fldCharType="end"/>
      </w:r>
      <w:r w:rsidRPr="00782382">
        <w:t xml:space="preserve"> © NSW Education Standards Authority (NESA) for and on behalf of the Crown in right of the State of New South Wales, 2023.</w:t>
      </w:r>
    </w:p>
    <w:p w14:paraId="4C247FED" w14:textId="549B411A" w:rsidR="00552F66" w:rsidRDefault="00552F66" w:rsidP="00552F66">
      <w:pPr>
        <w:pStyle w:val="Heading2"/>
        <w:rPr>
          <w:noProof/>
        </w:rPr>
      </w:pPr>
      <w:bookmarkStart w:id="8" w:name="_Toc180660986"/>
      <w:r>
        <w:rPr>
          <w:noProof/>
        </w:rPr>
        <w:t>Content</w:t>
      </w:r>
      <w:bookmarkEnd w:id="7"/>
      <w:bookmarkEnd w:id="8"/>
    </w:p>
    <w:p w14:paraId="5EC9BD28" w14:textId="369410A5" w:rsidR="00C23552" w:rsidRPr="00AC46BB" w:rsidRDefault="004B2D57" w:rsidP="000B4AEC">
      <w:pPr>
        <w:pStyle w:val="Heading3"/>
      </w:pPr>
      <w:bookmarkStart w:id="9" w:name="_Toc180660987"/>
      <w:r>
        <w:t xml:space="preserve">Focus area 2 </w:t>
      </w:r>
      <w:r w:rsidR="000B4AEC">
        <w:t>–</w:t>
      </w:r>
      <w:r>
        <w:t xml:space="preserve"> </w:t>
      </w:r>
      <w:r w:rsidR="008405D6">
        <w:t>The body and mind in motion</w:t>
      </w:r>
      <w:bookmarkEnd w:id="9"/>
    </w:p>
    <w:p w14:paraId="7C6A9047" w14:textId="71942C5D" w:rsidR="00C23552" w:rsidRDefault="00C23552" w:rsidP="00C23552">
      <w:pPr>
        <w:rPr>
          <w:rStyle w:val="Strong"/>
        </w:rPr>
      </w:pPr>
      <w:r w:rsidRPr="004B2D57">
        <w:rPr>
          <w:rStyle w:val="Strong"/>
        </w:rPr>
        <w:t>How do</w:t>
      </w:r>
      <w:r w:rsidR="0062195A">
        <w:rPr>
          <w:rStyle w:val="Strong"/>
        </w:rPr>
        <w:t xml:space="preserve"> the systems of the body influence and respond to movement?</w:t>
      </w:r>
    </w:p>
    <w:p w14:paraId="2CE35FC4" w14:textId="61728D34" w:rsidR="007E19E9" w:rsidRPr="007E19E9" w:rsidRDefault="007E19E9" w:rsidP="00411217">
      <w:pPr>
        <w:pStyle w:val="ListBullet"/>
        <w:rPr>
          <w:rStyle w:val="Strong"/>
        </w:rPr>
      </w:pPr>
      <w:r w:rsidRPr="007E19E9">
        <w:t>Outline the interrelationship between biomechanical principles and the muscles, bones and joints of the body for safe movement</w:t>
      </w:r>
    </w:p>
    <w:p w14:paraId="29DD9AB3" w14:textId="77777777" w:rsidR="007E19E9" w:rsidRPr="007E19E9" w:rsidRDefault="007E19E9" w:rsidP="00411217">
      <w:pPr>
        <w:pStyle w:val="ListParagraph"/>
        <w:rPr>
          <w:rStyle w:val="Strong"/>
        </w:rPr>
      </w:pPr>
      <w:r w:rsidRPr="007E19E9">
        <w:rPr>
          <w:rStyle w:val="Strong"/>
        </w:rPr>
        <w:t>Including:</w:t>
      </w:r>
    </w:p>
    <w:p w14:paraId="35849D38" w14:textId="0CE18F3B" w:rsidR="007E19E9" w:rsidRPr="009D1E8C" w:rsidRDefault="007E19E9" w:rsidP="00411217">
      <w:pPr>
        <w:pStyle w:val="ListBullet2"/>
        <w:ind w:left="1134" w:hanging="567"/>
      </w:pPr>
      <w:r w:rsidRPr="009D1E8C">
        <w:t>how biomechanical principles are applied to human movement, including motion, balance and stability, fluid mechanics and force</w:t>
      </w:r>
    </w:p>
    <w:p w14:paraId="287AF9E3" w14:textId="77777777" w:rsidR="00937D5A" w:rsidRDefault="00937D5A" w:rsidP="00937D5A">
      <w:pPr>
        <w:pStyle w:val="ListBullet2"/>
        <w:ind w:left="1134" w:hanging="567"/>
      </w:pPr>
      <w:r w:rsidRPr="00A90CA6">
        <w:t xml:space="preserve">how biomechanical principles can be used to enhance safe movements </w:t>
      </w:r>
      <w:r>
        <w:t>(</w:t>
      </w:r>
      <w:r w:rsidRPr="00937D5A">
        <w:rPr>
          <w:b/>
          <w:bCs/>
        </w:rPr>
        <w:t>Example(s):</w:t>
      </w:r>
    </w:p>
    <w:p w14:paraId="10D14359" w14:textId="77777777" w:rsidR="00937D5A" w:rsidRDefault="00937D5A" w:rsidP="00937D5A">
      <w:pPr>
        <w:pStyle w:val="ListParagraph"/>
        <w:ind w:left="1134"/>
      </w:pPr>
      <w:r>
        <w:t>W</w:t>
      </w:r>
      <w:r w:rsidRPr="00A90CA6">
        <w:t>alking</w:t>
      </w:r>
      <w:r>
        <w:t>.</w:t>
      </w:r>
    </w:p>
    <w:p w14:paraId="4711648E" w14:textId="77777777" w:rsidR="00937D5A" w:rsidRDefault="00937D5A" w:rsidP="00937D5A">
      <w:pPr>
        <w:pStyle w:val="ListParagraph"/>
        <w:ind w:left="1134"/>
      </w:pPr>
      <w:r>
        <w:lastRenderedPageBreak/>
        <w:t>S</w:t>
      </w:r>
      <w:r w:rsidRPr="00A90CA6">
        <w:t>quatting</w:t>
      </w:r>
      <w:r>
        <w:t>.</w:t>
      </w:r>
    </w:p>
    <w:p w14:paraId="014B7069" w14:textId="77777777" w:rsidR="00937D5A" w:rsidRPr="00A90CA6" w:rsidRDefault="00937D5A" w:rsidP="00937D5A">
      <w:pPr>
        <w:pStyle w:val="ListParagraph"/>
        <w:ind w:left="1134"/>
      </w:pPr>
      <w:r>
        <w:t>L</w:t>
      </w:r>
      <w:r w:rsidRPr="00A90CA6">
        <w:t>ifting</w:t>
      </w:r>
      <w:r>
        <w:t>.)</w:t>
      </w:r>
    </w:p>
    <w:p w14:paraId="462410EF" w14:textId="77777777" w:rsidR="00937D5A" w:rsidRDefault="00937D5A" w:rsidP="00937D5A">
      <w:pPr>
        <w:pStyle w:val="ListBullet2"/>
        <w:ind w:left="1134" w:hanging="567"/>
      </w:pPr>
      <w:r w:rsidRPr="00A90CA6">
        <w:t xml:space="preserve">how biomechanical principles can be used to increase movement efficiency </w:t>
      </w:r>
      <w:r>
        <w:t>(</w:t>
      </w:r>
      <w:r w:rsidRPr="00937D5A">
        <w:rPr>
          <w:b/>
          <w:bCs/>
        </w:rPr>
        <w:t>Example(s):</w:t>
      </w:r>
    </w:p>
    <w:p w14:paraId="70AA81C8" w14:textId="77777777" w:rsidR="00937D5A" w:rsidRDefault="00937D5A" w:rsidP="00937D5A">
      <w:pPr>
        <w:pStyle w:val="ListParagraph"/>
        <w:ind w:left="1134"/>
      </w:pPr>
      <w:r>
        <w:t>M</w:t>
      </w:r>
      <w:r w:rsidRPr="00A90CA6">
        <w:t>ovements to reduce injury</w:t>
      </w:r>
      <w:r>
        <w:t>.</w:t>
      </w:r>
    </w:p>
    <w:p w14:paraId="5841BC9B" w14:textId="77777777" w:rsidR="00937D5A" w:rsidRPr="00A90CA6" w:rsidRDefault="00937D5A" w:rsidP="00937D5A">
      <w:pPr>
        <w:pStyle w:val="ListParagraph"/>
        <w:ind w:left="1134"/>
      </w:pPr>
      <w:r>
        <w:t>P</w:t>
      </w:r>
      <w:r w:rsidRPr="00A90CA6">
        <w:t>eople with specific needs such as disability.</w:t>
      </w:r>
      <w:r>
        <w:t>)</w:t>
      </w:r>
    </w:p>
    <w:p w14:paraId="7D157D81" w14:textId="77777777" w:rsidR="00937D5A" w:rsidRDefault="00937D5A">
      <w:pPr>
        <w:suppressAutoHyphens w:val="0"/>
        <w:spacing w:after="0" w:line="276" w:lineRule="auto"/>
        <w:rPr>
          <w:rFonts w:eastAsiaTheme="majorEastAsia"/>
          <w:bCs/>
          <w:color w:val="002664"/>
          <w:sz w:val="40"/>
          <w:szCs w:val="52"/>
        </w:rPr>
      </w:pPr>
      <w:r>
        <w:br w:type="page"/>
      </w:r>
    </w:p>
    <w:p w14:paraId="49641D30" w14:textId="15EB407B" w:rsidR="009A6859" w:rsidRDefault="00040614" w:rsidP="00EA4614">
      <w:pPr>
        <w:pStyle w:val="Heading1"/>
      </w:pPr>
      <w:bookmarkStart w:id="10" w:name="_Toc180660988"/>
      <w:r>
        <w:lastRenderedPageBreak/>
        <w:t xml:space="preserve">Depth study </w:t>
      </w:r>
      <w:r w:rsidR="009A6859">
        <w:t>instruction</w:t>
      </w:r>
      <w:bookmarkEnd w:id="10"/>
    </w:p>
    <w:p w14:paraId="00D9A03F" w14:textId="77777777" w:rsidR="006B1AA9" w:rsidRDefault="006B1AA9" w:rsidP="0018527B">
      <w:r>
        <w:t>Two different delivery models have been included for this depth study. Teachers can decide which delivery model suits their class context and student needs.</w:t>
      </w:r>
    </w:p>
    <w:p w14:paraId="37E535C1" w14:textId="77777777" w:rsidR="006B1AA9" w:rsidRDefault="006B1AA9" w:rsidP="006B1AA9">
      <w:r>
        <w:t>Delivery models include:</w:t>
      </w:r>
    </w:p>
    <w:p w14:paraId="6F4BEEAD" w14:textId="7BFDA909" w:rsidR="006B1AA9" w:rsidRDefault="006B1AA9" w:rsidP="006B1AA9">
      <w:pPr>
        <w:pStyle w:val="ListNumber"/>
      </w:pPr>
      <w:r>
        <w:t>a guided approach – movement skill analysis (baseball pitch)</w:t>
      </w:r>
    </w:p>
    <w:p w14:paraId="3F22F226" w14:textId="4F37D11E" w:rsidR="00813A28" w:rsidRDefault="006B1AA9" w:rsidP="006B1AA9">
      <w:pPr>
        <w:pStyle w:val="ListNumber"/>
      </w:pPr>
      <w:r>
        <w:t>an independent or collaborative approach – independent, paired or group work and student choice from 3 areas of interest.</w:t>
      </w:r>
    </w:p>
    <w:p w14:paraId="5A5B78B1" w14:textId="6B5417F8" w:rsidR="006B1AA9" w:rsidRPr="00813A28" w:rsidRDefault="00937D5A" w:rsidP="006B1AA9">
      <w:pPr>
        <w:pStyle w:val="Heading2"/>
      </w:pPr>
      <w:bookmarkStart w:id="11" w:name="_Toc180660989"/>
      <w:r>
        <w:t>Model 1 – a</w:t>
      </w:r>
      <w:r w:rsidR="007913D1">
        <w:t xml:space="preserve"> guided approach to the depth study</w:t>
      </w:r>
      <w:bookmarkEnd w:id="11"/>
    </w:p>
    <w:p w14:paraId="005E3D04" w14:textId="3BCFC774" w:rsidR="00567D23" w:rsidRPr="00C808E0" w:rsidRDefault="00567D23" w:rsidP="00F60221">
      <w:pPr>
        <w:pStyle w:val="FeatureBox"/>
      </w:pPr>
      <w:r w:rsidRPr="00CB63CE">
        <w:rPr>
          <w:rStyle w:val="Strong"/>
        </w:rPr>
        <w:t>Inquiry question</w:t>
      </w:r>
      <w:r w:rsidRPr="003F08DE">
        <w:rPr>
          <w:rStyle w:val="Strong"/>
          <w:b w:val="0"/>
          <w:bCs w:val="0"/>
        </w:rPr>
        <w:t xml:space="preserve"> </w:t>
      </w:r>
      <w:r>
        <w:t xml:space="preserve">– </w:t>
      </w:r>
      <w:r w:rsidR="00F81D2C" w:rsidRPr="00F81D2C">
        <w:t>What role do biomechanical principles play in ensuring the safety of participants and improving movement efficiency?</w:t>
      </w:r>
    </w:p>
    <w:p w14:paraId="7207E5CC" w14:textId="77777777" w:rsidR="00852CD2" w:rsidRDefault="00852CD2" w:rsidP="00852CD2">
      <w:pPr>
        <w:rPr>
          <w:rStyle w:val="Strong"/>
          <w:b w:val="0"/>
          <w:bCs w:val="0"/>
        </w:rPr>
      </w:pPr>
      <w:r w:rsidRPr="0027289C">
        <w:rPr>
          <w:rStyle w:val="Strong"/>
        </w:rPr>
        <w:t>Task:</w:t>
      </w:r>
      <w:r w:rsidRPr="00852CD2">
        <w:rPr>
          <w:rStyle w:val="Strong"/>
          <w:b w:val="0"/>
          <w:bCs w:val="0"/>
        </w:rPr>
        <w:t xml:space="preserve"> individually, investigate the baseball pitch using the questions and resources provided.</w:t>
      </w:r>
    </w:p>
    <w:p w14:paraId="2441EC16" w14:textId="5121FDA5" w:rsidR="00C26D6A" w:rsidRDefault="00C26D6A" w:rsidP="0027289C">
      <w:r w:rsidRPr="0027289C">
        <w:rPr>
          <w:rStyle w:val="Strong"/>
        </w:rPr>
        <w:t>Evidence of learning:</w:t>
      </w:r>
      <w:r w:rsidRPr="00C26D6A">
        <w:t xml:space="preserve"> movement portfolio.</w:t>
      </w:r>
    </w:p>
    <w:p w14:paraId="1939C664" w14:textId="77777777" w:rsidR="008101B6" w:rsidRDefault="008101B6" w:rsidP="008101B6">
      <w:r>
        <w:t>Through the submission of the movement portfolio, students will show evidence of their:</w:t>
      </w:r>
    </w:p>
    <w:p w14:paraId="587CA419" w14:textId="3022BE4B" w:rsidR="008101B6" w:rsidRDefault="008101B6" w:rsidP="008101B6">
      <w:pPr>
        <w:pStyle w:val="ListBullet"/>
      </w:pPr>
      <w:r>
        <w:t>knowledge and understanding of the interrelationship of movement between bones, joints and muscles through the examination of sporting examples</w:t>
      </w:r>
    </w:p>
    <w:p w14:paraId="40B02EA5" w14:textId="39DBC5C2" w:rsidR="008101B6" w:rsidRDefault="008101B6" w:rsidP="008101B6">
      <w:pPr>
        <w:pStyle w:val="ListBullet"/>
      </w:pPr>
      <w:r>
        <w:t>understanding of the relationship between biomechanical principles and improved execution of a sporting movement(s)</w:t>
      </w:r>
    </w:p>
    <w:p w14:paraId="41FA486F" w14:textId="5CB62E73" w:rsidR="008101B6" w:rsidRDefault="008101B6" w:rsidP="008101B6">
      <w:pPr>
        <w:pStyle w:val="ListBullet"/>
      </w:pPr>
      <w:r>
        <w:t>ability to apply the skills of critical thinking and analysis when examining efficient and safe biomechanical technique in a sporting context</w:t>
      </w:r>
    </w:p>
    <w:p w14:paraId="39B991A8" w14:textId="0921DEB8" w:rsidR="008101B6" w:rsidRDefault="008101B6" w:rsidP="008101B6">
      <w:pPr>
        <w:pStyle w:val="ListBullet"/>
      </w:pPr>
      <w:r>
        <w:t>ability to evaluate how biomechanical principles play a role in ensuring the safety of participants and improving movement efficiency</w:t>
      </w:r>
    </w:p>
    <w:p w14:paraId="4256DE69" w14:textId="358E9A69" w:rsidR="0043499E" w:rsidRDefault="008101B6" w:rsidP="008101B6">
      <w:pPr>
        <w:pStyle w:val="ListBullet"/>
      </w:pPr>
      <w:r>
        <w:t>ability to communicate ideas and information using relevant sporting examples.</w:t>
      </w:r>
    </w:p>
    <w:p w14:paraId="3AC66E22" w14:textId="77777777" w:rsidR="0043499E" w:rsidRDefault="0043499E">
      <w:pPr>
        <w:suppressAutoHyphens w:val="0"/>
        <w:spacing w:after="0" w:line="276" w:lineRule="auto"/>
      </w:pPr>
      <w:r>
        <w:br w:type="page"/>
      </w:r>
    </w:p>
    <w:p w14:paraId="3407AD35" w14:textId="57CEB879" w:rsidR="00852CD2" w:rsidRPr="00852CD2" w:rsidRDefault="00A74DBD" w:rsidP="00A74DBD">
      <w:pPr>
        <w:pStyle w:val="FeatureBox3"/>
        <w:rPr>
          <w:rStyle w:val="Strong"/>
          <w:b w:val="0"/>
          <w:bCs w:val="0"/>
        </w:rPr>
      </w:pPr>
      <w:r>
        <w:rPr>
          <w:rStyle w:val="Strong"/>
        </w:rPr>
        <w:lastRenderedPageBreak/>
        <w:t>Formative assessment</w:t>
      </w:r>
      <w:r w:rsidR="00412CB9">
        <w:rPr>
          <w:rStyle w:val="Strong"/>
        </w:rPr>
        <w:t xml:space="preserve"> </w:t>
      </w:r>
      <w:r w:rsidR="007736D0">
        <w:rPr>
          <w:rStyle w:val="Strong"/>
        </w:rPr>
        <w:t xml:space="preserve">opportunity </w:t>
      </w:r>
      <w:r w:rsidR="00412CB9">
        <w:rPr>
          <w:rStyle w:val="Strong"/>
        </w:rPr>
        <w:t xml:space="preserve">– </w:t>
      </w:r>
      <w:r w:rsidR="001C3BAF">
        <w:rPr>
          <w:rStyle w:val="Strong"/>
        </w:rPr>
        <w:t>outcome</w:t>
      </w:r>
      <w:r w:rsidR="009E31D4">
        <w:rPr>
          <w:rStyle w:val="Strong"/>
        </w:rPr>
        <w:t>s</w:t>
      </w:r>
      <w:r w:rsidR="00412CB9">
        <w:rPr>
          <w:rStyle w:val="Strong"/>
        </w:rPr>
        <w:t xml:space="preserve"> </w:t>
      </w:r>
      <w:r w:rsidR="003E559E">
        <w:rPr>
          <w:rStyle w:val="Strong"/>
        </w:rPr>
        <w:t>HM-</w:t>
      </w:r>
      <w:r w:rsidR="00412CB9">
        <w:rPr>
          <w:rStyle w:val="Strong"/>
        </w:rPr>
        <w:t>11</w:t>
      </w:r>
      <w:r w:rsidR="003E559E">
        <w:rPr>
          <w:rStyle w:val="Strong"/>
        </w:rPr>
        <w:t>-</w:t>
      </w:r>
      <w:r w:rsidR="00412CB9">
        <w:rPr>
          <w:rStyle w:val="Strong"/>
        </w:rPr>
        <w:t>0</w:t>
      </w:r>
      <w:r w:rsidR="003E559E">
        <w:rPr>
          <w:rStyle w:val="Strong"/>
        </w:rPr>
        <w:t>3, HM11-06, HM-11-09</w:t>
      </w:r>
    </w:p>
    <w:p w14:paraId="258CABE3" w14:textId="77777777" w:rsidR="00852CD2" w:rsidRPr="00852CD2" w:rsidRDefault="00852CD2" w:rsidP="00A74DBD">
      <w:pPr>
        <w:pStyle w:val="FeatureBox3"/>
        <w:rPr>
          <w:rStyle w:val="Strong"/>
          <w:b w:val="0"/>
          <w:bCs w:val="0"/>
        </w:rPr>
      </w:pPr>
      <w:r w:rsidRPr="00852CD2">
        <w:rPr>
          <w:rStyle w:val="Strong"/>
          <w:b w:val="0"/>
          <w:bCs w:val="0"/>
        </w:rPr>
        <w:t>To answer the inquiry question, students will use a movement portfolio to document their learning journey. Through the movement portfolio, students should demonstrate application of their understanding of biomechanical principles to safely and efficiently execute the sporting example. Evidence may include:</w:t>
      </w:r>
    </w:p>
    <w:p w14:paraId="20AAF0F1" w14:textId="57C861C8" w:rsidR="00852CD2" w:rsidRPr="00852CD2" w:rsidRDefault="00852CD2" w:rsidP="009E31D4">
      <w:pPr>
        <w:pStyle w:val="FeatureBox3"/>
        <w:numPr>
          <w:ilvl w:val="0"/>
          <w:numId w:val="37"/>
        </w:numPr>
        <w:ind w:left="567" w:hanging="567"/>
        <w:rPr>
          <w:rStyle w:val="Strong"/>
          <w:b w:val="0"/>
          <w:bCs w:val="0"/>
        </w:rPr>
      </w:pPr>
      <w:r w:rsidRPr="00852CD2">
        <w:rPr>
          <w:rStyle w:val="Strong"/>
          <w:b w:val="0"/>
          <w:bCs w:val="0"/>
        </w:rPr>
        <w:t>filmed movement sequences and annotations</w:t>
      </w:r>
    </w:p>
    <w:p w14:paraId="58EA2058" w14:textId="6D803047" w:rsidR="00852CD2" w:rsidRPr="00852CD2" w:rsidRDefault="00852CD2" w:rsidP="009E31D4">
      <w:pPr>
        <w:pStyle w:val="FeatureBox3"/>
        <w:numPr>
          <w:ilvl w:val="0"/>
          <w:numId w:val="37"/>
        </w:numPr>
        <w:ind w:left="567" w:hanging="567"/>
        <w:rPr>
          <w:rStyle w:val="Strong"/>
          <w:b w:val="0"/>
          <w:bCs w:val="0"/>
        </w:rPr>
      </w:pPr>
      <w:r w:rsidRPr="00852CD2">
        <w:rPr>
          <w:rStyle w:val="Strong"/>
          <w:b w:val="0"/>
          <w:bCs w:val="0"/>
        </w:rPr>
        <w:t>pictures, diagrams and video</w:t>
      </w:r>
    </w:p>
    <w:p w14:paraId="28E7C529" w14:textId="69C9157E" w:rsidR="00852CD2" w:rsidRPr="00852CD2" w:rsidRDefault="00852CD2" w:rsidP="009E31D4">
      <w:pPr>
        <w:pStyle w:val="FeatureBox3"/>
        <w:numPr>
          <w:ilvl w:val="0"/>
          <w:numId w:val="37"/>
        </w:numPr>
        <w:ind w:left="567" w:hanging="567"/>
        <w:rPr>
          <w:rStyle w:val="Strong"/>
          <w:b w:val="0"/>
          <w:bCs w:val="0"/>
        </w:rPr>
      </w:pPr>
      <w:r w:rsidRPr="00852CD2">
        <w:rPr>
          <w:rStyle w:val="Strong"/>
          <w:b w:val="0"/>
          <w:bCs w:val="0"/>
        </w:rPr>
        <w:t>reflections and record of discussions or answers to questions.</w:t>
      </w:r>
    </w:p>
    <w:p w14:paraId="34643401" w14:textId="279FD6EF" w:rsidR="00375151" w:rsidRPr="00355053" w:rsidRDefault="005E3BA5" w:rsidP="00375151">
      <w:pPr>
        <w:pStyle w:val="FeatureBox2"/>
        <w:rPr>
          <w:rFonts w:eastAsia="Times New Roman"/>
          <w:lang w:eastAsia="en-AU"/>
        </w:rPr>
      </w:pPr>
      <w:r>
        <w:rPr>
          <w:b/>
          <w:bCs/>
        </w:rPr>
        <w:t>Note</w:t>
      </w:r>
      <w:r w:rsidR="00375151" w:rsidRPr="0001233D">
        <w:rPr>
          <w:b/>
        </w:rPr>
        <w:t>:</w:t>
      </w:r>
      <w:r w:rsidR="00375151">
        <w:t xml:space="preserve"> </w:t>
      </w:r>
      <w:r w:rsidR="009E31D4">
        <w:t>a</w:t>
      </w:r>
      <w:r w:rsidR="00355053" w:rsidRPr="00355053">
        <w:t xml:space="preserve"> movement portfolio can be created offline or using a range of digital platforms such as </w:t>
      </w:r>
      <w:hyperlink r:id="rId9" w:anchor=".XowcWFpFdG8.link">
        <w:r w:rsidR="00355053" w:rsidRPr="00355053">
          <w:rPr>
            <w:rStyle w:val="Hyperlink"/>
          </w:rPr>
          <w:t xml:space="preserve">Google </w:t>
        </w:r>
        <w:r w:rsidR="009E31D4">
          <w:rPr>
            <w:rStyle w:val="Hyperlink"/>
          </w:rPr>
          <w:t>S</w:t>
        </w:r>
        <w:r w:rsidR="00355053" w:rsidRPr="00355053">
          <w:rPr>
            <w:rStyle w:val="Hyperlink"/>
          </w:rPr>
          <w:t>lides</w:t>
        </w:r>
      </w:hyperlink>
      <w:r w:rsidR="00355053" w:rsidRPr="00355053">
        <w:t xml:space="preserve">, </w:t>
      </w:r>
      <w:hyperlink r:id="rId10">
        <w:r w:rsidR="00355053" w:rsidRPr="00355053">
          <w:rPr>
            <w:rStyle w:val="Hyperlink"/>
          </w:rPr>
          <w:t>Padlet</w:t>
        </w:r>
      </w:hyperlink>
      <w:r w:rsidR="00355053" w:rsidRPr="00355053">
        <w:t xml:space="preserve">, </w:t>
      </w:r>
      <w:hyperlink r:id="rId11">
        <w:r w:rsidR="00355053" w:rsidRPr="00355053">
          <w:rPr>
            <w:rStyle w:val="Hyperlink"/>
          </w:rPr>
          <w:t xml:space="preserve">Google </w:t>
        </w:r>
        <w:r w:rsidR="009E31D4">
          <w:rPr>
            <w:rStyle w:val="Hyperlink"/>
          </w:rPr>
          <w:t>C</w:t>
        </w:r>
        <w:r w:rsidR="00355053" w:rsidRPr="00355053">
          <w:rPr>
            <w:rStyle w:val="Hyperlink"/>
          </w:rPr>
          <w:t>lassroom</w:t>
        </w:r>
      </w:hyperlink>
      <w:r w:rsidR="00355053" w:rsidRPr="00355053">
        <w:t xml:space="preserve"> or </w:t>
      </w:r>
      <w:hyperlink r:id="rId12" w:anchor=".XowdB8acB_4.link">
        <w:r w:rsidR="00355053" w:rsidRPr="00355053">
          <w:rPr>
            <w:rStyle w:val="Hyperlink"/>
          </w:rPr>
          <w:t>Microsoft Teams</w:t>
        </w:r>
      </w:hyperlink>
      <w:r w:rsidR="00355053" w:rsidRPr="00966C76">
        <w:t>.</w:t>
      </w:r>
    </w:p>
    <w:p w14:paraId="06865F51" w14:textId="2383D4A3" w:rsidR="0080633F" w:rsidRDefault="004D08F5" w:rsidP="004D08F5">
      <w:pPr>
        <w:pStyle w:val="Heading3"/>
      </w:pPr>
      <w:bookmarkStart w:id="12" w:name="_Toc180660990"/>
      <w:r>
        <w:t>The baseball pitch</w:t>
      </w:r>
      <w:bookmarkEnd w:id="12"/>
    </w:p>
    <w:p w14:paraId="44909314" w14:textId="77777777" w:rsidR="000D7B29" w:rsidRDefault="000D7B29" w:rsidP="000D7B29">
      <w:r>
        <w:t>The following steps will guide the investigation and portfolio development.</w:t>
      </w:r>
    </w:p>
    <w:p w14:paraId="79673696" w14:textId="77777777" w:rsidR="000D7B29" w:rsidRDefault="000D7B29" w:rsidP="000D7B29">
      <w:r>
        <w:t>Step 1 – interrelationship between muscles, bones and joints in the movement</w:t>
      </w:r>
    </w:p>
    <w:p w14:paraId="07A60DE9" w14:textId="77777777" w:rsidR="000D7B29" w:rsidRDefault="000D7B29" w:rsidP="000D7B29">
      <w:r>
        <w:t>Step 2 – biomechanical principles influencing movements</w:t>
      </w:r>
    </w:p>
    <w:p w14:paraId="1ADC2266" w14:textId="0870490A" w:rsidR="000D7B29" w:rsidRPr="000D7B29" w:rsidRDefault="000D7B29" w:rsidP="000D7B29">
      <w:r>
        <w:t>Step 3 – enhancing safe movement and efficiency</w:t>
      </w:r>
    </w:p>
    <w:p w14:paraId="60445545" w14:textId="77777777" w:rsidR="00647ECC" w:rsidRDefault="00AB4B7B" w:rsidP="00647ECC">
      <w:pPr>
        <w:pStyle w:val="FeatureBox2"/>
      </w:pPr>
      <w:r w:rsidRPr="00E52A38">
        <w:rPr>
          <w:rStyle w:val="Strong"/>
        </w:rPr>
        <w:t>Note:</w:t>
      </w:r>
      <w:r>
        <w:t xml:space="preserve"> </w:t>
      </w:r>
      <w:r w:rsidR="00647ECC" w:rsidRPr="00647ECC">
        <w:t>the following is an example of how the 3 steps have been used to guide students through their learning journey. Sample questioning has been used within each step that links to the baseball pitch example. These could be adjusted to fit with an alternate sporting example. All tasks and questions should be documented in a student’s movement portfolio.</w:t>
      </w:r>
    </w:p>
    <w:p w14:paraId="7F69D300" w14:textId="7B39C75B" w:rsidR="00AB4B7B" w:rsidRDefault="006C08F1" w:rsidP="006C08F1">
      <w:pPr>
        <w:pStyle w:val="Heading3"/>
      </w:pPr>
      <w:bookmarkStart w:id="13" w:name="_Toc180660991"/>
      <w:r>
        <w:t>Step 1 – interrelationship between muscles, bones and joints in the movement</w:t>
      </w:r>
      <w:bookmarkEnd w:id="13"/>
    </w:p>
    <w:p w14:paraId="1A4208B7" w14:textId="77777777" w:rsidR="0098436E" w:rsidRDefault="0098436E" w:rsidP="0018527B">
      <w:r>
        <w:t>Students photograph or video themselves, or an athlete, performing a baseball pitch. Separate the movement into 3 distinct phases:</w:t>
      </w:r>
    </w:p>
    <w:p w14:paraId="7255021C" w14:textId="170B2217" w:rsidR="0098436E" w:rsidRDefault="0098436E" w:rsidP="0098436E">
      <w:pPr>
        <w:pStyle w:val="ListNumber"/>
        <w:numPr>
          <w:ilvl w:val="0"/>
          <w:numId w:val="25"/>
        </w:numPr>
      </w:pPr>
      <w:r w:rsidRPr="0098436E">
        <w:rPr>
          <w:rStyle w:val="Strong"/>
        </w:rPr>
        <w:lastRenderedPageBreak/>
        <w:t>Preparation phase</w:t>
      </w:r>
      <w:r>
        <w:t xml:space="preserve"> – this phase contains all the movements that prepare an athlete for the performance of the skills, for example</w:t>
      </w:r>
      <w:r w:rsidR="005F1939">
        <w:t>,</w:t>
      </w:r>
      <w:r>
        <w:t xml:space="preserve"> wind up in the baseball pitch.</w:t>
      </w:r>
    </w:p>
    <w:p w14:paraId="423EDDC3" w14:textId="5A4727C2" w:rsidR="0098436E" w:rsidRDefault="0098436E" w:rsidP="0098436E">
      <w:pPr>
        <w:pStyle w:val="ListNumber"/>
        <w:numPr>
          <w:ilvl w:val="0"/>
          <w:numId w:val="25"/>
        </w:numPr>
      </w:pPr>
      <w:r w:rsidRPr="0098436E">
        <w:rPr>
          <w:rStyle w:val="Strong"/>
        </w:rPr>
        <w:t>Execution phase</w:t>
      </w:r>
      <w:r>
        <w:t xml:space="preserve"> – performance of the actual movement that often includes the release of an object, for example</w:t>
      </w:r>
      <w:r w:rsidR="005F1939">
        <w:t>,</w:t>
      </w:r>
      <w:r>
        <w:t xml:space="preserve"> release of the baseball from the hand. In an alternate movement, this phase could include a point of contact with an object, for example</w:t>
      </w:r>
      <w:r w:rsidR="005F1939">
        <w:t>,</w:t>
      </w:r>
      <w:r>
        <w:t xml:space="preserve"> contact of the cricket bat on the ball or a flight phase</w:t>
      </w:r>
      <w:r w:rsidR="0081368A">
        <w:t xml:space="preserve"> in</w:t>
      </w:r>
      <w:r>
        <w:t xml:space="preserve"> long jump.</w:t>
      </w:r>
    </w:p>
    <w:p w14:paraId="00CE69C5" w14:textId="35CF7995" w:rsidR="0098436E" w:rsidRDefault="0098436E" w:rsidP="0098436E">
      <w:pPr>
        <w:pStyle w:val="ListNumber"/>
        <w:numPr>
          <w:ilvl w:val="0"/>
          <w:numId w:val="25"/>
        </w:numPr>
      </w:pPr>
      <w:r w:rsidRPr="0098436E">
        <w:rPr>
          <w:rStyle w:val="Strong"/>
        </w:rPr>
        <w:t>Follow through phase</w:t>
      </w:r>
      <w:r>
        <w:t xml:space="preserve"> – refers to all the movements that occur after the execution phase. For example, follow through after throwing that slows the body’s momentum to prevent injury</w:t>
      </w:r>
      <w:r w:rsidR="005F1939">
        <w:t>,</w:t>
      </w:r>
      <w:r>
        <w:t xml:space="preserve"> or to get ready for another movement or both.</w:t>
      </w:r>
    </w:p>
    <w:p w14:paraId="09BC5B93" w14:textId="77777777" w:rsidR="0098436E" w:rsidRDefault="0098436E" w:rsidP="0098436E">
      <w:r>
        <w:t>For each of the phases, students:</w:t>
      </w:r>
    </w:p>
    <w:p w14:paraId="1A11C1F1" w14:textId="63E89759" w:rsidR="0098436E" w:rsidRDefault="0098436E" w:rsidP="0098436E">
      <w:pPr>
        <w:pStyle w:val="ListBullet"/>
      </w:pPr>
      <w:r>
        <w:t>explain the interrelationship of the bones, muscles and joints and how they work together to execute this movement. Include bones, joint actions, major agonist, antagonist and different types of muscle contractions that might be evident throughout the movement</w:t>
      </w:r>
    </w:p>
    <w:p w14:paraId="2D3C0499" w14:textId="28C4E92D" w:rsidR="0098436E" w:rsidRDefault="0098436E" w:rsidP="0098436E">
      <w:pPr>
        <w:pStyle w:val="ListBullet"/>
      </w:pPr>
      <w:r>
        <w:t>record in their movement portfolio.</w:t>
      </w:r>
    </w:p>
    <w:p w14:paraId="13272D86" w14:textId="0C190488" w:rsidR="0098436E" w:rsidRDefault="0098436E" w:rsidP="0098436E">
      <w:pPr>
        <w:pStyle w:val="Heading3"/>
      </w:pPr>
      <w:bookmarkStart w:id="14" w:name="_Toc180660992"/>
      <w:r>
        <w:t>Step 2 – biomechanical principles influencing movements</w:t>
      </w:r>
      <w:bookmarkEnd w:id="14"/>
    </w:p>
    <w:p w14:paraId="391466A5" w14:textId="4E19D7B5" w:rsidR="007C0FA1" w:rsidRDefault="007C0FA1" w:rsidP="007C0FA1">
      <w:r>
        <w:t>Students watch the video</w:t>
      </w:r>
      <w:r w:rsidR="007901E2">
        <w:t xml:space="preserve"> </w:t>
      </w:r>
      <w:hyperlink r:id="rId13" w:history="1">
        <w:r w:rsidR="007901E2" w:rsidRPr="00387809">
          <w:rPr>
            <w:rStyle w:val="Hyperlink"/>
          </w:rPr>
          <w:t>How to Throw a Baseball – Baseball Throwing Mechanics (6:01)</w:t>
        </w:r>
      </w:hyperlink>
      <w:r w:rsidR="007901E2">
        <w:t xml:space="preserve"> </w:t>
      </w:r>
      <w:r>
        <w:t>by Ultimate Baseball Training. This video explores how biomechanics plays a part in movement.</w:t>
      </w:r>
    </w:p>
    <w:p w14:paraId="5EB28874" w14:textId="77777777" w:rsidR="007C0FA1" w:rsidRDefault="007C0FA1" w:rsidP="0018527B">
      <w:r>
        <w:t>Using their knowledge of the biomechanical principles (motion, balance and stability, fluid mechanics and force), students outline the principles being used in their baseball pitch photograph or video from Step 1. Some may not be applicable and therefore students use the most relevant. These are to be recorded in their movement portfolio.</w:t>
      </w:r>
    </w:p>
    <w:p w14:paraId="0229B30B" w14:textId="77777777" w:rsidR="007C0FA1" w:rsidRDefault="007C0FA1" w:rsidP="007C0FA1">
      <w:r>
        <w:t>Sample questions for a throw or pitch:</w:t>
      </w:r>
    </w:p>
    <w:p w14:paraId="14C66BDD" w14:textId="6C7037BA" w:rsidR="007C0FA1" w:rsidRDefault="007C0FA1" w:rsidP="00772998">
      <w:pPr>
        <w:pStyle w:val="ListBullet"/>
      </w:pPr>
      <w:r>
        <w:t>Using the 3 phases from Step 1, outline the biomechanical principles influencing this movement.</w:t>
      </w:r>
    </w:p>
    <w:p w14:paraId="1B24BFFA" w14:textId="19DA0878" w:rsidR="007C0FA1" w:rsidRDefault="007C0FA1" w:rsidP="00772998">
      <w:pPr>
        <w:pStyle w:val="ListBullet"/>
      </w:pPr>
      <w:r>
        <w:t>Explain how motion (speed, acceleration and momentum) is generated in a baseball pitch to ensure maximum velocity, for example</w:t>
      </w:r>
      <w:r w:rsidR="00387809">
        <w:t>,</w:t>
      </w:r>
      <w:r>
        <w:t xml:space="preserve"> building up momentum within the body. How can they do this with minimal run up?</w:t>
      </w:r>
    </w:p>
    <w:p w14:paraId="6BE59742" w14:textId="71254240" w:rsidR="007C0FA1" w:rsidRDefault="007C0FA1" w:rsidP="00772998">
      <w:pPr>
        <w:pStyle w:val="ListBullet"/>
      </w:pPr>
      <w:r>
        <w:t>How does an athlete apply force to a ball in an overarm throw? How is this different to an alternate type of throw such as underarm or side arm throw?</w:t>
      </w:r>
    </w:p>
    <w:p w14:paraId="61E8BD14" w14:textId="5FFA8071" w:rsidR="007C0FA1" w:rsidRDefault="007C0FA1" w:rsidP="00772998">
      <w:pPr>
        <w:pStyle w:val="ListBullet"/>
      </w:pPr>
      <w:r>
        <w:lastRenderedPageBreak/>
        <w:t>Explain how force can be generated through a baseball pitch to improve velocity of the ball.</w:t>
      </w:r>
    </w:p>
    <w:p w14:paraId="38AA9D14" w14:textId="2F0FAB48" w:rsidR="007C0FA1" w:rsidRDefault="007C0FA1" w:rsidP="00772998">
      <w:pPr>
        <w:pStyle w:val="ListBullet"/>
      </w:pPr>
      <w:r>
        <w:t>Explain differences between a front on, side on and a throw with a run up. For example, improved technique and increasing the time taken to generate the force through a run up, leg drive, hip rotation or follow through.</w:t>
      </w:r>
    </w:p>
    <w:p w14:paraId="0458E8ED" w14:textId="0EC3DF99" w:rsidR="007C0FA1" w:rsidRDefault="007C0FA1" w:rsidP="00772998">
      <w:pPr>
        <w:pStyle w:val="ListBullet"/>
      </w:pPr>
      <w:r>
        <w:t>Draw a diagram showing the direction and forces acting together to throw the ball.</w:t>
      </w:r>
    </w:p>
    <w:p w14:paraId="61EC8BB6" w14:textId="53C9D6D6" w:rsidR="007C0FA1" w:rsidRDefault="007C0FA1" w:rsidP="00772998">
      <w:pPr>
        <w:pStyle w:val="ListBullet"/>
      </w:pPr>
      <w:r>
        <w:t>Why is balance and stability important? How does an athlete create balance and stability when executing the throw?</w:t>
      </w:r>
    </w:p>
    <w:p w14:paraId="4AB8A720" w14:textId="1FDB3C1E" w:rsidR="007C0FA1" w:rsidRDefault="007C0FA1" w:rsidP="00772998">
      <w:pPr>
        <w:pStyle w:val="ListBullet"/>
      </w:pPr>
      <w:r>
        <w:t>Draw the phases from Step 1 and for each of the phases estimate the location of the centre of gravity.</w:t>
      </w:r>
    </w:p>
    <w:p w14:paraId="28F04095" w14:textId="21681836" w:rsidR="007C0FA1" w:rsidRDefault="007C0FA1" w:rsidP="00772998">
      <w:pPr>
        <w:pStyle w:val="ListBullet"/>
      </w:pPr>
      <w:r>
        <w:t>Are there differences between the 2 movements?</w:t>
      </w:r>
    </w:p>
    <w:p w14:paraId="22B5AF62" w14:textId="77777777" w:rsidR="007C0FA1" w:rsidRDefault="007C0FA1" w:rsidP="007C0FA1">
      <w:pPr>
        <w:pStyle w:val="FeatureBox2"/>
      </w:pPr>
      <w:r w:rsidRPr="007C0FA1">
        <w:rPr>
          <w:rStyle w:val="Strong"/>
        </w:rPr>
        <w:t>Note:</w:t>
      </w:r>
      <w:r>
        <w:t xml:space="preserve"> if students understand the basic biomechanical principles of the baseball pitch established in Step 2, it will allow students to build understanding on how to increase efficiency and ensure safe sporting movements.</w:t>
      </w:r>
    </w:p>
    <w:p w14:paraId="7BF8079E" w14:textId="254479D9" w:rsidR="007C0FA1" w:rsidRDefault="00772998" w:rsidP="00772998">
      <w:pPr>
        <w:pStyle w:val="Heading3"/>
      </w:pPr>
      <w:bookmarkStart w:id="15" w:name="_Toc180660993"/>
      <w:r>
        <w:t>Step 3 – enhancing safe movement and efficiency</w:t>
      </w:r>
      <w:bookmarkEnd w:id="15"/>
    </w:p>
    <w:p w14:paraId="73069FA9" w14:textId="77777777" w:rsidR="0019434A" w:rsidRDefault="0019434A" w:rsidP="0019434A">
      <w:pPr>
        <w:pStyle w:val="FeatureBox2"/>
      </w:pPr>
      <w:r>
        <w:rPr>
          <w:rStyle w:val="Strong"/>
        </w:rPr>
        <w:t>N</w:t>
      </w:r>
      <w:r w:rsidRPr="3A50D296">
        <w:rPr>
          <w:rStyle w:val="Strong"/>
        </w:rPr>
        <w:t>ote:</w:t>
      </w:r>
      <w:r w:rsidRPr="0062134E">
        <w:t xml:space="preserve"> </w:t>
      </w:r>
      <w:r>
        <w:t xml:space="preserve">efficiency for an athlete relates to energy conservation and protection against injury. Building understanding of biomechanical principles for key movements can ensure athletes can play for longer and protect key bones, muscles and joints. Step 3 continues applying knowledge of the baseball pitch to understand why biomechanically correct movements create safety and efficiency. Stimulus videos have been included. Students may wish to include these in their movement portfolio to demonstrate their understanding. Throughout Step 3 </w:t>
      </w:r>
      <w:bookmarkStart w:id="16" w:name="_Int_oOEUmfxv"/>
      <w:r>
        <w:t>possible responses</w:t>
      </w:r>
      <w:bookmarkEnd w:id="16"/>
      <w:r>
        <w:t xml:space="preserve"> have been included following each guiding question.</w:t>
      </w:r>
    </w:p>
    <w:p w14:paraId="103214F5" w14:textId="77777777" w:rsidR="0018527B" w:rsidRDefault="0018527B" w:rsidP="0018527B">
      <w:r>
        <w:t>Explain to students that efficient movement plays a part in reducing injuries. It is about achieving the best movement with minimum wasted effort or expense.</w:t>
      </w:r>
    </w:p>
    <w:p w14:paraId="0DC5C6B4" w14:textId="77777777" w:rsidR="0047115F" w:rsidRDefault="0018527B" w:rsidP="0018527B">
      <w:r>
        <w:t>Propose what contributes to wasted effort and injuries.</w:t>
      </w:r>
    </w:p>
    <w:p w14:paraId="3F09EDB0" w14:textId="77777777" w:rsidR="0047115F" w:rsidRDefault="0047115F" w:rsidP="0047115F">
      <w:pPr>
        <w:pStyle w:val="ListParagraph"/>
      </w:pPr>
      <w:r w:rsidRPr="0047115F">
        <w:rPr>
          <w:rStyle w:val="Strong"/>
        </w:rPr>
        <w:t>Sample answer:</w:t>
      </w:r>
      <w:r w:rsidRPr="0047115F">
        <w:t xml:space="preserve"> lack of strength, incorrect technique, strain on muscles, ligaments and joints and repetition of the movements.</w:t>
      </w:r>
    </w:p>
    <w:p w14:paraId="05466497" w14:textId="28064B64" w:rsidR="00922B40" w:rsidRDefault="00922B40" w:rsidP="0064185C">
      <w:pPr>
        <w:pStyle w:val="Heading4"/>
      </w:pPr>
      <w:r w:rsidRPr="00922B40">
        <w:rPr>
          <w:rStyle w:val="Heading4Char"/>
        </w:rPr>
        <w:lastRenderedPageBreak/>
        <w:t>Video 1</w:t>
      </w:r>
    </w:p>
    <w:p w14:paraId="3200B880" w14:textId="29E4102C" w:rsidR="00922B40" w:rsidRDefault="00922B40" w:rsidP="00922B40">
      <w:r>
        <w:t xml:space="preserve">Using the video </w:t>
      </w:r>
      <w:hyperlink r:id="rId14" w:history="1">
        <w:r w:rsidR="00CC005B" w:rsidRPr="00F07A57">
          <w:rPr>
            <w:rStyle w:val="Hyperlink"/>
          </w:rPr>
          <w:t>Baseball Velocity Pitching Series: Stride Shape | Video 2 (Pro Speed Baseball) (5:04)</w:t>
        </w:r>
      </w:hyperlink>
      <w:r>
        <w:t xml:space="preserve"> as a guide, explain the biomechanical principles (force, balance and stability) behind the throw to maximise velocity and speed.</w:t>
      </w:r>
    </w:p>
    <w:p w14:paraId="60B2CD5F" w14:textId="1E61BBBD" w:rsidR="00922B40" w:rsidRDefault="00922B40" w:rsidP="00CC005B">
      <w:pPr>
        <w:pStyle w:val="ListBullet"/>
      </w:pPr>
      <w:r>
        <w:t>The pitcher refers to ‘down and glide or come down and out’. What does this mean? What is the purpose?</w:t>
      </w:r>
    </w:p>
    <w:p w14:paraId="467DA006" w14:textId="17576980" w:rsidR="00922B40" w:rsidRDefault="00922B40" w:rsidP="00CC005B">
      <w:pPr>
        <w:pStyle w:val="ListBullet"/>
      </w:pPr>
      <w:r>
        <w:t>What is the pitcher trying to create? Use your understanding of force to explain your response.</w:t>
      </w:r>
    </w:p>
    <w:p w14:paraId="5C70D48E" w14:textId="66D479A7" w:rsidR="00922B40" w:rsidRDefault="00922B40" w:rsidP="00CC005B">
      <w:pPr>
        <w:pStyle w:val="ListBullet"/>
      </w:pPr>
      <w:r>
        <w:t>Why does the pitcher go ‘down first then out’?</w:t>
      </w:r>
    </w:p>
    <w:p w14:paraId="6F972546" w14:textId="4FC9FFE2" w:rsidR="00922B40" w:rsidRDefault="00922B40" w:rsidP="00CC005B">
      <w:pPr>
        <w:pStyle w:val="ListParagraph"/>
      </w:pPr>
      <w:r w:rsidRPr="00CC005B">
        <w:rPr>
          <w:rStyle w:val="Strong"/>
        </w:rPr>
        <w:t>Sample answer</w:t>
      </w:r>
      <w:r>
        <w:t xml:space="preserve">: going down (lowering the centre of gravity) and then striding out means the athlete is generating greater force from his gluteal and the movement is more efficient and fluid. The </w:t>
      </w:r>
      <w:proofErr w:type="spellStart"/>
      <w:r>
        <w:t>gluteal</w:t>
      </w:r>
      <w:r w:rsidR="004A02B7">
        <w:t>s</w:t>
      </w:r>
      <w:proofErr w:type="spellEnd"/>
      <w:r>
        <w:t xml:space="preserve"> are the strongest muscles and, when shortened they apply a force which can be transmitted through the body. This greater force enables a faster stronger pitch.</w:t>
      </w:r>
    </w:p>
    <w:p w14:paraId="147DD888" w14:textId="23D4AD1D" w:rsidR="00922B40" w:rsidRDefault="00922B40" w:rsidP="00CC005B">
      <w:pPr>
        <w:pStyle w:val="ListBullet"/>
      </w:pPr>
      <w:r>
        <w:t>Why is kicking out before dropping down not biomechanically correct? Use your understanding of balance and stability.</w:t>
      </w:r>
    </w:p>
    <w:p w14:paraId="3AE894AD" w14:textId="77777777" w:rsidR="00922B40" w:rsidRDefault="00922B40" w:rsidP="00CC005B">
      <w:pPr>
        <w:pStyle w:val="ListParagraph"/>
      </w:pPr>
      <w:r w:rsidRPr="00CC005B">
        <w:rPr>
          <w:rStyle w:val="Strong"/>
        </w:rPr>
        <w:t>Sample answer:</w:t>
      </w:r>
      <w:r>
        <w:t xml:space="preserve"> the line of gravity becomes outside the base of support, placing the pitcher off balance and causing inaccuracy in the throw.</w:t>
      </w:r>
    </w:p>
    <w:p w14:paraId="079C7E54" w14:textId="2D5FE19F" w:rsidR="00922B40" w:rsidRDefault="00922B40" w:rsidP="00CC005B">
      <w:pPr>
        <w:pStyle w:val="ListBullet"/>
      </w:pPr>
      <w:r>
        <w:t>What suggestions are made to improve this and why?</w:t>
      </w:r>
    </w:p>
    <w:p w14:paraId="19A708F3" w14:textId="77777777" w:rsidR="00922B40" w:rsidRDefault="00922B40" w:rsidP="0072259B">
      <w:pPr>
        <w:pStyle w:val="ListParagraph"/>
      </w:pPr>
      <w:r w:rsidRPr="0072259B">
        <w:rPr>
          <w:b/>
          <w:bCs/>
        </w:rPr>
        <w:t>Sample answer:</w:t>
      </w:r>
      <w:r>
        <w:t xml:space="preserve"> using strength or plyometric training for those muscles to produce more force and more explosive movement.</w:t>
      </w:r>
    </w:p>
    <w:p w14:paraId="0591FE69" w14:textId="66E5596A" w:rsidR="00CC005B" w:rsidRDefault="00922B40" w:rsidP="00971981">
      <w:pPr>
        <w:pStyle w:val="Heading4"/>
      </w:pPr>
      <w:r>
        <w:t>Video 2</w:t>
      </w:r>
    </w:p>
    <w:p w14:paraId="380F211A" w14:textId="7D63DEB2" w:rsidR="00922B40" w:rsidRDefault="002345A1" w:rsidP="00922B40">
      <w:r>
        <w:t xml:space="preserve">Watch </w:t>
      </w:r>
      <w:r w:rsidR="00922B40">
        <w:t>the video</w:t>
      </w:r>
      <w:r w:rsidR="0061471D">
        <w:t xml:space="preserve"> </w:t>
      </w:r>
      <w:hyperlink r:id="rId15" w:history="1">
        <w:r w:rsidR="0061471D" w:rsidRPr="00FE1A11">
          <w:rPr>
            <w:rStyle w:val="Hyperlink"/>
          </w:rPr>
          <w:t>Baseball Velocity Pitching Series: Core Power | Video 5 (Pro Speed Baseball) (6:51)</w:t>
        </w:r>
      </w:hyperlink>
      <w:r w:rsidR="0061471D">
        <w:t xml:space="preserve"> </w:t>
      </w:r>
      <w:r w:rsidR="00922B40">
        <w:t>from time stamp 0:18 to 02:03.</w:t>
      </w:r>
    </w:p>
    <w:p w14:paraId="3775BF95" w14:textId="312D6BC2" w:rsidR="00922B40" w:rsidRDefault="00922B40" w:rsidP="00CC005B">
      <w:pPr>
        <w:pStyle w:val="ListBullet"/>
      </w:pPr>
      <w:r>
        <w:t>What suggestions are made to improve technique?</w:t>
      </w:r>
    </w:p>
    <w:p w14:paraId="3B438880" w14:textId="77777777" w:rsidR="00922B40" w:rsidRPr="00CC005B" w:rsidRDefault="00922B40" w:rsidP="00CC005B">
      <w:pPr>
        <w:pStyle w:val="ListParagraph"/>
        <w:rPr>
          <w:rStyle w:val="Strong"/>
        </w:rPr>
      </w:pPr>
      <w:r w:rsidRPr="00CC005B">
        <w:rPr>
          <w:rStyle w:val="Strong"/>
        </w:rPr>
        <w:t>Sample answer:</w:t>
      </w:r>
      <w:r w:rsidRPr="00FE1A11">
        <w:rPr>
          <w:rStyle w:val="Strong"/>
          <w:b w:val="0"/>
          <w:bCs w:val="0"/>
        </w:rPr>
        <w:t xml:space="preserve"> </w:t>
      </w:r>
      <w:r w:rsidRPr="0064185C">
        <w:t>stretch out the abdominals on take back.</w:t>
      </w:r>
    </w:p>
    <w:p w14:paraId="28D87A62" w14:textId="28B69A1F" w:rsidR="00922B40" w:rsidRDefault="00922B40" w:rsidP="00CC005B">
      <w:pPr>
        <w:pStyle w:val="ListBullet"/>
      </w:pPr>
      <w:r>
        <w:t>Why is this better biomechanically?</w:t>
      </w:r>
    </w:p>
    <w:p w14:paraId="13DBB9F3" w14:textId="33DE6092" w:rsidR="00922B40" w:rsidRDefault="00922B40" w:rsidP="00CC005B">
      <w:pPr>
        <w:pStyle w:val="ListBullet"/>
      </w:pPr>
      <w:r>
        <w:t>What is the pitcher aiming to achieve?</w:t>
      </w:r>
    </w:p>
    <w:p w14:paraId="6F796987" w14:textId="77777777" w:rsidR="00922B40" w:rsidRDefault="00922B40" w:rsidP="0064185C">
      <w:pPr>
        <w:pStyle w:val="ListParagraph"/>
      </w:pPr>
      <w:r w:rsidRPr="0064185C">
        <w:rPr>
          <w:rStyle w:val="Strong"/>
        </w:rPr>
        <w:lastRenderedPageBreak/>
        <w:t>Sample answer:</w:t>
      </w:r>
      <w:r>
        <w:t xml:space="preserve"> the pitcher is wanting to use more muscles and use all the body forces in the execution of the throw. The longer a force is applied, the longer the body will spend accelerating and therefore the more the total velocity will change. When you rotate your body, you are increasing the time in which the force is applied by the combination of muscles, resulting in a greater impulse being applied to the ball. This will result in more momentum hence velocity of the ball will increase.</w:t>
      </w:r>
    </w:p>
    <w:p w14:paraId="1FD26079" w14:textId="2B19B5AB" w:rsidR="00922B40" w:rsidRDefault="00922B40" w:rsidP="0064185C">
      <w:pPr>
        <w:pStyle w:val="ListBullet"/>
      </w:pPr>
      <w:r>
        <w:t>Does technique play a part in efficiency?</w:t>
      </w:r>
    </w:p>
    <w:p w14:paraId="1FD1C87D" w14:textId="77777777" w:rsidR="0064185C" w:rsidRDefault="00922B40" w:rsidP="0064185C">
      <w:pPr>
        <w:pStyle w:val="Heading4"/>
      </w:pPr>
      <w:r>
        <w:t>Video 3</w:t>
      </w:r>
    </w:p>
    <w:p w14:paraId="64CBC252" w14:textId="60D79004" w:rsidR="00922B40" w:rsidRDefault="0064185C" w:rsidP="00922B40">
      <w:r>
        <w:t>P</w:t>
      </w:r>
      <w:r w:rsidR="00922B40">
        <w:t xml:space="preserve">rior to watching the </w:t>
      </w:r>
      <w:hyperlink r:id="rId16" w:history="1">
        <w:r w:rsidR="000067CF" w:rsidRPr="00FE1A11">
          <w:rPr>
            <w:rStyle w:val="Hyperlink"/>
          </w:rPr>
          <w:t xml:space="preserve">Arm Path for Pitchers that Cause SERIOUS injury </w:t>
        </w:r>
        <w:r w:rsidR="00922B40" w:rsidRPr="00FE1A11">
          <w:rPr>
            <w:rStyle w:val="Hyperlink"/>
          </w:rPr>
          <w:t>(7:31)</w:t>
        </w:r>
      </w:hyperlink>
      <w:r w:rsidR="00922B40">
        <w:t xml:space="preserve"> video, identify some common injuries in baseball pitching.</w:t>
      </w:r>
    </w:p>
    <w:p w14:paraId="77EA9EC0" w14:textId="57E14406" w:rsidR="00922B40" w:rsidRDefault="00922B40" w:rsidP="000067CF">
      <w:pPr>
        <w:pStyle w:val="ListBullet"/>
      </w:pPr>
      <w:r>
        <w:t>What are some common injuries with your chosen movement?</w:t>
      </w:r>
    </w:p>
    <w:p w14:paraId="7ED91937" w14:textId="77777777" w:rsidR="00922B40" w:rsidRDefault="00922B40" w:rsidP="00FE1A11">
      <w:pPr>
        <w:pStyle w:val="ListParagraph"/>
      </w:pPr>
      <w:r w:rsidRPr="00FE1A11">
        <w:rPr>
          <w:b/>
          <w:bCs/>
        </w:rPr>
        <w:t>Sample answer:</w:t>
      </w:r>
      <w:r>
        <w:t xml:space="preserve"> joint not being able to survive the load such as the shoulder and elbow. Stress is high on these areas and tears in tendons, muscles or ligaments can occur. Injuries are often caused by the loading rate, which is how fast an athlete is trying to generate the force. If the technique is incorrect, the forces are applied to smaller areas creating an injury.</w:t>
      </w:r>
    </w:p>
    <w:p w14:paraId="69A961B7" w14:textId="3B292E85" w:rsidR="00922B40" w:rsidRDefault="00922B40" w:rsidP="002074FA">
      <w:pPr>
        <w:pStyle w:val="ListBullet"/>
      </w:pPr>
      <w:r>
        <w:t>Why do these injuries happen?</w:t>
      </w:r>
    </w:p>
    <w:p w14:paraId="2216AABC" w14:textId="77777777" w:rsidR="00922B40" w:rsidRDefault="00922B40" w:rsidP="002074FA">
      <w:pPr>
        <w:pStyle w:val="ListParagraph"/>
      </w:pPr>
      <w:r w:rsidRPr="002074FA">
        <w:rPr>
          <w:rStyle w:val="Strong"/>
        </w:rPr>
        <w:t>Sample answer:</w:t>
      </w:r>
      <w:r>
        <w:t xml:space="preserve"> there are many reasons why injury can occur, however, one likely reason is if you throw side arm or not completely overarm because your techniques do not allow your trunk to lead your arm when you are throwing, then the athlete is generating force on the elbow and other small muscles. The forearm and some of the shoulder is creating the force which creates more strain on the tendons around the elbow. If you throw correctly and over your shoulder, all your muscles are moving in alignment. This means the force being generated is using all the muscles and so it shares the load, reducing the likelihood of that type of injury. Building muscles to avoid this type of injury is important, but it is vital that correct technique is used and warmed up properly. Often poor technique occurs because other muscles are overcompensating.</w:t>
      </w:r>
    </w:p>
    <w:p w14:paraId="5AA0AE6F" w14:textId="508B5226" w:rsidR="00922B40" w:rsidRDefault="00922B40" w:rsidP="002074FA">
      <w:pPr>
        <w:pStyle w:val="ListBullet"/>
      </w:pPr>
      <w:r>
        <w:t>What muscles, bones and joints would be affected?</w:t>
      </w:r>
    </w:p>
    <w:p w14:paraId="6150C4BE" w14:textId="78A80A27" w:rsidR="00922B40" w:rsidRDefault="00922B40" w:rsidP="002074FA">
      <w:pPr>
        <w:pStyle w:val="ListBullet"/>
      </w:pPr>
      <w:r>
        <w:t>How can these injuries be reduced or prevented?</w:t>
      </w:r>
    </w:p>
    <w:p w14:paraId="5955F424" w14:textId="7298A6DB" w:rsidR="0019434A" w:rsidRDefault="00922B40" w:rsidP="002074FA">
      <w:pPr>
        <w:pStyle w:val="ListParagraph"/>
      </w:pPr>
      <w:r w:rsidRPr="002074FA">
        <w:rPr>
          <w:rStyle w:val="Strong"/>
        </w:rPr>
        <w:t>Sample answer:</w:t>
      </w:r>
      <w:r>
        <w:t xml:space="preserve"> the coach talks about giving the body more time to go through the throwing path to build the force and transfer the energy, reducing load and generating the energy </w:t>
      </w:r>
      <w:r>
        <w:lastRenderedPageBreak/>
        <w:t xml:space="preserve">within the arm too quickly. This is achieved through leg drive and longer hip to shoulder separation. Doing the movement over a longer time allows the muscles to better protect themselves. By engaging more muscles, it builds up the force over a longer period, resulting in greater velocity and a reduction in injury. When the movement happens quickly and all the muscles are not engaged, over a shorter </w:t>
      </w:r>
      <w:proofErr w:type="gramStart"/>
      <w:r>
        <w:t>period of time</w:t>
      </w:r>
      <w:proofErr w:type="gramEnd"/>
      <w:r>
        <w:t>, the joints find it harder to protect themselves, causing injury.</w:t>
      </w:r>
      <w:r w:rsidR="0019434A">
        <w:br w:type="page"/>
      </w:r>
    </w:p>
    <w:p w14:paraId="3BCCFD49" w14:textId="1D694FA2" w:rsidR="00E8009B" w:rsidRDefault="00937D5A" w:rsidP="00E8009B">
      <w:pPr>
        <w:pStyle w:val="Heading2"/>
      </w:pPr>
      <w:bookmarkStart w:id="17" w:name="_Toc180660994"/>
      <w:r>
        <w:lastRenderedPageBreak/>
        <w:t>Model 2 – a</w:t>
      </w:r>
      <w:r w:rsidR="00E8009B">
        <w:t>n independent or collaborative approach to the depth study</w:t>
      </w:r>
      <w:bookmarkEnd w:id="17"/>
    </w:p>
    <w:p w14:paraId="1E58D46F" w14:textId="77777777" w:rsidR="00E8009B" w:rsidRPr="00C808E0" w:rsidRDefault="00E8009B" w:rsidP="00E8009B">
      <w:pPr>
        <w:pStyle w:val="FeatureBox"/>
      </w:pPr>
      <w:r w:rsidRPr="00CB63CE">
        <w:rPr>
          <w:rStyle w:val="Strong"/>
        </w:rPr>
        <w:t>Inquiry question</w:t>
      </w:r>
      <w:r w:rsidRPr="003F08DE">
        <w:rPr>
          <w:rStyle w:val="Strong"/>
          <w:b w:val="0"/>
          <w:bCs w:val="0"/>
        </w:rPr>
        <w:t xml:space="preserve"> </w:t>
      </w:r>
      <w:r>
        <w:t xml:space="preserve">– </w:t>
      </w:r>
      <w:r w:rsidRPr="00F81D2C">
        <w:t>What role do biomechanical principles play in ensuring the safety of participants and improving movement efficiency?</w:t>
      </w:r>
    </w:p>
    <w:p w14:paraId="797BF664" w14:textId="28D8C5AA" w:rsidR="00606F7F" w:rsidRDefault="00606F7F" w:rsidP="00606F7F">
      <w:pPr>
        <w:rPr>
          <w:rStyle w:val="Strong"/>
          <w:b w:val="0"/>
          <w:bCs w:val="0"/>
        </w:rPr>
      </w:pPr>
      <w:r w:rsidRPr="0027289C">
        <w:rPr>
          <w:rStyle w:val="Strong"/>
        </w:rPr>
        <w:t>Task:</w:t>
      </w:r>
      <w:r w:rsidRPr="00852CD2">
        <w:rPr>
          <w:rStyle w:val="Strong"/>
          <w:b w:val="0"/>
          <w:bCs w:val="0"/>
        </w:rPr>
        <w:t xml:space="preserve"> </w:t>
      </w:r>
      <w:r w:rsidR="00472287">
        <w:rPr>
          <w:rStyle w:val="Strong"/>
          <w:b w:val="0"/>
          <w:bCs w:val="0"/>
        </w:rPr>
        <w:t>i</w:t>
      </w:r>
      <w:r w:rsidR="00472287" w:rsidRPr="14519B5B">
        <w:rPr>
          <w:rStyle w:val="Strong"/>
          <w:b w:val="0"/>
          <w:bCs w:val="0"/>
        </w:rPr>
        <w:t>n</w:t>
      </w:r>
      <w:r w:rsidR="00472287">
        <w:rPr>
          <w:rStyle w:val="Strong"/>
          <w:b w:val="0"/>
          <w:bCs w:val="0"/>
        </w:rPr>
        <w:t>dividually, in</w:t>
      </w:r>
      <w:r w:rsidR="00472287" w:rsidRPr="14519B5B">
        <w:rPr>
          <w:rStyle w:val="Strong"/>
          <w:b w:val="0"/>
          <w:bCs w:val="0"/>
        </w:rPr>
        <w:t xml:space="preserve"> pairs or small groups, students select or negotiate one of the following areas of interest. They will use the questions provided and any additional investigation or resources needed to answer the inquiry question.</w:t>
      </w:r>
    </w:p>
    <w:p w14:paraId="2586A104" w14:textId="66FD674C" w:rsidR="000D6E01" w:rsidRDefault="000D6E01" w:rsidP="000D6E01">
      <w:r>
        <w:t>The following steps will guide the investigation</w:t>
      </w:r>
      <w:r w:rsidR="00F27DF1">
        <w:t xml:space="preserve"> and questioning</w:t>
      </w:r>
      <w:r>
        <w:t xml:space="preserve"> and have been incorporated into</w:t>
      </w:r>
      <w:r w:rsidR="009272C2">
        <w:t xml:space="preserve"> each area of interest</w:t>
      </w:r>
      <w:r w:rsidR="00F27DF1">
        <w:t>.</w:t>
      </w:r>
    </w:p>
    <w:p w14:paraId="38DBD9F7" w14:textId="77777777" w:rsidR="000D6E01" w:rsidRDefault="000D6E01" w:rsidP="000D6E01">
      <w:r>
        <w:t>Step 1 – interrelationship between muscles, bones and joints in the movement</w:t>
      </w:r>
    </w:p>
    <w:p w14:paraId="6545A575" w14:textId="77777777" w:rsidR="000D6E01" w:rsidRDefault="000D6E01" w:rsidP="000D6E01">
      <w:r>
        <w:t>Step 2 – biomechanical principles influencing movements</w:t>
      </w:r>
    </w:p>
    <w:p w14:paraId="571396A2" w14:textId="1AEC2562" w:rsidR="000D6E01" w:rsidRDefault="000D6E01" w:rsidP="00606F7F">
      <w:pPr>
        <w:rPr>
          <w:rStyle w:val="Strong"/>
          <w:b w:val="0"/>
          <w:bCs w:val="0"/>
        </w:rPr>
      </w:pPr>
      <w:r>
        <w:t>Step 3 – enhancing safe movement and efficiency</w:t>
      </w:r>
    </w:p>
    <w:p w14:paraId="23A85D74" w14:textId="77777777" w:rsidR="00606F7F" w:rsidRDefault="00606F7F" w:rsidP="00606F7F">
      <w:r w:rsidRPr="0027289C">
        <w:rPr>
          <w:rStyle w:val="Strong"/>
        </w:rPr>
        <w:t>Evidence of learning:</w:t>
      </w:r>
      <w:r w:rsidRPr="00C26D6A">
        <w:t xml:space="preserve"> movement portfolio.</w:t>
      </w:r>
    </w:p>
    <w:p w14:paraId="34F83E23" w14:textId="77777777" w:rsidR="008101B6" w:rsidRDefault="008101B6" w:rsidP="008101B6">
      <w:r>
        <w:t>Through the submission of the movement portfolio, students will show evidence of their:</w:t>
      </w:r>
    </w:p>
    <w:p w14:paraId="32748A06" w14:textId="77777777" w:rsidR="008101B6" w:rsidRDefault="008101B6" w:rsidP="008101B6">
      <w:pPr>
        <w:pStyle w:val="ListBullet"/>
      </w:pPr>
      <w:r>
        <w:t>knowledge and understanding of the interrelationship of movement between bones, joints and muscles through the examination of sporting examples</w:t>
      </w:r>
    </w:p>
    <w:p w14:paraId="3BDFE2B2" w14:textId="77777777" w:rsidR="008101B6" w:rsidRDefault="008101B6" w:rsidP="008101B6">
      <w:pPr>
        <w:pStyle w:val="ListBullet"/>
      </w:pPr>
      <w:r>
        <w:t>understanding of the relationship between biomechanical principles and improved execution of a sporting movement(s)</w:t>
      </w:r>
    </w:p>
    <w:p w14:paraId="17088A54" w14:textId="77777777" w:rsidR="008101B6" w:rsidRDefault="008101B6" w:rsidP="008101B6">
      <w:pPr>
        <w:pStyle w:val="ListBullet"/>
      </w:pPr>
      <w:r>
        <w:t>ability to apply the skills of critical thinking and analysis when examining efficient and safe biomechanical technique in a sporting context</w:t>
      </w:r>
    </w:p>
    <w:p w14:paraId="3DAF6CD1" w14:textId="77777777" w:rsidR="008101B6" w:rsidRDefault="008101B6" w:rsidP="008101B6">
      <w:pPr>
        <w:pStyle w:val="ListBullet"/>
      </w:pPr>
      <w:r>
        <w:t>ability to evaluate how biomechanical principles play a role in ensuring the safety of participants and improving movement efficiency</w:t>
      </w:r>
    </w:p>
    <w:p w14:paraId="24A04EB5" w14:textId="752D9060" w:rsidR="00714E4C" w:rsidRDefault="008101B6" w:rsidP="00606F7F">
      <w:pPr>
        <w:pStyle w:val="ListBullet"/>
      </w:pPr>
      <w:r>
        <w:t>ability to communicate ideas and information using relevant sporting examples.</w:t>
      </w:r>
    </w:p>
    <w:p w14:paraId="70089FD1" w14:textId="77777777" w:rsidR="00714E4C" w:rsidRDefault="00714E4C">
      <w:pPr>
        <w:suppressAutoHyphens w:val="0"/>
        <w:spacing w:after="0" w:line="276" w:lineRule="auto"/>
      </w:pPr>
      <w:r>
        <w:br w:type="page"/>
      </w:r>
    </w:p>
    <w:p w14:paraId="0D160030" w14:textId="5960D7C8" w:rsidR="00606F7F" w:rsidRPr="00852CD2" w:rsidRDefault="00606F7F" w:rsidP="00606F7F">
      <w:pPr>
        <w:pStyle w:val="FeatureBox3"/>
        <w:rPr>
          <w:rStyle w:val="Strong"/>
          <w:b w:val="0"/>
          <w:bCs w:val="0"/>
        </w:rPr>
      </w:pPr>
      <w:r>
        <w:rPr>
          <w:rStyle w:val="Strong"/>
        </w:rPr>
        <w:lastRenderedPageBreak/>
        <w:t xml:space="preserve">Formative assessment </w:t>
      </w:r>
      <w:r w:rsidR="00966C76">
        <w:rPr>
          <w:rStyle w:val="Strong"/>
        </w:rPr>
        <w:t xml:space="preserve">opportunity </w:t>
      </w:r>
      <w:r>
        <w:rPr>
          <w:rStyle w:val="Strong"/>
        </w:rPr>
        <w:t>– outcome</w:t>
      </w:r>
      <w:r w:rsidR="00966C76">
        <w:rPr>
          <w:rStyle w:val="Strong"/>
        </w:rPr>
        <w:t>s</w:t>
      </w:r>
      <w:r>
        <w:rPr>
          <w:rStyle w:val="Strong"/>
        </w:rPr>
        <w:t xml:space="preserve"> HM-11-03, HM11-06, HM-11-09</w:t>
      </w:r>
    </w:p>
    <w:p w14:paraId="2011EB22" w14:textId="77777777" w:rsidR="00606F7F" w:rsidRPr="00852CD2" w:rsidRDefault="00606F7F" w:rsidP="00606F7F">
      <w:pPr>
        <w:pStyle w:val="FeatureBox3"/>
        <w:rPr>
          <w:rStyle w:val="Strong"/>
          <w:b w:val="0"/>
          <w:bCs w:val="0"/>
        </w:rPr>
      </w:pPr>
      <w:r w:rsidRPr="00852CD2">
        <w:rPr>
          <w:rStyle w:val="Strong"/>
          <w:b w:val="0"/>
          <w:bCs w:val="0"/>
        </w:rPr>
        <w:t>To answer the inquiry question, students will use a movement portfolio to document their learning journey. Through the movement portfolio, students should demonstrate application of their understanding of biomechanical principles to safely and efficiently execute the sporting example. Evidence may include:</w:t>
      </w:r>
    </w:p>
    <w:p w14:paraId="6A764BF1" w14:textId="5108B7B9" w:rsidR="00606F7F" w:rsidRPr="00852CD2" w:rsidRDefault="00606F7F" w:rsidP="00966C76">
      <w:pPr>
        <w:pStyle w:val="FeatureBox3"/>
        <w:numPr>
          <w:ilvl w:val="0"/>
          <w:numId w:val="40"/>
        </w:numPr>
        <w:ind w:left="567" w:hanging="567"/>
        <w:rPr>
          <w:rStyle w:val="Strong"/>
          <w:b w:val="0"/>
          <w:bCs w:val="0"/>
        </w:rPr>
      </w:pPr>
      <w:r w:rsidRPr="00852CD2">
        <w:rPr>
          <w:rStyle w:val="Strong"/>
          <w:b w:val="0"/>
          <w:bCs w:val="0"/>
        </w:rPr>
        <w:t>filmed movement sequences and annotations</w:t>
      </w:r>
    </w:p>
    <w:p w14:paraId="574C5F86" w14:textId="118B962B" w:rsidR="00606F7F" w:rsidRPr="00852CD2" w:rsidRDefault="00606F7F" w:rsidP="00966C76">
      <w:pPr>
        <w:pStyle w:val="FeatureBox3"/>
        <w:numPr>
          <w:ilvl w:val="0"/>
          <w:numId w:val="40"/>
        </w:numPr>
        <w:ind w:left="567" w:hanging="567"/>
        <w:rPr>
          <w:rStyle w:val="Strong"/>
          <w:b w:val="0"/>
          <w:bCs w:val="0"/>
        </w:rPr>
      </w:pPr>
      <w:r w:rsidRPr="00852CD2">
        <w:rPr>
          <w:rStyle w:val="Strong"/>
          <w:b w:val="0"/>
          <w:bCs w:val="0"/>
        </w:rPr>
        <w:t>pictures, diagrams and video</w:t>
      </w:r>
    </w:p>
    <w:p w14:paraId="27F98500" w14:textId="330CB275" w:rsidR="00606F7F" w:rsidRPr="00852CD2" w:rsidRDefault="00606F7F" w:rsidP="00966C76">
      <w:pPr>
        <w:pStyle w:val="FeatureBox3"/>
        <w:numPr>
          <w:ilvl w:val="0"/>
          <w:numId w:val="40"/>
        </w:numPr>
        <w:ind w:left="567" w:hanging="567"/>
        <w:rPr>
          <w:rStyle w:val="Strong"/>
          <w:b w:val="0"/>
          <w:bCs w:val="0"/>
        </w:rPr>
      </w:pPr>
      <w:r w:rsidRPr="00852CD2">
        <w:rPr>
          <w:rStyle w:val="Strong"/>
          <w:b w:val="0"/>
          <w:bCs w:val="0"/>
        </w:rPr>
        <w:t>reflections and record of discussions or answers to questions.</w:t>
      </w:r>
    </w:p>
    <w:p w14:paraId="0859E364" w14:textId="40233B4A" w:rsidR="00E8009B" w:rsidRPr="00E236B7" w:rsidRDefault="00606F7F" w:rsidP="00E236B7">
      <w:pPr>
        <w:pStyle w:val="FeatureBox2"/>
        <w:rPr>
          <w:rFonts w:eastAsia="Times New Roman"/>
          <w:lang w:eastAsia="en-AU"/>
        </w:rPr>
      </w:pPr>
      <w:r>
        <w:rPr>
          <w:b/>
          <w:bCs/>
        </w:rPr>
        <w:t>Note</w:t>
      </w:r>
      <w:r w:rsidRPr="0001233D">
        <w:rPr>
          <w:b/>
        </w:rPr>
        <w:t>:</w:t>
      </w:r>
      <w:r>
        <w:t xml:space="preserve"> </w:t>
      </w:r>
      <w:r w:rsidR="00966C76">
        <w:t>a</w:t>
      </w:r>
      <w:r w:rsidRPr="00355053">
        <w:t xml:space="preserve"> movement portfolio can be created offline or using a range of digital platforms such as </w:t>
      </w:r>
      <w:hyperlink r:id="rId17" w:anchor=".XowcWFpFdG8.link">
        <w:r w:rsidRPr="00355053">
          <w:rPr>
            <w:rStyle w:val="Hyperlink"/>
          </w:rPr>
          <w:t xml:space="preserve">Google </w:t>
        </w:r>
        <w:r w:rsidR="00966C76">
          <w:rPr>
            <w:rStyle w:val="Hyperlink"/>
          </w:rPr>
          <w:t>S</w:t>
        </w:r>
        <w:r w:rsidRPr="00355053">
          <w:rPr>
            <w:rStyle w:val="Hyperlink"/>
          </w:rPr>
          <w:t>lides</w:t>
        </w:r>
      </w:hyperlink>
      <w:r w:rsidRPr="00355053">
        <w:t xml:space="preserve">, </w:t>
      </w:r>
      <w:hyperlink r:id="rId18">
        <w:r w:rsidRPr="00355053">
          <w:rPr>
            <w:rStyle w:val="Hyperlink"/>
          </w:rPr>
          <w:t>Padlet</w:t>
        </w:r>
      </w:hyperlink>
      <w:r w:rsidRPr="00355053">
        <w:t xml:space="preserve">, </w:t>
      </w:r>
      <w:hyperlink r:id="rId19">
        <w:r w:rsidRPr="00355053">
          <w:rPr>
            <w:rStyle w:val="Hyperlink"/>
          </w:rPr>
          <w:t xml:space="preserve">Google </w:t>
        </w:r>
        <w:r w:rsidR="00966C76">
          <w:rPr>
            <w:rStyle w:val="Hyperlink"/>
          </w:rPr>
          <w:t>C</w:t>
        </w:r>
        <w:r w:rsidRPr="00355053">
          <w:rPr>
            <w:rStyle w:val="Hyperlink"/>
          </w:rPr>
          <w:t>lassroom</w:t>
        </w:r>
      </w:hyperlink>
      <w:r w:rsidRPr="00355053">
        <w:t xml:space="preserve"> or </w:t>
      </w:r>
      <w:hyperlink r:id="rId20" w:anchor=".XowdB8acB_4.link">
        <w:r w:rsidRPr="00355053">
          <w:rPr>
            <w:rStyle w:val="Hyperlink"/>
          </w:rPr>
          <w:t>Microsoft Teams</w:t>
        </w:r>
      </w:hyperlink>
      <w:r w:rsidRPr="00966C76">
        <w:t>.</w:t>
      </w:r>
    </w:p>
    <w:p w14:paraId="07EBFCBB" w14:textId="77777777" w:rsidR="00E51D6A" w:rsidRDefault="00E51D6A" w:rsidP="00E51D6A">
      <w:pPr>
        <w:pStyle w:val="Heading3"/>
      </w:pPr>
      <w:bookmarkStart w:id="18" w:name="_Toc180660995"/>
      <w:r>
        <w:t>Area of interest 1 – elite athletes</w:t>
      </w:r>
      <w:bookmarkEnd w:id="18"/>
    </w:p>
    <w:p w14:paraId="034B3C32" w14:textId="77777777" w:rsidR="00E51D6A" w:rsidRDefault="00E51D6A" w:rsidP="00C224B6">
      <w:r>
        <w:t>Select one elite athlete from a sport or activity of your choice.</w:t>
      </w:r>
    </w:p>
    <w:p w14:paraId="78510EB8" w14:textId="27AFD96D" w:rsidR="00E51D6A" w:rsidRDefault="00E51D6A" w:rsidP="00E51D6A">
      <w:pPr>
        <w:pStyle w:val="ListBullet"/>
      </w:pPr>
      <w:r>
        <w:t>Identify the movements undertaken in their activity or sport which require proficiency of technique.</w:t>
      </w:r>
    </w:p>
    <w:p w14:paraId="58AEB0C4" w14:textId="28ED3CEB" w:rsidR="00E51D6A" w:rsidRDefault="00E51D6A" w:rsidP="00E51D6A">
      <w:pPr>
        <w:pStyle w:val="ListBullet"/>
      </w:pPr>
      <w:r>
        <w:t>Select one movement. Which muscles, bones and joints work to enable that movement to be completed?</w:t>
      </w:r>
    </w:p>
    <w:p w14:paraId="40C02CCA" w14:textId="27AD08CB" w:rsidR="00E51D6A" w:rsidRDefault="00E51D6A" w:rsidP="00E51D6A">
      <w:pPr>
        <w:pStyle w:val="ListBullet"/>
      </w:pPr>
      <w:r>
        <w:t>Which biomechanical principles are taking place during this movement?</w:t>
      </w:r>
    </w:p>
    <w:p w14:paraId="27831634" w14:textId="42053A60" w:rsidR="00E51D6A" w:rsidRDefault="00E51D6A" w:rsidP="00E51D6A">
      <w:pPr>
        <w:pStyle w:val="ListBullet"/>
      </w:pPr>
      <w:r>
        <w:t>For your selected movement, what is considered correct technique and why?</w:t>
      </w:r>
    </w:p>
    <w:p w14:paraId="6AF7940B" w14:textId="749CEE46" w:rsidR="00E51D6A" w:rsidRDefault="00E51D6A" w:rsidP="00E51D6A">
      <w:pPr>
        <w:pStyle w:val="ListBullet"/>
      </w:pPr>
      <w:r>
        <w:t>Compare the correct technique to the technique used by your selected athlete. What similarities and differences exist?</w:t>
      </w:r>
    </w:p>
    <w:p w14:paraId="36F74AF4" w14:textId="6A5C744A" w:rsidR="00E51D6A" w:rsidRDefault="00E51D6A" w:rsidP="00E51D6A">
      <w:pPr>
        <w:pStyle w:val="ListBullet"/>
      </w:pPr>
      <w:r>
        <w:t>Predict injuries that could come about through poor technique.</w:t>
      </w:r>
    </w:p>
    <w:p w14:paraId="48034E47" w14:textId="52C3D736" w:rsidR="00E51D6A" w:rsidRDefault="00E51D6A" w:rsidP="00E51D6A">
      <w:pPr>
        <w:pStyle w:val="ListBullet"/>
      </w:pPr>
      <w:r>
        <w:t>Has your athlete experienced a significant injury, or an injury associated with their sport? What contributed to the injury? Were adjustments made to their technique? Why?</w:t>
      </w:r>
    </w:p>
    <w:p w14:paraId="41DED940" w14:textId="09E76032" w:rsidR="00E51D6A" w:rsidRDefault="00E51D6A" w:rsidP="00E51D6A">
      <w:pPr>
        <w:pStyle w:val="ListBullet"/>
      </w:pPr>
      <w:r>
        <w:lastRenderedPageBreak/>
        <w:t>Compare the correct technique or the athlete’s technique to a beginner executing the movement. This could involve one student recording themselves to perform the movement for the analysis.</w:t>
      </w:r>
    </w:p>
    <w:p w14:paraId="1D4155D4" w14:textId="50041721" w:rsidR="00E51D6A" w:rsidRDefault="00E51D6A" w:rsidP="009B68A2">
      <w:pPr>
        <w:pStyle w:val="ListBullet2"/>
        <w:ind w:left="1134" w:hanging="567"/>
      </w:pPr>
      <w:r>
        <w:t>What are the similarities and differences?</w:t>
      </w:r>
    </w:p>
    <w:p w14:paraId="6E8656DE" w14:textId="19AAFA03" w:rsidR="00E51D6A" w:rsidRDefault="00E51D6A" w:rsidP="009B68A2">
      <w:pPr>
        <w:pStyle w:val="ListBullet2"/>
        <w:ind w:left="1134" w:hanging="567"/>
      </w:pPr>
      <w:r>
        <w:t>What are the biomechanical differences? Why is one better than the other?</w:t>
      </w:r>
    </w:p>
    <w:p w14:paraId="32BF6CF9" w14:textId="4D7700A7" w:rsidR="00E51D6A" w:rsidRDefault="00E51D6A" w:rsidP="009B68A2">
      <w:pPr>
        <w:pStyle w:val="ListBullet2"/>
        <w:ind w:left="1134" w:hanging="567"/>
      </w:pPr>
      <w:r>
        <w:t>Is the movement execution safe? Explain your answer.</w:t>
      </w:r>
    </w:p>
    <w:p w14:paraId="74C45CB4" w14:textId="2E621E32" w:rsidR="00E51D6A" w:rsidRDefault="00E51D6A" w:rsidP="00E51D6A">
      <w:pPr>
        <w:pStyle w:val="ListBullet"/>
      </w:pPr>
      <w:r>
        <w:t>What could the beginner adjust in their technique to increase efficiency?</w:t>
      </w:r>
    </w:p>
    <w:p w14:paraId="2C2553D6" w14:textId="6C20AAA1" w:rsidR="00E51D6A" w:rsidRDefault="00E51D6A" w:rsidP="009B68A2">
      <w:pPr>
        <w:pStyle w:val="ListBullet2"/>
        <w:ind w:left="1134" w:hanging="567"/>
      </w:pPr>
      <w:r>
        <w:t>What needs to be done to make this adjustment, for example</w:t>
      </w:r>
      <w:r w:rsidR="00C224B6">
        <w:t>,</w:t>
      </w:r>
      <w:r>
        <w:t xml:space="preserve"> training, equipment </w:t>
      </w:r>
      <w:proofErr w:type="gramStart"/>
      <w:r>
        <w:t>change</w:t>
      </w:r>
      <w:proofErr w:type="gramEnd"/>
      <w:r>
        <w:t>, growth, strength, practi</w:t>
      </w:r>
      <w:r w:rsidR="00C224B6">
        <w:t>s</w:t>
      </w:r>
      <w:r>
        <w:t>e.</w:t>
      </w:r>
    </w:p>
    <w:p w14:paraId="58BA7A5E" w14:textId="47B50299" w:rsidR="00E8009B" w:rsidRDefault="00E51D6A" w:rsidP="009B68A2">
      <w:pPr>
        <w:pStyle w:val="ListBullet2"/>
        <w:ind w:left="1134" w:hanging="567"/>
      </w:pPr>
      <w:r>
        <w:t>If the technique is not adjusted what potential injuries can occur?</w:t>
      </w:r>
    </w:p>
    <w:p w14:paraId="35727012" w14:textId="452AC374" w:rsidR="00E51D6A" w:rsidRDefault="00E51D6A" w:rsidP="00881E93">
      <w:pPr>
        <w:pStyle w:val="Heading3"/>
      </w:pPr>
      <w:bookmarkStart w:id="19" w:name="_Toc180660996"/>
      <w:r>
        <w:t>Area of interest 2 – technique comparison</w:t>
      </w:r>
      <w:bookmarkEnd w:id="19"/>
    </w:p>
    <w:p w14:paraId="6BBE5AE5" w14:textId="77777777" w:rsidR="00252005" w:rsidRDefault="00252005" w:rsidP="00252005">
      <w:r>
        <w:t>Select one sport-based movement or movement skill which has at least 2 different techniques. Examples include one handed backhand vs 2 handed backhand in tennis, crouch versus standing start, a swimmer with bent arms versus straight arms, overarm versus sidearm throw in cricket, landing in gymnastics with straight versus bent legs, Fosbury flop versus a scissor kick in high jump.</w:t>
      </w:r>
    </w:p>
    <w:p w14:paraId="00B1EC78" w14:textId="0DBEFF1B" w:rsidR="00252005" w:rsidRDefault="00252005" w:rsidP="00252005">
      <w:pPr>
        <w:pStyle w:val="ListBullet"/>
      </w:pPr>
      <w:r>
        <w:t>Which muscles, bones and joints work to enable that movement to be completed?</w:t>
      </w:r>
    </w:p>
    <w:p w14:paraId="44C97303" w14:textId="7D07E1EF" w:rsidR="00252005" w:rsidRDefault="00252005" w:rsidP="00252005">
      <w:pPr>
        <w:pStyle w:val="ListBullet"/>
      </w:pPr>
      <w:r>
        <w:t>Which biomechanical principles are taking place during this movement?</w:t>
      </w:r>
    </w:p>
    <w:p w14:paraId="7F4E1580" w14:textId="172AA823" w:rsidR="00252005" w:rsidRDefault="00252005" w:rsidP="00252005">
      <w:pPr>
        <w:pStyle w:val="ListBullet"/>
      </w:pPr>
      <w:r>
        <w:t>Compare the techniques. What similarities and differences exist?</w:t>
      </w:r>
    </w:p>
    <w:p w14:paraId="719BCBE1" w14:textId="217556B1" w:rsidR="00252005" w:rsidRDefault="00252005" w:rsidP="00252005">
      <w:pPr>
        <w:pStyle w:val="ListBullet"/>
      </w:pPr>
      <w:r>
        <w:t>Is one technique better than the other? What makes you say this?</w:t>
      </w:r>
    </w:p>
    <w:p w14:paraId="00E964AA" w14:textId="5A92FE0F" w:rsidR="00252005" w:rsidRDefault="00252005" w:rsidP="00252005">
      <w:pPr>
        <w:pStyle w:val="ListBullet"/>
      </w:pPr>
      <w:r>
        <w:t>Are both techniques biomechanically, correct? What are the biomechanical differences between the 2 techniques?</w:t>
      </w:r>
    </w:p>
    <w:p w14:paraId="14C76CDB" w14:textId="53953BE8" w:rsidR="00252005" w:rsidRDefault="00252005" w:rsidP="00252005">
      <w:pPr>
        <w:pStyle w:val="ListBullet"/>
      </w:pPr>
      <w:r>
        <w:t>Examine the safety for the muscles, bones and joints of the body for each technique.</w:t>
      </w:r>
    </w:p>
    <w:p w14:paraId="41A7CFA6" w14:textId="5E7DD094" w:rsidR="00252005" w:rsidRDefault="00252005" w:rsidP="00252005">
      <w:pPr>
        <w:pStyle w:val="ListBullet"/>
      </w:pPr>
      <w:r>
        <w:t>What are some common injuries related to the movement and why do they occur?</w:t>
      </w:r>
    </w:p>
    <w:p w14:paraId="5DD5DA39" w14:textId="70452430" w:rsidR="00252005" w:rsidRDefault="00252005" w:rsidP="00252005">
      <w:pPr>
        <w:pStyle w:val="ListBullet"/>
      </w:pPr>
      <w:r>
        <w:t>What is biomechanically happening to cause these injuries? For example, tendonitis, tennis elbow, golf elbow, stress fractures in back and shins.</w:t>
      </w:r>
    </w:p>
    <w:p w14:paraId="7021A6CE" w14:textId="7F259051" w:rsidR="00252005" w:rsidRDefault="00252005" w:rsidP="00252005">
      <w:pPr>
        <w:pStyle w:val="ListBullet"/>
      </w:pPr>
      <w:r>
        <w:lastRenderedPageBreak/>
        <w:t>Are there differences between the common injuries related to each technique?</w:t>
      </w:r>
    </w:p>
    <w:p w14:paraId="56090E77" w14:textId="30044544" w:rsidR="00252005" w:rsidRDefault="00252005" w:rsidP="00252005">
      <w:pPr>
        <w:pStyle w:val="ListBullet"/>
      </w:pPr>
      <w:r>
        <w:t>How can injuries be reduced through changes to the biomechanical technique?</w:t>
      </w:r>
    </w:p>
    <w:p w14:paraId="347CDF25" w14:textId="318FA8F5" w:rsidR="00252005" w:rsidRDefault="00252005" w:rsidP="00252005">
      <w:pPr>
        <w:pStyle w:val="ListBullet"/>
      </w:pPr>
      <w:r>
        <w:t xml:space="preserve">Explain which </w:t>
      </w:r>
      <w:proofErr w:type="gramStart"/>
      <w:r>
        <w:t>is the most efficient way</w:t>
      </w:r>
      <w:proofErr w:type="gramEnd"/>
      <w:r>
        <w:t xml:space="preserve"> to execute the sport-based movement or movement skill. Demonstrate understanding of:</w:t>
      </w:r>
    </w:p>
    <w:p w14:paraId="35896835" w14:textId="59C5A4FB" w:rsidR="00252005" w:rsidRDefault="00252005" w:rsidP="00997C09">
      <w:pPr>
        <w:pStyle w:val="ListBullet2"/>
        <w:ind w:left="1134" w:hanging="567"/>
      </w:pPr>
      <w:r>
        <w:t>the biomechanical principles</w:t>
      </w:r>
    </w:p>
    <w:p w14:paraId="736F83F4" w14:textId="3F28D601" w:rsidR="00252005" w:rsidRDefault="00252005" w:rsidP="00997C09">
      <w:pPr>
        <w:pStyle w:val="ListBullet2"/>
        <w:ind w:left="1134" w:hanging="567"/>
      </w:pPr>
      <w:r>
        <w:t>which technique is more energy efficient</w:t>
      </w:r>
    </w:p>
    <w:p w14:paraId="35E29EFF" w14:textId="4226B638" w:rsidR="00A312B4" w:rsidRDefault="00252005" w:rsidP="00997C09">
      <w:pPr>
        <w:pStyle w:val="ListBullet2"/>
        <w:ind w:left="1134" w:hanging="567"/>
      </w:pPr>
      <w:r>
        <w:t>which technique is more accurate, quicker or consistent than the other.</w:t>
      </w:r>
    </w:p>
    <w:p w14:paraId="0FE52067" w14:textId="5ED2F43D" w:rsidR="00A312B4" w:rsidRDefault="008005F8" w:rsidP="008005F8">
      <w:pPr>
        <w:pStyle w:val="Heading3"/>
      </w:pPr>
      <w:bookmarkStart w:id="20" w:name="_Toc180660997"/>
      <w:r>
        <w:t>Area of interest 3 – movement skill analysis</w:t>
      </w:r>
      <w:bookmarkEnd w:id="20"/>
    </w:p>
    <w:p w14:paraId="3B227024" w14:textId="77777777" w:rsidR="00913C9F" w:rsidRDefault="00913C9F" w:rsidP="00913C9F">
      <w:r>
        <w:t>Select one movement or movement skill from a sport or activity of your choice. Examples could include a shot-put throw, 100-metre sprint start, rugby league tackle, a tennis serve, bowling in cricket, a basketball lay-up, rowing.</w:t>
      </w:r>
    </w:p>
    <w:p w14:paraId="3334DF1C" w14:textId="1DC7BEE5" w:rsidR="00913C9F" w:rsidRDefault="00913C9F" w:rsidP="00913C9F">
      <w:pPr>
        <w:pStyle w:val="ListBullet"/>
      </w:pPr>
      <w:r>
        <w:t>How do you know the movement is efficient when you observe someone executing it?</w:t>
      </w:r>
    </w:p>
    <w:p w14:paraId="0E5FFA56" w14:textId="139EF4C2" w:rsidR="00913C9F" w:rsidRDefault="00913C9F" w:rsidP="00913C9F">
      <w:pPr>
        <w:pStyle w:val="ListBullet"/>
      </w:pPr>
      <w:r>
        <w:t>For your selected movement, what is considered correct technique and why?</w:t>
      </w:r>
    </w:p>
    <w:p w14:paraId="13135B75" w14:textId="7BBE399A" w:rsidR="00913C9F" w:rsidRDefault="00913C9F" w:rsidP="00913C9F">
      <w:pPr>
        <w:pStyle w:val="ListBullet"/>
      </w:pPr>
      <w:r>
        <w:t>Break up the movement into phases (preparation, execution and follow through). What muscles, bones and joints work to enable that movement to be completed?</w:t>
      </w:r>
    </w:p>
    <w:p w14:paraId="68A86367" w14:textId="6F4B22EE" w:rsidR="00913C9F" w:rsidRDefault="00913C9F" w:rsidP="00913C9F">
      <w:pPr>
        <w:pStyle w:val="ListBullet"/>
      </w:pPr>
      <w:r>
        <w:t>What biomechanical principles are taking place during this movement?</w:t>
      </w:r>
    </w:p>
    <w:p w14:paraId="1EFA66B3" w14:textId="6DA35A04" w:rsidR="00913C9F" w:rsidRDefault="00913C9F" w:rsidP="00913C9F">
      <w:pPr>
        <w:pStyle w:val="ListBullet"/>
      </w:pPr>
      <w:r>
        <w:t>Compare the correct technique to a beginner executing the movement. This could involve one student recording themselves perform the movement for the analysis.</w:t>
      </w:r>
    </w:p>
    <w:p w14:paraId="0742934F" w14:textId="46F66F92" w:rsidR="00913C9F" w:rsidRDefault="00913C9F" w:rsidP="00997C09">
      <w:pPr>
        <w:pStyle w:val="ListBullet2"/>
        <w:ind w:left="1134" w:hanging="567"/>
      </w:pPr>
      <w:r>
        <w:t>What are the similarities and differences?</w:t>
      </w:r>
    </w:p>
    <w:p w14:paraId="2019EC9B" w14:textId="173CDDE3" w:rsidR="00913C9F" w:rsidRDefault="00913C9F" w:rsidP="00997C09">
      <w:pPr>
        <w:pStyle w:val="ListBullet2"/>
        <w:ind w:left="1134" w:hanging="567"/>
      </w:pPr>
      <w:r>
        <w:t>What are the biomechanical differences? Why is one better than the other?</w:t>
      </w:r>
    </w:p>
    <w:p w14:paraId="1D96C4E9" w14:textId="7C991FF5" w:rsidR="00913C9F" w:rsidRDefault="00913C9F" w:rsidP="00997C09">
      <w:pPr>
        <w:pStyle w:val="ListBullet2"/>
        <w:ind w:left="1134" w:hanging="567"/>
      </w:pPr>
      <w:r>
        <w:t>Is the movement execution of the beginner safe? Explain your answer.</w:t>
      </w:r>
    </w:p>
    <w:p w14:paraId="3C0CE6E0" w14:textId="6036804F" w:rsidR="00913C9F" w:rsidRDefault="00913C9F" w:rsidP="00913C9F">
      <w:pPr>
        <w:pStyle w:val="ListBullet"/>
      </w:pPr>
      <w:r>
        <w:t>How could the beginner adjust their technique to increase efficiency?</w:t>
      </w:r>
    </w:p>
    <w:p w14:paraId="5601FD1C" w14:textId="3C3EC5D8" w:rsidR="00913C9F" w:rsidRDefault="00913C9F" w:rsidP="00997C09">
      <w:pPr>
        <w:pStyle w:val="ListBullet2"/>
        <w:ind w:left="1134" w:hanging="567"/>
      </w:pPr>
      <w:r>
        <w:t>What needs to be done to make this adjustment, for example, training, equipment changes, growth, strength, practi</w:t>
      </w:r>
      <w:r w:rsidR="00997C09">
        <w:t>s</w:t>
      </w:r>
      <w:r>
        <w:t>e.</w:t>
      </w:r>
    </w:p>
    <w:p w14:paraId="2557FDEE" w14:textId="47B77E33" w:rsidR="00913C9F" w:rsidRDefault="00913C9F" w:rsidP="00997C09">
      <w:pPr>
        <w:pStyle w:val="ListBullet2"/>
        <w:ind w:left="1134" w:hanging="567"/>
      </w:pPr>
      <w:r>
        <w:t>If the technique is not adjusted what potential injuries can occur?</w:t>
      </w:r>
    </w:p>
    <w:p w14:paraId="3BB5565F" w14:textId="45D15663" w:rsidR="00913C9F" w:rsidRDefault="00913C9F" w:rsidP="00913C9F">
      <w:pPr>
        <w:pStyle w:val="ListBullet"/>
      </w:pPr>
      <w:r>
        <w:lastRenderedPageBreak/>
        <w:t>What are some common injuries related to the movement and why do they occur?</w:t>
      </w:r>
    </w:p>
    <w:p w14:paraId="36BF5C38" w14:textId="1ACC29F4" w:rsidR="00913C9F" w:rsidRDefault="00913C9F" w:rsidP="00913C9F">
      <w:pPr>
        <w:pStyle w:val="ListBullet"/>
      </w:pPr>
      <w:r>
        <w:t>What is biomechanically happening to cause these injuries? For example, tendonitis, tennis elbow, golf elbow, stress fractures in back and shins.</w:t>
      </w:r>
    </w:p>
    <w:p w14:paraId="6641A4C9" w14:textId="2C18421A" w:rsidR="00913C9F" w:rsidRDefault="00913C9F" w:rsidP="00913C9F">
      <w:pPr>
        <w:pStyle w:val="ListBullet"/>
      </w:pPr>
      <w:r>
        <w:t>Explain how these injuries can be reduced through applying biomechanical principles to the technique.</w:t>
      </w:r>
    </w:p>
    <w:p w14:paraId="7F5BA80E" w14:textId="2DE629E3" w:rsidR="00913C9F" w:rsidRDefault="00913C9F" w:rsidP="00913C9F">
      <w:pPr>
        <w:pStyle w:val="ListBullet"/>
      </w:pPr>
      <w:r>
        <w:t>What is the most efficient way to execute the movement and why? Demonstrate understanding of:</w:t>
      </w:r>
    </w:p>
    <w:p w14:paraId="7A4B16A5" w14:textId="7D9E128A" w:rsidR="00913C9F" w:rsidRDefault="00913C9F" w:rsidP="00997C09">
      <w:pPr>
        <w:pStyle w:val="ListBullet2"/>
        <w:ind w:left="1134" w:hanging="567"/>
      </w:pPr>
      <w:r>
        <w:t>biomechanical principles</w:t>
      </w:r>
    </w:p>
    <w:p w14:paraId="2D171252" w14:textId="77777777" w:rsidR="00657FD4" w:rsidRDefault="00913C9F" w:rsidP="00997C09">
      <w:pPr>
        <w:pStyle w:val="ListBullet2"/>
        <w:ind w:left="1134" w:hanging="567"/>
      </w:pPr>
      <w:r>
        <w:t>sequence of how muscles and bones are used to generate force.</w:t>
      </w:r>
      <w:bookmarkStart w:id="21" w:name="_Toc121826139"/>
    </w:p>
    <w:p w14:paraId="07B27B46" w14:textId="77777777" w:rsidR="00657FD4" w:rsidRDefault="00657FD4">
      <w:pPr>
        <w:suppressAutoHyphens w:val="0"/>
        <w:spacing w:after="0" w:line="276" w:lineRule="auto"/>
      </w:pPr>
      <w:r>
        <w:br w:type="page"/>
      </w:r>
    </w:p>
    <w:p w14:paraId="3E5C14D1" w14:textId="692691C1" w:rsidR="00A749CA" w:rsidRDefault="00A749CA" w:rsidP="00657FD4">
      <w:pPr>
        <w:pStyle w:val="Heading1"/>
      </w:pPr>
      <w:bookmarkStart w:id="22" w:name="_Toc180660998"/>
      <w:r>
        <w:lastRenderedPageBreak/>
        <w:t>Support and alignment</w:t>
      </w:r>
      <w:bookmarkEnd w:id="21"/>
      <w:bookmarkEnd w:id="22"/>
    </w:p>
    <w:p w14:paraId="6D976473" w14:textId="77777777" w:rsidR="00A749CA" w:rsidRDefault="00A749CA" w:rsidP="00A749CA">
      <w:r w:rsidRPr="003C0DFB">
        <w:rPr>
          <w:rStyle w:val="Strong"/>
        </w:rPr>
        <w:t>Resource evaluation and support</w:t>
      </w:r>
      <w:r>
        <w:t xml:space="preserve">: all curriculum resources are prepared through a rigorous process. Resources are periodically reviewed as part of our ongoing evaluation plan to ensure currency, relevance and effectiveness. For additional support or advice contact the PDHPE curriculum team by emailing </w:t>
      </w:r>
      <w:hyperlink r:id="rId21" w:history="1">
        <w:r w:rsidRPr="00AA5431">
          <w:rPr>
            <w:rStyle w:val="Hyperlink"/>
          </w:rPr>
          <w:t>PDHPEcurriculum@det.nsw.edu.au</w:t>
        </w:r>
      </w:hyperlink>
      <w:r>
        <w:t>.</w:t>
      </w:r>
    </w:p>
    <w:p w14:paraId="29065989" w14:textId="3537CEAE" w:rsidR="00197D2D" w:rsidRPr="00C82E19" w:rsidRDefault="00197D2D" w:rsidP="00197D2D">
      <w:pPr>
        <w:rPr>
          <w:rFonts w:eastAsia="Arial"/>
        </w:rPr>
      </w:pPr>
      <w:r w:rsidRPr="19B962B9">
        <w:rPr>
          <w:b/>
          <w:bCs/>
        </w:rPr>
        <w:t>Differentiation:</w:t>
      </w:r>
      <w:r w:rsidRPr="00624DF5">
        <w:t xml:space="preserve"> </w:t>
      </w:r>
      <w:r w:rsidRPr="002E6D5E">
        <w:t>f</w:t>
      </w:r>
      <w:r w:rsidRPr="19B962B9">
        <w:rPr>
          <w:rFonts w:eastAsia="Arial"/>
        </w:rPr>
        <w:t>urther advice to support Aboriginal and</w:t>
      </w:r>
      <w:r w:rsidR="002C1F84">
        <w:rPr>
          <w:rFonts w:eastAsia="Arial"/>
        </w:rPr>
        <w:t>/or</w:t>
      </w:r>
      <w:r w:rsidRPr="19B962B9">
        <w:rPr>
          <w:rFonts w:eastAsia="Arial"/>
        </w:rPr>
        <w:t xml:space="preserve"> Torres Strait Islander students, EAL</w:t>
      </w:r>
      <w:r>
        <w:rPr>
          <w:rFonts w:eastAsia="Arial"/>
        </w:rPr>
        <w:t>/</w:t>
      </w:r>
      <w:r w:rsidRPr="19B962B9">
        <w:rPr>
          <w:rFonts w:eastAsia="Arial"/>
        </w:rPr>
        <w:t xml:space="preserve">D students, students with a disability and/or additional needs and High Potential and gifted students can be found on the </w:t>
      </w:r>
      <w:hyperlink r:id="rId22">
        <w:r w:rsidRPr="19B962B9">
          <w:rPr>
            <w:rStyle w:val="Hyperlink"/>
            <w:rFonts w:eastAsia="Arial"/>
          </w:rPr>
          <w:t>Planning</w:t>
        </w:r>
        <w:r>
          <w:rPr>
            <w:rStyle w:val="Hyperlink"/>
            <w:rFonts w:eastAsia="Arial"/>
          </w:rPr>
          <w:t>,</w:t>
        </w:r>
        <w:r w:rsidRPr="19B962B9">
          <w:rPr>
            <w:rStyle w:val="Hyperlink"/>
            <w:rFonts w:eastAsia="Arial"/>
          </w:rPr>
          <w:t xml:space="preserve"> programming and assessing 7</w:t>
        </w:r>
        <w:r>
          <w:rPr>
            <w:rStyle w:val="Hyperlink"/>
            <w:rFonts w:eastAsia="Arial"/>
          </w:rPr>
          <w:t>–</w:t>
        </w:r>
        <w:r w:rsidRPr="19B962B9">
          <w:rPr>
            <w:rStyle w:val="Hyperlink"/>
            <w:rFonts w:eastAsia="Arial"/>
          </w:rPr>
          <w:t>12</w:t>
        </w:r>
      </w:hyperlink>
      <w:r w:rsidRPr="19B962B9">
        <w:rPr>
          <w:rFonts w:eastAsia="Arial"/>
        </w:rPr>
        <w:t xml:space="preserve"> webpage. </w:t>
      </w:r>
      <w:r>
        <w:rPr>
          <w:rFonts w:eastAsia="Arial"/>
        </w:rPr>
        <w:t>This includes the</w:t>
      </w:r>
      <w:r>
        <w:t xml:space="preserve"> </w:t>
      </w:r>
      <w:hyperlink r:id="rId23" w:history="1">
        <w:r w:rsidRPr="00BD39B0">
          <w:rPr>
            <w:rStyle w:val="Hyperlink"/>
          </w:rPr>
          <w:t xml:space="preserve">Inclusion and differentiation </w:t>
        </w:r>
        <w:r>
          <w:rPr>
            <w:rStyle w:val="Hyperlink"/>
          </w:rPr>
          <w:t xml:space="preserve">advice </w:t>
        </w:r>
        <w:r w:rsidRPr="00BD39B0">
          <w:rPr>
            <w:rStyle w:val="Hyperlink"/>
          </w:rPr>
          <w:t>7</w:t>
        </w:r>
        <w:r>
          <w:rPr>
            <w:rStyle w:val="Hyperlink"/>
          </w:rPr>
          <w:t>–</w:t>
        </w:r>
        <w:r w:rsidRPr="00BD39B0">
          <w:rPr>
            <w:rStyle w:val="Hyperlink"/>
          </w:rPr>
          <w:t>10</w:t>
        </w:r>
      </w:hyperlink>
      <w:r>
        <w:t xml:space="preserve"> webpage.</w:t>
      </w:r>
    </w:p>
    <w:p w14:paraId="73A5B1A9" w14:textId="5879AE97" w:rsidR="00197D2D" w:rsidRDefault="00197D2D" w:rsidP="00197D2D">
      <w:r w:rsidRPr="19B962B9">
        <w:rPr>
          <w:b/>
          <w:bCs/>
        </w:rPr>
        <w:t>Assessment</w:t>
      </w:r>
      <w:r w:rsidRPr="00624DF5">
        <w:rPr>
          <w:b/>
          <w:bCs/>
        </w:rPr>
        <w:t>:</w:t>
      </w:r>
      <w:r>
        <w:t xml:space="preserve"> </w:t>
      </w:r>
      <w:r w:rsidRPr="19B962B9">
        <w:rPr>
          <w:rFonts w:eastAsia="Arial"/>
        </w:rPr>
        <w:t xml:space="preserve">further advice to support formative assessment is available on the </w:t>
      </w:r>
      <w:hyperlink r:id="rId24">
        <w:r w:rsidRPr="19B962B9">
          <w:rPr>
            <w:rStyle w:val="Hyperlink"/>
            <w:rFonts w:eastAsia="Arial"/>
          </w:rPr>
          <w:t>Planning</w:t>
        </w:r>
        <w:r>
          <w:rPr>
            <w:rStyle w:val="Hyperlink"/>
            <w:rFonts w:eastAsia="Arial"/>
          </w:rPr>
          <w:t>,</w:t>
        </w:r>
        <w:r w:rsidRPr="19B962B9">
          <w:rPr>
            <w:rStyle w:val="Hyperlink"/>
            <w:rFonts w:eastAsia="Arial"/>
          </w:rPr>
          <w:t xml:space="preserve"> programming and assessing 7</w:t>
        </w:r>
        <w:r>
          <w:rPr>
            <w:rStyle w:val="Hyperlink"/>
            <w:rFonts w:eastAsia="Arial"/>
          </w:rPr>
          <w:t>–</w:t>
        </w:r>
        <w:r w:rsidRPr="19B962B9">
          <w:rPr>
            <w:rStyle w:val="Hyperlink"/>
            <w:rFonts w:eastAsia="Arial"/>
          </w:rPr>
          <w:t>12</w:t>
        </w:r>
      </w:hyperlink>
      <w:r w:rsidRPr="19B962B9">
        <w:rPr>
          <w:rFonts w:eastAsia="Arial"/>
        </w:rPr>
        <w:t xml:space="preserve"> webpage.</w:t>
      </w:r>
    </w:p>
    <w:p w14:paraId="369D98E1" w14:textId="77777777" w:rsidR="00197D2D" w:rsidRDefault="00197D2D" w:rsidP="00197D2D">
      <w:r w:rsidRPr="00715BE0">
        <w:rPr>
          <w:rStyle w:val="Strong"/>
        </w:rPr>
        <w:t>Explicit teaching:</w:t>
      </w:r>
      <w:r w:rsidRPr="00715BE0">
        <w:t xml:space="preserve"> further advice to support explicit teaching is available on the </w:t>
      </w:r>
      <w:hyperlink r:id="rId25" w:history="1">
        <w:r w:rsidRPr="00715BE0">
          <w:rPr>
            <w:rStyle w:val="Hyperlink"/>
          </w:rPr>
          <w:t>Explicit teaching</w:t>
        </w:r>
      </w:hyperlink>
      <w:r w:rsidRPr="00715BE0">
        <w:t xml:space="preserve"> webpage. This includes the CESE </w:t>
      </w:r>
      <w:hyperlink r:id="rId26" w:history="1">
        <w:r w:rsidRPr="00715BE0">
          <w:rPr>
            <w:rStyle w:val="Hyperlink"/>
          </w:rPr>
          <w:t>Explicit teaching – Driving learning and engagement</w:t>
        </w:r>
      </w:hyperlink>
      <w:r w:rsidRPr="00715BE0">
        <w:t xml:space="preserve"> webpage.</w:t>
      </w:r>
    </w:p>
    <w:p w14:paraId="63F57767" w14:textId="0284C47E" w:rsidR="00A749CA" w:rsidRDefault="00A749CA" w:rsidP="00A749CA">
      <w:r w:rsidRPr="6667E0D0">
        <w:rPr>
          <w:rFonts w:eastAsia="Arial"/>
          <w:b/>
          <w:bCs/>
        </w:rPr>
        <w:t>Alignment to system priorities and/or needs</w:t>
      </w:r>
      <w:r w:rsidRPr="006C6AB0">
        <w:rPr>
          <w:rFonts w:eastAsia="Arial"/>
          <w:b/>
        </w:rPr>
        <w:t>:</w:t>
      </w:r>
      <w:r w:rsidRPr="6667E0D0">
        <w:rPr>
          <w:rFonts w:eastAsia="Arial"/>
        </w:rPr>
        <w:t xml:space="preserve"> </w:t>
      </w:r>
      <w:hyperlink r:id="rId27">
        <w:r w:rsidRPr="6193C067">
          <w:rPr>
            <w:rStyle w:val="Hyperlink"/>
          </w:rPr>
          <w:t>School Excellence Policy</w:t>
        </w:r>
      </w:hyperlink>
      <w:r w:rsidR="00197D2D">
        <w:t xml:space="preserve">, </w:t>
      </w:r>
      <w:hyperlink r:id="rId28" w:history="1">
        <w:r w:rsidR="00197D2D" w:rsidRPr="00715BE0">
          <w:rPr>
            <w:rStyle w:val="Hyperlink"/>
          </w:rPr>
          <w:t>Our Plan for NSW Public Education</w:t>
        </w:r>
      </w:hyperlink>
    </w:p>
    <w:p w14:paraId="5AF28C59" w14:textId="1D7FA764" w:rsidR="00A749CA" w:rsidRDefault="00A749CA" w:rsidP="00A749CA">
      <w:r w:rsidRPr="00A8296F">
        <w:rPr>
          <w:b/>
          <w:bCs/>
        </w:rPr>
        <w:t>Alignment to the School Excellence Framework</w:t>
      </w:r>
      <w:r>
        <w:t xml:space="preserve">: this resource supports the </w:t>
      </w:r>
      <w:hyperlink r:id="rId29" w:history="1">
        <w:r w:rsidRPr="003A7280">
          <w:rPr>
            <w:rStyle w:val="Hyperlink"/>
          </w:rPr>
          <w:t>School Excellence Framework</w:t>
        </w:r>
      </w:hyperlink>
      <w:r>
        <w:t xml:space="preserve"> element of assessment (formative assessment, summative assessment, student engagement).</w:t>
      </w:r>
    </w:p>
    <w:p w14:paraId="25FF1BAF" w14:textId="77777777" w:rsidR="00A749CA" w:rsidRDefault="00A749CA" w:rsidP="00A749CA">
      <w:r w:rsidRPr="00A8296F">
        <w:rPr>
          <w:b/>
          <w:bCs/>
        </w:rPr>
        <w:t>Alignment to Australian Professional Teaching Standards</w:t>
      </w:r>
      <w:r>
        <w:t xml:space="preserve">: this resource supports teachers to address </w:t>
      </w:r>
      <w:hyperlink r:id="rId30" w:history="1">
        <w:r w:rsidRPr="00A8296F">
          <w:rPr>
            <w:rStyle w:val="Hyperlink"/>
          </w:rPr>
          <w:t>Australian Professional Teaching Standards</w:t>
        </w:r>
      </w:hyperlink>
      <w:r>
        <w:t xml:space="preserve"> 5.1.2, 5.4.2.</w:t>
      </w:r>
    </w:p>
    <w:p w14:paraId="46D5CAE3" w14:textId="77777777" w:rsidR="00A749CA" w:rsidRDefault="00A749CA" w:rsidP="00A749CA">
      <w:r w:rsidRPr="00A8296F">
        <w:rPr>
          <w:b/>
          <w:bCs/>
        </w:rPr>
        <w:t>Consulted with</w:t>
      </w:r>
      <w:r>
        <w:t>: PDHPE Community of Learners</w:t>
      </w:r>
    </w:p>
    <w:p w14:paraId="12D536CB" w14:textId="06112693" w:rsidR="00A749CA" w:rsidRDefault="00A749CA" w:rsidP="00A749CA">
      <w:pPr>
        <w:rPr>
          <w:rFonts w:eastAsia="Arial"/>
        </w:rPr>
      </w:pPr>
      <w:r w:rsidRPr="00A8296F">
        <w:rPr>
          <w:b/>
          <w:bCs/>
        </w:rPr>
        <w:t>NSW Syllabus</w:t>
      </w:r>
      <w:r>
        <w:t xml:space="preserve">: </w:t>
      </w:r>
      <w:r w:rsidRPr="0028204E">
        <w:rPr>
          <w:rFonts w:eastAsia="Arial"/>
        </w:rPr>
        <w:t>Health and Movement Science 11–12 Syllabus</w:t>
      </w:r>
    </w:p>
    <w:p w14:paraId="3DD40F5F" w14:textId="2D4C65F2" w:rsidR="009E3F73" w:rsidRPr="003843A0" w:rsidRDefault="00A749CA" w:rsidP="000C0202">
      <w:r w:rsidRPr="00A8296F">
        <w:rPr>
          <w:b/>
          <w:bCs/>
        </w:rPr>
        <w:t>Syllabus outcomes</w:t>
      </w:r>
      <w:r>
        <w:t xml:space="preserve">: </w:t>
      </w:r>
      <w:r w:rsidR="000C0202" w:rsidRPr="000C0202">
        <w:rPr>
          <w:color w:val="000000"/>
          <w:shd w:val="clear" w:color="auto" w:fill="FFFFFF"/>
        </w:rPr>
        <w:t>HM-1</w:t>
      </w:r>
      <w:r w:rsidR="00E236B7">
        <w:rPr>
          <w:color w:val="000000"/>
          <w:shd w:val="clear" w:color="auto" w:fill="FFFFFF"/>
        </w:rPr>
        <w:t>1-</w:t>
      </w:r>
      <w:r w:rsidR="005572A6">
        <w:rPr>
          <w:color w:val="000000"/>
          <w:shd w:val="clear" w:color="auto" w:fill="FFFFFF"/>
        </w:rPr>
        <w:t>03</w:t>
      </w:r>
      <w:r w:rsidR="000C0202">
        <w:rPr>
          <w:color w:val="000000"/>
          <w:shd w:val="clear" w:color="auto" w:fill="FFFFFF"/>
        </w:rPr>
        <w:t xml:space="preserve">, </w:t>
      </w:r>
      <w:r w:rsidR="000C0202" w:rsidRPr="000C0202">
        <w:rPr>
          <w:color w:val="000000"/>
          <w:shd w:val="clear" w:color="auto" w:fill="FFFFFF"/>
        </w:rPr>
        <w:t>HM-1</w:t>
      </w:r>
      <w:r w:rsidR="005572A6">
        <w:rPr>
          <w:color w:val="000000"/>
          <w:shd w:val="clear" w:color="auto" w:fill="FFFFFF"/>
        </w:rPr>
        <w:t>1</w:t>
      </w:r>
      <w:r w:rsidR="000C0202" w:rsidRPr="000C0202">
        <w:rPr>
          <w:color w:val="000000"/>
          <w:shd w:val="clear" w:color="auto" w:fill="FFFFFF"/>
        </w:rPr>
        <w:t>-0</w:t>
      </w:r>
      <w:r w:rsidR="005572A6">
        <w:rPr>
          <w:color w:val="000000"/>
          <w:shd w:val="clear" w:color="auto" w:fill="FFFFFF"/>
        </w:rPr>
        <w:t>6</w:t>
      </w:r>
      <w:r w:rsidR="00604DF4">
        <w:rPr>
          <w:color w:val="000000"/>
          <w:shd w:val="clear" w:color="auto" w:fill="FFFFFF"/>
        </w:rPr>
        <w:t xml:space="preserve">, </w:t>
      </w:r>
      <w:r w:rsidR="000C0202" w:rsidRPr="000C0202">
        <w:rPr>
          <w:color w:val="000000"/>
          <w:shd w:val="clear" w:color="auto" w:fill="FFFFFF"/>
        </w:rPr>
        <w:t>HM-1</w:t>
      </w:r>
      <w:r w:rsidR="005572A6">
        <w:rPr>
          <w:color w:val="000000"/>
          <w:shd w:val="clear" w:color="auto" w:fill="FFFFFF"/>
        </w:rPr>
        <w:t>1</w:t>
      </w:r>
      <w:r w:rsidR="000C0202" w:rsidRPr="000C0202">
        <w:rPr>
          <w:color w:val="000000"/>
          <w:shd w:val="clear" w:color="auto" w:fill="FFFFFF"/>
        </w:rPr>
        <w:t>-0</w:t>
      </w:r>
      <w:r w:rsidR="005572A6">
        <w:rPr>
          <w:color w:val="000000"/>
          <w:shd w:val="clear" w:color="auto" w:fill="FFFFFF"/>
        </w:rPr>
        <w:t>9</w:t>
      </w:r>
    </w:p>
    <w:p w14:paraId="5B011800" w14:textId="77777777" w:rsidR="00A749CA" w:rsidRDefault="00A749CA" w:rsidP="00A749CA">
      <w:r w:rsidRPr="00A8296F">
        <w:rPr>
          <w:b/>
          <w:bCs/>
        </w:rPr>
        <w:t>Author</w:t>
      </w:r>
      <w:r>
        <w:t>: PDHPE Curriculum Team</w:t>
      </w:r>
    </w:p>
    <w:p w14:paraId="5402A35F" w14:textId="77777777" w:rsidR="00A749CA" w:rsidRDefault="00A749CA" w:rsidP="00A749CA">
      <w:r w:rsidRPr="00A8296F">
        <w:rPr>
          <w:b/>
          <w:bCs/>
        </w:rPr>
        <w:t>Publisher</w:t>
      </w:r>
      <w:r>
        <w:t>: State of NSW, Department of Education</w:t>
      </w:r>
    </w:p>
    <w:p w14:paraId="04425885" w14:textId="1F5514CC" w:rsidR="00A749CA" w:rsidRDefault="00A749CA" w:rsidP="00A749CA">
      <w:r w:rsidRPr="00A8296F">
        <w:rPr>
          <w:b/>
          <w:bCs/>
        </w:rPr>
        <w:t>Resource</w:t>
      </w:r>
      <w:r>
        <w:t xml:space="preserve">: </w:t>
      </w:r>
      <w:r w:rsidR="002A32BD">
        <w:t>Depth study</w:t>
      </w:r>
    </w:p>
    <w:p w14:paraId="66B7E7CD" w14:textId="6E04D90F" w:rsidR="0010115D" w:rsidRDefault="0010115D" w:rsidP="0010115D">
      <w:r w:rsidRPr="6193C067">
        <w:rPr>
          <w:rStyle w:val="Strong"/>
        </w:rPr>
        <w:lastRenderedPageBreak/>
        <w:t>Related resources</w:t>
      </w:r>
      <w:r>
        <w:t xml:space="preserve">: </w:t>
      </w:r>
      <w:bookmarkStart w:id="23" w:name="_Hlk112245591"/>
      <w:r w:rsidRPr="6193C067">
        <w:rPr>
          <w:rFonts w:eastAsia="Calibri" w:cs="Times New Roman"/>
        </w:rPr>
        <w:t xml:space="preserve">further resources to support </w:t>
      </w:r>
      <w:r w:rsidR="007036EF">
        <w:rPr>
          <w:rFonts w:eastAsia="Calibri" w:cs="Times New Roman"/>
        </w:rPr>
        <w:t>h</w:t>
      </w:r>
      <w:r w:rsidRPr="6193C067">
        <w:rPr>
          <w:rFonts w:eastAsia="Calibri" w:cs="Times New Roman"/>
        </w:rPr>
        <w:t xml:space="preserve">ealth and movement science Stage </w:t>
      </w:r>
      <w:r w:rsidR="00355FF8">
        <w:rPr>
          <w:rFonts w:eastAsia="Calibri" w:cs="Times New Roman"/>
        </w:rPr>
        <w:t>6</w:t>
      </w:r>
      <w:r w:rsidRPr="6193C067">
        <w:rPr>
          <w:rFonts w:eastAsia="Calibri" w:cs="Times New Roman"/>
        </w:rPr>
        <w:t xml:space="preserve"> can be found on the </w:t>
      </w:r>
      <w:hyperlink r:id="rId31">
        <w:r>
          <w:rPr>
            <w:rStyle w:val="Hyperlink"/>
            <w:rFonts w:eastAsia="Calibri" w:cs="Times New Roman"/>
          </w:rPr>
          <w:t>Planning, programming and assessing PDHPE 11</w:t>
        </w:r>
        <w:r w:rsidR="00993180">
          <w:rPr>
            <w:rStyle w:val="Hyperlink"/>
            <w:rFonts w:eastAsia="Calibri" w:cs="Times New Roman"/>
          </w:rPr>
          <w:t>–</w:t>
        </w:r>
        <w:r>
          <w:rPr>
            <w:rStyle w:val="Hyperlink"/>
            <w:rFonts w:eastAsia="Calibri" w:cs="Times New Roman"/>
          </w:rPr>
          <w:t>12</w:t>
        </w:r>
      </w:hyperlink>
      <w:r w:rsidRPr="6193C067">
        <w:rPr>
          <w:rFonts w:eastAsia="Calibri" w:cs="Times New Roman"/>
        </w:rPr>
        <w:t xml:space="preserve"> </w:t>
      </w:r>
      <w:r>
        <w:rPr>
          <w:rFonts w:eastAsia="Calibri" w:cs="Times New Roman"/>
        </w:rPr>
        <w:t xml:space="preserve">curriculum webpage </w:t>
      </w:r>
      <w:r w:rsidRPr="6193C067">
        <w:rPr>
          <w:rFonts w:eastAsia="Calibri" w:cs="Times New Roman"/>
        </w:rPr>
        <w:t xml:space="preserve">and the </w:t>
      </w:r>
      <w:bookmarkEnd w:id="23"/>
      <w:r w:rsidR="006506F2">
        <w:fldChar w:fldCharType="begin"/>
      </w:r>
      <w:r w:rsidR="006506F2">
        <w:instrText>HYPERLINK "https://teams.microsoft.com/l/team/19%3a93bb42a54e4b4779b28ab5b737b9e642%40thread.tacv2/conversations?groupId=d759a943-a680-4d0b-bdfe-88a8998f709e&amp;tenantId=05a0e69a-418a-47c1-9c25-9387261bf991"</w:instrText>
      </w:r>
      <w:r w:rsidR="006506F2">
        <w:fldChar w:fldCharType="separate"/>
      </w:r>
      <w:r w:rsidR="006506F2">
        <w:rPr>
          <w:rStyle w:val="Hyperlink"/>
        </w:rPr>
        <w:t>PDHPE Statewide staffroom.</w:t>
      </w:r>
      <w:r w:rsidR="006506F2">
        <w:rPr>
          <w:rStyle w:val="Hyperlink"/>
        </w:rPr>
        <w:fldChar w:fldCharType="end"/>
      </w:r>
    </w:p>
    <w:p w14:paraId="48205C3F" w14:textId="34342CAA" w:rsidR="00A749CA" w:rsidRDefault="00A749CA" w:rsidP="00A749CA">
      <w:r w:rsidRPr="00A8296F">
        <w:rPr>
          <w:b/>
          <w:bCs/>
        </w:rPr>
        <w:t xml:space="preserve">Professional </w:t>
      </w:r>
      <w:r>
        <w:rPr>
          <w:b/>
          <w:bCs/>
        </w:rPr>
        <w:t>learning</w:t>
      </w:r>
      <w:r>
        <w:t xml:space="preserve">: relevant professional learning is available on the </w:t>
      </w:r>
      <w:hyperlink r:id="rId32" w:history="1">
        <w:r>
          <w:rPr>
            <w:rStyle w:val="Hyperlink"/>
          </w:rPr>
          <w:t xml:space="preserve">PDHPE </w:t>
        </w:r>
        <w:r w:rsidR="0058787B">
          <w:rPr>
            <w:rStyle w:val="Hyperlink"/>
          </w:rPr>
          <w:t>S</w:t>
        </w:r>
        <w:r>
          <w:rPr>
            <w:rStyle w:val="Hyperlink"/>
          </w:rPr>
          <w:t>tatewide staffroom.</w:t>
        </w:r>
      </w:hyperlink>
    </w:p>
    <w:p w14:paraId="170FA87B" w14:textId="2F2D26C6" w:rsidR="005572A6" w:rsidRDefault="00A749CA" w:rsidP="00A749CA">
      <w:r w:rsidRPr="00A8296F">
        <w:rPr>
          <w:b/>
          <w:bCs/>
        </w:rPr>
        <w:t>Creation date</w:t>
      </w:r>
      <w:r w:rsidRPr="00F77D65">
        <w:t xml:space="preserve">: </w:t>
      </w:r>
      <w:r w:rsidR="00F558E4">
        <w:t>14 September 2023</w:t>
      </w:r>
    </w:p>
    <w:p w14:paraId="5A87F061" w14:textId="27956752" w:rsidR="005572A6" w:rsidRPr="005572A6" w:rsidRDefault="005572A6" w:rsidP="00A749CA">
      <w:pPr>
        <w:rPr>
          <w:rStyle w:val="Strong"/>
        </w:rPr>
      </w:pPr>
      <w:r>
        <w:rPr>
          <w:rStyle w:val="Strong"/>
        </w:rPr>
        <w:t xml:space="preserve">Revision date: </w:t>
      </w:r>
      <w:r w:rsidRPr="005572A6">
        <w:t>19 September 2024</w:t>
      </w:r>
    </w:p>
    <w:p w14:paraId="1264818F" w14:textId="77777777" w:rsidR="00A749CA" w:rsidRDefault="00A749CA" w:rsidP="00A749CA">
      <w:r w:rsidRPr="00A8296F">
        <w:rPr>
          <w:b/>
          <w:bCs/>
        </w:rPr>
        <w:t>Rights</w:t>
      </w:r>
      <w:r>
        <w:t>: © State of New South Wales, Department of Education.</w:t>
      </w:r>
      <w:r>
        <w:br w:type="page"/>
      </w:r>
    </w:p>
    <w:p w14:paraId="34CAF822" w14:textId="32A67845" w:rsidR="00A749CA" w:rsidRDefault="00A749CA" w:rsidP="00EA4614">
      <w:pPr>
        <w:pStyle w:val="Heading1"/>
      </w:pPr>
      <w:bookmarkStart w:id="24" w:name="_Toc112681297"/>
      <w:bookmarkStart w:id="25" w:name="_Toc143261465"/>
      <w:bookmarkStart w:id="26" w:name="_Toc180660999"/>
      <w:r w:rsidRPr="00EA4614">
        <w:lastRenderedPageBreak/>
        <w:t>References</w:t>
      </w:r>
      <w:bookmarkEnd w:id="24"/>
      <w:bookmarkEnd w:id="25"/>
      <w:bookmarkEnd w:id="26"/>
    </w:p>
    <w:p w14:paraId="699DF821" w14:textId="77777777" w:rsidR="00A749CA" w:rsidRDefault="00A749CA" w:rsidP="00A749CA">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6C450AA3" w14:textId="756D6417" w:rsidR="00A749CA" w:rsidRDefault="00A749CA" w:rsidP="00A749CA">
      <w:pPr>
        <w:pStyle w:val="FeatureBox2"/>
      </w:pPr>
      <w:r>
        <w:t xml:space="preserve">Please refer to the NESA Copyright Disclaimer for more information </w:t>
      </w:r>
      <w:hyperlink r:id="rId33" w:history="1">
        <w:r w:rsidRPr="007769A7">
          <w:rPr>
            <w:rStyle w:val="Hyperlink"/>
          </w:rPr>
          <w:t>https://educationstandards.nsw.edu.au/wps/portal/nesa/mini-footer/copyright</w:t>
        </w:r>
      </w:hyperlink>
      <w:r>
        <w:t>.</w:t>
      </w:r>
    </w:p>
    <w:p w14:paraId="2FB60AB3" w14:textId="5F412304" w:rsidR="00A749CA" w:rsidRDefault="00A749CA" w:rsidP="00A749CA">
      <w:pPr>
        <w:pStyle w:val="FeatureBox2"/>
      </w:pPr>
      <w:r>
        <w:t xml:space="preserve">NESA holds the only official and up-to-date versions of the NSW Curriculum and syllabus documents. Please visit the NSW Education Standards Authority (NESA) website </w:t>
      </w:r>
      <w:hyperlink r:id="rId34" w:history="1">
        <w:r w:rsidRPr="007769A7">
          <w:rPr>
            <w:rStyle w:val="Hyperlink"/>
          </w:rPr>
          <w:t>https://educationstandards.nsw.edu.au/</w:t>
        </w:r>
      </w:hyperlink>
      <w:r>
        <w:t xml:space="preserve"> and the NSW Curriculum website </w:t>
      </w:r>
      <w:hyperlink r:id="rId35" w:history="1">
        <w:r w:rsidR="004609C0" w:rsidRPr="002B62CE">
          <w:rPr>
            <w:rStyle w:val="Hyperlink"/>
          </w:rPr>
          <w:t>https://curriculum.nsw.edu.au</w:t>
        </w:r>
      </w:hyperlink>
      <w:r>
        <w:t>.</w:t>
      </w:r>
    </w:p>
    <w:p w14:paraId="25F4C84F" w14:textId="507C692A" w:rsidR="00A749CA" w:rsidRDefault="00000000" w:rsidP="00A749CA">
      <w:hyperlink r:id="rId36" w:history="1">
        <w:r w:rsidR="00A749CA" w:rsidRPr="002413C3">
          <w:rPr>
            <w:rStyle w:val="Hyperlink"/>
          </w:rPr>
          <w:t>Health and Movement Science 11–12 Syllabus</w:t>
        </w:r>
      </w:hyperlink>
      <w:r w:rsidR="00A749CA">
        <w:rPr>
          <w:rStyle w:val="SubtleReference"/>
        </w:rPr>
        <w:t xml:space="preserve"> </w:t>
      </w:r>
      <w:r w:rsidR="00A749CA" w:rsidRPr="00F037BC">
        <w:t xml:space="preserve">© NSW Education Standards Authority (NESA) for and on behalf of the Crown in right of the State of New South </w:t>
      </w:r>
      <w:r w:rsidR="00A749CA" w:rsidRPr="00CF18D3">
        <w:t>Wales, 2023.</w:t>
      </w:r>
    </w:p>
    <w:p w14:paraId="10FA030B" w14:textId="77777777" w:rsidR="00F558E4" w:rsidRDefault="00F558E4" w:rsidP="00F558E4">
      <w:r>
        <w:t>Pro Speed Baseball (10 September 2014) ‘</w:t>
      </w:r>
      <w:hyperlink r:id="rId37" w:history="1">
        <w:r>
          <w:rPr>
            <w:rStyle w:val="Hyperlink"/>
          </w:rPr>
          <w:t>Baseball Velocity Pitching Series: Core Power | Video 5 (Pro Speed Baseball)</w:t>
        </w:r>
      </w:hyperlink>
      <w:r>
        <w:rPr>
          <w:rStyle w:val="Hyperlink"/>
        </w:rPr>
        <w:t>’ [video]</w:t>
      </w:r>
      <w:r w:rsidRPr="00B34606">
        <w:t xml:space="preserve">, </w:t>
      </w:r>
      <w:r w:rsidRPr="00B34606">
        <w:rPr>
          <w:i/>
          <w:iCs/>
        </w:rPr>
        <w:t>Pro Speed Baseball</w:t>
      </w:r>
      <w:r w:rsidRPr="00B34606">
        <w:t xml:space="preserve">, YouTube, </w:t>
      </w:r>
      <w:r w:rsidRPr="00EE7E03">
        <w:t>accessed 22 September 2023.</w:t>
      </w:r>
    </w:p>
    <w:p w14:paraId="625371F8" w14:textId="77777777" w:rsidR="00F558E4" w:rsidRDefault="00F558E4" w:rsidP="00F558E4">
      <w:pPr>
        <w:rPr>
          <w:rStyle w:val="Hyperlink"/>
        </w:rPr>
      </w:pPr>
      <w:r>
        <w:t>Pro Speed Baseball (11 September 2014) ‘</w:t>
      </w:r>
      <w:hyperlink r:id="rId38">
        <w:r w:rsidRPr="3A50D296">
          <w:rPr>
            <w:rStyle w:val="Hyperlink"/>
          </w:rPr>
          <w:t xml:space="preserve">Baseball Velocity Pitching Series: Stride </w:t>
        </w:r>
        <w:r>
          <w:rPr>
            <w:rStyle w:val="Hyperlink"/>
          </w:rPr>
          <w:t>S</w:t>
        </w:r>
        <w:r w:rsidRPr="3A50D296">
          <w:rPr>
            <w:rStyle w:val="Hyperlink"/>
          </w:rPr>
          <w:t>hape | Video 2 (Pro Speed Baseball)</w:t>
        </w:r>
      </w:hyperlink>
      <w:r>
        <w:rPr>
          <w:rStyle w:val="Hyperlink"/>
        </w:rPr>
        <w:t>’ [video]</w:t>
      </w:r>
      <w:r w:rsidRPr="00B34606">
        <w:t xml:space="preserve">, </w:t>
      </w:r>
      <w:r w:rsidRPr="00B34606">
        <w:rPr>
          <w:i/>
          <w:iCs/>
        </w:rPr>
        <w:t>Pro Speed Baseball</w:t>
      </w:r>
      <w:r w:rsidRPr="00B34606">
        <w:t xml:space="preserve">, YouTube, </w:t>
      </w:r>
      <w:r w:rsidRPr="00EE7E03">
        <w:t>accessed 22 September 2023.</w:t>
      </w:r>
    </w:p>
    <w:p w14:paraId="3648210B" w14:textId="77777777" w:rsidR="00F558E4" w:rsidRDefault="00F558E4" w:rsidP="00F558E4">
      <w:pPr>
        <w:rPr>
          <w:rStyle w:val="Hyperlink"/>
        </w:rPr>
      </w:pPr>
      <w:r>
        <w:t>TopVelocity.net (16 August 2018) ‘</w:t>
      </w:r>
      <w:hyperlink r:id="rId39">
        <w:r w:rsidRPr="30B0657D">
          <w:rPr>
            <w:rStyle w:val="Hyperlink"/>
          </w:rPr>
          <w:t xml:space="preserve">Arm </w:t>
        </w:r>
        <w:r>
          <w:rPr>
            <w:rStyle w:val="Hyperlink"/>
          </w:rPr>
          <w:t>P</w:t>
        </w:r>
        <w:r w:rsidRPr="30B0657D">
          <w:rPr>
            <w:rStyle w:val="Hyperlink"/>
          </w:rPr>
          <w:t xml:space="preserve">ath for </w:t>
        </w:r>
        <w:r>
          <w:rPr>
            <w:rStyle w:val="Hyperlink"/>
          </w:rPr>
          <w:t>P</w:t>
        </w:r>
        <w:r w:rsidRPr="30B0657D">
          <w:rPr>
            <w:rStyle w:val="Hyperlink"/>
          </w:rPr>
          <w:t xml:space="preserve">itchers that </w:t>
        </w:r>
        <w:r>
          <w:rPr>
            <w:rStyle w:val="Hyperlink"/>
          </w:rPr>
          <w:t>C</w:t>
        </w:r>
        <w:r w:rsidRPr="30B0657D">
          <w:rPr>
            <w:rStyle w:val="Hyperlink"/>
          </w:rPr>
          <w:t>ause</w:t>
        </w:r>
        <w:r>
          <w:rPr>
            <w:rStyle w:val="Hyperlink"/>
          </w:rPr>
          <w:t xml:space="preserve"> SERIOUS Injury’ [video]</w:t>
        </w:r>
        <w:r w:rsidRPr="00B34606">
          <w:t xml:space="preserve">, </w:t>
        </w:r>
        <w:r w:rsidRPr="00B34606">
          <w:rPr>
            <w:i/>
            <w:iCs/>
          </w:rPr>
          <w:t>TopVelocity.net</w:t>
        </w:r>
        <w:r w:rsidRPr="00B34606">
          <w:t xml:space="preserve">, YouTube, </w:t>
        </w:r>
        <w:r w:rsidRPr="00EE7E03">
          <w:t>accessed 22 September 2023.</w:t>
        </w:r>
      </w:hyperlink>
    </w:p>
    <w:p w14:paraId="1D9D000C" w14:textId="04F05227" w:rsidR="00311854" w:rsidRDefault="00F558E4" w:rsidP="00F558E4">
      <w:r>
        <w:t>Ultimate Baseball Training (16 December 2016) ‘</w:t>
      </w:r>
      <w:hyperlink r:id="rId40" w:history="1">
        <w:r w:rsidRPr="007F0CD2">
          <w:rPr>
            <w:rStyle w:val="Hyperlink"/>
          </w:rPr>
          <w:t>How to Throw a Baseball – Baseball Throwing Mechanics</w:t>
        </w:r>
      </w:hyperlink>
      <w:r w:rsidRPr="00EE7E03">
        <w:t>’ [video]</w:t>
      </w:r>
      <w:r w:rsidRPr="00B34606">
        <w:t xml:space="preserve">, </w:t>
      </w:r>
      <w:r w:rsidRPr="00B34606">
        <w:rPr>
          <w:i/>
          <w:iCs/>
        </w:rPr>
        <w:t>Ultimate Baseball Training</w:t>
      </w:r>
      <w:r w:rsidRPr="00B34606">
        <w:t xml:space="preserve">, YouTube, </w:t>
      </w:r>
      <w:r w:rsidRPr="00EE7E03">
        <w:t>accessed 22 September 2023</w:t>
      </w:r>
      <w:r>
        <w:t>.</w:t>
      </w:r>
    </w:p>
    <w:p w14:paraId="75C535B0" w14:textId="4086AB58" w:rsidR="00AE5D2E" w:rsidRDefault="00AE5D2E" w:rsidP="00990D40">
      <w:pPr>
        <w:sectPr w:rsidR="00AE5D2E" w:rsidSect="00A77515">
          <w:headerReference w:type="default" r:id="rId41"/>
          <w:footerReference w:type="default" r:id="rId42"/>
          <w:headerReference w:type="first" r:id="rId43"/>
          <w:footerReference w:type="first" r:id="rId44"/>
          <w:pgSz w:w="11906" w:h="16838"/>
          <w:pgMar w:top="1134" w:right="1134" w:bottom="1134" w:left="1134" w:header="709" w:footer="709" w:gutter="0"/>
          <w:cols w:space="708"/>
          <w:titlePg/>
          <w:docGrid w:linePitch="360"/>
        </w:sectPr>
      </w:pPr>
    </w:p>
    <w:p w14:paraId="29A997C7" w14:textId="22A653BC" w:rsidR="00A749CA" w:rsidRPr="00E21D4B" w:rsidRDefault="00A749CA" w:rsidP="00A749CA">
      <w:pPr>
        <w:spacing w:before="0"/>
        <w:rPr>
          <w:rStyle w:val="Strong"/>
        </w:rPr>
      </w:pPr>
      <w:r w:rsidRPr="00E21D4B">
        <w:rPr>
          <w:rStyle w:val="Strong"/>
        </w:rPr>
        <w:lastRenderedPageBreak/>
        <w:t>© State of New South Wales (Department of Education), 202</w:t>
      </w:r>
      <w:r w:rsidR="00F558E4">
        <w:rPr>
          <w:rStyle w:val="Strong"/>
        </w:rPr>
        <w:t>3</w:t>
      </w:r>
    </w:p>
    <w:p w14:paraId="6A306410" w14:textId="77777777" w:rsidR="00A749CA" w:rsidRDefault="00A749CA" w:rsidP="00A749CA">
      <w:r>
        <w:t xml:space="preserve">The copyright material published in this resource is subject to the </w:t>
      </w:r>
      <w:r w:rsidRPr="00B54DBC">
        <w:rPr>
          <w:i/>
          <w:iCs/>
        </w:rPr>
        <w:t>Copyright Act 1968</w:t>
      </w:r>
      <w:r>
        <w:t xml:space="preserve"> (Cth) and is owned by the NSW Department of Education or, where indicated, by a party other than the NSW Department of Education (third-party material).</w:t>
      </w:r>
    </w:p>
    <w:p w14:paraId="5D7BB18C" w14:textId="77777777" w:rsidR="00A749CA" w:rsidRDefault="00A749CA" w:rsidP="00A749CA">
      <w:r>
        <w:t xml:space="preserve">Copyright material available in this resource and owned by the NSW Department of Education is licensed under a </w:t>
      </w:r>
      <w:hyperlink r:id="rId45" w:history="1">
        <w:r>
          <w:rPr>
            <w:rStyle w:val="Hyperlink"/>
          </w:rPr>
          <w:t>Creative Commons Attribution 4.0 International (CC BY 4.0) license</w:t>
        </w:r>
      </w:hyperlink>
      <w:r>
        <w:t>.</w:t>
      </w:r>
    </w:p>
    <w:p w14:paraId="6D572BBD" w14:textId="77777777" w:rsidR="00A749CA" w:rsidRDefault="00A749CA" w:rsidP="00A749CA">
      <w:r>
        <w:rPr>
          <w:noProof/>
        </w:rPr>
        <w:drawing>
          <wp:inline distT="0" distB="0" distL="0" distR="0" wp14:anchorId="2D4AF04E" wp14:editId="2E54091D">
            <wp:extent cx="1228725" cy="428625"/>
            <wp:effectExtent l="0" t="0" r="9525" b="9525"/>
            <wp:docPr id="32" name="Picture 32" descr="Creative Commons Attribution license logo.">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45"/>
                    </pic:cNvPr>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435D05F" w14:textId="77777777" w:rsidR="00A749CA" w:rsidRPr="000C3A52" w:rsidRDefault="00A749CA" w:rsidP="000C3A52">
      <w:r>
        <w:t xml:space="preserve">This license </w:t>
      </w:r>
      <w:r w:rsidRPr="000C3A52">
        <w:t>allows you to share and adapt the material for any purpose, even commercially.</w:t>
      </w:r>
    </w:p>
    <w:p w14:paraId="5F8796C4" w14:textId="61E72292" w:rsidR="00A749CA" w:rsidRPr="000C3A52" w:rsidRDefault="00A749CA" w:rsidP="000C3A52">
      <w:r w:rsidRPr="000C3A52">
        <w:t>Attribution should be given to © State of New South Wales (Department of Education), 202</w:t>
      </w:r>
      <w:r w:rsidR="00F558E4">
        <w:t>3</w:t>
      </w:r>
      <w:r w:rsidRPr="000C3A52">
        <w:t>.</w:t>
      </w:r>
    </w:p>
    <w:p w14:paraId="6FAFB744" w14:textId="77777777" w:rsidR="00A749CA" w:rsidRDefault="00A749CA" w:rsidP="000C3A52">
      <w:r w:rsidRPr="000C3A52">
        <w:t>Material in this</w:t>
      </w:r>
      <w:r>
        <w:t xml:space="preserve"> resource not available under a Creative Commons license:</w:t>
      </w:r>
    </w:p>
    <w:p w14:paraId="43169248" w14:textId="77777777" w:rsidR="00A749CA" w:rsidRDefault="00A749CA" w:rsidP="00BA4FC1">
      <w:pPr>
        <w:pStyle w:val="ListBullet"/>
        <w:numPr>
          <w:ilvl w:val="0"/>
          <w:numId w:val="2"/>
        </w:numPr>
      </w:pPr>
      <w:r>
        <w:t>the NSW Department of Education logo, other logos and trademark-protected material</w:t>
      </w:r>
    </w:p>
    <w:p w14:paraId="53F6A142" w14:textId="77777777" w:rsidR="00A749CA" w:rsidRDefault="00A749CA" w:rsidP="00BA4FC1">
      <w:pPr>
        <w:pStyle w:val="ListBullet"/>
        <w:numPr>
          <w:ilvl w:val="0"/>
          <w:numId w:val="2"/>
        </w:numPr>
      </w:pPr>
      <w:r>
        <w:t>material owned by a third party that has been reproduced with permission. You will need to obtain permission from the third party to reuse its material.</w:t>
      </w:r>
    </w:p>
    <w:p w14:paraId="3795374B" w14:textId="77777777" w:rsidR="00A749CA" w:rsidRPr="00002AF1" w:rsidRDefault="00A749CA" w:rsidP="00A749CA">
      <w:pPr>
        <w:pStyle w:val="FeatureBox2"/>
        <w:spacing w:line="300" w:lineRule="auto"/>
        <w:rPr>
          <w:rStyle w:val="Strong"/>
        </w:rPr>
      </w:pPr>
      <w:r w:rsidRPr="00002AF1">
        <w:rPr>
          <w:rStyle w:val="Strong"/>
        </w:rPr>
        <w:t>Links to third-party material and websites</w:t>
      </w:r>
    </w:p>
    <w:p w14:paraId="72771BAC" w14:textId="77777777" w:rsidR="00A749CA" w:rsidRDefault="00A749CA" w:rsidP="00A749CA">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E6D971C" w14:textId="77777777" w:rsidR="00A749CA" w:rsidRDefault="00A749CA" w:rsidP="00A749CA">
      <w:pPr>
        <w:pStyle w:val="FeatureBox2"/>
        <w:spacing w:line="300" w:lineRule="auto"/>
      </w:pPr>
      <w:r>
        <w:t xml:space="preserve">If you use the links provided in this document to access a third-party's website, you acknowledge that the terms of use, including </w:t>
      </w:r>
      <w:r w:rsidRPr="00251530">
        <w:t>licen</w:t>
      </w:r>
      <w:r>
        <w:t>c</w:t>
      </w:r>
      <w:r w:rsidRPr="00251530">
        <w:t>e</w:t>
      </w:r>
      <w:r>
        <w:t xml:space="preserve"> terms set out on the third-party's website apply to the use which may be made of the materials on that third-party website or </w:t>
      </w:r>
      <w:proofErr w:type="gramStart"/>
      <w:r>
        <w:t>where</w:t>
      </w:r>
      <w:proofErr w:type="gramEnd"/>
      <w:r>
        <w:t xml:space="preserve"> permitted by the </w:t>
      </w:r>
      <w:r w:rsidRPr="00C9779E">
        <w:rPr>
          <w:rStyle w:val="Emphasis"/>
        </w:rPr>
        <w:t>Copyright Act 1968</w:t>
      </w:r>
      <w:r>
        <w:t xml:space="preserve"> (Cth). The department accepts no responsibility for content on third-party websites.</w:t>
      </w:r>
    </w:p>
    <w:sectPr w:rsidR="00A749CA" w:rsidSect="001A7A7B">
      <w:footerReference w:type="even" r:id="rId47"/>
      <w:footerReference w:type="default" r:id="rId48"/>
      <w:headerReference w:type="first" r:id="rId49"/>
      <w:footerReference w:type="first" r:id="rId50"/>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9CF99" w14:textId="77777777" w:rsidR="00A57606" w:rsidRDefault="00A57606" w:rsidP="00F60221">
      <w:r>
        <w:separator/>
      </w:r>
    </w:p>
    <w:p w14:paraId="7B2DD6D4" w14:textId="77777777" w:rsidR="00A57606" w:rsidRDefault="00A57606" w:rsidP="00F60221"/>
  </w:endnote>
  <w:endnote w:type="continuationSeparator" w:id="0">
    <w:p w14:paraId="54BD6DAE" w14:textId="77777777" w:rsidR="00A57606" w:rsidRDefault="00A57606" w:rsidP="00F60221">
      <w:r>
        <w:continuationSeparator/>
      </w:r>
    </w:p>
    <w:p w14:paraId="02258F45" w14:textId="77777777" w:rsidR="00A57606" w:rsidRDefault="00A57606" w:rsidP="00F60221"/>
  </w:endnote>
  <w:endnote w:type="continuationNotice" w:id="1">
    <w:p w14:paraId="79CA46A2" w14:textId="77777777" w:rsidR="00A57606" w:rsidRDefault="00A57606" w:rsidP="00F602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Body)">
    <w:altName w:val="Calibri"/>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71429" w14:textId="4A57A794" w:rsidR="00657FD4" w:rsidRDefault="00657FD4">
    <w:pPr>
      <w:pStyle w:val="Footer"/>
    </w:pPr>
    <w:r>
      <w:t xml:space="preserve">© NSW Department of Education, </w:t>
    </w:r>
    <w:r>
      <w:fldChar w:fldCharType="begin"/>
    </w:r>
    <w:r>
      <w:instrText xml:space="preserve"> DATE  \@ "MMM-yy"  \* MERGEFORMAT </w:instrText>
    </w:r>
    <w:r>
      <w:fldChar w:fldCharType="separate"/>
    </w:r>
    <w:r w:rsidR="00714E4C">
      <w:rPr>
        <w:noProof/>
      </w:rPr>
      <w:t>Oct-24</w:t>
    </w:r>
    <w:r>
      <w:fldChar w:fldCharType="end"/>
    </w:r>
    <w:r>
      <w:ptab w:relativeTo="margin" w:alignment="right" w:leader="none"/>
    </w:r>
    <w:r>
      <w:rPr>
        <w:b/>
        <w:noProof/>
        <w:sz w:val="28"/>
        <w:szCs w:val="28"/>
      </w:rPr>
      <w:drawing>
        <wp:inline distT="0" distB="0" distL="0" distR="0" wp14:anchorId="76ADE846" wp14:editId="08B4BF44">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EC318" w14:textId="2F12C427" w:rsidR="00657FD4" w:rsidRDefault="00657FD4" w:rsidP="00657FD4">
    <w:pPr>
      <w:pStyle w:val="Logo"/>
      <w:tabs>
        <w:tab w:val="clear" w:pos="10200"/>
        <w:tab w:val="right" w:pos="9639"/>
      </w:tabs>
      <w:ind w:right="-1"/>
      <w:jc w:val="right"/>
    </w:pPr>
    <w:r w:rsidRPr="008426B6">
      <w:rPr>
        <w:noProof/>
      </w:rPr>
      <w:drawing>
        <wp:inline distT="0" distB="0" distL="0" distR="0" wp14:anchorId="5B3DE0DB" wp14:editId="6FE81908">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54AC8" w14:textId="759F4860" w:rsidR="00813D17" w:rsidRPr="004D333E" w:rsidRDefault="00813D17" w:rsidP="00F60221">
    <w:pPr>
      <w:pStyle w:val="Footer"/>
    </w:pP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Pr>
        <w:noProof/>
      </w:rPr>
      <w:t>12</w:t>
    </w:r>
    <w:r w:rsidRPr="002810D3">
      <w:rPr>
        <w:color w:val="2B579A"/>
        <w:shd w:val="clear" w:color="auto" w:fill="E6E6E6"/>
      </w:rPr>
      <w:fldChar w:fldCharType="end"/>
    </w:r>
    <w:r w:rsidRPr="002810D3">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63464" w14:textId="5187C81C" w:rsidR="00813D17" w:rsidRPr="004D333E" w:rsidRDefault="00813D17" w:rsidP="00F60221">
    <w:pPr>
      <w:pStyle w:val="Footer"/>
    </w:pPr>
    <w:r w:rsidRPr="002810D3">
      <w:t xml:space="preserve">© NSW Department of Education, </w:t>
    </w:r>
    <w:r w:rsidRPr="002810D3">
      <w:rPr>
        <w:color w:val="2B579A"/>
        <w:shd w:val="clear" w:color="auto" w:fill="E6E6E6"/>
      </w:rPr>
      <w:fldChar w:fldCharType="begin"/>
    </w:r>
    <w:r w:rsidRPr="002810D3">
      <w:instrText xml:space="preserve"> DATE \@ "MMM-yy" </w:instrText>
    </w:r>
    <w:r w:rsidRPr="002810D3">
      <w:rPr>
        <w:color w:val="2B579A"/>
        <w:shd w:val="clear" w:color="auto" w:fill="E6E6E6"/>
      </w:rPr>
      <w:fldChar w:fldCharType="separate"/>
    </w:r>
    <w:r w:rsidR="00714E4C">
      <w:rPr>
        <w:noProof/>
      </w:rPr>
      <w:t>Oct-24</w:t>
    </w:r>
    <w:r w:rsidRPr="002810D3">
      <w:rPr>
        <w:color w:val="2B579A"/>
        <w:shd w:val="clear" w:color="auto" w:fill="E6E6E6"/>
      </w:rPr>
      <w:fldChar w:fldCharType="end"/>
    </w:r>
    <w:r w:rsidRPr="002810D3">
      <w:tab/>
    </w: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Pr>
        <w:noProof/>
      </w:rPr>
      <w:t>13</w:t>
    </w:r>
    <w:r w:rsidRPr="002810D3">
      <w:rPr>
        <w:color w:val="2B579A"/>
        <w:shd w:val="clear" w:color="auto" w:fill="E6E6E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A8683" w14:textId="1AA17457" w:rsidR="00813D17" w:rsidRDefault="00813D17" w:rsidP="00F60221">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5169D" w14:textId="77777777" w:rsidR="00A57606" w:rsidRDefault="00A57606" w:rsidP="00F60221">
      <w:r>
        <w:separator/>
      </w:r>
    </w:p>
    <w:p w14:paraId="2E012DB9" w14:textId="77777777" w:rsidR="00A57606" w:rsidRDefault="00A57606" w:rsidP="00F60221"/>
  </w:footnote>
  <w:footnote w:type="continuationSeparator" w:id="0">
    <w:p w14:paraId="0CA4127A" w14:textId="77777777" w:rsidR="00A57606" w:rsidRDefault="00A57606" w:rsidP="00F60221">
      <w:r>
        <w:continuationSeparator/>
      </w:r>
    </w:p>
    <w:p w14:paraId="0D65910A" w14:textId="77777777" w:rsidR="00A57606" w:rsidRDefault="00A57606" w:rsidP="00F60221"/>
  </w:footnote>
  <w:footnote w:type="continuationNotice" w:id="1">
    <w:p w14:paraId="3AC841A5" w14:textId="77777777" w:rsidR="00A57606" w:rsidRDefault="00A57606" w:rsidP="00F602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5C420" w14:textId="63E931A2" w:rsidR="00657FD4" w:rsidRDefault="00657FD4" w:rsidP="00657FD4">
    <w:pPr>
      <w:pStyle w:val="Documentname"/>
    </w:pPr>
    <w:r>
      <w:t xml:space="preserve">Health and movement science Stage 6 (Year 11) – focus area 2 – depth study – biomechanics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F6B96" w14:textId="4994E4D0" w:rsidR="00086F26" w:rsidRPr="00657FD4" w:rsidRDefault="00000000" w:rsidP="00657FD4">
    <w:pPr>
      <w:pStyle w:val="Header"/>
      <w:spacing w:after="0"/>
    </w:pPr>
    <w:r>
      <w:pict w14:anchorId="0B7377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6"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657FD4" w:rsidRPr="009D43DD">
      <w:t>NSW Department of Education</w:t>
    </w:r>
    <w:r w:rsidR="00657FD4"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41CAF" w14:textId="2742780A" w:rsidR="00813D17" w:rsidRDefault="00813D17" w:rsidP="0055281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4A8223A"/>
    <w:multiLevelType w:val="hybridMultilevel"/>
    <w:tmpl w:val="63F04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2B33A86"/>
    <w:multiLevelType w:val="hybridMultilevel"/>
    <w:tmpl w:val="732CBE82"/>
    <w:lvl w:ilvl="0" w:tplc="F80EB208">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8166F8"/>
    <w:multiLevelType w:val="multilevel"/>
    <w:tmpl w:val="9354786C"/>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pStyle w:val="Heading6"/>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6"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8905B7A"/>
    <w:multiLevelType w:val="hybridMultilevel"/>
    <w:tmpl w:val="42FAD6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59D75DA6"/>
    <w:multiLevelType w:val="hybridMultilevel"/>
    <w:tmpl w:val="0C905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E67F3A"/>
    <w:multiLevelType w:val="hybridMultilevel"/>
    <w:tmpl w:val="0EC29CE8"/>
    <w:lvl w:ilvl="0" w:tplc="88D854D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E8C13AE"/>
    <w:multiLevelType w:val="hybridMultilevel"/>
    <w:tmpl w:val="7C1EE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21063860">
    <w:abstractNumId w:val="5"/>
  </w:num>
  <w:num w:numId="2" w16cid:durableId="1638677990">
    <w:abstractNumId w:val="2"/>
  </w:num>
  <w:num w:numId="3" w16cid:durableId="11546438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07663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15965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3121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49982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3974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06401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38925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82123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59782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10038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46017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54670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35827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68311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4144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89341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3455319">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1" w16cid:durableId="187722631">
    <w:abstractNumId w:val="0"/>
  </w:num>
  <w:num w:numId="22" w16cid:durableId="1779057341">
    <w:abstractNumId w:val="2"/>
  </w:num>
  <w:num w:numId="23" w16cid:durableId="1671172550">
    <w:abstractNumId w:val="10"/>
  </w:num>
  <w:num w:numId="24" w16cid:durableId="472798879">
    <w:abstractNumId w:val="3"/>
  </w:num>
  <w:num w:numId="25" w16cid:durableId="13838651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8205401">
    <w:abstractNumId w:val="2"/>
  </w:num>
  <w:num w:numId="27" w16cid:durableId="1433428749">
    <w:abstractNumId w:val="2"/>
  </w:num>
  <w:num w:numId="28" w16cid:durableId="709456910">
    <w:abstractNumId w:val="2"/>
  </w:num>
  <w:num w:numId="29" w16cid:durableId="218396481">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0" w16cid:durableId="961570901">
    <w:abstractNumId w:val="0"/>
  </w:num>
  <w:num w:numId="31" w16cid:durableId="1337269479">
    <w:abstractNumId w:val="2"/>
  </w:num>
  <w:num w:numId="32" w16cid:durableId="170803934">
    <w:abstractNumId w:val="10"/>
  </w:num>
  <w:num w:numId="33" w16cid:durableId="108402219">
    <w:abstractNumId w:val="10"/>
  </w:num>
  <w:num w:numId="34" w16cid:durableId="627247722">
    <w:abstractNumId w:val="3"/>
  </w:num>
  <w:num w:numId="35" w16cid:durableId="906648978">
    <w:abstractNumId w:val="11"/>
  </w:num>
  <w:num w:numId="36" w16cid:durableId="290984715">
    <w:abstractNumId w:val="9"/>
  </w:num>
  <w:num w:numId="37" w16cid:durableId="1751804264">
    <w:abstractNumId w:val="1"/>
  </w:num>
  <w:num w:numId="38" w16cid:durableId="2145808456">
    <w:abstractNumId w:val="8"/>
  </w:num>
  <w:num w:numId="39" w16cid:durableId="1899124824">
    <w:abstractNumId w:val="4"/>
  </w:num>
  <w:num w:numId="40" w16cid:durableId="1816141857">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gutterAtTop/>
  <w:activeWritingStyle w:appName="MSWord" w:lang="en-AU" w:vendorID="64" w:dllVersion="0" w:nlCheck="1" w:checkStyle="0"/>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A7B"/>
    <w:rsid w:val="0000031A"/>
    <w:rsid w:val="000015F1"/>
    <w:rsid w:val="00001C08"/>
    <w:rsid w:val="000020F2"/>
    <w:rsid w:val="00002651"/>
    <w:rsid w:val="000027C2"/>
    <w:rsid w:val="00002BC2"/>
    <w:rsid w:val="00002BF1"/>
    <w:rsid w:val="00002F28"/>
    <w:rsid w:val="00003805"/>
    <w:rsid w:val="000039DF"/>
    <w:rsid w:val="000043B1"/>
    <w:rsid w:val="00004495"/>
    <w:rsid w:val="00004DA8"/>
    <w:rsid w:val="00006220"/>
    <w:rsid w:val="00006389"/>
    <w:rsid w:val="0000649A"/>
    <w:rsid w:val="0000662A"/>
    <w:rsid w:val="000067CF"/>
    <w:rsid w:val="00006CD7"/>
    <w:rsid w:val="0000721F"/>
    <w:rsid w:val="00007460"/>
    <w:rsid w:val="000103FC"/>
    <w:rsid w:val="00010746"/>
    <w:rsid w:val="00010AFB"/>
    <w:rsid w:val="00010E68"/>
    <w:rsid w:val="0001233D"/>
    <w:rsid w:val="000143DF"/>
    <w:rsid w:val="000148BF"/>
    <w:rsid w:val="000151D1"/>
    <w:rsid w:val="000151F8"/>
    <w:rsid w:val="00015D43"/>
    <w:rsid w:val="00015EF7"/>
    <w:rsid w:val="00016130"/>
    <w:rsid w:val="000162CC"/>
    <w:rsid w:val="00016801"/>
    <w:rsid w:val="00017147"/>
    <w:rsid w:val="0001764E"/>
    <w:rsid w:val="00017674"/>
    <w:rsid w:val="00021171"/>
    <w:rsid w:val="000214E7"/>
    <w:rsid w:val="00021A41"/>
    <w:rsid w:val="00022BBC"/>
    <w:rsid w:val="00023790"/>
    <w:rsid w:val="00023915"/>
    <w:rsid w:val="00023A8D"/>
    <w:rsid w:val="0002408A"/>
    <w:rsid w:val="0002456C"/>
    <w:rsid w:val="00024602"/>
    <w:rsid w:val="000252FF"/>
    <w:rsid w:val="000253AE"/>
    <w:rsid w:val="000256A4"/>
    <w:rsid w:val="00025F2A"/>
    <w:rsid w:val="000264D2"/>
    <w:rsid w:val="00026B4F"/>
    <w:rsid w:val="00026D07"/>
    <w:rsid w:val="00026F5C"/>
    <w:rsid w:val="00027CBD"/>
    <w:rsid w:val="00027DAD"/>
    <w:rsid w:val="00030E2C"/>
    <w:rsid w:val="00030EBC"/>
    <w:rsid w:val="00031C35"/>
    <w:rsid w:val="00032CA5"/>
    <w:rsid w:val="00032D61"/>
    <w:rsid w:val="00033095"/>
    <w:rsid w:val="000331B6"/>
    <w:rsid w:val="0003356B"/>
    <w:rsid w:val="00033BF0"/>
    <w:rsid w:val="00034120"/>
    <w:rsid w:val="00034B13"/>
    <w:rsid w:val="00034F5E"/>
    <w:rsid w:val="0003541F"/>
    <w:rsid w:val="00035A79"/>
    <w:rsid w:val="00036E27"/>
    <w:rsid w:val="00036EEC"/>
    <w:rsid w:val="00037A0A"/>
    <w:rsid w:val="00040614"/>
    <w:rsid w:val="00040640"/>
    <w:rsid w:val="00040BF3"/>
    <w:rsid w:val="00040ED7"/>
    <w:rsid w:val="00041032"/>
    <w:rsid w:val="0004114A"/>
    <w:rsid w:val="000423AA"/>
    <w:rsid w:val="000423E3"/>
    <w:rsid w:val="0004292D"/>
    <w:rsid w:val="00042C4E"/>
    <w:rsid w:val="00042D30"/>
    <w:rsid w:val="00043097"/>
    <w:rsid w:val="0004361D"/>
    <w:rsid w:val="000436F6"/>
    <w:rsid w:val="00043E41"/>
    <w:rsid w:val="00043FA0"/>
    <w:rsid w:val="00044C5D"/>
    <w:rsid w:val="00044D23"/>
    <w:rsid w:val="00046473"/>
    <w:rsid w:val="00047EA0"/>
    <w:rsid w:val="00049DF3"/>
    <w:rsid w:val="000507E6"/>
    <w:rsid w:val="00050FE1"/>
    <w:rsid w:val="00051229"/>
    <w:rsid w:val="0005163D"/>
    <w:rsid w:val="00051A67"/>
    <w:rsid w:val="00051D08"/>
    <w:rsid w:val="00051DD6"/>
    <w:rsid w:val="000527FD"/>
    <w:rsid w:val="000534F4"/>
    <w:rsid w:val="000535B7"/>
    <w:rsid w:val="00053726"/>
    <w:rsid w:val="00055224"/>
    <w:rsid w:val="00055509"/>
    <w:rsid w:val="000562A7"/>
    <w:rsid w:val="000564F8"/>
    <w:rsid w:val="0005674A"/>
    <w:rsid w:val="000570A3"/>
    <w:rsid w:val="00057BC8"/>
    <w:rsid w:val="000604B9"/>
    <w:rsid w:val="00061232"/>
    <w:rsid w:val="000612BE"/>
    <w:rsid w:val="000613C4"/>
    <w:rsid w:val="000620E8"/>
    <w:rsid w:val="00062708"/>
    <w:rsid w:val="00063D28"/>
    <w:rsid w:val="0006445C"/>
    <w:rsid w:val="00065A16"/>
    <w:rsid w:val="00070485"/>
    <w:rsid w:val="00070A70"/>
    <w:rsid w:val="00071D06"/>
    <w:rsid w:val="0007206C"/>
    <w:rsid w:val="0007214A"/>
    <w:rsid w:val="0007259C"/>
    <w:rsid w:val="00072B6E"/>
    <w:rsid w:val="00072DFB"/>
    <w:rsid w:val="00073285"/>
    <w:rsid w:val="00073CFF"/>
    <w:rsid w:val="00075B4E"/>
    <w:rsid w:val="00076A7F"/>
    <w:rsid w:val="00076ABD"/>
    <w:rsid w:val="00077A7C"/>
    <w:rsid w:val="00081E60"/>
    <w:rsid w:val="0008283F"/>
    <w:rsid w:val="00082E53"/>
    <w:rsid w:val="00083A8D"/>
    <w:rsid w:val="000844F9"/>
    <w:rsid w:val="00084830"/>
    <w:rsid w:val="0008606A"/>
    <w:rsid w:val="00086656"/>
    <w:rsid w:val="0008678F"/>
    <w:rsid w:val="00086D87"/>
    <w:rsid w:val="00086F26"/>
    <w:rsid w:val="000871EE"/>
    <w:rsid w:val="000872D6"/>
    <w:rsid w:val="00090628"/>
    <w:rsid w:val="00090842"/>
    <w:rsid w:val="000934DD"/>
    <w:rsid w:val="00093500"/>
    <w:rsid w:val="00093D49"/>
    <w:rsid w:val="00093F21"/>
    <w:rsid w:val="00094343"/>
    <w:rsid w:val="0009452F"/>
    <w:rsid w:val="000957F5"/>
    <w:rsid w:val="00095869"/>
    <w:rsid w:val="00096701"/>
    <w:rsid w:val="00096989"/>
    <w:rsid w:val="000A0B48"/>
    <w:rsid w:val="000A0BF2"/>
    <w:rsid w:val="000A0C05"/>
    <w:rsid w:val="000A2477"/>
    <w:rsid w:val="000A33D4"/>
    <w:rsid w:val="000A40B1"/>
    <w:rsid w:val="000A41E7"/>
    <w:rsid w:val="000A451E"/>
    <w:rsid w:val="000A5AED"/>
    <w:rsid w:val="000A752F"/>
    <w:rsid w:val="000A796C"/>
    <w:rsid w:val="000A79CF"/>
    <w:rsid w:val="000A7A61"/>
    <w:rsid w:val="000A7EFA"/>
    <w:rsid w:val="000B0499"/>
    <w:rsid w:val="000B09C8"/>
    <w:rsid w:val="000B0A3C"/>
    <w:rsid w:val="000B1C36"/>
    <w:rsid w:val="000B1FC2"/>
    <w:rsid w:val="000B2532"/>
    <w:rsid w:val="000B2886"/>
    <w:rsid w:val="000B2892"/>
    <w:rsid w:val="000B30E1"/>
    <w:rsid w:val="000B46E5"/>
    <w:rsid w:val="000B4AEC"/>
    <w:rsid w:val="000B4F65"/>
    <w:rsid w:val="000B6CE3"/>
    <w:rsid w:val="000B6D20"/>
    <w:rsid w:val="000B720D"/>
    <w:rsid w:val="000B758F"/>
    <w:rsid w:val="000B75CB"/>
    <w:rsid w:val="000B7604"/>
    <w:rsid w:val="000B7807"/>
    <w:rsid w:val="000B7D49"/>
    <w:rsid w:val="000C0202"/>
    <w:rsid w:val="000C0FB5"/>
    <w:rsid w:val="000C1078"/>
    <w:rsid w:val="000C15F4"/>
    <w:rsid w:val="000C16A7"/>
    <w:rsid w:val="000C1BCD"/>
    <w:rsid w:val="000C1DB7"/>
    <w:rsid w:val="000C2335"/>
    <w:rsid w:val="000C250C"/>
    <w:rsid w:val="000C2B48"/>
    <w:rsid w:val="000C3A52"/>
    <w:rsid w:val="000C3E58"/>
    <w:rsid w:val="000C43DF"/>
    <w:rsid w:val="000C575E"/>
    <w:rsid w:val="000C5802"/>
    <w:rsid w:val="000C5CBE"/>
    <w:rsid w:val="000C61FB"/>
    <w:rsid w:val="000C6551"/>
    <w:rsid w:val="000C6F89"/>
    <w:rsid w:val="000C7296"/>
    <w:rsid w:val="000C7A18"/>
    <w:rsid w:val="000C7CE6"/>
    <w:rsid w:val="000C7D4F"/>
    <w:rsid w:val="000C7F9F"/>
    <w:rsid w:val="000D0E9D"/>
    <w:rsid w:val="000D13BB"/>
    <w:rsid w:val="000D2063"/>
    <w:rsid w:val="000D24EC"/>
    <w:rsid w:val="000D2C3A"/>
    <w:rsid w:val="000D3580"/>
    <w:rsid w:val="000D48A8"/>
    <w:rsid w:val="000D4B5A"/>
    <w:rsid w:val="000D5349"/>
    <w:rsid w:val="000D55B1"/>
    <w:rsid w:val="000D5BEF"/>
    <w:rsid w:val="000D64D8"/>
    <w:rsid w:val="000D6E01"/>
    <w:rsid w:val="000D7B29"/>
    <w:rsid w:val="000E00A6"/>
    <w:rsid w:val="000E0401"/>
    <w:rsid w:val="000E1788"/>
    <w:rsid w:val="000E2028"/>
    <w:rsid w:val="000E2318"/>
    <w:rsid w:val="000E328E"/>
    <w:rsid w:val="000E3C1C"/>
    <w:rsid w:val="000E41B7"/>
    <w:rsid w:val="000E502E"/>
    <w:rsid w:val="000E5E00"/>
    <w:rsid w:val="000E6BA0"/>
    <w:rsid w:val="000E746F"/>
    <w:rsid w:val="000F1478"/>
    <w:rsid w:val="000F174A"/>
    <w:rsid w:val="000F3D7B"/>
    <w:rsid w:val="000F4272"/>
    <w:rsid w:val="000F48A1"/>
    <w:rsid w:val="000F74C2"/>
    <w:rsid w:val="000F7960"/>
    <w:rsid w:val="00100B59"/>
    <w:rsid w:val="00100C2A"/>
    <w:rsid w:val="00100DC5"/>
    <w:rsid w:val="00100E27"/>
    <w:rsid w:val="00100E5A"/>
    <w:rsid w:val="00101135"/>
    <w:rsid w:val="0010115D"/>
    <w:rsid w:val="0010259B"/>
    <w:rsid w:val="001028A2"/>
    <w:rsid w:val="00102FBA"/>
    <w:rsid w:val="00103D80"/>
    <w:rsid w:val="00104199"/>
    <w:rsid w:val="001044E2"/>
    <w:rsid w:val="00104A05"/>
    <w:rsid w:val="00104E56"/>
    <w:rsid w:val="00105D52"/>
    <w:rsid w:val="00106009"/>
    <w:rsid w:val="001061F9"/>
    <w:rsid w:val="001062CA"/>
    <w:rsid w:val="001066C6"/>
    <w:rsid w:val="001068B3"/>
    <w:rsid w:val="00106A3B"/>
    <w:rsid w:val="001076A4"/>
    <w:rsid w:val="00110A8B"/>
    <w:rsid w:val="001113CC"/>
    <w:rsid w:val="0011194C"/>
    <w:rsid w:val="001119E7"/>
    <w:rsid w:val="00113763"/>
    <w:rsid w:val="0011438C"/>
    <w:rsid w:val="00114B7D"/>
    <w:rsid w:val="00114D09"/>
    <w:rsid w:val="00115624"/>
    <w:rsid w:val="00115E72"/>
    <w:rsid w:val="00115F0E"/>
    <w:rsid w:val="001162A9"/>
    <w:rsid w:val="00116C7E"/>
    <w:rsid w:val="00116CE6"/>
    <w:rsid w:val="001177C4"/>
    <w:rsid w:val="00117B7D"/>
    <w:rsid w:val="00117EE5"/>
    <w:rsid w:val="00117FF3"/>
    <w:rsid w:val="0012089A"/>
    <w:rsid w:val="0012093E"/>
    <w:rsid w:val="0012152A"/>
    <w:rsid w:val="00122538"/>
    <w:rsid w:val="00122B4D"/>
    <w:rsid w:val="00123A68"/>
    <w:rsid w:val="00123EF1"/>
    <w:rsid w:val="00124E43"/>
    <w:rsid w:val="00124ECB"/>
    <w:rsid w:val="00125325"/>
    <w:rsid w:val="00125C6C"/>
    <w:rsid w:val="00127648"/>
    <w:rsid w:val="00127917"/>
    <w:rsid w:val="0013032B"/>
    <w:rsid w:val="001305EA"/>
    <w:rsid w:val="00131149"/>
    <w:rsid w:val="0013174A"/>
    <w:rsid w:val="001328FA"/>
    <w:rsid w:val="0013298A"/>
    <w:rsid w:val="0013419A"/>
    <w:rsid w:val="00134294"/>
    <w:rsid w:val="00134700"/>
    <w:rsid w:val="00134B2A"/>
    <w:rsid w:val="00134E23"/>
    <w:rsid w:val="001357FC"/>
    <w:rsid w:val="0013586E"/>
    <w:rsid w:val="00135E80"/>
    <w:rsid w:val="00136296"/>
    <w:rsid w:val="001378B2"/>
    <w:rsid w:val="00140753"/>
    <w:rsid w:val="001409A8"/>
    <w:rsid w:val="00141517"/>
    <w:rsid w:val="00141BC8"/>
    <w:rsid w:val="0014239C"/>
    <w:rsid w:val="00143921"/>
    <w:rsid w:val="0014395B"/>
    <w:rsid w:val="00143B05"/>
    <w:rsid w:val="001443E6"/>
    <w:rsid w:val="00144686"/>
    <w:rsid w:val="00145EF8"/>
    <w:rsid w:val="00146F04"/>
    <w:rsid w:val="00147281"/>
    <w:rsid w:val="0015087C"/>
    <w:rsid w:val="00150AAE"/>
    <w:rsid w:val="00150EBC"/>
    <w:rsid w:val="001520B0"/>
    <w:rsid w:val="00152564"/>
    <w:rsid w:val="0015274A"/>
    <w:rsid w:val="00153861"/>
    <w:rsid w:val="0015446A"/>
    <w:rsid w:val="0015487C"/>
    <w:rsid w:val="00155144"/>
    <w:rsid w:val="0015712E"/>
    <w:rsid w:val="001572EF"/>
    <w:rsid w:val="00157332"/>
    <w:rsid w:val="00160510"/>
    <w:rsid w:val="00162C3A"/>
    <w:rsid w:val="0016400D"/>
    <w:rsid w:val="00164AAE"/>
    <w:rsid w:val="00164C23"/>
    <w:rsid w:val="00165FF0"/>
    <w:rsid w:val="00166B2E"/>
    <w:rsid w:val="00166DF0"/>
    <w:rsid w:val="0017075C"/>
    <w:rsid w:val="00170CB5"/>
    <w:rsid w:val="00171119"/>
    <w:rsid w:val="001713D4"/>
    <w:rsid w:val="00171601"/>
    <w:rsid w:val="00171C42"/>
    <w:rsid w:val="00171FA0"/>
    <w:rsid w:val="00172166"/>
    <w:rsid w:val="00172400"/>
    <w:rsid w:val="00172B60"/>
    <w:rsid w:val="00172EC7"/>
    <w:rsid w:val="0017337D"/>
    <w:rsid w:val="00174183"/>
    <w:rsid w:val="00174A5A"/>
    <w:rsid w:val="00176C65"/>
    <w:rsid w:val="00177ADB"/>
    <w:rsid w:val="00177E8A"/>
    <w:rsid w:val="00180A15"/>
    <w:rsid w:val="00181098"/>
    <w:rsid w:val="001810F4"/>
    <w:rsid w:val="00181128"/>
    <w:rsid w:val="00181136"/>
    <w:rsid w:val="0018143B"/>
    <w:rsid w:val="001815B4"/>
    <w:rsid w:val="0018179E"/>
    <w:rsid w:val="00181B20"/>
    <w:rsid w:val="00182B46"/>
    <w:rsid w:val="00183884"/>
    <w:rsid w:val="001839C3"/>
    <w:rsid w:val="00183B80"/>
    <w:rsid w:val="00183DB2"/>
    <w:rsid w:val="00183E9C"/>
    <w:rsid w:val="001840AB"/>
    <w:rsid w:val="001841F1"/>
    <w:rsid w:val="00184AD6"/>
    <w:rsid w:val="00184BFC"/>
    <w:rsid w:val="0018527B"/>
    <w:rsid w:val="0018571A"/>
    <w:rsid w:val="001859B6"/>
    <w:rsid w:val="00185A13"/>
    <w:rsid w:val="00185FA2"/>
    <w:rsid w:val="00186096"/>
    <w:rsid w:val="00187D25"/>
    <w:rsid w:val="00187FFC"/>
    <w:rsid w:val="001919DB"/>
    <w:rsid w:val="00191D2F"/>
    <w:rsid w:val="00191F45"/>
    <w:rsid w:val="0019209D"/>
    <w:rsid w:val="0019224B"/>
    <w:rsid w:val="00192CB2"/>
    <w:rsid w:val="00193205"/>
    <w:rsid w:val="00193503"/>
    <w:rsid w:val="0019376E"/>
    <w:rsid w:val="001939CA"/>
    <w:rsid w:val="00193B82"/>
    <w:rsid w:val="0019434A"/>
    <w:rsid w:val="001951F5"/>
    <w:rsid w:val="0019600C"/>
    <w:rsid w:val="0019600E"/>
    <w:rsid w:val="00196782"/>
    <w:rsid w:val="00196A1A"/>
    <w:rsid w:val="00196CF1"/>
    <w:rsid w:val="00197B41"/>
    <w:rsid w:val="00197D2D"/>
    <w:rsid w:val="001A03EA"/>
    <w:rsid w:val="001A2150"/>
    <w:rsid w:val="001A26D5"/>
    <w:rsid w:val="001A284F"/>
    <w:rsid w:val="001A2CA3"/>
    <w:rsid w:val="001A34AD"/>
    <w:rsid w:val="001A3627"/>
    <w:rsid w:val="001A4036"/>
    <w:rsid w:val="001A515F"/>
    <w:rsid w:val="001A57BD"/>
    <w:rsid w:val="001A5DCF"/>
    <w:rsid w:val="001A6C71"/>
    <w:rsid w:val="001A7A7B"/>
    <w:rsid w:val="001B0C15"/>
    <w:rsid w:val="001B124A"/>
    <w:rsid w:val="001B3065"/>
    <w:rsid w:val="001B30E7"/>
    <w:rsid w:val="001B33C0"/>
    <w:rsid w:val="001B356C"/>
    <w:rsid w:val="001B3997"/>
    <w:rsid w:val="001B3A95"/>
    <w:rsid w:val="001B4A46"/>
    <w:rsid w:val="001B4B1B"/>
    <w:rsid w:val="001B5BEF"/>
    <w:rsid w:val="001B5E34"/>
    <w:rsid w:val="001B70AC"/>
    <w:rsid w:val="001C04A8"/>
    <w:rsid w:val="001C04C9"/>
    <w:rsid w:val="001C27F0"/>
    <w:rsid w:val="001C2997"/>
    <w:rsid w:val="001C2BFF"/>
    <w:rsid w:val="001C325C"/>
    <w:rsid w:val="001C35F8"/>
    <w:rsid w:val="001C3BAF"/>
    <w:rsid w:val="001C3C0E"/>
    <w:rsid w:val="001C4DB7"/>
    <w:rsid w:val="001C4FE0"/>
    <w:rsid w:val="001C5A0A"/>
    <w:rsid w:val="001C5DBD"/>
    <w:rsid w:val="001C6C9B"/>
    <w:rsid w:val="001D0342"/>
    <w:rsid w:val="001D055B"/>
    <w:rsid w:val="001D10B2"/>
    <w:rsid w:val="001D1D6C"/>
    <w:rsid w:val="001D2BCF"/>
    <w:rsid w:val="001D3008"/>
    <w:rsid w:val="001D3092"/>
    <w:rsid w:val="001D3CBF"/>
    <w:rsid w:val="001D4011"/>
    <w:rsid w:val="001D407E"/>
    <w:rsid w:val="001D4203"/>
    <w:rsid w:val="001D4221"/>
    <w:rsid w:val="001D4CD1"/>
    <w:rsid w:val="001D53A4"/>
    <w:rsid w:val="001D5610"/>
    <w:rsid w:val="001D66C2"/>
    <w:rsid w:val="001D6A30"/>
    <w:rsid w:val="001D76F0"/>
    <w:rsid w:val="001D7E91"/>
    <w:rsid w:val="001E0241"/>
    <w:rsid w:val="001E0D99"/>
    <w:rsid w:val="001E0FFC"/>
    <w:rsid w:val="001E1175"/>
    <w:rsid w:val="001E1881"/>
    <w:rsid w:val="001E1931"/>
    <w:rsid w:val="001E1F93"/>
    <w:rsid w:val="001E24CF"/>
    <w:rsid w:val="001E29D3"/>
    <w:rsid w:val="001E3097"/>
    <w:rsid w:val="001E32DD"/>
    <w:rsid w:val="001E4B06"/>
    <w:rsid w:val="001E5AEE"/>
    <w:rsid w:val="001E5CA0"/>
    <w:rsid w:val="001E5F98"/>
    <w:rsid w:val="001E61E2"/>
    <w:rsid w:val="001E66BD"/>
    <w:rsid w:val="001E6784"/>
    <w:rsid w:val="001E6AC8"/>
    <w:rsid w:val="001F01F4"/>
    <w:rsid w:val="001F0A42"/>
    <w:rsid w:val="001F0F26"/>
    <w:rsid w:val="001F12B8"/>
    <w:rsid w:val="001F2232"/>
    <w:rsid w:val="001F2B18"/>
    <w:rsid w:val="001F2CE1"/>
    <w:rsid w:val="001F2DDD"/>
    <w:rsid w:val="001F403B"/>
    <w:rsid w:val="001F44F9"/>
    <w:rsid w:val="001F4992"/>
    <w:rsid w:val="001F5171"/>
    <w:rsid w:val="001F6209"/>
    <w:rsid w:val="001F64BE"/>
    <w:rsid w:val="001F69B4"/>
    <w:rsid w:val="001F6D7B"/>
    <w:rsid w:val="001F7070"/>
    <w:rsid w:val="001F7807"/>
    <w:rsid w:val="002007C8"/>
    <w:rsid w:val="00200A97"/>
    <w:rsid w:val="00200AD3"/>
    <w:rsid w:val="00200E2F"/>
    <w:rsid w:val="00200EF2"/>
    <w:rsid w:val="002015C0"/>
    <w:rsid w:val="002016B9"/>
    <w:rsid w:val="00201825"/>
    <w:rsid w:val="00201CB2"/>
    <w:rsid w:val="00202266"/>
    <w:rsid w:val="002024D0"/>
    <w:rsid w:val="00202796"/>
    <w:rsid w:val="002036B0"/>
    <w:rsid w:val="002046F7"/>
    <w:rsid w:val="0020478D"/>
    <w:rsid w:val="002047BA"/>
    <w:rsid w:val="002054D0"/>
    <w:rsid w:val="002060AD"/>
    <w:rsid w:val="00206273"/>
    <w:rsid w:val="00206DCA"/>
    <w:rsid w:val="00206EFD"/>
    <w:rsid w:val="00206F6B"/>
    <w:rsid w:val="002074FA"/>
    <w:rsid w:val="0020756A"/>
    <w:rsid w:val="002076FE"/>
    <w:rsid w:val="00207C2C"/>
    <w:rsid w:val="00210D95"/>
    <w:rsid w:val="0021204D"/>
    <w:rsid w:val="002136B3"/>
    <w:rsid w:val="002151AB"/>
    <w:rsid w:val="00216957"/>
    <w:rsid w:val="00216C03"/>
    <w:rsid w:val="0021723E"/>
    <w:rsid w:val="0021732E"/>
    <w:rsid w:val="00217645"/>
    <w:rsid w:val="002176D7"/>
    <w:rsid w:val="00217731"/>
    <w:rsid w:val="0021792B"/>
    <w:rsid w:val="00217AE6"/>
    <w:rsid w:val="00220218"/>
    <w:rsid w:val="00220541"/>
    <w:rsid w:val="00220784"/>
    <w:rsid w:val="00221777"/>
    <w:rsid w:val="00221998"/>
    <w:rsid w:val="00221C4E"/>
    <w:rsid w:val="00221E1A"/>
    <w:rsid w:val="002228E3"/>
    <w:rsid w:val="00223BB1"/>
    <w:rsid w:val="00224261"/>
    <w:rsid w:val="00224B16"/>
    <w:rsid w:val="00224D61"/>
    <w:rsid w:val="002257ED"/>
    <w:rsid w:val="00225BD6"/>
    <w:rsid w:val="002265BD"/>
    <w:rsid w:val="002270CC"/>
    <w:rsid w:val="00227421"/>
    <w:rsid w:val="00227894"/>
    <w:rsid w:val="0022791F"/>
    <w:rsid w:val="00227C60"/>
    <w:rsid w:val="0023164D"/>
    <w:rsid w:val="00231E53"/>
    <w:rsid w:val="00233544"/>
    <w:rsid w:val="002336A8"/>
    <w:rsid w:val="002337B3"/>
    <w:rsid w:val="0023445E"/>
    <w:rsid w:val="002345A1"/>
    <w:rsid w:val="00234830"/>
    <w:rsid w:val="00234ABE"/>
    <w:rsid w:val="00235B56"/>
    <w:rsid w:val="002368C7"/>
    <w:rsid w:val="00237158"/>
    <w:rsid w:val="0023726F"/>
    <w:rsid w:val="00237D28"/>
    <w:rsid w:val="0024041A"/>
    <w:rsid w:val="002410C8"/>
    <w:rsid w:val="00241C93"/>
    <w:rsid w:val="0024214A"/>
    <w:rsid w:val="00243A5D"/>
    <w:rsid w:val="00243B3D"/>
    <w:rsid w:val="002441F2"/>
    <w:rsid w:val="0024438F"/>
    <w:rsid w:val="002447C2"/>
    <w:rsid w:val="002458D0"/>
    <w:rsid w:val="00245EC0"/>
    <w:rsid w:val="002462B7"/>
    <w:rsid w:val="00247FF0"/>
    <w:rsid w:val="00250C2E"/>
    <w:rsid w:val="00250F4A"/>
    <w:rsid w:val="00251078"/>
    <w:rsid w:val="00251349"/>
    <w:rsid w:val="00252005"/>
    <w:rsid w:val="00252356"/>
    <w:rsid w:val="00252667"/>
    <w:rsid w:val="00253532"/>
    <w:rsid w:val="002539D0"/>
    <w:rsid w:val="00253A94"/>
    <w:rsid w:val="002540D3"/>
    <w:rsid w:val="002545CB"/>
    <w:rsid w:val="00254B2A"/>
    <w:rsid w:val="00254BF8"/>
    <w:rsid w:val="002550A4"/>
    <w:rsid w:val="00255226"/>
    <w:rsid w:val="0025525C"/>
    <w:rsid w:val="002556DB"/>
    <w:rsid w:val="00255A7F"/>
    <w:rsid w:val="00256D4F"/>
    <w:rsid w:val="002603AC"/>
    <w:rsid w:val="00260505"/>
    <w:rsid w:val="0026093C"/>
    <w:rsid w:val="00260C37"/>
    <w:rsid w:val="00260EE8"/>
    <w:rsid w:val="00260F28"/>
    <w:rsid w:val="00261189"/>
    <w:rsid w:val="0026131D"/>
    <w:rsid w:val="00262193"/>
    <w:rsid w:val="00262787"/>
    <w:rsid w:val="00262850"/>
    <w:rsid w:val="00262C47"/>
    <w:rsid w:val="00263542"/>
    <w:rsid w:val="00263C47"/>
    <w:rsid w:val="0026431B"/>
    <w:rsid w:val="0026557F"/>
    <w:rsid w:val="00265E68"/>
    <w:rsid w:val="00266738"/>
    <w:rsid w:val="00266D0C"/>
    <w:rsid w:val="00266F5C"/>
    <w:rsid w:val="002678B2"/>
    <w:rsid w:val="002705ED"/>
    <w:rsid w:val="00270E0E"/>
    <w:rsid w:val="002711F2"/>
    <w:rsid w:val="0027289C"/>
    <w:rsid w:val="00273671"/>
    <w:rsid w:val="00273DFE"/>
    <w:rsid w:val="00273F94"/>
    <w:rsid w:val="002752F1"/>
    <w:rsid w:val="00275D12"/>
    <w:rsid w:val="00275E10"/>
    <w:rsid w:val="002760B7"/>
    <w:rsid w:val="00276166"/>
    <w:rsid w:val="002765D0"/>
    <w:rsid w:val="0027670C"/>
    <w:rsid w:val="002771AA"/>
    <w:rsid w:val="0027758E"/>
    <w:rsid w:val="00277BAB"/>
    <w:rsid w:val="00277C5D"/>
    <w:rsid w:val="0028029A"/>
    <w:rsid w:val="00280C68"/>
    <w:rsid w:val="002810A4"/>
    <w:rsid w:val="002810D3"/>
    <w:rsid w:val="00281E01"/>
    <w:rsid w:val="0028204E"/>
    <w:rsid w:val="00282F24"/>
    <w:rsid w:val="002847AE"/>
    <w:rsid w:val="00284D3E"/>
    <w:rsid w:val="00285FA1"/>
    <w:rsid w:val="00286531"/>
    <w:rsid w:val="00286A56"/>
    <w:rsid w:val="002870F2"/>
    <w:rsid w:val="002872CD"/>
    <w:rsid w:val="00287650"/>
    <w:rsid w:val="0029008E"/>
    <w:rsid w:val="00290154"/>
    <w:rsid w:val="0029023F"/>
    <w:rsid w:val="00290324"/>
    <w:rsid w:val="00290C5C"/>
    <w:rsid w:val="00290F86"/>
    <w:rsid w:val="00291F3E"/>
    <w:rsid w:val="00292730"/>
    <w:rsid w:val="00292A91"/>
    <w:rsid w:val="00294A08"/>
    <w:rsid w:val="00294A9F"/>
    <w:rsid w:val="00294F88"/>
    <w:rsid w:val="00294FCC"/>
    <w:rsid w:val="00295516"/>
    <w:rsid w:val="00297570"/>
    <w:rsid w:val="00297E1D"/>
    <w:rsid w:val="002A10A1"/>
    <w:rsid w:val="002A20E8"/>
    <w:rsid w:val="002A223F"/>
    <w:rsid w:val="002A3161"/>
    <w:rsid w:val="002A32BD"/>
    <w:rsid w:val="002A3410"/>
    <w:rsid w:val="002A355A"/>
    <w:rsid w:val="002A3619"/>
    <w:rsid w:val="002A3D07"/>
    <w:rsid w:val="002A3F55"/>
    <w:rsid w:val="002A44D1"/>
    <w:rsid w:val="002A45EF"/>
    <w:rsid w:val="002A4631"/>
    <w:rsid w:val="002A4BFB"/>
    <w:rsid w:val="002A5296"/>
    <w:rsid w:val="002A55A5"/>
    <w:rsid w:val="002A5BA6"/>
    <w:rsid w:val="002A6547"/>
    <w:rsid w:val="002A6A1D"/>
    <w:rsid w:val="002A6C4A"/>
    <w:rsid w:val="002A6EA6"/>
    <w:rsid w:val="002B05DA"/>
    <w:rsid w:val="002B108B"/>
    <w:rsid w:val="002B12DE"/>
    <w:rsid w:val="002B26AE"/>
    <w:rsid w:val="002B270D"/>
    <w:rsid w:val="002B2E55"/>
    <w:rsid w:val="002B3375"/>
    <w:rsid w:val="002B35F9"/>
    <w:rsid w:val="002B38FF"/>
    <w:rsid w:val="002B409D"/>
    <w:rsid w:val="002B44B7"/>
    <w:rsid w:val="002B4745"/>
    <w:rsid w:val="002B480D"/>
    <w:rsid w:val="002B4844"/>
    <w:rsid w:val="002B4845"/>
    <w:rsid w:val="002B4AC3"/>
    <w:rsid w:val="002B4DB2"/>
    <w:rsid w:val="002B5158"/>
    <w:rsid w:val="002B52B5"/>
    <w:rsid w:val="002B675C"/>
    <w:rsid w:val="002B6A0A"/>
    <w:rsid w:val="002B6ABD"/>
    <w:rsid w:val="002B7744"/>
    <w:rsid w:val="002B783B"/>
    <w:rsid w:val="002B7C4E"/>
    <w:rsid w:val="002B7D00"/>
    <w:rsid w:val="002C05AC"/>
    <w:rsid w:val="002C1F84"/>
    <w:rsid w:val="002C263A"/>
    <w:rsid w:val="002C34F4"/>
    <w:rsid w:val="002C3953"/>
    <w:rsid w:val="002C4162"/>
    <w:rsid w:val="002C43EF"/>
    <w:rsid w:val="002C4F65"/>
    <w:rsid w:val="002C5422"/>
    <w:rsid w:val="002C56A0"/>
    <w:rsid w:val="002C5BBA"/>
    <w:rsid w:val="002C705A"/>
    <w:rsid w:val="002C7496"/>
    <w:rsid w:val="002C798C"/>
    <w:rsid w:val="002D0D31"/>
    <w:rsid w:val="002D12FF"/>
    <w:rsid w:val="002D1E9A"/>
    <w:rsid w:val="002D21A5"/>
    <w:rsid w:val="002D2B0E"/>
    <w:rsid w:val="002D2BC2"/>
    <w:rsid w:val="002D3284"/>
    <w:rsid w:val="002D32F2"/>
    <w:rsid w:val="002D3C7A"/>
    <w:rsid w:val="002D4413"/>
    <w:rsid w:val="002D5BE4"/>
    <w:rsid w:val="002D5DE6"/>
    <w:rsid w:val="002D698B"/>
    <w:rsid w:val="002D7247"/>
    <w:rsid w:val="002D766D"/>
    <w:rsid w:val="002E0E15"/>
    <w:rsid w:val="002E11FD"/>
    <w:rsid w:val="002E15D0"/>
    <w:rsid w:val="002E17B6"/>
    <w:rsid w:val="002E1C21"/>
    <w:rsid w:val="002E206E"/>
    <w:rsid w:val="002E231B"/>
    <w:rsid w:val="002E23E3"/>
    <w:rsid w:val="002E26F3"/>
    <w:rsid w:val="002E34CB"/>
    <w:rsid w:val="002E3AD2"/>
    <w:rsid w:val="002E4059"/>
    <w:rsid w:val="002E4522"/>
    <w:rsid w:val="002E4D5B"/>
    <w:rsid w:val="002E4F76"/>
    <w:rsid w:val="002E5474"/>
    <w:rsid w:val="002E5699"/>
    <w:rsid w:val="002E5832"/>
    <w:rsid w:val="002E5E34"/>
    <w:rsid w:val="002E633F"/>
    <w:rsid w:val="002E6D5E"/>
    <w:rsid w:val="002E6D8F"/>
    <w:rsid w:val="002E6F1D"/>
    <w:rsid w:val="002F0BF7"/>
    <w:rsid w:val="002F0D60"/>
    <w:rsid w:val="002F104E"/>
    <w:rsid w:val="002F181D"/>
    <w:rsid w:val="002F1BD9"/>
    <w:rsid w:val="002F2956"/>
    <w:rsid w:val="002F3A6D"/>
    <w:rsid w:val="002F4324"/>
    <w:rsid w:val="002F6B9F"/>
    <w:rsid w:val="002F749C"/>
    <w:rsid w:val="00302644"/>
    <w:rsid w:val="0030276C"/>
    <w:rsid w:val="003036EF"/>
    <w:rsid w:val="00303813"/>
    <w:rsid w:val="00303C62"/>
    <w:rsid w:val="0030499C"/>
    <w:rsid w:val="00306FFA"/>
    <w:rsid w:val="003078F4"/>
    <w:rsid w:val="00307BAD"/>
    <w:rsid w:val="00307FEA"/>
    <w:rsid w:val="00310348"/>
    <w:rsid w:val="00310A0B"/>
    <w:rsid w:val="00310EE6"/>
    <w:rsid w:val="00310EFE"/>
    <w:rsid w:val="00311628"/>
    <w:rsid w:val="00311854"/>
    <w:rsid w:val="00311E73"/>
    <w:rsid w:val="0031221D"/>
    <w:rsid w:val="003123F7"/>
    <w:rsid w:val="00312ACA"/>
    <w:rsid w:val="003139EE"/>
    <w:rsid w:val="00313B21"/>
    <w:rsid w:val="00314A01"/>
    <w:rsid w:val="00314B9D"/>
    <w:rsid w:val="00314DD8"/>
    <w:rsid w:val="00315476"/>
    <w:rsid w:val="003155A3"/>
    <w:rsid w:val="0031573E"/>
    <w:rsid w:val="00315B35"/>
    <w:rsid w:val="00315C26"/>
    <w:rsid w:val="00315E89"/>
    <w:rsid w:val="00316A7F"/>
    <w:rsid w:val="00317B24"/>
    <w:rsid w:val="00317D8E"/>
    <w:rsid w:val="00317E8F"/>
    <w:rsid w:val="00320393"/>
    <w:rsid w:val="00320752"/>
    <w:rsid w:val="003209E8"/>
    <w:rsid w:val="003211F4"/>
    <w:rsid w:val="0032193F"/>
    <w:rsid w:val="00321B63"/>
    <w:rsid w:val="00322186"/>
    <w:rsid w:val="00322962"/>
    <w:rsid w:val="00323AA2"/>
    <w:rsid w:val="00323CA5"/>
    <w:rsid w:val="00323CB2"/>
    <w:rsid w:val="00323D1E"/>
    <w:rsid w:val="0032403E"/>
    <w:rsid w:val="00324D73"/>
    <w:rsid w:val="00325B7B"/>
    <w:rsid w:val="00325F2B"/>
    <w:rsid w:val="003269FE"/>
    <w:rsid w:val="00326AEB"/>
    <w:rsid w:val="003271FC"/>
    <w:rsid w:val="0033147A"/>
    <w:rsid w:val="0033193C"/>
    <w:rsid w:val="0033279B"/>
    <w:rsid w:val="00332B30"/>
    <w:rsid w:val="003337A9"/>
    <w:rsid w:val="00333CF3"/>
    <w:rsid w:val="0033532B"/>
    <w:rsid w:val="003360CF"/>
    <w:rsid w:val="00336799"/>
    <w:rsid w:val="00336C33"/>
    <w:rsid w:val="00337929"/>
    <w:rsid w:val="00337A88"/>
    <w:rsid w:val="00340003"/>
    <w:rsid w:val="0034049E"/>
    <w:rsid w:val="00342983"/>
    <w:rsid w:val="003429B7"/>
    <w:rsid w:val="00342B92"/>
    <w:rsid w:val="00343958"/>
    <w:rsid w:val="00343B23"/>
    <w:rsid w:val="003444A9"/>
    <w:rsid w:val="003445F2"/>
    <w:rsid w:val="00345EB0"/>
    <w:rsid w:val="00346183"/>
    <w:rsid w:val="003465C9"/>
    <w:rsid w:val="00346684"/>
    <w:rsid w:val="00347080"/>
    <w:rsid w:val="0034764B"/>
    <w:rsid w:val="0034780A"/>
    <w:rsid w:val="0034781C"/>
    <w:rsid w:val="00347CBE"/>
    <w:rsid w:val="003503AC"/>
    <w:rsid w:val="00350B26"/>
    <w:rsid w:val="00351FCA"/>
    <w:rsid w:val="003521CD"/>
    <w:rsid w:val="00352686"/>
    <w:rsid w:val="003534AD"/>
    <w:rsid w:val="00353F98"/>
    <w:rsid w:val="00355053"/>
    <w:rsid w:val="00355138"/>
    <w:rsid w:val="00355385"/>
    <w:rsid w:val="00355F16"/>
    <w:rsid w:val="00355FF8"/>
    <w:rsid w:val="003561D4"/>
    <w:rsid w:val="00357136"/>
    <w:rsid w:val="003576EB"/>
    <w:rsid w:val="00357911"/>
    <w:rsid w:val="003603B2"/>
    <w:rsid w:val="00360C67"/>
    <w:rsid w:val="00360E65"/>
    <w:rsid w:val="00360E81"/>
    <w:rsid w:val="00361E13"/>
    <w:rsid w:val="00362DCB"/>
    <w:rsid w:val="0036308C"/>
    <w:rsid w:val="003631D9"/>
    <w:rsid w:val="00363E8F"/>
    <w:rsid w:val="0036433F"/>
    <w:rsid w:val="00364C34"/>
    <w:rsid w:val="00365118"/>
    <w:rsid w:val="00365B86"/>
    <w:rsid w:val="00366467"/>
    <w:rsid w:val="003668BA"/>
    <w:rsid w:val="00366976"/>
    <w:rsid w:val="00366D58"/>
    <w:rsid w:val="00367331"/>
    <w:rsid w:val="00367924"/>
    <w:rsid w:val="00367E81"/>
    <w:rsid w:val="0037024B"/>
    <w:rsid w:val="00370563"/>
    <w:rsid w:val="00370FC1"/>
    <w:rsid w:val="003713D2"/>
    <w:rsid w:val="00371AF4"/>
    <w:rsid w:val="00372460"/>
    <w:rsid w:val="00372A4F"/>
    <w:rsid w:val="00372B0C"/>
    <w:rsid w:val="00372B9F"/>
    <w:rsid w:val="00373265"/>
    <w:rsid w:val="003736EC"/>
    <w:rsid w:val="0037384B"/>
    <w:rsid w:val="00373892"/>
    <w:rsid w:val="003743CE"/>
    <w:rsid w:val="00374FEB"/>
    <w:rsid w:val="00375151"/>
    <w:rsid w:val="00375482"/>
    <w:rsid w:val="00376262"/>
    <w:rsid w:val="0037631D"/>
    <w:rsid w:val="00376875"/>
    <w:rsid w:val="0037795F"/>
    <w:rsid w:val="00377BA8"/>
    <w:rsid w:val="00377BEB"/>
    <w:rsid w:val="003807AF"/>
    <w:rsid w:val="00380856"/>
    <w:rsid w:val="00380AC0"/>
    <w:rsid w:val="00380B10"/>
    <w:rsid w:val="00380E60"/>
    <w:rsid w:val="00380EAE"/>
    <w:rsid w:val="00382A6F"/>
    <w:rsid w:val="00382C57"/>
    <w:rsid w:val="00383459"/>
    <w:rsid w:val="0038362B"/>
    <w:rsid w:val="00383A3F"/>
    <w:rsid w:val="00383B5F"/>
    <w:rsid w:val="00383E24"/>
    <w:rsid w:val="003843A0"/>
    <w:rsid w:val="00384483"/>
    <w:rsid w:val="00384656"/>
    <w:rsid w:val="003847D3"/>
    <w:rsid w:val="0038499A"/>
    <w:rsid w:val="00384A36"/>
    <w:rsid w:val="00384F53"/>
    <w:rsid w:val="00386D58"/>
    <w:rsid w:val="00387053"/>
    <w:rsid w:val="00387809"/>
    <w:rsid w:val="00390519"/>
    <w:rsid w:val="00392D65"/>
    <w:rsid w:val="0039486B"/>
    <w:rsid w:val="00395451"/>
    <w:rsid w:val="00395716"/>
    <w:rsid w:val="00395F98"/>
    <w:rsid w:val="00396B0E"/>
    <w:rsid w:val="0039758B"/>
    <w:rsid w:val="0039766F"/>
    <w:rsid w:val="003A01C8"/>
    <w:rsid w:val="003A1238"/>
    <w:rsid w:val="003A1268"/>
    <w:rsid w:val="003A173B"/>
    <w:rsid w:val="003A1937"/>
    <w:rsid w:val="003A3F73"/>
    <w:rsid w:val="003A43B0"/>
    <w:rsid w:val="003A4A79"/>
    <w:rsid w:val="003A4F65"/>
    <w:rsid w:val="003A5964"/>
    <w:rsid w:val="003A5CF5"/>
    <w:rsid w:val="003A5E30"/>
    <w:rsid w:val="003A5F9E"/>
    <w:rsid w:val="003A6344"/>
    <w:rsid w:val="003A6624"/>
    <w:rsid w:val="003A695D"/>
    <w:rsid w:val="003A696E"/>
    <w:rsid w:val="003A697A"/>
    <w:rsid w:val="003A699B"/>
    <w:rsid w:val="003A6A25"/>
    <w:rsid w:val="003A6C2D"/>
    <w:rsid w:val="003A6F6B"/>
    <w:rsid w:val="003A70FA"/>
    <w:rsid w:val="003A7629"/>
    <w:rsid w:val="003B0953"/>
    <w:rsid w:val="003B1601"/>
    <w:rsid w:val="003B1A4B"/>
    <w:rsid w:val="003B1CB4"/>
    <w:rsid w:val="003B225F"/>
    <w:rsid w:val="003B2441"/>
    <w:rsid w:val="003B3CB0"/>
    <w:rsid w:val="003B481D"/>
    <w:rsid w:val="003B5625"/>
    <w:rsid w:val="003B6198"/>
    <w:rsid w:val="003B6D4F"/>
    <w:rsid w:val="003B7BA8"/>
    <w:rsid w:val="003B7BBB"/>
    <w:rsid w:val="003C011A"/>
    <w:rsid w:val="003C0FB3"/>
    <w:rsid w:val="003C12A7"/>
    <w:rsid w:val="003C26B9"/>
    <w:rsid w:val="003C2A58"/>
    <w:rsid w:val="003C2BF0"/>
    <w:rsid w:val="003C366A"/>
    <w:rsid w:val="003C3990"/>
    <w:rsid w:val="003C3B21"/>
    <w:rsid w:val="003C434B"/>
    <w:rsid w:val="003C489D"/>
    <w:rsid w:val="003C54B8"/>
    <w:rsid w:val="003C620F"/>
    <w:rsid w:val="003C687F"/>
    <w:rsid w:val="003C723C"/>
    <w:rsid w:val="003C7744"/>
    <w:rsid w:val="003C7754"/>
    <w:rsid w:val="003D07E2"/>
    <w:rsid w:val="003D0F7F"/>
    <w:rsid w:val="003D1243"/>
    <w:rsid w:val="003D22E3"/>
    <w:rsid w:val="003D2ED4"/>
    <w:rsid w:val="003D3A02"/>
    <w:rsid w:val="003D3CF0"/>
    <w:rsid w:val="003D3F59"/>
    <w:rsid w:val="003D418E"/>
    <w:rsid w:val="003D4FF6"/>
    <w:rsid w:val="003D53BF"/>
    <w:rsid w:val="003D56F5"/>
    <w:rsid w:val="003D5707"/>
    <w:rsid w:val="003D6797"/>
    <w:rsid w:val="003D779D"/>
    <w:rsid w:val="003D7846"/>
    <w:rsid w:val="003D78A2"/>
    <w:rsid w:val="003D7C3E"/>
    <w:rsid w:val="003E038E"/>
    <w:rsid w:val="003E03FD"/>
    <w:rsid w:val="003E15EE"/>
    <w:rsid w:val="003E343F"/>
    <w:rsid w:val="003E49C5"/>
    <w:rsid w:val="003E559E"/>
    <w:rsid w:val="003E6AE0"/>
    <w:rsid w:val="003F01A0"/>
    <w:rsid w:val="003F0500"/>
    <w:rsid w:val="003F08DE"/>
    <w:rsid w:val="003F0971"/>
    <w:rsid w:val="003F0C6E"/>
    <w:rsid w:val="003F119B"/>
    <w:rsid w:val="003F20AB"/>
    <w:rsid w:val="003F28DA"/>
    <w:rsid w:val="003F291D"/>
    <w:rsid w:val="003F2C2F"/>
    <w:rsid w:val="003F35B8"/>
    <w:rsid w:val="003F3F97"/>
    <w:rsid w:val="003F42CF"/>
    <w:rsid w:val="003F47A8"/>
    <w:rsid w:val="003F4EA0"/>
    <w:rsid w:val="003F50F1"/>
    <w:rsid w:val="003F518F"/>
    <w:rsid w:val="003F5867"/>
    <w:rsid w:val="003F6011"/>
    <w:rsid w:val="003F69BE"/>
    <w:rsid w:val="003F778C"/>
    <w:rsid w:val="003F7D20"/>
    <w:rsid w:val="0040097D"/>
    <w:rsid w:val="00400B60"/>
    <w:rsid w:val="00400B6D"/>
    <w:rsid w:val="00400C63"/>
    <w:rsid w:val="00400EB0"/>
    <w:rsid w:val="00400F32"/>
    <w:rsid w:val="004013F6"/>
    <w:rsid w:val="00401B42"/>
    <w:rsid w:val="00401FAB"/>
    <w:rsid w:val="0040222B"/>
    <w:rsid w:val="00404291"/>
    <w:rsid w:val="0040454B"/>
    <w:rsid w:val="00404BB9"/>
    <w:rsid w:val="00405801"/>
    <w:rsid w:val="00406DCC"/>
    <w:rsid w:val="00407474"/>
    <w:rsid w:val="00407ED4"/>
    <w:rsid w:val="00410587"/>
    <w:rsid w:val="004109F9"/>
    <w:rsid w:val="00411217"/>
    <w:rsid w:val="00411D8C"/>
    <w:rsid w:val="00411E8F"/>
    <w:rsid w:val="004128F0"/>
    <w:rsid w:val="00412CB9"/>
    <w:rsid w:val="00412DE7"/>
    <w:rsid w:val="00413833"/>
    <w:rsid w:val="004145D4"/>
    <w:rsid w:val="00414D5B"/>
    <w:rsid w:val="00415E02"/>
    <w:rsid w:val="00416055"/>
    <w:rsid w:val="004163AD"/>
    <w:rsid w:val="0041645A"/>
    <w:rsid w:val="00416B6C"/>
    <w:rsid w:val="0041747E"/>
    <w:rsid w:val="00417BB8"/>
    <w:rsid w:val="00420300"/>
    <w:rsid w:val="00420A4B"/>
    <w:rsid w:val="00420C3A"/>
    <w:rsid w:val="004210F6"/>
    <w:rsid w:val="00421949"/>
    <w:rsid w:val="00421CC4"/>
    <w:rsid w:val="004220D6"/>
    <w:rsid w:val="00423530"/>
    <w:rsid w:val="0042354D"/>
    <w:rsid w:val="004238E7"/>
    <w:rsid w:val="0042439C"/>
    <w:rsid w:val="00424ADF"/>
    <w:rsid w:val="00424F00"/>
    <w:rsid w:val="004259A6"/>
    <w:rsid w:val="00425CCF"/>
    <w:rsid w:val="00425D99"/>
    <w:rsid w:val="00426164"/>
    <w:rsid w:val="004270E3"/>
    <w:rsid w:val="00430611"/>
    <w:rsid w:val="00430D80"/>
    <w:rsid w:val="004316E3"/>
    <w:rsid w:val="004317B5"/>
    <w:rsid w:val="00431E3D"/>
    <w:rsid w:val="00432498"/>
    <w:rsid w:val="00433660"/>
    <w:rsid w:val="0043389D"/>
    <w:rsid w:val="00433C73"/>
    <w:rsid w:val="00434340"/>
    <w:rsid w:val="0043499E"/>
    <w:rsid w:val="00435259"/>
    <w:rsid w:val="00435265"/>
    <w:rsid w:val="004356BF"/>
    <w:rsid w:val="004356CF"/>
    <w:rsid w:val="004361CF"/>
    <w:rsid w:val="00436B23"/>
    <w:rsid w:val="00436E88"/>
    <w:rsid w:val="00440977"/>
    <w:rsid w:val="0044175B"/>
    <w:rsid w:val="00441C88"/>
    <w:rsid w:val="00442026"/>
    <w:rsid w:val="00442448"/>
    <w:rsid w:val="00442832"/>
    <w:rsid w:val="0044340B"/>
    <w:rsid w:val="004438C3"/>
    <w:rsid w:val="00443CD4"/>
    <w:rsid w:val="004440BB"/>
    <w:rsid w:val="00444EBE"/>
    <w:rsid w:val="004450B6"/>
    <w:rsid w:val="004454AF"/>
    <w:rsid w:val="00445612"/>
    <w:rsid w:val="00446026"/>
    <w:rsid w:val="00447955"/>
    <w:rsid w:val="004479D8"/>
    <w:rsid w:val="00447C97"/>
    <w:rsid w:val="00450C51"/>
    <w:rsid w:val="00451168"/>
    <w:rsid w:val="00451506"/>
    <w:rsid w:val="004520ED"/>
    <w:rsid w:val="00452513"/>
    <w:rsid w:val="00452ACA"/>
    <w:rsid w:val="00452D84"/>
    <w:rsid w:val="00453739"/>
    <w:rsid w:val="00453D95"/>
    <w:rsid w:val="0045627B"/>
    <w:rsid w:val="00456B48"/>
    <w:rsid w:val="00456C90"/>
    <w:rsid w:val="00457160"/>
    <w:rsid w:val="004574CC"/>
    <w:rsid w:val="004576EC"/>
    <w:rsid w:val="004578CC"/>
    <w:rsid w:val="004579A5"/>
    <w:rsid w:val="004609C0"/>
    <w:rsid w:val="00460A79"/>
    <w:rsid w:val="004616CA"/>
    <w:rsid w:val="00462675"/>
    <w:rsid w:val="00463BFC"/>
    <w:rsid w:val="00464A27"/>
    <w:rsid w:val="0046569C"/>
    <w:rsid w:val="004657D6"/>
    <w:rsid w:val="004658F4"/>
    <w:rsid w:val="00465BD7"/>
    <w:rsid w:val="0047115F"/>
    <w:rsid w:val="004716C3"/>
    <w:rsid w:val="00472287"/>
    <w:rsid w:val="004728AA"/>
    <w:rsid w:val="00473346"/>
    <w:rsid w:val="00473802"/>
    <w:rsid w:val="0047394B"/>
    <w:rsid w:val="00473A40"/>
    <w:rsid w:val="0047613C"/>
    <w:rsid w:val="00476168"/>
    <w:rsid w:val="00476284"/>
    <w:rsid w:val="00477952"/>
    <w:rsid w:val="00480242"/>
    <w:rsid w:val="0048084F"/>
    <w:rsid w:val="004810BD"/>
    <w:rsid w:val="004812A2"/>
    <w:rsid w:val="00481617"/>
    <w:rsid w:val="0048175E"/>
    <w:rsid w:val="00482287"/>
    <w:rsid w:val="00483933"/>
    <w:rsid w:val="00483B44"/>
    <w:rsid w:val="00483CA9"/>
    <w:rsid w:val="00483D68"/>
    <w:rsid w:val="004843D9"/>
    <w:rsid w:val="004846EB"/>
    <w:rsid w:val="004847EB"/>
    <w:rsid w:val="004850B9"/>
    <w:rsid w:val="0048525B"/>
    <w:rsid w:val="004857B5"/>
    <w:rsid w:val="00485CCD"/>
    <w:rsid w:val="00485DB5"/>
    <w:rsid w:val="004860C5"/>
    <w:rsid w:val="00486536"/>
    <w:rsid w:val="00486D2B"/>
    <w:rsid w:val="00487851"/>
    <w:rsid w:val="00487EFB"/>
    <w:rsid w:val="00490095"/>
    <w:rsid w:val="00490D60"/>
    <w:rsid w:val="00490D7C"/>
    <w:rsid w:val="00491D95"/>
    <w:rsid w:val="0049252C"/>
    <w:rsid w:val="0049256C"/>
    <w:rsid w:val="00493120"/>
    <w:rsid w:val="00493244"/>
    <w:rsid w:val="00493991"/>
    <w:rsid w:val="0049494E"/>
    <w:rsid w:val="004949C7"/>
    <w:rsid w:val="00494FDC"/>
    <w:rsid w:val="0049564A"/>
    <w:rsid w:val="00495751"/>
    <w:rsid w:val="004957E4"/>
    <w:rsid w:val="004963B9"/>
    <w:rsid w:val="004A02B7"/>
    <w:rsid w:val="004A0335"/>
    <w:rsid w:val="004A0489"/>
    <w:rsid w:val="004A07B3"/>
    <w:rsid w:val="004A10C4"/>
    <w:rsid w:val="004A1381"/>
    <w:rsid w:val="004A14D3"/>
    <w:rsid w:val="004A161B"/>
    <w:rsid w:val="004A1F77"/>
    <w:rsid w:val="004A2237"/>
    <w:rsid w:val="004A2616"/>
    <w:rsid w:val="004A3CA2"/>
    <w:rsid w:val="004A4146"/>
    <w:rsid w:val="004A421B"/>
    <w:rsid w:val="004A47DB"/>
    <w:rsid w:val="004A564A"/>
    <w:rsid w:val="004A5AAE"/>
    <w:rsid w:val="004A5C97"/>
    <w:rsid w:val="004A5EE1"/>
    <w:rsid w:val="004A6AB7"/>
    <w:rsid w:val="004A7284"/>
    <w:rsid w:val="004A7E1A"/>
    <w:rsid w:val="004B0073"/>
    <w:rsid w:val="004B0117"/>
    <w:rsid w:val="004B02DE"/>
    <w:rsid w:val="004B059D"/>
    <w:rsid w:val="004B1541"/>
    <w:rsid w:val="004B240E"/>
    <w:rsid w:val="004B29F4"/>
    <w:rsid w:val="004B2D57"/>
    <w:rsid w:val="004B33C8"/>
    <w:rsid w:val="004B3470"/>
    <w:rsid w:val="004B37E5"/>
    <w:rsid w:val="004B468A"/>
    <w:rsid w:val="004B4C27"/>
    <w:rsid w:val="004B592D"/>
    <w:rsid w:val="004B6116"/>
    <w:rsid w:val="004B6407"/>
    <w:rsid w:val="004B6923"/>
    <w:rsid w:val="004B70E8"/>
    <w:rsid w:val="004B7240"/>
    <w:rsid w:val="004B7495"/>
    <w:rsid w:val="004B76A2"/>
    <w:rsid w:val="004B780F"/>
    <w:rsid w:val="004B7B56"/>
    <w:rsid w:val="004C0592"/>
    <w:rsid w:val="004C098E"/>
    <w:rsid w:val="004C0AFD"/>
    <w:rsid w:val="004C1875"/>
    <w:rsid w:val="004C20CF"/>
    <w:rsid w:val="004C299C"/>
    <w:rsid w:val="004C2E2E"/>
    <w:rsid w:val="004C4D54"/>
    <w:rsid w:val="004C52B3"/>
    <w:rsid w:val="004C53FE"/>
    <w:rsid w:val="004C557F"/>
    <w:rsid w:val="004C68A5"/>
    <w:rsid w:val="004C68E9"/>
    <w:rsid w:val="004C6CFC"/>
    <w:rsid w:val="004C7023"/>
    <w:rsid w:val="004C7513"/>
    <w:rsid w:val="004D02AC"/>
    <w:rsid w:val="004D0383"/>
    <w:rsid w:val="004D08F5"/>
    <w:rsid w:val="004D0DB9"/>
    <w:rsid w:val="004D0F44"/>
    <w:rsid w:val="004D13B0"/>
    <w:rsid w:val="004D1F3F"/>
    <w:rsid w:val="004D3339"/>
    <w:rsid w:val="004D333E"/>
    <w:rsid w:val="004D3660"/>
    <w:rsid w:val="004D3A72"/>
    <w:rsid w:val="004D3EE2"/>
    <w:rsid w:val="004D4E69"/>
    <w:rsid w:val="004D5BBA"/>
    <w:rsid w:val="004D6540"/>
    <w:rsid w:val="004D6D0C"/>
    <w:rsid w:val="004D6DC9"/>
    <w:rsid w:val="004D70A5"/>
    <w:rsid w:val="004E046F"/>
    <w:rsid w:val="004E1C2A"/>
    <w:rsid w:val="004E2563"/>
    <w:rsid w:val="004E2ACB"/>
    <w:rsid w:val="004E38B0"/>
    <w:rsid w:val="004E3C28"/>
    <w:rsid w:val="004E4332"/>
    <w:rsid w:val="004E4528"/>
    <w:rsid w:val="004E4814"/>
    <w:rsid w:val="004E4E0B"/>
    <w:rsid w:val="004E540B"/>
    <w:rsid w:val="004E57B3"/>
    <w:rsid w:val="004E6856"/>
    <w:rsid w:val="004E6FB4"/>
    <w:rsid w:val="004E7476"/>
    <w:rsid w:val="004E79F9"/>
    <w:rsid w:val="004E7E9F"/>
    <w:rsid w:val="004F0977"/>
    <w:rsid w:val="004F1408"/>
    <w:rsid w:val="004F19F0"/>
    <w:rsid w:val="004F22A1"/>
    <w:rsid w:val="004F287B"/>
    <w:rsid w:val="004F2B38"/>
    <w:rsid w:val="004F4415"/>
    <w:rsid w:val="004F4E1D"/>
    <w:rsid w:val="004F5037"/>
    <w:rsid w:val="004F5EF3"/>
    <w:rsid w:val="004F6257"/>
    <w:rsid w:val="004F6A25"/>
    <w:rsid w:val="004F6AB0"/>
    <w:rsid w:val="004F6B4D"/>
    <w:rsid w:val="004F6F40"/>
    <w:rsid w:val="004F7813"/>
    <w:rsid w:val="005000BD"/>
    <w:rsid w:val="005000DD"/>
    <w:rsid w:val="00500232"/>
    <w:rsid w:val="00500CDB"/>
    <w:rsid w:val="005012C4"/>
    <w:rsid w:val="00502554"/>
    <w:rsid w:val="00503948"/>
    <w:rsid w:val="00503B09"/>
    <w:rsid w:val="00504330"/>
    <w:rsid w:val="00504F5C"/>
    <w:rsid w:val="00505262"/>
    <w:rsid w:val="00505503"/>
    <w:rsid w:val="0050597B"/>
    <w:rsid w:val="00505E96"/>
    <w:rsid w:val="00505FC0"/>
    <w:rsid w:val="00506808"/>
    <w:rsid w:val="00506DF8"/>
    <w:rsid w:val="00507160"/>
    <w:rsid w:val="0050722A"/>
    <w:rsid w:val="00507451"/>
    <w:rsid w:val="00507822"/>
    <w:rsid w:val="005105CD"/>
    <w:rsid w:val="005113D2"/>
    <w:rsid w:val="0051184C"/>
    <w:rsid w:val="00511961"/>
    <w:rsid w:val="00511F4D"/>
    <w:rsid w:val="00512087"/>
    <w:rsid w:val="00512DB2"/>
    <w:rsid w:val="00512F48"/>
    <w:rsid w:val="00514D6B"/>
    <w:rsid w:val="005156C0"/>
    <w:rsid w:val="0051574E"/>
    <w:rsid w:val="00515C0B"/>
    <w:rsid w:val="005162BF"/>
    <w:rsid w:val="005163DA"/>
    <w:rsid w:val="0051725F"/>
    <w:rsid w:val="005176D5"/>
    <w:rsid w:val="005179CE"/>
    <w:rsid w:val="00517D7A"/>
    <w:rsid w:val="00520095"/>
    <w:rsid w:val="00520645"/>
    <w:rsid w:val="0052168D"/>
    <w:rsid w:val="00521741"/>
    <w:rsid w:val="0052185F"/>
    <w:rsid w:val="00522D9E"/>
    <w:rsid w:val="00522DE1"/>
    <w:rsid w:val="00522EE3"/>
    <w:rsid w:val="0052396A"/>
    <w:rsid w:val="00524AAF"/>
    <w:rsid w:val="00525B5D"/>
    <w:rsid w:val="00526FE7"/>
    <w:rsid w:val="0052782C"/>
    <w:rsid w:val="00527A41"/>
    <w:rsid w:val="0052CB7F"/>
    <w:rsid w:val="00530E46"/>
    <w:rsid w:val="0053105D"/>
    <w:rsid w:val="00531E04"/>
    <w:rsid w:val="005324EF"/>
    <w:rsid w:val="0053286B"/>
    <w:rsid w:val="00532EDA"/>
    <w:rsid w:val="00534BD0"/>
    <w:rsid w:val="00534D78"/>
    <w:rsid w:val="00535927"/>
    <w:rsid w:val="00535A7C"/>
    <w:rsid w:val="00536369"/>
    <w:rsid w:val="00536CFA"/>
    <w:rsid w:val="00540002"/>
    <w:rsid w:val="005400FF"/>
    <w:rsid w:val="005407E7"/>
    <w:rsid w:val="00540B93"/>
    <w:rsid w:val="00540E99"/>
    <w:rsid w:val="00541130"/>
    <w:rsid w:val="005427B2"/>
    <w:rsid w:val="0054418C"/>
    <w:rsid w:val="005450BE"/>
    <w:rsid w:val="00546A8B"/>
    <w:rsid w:val="00546D5E"/>
    <w:rsid w:val="00546F02"/>
    <w:rsid w:val="005473E7"/>
    <w:rsid w:val="005476DB"/>
    <w:rsid w:val="0054770B"/>
    <w:rsid w:val="0055029F"/>
    <w:rsid w:val="005503F2"/>
    <w:rsid w:val="005506B7"/>
    <w:rsid w:val="00550811"/>
    <w:rsid w:val="00551073"/>
    <w:rsid w:val="00551DA4"/>
    <w:rsid w:val="00551FE9"/>
    <w:rsid w:val="0055213A"/>
    <w:rsid w:val="00552815"/>
    <w:rsid w:val="00552C84"/>
    <w:rsid w:val="00552F66"/>
    <w:rsid w:val="00554956"/>
    <w:rsid w:val="00555B07"/>
    <w:rsid w:val="00555DF1"/>
    <w:rsid w:val="00556040"/>
    <w:rsid w:val="005572A6"/>
    <w:rsid w:val="00557AB4"/>
    <w:rsid w:val="00557BE6"/>
    <w:rsid w:val="005600BC"/>
    <w:rsid w:val="0056024E"/>
    <w:rsid w:val="005613AF"/>
    <w:rsid w:val="0056224A"/>
    <w:rsid w:val="00563104"/>
    <w:rsid w:val="005646C1"/>
    <w:rsid w:val="005646CC"/>
    <w:rsid w:val="0056528B"/>
    <w:rsid w:val="005652E4"/>
    <w:rsid w:val="00565730"/>
    <w:rsid w:val="00565F73"/>
    <w:rsid w:val="0056637F"/>
    <w:rsid w:val="00566671"/>
    <w:rsid w:val="005677FD"/>
    <w:rsid w:val="005678BD"/>
    <w:rsid w:val="00567B22"/>
    <w:rsid w:val="00567D23"/>
    <w:rsid w:val="0057030E"/>
    <w:rsid w:val="00571079"/>
    <w:rsid w:val="005711AD"/>
    <w:rsid w:val="0057134C"/>
    <w:rsid w:val="00571DF5"/>
    <w:rsid w:val="0057209E"/>
    <w:rsid w:val="0057234C"/>
    <w:rsid w:val="00572F52"/>
    <w:rsid w:val="0057331C"/>
    <w:rsid w:val="00573328"/>
    <w:rsid w:val="005736AA"/>
    <w:rsid w:val="00573E7E"/>
    <w:rsid w:val="00573F07"/>
    <w:rsid w:val="00573FCE"/>
    <w:rsid w:val="0057416A"/>
    <w:rsid w:val="005747FF"/>
    <w:rsid w:val="00576415"/>
    <w:rsid w:val="00577D53"/>
    <w:rsid w:val="00577DD4"/>
    <w:rsid w:val="0058061A"/>
    <w:rsid w:val="00580D0F"/>
    <w:rsid w:val="0058170B"/>
    <w:rsid w:val="005824C0"/>
    <w:rsid w:val="00582560"/>
    <w:rsid w:val="0058297D"/>
    <w:rsid w:val="00582E9E"/>
    <w:rsid w:val="00582FD7"/>
    <w:rsid w:val="005831CB"/>
    <w:rsid w:val="005832ED"/>
    <w:rsid w:val="00583524"/>
    <w:rsid w:val="005835A2"/>
    <w:rsid w:val="00583853"/>
    <w:rsid w:val="00583920"/>
    <w:rsid w:val="00583D3D"/>
    <w:rsid w:val="00584013"/>
    <w:rsid w:val="00584F57"/>
    <w:rsid w:val="005857A8"/>
    <w:rsid w:val="005865C1"/>
    <w:rsid w:val="00587051"/>
    <w:rsid w:val="0058713B"/>
    <w:rsid w:val="005876D2"/>
    <w:rsid w:val="0058787B"/>
    <w:rsid w:val="0059056C"/>
    <w:rsid w:val="00590AA4"/>
    <w:rsid w:val="00591055"/>
    <w:rsid w:val="0059130B"/>
    <w:rsid w:val="00591B15"/>
    <w:rsid w:val="00595984"/>
    <w:rsid w:val="00596689"/>
    <w:rsid w:val="00596D81"/>
    <w:rsid w:val="00597FCC"/>
    <w:rsid w:val="005A0805"/>
    <w:rsid w:val="005A16FB"/>
    <w:rsid w:val="005A184E"/>
    <w:rsid w:val="005A1A68"/>
    <w:rsid w:val="005A1B5E"/>
    <w:rsid w:val="005A1D1A"/>
    <w:rsid w:val="005A2A5A"/>
    <w:rsid w:val="005A3076"/>
    <w:rsid w:val="005A39FC"/>
    <w:rsid w:val="005A3B66"/>
    <w:rsid w:val="005A42E3"/>
    <w:rsid w:val="005A5441"/>
    <w:rsid w:val="005A5F04"/>
    <w:rsid w:val="005A5F74"/>
    <w:rsid w:val="005A5FEA"/>
    <w:rsid w:val="005A66F5"/>
    <w:rsid w:val="005A6DC2"/>
    <w:rsid w:val="005A6F8B"/>
    <w:rsid w:val="005A7721"/>
    <w:rsid w:val="005B0870"/>
    <w:rsid w:val="005B0FEE"/>
    <w:rsid w:val="005B1762"/>
    <w:rsid w:val="005B39F8"/>
    <w:rsid w:val="005B3D81"/>
    <w:rsid w:val="005B3FF8"/>
    <w:rsid w:val="005B446A"/>
    <w:rsid w:val="005B49BE"/>
    <w:rsid w:val="005B4B88"/>
    <w:rsid w:val="005B5331"/>
    <w:rsid w:val="005B5605"/>
    <w:rsid w:val="005B5D60"/>
    <w:rsid w:val="005B5E31"/>
    <w:rsid w:val="005B5E72"/>
    <w:rsid w:val="005B64AE"/>
    <w:rsid w:val="005B66A5"/>
    <w:rsid w:val="005B67C5"/>
    <w:rsid w:val="005B6C97"/>
    <w:rsid w:val="005B6E3D"/>
    <w:rsid w:val="005B7284"/>
    <w:rsid w:val="005B7298"/>
    <w:rsid w:val="005B767E"/>
    <w:rsid w:val="005C1227"/>
    <w:rsid w:val="005C154D"/>
    <w:rsid w:val="005C1A7C"/>
    <w:rsid w:val="005C1BFC"/>
    <w:rsid w:val="005C2B73"/>
    <w:rsid w:val="005C3A94"/>
    <w:rsid w:val="005C6B14"/>
    <w:rsid w:val="005C7B55"/>
    <w:rsid w:val="005D0175"/>
    <w:rsid w:val="005D05C7"/>
    <w:rsid w:val="005D1CC4"/>
    <w:rsid w:val="005D297D"/>
    <w:rsid w:val="005D2D62"/>
    <w:rsid w:val="005D33F6"/>
    <w:rsid w:val="005D383D"/>
    <w:rsid w:val="005D3D51"/>
    <w:rsid w:val="005D4C7F"/>
    <w:rsid w:val="005D5A78"/>
    <w:rsid w:val="005D5DB0"/>
    <w:rsid w:val="005D7910"/>
    <w:rsid w:val="005E0900"/>
    <w:rsid w:val="005E0B43"/>
    <w:rsid w:val="005E0D0A"/>
    <w:rsid w:val="005E3BA5"/>
    <w:rsid w:val="005E4118"/>
    <w:rsid w:val="005E44F9"/>
    <w:rsid w:val="005E4742"/>
    <w:rsid w:val="005E6829"/>
    <w:rsid w:val="005E6E99"/>
    <w:rsid w:val="005F062B"/>
    <w:rsid w:val="005F10D4"/>
    <w:rsid w:val="005F1939"/>
    <w:rsid w:val="005F1D33"/>
    <w:rsid w:val="005F24E7"/>
    <w:rsid w:val="005F26E8"/>
    <w:rsid w:val="005F275A"/>
    <w:rsid w:val="005F2A95"/>
    <w:rsid w:val="005F2E08"/>
    <w:rsid w:val="005F334C"/>
    <w:rsid w:val="005F537D"/>
    <w:rsid w:val="005F5AD5"/>
    <w:rsid w:val="005F6282"/>
    <w:rsid w:val="005F69EC"/>
    <w:rsid w:val="005F6D27"/>
    <w:rsid w:val="005F78DD"/>
    <w:rsid w:val="005F7A4D"/>
    <w:rsid w:val="005F7AFA"/>
    <w:rsid w:val="00600711"/>
    <w:rsid w:val="00600E63"/>
    <w:rsid w:val="00601B68"/>
    <w:rsid w:val="0060200E"/>
    <w:rsid w:val="00602693"/>
    <w:rsid w:val="0060355B"/>
    <w:rsid w:val="0060359B"/>
    <w:rsid w:val="00603F69"/>
    <w:rsid w:val="006040DA"/>
    <w:rsid w:val="00604643"/>
    <w:rsid w:val="006047BD"/>
    <w:rsid w:val="00604DF4"/>
    <w:rsid w:val="006051B5"/>
    <w:rsid w:val="00605A8C"/>
    <w:rsid w:val="00605C96"/>
    <w:rsid w:val="00605E95"/>
    <w:rsid w:val="00606F7F"/>
    <w:rsid w:val="00607675"/>
    <w:rsid w:val="00610355"/>
    <w:rsid w:val="006107AF"/>
    <w:rsid w:val="00610F53"/>
    <w:rsid w:val="006110E3"/>
    <w:rsid w:val="00611EDC"/>
    <w:rsid w:val="00611F02"/>
    <w:rsid w:val="0061214B"/>
    <w:rsid w:val="00612E3F"/>
    <w:rsid w:val="00613208"/>
    <w:rsid w:val="0061324A"/>
    <w:rsid w:val="00613997"/>
    <w:rsid w:val="0061471D"/>
    <w:rsid w:val="0061586C"/>
    <w:rsid w:val="00615949"/>
    <w:rsid w:val="00615A73"/>
    <w:rsid w:val="00616767"/>
    <w:rsid w:val="0061698B"/>
    <w:rsid w:val="00616F61"/>
    <w:rsid w:val="00617538"/>
    <w:rsid w:val="00617DE4"/>
    <w:rsid w:val="00620917"/>
    <w:rsid w:val="0062163D"/>
    <w:rsid w:val="0062195A"/>
    <w:rsid w:val="006220AA"/>
    <w:rsid w:val="00623A9E"/>
    <w:rsid w:val="00624A20"/>
    <w:rsid w:val="00624C9B"/>
    <w:rsid w:val="00624DF5"/>
    <w:rsid w:val="00625659"/>
    <w:rsid w:val="00630A7C"/>
    <w:rsid w:val="00630BB3"/>
    <w:rsid w:val="0063154B"/>
    <w:rsid w:val="006316E6"/>
    <w:rsid w:val="00631B0C"/>
    <w:rsid w:val="00632182"/>
    <w:rsid w:val="0063246F"/>
    <w:rsid w:val="00632DB3"/>
    <w:rsid w:val="006335DF"/>
    <w:rsid w:val="0063378E"/>
    <w:rsid w:val="00633AAA"/>
    <w:rsid w:val="00633CBC"/>
    <w:rsid w:val="00634717"/>
    <w:rsid w:val="006348C6"/>
    <w:rsid w:val="00636026"/>
    <w:rsid w:val="0063666B"/>
    <w:rsid w:val="006366AA"/>
    <w:rsid w:val="0063670E"/>
    <w:rsid w:val="00637181"/>
    <w:rsid w:val="00637AF8"/>
    <w:rsid w:val="00640933"/>
    <w:rsid w:val="00641108"/>
    <w:rsid w:val="006412BE"/>
    <w:rsid w:val="0064144D"/>
    <w:rsid w:val="00641609"/>
    <w:rsid w:val="0064160E"/>
    <w:rsid w:val="006416C0"/>
    <w:rsid w:val="0064185C"/>
    <w:rsid w:val="00642389"/>
    <w:rsid w:val="00642589"/>
    <w:rsid w:val="00642CE6"/>
    <w:rsid w:val="006430DB"/>
    <w:rsid w:val="006437DB"/>
    <w:rsid w:val="006439ED"/>
    <w:rsid w:val="00643E4F"/>
    <w:rsid w:val="00643EFC"/>
    <w:rsid w:val="00643F8C"/>
    <w:rsid w:val="006440F3"/>
    <w:rsid w:val="00644306"/>
    <w:rsid w:val="00644B02"/>
    <w:rsid w:val="006450E2"/>
    <w:rsid w:val="006453D8"/>
    <w:rsid w:val="00646611"/>
    <w:rsid w:val="006466EE"/>
    <w:rsid w:val="00646E4D"/>
    <w:rsid w:val="00646EE3"/>
    <w:rsid w:val="00647ECC"/>
    <w:rsid w:val="00650503"/>
    <w:rsid w:val="006506F2"/>
    <w:rsid w:val="0065164B"/>
    <w:rsid w:val="00651A1C"/>
    <w:rsid w:val="00651B17"/>
    <w:rsid w:val="00651DEE"/>
    <w:rsid w:val="00651E73"/>
    <w:rsid w:val="006522FD"/>
    <w:rsid w:val="00652800"/>
    <w:rsid w:val="00653AB0"/>
    <w:rsid w:val="00653C5D"/>
    <w:rsid w:val="006544A7"/>
    <w:rsid w:val="006552BE"/>
    <w:rsid w:val="0065544B"/>
    <w:rsid w:val="00657135"/>
    <w:rsid w:val="00657FD4"/>
    <w:rsid w:val="0066000F"/>
    <w:rsid w:val="006600C4"/>
    <w:rsid w:val="006602F2"/>
    <w:rsid w:val="006618E3"/>
    <w:rsid w:val="00661D06"/>
    <w:rsid w:val="00663711"/>
    <w:rsid w:val="006638B4"/>
    <w:rsid w:val="00663A45"/>
    <w:rsid w:val="00663A5D"/>
    <w:rsid w:val="00663AB0"/>
    <w:rsid w:val="0066400D"/>
    <w:rsid w:val="00664225"/>
    <w:rsid w:val="006644C4"/>
    <w:rsid w:val="00664940"/>
    <w:rsid w:val="00664D88"/>
    <w:rsid w:val="0066543F"/>
    <w:rsid w:val="00665B67"/>
    <w:rsid w:val="00666384"/>
    <w:rsid w:val="006664EA"/>
    <w:rsid w:val="0066665B"/>
    <w:rsid w:val="00666D14"/>
    <w:rsid w:val="006672B2"/>
    <w:rsid w:val="006706D0"/>
    <w:rsid w:val="006709B5"/>
    <w:rsid w:val="00670EE3"/>
    <w:rsid w:val="00671F37"/>
    <w:rsid w:val="00672F9E"/>
    <w:rsid w:val="0067331F"/>
    <w:rsid w:val="006742E8"/>
    <w:rsid w:val="0067482E"/>
    <w:rsid w:val="00675260"/>
    <w:rsid w:val="00675B0F"/>
    <w:rsid w:val="00675DE9"/>
    <w:rsid w:val="006764C0"/>
    <w:rsid w:val="00677DDB"/>
    <w:rsid w:val="00677EF0"/>
    <w:rsid w:val="00680780"/>
    <w:rsid w:val="006814BF"/>
    <w:rsid w:val="00681683"/>
    <w:rsid w:val="0068177F"/>
    <w:rsid w:val="00681F32"/>
    <w:rsid w:val="006820DC"/>
    <w:rsid w:val="00683177"/>
    <w:rsid w:val="00683AEC"/>
    <w:rsid w:val="00684672"/>
    <w:rsid w:val="0068481E"/>
    <w:rsid w:val="00684CC1"/>
    <w:rsid w:val="00685255"/>
    <w:rsid w:val="006864B2"/>
    <w:rsid w:val="0068666F"/>
    <w:rsid w:val="006872A1"/>
    <w:rsid w:val="0068780A"/>
    <w:rsid w:val="0069017A"/>
    <w:rsid w:val="00690267"/>
    <w:rsid w:val="006906E7"/>
    <w:rsid w:val="00690B86"/>
    <w:rsid w:val="0069154A"/>
    <w:rsid w:val="00691F78"/>
    <w:rsid w:val="006939E6"/>
    <w:rsid w:val="00694AE9"/>
    <w:rsid w:val="0069531B"/>
    <w:rsid w:val="006954D4"/>
    <w:rsid w:val="0069598B"/>
    <w:rsid w:val="00695AF0"/>
    <w:rsid w:val="00697903"/>
    <w:rsid w:val="00697AE6"/>
    <w:rsid w:val="00697AF0"/>
    <w:rsid w:val="00697CB1"/>
    <w:rsid w:val="006A01CB"/>
    <w:rsid w:val="006A1708"/>
    <w:rsid w:val="006A1A8E"/>
    <w:rsid w:val="006A1CF6"/>
    <w:rsid w:val="006A1E71"/>
    <w:rsid w:val="006A2131"/>
    <w:rsid w:val="006A2915"/>
    <w:rsid w:val="006A2D9E"/>
    <w:rsid w:val="006A36DB"/>
    <w:rsid w:val="006A3816"/>
    <w:rsid w:val="006A3973"/>
    <w:rsid w:val="006A3EF2"/>
    <w:rsid w:val="006A44D0"/>
    <w:rsid w:val="006A48C1"/>
    <w:rsid w:val="006A510D"/>
    <w:rsid w:val="006A51A4"/>
    <w:rsid w:val="006A57BF"/>
    <w:rsid w:val="006A6E20"/>
    <w:rsid w:val="006B00E0"/>
    <w:rsid w:val="006B00F6"/>
    <w:rsid w:val="006B02D2"/>
    <w:rsid w:val="006B050E"/>
    <w:rsid w:val="006B0633"/>
    <w:rsid w:val="006B06B2"/>
    <w:rsid w:val="006B0D41"/>
    <w:rsid w:val="006B101D"/>
    <w:rsid w:val="006B1040"/>
    <w:rsid w:val="006B1451"/>
    <w:rsid w:val="006B1795"/>
    <w:rsid w:val="006B1AA9"/>
    <w:rsid w:val="006B1FFA"/>
    <w:rsid w:val="006B2392"/>
    <w:rsid w:val="006B2834"/>
    <w:rsid w:val="006B3564"/>
    <w:rsid w:val="006B37E6"/>
    <w:rsid w:val="006B3B7F"/>
    <w:rsid w:val="006B3D8F"/>
    <w:rsid w:val="006B42E3"/>
    <w:rsid w:val="006B44E9"/>
    <w:rsid w:val="006B5930"/>
    <w:rsid w:val="006B6144"/>
    <w:rsid w:val="006B6B7C"/>
    <w:rsid w:val="006B73E5"/>
    <w:rsid w:val="006C00A3"/>
    <w:rsid w:val="006C07EA"/>
    <w:rsid w:val="006C08F1"/>
    <w:rsid w:val="006C1B74"/>
    <w:rsid w:val="006C2C17"/>
    <w:rsid w:val="006C2DA8"/>
    <w:rsid w:val="006C3C5A"/>
    <w:rsid w:val="006C424A"/>
    <w:rsid w:val="006C4505"/>
    <w:rsid w:val="006C4659"/>
    <w:rsid w:val="006C5A22"/>
    <w:rsid w:val="006C60AA"/>
    <w:rsid w:val="006C6AD5"/>
    <w:rsid w:val="006C7AB5"/>
    <w:rsid w:val="006D062E"/>
    <w:rsid w:val="006D0817"/>
    <w:rsid w:val="006D0996"/>
    <w:rsid w:val="006D2405"/>
    <w:rsid w:val="006D2967"/>
    <w:rsid w:val="006D2BC2"/>
    <w:rsid w:val="006D3A0E"/>
    <w:rsid w:val="006D4A39"/>
    <w:rsid w:val="006D4B92"/>
    <w:rsid w:val="006D53A4"/>
    <w:rsid w:val="006D5C51"/>
    <w:rsid w:val="006D5CFE"/>
    <w:rsid w:val="006D6748"/>
    <w:rsid w:val="006E008B"/>
    <w:rsid w:val="006E0449"/>
    <w:rsid w:val="006E08A7"/>
    <w:rsid w:val="006E08C4"/>
    <w:rsid w:val="006E091B"/>
    <w:rsid w:val="006E0EFE"/>
    <w:rsid w:val="006E2316"/>
    <w:rsid w:val="006E2552"/>
    <w:rsid w:val="006E3477"/>
    <w:rsid w:val="006E37E9"/>
    <w:rsid w:val="006E42C8"/>
    <w:rsid w:val="006E442F"/>
    <w:rsid w:val="006E4497"/>
    <w:rsid w:val="006E4800"/>
    <w:rsid w:val="006E491D"/>
    <w:rsid w:val="006E4D25"/>
    <w:rsid w:val="006E50A1"/>
    <w:rsid w:val="006E55F5"/>
    <w:rsid w:val="006E560F"/>
    <w:rsid w:val="006E5B8D"/>
    <w:rsid w:val="006E5B90"/>
    <w:rsid w:val="006E60D3"/>
    <w:rsid w:val="006E62DD"/>
    <w:rsid w:val="006E6FD2"/>
    <w:rsid w:val="006E7647"/>
    <w:rsid w:val="006E79B6"/>
    <w:rsid w:val="006E7BDE"/>
    <w:rsid w:val="006E7CC8"/>
    <w:rsid w:val="006E7E2F"/>
    <w:rsid w:val="006F054E"/>
    <w:rsid w:val="006F08DB"/>
    <w:rsid w:val="006F15D8"/>
    <w:rsid w:val="006F1B19"/>
    <w:rsid w:val="006F3613"/>
    <w:rsid w:val="006F37AE"/>
    <w:rsid w:val="006F3839"/>
    <w:rsid w:val="006F4503"/>
    <w:rsid w:val="006F4B18"/>
    <w:rsid w:val="006F546E"/>
    <w:rsid w:val="006F5770"/>
    <w:rsid w:val="006F58E6"/>
    <w:rsid w:val="006F66AB"/>
    <w:rsid w:val="007002E8"/>
    <w:rsid w:val="0070188D"/>
    <w:rsid w:val="00701DAC"/>
    <w:rsid w:val="007020DB"/>
    <w:rsid w:val="00702434"/>
    <w:rsid w:val="00702D77"/>
    <w:rsid w:val="00703254"/>
    <w:rsid w:val="007034BA"/>
    <w:rsid w:val="007036EF"/>
    <w:rsid w:val="00704057"/>
    <w:rsid w:val="00704694"/>
    <w:rsid w:val="00704924"/>
    <w:rsid w:val="007058CD"/>
    <w:rsid w:val="00705D75"/>
    <w:rsid w:val="00706B30"/>
    <w:rsid w:val="007070FD"/>
    <w:rsid w:val="0070723B"/>
    <w:rsid w:val="007079EA"/>
    <w:rsid w:val="00707F83"/>
    <w:rsid w:val="00712780"/>
    <w:rsid w:val="00712DA7"/>
    <w:rsid w:val="00712E06"/>
    <w:rsid w:val="00714956"/>
    <w:rsid w:val="00714E4C"/>
    <w:rsid w:val="00715DAC"/>
    <w:rsid w:val="00715F89"/>
    <w:rsid w:val="00716FB7"/>
    <w:rsid w:val="007173E7"/>
    <w:rsid w:val="00717681"/>
    <w:rsid w:val="00717C66"/>
    <w:rsid w:val="007205DC"/>
    <w:rsid w:val="00720992"/>
    <w:rsid w:val="00720E00"/>
    <w:rsid w:val="00720E0F"/>
    <w:rsid w:val="00720F0C"/>
    <w:rsid w:val="0072144B"/>
    <w:rsid w:val="00721DDD"/>
    <w:rsid w:val="0072259B"/>
    <w:rsid w:val="007228FD"/>
    <w:rsid w:val="00722D6B"/>
    <w:rsid w:val="007238A7"/>
    <w:rsid w:val="00723956"/>
    <w:rsid w:val="00724203"/>
    <w:rsid w:val="00724702"/>
    <w:rsid w:val="00724B83"/>
    <w:rsid w:val="007253F5"/>
    <w:rsid w:val="00725C3B"/>
    <w:rsid w:val="00725D14"/>
    <w:rsid w:val="007266FB"/>
    <w:rsid w:val="00726FEC"/>
    <w:rsid w:val="007301BC"/>
    <w:rsid w:val="00730ADC"/>
    <w:rsid w:val="00731652"/>
    <w:rsid w:val="0073212B"/>
    <w:rsid w:val="007321CC"/>
    <w:rsid w:val="007324DE"/>
    <w:rsid w:val="0073252A"/>
    <w:rsid w:val="0073303B"/>
    <w:rsid w:val="00733D6A"/>
    <w:rsid w:val="00734065"/>
    <w:rsid w:val="007341F5"/>
    <w:rsid w:val="00734591"/>
    <w:rsid w:val="00734894"/>
    <w:rsid w:val="0073513A"/>
    <w:rsid w:val="007352F1"/>
    <w:rsid w:val="00735327"/>
    <w:rsid w:val="00735451"/>
    <w:rsid w:val="00735576"/>
    <w:rsid w:val="0073616A"/>
    <w:rsid w:val="00736D1B"/>
    <w:rsid w:val="0073705B"/>
    <w:rsid w:val="00737183"/>
    <w:rsid w:val="00740573"/>
    <w:rsid w:val="00741479"/>
    <w:rsid w:val="007414DA"/>
    <w:rsid w:val="00742D3C"/>
    <w:rsid w:val="00742F1B"/>
    <w:rsid w:val="00744681"/>
    <w:rsid w:val="007448D2"/>
    <w:rsid w:val="00744A73"/>
    <w:rsid w:val="00744DB8"/>
    <w:rsid w:val="007455C5"/>
    <w:rsid w:val="00745C28"/>
    <w:rsid w:val="00745D58"/>
    <w:rsid w:val="007460FF"/>
    <w:rsid w:val="00746390"/>
    <w:rsid w:val="007466B3"/>
    <w:rsid w:val="007474D4"/>
    <w:rsid w:val="00747F4A"/>
    <w:rsid w:val="007503D4"/>
    <w:rsid w:val="007506B5"/>
    <w:rsid w:val="00750EA3"/>
    <w:rsid w:val="00750F00"/>
    <w:rsid w:val="007513BF"/>
    <w:rsid w:val="0075322D"/>
    <w:rsid w:val="00753D56"/>
    <w:rsid w:val="00753DC6"/>
    <w:rsid w:val="00754147"/>
    <w:rsid w:val="007564AE"/>
    <w:rsid w:val="00757591"/>
    <w:rsid w:val="00757633"/>
    <w:rsid w:val="00757A59"/>
    <w:rsid w:val="00757DD5"/>
    <w:rsid w:val="00760B11"/>
    <w:rsid w:val="007614C3"/>
    <w:rsid w:val="007617A7"/>
    <w:rsid w:val="00762125"/>
    <w:rsid w:val="00762BE8"/>
    <w:rsid w:val="00763129"/>
    <w:rsid w:val="007635C3"/>
    <w:rsid w:val="00763DAE"/>
    <w:rsid w:val="00764792"/>
    <w:rsid w:val="00764C4B"/>
    <w:rsid w:val="00765CA4"/>
    <w:rsid w:val="00765E06"/>
    <w:rsid w:val="00765F79"/>
    <w:rsid w:val="007660DC"/>
    <w:rsid w:val="0076610D"/>
    <w:rsid w:val="00766CC1"/>
    <w:rsid w:val="00766DDE"/>
    <w:rsid w:val="00768053"/>
    <w:rsid w:val="007706FF"/>
    <w:rsid w:val="00770891"/>
    <w:rsid w:val="00770B40"/>
    <w:rsid w:val="00770C61"/>
    <w:rsid w:val="0077150F"/>
    <w:rsid w:val="00771535"/>
    <w:rsid w:val="00771766"/>
    <w:rsid w:val="007719D6"/>
    <w:rsid w:val="00771FE6"/>
    <w:rsid w:val="00772998"/>
    <w:rsid w:val="00772BA3"/>
    <w:rsid w:val="00772E59"/>
    <w:rsid w:val="007736D0"/>
    <w:rsid w:val="007758DD"/>
    <w:rsid w:val="00775BDB"/>
    <w:rsid w:val="007763FE"/>
    <w:rsid w:val="007766D6"/>
    <w:rsid w:val="00776998"/>
    <w:rsid w:val="007776A2"/>
    <w:rsid w:val="00777849"/>
    <w:rsid w:val="00780A99"/>
    <w:rsid w:val="00781A05"/>
    <w:rsid w:val="00781C4F"/>
    <w:rsid w:val="00782382"/>
    <w:rsid w:val="00782487"/>
    <w:rsid w:val="00782A2E"/>
    <w:rsid w:val="00782B11"/>
    <w:rsid w:val="00783223"/>
    <w:rsid w:val="007836C0"/>
    <w:rsid w:val="0078373B"/>
    <w:rsid w:val="00783FBE"/>
    <w:rsid w:val="007844E1"/>
    <w:rsid w:val="007857B6"/>
    <w:rsid w:val="007861D7"/>
    <w:rsid w:val="00786380"/>
    <w:rsid w:val="0078667E"/>
    <w:rsid w:val="00790090"/>
    <w:rsid w:val="007901E2"/>
    <w:rsid w:val="00790F21"/>
    <w:rsid w:val="007913D1"/>
    <w:rsid w:val="007919DC"/>
    <w:rsid w:val="00791B72"/>
    <w:rsid w:val="00791C7F"/>
    <w:rsid w:val="00793074"/>
    <w:rsid w:val="007937EF"/>
    <w:rsid w:val="007947EC"/>
    <w:rsid w:val="007953B3"/>
    <w:rsid w:val="00795AEC"/>
    <w:rsid w:val="007960B8"/>
    <w:rsid w:val="00796888"/>
    <w:rsid w:val="00796AE3"/>
    <w:rsid w:val="00796E2A"/>
    <w:rsid w:val="00797914"/>
    <w:rsid w:val="00797BB0"/>
    <w:rsid w:val="007A1326"/>
    <w:rsid w:val="007A1A15"/>
    <w:rsid w:val="007A1CE6"/>
    <w:rsid w:val="007A1EDF"/>
    <w:rsid w:val="007A2675"/>
    <w:rsid w:val="007A2B7B"/>
    <w:rsid w:val="007A3356"/>
    <w:rsid w:val="007A36F3"/>
    <w:rsid w:val="007A3C50"/>
    <w:rsid w:val="007A4C20"/>
    <w:rsid w:val="007A4CEF"/>
    <w:rsid w:val="007A5080"/>
    <w:rsid w:val="007A53D7"/>
    <w:rsid w:val="007A5410"/>
    <w:rsid w:val="007A54D8"/>
    <w:rsid w:val="007A55A8"/>
    <w:rsid w:val="007A58CD"/>
    <w:rsid w:val="007A5B2B"/>
    <w:rsid w:val="007A7529"/>
    <w:rsid w:val="007B0AFE"/>
    <w:rsid w:val="007B0B05"/>
    <w:rsid w:val="007B0FFA"/>
    <w:rsid w:val="007B1723"/>
    <w:rsid w:val="007B24C4"/>
    <w:rsid w:val="007B2671"/>
    <w:rsid w:val="007B2FD2"/>
    <w:rsid w:val="007B3B8C"/>
    <w:rsid w:val="007B3DCC"/>
    <w:rsid w:val="007B50E4"/>
    <w:rsid w:val="007B5236"/>
    <w:rsid w:val="007B6B2F"/>
    <w:rsid w:val="007B6CEA"/>
    <w:rsid w:val="007B7B0A"/>
    <w:rsid w:val="007B7BD0"/>
    <w:rsid w:val="007C037F"/>
    <w:rsid w:val="007C0538"/>
    <w:rsid w:val="007C057B"/>
    <w:rsid w:val="007C08B0"/>
    <w:rsid w:val="007C0DA5"/>
    <w:rsid w:val="007C0FA1"/>
    <w:rsid w:val="007C1625"/>
    <w:rsid w:val="007C1661"/>
    <w:rsid w:val="007C1A9E"/>
    <w:rsid w:val="007C1BD3"/>
    <w:rsid w:val="007C3C6B"/>
    <w:rsid w:val="007C4809"/>
    <w:rsid w:val="007C4895"/>
    <w:rsid w:val="007C4D85"/>
    <w:rsid w:val="007C572B"/>
    <w:rsid w:val="007C618A"/>
    <w:rsid w:val="007C6E38"/>
    <w:rsid w:val="007D0577"/>
    <w:rsid w:val="007D09D9"/>
    <w:rsid w:val="007D212E"/>
    <w:rsid w:val="007D26A9"/>
    <w:rsid w:val="007D27F2"/>
    <w:rsid w:val="007D336E"/>
    <w:rsid w:val="007D41E6"/>
    <w:rsid w:val="007D4313"/>
    <w:rsid w:val="007D458F"/>
    <w:rsid w:val="007D4697"/>
    <w:rsid w:val="007D5381"/>
    <w:rsid w:val="007D5655"/>
    <w:rsid w:val="007D566C"/>
    <w:rsid w:val="007D5920"/>
    <w:rsid w:val="007D5A52"/>
    <w:rsid w:val="007D5BC9"/>
    <w:rsid w:val="007D71E2"/>
    <w:rsid w:val="007D7A07"/>
    <w:rsid w:val="007D7CF5"/>
    <w:rsid w:val="007D7E58"/>
    <w:rsid w:val="007E0032"/>
    <w:rsid w:val="007E006A"/>
    <w:rsid w:val="007E0C79"/>
    <w:rsid w:val="007E19E9"/>
    <w:rsid w:val="007E41AD"/>
    <w:rsid w:val="007E46BA"/>
    <w:rsid w:val="007E4D43"/>
    <w:rsid w:val="007E4E1C"/>
    <w:rsid w:val="007E507F"/>
    <w:rsid w:val="007E5E9E"/>
    <w:rsid w:val="007E5EED"/>
    <w:rsid w:val="007E663B"/>
    <w:rsid w:val="007E722A"/>
    <w:rsid w:val="007F0CD2"/>
    <w:rsid w:val="007F1493"/>
    <w:rsid w:val="007F15BC"/>
    <w:rsid w:val="007F23FA"/>
    <w:rsid w:val="007F29DE"/>
    <w:rsid w:val="007F2E3C"/>
    <w:rsid w:val="007F3524"/>
    <w:rsid w:val="007F4D4C"/>
    <w:rsid w:val="007F5417"/>
    <w:rsid w:val="007F576D"/>
    <w:rsid w:val="007F637A"/>
    <w:rsid w:val="007F66A6"/>
    <w:rsid w:val="007F76BF"/>
    <w:rsid w:val="007F7D10"/>
    <w:rsid w:val="007F7F4A"/>
    <w:rsid w:val="00800119"/>
    <w:rsid w:val="008003CD"/>
    <w:rsid w:val="00800512"/>
    <w:rsid w:val="008005F8"/>
    <w:rsid w:val="008007B3"/>
    <w:rsid w:val="00801687"/>
    <w:rsid w:val="008019EE"/>
    <w:rsid w:val="00802022"/>
    <w:rsid w:val="0080207C"/>
    <w:rsid w:val="00802618"/>
    <w:rsid w:val="008028A3"/>
    <w:rsid w:val="008028D1"/>
    <w:rsid w:val="00802F2D"/>
    <w:rsid w:val="008033DF"/>
    <w:rsid w:val="00803B24"/>
    <w:rsid w:val="0080448B"/>
    <w:rsid w:val="00804945"/>
    <w:rsid w:val="008059C1"/>
    <w:rsid w:val="00805B61"/>
    <w:rsid w:val="0080633F"/>
    <w:rsid w:val="0080662F"/>
    <w:rsid w:val="00806C91"/>
    <w:rsid w:val="008078B0"/>
    <w:rsid w:val="00807F2B"/>
    <w:rsid w:val="008101B6"/>
    <w:rsid w:val="0081065F"/>
    <w:rsid w:val="00810992"/>
    <w:rsid w:val="00810A1E"/>
    <w:rsid w:val="00810E72"/>
    <w:rsid w:val="00811010"/>
    <w:rsid w:val="0081179B"/>
    <w:rsid w:val="00812394"/>
    <w:rsid w:val="0081256C"/>
    <w:rsid w:val="00812DCB"/>
    <w:rsid w:val="00813346"/>
    <w:rsid w:val="0081368A"/>
    <w:rsid w:val="00813A28"/>
    <w:rsid w:val="00813D17"/>
    <w:rsid w:val="00813D8F"/>
    <w:rsid w:val="00813FA5"/>
    <w:rsid w:val="00814695"/>
    <w:rsid w:val="0081523F"/>
    <w:rsid w:val="00816151"/>
    <w:rsid w:val="00816306"/>
    <w:rsid w:val="00817220"/>
    <w:rsid w:val="00817268"/>
    <w:rsid w:val="00817646"/>
    <w:rsid w:val="00817D83"/>
    <w:rsid w:val="008203B7"/>
    <w:rsid w:val="00820BB7"/>
    <w:rsid w:val="00820CEA"/>
    <w:rsid w:val="008212BE"/>
    <w:rsid w:val="00821844"/>
    <w:rsid w:val="008218CF"/>
    <w:rsid w:val="00821D22"/>
    <w:rsid w:val="00822364"/>
    <w:rsid w:val="00822724"/>
    <w:rsid w:val="00822848"/>
    <w:rsid w:val="008248E7"/>
    <w:rsid w:val="00824F02"/>
    <w:rsid w:val="00825595"/>
    <w:rsid w:val="0082644F"/>
    <w:rsid w:val="00826BD1"/>
    <w:rsid w:val="00826C4F"/>
    <w:rsid w:val="00827583"/>
    <w:rsid w:val="00830542"/>
    <w:rsid w:val="00830A48"/>
    <w:rsid w:val="00830B34"/>
    <w:rsid w:val="00830D14"/>
    <w:rsid w:val="0083150D"/>
    <w:rsid w:val="008318B8"/>
    <w:rsid w:val="00831C89"/>
    <w:rsid w:val="00831E48"/>
    <w:rsid w:val="00832DA5"/>
    <w:rsid w:val="00832F4B"/>
    <w:rsid w:val="00833335"/>
    <w:rsid w:val="00833A2E"/>
    <w:rsid w:val="00833EDF"/>
    <w:rsid w:val="00834038"/>
    <w:rsid w:val="00834D4B"/>
    <w:rsid w:val="00836B84"/>
    <w:rsid w:val="008377AF"/>
    <w:rsid w:val="00837D15"/>
    <w:rsid w:val="008404C4"/>
    <w:rsid w:val="0084056D"/>
    <w:rsid w:val="008405D6"/>
    <w:rsid w:val="00840D1D"/>
    <w:rsid w:val="00841080"/>
    <w:rsid w:val="008412F7"/>
    <w:rsid w:val="008414BB"/>
    <w:rsid w:val="0084194A"/>
    <w:rsid w:val="00841B54"/>
    <w:rsid w:val="00842CA0"/>
    <w:rsid w:val="00842E48"/>
    <w:rsid w:val="008430DD"/>
    <w:rsid w:val="008434A7"/>
    <w:rsid w:val="00843ED1"/>
    <w:rsid w:val="00844852"/>
    <w:rsid w:val="008455DA"/>
    <w:rsid w:val="008467D0"/>
    <w:rsid w:val="008470D0"/>
    <w:rsid w:val="008505DC"/>
    <w:rsid w:val="008509F0"/>
    <w:rsid w:val="00850EFB"/>
    <w:rsid w:val="00851875"/>
    <w:rsid w:val="00852357"/>
    <w:rsid w:val="00852B7B"/>
    <w:rsid w:val="00852CD2"/>
    <w:rsid w:val="00853C18"/>
    <w:rsid w:val="0085448C"/>
    <w:rsid w:val="00854C0E"/>
    <w:rsid w:val="00854F3E"/>
    <w:rsid w:val="00855048"/>
    <w:rsid w:val="00855899"/>
    <w:rsid w:val="008563D3"/>
    <w:rsid w:val="008564C4"/>
    <w:rsid w:val="00856E64"/>
    <w:rsid w:val="008573D7"/>
    <w:rsid w:val="00860A52"/>
    <w:rsid w:val="00862669"/>
    <w:rsid w:val="00862960"/>
    <w:rsid w:val="008629B8"/>
    <w:rsid w:val="00863532"/>
    <w:rsid w:val="008641E8"/>
    <w:rsid w:val="00864DA3"/>
    <w:rsid w:val="00865EC3"/>
    <w:rsid w:val="0086629C"/>
    <w:rsid w:val="00866415"/>
    <w:rsid w:val="0086672A"/>
    <w:rsid w:val="00866BBA"/>
    <w:rsid w:val="00867469"/>
    <w:rsid w:val="00870838"/>
    <w:rsid w:val="00870A3D"/>
    <w:rsid w:val="00871AC0"/>
    <w:rsid w:val="00871F72"/>
    <w:rsid w:val="00872326"/>
    <w:rsid w:val="00872AB6"/>
    <w:rsid w:val="00872E06"/>
    <w:rsid w:val="008736AC"/>
    <w:rsid w:val="00874AF9"/>
    <w:rsid w:val="00874C1F"/>
    <w:rsid w:val="0087537A"/>
    <w:rsid w:val="00876597"/>
    <w:rsid w:val="00877093"/>
    <w:rsid w:val="00877111"/>
    <w:rsid w:val="00877D90"/>
    <w:rsid w:val="00880A08"/>
    <w:rsid w:val="008813A0"/>
    <w:rsid w:val="00881E93"/>
    <w:rsid w:val="00882763"/>
    <w:rsid w:val="00882E98"/>
    <w:rsid w:val="00883242"/>
    <w:rsid w:val="00883A53"/>
    <w:rsid w:val="00884649"/>
    <w:rsid w:val="00884828"/>
    <w:rsid w:val="0088554A"/>
    <w:rsid w:val="00885608"/>
    <w:rsid w:val="008857BB"/>
    <w:rsid w:val="008857DD"/>
    <w:rsid w:val="00885C59"/>
    <w:rsid w:val="008870E3"/>
    <w:rsid w:val="00887DB3"/>
    <w:rsid w:val="00890572"/>
    <w:rsid w:val="00890C47"/>
    <w:rsid w:val="00891698"/>
    <w:rsid w:val="0089256F"/>
    <w:rsid w:val="008925D0"/>
    <w:rsid w:val="00893864"/>
    <w:rsid w:val="00893CDB"/>
    <w:rsid w:val="00893D12"/>
    <w:rsid w:val="0089468F"/>
    <w:rsid w:val="0089487B"/>
    <w:rsid w:val="00895105"/>
    <w:rsid w:val="00895316"/>
    <w:rsid w:val="00895861"/>
    <w:rsid w:val="00896461"/>
    <w:rsid w:val="00896588"/>
    <w:rsid w:val="00897B91"/>
    <w:rsid w:val="008A00A0"/>
    <w:rsid w:val="008A0836"/>
    <w:rsid w:val="008A21F0"/>
    <w:rsid w:val="008A2B5E"/>
    <w:rsid w:val="008A3306"/>
    <w:rsid w:val="008A5DE5"/>
    <w:rsid w:val="008B1D2A"/>
    <w:rsid w:val="008B1FDB"/>
    <w:rsid w:val="008B21CD"/>
    <w:rsid w:val="008B253F"/>
    <w:rsid w:val="008B2A5B"/>
    <w:rsid w:val="008B2B41"/>
    <w:rsid w:val="008B2CF8"/>
    <w:rsid w:val="008B367A"/>
    <w:rsid w:val="008B430F"/>
    <w:rsid w:val="008B44C9"/>
    <w:rsid w:val="008B4DA3"/>
    <w:rsid w:val="008B4FF4"/>
    <w:rsid w:val="008B5453"/>
    <w:rsid w:val="008B61B8"/>
    <w:rsid w:val="008B6729"/>
    <w:rsid w:val="008B6C9F"/>
    <w:rsid w:val="008B7A24"/>
    <w:rsid w:val="008B7F83"/>
    <w:rsid w:val="008C00BE"/>
    <w:rsid w:val="008C085A"/>
    <w:rsid w:val="008C17AE"/>
    <w:rsid w:val="008C1A20"/>
    <w:rsid w:val="008C2D27"/>
    <w:rsid w:val="008C2E31"/>
    <w:rsid w:val="008C2EC0"/>
    <w:rsid w:val="008C2FB5"/>
    <w:rsid w:val="008C2FF6"/>
    <w:rsid w:val="008C302C"/>
    <w:rsid w:val="008C3E19"/>
    <w:rsid w:val="008C41DE"/>
    <w:rsid w:val="008C43F6"/>
    <w:rsid w:val="008C4CAB"/>
    <w:rsid w:val="008C6461"/>
    <w:rsid w:val="008C65C3"/>
    <w:rsid w:val="008C6BA4"/>
    <w:rsid w:val="008C6F7F"/>
    <w:rsid w:val="008C6F82"/>
    <w:rsid w:val="008C7076"/>
    <w:rsid w:val="008C7CBC"/>
    <w:rsid w:val="008D0067"/>
    <w:rsid w:val="008D1038"/>
    <w:rsid w:val="008D125E"/>
    <w:rsid w:val="008D1658"/>
    <w:rsid w:val="008D27D9"/>
    <w:rsid w:val="008D4A20"/>
    <w:rsid w:val="008D5308"/>
    <w:rsid w:val="008D547D"/>
    <w:rsid w:val="008D55BF"/>
    <w:rsid w:val="008D61E0"/>
    <w:rsid w:val="008D62FB"/>
    <w:rsid w:val="008D6722"/>
    <w:rsid w:val="008D69EC"/>
    <w:rsid w:val="008D6E1D"/>
    <w:rsid w:val="008D7994"/>
    <w:rsid w:val="008D7AB2"/>
    <w:rsid w:val="008E0259"/>
    <w:rsid w:val="008E1793"/>
    <w:rsid w:val="008E2182"/>
    <w:rsid w:val="008E26EC"/>
    <w:rsid w:val="008E2D84"/>
    <w:rsid w:val="008E3AE8"/>
    <w:rsid w:val="008E3F62"/>
    <w:rsid w:val="008E43E0"/>
    <w:rsid w:val="008E4A0E"/>
    <w:rsid w:val="008E4E59"/>
    <w:rsid w:val="008E52E5"/>
    <w:rsid w:val="008E5B47"/>
    <w:rsid w:val="008E69DA"/>
    <w:rsid w:val="008E6F40"/>
    <w:rsid w:val="008E7049"/>
    <w:rsid w:val="008F0115"/>
    <w:rsid w:val="008F0383"/>
    <w:rsid w:val="008F05D0"/>
    <w:rsid w:val="008F0F83"/>
    <w:rsid w:val="008F1F6A"/>
    <w:rsid w:val="008F28E7"/>
    <w:rsid w:val="008F28FF"/>
    <w:rsid w:val="008F3230"/>
    <w:rsid w:val="008F33C5"/>
    <w:rsid w:val="008F33E1"/>
    <w:rsid w:val="008F3EDF"/>
    <w:rsid w:val="008F3F5F"/>
    <w:rsid w:val="008F3FD8"/>
    <w:rsid w:val="008F4E90"/>
    <w:rsid w:val="008F56DB"/>
    <w:rsid w:val="008F5ABE"/>
    <w:rsid w:val="008F5DF3"/>
    <w:rsid w:val="008F6E57"/>
    <w:rsid w:val="008F7577"/>
    <w:rsid w:val="0090027F"/>
    <w:rsid w:val="0090053B"/>
    <w:rsid w:val="00900E59"/>
    <w:rsid w:val="00900FCF"/>
    <w:rsid w:val="00901298"/>
    <w:rsid w:val="009019BB"/>
    <w:rsid w:val="00902919"/>
    <w:rsid w:val="0090292F"/>
    <w:rsid w:val="009030DC"/>
    <w:rsid w:val="0090315B"/>
    <w:rsid w:val="009033B0"/>
    <w:rsid w:val="0090387A"/>
    <w:rsid w:val="00904350"/>
    <w:rsid w:val="0090487F"/>
    <w:rsid w:val="00904C8B"/>
    <w:rsid w:val="00904E2C"/>
    <w:rsid w:val="009056A0"/>
    <w:rsid w:val="00905926"/>
    <w:rsid w:val="0090604A"/>
    <w:rsid w:val="009067D5"/>
    <w:rsid w:val="009078AB"/>
    <w:rsid w:val="0090791B"/>
    <w:rsid w:val="0091055E"/>
    <w:rsid w:val="00911C14"/>
    <w:rsid w:val="009120E4"/>
    <w:rsid w:val="0091227B"/>
    <w:rsid w:val="009123A6"/>
    <w:rsid w:val="00912C5D"/>
    <w:rsid w:val="00912EC7"/>
    <w:rsid w:val="00913C9F"/>
    <w:rsid w:val="00913D40"/>
    <w:rsid w:val="009140B0"/>
    <w:rsid w:val="009153A2"/>
    <w:rsid w:val="0091571A"/>
    <w:rsid w:val="00915AC4"/>
    <w:rsid w:val="00915EB6"/>
    <w:rsid w:val="00916390"/>
    <w:rsid w:val="00917E02"/>
    <w:rsid w:val="0092006E"/>
    <w:rsid w:val="00920638"/>
    <w:rsid w:val="00920A1E"/>
    <w:rsid w:val="00920C71"/>
    <w:rsid w:val="00920E9F"/>
    <w:rsid w:val="009211E0"/>
    <w:rsid w:val="009227A0"/>
    <w:rsid w:val="009227AA"/>
    <w:rsid w:val="009227DD"/>
    <w:rsid w:val="00922B40"/>
    <w:rsid w:val="00923015"/>
    <w:rsid w:val="00923354"/>
    <w:rsid w:val="009234D0"/>
    <w:rsid w:val="00923A59"/>
    <w:rsid w:val="00923E09"/>
    <w:rsid w:val="00923EA9"/>
    <w:rsid w:val="009244E5"/>
    <w:rsid w:val="00925013"/>
    <w:rsid w:val="00925024"/>
    <w:rsid w:val="009252A0"/>
    <w:rsid w:val="00925655"/>
    <w:rsid w:val="00925733"/>
    <w:rsid w:val="009257A8"/>
    <w:rsid w:val="009261C8"/>
    <w:rsid w:val="009262CD"/>
    <w:rsid w:val="00926D03"/>
    <w:rsid w:val="00926F76"/>
    <w:rsid w:val="00926FED"/>
    <w:rsid w:val="009272C2"/>
    <w:rsid w:val="009277B0"/>
    <w:rsid w:val="00927DB3"/>
    <w:rsid w:val="00927E08"/>
    <w:rsid w:val="00930BDC"/>
    <w:rsid w:val="00930D17"/>
    <w:rsid w:val="00930ED6"/>
    <w:rsid w:val="00931206"/>
    <w:rsid w:val="009317FD"/>
    <w:rsid w:val="00932077"/>
    <w:rsid w:val="009324E3"/>
    <w:rsid w:val="00932A03"/>
    <w:rsid w:val="0093313E"/>
    <w:rsid w:val="0093314E"/>
    <w:rsid w:val="009331F9"/>
    <w:rsid w:val="00933249"/>
    <w:rsid w:val="00933B37"/>
    <w:rsid w:val="00933FCF"/>
    <w:rsid w:val="00934012"/>
    <w:rsid w:val="009342BB"/>
    <w:rsid w:val="00934757"/>
    <w:rsid w:val="0093530F"/>
    <w:rsid w:val="0093592F"/>
    <w:rsid w:val="009363F0"/>
    <w:rsid w:val="0093644A"/>
    <w:rsid w:val="0093688D"/>
    <w:rsid w:val="00937638"/>
    <w:rsid w:val="0093778E"/>
    <w:rsid w:val="00937D5A"/>
    <w:rsid w:val="0094141B"/>
    <w:rsid w:val="0094165A"/>
    <w:rsid w:val="00942056"/>
    <w:rsid w:val="009429D1"/>
    <w:rsid w:val="00942E67"/>
    <w:rsid w:val="00943299"/>
    <w:rsid w:val="009438A7"/>
    <w:rsid w:val="00944733"/>
    <w:rsid w:val="00945167"/>
    <w:rsid w:val="009452A4"/>
    <w:rsid w:val="009458AF"/>
    <w:rsid w:val="009464D5"/>
    <w:rsid w:val="00946555"/>
    <w:rsid w:val="00950DF6"/>
    <w:rsid w:val="009520A1"/>
    <w:rsid w:val="009522E2"/>
    <w:rsid w:val="0095259D"/>
    <w:rsid w:val="009528C1"/>
    <w:rsid w:val="009532C7"/>
    <w:rsid w:val="009536BA"/>
    <w:rsid w:val="00953891"/>
    <w:rsid w:val="00953E82"/>
    <w:rsid w:val="009541CD"/>
    <w:rsid w:val="00954A9F"/>
    <w:rsid w:val="00954B21"/>
    <w:rsid w:val="00955D6C"/>
    <w:rsid w:val="009562E8"/>
    <w:rsid w:val="009575C7"/>
    <w:rsid w:val="00960547"/>
    <w:rsid w:val="009606E9"/>
    <w:rsid w:val="00960CCA"/>
    <w:rsid w:val="00960E03"/>
    <w:rsid w:val="00961F1D"/>
    <w:rsid w:val="009624AB"/>
    <w:rsid w:val="009634F6"/>
    <w:rsid w:val="00963579"/>
    <w:rsid w:val="00963F5F"/>
    <w:rsid w:val="0096422F"/>
    <w:rsid w:val="0096442A"/>
    <w:rsid w:val="00964AE3"/>
    <w:rsid w:val="00965246"/>
    <w:rsid w:val="00965F05"/>
    <w:rsid w:val="009660A3"/>
    <w:rsid w:val="009660A7"/>
    <w:rsid w:val="00966C76"/>
    <w:rsid w:val="00966F5A"/>
    <w:rsid w:val="0096720F"/>
    <w:rsid w:val="0097036E"/>
    <w:rsid w:val="00970FBC"/>
    <w:rsid w:val="009718BF"/>
    <w:rsid w:val="00971981"/>
    <w:rsid w:val="00972477"/>
    <w:rsid w:val="00972711"/>
    <w:rsid w:val="00973BA4"/>
    <w:rsid w:val="00973DB2"/>
    <w:rsid w:val="00975C95"/>
    <w:rsid w:val="0097640A"/>
    <w:rsid w:val="00976C0B"/>
    <w:rsid w:val="00977036"/>
    <w:rsid w:val="009778CD"/>
    <w:rsid w:val="009779BF"/>
    <w:rsid w:val="00977E16"/>
    <w:rsid w:val="00980D9E"/>
    <w:rsid w:val="00981475"/>
    <w:rsid w:val="00981489"/>
    <w:rsid w:val="00981668"/>
    <w:rsid w:val="00982B5A"/>
    <w:rsid w:val="00984331"/>
    <w:rsid w:val="0098436E"/>
    <w:rsid w:val="00984C07"/>
    <w:rsid w:val="009851CC"/>
    <w:rsid w:val="00985F69"/>
    <w:rsid w:val="00987813"/>
    <w:rsid w:val="00990C18"/>
    <w:rsid w:val="00990C46"/>
    <w:rsid w:val="00990D40"/>
    <w:rsid w:val="00991DEF"/>
    <w:rsid w:val="00992659"/>
    <w:rsid w:val="00992F2F"/>
    <w:rsid w:val="00993180"/>
    <w:rsid w:val="009933AB"/>
    <w:rsid w:val="00993580"/>
    <w:rsid w:val="0099359F"/>
    <w:rsid w:val="00993B86"/>
    <w:rsid w:val="00993B98"/>
    <w:rsid w:val="00993F37"/>
    <w:rsid w:val="009944F9"/>
    <w:rsid w:val="00994A5A"/>
    <w:rsid w:val="00995954"/>
    <w:rsid w:val="00995E81"/>
    <w:rsid w:val="00995FCF"/>
    <w:rsid w:val="00996470"/>
    <w:rsid w:val="00996603"/>
    <w:rsid w:val="009974B3"/>
    <w:rsid w:val="00997C09"/>
    <w:rsid w:val="00997F5D"/>
    <w:rsid w:val="009A09AC"/>
    <w:rsid w:val="009A0B3C"/>
    <w:rsid w:val="009A0D1A"/>
    <w:rsid w:val="009A13DF"/>
    <w:rsid w:val="009A1784"/>
    <w:rsid w:val="009A1BBC"/>
    <w:rsid w:val="009A2864"/>
    <w:rsid w:val="009A313E"/>
    <w:rsid w:val="009A3959"/>
    <w:rsid w:val="009A3EAC"/>
    <w:rsid w:val="009A40D9"/>
    <w:rsid w:val="009A6051"/>
    <w:rsid w:val="009A6859"/>
    <w:rsid w:val="009A7624"/>
    <w:rsid w:val="009B02EB"/>
    <w:rsid w:val="009B031F"/>
    <w:rsid w:val="009B08F7"/>
    <w:rsid w:val="009B0C26"/>
    <w:rsid w:val="009B0CF5"/>
    <w:rsid w:val="009B165F"/>
    <w:rsid w:val="009B175F"/>
    <w:rsid w:val="009B1945"/>
    <w:rsid w:val="009B2E67"/>
    <w:rsid w:val="009B2F5B"/>
    <w:rsid w:val="009B3A49"/>
    <w:rsid w:val="009B3B77"/>
    <w:rsid w:val="009B40FB"/>
    <w:rsid w:val="009B417F"/>
    <w:rsid w:val="009B4483"/>
    <w:rsid w:val="009B4678"/>
    <w:rsid w:val="009B474F"/>
    <w:rsid w:val="009B4D8A"/>
    <w:rsid w:val="009B4DB3"/>
    <w:rsid w:val="009B57C8"/>
    <w:rsid w:val="009B5879"/>
    <w:rsid w:val="009B5A96"/>
    <w:rsid w:val="009B6030"/>
    <w:rsid w:val="009B6720"/>
    <w:rsid w:val="009B68A2"/>
    <w:rsid w:val="009B6D1F"/>
    <w:rsid w:val="009B709A"/>
    <w:rsid w:val="009B74D3"/>
    <w:rsid w:val="009C0698"/>
    <w:rsid w:val="009C098A"/>
    <w:rsid w:val="009C0DA0"/>
    <w:rsid w:val="009C0E34"/>
    <w:rsid w:val="009C122D"/>
    <w:rsid w:val="009C1429"/>
    <w:rsid w:val="009C1693"/>
    <w:rsid w:val="009C1AD9"/>
    <w:rsid w:val="009C1FCA"/>
    <w:rsid w:val="009C2515"/>
    <w:rsid w:val="009C25F6"/>
    <w:rsid w:val="009C293B"/>
    <w:rsid w:val="009C3001"/>
    <w:rsid w:val="009C326B"/>
    <w:rsid w:val="009C3B58"/>
    <w:rsid w:val="009C3EB2"/>
    <w:rsid w:val="009C44C9"/>
    <w:rsid w:val="009C575A"/>
    <w:rsid w:val="009C62CA"/>
    <w:rsid w:val="009C6459"/>
    <w:rsid w:val="009C65D7"/>
    <w:rsid w:val="009C69B7"/>
    <w:rsid w:val="009C72FE"/>
    <w:rsid w:val="009C7379"/>
    <w:rsid w:val="009D0C17"/>
    <w:rsid w:val="009D18F7"/>
    <w:rsid w:val="009D19A8"/>
    <w:rsid w:val="009D1E8C"/>
    <w:rsid w:val="009D1EBE"/>
    <w:rsid w:val="009D1F42"/>
    <w:rsid w:val="009D2409"/>
    <w:rsid w:val="009D279F"/>
    <w:rsid w:val="009D2983"/>
    <w:rsid w:val="009D2CD2"/>
    <w:rsid w:val="009D36ED"/>
    <w:rsid w:val="009D3EB1"/>
    <w:rsid w:val="009D4F4A"/>
    <w:rsid w:val="009D572A"/>
    <w:rsid w:val="009D67D9"/>
    <w:rsid w:val="009D7140"/>
    <w:rsid w:val="009D7742"/>
    <w:rsid w:val="009D7D50"/>
    <w:rsid w:val="009E037B"/>
    <w:rsid w:val="009E0488"/>
    <w:rsid w:val="009E05EC"/>
    <w:rsid w:val="009E0AB2"/>
    <w:rsid w:val="009E0B69"/>
    <w:rsid w:val="009E0CF8"/>
    <w:rsid w:val="009E0F5C"/>
    <w:rsid w:val="009E16BB"/>
    <w:rsid w:val="009E2757"/>
    <w:rsid w:val="009E31B1"/>
    <w:rsid w:val="009E31D4"/>
    <w:rsid w:val="009E340A"/>
    <w:rsid w:val="009E3F73"/>
    <w:rsid w:val="009E56EB"/>
    <w:rsid w:val="009E575E"/>
    <w:rsid w:val="009E64E2"/>
    <w:rsid w:val="009E6688"/>
    <w:rsid w:val="009E6AB6"/>
    <w:rsid w:val="009E6B21"/>
    <w:rsid w:val="009E6E15"/>
    <w:rsid w:val="009E7579"/>
    <w:rsid w:val="009E7F27"/>
    <w:rsid w:val="009E7F4E"/>
    <w:rsid w:val="009F1A7D"/>
    <w:rsid w:val="009F3431"/>
    <w:rsid w:val="009F3838"/>
    <w:rsid w:val="009F3ECD"/>
    <w:rsid w:val="009F4B19"/>
    <w:rsid w:val="009F500D"/>
    <w:rsid w:val="009F5851"/>
    <w:rsid w:val="009F5A11"/>
    <w:rsid w:val="009F5F05"/>
    <w:rsid w:val="009F6030"/>
    <w:rsid w:val="009F61EF"/>
    <w:rsid w:val="009F68A1"/>
    <w:rsid w:val="009F7315"/>
    <w:rsid w:val="009F73D1"/>
    <w:rsid w:val="009F7DE1"/>
    <w:rsid w:val="00A00143"/>
    <w:rsid w:val="00A00912"/>
    <w:rsid w:val="00A00D40"/>
    <w:rsid w:val="00A0156A"/>
    <w:rsid w:val="00A02C81"/>
    <w:rsid w:val="00A034D2"/>
    <w:rsid w:val="00A03E6F"/>
    <w:rsid w:val="00A04335"/>
    <w:rsid w:val="00A04A93"/>
    <w:rsid w:val="00A0621D"/>
    <w:rsid w:val="00A06C46"/>
    <w:rsid w:val="00A07423"/>
    <w:rsid w:val="00A07569"/>
    <w:rsid w:val="00A07749"/>
    <w:rsid w:val="00A078FB"/>
    <w:rsid w:val="00A106AB"/>
    <w:rsid w:val="00A10CE1"/>
    <w:rsid w:val="00A10CED"/>
    <w:rsid w:val="00A11FCF"/>
    <w:rsid w:val="00A128C6"/>
    <w:rsid w:val="00A143CE"/>
    <w:rsid w:val="00A1461F"/>
    <w:rsid w:val="00A14FE0"/>
    <w:rsid w:val="00A1536C"/>
    <w:rsid w:val="00A16D9B"/>
    <w:rsid w:val="00A16EE4"/>
    <w:rsid w:val="00A1739B"/>
    <w:rsid w:val="00A17D89"/>
    <w:rsid w:val="00A21A49"/>
    <w:rsid w:val="00A21D05"/>
    <w:rsid w:val="00A21F82"/>
    <w:rsid w:val="00A231E9"/>
    <w:rsid w:val="00A2341C"/>
    <w:rsid w:val="00A2462A"/>
    <w:rsid w:val="00A24809"/>
    <w:rsid w:val="00A251FA"/>
    <w:rsid w:val="00A25B6D"/>
    <w:rsid w:val="00A25CC3"/>
    <w:rsid w:val="00A25D9B"/>
    <w:rsid w:val="00A2608E"/>
    <w:rsid w:val="00A307AE"/>
    <w:rsid w:val="00A312B4"/>
    <w:rsid w:val="00A32A5A"/>
    <w:rsid w:val="00A33D9F"/>
    <w:rsid w:val="00A35E8B"/>
    <w:rsid w:val="00A36574"/>
    <w:rsid w:val="00A3669F"/>
    <w:rsid w:val="00A412DB"/>
    <w:rsid w:val="00A41A01"/>
    <w:rsid w:val="00A42142"/>
    <w:rsid w:val="00A429A9"/>
    <w:rsid w:val="00A433E4"/>
    <w:rsid w:val="00A437DC"/>
    <w:rsid w:val="00A438C5"/>
    <w:rsid w:val="00A43CFF"/>
    <w:rsid w:val="00A469AA"/>
    <w:rsid w:val="00A47719"/>
    <w:rsid w:val="00A47CA3"/>
    <w:rsid w:val="00A47EAB"/>
    <w:rsid w:val="00A5068D"/>
    <w:rsid w:val="00A509B4"/>
    <w:rsid w:val="00A50AF9"/>
    <w:rsid w:val="00A51894"/>
    <w:rsid w:val="00A51B85"/>
    <w:rsid w:val="00A5279C"/>
    <w:rsid w:val="00A52949"/>
    <w:rsid w:val="00A53D23"/>
    <w:rsid w:val="00A53DC2"/>
    <w:rsid w:val="00A5427A"/>
    <w:rsid w:val="00A54C7B"/>
    <w:rsid w:val="00A54CFD"/>
    <w:rsid w:val="00A54F9C"/>
    <w:rsid w:val="00A56184"/>
    <w:rsid w:val="00A5639F"/>
    <w:rsid w:val="00A563C0"/>
    <w:rsid w:val="00A5697F"/>
    <w:rsid w:val="00A57016"/>
    <w:rsid w:val="00A57040"/>
    <w:rsid w:val="00A57606"/>
    <w:rsid w:val="00A57EE0"/>
    <w:rsid w:val="00A60064"/>
    <w:rsid w:val="00A6083A"/>
    <w:rsid w:val="00A62009"/>
    <w:rsid w:val="00A62C6B"/>
    <w:rsid w:val="00A63278"/>
    <w:rsid w:val="00A638AC"/>
    <w:rsid w:val="00A63976"/>
    <w:rsid w:val="00A63E4C"/>
    <w:rsid w:val="00A6471D"/>
    <w:rsid w:val="00A64F90"/>
    <w:rsid w:val="00A654BC"/>
    <w:rsid w:val="00A65A2B"/>
    <w:rsid w:val="00A65D84"/>
    <w:rsid w:val="00A66B9B"/>
    <w:rsid w:val="00A66C6D"/>
    <w:rsid w:val="00A67585"/>
    <w:rsid w:val="00A67C93"/>
    <w:rsid w:val="00A67CB6"/>
    <w:rsid w:val="00A70170"/>
    <w:rsid w:val="00A721D6"/>
    <w:rsid w:val="00A726C7"/>
    <w:rsid w:val="00A72B1C"/>
    <w:rsid w:val="00A73EFA"/>
    <w:rsid w:val="00A7409C"/>
    <w:rsid w:val="00A749CA"/>
    <w:rsid w:val="00A74DBD"/>
    <w:rsid w:val="00A751E2"/>
    <w:rsid w:val="00A752B5"/>
    <w:rsid w:val="00A760DB"/>
    <w:rsid w:val="00A76187"/>
    <w:rsid w:val="00A766F4"/>
    <w:rsid w:val="00A773E8"/>
    <w:rsid w:val="00A774B4"/>
    <w:rsid w:val="00A77515"/>
    <w:rsid w:val="00A775E4"/>
    <w:rsid w:val="00A77927"/>
    <w:rsid w:val="00A80144"/>
    <w:rsid w:val="00A80A73"/>
    <w:rsid w:val="00A80BC7"/>
    <w:rsid w:val="00A81021"/>
    <w:rsid w:val="00A8144F"/>
    <w:rsid w:val="00A814E8"/>
    <w:rsid w:val="00A81734"/>
    <w:rsid w:val="00A81791"/>
    <w:rsid w:val="00A8195D"/>
    <w:rsid w:val="00A81DC9"/>
    <w:rsid w:val="00A82053"/>
    <w:rsid w:val="00A82923"/>
    <w:rsid w:val="00A83563"/>
    <w:rsid w:val="00A8372C"/>
    <w:rsid w:val="00A837D4"/>
    <w:rsid w:val="00A83907"/>
    <w:rsid w:val="00A84DCA"/>
    <w:rsid w:val="00A85036"/>
    <w:rsid w:val="00A8555D"/>
    <w:rsid w:val="00A855FA"/>
    <w:rsid w:val="00A85A27"/>
    <w:rsid w:val="00A87363"/>
    <w:rsid w:val="00A87CD6"/>
    <w:rsid w:val="00A905C6"/>
    <w:rsid w:val="00A90A0B"/>
    <w:rsid w:val="00A9134C"/>
    <w:rsid w:val="00A9136C"/>
    <w:rsid w:val="00A91418"/>
    <w:rsid w:val="00A916A4"/>
    <w:rsid w:val="00A91A18"/>
    <w:rsid w:val="00A91CE7"/>
    <w:rsid w:val="00A9244B"/>
    <w:rsid w:val="00A928D0"/>
    <w:rsid w:val="00A93219"/>
    <w:rsid w:val="00A932DF"/>
    <w:rsid w:val="00A934EB"/>
    <w:rsid w:val="00A9476A"/>
    <w:rsid w:val="00A947CF"/>
    <w:rsid w:val="00A95F5B"/>
    <w:rsid w:val="00A96884"/>
    <w:rsid w:val="00A96D9C"/>
    <w:rsid w:val="00A97222"/>
    <w:rsid w:val="00A9772A"/>
    <w:rsid w:val="00AA0744"/>
    <w:rsid w:val="00AA18E2"/>
    <w:rsid w:val="00AA1B1A"/>
    <w:rsid w:val="00AA1EF6"/>
    <w:rsid w:val="00AA22B0"/>
    <w:rsid w:val="00AA2ABA"/>
    <w:rsid w:val="00AA2B19"/>
    <w:rsid w:val="00AA39B0"/>
    <w:rsid w:val="00AA3B89"/>
    <w:rsid w:val="00AA5DD4"/>
    <w:rsid w:val="00AA5E50"/>
    <w:rsid w:val="00AA6303"/>
    <w:rsid w:val="00AA642B"/>
    <w:rsid w:val="00AA6FCF"/>
    <w:rsid w:val="00AA71A7"/>
    <w:rsid w:val="00AB02E9"/>
    <w:rsid w:val="00AB0677"/>
    <w:rsid w:val="00AB1983"/>
    <w:rsid w:val="00AB19E5"/>
    <w:rsid w:val="00AB23C3"/>
    <w:rsid w:val="00AB24A2"/>
    <w:rsid w:val="00AB24DB"/>
    <w:rsid w:val="00AB35D0"/>
    <w:rsid w:val="00AB4B7B"/>
    <w:rsid w:val="00AB5E27"/>
    <w:rsid w:val="00AB7442"/>
    <w:rsid w:val="00AB77E7"/>
    <w:rsid w:val="00AC0416"/>
    <w:rsid w:val="00AC0710"/>
    <w:rsid w:val="00AC0CCA"/>
    <w:rsid w:val="00AC0E1B"/>
    <w:rsid w:val="00AC1DCF"/>
    <w:rsid w:val="00AC21C7"/>
    <w:rsid w:val="00AC23B1"/>
    <w:rsid w:val="00AC260E"/>
    <w:rsid w:val="00AC2AF9"/>
    <w:rsid w:val="00AC2F71"/>
    <w:rsid w:val="00AC47A6"/>
    <w:rsid w:val="00AC517C"/>
    <w:rsid w:val="00AC60C5"/>
    <w:rsid w:val="00AC6612"/>
    <w:rsid w:val="00AC77A6"/>
    <w:rsid w:val="00AC78ED"/>
    <w:rsid w:val="00AD02CB"/>
    <w:rsid w:val="00AD02D3"/>
    <w:rsid w:val="00AD0C7C"/>
    <w:rsid w:val="00AD0D6E"/>
    <w:rsid w:val="00AD1906"/>
    <w:rsid w:val="00AD21D4"/>
    <w:rsid w:val="00AD2680"/>
    <w:rsid w:val="00AD2754"/>
    <w:rsid w:val="00AD28D8"/>
    <w:rsid w:val="00AD3675"/>
    <w:rsid w:val="00AD4A11"/>
    <w:rsid w:val="00AD4E22"/>
    <w:rsid w:val="00AD4EE7"/>
    <w:rsid w:val="00AD52B4"/>
    <w:rsid w:val="00AD54C4"/>
    <w:rsid w:val="00AD56A9"/>
    <w:rsid w:val="00AD69C4"/>
    <w:rsid w:val="00AD6F0C"/>
    <w:rsid w:val="00AD71FD"/>
    <w:rsid w:val="00AD762C"/>
    <w:rsid w:val="00AE08DD"/>
    <w:rsid w:val="00AE1183"/>
    <w:rsid w:val="00AE16BD"/>
    <w:rsid w:val="00AE1C5F"/>
    <w:rsid w:val="00AE1EE5"/>
    <w:rsid w:val="00AE23DD"/>
    <w:rsid w:val="00AE2F1D"/>
    <w:rsid w:val="00AE3116"/>
    <w:rsid w:val="00AE325F"/>
    <w:rsid w:val="00AE3899"/>
    <w:rsid w:val="00AE3974"/>
    <w:rsid w:val="00AE4B54"/>
    <w:rsid w:val="00AE5C1D"/>
    <w:rsid w:val="00AE5D2E"/>
    <w:rsid w:val="00AE5E45"/>
    <w:rsid w:val="00AE6CD2"/>
    <w:rsid w:val="00AE776A"/>
    <w:rsid w:val="00AF0BE4"/>
    <w:rsid w:val="00AF1F68"/>
    <w:rsid w:val="00AF27B7"/>
    <w:rsid w:val="00AF2B19"/>
    <w:rsid w:val="00AF2BB2"/>
    <w:rsid w:val="00AF2F5D"/>
    <w:rsid w:val="00AF31E1"/>
    <w:rsid w:val="00AF3884"/>
    <w:rsid w:val="00AF3C5D"/>
    <w:rsid w:val="00AF4148"/>
    <w:rsid w:val="00AF6500"/>
    <w:rsid w:val="00AF6587"/>
    <w:rsid w:val="00AF6AC0"/>
    <w:rsid w:val="00AF726A"/>
    <w:rsid w:val="00AF739D"/>
    <w:rsid w:val="00AF7A88"/>
    <w:rsid w:val="00AF7AB4"/>
    <w:rsid w:val="00AF7B91"/>
    <w:rsid w:val="00B00015"/>
    <w:rsid w:val="00B0028A"/>
    <w:rsid w:val="00B01BA7"/>
    <w:rsid w:val="00B02A8D"/>
    <w:rsid w:val="00B0325C"/>
    <w:rsid w:val="00B043A6"/>
    <w:rsid w:val="00B044E3"/>
    <w:rsid w:val="00B053A5"/>
    <w:rsid w:val="00B06DE8"/>
    <w:rsid w:val="00B07020"/>
    <w:rsid w:val="00B072E8"/>
    <w:rsid w:val="00B07AE1"/>
    <w:rsid w:val="00B07B5C"/>
    <w:rsid w:val="00B07D23"/>
    <w:rsid w:val="00B1016B"/>
    <w:rsid w:val="00B1026D"/>
    <w:rsid w:val="00B12371"/>
    <w:rsid w:val="00B123A9"/>
    <w:rsid w:val="00B12968"/>
    <w:rsid w:val="00B131FF"/>
    <w:rsid w:val="00B13498"/>
    <w:rsid w:val="00B134D0"/>
    <w:rsid w:val="00B13C71"/>
    <w:rsid w:val="00B13DA2"/>
    <w:rsid w:val="00B15039"/>
    <w:rsid w:val="00B15BC5"/>
    <w:rsid w:val="00B15DE9"/>
    <w:rsid w:val="00B1602C"/>
    <w:rsid w:val="00B1672A"/>
    <w:rsid w:val="00B16BB3"/>
    <w:rsid w:val="00B16E71"/>
    <w:rsid w:val="00B174BD"/>
    <w:rsid w:val="00B20690"/>
    <w:rsid w:val="00B206FE"/>
    <w:rsid w:val="00B20B2A"/>
    <w:rsid w:val="00B2129B"/>
    <w:rsid w:val="00B22FA7"/>
    <w:rsid w:val="00B24845"/>
    <w:rsid w:val="00B2495A"/>
    <w:rsid w:val="00B26370"/>
    <w:rsid w:val="00B26E65"/>
    <w:rsid w:val="00B27039"/>
    <w:rsid w:val="00B276DA"/>
    <w:rsid w:val="00B2785D"/>
    <w:rsid w:val="00B27D18"/>
    <w:rsid w:val="00B300DB"/>
    <w:rsid w:val="00B31A2D"/>
    <w:rsid w:val="00B31B44"/>
    <w:rsid w:val="00B32512"/>
    <w:rsid w:val="00B32BEC"/>
    <w:rsid w:val="00B33D9E"/>
    <w:rsid w:val="00B34044"/>
    <w:rsid w:val="00B340AC"/>
    <w:rsid w:val="00B34462"/>
    <w:rsid w:val="00B346C1"/>
    <w:rsid w:val="00B346F4"/>
    <w:rsid w:val="00B35460"/>
    <w:rsid w:val="00B35B87"/>
    <w:rsid w:val="00B36A8D"/>
    <w:rsid w:val="00B37EA6"/>
    <w:rsid w:val="00B40556"/>
    <w:rsid w:val="00B40673"/>
    <w:rsid w:val="00B406E5"/>
    <w:rsid w:val="00B40CD5"/>
    <w:rsid w:val="00B412E9"/>
    <w:rsid w:val="00B41CE7"/>
    <w:rsid w:val="00B42385"/>
    <w:rsid w:val="00B428EF"/>
    <w:rsid w:val="00B42DBD"/>
    <w:rsid w:val="00B42EF5"/>
    <w:rsid w:val="00B43107"/>
    <w:rsid w:val="00B44275"/>
    <w:rsid w:val="00B4463C"/>
    <w:rsid w:val="00B4561F"/>
    <w:rsid w:val="00B45AC4"/>
    <w:rsid w:val="00B45E0A"/>
    <w:rsid w:val="00B475A1"/>
    <w:rsid w:val="00B47A18"/>
    <w:rsid w:val="00B50932"/>
    <w:rsid w:val="00B51CD5"/>
    <w:rsid w:val="00B51E21"/>
    <w:rsid w:val="00B52E9C"/>
    <w:rsid w:val="00B53030"/>
    <w:rsid w:val="00B53824"/>
    <w:rsid w:val="00B53857"/>
    <w:rsid w:val="00B53FE5"/>
    <w:rsid w:val="00B54009"/>
    <w:rsid w:val="00B54248"/>
    <w:rsid w:val="00B54B6C"/>
    <w:rsid w:val="00B54BE9"/>
    <w:rsid w:val="00B56848"/>
    <w:rsid w:val="00B56C51"/>
    <w:rsid w:val="00B56FB1"/>
    <w:rsid w:val="00B603A2"/>
    <w:rsid w:val="00B606BF"/>
    <w:rsid w:val="00B6083F"/>
    <w:rsid w:val="00B60F4B"/>
    <w:rsid w:val="00B61504"/>
    <w:rsid w:val="00B62857"/>
    <w:rsid w:val="00B62B3F"/>
    <w:rsid w:val="00B62E95"/>
    <w:rsid w:val="00B63ABC"/>
    <w:rsid w:val="00B64A25"/>
    <w:rsid w:val="00B64BC4"/>
    <w:rsid w:val="00B64C06"/>
    <w:rsid w:val="00B64D3D"/>
    <w:rsid w:val="00B64D6A"/>
    <w:rsid w:val="00B64F0A"/>
    <w:rsid w:val="00B6562C"/>
    <w:rsid w:val="00B660A6"/>
    <w:rsid w:val="00B66107"/>
    <w:rsid w:val="00B66A72"/>
    <w:rsid w:val="00B6729E"/>
    <w:rsid w:val="00B704AE"/>
    <w:rsid w:val="00B70949"/>
    <w:rsid w:val="00B71179"/>
    <w:rsid w:val="00B720C9"/>
    <w:rsid w:val="00B724EA"/>
    <w:rsid w:val="00B72767"/>
    <w:rsid w:val="00B73620"/>
    <w:rsid w:val="00B7391B"/>
    <w:rsid w:val="00B73ACC"/>
    <w:rsid w:val="00B73CCB"/>
    <w:rsid w:val="00B743E7"/>
    <w:rsid w:val="00B74B80"/>
    <w:rsid w:val="00B75A67"/>
    <w:rsid w:val="00B768A9"/>
    <w:rsid w:val="00B7696D"/>
    <w:rsid w:val="00B76E90"/>
    <w:rsid w:val="00B77E65"/>
    <w:rsid w:val="00B8005C"/>
    <w:rsid w:val="00B80083"/>
    <w:rsid w:val="00B809D4"/>
    <w:rsid w:val="00B82201"/>
    <w:rsid w:val="00B82E5F"/>
    <w:rsid w:val="00B838A1"/>
    <w:rsid w:val="00B84D90"/>
    <w:rsid w:val="00B8666B"/>
    <w:rsid w:val="00B86893"/>
    <w:rsid w:val="00B86BB3"/>
    <w:rsid w:val="00B87911"/>
    <w:rsid w:val="00B87BB9"/>
    <w:rsid w:val="00B87D27"/>
    <w:rsid w:val="00B9006C"/>
    <w:rsid w:val="00B904F4"/>
    <w:rsid w:val="00B904FC"/>
    <w:rsid w:val="00B90BD1"/>
    <w:rsid w:val="00B912CC"/>
    <w:rsid w:val="00B91691"/>
    <w:rsid w:val="00B91BF3"/>
    <w:rsid w:val="00B92536"/>
    <w:rsid w:val="00B9274D"/>
    <w:rsid w:val="00B9297F"/>
    <w:rsid w:val="00B92E5E"/>
    <w:rsid w:val="00B94207"/>
    <w:rsid w:val="00B94399"/>
    <w:rsid w:val="00B945D4"/>
    <w:rsid w:val="00B94768"/>
    <w:rsid w:val="00B948C9"/>
    <w:rsid w:val="00B9506C"/>
    <w:rsid w:val="00B956F4"/>
    <w:rsid w:val="00B969AD"/>
    <w:rsid w:val="00B9779E"/>
    <w:rsid w:val="00B978B8"/>
    <w:rsid w:val="00B97B50"/>
    <w:rsid w:val="00BA04A8"/>
    <w:rsid w:val="00BA12A0"/>
    <w:rsid w:val="00BA1805"/>
    <w:rsid w:val="00BA19DB"/>
    <w:rsid w:val="00BA3959"/>
    <w:rsid w:val="00BA3FD1"/>
    <w:rsid w:val="00BA453D"/>
    <w:rsid w:val="00BA46EB"/>
    <w:rsid w:val="00BA4FC1"/>
    <w:rsid w:val="00BA563D"/>
    <w:rsid w:val="00BA677F"/>
    <w:rsid w:val="00BA6BD6"/>
    <w:rsid w:val="00BA6C97"/>
    <w:rsid w:val="00BA6E62"/>
    <w:rsid w:val="00BA7365"/>
    <w:rsid w:val="00BB023E"/>
    <w:rsid w:val="00BB0658"/>
    <w:rsid w:val="00BB179F"/>
    <w:rsid w:val="00BB1855"/>
    <w:rsid w:val="00BB1EEC"/>
    <w:rsid w:val="00BB2332"/>
    <w:rsid w:val="00BB239F"/>
    <w:rsid w:val="00BB2494"/>
    <w:rsid w:val="00BB2522"/>
    <w:rsid w:val="00BB28A3"/>
    <w:rsid w:val="00BB29A8"/>
    <w:rsid w:val="00BB3071"/>
    <w:rsid w:val="00BB3819"/>
    <w:rsid w:val="00BB4206"/>
    <w:rsid w:val="00BB45A4"/>
    <w:rsid w:val="00BB5218"/>
    <w:rsid w:val="00BB533C"/>
    <w:rsid w:val="00BB6430"/>
    <w:rsid w:val="00BB7067"/>
    <w:rsid w:val="00BB72C0"/>
    <w:rsid w:val="00BB7FF3"/>
    <w:rsid w:val="00BC0A8C"/>
    <w:rsid w:val="00BC0AF1"/>
    <w:rsid w:val="00BC0D42"/>
    <w:rsid w:val="00BC1024"/>
    <w:rsid w:val="00BC27BE"/>
    <w:rsid w:val="00BC2A06"/>
    <w:rsid w:val="00BC2AA9"/>
    <w:rsid w:val="00BC2DEE"/>
    <w:rsid w:val="00BC3779"/>
    <w:rsid w:val="00BC3A64"/>
    <w:rsid w:val="00BC41A0"/>
    <w:rsid w:val="00BC43D8"/>
    <w:rsid w:val="00BD0186"/>
    <w:rsid w:val="00BD0217"/>
    <w:rsid w:val="00BD02A5"/>
    <w:rsid w:val="00BD02BF"/>
    <w:rsid w:val="00BD0ECE"/>
    <w:rsid w:val="00BD1015"/>
    <w:rsid w:val="00BD1333"/>
    <w:rsid w:val="00BD134A"/>
    <w:rsid w:val="00BD1661"/>
    <w:rsid w:val="00BD498A"/>
    <w:rsid w:val="00BD4C3F"/>
    <w:rsid w:val="00BD5714"/>
    <w:rsid w:val="00BD5DEB"/>
    <w:rsid w:val="00BD6152"/>
    <w:rsid w:val="00BD6178"/>
    <w:rsid w:val="00BD6348"/>
    <w:rsid w:val="00BE0478"/>
    <w:rsid w:val="00BE08FF"/>
    <w:rsid w:val="00BE147F"/>
    <w:rsid w:val="00BE158F"/>
    <w:rsid w:val="00BE1BBC"/>
    <w:rsid w:val="00BE1F98"/>
    <w:rsid w:val="00BE2322"/>
    <w:rsid w:val="00BE264C"/>
    <w:rsid w:val="00BE27AA"/>
    <w:rsid w:val="00BE46B5"/>
    <w:rsid w:val="00BE6663"/>
    <w:rsid w:val="00BE6E4A"/>
    <w:rsid w:val="00BF0169"/>
    <w:rsid w:val="00BF0917"/>
    <w:rsid w:val="00BF0CD7"/>
    <w:rsid w:val="00BF0D88"/>
    <w:rsid w:val="00BF1056"/>
    <w:rsid w:val="00BF143E"/>
    <w:rsid w:val="00BF15CE"/>
    <w:rsid w:val="00BF1C8A"/>
    <w:rsid w:val="00BF2157"/>
    <w:rsid w:val="00BF2FC3"/>
    <w:rsid w:val="00BF3551"/>
    <w:rsid w:val="00BF37C3"/>
    <w:rsid w:val="00BF3D8A"/>
    <w:rsid w:val="00BF4C9E"/>
    <w:rsid w:val="00BF4F07"/>
    <w:rsid w:val="00BF6248"/>
    <w:rsid w:val="00BF695B"/>
    <w:rsid w:val="00BF6A14"/>
    <w:rsid w:val="00BF6C2A"/>
    <w:rsid w:val="00BF71B0"/>
    <w:rsid w:val="00BF753B"/>
    <w:rsid w:val="00C00E9E"/>
    <w:rsid w:val="00C015C7"/>
    <w:rsid w:val="00C0161F"/>
    <w:rsid w:val="00C030BD"/>
    <w:rsid w:val="00C036C3"/>
    <w:rsid w:val="00C03B84"/>
    <w:rsid w:val="00C03CCA"/>
    <w:rsid w:val="00C040E8"/>
    <w:rsid w:val="00C043F8"/>
    <w:rsid w:val="00C04490"/>
    <w:rsid w:val="00C0499E"/>
    <w:rsid w:val="00C04BC3"/>
    <w:rsid w:val="00C04F4A"/>
    <w:rsid w:val="00C0596A"/>
    <w:rsid w:val="00C06484"/>
    <w:rsid w:val="00C0747F"/>
    <w:rsid w:val="00C075DF"/>
    <w:rsid w:val="00C07776"/>
    <w:rsid w:val="00C07BCA"/>
    <w:rsid w:val="00C07C0D"/>
    <w:rsid w:val="00C10090"/>
    <w:rsid w:val="00C10210"/>
    <w:rsid w:val="00C1035C"/>
    <w:rsid w:val="00C1070B"/>
    <w:rsid w:val="00C10E85"/>
    <w:rsid w:val="00C1140E"/>
    <w:rsid w:val="00C118C9"/>
    <w:rsid w:val="00C1358F"/>
    <w:rsid w:val="00C1392C"/>
    <w:rsid w:val="00C139FB"/>
    <w:rsid w:val="00C13C2A"/>
    <w:rsid w:val="00C13CE8"/>
    <w:rsid w:val="00C14187"/>
    <w:rsid w:val="00C1474D"/>
    <w:rsid w:val="00C15151"/>
    <w:rsid w:val="00C1626A"/>
    <w:rsid w:val="00C16C57"/>
    <w:rsid w:val="00C179BC"/>
    <w:rsid w:val="00C17F45"/>
    <w:rsid w:val="00C17F8C"/>
    <w:rsid w:val="00C211E6"/>
    <w:rsid w:val="00C2130C"/>
    <w:rsid w:val="00C2152B"/>
    <w:rsid w:val="00C221E5"/>
    <w:rsid w:val="00C22446"/>
    <w:rsid w:val="00C224B6"/>
    <w:rsid w:val="00C22681"/>
    <w:rsid w:val="00C22FB5"/>
    <w:rsid w:val="00C23552"/>
    <w:rsid w:val="00C24236"/>
    <w:rsid w:val="00C24CBF"/>
    <w:rsid w:val="00C24D55"/>
    <w:rsid w:val="00C25480"/>
    <w:rsid w:val="00C25839"/>
    <w:rsid w:val="00C25B88"/>
    <w:rsid w:val="00C25C66"/>
    <w:rsid w:val="00C26D68"/>
    <w:rsid w:val="00C26D6A"/>
    <w:rsid w:val="00C2710B"/>
    <w:rsid w:val="00C279C2"/>
    <w:rsid w:val="00C30841"/>
    <w:rsid w:val="00C3183E"/>
    <w:rsid w:val="00C32C49"/>
    <w:rsid w:val="00C33531"/>
    <w:rsid w:val="00C33B9E"/>
    <w:rsid w:val="00C34194"/>
    <w:rsid w:val="00C34426"/>
    <w:rsid w:val="00C3563E"/>
    <w:rsid w:val="00C35EC6"/>
    <w:rsid w:val="00C35EF7"/>
    <w:rsid w:val="00C36710"/>
    <w:rsid w:val="00C36979"/>
    <w:rsid w:val="00C37BAE"/>
    <w:rsid w:val="00C37FD6"/>
    <w:rsid w:val="00C4043D"/>
    <w:rsid w:val="00C408D9"/>
    <w:rsid w:val="00C40DAA"/>
    <w:rsid w:val="00C415A2"/>
    <w:rsid w:val="00C41A44"/>
    <w:rsid w:val="00C41C7A"/>
    <w:rsid w:val="00C41F7E"/>
    <w:rsid w:val="00C42206"/>
    <w:rsid w:val="00C423AE"/>
    <w:rsid w:val="00C42A1B"/>
    <w:rsid w:val="00C42B41"/>
    <w:rsid w:val="00C42C1F"/>
    <w:rsid w:val="00C43EBB"/>
    <w:rsid w:val="00C4428E"/>
    <w:rsid w:val="00C4446F"/>
    <w:rsid w:val="00C448A9"/>
    <w:rsid w:val="00C44A8D"/>
    <w:rsid w:val="00C44CF8"/>
    <w:rsid w:val="00C45A4F"/>
    <w:rsid w:val="00C45B91"/>
    <w:rsid w:val="00C460A1"/>
    <w:rsid w:val="00C465A4"/>
    <w:rsid w:val="00C46BF6"/>
    <w:rsid w:val="00C4789C"/>
    <w:rsid w:val="00C51CB1"/>
    <w:rsid w:val="00C526E6"/>
    <w:rsid w:val="00C52C02"/>
    <w:rsid w:val="00C52DCB"/>
    <w:rsid w:val="00C54638"/>
    <w:rsid w:val="00C55770"/>
    <w:rsid w:val="00C55FAF"/>
    <w:rsid w:val="00C56149"/>
    <w:rsid w:val="00C566C3"/>
    <w:rsid w:val="00C57EE8"/>
    <w:rsid w:val="00C607C8"/>
    <w:rsid w:val="00C60842"/>
    <w:rsid w:val="00C61072"/>
    <w:rsid w:val="00C6131B"/>
    <w:rsid w:val="00C6159B"/>
    <w:rsid w:val="00C6243C"/>
    <w:rsid w:val="00C62F54"/>
    <w:rsid w:val="00C63290"/>
    <w:rsid w:val="00C6350D"/>
    <w:rsid w:val="00C63AEA"/>
    <w:rsid w:val="00C6509E"/>
    <w:rsid w:val="00C65F20"/>
    <w:rsid w:val="00C670DA"/>
    <w:rsid w:val="00C67A8A"/>
    <w:rsid w:val="00C67BBF"/>
    <w:rsid w:val="00C70168"/>
    <w:rsid w:val="00C718DD"/>
    <w:rsid w:val="00C71AFB"/>
    <w:rsid w:val="00C727C8"/>
    <w:rsid w:val="00C73355"/>
    <w:rsid w:val="00C73581"/>
    <w:rsid w:val="00C73EA7"/>
    <w:rsid w:val="00C74242"/>
    <w:rsid w:val="00C74707"/>
    <w:rsid w:val="00C74BE9"/>
    <w:rsid w:val="00C756B5"/>
    <w:rsid w:val="00C75A71"/>
    <w:rsid w:val="00C75FD4"/>
    <w:rsid w:val="00C76255"/>
    <w:rsid w:val="00C7670C"/>
    <w:rsid w:val="00C767C7"/>
    <w:rsid w:val="00C76B09"/>
    <w:rsid w:val="00C7704E"/>
    <w:rsid w:val="00C770BA"/>
    <w:rsid w:val="00C773B6"/>
    <w:rsid w:val="00C779FD"/>
    <w:rsid w:val="00C77C9E"/>
    <w:rsid w:val="00C77D84"/>
    <w:rsid w:val="00C8011E"/>
    <w:rsid w:val="00C8028F"/>
    <w:rsid w:val="00C80354"/>
    <w:rsid w:val="00C80B9E"/>
    <w:rsid w:val="00C811C6"/>
    <w:rsid w:val="00C8186B"/>
    <w:rsid w:val="00C8221A"/>
    <w:rsid w:val="00C830AE"/>
    <w:rsid w:val="00C841B7"/>
    <w:rsid w:val="00C849AC"/>
    <w:rsid w:val="00C84A6C"/>
    <w:rsid w:val="00C84BCA"/>
    <w:rsid w:val="00C8667D"/>
    <w:rsid w:val="00C86967"/>
    <w:rsid w:val="00C91C75"/>
    <w:rsid w:val="00C928A8"/>
    <w:rsid w:val="00C93044"/>
    <w:rsid w:val="00C9305F"/>
    <w:rsid w:val="00C93B16"/>
    <w:rsid w:val="00C95246"/>
    <w:rsid w:val="00C96E2B"/>
    <w:rsid w:val="00C97417"/>
    <w:rsid w:val="00CA0631"/>
    <w:rsid w:val="00CA0C09"/>
    <w:rsid w:val="00CA103E"/>
    <w:rsid w:val="00CA10C6"/>
    <w:rsid w:val="00CA17F7"/>
    <w:rsid w:val="00CA3E3E"/>
    <w:rsid w:val="00CA5E60"/>
    <w:rsid w:val="00CA6C45"/>
    <w:rsid w:val="00CA6E89"/>
    <w:rsid w:val="00CA6EC0"/>
    <w:rsid w:val="00CA74F6"/>
    <w:rsid w:val="00CA7603"/>
    <w:rsid w:val="00CA7C14"/>
    <w:rsid w:val="00CB074B"/>
    <w:rsid w:val="00CB0B77"/>
    <w:rsid w:val="00CB128F"/>
    <w:rsid w:val="00CB20B1"/>
    <w:rsid w:val="00CB2371"/>
    <w:rsid w:val="00CB2935"/>
    <w:rsid w:val="00CB2CEC"/>
    <w:rsid w:val="00CB3008"/>
    <w:rsid w:val="00CB3302"/>
    <w:rsid w:val="00CB364E"/>
    <w:rsid w:val="00CB37B8"/>
    <w:rsid w:val="00CB4F1A"/>
    <w:rsid w:val="00CB58B4"/>
    <w:rsid w:val="00CB5E24"/>
    <w:rsid w:val="00CB6577"/>
    <w:rsid w:val="00CB6768"/>
    <w:rsid w:val="00CB6F9A"/>
    <w:rsid w:val="00CB74C7"/>
    <w:rsid w:val="00CB7B65"/>
    <w:rsid w:val="00CC005B"/>
    <w:rsid w:val="00CC0137"/>
    <w:rsid w:val="00CC02A9"/>
    <w:rsid w:val="00CC17FE"/>
    <w:rsid w:val="00CC1A2B"/>
    <w:rsid w:val="00CC1FE9"/>
    <w:rsid w:val="00CC2312"/>
    <w:rsid w:val="00CC27E0"/>
    <w:rsid w:val="00CC3B49"/>
    <w:rsid w:val="00CC3D04"/>
    <w:rsid w:val="00CC4AF7"/>
    <w:rsid w:val="00CC54E5"/>
    <w:rsid w:val="00CC6B96"/>
    <w:rsid w:val="00CC6F04"/>
    <w:rsid w:val="00CC70BD"/>
    <w:rsid w:val="00CC7B94"/>
    <w:rsid w:val="00CD1211"/>
    <w:rsid w:val="00CD282E"/>
    <w:rsid w:val="00CD3469"/>
    <w:rsid w:val="00CD3CE0"/>
    <w:rsid w:val="00CD4E27"/>
    <w:rsid w:val="00CD695A"/>
    <w:rsid w:val="00CD6E8E"/>
    <w:rsid w:val="00CD72A1"/>
    <w:rsid w:val="00CE02EC"/>
    <w:rsid w:val="00CE0C46"/>
    <w:rsid w:val="00CE1368"/>
    <w:rsid w:val="00CE161F"/>
    <w:rsid w:val="00CE1BD2"/>
    <w:rsid w:val="00CE2110"/>
    <w:rsid w:val="00CE2954"/>
    <w:rsid w:val="00CE2CC6"/>
    <w:rsid w:val="00CE304F"/>
    <w:rsid w:val="00CE3529"/>
    <w:rsid w:val="00CE36D8"/>
    <w:rsid w:val="00CE3881"/>
    <w:rsid w:val="00CE406A"/>
    <w:rsid w:val="00CE4320"/>
    <w:rsid w:val="00CE517C"/>
    <w:rsid w:val="00CE54A3"/>
    <w:rsid w:val="00CE58A8"/>
    <w:rsid w:val="00CE5D9A"/>
    <w:rsid w:val="00CE6689"/>
    <w:rsid w:val="00CE66CB"/>
    <w:rsid w:val="00CE6924"/>
    <w:rsid w:val="00CE70F2"/>
    <w:rsid w:val="00CE741C"/>
    <w:rsid w:val="00CE76CD"/>
    <w:rsid w:val="00CF0B65"/>
    <w:rsid w:val="00CF0ECD"/>
    <w:rsid w:val="00CF1199"/>
    <w:rsid w:val="00CF18BB"/>
    <w:rsid w:val="00CF19F5"/>
    <w:rsid w:val="00CF1C1F"/>
    <w:rsid w:val="00CF1EEC"/>
    <w:rsid w:val="00CF29F2"/>
    <w:rsid w:val="00CF3865"/>
    <w:rsid w:val="00CF3B5E"/>
    <w:rsid w:val="00CF3BA6"/>
    <w:rsid w:val="00CF4E8C"/>
    <w:rsid w:val="00CF4FAD"/>
    <w:rsid w:val="00CF610B"/>
    <w:rsid w:val="00CF6913"/>
    <w:rsid w:val="00CF6FDD"/>
    <w:rsid w:val="00CF7AA7"/>
    <w:rsid w:val="00D006CF"/>
    <w:rsid w:val="00D007DF"/>
    <w:rsid w:val="00D008A6"/>
    <w:rsid w:val="00D00960"/>
    <w:rsid w:val="00D00B74"/>
    <w:rsid w:val="00D00DDA"/>
    <w:rsid w:val="00D015F0"/>
    <w:rsid w:val="00D0232C"/>
    <w:rsid w:val="00D025CA"/>
    <w:rsid w:val="00D02848"/>
    <w:rsid w:val="00D034A8"/>
    <w:rsid w:val="00D03E67"/>
    <w:rsid w:val="00D0447B"/>
    <w:rsid w:val="00D04894"/>
    <w:rsid w:val="00D048A2"/>
    <w:rsid w:val="00D049E6"/>
    <w:rsid w:val="00D04E48"/>
    <w:rsid w:val="00D053CE"/>
    <w:rsid w:val="00D055EB"/>
    <w:rsid w:val="00D056FE"/>
    <w:rsid w:val="00D05B56"/>
    <w:rsid w:val="00D05D60"/>
    <w:rsid w:val="00D067BD"/>
    <w:rsid w:val="00D077E6"/>
    <w:rsid w:val="00D07F72"/>
    <w:rsid w:val="00D10826"/>
    <w:rsid w:val="00D10B94"/>
    <w:rsid w:val="00D10C0D"/>
    <w:rsid w:val="00D114B2"/>
    <w:rsid w:val="00D121C4"/>
    <w:rsid w:val="00D12D17"/>
    <w:rsid w:val="00D13648"/>
    <w:rsid w:val="00D14274"/>
    <w:rsid w:val="00D1433E"/>
    <w:rsid w:val="00D14AB3"/>
    <w:rsid w:val="00D14F63"/>
    <w:rsid w:val="00D158C2"/>
    <w:rsid w:val="00D15C54"/>
    <w:rsid w:val="00D15E5B"/>
    <w:rsid w:val="00D15FCA"/>
    <w:rsid w:val="00D17C62"/>
    <w:rsid w:val="00D20F09"/>
    <w:rsid w:val="00D2136A"/>
    <w:rsid w:val="00D213A9"/>
    <w:rsid w:val="00D21586"/>
    <w:rsid w:val="00D216EB"/>
    <w:rsid w:val="00D21C65"/>
    <w:rsid w:val="00D21EA5"/>
    <w:rsid w:val="00D22DEC"/>
    <w:rsid w:val="00D22E9F"/>
    <w:rsid w:val="00D22EEF"/>
    <w:rsid w:val="00D23A38"/>
    <w:rsid w:val="00D24B21"/>
    <w:rsid w:val="00D24E89"/>
    <w:rsid w:val="00D2574C"/>
    <w:rsid w:val="00D257BE"/>
    <w:rsid w:val="00D25E61"/>
    <w:rsid w:val="00D2677B"/>
    <w:rsid w:val="00D26D79"/>
    <w:rsid w:val="00D26EF0"/>
    <w:rsid w:val="00D27570"/>
    <w:rsid w:val="00D27B6A"/>
    <w:rsid w:val="00D27C17"/>
    <w:rsid w:val="00D27C2B"/>
    <w:rsid w:val="00D3147A"/>
    <w:rsid w:val="00D33363"/>
    <w:rsid w:val="00D339AA"/>
    <w:rsid w:val="00D33FD1"/>
    <w:rsid w:val="00D34732"/>
    <w:rsid w:val="00D34943"/>
    <w:rsid w:val="00D34A2B"/>
    <w:rsid w:val="00D34B5F"/>
    <w:rsid w:val="00D35165"/>
    <w:rsid w:val="00D35327"/>
    <w:rsid w:val="00D35409"/>
    <w:rsid w:val="00D359D4"/>
    <w:rsid w:val="00D360FB"/>
    <w:rsid w:val="00D36271"/>
    <w:rsid w:val="00D37289"/>
    <w:rsid w:val="00D400EE"/>
    <w:rsid w:val="00D40E3C"/>
    <w:rsid w:val="00D4189D"/>
    <w:rsid w:val="00D41B0E"/>
    <w:rsid w:val="00D41B88"/>
    <w:rsid w:val="00D41E23"/>
    <w:rsid w:val="00D429EC"/>
    <w:rsid w:val="00D43D44"/>
    <w:rsid w:val="00D43EBB"/>
    <w:rsid w:val="00D442FE"/>
    <w:rsid w:val="00D44E4E"/>
    <w:rsid w:val="00D46307"/>
    <w:rsid w:val="00D4640F"/>
    <w:rsid w:val="00D465AD"/>
    <w:rsid w:val="00D466B7"/>
    <w:rsid w:val="00D46AFE"/>
    <w:rsid w:val="00D46D26"/>
    <w:rsid w:val="00D47C7B"/>
    <w:rsid w:val="00D51254"/>
    <w:rsid w:val="00D51627"/>
    <w:rsid w:val="00D518B6"/>
    <w:rsid w:val="00D51C4E"/>
    <w:rsid w:val="00D51E1A"/>
    <w:rsid w:val="00D52344"/>
    <w:rsid w:val="00D52356"/>
    <w:rsid w:val="00D527C2"/>
    <w:rsid w:val="00D52C16"/>
    <w:rsid w:val="00D5321C"/>
    <w:rsid w:val="00D537A8"/>
    <w:rsid w:val="00D53837"/>
    <w:rsid w:val="00D54AAC"/>
    <w:rsid w:val="00D54B32"/>
    <w:rsid w:val="00D55D55"/>
    <w:rsid w:val="00D55DF0"/>
    <w:rsid w:val="00D563E1"/>
    <w:rsid w:val="00D56730"/>
    <w:rsid w:val="00D5697E"/>
    <w:rsid w:val="00D56BB6"/>
    <w:rsid w:val="00D57A75"/>
    <w:rsid w:val="00D57BFC"/>
    <w:rsid w:val="00D6022B"/>
    <w:rsid w:val="00D60C40"/>
    <w:rsid w:val="00D6138D"/>
    <w:rsid w:val="00D6166E"/>
    <w:rsid w:val="00D61977"/>
    <w:rsid w:val="00D63126"/>
    <w:rsid w:val="00D6352D"/>
    <w:rsid w:val="00D63A67"/>
    <w:rsid w:val="00D63E47"/>
    <w:rsid w:val="00D646C9"/>
    <w:rsid w:val="00D6492E"/>
    <w:rsid w:val="00D65845"/>
    <w:rsid w:val="00D658CA"/>
    <w:rsid w:val="00D66859"/>
    <w:rsid w:val="00D6795E"/>
    <w:rsid w:val="00D70087"/>
    <w:rsid w:val="00D70169"/>
    <w:rsid w:val="00D7079E"/>
    <w:rsid w:val="00D70823"/>
    <w:rsid w:val="00D70AB1"/>
    <w:rsid w:val="00D70F23"/>
    <w:rsid w:val="00D728E6"/>
    <w:rsid w:val="00D72CF6"/>
    <w:rsid w:val="00D7319A"/>
    <w:rsid w:val="00D732DA"/>
    <w:rsid w:val="00D73DD6"/>
    <w:rsid w:val="00D745F5"/>
    <w:rsid w:val="00D7464F"/>
    <w:rsid w:val="00D75392"/>
    <w:rsid w:val="00D7585E"/>
    <w:rsid w:val="00D759A3"/>
    <w:rsid w:val="00D7708E"/>
    <w:rsid w:val="00D77191"/>
    <w:rsid w:val="00D7728A"/>
    <w:rsid w:val="00D7738C"/>
    <w:rsid w:val="00D77D49"/>
    <w:rsid w:val="00D80168"/>
    <w:rsid w:val="00D80467"/>
    <w:rsid w:val="00D80FEB"/>
    <w:rsid w:val="00D818CD"/>
    <w:rsid w:val="00D82E32"/>
    <w:rsid w:val="00D8330B"/>
    <w:rsid w:val="00D83816"/>
    <w:rsid w:val="00D83974"/>
    <w:rsid w:val="00D84133"/>
    <w:rsid w:val="00D8431C"/>
    <w:rsid w:val="00D84E6B"/>
    <w:rsid w:val="00D85133"/>
    <w:rsid w:val="00D85B59"/>
    <w:rsid w:val="00D86B55"/>
    <w:rsid w:val="00D86DB3"/>
    <w:rsid w:val="00D87490"/>
    <w:rsid w:val="00D87A48"/>
    <w:rsid w:val="00D90496"/>
    <w:rsid w:val="00D90BA5"/>
    <w:rsid w:val="00D912A8"/>
    <w:rsid w:val="00D91607"/>
    <w:rsid w:val="00D923D8"/>
    <w:rsid w:val="00D92AC1"/>
    <w:rsid w:val="00D92C82"/>
    <w:rsid w:val="00D93336"/>
    <w:rsid w:val="00D9343A"/>
    <w:rsid w:val="00D93ED4"/>
    <w:rsid w:val="00D93F79"/>
    <w:rsid w:val="00D94314"/>
    <w:rsid w:val="00D944C8"/>
    <w:rsid w:val="00D95BC7"/>
    <w:rsid w:val="00D95C17"/>
    <w:rsid w:val="00D96043"/>
    <w:rsid w:val="00D96F31"/>
    <w:rsid w:val="00D9728A"/>
    <w:rsid w:val="00D97779"/>
    <w:rsid w:val="00D9792B"/>
    <w:rsid w:val="00DA1C66"/>
    <w:rsid w:val="00DA2789"/>
    <w:rsid w:val="00DA3A46"/>
    <w:rsid w:val="00DA52F5"/>
    <w:rsid w:val="00DA5C2F"/>
    <w:rsid w:val="00DA5D03"/>
    <w:rsid w:val="00DA6B5E"/>
    <w:rsid w:val="00DA73A3"/>
    <w:rsid w:val="00DB0370"/>
    <w:rsid w:val="00DB0EA4"/>
    <w:rsid w:val="00DB1A89"/>
    <w:rsid w:val="00DB1F0A"/>
    <w:rsid w:val="00DB3080"/>
    <w:rsid w:val="00DB32E9"/>
    <w:rsid w:val="00DB3DA7"/>
    <w:rsid w:val="00DB40B2"/>
    <w:rsid w:val="00DB4D74"/>
    <w:rsid w:val="00DB4E12"/>
    <w:rsid w:val="00DB5771"/>
    <w:rsid w:val="00DB6BEA"/>
    <w:rsid w:val="00DB7EE2"/>
    <w:rsid w:val="00DC0AB6"/>
    <w:rsid w:val="00DC209B"/>
    <w:rsid w:val="00DC21CF"/>
    <w:rsid w:val="00DC3370"/>
    <w:rsid w:val="00DC3395"/>
    <w:rsid w:val="00DC3664"/>
    <w:rsid w:val="00DC403C"/>
    <w:rsid w:val="00DC4B9B"/>
    <w:rsid w:val="00DC55A9"/>
    <w:rsid w:val="00DC6EFC"/>
    <w:rsid w:val="00DC7BF6"/>
    <w:rsid w:val="00DC7CDE"/>
    <w:rsid w:val="00DD195B"/>
    <w:rsid w:val="00DD243F"/>
    <w:rsid w:val="00DD2890"/>
    <w:rsid w:val="00DD39B7"/>
    <w:rsid w:val="00DD4489"/>
    <w:rsid w:val="00DD46E9"/>
    <w:rsid w:val="00DD4711"/>
    <w:rsid w:val="00DD4812"/>
    <w:rsid w:val="00DD4CA7"/>
    <w:rsid w:val="00DD5B4D"/>
    <w:rsid w:val="00DD5B66"/>
    <w:rsid w:val="00DD6666"/>
    <w:rsid w:val="00DE0097"/>
    <w:rsid w:val="00DE0115"/>
    <w:rsid w:val="00DE05AE"/>
    <w:rsid w:val="00DE0979"/>
    <w:rsid w:val="00DE0A77"/>
    <w:rsid w:val="00DE0EB6"/>
    <w:rsid w:val="00DE12E9"/>
    <w:rsid w:val="00DE1542"/>
    <w:rsid w:val="00DE2658"/>
    <w:rsid w:val="00DE2A9A"/>
    <w:rsid w:val="00DE2D74"/>
    <w:rsid w:val="00DE301D"/>
    <w:rsid w:val="00DE33EC"/>
    <w:rsid w:val="00DE3BBE"/>
    <w:rsid w:val="00DE43F4"/>
    <w:rsid w:val="00DE4A33"/>
    <w:rsid w:val="00DE53F8"/>
    <w:rsid w:val="00DE60E6"/>
    <w:rsid w:val="00DE6C9B"/>
    <w:rsid w:val="00DE74DC"/>
    <w:rsid w:val="00DE7D5A"/>
    <w:rsid w:val="00DF04F4"/>
    <w:rsid w:val="00DF0A94"/>
    <w:rsid w:val="00DF0B5A"/>
    <w:rsid w:val="00DF12DB"/>
    <w:rsid w:val="00DF1BD4"/>
    <w:rsid w:val="00DF1EC4"/>
    <w:rsid w:val="00DF2039"/>
    <w:rsid w:val="00DF22C2"/>
    <w:rsid w:val="00DF247C"/>
    <w:rsid w:val="00DF28CD"/>
    <w:rsid w:val="00DF2EAB"/>
    <w:rsid w:val="00DF3780"/>
    <w:rsid w:val="00DF3F4F"/>
    <w:rsid w:val="00DF4DA0"/>
    <w:rsid w:val="00DF5C51"/>
    <w:rsid w:val="00DF5FE4"/>
    <w:rsid w:val="00DF616C"/>
    <w:rsid w:val="00DF707E"/>
    <w:rsid w:val="00DF70A1"/>
    <w:rsid w:val="00DF72E0"/>
    <w:rsid w:val="00DF759D"/>
    <w:rsid w:val="00E003AF"/>
    <w:rsid w:val="00E00482"/>
    <w:rsid w:val="00E00CEA"/>
    <w:rsid w:val="00E012D6"/>
    <w:rsid w:val="00E018C3"/>
    <w:rsid w:val="00E01C15"/>
    <w:rsid w:val="00E03810"/>
    <w:rsid w:val="00E04651"/>
    <w:rsid w:val="00E052B1"/>
    <w:rsid w:val="00E052BA"/>
    <w:rsid w:val="00E05886"/>
    <w:rsid w:val="00E104C6"/>
    <w:rsid w:val="00E10C02"/>
    <w:rsid w:val="00E12169"/>
    <w:rsid w:val="00E12A84"/>
    <w:rsid w:val="00E12E08"/>
    <w:rsid w:val="00E137F4"/>
    <w:rsid w:val="00E13B26"/>
    <w:rsid w:val="00E13CC2"/>
    <w:rsid w:val="00E14F52"/>
    <w:rsid w:val="00E152B9"/>
    <w:rsid w:val="00E164F2"/>
    <w:rsid w:val="00E16B8D"/>
    <w:rsid w:val="00E16C2F"/>
    <w:rsid w:val="00E16F61"/>
    <w:rsid w:val="00E176AE"/>
    <w:rsid w:val="00E177D9"/>
    <w:rsid w:val="00E178A7"/>
    <w:rsid w:val="00E17A8A"/>
    <w:rsid w:val="00E20D7A"/>
    <w:rsid w:val="00E20F6A"/>
    <w:rsid w:val="00E215C6"/>
    <w:rsid w:val="00E2179A"/>
    <w:rsid w:val="00E21A25"/>
    <w:rsid w:val="00E21B73"/>
    <w:rsid w:val="00E22078"/>
    <w:rsid w:val="00E22506"/>
    <w:rsid w:val="00E23280"/>
    <w:rsid w:val="00E23303"/>
    <w:rsid w:val="00E235D6"/>
    <w:rsid w:val="00E236B7"/>
    <w:rsid w:val="00E23925"/>
    <w:rsid w:val="00E249BC"/>
    <w:rsid w:val="00E24B11"/>
    <w:rsid w:val="00E253CA"/>
    <w:rsid w:val="00E25767"/>
    <w:rsid w:val="00E262ED"/>
    <w:rsid w:val="00E26F5E"/>
    <w:rsid w:val="00E2771C"/>
    <w:rsid w:val="00E31D50"/>
    <w:rsid w:val="00E31ED2"/>
    <w:rsid w:val="00E32020"/>
    <w:rsid w:val="00E324D9"/>
    <w:rsid w:val="00E331FB"/>
    <w:rsid w:val="00E33DF4"/>
    <w:rsid w:val="00E35EDE"/>
    <w:rsid w:val="00E36352"/>
    <w:rsid w:val="00E364EE"/>
    <w:rsid w:val="00E36528"/>
    <w:rsid w:val="00E37484"/>
    <w:rsid w:val="00E4051D"/>
    <w:rsid w:val="00E409B4"/>
    <w:rsid w:val="00E40CF7"/>
    <w:rsid w:val="00E413B8"/>
    <w:rsid w:val="00E41B39"/>
    <w:rsid w:val="00E41B65"/>
    <w:rsid w:val="00E42583"/>
    <w:rsid w:val="00E4307F"/>
    <w:rsid w:val="00E43316"/>
    <w:rsid w:val="00E434EB"/>
    <w:rsid w:val="00E440C0"/>
    <w:rsid w:val="00E45A1C"/>
    <w:rsid w:val="00E45D23"/>
    <w:rsid w:val="00E4683D"/>
    <w:rsid w:val="00E46CA0"/>
    <w:rsid w:val="00E47CB1"/>
    <w:rsid w:val="00E47DD9"/>
    <w:rsid w:val="00E504A1"/>
    <w:rsid w:val="00E50C64"/>
    <w:rsid w:val="00E50E61"/>
    <w:rsid w:val="00E51231"/>
    <w:rsid w:val="00E515F3"/>
    <w:rsid w:val="00E51682"/>
    <w:rsid w:val="00E51D6A"/>
    <w:rsid w:val="00E51FC0"/>
    <w:rsid w:val="00E52721"/>
    <w:rsid w:val="00E52A38"/>
    <w:rsid w:val="00E52A67"/>
    <w:rsid w:val="00E52C50"/>
    <w:rsid w:val="00E52E20"/>
    <w:rsid w:val="00E54178"/>
    <w:rsid w:val="00E55046"/>
    <w:rsid w:val="00E5521C"/>
    <w:rsid w:val="00E55D5C"/>
    <w:rsid w:val="00E56448"/>
    <w:rsid w:val="00E56BE1"/>
    <w:rsid w:val="00E57704"/>
    <w:rsid w:val="00E57F06"/>
    <w:rsid w:val="00E602A7"/>
    <w:rsid w:val="00E60F7E"/>
    <w:rsid w:val="00E619E1"/>
    <w:rsid w:val="00E628A9"/>
    <w:rsid w:val="00E62CED"/>
    <w:rsid w:val="00E62FBE"/>
    <w:rsid w:val="00E63353"/>
    <w:rsid w:val="00E63389"/>
    <w:rsid w:val="00E63743"/>
    <w:rsid w:val="00E644C4"/>
    <w:rsid w:val="00E64597"/>
    <w:rsid w:val="00E64F98"/>
    <w:rsid w:val="00E6512B"/>
    <w:rsid w:val="00E65780"/>
    <w:rsid w:val="00E66784"/>
    <w:rsid w:val="00E66AA1"/>
    <w:rsid w:val="00E66B6A"/>
    <w:rsid w:val="00E673D0"/>
    <w:rsid w:val="00E675C8"/>
    <w:rsid w:val="00E703BB"/>
    <w:rsid w:val="00E7054D"/>
    <w:rsid w:val="00E71243"/>
    <w:rsid w:val="00E71362"/>
    <w:rsid w:val="00E714D8"/>
    <w:rsid w:val="00E7168A"/>
    <w:rsid w:val="00E71B89"/>
    <w:rsid w:val="00E71D25"/>
    <w:rsid w:val="00E7211F"/>
    <w:rsid w:val="00E7295C"/>
    <w:rsid w:val="00E73306"/>
    <w:rsid w:val="00E73C16"/>
    <w:rsid w:val="00E74817"/>
    <w:rsid w:val="00E74DF6"/>
    <w:rsid w:val="00E74FE4"/>
    <w:rsid w:val="00E76164"/>
    <w:rsid w:val="00E7645D"/>
    <w:rsid w:val="00E76E3F"/>
    <w:rsid w:val="00E7738D"/>
    <w:rsid w:val="00E77BC7"/>
    <w:rsid w:val="00E8009B"/>
    <w:rsid w:val="00E8059A"/>
    <w:rsid w:val="00E81633"/>
    <w:rsid w:val="00E82652"/>
    <w:rsid w:val="00E82AED"/>
    <w:rsid w:val="00E82B0C"/>
    <w:rsid w:val="00E82FCC"/>
    <w:rsid w:val="00E831A3"/>
    <w:rsid w:val="00E83216"/>
    <w:rsid w:val="00E836C3"/>
    <w:rsid w:val="00E851D3"/>
    <w:rsid w:val="00E85568"/>
    <w:rsid w:val="00E85C38"/>
    <w:rsid w:val="00E862B5"/>
    <w:rsid w:val="00E86733"/>
    <w:rsid w:val="00E86927"/>
    <w:rsid w:val="00E86ADD"/>
    <w:rsid w:val="00E86B40"/>
    <w:rsid w:val="00E8700D"/>
    <w:rsid w:val="00E87094"/>
    <w:rsid w:val="00E87AD5"/>
    <w:rsid w:val="00E90118"/>
    <w:rsid w:val="00E905CF"/>
    <w:rsid w:val="00E90DD5"/>
    <w:rsid w:val="00E90E40"/>
    <w:rsid w:val="00E9108A"/>
    <w:rsid w:val="00E9243A"/>
    <w:rsid w:val="00E93F42"/>
    <w:rsid w:val="00E94803"/>
    <w:rsid w:val="00E94B69"/>
    <w:rsid w:val="00E9588E"/>
    <w:rsid w:val="00E959BD"/>
    <w:rsid w:val="00E96813"/>
    <w:rsid w:val="00E96F41"/>
    <w:rsid w:val="00E9792F"/>
    <w:rsid w:val="00E97B38"/>
    <w:rsid w:val="00EA01E9"/>
    <w:rsid w:val="00EA17B9"/>
    <w:rsid w:val="00EA279E"/>
    <w:rsid w:val="00EA2BA6"/>
    <w:rsid w:val="00EA2F3A"/>
    <w:rsid w:val="00EA33B1"/>
    <w:rsid w:val="00EA4614"/>
    <w:rsid w:val="00EA5364"/>
    <w:rsid w:val="00EA59B2"/>
    <w:rsid w:val="00EA74F2"/>
    <w:rsid w:val="00EA7552"/>
    <w:rsid w:val="00EA75F4"/>
    <w:rsid w:val="00EA7F5C"/>
    <w:rsid w:val="00EB0176"/>
    <w:rsid w:val="00EB193D"/>
    <w:rsid w:val="00EB1BD1"/>
    <w:rsid w:val="00EB1EB6"/>
    <w:rsid w:val="00EB23BF"/>
    <w:rsid w:val="00EB26EF"/>
    <w:rsid w:val="00EB279F"/>
    <w:rsid w:val="00EB2A71"/>
    <w:rsid w:val="00EB2A77"/>
    <w:rsid w:val="00EB2B3A"/>
    <w:rsid w:val="00EB32CF"/>
    <w:rsid w:val="00EB40E6"/>
    <w:rsid w:val="00EB4DDA"/>
    <w:rsid w:val="00EB7598"/>
    <w:rsid w:val="00EB7885"/>
    <w:rsid w:val="00EB7C9E"/>
    <w:rsid w:val="00EC075B"/>
    <w:rsid w:val="00EC0998"/>
    <w:rsid w:val="00EC102A"/>
    <w:rsid w:val="00EC2805"/>
    <w:rsid w:val="00EC2D68"/>
    <w:rsid w:val="00EC3100"/>
    <w:rsid w:val="00EC3622"/>
    <w:rsid w:val="00EC3CE6"/>
    <w:rsid w:val="00EC3D02"/>
    <w:rsid w:val="00EC437B"/>
    <w:rsid w:val="00EC45C8"/>
    <w:rsid w:val="00EC4CBD"/>
    <w:rsid w:val="00EC676F"/>
    <w:rsid w:val="00EC703B"/>
    <w:rsid w:val="00EC70D8"/>
    <w:rsid w:val="00EC78F8"/>
    <w:rsid w:val="00ED1008"/>
    <w:rsid w:val="00ED1338"/>
    <w:rsid w:val="00ED1475"/>
    <w:rsid w:val="00ED1673"/>
    <w:rsid w:val="00ED1820"/>
    <w:rsid w:val="00ED1AB4"/>
    <w:rsid w:val="00ED1D77"/>
    <w:rsid w:val="00ED2680"/>
    <w:rsid w:val="00ED2888"/>
    <w:rsid w:val="00ED288C"/>
    <w:rsid w:val="00ED28BE"/>
    <w:rsid w:val="00ED2C23"/>
    <w:rsid w:val="00ED2CF0"/>
    <w:rsid w:val="00ED2D32"/>
    <w:rsid w:val="00ED325A"/>
    <w:rsid w:val="00ED3304"/>
    <w:rsid w:val="00ED3E3E"/>
    <w:rsid w:val="00ED3EAD"/>
    <w:rsid w:val="00ED3ED2"/>
    <w:rsid w:val="00ED4562"/>
    <w:rsid w:val="00ED4782"/>
    <w:rsid w:val="00ED4C03"/>
    <w:rsid w:val="00ED52F5"/>
    <w:rsid w:val="00ED6049"/>
    <w:rsid w:val="00ED6D87"/>
    <w:rsid w:val="00ED7214"/>
    <w:rsid w:val="00ED743B"/>
    <w:rsid w:val="00EE000B"/>
    <w:rsid w:val="00EE0E7A"/>
    <w:rsid w:val="00EE1058"/>
    <w:rsid w:val="00EE1089"/>
    <w:rsid w:val="00EE26F3"/>
    <w:rsid w:val="00EE3260"/>
    <w:rsid w:val="00EE3CF3"/>
    <w:rsid w:val="00EE4162"/>
    <w:rsid w:val="00EE50F0"/>
    <w:rsid w:val="00EE586E"/>
    <w:rsid w:val="00EE58CB"/>
    <w:rsid w:val="00EE5BEB"/>
    <w:rsid w:val="00EE5E43"/>
    <w:rsid w:val="00EE6524"/>
    <w:rsid w:val="00EE716A"/>
    <w:rsid w:val="00EE788B"/>
    <w:rsid w:val="00EF00ED"/>
    <w:rsid w:val="00EF0192"/>
    <w:rsid w:val="00EF0196"/>
    <w:rsid w:val="00EF06A8"/>
    <w:rsid w:val="00EF0943"/>
    <w:rsid w:val="00EF0EAD"/>
    <w:rsid w:val="00EF236C"/>
    <w:rsid w:val="00EF322A"/>
    <w:rsid w:val="00EF338D"/>
    <w:rsid w:val="00EF398A"/>
    <w:rsid w:val="00EF4CB1"/>
    <w:rsid w:val="00EF561E"/>
    <w:rsid w:val="00EF5798"/>
    <w:rsid w:val="00EF59A1"/>
    <w:rsid w:val="00EF60A5"/>
    <w:rsid w:val="00EF60E5"/>
    <w:rsid w:val="00EF6A0C"/>
    <w:rsid w:val="00EF6E47"/>
    <w:rsid w:val="00EF6E7F"/>
    <w:rsid w:val="00EF7CB3"/>
    <w:rsid w:val="00EF7D50"/>
    <w:rsid w:val="00EF7DCB"/>
    <w:rsid w:val="00F0122F"/>
    <w:rsid w:val="00F01D8F"/>
    <w:rsid w:val="00F01D93"/>
    <w:rsid w:val="00F0316E"/>
    <w:rsid w:val="00F05939"/>
    <w:rsid w:val="00F05A4D"/>
    <w:rsid w:val="00F062B0"/>
    <w:rsid w:val="00F06A3E"/>
    <w:rsid w:val="00F06BB9"/>
    <w:rsid w:val="00F07296"/>
    <w:rsid w:val="00F07A57"/>
    <w:rsid w:val="00F10466"/>
    <w:rsid w:val="00F11598"/>
    <w:rsid w:val="00F11926"/>
    <w:rsid w:val="00F11B22"/>
    <w:rsid w:val="00F121C4"/>
    <w:rsid w:val="00F121C7"/>
    <w:rsid w:val="00F1322F"/>
    <w:rsid w:val="00F13777"/>
    <w:rsid w:val="00F14C28"/>
    <w:rsid w:val="00F161A6"/>
    <w:rsid w:val="00F16562"/>
    <w:rsid w:val="00F16F06"/>
    <w:rsid w:val="00F17235"/>
    <w:rsid w:val="00F17FC8"/>
    <w:rsid w:val="00F20B40"/>
    <w:rsid w:val="00F22612"/>
    <w:rsid w:val="00F2269A"/>
    <w:rsid w:val="00F22775"/>
    <w:rsid w:val="00F228A5"/>
    <w:rsid w:val="00F22EC0"/>
    <w:rsid w:val="00F235A0"/>
    <w:rsid w:val="00F2400D"/>
    <w:rsid w:val="00F246D4"/>
    <w:rsid w:val="00F24D3E"/>
    <w:rsid w:val="00F269DC"/>
    <w:rsid w:val="00F27DF1"/>
    <w:rsid w:val="00F309E2"/>
    <w:rsid w:val="00F30C2D"/>
    <w:rsid w:val="00F3127C"/>
    <w:rsid w:val="00F31737"/>
    <w:rsid w:val="00F318BD"/>
    <w:rsid w:val="00F32557"/>
    <w:rsid w:val="00F3292C"/>
    <w:rsid w:val="00F32CE9"/>
    <w:rsid w:val="00F332EF"/>
    <w:rsid w:val="00F33A6A"/>
    <w:rsid w:val="00F34D8E"/>
    <w:rsid w:val="00F3515A"/>
    <w:rsid w:val="00F354CB"/>
    <w:rsid w:val="00F3586F"/>
    <w:rsid w:val="00F35A46"/>
    <w:rsid w:val="00F35EA0"/>
    <w:rsid w:val="00F3674D"/>
    <w:rsid w:val="00F36C5A"/>
    <w:rsid w:val="00F37587"/>
    <w:rsid w:val="00F376A4"/>
    <w:rsid w:val="00F4079E"/>
    <w:rsid w:val="00F40B14"/>
    <w:rsid w:val="00F42101"/>
    <w:rsid w:val="00F42627"/>
    <w:rsid w:val="00F42EAA"/>
    <w:rsid w:val="00F42EE0"/>
    <w:rsid w:val="00F42F97"/>
    <w:rsid w:val="00F430CD"/>
    <w:rsid w:val="00F434A9"/>
    <w:rsid w:val="00F437C4"/>
    <w:rsid w:val="00F4391D"/>
    <w:rsid w:val="00F444E0"/>
    <w:rsid w:val="00F446A0"/>
    <w:rsid w:val="00F44887"/>
    <w:rsid w:val="00F461A1"/>
    <w:rsid w:val="00F464CD"/>
    <w:rsid w:val="00F46F04"/>
    <w:rsid w:val="00F472E0"/>
    <w:rsid w:val="00F47808"/>
    <w:rsid w:val="00F47A0A"/>
    <w:rsid w:val="00F47A79"/>
    <w:rsid w:val="00F47F5C"/>
    <w:rsid w:val="00F506E7"/>
    <w:rsid w:val="00F50F3C"/>
    <w:rsid w:val="00F51061"/>
    <w:rsid w:val="00F51928"/>
    <w:rsid w:val="00F52838"/>
    <w:rsid w:val="00F52D16"/>
    <w:rsid w:val="00F53497"/>
    <w:rsid w:val="00F534E8"/>
    <w:rsid w:val="00F543B3"/>
    <w:rsid w:val="00F54485"/>
    <w:rsid w:val="00F5467A"/>
    <w:rsid w:val="00F551DC"/>
    <w:rsid w:val="00F558E4"/>
    <w:rsid w:val="00F55C6C"/>
    <w:rsid w:val="00F5643A"/>
    <w:rsid w:val="00F56596"/>
    <w:rsid w:val="00F5707B"/>
    <w:rsid w:val="00F60221"/>
    <w:rsid w:val="00F613EF"/>
    <w:rsid w:val="00F62236"/>
    <w:rsid w:val="00F6403B"/>
    <w:rsid w:val="00F642AF"/>
    <w:rsid w:val="00F64739"/>
    <w:rsid w:val="00F64BC6"/>
    <w:rsid w:val="00F650B4"/>
    <w:rsid w:val="00F65901"/>
    <w:rsid w:val="00F65A0D"/>
    <w:rsid w:val="00F65F58"/>
    <w:rsid w:val="00F66B95"/>
    <w:rsid w:val="00F66DE2"/>
    <w:rsid w:val="00F67402"/>
    <w:rsid w:val="00F67797"/>
    <w:rsid w:val="00F704F1"/>
    <w:rsid w:val="00F706AA"/>
    <w:rsid w:val="00F70CB9"/>
    <w:rsid w:val="00F715D0"/>
    <w:rsid w:val="00F717E7"/>
    <w:rsid w:val="00F724A1"/>
    <w:rsid w:val="00F7288E"/>
    <w:rsid w:val="00F728CA"/>
    <w:rsid w:val="00F72D5E"/>
    <w:rsid w:val="00F73887"/>
    <w:rsid w:val="00F740FA"/>
    <w:rsid w:val="00F74550"/>
    <w:rsid w:val="00F74EE0"/>
    <w:rsid w:val="00F7632C"/>
    <w:rsid w:val="00F765BE"/>
    <w:rsid w:val="00F76FDC"/>
    <w:rsid w:val="00F771C6"/>
    <w:rsid w:val="00F77ED7"/>
    <w:rsid w:val="00F802BC"/>
    <w:rsid w:val="00F8074E"/>
    <w:rsid w:val="00F80F5D"/>
    <w:rsid w:val="00F81CCB"/>
    <w:rsid w:val="00F81D2C"/>
    <w:rsid w:val="00F824DA"/>
    <w:rsid w:val="00F83143"/>
    <w:rsid w:val="00F836D8"/>
    <w:rsid w:val="00F84564"/>
    <w:rsid w:val="00F853F3"/>
    <w:rsid w:val="00F8591B"/>
    <w:rsid w:val="00F8655C"/>
    <w:rsid w:val="00F8665B"/>
    <w:rsid w:val="00F86732"/>
    <w:rsid w:val="00F8772D"/>
    <w:rsid w:val="00F905C5"/>
    <w:rsid w:val="00F90B1F"/>
    <w:rsid w:val="00F90BCA"/>
    <w:rsid w:val="00F90E1A"/>
    <w:rsid w:val="00F914EB"/>
    <w:rsid w:val="00F91B79"/>
    <w:rsid w:val="00F94B27"/>
    <w:rsid w:val="00F96626"/>
    <w:rsid w:val="00F96946"/>
    <w:rsid w:val="00F96E4F"/>
    <w:rsid w:val="00F97131"/>
    <w:rsid w:val="00F9720F"/>
    <w:rsid w:val="00F97B4B"/>
    <w:rsid w:val="00F97C84"/>
    <w:rsid w:val="00FA0156"/>
    <w:rsid w:val="00FA0860"/>
    <w:rsid w:val="00FA162B"/>
    <w:rsid w:val="00FA166A"/>
    <w:rsid w:val="00FA1B23"/>
    <w:rsid w:val="00FA1E13"/>
    <w:rsid w:val="00FA2CF6"/>
    <w:rsid w:val="00FA2FCA"/>
    <w:rsid w:val="00FA3065"/>
    <w:rsid w:val="00FA3EBB"/>
    <w:rsid w:val="00FA409B"/>
    <w:rsid w:val="00FA4343"/>
    <w:rsid w:val="00FA52F9"/>
    <w:rsid w:val="00FA5BF7"/>
    <w:rsid w:val="00FA6165"/>
    <w:rsid w:val="00FA62FC"/>
    <w:rsid w:val="00FA75A7"/>
    <w:rsid w:val="00FA7810"/>
    <w:rsid w:val="00FA795F"/>
    <w:rsid w:val="00FB0346"/>
    <w:rsid w:val="00FB04F6"/>
    <w:rsid w:val="00FB060C"/>
    <w:rsid w:val="00FB0E61"/>
    <w:rsid w:val="00FB10FF"/>
    <w:rsid w:val="00FB1AF9"/>
    <w:rsid w:val="00FB1D69"/>
    <w:rsid w:val="00FB23AA"/>
    <w:rsid w:val="00FB2415"/>
    <w:rsid w:val="00FB2812"/>
    <w:rsid w:val="00FB284A"/>
    <w:rsid w:val="00FB2F2F"/>
    <w:rsid w:val="00FB30C1"/>
    <w:rsid w:val="00FB3570"/>
    <w:rsid w:val="00FB43A0"/>
    <w:rsid w:val="00FB4836"/>
    <w:rsid w:val="00FB4D7D"/>
    <w:rsid w:val="00FB5CBE"/>
    <w:rsid w:val="00FB5CF4"/>
    <w:rsid w:val="00FB67B0"/>
    <w:rsid w:val="00FB67B7"/>
    <w:rsid w:val="00FB6E3A"/>
    <w:rsid w:val="00FB7100"/>
    <w:rsid w:val="00FB74CD"/>
    <w:rsid w:val="00FB7D32"/>
    <w:rsid w:val="00FC0636"/>
    <w:rsid w:val="00FC0C6F"/>
    <w:rsid w:val="00FC14C7"/>
    <w:rsid w:val="00FC2758"/>
    <w:rsid w:val="00FC2C60"/>
    <w:rsid w:val="00FC3523"/>
    <w:rsid w:val="00FC3C3B"/>
    <w:rsid w:val="00FC41B3"/>
    <w:rsid w:val="00FC44C4"/>
    <w:rsid w:val="00FC4F7B"/>
    <w:rsid w:val="00FC5129"/>
    <w:rsid w:val="00FC5E23"/>
    <w:rsid w:val="00FC61C7"/>
    <w:rsid w:val="00FC6ED3"/>
    <w:rsid w:val="00FC70E6"/>
    <w:rsid w:val="00FC755A"/>
    <w:rsid w:val="00FD0532"/>
    <w:rsid w:val="00FD05FD"/>
    <w:rsid w:val="00FD0B53"/>
    <w:rsid w:val="00FD0F0A"/>
    <w:rsid w:val="00FD15AA"/>
    <w:rsid w:val="00FD1BE9"/>
    <w:rsid w:val="00FD1F94"/>
    <w:rsid w:val="00FD21A7"/>
    <w:rsid w:val="00FD2363"/>
    <w:rsid w:val="00FD2B7C"/>
    <w:rsid w:val="00FD2CAE"/>
    <w:rsid w:val="00FD3347"/>
    <w:rsid w:val="00FD40E9"/>
    <w:rsid w:val="00FD495B"/>
    <w:rsid w:val="00FD4D16"/>
    <w:rsid w:val="00FD7CD7"/>
    <w:rsid w:val="00FD7DEB"/>
    <w:rsid w:val="00FD7EC3"/>
    <w:rsid w:val="00FE037A"/>
    <w:rsid w:val="00FE0C73"/>
    <w:rsid w:val="00FE0F38"/>
    <w:rsid w:val="00FE108E"/>
    <w:rsid w:val="00FE10F9"/>
    <w:rsid w:val="00FE126B"/>
    <w:rsid w:val="00FE1A11"/>
    <w:rsid w:val="00FE2356"/>
    <w:rsid w:val="00FE235D"/>
    <w:rsid w:val="00FE2366"/>
    <w:rsid w:val="00FE2629"/>
    <w:rsid w:val="00FE40B5"/>
    <w:rsid w:val="00FE4C70"/>
    <w:rsid w:val="00FE4DE3"/>
    <w:rsid w:val="00FE5C56"/>
    <w:rsid w:val="00FE660C"/>
    <w:rsid w:val="00FE6C3A"/>
    <w:rsid w:val="00FE6D24"/>
    <w:rsid w:val="00FF079B"/>
    <w:rsid w:val="00FF0F2A"/>
    <w:rsid w:val="00FF0F8B"/>
    <w:rsid w:val="00FF15D7"/>
    <w:rsid w:val="00FF38C3"/>
    <w:rsid w:val="00FF492B"/>
    <w:rsid w:val="00FF4ADD"/>
    <w:rsid w:val="00FF4D4F"/>
    <w:rsid w:val="00FF5EC7"/>
    <w:rsid w:val="00FF6F46"/>
    <w:rsid w:val="00FF7465"/>
    <w:rsid w:val="00FF7815"/>
    <w:rsid w:val="00FF7892"/>
    <w:rsid w:val="00FF7E5F"/>
    <w:rsid w:val="016C7B9B"/>
    <w:rsid w:val="01813F99"/>
    <w:rsid w:val="023E5217"/>
    <w:rsid w:val="0265F331"/>
    <w:rsid w:val="028AD0EA"/>
    <w:rsid w:val="02AE8181"/>
    <w:rsid w:val="02B6668C"/>
    <w:rsid w:val="033EE8C4"/>
    <w:rsid w:val="03497812"/>
    <w:rsid w:val="03D2A30F"/>
    <w:rsid w:val="03D2FF68"/>
    <w:rsid w:val="04348223"/>
    <w:rsid w:val="049BCEFB"/>
    <w:rsid w:val="04DC95DF"/>
    <w:rsid w:val="050BC319"/>
    <w:rsid w:val="0530C3C6"/>
    <w:rsid w:val="0542AA49"/>
    <w:rsid w:val="058EFA76"/>
    <w:rsid w:val="05D14673"/>
    <w:rsid w:val="05F922E0"/>
    <w:rsid w:val="066942C4"/>
    <w:rsid w:val="06784431"/>
    <w:rsid w:val="06786640"/>
    <w:rsid w:val="06F8C47B"/>
    <w:rsid w:val="0712651D"/>
    <w:rsid w:val="078BBA34"/>
    <w:rsid w:val="078E14B1"/>
    <w:rsid w:val="079654B0"/>
    <w:rsid w:val="08611DF3"/>
    <w:rsid w:val="08AE5E11"/>
    <w:rsid w:val="08BD13AA"/>
    <w:rsid w:val="08CD5CD7"/>
    <w:rsid w:val="0913F5A2"/>
    <w:rsid w:val="0925E100"/>
    <w:rsid w:val="099C5E60"/>
    <w:rsid w:val="09A3578F"/>
    <w:rsid w:val="09A3CEB1"/>
    <w:rsid w:val="09A9DA91"/>
    <w:rsid w:val="09E71F8E"/>
    <w:rsid w:val="0B36574B"/>
    <w:rsid w:val="0B4C36B7"/>
    <w:rsid w:val="0BDCB5AD"/>
    <w:rsid w:val="0C9497D9"/>
    <w:rsid w:val="0C9BECEC"/>
    <w:rsid w:val="0CF5E7F0"/>
    <w:rsid w:val="0D2E1119"/>
    <w:rsid w:val="0D3356FB"/>
    <w:rsid w:val="0D81A6A1"/>
    <w:rsid w:val="0D91DAEE"/>
    <w:rsid w:val="0DA9E66C"/>
    <w:rsid w:val="0E506043"/>
    <w:rsid w:val="0ECFBED4"/>
    <w:rsid w:val="0F8A4CFF"/>
    <w:rsid w:val="0FC0E1DB"/>
    <w:rsid w:val="10097502"/>
    <w:rsid w:val="102A3727"/>
    <w:rsid w:val="103F086B"/>
    <w:rsid w:val="105A548B"/>
    <w:rsid w:val="10A04799"/>
    <w:rsid w:val="10EB647E"/>
    <w:rsid w:val="111522D4"/>
    <w:rsid w:val="11A51CD0"/>
    <w:rsid w:val="11FF487F"/>
    <w:rsid w:val="124DF06A"/>
    <w:rsid w:val="12554057"/>
    <w:rsid w:val="125DD63E"/>
    <w:rsid w:val="129210A3"/>
    <w:rsid w:val="1297CAD8"/>
    <w:rsid w:val="12A22C67"/>
    <w:rsid w:val="12FB11FC"/>
    <w:rsid w:val="130A3251"/>
    <w:rsid w:val="13E4C411"/>
    <w:rsid w:val="14550656"/>
    <w:rsid w:val="147666E8"/>
    <w:rsid w:val="1525D7FB"/>
    <w:rsid w:val="1573B8BC"/>
    <w:rsid w:val="1594DF88"/>
    <w:rsid w:val="1597FF6A"/>
    <w:rsid w:val="159957E8"/>
    <w:rsid w:val="159FBD7B"/>
    <w:rsid w:val="15F0D6B7"/>
    <w:rsid w:val="1600CD9B"/>
    <w:rsid w:val="16803E3D"/>
    <w:rsid w:val="16AEE56B"/>
    <w:rsid w:val="1793705F"/>
    <w:rsid w:val="17FCF1F4"/>
    <w:rsid w:val="18B08742"/>
    <w:rsid w:val="18B6DCE9"/>
    <w:rsid w:val="19287779"/>
    <w:rsid w:val="193AB573"/>
    <w:rsid w:val="198FDEFE"/>
    <w:rsid w:val="1999820F"/>
    <w:rsid w:val="19ACCA4B"/>
    <w:rsid w:val="19B5644C"/>
    <w:rsid w:val="19DCEFF6"/>
    <w:rsid w:val="1A27F3BA"/>
    <w:rsid w:val="1AAFABEA"/>
    <w:rsid w:val="1ADA330B"/>
    <w:rsid w:val="1AE7AF3C"/>
    <w:rsid w:val="1B7D7753"/>
    <w:rsid w:val="1B8204BD"/>
    <w:rsid w:val="1B96F4EA"/>
    <w:rsid w:val="1B98B860"/>
    <w:rsid w:val="1BEEA2A3"/>
    <w:rsid w:val="1C1816F1"/>
    <w:rsid w:val="1C4F70EF"/>
    <w:rsid w:val="1C60183B"/>
    <w:rsid w:val="1CCF0251"/>
    <w:rsid w:val="1CE0D4A0"/>
    <w:rsid w:val="1D49E2D6"/>
    <w:rsid w:val="1D9F47E4"/>
    <w:rsid w:val="1DAA07DC"/>
    <w:rsid w:val="1DC1C82A"/>
    <w:rsid w:val="1DF1EDD5"/>
    <w:rsid w:val="1E4BB608"/>
    <w:rsid w:val="1E63AF75"/>
    <w:rsid w:val="1E704C9A"/>
    <w:rsid w:val="1E7FDB2A"/>
    <w:rsid w:val="1EB51815"/>
    <w:rsid w:val="1EEBBA18"/>
    <w:rsid w:val="1F2BD619"/>
    <w:rsid w:val="1F339ACC"/>
    <w:rsid w:val="1F3427D9"/>
    <w:rsid w:val="1F5D567F"/>
    <w:rsid w:val="1F5E6301"/>
    <w:rsid w:val="1F72E6B7"/>
    <w:rsid w:val="200D937F"/>
    <w:rsid w:val="20139186"/>
    <w:rsid w:val="207600B4"/>
    <w:rsid w:val="207960D2"/>
    <w:rsid w:val="20AC19B1"/>
    <w:rsid w:val="20B66B63"/>
    <w:rsid w:val="20CF6B2D"/>
    <w:rsid w:val="21035773"/>
    <w:rsid w:val="211B5A2E"/>
    <w:rsid w:val="2155F4A1"/>
    <w:rsid w:val="224AEBD7"/>
    <w:rsid w:val="22511B38"/>
    <w:rsid w:val="22D6186C"/>
    <w:rsid w:val="2324A1A9"/>
    <w:rsid w:val="2356B3FA"/>
    <w:rsid w:val="235C7697"/>
    <w:rsid w:val="23621548"/>
    <w:rsid w:val="239B98D8"/>
    <w:rsid w:val="23A05EAE"/>
    <w:rsid w:val="23B6913A"/>
    <w:rsid w:val="23C8965A"/>
    <w:rsid w:val="240CDCC3"/>
    <w:rsid w:val="241D9930"/>
    <w:rsid w:val="2468D90F"/>
    <w:rsid w:val="249FC9D1"/>
    <w:rsid w:val="24B691FA"/>
    <w:rsid w:val="24E0D1D1"/>
    <w:rsid w:val="2596C760"/>
    <w:rsid w:val="25A24C7E"/>
    <w:rsid w:val="26140E1E"/>
    <w:rsid w:val="2621DDE0"/>
    <w:rsid w:val="26838AC3"/>
    <w:rsid w:val="269E7761"/>
    <w:rsid w:val="26C2D99F"/>
    <w:rsid w:val="27254813"/>
    <w:rsid w:val="27389638"/>
    <w:rsid w:val="277024EE"/>
    <w:rsid w:val="27EDE502"/>
    <w:rsid w:val="280D2333"/>
    <w:rsid w:val="2815A6DC"/>
    <w:rsid w:val="28228B28"/>
    <w:rsid w:val="283D838A"/>
    <w:rsid w:val="287B05D8"/>
    <w:rsid w:val="288978BE"/>
    <w:rsid w:val="28ADD9CC"/>
    <w:rsid w:val="28C154B5"/>
    <w:rsid w:val="28CEF94C"/>
    <w:rsid w:val="29B5403B"/>
    <w:rsid w:val="29CC1F8E"/>
    <w:rsid w:val="2AA7C5B0"/>
    <w:rsid w:val="2ACBC6BE"/>
    <w:rsid w:val="2AF1EEB6"/>
    <w:rsid w:val="2B3DC270"/>
    <w:rsid w:val="2B5FBB90"/>
    <w:rsid w:val="2BB02487"/>
    <w:rsid w:val="2BF452E2"/>
    <w:rsid w:val="2CA0DBA7"/>
    <w:rsid w:val="2CD0054A"/>
    <w:rsid w:val="2CD3900D"/>
    <w:rsid w:val="2CECB86A"/>
    <w:rsid w:val="2CEF20D5"/>
    <w:rsid w:val="2D181E38"/>
    <w:rsid w:val="2D1A0E3F"/>
    <w:rsid w:val="2D22C6FC"/>
    <w:rsid w:val="2D9321B7"/>
    <w:rsid w:val="2DBC5589"/>
    <w:rsid w:val="2EC53533"/>
    <w:rsid w:val="2ED990E7"/>
    <w:rsid w:val="2F200DD8"/>
    <w:rsid w:val="2F845D9B"/>
    <w:rsid w:val="2F8CEF1D"/>
    <w:rsid w:val="2FA763CA"/>
    <w:rsid w:val="2FD30A91"/>
    <w:rsid w:val="2FE6ADE0"/>
    <w:rsid w:val="308C5446"/>
    <w:rsid w:val="30A64F19"/>
    <w:rsid w:val="30D89A35"/>
    <w:rsid w:val="30E3F0F5"/>
    <w:rsid w:val="31CC26D6"/>
    <w:rsid w:val="31F084BD"/>
    <w:rsid w:val="32594F99"/>
    <w:rsid w:val="32B8C944"/>
    <w:rsid w:val="32E09803"/>
    <w:rsid w:val="32F21A6E"/>
    <w:rsid w:val="3342FA24"/>
    <w:rsid w:val="336A35FD"/>
    <w:rsid w:val="33FBABBF"/>
    <w:rsid w:val="343AC072"/>
    <w:rsid w:val="34969B12"/>
    <w:rsid w:val="34DEA1F2"/>
    <w:rsid w:val="35455614"/>
    <w:rsid w:val="358942AA"/>
    <w:rsid w:val="36175169"/>
    <w:rsid w:val="36177562"/>
    <w:rsid w:val="365C4858"/>
    <w:rsid w:val="366E5F89"/>
    <w:rsid w:val="36831EBC"/>
    <w:rsid w:val="36CB3E9B"/>
    <w:rsid w:val="36E02129"/>
    <w:rsid w:val="3720DBA0"/>
    <w:rsid w:val="376E3546"/>
    <w:rsid w:val="378BD101"/>
    <w:rsid w:val="37E3A954"/>
    <w:rsid w:val="37F1284D"/>
    <w:rsid w:val="3875EB99"/>
    <w:rsid w:val="38B19E3A"/>
    <w:rsid w:val="392C7AA8"/>
    <w:rsid w:val="393BBD21"/>
    <w:rsid w:val="396071E4"/>
    <w:rsid w:val="39743620"/>
    <w:rsid w:val="3977D162"/>
    <w:rsid w:val="398A3F69"/>
    <w:rsid w:val="39BEB3D9"/>
    <w:rsid w:val="39C04F24"/>
    <w:rsid w:val="3A26F2E0"/>
    <w:rsid w:val="3AB7D70B"/>
    <w:rsid w:val="3AC8CFA4"/>
    <w:rsid w:val="3ADD138A"/>
    <w:rsid w:val="3B55F98F"/>
    <w:rsid w:val="3B62693E"/>
    <w:rsid w:val="3B9E75BF"/>
    <w:rsid w:val="3BE6A4DB"/>
    <w:rsid w:val="3C8CEBE1"/>
    <w:rsid w:val="3D10F783"/>
    <w:rsid w:val="3D905614"/>
    <w:rsid w:val="3D9B29C1"/>
    <w:rsid w:val="3DF7A2EC"/>
    <w:rsid w:val="3E07B2C0"/>
    <w:rsid w:val="3E422F78"/>
    <w:rsid w:val="3E5B34E7"/>
    <w:rsid w:val="3E858438"/>
    <w:rsid w:val="3EEACE67"/>
    <w:rsid w:val="3F12F275"/>
    <w:rsid w:val="3F448489"/>
    <w:rsid w:val="3F5F7798"/>
    <w:rsid w:val="3F8C09DB"/>
    <w:rsid w:val="3F9809C6"/>
    <w:rsid w:val="3FEDF425"/>
    <w:rsid w:val="410416FB"/>
    <w:rsid w:val="412BD79E"/>
    <w:rsid w:val="414403DC"/>
    <w:rsid w:val="4169797A"/>
    <w:rsid w:val="41B5F84D"/>
    <w:rsid w:val="422BC6A2"/>
    <w:rsid w:val="424B1AAC"/>
    <w:rsid w:val="424CF4C6"/>
    <w:rsid w:val="425C3F53"/>
    <w:rsid w:val="4272FD37"/>
    <w:rsid w:val="42A13642"/>
    <w:rsid w:val="4301F009"/>
    <w:rsid w:val="43175E55"/>
    <w:rsid w:val="435FA986"/>
    <w:rsid w:val="436B05F5"/>
    <w:rsid w:val="437808D8"/>
    <w:rsid w:val="43BCBE52"/>
    <w:rsid w:val="43CB76D9"/>
    <w:rsid w:val="440AE7E0"/>
    <w:rsid w:val="44361637"/>
    <w:rsid w:val="4455584A"/>
    <w:rsid w:val="449105D0"/>
    <w:rsid w:val="44A80AA8"/>
    <w:rsid w:val="44AF5FBB"/>
    <w:rsid w:val="44BF6ADB"/>
    <w:rsid w:val="44ECEF4A"/>
    <w:rsid w:val="4539806A"/>
    <w:rsid w:val="458D6661"/>
    <w:rsid w:val="4596794E"/>
    <w:rsid w:val="45B9B7FF"/>
    <w:rsid w:val="45CC4403"/>
    <w:rsid w:val="45F06BCA"/>
    <w:rsid w:val="463EDE20"/>
    <w:rsid w:val="465E49D7"/>
    <w:rsid w:val="46A8CA01"/>
    <w:rsid w:val="46DB36B7"/>
    <w:rsid w:val="46EDAEDF"/>
    <w:rsid w:val="46FF37C5"/>
    <w:rsid w:val="4708A741"/>
    <w:rsid w:val="47282892"/>
    <w:rsid w:val="472B1CEF"/>
    <w:rsid w:val="47938A24"/>
    <w:rsid w:val="482B92C5"/>
    <w:rsid w:val="485DDA04"/>
    <w:rsid w:val="4892DF9D"/>
    <w:rsid w:val="48C797D4"/>
    <w:rsid w:val="48D92729"/>
    <w:rsid w:val="48DE5903"/>
    <w:rsid w:val="492F5A85"/>
    <w:rsid w:val="49541DB4"/>
    <w:rsid w:val="49890E11"/>
    <w:rsid w:val="4998B955"/>
    <w:rsid w:val="49C40051"/>
    <w:rsid w:val="49DC2A4B"/>
    <w:rsid w:val="4A0ACED1"/>
    <w:rsid w:val="4A5DC827"/>
    <w:rsid w:val="4A7032B3"/>
    <w:rsid w:val="4A775E1A"/>
    <w:rsid w:val="4B5568EB"/>
    <w:rsid w:val="4B5C190D"/>
    <w:rsid w:val="4B7796F4"/>
    <w:rsid w:val="4B8F9991"/>
    <w:rsid w:val="4B9FBCD3"/>
    <w:rsid w:val="4BF99888"/>
    <w:rsid w:val="4C50D1F7"/>
    <w:rsid w:val="4C57C0F0"/>
    <w:rsid w:val="4CB28515"/>
    <w:rsid w:val="4CE3A74C"/>
    <w:rsid w:val="4DBB74C3"/>
    <w:rsid w:val="4E0ABE87"/>
    <w:rsid w:val="4E48CE0B"/>
    <w:rsid w:val="4F357797"/>
    <w:rsid w:val="4F5CA18C"/>
    <w:rsid w:val="4F84CD87"/>
    <w:rsid w:val="4FB45F23"/>
    <w:rsid w:val="4FDE0A6C"/>
    <w:rsid w:val="50408A6E"/>
    <w:rsid w:val="50A0842A"/>
    <w:rsid w:val="51B5C852"/>
    <w:rsid w:val="51F062C5"/>
    <w:rsid w:val="51FEA380"/>
    <w:rsid w:val="5276E5A5"/>
    <w:rsid w:val="52B8BAD2"/>
    <w:rsid w:val="52CEF93D"/>
    <w:rsid w:val="52E2C3F7"/>
    <w:rsid w:val="52E60123"/>
    <w:rsid w:val="52F883F4"/>
    <w:rsid w:val="5301663C"/>
    <w:rsid w:val="5308597F"/>
    <w:rsid w:val="5317282D"/>
    <w:rsid w:val="53250905"/>
    <w:rsid w:val="536B4F21"/>
    <w:rsid w:val="53C5A622"/>
    <w:rsid w:val="53E1DF85"/>
    <w:rsid w:val="54210BAA"/>
    <w:rsid w:val="54388423"/>
    <w:rsid w:val="545EA58A"/>
    <w:rsid w:val="550CE319"/>
    <w:rsid w:val="551FEA79"/>
    <w:rsid w:val="554E391A"/>
    <w:rsid w:val="554E4273"/>
    <w:rsid w:val="5573EAE2"/>
    <w:rsid w:val="560B0D5D"/>
    <w:rsid w:val="563024B6"/>
    <w:rsid w:val="564A5793"/>
    <w:rsid w:val="56605E15"/>
    <w:rsid w:val="56F94807"/>
    <w:rsid w:val="574024D5"/>
    <w:rsid w:val="57733764"/>
    <w:rsid w:val="57A6F68F"/>
    <w:rsid w:val="57CA12B3"/>
    <w:rsid w:val="587A31B6"/>
    <w:rsid w:val="588B72DB"/>
    <w:rsid w:val="58BD2C8A"/>
    <w:rsid w:val="59253AF7"/>
    <w:rsid w:val="59722707"/>
    <w:rsid w:val="59C98F93"/>
    <w:rsid w:val="5A58FCEB"/>
    <w:rsid w:val="5A63DAC5"/>
    <w:rsid w:val="5A750602"/>
    <w:rsid w:val="5AE3CEE8"/>
    <w:rsid w:val="5B55C2BA"/>
    <w:rsid w:val="5B90FA78"/>
    <w:rsid w:val="5BC16392"/>
    <w:rsid w:val="5BDFBCE8"/>
    <w:rsid w:val="5BF4CD4C"/>
    <w:rsid w:val="5C1E8FD7"/>
    <w:rsid w:val="5CFFDD75"/>
    <w:rsid w:val="5D246A4B"/>
    <w:rsid w:val="5D2BBF5E"/>
    <w:rsid w:val="5DC87D88"/>
    <w:rsid w:val="5DF8AC1A"/>
    <w:rsid w:val="5DFC99C8"/>
    <w:rsid w:val="5E11ABE4"/>
    <w:rsid w:val="5E1B6FAA"/>
    <w:rsid w:val="5E2F2991"/>
    <w:rsid w:val="5E3B369B"/>
    <w:rsid w:val="5EFE206F"/>
    <w:rsid w:val="5F0459EC"/>
    <w:rsid w:val="5F9930AC"/>
    <w:rsid w:val="5FECFD26"/>
    <w:rsid w:val="60224D4E"/>
    <w:rsid w:val="602E5553"/>
    <w:rsid w:val="6031EFAD"/>
    <w:rsid w:val="60398B34"/>
    <w:rsid w:val="603D3345"/>
    <w:rsid w:val="60802955"/>
    <w:rsid w:val="608377F6"/>
    <w:rsid w:val="60A1E12F"/>
    <w:rsid w:val="60D12AF6"/>
    <w:rsid w:val="60E5D495"/>
    <w:rsid w:val="613F0132"/>
    <w:rsid w:val="6149B8F3"/>
    <w:rsid w:val="6172D75D"/>
    <w:rsid w:val="617E712A"/>
    <w:rsid w:val="61812C65"/>
    <w:rsid w:val="618BFFBA"/>
    <w:rsid w:val="619A4E47"/>
    <w:rsid w:val="620E0759"/>
    <w:rsid w:val="62AEA60E"/>
    <w:rsid w:val="62B7E249"/>
    <w:rsid w:val="62F4A416"/>
    <w:rsid w:val="6325B8C0"/>
    <w:rsid w:val="633DC7E4"/>
    <w:rsid w:val="6388F3E7"/>
    <w:rsid w:val="63EEDC11"/>
    <w:rsid w:val="6429C999"/>
    <w:rsid w:val="6443A730"/>
    <w:rsid w:val="645BA0F7"/>
    <w:rsid w:val="6467C50B"/>
    <w:rsid w:val="647DEDA5"/>
    <w:rsid w:val="647ECCF1"/>
    <w:rsid w:val="64BB8F81"/>
    <w:rsid w:val="64D4E9B4"/>
    <w:rsid w:val="64D7E8A9"/>
    <w:rsid w:val="64FA3E92"/>
    <w:rsid w:val="65080E54"/>
    <w:rsid w:val="650B9BEB"/>
    <w:rsid w:val="661F5B01"/>
    <w:rsid w:val="6643D2A8"/>
    <w:rsid w:val="6690CD59"/>
    <w:rsid w:val="66ABF6F7"/>
    <w:rsid w:val="67CB5F77"/>
    <w:rsid w:val="684AE0A1"/>
    <w:rsid w:val="688B9671"/>
    <w:rsid w:val="689B5AAD"/>
    <w:rsid w:val="6949D6E4"/>
    <w:rsid w:val="69A3D1E8"/>
    <w:rsid w:val="69CB06D4"/>
    <w:rsid w:val="6A5ABD48"/>
    <w:rsid w:val="6B1AE9BB"/>
    <w:rsid w:val="6B5F926C"/>
    <w:rsid w:val="6BCF3CE0"/>
    <w:rsid w:val="6C26A4F3"/>
    <w:rsid w:val="6C2717FB"/>
    <w:rsid w:val="6C29EC93"/>
    <w:rsid w:val="6C358ADD"/>
    <w:rsid w:val="6CBA841E"/>
    <w:rsid w:val="6D272C23"/>
    <w:rsid w:val="6D275A05"/>
    <w:rsid w:val="6D577FB0"/>
    <w:rsid w:val="6D652D0D"/>
    <w:rsid w:val="6DC97421"/>
    <w:rsid w:val="6DD68917"/>
    <w:rsid w:val="6E0EA751"/>
    <w:rsid w:val="6EC6B736"/>
    <w:rsid w:val="6EFE5AAB"/>
    <w:rsid w:val="6F0130E9"/>
    <w:rsid w:val="6F19722A"/>
    <w:rsid w:val="6F286B01"/>
    <w:rsid w:val="6F3C2702"/>
    <w:rsid w:val="6F963F8A"/>
    <w:rsid w:val="6FEC55FB"/>
    <w:rsid w:val="6FF56D86"/>
    <w:rsid w:val="6FF78C55"/>
    <w:rsid w:val="700E95E3"/>
    <w:rsid w:val="7068E08B"/>
    <w:rsid w:val="7076C280"/>
    <w:rsid w:val="70915D92"/>
    <w:rsid w:val="70A35A3E"/>
    <w:rsid w:val="7198C1D0"/>
    <w:rsid w:val="7203E79E"/>
    <w:rsid w:val="72A40786"/>
    <w:rsid w:val="732E2835"/>
    <w:rsid w:val="73DF280B"/>
    <w:rsid w:val="73F70A96"/>
    <w:rsid w:val="7410A626"/>
    <w:rsid w:val="743F0E99"/>
    <w:rsid w:val="74CA385F"/>
    <w:rsid w:val="7507D03B"/>
    <w:rsid w:val="7558836B"/>
    <w:rsid w:val="757AF86C"/>
    <w:rsid w:val="7608A6F2"/>
    <w:rsid w:val="761BBA15"/>
    <w:rsid w:val="763AD51E"/>
    <w:rsid w:val="76500CAA"/>
    <w:rsid w:val="766CCB74"/>
    <w:rsid w:val="76E2889E"/>
    <w:rsid w:val="76EC2A05"/>
    <w:rsid w:val="76FB241F"/>
    <w:rsid w:val="7747CA68"/>
    <w:rsid w:val="77515148"/>
    <w:rsid w:val="7766BAC0"/>
    <w:rsid w:val="777BB0F3"/>
    <w:rsid w:val="77882F14"/>
    <w:rsid w:val="77AED3A2"/>
    <w:rsid w:val="77E4AEC3"/>
    <w:rsid w:val="78A72C13"/>
    <w:rsid w:val="78B3B8B0"/>
    <w:rsid w:val="78C600E9"/>
    <w:rsid w:val="78EBFF9E"/>
    <w:rsid w:val="78FD7BA7"/>
    <w:rsid w:val="79FB59B2"/>
    <w:rsid w:val="7A2BF48E"/>
    <w:rsid w:val="7ABF058D"/>
    <w:rsid w:val="7ACB97FE"/>
    <w:rsid w:val="7B0B3E1E"/>
    <w:rsid w:val="7B3D533C"/>
    <w:rsid w:val="7B701D60"/>
    <w:rsid w:val="7C2BE320"/>
    <w:rsid w:val="7C50741F"/>
    <w:rsid w:val="7C6F57DB"/>
    <w:rsid w:val="7CBB7D77"/>
    <w:rsid w:val="7CCC1D3E"/>
    <w:rsid w:val="7CDBC242"/>
    <w:rsid w:val="7CF59BF1"/>
    <w:rsid w:val="7D274ACA"/>
    <w:rsid w:val="7D76C9BA"/>
    <w:rsid w:val="7D9808B9"/>
    <w:rsid w:val="7D9AD93D"/>
    <w:rsid w:val="7DD0FEDB"/>
    <w:rsid w:val="7E0BF6DB"/>
    <w:rsid w:val="7E228F82"/>
    <w:rsid w:val="7EE91995"/>
    <w:rsid w:val="7EF4987D"/>
    <w:rsid w:val="7EFF8E44"/>
    <w:rsid w:val="7F0D13AA"/>
    <w:rsid w:val="7F506DCD"/>
    <w:rsid w:val="7F8AA3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5CA9"/>
  <w14:defaultImageDpi w14:val="32767"/>
  <w15:chartTrackingRefBased/>
  <w15:docId w15:val="{DA618A90-34C3-4F6C-94B9-8AE8D53D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iPriority="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57FD4"/>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657FD4"/>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57FD4"/>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57FD4"/>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57FD4"/>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57FD4"/>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657FD4"/>
    <w:pPr>
      <w:tabs>
        <w:tab w:val="right" w:leader="dot" w:pos="14570"/>
      </w:tabs>
      <w:spacing w:before="0"/>
    </w:pPr>
    <w:rPr>
      <w:b/>
      <w:noProof/>
    </w:rPr>
  </w:style>
  <w:style w:type="paragraph" w:styleId="TOC2">
    <w:name w:val="toc 2"/>
    <w:aliases w:val="ŠTOC 2"/>
    <w:basedOn w:val="Normal"/>
    <w:next w:val="Normal"/>
    <w:uiPriority w:val="39"/>
    <w:unhideWhenUsed/>
    <w:rsid w:val="00657FD4"/>
    <w:pPr>
      <w:tabs>
        <w:tab w:val="right" w:leader="dot" w:pos="14570"/>
      </w:tabs>
      <w:spacing w:before="0"/>
    </w:pPr>
    <w:rPr>
      <w:noProof/>
    </w:rPr>
  </w:style>
  <w:style w:type="paragraph" w:styleId="Header">
    <w:name w:val="header"/>
    <w:aliases w:val="ŠHeader"/>
    <w:basedOn w:val="Normal"/>
    <w:link w:val="HeaderChar"/>
    <w:uiPriority w:val="16"/>
    <w:rsid w:val="00657FD4"/>
    <w:rPr>
      <w:noProof/>
      <w:color w:val="002664"/>
      <w:sz w:val="28"/>
      <w:szCs w:val="28"/>
    </w:rPr>
  </w:style>
  <w:style w:type="character" w:customStyle="1" w:styleId="Heading5Char">
    <w:name w:val="Heading 5 Char"/>
    <w:aliases w:val="ŠHeading 5 Char"/>
    <w:basedOn w:val="DefaultParagraphFont"/>
    <w:link w:val="Heading5"/>
    <w:uiPriority w:val="6"/>
    <w:rsid w:val="00657FD4"/>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657FD4"/>
    <w:rPr>
      <w:rFonts w:ascii="Arial" w:hAnsi="Arial" w:cs="Arial"/>
      <w:noProof/>
      <w:color w:val="002664"/>
      <w:sz w:val="28"/>
      <w:szCs w:val="28"/>
      <w:lang w:val="en-AU"/>
    </w:rPr>
  </w:style>
  <w:style w:type="paragraph" w:styleId="Footer">
    <w:name w:val="footer"/>
    <w:aliases w:val="ŠFooter"/>
    <w:basedOn w:val="Normal"/>
    <w:link w:val="FooterChar"/>
    <w:uiPriority w:val="19"/>
    <w:rsid w:val="00657FD4"/>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57FD4"/>
    <w:rPr>
      <w:rFonts w:ascii="Arial" w:hAnsi="Arial" w:cs="Arial"/>
      <w:sz w:val="18"/>
      <w:szCs w:val="18"/>
      <w:lang w:val="en-AU"/>
    </w:rPr>
  </w:style>
  <w:style w:type="paragraph" w:styleId="Caption">
    <w:name w:val="caption"/>
    <w:aliases w:val="ŠCaption"/>
    <w:basedOn w:val="Normal"/>
    <w:next w:val="Normal"/>
    <w:uiPriority w:val="20"/>
    <w:qFormat/>
    <w:rsid w:val="00657FD4"/>
    <w:pPr>
      <w:keepNext/>
      <w:spacing w:after="200" w:line="240" w:lineRule="auto"/>
    </w:pPr>
    <w:rPr>
      <w:iCs/>
      <w:color w:val="002664"/>
      <w:sz w:val="18"/>
      <w:szCs w:val="18"/>
    </w:rPr>
  </w:style>
  <w:style w:type="paragraph" w:customStyle="1" w:styleId="Logo">
    <w:name w:val="ŠLogo"/>
    <w:basedOn w:val="Normal"/>
    <w:uiPriority w:val="18"/>
    <w:qFormat/>
    <w:rsid w:val="00657FD4"/>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657FD4"/>
    <w:pPr>
      <w:spacing w:before="0"/>
      <w:ind w:left="244"/>
    </w:pPr>
  </w:style>
  <w:style w:type="character" w:styleId="Hyperlink">
    <w:name w:val="Hyperlink"/>
    <w:aliases w:val="ŠHyperlink"/>
    <w:basedOn w:val="DefaultParagraphFont"/>
    <w:uiPriority w:val="99"/>
    <w:unhideWhenUsed/>
    <w:rsid w:val="00657FD4"/>
    <w:rPr>
      <w:color w:val="2F5496" w:themeColor="accent1" w:themeShade="BF"/>
      <w:u w:val="single"/>
    </w:rPr>
  </w:style>
  <w:style w:type="character" w:styleId="SubtleReference">
    <w:name w:val="Subtle Reference"/>
    <w:aliases w:val="ŠReference,ŠSubtle Reference"/>
    <w:basedOn w:val="DefaultParagraphFont"/>
    <w:uiPriority w:val="31"/>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657FD4"/>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657FD4"/>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657FD4"/>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657FD4"/>
    <w:rPr>
      <w:rFonts w:ascii="Arial" w:hAnsi="Arial" w:cs="Arial"/>
      <w:color w:val="002664"/>
      <w:sz w:val="28"/>
      <w:szCs w:val="36"/>
      <w:lang w:val="en-AU"/>
    </w:rPr>
  </w:style>
  <w:style w:type="table" w:customStyle="1" w:styleId="Tableheader">
    <w:name w:val="ŠTable header"/>
    <w:basedOn w:val="TableNormal"/>
    <w:uiPriority w:val="99"/>
    <w:rsid w:val="00657FD4"/>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657FD4"/>
    <w:pPr>
      <w:numPr>
        <w:numId w:val="33"/>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sz w:val="22"/>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19"/>
    <w:qFormat/>
    <w:rsid w:val="00D7708E"/>
    <w:pPr>
      <w:keepNext/>
      <w:spacing w:before="200" w:after="200" w:line="240" w:lineRule="atLeast"/>
      <w:ind w:left="567" w:right="567"/>
    </w:pPr>
  </w:style>
  <w:style w:type="paragraph" w:styleId="ListBullet2">
    <w:name w:val="List Bullet 2"/>
    <w:aliases w:val="ŠList Bullet 2"/>
    <w:basedOn w:val="Normal"/>
    <w:uiPriority w:val="10"/>
    <w:qFormat/>
    <w:rsid w:val="00657FD4"/>
    <w:pPr>
      <w:numPr>
        <w:numId w:val="29"/>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657FD4"/>
    <w:pPr>
      <w:numPr>
        <w:numId w:val="34"/>
      </w:numPr>
    </w:pPr>
  </w:style>
  <w:style w:type="character" w:styleId="Strong">
    <w:name w:val="Strong"/>
    <w:aliases w:val="ŠStrong,Bold"/>
    <w:qFormat/>
    <w:rsid w:val="00657FD4"/>
    <w:rPr>
      <w:b/>
      <w:bCs/>
    </w:rPr>
  </w:style>
  <w:style w:type="paragraph" w:styleId="ListBullet">
    <w:name w:val="List Bullet"/>
    <w:aliases w:val="ŠList Bullet"/>
    <w:basedOn w:val="Normal"/>
    <w:uiPriority w:val="9"/>
    <w:qFormat/>
    <w:rsid w:val="00657FD4"/>
    <w:pPr>
      <w:numPr>
        <w:numId w:val="31"/>
      </w:numPr>
    </w:pPr>
  </w:style>
  <w:style w:type="character" w:customStyle="1" w:styleId="QuoteChar">
    <w:name w:val="Quote Char"/>
    <w:aliases w:val="ŠQuote Char"/>
    <w:basedOn w:val="DefaultParagraphFont"/>
    <w:link w:val="Quote"/>
    <w:uiPriority w:val="19"/>
    <w:rsid w:val="00D7708E"/>
    <w:rPr>
      <w:rFonts w:ascii="Arial" w:hAnsi="Arial" w:cs="Arial"/>
      <w:lang w:val="en-AU"/>
    </w:rPr>
  </w:style>
  <w:style w:type="character" w:styleId="Emphasis">
    <w:name w:val="Emphasis"/>
    <w:aliases w:val="ŠEmphasis,Italic"/>
    <w:qFormat/>
    <w:rsid w:val="00657FD4"/>
    <w:rPr>
      <w:i/>
      <w:iCs/>
    </w:rPr>
  </w:style>
  <w:style w:type="paragraph" w:styleId="Title">
    <w:name w:val="Title"/>
    <w:aliases w:val="ŠTitle"/>
    <w:basedOn w:val="Normal"/>
    <w:next w:val="Normal"/>
    <w:link w:val="TitleChar"/>
    <w:uiPriority w:val="1"/>
    <w:rsid w:val="00657FD4"/>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57FD4"/>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657FD4"/>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657FD4"/>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657FD4"/>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PlaceholderText">
    <w:name w:val="Placeholder Text"/>
    <w:basedOn w:val="DefaultParagraphFont"/>
    <w:uiPriority w:val="99"/>
    <w:semiHidden/>
    <w:rsid w:val="00657FD4"/>
    <w:rPr>
      <w:color w:val="808080"/>
    </w:rPr>
  </w:style>
  <w:style w:type="character" w:styleId="CommentReference">
    <w:name w:val="annotation reference"/>
    <w:basedOn w:val="DefaultParagraphFont"/>
    <w:uiPriority w:val="99"/>
    <w:semiHidden/>
    <w:unhideWhenUsed/>
    <w:rsid w:val="00657FD4"/>
    <w:rPr>
      <w:sz w:val="16"/>
      <w:szCs w:val="16"/>
    </w:rPr>
  </w:style>
  <w:style w:type="paragraph" w:styleId="CommentText">
    <w:name w:val="annotation text"/>
    <w:basedOn w:val="Normal"/>
    <w:link w:val="CommentTextChar"/>
    <w:uiPriority w:val="99"/>
    <w:unhideWhenUsed/>
    <w:rsid w:val="00657FD4"/>
    <w:pPr>
      <w:spacing w:line="240" w:lineRule="auto"/>
    </w:pPr>
    <w:rPr>
      <w:sz w:val="20"/>
      <w:szCs w:val="20"/>
    </w:rPr>
  </w:style>
  <w:style w:type="character" w:customStyle="1" w:styleId="CommentTextChar">
    <w:name w:val="Comment Text Char"/>
    <w:basedOn w:val="DefaultParagraphFont"/>
    <w:link w:val="CommentText"/>
    <w:uiPriority w:val="99"/>
    <w:rsid w:val="00657FD4"/>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657FD4"/>
    <w:rPr>
      <w:b/>
      <w:bCs/>
    </w:rPr>
  </w:style>
  <w:style w:type="character" w:customStyle="1" w:styleId="CommentSubjectChar">
    <w:name w:val="Comment Subject Char"/>
    <w:basedOn w:val="CommentTextChar"/>
    <w:link w:val="CommentSubject"/>
    <w:uiPriority w:val="99"/>
    <w:semiHidden/>
    <w:rsid w:val="00657FD4"/>
    <w:rPr>
      <w:rFonts w:ascii="Arial" w:hAnsi="Arial" w:cs="Arial"/>
      <w:b/>
      <w:bCs/>
      <w:sz w:val="20"/>
      <w:szCs w:val="20"/>
      <w:lang w:val="en-AU"/>
    </w:rPr>
  </w:style>
  <w:style w:type="paragraph" w:styleId="BalloonText">
    <w:name w:val="Balloon Text"/>
    <w:basedOn w:val="Normal"/>
    <w:link w:val="BalloonTextChar"/>
    <w:uiPriority w:val="99"/>
    <w:semiHidden/>
    <w:unhideWhenUsed/>
    <w:rsid w:val="002A55A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5A5"/>
    <w:rPr>
      <w:rFonts w:ascii="Segoe UI" w:hAnsi="Segoe UI" w:cs="Segoe UI"/>
      <w:sz w:val="18"/>
      <w:szCs w:val="18"/>
      <w:lang w:val="en-AU"/>
    </w:rPr>
  </w:style>
  <w:style w:type="paragraph" w:styleId="ListParagraph">
    <w:name w:val="List Paragraph"/>
    <w:aliases w:val="ŠList Paragraph"/>
    <w:basedOn w:val="Normal"/>
    <w:link w:val="ListParagraphChar"/>
    <w:uiPriority w:val="34"/>
    <w:unhideWhenUsed/>
    <w:qFormat/>
    <w:rsid w:val="00657FD4"/>
    <w:pPr>
      <w:ind w:left="567"/>
    </w:pPr>
  </w:style>
  <w:style w:type="table" w:customStyle="1" w:styleId="Tableheader1">
    <w:name w:val="ŠTable header1"/>
    <w:basedOn w:val="TableNormal"/>
    <w:uiPriority w:val="99"/>
    <w:rsid w:val="006B00F6"/>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NormalWeb">
    <w:name w:val="Normal (Web)"/>
    <w:basedOn w:val="Normal"/>
    <w:uiPriority w:val="99"/>
    <w:semiHidden/>
    <w:unhideWhenUsed/>
    <w:rsid w:val="00CD4E27"/>
    <w:pPr>
      <w:spacing w:before="100" w:beforeAutospacing="1" w:after="100" w:afterAutospacing="1" w:line="240" w:lineRule="auto"/>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657FD4"/>
    <w:rPr>
      <w:color w:val="605E5C"/>
      <w:shd w:val="clear" w:color="auto" w:fill="E1DFDD"/>
    </w:rPr>
  </w:style>
  <w:style w:type="character" w:styleId="FollowedHyperlink">
    <w:name w:val="FollowedHyperlink"/>
    <w:basedOn w:val="DefaultParagraphFont"/>
    <w:uiPriority w:val="99"/>
    <w:semiHidden/>
    <w:unhideWhenUsed/>
    <w:rsid w:val="00657FD4"/>
    <w:rPr>
      <w:color w:val="954F72" w:themeColor="followedHyperlink"/>
      <w:u w:val="single"/>
    </w:rPr>
  </w:style>
  <w:style w:type="table" w:customStyle="1" w:styleId="Tableheader2">
    <w:name w:val="ŠTable header2"/>
    <w:basedOn w:val="TableNormal"/>
    <w:uiPriority w:val="99"/>
    <w:rsid w:val="002B7D00"/>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TOCHeading">
    <w:name w:val="TOC Heading"/>
    <w:aliases w:val="ŠTOC Heading"/>
    <w:basedOn w:val="Heading1"/>
    <w:next w:val="Normal"/>
    <w:uiPriority w:val="38"/>
    <w:qFormat/>
    <w:rsid w:val="00657FD4"/>
    <w:pPr>
      <w:spacing w:after="240"/>
      <w:outlineLvl w:val="9"/>
    </w:pPr>
    <w:rPr>
      <w:szCs w:val="40"/>
    </w:rPr>
  </w:style>
  <w:style w:type="paragraph" w:customStyle="1" w:styleId="Documentname">
    <w:name w:val="ŠDocument name"/>
    <w:basedOn w:val="Normal"/>
    <w:next w:val="Normal"/>
    <w:uiPriority w:val="17"/>
    <w:qFormat/>
    <w:rsid w:val="00657FD4"/>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657FD4"/>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657FD4"/>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657FD4"/>
    <w:pPr>
      <w:spacing w:after="0"/>
    </w:pPr>
    <w:rPr>
      <w:sz w:val="18"/>
      <w:szCs w:val="18"/>
    </w:rPr>
  </w:style>
  <w:style w:type="paragraph" w:styleId="Subtitle">
    <w:name w:val="Subtitle"/>
    <w:basedOn w:val="Normal"/>
    <w:next w:val="Normal"/>
    <w:link w:val="SubtitleChar"/>
    <w:uiPriority w:val="11"/>
    <w:semiHidden/>
    <w:qFormat/>
    <w:rsid w:val="00657FD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57FD4"/>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657FD4"/>
    <w:rPr>
      <w:i/>
      <w:iCs/>
      <w:color w:val="404040" w:themeColor="text1" w:themeTint="BF"/>
    </w:rPr>
  </w:style>
  <w:style w:type="paragraph" w:styleId="TOC4">
    <w:name w:val="toc 4"/>
    <w:aliases w:val="ŠTOC 4"/>
    <w:basedOn w:val="Normal"/>
    <w:next w:val="Normal"/>
    <w:autoRedefine/>
    <w:uiPriority w:val="39"/>
    <w:unhideWhenUsed/>
    <w:rsid w:val="00657FD4"/>
    <w:pPr>
      <w:spacing w:before="0"/>
      <w:ind w:left="488"/>
    </w:pPr>
  </w:style>
  <w:style w:type="paragraph" w:styleId="ListBullet3">
    <w:name w:val="List Bullet 3"/>
    <w:aliases w:val="ŠList Bullet 3"/>
    <w:basedOn w:val="Normal"/>
    <w:uiPriority w:val="10"/>
    <w:rsid w:val="00657FD4"/>
    <w:pPr>
      <w:numPr>
        <w:numId w:val="30"/>
      </w:numPr>
    </w:pPr>
  </w:style>
  <w:style w:type="paragraph" w:styleId="ListNumber3">
    <w:name w:val="List Number 3"/>
    <w:aliases w:val="ŠList Number 3"/>
    <w:basedOn w:val="ListBullet3"/>
    <w:uiPriority w:val="8"/>
    <w:rsid w:val="00657FD4"/>
    <w:pPr>
      <w:numPr>
        <w:ilvl w:val="2"/>
        <w:numId w:val="33"/>
      </w:numPr>
    </w:pPr>
  </w:style>
  <w:style w:type="character" w:customStyle="1" w:styleId="BoldItalic">
    <w:name w:val="ŠBold Italic"/>
    <w:basedOn w:val="DefaultParagraphFont"/>
    <w:uiPriority w:val="1"/>
    <w:qFormat/>
    <w:rsid w:val="00657FD4"/>
    <w:rPr>
      <w:b/>
      <w:i/>
      <w:iCs/>
    </w:rPr>
  </w:style>
  <w:style w:type="paragraph" w:customStyle="1" w:styleId="Pulloutquote">
    <w:name w:val="ŠPull out quote"/>
    <w:basedOn w:val="Normal"/>
    <w:next w:val="Normal"/>
    <w:uiPriority w:val="20"/>
    <w:qFormat/>
    <w:rsid w:val="00657FD4"/>
    <w:pPr>
      <w:keepNext/>
      <w:ind w:left="567" w:right="57"/>
    </w:pPr>
    <w:rPr>
      <w:szCs w:val="22"/>
    </w:rPr>
  </w:style>
  <w:style w:type="paragraph" w:customStyle="1" w:styleId="Subtitle0">
    <w:name w:val="ŠSubtitle"/>
    <w:basedOn w:val="Normal"/>
    <w:link w:val="SubtitleChar0"/>
    <w:uiPriority w:val="2"/>
    <w:qFormat/>
    <w:rsid w:val="00657FD4"/>
    <w:pPr>
      <w:spacing w:before="360"/>
    </w:pPr>
    <w:rPr>
      <w:color w:val="002664"/>
      <w:sz w:val="44"/>
      <w:szCs w:val="48"/>
    </w:rPr>
  </w:style>
  <w:style w:type="character" w:customStyle="1" w:styleId="SubtitleChar0">
    <w:name w:val="ŠSubtitle Char"/>
    <w:basedOn w:val="DefaultParagraphFont"/>
    <w:link w:val="Subtitle0"/>
    <w:uiPriority w:val="2"/>
    <w:rsid w:val="00657FD4"/>
    <w:rPr>
      <w:rFonts w:ascii="Arial" w:hAnsi="Arial" w:cs="Arial"/>
      <w:color w:val="002664"/>
      <w:sz w:val="44"/>
      <w:szCs w:val="48"/>
      <w:lang w:val="en-AU"/>
    </w:rPr>
  </w:style>
  <w:style w:type="character" w:customStyle="1" w:styleId="ListParagraphChar">
    <w:name w:val="List Paragraph Char"/>
    <w:aliases w:val="ŠList Paragraph Char"/>
    <w:basedOn w:val="DefaultParagraphFont"/>
    <w:link w:val="ListParagraph"/>
    <w:uiPriority w:val="34"/>
    <w:rsid w:val="00552F66"/>
    <w:rPr>
      <w:rFonts w:ascii="Arial" w:hAnsi="Arial" w:cs="Arial"/>
      <w:sz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107233">
      <w:bodyDiv w:val="1"/>
      <w:marLeft w:val="0"/>
      <w:marRight w:val="0"/>
      <w:marTop w:val="0"/>
      <w:marBottom w:val="0"/>
      <w:divBdr>
        <w:top w:val="none" w:sz="0" w:space="0" w:color="auto"/>
        <w:left w:val="none" w:sz="0" w:space="0" w:color="auto"/>
        <w:bottom w:val="none" w:sz="0" w:space="0" w:color="auto"/>
        <w:right w:val="none" w:sz="0" w:space="0" w:color="auto"/>
      </w:divBdr>
      <w:divsChild>
        <w:div w:id="1439255991">
          <w:marLeft w:val="0"/>
          <w:marRight w:val="0"/>
          <w:marTop w:val="0"/>
          <w:marBottom w:val="0"/>
          <w:divBdr>
            <w:top w:val="single" w:sz="2" w:space="0" w:color="auto"/>
            <w:left w:val="single" w:sz="2" w:space="0" w:color="auto"/>
            <w:bottom w:val="single" w:sz="2" w:space="0" w:color="auto"/>
            <w:right w:val="single" w:sz="2" w:space="0" w:color="auto"/>
          </w:divBdr>
        </w:div>
      </w:divsChild>
    </w:div>
    <w:div w:id="212738091">
      <w:bodyDiv w:val="1"/>
      <w:marLeft w:val="0"/>
      <w:marRight w:val="0"/>
      <w:marTop w:val="0"/>
      <w:marBottom w:val="0"/>
      <w:divBdr>
        <w:top w:val="none" w:sz="0" w:space="0" w:color="auto"/>
        <w:left w:val="none" w:sz="0" w:space="0" w:color="auto"/>
        <w:bottom w:val="none" w:sz="0" w:space="0" w:color="auto"/>
        <w:right w:val="none" w:sz="0" w:space="0" w:color="auto"/>
      </w:divBdr>
    </w:div>
    <w:div w:id="346058233">
      <w:bodyDiv w:val="1"/>
      <w:marLeft w:val="0"/>
      <w:marRight w:val="0"/>
      <w:marTop w:val="0"/>
      <w:marBottom w:val="0"/>
      <w:divBdr>
        <w:top w:val="none" w:sz="0" w:space="0" w:color="auto"/>
        <w:left w:val="none" w:sz="0" w:space="0" w:color="auto"/>
        <w:bottom w:val="none" w:sz="0" w:space="0" w:color="auto"/>
        <w:right w:val="none" w:sz="0" w:space="0" w:color="auto"/>
      </w:divBdr>
      <w:divsChild>
        <w:div w:id="1297103993">
          <w:marLeft w:val="0"/>
          <w:marRight w:val="0"/>
          <w:marTop w:val="0"/>
          <w:marBottom w:val="0"/>
          <w:divBdr>
            <w:top w:val="none" w:sz="0" w:space="0" w:color="auto"/>
            <w:left w:val="none" w:sz="0" w:space="0" w:color="auto"/>
            <w:bottom w:val="none" w:sz="0" w:space="0" w:color="auto"/>
            <w:right w:val="none" w:sz="0" w:space="0" w:color="auto"/>
          </w:divBdr>
        </w:div>
        <w:div w:id="1649433592">
          <w:marLeft w:val="0"/>
          <w:marRight w:val="0"/>
          <w:marTop w:val="0"/>
          <w:marBottom w:val="0"/>
          <w:divBdr>
            <w:top w:val="none" w:sz="0" w:space="0" w:color="auto"/>
            <w:left w:val="none" w:sz="0" w:space="0" w:color="auto"/>
            <w:bottom w:val="none" w:sz="0" w:space="0" w:color="auto"/>
            <w:right w:val="none" w:sz="0" w:space="0" w:color="auto"/>
          </w:divBdr>
        </w:div>
      </w:divsChild>
    </w:div>
    <w:div w:id="564031541">
      <w:bodyDiv w:val="1"/>
      <w:marLeft w:val="0"/>
      <w:marRight w:val="0"/>
      <w:marTop w:val="0"/>
      <w:marBottom w:val="0"/>
      <w:divBdr>
        <w:top w:val="none" w:sz="0" w:space="0" w:color="auto"/>
        <w:left w:val="none" w:sz="0" w:space="0" w:color="auto"/>
        <w:bottom w:val="none" w:sz="0" w:space="0" w:color="auto"/>
        <w:right w:val="none" w:sz="0" w:space="0" w:color="auto"/>
      </w:divBdr>
    </w:div>
    <w:div w:id="680856301">
      <w:bodyDiv w:val="1"/>
      <w:marLeft w:val="0"/>
      <w:marRight w:val="0"/>
      <w:marTop w:val="0"/>
      <w:marBottom w:val="0"/>
      <w:divBdr>
        <w:top w:val="none" w:sz="0" w:space="0" w:color="auto"/>
        <w:left w:val="none" w:sz="0" w:space="0" w:color="auto"/>
        <w:bottom w:val="none" w:sz="0" w:space="0" w:color="auto"/>
        <w:right w:val="none" w:sz="0" w:space="0" w:color="auto"/>
      </w:divBdr>
    </w:div>
    <w:div w:id="730889544">
      <w:bodyDiv w:val="1"/>
      <w:marLeft w:val="0"/>
      <w:marRight w:val="0"/>
      <w:marTop w:val="0"/>
      <w:marBottom w:val="0"/>
      <w:divBdr>
        <w:top w:val="none" w:sz="0" w:space="0" w:color="auto"/>
        <w:left w:val="none" w:sz="0" w:space="0" w:color="auto"/>
        <w:bottom w:val="none" w:sz="0" w:space="0" w:color="auto"/>
        <w:right w:val="none" w:sz="0" w:space="0" w:color="auto"/>
      </w:divBdr>
      <w:divsChild>
        <w:div w:id="933317870">
          <w:marLeft w:val="0"/>
          <w:marRight w:val="0"/>
          <w:marTop w:val="0"/>
          <w:marBottom w:val="0"/>
          <w:divBdr>
            <w:top w:val="none" w:sz="0" w:space="0" w:color="auto"/>
            <w:left w:val="none" w:sz="0" w:space="0" w:color="auto"/>
            <w:bottom w:val="none" w:sz="0" w:space="0" w:color="auto"/>
            <w:right w:val="none" w:sz="0" w:space="0" w:color="auto"/>
          </w:divBdr>
        </w:div>
        <w:div w:id="1443844777">
          <w:marLeft w:val="0"/>
          <w:marRight w:val="0"/>
          <w:marTop w:val="0"/>
          <w:marBottom w:val="0"/>
          <w:divBdr>
            <w:top w:val="none" w:sz="0" w:space="0" w:color="auto"/>
            <w:left w:val="none" w:sz="0" w:space="0" w:color="auto"/>
            <w:bottom w:val="none" w:sz="0" w:space="0" w:color="auto"/>
            <w:right w:val="none" w:sz="0" w:space="0" w:color="auto"/>
          </w:divBdr>
        </w:div>
        <w:div w:id="2077122466">
          <w:marLeft w:val="0"/>
          <w:marRight w:val="0"/>
          <w:marTop w:val="0"/>
          <w:marBottom w:val="0"/>
          <w:divBdr>
            <w:top w:val="none" w:sz="0" w:space="0" w:color="auto"/>
            <w:left w:val="none" w:sz="0" w:space="0" w:color="auto"/>
            <w:bottom w:val="none" w:sz="0" w:space="0" w:color="auto"/>
            <w:right w:val="none" w:sz="0" w:space="0" w:color="auto"/>
          </w:divBdr>
        </w:div>
      </w:divsChild>
    </w:div>
    <w:div w:id="888953811">
      <w:bodyDiv w:val="1"/>
      <w:marLeft w:val="0"/>
      <w:marRight w:val="0"/>
      <w:marTop w:val="0"/>
      <w:marBottom w:val="0"/>
      <w:divBdr>
        <w:top w:val="none" w:sz="0" w:space="0" w:color="auto"/>
        <w:left w:val="none" w:sz="0" w:space="0" w:color="auto"/>
        <w:bottom w:val="none" w:sz="0" w:space="0" w:color="auto"/>
        <w:right w:val="none" w:sz="0" w:space="0" w:color="auto"/>
      </w:divBdr>
      <w:divsChild>
        <w:div w:id="1250626979">
          <w:marLeft w:val="0"/>
          <w:marRight w:val="0"/>
          <w:marTop w:val="0"/>
          <w:marBottom w:val="0"/>
          <w:divBdr>
            <w:top w:val="none" w:sz="0" w:space="0" w:color="auto"/>
            <w:left w:val="none" w:sz="0" w:space="0" w:color="auto"/>
            <w:bottom w:val="none" w:sz="0" w:space="0" w:color="auto"/>
            <w:right w:val="none" w:sz="0" w:space="0" w:color="auto"/>
          </w:divBdr>
        </w:div>
        <w:div w:id="1801651845">
          <w:marLeft w:val="0"/>
          <w:marRight w:val="0"/>
          <w:marTop w:val="0"/>
          <w:marBottom w:val="0"/>
          <w:divBdr>
            <w:top w:val="none" w:sz="0" w:space="0" w:color="auto"/>
            <w:left w:val="none" w:sz="0" w:space="0" w:color="auto"/>
            <w:bottom w:val="none" w:sz="0" w:space="0" w:color="auto"/>
            <w:right w:val="none" w:sz="0" w:space="0" w:color="auto"/>
          </w:divBdr>
        </w:div>
      </w:divsChild>
    </w:div>
    <w:div w:id="1166702349">
      <w:bodyDiv w:val="1"/>
      <w:marLeft w:val="0"/>
      <w:marRight w:val="0"/>
      <w:marTop w:val="0"/>
      <w:marBottom w:val="0"/>
      <w:divBdr>
        <w:top w:val="none" w:sz="0" w:space="0" w:color="auto"/>
        <w:left w:val="none" w:sz="0" w:space="0" w:color="auto"/>
        <w:bottom w:val="none" w:sz="0" w:space="0" w:color="auto"/>
        <w:right w:val="none" w:sz="0" w:space="0" w:color="auto"/>
      </w:divBdr>
    </w:div>
    <w:div w:id="1279918573">
      <w:bodyDiv w:val="1"/>
      <w:marLeft w:val="0"/>
      <w:marRight w:val="0"/>
      <w:marTop w:val="0"/>
      <w:marBottom w:val="0"/>
      <w:divBdr>
        <w:top w:val="none" w:sz="0" w:space="0" w:color="auto"/>
        <w:left w:val="none" w:sz="0" w:space="0" w:color="auto"/>
        <w:bottom w:val="none" w:sz="0" w:space="0" w:color="auto"/>
        <w:right w:val="none" w:sz="0" w:space="0" w:color="auto"/>
      </w:divBdr>
    </w:div>
    <w:div w:id="1521309167">
      <w:bodyDiv w:val="1"/>
      <w:marLeft w:val="0"/>
      <w:marRight w:val="0"/>
      <w:marTop w:val="0"/>
      <w:marBottom w:val="0"/>
      <w:divBdr>
        <w:top w:val="none" w:sz="0" w:space="0" w:color="auto"/>
        <w:left w:val="none" w:sz="0" w:space="0" w:color="auto"/>
        <w:bottom w:val="none" w:sz="0" w:space="0" w:color="auto"/>
        <w:right w:val="none" w:sz="0" w:space="0" w:color="auto"/>
      </w:divBdr>
      <w:divsChild>
        <w:div w:id="666133553">
          <w:marLeft w:val="0"/>
          <w:marRight w:val="0"/>
          <w:marTop w:val="0"/>
          <w:marBottom w:val="0"/>
          <w:divBdr>
            <w:top w:val="none" w:sz="0" w:space="0" w:color="auto"/>
            <w:left w:val="none" w:sz="0" w:space="0" w:color="auto"/>
            <w:bottom w:val="none" w:sz="0" w:space="0" w:color="auto"/>
            <w:right w:val="none" w:sz="0" w:space="0" w:color="auto"/>
          </w:divBdr>
        </w:div>
        <w:div w:id="835345610">
          <w:marLeft w:val="0"/>
          <w:marRight w:val="0"/>
          <w:marTop w:val="0"/>
          <w:marBottom w:val="0"/>
          <w:divBdr>
            <w:top w:val="none" w:sz="0" w:space="0" w:color="auto"/>
            <w:left w:val="none" w:sz="0" w:space="0" w:color="auto"/>
            <w:bottom w:val="none" w:sz="0" w:space="0" w:color="auto"/>
            <w:right w:val="none" w:sz="0" w:space="0" w:color="auto"/>
          </w:divBdr>
        </w:div>
        <w:div w:id="1200781560">
          <w:marLeft w:val="0"/>
          <w:marRight w:val="0"/>
          <w:marTop w:val="0"/>
          <w:marBottom w:val="0"/>
          <w:divBdr>
            <w:top w:val="none" w:sz="0" w:space="0" w:color="auto"/>
            <w:left w:val="none" w:sz="0" w:space="0" w:color="auto"/>
            <w:bottom w:val="none" w:sz="0" w:space="0" w:color="auto"/>
            <w:right w:val="none" w:sz="0" w:space="0" w:color="auto"/>
          </w:divBdr>
        </w:div>
      </w:divsChild>
    </w:div>
    <w:div w:id="1553690008">
      <w:bodyDiv w:val="1"/>
      <w:marLeft w:val="0"/>
      <w:marRight w:val="0"/>
      <w:marTop w:val="0"/>
      <w:marBottom w:val="0"/>
      <w:divBdr>
        <w:top w:val="none" w:sz="0" w:space="0" w:color="auto"/>
        <w:left w:val="none" w:sz="0" w:space="0" w:color="auto"/>
        <w:bottom w:val="none" w:sz="0" w:space="0" w:color="auto"/>
        <w:right w:val="none" w:sz="0" w:space="0" w:color="auto"/>
      </w:divBdr>
      <w:divsChild>
        <w:div w:id="1042944694">
          <w:marLeft w:val="0"/>
          <w:marRight w:val="0"/>
          <w:marTop w:val="0"/>
          <w:marBottom w:val="0"/>
          <w:divBdr>
            <w:top w:val="none" w:sz="0" w:space="0" w:color="auto"/>
            <w:left w:val="none" w:sz="0" w:space="0" w:color="auto"/>
            <w:bottom w:val="none" w:sz="0" w:space="0" w:color="auto"/>
            <w:right w:val="none" w:sz="0" w:space="0" w:color="auto"/>
          </w:divBdr>
          <w:divsChild>
            <w:div w:id="301471670">
              <w:marLeft w:val="0"/>
              <w:marRight w:val="0"/>
              <w:marTop w:val="0"/>
              <w:marBottom w:val="0"/>
              <w:divBdr>
                <w:top w:val="none" w:sz="0" w:space="0" w:color="auto"/>
                <w:left w:val="none" w:sz="0" w:space="0" w:color="auto"/>
                <w:bottom w:val="none" w:sz="0" w:space="0" w:color="auto"/>
                <w:right w:val="none" w:sz="0" w:space="0" w:color="auto"/>
              </w:divBdr>
              <w:divsChild>
                <w:div w:id="2061122908">
                  <w:marLeft w:val="0"/>
                  <w:marRight w:val="0"/>
                  <w:marTop w:val="0"/>
                  <w:marBottom w:val="0"/>
                  <w:divBdr>
                    <w:top w:val="none" w:sz="0" w:space="0" w:color="auto"/>
                    <w:left w:val="none" w:sz="0" w:space="0" w:color="auto"/>
                    <w:bottom w:val="none" w:sz="0" w:space="0" w:color="auto"/>
                    <w:right w:val="none" w:sz="0" w:space="0" w:color="auto"/>
                  </w:divBdr>
                  <w:divsChild>
                    <w:div w:id="761267217">
                      <w:marLeft w:val="0"/>
                      <w:marRight w:val="0"/>
                      <w:marTop w:val="360"/>
                      <w:marBottom w:val="360"/>
                      <w:divBdr>
                        <w:top w:val="none" w:sz="0" w:space="0" w:color="auto"/>
                        <w:left w:val="none" w:sz="0" w:space="0" w:color="auto"/>
                        <w:bottom w:val="none" w:sz="0" w:space="0" w:color="auto"/>
                        <w:right w:val="none" w:sz="0" w:space="0" w:color="auto"/>
                      </w:divBdr>
                      <w:divsChild>
                        <w:div w:id="1755278678">
                          <w:marLeft w:val="0"/>
                          <w:marRight w:val="0"/>
                          <w:marTop w:val="0"/>
                          <w:marBottom w:val="0"/>
                          <w:divBdr>
                            <w:top w:val="none" w:sz="0" w:space="0" w:color="auto"/>
                            <w:left w:val="none" w:sz="0" w:space="0" w:color="auto"/>
                            <w:bottom w:val="none" w:sz="0" w:space="0" w:color="auto"/>
                            <w:right w:val="none" w:sz="0" w:space="0" w:color="auto"/>
                          </w:divBdr>
                          <w:divsChild>
                            <w:div w:id="412316412">
                              <w:marLeft w:val="0"/>
                              <w:marRight w:val="0"/>
                              <w:marTop w:val="0"/>
                              <w:marBottom w:val="0"/>
                              <w:divBdr>
                                <w:top w:val="none" w:sz="0" w:space="0" w:color="auto"/>
                                <w:left w:val="none" w:sz="0" w:space="0" w:color="auto"/>
                                <w:bottom w:val="none" w:sz="0" w:space="0" w:color="auto"/>
                                <w:right w:val="none" w:sz="0" w:space="0" w:color="auto"/>
                              </w:divBdr>
                              <w:divsChild>
                                <w:div w:id="1945646292">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813729">
          <w:marLeft w:val="0"/>
          <w:marRight w:val="0"/>
          <w:marTop w:val="0"/>
          <w:marBottom w:val="0"/>
          <w:divBdr>
            <w:top w:val="none" w:sz="0" w:space="0" w:color="auto"/>
            <w:left w:val="none" w:sz="0" w:space="0" w:color="auto"/>
            <w:bottom w:val="none" w:sz="0" w:space="0" w:color="auto"/>
            <w:right w:val="none" w:sz="0" w:space="0" w:color="auto"/>
          </w:divBdr>
          <w:divsChild>
            <w:div w:id="1818572155">
              <w:marLeft w:val="0"/>
              <w:marRight w:val="0"/>
              <w:marTop w:val="0"/>
              <w:marBottom w:val="0"/>
              <w:divBdr>
                <w:top w:val="none" w:sz="0" w:space="0" w:color="auto"/>
                <w:left w:val="none" w:sz="0" w:space="0" w:color="auto"/>
                <w:bottom w:val="none" w:sz="0" w:space="0" w:color="auto"/>
                <w:right w:val="none" w:sz="0" w:space="0" w:color="auto"/>
              </w:divBdr>
              <w:divsChild>
                <w:div w:id="1024094922">
                  <w:marLeft w:val="0"/>
                  <w:marRight w:val="0"/>
                  <w:marTop w:val="0"/>
                  <w:marBottom w:val="0"/>
                  <w:divBdr>
                    <w:top w:val="none" w:sz="0" w:space="0" w:color="auto"/>
                    <w:left w:val="none" w:sz="0" w:space="0" w:color="auto"/>
                    <w:bottom w:val="none" w:sz="0" w:space="0" w:color="auto"/>
                    <w:right w:val="none" w:sz="0" w:space="0" w:color="auto"/>
                  </w:divBdr>
                  <w:divsChild>
                    <w:div w:id="81873565">
                      <w:marLeft w:val="0"/>
                      <w:marRight w:val="0"/>
                      <w:marTop w:val="360"/>
                      <w:marBottom w:val="360"/>
                      <w:divBdr>
                        <w:top w:val="none" w:sz="0" w:space="0" w:color="auto"/>
                        <w:left w:val="none" w:sz="0" w:space="0" w:color="auto"/>
                        <w:bottom w:val="none" w:sz="0" w:space="0" w:color="auto"/>
                        <w:right w:val="none" w:sz="0" w:space="0" w:color="auto"/>
                      </w:divBdr>
                      <w:divsChild>
                        <w:div w:id="378630252">
                          <w:marLeft w:val="0"/>
                          <w:marRight w:val="0"/>
                          <w:marTop w:val="0"/>
                          <w:marBottom w:val="0"/>
                          <w:divBdr>
                            <w:top w:val="none" w:sz="0" w:space="0" w:color="auto"/>
                            <w:left w:val="none" w:sz="0" w:space="0" w:color="auto"/>
                            <w:bottom w:val="none" w:sz="0" w:space="0" w:color="auto"/>
                            <w:right w:val="none" w:sz="0" w:space="0" w:color="auto"/>
                          </w:divBdr>
                          <w:divsChild>
                            <w:div w:id="1881236154">
                              <w:marLeft w:val="0"/>
                              <w:marRight w:val="0"/>
                              <w:marTop w:val="0"/>
                              <w:marBottom w:val="0"/>
                              <w:divBdr>
                                <w:top w:val="none" w:sz="0" w:space="0" w:color="auto"/>
                                <w:left w:val="none" w:sz="0" w:space="0" w:color="auto"/>
                                <w:bottom w:val="none" w:sz="0" w:space="0" w:color="auto"/>
                                <w:right w:val="none" w:sz="0" w:space="0" w:color="auto"/>
                              </w:divBdr>
                              <w:divsChild>
                                <w:div w:id="664279872">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 w:id="860703694">
                      <w:marLeft w:val="0"/>
                      <w:marRight w:val="0"/>
                      <w:marTop w:val="360"/>
                      <w:marBottom w:val="360"/>
                      <w:divBdr>
                        <w:top w:val="none" w:sz="0" w:space="0" w:color="auto"/>
                        <w:left w:val="none" w:sz="0" w:space="0" w:color="auto"/>
                        <w:bottom w:val="none" w:sz="0" w:space="0" w:color="auto"/>
                        <w:right w:val="none" w:sz="0" w:space="0" w:color="auto"/>
                      </w:divBdr>
                      <w:divsChild>
                        <w:div w:id="211767973">
                          <w:marLeft w:val="0"/>
                          <w:marRight w:val="0"/>
                          <w:marTop w:val="0"/>
                          <w:marBottom w:val="0"/>
                          <w:divBdr>
                            <w:top w:val="none" w:sz="0" w:space="0" w:color="auto"/>
                            <w:left w:val="none" w:sz="0" w:space="0" w:color="auto"/>
                            <w:bottom w:val="none" w:sz="0" w:space="0" w:color="auto"/>
                            <w:right w:val="none" w:sz="0" w:space="0" w:color="auto"/>
                          </w:divBdr>
                          <w:divsChild>
                            <w:div w:id="1117605717">
                              <w:marLeft w:val="0"/>
                              <w:marRight w:val="0"/>
                              <w:marTop w:val="0"/>
                              <w:marBottom w:val="0"/>
                              <w:divBdr>
                                <w:top w:val="none" w:sz="0" w:space="0" w:color="auto"/>
                                <w:left w:val="none" w:sz="0" w:space="0" w:color="auto"/>
                                <w:bottom w:val="none" w:sz="0" w:space="0" w:color="auto"/>
                                <w:right w:val="none" w:sz="0" w:space="0" w:color="auto"/>
                              </w:divBdr>
                              <w:divsChild>
                                <w:div w:id="2082016115">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 w:id="1671133540">
                      <w:marLeft w:val="0"/>
                      <w:marRight w:val="0"/>
                      <w:marTop w:val="360"/>
                      <w:marBottom w:val="360"/>
                      <w:divBdr>
                        <w:top w:val="none" w:sz="0" w:space="0" w:color="auto"/>
                        <w:left w:val="none" w:sz="0" w:space="0" w:color="auto"/>
                        <w:bottom w:val="none" w:sz="0" w:space="0" w:color="auto"/>
                        <w:right w:val="none" w:sz="0" w:space="0" w:color="auto"/>
                      </w:divBdr>
                      <w:divsChild>
                        <w:div w:id="884633697">
                          <w:marLeft w:val="0"/>
                          <w:marRight w:val="0"/>
                          <w:marTop w:val="0"/>
                          <w:marBottom w:val="0"/>
                          <w:divBdr>
                            <w:top w:val="none" w:sz="0" w:space="0" w:color="auto"/>
                            <w:left w:val="none" w:sz="0" w:space="0" w:color="auto"/>
                            <w:bottom w:val="none" w:sz="0" w:space="0" w:color="auto"/>
                            <w:right w:val="none" w:sz="0" w:space="0" w:color="auto"/>
                          </w:divBdr>
                          <w:divsChild>
                            <w:div w:id="1281450099">
                              <w:marLeft w:val="0"/>
                              <w:marRight w:val="0"/>
                              <w:marTop w:val="0"/>
                              <w:marBottom w:val="0"/>
                              <w:divBdr>
                                <w:top w:val="none" w:sz="0" w:space="0" w:color="auto"/>
                                <w:left w:val="none" w:sz="0" w:space="0" w:color="auto"/>
                                <w:bottom w:val="none" w:sz="0" w:space="0" w:color="auto"/>
                                <w:right w:val="none" w:sz="0" w:space="0" w:color="auto"/>
                              </w:divBdr>
                              <w:divsChild>
                                <w:div w:id="1412778563">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446134">
          <w:marLeft w:val="0"/>
          <w:marRight w:val="0"/>
          <w:marTop w:val="0"/>
          <w:marBottom w:val="0"/>
          <w:divBdr>
            <w:top w:val="none" w:sz="0" w:space="0" w:color="auto"/>
            <w:left w:val="none" w:sz="0" w:space="0" w:color="auto"/>
            <w:bottom w:val="none" w:sz="0" w:space="0" w:color="auto"/>
            <w:right w:val="none" w:sz="0" w:space="0" w:color="auto"/>
          </w:divBdr>
          <w:divsChild>
            <w:div w:id="1737972117">
              <w:marLeft w:val="0"/>
              <w:marRight w:val="0"/>
              <w:marTop w:val="0"/>
              <w:marBottom w:val="0"/>
              <w:divBdr>
                <w:top w:val="none" w:sz="0" w:space="0" w:color="auto"/>
                <w:left w:val="none" w:sz="0" w:space="0" w:color="auto"/>
                <w:bottom w:val="none" w:sz="0" w:space="0" w:color="auto"/>
                <w:right w:val="none" w:sz="0" w:space="0" w:color="auto"/>
              </w:divBdr>
              <w:divsChild>
                <w:div w:id="764619258">
                  <w:marLeft w:val="0"/>
                  <w:marRight w:val="0"/>
                  <w:marTop w:val="0"/>
                  <w:marBottom w:val="0"/>
                  <w:divBdr>
                    <w:top w:val="none" w:sz="0" w:space="0" w:color="auto"/>
                    <w:left w:val="none" w:sz="0" w:space="0" w:color="auto"/>
                    <w:bottom w:val="none" w:sz="0" w:space="0" w:color="auto"/>
                    <w:right w:val="none" w:sz="0" w:space="0" w:color="auto"/>
                  </w:divBdr>
                  <w:divsChild>
                    <w:div w:id="1870868888">
                      <w:marLeft w:val="0"/>
                      <w:marRight w:val="0"/>
                      <w:marTop w:val="360"/>
                      <w:marBottom w:val="360"/>
                      <w:divBdr>
                        <w:top w:val="none" w:sz="0" w:space="0" w:color="auto"/>
                        <w:left w:val="none" w:sz="0" w:space="0" w:color="auto"/>
                        <w:bottom w:val="none" w:sz="0" w:space="0" w:color="auto"/>
                        <w:right w:val="none" w:sz="0" w:space="0" w:color="auto"/>
                      </w:divBdr>
                      <w:divsChild>
                        <w:div w:id="2002075468">
                          <w:marLeft w:val="0"/>
                          <w:marRight w:val="0"/>
                          <w:marTop w:val="0"/>
                          <w:marBottom w:val="0"/>
                          <w:divBdr>
                            <w:top w:val="none" w:sz="0" w:space="0" w:color="auto"/>
                            <w:left w:val="none" w:sz="0" w:space="0" w:color="auto"/>
                            <w:bottom w:val="none" w:sz="0" w:space="0" w:color="auto"/>
                            <w:right w:val="none" w:sz="0" w:space="0" w:color="auto"/>
                          </w:divBdr>
                          <w:divsChild>
                            <w:div w:id="1556552195">
                              <w:marLeft w:val="0"/>
                              <w:marRight w:val="0"/>
                              <w:marTop w:val="0"/>
                              <w:marBottom w:val="0"/>
                              <w:divBdr>
                                <w:top w:val="none" w:sz="0" w:space="0" w:color="auto"/>
                                <w:left w:val="none" w:sz="0" w:space="0" w:color="auto"/>
                                <w:bottom w:val="none" w:sz="0" w:space="0" w:color="auto"/>
                                <w:right w:val="none" w:sz="0" w:space="0" w:color="auto"/>
                              </w:divBdr>
                              <w:divsChild>
                                <w:div w:id="117768992">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4317">
          <w:marLeft w:val="0"/>
          <w:marRight w:val="0"/>
          <w:marTop w:val="0"/>
          <w:marBottom w:val="0"/>
          <w:divBdr>
            <w:top w:val="none" w:sz="0" w:space="0" w:color="auto"/>
            <w:left w:val="none" w:sz="0" w:space="0" w:color="auto"/>
            <w:bottom w:val="none" w:sz="0" w:space="0" w:color="auto"/>
            <w:right w:val="none" w:sz="0" w:space="0" w:color="auto"/>
          </w:divBdr>
          <w:divsChild>
            <w:div w:id="1017002056">
              <w:marLeft w:val="0"/>
              <w:marRight w:val="0"/>
              <w:marTop w:val="0"/>
              <w:marBottom w:val="0"/>
              <w:divBdr>
                <w:top w:val="none" w:sz="0" w:space="0" w:color="auto"/>
                <w:left w:val="none" w:sz="0" w:space="0" w:color="auto"/>
                <w:bottom w:val="none" w:sz="0" w:space="0" w:color="auto"/>
                <w:right w:val="none" w:sz="0" w:space="0" w:color="auto"/>
              </w:divBdr>
              <w:divsChild>
                <w:div w:id="1329285053">
                  <w:marLeft w:val="0"/>
                  <w:marRight w:val="0"/>
                  <w:marTop w:val="0"/>
                  <w:marBottom w:val="0"/>
                  <w:divBdr>
                    <w:top w:val="none" w:sz="0" w:space="0" w:color="auto"/>
                    <w:left w:val="none" w:sz="0" w:space="0" w:color="auto"/>
                    <w:bottom w:val="none" w:sz="0" w:space="0" w:color="auto"/>
                    <w:right w:val="none" w:sz="0" w:space="0" w:color="auto"/>
                  </w:divBdr>
                  <w:divsChild>
                    <w:div w:id="865291238">
                      <w:marLeft w:val="0"/>
                      <w:marRight w:val="0"/>
                      <w:marTop w:val="360"/>
                      <w:marBottom w:val="360"/>
                      <w:divBdr>
                        <w:top w:val="none" w:sz="0" w:space="0" w:color="auto"/>
                        <w:left w:val="none" w:sz="0" w:space="0" w:color="auto"/>
                        <w:bottom w:val="none" w:sz="0" w:space="0" w:color="auto"/>
                        <w:right w:val="none" w:sz="0" w:space="0" w:color="auto"/>
                      </w:divBdr>
                      <w:divsChild>
                        <w:div w:id="1189488190">
                          <w:marLeft w:val="0"/>
                          <w:marRight w:val="0"/>
                          <w:marTop w:val="0"/>
                          <w:marBottom w:val="0"/>
                          <w:divBdr>
                            <w:top w:val="none" w:sz="0" w:space="0" w:color="auto"/>
                            <w:left w:val="none" w:sz="0" w:space="0" w:color="auto"/>
                            <w:bottom w:val="none" w:sz="0" w:space="0" w:color="auto"/>
                            <w:right w:val="none" w:sz="0" w:space="0" w:color="auto"/>
                          </w:divBdr>
                          <w:divsChild>
                            <w:div w:id="148526211">
                              <w:marLeft w:val="0"/>
                              <w:marRight w:val="0"/>
                              <w:marTop w:val="0"/>
                              <w:marBottom w:val="0"/>
                              <w:divBdr>
                                <w:top w:val="none" w:sz="0" w:space="0" w:color="auto"/>
                                <w:left w:val="none" w:sz="0" w:space="0" w:color="auto"/>
                                <w:bottom w:val="none" w:sz="0" w:space="0" w:color="auto"/>
                                <w:right w:val="none" w:sz="0" w:space="0" w:color="auto"/>
                              </w:divBdr>
                              <w:divsChild>
                                <w:div w:id="615410732">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671461">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UHRU973uu2c" TargetMode="External"/><Relationship Id="rId18" Type="http://schemas.openxmlformats.org/officeDocument/2006/relationships/hyperlink" Target="https://app.education.nsw.gov.au/digital-learning-selector/LearningTool/Card/592" TargetMode="External"/><Relationship Id="rId26" Type="http://schemas.openxmlformats.org/officeDocument/2006/relationships/hyperlink" Target="https://education.nsw.gov.au/about-us/education-data-and-research/cese/publications/research-reports/what-works-best-2020-update/explicit-teaching-driving-learning-and-engagement" TargetMode="External"/><Relationship Id="rId39" Type="http://schemas.openxmlformats.org/officeDocument/2006/relationships/hyperlink" Target="https://www.youtube.com/watch?v=kvDs7vUQbSc" TargetMode="External"/><Relationship Id="rId21" Type="http://schemas.openxmlformats.org/officeDocument/2006/relationships/hyperlink" Target="mailto:PDHPEcurriculum@det.nsw.edu.au" TargetMode="External"/><Relationship Id="rId34" Type="http://schemas.openxmlformats.org/officeDocument/2006/relationships/hyperlink" Target="https://educationstandards.nsw.edu.au/" TargetMode="External"/><Relationship Id="rId42" Type="http://schemas.openxmlformats.org/officeDocument/2006/relationships/footer" Target="footer1.xml"/><Relationship Id="rId47" Type="http://schemas.openxmlformats.org/officeDocument/2006/relationships/footer" Target="footer3.xml"/><Relationship Id="rId50"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kvDs7vUQbSc" TargetMode="External"/><Relationship Id="rId29" Type="http://schemas.openxmlformats.org/officeDocument/2006/relationships/hyperlink" Target="https://education.nsw.gov.au/inside-the-department/directory-a-z/strategic-school-improvement/school-excellence-framework" TargetMode="External"/><Relationship Id="rId11" Type="http://schemas.openxmlformats.org/officeDocument/2006/relationships/hyperlink" Target="https://app.education.nsw.gov.au/digital-learning-selector/LearningTool/Card/27" TargetMode="External"/><Relationship Id="rId24" Type="http://schemas.openxmlformats.org/officeDocument/2006/relationships/hyperlink" Target="https://education.nsw.gov.au/teaching-and-learning/curriculum/planning-programming-and-assessing-k-12/planning-programming-and-assessing-7-12" TargetMode="External"/><Relationship Id="rId32" Type="http://schemas.openxmlformats.org/officeDocument/2006/relationships/hyperlink" Target="https://teams.microsoft.com/l/team/19%3a93bb42a54e4b4779b28ab5b737b9e642%40thread.tacv2/conversations?groupId=d759a943-a680-4d0b-bdfe-88a8998f709e&amp;tenantId=05a0e69a-418a-47c1-9c25-9387261bf991" TargetMode="External"/><Relationship Id="rId37" Type="http://schemas.openxmlformats.org/officeDocument/2006/relationships/hyperlink" Target="https://www.youtube.com/watch?v=ioy64egDNu0" TargetMode="External"/><Relationship Id="rId40" Type="http://schemas.openxmlformats.org/officeDocument/2006/relationships/hyperlink" Target="https://www.youtube.com/watch?v=UHRU973uu2c" TargetMode="External"/><Relationship Id="rId45" Type="http://schemas.openxmlformats.org/officeDocument/2006/relationships/hyperlink" Target="https://creativecommons.org/licenses/by/4.0/" TargetMode="External"/><Relationship Id="rId53"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hyperlink" Target="https://app.education.nsw.gov.au/digital-learning-selector/LearningTool/Card/592" TargetMode="External"/><Relationship Id="rId19" Type="http://schemas.openxmlformats.org/officeDocument/2006/relationships/hyperlink" Target="https://app.education.nsw.gov.au/digital-learning-selector/LearningTool/Card/27" TargetMode="External"/><Relationship Id="rId31" Type="http://schemas.openxmlformats.org/officeDocument/2006/relationships/hyperlink" Target="https://education.nsw.gov.au/teaching-and-learning/curriculum/pdhpe/planning-programming-and-assessing-pdhpe-k-12/planning-programming-and-assessing-pdhpe-11-12" TargetMode="External"/><Relationship Id="rId44" Type="http://schemas.openxmlformats.org/officeDocument/2006/relationships/footer" Target="footer2.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pp.education.nsw.gov.au/digital-learning-selector/LearningTool/Card/70" TargetMode="External"/><Relationship Id="rId14" Type="http://schemas.openxmlformats.org/officeDocument/2006/relationships/hyperlink" Target="https://www.youtube.com/watch?v=2RowjJM1QLg" TargetMode="External"/><Relationship Id="rId22" Type="http://schemas.openxmlformats.org/officeDocument/2006/relationships/hyperlink" Target="https://education.nsw.gov.au/teaching-and-learning/curriculum/planning-programming-and-assessing-k-12/planning-programming-and-assessing-7-12" TargetMode="External"/><Relationship Id="rId27" Type="http://schemas.openxmlformats.org/officeDocument/2006/relationships/hyperlink" Target="https://education.nsw.gov.au/policy-library/policies/pd-2016-0468" TargetMode="External"/><Relationship Id="rId30" Type="http://schemas.openxmlformats.org/officeDocument/2006/relationships/hyperlink" Target="https://educationstandards.nsw.edu.au/wps/portal/nesa/teacher-accreditation/meeting-requirements/the-standards/proficient-teacher" TargetMode="External"/><Relationship Id="rId35" Type="http://schemas.openxmlformats.org/officeDocument/2006/relationships/hyperlink" Target="https://curriculum.nsw.edu.au/" TargetMode="External"/><Relationship Id="rId43" Type="http://schemas.openxmlformats.org/officeDocument/2006/relationships/header" Target="header2.xml"/><Relationship Id="rId48" Type="http://schemas.openxmlformats.org/officeDocument/2006/relationships/footer" Target="footer4.xml"/><Relationship Id="rId8" Type="http://schemas.openxmlformats.org/officeDocument/2006/relationships/hyperlink" Target="https://education.nsw.gov.au/teaching-and-learning/curriculum/pdhpe/planning-programming-and-assessing-pdhpe-k-12/planning-programming-and-assessing-pdhpe-11-12"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app.education.nsw.gov.au/digital-learning-selector/LearningTool/Card/117" TargetMode="External"/><Relationship Id="rId17" Type="http://schemas.openxmlformats.org/officeDocument/2006/relationships/hyperlink" Target="https://app.education.nsw.gov.au/digital-learning-selector/LearningTool/Card/70" TargetMode="External"/><Relationship Id="rId25" Type="http://schemas.openxmlformats.org/officeDocument/2006/relationships/hyperlink" Target="https://education.nsw.gov.au/teaching-and-learning/curriculum/explicit-teaching" TargetMode="External"/><Relationship Id="rId33" Type="http://schemas.openxmlformats.org/officeDocument/2006/relationships/hyperlink" Target="https://educationstandards.nsw.edu.au/wps/portal/nesa/mini-footer/copyright" TargetMode="External"/><Relationship Id="rId38" Type="http://schemas.openxmlformats.org/officeDocument/2006/relationships/hyperlink" Target="https://www.youtube.com/watch?v=2RowjJM1QLg" TargetMode="External"/><Relationship Id="rId46" Type="http://schemas.openxmlformats.org/officeDocument/2006/relationships/image" Target="media/image1.png"/><Relationship Id="rId20" Type="http://schemas.openxmlformats.org/officeDocument/2006/relationships/hyperlink" Target="https://app.education.nsw.gov.au/digital-learning-selector/LearningTool/Card/117"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ioy64egDNu0" TargetMode="External"/><Relationship Id="rId23" Type="http://schemas.openxmlformats.org/officeDocument/2006/relationships/hyperlink" Target="https://education.nsw.gov.au/teaching-and-learning/curriculum/planning-programming-and-assessing-k-12/planning-programming-and-assessing-7-12/inclusion-and-differentiation-advice-7-10" TargetMode="External"/><Relationship Id="rId28" Type="http://schemas.openxmlformats.org/officeDocument/2006/relationships/hyperlink" Target="https://education.nsw.gov.au/about-us/strategies-and-reports/plan-for-nsw-public-education" TargetMode="External"/><Relationship Id="rId36" Type="http://schemas.openxmlformats.org/officeDocument/2006/relationships/hyperlink" Target="https://curriculum.nsw.edu.au/learning-areas/pdhpe/health-and-movement-science-11-12-2023/overview" TargetMode="External"/><Relationship Id="rId49"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4A1AA-1310-4CF8-8E9F-EA420E6A4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Template>
  <TotalTime>182</TotalTime>
  <Pages>22</Pages>
  <Words>5145</Words>
  <Characters>29332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Depth study – Improving performance in football – 12HMS</vt:lpstr>
    </vt:vector>
  </TitlesOfParts>
  <Manager/>
  <Company>NSW Department of Education</Company>
  <LinksUpToDate>false</LinksUpToDate>
  <CharactersWithSpaces>34409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Depth study – biomechanics – 11HMS</dc:title>
  <dc:subject/>
  <dc:creator>NSW Department of Education</dc:creator>
  <cp:keywords/>
  <dc:description/>
  <cp:lastPrinted>2019-10-03T20:42:00Z</cp:lastPrinted>
  <dcterms:created xsi:type="dcterms:W3CDTF">2024-09-19T17:31:00Z</dcterms:created>
  <dcterms:modified xsi:type="dcterms:W3CDTF">2024-10-24T00:16:00Z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Order">
    <vt:r8>24900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MSIP_Label_b603dfd7-d93a-4381-a340-2995d8282205_Enabled">
    <vt:lpwstr>true</vt:lpwstr>
  </property>
  <property fmtid="{D5CDD505-2E9C-101B-9397-08002B2CF9AE}" pid="12" name="MSIP_Label_b603dfd7-d93a-4381-a340-2995d8282205_SetDate">
    <vt:lpwstr>2023-08-29T04:00:36Z</vt:lpwstr>
  </property>
  <property fmtid="{D5CDD505-2E9C-101B-9397-08002B2CF9AE}" pid="13" name="MSIP_Label_b603dfd7-d93a-4381-a340-2995d8282205_Method">
    <vt:lpwstr>Standard</vt:lpwstr>
  </property>
  <property fmtid="{D5CDD505-2E9C-101B-9397-08002B2CF9AE}" pid="14" name="MSIP_Label_b603dfd7-d93a-4381-a340-2995d8282205_Name">
    <vt:lpwstr>OFFICIAL</vt:lpwstr>
  </property>
  <property fmtid="{D5CDD505-2E9C-101B-9397-08002B2CF9AE}" pid="15" name="MSIP_Label_b603dfd7-d93a-4381-a340-2995d8282205_SiteId">
    <vt:lpwstr>05a0e69a-418a-47c1-9c25-9387261bf991</vt:lpwstr>
  </property>
  <property fmtid="{D5CDD505-2E9C-101B-9397-08002B2CF9AE}" pid="16" name="MSIP_Label_b603dfd7-d93a-4381-a340-2995d8282205_ActionId">
    <vt:lpwstr>5e810f0c-c7b8-4dbd-aeb9-c4fd2f7a9338</vt:lpwstr>
  </property>
  <property fmtid="{D5CDD505-2E9C-101B-9397-08002B2CF9AE}" pid="17" name="MSIP_Label_b603dfd7-d93a-4381-a340-2995d8282205_ContentBits">
    <vt:lpwstr>0</vt:lpwstr>
  </property>
</Properties>
</file>