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E38A9FE" w:rsidR="053C4FF3" w:rsidRPr="00F63959" w:rsidRDefault="003B6D68" w:rsidP="00132079">
      <w:pPr>
        <w:pStyle w:val="Heading1"/>
      </w:pPr>
      <w:r>
        <w:t>Calculating tax o</w:t>
      </w:r>
      <w:r w:rsidR="00A41284">
        <w:t>wed</w:t>
      </w:r>
    </w:p>
    <w:p w14:paraId="483CE7C1" w14:textId="28C9F0F6" w:rsidR="00CB6C53" w:rsidRDefault="00434E11" w:rsidP="00F33FDE">
      <w:r>
        <w:t xml:space="preserve">Students learn about </w:t>
      </w:r>
      <w:r w:rsidR="004D2470">
        <w:t>Pay-As-You-Go (</w:t>
      </w:r>
      <w:r>
        <w:t>PAYG</w:t>
      </w:r>
      <w:r w:rsidR="004D2470">
        <w:t>)</w:t>
      </w:r>
      <w:r>
        <w:t xml:space="preserve"> withholding payments for </w:t>
      </w:r>
      <w:r w:rsidR="00E459CE">
        <w:t>paying tax</w:t>
      </w:r>
      <w:r w:rsidR="00CB6C53">
        <w:t>.</w:t>
      </w:r>
      <w:r w:rsidR="00E459CE">
        <w:t xml:space="preserve"> </w:t>
      </w:r>
      <w:r w:rsidR="00CB6C53">
        <w:t>Using pre-published PAYG withholding tables</w:t>
      </w:r>
      <w:r w:rsidR="00471539">
        <w:t xml:space="preserve"> and spreadsheets, they will calculate if they receive a tax bill or return and calculate net pay.</w:t>
      </w:r>
    </w:p>
    <w:p w14:paraId="763601FE" w14:textId="37890441" w:rsidR="00A070D4" w:rsidRPr="005E7B88" w:rsidRDefault="00A070D4" w:rsidP="00F33FDE">
      <w:pPr>
        <w:pStyle w:val="FeatureBox2"/>
      </w:pPr>
      <w:r>
        <w:t xml:space="preserve">Students will need at least one digital device per pair to interact with </w:t>
      </w:r>
      <w:r w:rsidR="00BF7C3B">
        <w:t xml:space="preserve">websites and the </w:t>
      </w:r>
      <w:r w:rsidR="00BF7C3B" w:rsidRPr="00CE79FF">
        <w:rPr>
          <w:i/>
          <w:iCs/>
        </w:rPr>
        <w:t>Calculating tax owed</w:t>
      </w:r>
      <w:r w:rsidR="00CE79FF" w:rsidRPr="00CE79FF">
        <w:rPr>
          <w:i/>
          <w:iCs/>
        </w:rPr>
        <w:t xml:space="preserve"> </w:t>
      </w:r>
      <w:r w:rsidR="00CE79FF" w:rsidRPr="00CE79FF">
        <w:t>spreadsheet</w:t>
      </w:r>
      <w:r w:rsidR="00EA70DA" w:rsidRPr="00CE79FF">
        <w:t xml:space="preserve"> </w:t>
      </w:r>
      <w:r>
        <w:t>during this lesson.</w:t>
      </w:r>
    </w:p>
    <w:p w14:paraId="531BF1E6" w14:textId="77777777" w:rsidR="00A51D10" w:rsidRPr="00CE6CDC" w:rsidRDefault="00A51D10" w:rsidP="00002259">
      <w:pPr>
        <w:pStyle w:val="Heading2"/>
      </w:pPr>
      <w:r>
        <w:t>Learning intentions</w:t>
      </w:r>
    </w:p>
    <w:p w14:paraId="6E08ED5D" w14:textId="490E3D17" w:rsidR="0087152B" w:rsidRPr="0087152B" w:rsidRDefault="0087152B" w:rsidP="0087152B">
      <w:pPr>
        <w:pStyle w:val="ListBullet"/>
        <w:rPr>
          <w:lang w:eastAsia="zh-CN"/>
        </w:rPr>
      </w:pPr>
      <w:r>
        <w:rPr>
          <w:lang w:eastAsia="zh-CN"/>
        </w:rPr>
        <w:t>To be able to d</w:t>
      </w:r>
      <w:r w:rsidRPr="0087152B">
        <w:rPr>
          <w:lang w:eastAsia="zh-CN"/>
        </w:rPr>
        <w:t xml:space="preserve">etermine if </w:t>
      </w:r>
      <w:r w:rsidR="000F7ADF">
        <w:rPr>
          <w:lang w:eastAsia="zh-CN"/>
        </w:rPr>
        <w:t xml:space="preserve">you should receive a </w:t>
      </w:r>
      <w:r w:rsidRPr="0087152B">
        <w:rPr>
          <w:lang w:eastAsia="zh-CN"/>
        </w:rPr>
        <w:t xml:space="preserve">tax refund </w:t>
      </w:r>
      <w:r w:rsidR="000F7ADF">
        <w:rPr>
          <w:lang w:eastAsia="zh-CN"/>
        </w:rPr>
        <w:t xml:space="preserve">or </w:t>
      </w:r>
      <w:r w:rsidR="003F3ED5">
        <w:rPr>
          <w:lang w:eastAsia="zh-CN"/>
        </w:rPr>
        <w:t>bill</w:t>
      </w:r>
      <w:r w:rsidRPr="0087152B">
        <w:rPr>
          <w:lang w:eastAsia="zh-CN"/>
        </w:rPr>
        <w:t xml:space="preserve"> after completing a tax return</w:t>
      </w:r>
      <w:r>
        <w:rPr>
          <w:lang w:eastAsia="zh-CN"/>
        </w:rPr>
        <w:t>.</w:t>
      </w:r>
    </w:p>
    <w:p w14:paraId="1A469579" w14:textId="6EED8DF5" w:rsidR="00891142" w:rsidRDefault="00891142" w:rsidP="0087152B">
      <w:pPr>
        <w:pStyle w:val="ListBullet"/>
        <w:rPr>
          <w:lang w:eastAsia="zh-CN"/>
        </w:rPr>
      </w:pPr>
      <w:r>
        <w:rPr>
          <w:lang w:eastAsia="zh-CN"/>
        </w:rPr>
        <w:t>To be able to determine net pay.</w:t>
      </w:r>
    </w:p>
    <w:p w14:paraId="31580410" w14:textId="77777777" w:rsidR="00A51D10" w:rsidRDefault="00A51D10" w:rsidP="00002259">
      <w:pPr>
        <w:pStyle w:val="Heading2"/>
      </w:pPr>
      <w:r>
        <w:t>Success criteria</w:t>
      </w:r>
    </w:p>
    <w:p w14:paraId="434FB60E" w14:textId="5EFAC675" w:rsidR="00625465" w:rsidRDefault="00625465" w:rsidP="00165B83">
      <w:pPr>
        <w:pStyle w:val="ListBullet"/>
      </w:pPr>
      <w:r>
        <w:t xml:space="preserve">I can explain why </w:t>
      </w:r>
      <w:r w:rsidR="0088574D">
        <w:t xml:space="preserve">there are </w:t>
      </w:r>
      <w:r>
        <w:t xml:space="preserve">different rates of </w:t>
      </w:r>
      <w:r w:rsidR="00C820A4">
        <w:t xml:space="preserve">PAYG </w:t>
      </w:r>
      <w:r w:rsidR="0088574D">
        <w:t xml:space="preserve">withholding </w:t>
      </w:r>
      <w:r w:rsidR="003F3ED5">
        <w:t>payments</w:t>
      </w:r>
      <w:r>
        <w:t>.</w:t>
      </w:r>
    </w:p>
    <w:p w14:paraId="15D8E4D8" w14:textId="09089AB7" w:rsidR="00627E65" w:rsidRDefault="00D01CAE" w:rsidP="00627E65">
      <w:pPr>
        <w:pStyle w:val="ListBullet"/>
      </w:pPr>
      <w:r>
        <w:t xml:space="preserve">I can </w:t>
      </w:r>
      <w:r w:rsidR="00C650A9">
        <w:t xml:space="preserve">write formulas </w:t>
      </w:r>
      <w:r w:rsidR="003013CB">
        <w:t>within</w:t>
      </w:r>
      <w:r w:rsidR="00D11847">
        <w:t xml:space="preserve"> a spreadsheet to </w:t>
      </w:r>
      <w:r w:rsidR="00862F8D">
        <w:t xml:space="preserve">calculate </w:t>
      </w:r>
      <w:r w:rsidR="00C52BB7">
        <w:t xml:space="preserve">yearly </w:t>
      </w:r>
      <w:r w:rsidR="00862F8D">
        <w:t>taxable income</w:t>
      </w:r>
      <w:r w:rsidR="00D11847">
        <w:t>.</w:t>
      </w:r>
    </w:p>
    <w:p w14:paraId="779EBA6D" w14:textId="6AD2C131" w:rsidR="009967EE" w:rsidRDefault="00D01CAE" w:rsidP="009967EE">
      <w:pPr>
        <w:pStyle w:val="ListBullet"/>
      </w:pPr>
      <w:r>
        <w:t xml:space="preserve">I can </w:t>
      </w:r>
      <w:r w:rsidR="005455B1">
        <w:t>explain why a person may receive a tax bill or a tax return.</w:t>
      </w:r>
    </w:p>
    <w:p w14:paraId="52FF26F8" w14:textId="47697A9E" w:rsidR="005455B1" w:rsidRDefault="005455B1" w:rsidP="005455B1">
      <w:pPr>
        <w:pStyle w:val="ListBullet"/>
      </w:pPr>
      <w:r>
        <w:t>I can calculate the amount</w:t>
      </w:r>
      <w:r w:rsidR="00DA5C45">
        <w:t xml:space="preserve"> of tax</w:t>
      </w:r>
      <w:r>
        <w:t xml:space="preserve"> </w:t>
      </w:r>
      <w:r w:rsidR="00DA5C45">
        <w:t>a person owes or wi</w:t>
      </w:r>
      <w:r w:rsidR="008D515D">
        <w:t>ll</w:t>
      </w:r>
      <w:r w:rsidR="00DA5C45">
        <w:t xml:space="preserve"> receive as a tax return.</w:t>
      </w:r>
    </w:p>
    <w:p w14:paraId="47F0075A" w14:textId="77777777" w:rsidR="005409DC" w:rsidRDefault="00627E65" w:rsidP="005455B1">
      <w:pPr>
        <w:pStyle w:val="ListBullet"/>
      </w:pPr>
      <w:r>
        <w:t xml:space="preserve">I can calculate net pay after deductions, </w:t>
      </w:r>
      <w:r w:rsidR="00C000A8">
        <w:t xml:space="preserve">income </w:t>
      </w:r>
      <w:r>
        <w:t>tax owed and the Medicare levy.</w:t>
      </w:r>
    </w:p>
    <w:p w14:paraId="624F67A9" w14:textId="77777777" w:rsidR="005409DC" w:rsidRDefault="005409DC">
      <w:pPr>
        <w:suppressAutoHyphens w:val="0"/>
        <w:spacing w:after="0" w:line="276" w:lineRule="auto"/>
      </w:pPr>
      <w:r>
        <w:br w:type="page"/>
      </w:r>
    </w:p>
    <w:p w14:paraId="1B48B010" w14:textId="77777777" w:rsidR="005409DC" w:rsidRDefault="005409DC" w:rsidP="00002259">
      <w:pPr>
        <w:pStyle w:val="Heading2"/>
      </w:pPr>
      <w:r>
        <w:lastRenderedPageBreak/>
        <w:t>Outcomes</w:t>
      </w:r>
    </w:p>
    <w:p w14:paraId="4E971E58" w14:textId="77777777" w:rsidR="005409DC" w:rsidRPr="00E863D8" w:rsidRDefault="005409DC" w:rsidP="005409DC">
      <w:r>
        <w:t>A student:</w:t>
      </w:r>
    </w:p>
    <w:p w14:paraId="1673E938" w14:textId="25B6EB52" w:rsidR="005409DC" w:rsidRPr="00C06094" w:rsidRDefault="005409DC" w:rsidP="005409DC">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77C6B540" w14:textId="77777777" w:rsidR="005409DC" w:rsidRDefault="005409DC" w:rsidP="005409DC">
      <w:pPr>
        <w:pStyle w:val="ListBullet"/>
      </w:pPr>
      <w:r>
        <w:t xml:space="preserve">solves financial problems involving earning money and taxation </w:t>
      </w:r>
      <w:r w:rsidRPr="001D6EDB">
        <w:rPr>
          <w:b/>
          <w:bCs/>
        </w:rPr>
        <w:t>MST-11-03</w:t>
      </w:r>
    </w:p>
    <w:p w14:paraId="3263C9A1" w14:textId="77777777" w:rsidR="00881824" w:rsidRDefault="00881824" w:rsidP="00881824">
      <w:pPr>
        <w:pStyle w:val="Heading3"/>
      </w:pPr>
      <w:r w:rsidRPr="00212EAD">
        <w:t>Associated numeracy outcomes</w:t>
      </w:r>
    </w:p>
    <w:p w14:paraId="393AFD28" w14:textId="77777777" w:rsidR="00881824" w:rsidRPr="00F63F07" w:rsidRDefault="00881824" w:rsidP="00881824">
      <w:r>
        <w:t>A student:</w:t>
      </w:r>
    </w:p>
    <w:p w14:paraId="0E64C25D" w14:textId="6F5D5A7F" w:rsidR="00881824" w:rsidRDefault="00881824" w:rsidP="00F674CC">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4A8128A6" w14:textId="77777777" w:rsidR="00881824" w:rsidRPr="00E40B42" w:rsidRDefault="00881824" w:rsidP="00881824">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6117C4BA" w14:textId="77777777" w:rsidR="00881824" w:rsidRDefault="00881824" w:rsidP="00881824">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BA2F9D1" w14:textId="77777777" w:rsidR="00881824" w:rsidRDefault="00881824" w:rsidP="00881824">
      <w:pPr>
        <w:pStyle w:val="ListBullet"/>
      </w:pPr>
      <w:r w:rsidRPr="00A778D6">
        <w:t>chooses and applies appropriate numeracy operations and techniques to analyse and resolve everyday situations</w:t>
      </w:r>
      <w:r>
        <w:t xml:space="preserve"> </w:t>
      </w:r>
      <w:r w:rsidRPr="00887125">
        <w:rPr>
          <w:b/>
          <w:bCs/>
        </w:rPr>
        <w:t>N6-2.6</w:t>
      </w:r>
    </w:p>
    <w:p w14:paraId="06566B45" w14:textId="77777777" w:rsidR="00881824" w:rsidRPr="00892DC8" w:rsidRDefault="00881824" w:rsidP="00881824">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1EDA2901" w14:textId="467E71DE" w:rsidR="00881824" w:rsidRPr="00881824" w:rsidRDefault="00881824" w:rsidP="00881824">
      <w:pPr>
        <w:pStyle w:val="ListBullet"/>
      </w:pPr>
      <w:r w:rsidRPr="00A778D6">
        <w:t>chooses and uses appropriate technology to analyse and solve problems, represent information and communicate solutions in a range of practical contexts</w:t>
      </w:r>
      <w:r>
        <w:t xml:space="preserve"> </w:t>
      </w:r>
      <w:r w:rsidRPr="00887125">
        <w:rPr>
          <w:b/>
          <w:bCs/>
        </w:rPr>
        <w:t>N6-3.2</w:t>
      </w:r>
    </w:p>
    <w:p w14:paraId="24E192D2" w14:textId="77777777" w:rsidR="00002259" w:rsidRDefault="00002259">
      <w:pPr>
        <w:suppressAutoHyphens w:val="0"/>
        <w:spacing w:after="0" w:line="276" w:lineRule="auto"/>
        <w:rPr>
          <w:rFonts w:eastAsiaTheme="majorEastAsia"/>
          <w:bCs/>
          <w:color w:val="002664"/>
          <w:sz w:val="36"/>
          <w:szCs w:val="48"/>
        </w:rPr>
      </w:pPr>
      <w:r>
        <w:br w:type="page"/>
      </w:r>
    </w:p>
    <w:p w14:paraId="1D244306" w14:textId="2C005C4C" w:rsidR="005409DC" w:rsidRPr="00530BD7" w:rsidRDefault="005409DC" w:rsidP="00002259">
      <w:pPr>
        <w:pStyle w:val="Heading2"/>
        <w:rPr>
          <w:szCs w:val="36"/>
        </w:rPr>
      </w:pPr>
      <w:r>
        <w:lastRenderedPageBreak/>
        <w:t>Content</w:t>
      </w:r>
    </w:p>
    <w:p w14:paraId="132C10E1" w14:textId="77777777" w:rsidR="005409DC" w:rsidRDefault="005409DC" w:rsidP="005409DC">
      <w:pPr>
        <w:pStyle w:val="Heading4"/>
        <w:rPr>
          <w:lang w:eastAsia="en-AU"/>
        </w:rPr>
      </w:pPr>
      <w:r>
        <w:rPr>
          <w:lang w:eastAsia="en-AU"/>
        </w:rPr>
        <w:t xml:space="preserve">Earning money </w:t>
      </w:r>
    </w:p>
    <w:p w14:paraId="1C903718" w14:textId="77777777" w:rsidR="005409DC" w:rsidRPr="00002259" w:rsidRDefault="005409DC" w:rsidP="00002259">
      <w:pPr>
        <w:rPr>
          <w:rStyle w:val="Strong"/>
        </w:rPr>
      </w:pPr>
      <w:r w:rsidRPr="00002259">
        <w:rPr>
          <w:rStyle w:val="Strong"/>
        </w:rPr>
        <w:t>Taxation</w:t>
      </w:r>
    </w:p>
    <w:p w14:paraId="639E65C3" w14:textId="77777777" w:rsidR="005409DC" w:rsidRPr="00C65541" w:rsidRDefault="005409DC" w:rsidP="005409DC">
      <w:pPr>
        <w:pStyle w:val="ListBullet"/>
        <w:rPr>
          <w:lang w:eastAsia="en-AU"/>
        </w:rPr>
      </w:pPr>
      <w:r w:rsidRPr="00C65541">
        <w:rPr>
          <w:lang w:eastAsia="en-AU"/>
        </w:rPr>
        <w:t>Calculate the weekly, fortnightly or monthly tax to be deducted from a worker’s pay under the Australian Pay-As-You-Go (PAYG) taxation system using tax tables</w:t>
      </w:r>
    </w:p>
    <w:p w14:paraId="4EB2E612" w14:textId="77777777" w:rsidR="005409DC" w:rsidRPr="00C65541" w:rsidRDefault="005409DC" w:rsidP="005409DC">
      <w:pPr>
        <w:pStyle w:val="ListBullet"/>
        <w:rPr>
          <w:lang w:eastAsia="en-AU"/>
        </w:rPr>
      </w:pPr>
      <w:r w:rsidRPr="00C65541">
        <w:rPr>
          <w:lang w:eastAsia="en-AU"/>
        </w:rPr>
        <w:t>Calculate net earnings after deductions, taxation and the Medicare levy</w:t>
      </w:r>
    </w:p>
    <w:p w14:paraId="40312086" w14:textId="77777777" w:rsidR="005409DC" w:rsidRPr="00C65541" w:rsidRDefault="005409DC" w:rsidP="005409DC">
      <w:pPr>
        <w:pStyle w:val="ListBullet"/>
        <w:rPr>
          <w:lang w:eastAsia="en-AU"/>
        </w:rPr>
      </w:pPr>
      <w:r w:rsidRPr="00C65541">
        <w:rPr>
          <w:lang w:eastAsia="en-AU"/>
        </w:rPr>
        <w:t>Determine by calculation if more tax is payable or if a refund is owed after completing a tax return</w:t>
      </w:r>
    </w:p>
    <w:p w14:paraId="37B9824E" w14:textId="77777777" w:rsidR="005409DC" w:rsidRPr="00C65541" w:rsidRDefault="005409DC" w:rsidP="005409DC">
      <w:pPr>
        <w:pStyle w:val="ListBullet"/>
        <w:rPr>
          <w:lang w:eastAsia="en-AU"/>
        </w:rPr>
      </w:pPr>
      <w:r w:rsidRPr="00C65541">
        <w:rPr>
          <w:lang w:eastAsia="en-AU"/>
        </w:rPr>
        <w:t>Use a spreadsheet to model scenarios involving taxation</w:t>
      </w:r>
    </w:p>
    <w:p w14:paraId="2F1D1477" w14:textId="29C97DFE" w:rsidR="00627E65" w:rsidRDefault="00002259" w:rsidP="005409DC">
      <w:pPr>
        <w:pStyle w:val="Imageattributioncaption"/>
        <w:sectPr w:rsidR="00627E6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t xml:space="preserve"> </w:t>
      </w:r>
      <w:r w:rsidR="005409DC" w:rsidRPr="00C12AC4">
        <w:t>© NSW Education Standards Authority (NESA) for and on behalf of the Crown in right of the State of New South Wales, 2024.</w:t>
      </w:r>
    </w:p>
    <w:p w14:paraId="585BB66C" w14:textId="6E9436C8"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34BAE">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095"/>
        <w:gridCol w:w="2410"/>
        <w:gridCol w:w="4219"/>
      </w:tblGrid>
      <w:tr w:rsidR="00D56D4A" w14:paraId="1BC3BB9F" w14:textId="77777777" w:rsidTr="00855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4F5656">
            <w:pPr>
              <w:spacing w:line="240" w:lineRule="auto"/>
            </w:pPr>
            <w:r>
              <w:t>Section</w:t>
            </w:r>
          </w:p>
        </w:tc>
        <w:tc>
          <w:tcPr>
            <w:tcW w:w="6095" w:type="dxa"/>
          </w:tcPr>
          <w:p w14:paraId="45ED31BE" w14:textId="4781F76F" w:rsidR="00D56D4A" w:rsidRDefault="00D56D4A" w:rsidP="004F5656">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379A0D35" w14:textId="3716AE0F" w:rsidR="00D56D4A" w:rsidRDefault="00D56D4A" w:rsidP="004F5656">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034BAE">
              <w:t>ies</w:t>
            </w:r>
          </w:p>
        </w:tc>
        <w:tc>
          <w:tcPr>
            <w:tcW w:w="4219" w:type="dxa"/>
          </w:tcPr>
          <w:p w14:paraId="2BF97329" w14:textId="4752F965" w:rsidR="00D56D4A" w:rsidRDefault="00D56D4A" w:rsidP="004F5656">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85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Default="7D3347C2" w:rsidP="004F5656">
            <w:pPr>
              <w:spacing w:line="240" w:lineRule="auto"/>
            </w:pPr>
            <w:r>
              <w:t>Activat</w:t>
            </w:r>
            <w:r w:rsidR="00A31670">
              <w:t>ing</w:t>
            </w:r>
            <w:r>
              <w:t xml:space="preserve"> prior knowledge</w:t>
            </w:r>
          </w:p>
        </w:tc>
        <w:tc>
          <w:tcPr>
            <w:tcW w:w="6095" w:type="dxa"/>
          </w:tcPr>
          <w:p w14:paraId="37A8C23F" w14:textId="0D51A458" w:rsidR="00D56D4A" w:rsidRDefault="00B1578A" w:rsidP="004F5656">
            <w:pPr>
              <w:spacing w:line="240" w:lineRule="auto"/>
              <w:cnfStyle w:val="000000100000" w:firstRow="0" w:lastRow="0" w:firstColumn="0" w:lastColumn="0" w:oddVBand="0" w:evenVBand="0" w:oddHBand="1" w:evenHBand="0" w:firstRowFirstColumn="0" w:firstRowLastColumn="0" w:lastRowFirstColumn="0" w:lastRowLastColumn="0"/>
            </w:pPr>
            <w:r w:rsidRPr="00B1578A">
              <w:t xml:space="preserve">Students use </w:t>
            </w:r>
            <w:r w:rsidR="0029097E">
              <w:t>the</w:t>
            </w:r>
            <w:r w:rsidRPr="00B1578A">
              <w:t xml:space="preserve"> spreadsheet</w:t>
            </w:r>
            <w:r w:rsidR="0029097E">
              <w:t xml:space="preserve"> </w:t>
            </w:r>
            <w:r w:rsidR="0029097E" w:rsidRPr="00CE79FF">
              <w:rPr>
                <w:i/>
                <w:iCs/>
              </w:rPr>
              <w:t>Calculating tax owed</w:t>
            </w:r>
            <w:r w:rsidRPr="00B1578A">
              <w:t xml:space="preserve"> to compare </w:t>
            </w:r>
            <w:r w:rsidR="0029097E">
              <w:t>2</w:t>
            </w:r>
            <w:r w:rsidRPr="00B1578A">
              <w:t xml:space="preserve"> employees’ payslips with different PAYG tax amounts for the same hours. They learn about PAYG tax withholding, then calculate a casual worker’s assumed yearly income, tax owed, Medicare levy and weekly tax. Students discuss and compare their results to understand the differences in tax withheld.</w:t>
            </w:r>
          </w:p>
        </w:tc>
        <w:tc>
          <w:tcPr>
            <w:tcW w:w="2410" w:type="dxa"/>
          </w:tcPr>
          <w:p w14:paraId="2B214096" w14:textId="77777777" w:rsidR="00D56D4A" w:rsidRDefault="003034BD" w:rsidP="004F5656">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p w14:paraId="6030ACE6" w14:textId="435F5455" w:rsidR="00D56D4A" w:rsidRDefault="003034BD" w:rsidP="004F5656">
            <w:pPr>
              <w:spacing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4665CE5E" w14:textId="1CD518B4" w:rsidR="00D56D4A" w:rsidRDefault="0022735A" w:rsidP="004F5656">
            <w:pPr>
              <w:spacing w:line="240" w:lineRule="auto"/>
              <w:cnfStyle w:val="000000100000" w:firstRow="0" w:lastRow="0" w:firstColumn="0" w:lastColumn="0" w:oddVBand="0" w:evenVBand="0" w:oddHBand="1" w:evenHBand="0" w:firstRowFirstColumn="0" w:firstRowLastColumn="0" w:lastRowFirstColumn="0" w:lastRowLastColumn="0"/>
            </w:pPr>
            <w:r>
              <w:t>Students revise how to calculate income tax and the Medicare levy and connect that to PAYG withholding payments found on payslips.</w:t>
            </w:r>
          </w:p>
        </w:tc>
      </w:tr>
      <w:tr w:rsidR="00D56D4A" w14:paraId="342CE91E" w14:textId="77777777" w:rsidTr="00855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Default="00581521" w:rsidP="004F5656">
            <w:pPr>
              <w:spacing w:line="240" w:lineRule="auto"/>
            </w:pPr>
            <w:r>
              <w:t>Connecting</w:t>
            </w:r>
            <w:r w:rsidR="00DD2C10">
              <w:t xml:space="preserve"> learning</w:t>
            </w:r>
          </w:p>
        </w:tc>
        <w:tc>
          <w:tcPr>
            <w:tcW w:w="6095" w:type="dxa"/>
          </w:tcPr>
          <w:p w14:paraId="6FC03935" w14:textId="101A775F" w:rsidR="00D56D4A" w:rsidRDefault="001841F0" w:rsidP="004F5656">
            <w:pPr>
              <w:spacing w:line="240" w:lineRule="auto"/>
              <w:cnfStyle w:val="000000010000" w:firstRow="0" w:lastRow="0" w:firstColumn="0" w:lastColumn="0" w:oddVBand="0" w:evenVBand="0" w:oddHBand="0" w:evenHBand="1" w:firstRowFirstColumn="0" w:firstRowLastColumn="0" w:lastRowFirstColumn="0" w:lastRowLastColumn="0"/>
            </w:pPr>
            <w:r w:rsidRPr="001841F0">
              <w:t xml:space="preserve">Students use government tax tables </w:t>
            </w:r>
            <w:r>
              <w:t>(</w:t>
            </w:r>
            <w:hyperlink r:id="rId13" w:history="1">
              <w:r>
                <w:rPr>
                  <w:rStyle w:val="Hyperlink"/>
                </w:rPr>
                <w:t>bit.ly/weekly-tax-tables</w:t>
              </w:r>
            </w:hyperlink>
            <w:hyperlink r:id="rId14" w:anchor=":~:text=download%20a%20printable" w:history="1"/>
            <w:r>
              <w:t xml:space="preserve">) </w:t>
            </w:r>
            <w:r w:rsidRPr="001841F0">
              <w:t>and a spreadsheet to calculate and compare PAYG withholding, yearly tax and weekly tax. They discuss differences between withheld tax and total tax owed, then calculate tax returns or bills for various jobs. Finally, they reflect on how deductions affect tax owed.</w:t>
            </w:r>
          </w:p>
        </w:tc>
        <w:tc>
          <w:tcPr>
            <w:tcW w:w="2410" w:type="dxa"/>
          </w:tcPr>
          <w:p w14:paraId="4B5C0E2D" w14:textId="77777777" w:rsidR="00D56D4A" w:rsidRDefault="003034BD" w:rsidP="004F5656">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5D71AF5A" w:rsidR="00D56D4A" w:rsidRDefault="003034BD" w:rsidP="004F5656">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19" w:type="dxa"/>
          </w:tcPr>
          <w:p w14:paraId="3948AD4B" w14:textId="5092DA04" w:rsidR="00D56D4A" w:rsidRDefault="009210BB" w:rsidP="004F5656">
            <w:pPr>
              <w:spacing w:line="240" w:lineRule="auto"/>
              <w:cnfStyle w:val="000000010000" w:firstRow="0" w:lastRow="0" w:firstColumn="0" w:lastColumn="0" w:oddVBand="0" w:evenVBand="0" w:oddHBand="0" w:evenHBand="1" w:firstRowFirstColumn="0" w:firstRowLastColumn="0" w:lastRowFirstColumn="0" w:lastRowLastColumn="0"/>
            </w:pPr>
            <w:r>
              <w:t>Students connect PAYG withholding payments and total tax owed</w:t>
            </w:r>
            <w:r w:rsidR="0034388C">
              <w:t xml:space="preserve"> as to why people receive a bill or return at the end of the financial year. They also have opportunity to show thei</w:t>
            </w:r>
            <w:r w:rsidR="008222D1">
              <w:t>r</w:t>
            </w:r>
            <w:r w:rsidR="0034388C">
              <w:t xml:space="preserve"> ability to create </w:t>
            </w:r>
            <w:r w:rsidR="008222D1">
              <w:t xml:space="preserve">formulas </w:t>
            </w:r>
            <w:r w:rsidR="00C06353">
              <w:t>i</w:t>
            </w:r>
            <w:r w:rsidR="008222D1">
              <w:t>n spreadsheets.</w:t>
            </w:r>
          </w:p>
        </w:tc>
      </w:tr>
      <w:tr w:rsidR="00F45014" w14:paraId="7FBDD507" w14:textId="77777777" w:rsidTr="0085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Default="00DD2C10" w:rsidP="004F5656">
            <w:pPr>
              <w:spacing w:line="240" w:lineRule="auto"/>
            </w:pPr>
            <w:r>
              <w:t>Releasing responsibility</w:t>
            </w:r>
          </w:p>
        </w:tc>
        <w:tc>
          <w:tcPr>
            <w:tcW w:w="6095" w:type="dxa"/>
          </w:tcPr>
          <w:p w14:paraId="7F745B73" w14:textId="62624237" w:rsidR="00F45014" w:rsidRDefault="00747A1D" w:rsidP="004F5656">
            <w:pPr>
              <w:spacing w:line="240" w:lineRule="auto"/>
              <w:cnfStyle w:val="000000100000" w:firstRow="0" w:lastRow="0" w:firstColumn="0" w:lastColumn="0" w:oddVBand="0" w:evenVBand="0" w:oddHBand="1" w:evenHBand="0" w:firstRowFirstColumn="0" w:firstRowLastColumn="0" w:lastRowFirstColumn="0" w:lastRowLastColumn="0"/>
            </w:pPr>
            <w:r w:rsidRPr="00747A1D">
              <w:t>Students calculate Gianni’s net pay using her salary, deductions, tax and Medicare levy in a spreadsheet. They share their methods using correct terms, then calculate net pay for other jobs</w:t>
            </w:r>
            <w:r w:rsidR="002279E9">
              <w:t xml:space="preserve"> </w:t>
            </w:r>
            <w:r w:rsidR="000571BA">
              <w:t>in their books</w:t>
            </w:r>
            <w:r w:rsidRPr="00747A1D">
              <w:t>. Students write notes and discuss similarities and differences between</w:t>
            </w:r>
            <w:r w:rsidR="002279E9">
              <w:t xml:space="preserve"> calculating</w:t>
            </w:r>
            <w:r w:rsidRPr="00747A1D">
              <w:t xml:space="preserve"> tax bills</w:t>
            </w:r>
            <w:r w:rsidR="002279E9">
              <w:t xml:space="preserve"> and</w:t>
            </w:r>
            <w:r w:rsidRPr="00747A1D">
              <w:t xml:space="preserve"> returns and net pay.</w:t>
            </w:r>
          </w:p>
        </w:tc>
        <w:tc>
          <w:tcPr>
            <w:tcW w:w="2410" w:type="dxa"/>
          </w:tcPr>
          <w:p w14:paraId="2DE5413E" w14:textId="5A22976B" w:rsidR="00F45014" w:rsidRDefault="003034BD" w:rsidP="004F5656">
            <w:pPr>
              <w:spacing w:line="240" w:lineRule="auto"/>
              <w:cnfStyle w:val="000000100000" w:firstRow="0" w:lastRow="0" w:firstColumn="0" w:lastColumn="0" w:oddVBand="0" w:evenVBand="0" w:oddHBand="1" w:evenHBand="0" w:firstRowFirstColumn="0" w:firstRowLastColumn="0" w:lastRowFirstColumn="0" w:lastRowLastColumn="0"/>
            </w:pPr>
            <w:r>
              <w:t xml:space="preserve">Notes to </w:t>
            </w:r>
            <w:r w:rsidR="00BD4106">
              <w:t>future forgetful selves</w:t>
            </w:r>
          </w:p>
        </w:tc>
        <w:tc>
          <w:tcPr>
            <w:tcW w:w="4219" w:type="dxa"/>
          </w:tcPr>
          <w:p w14:paraId="4F04A1BE" w14:textId="276DD121" w:rsidR="00F45014" w:rsidRDefault="00877E13" w:rsidP="004F5656">
            <w:pPr>
              <w:spacing w:line="240" w:lineRule="auto"/>
              <w:cnfStyle w:val="000000100000" w:firstRow="0" w:lastRow="0" w:firstColumn="0" w:lastColumn="0" w:oddVBand="0" w:evenVBand="0" w:oddHBand="1" w:evenHBand="0" w:firstRowFirstColumn="0" w:firstRowLastColumn="0" w:lastRowFirstColumn="0" w:lastRowLastColumn="0"/>
            </w:pPr>
            <w:r>
              <w:t xml:space="preserve">Students are introduced to net pay and compare its calculations with calculating tax bills or returns. </w:t>
            </w:r>
            <w:r w:rsidR="008222D1">
              <w:t xml:space="preserve">Students create formulas </w:t>
            </w:r>
            <w:r w:rsidR="00842E4F">
              <w:t>i</w:t>
            </w:r>
            <w:r w:rsidR="008222D1">
              <w:t>n spreadsheets</w:t>
            </w:r>
            <w:r>
              <w:t xml:space="preserve"> in this section.</w:t>
            </w:r>
          </w:p>
        </w:tc>
      </w:tr>
      <w:tr w:rsidR="00D56D4A" w14:paraId="2316F2F2" w14:textId="77777777" w:rsidTr="00855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Default="00DD2C10" w:rsidP="004F5656">
            <w:pPr>
              <w:spacing w:line="240" w:lineRule="auto"/>
            </w:pPr>
            <w:r>
              <w:t>Independent practice</w:t>
            </w:r>
          </w:p>
        </w:tc>
        <w:tc>
          <w:tcPr>
            <w:tcW w:w="6095" w:type="dxa"/>
          </w:tcPr>
          <w:p w14:paraId="7932D450" w14:textId="2DA2B612" w:rsidR="00D56D4A" w:rsidRDefault="0045106C" w:rsidP="004F5656">
            <w:pPr>
              <w:spacing w:line="240" w:lineRule="auto"/>
              <w:cnfStyle w:val="000000010000" w:firstRow="0" w:lastRow="0" w:firstColumn="0" w:lastColumn="0" w:oddVBand="0" w:evenVBand="0" w:oddHBand="0" w:evenHBand="1" w:firstRowFirstColumn="0" w:firstRowLastColumn="0" w:lastRowFirstColumn="0" w:lastRowLastColumn="0"/>
            </w:pPr>
            <w:r w:rsidRPr="0045106C">
              <w:t>Students analy</w:t>
            </w:r>
            <w:r>
              <w:t>s</w:t>
            </w:r>
            <w:r w:rsidRPr="0045106C">
              <w:t xml:space="preserve">e </w:t>
            </w:r>
            <w:r w:rsidR="004E3634" w:rsidRPr="0045106C">
              <w:t>an</w:t>
            </w:r>
            <w:r w:rsidRPr="0045106C">
              <w:t xml:space="preserve"> HSC-style question about Gianni’s increased income and net pay</w:t>
            </w:r>
            <w:r>
              <w:t xml:space="preserve"> </w:t>
            </w:r>
            <w:r w:rsidR="000571BA">
              <w:t>in the worksheet tab ‘Gianni’</w:t>
            </w:r>
            <w:r w:rsidRPr="0045106C">
              <w:t xml:space="preserve">. They estimate and calculate her net pay manually and with spreadsheets. Students </w:t>
            </w:r>
            <w:r w:rsidR="00D62A40">
              <w:t>investigate</w:t>
            </w:r>
            <w:r w:rsidRPr="0045106C">
              <w:t xml:space="preserve"> how much Gianni’s gross pay must rise to increase her net pay by $15</w:t>
            </w:r>
            <w:r w:rsidR="002E49A4">
              <w:t> </w:t>
            </w:r>
            <w:r w:rsidRPr="0045106C">
              <w:t>300, sharing their methods and reasoning.</w:t>
            </w:r>
          </w:p>
        </w:tc>
        <w:tc>
          <w:tcPr>
            <w:tcW w:w="2410" w:type="dxa"/>
          </w:tcPr>
          <w:p w14:paraId="0CDFEF47" w14:textId="77777777" w:rsidR="00D56D4A" w:rsidRDefault="00D04272" w:rsidP="004F5656">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2E07F92D" w14:textId="05EB410D" w:rsidR="00D56D4A" w:rsidRDefault="00D04272" w:rsidP="004F5656">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19" w:type="dxa"/>
          </w:tcPr>
          <w:p w14:paraId="02EEED6C" w14:textId="54D119E9" w:rsidR="00D56D4A" w:rsidRDefault="00855B21" w:rsidP="004F5656">
            <w:pPr>
              <w:spacing w:line="240" w:lineRule="auto"/>
              <w:cnfStyle w:val="000000010000" w:firstRow="0" w:lastRow="0" w:firstColumn="0" w:lastColumn="0" w:oddVBand="0" w:evenVBand="0" w:oddHBand="0" w:evenHBand="1" w:firstRowFirstColumn="0" w:firstRowLastColumn="0" w:lastRowFirstColumn="0" w:lastRowLastColumn="0"/>
            </w:pPr>
            <w:r>
              <w:t xml:space="preserve">Students apply knowledge to </w:t>
            </w:r>
            <w:r w:rsidR="004E3634">
              <w:t>an</w:t>
            </w:r>
            <w:r>
              <w:t xml:space="preserve"> HSC-style problem and develop their </w:t>
            </w:r>
            <w:r w:rsidR="002E49A4">
              <w:t xml:space="preserve">Working </w:t>
            </w:r>
            <w:r>
              <w:t>mathematically skills in an investigation.</w:t>
            </w:r>
          </w:p>
        </w:tc>
      </w:tr>
    </w:tbl>
    <w:p w14:paraId="4432ACB1" w14:textId="77777777" w:rsidR="00D56D4A" w:rsidRPr="00D56D4A" w:rsidRDefault="00D56D4A" w:rsidP="09AC1D10">
      <w:pPr>
        <w:pStyle w:val="ListBullet"/>
        <w:numPr>
          <w:ilvl w:val="0"/>
          <w:numId w:val="0"/>
        </w:numPr>
        <w:sectPr w:rsidR="00D56D4A" w:rsidRPr="00D56D4A" w:rsidSect="005409D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453957C7" w14:textId="39E86E61" w:rsidR="00D01CAE" w:rsidRDefault="00FD5257" w:rsidP="00F65ADC">
      <w:pPr>
        <w:pStyle w:val="Heading3"/>
        <w:numPr>
          <w:ilvl w:val="2"/>
          <w:numId w:val="1"/>
        </w:numPr>
        <w:ind w:left="0"/>
      </w:pPr>
      <w:r>
        <w:t>Activat</w:t>
      </w:r>
      <w:r w:rsidR="0065706C">
        <w:t>ing</w:t>
      </w:r>
      <w:r>
        <w:t xml:space="preserve"> prior knowledge</w:t>
      </w:r>
    </w:p>
    <w:p w14:paraId="4873439D" w14:textId="11D3C78D" w:rsidR="00026DCD" w:rsidRDefault="00B81725" w:rsidP="004638F9">
      <w:pPr>
        <w:pStyle w:val="ListNumber"/>
      </w:pPr>
      <w:r>
        <w:t xml:space="preserve">With a device </w:t>
      </w:r>
      <w:r w:rsidR="008A2DEB">
        <w:t xml:space="preserve">shared </w:t>
      </w:r>
      <w:r>
        <w:t xml:space="preserve">between </w:t>
      </w:r>
      <w:r w:rsidR="00296633">
        <w:t>pairs of students</w:t>
      </w:r>
      <w:r>
        <w:t>, s</w:t>
      </w:r>
      <w:r w:rsidR="00026DCD">
        <w:t xml:space="preserve">tudents are to navigate to the </w:t>
      </w:r>
      <w:r w:rsidR="0058194A">
        <w:t>spreadsheet</w:t>
      </w:r>
      <w:r w:rsidR="00026DCD">
        <w:t xml:space="preserve"> </w:t>
      </w:r>
      <w:r w:rsidR="00026DCD">
        <w:rPr>
          <w:i/>
          <w:iCs/>
        </w:rPr>
        <w:t xml:space="preserve">Calculating tax owed </w:t>
      </w:r>
      <w:r w:rsidR="00026DCD">
        <w:t>which calculates the total amount of tax charged for the financial year 2024</w:t>
      </w:r>
      <w:r w:rsidR="008A2DEB">
        <w:t>–</w:t>
      </w:r>
      <w:r w:rsidR="00026DCD">
        <w:t>25.</w:t>
      </w:r>
    </w:p>
    <w:p w14:paraId="4CF643E3" w14:textId="77777777" w:rsidR="009D20D2" w:rsidRDefault="009D20D2" w:rsidP="009D20D2">
      <w:pPr>
        <w:pStyle w:val="FeatureBox"/>
      </w:pPr>
      <w:r>
        <w:t>Appendix A ‘Saving a local copy of a file’ has been provided with suggestions on how to share the file with students.</w:t>
      </w:r>
    </w:p>
    <w:p w14:paraId="3EFB8189" w14:textId="377C4501" w:rsidR="008324D7" w:rsidRPr="008324D7" w:rsidRDefault="008324D7" w:rsidP="008324D7">
      <w:pPr>
        <w:pStyle w:val="FeatureBox"/>
      </w:pPr>
      <w:r>
        <w:t xml:space="preserve">These cells </w:t>
      </w:r>
      <w:r w:rsidR="004F7EEC">
        <w:t>can be changed to reflect the most up-to-date version of the tax table. This information can be found on the Australian Tax Office website ‘Tax rates – Australian resident’ (</w:t>
      </w:r>
      <w:hyperlink r:id="rId15" w:history="1">
        <w:r w:rsidR="00577EE0">
          <w:rPr>
            <w:rStyle w:val="Hyperlink"/>
          </w:rPr>
          <w:t>bit.ly/tax-rates-australian-residents</w:t>
        </w:r>
      </w:hyperlink>
      <w:r w:rsidR="004F7EEC">
        <w:t>).</w:t>
      </w:r>
    </w:p>
    <w:p w14:paraId="297DCF5E" w14:textId="7413862B" w:rsidR="00065EB6" w:rsidRDefault="00B81725" w:rsidP="004638F9">
      <w:pPr>
        <w:pStyle w:val="ListNumber"/>
      </w:pPr>
      <w:r>
        <w:t xml:space="preserve">Have students </w:t>
      </w:r>
      <w:r w:rsidR="00577EE0" w:rsidRPr="004638F9">
        <w:t>navigate</w:t>
      </w:r>
      <w:r>
        <w:t xml:space="preserve"> to the </w:t>
      </w:r>
      <w:r w:rsidR="00CE1BA3">
        <w:t>‘</w:t>
      </w:r>
      <w:r w:rsidR="00F5731C">
        <w:t>Payslips’</w:t>
      </w:r>
      <w:r>
        <w:t xml:space="preserve"> </w:t>
      </w:r>
      <w:r w:rsidR="00C96EC5">
        <w:t xml:space="preserve">worksheet </w:t>
      </w:r>
      <w:r>
        <w:t>tab</w:t>
      </w:r>
      <w:r w:rsidR="00F5731C">
        <w:t xml:space="preserve"> which shows </w:t>
      </w:r>
      <w:r w:rsidR="00577EE0">
        <w:t>2</w:t>
      </w:r>
      <w:r w:rsidR="00F5731C">
        <w:t xml:space="preserve"> people</w:t>
      </w:r>
      <w:r w:rsidR="00736742">
        <w:t>’</w:t>
      </w:r>
      <w:r w:rsidR="00F5731C">
        <w:t xml:space="preserve">s </w:t>
      </w:r>
      <w:r w:rsidR="00E029D5">
        <w:t>payslips for the same number of hours</w:t>
      </w:r>
      <w:r w:rsidR="00065EB6">
        <w:t xml:space="preserve"> and ask students what they notice and wonder </w:t>
      </w:r>
      <w:r w:rsidR="0081103D">
        <w:t>(</w:t>
      </w:r>
      <w:hyperlink r:id="rId16">
        <w:r w:rsidR="0081103D" w:rsidRPr="69AA0A1C">
          <w:rPr>
            <w:rStyle w:val="Hyperlink"/>
          </w:rPr>
          <w:t>bit.ly/noticewonderstrategy</w:t>
        </w:r>
      </w:hyperlink>
      <w:r w:rsidR="0081103D">
        <w:t>)</w:t>
      </w:r>
      <w:r w:rsidR="00065EB6">
        <w:t xml:space="preserve">. </w:t>
      </w:r>
    </w:p>
    <w:p w14:paraId="1D576195" w14:textId="6D499505" w:rsidR="000A10DD" w:rsidRDefault="00065EB6" w:rsidP="00065EB6">
      <w:pPr>
        <w:pStyle w:val="FeatureBox"/>
      </w:pPr>
      <w:r>
        <w:t xml:space="preserve">Students may </w:t>
      </w:r>
      <w:r w:rsidR="008A2DEB">
        <w:t xml:space="preserve">notice </w:t>
      </w:r>
      <w:r>
        <w:t>that the employees have worked the same amount of time</w:t>
      </w:r>
      <w:r w:rsidR="00D31EFC">
        <w:t xml:space="preserve"> and earn</w:t>
      </w:r>
      <w:r w:rsidR="00C56D19">
        <w:t>ed</w:t>
      </w:r>
      <w:r w:rsidR="00D31EFC">
        <w:t xml:space="preserve"> the same </w:t>
      </w:r>
      <w:r w:rsidR="008A2DEB">
        <w:t>amount but</w:t>
      </w:r>
      <w:r>
        <w:t xml:space="preserve"> are charged different amounts of tax</w:t>
      </w:r>
      <w:r w:rsidR="00D31EFC">
        <w:t xml:space="preserve"> which has </w:t>
      </w:r>
      <w:r w:rsidR="009B4203">
        <w:t>led</w:t>
      </w:r>
      <w:r w:rsidR="00D31EFC">
        <w:t xml:space="preserve"> to one being paid more than the other.</w:t>
      </w:r>
      <w:r w:rsidR="009B4203">
        <w:t xml:space="preserve"> They may wonder what PAYG means and why they have been taxed differently.</w:t>
      </w:r>
    </w:p>
    <w:p w14:paraId="0A351472" w14:textId="3140F6AA" w:rsidR="00DC5DB6" w:rsidRDefault="00DC5DB6" w:rsidP="004638F9">
      <w:pPr>
        <w:pStyle w:val="ListNumber"/>
      </w:pPr>
      <w:r>
        <w:t xml:space="preserve">Define PAYG as </w:t>
      </w:r>
      <w:r w:rsidR="008A2DEB">
        <w:t>Pay-As-You-</w:t>
      </w:r>
      <w:r w:rsidR="00C56D19">
        <w:t>G</w:t>
      </w:r>
      <w:r>
        <w:t>o, meaning you are paying tax throughout the year rather than just a</w:t>
      </w:r>
      <w:r w:rsidR="00C56D19">
        <w:t>t</w:t>
      </w:r>
      <w:r>
        <w:t xml:space="preserve"> the end of the financial year.</w:t>
      </w:r>
      <w:r w:rsidR="007927FD" w:rsidRPr="007927FD">
        <w:t xml:space="preserve"> </w:t>
      </w:r>
      <w:r w:rsidR="00CD2685">
        <w:t>Draw student attention to th</w:t>
      </w:r>
      <w:r w:rsidR="002920D8">
        <w:t xml:space="preserve">e taxation section of the payslip for them to see where PAYG sits within a payslip. </w:t>
      </w:r>
    </w:p>
    <w:p w14:paraId="0312C97C" w14:textId="7A08502A" w:rsidR="00DF0322" w:rsidRDefault="00550E10" w:rsidP="004638F9">
      <w:pPr>
        <w:pStyle w:val="ListNumber"/>
      </w:pPr>
      <w:r>
        <w:t>In a Think-Pair-Share</w:t>
      </w:r>
      <w:r w:rsidR="0045124A">
        <w:t xml:space="preserve"> (</w:t>
      </w:r>
      <w:hyperlink r:id="rId17">
        <w:r w:rsidR="0045124A" w:rsidRPr="69AA0A1C">
          <w:rPr>
            <w:rStyle w:val="Hyperlink"/>
          </w:rPr>
          <w:t>bit.ly/thinkpairsharestrategy</w:t>
        </w:r>
      </w:hyperlink>
      <w:r w:rsidR="0045124A">
        <w:t>)</w:t>
      </w:r>
      <w:r>
        <w:t>, ask students why you may want to pay as you go, rather than pay at the end of the year.</w:t>
      </w:r>
    </w:p>
    <w:p w14:paraId="46C8A748" w14:textId="21772507" w:rsidR="00550E10" w:rsidRDefault="00550E10" w:rsidP="00550E10">
      <w:pPr>
        <w:pStyle w:val="FeatureBox"/>
      </w:pPr>
      <w:r>
        <w:t xml:space="preserve">Students may suggest that you would prefer to pay smaller amounts throughout the year rather than </w:t>
      </w:r>
      <w:r w:rsidR="008A2DEB">
        <w:t xml:space="preserve">receive </w:t>
      </w:r>
      <w:r>
        <w:t>a large bill.</w:t>
      </w:r>
    </w:p>
    <w:p w14:paraId="58C187F8" w14:textId="74EE5E58" w:rsidR="0005717F" w:rsidRDefault="004F56D1" w:rsidP="004638F9">
      <w:pPr>
        <w:pStyle w:val="ListNumber"/>
      </w:pPr>
      <w:r>
        <w:t xml:space="preserve">Remind students that </w:t>
      </w:r>
      <w:r w:rsidR="00212A2C">
        <w:t xml:space="preserve">to determine taxable income, tax tables are published </w:t>
      </w:r>
      <w:r w:rsidR="00C07D05">
        <w:t xml:space="preserve">using yearly amounts. </w:t>
      </w:r>
      <w:r w:rsidR="00637988">
        <w:t>This means</w:t>
      </w:r>
      <w:r w:rsidR="002D0571">
        <w:t>, when calculating their tax owed using PAYG,</w:t>
      </w:r>
      <w:r w:rsidR="000D0B4F">
        <w:t xml:space="preserve"> the government </w:t>
      </w:r>
      <w:r w:rsidR="000D0B4F">
        <w:lastRenderedPageBreak/>
        <w:t xml:space="preserve">assumes </w:t>
      </w:r>
      <w:r w:rsidR="005C50A2">
        <w:t>that</w:t>
      </w:r>
      <w:r w:rsidR="000D0B4F">
        <w:t xml:space="preserve"> a casual worker earns </w:t>
      </w:r>
      <w:r w:rsidR="005C50A2">
        <w:t xml:space="preserve">the same amount </w:t>
      </w:r>
      <w:r w:rsidR="000D0B4F">
        <w:t>every week for the entire year</w:t>
      </w:r>
      <w:r w:rsidR="00807EEE">
        <w:t>.</w:t>
      </w:r>
      <w:r w:rsidR="000D0B4F">
        <w:t xml:space="preserve"> </w:t>
      </w:r>
      <w:r w:rsidR="00F33EC7">
        <w:t xml:space="preserve">Ask students to </w:t>
      </w:r>
      <w:r w:rsidR="00A450F5">
        <w:t>manually</w:t>
      </w:r>
      <w:r w:rsidR="00F33EC7">
        <w:t xml:space="preserve"> </w:t>
      </w:r>
      <w:r w:rsidR="00C175E6">
        <w:t>calculate</w:t>
      </w:r>
      <w:r w:rsidR="0005717F">
        <w:t>:</w:t>
      </w:r>
    </w:p>
    <w:p w14:paraId="539E0B80" w14:textId="28C9ADB3" w:rsidR="0005717F" w:rsidRDefault="0005717F" w:rsidP="00120E8C">
      <w:pPr>
        <w:pStyle w:val="ListNumber2"/>
      </w:pPr>
      <w:r>
        <w:t>the amount that it is assumed that the casual employee earns for the year</w:t>
      </w:r>
      <w:r w:rsidR="008A2DEB">
        <w:t>.</w:t>
      </w:r>
    </w:p>
    <w:p w14:paraId="510A036E" w14:textId="28B9C440" w:rsidR="0005717F" w:rsidRDefault="00F33EC7" w:rsidP="00120E8C">
      <w:pPr>
        <w:pStyle w:val="ListNumber2"/>
      </w:pPr>
      <w:r>
        <w:t xml:space="preserve">how much </w:t>
      </w:r>
      <w:r w:rsidR="0005717F">
        <w:t xml:space="preserve">income </w:t>
      </w:r>
      <w:r>
        <w:t>tax</w:t>
      </w:r>
      <w:r w:rsidR="0005717F">
        <w:t xml:space="preserve"> is owed if earning that amount</w:t>
      </w:r>
      <w:r w:rsidR="008A2DEB">
        <w:t>.</w:t>
      </w:r>
    </w:p>
    <w:p w14:paraId="1231290A" w14:textId="7A6F0FD2" w:rsidR="00F33EC7" w:rsidRDefault="0005717F" w:rsidP="00120E8C">
      <w:pPr>
        <w:pStyle w:val="ListNumber2"/>
      </w:pPr>
      <w:r>
        <w:t xml:space="preserve">how much </w:t>
      </w:r>
      <w:r w:rsidR="005163FF">
        <w:t xml:space="preserve">is </w:t>
      </w:r>
      <w:r>
        <w:t xml:space="preserve">owed for the </w:t>
      </w:r>
      <w:r w:rsidR="00076F4A">
        <w:t>M</w:t>
      </w:r>
      <w:r w:rsidR="00F33EC7">
        <w:t>edicare levy</w:t>
      </w:r>
      <w:r w:rsidR="00A450F5">
        <w:t>, considering they are charged 2%</w:t>
      </w:r>
      <w:r w:rsidR="00F33EC7">
        <w:t>.</w:t>
      </w:r>
    </w:p>
    <w:p w14:paraId="22BC8F81" w14:textId="7B664379" w:rsidR="00B80070" w:rsidRDefault="00B80070" w:rsidP="00120E8C">
      <w:pPr>
        <w:pStyle w:val="ListNumber2"/>
      </w:pPr>
      <w:r>
        <w:t>the weekly amount of tax owed, including income tax and the Medicare levy.</w:t>
      </w:r>
    </w:p>
    <w:p w14:paraId="0A3C8F83" w14:textId="00635DF8" w:rsidR="001A0A63" w:rsidRDefault="003E7CBA" w:rsidP="00156E77">
      <w:pPr>
        <w:pStyle w:val="FeatureBox"/>
      </w:pPr>
      <w:r>
        <w:t>A copy of the 2024</w:t>
      </w:r>
      <w:r w:rsidR="008A2DEB">
        <w:t>–</w:t>
      </w:r>
      <w:r>
        <w:t xml:space="preserve">25 financial year tax table is provided on the </w:t>
      </w:r>
      <w:r w:rsidR="00B81500">
        <w:t>right of the worksheet tab</w:t>
      </w:r>
      <w:r w:rsidR="00F367F2">
        <w:t xml:space="preserve"> which can be updated to reflect the current financial year.</w:t>
      </w:r>
    </w:p>
    <w:p w14:paraId="1FB81B88" w14:textId="4149C55E" w:rsidR="00120E8C" w:rsidRDefault="00C175E6" w:rsidP="004638F9">
      <w:pPr>
        <w:pStyle w:val="ListNumber"/>
      </w:pPr>
      <w:r>
        <w:t>Have students compare their solutions with a partner</w:t>
      </w:r>
      <w:r w:rsidR="00120E8C">
        <w:t xml:space="preserve"> after each calculation</w:t>
      </w:r>
      <w:r w:rsidR="00DB66AA">
        <w:t xml:space="preserve"> and discuss which amount of income tax charged</w:t>
      </w:r>
      <w:r w:rsidR="00165A0F">
        <w:t xml:space="preserve"> matches the payslips on the spreadsheet.</w:t>
      </w:r>
    </w:p>
    <w:p w14:paraId="0DE8F010" w14:textId="2BEB2585" w:rsidR="00693270" w:rsidRDefault="00882B8E" w:rsidP="00693270">
      <w:pPr>
        <w:pStyle w:val="FeatureBox"/>
      </w:pPr>
      <w:r>
        <w:t>Sample solutions have been provided for this activity.</w:t>
      </w:r>
    </w:p>
    <w:p w14:paraId="7CBC5A98" w14:textId="0E39724B" w:rsidR="003024CB" w:rsidRDefault="00097721" w:rsidP="00F65ADC">
      <w:pPr>
        <w:pStyle w:val="Heading3"/>
        <w:numPr>
          <w:ilvl w:val="2"/>
          <w:numId w:val="1"/>
        </w:numPr>
        <w:ind w:left="0"/>
      </w:pPr>
      <w:r>
        <w:t>Connecting learning</w:t>
      </w:r>
    </w:p>
    <w:p w14:paraId="47F43195" w14:textId="336BD11B" w:rsidR="00EB46C3" w:rsidRDefault="009A0378" w:rsidP="004638F9">
      <w:pPr>
        <w:pStyle w:val="ListNumber"/>
        <w:numPr>
          <w:ilvl w:val="0"/>
          <w:numId w:val="20"/>
        </w:numPr>
      </w:pPr>
      <w:r>
        <w:t xml:space="preserve">Direct students to the Australian </w:t>
      </w:r>
      <w:r w:rsidR="0069761B">
        <w:t>Taxation Office’s</w:t>
      </w:r>
      <w:r>
        <w:t xml:space="preserve"> PDF ‘Weekly tax table</w:t>
      </w:r>
      <w:r w:rsidR="0069761B">
        <w:t>’ (</w:t>
      </w:r>
      <w:hyperlink r:id="rId18" w:history="1">
        <w:r w:rsidR="00244EC8">
          <w:rPr>
            <w:rStyle w:val="Hyperlink"/>
          </w:rPr>
          <w:t>bit.ly/weekly-tax-tables</w:t>
        </w:r>
      </w:hyperlink>
      <w:hyperlink r:id="rId19" w:anchor=":~:text=download%20a%20printable" w:history="1"/>
      <w:r w:rsidR="0069761B">
        <w:t>)</w:t>
      </w:r>
      <w:r w:rsidR="0089226B">
        <w:t xml:space="preserve"> where students can verify that both payslips</w:t>
      </w:r>
      <w:r w:rsidR="00D55395">
        <w:t xml:space="preserve"> from the </w:t>
      </w:r>
      <w:r w:rsidR="007C2780">
        <w:t>‘Payslips’ worksheet tab</w:t>
      </w:r>
      <w:r w:rsidR="0089226B">
        <w:t xml:space="preserve"> have been taxed the correct amount.</w:t>
      </w:r>
    </w:p>
    <w:p w14:paraId="7E1EFF76" w14:textId="63D74401" w:rsidR="00C4104F" w:rsidRDefault="00D66DC0" w:rsidP="00C4104F">
      <w:pPr>
        <w:pStyle w:val="FeatureBox"/>
      </w:pPr>
      <w:r>
        <w:t>The link will take you</w:t>
      </w:r>
      <w:r w:rsidR="00304313">
        <w:t xml:space="preserve"> directly to the docu</w:t>
      </w:r>
      <w:r w:rsidR="00304313" w:rsidRPr="00AB5F2F">
        <w:t>ment hyperlink on</w:t>
      </w:r>
      <w:r w:rsidRPr="00AB5F2F">
        <w:t xml:space="preserve"> the landing page</w:t>
      </w:r>
      <w:r w:rsidR="00AB5F2F" w:rsidRPr="00AB5F2F">
        <w:t xml:space="preserve"> ‘Weekly tax table’</w:t>
      </w:r>
      <w:r w:rsidR="00304313" w:rsidRPr="00AB5F2F">
        <w:t xml:space="preserve">. </w:t>
      </w:r>
      <w:r w:rsidR="00C4104F" w:rsidRPr="00AB5F2F">
        <w:t xml:space="preserve">This is a PDF that </w:t>
      </w:r>
      <w:r w:rsidR="00C4104F">
        <w:t>can be printed for students prior to the lesson</w:t>
      </w:r>
      <w:r>
        <w:t>.</w:t>
      </w:r>
      <w:r w:rsidR="00CC518E">
        <w:t xml:space="preserve"> Students may benefit from using the search function (</w:t>
      </w:r>
      <w:r w:rsidR="00770F04" w:rsidRPr="00DC5DB6">
        <w:rPr>
          <w:b/>
          <w:bCs/>
        </w:rPr>
        <w:t>CTRL</w:t>
      </w:r>
      <w:r w:rsidR="00CC518E" w:rsidRPr="00DC5DB6">
        <w:rPr>
          <w:b/>
          <w:bCs/>
        </w:rPr>
        <w:t>+F</w:t>
      </w:r>
      <w:r w:rsidR="00CC518E">
        <w:t>) to find their value.</w:t>
      </w:r>
    </w:p>
    <w:p w14:paraId="0946F156" w14:textId="77777777" w:rsidR="00D55395" w:rsidRDefault="00D55395" w:rsidP="00D55395">
      <w:pPr>
        <w:pStyle w:val="FeatureBox"/>
      </w:pPr>
      <w:r>
        <w:t>Students may also notice that there are only whole numbers. The Australian Taxation Office only charges in whole dollar amounts and does not include cents.</w:t>
      </w:r>
    </w:p>
    <w:p w14:paraId="0B2175DC" w14:textId="74DBE2EC" w:rsidR="003D7A94" w:rsidRDefault="003D7A94" w:rsidP="004638F9">
      <w:pPr>
        <w:pStyle w:val="ListNumber"/>
      </w:pPr>
      <w:r>
        <w:t xml:space="preserve">In </w:t>
      </w:r>
      <w:r w:rsidR="009235A9">
        <w:t xml:space="preserve">a </w:t>
      </w:r>
      <w:r>
        <w:t>Think-Pair-Share</w:t>
      </w:r>
      <w:r w:rsidR="004E3634">
        <w:t>,</w:t>
      </w:r>
      <w:r>
        <w:t xml:space="preserve"> ask students why they think these 2 people have been charged different PAYG withholding amounts for tax, even though they worked the same hours.</w:t>
      </w:r>
    </w:p>
    <w:p w14:paraId="4876C872" w14:textId="1E8FF092" w:rsidR="00897B32" w:rsidRDefault="00412C03" w:rsidP="003D7A94">
      <w:pPr>
        <w:pStyle w:val="FeatureBox"/>
      </w:pPr>
      <w:r>
        <w:lastRenderedPageBreak/>
        <w:t>Students should notice that one</w:t>
      </w:r>
      <w:r w:rsidR="00460AC8">
        <w:t xml:space="preserve"> </w:t>
      </w:r>
      <w:r>
        <w:t xml:space="preserve">column is </w:t>
      </w:r>
      <w:r w:rsidR="00EA2761">
        <w:t xml:space="preserve">‘with tax-free threshold’ </w:t>
      </w:r>
      <w:r w:rsidR="009235A9">
        <w:t xml:space="preserve">while </w:t>
      </w:r>
      <w:r w:rsidR="00EA2761">
        <w:t xml:space="preserve">the other is ‘no tax-free threshold’. They may </w:t>
      </w:r>
      <w:r w:rsidR="00460AC8">
        <w:t>know that:</w:t>
      </w:r>
    </w:p>
    <w:p w14:paraId="7EBDCB15" w14:textId="3C9C809D" w:rsidR="003D7A94" w:rsidRDefault="003D7A94" w:rsidP="003D7A94">
      <w:pPr>
        <w:pStyle w:val="FeatureBox"/>
        <w:numPr>
          <w:ilvl w:val="0"/>
          <w:numId w:val="11"/>
        </w:numPr>
      </w:pPr>
      <w:r>
        <w:t>You can claim the tax-free threshold</w:t>
      </w:r>
      <w:r w:rsidR="00460AC8">
        <w:t xml:space="preserve"> on one job</w:t>
      </w:r>
      <w:r>
        <w:t>, so they withhold charging tax for the first $</w:t>
      </w:r>
      <w:r w:rsidR="009235A9">
        <w:t>18 </w:t>
      </w:r>
      <w:r>
        <w:t>200.</w:t>
      </w:r>
    </w:p>
    <w:p w14:paraId="5224F11E" w14:textId="4BE87339" w:rsidR="003D7A94" w:rsidRPr="005D641D" w:rsidRDefault="003D7A94" w:rsidP="003D7A94">
      <w:pPr>
        <w:pStyle w:val="FeatureBox"/>
        <w:numPr>
          <w:ilvl w:val="0"/>
          <w:numId w:val="11"/>
        </w:numPr>
      </w:pPr>
      <w:r>
        <w:t xml:space="preserve">If you have </w:t>
      </w:r>
      <w:r w:rsidR="0003059B">
        <w:t>a second job</w:t>
      </w:r>
      <w:r>
        <w:t>, then your second job is charged at a higher rate of tax to try to avoid receiving a tax bill at the end of the financial year.</w:t>
      </w:r>
    </w:p>
    <w:p w14:paraId="388DA7BC" w14:textId="5E36884F" w:rsidR="00663C3C" w:rsidRDefault="00724F16" w:rsidP="004638F9">
      <w:pPr>
        <w:pStyle w:val="ListNumber"/>
      </w:pPr>
      <w:r>
        <w:t>S</w:t>
      </w:r>
      <w:r w:rsidR="00244AEC">
        <w:t>tudents</w:t>
      </w:r>
      <w:r>
        <w:t xml:space="preserve"> are to</w:t>
      </w:r>
      <w:r w:rsidR="00244AEC">
        <w:t xml:space="preserve"> </w:t>
      </w:r>
      <w:r w:rsidR="00565E45">
        <w:t>go to the ‘</w:t>
      </w:r>
      <w:r w:rsidR="00B10685">
        <w:t>Yearly tax owed’ tab of</w:t>
      </w:r>
      <w:r w:rsidR="00244AEC">
        <w:t xml:space="preserve"> the spreadsheet</w:t>
      </w:r>
      <w:r w:rsidR="00756CB7">
        <w:t xml:space="preserve"> which calculates the total amount of tax charged for the financial year 2024</w:t>
      </w:r>
      <w:r w:rsidR="009235A9">
        <w:t>–</w:t>
      </w:r>
      <w:r w:rsidR="00756CB7">
        <w:t>25</w:t>
      </w:r>
      <w:r w:rsidR="002E1C56">
        <w:t xml:space="preserve"> assuming they are charged 2% for the Medicare levy</w:t>
      </w:r>
      <w:r w:rsidR="00B85CF5">
        <w:t>.</w:t>
      </w:r>
    </w:p>
    <w:p w14:paraId="539B9968" w14:textId="3A0DF53B" w:rsidR="000C1CD4" w:rsidRPr="00FE3185" w:rsidRDefault="000C1CD4" w:rsidP="001113B5">
      <w:pPr>
        <w:pStyle w:val="FeatureBox"/>
      </w:pPr>
      <w:r>
        <w:t>This worksheet tab is protected to avoid students deleting formulas. To unlock the worksheet tab</w:t>
      </w:r>
      <w:r w:rsidR="00FE3185">
        <w:t xml:space="preserve"> select </w:t>
      </w:r>
      <w:r w:rsidR="00FE3185">
        <w:rPr>
          <w:b/>
          <w:bCs/>
        </w:rPr>
        <w:t xml:space="preserve">Review </w:t>
      </w:r>
      <w:r w:rsidR="00FE3185">
        <w:t xml:space="preserve">in the ribbon, then </w:t>
      </w:r>
      <w:r w:rsidR="00FE3185">
        <w:rPr>
          <w:b/>
          <w:bCs/>
        </w:rPr>
        <w:t>Unprotect Sheet</w:t>
      </w:r>
      <w:r w:rsidR="00FE3185">
        <w:t>. The password is ‘mathematics’.</w:t>
      </w:r>
    </w:p>
    <w:p w14:paraId="732526E3" w14:textId="3A727266" w:rsidR="001113B5" w:rsidRDefault="00DD1D8F" w:rsidP="001113B5">
      <w:pPr>
        <w:pStyle w:val="FeatureBox"/>
      </w:pPr>
      <w:r>
        <w:t>S</w:t>
      </w:r>
      <w:r w:rsidR="001113B5">
        <w:t xml:space="preserve">tudents who </w:t>
      </w:r>
      <w:r w:rsidR="0016423C">
        <w:t>are familiar with</w:t>
      </w:r>
      <w:r w:rsidR="001113B5">
        <w:t xml:space="preserve"> the Medicare levy surcharge</w:t>
      </w:r>
      <w:r w:rsidR="001121BE">
        <w:t xml:space="preserve"> (MCLS)</w:t>
      </w:r>
      <w:r w:rsidR="001113B5">
        <w:t xml:space="preserve"> should be directed to the ‘Yearly tax owed</w:t>
      </w:r>
      <w:r w:rsidR="00FB213E">
        <w:t xml:space="preserve"> with MCLS’ </w:t>
      </w:r>
      <w:r w:rsidR="0016423C">
        <w:t xml:space="preserve">worksheet </w:t>
      </w:r>
      <w:r w:rsidR="006620AE">
        <w:t xml:space="preserve">tab </w:t>
      </w:r>
      <w:r w:rsidR="00FB213E">
        <w:t>to complete this section.</w:t>
      </w:r>
    </w:p>
    <w:p w14:paraId="65E2B756" w14:textId="1C09DA09" w:rsidR="002B64AF" w:rsidRDefault="003C7571" w:rsidP="004638F9">
      <w:pPr>
        <w:pStyle w:val="ListNumber"/>
      </w:pPr>
      <w:r>
        <w:t>Tell students</w:t>
      </w:r>
      <w:r w:rsidR="009235A9">
        <w:t xml:space="preserve"> that</w:t>
      </w:r>
      <w:r>
        <w:t xml:space="preserve"> the </w:t>
      </w:r>
      <w:r w:rsidR="004B4DE9">
        <w:t>pink</w:t>
      </w:r>
      <w:r>
        <w:t xml:space="preserve"> boxes in cells </w:t>
      </w:r>
      <w:r w:rsidR="006B1B17">
        <w:rPr>
          <w:b/>
          <w:bCs/>
        </w:rPr>
        <w:t>B2</w:t>
      </w:r>
      <w:r>
        <w:rPr>
          <w:b/>
        </w:rPr>
        <w:t xml:space="preserve"> </w:t>
      </w:r>
      <w:r>
        <w:t>and</w:t>
      </w:r>
      <w:r>
        <w:rPr>
          <w:b/>
        </w:rPr>
        <w:t xml:space="preserve"> </w:t>
      </w:r>
      <w:r w:rsidR="006B1B17">
        <w:rPr>
          <w:b/>
          <w:bCs/>
        </w:rPr>
        <w:t>B6</w:t>
      </w:r>
      <w:r w:rsidR="002B64AF">
        <w:t xml:space="preserve"> can be changed </w:t>
      </w:r>
      <w:r w:rsidR="006F182E">
        <w:t>by entering</w:t>
      </w:r>
      <w:r w:rsidR="002B64AF">
        <w:t xml:space="preserve"> a numerical value</w:t>
      </w:r>
      <w:r w:rsidR="00C04CD5">
        <w:t>,</w:t>
      </w:r>
      <w:r w:rsidR="002B64AF">
        <w:t xml:space="preserve"> </w:t>
      </w:r>
      <w:r w:rsidR="00C04CD5">
        <w:t xml:space="preserve">and that the </w:t>
      </w:r>
      <w:r w:rsidR="009A1E54">
        <w:t>blue</w:t>
      </w:r>
      <w:r w:rsidR="00C04CD5">
        <w:t xml:space="preserve"> boxes are to include formulas to perform calculations</w:t>
      </w:r>
      <w:r w:rsidR="009A1E54">
        <w:t>. The white cells</w:t>
      </w:r>
      <w:r w:rsidR="00263E35">
        <w:t xml:space="preserve"> </w:t>
      </w:r>
      <w:r w:rsidR="009A1E54">
        <w:t>contain</w:t>
      </w:r>
      <w:r w:rsidR="00263E35">
        <w:t xml:space="preserve"> </w:t>
      </w:r>
      <w:r w:rsidR="009A315A">
        <w:t>pre-</w:t>
      </w:r>
      <w:r w:rsidR="00263E35">
        <w:t xml:space="preserve">filled </w:t>
      </w:r>
      <w:r w:rsidR="009A1E54">
        <w:t xml:space="preserve">formulas </w:t>
      </w:r>
      <w:r w:rsidR="00263E35">
        <w:t xml:space="preserve">and </w:t>
      </w:r>
      <w:r w:rsidR="009A1E54">
        <w:t>cannot be altered</w:t>
      </w:r>
      <w:r w:rsidR="00263E35">
        <w:t>.</w:t>
      </w:r>
    </w:p>
    <w:p w14:paraId="06FEB1C9" w14:textId="5496D010" w:rsidR="0012520B" w:rsidRDefault="00263E35" w:rsidP="004638F9">
      <w:pPr>
        <w:pStyle w:val="ListNumber"/>
      </w:pPr>
      <w:r>
        <w:t xml:space="preserve">Ask students to write a formula </w:t>
      </w:r>
      <w:r w:rsidR="008B11A1">
        <w:t>to calculate</w:t>
      </w:r>
      <w:r w:rsidR="0012520B">
        <w:t>:</w:t>
      </w:r>
    </w:p>
    <w:p w14:paraId="5A22CC89" w14:textId="051825D5" w:rsidR="0012520B" w:rsidRDefault="00263E35" w:rsidP="009235A9">
      <w:pPr>
        <w:pStyle w:val="ListBullet2"/>
      </w:pPr>
      <w:r>
        <w:t>the yearly gross pay</w:t>
      </w:r>
      <w:r w:rsidR="008B11A1">
        <w:t xml:space="preserve"> in </w:t>
      </w:r>
      <w:r w:rsidR="00632540">
        <w:rPr>
          <w:b/>
          <w:bCs/>
        </w:rPr>
        <w:t>B4</w:t>
      </w:r>
    </w:p>
    <w:p w14:paraId="140BC1AF" w14:textId="064E4B0E" w:rsidR="0012520B" w:rsidRDefault="00210C05" w:rsidP="009235A9">
      <w:pPr>
        <w:pStyle w:val="ListBullet2"/>
      </w:pPr>
      <w:r>
        <w:t>the taxable income</w:t>
      </w:r>
      <w:r w:rsidR="008B11A1">
        <w:t xml:space="preserve"> in </w:t>
      </w:r>
      <w:r w:rsidR="00632540">
        <w:rPr>
          <w:b/>
          <w:bCs/>
        </w:rPr>
        <w:t>B</w:t>
      </w:r>
      <w:r w:rsidR="008B11A1" w:rsidRPr="008B11A1">
        <w:rPr>
          <w:b/>
          <w:bCs/>
        </w:rPr>
        <w:t>8</w:t>
      </w:r>
    </w:p>
    <w:p w14:paraId="11D46310" w14:textId="3E9B5647" w:rsidR="002062DC" w:rsidRDefault="00476623" w:rsidP="009235A9">
      <w:pPr>
        <w:pStyle w:val="ListBullet2"/>
      </w:pPr>
      <w:r>
        <w:t>t</w:t>
      </w:r>
      <w:r w:rsidR="002062DC">
        <w:t xml:space="preserve">otal </w:t>
      </w:r>
      <w:r w:rsidR="003F471D">
        <w:t xml:space="preserve">tax </w:t>
      </w:r>
      <w:r w:rsidR="002062DC">
        <w:t xml:space="preserve">due in </w:t>
      </w:r>
      <w:r w:rsidR="002062DC">
        <w:rPr>
          <w:b/>
          <w:bCs/>
        </w:rPr>
        <w:t>B14</w:t>
      </w:r>
    </w:p>
    <w:p w14:paraId="69A6E1B2" w14:textId="51DC87A5" w:rsidR="00476623" w:rsidRDefault="008B11A1" w:rsidP="009235A9">
      <w:pPr>
        <w:pStyle w:val="ListBullet2"/>
      </w:pPr>
      <w:r w:rsidRPr="008B11A1">
        <w:t>w</w:t>
      </w:r>
      <w:r w:rsidR="00C4389D" w:rsidRPr="008B11A1">
        <w:t>ee</w:t>
      </w:r>
      <w:r w:rsidR="00C4389D">
        <w:t xml:space="preserve">kly </w:t>
      </w:r>
      <w:r w:rsidR="0021337D">
        <w:t>tax owed</w:t>
      </w:r>
      <w:r>
        <w:t xml:space="preserve"> in </w:t>
      </w:r>
      <w:r w:rsidR="0021337D">
        <w:rPr>
          <w:b/>
          <w:bCs/>
        </w:rPr>
        <w:t>B16</w:t>
      </w:r>
      <w:r w:rsidR="00476623" w:rsidRPr="00476623">
        <w:t>.</w:t>
      </w:r>
    </w:p>
    <w:p w14:paraId="144CA800" w14:textId="77777777" w:rsidR="00476623" w:rsidRDefault="00476623">
      <w:pPr>
        <w:suppressAutoHyphens w:val="0"/>
        <w:spacing w:after="0" w:line="276" w:lineRule="auto"/>
      </w:pPr>
      <w:r>
        <w:br w:type="page"/>
      </w:r>
    </w:p>
    <w:p w14:paraId="776237F5" w14:textId="2A901B2A" w:rsidR="00E76AC2" w:rsidRDefault="00E76AC2" w:rsidP="00156E77">
      <w:pPr>
        <w:pStyle w:val="FeatureBox"/>
      </w:pPr>
      <w:r>
        <w:lastRenderedPageBreak/>
        <w:t>Students will not need to complete the c</w:t>
      </w:r>
      <w:r w:rsidR="00EE4B3B">
        <w:t>ell</w:t>
      </w:r>
      <w:r>
        <w:t xml:space="preserve"> ‘Yearly net pay’ until the </w:t>
      </w:r>
      <w:r w:rsidR="00D06CB2">
        <w:t>‘</w:t>
      </w:r>
      <w:r>
        <w:t>Releasing responsibility</w:t>
      </w:r>
      <w:r w:rsidR="00D06CB2">
        <w:t>’</w:t>
      </w:r>
      <w:r>
        <w:t xml:space="preserve"> section of this lesson.</w:t>
      </w:r>
    </w:p>
    <w:p w14:paraId="3B683F80" w14:textId="2ABCBA02" w:rsidR="003C3CD6" w:rsidRDefault="003C3CD6" w:rsidP="003C3CD6">
      <w:pPr>
        <w:pStyle w:val="FeatureBox"/>
      </w:pPr>
      <w:r>
        <w:t xml:space="preserve">Students should write the </w:t>
      </w:r>
      <w:r w:rsidR="007F7EF0">
        <w:t>following</w:t>
      </w:r>
      <w:r>
        <w:t xml:space="preserve"> formulas</w:t>
      </w:r>
      <w:r w:rsidR="007F7EF0">
        <w:t>:</w:t>
      </w:r>
    </w:p>
    <w:p w14:paraId="791157E5" w14:textId="03C0B208" w:rsidR="00A72902" w:rsidRPr="00156E77" w:rsidRDefault="005E341F" w:rsidP="00D06CB2">
      <w:pPr>
        <w:pStyle w:val="FeatureBox"/>
        <w:numPr>
          <w:ilvl w:val="0"/>
          <w:numId w:val="15"/>
        </w:numPr>
      </w:pPr>
      <w:r>
        <w:t xml:space="preserve">In cell </w:t>
      </w:r>
      <w:r>
        <w:rPr>
          <w:b/>
          <w:bCs/>
        </w:rPr>
        <w:t>B4</w:t>
      </w:r>
      <w:r>
        <w:t xml:space="preserve">, </w:t>
      </w:r>
      <w:r>
        <w:rPr>
          <w:b/>
          <w:bCs/>
        </w:rPr>
        <w:t>=B2*52</w:t>
      </w:r>
    </w:p>
    <w:p w14:paraId="2A4824F3" w14:textId="67FA4681" w:rsidR="003B1FC2" w:rsidRDefault="005E341F" w:rsidP="003B1FC2">
      <w:pPr>
        <w:pStyle w:val="FeatureBox"/>
        <w:numPr>
          <w:ilvl w:val="0"/>
          <w:numId w:val="15"/>
        </w:numPr>
        <w:rPr>
          <w:b/>
          <w:bCs/>
        </w:rPr>
      </w:pPr>
      <w:r>
        <w:t xml:space="preserve">In cell </w:t>
      </w:r>
      <w:r w:rsidRPr="00A72902">
        <w:rPr>
          <w:b/>
          <w:bCs/>
        </w:rPr>
        <w:t>B8</w:t>
      </w:r>
      <w:r>
        <w:t xml:space="preserve">, </w:t>
      </w:r>
      <w:r w:rsidR="00DC2C8C" w:rsidRPr="00A72902">
        <w:rPr>
          <w:b/>
          <w:bCs/>
        </w:rPr>
        <w:t>=B4-B6</w:t>
      </w:r>
    </w:p>
    <w:p w14:paraId="63D22969" w14:textId="344195D0" w:rsidR="003B1FC2" w:rsidRPr="003B1FC2" w:rsidRDefault="003B1FC2" w:rsidP="00E969AA">
      <w:pPr>
        <w:pStyle w:val="FeatureBox"/>
        <w:numPr>
          <w:ilvl w:val="0"/>
          <w:numId w:val="15"/>
        </w:numPr>
      </w:pPr>
      <w:r>
        <w:t xml:space="preserve">In cell </w:t>
      </w:r>
      <w:r w:rsidRPr="007E3066">
        <w:rPr>
          <w:b/>
          <w:bCs/>
        </w:rPr>
        <w:t>B14</w:t>
      </w:r>
      <w:r>
        <w:t xml:space="preserve">, </w:t>
      </w:r>
      <w:r w:rsidRPr="007E3066">
        <w:rPr>
          <w:b/>
          <w:bCs/>
        </w:rPr>
        <w:t>=B</w:t>
      </w:r>
      <w:r w:rsidR="00FE1DCA" w:rsidRPr="007E3066">
        <w:rPr>
          <w:b/>
          <w:bCs/>
        </w:rPr>
        <w:t>10+B12</w:t>
      </w:r>
    </w:p>
    <w:p w14:paraId="5C5B79B0" w14:textId="059F70B0" w:rsidR="00A72902" w:rsidRPr="00A72902" w:rsidRDefault="00DC2C8C" w:rsidP="00A72902">
      <w:pPr>
        <w:pStyle w:val="FeatureBox"/>
        <w:numPr>
          <w:ilvl w:val="0"/>
          <w:numId w:val="15"/>
        </w:numPr>
      </w:pPr>
      <w:r>
        <w:t xml:space="preserve">In cell </w:t>
      </w:r>
      <w:r w:rsidRPr="00A72902">
        <w:rPr>
          <w:b/>
          <w:bCs/>
        </w:rPr>
        <w:t>B16</w:t>
      </w:r>
      <w:r>
        <w:t xml:space="preserve">, </w:t>
      </w:r>
      <w:r w:rsidRPr="00A72902">
        <w:rPr>
          <w:b/>
          <w:bCs/>
        </w:rPr>
        <w:t>=</w:t>
      </w:r>
      <w:r w:rsidR="002C5ABE" w:rsidRPr="00A72902">
        <w:rPr>
          <w:b/>
          <w:bCs/>
        </w:rPr>
        <w:t>B14/52</w:t>
      </w:r>
      <w:r w:rsidR="00D06CB2" w:rsidRPr="00D06CB2">
        <w:t>.</w:t>
      </w:r>
    </w:p>
    <w:p w14:paraId="71072625" w14:textId="6CDB8AFD" w:rsidR="008B11A1" w:rsidRDefault="003C3CD6" w:rsidP="00A72902">
      <w:pPr>
        <w:pStyle w:val="FeatureBox"/>
      </w:pPr>
      <w:r>
        <w:t>Students will notice that the income tax and Medicare levy are now completed.</w:t>
      </w:r>
      <w:r w:rsidR="00D9709D">
        <w:t xml:space="preserve"> </w:t>
      </w:r>
    </w:p>
    <w:p w14:paraId="62C8DC33" w14:textId="533CF186" w:rsidR="006D0657" w:rsidRPr="006D0657" w:rsidRDefault="006D0657" w:rsidP="006D0657">
      <w:pPr>
        <w:pStyle w:val="FeatureBox"/>
      </w:pPr>
      <w:r>
        <w:t>The Medicare levy will only be charged for people earning over $26</w:t>
      </w:r>
      <w:r w:rsidR="003D3550">
        <w:t> </w:t>
      </w:r>
      <w:r>
        <w:t>000 in a year and the spreadsheet reflects this.</w:t>
      </w:r>
    </w:p>
    <w:p w14:paraId="268B5BBC" w14:textId="1A6D7ACC" w:rsidR="00FD6619" w:rsidRDefault="00B85CF5" w:rsidP="004638F9">
      <w:pPr>
        <w:pStyle w:val="ListNumber"/>
      </w:pPr>
      <w:r>
        <w:t>In a Think-Pair-Share a</w:t>
      </w:r>
      <w:r w:rsidR="00C4389D">
        <w:t>sk students</w:t>
      </w:r>
      <w:r w:rsidR="00FD6619">
        <w:t>:</w:t>
      </w:r>
    </w:p>
    <w:p w14:paraId="6D551174" w14:textId="4BBA73AB" w:rsidR="00B855F0" w:rsidRDefault="00A0576A" w:rsidP="009235A9">
      <w:pPr>
        <w:pStyle w:val="ListBullet2"/>
      </w:pPr>
      <w:r>
        <w:t>W</w:t>
      </w:r>
      <w:r w:rsidR="00756CB7">
        <w:t xml:space="preserve">hy </w:t>
      </w:r>
      <w:r>
        <w:t xml:space="preserve">do you </w:t>
      </w:r>
      <w:r w:rsidR="00B85CF5">
        <w:t>think the</w:t>
      </w:r>
      <w:r w:rsidR="00756CB7">
        <w:t xml:space="preserve"> </w:t>
      </w:r>
      <w:r w:rsidR="00B85CF5">
        <w:t xml:space="preserve">amount of PAYG withholding </w:t>
      </w:r>
      <w:r w:rsidR="00222149">
        <w:t>payment</w:t>
      </w:r>
      <w:r w:rsidR="00B85CF5">
        <w:t xml:space="preserve"> in the </w:t>
      </w:r>
      <w:r w:rsidR="00645A25">
        <w:t>pre-published</w:t>
      </w:r>
      <w:r w:rsidR="00B85CF5">
        <w:t xml:space="preserve"> table</w:t>
      </w:r>
      <w:r w:rsidR="00645A25">
        <w:t>s</w:t>
      </w:r>
      <w:r w:rsidR="00B85CF5">
        <w:t xml:space="preserve"> is </w:t>
      </w:r>
      <w:r w:rsidR="003A4F4F">
        <w:t>less than</w:t>
      </w:r>
      <w:r w:rsidR="00384B59">
        <w:t xml:space="preserve"> the amount owed</w:t>
      </w:r>
      <w:r w:rsidR="003C3C1B">
        <w:t xml:space="preserve"> for this scenario</w:t>
      </w:r>
      <w:r>
        <w:t>?</w:t>
      </w:r>
    </w:p>
    <w:p w14:paraId="260721D8" w14:textId="1AAA7232" w:rsidR="00FD6619" w:rsidRDefault="00A0576A" w:rsidP="009235A9">
      <w:pPr>
        <w:pStyle w:val="ListBullet2"/>
      </w:pPr>
      <w:r>
        <w:t>W</w:t>
      </w:r>
      <w:r w:rsidR="00FD6619">
        <w:t xml:space="preserve">hat happens </w:t>
      </w:r>
      <w:r w:rsidR="004550E4">
        <w:t xml:space="preserve">if we have not </w:t>
      </w:r>
      <w:r w:rsidR="00E55499">
        <w:t>paid enough</w:t>
      </w:r>
      <w:r w:rsidR="003C3C1B">
        <w:t xml:space="preserve"> or if we </w:t>
      </w:r>
      <w:r w:rsidR="00E55499">
        <w:t xml:space="preserve">have </w:t>
      </w:r>
      <w:r w:rsidR="003C3C1B">
        <w:t>pa</w:t>
      </w:r>
      <w:r w:rsidR="00E55499">
        <w:t>id</w:t>
      </w:r>
      <w:r w:rsidR="003C3C1B">
        <w:t xml:space="preserve"> too much</w:t>
      </w:r>
      <w:r w:rsidR="00630FDF">
        <w:t>?</w:t>
      </w:r>
    </w:p>
    <w:p w14:paraId="13FA9E06" w14:textId="482B6CCE" w:rsidR="0029752F" w:rsidRDefault="00A0576A" w:rsidP="009235A9">
      <w:pPr>
        <w:pStyle w:val="ListBullet2"/>
      </w:pPr>
      <w:r>
        <w:t>H</w:t>
      </w:r>
      <w:r w:rsidR="0029752F">
        <w:t>ow can you determine if you will receive a tax return or a tax bill?</w:t>
      </w:r>
    </w:p>
    <w:p w14:paraId="2EBE764D" w14:textId="019F7820" w:rsidR="009143B9" w:rsidRDefault="00882125" w:rsidP="009143B9">
      <w:pPr>
        <w:pStyle w:val="FeatureBox"/>
      </w:pPr>
      <w:r>
        <w:t xml:space="preserve">Students may assume </w:t>
      </w:r>
      <w:r w:rsidR="00A841F9">
        <w:t>the PAYG withholding payments</w:t>
      </w:r>
      <w:r>
        <w:t xml:space="preserve"> are </w:t>
      </w:r>
      <w:r w:rsidR="00072B45">
        <w:t>less as most people claim deductions</w:t>
      </w:r>
      <w:r w:rsidR="0081006E">
        <w:t xml:space="preserve">. </w:t>
      </w:r>
      <w:r w:rsidR="007730F2">
        <w:t>If</w:t>
      </w:r>
      <w:r w:rsidR="00F4613D">
        <w:t xml:space="preserve"> you </w:t>
      </w:r>
      <w:r w:rsidR="007730F2">
        <w:t>still owed tax</w:t>
      </w:r>
      <w:r w:rsidR="0096741D">
        <w:t xml:space="preserve">, you would </w:t>
      </w:r>
      <w:r w:rsidR="004B2129">
        <w:t xml:space="preserve">get a bill from the Australian Taxation </w:t>
      </w:r>
      <w:r w:rsidR="00645A25">
        <w:t>Office</w:t>
      </w:r>
      <w:r w:rsidR="004B2129">
        <w:t xml:space="preserve"> or </w:t>
      </w:r>
      <w:r w:rsidR="00BC300C">
        <w:t xml:space="preserve">if </w:t>
      </w:r>
      <w:r w:rsidR="004B2129">
        <w:t xml:space="preserve">you </w:t>
      </w:r>
      <w:r w:rsidR="00F4613D">
        <w:t>paid extra</w:t>
      </w:r>
      <w:r w:rsidR="00BC300C">
        <w:t>,</w:t>
      </w:r>
      <w:r w:rsidR="00F4613D">
        <w:t xml:space="preserve"> you would </w:t>
      </w:r>
      <w:r w:rsidR="00BC300C">
        <w:t>receive</w:t>
      </w:r>
      <w:r w:rsidR="00F4613D">
        <w:t xml:space="preserve"> a tax return.</w:t>
      </w:r>
    </w:p>
    <w:p w14:paraId="5A1716E2" w14:textId="3837F7AF" w:rsidR="007F7C14" w:rsidRPr="00D90991" w:rsidRDefault="00D67879" w:rsidP="004638F9">
      <w:pPr>
        <w:pStyle w:val="ListNumber"/>
      </w:pPr>
      <w:r w:rsidRPr="00D90991">
        <w:t xml:space="preserve">Ask students to </w:t>
      </w:r>
      <w:r w:rsidR="0028442A" w:rsidRPr="00D90991">
        <w:t>find</w:t>
      </w:r>
      <w:r w:rsidR="007F7C14" w:rsidRPr="00D90991">
        <w:t>:</w:t>
      </w:r>
    </w:p>
    <w:p w14:paraId="41BAF0BF" w14:textId="3AA98569" w:rsidR="007F7C14" w:rsidRPr="00D90991" w:rsidRDefault="00D67879" w:rsidP="009235A9">
      <w:pPr>
        <w:pStyle w:val="ListBullet2"/>
      </w:pPr>
      <w:r w:rsidRPr="00D90991">
        <w:t>the amount paid in tax</w:t>
      </w:r>
      <w:r w:rsidR="000B29BD" w:rsidRPr="00D90991">
        <w:t xml:space="preserve"> withholding</w:t>
      </w:r>
      <w:r w:rsidR="003C6A57" w:rsidRPr="00D90991">
        <w:t xml:space="preserve"> </w:t>
      </w:r>
      <w:r w:rsidR="00D90991" w:rsidRPr="00D90991">
        <w:t>for the 2024</w:t>
      </w:r>
      <w:r w:rsidR="009E5B89">
        <w:t>–</w:t>
      </w:r>
      <w:r w:rsidR="00D90991" w:rsidRPr="00D90991">
        <w:t xml:space="preserve">25 financial year from PAYG withholding tables, </w:t>
      </w:r>
      <w:r w:rsidR="003C6A57" w:rsidRPr="00D90991">
        <w:t xml:space="preserve">assuming </w:t>
      </w:r>
      <w:r w:rsidR="00CF1B1C" w:rsidRPr="00D90991">
        <w:t>the tax-free threshold</w:t>
      </w:r>
      <w:r w:rsidR="005D3C16" w:rsidRPr="00D90991">
        <w:t xml:space="preserve"> </w:t>
      </w:r>
      <w:r w:rsidR="003C6A57" w:rsidRPr="00D90991">
        <w:t>is being claimed</w:t>
      </w:r>
    </w:p>
    <w:p w14:paraId="3CD01115" w14:textId="744CD389" w:rsidR="00A0576A" w:rsidRDefault="00CF1B1C" w:rsidP="009235A9">
      <w:pPr>
        <w:pStyle w:val="ListBullet2"/>
      </w:pPr>
      <w:r w:rsidRPr="00D90991">
        <w:t>the amount Jo Blow would expect as a tax return</w:t>
      </w:r>
      <w:r w:rsidR="004B2129" w:rsidRPr="00D90991">
        <w:t xml:space="preserve"> or bill</w:t>
      </w:r>
      <w:r w:rsidRPr="00D90991">
        <w:t>.</w:t>
      </w:r>
    </w:p>
    <w:p w14:paraId="425C12E0" w14:textId="77777777" w:rsidR="00A0576A" w:rsidRDefault="00A0576A">
      <w:pPr>
        <w:suppressAutoHyphens w:val="0"/>
        <w:spacing w:after="0" w:line="276" w:lineRule="auto"/>
      </w:pPr>
      <w:r>
        <w:br w:type="page"/>
      </w:r>
    </w:p>
    <w:p w14:paraId="45C789E6" w14:textId="6A9EF308" w:rsidR="00AE1E89" w:rsidRPr="00642DF1" w:rsidRDefault="007F7C14" w:rsidP="00CF1B1C">
      <w:pPr>
        <w:pStyle w:val="FeatureBox"/>
      </w:pPr>
      <w:r w:rsidRPr="00642DF1">
        <w:lastRenderedPageBreak/>
        <w:t>Students can manually calculate the amount paid</w:t>
      </w:r>
      <w:r w:rsidR="00AE1E89" w:rsidRPr="00642DF1">
        <w:t xml:space="preserve"> in tax withholding</w:t>
      </w:r>
      <w:r w:rsidRPr="00642DF1">
        <w:t xml:space="preserve"> </w:t>
      </w:r>
      <w:r w:rsidR="00AE1E89" w:rsidRPr="00642DF1">
        <w:t>or use the spreadsheet.</w:t>
      </w:r>
    </w:p>
    <w:p w14:paraId="2E58F998" w14:textId="53033CAD" w:rsidR="008816A4" w:rsidRPr="00642DF1" w:rsidRDefault="00730CBF" w:rsidP="00CF1B1C">
      <w:pPr>
        <w:pStyle w:val="FeatureBox"/>
        <w:rPr>
          <w:rFonts w:eastAsiaTheme="minorEastAsia"/>
        </w:rPr>
      </w:pPr>
      <w:r w:rsidRPr="00642DF1">
        <w:t xml:space="preserve">Jo Blow </w:t>
      </w:r>
      <w:r w:rsidR="008816A4" w:rsidRPr="00642DF1">
        <w:t>has paid</w:t>
      </w:r>
      <w:r w:rsidRPr="00642DF1">
        <w:t xml:space="preserve"> $53 in PAYG</w:t>
      </w:r>
      <w:r w:rsidR="008816A4" w:rsidRPr="00642DF1">
        <w:t xml:space="preserve"> withholding payments each week for a year. </w:t>
      </w:r>
      <w:r w:rsidR="00CF1B1C" w:rsidRPr="00642DF1">
        <w:t xml:space="preserve">The amount </w:t>
      </w:r>
      <w:r w:rsidR="008816A4" w:rsidRPr="00642DF1">
        <w:t xml:space="preserve">of tax already </w:t>
      </w:r>
      <w:r w:rsidR="00CF1B1C" w:rsidRPr="00642DF1">
        <w:t xml:space="preserve">paid would have been </w:t>
      </w:r>
      <w:r w:rsidR="009774E3" w:rsidRPr="009774E3">
        <w:t>53</w:t>
      </w:r>
      <w:r w:rsidR="009774E3">
        <w:t xml:space="preserve"> </w:t>
      </w:r>
      <w:r w:rsidR="009774E3" w:rsidRPr="009774E3">
        <w:t>×</w:t>
      </w:r>
      <w:r w:rsidR="009774E3">
        <w:t xml:space="preserve"> </w:t>
      </w:r>
      <w:r w:rsidR="009774E3" w:rsidRPr="009774E3">
        <w:t>52</w:t>
      </w:r>
      <w:r w:rsidR="009774E3">
        <w:t xml:space="preserve"> </w:t>
      </w:r>
      <w:r w:rsidR="009774E3" w:rsidRPr="009774E3">
        <w:t>=</w:t>
      </w:r>
      <w:r w:rsidR="009774E3">
        <w:t xml:space="preserve"> </w:t>
      </w:r>
      <w:r w:rsidR="009774E3" w:rsidRPr="009774E3">
        <w:t>$2756.</w:t>
      </w:r>
    </w:p>
    <w:p w14:paraId="1353776A" w14:textId="3B0E3F62" w:rsidR="00CF1B1C" w:rsidRDefault="008816A4" w:rsidP="00CF1B1C">
      <w:pPr>
        <w:pStyle w:val="FeatureBox"/>
      </w:pPr>
      <w:r w:rsidRPr="00642DF1">
        <w:rPr>
          <w:rFonts w:eastAsiaTheme="minorEastAsia"/>
        </w:rPr>
        <w:t>T</w:t>
      </w:r>
      <w:r w:rsidR="00BB4857" w:rsidRPr="00642DF1">
        <w:rPr>
          <w:rFonts w:eastAsiaTheme="minorEastAsia"/>
        </w:rPr>
        <w:t xml:space="preserve">he amount of tax </w:t>
      </w:r>
      <w:r w:rsidR="000B29BD" w:rsidRPr="00642DF1">
        <w:rPr>
          <w:rFonts w:eastAsiaTheme="minorEastAsia"/>
        </w:rPr>
        <w:t xml:space="preserve">owed </w:t>
      </w:r>
      <w:r w:rsidR="00F208F4" w:rsidRPr="00642DF1">
        <w:rPr>
          <w:rFonts w:eastAsiaTheme="minorEastAsia"/>
        </w:rPr>
        <w:t>was</w:t>
      </w:r>
      <w:r w:rsidR="004B2129" w:rsidRPr="00642DF1">
        <w:rPr>
          <w:rFonts w:eastAsiaTheme="minorEastAsia"/>
        </w:rPr>
        <w:t xml:space="preserve"> </w:t>
      </w:r>
      <w:r w:rsidR="009774E3" w:rsidRPr="009774E3">
        <w:rPr>
          <w:rFonts w:eastAsiaTheme="minorEastAsia"/>
        </w:rPr>
        <w:t xml:space="preserve">$2874.82 </w:t>
      </w:r>
      <w:r w:rsidR="00C35DDC" w:rsidRPr="00642DF1">
        <w:rPr>
          <w:rFonts w:eastAsiaTheme="minorEastAsia"/>
        </w:rPr>
        <w:t>(including Medicare levy)</w:t>
      </w:r>
      <w:r w:rsidR="00C16BC1" w:rsidRPr="00642DF1">
        <w:rPr>
          <w:rFonts w:eastAsiaTheme="minorEastAsia"/>
        </w:rPr>
        <w:t xml:space="preserve">. This means that Jo Blow would </w:t>
      </w:r>
      <w:r w:rsidR="00C35DDC" w:rsidRPr="00642DF1">
        <w:rPr>
          <w:rFonts w:eastAsiaTheme="minorEastAsia"/>
        </w:rPr>
        <w:t>have</w:t>
      </w:r>
      <w:r w:rsidR="00C16BC1" w:rsidRPr="00642DF1">
        <w:rPr>
          <w:rFonts w:eastAsiaTheme="minorEastAsia"/>
        </w:rPr>
        <w:t xml:space="preserve"> a tax </w:t>
      </w:r>
      <w:r w:rsidR="00C35DDC" w:rsidRPr="00642DF1">
        <w:rPr>
          <w:rFonts w:eastAsiaTheme="minorEastAsia"/>
        </w:rPr>
        <w:t>bill</w:t>
      </w:r>
      <w:r w:rsidR="001440DE" w:rsidRPr="00642DF1">
        <w:rPr>
          <w:rFonts w:eastAsiaTheme="minorEastAsia"/>
        </w:rPr>
        <w:t xml:space="preserve"> of </w:t>
      </w:r>
      <w:r w:rsidR="009774E3">
        <w:rPr>
          <w:rFonts w:eastAsiaTheme="minorEastAsia"/>
        </w:rPr>
        <w:t>$</w:t>
      </w:r>
      <w:r w:rsidR="009774E3" w:rsidRPr="009774E3">
        <w:rPr>
          <w:rFonts w:eastAsiaTheme="minorEastAsia"/>
        </w:rPr>
        <w:t>2874.82</w:t>
      </w:r>
      <w:r w:rsidR="009774E3">
        <w:rPr>
          <w:rFonts w:eastAsiaTheme="minorEastAsia"/>
        </w:rPr>
        <w:t xml:space="preserve"> − $</w:t>
      </w:r>
      <w:r w:rsidR="009774E3" w:rsidRPr="009774E3">
        <w:rPr>
          <w:rFonts w:eastAsiaTheme="minorEastAsia"/>
        </w:rPr>
        <w:t>2756</w:t>
      </w:r>
      <w:r w:rsidR="009774E3">
        <w:rPr>
          <w:rFonts w:eastAsiaTheme="minorEastAsia"/>
        </w:rPr>
        <w:t xml:space="preserve"> </w:t>
      </w:r>
      <w:r w:rsidR="009774E3" w:rsidRPr="009774E3">
        <w:rPr>
          <w:rFonts w:eastAsiaTheme="minorEastAsia"/>
        </w:rPr>
        <w:t>=</w:t>
      </w:r>
      <w:r w:rsidR="009774E3">
        <w:rPr>
          <w:rFonts w:eastAsiaTheme="minorEastAsia"/>
        </w:rPr>
        <w:t xml:space="preserve"> </w:t>
      </w:r>
      <w:r w:rsidR="009774E3" w:rsidRPr="009774E3">
        <w:rPr>
          <w:rFonts w:eastAsiaTheme="minorEastAsia"/>
        </w:rPr>
        <w:t>$118.82.</w:t>
      </w:r>
    </w:p>
    <w:p w14:paraId="4626BD67" w14:textId="33090644" w:rsidR="001058C6" w:rsidRDefault="000C509F" w:rsidP="00ED6A43">
      <w:pPr>
        <w:pStyle w:val="ListNumber"/>
      </w:pPr>
      <w:r>
        <w:t xml:space="preserve">Students are to research </w:t>
      </w:r>
      <w:r w:rsidR="00CB3D7A">
        <w:t>5 different full-time jobs</w:t>
      </w:r>
      <w:r w:rsidR="00D94046">
        <w:t xml:space="preserve"> and</w:t>
      </w:r>
      <w:r w:rsidR="001058C6">
        <w:t xml:space="preserve"> find</w:t>
      </w:r>
      <w:r w:rsidR="00ED6A43">
        <w:t xml:space="preserve"> </w:t>
      </w:r>
      <w:r w:rsidR="001058C6">
        <w:t>their weekly average wage or salary</w:t>
      </w:r>
      <w:r w:rsidR="00ED6A43">
        <w:t xml:space="preserve"> and estimate their allowable deductions for the financial year</w:t>
      </w:r>
      <w:r w:rsidR="001058C6">
        <w:t>.</w:t>
      </w:r>
    </w:p>
    <w:p w14:paraId="51FFBE05" w14:textId="42B85383" w:rsidR="00ED6A43" w:rsidRDefault="00ED6A43" w:rsidP="00ED6A43">
      <w:pPr>
        <w:pStyle w:val="FeatureBox"/>
      </w:pPr>
      <w:r>
        <w:t xml:space="preserve">Students may benefit from using the </w:t>
      </w:r>
      <w:r w:rsidR="00ED7FEE">
        <w:t>Australian Taxation Office resources</w:t>
      </w:r>
      <w:r w:rsidR="00607C96">
        <w:t xml:space="preserve"> </w:t>
      </w:r>
      <w:r w:rsidR="00607C96" w:rsidRPr="00850216">
        <w:t>‘Deductions you can claim’ (</w:t>
      </w:r>
      <w:hyperlink r:id="rId20" w:tgtFrame="_blank" w:history="1">
        <w:r w:rsidR="00607C96" w:rsidRPr="00850216">
          <w:rPr>
            <w:rStyle w:val="Hyperlink"/>
          </w:rPr>
          <w:t>bit.ly/ATO-deductions</w:t>
        </w:r>
      </w:hyperlink>
      <w:r w:rsidR="00607C96" w:rsidRPr="00850216">
        <w:t>)</w:t>
      </w:r>
      <w:r w:rsidR="00607C96">
        <w:t xml:space="preserve"> and </w:t>
      </w:r>
      <w:r w:rsidR="00E94FBA" w:rsidRPr="00850216">
        <w:t>‘Occupation and industry specific guides’ (</w:t>
      </w:r>
      <w:hyperlink r:id="rId21" w:tgtFrame="_blank" w:history="1">
        <w:r w:rsidR="00E94FBA" w:rsidRPr="00850216">
          <w:rPr>
            <w:rStyle w:val="Hyperlink"/>
          </w:rPr>
          <w:t>bit.ly/ATO-industry-guides</w:t>
        </w:r>
      </w:hyperlink>
      <w:r w:rsidR="00E94FBA" w:rsidRPr="00850216">
        <w:t>)</w:t>
      </w:r>
      <w:r w:rsidR="00ED7FEE">
        <w:t xml:space="preserve"> </w:t>
      </w:r>
      <w:r w:rsidR="00031BF9">
        <w:t>to estimate how much a profession</w:t>
      </w:r>
      <w:r w:rsidR="000B7200">
        <w:t xml:space="preserve"> might accrue in allowable deductions for one financial year.</w:t>
      </w:r>
      <w:r w:rsidR="005634A0">
        <w:t xml:space="preserve"> These were used in activities in Lesson </w:t>
      </w:r>
      <w:r w:rsidR="0028442A">
        <w:t xml:space="preserve">12 – </w:t>
      </w:r>
      <w:r w:rsidR="009E5B89">
        <w:t xml:space="preserve">taxable </w:t>
      </w:r>
      <w:r w:rsidR="0028442A">
        <w:t>income.</w:t>
      </w:r>
    </w:p>
    <w:p w14:paraId="2B3893FA" w14:textId="0514331F" w:rsidR="00F4613D" w:rsidRDefault="000C6A5F" w:rsidP="0099075B">
      <w:pPr>
        <w:pStyle w:val="ListNumber"/>
      </w:pPr>
      <w:r>
        <w:t>Ask students to</w:t>
      </w:r>
      <w:r w:rsidR="007115F3">
        <w:t xml:space="preserve"> </w:t>
      </w:r>
      <w:r w:rsidR="00E84FE1">
        <w:t>calculate the tax return</w:t>
      </w:r>
      <w:r w:rsidR="00CA2D08">
        <w:t xml:space="preserve"> or bill</w:t>
      </w:r>
      <w:r w:rsidR="00E84FE1">
        <w:t xml:space="preserve"> for the</w:t>
      </w:r>
      <w:r w:rsidR="000B7200">
        <w:t>ir</w:t>
      </w:r>
      <w:r w:rsidR="00E84FE1">
        <w:t xml:space="preserve"> </w:t>
      </w:r>
      <w:r>
        <w:t>jobs</w:t>
      </w:r>
      <w:r w:rsidR="001C4A18">
        <w:t xml:space="preserve"> using their spreadsheets and the</w:t>
      </w:r>
      <w:r w:rsidR="00483D03">
        <w:t xml:space="preserve"> weekly</w:t>
      </w:r>
      <w:r w:rsidR="001C4A18">
        <w:t xml:space="preserve"> tax table</w:t>
      </w:r>
      <w:r w:rsidR="00F40E13">
        <w:t>s</w:t>
      </w:r>
      <w:r w:rsidR="001C4A18">
        <w:t xml:space="preserve"> provided</w:t>
      </w:r>
      <w:r w:rsidR="003961F8">
        <w:t>. They should</w:t>
      </w:r>
      <w:r w:rsidR="00ED028F">
        <w:t xml:space="preserve"> specify if they selected the tax-free threshold or not</w:t>
      </w:r>
      <w:r w:rsidR="0099075B">
        <w:t xml:space="preserve"> and copy these into their books</w:t>
      </w:r>
      <w:r w:rsidR="001C4A18" w:rsidDel="0099075B">
        <w:t>.</w:t>
      </w:r>
    </w:p>
    <w:p w14:paraId="1CA3AE3F" w14:textId="434DF18C" w:rsidR="001D4F09" w:rsidRDefault="001D4F09" w:rsidP="004638F9">
      <w:pPr>
        <w:pStyle w:val="ListNumber"/>
      </w:pPr>
      <w:r>
        <w:t>Have students c</w:t>
      </w:r>
      <w:r w:rsidR="00750375">
        <w:t>ompare</w:t>
      </w:r>
      <w:r>
        <w:t xml:space="preserve"> their answers with another </w:t>
      </w:r>
      <w:r w:rsidR="00750375">
        <w:t>pair</w:t>
      </w:r>
      <w:r>
        <w:t>.</w:t>
      </w:r>
    </w:p>
    <w:p w14:paraId="14066368" w14:textId="7C2CDB71" w:rsidR="00AC490E" w:rsidRDefault="00BD627B" w:rsidP="004638F9">
      <w:pPr>
        <w:pStyle w:val="ListNumber"/>
      </w:pPr>
      <w:r>
        <w:t>Use the Pose-Pause-Pounce-Bounce questioning strategy</w:t>
      </w:r>
      <w:r w:rsidR="008E0BEC">
        <w:t xml:space="preserve"> </w:t>
      </w:r>
      <w:r w:rsidR="009E5B89">
        <w:rPr>
          <w:rStyle w:val="ui-provider"/>
          <w:rFonts w:eastAsia="Arial"/>
        </w:rPr>
        <w:t>(</w:t>
      </w:r>
      <w:r w:rsidR="00F47B83" w:rsidRPr="5A662C82">
        <w:rPr>
          <w:rStyle w:val="ui-provider"/>
          <w:rFonts w:eastAsia="Arial"/>
        </w:rPr>
        <w:t>PDF 557</w:t>
      </w:r>
      <w:r w:rsidR="009E5B89">
        <w:rPr>
          <w:rStyle w:val="ui-provider"/>
          <w:rFonts w:eastAsia="Arial"/>
        </w:rPr>
        <w:t> </w:t>
      </w:r>
      <w:r w:rsidR="00F47B83" w:rsidRPr="5A662C82">
        <w:rPr>
          <w:rStyle w:val="ui-provider"/>
          <w:rFonts w:eastAsia="Arial"/>
        </w:rPr>
        <w:t>KB</w:t>
      </w:r>
      <w:r w:rsidR="009E5B89">
        <w:rPr>
          <w:rStyle w:val="ui-provider"/>
          <w:rFonts w:eastAsia="Arial"/>
        </w:rPr>
        <w:t>)</w:t>
      </w:r>
      <w:r w:rsidR="009E5B89" w:rsidRPr="5A662C82">
        <w:rPr>
          <w:rStyle w:val="ui-provider"/>
          <w:rFonts w:eastAsia="Arial"/>
        </w:rPr>
        <w:t xml:space="preserve"> </w:t>
      </w:r>
      <w:r w:rsidR="00F47B83" w:rsidRPr="5A662C82">
        <w:rPr>
          <w:rStyle w:val="ui-provider"/>
          <w:rFonts w:eastAsia="Arial"/>
        </w:rPr>
        <w:t>(</w:t>
      </w:r>
      <w:hyperlink r:id="rId22">
        <w:r w:rsidR="00F47B83" w:rsidRPr="5A662C82">
          <w:rPr>
            <w:rStyle w:val="Hyperlink"/>
          </w:rPr>
          <w:t>bit.ly/posepausepouncebounce</w:t>
        </w:r>
      </w:hyperlink>
      <w:r w:rsidR="00F47B83" w:rsidRPr="5A662C82">
        <w:rPr>
          <w:rStyle w:val="ui-provider"/>
          <w:rFonts w:eastAsia="Arial"/>
        </w:rPr>
        <w:t>)</w:t>
      </w:r>
      <w:r>
        <w:t xml:space="preserve"> to ask students</w:t>
      </w:r>
      <w:r w:rsidR="00AC490E">
        <w:t>:</w:t>
      </w:r>
    </w:p>
    <w:p w14:paraId="6FB6938A" w14:textId="75658B26" w:rsidR="00AC490E" w:rsidRDefault="000B6700" w:rsidP="009235A9">
      <w:pPr>
        <w:pStyle w:val="ListBullet2"/>
      </w:pPr>
      <w:r>
        <w:t xml:space="preserve">to share </w:t>
      </w:r>
      <w:r w:rsidR="00AC490E">
        <w:t>what</w:t>
      </w:r>
      <w:r>
        <w:t xml:space="preserve"> they found interesting </w:t>
      </w:r>
      <w:r w:rsidR="003961F8">
        <w:t>when completing</w:t>
      </w:r>
      <w:r>
        <w:t xml:space="preserve"> th</w:t>
      </w:r>
      <w:r w:rsidR="00FA7D8F">
        <w:t>e</w:t>
      </w:r>
      <w:r>
        <w:t xml:space="preserve"> activity </w:t>
      </w:r>
    </w:p>
    <w:p w14:paraId="449736E3" w14:textId="27A13D3A" w:rsidR="00BD627B" w:rsidRDefault="00BD627B" w:rsidP="009235A9">
      <w:pPr>
        <w:pStyle w:val="ListBullet2"/>
      </w:pPr>
      <w:r>
        <w:t>what would happen to the</w:t>
      </w:r>
      <w:r w:rsidR="008E0BEC">
        <w:t xml:space="preserve"> amount of tax they owed if they had</w:t>
      </w:r>
      <w:r w:rsidR="00F8714E">
        <w:t xml:space="preserve"> further</w:t>
      </w:r>
      <w:r w:rsidR="008E0BEC">
        <w:t xml:space="preserve"> deductions. </w:t>
      </w:r>
    </w:p>
    <w:p w14:paraId="0F2300E4" w14:textId="50C68C65" w:rsidR="005F2746" w:rsidRDefault="008E0BEC" w:rsidP="00800340">
      <w:pPr>
        <w:pStyle w:val="FeatureBox"/>
      </w:pPr>
      <w:r>
        <w:t xml:space="preserve">Students should recognise that they </w:t>
      </w:r>
      <w:r w:rsidR="00CB3057">
        <w:t xml:space="preserve">should be charged less tax which </w:t>
      </w:r>
      <w:r w:rsidR="00800340">
        <w:t>w</w:t>
      </w:r>
      <w:r w:rsidR="00CB3057">
        <w:t>ould amount to a larger tax return</w:t>
      </w:r>
      <w:r w:rsidR="00800340">
        <w:t xml:space="preserve"> or smaller tax bill</w:t>
      </w:r>
      <w:r w:rsidR="00CB3057">
        <w:t>.</w:t>
      </w:r>
    </w:p>
    <w:p w14:paraId="0245B37B" w14:textId="7DDDA35D" w:rsidR="00035A50" w:rsidRDefault="00035A50" w:rsidP="00AF4817">
      <w:pPr>
        <w:pStyle w:val="Heading3"/>
        <w:tabs>
          <w:tab w:val="left" w:pos="5828"/>
        </w:tabs>
      </w:pPr>
      <w:r>
        <w:t>Releasing responsibility</w:t>
      </w:r>
    </w:p>
    <w:p w14:paraId="7946AC66" w14:textId="080F3798" w:rsidR="00C73329" w:rsidRDefault="00C73329" w:rsidP="004638F9">
      <w:pPr>
        <w:pStyle w:val="ListNumber"/>
        <w:numPr>
          <w:ilvl w:val="0"/>
          <w:numId w:val="10"/>
        </w:numPr>
      </w:pPr>
      <w:r>
        <w:t>Read the following scenario</w:t>
      </w:r>
      <w:r w:rsidR="00136DC9">
        <w:t xml:space="preserve"> to students</w:t>
      </w:r>
      <w:r>
        <w:t>:</w:t>
      </w:r>
    </w:p>
    <w:p w14:paraId="2750CFAD" w14:textId="671B2395" w:rsidR="00C73329" w:rsidRDefault="00C73329" w:rsidP="00C73329">
      <w:pPr>
        <w:pStyle w:val="FeatureBox3"/>
      </w:pPr>
      <w:r>
        <w:lastRenderedPageBreak/>
        <w:t>Gianni is preparing her tax return. Her gross annual salary was $97</w:t>
      </w:r>
      <w:r w:rsidR="009E5B89">
        <w:t> </w:t>
      </w:r>
      <w:r>
        <w:t xml:space="preserve">000. She </w:t>
      </w:r>
      <w:r w:rsidR="001E6522">
        <w:t xml:space="preserve">has deductions </w:t>
      </w:r>
      <w:r w:rsidR="00136DC9">
        <w:t>of</w:t>
      </w:r>
      <w:r w:rsidR="001E6522">
        <w:t xml:space="preserve"> $1300</w:t>
      </w:r>
      <w:r w:rsidR="00F52F96">
        <w:t xml:space="preserve">. After paying her </w:t>
      </w:r>
      <w:r w:rsidR="009D1159">
        <w:t xml:space="preserve">income </w:t>
      </w:r>
      <w:r w:rsidR="00F52F96">
        <w:t xml:space="preserve">tax and Medicare levy, how much do you expect Gianni to </w:t>
      </w:r>
      <w:r w:rsidR="00032BF8">
        <w:t>receive</w:t>
      </w:r>
      <w:r w:rsidR="00F52F96">
        <w:t xml:space="preserve"> as her net pay for the year?</w:t>
      </w:r>
    </w:p>
    <w:p w14:paraId="001F1038" w14:textId="14C1F604" w:rsidR="00121C2F" w:rsidRDefault="00121C2F" w:rsidP="004638F9">
      <w:pPr>
        <w:pStyle w:val="ListNumber"/>
        <w:numPr>
          <w:ilvl w:val="0"/>
          <w:numId w:val="10"/>
        </w:numPr>
      </w:pPr>
      <w:r>
        <w:t xml:space="preserve">Update </w:t>
      </w:r>
      <w:r w:rsidR="00514D50">
        <w:t>the ‘Yearly tax owed’ worksheet tab to reflect Gianni’s scenario.</w:t>
      </w:r>
    </w:p>
    <w:p w14:paraId="1F4185DC" w14:textId="700D692E" w:rsidR="00514D50" w:rsidRPr="006769D3" w:rsidRDefault="00514D50" w:rsidP="00514D50">
      <w:pPr>
        <w:pStyle w:val="FeatureBox"/>
      </w:pPr>
      <w:r>
        <w:t>Students will need to delete the value in Weekly gross pay</w:t>
      </w:r>
      <w:r w:rsidR="00845AF5">
        <w:t xml:space="preserve"> cell </w:t>
      </w:r>
      <w:r w:rsidR="006769D3">
        <w:rPr>
          <w:b/>
          <w:bCs/>
        </w:rPr>
        <w:t>B2</w:t>
      </w:r>
      <w:r>
        <w:t xml:space="preserve">. Enter </w:t>
      </w:r>
      <w:r w:rsidR="00845AF5">
        <w:t>$97</w:t>
      </w:r>
      <w:r w:rsidR="009E5B89">
        <w:t> </w:t>
      </w:r>
      <w:r w:rsidR="00845AF5">
        <w:t>000 into</w:t>
      </w:r>
      <w:r w:rsidR="006769D3">
        <w:t xml:space="preserve"> </w:t>
      </w:r>
      <w:r w:rsidR="009E5B89">
        <w:t xml:space="preserve">the </w:t>
      </w:r>
      <w:r w:rsidR="006769D3">
        <w:t xml:space="preserve">Yearly gross pay cell </w:t>
      </w:r>
      <w:r w:rsidR="006769D3">
        <w:rPr>
          <w:b/>
          <w:bCs/>
        </w:rPr>
        <w:t xml:space="preserve">B4 </w:t>
      </w:r>
      <w:r w:rsidR="006769D3">
        <w:t xml:space="preserve">and Total yearly deductions of $1300 into cell </w:t>
      </w:r>
      <w:r w:rsidR="006769D3">
        <w:rPr>
          <w:b/>
          <w:bCs/>
        </w:rPr>
        <w:t>B6</w:t>
      </w:r>
      <w:r w:rsidR="006769D3">
        <w:t>.</w:t>
      </w:r>
    </w:p>
    <w:p w14:paraId="093F05DC" w14:textId="3ABA0A52" w:rsidR="00C73329" w:rsidRDefault="00490FC9" w:rsidP="004638F9">
      <w:pPr>
        <w:pStyle w:val="ListNumber"/>
        <w:numPr>
          <w:ilvl w:val="0"/>
          <w:numId w:val="10"/>
        </w:numPr>
      </w:pPr>
      <w:r>
        <w:t xml:space="preserve">Define net pay as </w:t>
      </w:r>
      <w:r w:rsidRPr="00490FC9">
        <w:t xml:space="preserve">the amount an employee </w:t>
      </w:r>
      <w:r w:rsidR="00797247">
        <w:t>takes home</w:t>
      </w:r>
      <w:r w:rsidRPr="00490FC9">
        <w:t>.</w:t>
      </w:r>
      <w:r>
        <w:t xml:space="preserve"> </w:t>
      </w:r>
      <w:r w:rsidR="00700D20">
        <w:t xml:space="preserve">Ask students to </w:t>
      </w:r>
      <w:r w:rsidR="00CF52A7">
        <w:t xml:space="preserve">write a formula </w:t>
      </w:r>
      <w:r w:rsidR="00DA6490">
        <w:t xml:space="preserve">in cell </w:t>
      </w:r>
      <w:r w:rsidR="00DA6490">
        <w:rPr>
          <w:b/>
          <w:bCs/>
        </w:rPr>
        <w:t xml:space="preserve">B18 </w:t>
      </w:r>
      <w:r w:rsidR="00032BF8">
        <w:t>of</w:t>
      </w:r>
      <w:r w:rsidR="00700D20">
        <w:rPr>
          <w:b/>
        </w:rPr>
        <w:t xml:space="preserve"> </w:t>
      </w:r>
      <w:r w:rsidR="00700D20">
        <w:t>their</w:t>
      </w:r>
      <w:r w:rsidR="00C73329">
        <w:t xml:space="preserve"> spreadsheets</w:t>
      </w:r>
      <w:r w:rsidR="00700D20">
        <w:t xml:space="preserve"> to calculate </w:t>
      </w:r>
      <w:r w:rsidR="007B797A">
        <w:t>Gianni’s annual net pay</w:t>
      </w:r>
      <w:r w:rsidR="00C73329">
        <w:t>.</w:t>
      </w:r>
    </w:p>
    <w:p w14:paraId="4DA0296F" w14:textId="6F3CE23E" w:rsidR="00F51F0D" w:rsidRDefault="00F51F0D" w:rsidP="00F51F0D">
      <w:pPr>
        <w:pStyle w:val="ListNumber"/>
        <w:numPr>
          <w:ilvl w:val="0"/>
          <w:numId w:val="10"/>
        </w:numPr>
      </w:pPr>
      <w:r>
        <w:t>Randomly select students to share how they calculated Gianni’s net pay. Ask them to use the correct terminology such as gross income, taxable income and net income.</w:t>
      </w:r>
    </w:p>
    <w:p w14:paraId="124AAE16" w14:textId="1B9757EE" w:rsidR="00CB4765" w:rsidRPr="00156583" w:rsidRDefault="00CB4765" w:rsidP="00700D20">
      <w:pPr>
        <w:pStyle w:val="FeatureBox"/>
        <w:rPr>
          <w:b/>
          <w:bCs/>
        </w:rPr>
      </w:pPr>
      <w:r>
        <w:t xml:space="preserve">Students should write the formula in cell </w:t>
      </w:r>
      <w:r>
        <w:rPr>
          <w:b/>
          <w:bCs/>
        </w:rPr>
        <w:t>B18</w:t>
      </w:r>
      <w:r w:rsidR="00156583">
        <w:t xml:space="preserve">, </w:t>
      </w:r>
      <w:r w:rsidR="00156583">
        <w:rPr>
          <w:b/>
          <w:bCs/>
        </w:rPr>
        <w:t>=B4-B14.</w:t>
      </w:r>
    </w:p>
    <w:p w14:paraId="56F3E6D8" w14:textId="6EA385A3" w:rsidR="00700D20" w:rsidRDefault="00700D20" w:rsidP="00700D20">
      <w:pPr>
        <w:pStyle w:val="FeatureBox"/>
      </w:pPr>
      <w:r>
        <w:t xml:space="preserve">Students should recognise that </w:t>
      </w:r>
      <w:r w:rsidR="00AD5AA0">
        <w:t xml:space="preserve">you need to subtract the </w:t>
      </w:r>
      <w:r w:rsidR="00D72EB3">
        <w:t xml:space="preserve">total </w:t>
      </w:r>
      <w:r w:rsidR="00AD5AA0">
        <w:t xml:space="preserve">amount </w:t>
      </w:r>
      <w:r w:rsidR="00D72EB3">
        <w:t>of tax</w:t>
      </w:r>
      <w:r w:rsidR="00AD5AA0">
        <w:t xml:space="preserve"> she owes for that year </w:t>
      </w:r>
      <w:r w:rsidR="00D72EB3">
        <w:t>(which includes</w:t>
      </w:r>
      <w:r w:rsidR="00AD5AA0">
        <w:t xml:space="preserve"> </w:t>
      </w:r>
      <w:r w:rsidR="00D72EB3">
        <w:t xml:space="preserve">income </w:t>
      </w:r>
      <w:r w:rsidR="00AD5AA0">
        <w:t>tax and the Medicare levy</w:t>
      </w:r>
      <w:r w:rsidR="00D72EB3">
        <w:t>)</w:t>
      </w:r>
      <w:r w:rsidR="00AD5AA0">
        <w:t xml:space="preserve"> from her </w:t>
      </w:r>
      <w:r w:rsidR="00661478">
        <w:t>gross income.</w:t>
      </w:r>
    </w:p>
    <w:p w14:paraId="51D07847" w14:textId="2845190E" w:rsidR="00C73329" w:rsidRDefault="00C73329" w:rsidP="004638F9">
      <w:pPr>
        <w:pStyle w:val="ListNumber"/>
        <w:numPr>
          <w:ilvl w:val="0"/>
          <w:numId w:val="10"/>
        </w:numPr>
      </w:pPr>
      <w:r>
        <w:t xml:space="preserve">Have students </w:t>
      </w:r>
      <w:r w:rsidR="00E971E0">
        <w:t>return to Appendix B</w:t>
      </w:r>
      <w:r w:rsidR="00DE64D6">
        <w:t xml:space="preserve"> and ask them to calculate the</w:t>
      </w:r>
      <w:r w:rsidR="00CC5E19">
        <w:t xml:space="preserve"> annual </w:t>
      </w:r>
      <w:r w:rsidR="00DE64D6">
        <w:t>net pay for each of the jobs</w:t>
      </w:r>
      <w:r w:rsidR="00CC5E19">
        <w:t>.</w:t>
      </w:r>
    </w:p>
    <w:p w14:paraId="5BA507CD" w14:textId="3A52BAA6" w:rsidR="00BA1075" w:rsidRDefault="00BA1075" w:rsidP="004638F9">
      <w:pPr>
        <w:pStyle w:val="ListNumber"/>
        <w:numPr>
          <w:ilvl w:val="0"/>
          <w:numId w:val="10"/>
        </w:numPr>
      </w:pPr>
      <w:r w:rsidRPr="00BA1075">
        <w:t xml:space="preserve">Have students write notes to their future forgetful selves </w:t>
      </w:r>
      <w:r w:rsidR="009E726E">
        <w:t>(</w:t>
      </w:r>
      <w:hyperlink r:id="rId23" w:history="1">
        <w:r w:rsidR="009E726E">
          <w:rPr>
            <w:rStyle w:val="Hyperlink"/>
          </w:rPr>
          <w:t>bit.ly/notestofutureself</w:t>
        </w:r>
      </w:hyperlink>
      <w:r w:rsidR="009E726E">
        <w:t>)</w:t>
      </w:r>
      <w:r w:rsidRPr="00BA1075">
        <w:t xml:space="preserve"> on terms used in this learning episode, how to calculate the amount you may receive as a tax return or bill and how to calculate net income.</w:t>
      </w:r>
    </w:p>
    <w:p w14:paraId="085DE88A" w14:textId="2C172DC0" w:rsidR="009E3BF7" w:rsidRDefault="00760394" w:rsidP="004678DA">
      <w:pPr>
        <w:pStyle w:val="ListNumber"/>
        <w:numPr>
          <w:ilvl w:val="0"/>
          <w:numId w:val="10"/>
        </w:numPr>
      </w:pPr>
      <w:r>
        <w:t>Use the Pose-Pause-Pounce-Bounce questioning strategy to ask students t</w:t>
      </w:r>
      <w:r w:rsidR="005A1B84">
        <w:t>o outline t</w:t>
      </w:r>
      <w:r>
        <w:t>he similarities and differences when calculating a tax bill or return and calculating net pay.</w:t>
      </w:r>
    </w:p>
    <w:p w14:paraId="42DC3E31" w14:textId="5FC0F402" w:rsidR="00760394" w:rsidRPr="00BA1075" w:rsidRDefault="00760394" w:rsidP="009E3BF7">
      <w:pPr>
        <w:pStyle w:val="FeatureBox"/>
      </w:pPr>
      <w:r>
        <w:t xml:space="preserve">Students will note you still need to calculate the </w:t>
      </w:r>
      <w:r w:rsidR="006975BF">
        <w:t>amount of tax owed for both</w:t>
      </w:r>
      <w:r w:rsidR="00CC5E19">
        <w:t>,</w:t>
      </w:r>
      <w:r w:rsidR="006975BF">
        <w:t xml:space="preserve"> but one you would compare to the amount of tax you’ve already paid, whereas the other you would subtract from the gross to find out how much they take home.</w:t>
      </w:r>
    </w:p>
    <w:p w14:paraId="2F468947" w14:textId="4D8B2900" w:rsidR="00A51D10" w:rsidRDefault="00035A50" w:rsidP="00156E77">
      <w:pPr>
        <w:pStyle w:val="Heading3"/>
      </w:pPr>
      <w:r>
        <w:lastRenderedPageBreak/>
        <w:t xml:space="preserve">Independent </w:t>
      </w:r>
      <w:r w:rsidR="0074782C">
        <w:t>practice</w:t>
      </w:r>
    </w:p>
    <w:p w14:paraId="528EDD94" w14:textId="5B02C292" w:rsidR="009C69DE" w:rsidRDefault="009C69DE" w:rsidP="004638F9">
      <w:pPr>
        <w:pStyle w:val="ListNumber"/>
        <w:numPr>
          <w:ilvl w:val="0"/>
          <w:numId w:val="12"/>
        </w:numPr>
      </w:pPr>
      <w:r>
        <w:t xml:space="preserve">Read students the following </w:t>
      </w:r>
      <w:r w:rsidR="00041A68">
        <w:t>HSC</w:t>
      </w:r>
      <w:r w:rsidR="004E3F0E">
        <w:t>-</w:t>
      </w:r>
      <w:r w:rsidR="00041A68">
        <w:t>style ques</w:t>
      </w:r>
      <w:r w:rsidR="006659E6">
        <w:t>t</w:t>
      </w:r>
      <w:r w:rsidR="00041A68">
        <w:t>ion</w:t>
      </w:r>
      <w:r w:rsidR="006659E6">
        <w:t xml:space="preserve">, also found </w:t>
      </w:r>
      <w:r w:rsidR="006A5195">
        <w:t>on the worksheet tab</w:t>
      </w:r>
      <w:r w:rsidR="006659E6">
        <w:t xml:space="preserve"> ‘Gianni’</w:t>
      </w:r>
      <w:r>
        <w:t>:</w:t>
      </w:r>
    </w:p>
    <w:p w14:paraId="33572765" w14:textId="7F18585A" w:rsidR="006659E6" w:rsidRDefault="006659E6" w:rsidP="006659E6">
      <w:pPr>
        <w:pStyle w:val="FeatureBox3"/>
      </w:pPr>
      <w:r>
        <w:t>Gianni is preparing her tax return</w:t>
      </w:r>
      <w:r w:rsidR="0017441B">
        <w:t xml:space="preserve"> for the financial year 2024</w:t>
      </w:r>
      <w:r w:rsidR="009E5B89">
        <w:t>–</w:t>
      </w:r>
      <w:r w:rsidR="0017441B">
        <w:t>25</w:t>
      </w:r>
      <w:r>
        <w:t xml:space="preserve">. </w:t>
      </w:r>
      <w:r w:rsidDel="004362C7">
        <w:t>L</w:t>
      </w:r>
      <w:r w:rsidDel="00F85F1D">
        <w:t xml:space="preserve">ast </w:t>
      </w:r>
      <w:r w:rsidR="004763E6">
        <w:t xml:space="preserve">financial year </w:t>
      </w:r>
      <w:r>
        <w:t>she earned a gross annual salary of $</w:t>
      </w:r>
      <w:r w:rsidR="009E5B89">
        <w:t>97 </w:t>
      </w:r>
      <w:r>
        <w:t xml:space="preserve">000 and had deductions of $1300. This year she is expected to have the same amount in deductions, but her income </w:t>
      </w:r>
      <w:r w:rsidR="001E0F6B">
        <w:t xml:space="preserve">has </w:t>
      </w:r>
      <w:r>
        <w:t>increased by $</w:t>
      </w:r>
      <w:r w:rsidR="009E5B89">
        <w:t>15 </w:t>
      </w:r>
      <w:r>
        <w:t>300.</w:t>
      </w:r>
    </w:p>
    <w:p w14:paraId="09794AFE" w14:textId="47C51A98" w:rsidR="006659E6" w:rsidRPr="006659E6" w:rsidRDefault="006659E6" w:rsidP="00AD771C">
      <w:pPr>
        <w:pStyle w:val="FeatureBox3"/>
      </w:pPr>
      <w:r>
        <w:t xml:space="preserve">How much extra net pay do we expect Gianni </w:t>
      </w:r>
      <w:r w:rsidR="001E0F6B">
        <w:t xml:space="preserve">to </w:t>
      </w:r>
      <w:r>
        <w:t xml:space="preserve">have received </w:t>
      </w:r>
      <w:r w:rsidR="00E820D9">
        <w:t>in the 2024</w:t>
      </w:r>
      <w:r w:rsidR="009E5B89">
        <w:t>–</w:t>
      </w:r>
      <w:r w:rsidR="00E820D9">
        <w:t>25</w:t>
      </w:r>
      <w:r>
        <w:t xml:space="preserve"> financial year</w:t>
      </w:r>
      <w:r w:rsidR="00F85F1D">
        <w:t xml:space="preserve"> assuming that the tax rates were the same </w:t>
      </w:r>
      <w:r w:rsidR="006A5195">
        <w:t>in the year prior</w:t>
      </w:r>
      <w:r>
        <w:t>?</w:t>
      </w:r>
    </w:p>
    <w:p w14:paraId="5A4184B3" w14:textId="64F631DA" w:rsidR="009C69DE" w:rsidRDefault="009C69DE" w:rsidP="004638F9">
      <w:pPr>
        <w:pStyle w:val="ListNumber"/>
        <w:numPr>
          <w:ilvl w:val="0"/>
          <w:numId w:val="10"/>
        </w:numPr>
      </w:pPr>
      <w:r>
        <w:t>In a Think-Pair-Share, ask students to estimate how much</w:t>
      </w:r>
      <w:r w:rsidR="000178D4">
        <w:t xml:space="preserve"> Gianni</w:t>
      </w:r>
      <w:r w:rsidR="008B7896">
        <w:t xml:space="preserve"> would receive as her net pay</w:t>
      </w:r>
      <w:r>
        <w:t xml:space="preserve"> and to share their reasoning why.</w:t>
      </w:r>
    </w:p>
    <w:p w14:paraId="1E8CB9E5" w14:textId="044730DC" w:rsidR="009C69DE" w:rsidRDefault="009C69DE" w:rsidP="009C69DE">
      <w:pPr>
        <w:pStyle w:val="FeatureBox"/>
      </w:pPr>
      <w:r>
        <w:t xml:space="preserve">Students may </w:t>
      </w:r>
      <w:r w:rsidR="00AD771C">
        <w:t xml:space="preserve">note she would remain in the same tax bracket but 30 cents from every dollar would be removed. They may assume that </w:t>
      </w:r>
      <w:r w:rsidR="00565E8E">
        <w:t>she would receive around $</w:t>
      </w:r>
      <w:r w:rsidR="006E6871">
        <w:t>10 </w:t>
      </w:r>
      <w:r w:rsidR="00565E8E">
        <w:t>000 extra in her net pay.</w:t>
      </w:r>
    </w:p>
    <w:p w14:paraId="4AE686E9" w14:textId="1621B938" w:rsidR="00711284" w:rsidRDefault="00711284" w:rsidP="004638F9">
      <w:pPr>
        <w:pStyle w:val="ListNumber"/>
        <w:numPr>
          <w:ilvl w:val="0"/>
          <w:numId w:val="10"/>
        </w:numPr>
      </w:pPr>
      <w:r>
        <w:t xml:space="preserve">Ask students to </w:t>
      </w:r>
      <w:r w:rsidR="002A4EBF">
        <w:t xml:space="preserve">manually </w:t>
      </w:r>
      <w:r>
        <w:t xml:space="preserve">calculate Gianni’s net pay for </w:t>
      </w:r>
      <w:r w:rsidR="002A4EBF" w:rsidRPr="002A4EBF">
        <w:t>this year and compare it to</w:t>
      </w:r>
      <w:r w:rsidR="00504BD6">
        <w:t xml:space="preserve"> the previous</w:t>
      </w:r>
      <w:r w:rsidR="002A4EBF" w:rsidRPr="002A4EBF">
        <w:t xml:space="preserve"> year.</w:t>
      </w:r>
    </w:p>
    <w:p w14:paraId="17C44B21" w14:textId="14AB67C4" w:rsidR="009C69DE" w:rsidRDefault="009C69DE" w:rsidP="004638F9">
      <w:pPr>
        <w:pStyle w:val="ListNumber"/>
        <w:numPr>
          <w:ilvl w:val="0"/>
          <w:numId w:val="10"/>
        </w:numPr>
      </w:pPr>
      <w:r>
        <w:t>Have students c</w:t>
      </w:r>
      <w:r w:rsidR="002A4EBF">
        <w:t>heck</w:t>
      </w:r>
      <w:r>
        <w:t xml:space="preserve"> their answer</w:t>
      </w:r>
      <w:r w:rsidR="002A4EBF">
        <w:t>s</w:t>
      </w:r>
      <w:r>
        <w:t xml:space="preserve"> using their spreadsheets.</w:t>
      </w:r>
      <w:r w:rsidR="00A75D3F">
        <w:t xml:space="preserve"> If students came up with a different answer have them swap work with a partner to provide feedback on their working and identify potential mistakes.</w:t>
      </w:r>
    </w:p>
    <w:p w14:paraId="6082E8A9" w14:textId="71F84B73" w:rsidR="009C69DE" w:rsidRDefault="00A75D3F" w:rsidP="004638F9">
      <w:pPr>
        <w:pStyle w:val="ListNumber"/>
        <w:numPr>
          <w:ilvl w:val="0"/>
          <w:numId w:val="10"/>
        </w:numPr>
      </w:pPr>
      <w:r>
        <w:t xml:space="preserve">Have students </w:t>
      </w:r>
      <w:r w:rsidR="00B1525D">
        <w:t>investigate</w:t>
      </w:r>
      <w:r>
        <w:t>, using their spreadsheets</w:t>
      </w:r>
      <w:r w:rsidR="00E4247D">
        <w:t>, how much Gianni would have to receive as a pay rise to obtain an extra $</w:t>
      </w:r>
      <w:r w:rsidR="006E6871">
        <w:t>15 </w:t>
      </w:r>
      <w:r w:rsidR="00E4247D">
        <w:t>300 in her net pay.</w:t>
      </w:r>
    </w:p>
    <w:p w14:paraId="79EC7FA9" w14:textId="5C2DD07F" w:rsidR="00E4247D" w:rsidRPr="00F429DA" w:rsidRDefault="00E4247D" w:rsidP="004638F9">
      <w:pPr>
        <w:pStyle w:val="ListNumber"/>
        <w:numPr>
          <w:ilvl w:val="0"/>
          <w:numId w:val="10"/>
        </w:numPr>
      </w:pPr>
      <w:r>
        <w:t>Use the Pose-Pause-Pounce-Bounce questioning strategy for students to share their approaches to solv</w:t>
      </w:r>
      <w:r w:rsidR="00D06187">
        <w:t>ing</w:t>
      </w:r>
      <w:r>
        <w:t xml:space="preserve"> the problem and their reasoning.</w:t>
      </w:r>
    </w:p>
    <w:p w14:paraId="38CC7EED" w14:textId="07E47B16" w:rsidR="00B1525D" w:rsidRPr="00F429DA" w:rsidRDefault="00B1525D" w:rsidP="00B1525D">
      <w:pPr>
        <w:pStyle w:val="FeatureBox"/>
      </w:pPr>
      <w:r>
        <w:t xml:space="preserve">Gianni would have to receive </w:t>
      </w:r>
      <w:r w:rsidR="00DE30D2">
        <w:t>around $</w:t>
      </w:r>
      <w:r w:rsidR="006E6871">
        <w:t>21 </w:t>
      </w:r>
      <w:r w:rsidR="00DE30D2">
        <w:t>800 to receive a</w:t>
      </w:r>
      <w:r w:rsidR="0027689A">
        <w:t>n increased</w:t>
      </w:r>
      <w:r w:rsidR="00DE30D2">
        <w:t xml:space="preserve"> net income of </w:t>
      </w:r>
      <w:r w:rsidR="0027689A">
        <w:t>$</w:t>
      </w:r>
      <w:r w:rsidR="006E6871">
        <w:t>15 </w:t>
      </w:r>
      <w:r w:rsidR="0027689A">
        <w:t>300.</w:t>
      </w:r>
      <w:r w:rsidR="00E2214D">
        <w:t xml:space="preserve"> Students should make estimated guesses for this section considering the tax rates. </w:t>
      </w:r>
    </w:p>
    <w:p w14:paraId="2FF35A19" w14:textId="23B4352A" w:rsidR="00F818CF" w:rsidRPr="00907038" w:rsidRDefault="00F818CF" w:rsidP="00F65ADC">
      <w:pPr>
        <w:pStyle w:val="FeatureBox"/>
        <w:numPr>
          <w:ilvl w:val="0"/>
          <w:numId w:val="9"/>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628558E4" w:rsidR="0074782C" w:rsidRPr="00FA4284" w:rsidRDefault="00845CD0" w:rsidP="0074782C">
      <w:pPr>
        <w:pStyle w:val="ListBullet"/>
        <w:rPr>
          <w:b/>
        </w:rPr>
      </w:pPr>
      <w:r>
        <w:t xml:space="preserve">Students who need support </w:t>
      </w:r>
      <w:r w:rsidR="00995585">
        <w:t>navigating a spreadsheet and interpreting payslips may benefit from scaffolded instructions or a checklist to notice and compare certain aspects.</w:t>
      </w:r>
    </w:p>
    <w:p w14:paraId="3DE46A2A" w14:textId="42C6A8B8" w:rsidR="00FA44F9" w:rsidRPr="00FA44F9" w:rsidRDefault="00FA44F9" w:rsidP="00E364AA">
      <w:pPr>
        <w:pStyle w:val="ListBullet"/>
        <w:rPr>
          <w:b/>
        </w:rPr>
      </w:pPr>
      <w:r w:rsidRPr="00FA44F9">
        <w:t>Pair students to encourage peer teaching during the Think-Pair-Share activity</w:t>
      </w:r>
      <w:r w:rsidR="003A4948">
        <w:t xml:space="preserve"> and when comparing solutions</w:t>
      </w:r>
      <w:r w:rsidRPr="00FA44F9">
        <w:t xml:space="preserve">.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6C5461C4" w14:textId="25225B5F" w:rsidR="0059774C" w:rsidRPr="0059774C" w:rsidRDefault="0059774C" w:rsidP="009A7D6E">
      <w:pPr>
        <w:pStyle w:val="ListBullet"/>
        <w:rPr>
          <w:b/>
        </w:rPr>
      </w:pPr>
      <w:r w:rsidRPr="0059774C">
        <w:t xml:space="preserve">Offer a guided example for locating a PAYG withholding </w:t>
      </w:r>
      <w:r w:rsidR="00222149">
        <w:t>payment</w:t>
      </w:r>
      <w:r w:rsidRPr="0059774C">
        <w:t xml:space="preserve"> for a different gross pay before students </w:t>
      </w:r>
      <w:r w:rsidR="005D5CA4">
        <w:t>complete their own</w:t>
      </w:r>
      <w:r w:rsidRPr="0059774C">
        <w:t xml:space="preserve">. </w:t>
      </w:r>
    </w:p>
    <w:p w14:paraId="404D9B8A" w14:textId="314601AC" w:rsidR="00C64466" w:rsidRPr="00C64466" w:rsidRDefault="00C64466" w:rsidP="009A7D6E">
      <w:pPr>
        <w:pStyle w:val="ListBullet"/>
        <w:rPr>
          <w:b/>
        </w:rPr>
      </w:pPr>
      <w:r w:rsidRPr="00C64466">
        <w:t xml:space="preserve">For students less confident with </w:t>
      </w:r>
      <w:r>
        <w:t xml:space="preserve">creating </w:t>
      </w:r>
      <w:r w:rsidRPr="00C64466">
        <w:t>formulas, provide formula starters</w:t>
      </w:r>
      <w:r>
        <w:t xml:space="preserve"> or a quick reference guide for students to use</w:t>
      </w:r>
      <w:r w:rsidRPr="00C64466">
        <w:t xml:space="preserve"> in the spreadsheet. </w:t>
      </w:r>
    </w:p>
    <w:p w14:paraId="3BA2A1B1" w14:textId="463BFEB0" w:rsidR="005847E5" w:rsidRPr="005847E5" w:rsidRDefault="005847E5" w:rsidP="009A7D6E">
      <w:pPr>
        <w:pStyle w:val="ListBullet"/>
        <w:rPr>
          <w:b/>
        </w:rPr>
      </w:pPr>
      <w:r w:rsidRPr="005847E5">
        <w:t>Encourage exploration of the ‘Yearly tax owed with MCLS’ tab to investigate the Medicare levy surcharge</w:t>
      </w:r>
      <w:r>
        <w:t xml:space="preserve"> and how that affects the tax owed and if people would expect a tax bill or return.</w:t>
      </w:r>
      <w:r w:rsidRPr="005847E5">
        <w:t xml:space="preserve"> </w:t>
      </w:r>
    </w:p>
    <w:p w14:paraId="179C27A0" w14:textId="6254A3FE" w:rsidR="005D00BE" w:rsidRPr="005D00BE" w:rsidRDefault="005D00BE" w:rsidP="009A7D6E">
      <w:pPr>
        <w:pStyle w:val="ListBullet"/>
        <w:rPr>
          <w:b/>
        </w:rPr>
      </w:pPr>
      <w:r w:rsidRPr="005D00BE">
        <w:t xml:space="preserve">Challenge students to write </w:t>
      </w:r>
      <w:r w:rsidR="0073706E">
        <w:t>a</w:t>
      </w:r>
      <w:r w:rsidRPr="005D00BE">
        <w:t xml:space="preserve"> VLOOKUP function to calculate income tax. </w:t>
      </w:r>
    </w:p>
    <w:p w14:paraId="1CFC2036" w14:textId="6C2B59E7" w:rsidR="009A7D6E" w:rsidRDefault="00757FA9" w:rsidP="009A7D6E">
      <w:pPr>
        <w:rPr>
          <w:rStyle w:val="Strong"/>
        </w:rPr>
      </w:pPr>
      <w:r>
        <w:rPr>
          <w:rStyle w:val="Strong"/>
        </w:rPr>
        <w:t>Releasing responsibility</w:t>
      </w:r>
    </w:p>
    <w:p w14:paraId="72DBF7E5" w14:textId="6E93157D" w:rsidR="00B53161" w:rsidRPr="00B53161" w:rsidRDefault="00B53161" w:rsidP="00757FA9">
      <w:pPr>
        <w:pStyle w:val="ListBullet"/>
        <w:rPr>
          <w:b/>
        </w:rPr>
      </w:pPr>
      <w:r w:rsidRPr="00B53161">
        <w:t xml:space="preserve">Provide step-by-step guidance or a </w:t>
      </w:r>
      <w:r w:rsidR="00617DD3">
        <w:t>w</w:t>
      </w:r>
      <w:r w:rsidR="006E6871" w:rsidRPr="00B53161">
        <w:t xml:space="preserve">orked </w:t>
      </w:r>
      <w:r w:rsidRPr="00B53161">
        <w:t>example showing how to calculate net pay from gross salary, deductions, tax owed and Medicare levy</w:t>
      </w:r>
      <w:r>
        <w:t xml:space="preserve"> for students requiring more support.</w:t>
      </w:r>
    </w:p>
    <w:p w14:paraId="2AC2B32B" w14:textId="24D35813" w:rsidR="002820A1" w:rsidRPr="002820A1" w:rsidRDefault="002820A1" w:rsidP="00757FA9">
      <w:pPr>
        <w:pStyle w:val="ListBullet"/>
        <w:rPr>
          <w:b/>
        </w:rPr>
      </w:pPr>
      <w:r w:rsidRPr="002820A1">
        <w:t xml:space="preserve">Offer a glossary or reference sheet explaining key terms like gross income, taxable income, net income, tax deductions and Medicare levy. </w:t>
      </w:r>
    </w:p>
    <w:p w14:paraId="4F1447EE" w14:textId="77777777" w:rsidR="002820A1" w:rsidRPr="002820A1" w:rsidRDefault="002820A1" w:rsidP="00757FA9">
      <w:pPr>
        <w:pStyle w:val="ListBullet"/>
        <w:rPr>
          <w:b/>
        </w:rPr>
      </w:pPr>
      <w:r w:rsidRPr="002820A1">
        <w:t xml:space="preserve">For students needing extra help, use visual aids such as flowcharts illustrating the calculation process. </w:t>
      </w:r>
    </w:p>
    <w:p w14:paraId="36401C01" w14:textId="1E641C34" w:rsidR="00BD4106" w:rsidRPr="002820A1" w:rsidRDefault="00BD4106" w:rsidP="00757FA9">
      <w:pPr>
        <w:pStyle w:val="ListBullet"/>
        <w:rPr>
          <w:b/>
        </w:rPr>
      </w:pPr>
      <w:r>
        <w:t>Providing a graphical organiser with sections terminology, calculating tax bills or returns and calculating net pay may benefi</w:t>
      </w:r>
      <w:r w:rsidR="00D04272">
        <w:t>t students writing their notes.</w:t>
      </w:r>
    </w:p>
    <w:p w14:paraId="4AE5F663" w14:textId="77777777" w:rsidR="00A90E85" w:rsidRDefault="00A90E85">
      <w:pPr>
        <w:suppressAutoHyphens w:val="0"/>
        <w:spacing w:after="0" w:line="276" w:lineRule="auto"/>
        <w:rPr>
          <w:rStyle w:val="Strong"/>
        </w:rPr>
      </w:pPr>
      <w:r>
        <w:rPr>
          <w:rStyle w:val="Strong"/>
        </w:rPr>
        <w:br w:type="page"/>
      </w:r>
    </w:p>
    <w:p w14:paraId="5E2330F6" w14:textId="1CB0EFA3" w:rsidR="00757FA9" w:rsidRDefault="00757FA9" w:rsidP="009A7D6E">
      <w:pPr>
        <w:rPr>
          <w:rStyle w:val="Strong"/>
        </w:rPr>
      </w:pPr>
      <w:r>
        <w:rPr>
          <w:rStyle w:val="Strong"/>
        </w:rPr>
        <w:lastRenderedPageBreak/>
        <w:t>Independent practice</w:t>
      </w:r>
    </w:p>
    <w:p w14:paraId="68485BEF" w14:textId="78DBA0B3" w:rsidR="00AD4220" w:rsidRPr="00AD4220" w:rsidRDefault="00AD4220" w:rsidP="00757FA9">
      <w:pPr>
        <w:pStyle w:val="ListBullet"/>
        <w:rPr>
          <w:b/>
        </w:rPr>
      </w:pPr>
      <w:r>
        <w:rPr>
          <w:bCs/>
        </w:rPr>
        <w:t>Rather than completing the investigation, students can compare the amount Gianni would pay in PAYG withholding payments</w:t>
      </w:r>
      <w:r w:rsidR="00A90E85">
        <w:rPr>
          <w:bCs/>
        </w:rPr>
        <w:t>, as well as the amount she may receive as a tax bill or return for each financial year.</w:t>
      </w:r>
    </w:p>
    <w:p w14:paraId="3F9500C3" w14:textId="0870BE7C" w:rsidR="00D43B70" w:rsidRPr="00D43B70" w:rsidRDefault="00D43B70" w:rsidP="00757FA9">
      <w:pPr>
        <w:pStyle w:val="ListBullet"/>
        <w:rPr>
          <w:b/>
        </w:rPr>
      </w:pPr>
      <w:r w:rsidRPr="00D43B70">
        <w:t xml:space="preserve">Ask students to model different pay rise scenarios and predict the net pay changes. </w:t>
      </w:r>
    </w:p>
    <w:p w14:paraId="08F2DD7B" w14:textId="68295358" w:rsidR="00757FA9" w:rsidRPr="00A81B75" w:rsidRDefault="00D43B70" w:rsidP="00757FA9">
      <w:pPr>
        <w:pStyle w:val="ListBullet"/>
        <w:rPr>
          <w:b/>
        </w:rPr>
      </w:pPr>
      <w:r>
        <w:t>Challenge students to</w:t>
      </w:r>
      <w:r w:rsidRPr="00D43B70">
        <w:t xml:space="preserve"> </w:t>
      </w:r>
      <w:r>
        <w:t xml:space="preserve">provide an </w:t>
      </w:r>
      <w:r w:rsidRPr="00D43B70">
        <w:t>explanation of tax concepts involved, such as the impact of deductions</w:t>
      </w:r>
      <w:r>
        <w:t xml:space="preserve"> or a pay rise</w:t>
      </w:r>
      <w:r w:rsidRPr="00D43B70">
        <w:t xml:space="preserve"> on taxable income and net pay. </w:t>
      </w:r>
    </w:p>
    <w:p w14:paraId="7EF5CAC5" w14:textId="06D18A2B"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2E966D26" w14:textId="66C91010" w:rsidR="00AB598C" w:rsidRPr="00AB598C" w:rsidRDefault="00AB598C" w:rsidP="00757FA9">
      <w:pPr>
        <w:pStyle w:val="ListBullet"/>
        <w:rPr>
          <w:b/>
        </w:rPr>
      </w:pPr>
      <w:r w:rsidRPr="00AB598C">
        <w:t>Collect students’ observations and questions from the ‘Payslips’ tab discussion to assess their initial understanding and misconceptions</w:t>
      </w:r>
      <w:r>
        <w:t xml:space="preserve"> of </w:t>
      </w:r>
      <w:r w:rsidR="00AC7845">
        <w:t>income tax</w:t>
      </w:r>
      <w:r w:rsidRPr="00AB598C">
        <w:t xml:space="preserve">. </w:t>
      </w:r>
    </w:p>
    <w:p w14:paraId="46D19808" w14:textId="77777777" w:rsidR="00AC7845" w:rsidRPr="003A4948" w:rsidRDefault="00AC7845" w:rsidP="00757FA9">
      <w:pPr>
        <w:pStyle w:val="ListBullet"/>
        <w:rPr>
          <w:b/>
        </w:rPr>
      </w:pPr>
      <w:r w:rsidRPr="00AC7845">
        <w:t xml:space="preserve">Review students’ ability to navigate the spreadsheet and correctly interpret tax amounts as evidence of applied understanding. </w:t>
      </w:r>
    </w:p>
    <w:p w14:paraId="5195A97A" w14:textId="28880611" w:rsidR="003A4948" w:rsidRPr="00AC7845" w:rsidRDefault="003A4948" w:rsidP="00757FA9">
      <w:pPr>
        <w:pStyle w:val="ListBullet"/>
        <w:rPr>
          <w:b/>
        </w:rPr>
      </w:pPr>
      <w:r>
        <w:t>Students</w:t>
      </w:r>
      <w:r w:rsidR="00617DD3">
        <w:t>’</w:t>
      </w:r>
      <w:r>
        <w:t xml:space="preserve"> ability to calculate income tax and </w:t>
      </w:r>
      <w:r w:rsidR="00C3153C">
        <w:t xml:space="preserve">the </w:t>
      </w:r>
      <w:r>
        <w:t>Medicare levy will be observed in this activity when calculating Jo Blow’s total tax owed.</w:t>
      </w:r>
    </w:p>
    <w:p w14:paraId="3DD6AF31" w14:textId="77777777" w:rsidR="00757FA9" w:rsidRDefault="00757FA9" w:rsidP="00757FA9">
      <w:pPr>
        <w:rPr>
          <w:rStyle w:val="Strong"/>
        </w:rPr>
      </w:pPr>
      <w:r>
        <w:rPr>
          <w:rStyle w:val="Strong"/>
        </w:rPr>
        <w:t xml:space="preserve">Connecting learning </w:t>
      </w:r>
    </w:p>
    <w:p w14:paraId="31D04803" w14:textId="7E7E0A6B" w:rsidR="005D00BE" w:rsidRPr="005D00BE" w:rsidRDefault="005D00BE" w:rsidP="00757FA9">
      <w:pPr>
        <w:pStyle w:val="ListBullet"/>
        <w:rPr>
          <w:b/>
        </w:rPr>
      </w:pPr>
      <w:r w:rsidRPr="005D00BE">
        <w:t xml:space="preserve">Observe students’ ability to navigate and extract correct PAYG </w:t>
      </w:r>
      <w:r w:rsidR="00222149">
        <w:t>withholding payments</w:t>
      </w:r>
      <w:r w:rsidRPr="005D00BE">
        <w:t xml:space="preserve"> from the weekly tax table. </w:t>
      </w:r>
    </w:p>
    <w:p w14:paraId="209799D5" w14:textId="1BAC50A0" w:rsidR="00856D52" w:rsidRPr="00856D52" w:rsidRDefault="00856D52" w:rsidP="00856D52">
      <w:pPr>
        <w:pStyle w:val="ListBullet"/>
        <w:rPr>
          <w:lang w:eastAsia="en-AU"/>
        </w:rPr>
      </w:pPr>
      <w:r w:rsidRPr="00856D52">
        <w:rPr>
          <w:lang w:eastAsia="en-AU"/>
        </w:rPr>
        <w:t xml:space="preserve">Check written formulas for yearly gross pay, taxable income and weekly PAYG </w:t>
      </w:r>
      <w:r w:rsidR="00222149">
        <w:rPr>
          <w:lang w:eastAsia="en-AU"/>
        </w:rPr>
        <w:t xml:space="preserve">withholding </w:t>
      </w:r>
      <w:r w:rsidRPr="00856D52">
        <w:rPr>
          <w:lang w:eastAsia="en-AU"/>
        </w:rPr>
        <w:t>payment for accuracy.</w:t>
      </w:r>
    </w:p>
    <w:p w14:paraId="45881693" w14:textId="5322B4D2" w:rsidR="00856D52" w:rsidRPr="00856D52" w:rsidRDefault="00856D52" w:rsidP="00856D52">
      <w:pPr>
        <w:pStyle w:val="ListBullet"/>
        <w:rPr>
          <w:lang w:eastAsia="en-AU"/>
        </w:rPr>
      </w:pPr>
      <w:r w:rsidRPr="00856D52">
        <w:rPr>
          <w:lang w:eastAsia="en-AU"/>
        </w:rPr>
        <w:t>Monitor participation and quality of contributions during Pose-Pause-Pounce-Bounce questioning</w:t>
      </w:r>
      <w:r>
        <w:rPr>
          <w:lang w:eastAsia="en-AU"/>
        </w:rPr>
        <w:t xml:space="preserve"> when discussing how deductions would </w:t>
      </w:r>
      <w:r w:rsidR="009D0EC6">
        <w:rPr>
          <w:lang w:eastAsia="en-AU"/>
        </w:rPr>
        <w:t>a</w:t>
      </w:r>
      <w:r w:rsidR="00302BBE">
        <w:rPr>
          <w:lang w:eastAsia="en-AU"/>
        </w:rPr>
        <w:t>ffect the tax bill or return to show their understanding of income tax and the Medicare levy.</w:t>
      </w:r>
    </w:p>
    <w:p w14:paraId="0D7C950D" w14:textId="5EE7967C" w:rsidR="00757FA9" w:rsidRPr="00A81B75" w:rsidRDefault="009D0EC6" w:rsidP="00757FA9">
      <w:pPr>
        <w:pStyle w:val="ListBullet"/>
        <w:rPr>
          <w:b/>
        </w:rPr>
      </w:pPr>
      <w:r>
        <w:t xml:space="preserve">Review </w:t>
      </w:r>
      <w:r w:rsidR="005D5CA4">
        <w:t>students</w:t>
      </w:r>
      <w:r w:rsidR="00C3153C">
        <w:t>’</w:t>
      </w:r>
      <w:r w:rsidR="005D5CA4">
        <w:t xml:space="preserve"> work for tax bills and returns</w:t>
      </w:r>
      <w:r>
        <w:t xml:space="preserve"> as evidence of learning.</w:t>
      </w:r>
    </w:p>
    <w:p w14:paraId="7F6EBCB4" w14:textId="732A1A50" w:rsidR="00757FA9" w:rsidRDefault="00757FA9" w:rsidP="00156E77">
      <w:pPr>
        <w:suppressAutoHyphens w:val="0"/>
        <w:spacing w:after="0" w:line="276" w:lineRule="auto"/>
        <w:rPr>
          <w:rStyle w:val="Strong"/>
        </w:rPr>
      </w:pPr>
      <w:r>
        <w:rPr>
          <w:rStyle w:val="Strong"/>
        </w:rPr>
        <w:t>Releasing responsibility</w:t>
      </w:r>
    </w:p>
    <w:p w14:paraId="564A534E" w14:textId="1E0A8895" w:rsidR="00757FA9" w:rsidRPr="00FA4284" w:rsidRDefault="00BB58B3" w:rsidP="000571BA">
      <w:pPr>
        <w:pStyle w:val="ListBullet"/>
        <w:rPr>
          <w:b/>
        </w:rPr>
      </w:pPr>
      <w:r w:rsidRPr="00BB58B3">
        <w:t>Listen to student explanations during the sharing phase, noting use of correct terminology and conceptual understanding</w:t>
      </w:r>
      <w:r>
        <w:t xml:space="preserve"> of calculating net pay. </w:t>
      </w:r>
    </w:p>
    <w:p w14:paraId="7C6AB25F" w14:textId="2F9FF7D2" w:rsidR="00757FA9" w:rsidRPr="00F1573B" w:rsidRDefault="00EC49F4" w:rsidP="00757FA9">
      <w:pPr>
        <w:pStyle w:val="ListBullet"/>
        <w:rPr>
          <w:b/>
        </w:rPr>
      </w:pPr>
      <w:r w:rsidRPr="00EC49F4">
        <w:lastRenderedPageBreak/>
        <w:t xml:space="preserve">Collect students’ notes to their future forgetful selves to assess their </w:t>
      </w:r>
      <w:r>
        <w:t>understanding</w:t>
      </w:r>
      <w:r w:rsidRPr="00EC49F4">
        <w:t xml:space="preserve"> of key concepts and calculation methods</w:t>
      </w:r>
      <w:r>
        <w:t xml:space="preserve"> for calculating net pay and tax bills or returns.</w:t>
      </w:r>
    </w:p>
    <w:p w14:paraId="4449A9EC" w14:textId="276CEC17" w:rsidR="00F1573B" w:rsidRPr="00F1573B" w:rsidRDefault="00F1573B" w:rsidP="00757FA9">
      <w:pPr>
        <w:pStyle w:val="ListBullet"/>
        <w:rPr>
          <w:bCs/>
        </w:rPr>
      </w:pPr>
      <w:r w:rsidRPr="00F1573B">
        <w:rPr>
          <w:bCs/>
        </w:rPr>
        <w:t>Use responses from the Pose-Pause-Pounce-Bounce questioning to gauge understanding of similarities and differences between tax bills</w:t>
      </w:r>
      <w:r>
        <w:rPr>
          <w:bCs/>
        </w:rPr>
        <w:t xml:space="preserve"> and </w:t>
      </w:r>
      <w:r w:rsidRPr="00F1573B">
        <w:rPr>
          <w:bCs/>
        </w:rPr>
        <w:t>returns and net pay calculations.</w:t>
      </w:r>
    </w:p>
    <w:p w14:paraId="2449DAF4" w14:textId="77777777" w:rsidR="00757FA9" w:rsidRDefault="00757FA9" w:rsidP="00757FA9">
      <w:pPr>
        <w:rPr>
          <w:rStyle w:val="Strong"/>
        </w:rPr>
      </w:pPr>
      <w:r>
        <w:rPr>
          <w:rStyle w:val="Strong"/>
        </w:rPr>
        <w:t>Independent practice</w:t>
      </w:r>
    </w:p>
    <w:p w14:paraId="0CED76C5" w14:textId="205DA25C" w:rsidR="003957FC" w:rsidRDefault="003957FC" w:rsidP="00772252">
      <w:pPr>
        <w:pStyle w:val="ListBullet"/>
        <w:rPr>
          <w:lang w:eastAsia="en-AU"/>
        </w:rPr>
      </w:pPr>
      <w:r>
        <w:rPr>
          <w:lang w:eastAsia="en-AU"/>
        </w:rPr>
        <w:t>Collect student</w:t>
      </w:r>
      <w:r w:rsidR="00036AEB">
        <w:rPr>
          <w:lang w:eastAsia="en-AU"/>
        </w:rPr>
        <w:t>’</w:t>
      </w:r>
      <w:r>
        <w:rPr>
          <w:lang w:eastAsia="en-AU"/>
        </w:rPr>
        <w:t>s responses to the HSC</w:t>
      </w:r>
      <w:r w:rsidR="00A90E85">
        <w:rPr>
          <w:lang w:eastAsia="en-AU"/>
        </w:rPr>
        <w:t>-</w:t>
      </w:r>
      <w:r>
        <w:rPr>
          <w:lang w:eastAsia="en-AU"/>
        </w:rPr>
        <w:t xml:space="preserve">style problem </w:t>
      </w:r>
      <w:r w:rsidR="00036AEB">
        <w:rPr>
          <w:lang w:eastAsia="en-AU"/>
        </w:rPr>
        <w:t>as evidence of learning how to calculate net pay.</w:t>
      </w:r>
    </w:p>
    <w:p w14:paraId="7FDF677E" w14:textId="2D6B6AD0" w:rsidR="00772252" w:rsidRPr="00772252" w:rsidRDefault="00772252" w:rsidP="00772252">
      <w:pPr>
        <w:pStyle w:val="ListBullet"/>
        <w:rPr>
          <w:lang w:eastAsia="en-AU"/>
        </w:rPr>
      </w:pPr>
      <w:r w:rsidRPr="00772252">
        <w:rPr>
          <w:lang w:eastAsia="en-AU"/>
        </w:rPr>
        <w:t>Monitor peer feedback during work swaps for engagement and ability to identify mistakes.</w:t>
      </w:r>
    </w:p>
    <w:p w14:paraId="6A1E9031" w14:textId="2490A930" w:rsidR="00A73199" w:rsidRDefault="00772252" w:rsidP="00036AEB">
      <w:pPr>
        <w:pStyle w:val="ListBullet"/>
        <w:rPr>
          <w:lang w:eastAsia="en-AU"/>
        </w:rPr>
      </w:pPr>
      <w:r w:rsidRPr="00772252">
        <w:rPr>
          <w:lang w:eastAsia="en-AU"/>
        </w:rPr>
        <w:t>Use Pose-Pause-Pounce-Bounce responses to assess students’ problem-solving approaches and conceptual reasoning.</w:t>
      </w:r>
      <w:r w:rsidR="00A73199">
        <w:br w:type="page"/>
      </w:r>
    </w:p>
    <w:p w14:paraId="1B8A7662" w14:textId="7A5C0636" w:rsidR="00757FA9" w:rsidRDefault="00A73199" w:rsidP="00A73199">
      <w:pPr>
        <w:pStyle w:val="Heading2"/>
      </w:pPr>
      <w:r>
        <w:lastRenderedPageBreak/>
        <w:t>Appendix A</w:t>
      </w:r>
    </w:p>
    <w:p w14:paraId="6D029835" w14:textId="77777777" w:rsidR="00A73199" w:rsidRDefault="00A73199" w:rsidP="00A73199">
      <w:pPr>
        <w:pStyle w:val="Heading3"/>
      </w:pPr>
      <w:r>
        <w:t>Save a local copy of a file</w:t>
      </w:r>
    </w:p>
    <w:p w14:paraId="7254B234" w14:textId="77777777" w:rsidR="00A73199" w:rsidRDefault="00A73199" w:rsidP="00B771B1">
      <w:pPr>
        <w:pStyle w:val="Heading4"/>
        <w:rPr>
          <w:lang w:eastAsia="zh-CN"/>
        </w:rPr>
      </w:pPr>
      <w:r>
        <w:rPr>
          <w:lang w:eastAsia="zh-CN"/>
        </w:rPr>
        <w:t>File sharing and saving</w:t>
      </w:r>
    </w:p>
    <w:p w14:paraId="364561B0" w14:textId="134823F1" w:rsidR="00A73199" w:rsidRDefault="00A73199" w:rsidP="008E1100">
      <w:pPr>
        <w:pStyle w:val="ListNumber"/>
        <w:numPr>
          <w:ilvl w:val="0"/>
          <w:numId w:val="28"/>
        </w:numPr>
        <w:rPr>
          <w:lang w:eastAsia="zh-CN"/>
        </w:rPr>
      </w:pPr>
      <w:r>
        <w:rPr>
          <w:lang w:eastAsia="zh-CN"/>
        </w:rPr>
        <w:t xml:space="preserve">Save the Excel file </w:t>
      </w:r>
      <w:r w:rsidR="00F86275" w:rsidRPr="008E1100">
        <w:rPr>
          <w:i/>
          <w:iCs/>
          <w:lang w:eastAsia="zh-CN"/>
        </w:rPr>
        <w:t>Calculating tax owed using spreadsheets</w:t>
      </w:r>
      <w:r>
        <w:rPr>
          <w:lang w:eastAsia="zh-CN"/>
        </w:rPr>
        <w:t xml:space="preserve"> in a place where students can easily access the file. </w:t>
      </w:r>
    </w:p>
    <w:p w14:paraId="1EC16CE3" w14:textId="77777777" w:rsidR="00A73199" w:rsidRDefault="00A73199" w:rsidP="00B771B1">
      <w:pPr>
        <w:pStyle w:val="FeatureBox"/>
        <w:rPr>
          <w:lang w:eastAsia="zh-CN"/>
        </w:rPr>
      </w:pPr>
      <w:r>
        <w:t>This could be done through Google Classroom, by sharing a OneNote link, or by emailing students a copy of the document.</w:t>
      </w:r>
    </w:p>
    <w:p w14:paraId="7D7B1308" w14:textId="6467C951" w:rsidR="00A73199" w:rsidRDefault="00A73199" w:rsidP="008E1100">
      <w:pPr>
        <w:pStyle w:val="ListNumber"/>
        <w:rPr>
          <w:lang w:eastAsia="zh-CN"/>
        </w:rPr>
      </w:pPr>
      <w:r w:rsidRPr="008E1100">
        <w:t>H</w:t>
      </w:r>
      <w:r>
        <w:rPr>
          <w:lang w:eastAsia="zh-CN"/>
        </w:rPr>
        <w:t>ave students open the document on their own device.</w:t>
      </w:r>
    </w:p>
    <w:p w14:paraId="7596208D" w14:textId="088B9C99" w:rsidR="00A73199" w:rsidRDefault="00A73199" w:rsidP="008E1100">
      <w:pPr>
        <w:pStyle w:val="ListNumber"/>
        <w:rPr>
          <w:lang w:eastAsia="zh-CN"/>
        </w:rPr>
      </w:pPr>
      <w:r>
        <w:rPr>
          <w:lang w:eastAsia="zh-CN"/>
        </w:rPr>
        <w:t xml:space="preserve">Instruct students to select the </w:t>
      </w:r>
      <w:r w:rsidRPr="00B771B1">
        <w:rPr>
          <w:b/>
          <w:bCs/>
          <w:lang w:eastAsia="zh-CN"/>
        </w:rPr>
        <w:t>File</w:t>
      </w:r>
      <w:r>
        <w:rPr>
          <w:lang w:eastAsia="zh-CN"/>
        </w:rPr>
        <w:t xml:space="preserve"> tab and then </w:t>
      </w:r>
      <w:r w:rsidRPr="00B771B1">
        <w:rPr>
          <w:b/>
          <w:bCs/>
          <w:lang w:eastAsia="zh-CN"/>
        </w:rPr>
        <w:t>Save a Copy</w:t>
      </w:r>
      <w:r>
        <w:rPr>
          <w:lang w:eastAsia="zh-CN"/>
        </w:rPr>
        <w:t>.</w:t>
      </w:r>
    </w:p>
    <w:p w14:paraId="0C842B68" w14:textId="3F4BA584" w:rsidR="00A73199" w:rsidRDefault="00A73199" w:rsidP="00FD75D1">
      <w:pPr>
        <w:rPr>
          <w:lang w:eastAsia="zh-CN"/>
        </w:rPr>
      </w:pPr>
      <w:r w:rsidRPr="00C52A1F">
        <w:rPr>
          <w:noProof/>
        </w:rPr>
        <w:drawing>
          <wp:inline distT="0" distB="0" distL="0" distR="0" wp14:anchorId="7E152D45" wp14:editId="44B83890">
            <wp:extent cx="825834" cy="1946365"/>
            <wp:effectExtent l="0" t="0" r="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4"/>
                    <a:stretch>
                      <a:fillRect/>
                    </a:stretch>
                  </pic:blipFill>
                  <pic:spPr>
                    <a:xfrm>
                      <a:off x="0" y="0"/>
                      <a:ext cx="833364" cy="1964112"/>
                    </a:xfrm>
                    <a:prstGeom prst="rect">
                      <a:avLst/>
                    </a:prstGeom>
                  </pic:spPr>
                </pic:pic>
              </a:graphicData>
            </a:graphic>
          </wp:inline>
        </w:drawing>
      </w:r>
    </w:p>
    <w:p w14:paraId="217BF763" w14:textId="4A88DD8D" w:rsidR="00A73199" w:rsidRDefault="00A73199" w:rsidP="008E1100">
      <w:pPr>
        <w:pStyle w:val="ListNumber"/>
        <w:rPr>
          <w:lang w:eastAsia="zh-CN"/>
        </w:rPr>
      </w:pPr>
      <w:r>
        <w:rPr>
          <w:lang w:eastAsia="zh-CN"/>
        </w:rPr>
        <w:t xml:space="preserve">Students can save the document in their individual OneDrive by selecting this option. </w:t>
      </w:r>
    </w:p>
    <w:p w14:paraId="253DFC8A" w14:textId="77777777" w:rsidR="00A73199" w:rsidRDefault="00A73199" w:rsidP="00FD75D1">
      <w:pPr>
        <w:rPr>
          <w:lang w:eastAsia="zh-CN"/>
        </w:rPr>
      </w:pPr>
      <w:r>
        <w:rPr>
          <w:lang w:eastAsia="zh-CN"/>
        </w:rPr>
        <w:t xml:space="preserve">  </w:t>
      </w:r>
      <w:r>
        <w:rPr>
          <w:noProof/>
        </w:rPr>
        <w:drawing>
          <wp:inline distT="0" distB="0" distL="0" distR="0" wp14:anchorId="1B7ACE3B" wp14:editId="5A91FDDB">
            <wp:extent cx="1985555" cy="1654040"/>
            <wp:effectExtent l="0" t="0" r="0" b="3810"/>
            <wp:docPr id="961284889" name="Picture 3" descr="Save to One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screenshot."/>
                    <pic:cNvPicPr/>
                  </pic:nvPicPr>
                  <pic:blipFill>
                    <a:blip r:embed="rId25">
                      <a:extLst>
                        <a:ext uri="{28A0092B-C50C-407E-A947-70E740481C1C}">
                          <a14:useLocalDpi xmlns:a14="http://schemas.microsoft.com/office/drawing/2010/main" val="0"/>
                        </a:ext>
                      </a:extLst>
                    </a:blip>
                    <a:stretch>
                      <a:fillRect/>
                    </a:stretch>
                  </pic:blipFill>
                  <pic:spPr>
                    <a:xfrm>
                      <a:off x="0" y="0"/>
                      <a:ext cx="2015497" cy="1678983"/>
                    </a:xfrm>
                    <a:prstGeom prst="rect">
                      <a:avLst/>
                    </a:prstGeom>
                  </pic:spPr>
                </pic:pic>
              </a:graphicData>
            </a:graphic>
          </wp:inline>
        </w:drawing>
      </w:r>
    </w:p>
    <w:p w14:paraId="560E1026" w14:textId="27B90183" w:rsidR="00A73199" w:rsidRDefault="00A73199" w:rsidP="008E1100">
      <w:pPr>
        <w:pStyle w:val="ListNumber"/>
        <w:rPr>
          <w:lang w:eastAsia="zh-CN"/>
        </w:rPr>
      </w:pPr>
      <w:r>
        <w:rPr>
          <w:lang w:eastAsia="zh-CN"/>
        </w:rPr>
        <w:t xml:space="preserve">Best practice would be to keep the file name the same. Students can then select </w:t>
      </w:r>
      <w:r w:rsidR="008E1100" w:rsidRPr="008E1100">
        <w:rPr>
          <w:b/>
          <w:bCs/>
          <w:lang w:eastAsia="zh-CN"/>
        </w:rPr>
        <w:t>S</w:t>
      </w:r>
      <w:r w:rsidRPr="008E1100">
        <w:rPr>
          <w:b/>
          <w:bCs/>
          <w:lang w:eastAsia="zh-CN"/>
        </w:rPr>
        <w:t xml:space="preserve">ave </w:t>
      </w:r>
      <w:r>
        <w:rPr>
          <w:lang w:eastAsia="zh-CN"/>
        </w:rPr>
        <w:t xml:space="preserve">and a copy will be stored on their OneDrive. </w:t>
      </w:r>
    </w:p>
    <w:p w14:paraId="16299A9F" w14:textId="696429F2" w:rsidR="00865464" w:rsidRDefault="00A73199" w:rsidP="00C41CF7">
      <w:r w:rsidRPr="00C41CF7">
        <w:rPr>
          <w:noProof/>
        </w:rPr>
        <w:lastRenderedPageBreak/>
        <w:drawing>
          <wp:inline distT="0" distB="0" distL="0" distR="0" wp14:anchorId="1470B747" wp14:editId="19FAD5E3">
            <wp:extent cx="6116320" cy="1210310"/>
            <wp:effectExtent l="0" t="0" r="0" b="8890"/>
            <wp:docPr id="1298045382" name="Picture 1" descr="Save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5382" name="Picture 1" descr="Save the same file name screenshot."/>
                    <pic:cNvPicPr/>
                  </pic:nvPicPr>
                  <pic:blipFill>
                    <a:blip r:embed="rId26"/>
                    <a:stretch>
                      <a:fillRect/>
                    </a:stretch>
                  </pic:blipFill>
                  <pic:spPr>
                    <a:xfrm>
                      <a:off x="0" y="0"/>
                      <a:ext cx="6116320" cy="1210310"/>
                    </a:xfrm>
                    <a:prstGeom prst="rect">
                      <a:avLst/>
                    </a:prstGeom>
                  </pic:spPr>
                </pic:pic>
              </a:graphicData>
            </a:graphic>
          </wp:inline>
        </w:drawing>
      </w:r>
      <w:r w:rsidR="00865464">
        <w:br w:type="page"/>
      </w:r>
    </w:p>
    <w:p w14:paraId="2F8CF0F1" w14:textId="77777777" w:rsidR="008B71D5" w:rsidRPr="00EF6F85" w:rsidRDefault="008B71D5" w:rsidP="00EF6F85">
      <w:pPr>
        <w:pStyle w:val="Heading2"/>
      </w:pPr>
      <w:r>
        <w:lastRenderedPageBreak/>
        <w:t>Sample solutions</w:t>
      </w:r>
    </w:p>
    <w:p w14:paraId="5DC26A12" w14:textId="77777777" w:rsidR="00865464" w:rsidRDefault="00865464" w:rsidP="00865464">
      <w:pPr>
        <w:pStyle w:val="Heading3"/>
      </w:pPr>
      <w:r>
        <w:t>Activating prior knowledge</w:t>
      </w:r>
    </w:p>
    <w:p w14:paraId="5673A44F" w14:textId="023641CF" w:rsidR="00865464" w:rsidRDefault="00CA6F40" w:rsidP="00F65ADC">
      <w:pPr>
        <w:pStyle w:val="ListNumber2"/>
        <w:numPr>
          <w:ilvl w:val="0"/>
          <w:numId w:val="14"/>
        </w:numPr>
      </w:pPr>
      <w:r>
        <w:rPr>
          <w:rFonts w:eastAsiaTheme="minorEastAsia"/>
        </w:rPr>
        <w:t xml:space="preserve">Yearly earnings: </w:t>
      </w:r>
      <w:r w:rsidR="00617DD3" w:rsidRPr="00617DD3">
        <w:rPr>
          <w:rFonts w:eastAsiaTheme="minorEastAsia"/>
        </w:rPr>
        <w:t>618.25</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52</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$32</w:t>
      </w:r>
      <w:r w:rsidR="00617DD3">
        <w:rPr>
          <w:rFonts w:eastAsiaTheme="minorEastAsia"/>
        </w:rPr>
        <w:t> </w:t>
      </w:r>
      <w:r w:rsidR="00617DD3" w:rsidRPr="00617DD3">
        <w:rPr>
          <w:rFonts w:eastAsiaTheme="minorEastAsia"/>
        </w:rPr>
        <w:t>149</w:t>
      </w:r>
    </w:p>
    <w:p w14:paraId="2D734B95" w14:textId="3C418BF8" w:rsidR="00865464" w:rsidRDefault="00CA6F40" w:rsidP="00865464">
      <w:pPr>
        <w:pStyle w:val="ListNumber2"/>
      </w:pPr>
      <w:r>
        <w:rPr>
          <w:rFonts w:eastAsiaTheme="minorEastAsia"/>
        </w:rPr>
        <w:t xml:space="preserve">Income tax: </w:t>
      </w:r>
      <w:r w:rsidR="00617DD3" w:rsidRPr="00617DD3">
        <w:rPr>
          <w:rFonts w:eastAsiaTheme="minorEastAsia"/>
        </w:rPr>
        <w:t>(32</w:t>
      </w:r>
      <w:r w:rsidR="00617DD3">
        <w:rPr>
          <w:rFonts w:eastAsiaTheme="minorEastAsia"/>
        </w:rPr>
        <w:t> </w:t>
      </w:r>
      <w:r w:rsidR="00617DD3" w:rsidRPr="00617DD3">
        <w:rPr>
          <w:rFonts w:eastAsiaTheme="minorEastAsia"/>
        </w:rPr>
        <w:t>149</w:t>
      </w:r>
      <w:r w:rsidR="00617DD3">
        <w:rPr>
          <w:rFonts w:eastAsiaTheme="minorEastAsia"/>
        </w:rPr>
        <w:t xml:space="preserve"> − </w:t>
      </w:r>
      <w:r w:rsidR="00617DD3" w:rsidRPr="00617DD3">
        <w:rPr>
          <w:rFonts w:eastAsiaTheme="minorEastAsia"/>
        </w:rPr>
        <w:t>18</w:t>
      </w:r>
      <w:r w:rsidR="00617DD3">
        <w:rPr>
          <w:rFonts w:eastAsiaTheme="minorEastAsia"/>
        </w:rPr>
        <w:t> </w:t>
      </w:r>
      <w:r w:rsidR="00617DD3" w:rsidRPr="00617DD3">
        <w:rPr>
          <w:rFonts w:eastAsiaTheme="minorEastAsia"/>
        </w:rPr>
        <w:t>200)</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0.16</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$2231.84</w:t>
      </w:r>
    </w:p>
    <w:p w14:paraId="05BD0A15" w14:textId="15CF2313" w:rsidR="00F30C37" w:rsidRPr="00F30C37" w:rsidRDefault="00CA6F40">
      <w:pPr>
        <w:pStyle w:val="ListNumber2"/>
        <w:rPr>
          <w:rFonts w:eastAsiaTheme="minorEastAsia"/>
        </w:rPr>
      </w:pPr>
      <w:r w:rsidRPr="00CA6F40">
        <w:rPr>
          <w:rFonts w:eastAsiaTheme="minorEastAsia"/>
        </w:rPr>
        <w:t>Medicare levy:</w:t>
      </w:r>
      <w:r w:rsidR="00617DD3">
        <w:rPr>
          <w:rFonts w:eastAsiaTheme="minorEastAsia"/>
        </w:rPr>
        <w:t xml:space="preserve"> </w:t>
      </w:r>
      <w:r w:rsidR="00617DD3" w:rsidRPr="00617DD3">
        <w:rPr>
          <w:rFonts w:eastAsiaTheme="minorEastAsia"/>
        </w:rPr>
        <w:t>32</w:t>
      </w:r>
      <w:r w:rsidR="00617DD3">
        <w:rPr>
          <w:rFonts w:eastAsiaTheme="minorEastAsia"/>
        </w:rPr>
        <w:t> </w:t>
      </w:r>
      <w:r w:rsidR="00617DD3" w:rsidRPr="00617DD3">
        <w:rPr>
          <w:rFonts w:eastAsiaTheme="minorEastAsia"/>
        </w:rPr>
        <w:t>149</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0.02</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$642.98</w:t>
      </w:r>
    </w:p>
    <w:p w14:paraId="4E0DAD8D" w14:textId="7BA5F80F" w:rsidR="00126AB9" w:rsidRPr="00126AB9" w:rsidRDefault="00D15627">
      <w:pPr>
        <w:pStyle w:val="ListNumber2"/>
        <w:rPr>
          <w:rFonts w:eastAsiaTheme="minorEastAsia"/>
        </w:rPr>
      </w:pPr>
      <w:r>
        <w:rPr>
          <w:rFonts w:eastAsiaTheme="minorEastAsia"/>
        </w:rPr>
        <w:t xml:space="preserve">Annual tax: </w:t>
      </w:r>
      <w:r w:rsidR="00617DD3" w:rsidRPr="00617DD3">
        <w:rPr>
          <w:rFonts w:eastAsiaTheme="minorEastAsia"/>
        </w:rPr>
        <w:t>2231.84</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642.98</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2874.82</w:t>
      </w:r>
    </w:p>
    <w:p w14:paraId="71C020F2" w14:textId="640204D3" w:rsidR="00865464" w:rsidRPr="00CA6F40" w:rsidRDefault="00D15627" w:rsidP="00126AB9">
      <w:pPr>
        <w:pStyle w:val="ListNumber2"/>
        <w:numPr>
          <w:ilvl w:val="0"/>
          <w:numId w:val="0"/>
        </w:numPr>
        <w:ind w:left="1134"/>
        <w:rPr>
          <w:rFonts w:eastAsiaTheme="minorEastAsia"/>
        </w:rPr>
      </w:pPr>
      <w:r>
        <w:rPr>
          <w:rFonts w:eastAsiaTheme="minorEastAsia"/>
        </w:rPr>
        <w:t xml:space="preserve">Weekly tax: </w:t>
      </w:r>
      <w:r w:rsidR="00617DD3" w:rsidRPr="00617DD3">
        <w:rPr>
          <w:rFonts w:eastAsiaTheme="minorEastAsia"/>
        </w:rPr>
        <w:t>2874.82</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52</w:t>
      </w:r>
      <w:r w:rsidR="00617DD3">
        <w:rPr>
          <w:rFonts w:eastAsiaTheme="minorEastAsia"/>
        </w:rPr>
        <w:t xml:space="preserve"> </w:t>
      </w:r>
      <w:r w:rsidR="00617DD3" w:rsidRPr="00617DD3">
        <w:rPr>
          <w:rFonts w:eastAsiaTheme="minorEastAsia"/>
        </w:rPr>
        <w:t>=</w:t>
      </w:r>
      <w:r w:rsidR="00617DD3">
        <w:rPr>
          <w:rFonts w:eastAsiaTheme="minorEastAsia"/>
        </w:rPr>
        <w:t xml:space="preserve"> </w:t>
      </w:r>
      <w:r w:rsidR="00617DD3" w:rsidRPr="00617DD3">
        <w:rPr>
          <w:rFonts w:eastAsiaTheme="minorEastAsia"/>
        </w:rPr>
        <w:t>$55.29</w:t>
      </w:r>
    </w:p>
    <w:p w14:paraId="027BFEAA" w14:textId="4C9FDBD5" w:rsidR="00865464" w:rsidRPr="00865464" w:rsidRDefault="00865464" w:rsidP="00865464">
      <w:pPr>
        <w:sectPr w:rsidR="00865464" w:rsidRPr="00865464" w:rsidSect="008771BA">
          <w:pgSz w:w="11900" w:h="16840"/>
          <w:pgMar w:top="1134" w:right="1134" w:bottom="1134" w:left="1134" w:header="709" w:footer="709" w:gutter="0"/>
          <w:cols w:space="708"/>
          <w:docGrid w:linePitch="360"/>
        </w:sectPr>
      </w:pPr>
    </w:p>
    <w:p w14:paraId="1D7F4C1A" w14:textId="656ACCED" w:rsidR="001E265E" w:rsidRDefault="00855AFE" w:rsidP="006856F4">
      <w:pPr>
        <w:pStyle w:val="Heading3"/>
      </w:pPr>
      <w:r>
        <w:lastRenderedPageBreak/>
        <w:t>Connecting learning</w:t>
      </w:r>
      <w:r w:rsidR="008B71D5">
        <w:t xml:space="preserve"> – </w:t>
      </w:r>
      <w:r w:rsidR="00625C35">
        <w:t>t</w:t>
      </w:r>
      <w:r w:rsidR="00EF6F85">
        <w:t>ax bills and returns</w:t>
      </w:r>
    </w:p>
    <w:p w14:paraId="594693DF" w14:textId="661A97BF" w:rsidR="00D97584" w:rsidRPr="00D97584" w:rsidRDefault="00D97584" w:rsidP="00D97584">
      <w:r>
        <w:t>All numbers were sourced using EduChat</w:t>
      </w:r>
      <w:r w:rsidR="007F797C">
        <w:t>, the weekly tax tables and the spreadsheet.</w:t>
      </w:r>
    </w:p>
    <w:tbl>
      <w:tblPr>
        <w:tblStyle w:val="Tableheader"/>
        <w:tblW w:w="5000" w:type="pct"/>
        <w:tblLook w:val="04A0" w:firstRow="1" w:lastRow="0" w:firstColumn="1" w:lastColumn="0" w:noHBand="0" w:noVBand="1"/>
        <w:tblDescription w:val="Completed tax bills and return table."/>
      </w:tblPr>
      <w:tblGrid>
        <w:gridCol w:w="2238"/>
        <w:gridCol w:w="1760"/>
        <w:gridCol w:w="1762"/>
        <w:gridCol w:w="1762"/>
        <w:gridCol w:w="1762"/>
        <w:gridCol w:w="1762"/>
        <w:gridCol w:w="1759"/>
        <w:gridCol w:w="1759"/>
      </w:tblGrid>
      <w:tr w:rsidR="00EF6F85" w14:paraId="4C7F68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73919266" w14:textId="77777777" w:rsidR="00EF6F85" w:rsidRDefault="00EF6F85">
            <w:r>
              <w:t>Job</w:t>
            </w:r>
          </w:p>
        </w:tc>
        <w:tc>
          <w:tcPr>
            <w:tcW w:w="604" w:type="pct"/>
          </w:tcPr>
          <w:p w14:paraId="32AA3955" w14:textId="77777777" w:rsidR="00EF6F85" w:rsidRDefault="00EF6F85">
            <w:pPr>
              <w:cnfStyle w:val="100000000000" w:firstRow="1" w:lastRow="0" w:firstColumn="0" w:lastColumn="0" w:oddVBand="0" w:evenVBand="0" w:oddHBand="0" w:evenHBand="0" w:firstRowFirstColumn="0" w:firstRowLastColumn="0" w:lastRowFirstColumn="0" w:lastRowLastColumn="0"/>
            </w:pPr>
            <w:r>
              <w:t>Weekly earnings</w:t>
            </w:r>
          </w:p>
        </w:tc>
        <w:tc>
          <w:tcPr>
            <w:tcW w:w="605" w:type="pct"/>
          </w:tcPr>
          <w:p w14:paraId="47664978" w14:textId="4B87589A" w:rsidR="00EF6F85" w:rsidRDefault="00F72E12">
            <w:pPr>
              <w:cnfStyle w:val="100000000000" w:firstRow="1" w:lastRow="0" w:firstColumn="0" w:lastColumn="0" w:oddVBand="0" w:evenVBand="0" w:oddHBand="0" w:evenHBand="0" w:firstRowFirstColumn="0" w:firstRowLastColumn="0" w:lastRowFirstColumn="0" w:lastRowLastColumn="0"/>
            </w:pPr>
            <w:r>
              <w:t>Yearly t</w:t>
            </w:r>
            <w:r w:rsidR="00EF6F85">
              <w:t>ax deductions</w:t>
            </w:r>
          </w:p>
        </w:tc>
        <w:tc>
          <w:tcPr>
            <w:tcW w:w="605" w:type="pct"/>
          </w:tcPr>
          <w:p w14:paraId="3A1D6765" w14:textId="77777777" w:rsidR="00EF6F85" w:rsidRDefault="00EF6F85">
            <w:pPr>
              <w:cnfStyle w:val="100000000000" w:firstRow="1" w:lastRow="0" w:firstColumn="0" w:lastColumn="0" w:oddVBand="0" w:evenVBand="0" w:oddHBand="0" w:evenHBand="0" w:firstRowFirstColumn="0" w:firstRowLastColumn="0" w:lastRowFirstColumn="0" w:lastRowLastColumn="0"/>
            </w:pPr>
            <w:r>
              <w:t>Weekly PAYG withholding</w:t>
            </w:r>
          </w:p>
        </w:tc>
        <w:tc>
          <w:tcPr>
            <w:tcW w:w="605" w:type="pct"/>
          </w:tcPr>
          <w:p w14:paraId="15146FA0" w14:textId="77777777" w:rsidR="00EF6F85" w:rsidRDefault="00EF6F85">
            <w:pPr>
              <w:cnfStyle w:val="100000000000" w:firstRow="1" w:lastRow="0" w:firstColumn="0" w:lastColumn="0" w:oddVBand="0" w:evenVBand="0" w:oddHBand="0" w:evenHBand="0" w:firstRowFirstColumn="0" w:firstRowLastColumn="0" w:lastRowFirstColumn="0" w:lastRowLastColumn="0"/>
            </w:pPr>
            <w:r>
              <w:t xml:space="preserve">Yearly PAYG withholding </w:t>
            </w:r>
          </w:p>
        </w:tc>
        <w:tc>
          <w:tcPr>
            <w:tcW w:w="605" w:type="pct"/>
          </w:tcPr>
          <w:p w14:paraId="4C0B101C" w14:textId="6ED42F47" w:rsidR="00EF6F85" w:rsidRDefault="00F72E12">
            <w:pPr>
              <w:cnfStyle w:val="100000000000" w:firstRow="1" w:lastRow="0" w:firstColumn="0" w:lastColumn="0" w:oddVBand="0" w:evenVBand="0" w:oddHBand="0" w:evenHBand="0" w:firstRowFirstColumn="0" w:firstRowLastColumn="0" w:lastRowFirstColumn="0" w:lastRowLastColumn="0"/>
            </w:pPr>
            <w:r>
              <w:t>Yearly t</w:t>
            </w:r>
            <w:r w:rsidR="00EF6F85">
              <w:t>ax owed</w:t>
            </w:r>
          </w:p>
        </w:tc>
        <w:tc>
          <w:tcPr>
            <w:tcW w:w="604" w:type="pct"/>
          </w:tcPr>
          <w:p w14:paraId="5F75EAD8" w14:textId="77777777" w:rsidR="00EF6F85" w:rsidRDefault="00EF6F85">
            <w:pPr>
              <w:cnfStyle w:val="100000000000" w:firstRow="1" w:lastRow="0" w:firstColumn="0" w:lastColumn="0" w:oddVBand="0" w:evenVBand="0" w:oddHBand="0" w:evenHBand="0" w:firstRowFirstColumn="0" w:firstRowLastColumn="0" w:lastRowFirstColumn="0" w:lastRowLastColumn="0"/>
            </w:pPr>
            <w:r>
              <w:t>Tax bill or return amount</w:t>
            </w:r>
          </w:p>
        </w:tc>
        <w:tc>
          <w:tcPr>
            <w:tcW w:w="604" w:type="pct"/>
          </w:tcPr>
          <w:p w14:paraId="49BF5728" w14:textId="145438D7" w:rsidR="00EF6F85" w:rsidRDefault="00F72E12">
            <w:pPr>
              <w:cnfStyle w:val="100000000000" w:firstRow="1" w:lastRow="0" w:firstColumn="0" w:lastColumn="0" w:oddVBand="0" w:evenVBand="0" w:oddHBand="0" w:evenHBand="0" w:firstRowFirstColumn="0" w:firstRowLastColumn="0" w:lastRowFirstColumn="0" w:lastRowLastColumn="0"/>
            </w:pPr>
            <w:r>
              <w:t>Yearly n</w:t>
            </w:r>
            <w:r w:rsidR="00EF6F85">
              <w:t>et pay</w:t>
            </w:r>
          </w:p>
        </w:tc>
      </w:tr>
      <w:tr w:rsidR="00EF6F85" w14:paraId="2C8C0D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4EDBE7CE" w14:textId="05AD28B2" w:rsidR="00EF6F85" w:rsidRDefault="00EF6F85">
            <w:r>
              <w:t>Hairdresser</w:t>
            </w:r>
          </w:p>
        </w:tc>
        <w:tc>
          <w:tcPr>
            <w:tcW w:w="604" w:type="pct"/>
          </w:tcPr>
          <w:p w14:paraId="6558B535" w14:textId="11196031" w:rsidR="00EF6F85" w:rsidRDefault="00D97584">
            <w:pPr>
              <w:cnfStyle w:val="000000100000" w:firstRow="0" w:lastRow="0" w:firstColumn="0" w:lastColumn="0" w:oddVBand="0" w:evenVBand="0" w:oddHBand="1" w:evenHBand="0" w:firstRowFirstColumn="0" w:firstRowLastColumn="0" w:lastRowFirstColumn="0" w:lastRowLastColumn="0"/>
            </w:pPr>
            <w:r>
              <w:t>$</w:t>
            </w:r>
            <w:r w:rsidR="0041138A">
              <w:t>1000</w:t>
            </w:r>
          </w:p>
        </w:tc>
        <w:tc>
          <w:tcPr>
            <w:tcW w:w="605" w:type="pct"/>
          </w:tcPr>
          <w:p w14:paraId="172C9743" w14:textId="19047F15" w:rsidR="00EF6F85" w:rsidRDefault="00D97584">
            <w:pPr>
              <w:cnfStyle w:val="000000100000" w:firstRow="0" w:lastRow="0" w:firstColumn="0" w:lastColumn="0" w:oddVBand="0" w:evenVBand="0" w:oddHBand="1" w:evenHBand="0" w:firstRowFirstColumn="0" w:firstRowLastColumn="0" w:lastRowFirstColumn="0" w:lastRowLastColumn="0"/>
            </w:pPr>
            <w:r>
              <w:t>$</w:t>
            </w:r>
            <w:r w:rsidR="00F72E12">
              <w:t>5000</w:t>
            </w:r>
          </w:p>
        </w:tc>
        <w:tc>
          <w:tcPr>
            <w:tcW w:w="605" w:type="pct"/>
          </w:tcPr>
          <w:p w14:paraId="24B3931F" w14:textId="04A53F77" w:rsidR="00EF6F85" w:rsidRDefault="00AA32F2">
            <w:pPr>
              <w:cnfStyle w:val="000000100000" w:firstRow="0" w:lastRow="0" w:firstColumn="0" w:lastColumn="0" w:oddVBand="0" w:evenVBand="0" w:oddHBand="1" w:evenHBand="0" w:firstRowFirstColumn="0" w:firstRowLastColumn="0" w:lastRowFirstColumn="0" w:lastRowLastColumn="0"/>
            </w:pPr>
            <w:r>
              <w:t>$143</w:t>
            </w:r>
          </w:p>
        </w:tc>
        <w:tc>
          <w:tcPr>
            <w:tcW w:w="605" w:type="pct"/>
          </w:tcPr>
          <w:p w14:paraId="181FE56E" w14:textId="3F5A5C41" w:rsidR="00EF6F85" w:rsidRDefault="004B161B">
            <w:pPr>
              <w:cnfStyle w:val="000000100000" w:firstRow="0" w:lastRow="0" w:firstColumn="0" w:lastColumn="0" w:oddVBand="0" w:evenVBand="0" w:oddHBand="1" w:evenHBand="0" w:firstRowFirstColumn="0" w:firstRowLastColumn="0" w:lastRowFirstColumn="0" w:lastRowLastColumn="0"/>
            </w:pPr>
            <w:r>
              <w:t>$7436</w:t>
            </w:r>
          </w:p>
        </w:tc>
        <w:tc>
          <w:tcPr>
            <w:tcW w:w="605" w:type="pct"/>
          </w:tcPr>
          <w:p w14:paraId="1AB16649" w14:textId="0891EFAD" w:rsidR="00EF6F85" w:rsidRDefault="004B161B">
            <w:pPr>
              <w:cnfStyle w:val="000000100000" w:firstRow="0" w:lastRow="0" w:firstColumn="0" w:lastColumn="0" w:oddVBand="0" w:evenVBand="0" w:oddHBand="1" w:evenHBand="0" w:firstRowFirstColumn="0" w:firstRowLastColumn="0" w:lastRowFirstColumn="0" w:lastRowLastColumn="0"/>
            </w:pPr>
            <w:r>
              <w:t>$</w:t>
            </w:r>
            <w:r w:rsidR="006C23E9">
              <w:t>5828</w:t>
            </w:r>
          </w:p>
        </w:tc>
        <w:tc>
          <w:tcPr>
            <w:tcW w:w="604" w:type="pct"/>
          </w:tcPr>
          <w:p w14:paraId="22ADB046" w14:textId="7BF4B3D0" w:rsidR="00EF6F85" w:rsidRDefault="004B161B">
            <w:pPr>
              <w:cnfStyle w:val="000000100000" w:firstRow="0" w:lastRow="0" w:firstColumn="0" w:lastColumn="0" w:oddVBand="0" w:evenVBand="0" w:oddHBand="1" w:evenHBand="0" w:firstRowFirstColumn="0" w:firstRowLastColumn="0" w:lastRowFirstColumn="0" w:lastRowLastColumn="0"/>
            </w:pPr>
            <w:r>
              <w:t>$</w:t>
            </w:r>
            <w:r w:rsidR="00FB73C7">
              <w:t>1608 return</w:t>
            </w:r>
          </w:p>
        </w:tc>
        <w:tc>
          <w:tcPr>
            <w:tcW w:w="604" w:type="pct"/>
          </w:tcPr>
          <w:p w14:paraId="7C503848" w14:textId="118EB2FD" w:rsidR="00EF6F85" w:rsidRDefault="004B161B">
            <w:pPr>
              <w:cnfStyle w:val="000000100000" w:firstRow="0" w:lastRow="0" w:firstColumn="0" w:lastColumn="0" w:oddVBand="0" w:evenVBand="0" w:oddHBand="1" w:evenHBand="0" w:firstRowFirstColumn="0" w:firstRowLastColumn="0" w:lastRowFirstColumn="0" w:lastRowLastColumn="0"/>
            </w:pPr>
            <w:r>
              <w:t>$</w:t>
            </w:r>
            <w:r w:rsidR="008B3B89">
              <w:t>50</w:t>
            </w:r>
            <w:r w:rsidR="00DC5350">
              <w:t> </w:t>
            </w:r>
            <w:r w:rsidR="008B3B89">
              <w:t>392</w:t>
            </w:r>
          </w:p>
        </w:tc>
      </w:tr>
      <w:tr w:rsidR="00EF6F85" w14:paraId="1E5AFB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13F2B912" w14:textId="004A6D7D" w:rsidR="00EF6F85" w:rsidRDefault="00EB4854">
            <w:r>
              <w:t>Teacher</w:t>
            </w:r>
          </w:p>
        </w:tc>
        <w:tc>
          <w:tcPr>
            <w:tcW w:w="604" w:type="pct"/>
          </w:tcPr>
          <w:p w14:paraId="61B29F22" w14:textId="29A96E16" w:rsidR="00EF6F85" w:rsidRDefault="00EB4854">
            <w:pPr>
              <w:cnfStyle w:val="000000010000" w:firstRow="0" w:lastRow="0" w:firstColumn="0" w:lastColumn="0" w:oddVBand="0" w:evenVBand="0" w:oddHBand="0" w:evenHBand="1" w:firstRowFirstColumn="0" w:firstRowLastColumn="0" w:lastRowFirstColumn="0" w:lastRowLastColumn="0"/>
            </w:pPr>
            <w:r>
              <w:t>$1300</w:t>
            </w:r>
          </w:p>
        </w:tc>
        <w:tc>
          <w:tcPr>
            <w:tcW w:w="605" w:type="pct"/>
          </w:tcPr>
          <w:p w14:paraId="1C8FD304" w14:textId="150A5113" w:rsidR="00EF6F85" w:rsidRDefault="009331E1">
            <w:pPr>
              <w:cnfStyle w:val="000000010000" w:firstRow="0" w:lastRow="0" w:firstColumn="0" w:lastColumn="0" w:oddVBand="0" w:evenVBand="0" w:oddHBand="0" w:evenHBand="1" w:firstRowFirstColumn="0" w:firstRowLastColumn="0" w:lastRowFirstColumn="0" w:lastRowLastColumn="0"/>
            </w:pPr>
            <w:r>
              <w:t>$2000</w:t>
            </w:r>
          </w:p>
        </w:tc>
        <w:tc>
          <w:tcPr>
            <w:tcW w:w="605" w:type="pct"/>
          </w:tcPr>
          <w:p w14:paraId="549EF700" w14:textId="3C96312D" w:rsidR="00EF6F85" w:rsidRDefault="00DF5611">
            <w:pPr>
              <w:cnfStyle w:val="000000010000" w:firstRow="0" w:lastRow="0" w:firstColumn="0" w:lastColumn="0" w:oddVBand="0" w:evenVBand="0" w:oddHBand="0" w:evenHBand="1" w:firstRowFirstColumn="0" w:firstRowLastColumn="0" w:lastRowFirstColumn="0" w:lastRowLastColumn="0"/>
            </w:pPr>
            <w:r>
              <w:t>$240</w:t>
            </w:r>
          </w:p>
        </w:tc>
        <w:tc>
          <w:tcPr>
            <w:tcW w:w="605" w:type="pct"/>
          </w:tcPr>
          <w:p w14:paraId="71769DD4" w14:textId="3BF9361A" w:rsidR="00EF6F85" w:rsidRDefault="004B161B">
            <w:pPr>
              <w:cnfStyle w:val="000000010000" w:firstRow="0" w:lastRow="0" w:firstColumn="0" w:lastColumn="0" w:oddVBand="0" w:evenVBand="0" w:oddHBand="0" w:evenHBand="1" w:firstRowFirstColumn="0" w:firstRowLastColumn="0" w:lastRowFirstColumn="0" w:lastRowLastColumn="0"/>
            </w:pPr>
            <w:r>
              <w:t>$12</w:t>
            </w:r>
            <w:r w:rsidR="00DC5350">
              <w:t> </w:t>
            </w:r>
            <w:r>
              <w:t>480</w:t>
            </w:r>
          </w:p>
        </w:tc>
        <w:tc>
          <w:tcPr>
            <w:tcW w:w="605" w:type="pct"/>
          </w:tcPr>
          <w:p w14:paraId="6E91BE41" w14:textId="78D3CB14" w:rsidR="00EF6F85" w:rsidRDefault="004B161B" w:rsidP="00C431B0">
            <w:pPr>
              <w:tabs>
                <w:tab w:val="center" w:pos="773"/>
              </w:tabs>
              <w:cnfStyle w:val="000000010000" w:firstRow="0" w:lastRow="0" w:firstColumn="0" w:lastColumn="0" w:oddVBand="0" w:evenVBand="0" w:oddHBand="0" w:evenHBand="1" w:firstRowFirstColumn="0" w:firstRowLastColumn="0" w:lastRowFirstColumn="0" w:lastRowLastColumn="0"/>
            </w:pPr>
            <w:r>
              <w:t>$</w:t>
            </w:r>
            <w:r w:rsidR="00407357">
              <w:t>11</w:t>
            </w:r>
            <w:r w:rsidR="00DC5350">
              <w:t> </w:t>
            </w:r>
            <w:r w:rsidR="00407357">
              <w:t>780</w:t>
            </w:r>
          </w:p>
        </w:tc>
        <w:tc>
          <w:tcPr>
            <w:tcW w:w="604" w:type="pct"/>
          </w:tcPr>
          <w:p w14:paraId="683CC7B6" w14:textId="35A61B70" w:rsidR="00EF6F85" w:rsidRDefault="004B161B">
            <w:pPr>
              <w:cnfStyle w:val="000000010000" w:firstRow="0" w:lastRow="0" w:firstColumn="0" w:lastColumn="0" w:oddVBand="0" w:evenVBand="0" w:oddHBand="0" w:evenHBand="1" w:firstRowFirstColumn="0" w:firstRowLastColumn="0" w:lastRowFirstColumn="0" w:lastRowLastColumn="0"/>
            </w:pPr>
            <w:r>
              <w:t>$</w:t>
            </w:r>
            <w:r w:rsidR="00407357">
              <w:t>700 return</w:t>
            </w:r>
          </w:p>
        </w:tc>
        <w:tc>
          <w:tcPr>
            <w:tcW w:w="604" w:type="pct"/>
          </w:tcPr>
          <w:p w14:paraId="7EC673F2" w14:textId="72C455AA" w:rsidR="00EF6F85" w:rsidRDefault="00C05951">
            <w:pPr>
              <w:cnfStyle w:val="000000010000" w:firstRow="0" w:lastRow="0" w:firstColumn="0" w:lastColumn="0" w:oddVBand="0" w:evenVBand="0" w:oddHBand="0" w:evenHBand="1" w:firstRowFirstColumn="0" w:firstRowLastColumn="0" w:lastRowFirstColumn="0" w:lastRowLastColumn="0"/>
            </w:pPr>
            <w:r>
              <w:t>$</w:t>
            </w:r>
            <w:r w:rsidR="007C38DD">
              <w:t>55</w:t>
            </w:r>
            <w:r w:rsidR="00DC5350">
              <w:t> </w:t>
            </w:r>
            <w:r w:rsidR="007C38DD">
              <w:t>820</w:t>
            </w:r>
          </w:p>
        </w:tc>
      </w:tr>
      <w:tr w:rsidR="00EF6F85" w14:paraId="68D21C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23620B45" w14:textId="201ECA82" w:rsidR="00EF6F85" w:rsidRDefault="009331E1">
            <w:r>
              <w:t>Plumber</w:t>
            </w:r>
          </w:p>
        </w:tc>
        <w:tc>
          <w:tcPr>
            <w:tcW w:w="604" w:type="pct"/>
          </w:tcPr>
          <w:p w14:paraId="03571276" w14:textId="56EDFFA6" w:rsidR="00EF6F85" w:rsidRDefault="009331E1">
            <w:pPr>
              <w:cnfStyle w:val="000000100000" w:firstRow="0" w:lastRow="0" w:firstColumn="0" w:lastColumn="0" w:oddVBand="0" w:evenVBand="0" w:oddHBand="1" w:evenHBand="0" w:firstRowFirstColumn="0" w:firstRowLastColumn="0" w:lastRowFirstColumn="0" w:lastRowLastColumn="0"/>
            </w:pPr>
            <w:r>
              <w:t>$</w:t>
            </w:r>
            <w:r w:rsidR="003B56DE">
              <w:t>1400</w:t>
            </w:r>
          </w:p>
        </w:tc>
        <w:tc>
          <w:tcPr>
            <w:tcW w:w="605" w:type="pct"/>
          </w:tcPr>
          <w:p w14:paraId="3E6BFBC7" w14:textId="42AA0E20" w:rsidR="00EF6F85" w:rsidRDefault="00CC79E7">
            <w:pPr>
              <w:cnfStyle w:val="000000100000" w:firstRow="0" w:lastRow="0" w:firstColumn="0" w:lastColumn="0" w:oddVBand="0" w:evenVBand="0" w:oddHBand="1" w:evenHBand="0" w:firstRowFirstColumn="0" w:firstRowLastColumn="0" w:lastRowFirstColumn="0" w:lastRowLastColumn="0"/>
            </w:pPr>
            <w:r>
              <w:t>$6000</w:t>
            </w:r>
          </w:p>
        </w:tc>
        <w:tc>
          <w:tcPr>
            <w:tcW w:w="605" w:type="pct"/>
          </w:tcPr>
          <w:p w14:paraId="4FA6E300" w14:textId="2E6C0341" w:rsidR="00EF6F85" w:rsidRDefault="00DF5611">
            <w:pPr>
              <w:cnfStyle w:val="000000100000" w:firstRow="0" w:lastRow="0" w:firstColumn="0" w:lastColumn="0" w:oddVBand="0" w:evenVBand="0" w:oddHBand="1" w:evenHBand="0" w:firstRowFirstColumn="0" w:firstRowLastColumn="0" w:lastRowFirstColumn="0" w:lastRowLastColumn="0"/>
            </w:pPr>
            <w:r>
              <w:t>$272</w:t>
            </w:r>
          </w:p>
        </w:tc>
        <w:tc>
          <w:tcPr>
            <w:tcW w:w="605" w:type="pct"/>
          </w:tcPr>
          <w:p w14:paraId="505F4B72" w14:textId="4BB7182E" w:rsidR="00EF6F85" w:rsidRDefault="004B161B">
            <w:pPr>
              <w:cnfStyle w:val="000000100000" w:firstRow="0" w:lastRow="0" w:firstColumn="0" w:lastColumn="0" w:oddVBand="0" w:evenVBand="0" w:oddHBand="1" w:evenHBand="0" w:firstRowFirstColumn="0" w:firstRowLastColumn="0" w:lastRowFirstColumn="0" w:lastRowLastColumn="0"/>
            </w:pPr>
            <w:r>
              <w:t>$</w:t>
            </w:r>
            <w:r w:rsidR="000F1EF3">
              <w:t>14</w:t>
            </w:r>
            <w:r w:rsidR="00DC5350">
              <w:t> </w:t>
            </w:r>
            <w:r w:rsidR="000F1EF3">
              <w:t>144</w:t>
            </w:r>
          </w:p>
        </w:tc>
        <w:tc>
          <w:tcPr>
            <w:tcW w:w="605" w:type="pct"/>
          </w:tcPr>
          <w:p w14:paraId="72DE2316" w14:textId="7C70FBB0" w:rsidR="00EF6F85" w:rsidRDefault="004B161B">
            <w:pPr>
              <w:cnfStyle w:val="000000100000" w:firstRow="0" w:lastRow="0" w:firstColumn="0" w:lastColumn="0" w:oddVBand="0" w:evenVBand="0" w:oddHBand="1" w:evenHBand="0" w:firstRowFirstColumn="0" w:firstRowLastColumn="0" w:lastRowFirstColumn="0" w:lastRowLastColumn="0"/>
            </w:pPr>
            <w:r>
              <w:t>$</w:t>
            </w:r>
            <w:r w:rsidR="00627E34">
              <w:t>1</w:t>
            </w:r>
            <w:r w:rsidR="00F2334E">
              <w:t>2</w:t>
            </w:r>
            <w:r w:rsidR="00DC5350">
              <w:t> </w:t>
            </w:r>
            <w:r w:rsidR="00F2334E">
              <w:t>164</w:t>
            </w:r>
          </w:p>
        </w:tc>
        <w:tc>
          <w:tcPr>
            <w:tcW w:w="604" w:type="pct"/>
          </w:tcPr>
          <w:p w14:paraId="4EF4F88E" w14:textId="7117581C" w:rsidR="00EF6F85" w:rsidRDefault="004B161B">
            <w:pPr>
              <w:cnfStyle w:val="000000100000" w:firstRow="0" w:lastRow="0" w:firstColumn="0" w:lastColumn="0" w:oddVBand="0" w:evenVBand="0" w:oddHBand="1" w:evenHBand="0" w:firstRowFirstColumn="0" w:firstRowLastColumn="0" w:lastRowFirstColumn="0" w:lastRowLastColumn="0"/>
            </w:pPr>
            <w:r>
              <w:t>$</w:t>
            </w:r>
            <w:r w:rsidR="00B55FC4">
              <w:t>1</w:t>
            </w:r>
            <w:r w:rsidR="00AF1E19">
              <w:t xml:space="preserve">980 </w:t>
            </w:r>
            <w:r w:rsidR="00B55FC4">
              <w:t>return</w:t>
            </w:r>
          </w:p>
        </w:tc>
        <w:tc>
          <w:tcPr>
            <w:tcW w:w="604" w:type="pct"/>
          </w:tcPr>
          <w:p w14:paraId="26F03947" w14:textId="04C35EAE" w:rsidR="00EF6F85" w:rsidRDefault="00C05951">
            <w:pPr>
              <w:cnfStyle w:val="000000100000" w:firstRow="0" w:lastRow="0" w:firstColumn="0" w:lastColumn="0" w:oddVBand="0" w:evenVBand="0" w:oddHBand="1" w:evenHBand="0" w:firstRowFirstColumn="0" w:firstRowLastColumn="0" w:lastRowFirstColumn="0" w:lastRowLastColumn="0"/>
            </w:pPr>
            <w:r>
              <w:t>$</w:t>
            </w:r>
            <w:r w:rsidR="002D2AE4">
              <w:t>60</w:t>
            </w:r>
            <w:r w:rsidR="00DC5350">
              <w:t> </w:t>
            </w:r>
            <w:r w:rsidR="002D2AE4">
              <w:t>636</w:t>
            </w:r>
          </w:p>
        </w:tc>
      </w:tr>
      <w:tr w:rsidR="00EF6F85" w14:paraId="144AED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5F9D48AC" w14:textId="75FAA909" w:rsidR="00EF6F85" w:rsidRDefault="0041138A">
            <w:r>
              <w:t>Daycare educator</w:t>
            </w:r>
          </w:p>
        </w:tc>
        <w:tc>
          <w:tcPr>
            <w:tcW w:w="604" w:type="pct"/>
          </w:tcPr>
          <w:p w14:paraId="2FF9E253" w14:textId="53B26330" w:rsidR="00EF6F85" w:rsidRDefault="0041138A">
            <w:pPr>
              <w:cnfStyle w:val="000000010000" w:firstRow="0" w:lastRow="0" w:firstColumn="0" w:lastColumn="0" w:oddVBand="0" w:evenVBand="0" w:oddHBand="0" w:evenHBand="1" w:firstRowFirstColumn="0" w:firstRowLastColumn="0" w:lastRowFirstColumn="0" w:lastRowLastColumn="0"/>
            </w:pPr>
            <w:r>
              <w:t>$900</w:t>
            </w:r>
          </w:p>
        </w:tc>
        <w:tc>
          <w:tcPr>
            <w:tcW w:w="605" w:type="pct"/>
          </w:tcPr>
          <w:p w14:paraId="206C5CF3" w14:textId="071AE567" w:rsidR="00EF6F85" w:rsidRDefault="00380A2A">
            <w:pPr>
              <w:cnfStyle w:val="000000010000" w:firstRow="0" w:lastRow="0" w:firstColumn="0" w:lastColumn="0" w:oddVBand="0" w:evenVBand="0" w:oddHBand="0" w:evenHBand="1" w:firstRowFirstColumn="0" w:firstRowLastColumn="0" w:lastRowFirstColumn="0" w:lastRowLastColumn="0"/>
            </w:pPr>
            <w:r>
              <w:t>$1500</w:t>
            </w:r>
          </w:p>
        </w:tc>
        <w:tc>
          <w:tcPr>
            <w:tcW w:w="605" w:type="pct"/>
          </w:tcPr>
          <w:p w14:paraId="7836A519" w14:textId="71649F0E" w:rsidR="00EF6F85" w:rsidRDefault="009D5BE9">
            <w:pPr>
              <w:cnfStyle w:val="000000010000" w:firstRow="0" w:lastRow="0" w:firstColumn="0" w:lastColumn="0" w:oddVBand="0" w:evenVBand="0" w:oddHBand="0" w:evenHBand="1" w:firstRowFirstColumn="0" w:firstRowLastColumn="0" w:lastRowFirstColumn="0" w:lastRowLastColumn="0"/>
            </w:pPr>
            <w:r>
              <w:t>$111</w:t>
            </w:r>
          </w:p>
        </w:tc>
        <w:tc>
          <w:tcPr>
            <w:tcW w:w="605" w:type="pct"/>
          </w:tcPr>
          <w:p w14:paraId="6368B394" w14:textId="4A277E1E" w:rsidR="00EF6F85" w:rsidRDefault="004B161B">
            <w:pPr>
              <w:cnfStyle w:val="000000010000" w:firstRow="0" w:lastRow="0" w:firstColumn="0" w:lastColumn="0" w:oddVBand="0" w:evenVBand="0" w:oddHBand="0" w:evenHBand="1" w:firstRowFirstColumn="0" w:firstRowLastColumn="0" w:lastRowFirstColumn="0" w:lastRowLastColumn="0"/>
            </w:pPr>
            <w:r>
              <w:t>$</w:t>
            </w:r>
            <w:r w:rsidR="000F1EF3">
              <w:t>5772</w:t>
            </w:r>
          </w:p>
        </w:tc>
        <w:tc>
          <w:tcPr>
            <w:tcW w:w="605" w:type="pct"/>
          </w:tcPr>
          <w:p w14:paraId="42BE2C93" w14:textId="61A46CF4" w:rsidR="00EF6F85" w:rsidRDefault="004B161B">
            <w:pPr>
              <w:cnfStyle w:val="000000010000" w:firstRow="0" w:lastRow="0" w:firstColumn="0" w:lastColumn="0" w:oddVBand="0" w:evenVBand="0" w:oddHBand="0" w:evenHBand="1" w:firstRowFirstColumn="0" w:firstRowLastColumn="0" w:lastRowFirstColumn="0" w:lastRowLastColumn="0"/>
            </w:pPr>
            <w:r>
              <w:t>$</w:t>
            </w:r>
            <w:r w:rsidR="00B55FC4">
              <w:t>5284</w:t>
            </w:r>
          </w:p>
        </w:tc>
        <w:tc>
          <w:tcPr>
            <w:tcW w:w="604" w:type="pct"/>
          </w:tcPr>
          <w:p w14:paraId="14C0EE41" w14:textId="4C329AA0" w:rsidR="00EF6F85" w:rsidRDefault="004B161B">
            <w:pPr>
              <w:cnfStyle w:val="000000010000" w:firstRow="0" w:lastRow="0" w:firstColumn="0" w:lastColumn="0" w:oddVBand="0" w:evenVBand="0" w:oddHBand="0" w:evenHBand="1" w:firstRowFirstColumn="0" w:firstRowLastColumn="0" w:lastRowFirstColumn="0" w:lastRowLastColumn="0"/>
            </w:pPr>
            <w:r>
              <w:t>$</w:t>
            </w:r>
            <w:r w:rsidR="00D008A3">
              <w:t>488 return</w:t>
            </w:r>
          </w:p>
        </w:tc>
        <w:tc>
          <w:tcPr>
            <w:tcW w:w="604" w:type="pct"/>
          </w:tcPr>
          <w:p w14:paraId="4880E7D7" w14:textId="39714D9B" w:rsidR="00EF6F85" w:rsidRDefault="00C05951">
            <w:pPr>
              <w:cnfStyle w:val="000000010000" w:firstRow="0" w:lastRow="0" w:firstColumn="0" w:lastColumn="0" w:oddVBand="0" w:evenVBand="0" w:oddHBand="0" w:evenHBand="1" w:firstRowFirstColumn="0" w:firstRowLastColumn="0" w:lastRowFirstColumn="0" w:lastRowLastColumn="0"/>
            </w:pPr>
            <w:r>
              <w:t>$</w:t>
            </w:r>
            <w:r w:rsidR="002D2AE4">
              <w:t>41</w:t>
            </w:r>
            <w:r w:rsidR="00DC5350">
              <w:t> </w:t>
            </w:r>
            <w:r w:rsidR="002D2AE4">
              <w:t>516</w:t>
            </w:r>
          </w:p>
        </w:tc>
      </w:tr>
      <w:tr w:rsidR="00EF6F85" w14:paraId="238662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198F1BD7" w14:textId="0D3EBF08" w:rsidR="00EF6F85" w:rsidRDefault="00B0192F">
            <w:r>
              <w:t>Train driver</w:t>
            </w:r>
          </w:p>
        </w:tc>
        <w:tc>
          <w:tcPr>
            <w:tcW w:w="604" w:type="pct"/>
          </w:tcPr>
          <w:p w14:paraId="222BD914" w14:textId="7C1CF91E" w:rsidR="00EF6F85" w:rsidRDefault="00B0192F">
            <w:pPr>
              <w:cnfStyle w:val="000000100000" w:firstRow="0" w:lastRow="0" w:firstColumn="0" w:lastColumn="0" w:oddVBand="0" w:evenVBand="0" w:oddHBand="1" w:evenHBand="0" w:firstRowFirstColumn="0" w:firstRowLastColumn="0" w:lastRowFirstColumn="0" w:lastRowLastColumn="0"/>
            </w:pPr>
            <w:r>
              <w:t>$</w:t>
            </w:r>
            <w:r w:rsidR="00286C94">
              <w:t>1900</w:t>
            </w:r>
          </w:p>
        </w:tc>
        <w:tc>
          <w:tcPr>
            <w:tcW w:w="605" w:type="pct"/>
          </w:tcPr>
          <w:p w14:paraId="0733A32B" w14:textId="6DAC184A" w:rsidR="00EF6F85" w:rsidRDefault="00286C94">
            <w:pPr>
              <w:cnfStyle w:val="000000100000" w:firstRow="0" w:lastRow="0" w:firstColumn="0" w:lastColumn="0" w:oddVBand="0" w:evenVBand="0" w:oddHBand="1" w:evenHBand="0" w:firstRowFirstColumn="0" w:firstRowLastColumn="0" w:lastRowFirstColumn="0" w:lastRowLastColumn="0"/>
            </w:pPr>
            <w:r>
              <w:t>$2000</w:t>
            </w:r>
          </w:p>
        </w:tc>
        <w:tc>
          <w:tcPr>
            <w:tcW w:w="605" w:type="pct"/>
          </w:tcPr>
          <w:p w14:paraId="6307665C" w14:textId="0C1FD0E2" w:rsidR="00EF6F85" w:rsidRDefault="00DF5611">
            <w:pPr>
              <w:cnfStyle w:val="000000100000" w:firstRow="0" w:lastRow="0" w:firstColumn="0" w:lastColumn="0" w:oddVBand="0" w:evenVBand="0" w:oddHBand="1" w:evenHBand="0" w:firstRowFirstColumn="0" w:firstRowLastColumn="0" w:lastRowFirstColumn="0" w:lastRowLastColumn="0"/>
            </w:pPr>
            <w:r>
              <w:t>$432</w:t>
            </w:r>
          </w:p>
        </w:tc>
        <w:tc>
          <w:tcPr>
            <w:tcW w:w="605" w:type="pct"/>
          </w:tcPr>
          <w:p w14:paraId="2DEECB0A" w14:textId="67518189" w:rsidR="00EF6F85" w:rsidRDefault="004B161B">
            <w:pPr>
              <w:cnfStyle w:val="000000100000" w:firstRow="0" w:lastRow="0" w:firstColumn="0" w:lastColumn="0" w:oddVBand="0" w:evenVBand="0" w:oddHBand="1" w:evenHBand="0" w:firstRowFirstColumn="0" w:firstRowLastColumn="0" w:lastRowFirstColumn="0" w:lastRowLastColumn="0"/>
            </w:pPr>
            <w:r>
              <w:t>$</w:t>
            </w:r>
            <w:r w:rsidR="000F1EF3">
              <w:t>22</w:t>
            </w:r>
            <w:r w:rsidR="00DC5350">
              <w:t> </w:t>
            </w:r>
            <w:r w:rsidR="000F1EF3">
              <w:t>464</w:t>
            </w:r>
          </w:p>
        </w:tc>
        <w:tc>
          <w:tcPr>
            <w:tcW w:w="605" w:type="pct"/>
          </w:tcPr>
          <w:p w14:paraId="3CEFFC86" w14:textId="5A8870C0" w:rsidR="00EF6F85" w:rsidRDefault="004B161B">
            <w:pPr>
              <w:cnfStyle w:val="000000100000" w:firstRow="0" w:lastRow="0" w:firstColumn="0" w:lastColumn="0" w:oddVBand="0" w:evenVBand="0" w:oddHBand="1" w:evenHBand="0" w:firstRowFirstColumn="0" w:firstRowLastColumn="0" w:lastRowFirstColumn="0" w:lastRowLastColumn="0"/>
            </w:pPr>
            <w:r>
              <w:t>$</w:t>
            </w:r>
            <w:r w:rsidR="00D008A3">
              <w:t>21</w:t>
            </w:r>
            <w:r w:rsidR="00DC5350">
              <w:t> </w:t>
            </w:r>
            <w:r w:rsidR="00D008A3">
              <w:t>764</w:t>
            </w:r>
          </w:p>
        </w:tc>
        <w:tc>
          <w:tcPr>
            <w:tcW w:w="604" w:type="pct"/>
          </w:tcPr>
          <w:p w14:paraId="5DB77BDE" w14:textId="79680622" w:rsidR="00EF6F85" w:rsidRDefault="004B161B">
            <w:pPr>
              <w:cnfStyle w:val="000000100000" w:firstRow="0" w:lastRow="0" w:firstColumn="0" w:lastColumn="0" w:oddVBand="0" w:evenVBand="0" w:oddHBand="1" w:evenHBand="0" w:firstRowFirstColumn="0" w:firstRowLastColumn="0" w:lastRowFirstColumn="0" w:lastRowLastColumn="0"/>
            </w:pPr>
            <w:r>
              <w:t>$</w:t>
            </w:r>
            <w:r w:rsidR="00C05951">
              <w:t>700</w:t>
            </w:r>
            <w:r w:rsidR="00B73744">
              <w:t xml:space="preserve"> return</w:t>
            </w:r>
          </w:p>
        </w:tc>
        <w:tc>
          <w:tcPr>
            <w:tcW w:w="604" w:type="pct"/>
          </w:tcPr>
          <w:p w14:paraId="6317CFA9" w14:textId="2C6BBE20" w:rsidR="00EF6F85" w:rsidRDefault="00C05951">
            <w:pPr>
              <w:cnfStyle w:val="000000100000" w:firstRow="0" w:lastRow="0" w:firstColumn="0" w:lastColumn="0" w:oddVBand="0" w:evenVBand="0" w:oddHBand="1" w:evenHBand="0" w:firstRowFirstColumn="0" w:firstRowLastColumn="0" w:lastRowFirstColumn="0" w:lastRowLastColumn="0"/>
            </w:pPr>
            <w:r>
              <w:t>$</w:t>
            </w:r>
            <w:r w:rsidR="00EA0719">
              <w:t>77</w:t>
            </w:r>
            <w:r w:rsidR="00DC5350">
              <w:t> </w:t>
            </w:r>
            <w:r w:rsidR="00EA0719">
              <w:t>036</w:t>
            </w:r>
          </w:p>
        </w:tc>
      </w:tr>
    </w:tbl>
    <w:p w14:paraId="298B262E" w14:textId="77777777" w:rsidR="00EF6F85" w:rsidRDefault="00EF6F85" w:rsidP="001E265E">
      <w:pPr>
        <w:sectPr w:rsidR="00EF6F85" w:rsidSect="00EF6F85">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3EFE099D"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725FA193" w14:textId="5BC03420" w:rsidR="00757FA9" w:rsidRPr="00C12AC4" w:rsidRDefault="00002259" w:rsidP="00757FA9">
      <w:pPr>
        <w:rPr>
          <w:szCs w:val="22"/>
        </w:rPr>
      </w:pPr>
      <w:hyperlink r:id="rId30"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00757FA9"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5ADC">
      <w:pPr>
        <w:pStyle w:val="ListBullet"/>
        <w:numPr>
          <w:ilvl w:val="0"/>
          <w:numId w:val="2"/>
        </w:numPr>
      </w:pPr>
      <w:r>
        <w:t>the NSW Department of Education logo, other logos and trademark-protected material</w:t>
      </w:r>
    </w:p>
    <w:p w14:paraId="2405BAF5" w14:textId="77777777" w:rsidR="00F63959" w:rsidRDefault="00F63959" w:rsidP="00F65ADC">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A64E0" w14:textId="77777777" w:rsidR="009F2997" w:rsidRDefault="009F2997">
      <w:r>
        <w:separator/>
      </w:r>
    </w:p>
    <w:p w14:paraId="441CC7FB" w14:textId="77777777" w:rsidR="009F2997" w:rsidRDefault="009F2997"/>
    <w:p w14:paraId="1F30C386" w14:textId="77777777" w:rsidR="009F2997" w:rsidRDefault="009F2997"/>
  </w:endnote>
  <w:endnote w:type="continuationSeparator" w:id="0">
    <w:p w14:paraId="50559766" w14:textId="77777777" w:rsidR="009F2997" w:rsidRDefault="009F2997">
      <w:r>
        <w:continuationSeparator/>
      </w:r>
    </w:p>
    <w:p w14:paraId="7E9DF9C5" w14:textId="77777777" w:rsidR="009F2997" w:rsidRDefault="009F2997"/>
    <w:p w14:paraId="0D83F2FB" w14:textId="77777777" w:rsidR="009F2997" w:rsidRDefault="009F2997"/>
  </w:endnote>
  <w:endnote w:type="continuationNotice" w:id="1">
    <w:p w14:paraId="07FABDCC" w14:textId="77777777" w:rsidR="009F2997" w:rsidRDefault="009F2997">
      <w:pPr>
        <w:spacing w:before="0" w:line="240" w:lineRule="auto"/>
      </w:pPr>
    </w:p>
    <w:p w14:paraId="394FDE40" w14:textId="77777777" w:rsidR="009F2997" w:rsidRDefault="009F2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A33BC8E-6CA5-4E26-95C4-58B43F52198E}"/>
  </w:font>
  <w:font w:name="Calibri">
    <w:panose1 w:val="020F0502020204030204"/>
    <w:charset w:val="00"/>
    <w:family w:val="swiss"/>
    <w:pitch w:val="variable"/>
    <w:sig w:usb0="E4002EFF" w:usb1="C200247B" w:usb2="00000009" w:usb3="00000000" w:csb0="000001FF" w:csb1="00000000"/>
    <w:embedRegular r:id="rId2" w:fontKey="{105EA1BE-B078-4133-86AE-35890FB64F86}"/>
    <w:embedBold r:id="rId3" w:fontKey="{D501ADE2-3D32-4942-B724-46849C1C9311}"/>
    <w:embedItalic r:id="rId4" w:fontKey="{AAA14E82-588C-43CA-A3DD-13E3A34FD2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2EDD320-98F5-4575-9F56-429282227B75}"/>
    <w:embedItalic r:id="rId6" w:fontKey="{0BF02064-7C11-442B-947E-F9BF195C047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F8E51A1-0E7B-40A1-9B6F-03CE9653E3C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00C13DD" w:rsidR="007A3356" w:rsidRPr="00F63959" w:rsidRDefault="00F63959" w:rsidP="00F63959">
    <w:pPr>
      <w:pStyle w:val="Footer"/>
    </w:pPr>
    <w:r>
      <w:t>© NSW Department of Education,</w:t>
    </w:r>
    <w:r w:rsidR="0026029E">
      <w:t xml:space="preserve"> </w:t>
    </w:r>
    <w:r w:rsidR="0026029E" w:rsidRPr="0026029E">
      <w:t>Sep-25</w:t>
    </w:r>
    <w:r>
      <w:ptab w:relativeTo="margin" w:alignment="right" w:leader="none"/>
    </w:r>
    <w:r>
      <w:rPr>
        <w:b/>
        <w:noProof/>
        <w:sz w:val="28"/>
        <w:szCs w:val="28"/>
      </w:rPr>
      <w:drawing>
        <wp:inline distT="0" distB="0" distL="0" distR="0" wp14:anchorId="42897EBD" wp14:editId="17DA7CA8">
          <wp:extent cx="571500" cy="190500"/>
          <wp:effectExtent l="0" t="0" r="0" b="0"/>
          <wp:docPr id="2003302783" name="Picture 20033027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D628C" w14:textId="77777777" w:rsidR="009F2997" w:rsidRDefault="009F2997">
      <w:r>
        <w:separator/>
      </w:r>
    </w:p>
    <w:p w14:paraId="1B6A827B" w14:textId="77777777" w:rsidR="009F2997" w:rsidRDefault="009F2997"/>
    <w:p w14:paraId="601C788E" w14:textId="77777777" w:rsidR="009F2997" w:rsidRDefault="009F2997"/>
  </w:footnote>
  <w:footnote w:type="continuationSeparator" w:id="0">
    <w:p w14:paraId="0DF8F2A1" w14:textId="77777777" w:rsidR="009F2997" w:rsidRDefault="009F2997">
      <w:r>
        <w:continuationSeparator/>
      </w:r>
    </w:p>
    <w:p w14:paraId="2280CD40" w14:textId="77777777" w:rsidR="009F2997" w:rsidRDefault="009F2997"/>
    <w:p w14:paraId="424EE405" w14:textId="77777777" w:rsidR="009F2997" w:rsidRDefault="009F2997"/>
  </w:footnote>
  <w:footnote w:type="continuationNotice" w:id="1">
    <w:p w14:paraId="5E7ED2CA" w14:textId="77777777" w:rsidR="009F2997" w:rsidRDefault="009F2997">
      <w:pPr>
        <w:spacing w:before="0" w:line="240" w:lineRule="auto"/>
      </w:pPr>
    </w:p>
    <w:p w14:paraId="426965A0" w14:textId="77777777" w:rsidR="009F2997" w:rsidRDefault="009F2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A7DE85E" w:rsidR="0084631E" w:rsidRDefault="00FF6765" w:rsidP="0084631E">
    <w:pPr>
      <w:pStyle w:val="Documentname"/>
    </w:pPr>
    <w:r>
      <w:t xml:space="preserve">Calculating tax owed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469742406" name="Rectangle 469742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46974240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580460741" name="Graphic 5804607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456539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5CC7E72"/>
    <w:lvl w:ilvl="0">
      <w:start w:val="1"/>
      <w:numFmt w:val="decimal"/>
      <w:lvlText w:val="%1."/>
      <w:lvlJc w:val="left"/>
      <w:pPr>
        <w:tabs>
          <w:tab w:val="num" w:pos="360"/>
        </w:tabs>
        <w:ind w:left="360" w:hanging="360"/>
      </w:p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027F19"/>
    <w:multiLevelType w:val="hybridMultilevel"/>
    <w:tmpl w:val="7A1ABF4C"/>
    <w:lvl w:ilvl="0" w:tplc="3AD6826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532C4794"/>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A12B00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036A90"/>
    <w:multiLevelType w:val="hybridMultilevel"/>
    <w:tmpl w:val="8C16BBC8"/>
    <w:lvl w:ilvl="0" w:tplc="482C17E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E5458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730810984">
    <w:abstractNumId w:val="4"/>
  </w:num>
  <w:num w:numId="3" w16cid:durableId="1830516338">
    <w:abstractNumId w:val="8"/>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4" w16cid:durableId="581136368">
    <w:abstractNumId w:val="0"/>
  </w:num>
  <w:num w:numId="5" w16cid:durableId="147291356">
    <w:abstractNumId w:val="4"/>
  </w:num>
  <w:num w:numId="6" w16cid:durableId="822308067">
    <w:abstractNumId w:val="9"/>
  </w:num>
  <w:num w:numId="7" w16cid:durableId="147866089">
    <w:abstractNumId w:val="6"/>
  </w:num>
  <w:num w:numId="8"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47362">
    <w:abstractNumId w:val="3"/>
  </w:num>
  <w:num w:numId="10"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9451685">
    <w:abstractNumId w:val="5"/>
  </w:num>
  <w:num w:numId="12" w16cid:durableId="1273515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84283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94725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707444">
    <w:abstractNumId w:val="10"/>
  </w:num>
  <w:num w:numId="16" w16cid:durableId="1414082175">
    <w:abstractNumId w:val="2"/>
  </w:num>
  <w:num w:numId="17" w16cid:durableId="35195197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1266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4170720">
    <w:abstractNumId w:val="11"/>
  </w:num>
  <w:num w:numId="20" w16cid:durableId="2081541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9174231">
    <w:abstractNumId w:val="1"/>
  </w:num>
  <w:num w:numId="22" w16cid:durableId="64462268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89552609">
    <w:abstractNumId w:val="0"/>
  </w:num>
  <w:num w:numId="24" w16cid:durableId="1974410025">
    <w:abstractNumId w:val="4"/>
  </w:num>
  <w:num w:numId="25" w16cid:durableId="400448769">
    <w:abstractNumId w:val="9"/>
  </w:num>
  <w:num w:numId="26" w16cid:durableId="751393906">
    <w:abstractNumId w:val="9"/>
  </w:num>
  <w:num w:numId="27" w16cid:durableId="1509442084">
    <w:abstractNumId w:val="6"/>
  </w:num>
  <w:num w:numId="28" w16cid:durableId="20533359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259"/>
    <w:rsid w:val="00002BF1"/>
    <w:rsid w:val="00006220"/>
    <w:rsid w:val="00006CD7"/>
    <w:rsid w:val="000103FC"/>
    <w:rsid w:val="00010746"/>
    <w:rsid w:val="0001198F"/>
    <w:rsid w:val="00012683"/>
    <w:rsid w:val="00012A7A"/>
    <w:rsid w:val="000143DF"/>
    <w:rsid w:val="000151F8"/>
    <w:rsid w:val="00015D43"/>
    <w:rsid w:val="00016801"/>
    <w:rsid w:val="00016CA5"/>
    <w:rsid w:val="000178D4"/>
    <w:rsid w:val="00020505"/>
    <w:rsid w:val="00021171"/>
    <w:rsid w:val="00023790"/>
    <w:rsid w:val="00024602"/>
    <w:rsid w:val="000252FF"/>
    <w:rsid w:val="000253AE"/>
    <w:rsid w:val="0002610F"/>
    <w:rsid w:val="00026DCD"/>
    <w:rsid w:val="00027181"/>
    <w:rsid w:val="0003059B"/>
    <w:rsid w:val="00030C4B"/>
    <w:rsid w:val="00030EBC"/>
    <w:rsid w:val="00031BF9"/>
    <w:rsid w:val="00032BF8"/>
    <w:rsid w:val="000331B6"/>
    <w:rsid w:val="00034BAE"/>
    <w:rsid w:val="00034F5E"/>
    <w:rsid w:val="0003530E"/>
    <w:rsid w:val="0003541F"/>
    <w:rsid w:val="00035A50"/>
    <w:rsid w:val="00036AEB"/>
    <w:rsid w:val="00037C5C"/>
    <w:rsid w:val="00040BF3"/>
    <w:rsid w:val="00041A68"/>
    <w:rsid w:val="00041C82"/>
    <w:rsid w:val="00041EB6"/>
    <w:rsid w:val="00042114"/>
    <w:rsid w:val="000423E3"/>
    <w:rsid w:val="00042636"/>
    <w:rsid w:val="0004292D"/>
    <w:rsid w:val="00042D30"/>
    <w:rsid w:val="00043F14"/>
    <w:rsid w:val="00043FA0"/>
    <w:rsid w:val="00044C5D"/>
    <w:rsid w:val="00044D23"/>
    <w:rsid w:val="000462FF"/>
    <w:rsid w:val="00046473"/>
    <w:rsid w:val="000470B7"/>
    <w:rsid w:val="000501A5"/>
    <w:rsid w:val="000507E6"/>
    <w:rsid w:val="0005163D"/>
    <w:rsid w:val="00051BC4"/>
    <w:rsid w:val="00051BF0"/>
    <w:rsid w:val="000534F4"/>
    <w:rsid w:val="000535B7"/>
    <w:rsid w:val="00053726"/>
    <w:rsid w:val="000562A7"/>
    <w:rsid w:val="000564F8"/>
    <w:rsid w:val="0005717F"/>
    <w:rsid w:val="000571BA"/>
    <w:rsid w:val="000575C3"/>
    <w:rsid w:val="00057BC8"/>
    <w:rsid w:val="000604B9"/>
    <w:rsid w:val="00060696"/>
    <w:rsid w:val="00061232"/>
    <w:rsid w:val="000613C4"/>
    <w:rsid w:val="000620E8"/>
    <w:rsid w:val="00062708"/>
    <w:rsid w:val="00063469"/>
    <w:rsid w:val="00065A16"/>
    <w:rsid w:val="00065EB6"/>
    <w:rsid w:val="000674AF"/>
    <w:rsid w:val="00070416"/>
    <w:rsid w:val="0007048E"/>
    <w:rsid w:val="00070947"/>
    <w:rsid w:val="00071D06"/>
    <w:rsid w:val="0007214A"/>
    <w:rsid w:val="00072B45"/>
    <w:rsid w:val="00072B6E"/>
    <w:rsid w:val="00072DFB"/>
    <w:rsid w:val="000747A2"/>
    <w:rsid w:val="00075B4E"/>
    <w:rsid w:val="00076F4A"/>
    <w:rsid w:val="0007708D"/>
    <w:rsid w:val="00077A7C"/>
    <w:rsid w:val="00082E53"/>
    <w:rsid w:val="000844F9"/>
    <w:rsid w:val="00084628"/>
    <w:rsid w:val="00084830"/>
    <w:rsid w:val="000857D7"/>
    <w:rsid w:val="0008606A"/>
    <w:rsid w:val="00086656"/>
    <w:rsid w:val="00086D87"/>
    <w:rsid w:val="000872D6"/>
    <w:rsid w:val="00090628"/>
    <w:rsid w:val="000919BC"/>
    <w:rsid w:val="00091B2A"/>
    <w:rsid w:val="000922D6"/>
    <w:rsid w:val="00092F78"/>
    <w:rsid w:val="0009452F"/>
    <w:rsid w:val="00094EE6"/>
    <w:rsid w:val="000963FF"/>
    <w:rsid w:val="00096701"/>
    <w:rsid w:val="00097721"/>
    <w:rsid w:val="000A0138"/>
    <w:rsid w:val="000A0C05"/>
    <w:rsid w:val="000A10DD"/>
    <w:rsid w:val="000A33D4"/>
    <w:rsid w:val="000A41E7"/>
    <w:rsid w:val="000A451E"/>
    <w:rsid w:val="000A6D4F"/>
    <w:rsid w:val="000A796C"/>
    <w:rsid w:val="000A7A61"/>
    <w:rsid w:val="000B09C8"/>
    <w:rsid w:val="000B1FC2"/>
    <w:rsid w:val="000B2886"/>
    <w:rsid w:val="000B29BD"/>
    <w:rsid w:val="000B30E1"/>
    <w:rsid w:val="000B4F65"/>
    <w:rsid w:val="000B6700"/>
    <w:rsid w:val="000B6915"/>
    <w:rsid w:val="000B7200"/>
    <w:rsid w:val="000B75CB"/>
    <w:rsid w:val="000B7D49"/>
    <w:rsid w:val="000C07B7"/>
    <w:rsid w:val="000C0D3E"/>
    <w:rsid w:val="000C0FB5"/>
    <w:rsid w:val="000C1078"/>
    <w:rsid w:val="000C16A7"/>
    <w:rsid w:val="000C1BCD"/>
    <w:rsid w:val="000C1CD4"/>
    <w:rsid w:val="000C1D10"/>
    <w:rsid w:val="000C250C"/>
    <w:rsid w:val="000C3704"/>
    <w:rsid w:val="000C43DF"/>
    <w:rsid w:val="000C45AA"/>
    <w:rsid w:val="000C509F"/>
    <w:rsid w:val="000C575E"/>
    <w:rsid w:val="000C61FB"/>
    <w:rsid w:val="000C6A5F"/>
    <w:rsid w:val="000C6F89"/>
    <w:rsid w:val="000C7627"/>
    <w:rsid w:val="000C7D4F"/>
    <w:rsid w:val="000D0B4F"/>
    <w:rsid w:val="000D2063"/>
    <w:rsid w:val="000D24EC"/>
    <w:rsid w:val="000D2C3A"/>
    <w:rsid w:val="000D2C9A"/>
    <w:rsid w:val="000D48A8"/>
    <w:rsid w:val="000D4B5A"/>
    <w:rsid w:val="000D55B1"/>
    <w:rsid w:val="000D64D8"/>
    <w:rsid w:val="000D64EC"/>
    <w:rsid w:val="000E07F5"/>
    <w:rsid w:val="000E20B4"/>
    <w:rsid w:val="000E22F3"/>
    <w:rsid w:val="000E3800"/>
    <w:rsid w:val="000E3C1C"/>
    <w:rsid w:val="000E41B7"/>
    <w:rsid w:val="000E4D81"/>
    <w:rsid w:val="000E5AB1"/>
    <w:rsid w:val="000E6BA0"/>
    <w:rsid w:val="000F174A"/>
    <w:rsid w:val="000F1EF3"/>
    <w:rsid w:val="000F2824"/>
    <w:rsid w:val="000F377D"/>
    <w:rsid w:val="000F488A"/>
    <w:rsid w:val="000F4DDE"/>
    <w:rsid w:val="000F4F07"/>
    <w:rsid w:val="000F5851"/>
    <w:rsid w:val="000F6A9C"/>
    <w:rsid w:val="000F7960"/>
    <w:rsid w:val="000F7ADF"/>
    <w:rsid w:val="000F7C54"/>
    <w:rsid w:val="00100B59"/>
    <w:rsid w:val="00100DC5"/>
    <w:rsid w:val="00100E27"/>
    <w:rsid w:val="00100E5A"/>
    <w:rsid w:val="00101135"/>
    <w:rsid w:val="0010259B"/>
    <w:rsid w:val="00102D25"/>
    <w:rsid w:val="00103D80"/>
    <w:rsid w:val="00104A05"/>
    <w:rsid w:val="001058C6"/>
    <w:rsid w:val="00106009"/>
    <w:rsid w:val="001061F9"/>
    <w:rsid w:val="0010663E"/>
    <w:rsid w:val="001068B3"/>
    <w:rsid w:val="00106A3B"/>
    <w:rsid w:val="001072DD"/>
    <w:rsid w:val="00107F1B"/>
    <w:rsid w:val="0011011D"/>
    <w:rsid w:val="001113B5"/>
    <w:rsid w:val="001113CC"/>
    <w:rsid w:val="00111AF0"/>
    <w:rsid w:val="001121BE"/>
    <w:rsid w:val="00113727"/>
    <w:rsid w:val="00113763"/>
    <w:rsid w:val="0011437C"/>
    <w:rsid w:val="00114B7D"/>
    <w:rsid w:val="001177C4"/>
    <w:rsid w:val="00117B7D"/>
    <w:rsid w:val="00117FF3"/>
    <w:rsid w:val="001208EA"/>
    <w:rsid w:val="0012093E"/>
    <w:rsid w:val="00120E8C"/>
    <w:rsid w:val="00121C2F"/>
    <w:rsid w:val="001231F0"/>
    <w:rsid w:val="0012520B"/>
    <w:rsid w:val="00125C6C"/>
    <w:rsid w:val="00126AB9"/>
    <w:rsid w:val="00127648"/>
    <w:rsid w:val="00127DFF"/>
    <w:rsid w:val="0013032B"/>
    <w:rsid w:val="001305EA"/>
    <w:rsid w:val="00130630"/>
    <w:rsid w:val="001314FA"/>
    <w:rsid w:val="00132079"/>
    <w:rsid w:val="0013224B"/>
    <w:rsid w:val="001324C3"/>
    <w:rsid w:val="001328FA"/>
    <w:rsid w:val="00133CF9"/>
    <w:rsid w:val="0013419A"/>
    <w:rsid w:val="00134700"/>
    <w:rsid w:val="00134E23"/>
    <w:rsid w:val="00135E80"/>
    <w:rsid w:val="00136DC9"/>
    <w:rsid w:val="00140753"/>
    <w:rsid w:val="0014239C"/>
    <w:rsid w:val="00142CEA"/>
    <w:rsid w:val="00143921"/>
    <w:rsid w:val="001440DE"/>
    <w:rsid w:val="00146F04"/>
    <w:rsid w:val="00147518"/>
    <w:rsid w:val="00147E93"/>
    <w:rsid w:val="00150EBC"/>
    <w:rsid w:val="001520B0"/>
    <w:rsid w:val="0015446A"/>
    <w:rsid w:val="0015487C"/>
    <w:rsid w:val="00154894"/>
    <w:rsid w:val="00155144"/>
    <w:rsid w:val="001564ED"/>
    <w:rsid w:val="00156583"/>
    <w:rsid w:val="00156956"/>
    <w:rsid w:val="00156E77"/>
    <w:rsid w:val="0015712E"/>
    <w:rsid w:val="00157322"/>
    <w:rsid w:val="001576F1"/>
    <w:rsid w:val="00160D00"/>
    <w:rsid w:val="001613F7"/>
    <w:rsid w:val="00161A3D"/>
    <w:rsid w:val="00162C3A"/>
    <w:rsid w:val="0016423C"/>
    <w:rsid w:val="00165A0F"/>
    <w:rsid w:val="00165B83"/>
    <w:rsid w:val="00165E10"/>
    <w:rsid w:val="00165FF0"/>
    <w:rsid w:val="0017075C"/>
    <w:rsid w:val="00170CB5"/>
    <w:rsid w:val="00171601"/>
    <w:rsid w:val="00172EC4"/>
    <w:rsid w:val="001734EF"/>
    <w:rsid w:val="00174183"/>
    <w:rsid w:val="0017441B"/>
    <w:rsid w:val="00174DFA"/>
    <w:rsid w:val="00175B07"/>
    <w:rsid w:val="00176052"/>
    <w:rsid w:val="00176C65"/>
    <w:rsid w:val="0018036C"/>
    <w:rsid w:val="00180A15"/>
    <w:rsid w:val="001810F4"/>
    <w:rsid w:val="00181128"/>
    <w:rsid w:val="0018179E"/>
    <w:rsid w:val="00182B46"/>
    <w:rsid w:val="00183721"/>
    <w:rsid w:val="001839C3"/>
    <w:rsid w:val="00183B80"/>
    <w:rsid w:val="00183DB2"/>
    <w:rsid w:val="00183E9C"/>
    <w:rsid w:val="001841F0"/>
    <w:rsid w:val="001841F1"/>
    <w:rsid w:val="0018571A"/>
    <w:rsid w:val="001857E7"/>
    <w:rsid w:val="00185801"/>
    <w:rsid w:val="001859B6"/>
    <w:rsid w:val="00186671"/>
    <w:rsid w:val="001870CE"/>
    <w:rsid w:val="00187B69"/>
    <w:rsid w:val="00187FFC"/>
    <w:rsid w:val="0019034C"/>
    <w:rsid w:val="001912CC"/>
    <w:rsid w:val="00191D2F"/>
    <w:rsid w:val="00191F45"/>
    <w:rsid w:val="00193503"/>
    <w:rsid w:val="001939CA"/>
    <w:rsid w:val="00193B82"/>
    <w:rsid w:val="0019600C"/>
    <w:rsid w:val="00196592"/>
    <w:rsid w:val="00196CF1"/>
    <w:rsid w:val="00197ADC"/>
    <w:rsid w:val="00197B41"/>
    <w:rsid w:val="001A03EA"/>
    <w:rsid w:val="001A0A63"/>
    <w:rsid w:val="001A0AF7"/>
    <w:rsid w:val="001A1D82"/>
    <w:rsid w:val="001A25AF"/>
    <w:rsid w:val="001A3627"/>
    <w:rsid w:val="001A6EF1"/>
    <w:rsid w:val="001B02EA"/>
    <w:rsid w:val="001B18FF"/>
    <w:rsid w:val="001B1D76"/>
    <w:rsid w:val="001B3065"/>
    <w:rsid w:val="001B33C0"/>
    <w:rsid w:val="001B4A46"/>
    <w:rsid w:val="001B5E34"/>
    <w:rsid w:val="001B68DA"/>
    <w:rsid w:val="001C1687"/>
    <w:rsid w:val="001C2997"/>
    <w:rsid w:val="001C4A18"/>
    <w:rsid w:val="001C4DA6"/>
    <w:rsid w:val="001C4DB7"/>
    <w:rsid w:val="001C6C9B"/>
    <w:rsid w:val="001D10B2"/>
    <w:rsid w:val="001D1F9D"/>
    <w:rsid w:val="001D2E8E"/>
    <w:rsid w:val="001D3092"/>
    <w:rsid w:val="001D3ED4"/>
    <w:rsid w:val="001D4CD1"/>
    <w:rsid w:val="001D4F09"/>
    <w:rsid w:val="001D5BA2"/>
    <w:rsid w:val="001D66C2"/>
    <w:rsid w:val="001D6877"/>
    <w:rsid w:val="001D7727"/>
    <w:rsid w:val="001E0479"/>
    <w:rsid w:val="001E0F6B"/>
    <w:rsid w:val="001E0FFC"/>
    <w:rsid w:val="001E1F93"/>
    <w:rsid w:val="001E24CF"/>
    <w:rsid w:val="001E265E"/>
    <w:rsid w:val="001E3097"/>
    <w:rsid w:val="001E4B06"/>
    <w:rsid w:val="001E5F98"/>
    <w:rsid w:val="001E6185"/>
    <w:rsid w:val="001E6522"/>
    <w:rsid w:val="001F01F4"/>
    <w:rsid w:val="001F0F26"/>
    <w:rsid w:val="001F2232"/>
    <w:rsid w:val="001F64BE"/>
    <w:rsid w:val="001F6D7B"/>
    <w:rsid w:val="001F7070"/>
    <w:rsid w:val="001F72C5"/>
    <w:rsid w:val="001F7635"/>
    <w:rsid w:val="001F7807"/>
    <w:rsid w:val="002007C8"/>
    <w:rsid w:val="00200969"/>
    <w:rsid w:val="00200AD3"/>
    <w:rsid w:val="00200EF2"/>
    <w:rsid w:val="002016B9"/>
    <w:rsid w:val="00201825"/>
    <w:rsid w:val="00201CB2"/>
    <w:rsid w:val="00202266"/>
    <w:rsid w:val="002046F7"/>
    <w:rsid w:val="0020478D"/>
    <w:rsid w:val="002054D0"/>
    <w:rsid w:val="002062DC"/>
    <w:rsid w:val="00206EFD"/>
    <w:rsid w:val="0020756A"/>
    <w:rsid w:val="00210C05"/>
    <w:rsid w:val="00210D95"/>
    <w:rsid w:val="002119F9"/>
    <w:rsid w:val="00212A2C"/>
    <w:rsid w:val="0021337D"/>
    <w:rsid w:val="002136B3"/>
    <w:rsid w:val="00214758"/>
    <w:rsid w:val="0021660A"/>
    <w:rsid w:val="00216957"/>
    <w:rsid w:val="00216BF6"/>
    <w:rsid w:val="00217731"/>
    <w:rsid w:val="00217AE6"/>
    <w:rsid w:val="00217F7E"/>
    <w:rsid w:val="00220B90"/>
    <w:rsid w:val="00221777"/>
    <w:rsid w:val="00221998"/>
    <w:rsid w:val="00221E1A"/>
    <w:rsid w:val="00221F4B"/>
    <w:rsid w:val="00222149"/>
    <w:rsid w:val="002228E3"/>
    <w:rsid w:val="002229D6"/>
    <w:rsid w:val="0022320E"/>
    <w:rsid w:val="00224261"/>
    <w:rsid w:val="00224B16"/>
    <w:rsid w:val="00224D61"/>
    <w:rsid w:val="002257FB"/>
    <w:rsid w:val="002265BD"/>
    <w:rsid w:val="002270CC"/>
    <w:rsid w:val="0022735A"/>
    <w:rsid w:val="00227421"/>
    <w:rsid w:val="00227894"/>
    <w:rsid w:val="0022791F"/>
    <w:rsid w:val="002279E9"/>
    <w:rsid w:val="00231E53"/>
    <w:rsid w:val="00233636"/>
    <w:rsid w:val="00234830"/>
    <w:rsid w:val="002368C7"/>
    <w:rsid w:val="0023726F"/>
    <w:rsid w:val="0024005B"/>
    <w:rsid w:val="0024041A"/>
    <w:rsid w:val="002410C8"/>
    <w:rsid w:val="00241C93"/>
    <w:rsid w:val="0024214A"/>
    <w:rsid w:val="002429F3"/>
    <w:rsid w:val="002441F2"/>
    <w:rsid w:val="0024438F"/>
    <w:rsid w:val="002447C2"/>
    <w:rsid w:val="00244AEC"/>
    <w:rsid w:val="00244EC8"/>
    <w:rsid w:val="002458D0"/>
    <w:rsid w:val="00245EC0"/>
    <w:rsid w:val="002462B7"/>
    <w:rsid w:val="00247FF0"/>
    <w:rsid w:val="00250C2E"/>
    <w:rsid w:val="00250F4A"/>
    <w:rsid w:val="00251349"/>
    <w:rsid w:val="00251452"/>
    <w:rsid w:val="002529FD"/>
    <w:rsid w:val="00253532"/>
    <w:rsid w:val="002540D3"/>
    <w:rsid w:val="00254B2A"/>
    <w:rsid w:val="002556DB"/>
    <w:rsid w:val="00256D4F"/>
    <w:rsid w:val="0026029E"/>
    <w:rsid w:val="0026055D"/>
    <w:rsid w:val="00260EE8"/>
    <w:rsid w:val="00260F28"/>
    <w:rsid w:val="0026131D"/>
    <w:rsid w:val="0026325B"/>
    <w:rsid w:val="002632A7"/>
    <w:rsid w:val="00263542"/>
    <w:rsid w:val="00263E35"/>
    <w:rsid w:val="00264DCF"/>
    <w:rsid w:val="00266738"/>
    <w:rsid w:val="0026691A"/>
    <w:rsid w:val="00266A0D"/>
    <w:rsid w:val="00266D0C"/>
    <w:rsid w:val="0027121E"/>
    <w:rsid w:val="002717AE"/>
    <w:rsid w:val="00271EE8"/>
    <w:rsid w:val="00273F94"/>
    <w:rsid w:val="002760B7"/>
    <w:rsid w:val="0027689A"/>
    <w:rsid w:val="0027707D"/>
    <w:rsid w:val="00280292"/>
    <w:rsid w:val="002810D3"/>
    <w:rsid w:val="002820A1"/>
    <w:rsid w:val="002827A5"/>
    <w:rsid w:val="0028442A"/>
    <w:rsid w:val="002847AE"/>
    <w:rsid w:val="00284907"/>
    <w:rsid w:val="00285350"/>
    <w:rsid w:val="00286156"/>
    <w:rsid w:val="00286C94"/>
    <w:rsid w:val="002870F2"/>
    <w:rsid w:val="00287650"/>
    <w:rsid w:val="00287796"/>
    <w:rsid w:val="0029008E"/>
    <w:rsid w:val="00290154"/>
    <w:rsid w:val="0029097E"/>
    <w:rsid w:val="002920D8"/>
    <w:rsid w:val="00292AB4"/>
    <w:rsid w:val="0029426A"/>
    <w:rsid w:val="00294F88"/>
    <w:rsid w:val="00294FCC"/>
    <w:rsid w:val="00295516"/>
    <w:rsid w:val="00295906"/>
    <w:rsid w:val="00296076"/>
    <w:rsid w:val="00296633"/>
    <w:rsid w:val="0029733C"/>
    <w:rsid w:val="0029752F"/>
    <w:rsid w:val="002A10A1"/>
    <w:rsid w:val="002A12C5"/>
    <w:rsid w:val="002A3161"/>
    <w:rsid w:val="002A3410"/>
    <w:rsid w:val="002A3528"/>
    <w:rsid w:val="002A363E"/>
    <w:rsid w:val="002A44D1"/>
    <w:rsid w:val="002A4631"/>
    <w:rsid w:val="002A4EBF"/>
    <w:rsid w:val="002A5204"/>
    <w:rsid w:val="002A5BA6"/>
    <w:rsid w:val="002A6EA6"/>
    <w:rsid w:val="002B108B"/>
    <w:rsid w:val="002B12DE"/>
    <w:rsid w:val="002B270D"/>
    <w:rsid w:val="002B2ADE"/>
    <w:rsid w:val="002B3375"/>
    <w:rsid w:val="002B4745"/>
    <w:rsid w:val="002B480D"/>
    <w:rsid w:val="002B4845"/>
    <w:rsid w:val="002B4AC3"/>
    <w:rsid w:val="002B64AF"/>
    <w:rsid w:val="002B7744"/>
    <w:rsid w:val="002C05AC"/>
    <w:rsid w:val="002C3953"/>
    <w:rsid w:val="002C56A0"/>
    <w:rsid w:val="002C5ABE"/>
    <w:rsid w:val="002C6064"/>
    <w:rsid w:val="002C7496"/>
    <w:rsid w:val="002C7E54"/>
    <w:rsid w:val="002D0571"/>
    <w:rsid w:val="002D12FF"/>
    <w:rsid w:val="002D21A5"/>
    <w:rsid w:val="002D2AE4"/>
    <w:rsid w:val="002D4413"/>
    <w:rsid w:val="002D5F71"/>
    <w:rsid w:val="002D7247"/>
    <w:rsid w:val="002E1C56"/>
    <w:rsid w:val="002E23E3"/>
    <w:rsid w:val="002E247B"/>
    <w:rsid w:val="002E26F3"/>
    <w:rsid w:val="002E30BA"/>
    <w:rsid w:val="002E34CB"/>
    <w:rsid w:val="002E4059"/>
    <w:rsid w:val="002E49A4"/>
    <w:rsid w:val="002E4D5B"/>
    <w:rsid w:val="002E5474"/>
    <w:rsid w:val="002E5699"/>
    <w:rsid w:val="002E5832"/>
    <w:rsid w:val="002E633F"/>
    <w:rsid w:val="002E65E2"/>
    <w:rsid w:val="002F0BF7"/>
    <w:rsid w:val="002F0D60"/>
    <w:rsid w:val="002F104E"/>
    <w:rsid w:val="002F1BD9"/>
    <w:rsid w:val="002F2E47"/>
    <w:rsid w:val="002F3A6D"/>
    <w:rsid w:val="002F4A92"/>
    <w:rsid w:val="002F4EBA"/>
    <w:rsid w:val="002F6F92"/>
    <w:rsid w:val="002F749C"/>
    <w:rsid w:val="003013CB"/>
    <w:rsid w:val="003024CB"/>
    <w:rsid w:val="00302BBE"/>
    <w:rsid w:val="003034BD"/>
    <w:rsid w:val="003037B2"/>
    <w:rsid w:val="00303813"/>
    <w:rsid w:val="00304313"/>
    <w:rsid w:val="00304B64"/>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A29"/>
    <w:rsid w:val="00324D73"/>
    <w:rsid w:val="003257F8"/>
    <w:rsid w:val="00325B7B"/>
    <w:rsid w:val="003311A6"/>
    <w:rsid w:val="0033149E"/>
    <w:rsid w:val="0033193C"/>
    <w:rsid w:val="00331EF7"/>
    <w:rsid w:val="00332B30"/>
    <w:rsid w:val="00333BA4"/>
    <w:rsid w:val="00334EE8"/>
    <w:rsid w:val="0033532B"/>
    <w:rsid w:val="003355C4"/>
    <w:rsid w:val="00336799"/>
    <w:rsid w:val="0033685E"/>
    <w:rsid w:val="00337929"/>
    <w:rsid w:val="00337AD4"/>
    <w:rsid w:val="00340003"/>
    <w:rsid w:val="00341CD3"/>
    <w:rsid w:val="003429B7"/>
    <w:rsid w:val="00342B92"/>
    <w:rsid w:val="0034388C"/>
    <w:rsid w:val="00343B23"/>
    <w:rsid w:val="00343B25"/>
    <w:rsid w:val="003444A9"/>
    <w:rsid w:val="003445F2"/>
    <w:rsid w:val="00345EB0"/>
    <w:rsid w:val="0034764B"/>
    <w:rsid w:val="0034780A"/>
    <w:rsid w:val="00347CBE"/>
    <w:rsid w:val="003503AC"/>
    <w:rsid w:val="00352686"/>
    <w:rsid w:val="003527E4"/>
    <w:rsid w:val="003534AD"/>
    <w:rsid w:val="0035406D"/>
    <w:rsid w:val="00355EE4"/>
    <w:rsid w:val="00357136"/>
    <w:rsid w:val="003576EB"/>
    <w:rsid w:val="00360431"/>
    <w:rsid w:val="00360C67"/>
    <w:rsid w:val="00360E65"/>
    <w:rsid w:val="00362DCB"/>
    <w:rsid w:val="00362F8E"/>
    <w:rsid w:val="0036308C"/>
    <w:rsid w:val="00363E8F"/>
    <w:rsid w:val="00365118"/>
    <w:rsid w:val="00365968"/>
    <w:rsid w:val="00366467"/>
    <w:rsid w:val="00367331"/>
    <w:rsid w:val="003676D0"/>
    <w:rsid w:val="003700FC"/>
    <w:rsid w:val="00370563"/>
    <w:rsid w:val="003713D2"/>
    <w:rsid w:val="00371AF4"/>
    <w:rsid w:val="00372A4F"/>
    <w:rsid w:val="00372B9F"/>
    <w:rsid w:val="00373265"/>
    <w:rsid w:val="0037384B"/>
    <w:rsid w:val="00373892"/>
    <w:rsid w:val="003743CE"/>
    <w:rsid w:val="00375F9A"/>
    <w:rsid w:val="003802A6"/>
    <w:rsid w:val="003807AF"/>
    <w:rsid w:val="00380856"/>
    <w:rsid w:val="00380A2A"/>
    <w:rsid w:val="00380E60"/>
    <w:rsid w:val="00380EAE"/>
    <w:rsid w:val="0038198C"/>
    <w:rsid w:val="00382A6F"/>
    <w:rsid w:val="00382C57"/>
    <w:rsid w:val="0038316E"/>
    <w:rsid w:val="00383B5F"/>
    <w:rsid w:val="00384483"/>
    <w:rsid w:val="0038499A"/>
    <w:rsid w:val="00384B59"/>
    <w:rsid w:val="00384BD8"/>
    <w:rsid w:val="00384F53"/>
    <w:rsid w:val="00386D58"/>
    <w:rsid w:val="00387053"/>
    <w:rsid w:val="00391773"/>
    <w:rsid w:val="003930E7"/>
    <w:rsid w:val="00395451"/>
    <w:rsid w:val="00395633"/>
    <w:rsid w:val="00395716"/>
    <w:rsid w:val="003957FC"/>
    <w:rsid w:val="003961F8"/>
    <w:rsid w:val="00396B0E"/>
    <w:rsid w:val="0039766F"/>
    <w:rsid w:val="003A01C8"/>
    <w:rsid w:val="003A06C2"/>
    <w:rsid w:val="003A1238"/>
    <w:rsid w:val="003A1870"/>
    <w:rsid w:val="003A187F"/>
    <w:rsid w:val="003A1937"/>
    <w:rsid w:val="003A2D62"/>
    <w:rsid w:val="003A43B0"/>
    <w:rsid w:val="003A4948"/>
    <w:rsid w:val="003A4F4F"/>
    <w:rsid w:val="003A4F65"/>
    <w:rsid w:val="003A5964"/>
    <w:rsid w:val="003A5E30"/>
    <w:rsid w:val="003A6344"/>
    <w:rsid w:val="003A6624"/>
    <w:rsid w:val="003A677E"/>
    <w:rsid w:val="003A695D"/>
    <w:rsid w:val="003A6A25"/>
    <w:rsid w:val="003A6F6B"/>
    <w:rsid w:val="003A7407"/>
    <w:rsid w:val="003A7E9D"/>
    <w:rsid w:val="003B029B"/>
    <w:rsid w:val="003B1FC2"/>
    <w:rsid w:val="003B225F"/>
    <w:rsid w:val="003B3CB0"/>
    <w:rsid w:val="003B5590"/>
    <w:rsid w:val="003B56DE"/>
    <w:rsid w:val="003B6D68"/>
    <w:rsid w:val="003B7BBB"/>
    <w:rsid w:val="003C0FB3"/>
    <w:rsid w:val="003C3990"/>
    <w:rsid w:val="003C3C1B"/>
    <w:rsid w:val="003C3CD6"/>
    <w:rsid w:val="003C434B"/>
    <w:rsid w:val="003C489D"/>
    <w:rsid w:val="003C54B8"/>
    <w:rsid w:val="003C687F"/>
    <w:rsid w:val="003C6A57"/>
    <w:rsid w:val="003C723C"/>
    <w:rsid w:val="003C7571"/>
    <w:rsid w:val="003D0F7F"/>
    <w:rsid w:val="003D349F"/>
    <w:rsid w:val="003D3550"/>
    <w:rsid w:val="003D3CF0"/>
    <w:rsid w:val="003D53BF"/>
    <w:rsid w:val="003D5665"/>
    <w:rsid w:val="003D6797"/>
    <w:rsid w:val="003D779D"/>
    <w:rsid w:val="003D7846"/>
    <w:rsid w:val="003D78A2"/>
    <w:rsid w:val="003D7A94"/>
    <w:rsid w:val="003E03FD"/>
    <w:rsid w:val="003E15EE"/>
    <w:rsid w:val="003E6AE0"/>
    <w:rsid w:val="003E7CBA"/>
    <w:rsid w:val="003F0971"/>
    <w:rsid w:val="003F0CFF"/>
    <w:rsid w:val="003F0D57"/>
    <w:rsid w:val="003F22F3"/>
    <w:rsid w:val="003F28DA"/>
    <w:rsid w:val="003F2B6E"/>
    <w:rsid w:val="003F2C2F"/>
    <w:rsid w:val="003F35B8"/>
    <w:rsid w:val="003F3ED5"/>
    <w:rsid w:val="003F3F97"/>
    <w:rsid w:val="003F42CF"/>
    <w:rsid w:val="003F471D"/>
    <w:rsid w:val="003F4EA0"/>
    <w:rsid w:val="003F66AD"/>
    <w:rsid w:val="003F6991"/>
    <w:rsid w:val="003F69BE"/>
    <w:rsid w:val="003F7D20"/>
    <w:rsid w:val="00400EB0"/>
    <w:rsid w:val="004013F6"/>
    <w:rsid w:val="00402FCB"/>
    <w:rsid w:val="00402FCF"/>
    <w:rsid w:val="004042F8"/>
    <w:rsid w:val="004048C9"/>
    <w:rsid w:val="00405801"/>
    <w:rsid w:val="00405E5D"/>
    <w:rsid w:val="004062AA"/>
    <w:rsid w:val="00407329"/>
    <w:rsid w:val="00407357"/>
    <w:rsid w:val="00407474"/>
    <w:rsid w:val="00407ED4"/>
    <w:rsid w:val="00407F31"/>
    <w:rsid w:val="0041138A"/>
    <w:rsid w:val="004121A8"/>
    <w:rsid w:val="004125FD"/>
    <w:rsid w:val="004128DE"/>
    <w:rsid w:val="004128F0"/>
    <w:rsid w:val="00412C03"/>
    <w:rsid w:val="00413504"/>
    <w:rsid w:val="00414D5B"/>
    <w:rsid w:val="004155E9"/>
    <w:rsid w:val="004163AD"/>
    <w:rsid w:val="0041645A"/>
    <w:rsid w:val="00417BB8"/>
    <w:rsid w:val="00420300"/>
    <w:rsid w:val="00421CC4"/>
    <w:rsid w:val="00421D4A"/>
    <w:rsid w:val="0042354D"/>
    <w:rsid w:val="00424561"/>
    <w:rsid w:val="004259A6"/>
    <w:rsid w:val="00425CCF"/>
    <w:rsid w:val="00426495"/>
    <w:rsid w:val="00430D80"/>
    <w:rsid w:val="004317B5"/>
    <w:rsid w:val="00431E3D"/>
    <w:rsid w:val="00431F7A"/>
    <w:rsid w:val="0043279A"/>
    <w:rsid w:val="00433C3B"/>
    <w:rsid w:val="00434E11"/>
    <w:rsid w:val="0043505D"/>
    <w:rsid w:val="00435259"/>
    <w:rsid w:val="004361FB"/>
    <w:rsid w:val="004362C7"/>
    <w:rsid w:val="00436B23"/>
    <w:rsid w:val="00436E88"/>
    <w:rsid w:val="00440977"/>
    <w:rsid w:val="00441304"/>
    <w:rsid w:val="0044175B"/>
    <w:rsid w:val="00441C88"/>
    <w:rsid w:val="00442026"/>
    <w:rsid w:val="00442069"/>
    <w:rsid w:val="00442448"/>
    <w:rsid w:val="00443CD4"/>
    <w:rsid w:val="004440BB"/>
    <w:rsid w:val="004450B6"/>
    <w:rsid w:val="00445612"/>
    <w:rsid w:val="00446AA3"/>
    <w:rsid w:val="004479D8"/>
    <w:rsid w:val="00447C97"/>
    <w:rsid w:val="0045106C"/>
    <w:rsid w:val="00451168"/>
    <w:rsid w:val="0045124A"/>
    <w:rsid w:val="00451506"/>
    <w:rsid w:val="0045198C"/>
    <w:rsid w:val="00452D84"/>
    <w:rsid w:val="00453739"/>
    <w:rsid w:val="004543BC"/>
    <w:rsid w:val="00454A95"/>
    <w:rsid w:val="004550E4"/>
    <w:rsid w:val="0045627B"/>
    <w:rsid w:val="00456C90"/>
    <w:rsid w:val="00457160"/>
    <w:rsid w:val="004578CC"/>
    <w:rsid w:val="00460AC8"/>
    <w:rsid w:val="004638F9"/>
    <w:rsid w:val="00463BFC"/>
    <w:rsid w:val="004657D6"/>
    <w:rsid w:val="00465CB3"/>
    <w:rsid w:val="00465E5F"/>
    <w:rsid w:val="0046749A"/>
    <w:rsid w:val="00470595"/>
    <w:rsid w:val="00470789"/>
    <w:rsid w:val="00471539"/>
    <w:rsid w:val="00472325"/>
    <w:rsid w:val="0047281B"/>
    <w:rsid w:val="004728AA"/>
    <w:rsid w:val="00473346"/>
    <w:rsid w:val="0047348E"/>
    <w:rsid w:val="00476168"/>
    <w:rsid w:val="00476284"/>
    <w:rsid w:val="004763E6"/>
    <w:rsid w:val="00476623"/>
    <w:rsid w:val="0047758F"/>
    <w:rsid w:val="00477861"/>
    <w:rsid w:val="0048084F"/>
    <w:rsid w:val="004810BD"/>
    <w:rsid w:val="0048175E"/>
    <w:rsid w:val="004822BD"/>
    <w:rsid w:val="00482868"/>
    <w:rsid w:val="00483B44"/>
    <w:rsid w:val="00483CA9"/>
    <w:rsid w:val="00483D03"/>
    <w:rsid w:val="004850B9"/>
    <w:rsid w:val="0048525B"/>
    <w:rsid w:val="004854BC"/>
    <w:rsid w:val="00485A51"/>
    <w:rsid w:val="00485CCD"/>
    <w:rsid w:val="00485DB5"/>
    <w:rsid w:val="004860C5"/>
    <w:rsid w:val="00486D2B"/>
    <w:rsid w:val="00487C6F"/>
    <w:rsid w:val="00490D60"/>
    <w:rsid w:val="00490FC9"/>
    <w:rsid w:val="00493120"/>
    <w:rsid w:val="00493B75"/>
    <w:rsid w:val="004949C7"/>
    <w:rsid w:val="00494FDC"/>
    <w:rsid w:val="004A0489"/>
    <w:rsid w:val="004A161B"/>
    <w:rsid w:val="004A40F4"/>
    <w:rsid w:val="004A4106"/>
    <w:rsid w:val="004A4146"/>
    <w:rsid w:val="004A47DB"/>
    <w:rsid w:val="004A4F6C"/>
    <w:rsid w:val="004A5AAE"/>
    <w:rsid w:val="004A686E"/>
    <w:rsid w:val="004A6AB7"/>
    <w:rsid w:val="004A7284"/>
    <w:rsid w:val="004A7411"/>
    <w:rsid w:val="004A7E1A"/>
    <w:rsid w:val="004B005E"/>
    <w:rsid w:val="004B0073"/>
    <w:rsid w:val="004B1541"/>
    <w:rsid w:val="004B161B"/>
    <w:rsid w:val="004B2129"/>
    <w:rsid w:val="004B240E"/>
    <w:rsid w:val="004B29F4"/>
    <w:rsid w:val="004B4C27"/>
    <w:rsid w:val="004B4DE9"/>
    <w:rsid w:val="004B4E08"/>
    <w:rsid w:val="004B6407"/>
    <w:rsid w:val="004B6923"/>
    <w:rsid w:val="004B7240"/>
    <w:rsid w:val="004B7495"/>
    <w:rsid w:val="004B780F"/>
    <w:rsid w:val="004B79D0"/>
    <w:rsid w:val="004B7B56"/>
    <w:rsid w:val="004B7EE9"/>
    <w:rsid w:val="004C098E"/>
    <w:rsid w:val="004C1508"/>
    <w:rsid w:val="004C20CF"/>
    <w:rsid w:val="004C299C"/>
    <w:rsid w:val="004C2E2E"/>
    <w:rsid w:val="004C3080"/>
    <w:rsid w:val="004C38A9"/>
    <w:rsid w:val="004C4D54"/>
    <w:rsid w:val="004C5E33"/>
    <w:rsid w:val="004C694E"/>
    <w:rsid w:val="004C7023"/>
    <w:rsid w:val="004C7513"/>
    <w:rsid w:val="004D02AC"/>
    <w:rsid w:val="004D0383"/>
    <w:rsid w:val="004D1F3F"/>
    <w:rsid w:val="004D2470"/>
    <w:rsid w:val="004D24DA"/>
    <w:rsid w:val="004D333E"/>
    <w:rsid w:val="004D3A72"/>
    <w:rsid w:val="004D3EE2"/>
    <w:rsid w:val="004D4ED6"/>
    <w:rsid w:val="004D5BBA"/>
    <w:rsid w:val="004D6540"/>
    <w:rsid w:val="004D66E9"/>
    <w:rsid w:val="004E0E64"/>
    <w:rsid w:val="004E14EB"/>
    <w:rsid w:val="004E1C2A"/>
    <w:rsid w:val="004E265D"/>
    <w:rsid w:val="004E2ACB"/>
    <w:rsid w:val="004E3634"/>
    <w:rsid w:val="004E38B0"/>
    <w:rsid w:val="004E3C28"/>
    <w:rsid w:val="004E3F0E"/>
    <w:rsid w:val="004E4332"/>
    <w:rsid w:val="004E4D9B"/>
    <w:rsid w:val="004E4E0B"/>
    <w:rsid w:val="004E5594"/>
    <w:rsid w:val="004E6856"/>
    <w:rsid w:val="004E6FB4"/>
    <w:rsid w:val="004F0977"/>
    <w:rsid w:val="004F1408"/>
    <w:rsid w:val="004F4A05"/>
    <w:rsid w:val="004F4DF3"/>
    <w:rsid w:val="004F4E1D"/>
    <w:rsid w:val="004F5656"/>
    <w:rsid w:val="004F56D1"/>
    <w:rsid w:val="004F5E4F"/>
    <w:rsid w:val="004F616E"/>
    <w:rsid w:val="004F6257"/>
    <w:rsid w:val="004F6A25"/>
    <w:rsid w:val="004F6AB0"/>
    <w:rsid w:val="004F6B4D"/>
    <w:rsid w:val="004F6F40"/>
    <w:rsid w:val="004F7EEC"/>
    <w:rsid w:val="005000BD"/>
    <w:rsid w:val="005000DD"/>
    <w:rsid w:val="00503948"/>
    <w:rsid w:val="00503B09"/>
    <w:rsid w:val="00504BD6"/>
    <w:rsid w:val="00504F5C"/>
    <w:rsid w:val="00505262"/>
    <w:rsid w:val="0050597B"/>
    <w:rsid w:val="00506DF8"/>
    <w:rsid w:val="00507451"/>
    <w:rsid w:val="00511006"/>
    <w:rsid w:val="00511D43"/>
    <w:rsid w:val="00511F4D"/>
    <w:rsid w:val="00514D50"/>
    <w:rsid w:val="00514D6B"/>
    <w:rsid w:val="0051574E"/>
    <w:rsid w:val="005163FF"/>
    <w:rsid w:val="00516443"/>
    <w:rsid w:val="0051725F"/>
    <w:rsid w:val="00517FCC"/>
    <w:rsid w:val="00520095"/>
    <w:rsid w:val="00520645"/>
    <w:rsid w:val="0052168D"/>
    <w:rsid w:val="005227EB"/>
    <w:rsid w:val="0052396A"/>
    <w:rsid w:val="00523FF4"/>
    <w:rsid w:val="005242FE"/>
    <w:rsid w:val="005246F1"/>
    <w:rsid w:val="0052569E"/>
    <w:rsid w:val="0052734E"/>
    <w:rsid w:val="0052782C"/>
    <w:rsid w:val="00527A41"/>
    <w:rsid w:val="00530BD7"/>
    <w:rsid w:val="00530E46"/>
    <w:rsid w:val="005324EF"/>
    <w:rsid w:val="00532843"/>
    <w:rsid w:val="0053286B"/>
    <w:rsid w:val="005356D2"/>
    <w:rsid w:val="00536369"/>
    <w:rsid w:val="005363A7"/>
    <w:rsid w:val="00537CE3"/>
    <w:rsid w:val="005400FF"/>
    <w:rsid w:val="005409DC"/>
    <w:rsid w:val="00540E99"/>
    <w:rsid w:val="00541130"/>
    <w:rsid w:val="00543CDB"/>
    <w:rsid w:val="005447BE"/>
    <w:rsid w:val="005455B1"/>
    <w:rsid w:val="0054670C"/>
    <w:rsid w:val="00546A8B"/>
    <w:rsid w:val="00546D5E"/>
    <w:rsid w:val="00546F02"/>
    <w:rsid w:val="00547051"/>
    <w:rsid w:val="0054770B"/>
    <w:rsid w:val="00550E10"/>
    <w:rsid w:val="00550EFB"/>
    <w:rsid w:val="00551073"/>
    <w:rsid w:val="00551DA4"/>
    <w:rsid w:val="0055213A"/>
    <w:rsid w:val="00554956"/>
    <w:rsid w:val="00554F36"/>
    <w:rsid w:val="00557BE6"/>
    <w:rsid w:val="005600BC"/>
    <w:rsid w:val="00561896"/>
    <w:rsid w:val="00563104"/>
    <w:rsid w:val="005634A0"/>
    <w:rsid w:val="0056410B"/>
    <w:rsid w:val="005646C1"/>
    <w:rsid w:val="005646CC"/>
    <w:rsid w:val="005652E4"/>
    <w:rsid w:val="00565730"/>
    <w:rsid w:val="00565E45"/>
    <w:rsid w:val="00565E8E"/>
    <w:rsid w:val="00566671"/>
    <w:rsid w:val="00567B22"/>
    <w:rsid w:val="0057134C"/>
    <w:rsid w:val="0057331C"/>
    <w:rsid w:val="00573328"/>
    <w:rsid w:val="00573F07"/>
    <w:rsid w:val="0057478F"/>
    <w:rsid w:val="005747FF"/>
    <w:rsid w:val="005757DF"/>
    <w:rsid w:val="00576415"/>
    <w:rsid w:val="00577EE0"/>
    <w:rsid w:val="00580D0F"/>
    <w:rsid w:val="00581521"/>
    <w:rsid w:val="0058194A"/>
    <w:rsid w:val="00581F3D"/>
    <w:rsid w:val="005824C0"/>
    <w:rsid w:val="00582560"/>
    <w:rsid w:val="00582FD7"/>
    <w:rsid w:val="005832ED"/>
    <w:rsid w:val="00583524"/>
    <w:rsid w:val="005835A2"/>
    <w:rsid w:val="00583853"/>
    <w:rsid w:val="00583D08"/>
    <w:rsid w:val="005847E5"/>
    <w:rsid w:val="005857A8"/>
    <w:rsid w:val="0058713B"/>
    <w:rsid w:val="005876D2"/>
    <w:rsid w:val="0059056C"/>
    <w:rsid w:val="0059130B"/>
    <w:rsid w:val="00593F04"/>
    <w:rsid w:val="00594705"/>
    <w:rsid w:val="005960AD"/>
    <w:rsid w:val="00596689"/>
    <w:rsid w:val="0059774C"/>
    <w:rsid w:val="005A16FB"/>
    <w:rsid w:val="005A1A68"/>
    <w:rsid w:val="005A1B84"/>
    <w:rsid w:val="005A1D50"/>
    <w:rsid w:val="005A2676"/>
    <w:rsid w:val="005A2985"/>
    <w:rsid w:val="005A2A5A"/>
    <w:rsid w:val="005A3076"/>
    <w:rsid w:val="005A39FC"/>
    <w:rsid w:val="005A3B66"/>
    <w:rsid w:val="005A42E3"/>
    <w:rsid w:val="005A5F04"/>
    <w:rsid w:val="005A6DC2"/>
    <w:rsid w:val="005A728C"/>
    <w:rsid w:val="005B0870"/>
    <w:rsid w:val="005B1762"/>
    <w:rsid w:val="005B18B8"/>
    <w:rsid w:val="005B4B88"/>
    <w:rsid w:val="005B5605"/>
    <w:rsid w:val="005B5D60"/>
    <w:rsid w:val="005B5E31"/>
    <w:rsid w:val="005B64AE"/>
    <w:rsid w:val="005B6E3D"/>
    <w:rsid w:val="005B7298"/>
    <w:rsid w:val="005C0367"/>
    <w:rsid w:val="005C1BFC"/>
    <w:rsid w:val="005C296B"/>
    <w:rsid w:val="005C36DC"/>
    <w:rsid w:val="005C3F4E"/>
    <w:rsid w:val="005C50A2"/>
    <w:rsid w:val="005C6E52"/>
    <w:rsid w:val="005C76D4"/>
    <w:rsid w:val="005C7B55"/>
    <w:rsid w:val="005D00BE"/>
    <w:rsid w:val="005D0175"/>
    <w:rsid w:val="005D1CC4"/>
    <w:rsid w:val="005D2D62"/>
    <w:rsid w:val="005D3C16"/>
    <w:rsid w:val="005D5A78"/>
    <w:rsid w:val="005D5CA4"/>
    <w:rsid w:val="005D5DB0"/>
    <w:rsid w:val="005D5E77"/>
    <w:rsid w:val="005D641D"/>
    <w:rsid w:val="005D7A00"/>
    <w:rsid w:val="005E0B43"/>
    <w:rsid w:val="005E1533"/>
    <w:rsid w:val="005E1CAD"/>
    <w:rsid w:val="005E341F"/>
    <w:rsid w:val="005E4742"/>
    <w:rsid w:val="005E6829"/>
    <w:rsid w:val="005E6C88"/>
    <w:rsid w:val="005F10D4"/>
    <w:rsid w:val="005F1A74"/>
    <w:rsid w:val="005F26E8"/>
    <w:rsid w:val="005F2746"/>
    <w:rsid w:val="005F275A"/>
    <w:rsid w:val="005F2E08"/>
    <w:rsid w:val="005F7834"/>
    <w:rsid w:val="005F78DD"/>
    <w:rsid w:val="005F7A4D"/>
    <w:rsid w:val="00600A9F"/>
    <w:rsid w:val="006019F0"/>
    <w:rsid w:val="00601B68"/>
    <w:rsid w:val="006026BA"/>
    <w:rsid w:val="0060359B"/>
    <w:rsid w:val="00603ED2"/>
    <w:rsid w:val="00603F69"/>
    <w:rsid w:val="006040DA"/>
    <w:rsid w:val="006047BD"/>
    <w:rsid w:val="00605082"/>
    <w:rsid w:val="00607675"/>
    <w:rsid w:val="00607C96"/>
    <w:rsid w:val="00610F53"/>
    <w:rsid w:val="00612E3F"/>
    <w:rsid w:val="00613208"/>
    <w:rsid w:val="00615F3D"/>
    <w:rsid w:val="00616767"/>
    <w:rsid w:val="0061698B"/>
    <w:rsid w:val="00616F61"/>
    <w:rsid w:val="00617DD3"/>
    <w:rsid w:val="00620917"/>
    <w:rsid w:val="0062163D"/>
    <w:rsid w:val="00621BCB"/>
    <w:rsid w:val="00623A9E"/>
    <w:rsid w:val="00624A20"/>
    <w:rsid w:val="00624C9B"/>
    <w:rsid w:val="006251EB"/>
    <w:rsid w:val="0062541D"/>
    <w:rsid w:val="00625465"/>
    <w:rsid w:val="00625C35"/>
    <w:rsid w:val="00627191"/>
    <w:rsid w:val="006279E3"/>
    <w:rsid w:val="00627E34"/>
    <w:rsid w:val="00627E65"/>
    <w:rsid w:val="00630BB3"/>
    <w:rsid w:val="00630FDF"/>
    <w:rsid w:val="00631A3F"/>
    <w:rsid w:val="00632182"/>
    <w:rsid w:val="00632540"/>
    <w:rsid w:val="006335DF"/>
    <w:rsid w:val="00633A4A"/>
    <w:rsid w:val="00634717"/>
    <w:rsid w:val="00635459"/>
    <w:rsid w:val="0063670E"/>
    <w:rsid w:val="00637181"/>
    <w:rsid w:val="00637988"/>
    <w:rsid w:val="00637AF8"/>
    <w:rsid w:val="006412BE"/>
    <w:rsid w:val="0064144D"/>
    <w:rsid w:val="00641609"/>
    <w:rsid w:val="0064160E"/>
    <w:rsid w:val="00642389"/>
    <w:rsid w:val="00642DF1"/>
    <w:rsid w:val="006439ED"/>
    <w:rsid w:val="0064405D"/>
    <w:rsid w:val="00644306"/>
    <w:rsid w:val="00644EAB"/>
    <w:rsid w:val="006450E2"/>
    <w:rsid w:val="006453D8"/>
    <w:rsid w:val="006457A5"/>
    <w:rsid w:val="00645A25"/>
    <w:rsid w:val="00650503"/>
    <w:rsid w:val="00650827"/>
    <w:rsid w:val="00651A1C"/>
    <w:rsid w:val="00651E73"/>
    <w:rsid w:val="006522EF"/>
    <w:rsid w:val="006522FD"/>
    <w:rsid w:val="00652800"/>
    <w:rsid w:val="00653AB0"/>
    <w:rsid w:val="00653C5D"/>
    <w:rsid w:val="006544A7"/>
    <w:rsid w:val="006552BE"/>
    <w:rsid w:val="0065706C"/>
    <w:rsid w:val="0066014B"/>
    <w:rsid w:val="0066062C"/>
    <w:rsid w:val="00661413"/>
    <w:rsid w:val="00661478"/>
    <w:rsid w:val="0066166A"/>
    <w:rsid w:val="006618E3"/>
    <w:rsid w:val="00661D06"/>
    <w:rsid w:val="00661EB6"/>
    <w:rsid w:val="006620AE"/>
    <w:rsid w:val="006638B4"/>
    <w:rsid w:val="00663C3C"/>
    <w:rsid w:val="0066400D"/>
    <w:rsid w:val="006641B3"/>
    <w:rsid w:val="006644C4"/>
    <w:rsid w:val="006659E6"/>
    <w:rsid w:val="00665F1A"/>
    <w:rsid w:val="0066665B"/>
    <w:rsid w:val="00670EE3"/>
    <w:rsid w:val="00671735"/>
    <w:rsid w:val="00672902"/>
    <w:rsid w:val="00673149"/>
    <w:rsid w:val="0067331F"/>
    <w:rsid w:val="006739D7"/>
    <w:rsid w:val="00674285"/>
    <w:rsid w:val="006742E8"/>
    <w:rsid w:val="0067482E"/>
    <w:rsid w:val="00675260"/>
    <w:rsid w:val="006761F3"/>
    <w:rsid w:val="006769D3"/>
    <w:rsid w:val="0067731C"/>
    <w:rsid w:val="00677DDB"/>
    <w:rsid w:val="00677EF0"/>
    <w:rsid w:val="00680583"/>
    <w:rsid w:val="006814BF"/>
    <w:rsid w:val="00681DCF"/>
    <w:rsid w:val="00681F32"/>
    <w:rsid w:val="006826B1"/>
    <w:rsid w:val="00683AEC"/>
    <w:rsid w:val="00684672"/>
    <w:rsid w:val="0068481E"/>
    <w:rsid w:val="006856F4"/>
    <w:rsid w:val="0068666F"/>
    <w:rsid w:val="0068780A"/>
    <w:rsid w:val="00690267"/>
    <w:rsid w:val="006906E7"/>
    <w:rsid w:val="006931D4"/>
    <w:rsid w:val="00693270"/>
    <w:rsid w:val="00694485"/>
    <w:rsid w:val="006949A7"/>
    <w:rsid w:val="00694E70"/>
    <w:rsid w:val="006954D4"/>
    <w:rsid w:val="0069598B"/>
    <w:rsid w:val="00695AF0"/>
    <w:rsid w:val="0069757D"/>
    <w:rsid w:val="006975BF"/>
    <w:rsid w:val="0069761B"/>
    <w:rsid w:val="006A08FF"/>
    <w:rsid w:val="006A0F0C"/>
    <w:rsid w:val="006A1A8E"/>
    <w:rsid w:val="006A1CF6"/>
    <w:rsid w:val="006A2CB1"/>
    <w:rsid w:val="006A2D9E"/>
    <w:rsid w:val="006A36DB"/>
    <w:rsid w:val="006A3EF2"/>
    <w:rsid w:val="006A44D0"/>
    <w:rsid w:val="006A48C1"/>
    <w:rsid w:val="006A510D"/>
    <w:rsid w:val="006A5195"/>
    <w:rsid w:val="006A51A4"/>
    <w:rsid w:val="006A57F3"/>
    <w:rsid w:val="006A66C0"/>
    <w:rsid w:val="006B0291"/>
    <w:rsid w:val="006B06B2"/>
    <w:rsid w:val="006B1B17"/>
    <w:rsid w:val="006B1FE6"/>
    <w:rsid w:val="006B1FFA"/>
    <w:rsid w:val="006B20FA"/>
    <w:rsid w:val="006B3564"/>
    <w:rsid w:val="006B372B"/>
    <w:rsid w:val="006B37E6"/>
    <w:rsid w:val="006B3D8F"/>
    <w:rsid w:val="006B42E3"/>
    <w:rsid w:val="006B44E9"/>
    <w:rsid w:val="006B73E5"/>
    <w:rsid w:val="006C00A3"/>
    <w:rsid w:val="006C10FC"/>
    <w:rsid w:val="006C23E9"/>
    <w:rsid w:val="006C29E3"/>
    <w:rsid w:val="006C4B47"/>
    <w:rsid w:val="006C4FEE"/>
    <w:rsid w:val="006C615D"/>
    <w:rsid w:val="006C7AB5"/>
    <w:rsid w:val="006D062E"/>
    <w:rsid w:val="006D0657"/>
    <w:rsid w:val="006D0817"/>
    <w:rsid w:val="006D0996"/>
    <w:rsid w:val="006D17B4"/>
    <w:rsid w:val="006D2405"/>
    <w:rsid w:val="006D28CB"/>
    <w:rsid w:val="006D2E04"/>
    <w:rsid w:val="006D3A0E"/>
    <w:rsid w:val="006D4A39"/>
    <w:rsid w:val="006D53A4"/>
    <w:rsid w:val="006D5ED5"/>
    <w:rsid w:val="006D6748"/>
    <w:rsid w:val="006D6D6A"/>
    <w:rsid w:val="006D7B7A"/>
    <w:rsid w:val="006E08A7"/>
    <w:rsid w:val="006E08C4"/>
    <w:rsid w:val="006E091B"/>
    <w:rsid w:val="006E0FC4"/>
    <w:rsid w:val="006E15B8"/>
    <w:rsid w:val="006E2552"/>
    <w:rsid w:val="006E2A16"/>
    <w:rsid w:val="006E42C8"/>
    <w:rsid w:val="006E4800"/>
    <w:rsid w:val="006E560F"/>
    <w:rsid w:val="006E5B90"/>
    <w:rsid w:val="006E60D3"/>
    <w:rsid w:val="006E6249"/>
    <w:rsid w:val="006E6871"/>
    <w:rsid w:val="006E79B6"/>
    <w:rsid w:val="006F054E"/>
    <w:rsid w:val="006F08F2"/>
    <w:rsid w:val="006F15D8"/>
    <w:rsid w:val="006F1804"/>
    <w:rsid w:val="006F182E"/>
    <w:rsid w:val="006F1B19"/>
    <w:rsid w:val="006F20CF"/>
    <w:rsid w:val="006F3613"/>
    <w:rsid w:val="006F3839"/>
    <w:rsid w:val="006F3CDC"/>
    <w:rsid w:val="006F424F"/>
    <w:rsid w:val="006F4503"/>
    <w:rsid w:val="006F4BFA"/>
    <w:rsid w:val="00700048"/>
    <w:rsid w:val="00700346"/>
    <w:rsid w:val="0070076F"/>
    <w:rsid w:val="00700D20"/>
    <w:rsid w:val="0070139E"/>
    <w:rsid w:val="0070190E"/>
    <w:rsid w:val="00701DAC"/>
    <w:rsid w:val="00703206"/>
    <w:rsid w:val="00704694"/>
    <w:rsid w:val="00704FEC"/>
    <w:rsid w:val="007058CD"/>
    <w:rsid w:val="00705D75"/>
    <w:rsid w:val="00706293"/>
    <w:rsid w:val="0070723B"/>
    <w:rsid w:val="00711284"/>
    <w:rsid w:val="007115F3"/>
    <w:rsid w:val="007124A7"/>
    <w:rsid w:val="00712DA7"/>
    <w:rsid w:val="00714956"/>
    <w:rsid w:val="00715F89"/>
    <w:rsid w:val="00716FB7"/>
    <w:rsid w:val="00717C66"/>
    <w:rsid w:val="0072144B"/>
    <w:rsid w:val="00722D6B"/>
    <w:rsid w:val="0072360C"/>
    <w:rsid w:val="00723956"/>
    <w:rsid w:val="00724203"/>
    <w:rsid w:val="00724F16"/>
    <w:rsid w:val="00725C3B"/>
    <w:rsid w:val="00725D14"/>
    <w:rsid w:val="007266FB"/>
    <w:rsid w:val="00730CBF"/>
    <w:rsid w:val="0073212B"/>
    <w:rsid w:val="0073364D"/>
    <w:rsid w:val="00733D6A"/>
    <w:rsid w:val="00734065"/>
    <w:rsid w:val="00734894"/>
    <w:rsid w:val="00735327"/>
    <w:rsid w:val="00735451"/>
    <w:rsid w:val="0073637A"/>
    <w:rsid w:val="00736742"/>
    <w:rsid w:val="00736F68"/>
    <w:rsid w:val="0073706E"/>
    <w:rsid w:val="00737AFD"/>
    <w:rsid w:val="00740573"/>
    <w:rsid w:val="00741479"/>
    <w:rsid w:val="007414DA"/>
    <w:rsid w:val="00741ACA"/>
    <w:rsid w:val="00742229"/>
    <w:rsid w:val="007448D2"/>
    <w:rsid w:val="00744A73"/>
    <w:rsid w:val="00744DB8"/>
    <w:rsid w:val="00744E9B"/>
    <w:rsid w:val="00745C28"/>
    <w:rsid w:val="007460FF"/>
    <w:rsid w:val="007474D4"/>
    <w:rsid w:val="0074750B"/>
    <w:rsid w:val="0074782C"/>
    <w:rsid w:val="00747A1D"/>
    <w:rsid w:val="00750375"/>
    <w:rsid w:val="007508D7"/>
    <w:rsid w:val="00750CBD"/>
    <w:rsid w:val="0075322D"/>
    <w:rsid w:val="00753CB9"/>
    <w:rsid w:val="00753D56"/>
    <w:rsid w:val="007564AE"/>
    <w:rsid w:val="00756CB7"/>
    <w:rsid w:val="00757591"/>
    <w:rsid w:val="00757633"/>
    <w:rsid w:val="00757A59"/>
    <w:rsid w:val="00757DD5"/>
    <w:rsid w:val="00757FA9"/>
    <w:rsid w:val="00760394"/>
    <w:rsid w:val="007617A7"/>
    <w:rsid w:val="00761C8A"/>
    <w:rsid w:val="00762125"/>
    <w:rsid w:val="00762A20"/>
    <w:rsid w:val="007632EE"/>
    <w:rsid w:val="007635C3"/>
    <w:rsid w:val="0076415E"/>
    <w:rsid w:val="00765E06"/>
    <w:rsid w:val="00765F79"/>
    <w:rsid w:val="00766A1D"/>
    <w:rsid w:val="00766BC2"/>
    <w:rsid w:val="00766CEF"/>
    <w:rsid w:val="00770223"/>
    <w:rsid w:val="007706FF"/>
    <w:rsid w:val="00770891"/>
    <w:rsid w:val="00770C61"/>
    <w:rsid w:val="00770F04"/>
    <w:rsid w:val="00772252"/>
    <w:rsid w:val="00772BA3"/>
    <w:rsid w:val="007730F2"/>
    <w:rsid w:val="007763FE"/>
    <w:rsid w:val="00776998"/>
    <w:rsid w:val="007769A7"/>
    <w:rsid w:val="00776AC3"/>
    <w:rsid w:val="00777005"/>
    <w:rsid w:val="00777558"/>
    <w:rsid w:val="007776A2"/>
    <w:rsid w:val="00777849"/>
    <w:rsid w:val="00780A99"/>
    <w:rsid w:val="00781C4F"/>
    <w:rsid w:val="00782487"/>
    <w:rsid w:val="00782A2E"/>
    <w:rsid w:val="00782B11"/>
    <w:rsid w:val="007836C0"/>
    <w:rsid w:val="00783D18"/>
    <w:rsid w:val="00783E1A"/>
    <w:rsid w:val="00783F8F"/>
    <w:rsid w:val="00785BE0"/>
    <w:rsid w:val="00785EAD"/>
    <w:rsid w:val="0078667E"/>
    <w:rsid w:val="00787631"/>
    <w:rsid w:val="007919C8"/>
    <w:rsid w:val="007919DC"/>
    <w:rsid w:val="00791B72"/>
    <w:rsid w:val="00791C7F"/>
    <w:rsid w:val="007927FD"/>
    <w:rsid w:val="007929CB"/>
    <w:rsid w:val="00796256"/>
    <w:rsid w:val="00796888"/>
    <w:rsid w:val="00797247"/>
    <w:rsid w:val="007A1326"/>
    <w:rsid w:val="007A1AA1"/>
    <w:rsid w:val="007A2B7B"/>
    <w:rsid w:val="007A3356"/>
    <w:rsid w:val="007A36F3"/>
    <w:rsid w:val="007A46F0"/>
    <w:rsid w:val="007A4CEF"/>
    <w:rsid w:val="007A55A8"/>
    <w:rsid w:val="007B24C4"/>
    <w:rsid w:val="007B50E4"/>
    <w:rsid w:val="007B5236"/>
    <w:rsid w:val="007B6B2F"/>
    <w:rsid w:val="007B797A"/>
    <w:rsid w:val="007C057B"/>
    <w:rsid w:val="007C1661"/>
    <w:rsid w:val="007C18F8"/>
    <w:rsid w:val="007C1A9E"/>
    <w:rsid w:val="007C2780"/>
    <w:rsid w:val="007C38DD"/>
    <w:rsid w:val="007C6E38"/>
    <w:rsid w:val="007D212E"/>
    <w:rsid w:val="007D458F"/>
    <w:rsid w:val="007D4869"/>
    <w:rsid w:val="007D4EB0"/>
    <w:rsid w:val="007D5655"/>
    <w:rsid w:val="007D581D"/>
    <w:rsid w:val="007D5A52"/>
    <w:rsid w:val="007D5D2F"/>
    <w:rsid w:val="007D73C0"/>
    <w:rsid w:val="007D7CF5"/>
    <w:rsid w:val="007D7E58"/>
    <w:rsid w:val="007E1512"/>
    <w:rsid w:val="007E3066"/>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7F797C"/>
    <w:rsid w:val="007F7C14"/>
    <w:rsid w:val="007F7EF0"/>
    <w:rsid w:val="00800340"/>
    <w:rsid w:val="008003CD"/>
    <w:rsid w:val="00800512"/>
    <w:rsid w:val="00801331"/>
    <w:rsid w:val="00801687"/>
    <w:rsid w:val="008019EE"/>
    <w:rsid w:val="00802022"/>
    <w:rsid w:val="0080207C"/>
    <w:rsid w:val="008028A3"/>
    <w:rsid w:val="00802A41"/>
    <w:rsid w:val="008059C1"/>
    <w:rsid w:val="0080662F"/>
    <w:rsid w:val="00806C91"/>
    <w:rsid w:val="00807EEE"/>
    <w:rsid w:val="0081006E"/>
    <w:rsid w:val="0081065F"/>
    <w:rsid w:val="0081071A"/>
    <w:rsid w:val="00810E72"/>
    <w:rsid w:val="0081103D"/>
    <w:rsid w:val="0081179B"/>
    <w:rsid w:val="00811D73"/>
    <w:rsid w:val="00812DCB"/>
    <w:rsid w:val="0081383D"/>
    <w:rsid w:val="00813FA5"/>
    <w:rsid w:val="008149E8"/>
    <w:rsid w:val="0081523F"/>
    <w:rsid w:val="00816151"/>
    <w:rsid w:val="00817268"/>
    <w:rsid w:val="008203B7"/>
    <w:rsid w:val="00820BB7"/>
    <w:rsid w:val="008212BE"/>
    <w:rsid w:val="008218CF"/>
    <w:rsid w:val="008222D1"/>
    <w:rsid w:val="00824017"/>
    <w:rsid w:val="008248E7"/>
    <w:rsid w:val="00824F02"/>
    <w:rsid w:val="00825595"/>
    <w:rsid w:val="00826BD1"/>
    <w:rsid w:val="00826C4F"/>
    <w:rsid w:val="00827139"/>
    <w:rsid w:val="00830A48"/>
    <w:rsid w:val="00831C89"/>
    <w:rsid w:val="008324D7"/>
    <w:rsid w:val="00832DA5"/>
    <w:rsid w:val="00832F4B"/>
    <w:rsid w:val="00833A2E"/>
    <w:rsid w:val="00833EDF"/>
    <w:rsid w:val="00834038"/>
    <w:rsid w:val="008377AF"/>
    <w:rsid w:val="00837B19"/>
    <w:rsid w:val="008404C4"/>
    <w:rsid w:val="0084056D"/>
    <w:rsid w:val="00841080"/>
    <w:rsid w:val="008412F7"/>
    <w:rsid w:val="008414BB"/>
    <w:rsid w:val="00841B54"/>
    <w:rsid w:val="00842E4F"/>
    <w:rsid w:val="00843452"/>
    <w:rsid w:val="008434A7"/>
    <w:rsid w:val="00843ED1"/>
    <w:rsid w:val="00845520"/>
    <w:rsid w:val="008455DA"/>
    <w:rsid w:val="00845AF5"/>
    <w:rsid w:val="00845CD0"/>
    <w:rsid w:val="00846176"/>
    <w:rsid w:val="0084631E"/>
    <w:rsid w:val="008467D0"/>
    <w:rsid w:val="008470D0"/>
    <w:rsid w:val="008505DC"/>
    <w:rsid w:val="008509F0"/>
    <w:rsid w:val="00850F0F"/>
    <w:rsid w:val="00851875"/>
    <w:rsid w:val="00852357"/>
    <w:rsid w:val="00852B7B"/>
    <w:rsid w:val="0085448C"/>
    <w:rsid w:val="00854A3D"/>
    <w:rsid w:val="00855048"/>
    <w:rsid w:val="00855121"/>
    <w:rsid w:val="00855157"/>
    <w:rsid w:val="00855AFE"/>
    <w:rsid w:val="00855B21"/>
    <w:rsid w:val="00855B33"/>
    <w:rsid w:val="008563D3"/>
    <w:rsid w:val="00856D52"/>
    <w:rsid w:val="00856E64"/>
    <w:rsid w:val="00860A52"/>
    <w:rsid w:val="00862960"/>
    <w:rsid w:val="00862F8D"/>
    <w:rsid w:val="00863532"/>
    <w:rsid w:val="008641E8"/>
    <w:rsid w:val="00864336"/>
    <w:rsid w:val="00865464"/>
    <w:rsid w:val="00865EC3"/>
    <w:rsid w:val="0086629C"/>
    <w:rsid w:val="00866415"/>
    <w:rsid w:val="0086672A"/>
    <w:rsid w:val="00867469"/>
    <w:rsid w:val="00870838"/>
    <w:rsid w:val="00870A3D"/>
    <w:rsid w:val="0087152B"/>
    <w:rsid w:val="008736AC"/>
    <w:rsid w:val="00873771"/>
    <w:rsid w:val="00874C1F"/>
    <w:rsid w:val="008771BA"/>
    <w:rsid w:val="008773F6"/>
    <w:rsid w:val="00877E13"/>
    <w:rsid w:val="00880A08"/>
    <w:rsid w:val="008813A0"/>
    <w:rsid w:val="008816A4"/>
    <w:rsid w:val="00881824"/>
    <w:rsid w:val="00881B53"/>
    <w:rsid w:val="00882125"/>
    <w:rsid w:val="00882B8E"/>
    <w:rsid w:val="00882E98"/>
    <w:rsid w:val="00883242"/>
    <w:rsid w:val="00883A53"/>
    <w:rsid w:val="00883D8B"/>
    <w:rsid w:val="0088526C"/>
    <w:rsid w:val="0088574D"/>
    <w:rsid w:val="00885C59"/>
    <w:rsid w:val="00885F34"/>
    <w:rsid w:val="00890C47"/>
    <w:rsid w:val="00891142"/>
    <w:rsid w:val="0089226B"/>
    <w:rsid w:val="0089256F"/>
    <w:rsid w:val="00893CDB"/>
    <w:rsid w:val="00893D12"/>
    <w:rsid w:val="0089468F"/>
    <w:rsid w:val="00895105"/>
    <w:rsid w:val="00895316"/>
    <w:rsid w:val="00895861"/>
    <w:rsid w:val="00897B32"/>
    <w:rsid w:val="00897B91"/>
    <w:rsid w:val="008A00A0"/>
    <w:rsid w:val="008A0836"/>
    <w:rsid w:val="008A08A9"/>
    <w:rsid w:val="008A1693"/>
    <w:rsid w:val="008A21F0"/>
    <w:rsid w:val="008A2DEB"/>
    <w:rsid w:val="008A5DE5"/>
    <w:rsid w:val="008B11A1"/>
    <w:rsid w:val="008B17E8"/>
    <w:rsid w:val="008B1FDB"/>
    <w:rsid w:val="008B2A5B"/>
    <w:rsid w:val="008B367A"/>
    <w:rsid w:val="008B3B89"/>
    <w:rsid w:val="008B430F"/>
    <w:rsid w:val="008B44C9"/>
    <w:rsid w:val="008B4528"/>
    <w:rsid w:val="008B4DA3"/>
    <w:rsid w:val="008B4FF4"/>
    <w:rsid w:val="008B55E7"/>
    <w:rsid w:val="008B5E9F"/>
    <w:rsid w:val="008B62A0"/>
    <w:rsid w:val="008B6729"/>
    <w:rsid w:val="008B71D5"/>
    <w:rsid w:val="008B7896"/>
    <w:rsid w:val="008B7F83"/>
    <w:rsid w:val="008C085A"/>
    <w:rsid w:val="008C15AC"/>
    <w:rsid w:val="008C1672"/>
    <w:rsid w:val="008C1A20"/>
    <w:rsid w:val="008C2FB5"/>
    <w:rsid w:val="008C302C"/>
    <w:rsid w:val="008C32B3"/>
    <w:rsid w:val="008C4CAB"/>
    <w:rsid w:val="008C6461"/>
    <w:rsid w:val="008C6A74"/>
    <w:rsid w:val="008C6BA4"/>
    <w:rsid w:val="008C6F82"/>
    <w:rsid w:val="008C7CBC"/>
    <w:rsid w:val="008D0067"/>
    <w:rsid w:val="008D125E"/>
    <w:rsid w:val="008D2C52"/>
    <w:rsid w:val="008D4704"/>
    <w:rsid w:val="008D485B"/>
    <w:rsid w:val="008D515D"/>
    <w:rsid w:val="008D5308"/>
    <w:rsid w:val="008D55BF"/>
    <w:rsid w:val="008D61E0"/>
    <w:rsid w:val="008D6722"/>
    <w:rsid w:val="008D6E1D"/>
    <w:rsid w:val="008D7AB2"/>
    <w:rsid w:val="008E0259"/>
    <w:rsid w:val="008E0BEC"/>
    <w:rsid w:val="008E1100"/>
    <w:rsid w:val="008E131D"/>
    <w:rsid w:val="008E43E0"/>
    <w:rsid w:val="008E4A0E"/>
    <w:rsid w:val="008E4E59"/>
    <w:rsid w:val="008E55E9"/>
    <w:rsid w:val="008E7CB9"/>
    <w:rsid w:val="008F0115"/>
    <w:rsid w:val="008F0383"/>
    <w:rsid w:val="008F1388"/>
    <w:rsid w:val="008F1F6A"/>
    <w:rsid w:val="008F28E7"/>
    <w:rsid w:val="008F3EDF"/>
    <w:rsid w:val="008F56DB"/>
    <w:rsid w:val="008F5939"/>
    <w:rsid w:val="008F5FB8"/>
    <w:rsid w:val="008F6DF7"/>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0C34"/>
    <w:rsid w:val="00912C5D"/>
    <w:rsid w:val="00912EC7"/>
    <w:rsid w:val="00913D40"/>
    <w:rsid w:val="00913F89"/>
    <w:rsid w:val="009143B9"/>
    <w:rsid w:val="00915222"/>
    <w:rsid w:val="009153A2"/>
    <w:rsid w:val="0091571A"/>
    <w:rsid w:val="00915AC4"/>
    <w:rsid w:val="00920404"/>
    <w:rsid w:val="00920A1E"/>
    <w:rsid w:val="00920C71"/>
    <w:rsid w:val="009210BB"/>
    <w:rsid w:val="00921CD2"/>
    <w:rsid w:val="009221AD"/>
    <w:rsid w:val="009227DD"/>
    <w:rsid w:val="00923015"/>
    <w:rsid w:val="009234D0"/>
    <w:rsid w:val="009235A9"/>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17A"/>
    <w:rsid w:val="00931206"/>
    <w:rsid w:val="00932077"/>
    <w:rsid w:val="00932A03"/>
    <w:rsid w:val="00932D96"/>
    <w:rsid w:val="0093313E"/>
    <w:rsid w:val="009331E1"/>
    <w:rsid w:val="009331F9"/>
    <w:rsid w:val="00934012"/>
    <w:rsid w:val="00934B12"/>
    <w:rsid w:val="0093530F"/>
    <w:rsid w:val="00935910"/>
    <w:rsid w:val="0093592F"/>
    <w:rsid w:val="00935E65"/>
    <w:rsid w:val="009363F0"/>
    <w:rsid w:val="00936657"/>
    <w:rsid w:val="0093688D"/>
    <w:rsid w:val="0094165A"/>
    <w:rsid w:val="00942056"/>
    <w:rsid w:val="009429D1"/>
    <w:rsid w:val="00942E67"/>
    <w:rsid w:val="00943299"/>
    <w:rsid w:val="009438A7"/>
    <w:rsid w:val="009457EC"/>
    <w:rsid w:val="009458AF"/>
    <w:rsid w:val="00946555"/>
    <w:rsid w:val="00946D39"/>
    <w:rsid w:val="009520A1"/>
    <w:rsid w:val="009522E2"/>
    <w:rsid w:val="0095259D"/>
    <w:rsid w:val="009528C1"/>
    <w:rsid w:val="009532C7"/>
    <w:rsid w:val="00953891"/>
    <w:rsid w:val="00953E82"/>
    <w:rsid w:val="00953F2D"/>
    <w:rsid w:val="0095495A"/>
    <w:rsid w:val="00954A0B"/>
    <w:rsid w:val="00955D6C"/>
    <w:rsid w:val="00957107"/>
    <w:rsid w:val="00960547"/>
    <w:rsid w:val="00960CCA"/>
    <w:rsid w:val="00960E03"/>
    <w:rsid w:val="009624AB"/>
    <w:rsid w:val="009634F6"/>
    <w:rsid w:val="00963579"/>
    <w:rsid w:val="00963FEC"/>
    <w:rsid w:val="0096422F"/>
    <w:rsid w:val="00964AE3"/>
    <w:rsid w:val="00965F05"/>
    <w:rsid w:val="00966C05"/>
    <w:rsid w:val="0096720F"/>
    <w:rsid w:val="0096741D"/>
    <w:rsid w:val="0097036E"/>
    <w:rsid w:val="00970968"/>
    <w:rsid w:val="009718BF"/>
    <w:rsid w:val="00973DB2"/>
    <w:rsid w:val="00973EF2"/>
    <w:rsid w:val="0097446A"/>
    <w:rsid w:val="00974601"/>
    <w:rsid w:val="00974C42"/>
    <w:rsid w:val="009771A9"/>
    <w:rsid w:val="009774E3"/>
    <w:rsid w:val="00977A68"/>
    <w:rsid w:val="00981475"/>
    <w:rsid w:val="00981668"/>
    <w:rsid w:val="0098184E"/>
    <w:rsid w:val="0098267D"/>
    <w:rsid w:val="00984331"/>
    <w:rsid w:val="00984C07"/>
    <w:rsid w:val="00985F69"/>
    <w:rsid w:val="00986E99"/>
    <w:rsid w:val="00987813"/>
    <w:rsid w:val="0099075B"/>
    <w:rsid w:val="00990C18"/>
    <w:rsid w:val="00990C46"/>
    <w:rsid w:val="00991DEF"/>
    <w:rsid w:val="00992659"/>
    <w:rsid w:val="0099359F"/>
    <w:rsid w:val="00993B98"/>
    <w:rsid w:val="00993F37"/>
    <w:rsid w:val="00993F3E"/>
    <w:rsid w:val="009943CC"/>
    <w:rsid w:val="009944F9"/>
    <w:rsid w:val="00995585"/>
    <w:rsid w:val="00995954"/>
    <w:rsid w:val="00995C42"/>
    <w:rsid w:val="00995E81"/>
    <w:rsid w:val="00996470"/>
    <w:rsid w:val="00996603"/>
    <w:rsid w:val="00996729"/>
    <w:rsid w:val="009967EE"/>
    <w:rsid w:val="009974B3"/>
    <w:rsid w:val="00997F5D"/>
    <w:rsid w:val="009A0220"/>
    <w:rsid w:val="009A034D"/>
    <w:rsid w:val="009A0378"/>
    <w:rsid w:val="009A09AC"/>
    <w:rsid w:val="009A1946"/>
    <w:rsid w:val="009A1BBC"/>
    <w:rsid w:val="009A1E54"/>
    <w:rsid w:val="009A2864"/>
    <w:rsid w:val="009A313E"/>
    <w:rsid w:val="009A315A"/>
    <w:rsid w:val="009A3EAC"/>
    <w:rsid w:val="009A40D9"/>
    <w:rsid w:val="009A73B8"/>
    <w:rsid w:val="009A7D6E"/>
    <w:rsid w:val="009A7E84"/>
    <w:rsid w:val="009B08F7"/>
    <w:rsid w:val="009B165F"/>
    <w:rsid w:val="009B2BF5"/>
    <w:rsid w:val="009B2E67"/>
    <w:rsid w:val="009B34C7"/>
    <w:rsid w:val="009B417F"/>
    <w:rsid w:val="009B4203"/>
    <w:rsid w:val="009B4483"/>
    <w:rsid w:val="009B55ED"/>
    <w:rsid w:val="009B5879"/>
    <w:rsid w:val="009B5A96"/>
    <w:rsid w:val="009B6030"/>
    <w:rsid w:val="009B6E4F"/>
    <w:rsid w:val="009B79A4"/>
    <w:rsid w:val="009C0698"/>
    <w:rsid w:val="009C098A"/>
    <w:rsid w:val="009C0DA0"/>
    <w:rsid w:val="009C1693"/>
    <w:rsid w:val="009C1AD9"/>
    <w:rsid w:val="009C1FCA"/>
    <w:rsid w:val="009C3001"/>
    <w:rsid w:val="009C44C9"/>
    <w:rsid w:val="009C575A"/>
    <w:rsid w:val="009C65D7"/>
    <w:rsid w:val="009C6822"/>
    <w:rsid w:val="009C69B7"/>
    <w:rsid w:val="009C69DE"/>
    <w:rsid w:val="009C72FE"/>
    <w:rsid w:val="009C7379"/>
    <w:rsid w:val="009D081A"/>
    <w:rsid w:val="009D0C17"/>
    <w:rsid w:val="009D0EC6"/>
    <w:rsid w:val="009D1159"/>
    <w:rsid w:val="009D1EBE"/>
    <w:rsid w:val="009D20D2"/>
    <w:rsid w:val="009D2409"/>
    <w:rsid w:val="009D2983"/>
    <w:rsid w:val="009D2C2D"/>
    <w:rsid w:val="009D36ED"/>
    <w:rsid w:val="009D4F4A"/>
    <w:rsid w:val="009D572A"/>
    <w:rsid w:val="009D5BE9"/>
    <w:rsid w:val="009D6050"/>
    <w:rsid w:val="009D67D9"/>
    <w:rsid w:val="009D7742"/>
    <w:rsid w:val="009D7D50"/>
    <w:rsid w:val="009E037B"/>
    <w:rsid w:val="009E05EC"/>
    <w:rsid w:val="009E0CF8"/>
    <w:rsid w:val="009E16BB"/>
    <w:rsid w:val="009E1AA1"/>
    <w:rsid w:val="009E26A9"/>
    <w:rsid w:val="009E2749"/>
    <w:rsid w:val="009E3679"/>
    <w:rsid w:val="009E3BF7"/>
    <w:rsid w:val="009E4D22"/>
    <w:rsid w:val="009E5056"/>
    <w:rsid w:val="009E56EB"/>
    <w:rsid w:val="009E5B89"/>
    <w:rsid w:val="009E6AB6"/>
    <w:rsid w:val="009E6B21"/>
    <w:rsid w:val="009E726E"/>
    <w:rsid w:val="009E7C8E"/>
    <w:rsid w:val="009E7F27"/>
    <w:rsid w:val="009F1A7D"/>
    <w:rsid w:val="009F25A7"/>
    <w:rsid w:val="009F2997"/>
    <w:rsid w:val="009F3431"/>
    <w:rsid w:val="009F3838"/>
    <w:rsid w:val="009F3ECD"/>
    <w:rsid w:val="009F4B19"/>
    <w:rsid w:val="009F5F05"/>
    <w:rsid w:val="009F7315"/>
    <w:rsid w:val="009F73D1"/>
    <w:rsid w:val="009F78C9"/>
    <w:rsid w:val="00A0016F"/>
    <w:rsid w:val="00A00D40"/>
    <w:rsid w:val="00A01215"/>
    <w:rsid w:val="00A01AFA"/>
    <w:rsid w:val="00A01FE7"/>
    <w:rsid w:val="00A04A93"/>
    <w:rsid w:val="00A0576A"/>
    <w:rsid w:val="00A062FA"/>
    <w:rsid w:val="00A070D4"/>
    <w:rsid w:val="00A07569"/>
    <w:rsid w:val="00A07749"/>
    <w:rsid w:val="00A078FB"/>
    <w:rsid w:val="00A10CE1"/>
    <w:rsid w:val="00A10CED"/>
    <w:rsid w:val="00A11A30"/>
    <w:rsid w:val="00A128C6"/>
    <w:rsid w:val="00A143CE"/>
    <w:rsid w:val="00A1673F"/>
    <w:rsid w:val="00A16D9B"/>
    <w:rsid w:val="00A21A49"/>
    <w:rsid w:val="00A231E9"/>
    <w:rsid w:val="00A23647"/>
    <w:rsid w:val="00A245FE"/>
    <w:rsid w:val="00A271AC"/>
    <w:rsid w:val="00A27E8C"/>
    <w:rsid w:val="00A30019"/>
    <w:rsid w:val="00A30056"/>
    <w:rsid w:val="00A307AE"/>
    <w:rsid w:val="00A31018"/>
    <w:rsid w:val="00A31670"/>
    <w:rsid w:val="00A350CB"/>
    <w:rsid w:val="00A3511D"/>
    <w:rsid w:val="00A3596D"/>
    <w:rsid w:val="00A35E8B"/>
    <w:rsid w:val="00A36070"/>
    <w:rsid w:val="00A361C6"/>
    <w:rsid w:val="00A3669F"/>
    <w:rsid w:val="00A37D04"/>
    <w:rsid w:val="00A41284"/>
    <w:rsid w:val="00A41A01"/>
    <w:rsid w:val="00A429A9"/>
    <w:rsid w:val="00A437FC"/>
    <w:rsid w:val="00A43CFF"/>
    <w:rsid w:val="00A44D1F"/>
    <w:rsid w:val="00A450F5"/>
    <w:rsid w:val="00A47015"/>
    <w:rsid w:val="00A47719"/>
    <w:rsid w:val="00A47D98"/>
    <w:rsid w:val="00A47EAB"/>
    <w:rsid w:val="00A50510"/>
    <w:rsid w:val="00A5068D"/>
    <w:rsid w:val="00A509B4"/>
    <w:rsid w:val="00A51D10"/>
    <w:rsid w:val="00A533BD"/>
    <w:rsid w:val="00A53A00"/>
    <w:rsid w:val="00A5427A"/>
    <w:rsid w:val="00A54C7B"/>
    <w:rsid w:val="00A54CFD"/>
    <w:rsid w:val="00A5639F"/>
    <w:rsid w:val="00A5675E"/>
    <w:rsid w:val="00A57040"/>
    <w:rsid w:val="00A60064"/>
    <w:rsid w:val="00A602E2"/>
    <w:rsid w:val="00A6044F"/>
    <w:rsid w:val="00A60D26"/>
    <w:rsid w:val="00A64F90"/>
    <w:rsid w:val="00A65A2B"/>
    <w:rsid w:val="00A70170"/>
    <w:rsid w:val="00A72659"/>
    <w:rsid w:val="00A726C7"/>
    <w:rsid w:val="00A72902"/>
    <w:rsid w:val="00A73199"/>
    <w:rsid w:val="00A7409C"/>
    <w:rsid w:val="00A752B5"/>
    <w:rsid w:val="00A75321"/>
    <w:rsid w:val="00A75D3F"/>
    <w:rsid w:val="00A774B4"/>
    <w:rsid w:val="00A77927"/>
    <w:rsid w:val="00A81734"/>
    <w:rsid w:val="00A81791"/>
    <w:rsid w:val="00A8195D"/>
    <w:rsid w:val="00A81B75"/>
    <w:rsid w:val="00A81DC9"/>
    <w:rsid w:val="00A82923"/>
    <w:rsid w:val="00A83203"/>
    <w:rsid w:val="00A8356E"/>
    <w:rsid w:val="00A83653"/>
    <w:rsid w:val="00A8372C"/>
    <w:rsid w:val="00A841F9"/>
    <w:rsid w:val="00A84D7F"/>
    <w:rsid w:val="00A855FA"/>
    <w:rsid w:val="00A87B18"/>
    <w:rsid w:val="00A905C6"/>
    <w:rsid w:val="00A90A0B"/>
    <w:rsid w:val="00A90E85"/>
    <w:rsid w:val="00A90EF0"/>
    <w:rsid w:val="00A912FE"/>
    <w:rsid w:val="00A91418"/>
    <w:rsid w:val="00A91A18"/>
    <w:rsid w:val="00A91B40"/>
    <w:rsid w:val="00A920C4"/>
    <w:rsid w:val="00A9244B"/>
    <w:rsid w:val="00A928D7"/>
    <w:rsid w:val="00A932DF"/>
    <w:rsid w:val="00A93AC1"/>
    <w:rsid w:val="00A947CF"/>
    <w:rsid w:val="00A9566C"/>
    <w:rsid w:val="00A95F5B"/>
    <w:rsid w:val="00A96D9C"/>
    <w:rsid w:val="00A97222"/>
    <w:rsid w:val="00A9772A"/>
    <w:rsid w:val="00A97ACC"/>
    <w:rsid w:val="00AA18E2"/>
    <w:rsid w:val="00AA22B0"/>
    <w:rsid w:val="00AA2B19"/>
    <w:rsid w:val="00AA32F2"/>
    <w:rsid w:val="00AA3B89"/>
    <w:rsid w:val="00AA5150"/>
    <w:rsid w:val="00AA5AE4"/>
    <w:rsid w:val="00AA5E50"/>
    <w:rsid w:val="00AA642B"/>
    <w:rsid w:val="00AB0677"/>
    <w:rsid w:val="00AB0B02"/>
    <w:rsid w:val="00AB1983"/>
    <w:rsid w:val="00AB1B33"/>
    <w:rsid w:val="00AB23C3"/>
    <w:rsid w:val="00AB24DB"/>
    <w:rsid w:val="00AB27AB"/>
    <w:rsid w:val="00AB291B"/>
    <w:rsid w:val="00AB35D0"/>
    <w:rsid w:val="00AB542E"/>
    <w:rsid w:val="00AB598C"/>
    <w:rsid w:val="00AB5F2F"/>
    <w:rsid w:val="00AB6B59"/>
    <w:rsid w:val="00AB77E7"/>
    <w:rsid w:val="00AC1CF1"/>
    <w:rsid w:val="00AC1DCF"/>
    <w:rsid w:val="00AC23B1"/>
    <w:rsid w:val="00AC260E"/>
    <w:rsid w:val="00AC2AF9"/>
    <w:rsid w:val="00AC2F71"/>
    <w:rsid w:val="00AC47A6"/>
    <w:rsid w:val="00AC490E"/>
    <w:rsid w:val="00AC60C5"/>
    <w:rsid w:val="00AC64E6"/>
    <w:rsid w:val="00AC67E9"/>
    <w:rsid w:val="00AC7845"/>
    <w:rsid w:val="00AC78ED"/>
    <w:rsid w:val="00AD02D3"/>
    <w:rsid w:val="00AD1C05"/>
    <w:rsid w:val="00AD3675"/>
    <w:rsid w:val="00AD3A47"/>
    <w:rsid w:val="00AD4220"/>
    <w:rsid w:val="00AD5219"/>
    <w:rsid w:val="00AD56A9"/>
    <w:rsid w:val="00AD5AA0"/>
    <w:rsid w:val="00AD69C4"/>
    <w:rsid w:val="00AD6F0C"/>
    <w:rsid w:val="00AD771C"/>
    <w:rsid w:val="00AE1C5F"/>
    <w:rsid w:val="00AE1E89"/>
    <w:rsid w:val="00AE23DD"/>
    <w:rsid w:val="00AE3899"/>
    <w:rsid w:val="00AE561A"/>
    <w:rsid w:val="00AE59FA"/>
    <w:rsid w:val="00AE5B7E"/>
    <w:rsid w:val="00AE6CD2"/>
    <w:rsid w:val="00AE776A"/>
    <w:rsid w:val="00AF1E19"/>
    <w:rsid w:val="00AF1F68"/>
    <w:rsid w:val="00AF2546"/>
    <w:rsid w:val="00AF27B7"/>
    <w:rsid w:val="00AF2BB2"/>
    <w:rsid w:val="00AF2E43"/>
    <w:rsid w:val="00AF3C5D"/>
    <w:rsid w:val="00AF4817"/>
    <w:rsid w:val="00AF63A2"/>
    <w:rsid w:val="00AF726A"/>
    <w:rsid w:val="00AF7AB4"/>
    <w:rsid w:val="00AF7B91"/>
    <w:rsid w:val="00B00015"/>
    <w:rsid w:val="00B0033A"/>
    <w:rsid w:val="00B0192F"/>
    <w:rsid w:val="00B01B47"/>
    <w:rsid w:val="00B031F6"/>
    <w:rsid w:val="00B043A6"/>
    <w:rsid w:val="00B06754"/>
    <w:rsid w:val="00B06DE8"/>
    <w:rsid w:val="00B07667"/>
    <w:rsid w:val="00B077AD"/>
    <w:rsid w:val="00B07AE1"/>
    <w:rsid w:val="00B07D23"/>
    <w:rsid w:val="00B10685"/>
    <w:rsid w:val="00B12968"/>
    <w:rsid w:val="00B12D8F"/>
    <w:rsid w:val="00B131FF"/>
    <w:rsid w:val="00B13498"/>
    <w:rsid w:val="00B13DA2"/>
    <w:rsid w:val="00B14BD8"/>
    <w:rsid w:val="00B1525D"/>
    <w:rsid w:val="00B1578A"/>
    <w:rsid w:val="00B1672A"/>
    <w:rsid w:val="00B16E71"/>
    <w:rsid w:val="00B174BD"/>
    <w:rsid w:val="00B17A1F"/>
    <w:rsid w:val="00B20690"/>
    <w:rsid w:val="00B20B2A"/>
    <w:rsid w:val="00B20F19"/>
    <w:rsid w:val="00B21179"/>
    <w:rsid w:val="00B2129B"/>
    <w:rsid w:val="00B215A8"/>
    <w:rsid w:val="00B22FA7"/>
    <w:rsid w:val="00B239C4"/>
    <w:rsid w:val="00B23D86"/>
    <w:rsid w:val="00B24845"/>
    <w:rsid w:val="00B24ABD"/>
    <w:rsid w:val="00B26370"/>
    <w:rsid w:val="00B27039"/>
    <w:rsid w:val="00B27C56"/>
    <w:rsid w:val="00B27D18"/>
    <w:rsid w:val="00B300DB"/>
    <w:rsid w:val="00B3100F"/>
    <w:rsid w:val="00B32BEC"/>
    <w:rsid w:val="00B34857"/>
    <w:rsid w:val="00B35B87"/>
    <w:rsid w:val="00B37D36"/>
    <w:rsid w:val="00B40556"/>
    <w:rsid w:val="00B41570"/>
    <w:rsid w:val="00B41D0C"/>
    <w:rsid w:val="00B43107"/>
    <w:rsid w:val="00B45AC4"/>
    <w:rsid w:val="00B45E0A"/>
    <w:rsid w:val="00B47A18"/>
    <w:rsid w:val="00B47E29"/>
    <w:rsid w:val="00B5100C"/>
    <w:rsid w:val="00B518AF"/>
    <w:rsid w:val="00B51CD5"/>
    <w:rsid w:val="00B53161"/>
    <w:rsid w:val="00B53824"/>
    <w:rsid w:val="00B53857"/>
    <w:rsid w:val="00B54009"/>
    <w:rsid w:val="00B54B6C"/>
    <w:rsid w:val="00B55A04"/>
    <w:rsid w:val="00B55CEE"/>
    <w:rsid w:val="00B55FC4"/>
    <w:rsid w:val="00B56FB1"/>
    <w:rsid w:val="00B6083F"/>
    <w:rsid w:val="00B61504"/>
    <w:rsid w:val="00B61984"/>
    <w:rsid w:val="00B620AE"/>
    <w:rsid w:val="00B62E95"/>
    <w:rsid w:val="00B63ABC"/>
    <w:rsid w:val="00B64D3D"/>
    <w:rsid w:val="00B64F0A"/>
    <w:rsid w:val="00B6562C"/>
    <w:rsid w:val="00B6729E"/>
    <w:rsid w:val="00B720C9"/>
    <w:rsid w:val="00B73744"/>
    <w:rsid w:val="00B7391B"/>
    <w:rsid w:val="00B73ACC"/>
    <w:rsid w:val="00B743E7"/>
    <w:rsid w:val="00B748EB"/>
    <w:rsid w:val="00B74B80"/>
    <w:rsid w:val="00B7567D"/>
    <w:rsid w:val="00B768A9"/>
    <w:rsid w:val="00B76E90"/>
    <w:rsid w:val="00B771B1"/>
    <w:rsid w:val="00B77335"/>
    <w:rsid w:val="00B8005C"/>
    <w:rsid w:val="00B80070"/>
    <w:rsid w:val="00B806BB"/>
    <w:rsid w:val="00B81500"/>
    <w:rsid w:val="00B81725"/>
    <w:rsid w:val="00B81C28"/>
    <w:rsid w:val="00B82E5F"/>
    <w:rsid w:val="00B855F0"/>
    <w:rsid w:val="00B85CF5"/>
    <w:rsid w:val="00B85E60"/>
    <w:rsid w:val="00B8666B"/>
    <w:rsid w:val="00B86C64"/>
    <w:rsid w:val="00B904F4"/>
    <w:rsid w:val="00B90BD1"/>
    <w:rsid w:val="00B90C6C"/>
    <w:rsid w:val="00B91D8F"/>
    <w:rsid w:val="00B92536"/>
    <w:rsid w:val="00B9274D"/>
    <w:rsid w:val="00B94207"/>
    <w:rsid w:val="00B945D4"/>
    <w:rsid w:val="00B9506C"/>
    <w:rsid w:val="00B96F2C"/>
    <w:rsid w:val="00B97B50"/>
    <w:rsid w:val="00BA0ED7"/>
    <w:rsid w:val="00BA1075"/>
    <w:rsid w:val="00BA3608"/>
    <w:rsid w:val="00BA3959"/>
    <w:rsid w:val="00BA563D"/>
    <w:rsid w:val="00BA5BCC"/>
    <w:rsid w:val="00BB0558"/>
    <w:rsid w:val="00BB1855"/>
    <w:rsid w:val="00BB195C"/>
    <w:rsid w:val="00BB2332"/>
    <w:rsid w:val="00BB239F"/>
    <w:rsid w:val="00BB2494"/>
    <w:rsid w:val="00BB2522"/>
    <w:rsid w:val="00BB2817"/>
    <w:rsid w:val="00BB28A3"/>
    <w:rsid w:val="00BB3498"/>
    <w:rsid w:val="00BB3A65"/>
    <w:rsid w:val="00BB43FB"/>
    <w:rsid w:val="00BB4857"/>
    <w:rsid w:val="00BB5218"/>
    <w:rsid w:val="00BB58B3"/>
    <w:rsid w:val="00BB72C0"/>
    <w:rsid w:val="00BB7FF3"/>
    <w:rsid w:val="00BC0AF1"/>
    <w:rsid w:val="00BC27BE"/>
    <w:rsid w:val="00BC300C"/>
    <w:rsid w:val="00BC3779"/>
    <w:rsid w:val="00BC41A0"/>
    <w:rsid w:val="00BC43D8"/>
    <w:rsid w:val="00BC4AD9"/>
    <w:rsid w:val="00BC5A86"/>
    <w:rsid w:val="00BC7AB9"/>
    <w:rsid w:val="00BD0186"/>
    <w:rsid w:val="00BD059C"/>
    <w:rsid w:val="00BD06A1"/>
    <w:rsid w:val="00BD0D32"/>
    <w:rsid w:val="00BD1661"/>
    <w:rsid w:val="00BD35DC"/>
    <w:rsid w:val="00BD375A"/>
    <w:rsid w:val="00BD4106"/>
    <w:rsid w:val="00BD56BE"/>
    <w:rsid w:val="00BD5B4E"/>
    <w:rsid w:val="00BD6178"/>
    <w:rsid w:val="00BD627B"/>
    <w:rsid w:val="00BD6348"/>
    <w:rsid w:val="00BD7990"/>
    <w:rsid w:val="00BE147F"/>
    <w:rsid w:val="00BE1655"/>
    <w:rsid w:val="00BE1BBC"/>
    <w:rsid w:val="00BE46B5"/>
    <w:rsid w:val="00BE6663"/>
    <w:rsid w:val="00BE69B7"/>
    <w:rsid w:val="00BE6E4A"/>
    <w:rsid w:val="00BE7EE8"/>
    <w:rsid w:val="00BF0917"/>
    <w:rsid w:val="00BF0CD7"/>
    <w:rsid w:val="00BF0D27"/>
    <w:rsid w:val="00BF0F60"/>
    <w:rsid w:val="00BF143E"/>
    <w:rsid w:val="00BF15CE"/>
    <w:rsid w:val="00BF2157"/>
    <w:rsid w:val="00BF2BEE"/>
    <w:rsid w:val="00BF2FC3"/>
    <w:rsid w:val="00BF3551"/>
    <w:rsid w:val="00BF37C3"/>
    <w:rsid w:val="00BF4F07"/>
    <w:rsid w:val="00BF510A"/>
    <w:rsid w:val="00BF695B"/>
    <w:rsid w:val="00BF6A14"/>
    <w:rsid w:val="00BF71B0"/>
    <w:rsid w:val="00BF7C3B"/>
    <w:rsid w:val="00C000A8"/>
    <w:rsid w:val="00C0161F"/>
    <w:rsid w:val="00C030BD"/>
    <w:rsid w:val="00C036C3"/>
    <w:rsid w:val="00C03CCA"/>
    <w:rsid w:val="00C040E8"/>
    <w:rsid w:val="00C0499E"/>
    <w:rsid w:val="00C04BB2"/>
    <w:rsid w:val="00C04CD5"/>
    <w:rsid w:val="00C04D0B"/>
    <w:rsid w:val="00C04F4A"/>
    <w:rsid w:val="00C058AF"/>
    <w:rsid w:val="00C05951"/>
    <w:rsid w:val="00C06094"/>
    <w:rsid w:val="00C06353"/>
    <w:rsid w:val="00C06484"/>
    <w:rsid w:val="00C06F9E"/>
    <w:rsid w:val="00C07776"/>
    <w:rsid w:val="00C07C0D"/>
    <w:rsid w:val="00C07D05"/>
    <w:rsid w:val="00C10210"/>
    <w:rsid w:val="00C1035C"/>
    <w:rsid w:val="00C103E6"/>
    <w:rsid w:val="00C1140E"/>
    <w:rsid w:val="00C11BEA"/>
    <w:rsid w:val="00C12822"/>
    <w:rsid w:val="00C12AC4"/>
    <w:rsid w:val="00C131E6"/>
    <w:rsid w:val="00C1358F"/>
    <w:rsid w:val="00C13C2A"/>
    <w:rsid w:val="00C13CE8"/>
    <w:rsid w:val="00C14187"/>
    <w:rsid w:val="00C15151"/>
    <w:rsid w:val="00C1663D"/>
    <w:rsid w:val="00C16B6B"/>
    <w:rsid w:val="00C16BC1"/>
    <w:rsid w:val="00C175E6"/>
    <w:rsid w:val="00C179BC"/>
    <w:rsid w:val="00C17F8C"/>
    <w:rsid w:val="00C211E6"/>
    <w:rsid w:val="00C22446"/>
    <w:rsid w:val="00C22681"/>
    <w:rsid w:val="00C22B4A"/>
    <w:rsid w:val="00C22FB5"/>
    <w:rsid w:val="00C24236"/>
    <w:rsid w:val="00C24CBF"/>
    <w:rsid w:val="00C25533"/>
    <w:rsid w:val="00C25C66"/>
    <w:rsid w:val="00C2710B"/>
    <w:rsid w:val="00C279C2"/>
    <w:rsid w:val="00C308D8"/>
    <w:rsid w:val="00C3153C"/>
    <w:rsid w:val="00C3183E"/>
    <w:rsid w:val="00C33531"/>
    <w:rsid w:val="00C33B08"/>
    <w:rsid w:val="00C33B9E"/>
    <w:rsid w:val="00C34194"/>
    <w:rsid w:val="00C351F5"/>
    <w:rsid w:val="00C35DDC"/>
    <w:rsid w:val="00C35EF7"/>
    <w:rsid w:val="00C37BAE"/>
    <w:rsid w:val="00C4043D"/>
    <w:rsid w:val="00C40DAA"/>
    <w:rsid w:val="00C4104F"/>
    <w:rsid w:val="00C41110"/>
    <w:rsid w:val="00C41CF7"/>
    <w:rsid w:val="00C41F7E"/>
    <w:rsid w:val="00C42A1B"/>
    <w:rsid w:val="00C42B41"/>
    <w:rsid w:val="00C42C1F"/>
    <w:rsid w:val="00C431B0"/>
    <w:rsid w:val="00C4371C"/>
    <w:rsid w:val="00C4389D"/>
    <w:rsid w:val="00C44A8D"/>
    <w:rsid w:val="00C44CF8"/>
    <w:rsid w:val="00C44EF2"/>
    <w:rsid w:val="00C45AD3"/>
    <w:rsid w:val="00C45B91"/>
    <w:rsid w:val="00C460A1"/>
    <w:rsid w:val="00C467BC"/>
    <w:rsid w:val="00C4789C"/>
    <w:rsid w:val="00C523C4"/>
    <w:rsid w:val="00C52BB7"/>
    <w:rsid w:val="00C52C02"/>
    <w:rsid w:val="00C52DCB"/>
    <w:rsid w:val="00C56A5D"/>
    <w:rsid w:val="00C56D19"/>
    <w:rsid w:val="00C57EE8"/>
    <w:rsid w:val="00C61072"/>
    <w:rsid w:val="00C61CFF"/>
    <w:rsid w:val="00C6243C"/>
    <w:rsid w:val="00C62F54"/>
    <w:rsid w:val="00C63AEA"/>
    <w:rsid w:val="00C64466"/>
    <w:rsid w:val="00C650A9"/>
    <w:rsid w:val="00C6597A"/>
    <w:rsid w:val="00C67BBF"/>
    <w:rsid w:val="00C70168"/>
    <w:rsid w:val="00C71155"/>
    <w:rsid w:val="00C718DD"/>
    <w:rsid w:val="00C71AFB"/>
    <w:rsid w:val="00C73329"/>
    <w:rsid w:val="00C74707"/>
    <w:rsid w:val="00C749C3"/>
    <w:rsid w:val="00C75930"/>
    <w:rsid w:val="00C767C7"/>
    <w:rsid w:val="00C775FD"/>
    <w:rsid w:val="00C779FD"/>
    <w:rsid w:val="00C77D84"/>
    <w:rsid w:val="00C80B9E"/>
    <w:rsid w:val="00C8168E"/>
    <w:rsid w:val="00C820A4"/>
    <w:rsid w:val="00C841B7"/>
    <w:rsid w:val="00C84A6C"/>
    <w:rsid w:val="00C84CD2"/>
    <w:rsid w:val="00C8606F"/>
    <w:rsid w:val="00C8667D"/>
    <w:rsid w:val="00C86967"/>
    <w:rsid w:val="00C91281"/>
    <w:rsid w:val="00C92548"/>
    <w:rsid w:val="00C925CA"/>
    <w:rsid w:val="00C928A8"/>
    <w:rsid w:val="00C93044"/>
    <w:rsid w:val="00C95246"/>
    <w:rsid w:val="00C96EC5"/>
    <w:rsid w:val="00CA0851"/>
    <w:rsid w:val="00CA103E"/>
    <w:rsid w:val="00CA2D08"/>
    <w:rsid w:val="00CA36EF"/>
    <w:rsid w:val="00CA450C"/>
    <w:rsid w:val="00CA4A12"/>
    <w:rsid w:val="00CA6C45"/>
    <w:rsid w:val="00CA6F40"/>
    <w:rsid w:val="00CA74F6"/>
    <w:rsid w:val="00CA7603"/>
    <w:rsid w:val="00CB04F1"/>
    <w:rsid w:val="00CB09BE"/>
    <w:rsid w:val="00CB25DF"/>
    <w:rsid w:val="00CB3057"/>
    <w:rsid w:val="00CB364E"/>
    <w:rsid w:val="00CB37B8"/>
    <w:rsid w:val="00CB3D7A"/>
    <w:rsid w:val="00CB4765"/>
    <w:rsid w:val="00CB4F1A"/>
    <w:rsid w:val="00CB58B4"/>
    <w:rsid w:val="00CB5FF9"/>
    <w:rsid w:val="00CB6577"/>
    <w:rsid w:val="00CB6768"/>
    <w:rsid w:val="00CB6C53"/>
    <w:rsid w:val="00CB74C7"/>
    <w:rsid w:val="00CB7558"/>
    <w:rsid w:val="00CC1FE9"/>
    <w:rsid w:val="00CC3B49"/>
    <w:rsid w:val="00CC3D04"/>
    <w:rsid w:val="00CC4AF7"/>
    <w:rsid w:val="00CC518E"/>
    <w:rsid w:val="00CC54E5"/>
    <w:rsid w:val="00CC5E19"/>
    <w:rsid w:val="00CC6B96"/>
    <w:rsid w:val="00CC6F04"/>
    <w:rsid w:val="00CC6FB7"/>
    <w:rsid w:val="00CC79E7"/>
    <w:rsid w:val="00CC7B94"/>
    <w:rsid w:val="00CD2685"/>
    <w:rsid w:val="00CD39BC"/>
    <w:rsid w:val="00CD48B7"/>
    <w:rsid w:val="00CD54A2"/>
    <w:rsid w:val="00CD5A94"/>
    <w:rsid w:val="00CD6E8E"/>
    <w:rsid w:val="00CE00E5"/>
    <w:rsid w:val="00CE161F"/>
    <w:rsid w:val="00CE1BA3"/>
    <w:rsid w:val="00CE2A1B"/>
    <w:rsid w:val="00CE2CC6"/>
    <w:rsid w:val="00CE3529"/>
    <w:rsid w:val="00CE4320"/>
    <w:rsid w:val="00CE5D9A"/>
    <w:rsid w:val="00CE76CD"/>
    <w:rsid w:val="00CE79FF"/>
    <w:rsid w:val="00CF0B65"/>
    <w:rsid w:val="00CF0C33"/>
    <w:rsid w:val="00CF1B1C"/>
    <w:rsid w:val="00CF1C1F"/>
    <w:rsid w:val="00CF31D6"/>
    <w:rsid w:val="00CF3B5E"/>
    <w:rsid w:val="00CF3BA6"/>
    <w:rsid w:val="00CF41E0"/>
    <w:rsid w:val="00CF4598"/>
    <w:rsid w:val="00CF4E8C"/>
    <w:rsid w:val="00CF52A7"/>
    <w:rsid w:val="00CF5781"/>
    <w:rsid w:val="00CF5BA0"/>
    <w:rsid w:val="00CF6913"/>
    <w:rsid w:val="00CF7A9F"/>
    <w:rsid w:val="00CF7AA7"/>
    <w:rsid w:val="00D006CF"/>
    <w:rsid w:val="00D007DF"/>
    <w:rsid w:val="00D008A3"/>
    <w:rsid w:val="00D008A6"/>
    <w:rsid w:val="00D00960"/>
    <w:rsid w:val="00D00B74"/>
    <w:rsid w:val="00D015F0"/>
    <w:rsid w:val="00D01CAE"/>
    <w:rsid w:val="00D01F3B"/>
    <w:rsid w:val="00D04272"/>
    <w:rsid w:val="00D042D0"/>
    <w:rsid w:val="00D0447B"/>
    <w:rsid w:val="00D0481A"/>
    <w:rsid w:val="00D04894"/>
    <w:rsid w:val="00D048A2"/>
    <w:rsid w:val="00D04C1E"/>
    <w:rsid w:val="00D053CE"/>
    <w:rsid w:val="00D055EB"/>
    <w:rsid w:val="00D056FE"/>
    <w:rsid w:val="00D05B56"/>
    <w:rsid w:val="00D05D60"/>
    <w:rsid w:val="00D06187"/>
    <w:rsid w:val="00D068A8"/>
    <w:rsid w:val="00D06CB2"/>
    <w:rsid w:val="00D114B2"/>
    <w:rsid w:val="00D11847"/>
    <w:rsid w:val="00D121C4"/>
    <w:rsid w:val="00D14274"/>
    <w:rsid w:val="00D15627"/>
    <w:rsid w:val="00D15E5B"/>
    <w:rsid w:val="00D1683A"/>
    <w:rsid w:val="00D17C62"/>
    <w:rsid w:val="00D21586"/>
    <w:rsid w:val="00D21EA5"/>
    <w:rsid w:val="00D23A38"/>
    <w:rsid w:val="00D242FC"/>
    <w:rsid w:val="00D2574C"/>
    <w:rsid w:val="00D26D79"/>
    <w:rsid w:val="00D27C2B"/>
    <w:rsid w:val="00D31EFC"/>
    <w:rsid w:val="00D33363"/>
    <w:rsid w:val="00D335BC"/>
    <w:rsid w:val="00D34529"/>
    <w:rsid w:val="00D34943"/>
    <w:rsid w:val="00D34A2B"/>
    <w:rsid w:val="00D35409"/>
    <w:rsid w:val="00D359D4"/>
    <w:rsid w:val="00D36EB6"/>
    <w:rsid w:val="00D3756A"/>
    <w:rsid w:val="00D378CD"/>
    <w:rsid w:val="00D41B88"/>
    <w:rsid w:val="00D41E23"/>
    <w:rsid w:val="00D429EC"/>
    <w:rsid w:val="00D43B70"/>
    <w:rsid w:val="00D43D44"/>
    <w:rsid w:val="00D43EBB"/>
    <w:rsid w:val="00D44E4E"/>
    <w:rsid w:val="00D45C68"/>
    <w:rsid w:val="00D46D26"/>
    <w:rsid w:val="00D50E8B"/>
    <w:rsid w:val="00D50F11"/>
    <w:rsid w:val="00D51254"/>
    <w:rsid w:val="00D513A8"/>
    <w:rsid w:val="00D51627"/>
    <w:rsid w:val="00D51E1A"/>
    <w:rsid w:val="00D52344"/>
    <w:rsid w:val="00D5267F"/>
    <w:rsid w:val="00D532DA"/>
    <w:rsid w:val="00D53CE5"/>
    <w:rsid w:val="00D54AAC"/>
    <w:rsid w:val="00D54B32"/>
    <w:rsid w:val="00D54E3B"/>
    <w:rsid w:val="00D552E3"/>
    <w:rsid w:val="00D55395"/>
    <w:rsid w:val="00D55423"/>
    <w:rsid w:val="00D55DF0"/>
    <w:rsid w:val="00D563E1"/>
    <w:rsid w:val="00D56BB6"/>
    <w:rsid w:val="00D56D4A"/>
    <w:rsid w:val="00D6022B"/>
    <w:rsid w:val="00D608D6"/>
    <w:rsid w:val="00D60C40"/>
    <w:rsid w:val="00D6138D"/>
    <w:rsid w:val="00D6166E"/>
    <w:rsid w:val="00D61F1D"/>
    <w:rsid w:val="00D6245F"/>
    <w:rsid w:val="00D62A40"/>
    <w:rsid w:val="00D63126"/>
    <w:rsid w:val="00D635AF"/>
    <w:rsid w:val="00D63A67"/>
    <w:rsid w:val="00D646C9"/>
    <w:rsid w:val="00D6492E"/>
    <w:rsid w:val="00D65845"/>
    <w:rsid w:val="00D66DC0"/>
    <w:rsid w:val="00D67879"/>
    <w:rsid w:val="00D70087"/>
    <w:rsid w:val="00D7079E"/>
    <w:rsid w:val="00D70823"/>
    <w:rsid w:val="00D70AB1"/>
    <w:rsid w:val="00D70F23"/>
    <w:rsid w:val="00D72EB3"/>
    <w:rsid w:val="00D73DD6"/>
    <w:rsid w:val="00D745F5"/>
    <w:rsid w:val="00D75392"/>
    <w:rsid w:val="00D7585E"/>
    <w:rsid w:val="00D758A4"/>
    <w:rsid w:val="00D759A3"/>
    <w:rsid w:val="00D766FE"/>
    <w:rsid w:val="00D7688C"/>
    <w:rsid w:val="00D76B0E"/>
    <w:rsid w:val="00D82104"/>
    <w:rsid w:val="00D82E32"/>
    <w:rsid w:val="00D837F0"/>
    <w:rsid w:val="00D83974"/>
    <w:rsid w:val="00D84133"/>
    <w:rsid w:val="00D8431C"/>
    <w:rsid w:val="00D85133"/>
    <w:rsid w:val="00D8790C"/>
    <w:rsid w:val="00D90991"/>
    <w:rsid w:val="00D91607"/>
    <w:rsid w:val="00D92C82"/>
    <w:rsid w:val="00D93336"/>
    <w:rsid w:val="00D94046"/>
    <w:rsid w:val="00D94314"/>
    <w:rsid w:val="00D95BC7"/>
    <w:rsid w:val="00D95C17"/>
    <w:rsid w:val="00D96043"/>
    <w:rsid w:val="00D9709D"/>
    <w:rsid w:val="00D974BF"/>
    <w:rsid w:val="00D97584"/>
    <w:rsid w:val="00D97779"/>
    <w:rsid w:val="00DA14AB"/>
    <w:rsid w:val="00DA237B"/>
    <w:rsid w:val="00DA3A8E"/>
    <w:rsid w:val="00DA52F5"/>
    <w:rsid w:val="00DA5C45"/>
    <w:rsid w:val="00DA6490"/>
    <w:rsid w:val="00DA73A3"/>
    <w:rsid w:val="00DA76DD"/>
    <w:rsid w:val="00DB0AC4"/>
    <w:rsid w:val="00DB1424"/>
    <w:rsid w:val="00DB3080"/>
    <w:rsid w:val="00DB39B7"/>
    <w:rsid w:val="00DB4E12"/>
    <w:rsid w:val="00DB5771"/>
    <w:rsid w:val="00DB586E"/>
    <w:rsid w:val="00DB66AA"/>
    <w:rsid w:val="00DB6BD7"/>
    <w:rsid w:val="00DC0AB6"/>
    <w:rsid w:val="00DC21CF"/>
    <w:rsid w:val="00DC2C8C"/>
    <w:rsid w:val="00DC3395"/>
    <w:rsid w:val="00DC3664"/>
    <w:rsid w:val="00DC3A81"/>
    <w:rsid w:val="00DC4B9B"/>
    <w:rsid w:val="00DC4F84"/>
    <w:rsid w:val="00DC5350"/>
    <w:rsid w:val="00DC5DB6"/>
    <w:rsid w:val="00DC6162"/>
    <w:rsid w:val="00DC6EFC"/>
    <w:rsid w:val="00DC7CDE"/>
    <w:rsid w:val="00DD0E44"/>
    <w:rsid w:val="00DD195B"/>
    <w:rsid w:val="00DD1D8F"/>
    <w:rsid w:val="00DD243F"/>
    <w:rsid w:val="00DD2C10"/>
    <w:rsid w:val="00DD46E9"/>
    <w:rsid w:val="00DD4711"/>
    <w:rsid w:val="00DD4812"/>
    <w:rsid w:val="00DD4CA7"/>
    <w:rsid w:val="00DD65BD"/>
    <w:rsid w:val="00DE0097"/>
    <w:rsid w:val="00DE05AE"/>
    <w:rsid w:val="00DE0979"/>
    <w:rsid w:val="00DE12E9"/>
    <w:rsid w:val="00DE2B00"/>
    <w:rsid w:val="00DE301D"/>
    <w:rsid w:val="00DE30D2"/>
    <w:rsid w:val="00DE33EC"/>
    <w:rsid w:val="00DE43F4"/>
    <w:rsid w:val="00DE5391"/>
    <w:rsid w:val="00DE53F8"/>
    <w:rsid w:val="00DE5A51"/>
    <w:rsid w:val="00DE60E6"/>
    <w:rsid w:val="00DE64D6"/>
    <w:rsid w:val="00DE6C9B"/>
    <w:rsid w:val="00DE74DC"/>
    <w:rsid w:val="00DE7D5A"/>
    <w:rsid w:val="00DF0045"/>
    <w:rsid w:val="00DF0322"/>
    <w:rsid w:val="00DF1EC4"/>
    <w:rsid w:val="00DF247C"/>
    <w:rsid w:val="00DF3F4F"/>
    <w:rsid w:val="00DF5611"/>
    <w:rsid w:val="00DF5FC0"/>
    <w:rsid w:val="00DF707E"/>
    <w:rsid w:val="00DF70A1"/>
    <w:rsid w:val="00DF759D"/>
    <w:rsid w:val="00DF7AEC"/>
    <w:rsid w:val="00E003AF"/>
    <w:rsid w:val="00E00482"/>
    <w:rsid w:val="00E018C3"/>
    <w:rsid w:val="00E01C15"/>
    <w:rsid w:val="00E029D5"/>
    <w:rsid w:val="00E03BC3"/>
    <w:rsid w:val="00E04DEA"/>
    <w:rsid w:val="00E052B1"/>
    <w:rsid w:val="00E05886"/>
    <w:rsid w:val="00E104C6"/>
    <w:rsid w:val="00E10BB7"/>
    <w:rsid w:val="00E10C02"/>
    <w:rsid w:val="00E10EB5"/>
    <w:rsid w:val="00E11C59"/>
    <w:rsid w:val="00E134D8"/>
    <w:rsid w:val="00E137F4"/>
    <w:rsid w:val="00E164F2"/>
    <w:rsid w:val="00E16EA2"/>
    <w:rsid w:val="00E16F61"/>
    <w:rsid w:val="00E1766B"/>
    <w:rsid w:val="00E178A7"/>
    <w:rsid w:val="00E20F6A"/>
    <w:rsid w:val="00E21A25"/>
    <w:rsid w:val="00E2214D"/>
    <w:rsid w:val="00E23303"/>
    <w:rsid w:val="00E239E0"/>
    <w:rsid w:val="00E24071"/>
    <w:rsid w:val="00E24CA8"/>
    <w:rsid w:val="00E253CA"/>
    <w:rsid w:val="00E275E3"/>
    <w:rsid w:val="00E2771C"/>
    <w:rsid w:val="00E27767"/>
    <w:rsid w:val="00E31D50"/>
    <w:rsid w:val="00E32036"/>
    <w:rsid w:val="00E324D9"/>
    <w:rsid w:val="00E331FB"/>
    <w:rsid w:val="00E33DF4"/>
    <w:rsid w:val="00E34460"/>
    <w:rsid w:val="00E35EDE"/>
    <w:rsid w:val="00E364AA"/>
    <w:rsid w:val="00E36528"/>
    <w:rsid w:val="00E409B4"/>
    <w:rsid w:val="00E40CF7"/>
    <w:rsid w:val="00E413B8"/>
    <w:rsid w:val="00E4247D"/>
    <w:rsid w:val="00E42BA0"/>
    <w:rsid w:val="00E434EB"/>
    <w:rsid w:val="00E4384A"/>
    <w:rsid w:val="00E4400B"/>
    <w:rsid w:val="00E440C0"/>
    <w:rsid w:val="00E44750"/>
    <w:rsid w:val="00E459CE"/>
    <w:rsid w:val="00E4683D"/>
    <w:rsid w:val="00E46CA0"/>
    <w:rsid w:val="00E4765C"/>
    <w:rsid w:val="00E504A1"/>
    <w:rsid w:val="00E51231"/>
    <w:rsid w:val="00E52A67"/>
    <w:rsid w:val="00E55499"/>
    <w:rsid w:val="00E57D71"/>
    <w:rsid w:val="00E602A7"/>
    <w:rsid w:val="00E619E1"/>
    <w:rsid w:val="00E62476"/>
    <w:rsid w:val="00E62FBE"/>
    <w:rsid w:val="00E63389"/>
    <w:rsid w:val="00E64597"/>
    <w:rsid w:val="00E65780"/>
    <w:rsid w:val="00E66AA1"/>
    <w:rsid w:val="00E66B6A"/>
    <w:rsid w:val="00E66D0A"/>
    <w:rsid w:val="00E71243"/>
    <w:rsid w:val="00E71362"/>
    <w:rsid w:val="00E714D8"/>
    <w:rsid w:val="00E7168A"/>
    <w:rsid w:val="00E71B38"/>
    <w:rsid w:val="00E71D25"/>
    <w:rsid w:val="00E7295C"/>
    <w:rsid w:val="00E72C64"/>
    <w:rsid w:val="00E73306"/>
    <w:rsid w:val="00E73590"/>
    <w:rsid w:val="00E742A5"/>
    <w:rsid w:val="00E74817"/>
    <w:rsid w:val="00E74FE4"/>
    <w:rsid w:val="00E7553D"/>
    <w:rsid w:val="00E76AC2"/>
    <w:rsid w:val="00E76CD3"/>
    <w:rsid w:val="00E7738D"/>
    <w:rsid w:val="00E7751C"/>
    <w:rsid w:val="00E80EF3"/>
    <w:rsid w:val="00E813D9"/>
    <w:rsid w:val="00E81633"/>
    <w:rsid w:val="00E820D9"/>
    <w:rsid w:val="00E82503"/>
    <w:rsid w:val="00E82AED"/>
    <w:rsid w:val="00E82B2C"/>
    <w:rsid w:val="00E82FCC"/>
    <w:rsid w:val="00E831A3"/>
    <w:rsid w:val="00E84FE1"/>
    <w:rsid w:val="00E862B5"/>
    <w:rsid w:val="00E863D8"/>
    <w:rsid w:val="00E86733"/>
    <w:rsid w:val="00E86927"/>
    <w:rsid w:val="00E8700D"/>
    <w:rsid w:val="00E87094"/>
    <w:rsid w:val="00E9108A"/>
    <w:rsid w:val="00E94803"/>
    <w:rsid w:val="00E94B69"/>
    <w:rsid w:val="00E94BA0"/>
    <w:rsid w:val="00E94FBA"/>
    <w:rsid w:val="00E9588E"/>
    <w:rsid w:val="00E96813"/>
    <w:rsid w:val="00E969AA"/>
    <w:rsid w:val="00E971E0"/>
    <w:rsid w:val="00EA0719"/>
    <w:rsid w:val="00EA17B9"/>
    <w:rsid w:val="00EA2761"/>
    <w:rsid w:val="00EA279E"/>
    <w:rsid w:val="00EA2BA6"/>
    <w:rsid w:val="00EA2FD7"/>
    <w:rsid w:val="00EA33B1"/>
    <w:rsid w:val="00EA40C8"/>
    <w:rsid w:val="00EA449D"/>
    <w:rsid w:val="00EA70DA"/>
    <w:rsid w:val="00EA74F2"/>
    <w:rsid w:val="00EA7552"/>
    <w:rsid w:val="00EA7F5C"/>
    <w:rsid w:val="00EB0989"/>
    <w:rsid w:val="00EB193D"/>
    <w:rsid w:val="00EB2A71"/>
    <w:rsid w:val="00EB2C57"/>
    <w:rsid w:val="00EB32CF"/>
    <w:rsid w:val="00EB37D1"/>
    <w:rsid w:val="00EB46C3"/>
    <w:rsid w:val="00EB4854"/>
    <w:rsid w:val="00EB4DDA"/>
    <w:rsid w:val="00EB55A6"/>
    <w:rsid w:val="00EB5FC6"/>
    <w:rsid w:val="00EB6497"/>
    <w:rsid w:val="00EB7423"/>
    <w:rsid w:val="00EB7598"/>
    <w:rsid w:val="00EB7885"/>
    <w:rsid w:val="00EC0998"/>
    <w:rsid w:val="00EC2805"/>
    <w:rsid w:val="00EC3100"/>
    <w:rsid w:val="00EC3D02"/>
    <w:rsid w:val="00EC437B"/>
    <w:rsid w:val="00EC49F4"/>
    <w:rsid w:val="00EC4CBD"/>
    <w:rsid w:val="00EC703B"/>
    <w:rsid w:val="00EC70D8"/>
    <w:rsid w:val="00EC78F8"/>
    <w:rsid w:val="00ED028F"/>
    <w:rsid w:val="00ED1008"/>
    <w:rsid w:val="00ED1338"/>
    <w:rsid w:val="00ED1475"/>
    <w:rsid w:val="00ED1AB4"/>
    <w:rsid w:val="00ED288C"/>
    <w:rsid w:val="00ED2C23"/>
    <w:rsid w:val="00ED2CF0"/>
    <w:rsid w:val="00ED6A43"/>
    <w:rsid w:val="00ED6D87"/>
    <w:rsid w:val="00ED7254"/>
    <w:rsid w:val="00ED7FEE"/>
    <w:rsid w:val="00EE1058"/>
    <w:rsid w:val="00EE1089"/>
    <w:rsid w:val="00EE1614"/>
    <w:rsid w:val="00EE2BFA"/>
    <w:rsid w:val="00EE2D98"/>
    <w:rsid w:val="00EE3260"/>
    <w:rsid w:val="00EE3475"/>
    <w:rsid w:val="00EE3CF3"/>
    <w:rsid w:val="00EE4B3B"/>
    <w:rsid w:val="00EE50F0"/>
    <w:rsid w:val="00EE586E"/>
    <w:rsid w:val="00EE5BEB"/>
    <w:rsid w:val="00EE6524"/>
    <w:rsid w:val="00EE788B"/>
    <w:rsid w:val="00EF00ED"/>
    <w:rsid w:val="00EF0192"/>
    <w:rsid w:val="00EF0196"/>
    <w:rsid w:val="00EF06A8"/>
    <w:rsid w:val="00EF0943"/>
    <w:rsid w:val="00EF0EAD"/>
    <w:rsid w:val="00EF2166"/>
    <w:rsid w:val="00EF430A"/>
    <w:rsid w:val="00EF4CB1"/>
    <w:rsid w:val="00EF5798"/>
    <w:rsid w:val="00EF60A5"/>
    <w:rsid w:val="00EF60E5"/>
    <w:rsid w:val="00EF663E"/>
    <w:rsid w:val="00EF6A0C"/>
    <w:rsid w:val="00EF6E7F"/>
    <w:rsid w:val="00EF6F85"/>
    <w:rsid w:val="00EF6F99"/>
    <w:rsid w:val="00EF7896"/>
    <w:rsid w:val="00EF7ADB"/>
    <w:rsid w:val="00F01D8F"/>
    <w:rsid w:val="00F01D93"/>
    <w:rsid w:val="00F0316E"/>
    <w:rsid w:val="00F03521"/>
    <w:rsid w:val="00F05A4D"/>
    <w:rsid w:val="00F06BB9"/>
    <w:rsid w:val="00F079A4"/>
    <w:rsid w:val="00F10BCF"/>
    <w:rsid w:val="00F11ABE"/>
    <w:rsid w:val="00F121C4"/>
    <w:rsid w:val="00F12DB0"/>
    <w:rsid w:val="00F1573B"/>
    <w:rsid w:val="00F16658"/>
    <w:rsid w:val="00F17235"/>
    <w:rsid w:val="00F208F4"/>
    <w:rsid w:val="00F20B40"/>
    <w:rsid w:val="00F211C4"/>
    <w:rsid w:val="00F2269A"/>
    <w:rsid w:val="00F22775"/>
    <w:rsid w:val="00F228A5"/>
    <w:rsid w:val="00F2334E"/>
    <w:rsid w:val="00F246D4"/>
    <w:rsid w:val="00F269DC"/>
    <w:rsid w:val="00F309E2"/>
    <w:rsid w:val="00F30C2D"/>
    <w:rsid w:val="00F30C37"/>
    <w:rsid w:val="00F318BD"/>
    <w:rsid w:val="00F32557"/>
    <w:rsid w:val="00F32CE9"/>
    <w:rsid w:val="00F3300A"/>
    <w:rsid w:val="00F332EF"/>
    <w:rsid w:val="00F33A6A"/>
    <w:rsid w:val="00F33EC7"/>
    <w:rsid w:val="00F33FDE"/>
    <w:rsid w:val="00F33FE3"/>
    <w:rsid w:val="00F3411F"/>
    <w:rsid w:val="00F34336"/>
    <w:rsid w:val="00F34D8E"/>
    <w:rsid w:val="00F3515A"/>
    <w:rsid w:val="00F35383"/>
    <w:rsid w:val="00F36438"/>
    <w:rsid w:val="00F3674D"/>
    <w:rsid w:val="00F367F2"/>
    <w:rsid w:val="00F37587"/>
    <w:rsid w:val="00F4079E"/>
    <w:rsid w:val="00F40B14"/>
    <w:rsid w:val="00F40DC4"/>
    <w:rsid w:val="00F40E13"/>
    <w:rsid w:val="00F40FBC"/>
    <w:rsid w:val="00F41F45"/>
    <w:rsid w:val="00F42101"/>
    <w:rsid w:val="00F429DA"/>
    <w:rsid w:val="00F42EAA"/>
    <w:rsid w:val="00F42EE0"/>
    <w:rsid w:val="00F434A9"/>
    <w:rsid w:val="00F437C4"/>
    <w:rsid w:val="00F446A0"/>
    <w:rsid w:val="00F45014"/>
    <w:rsid w:val="00F4613D"/>
    <w:rsid w:val="00F4739C"/>
    <w:rsid w:val="00F47A0A"/>
    <w:rsid w:val="00F47A79"/>
    <w:rsid w:val="00F47B83"/>
    <w:rsid w:val="00F47F5C"/>
    <w:rsid w:val="00F50843"/>
    <w:rsid w:val="00F50CF7"/>
    <w:rsid w:val="00F51220"/>
    <w:rsid w:val="00F51928"/>
    <w:rsid w:val="00F51F0D"/>
    <w:rsid w:val="00F523B8"/>
    <w:rsid w:val="00F52F96"/>
    <w:rsid w:val="00F543B3"/>
    <w:rsid w:val="00F5467A"/>
    <w:rsid w:val="00F555F7"/>
    <w:rsid w:val="00F5643A"/>
    <w:rsid w:val="00F56596"/>
    <w:rsid w:val="00F57085"/>
    <w:rsid w:val="00F5731C"/>
    <w:rsid w:val="00F62236"/>
    <w:rsid w:val="00F63959"/>
    <w:rsid w:val="00F63CDF"/>
    <w:rsid w:val="00F642AF"/>
    <w:rsid w:val="00F650B4"/>
    <w:rsid w:val="00F65192"/>
    <w:rsid w:val="00F65901"/>
    <w:rsid w:val="00F65ADC"/>
    <w:rsid w:val="00F66B95"/>
    <w:rsid w:val="00F674CC"/>
    <w:rsid w:val="00F706AA"/>
    <w:rsid w:val="00F70956"/>
    <w:rsid w:val="00F715D0"/>
    <w:rsid w:val="00F717E7"/>
    <w:rsid w:val="00F724A1"/>
    <w:rsid w:val="00F7288E"/>
    <w:rsid w:val="00F72E12"/>
    <w:rsid w:val="00F740FA"/>
    <w:rsid w:val="00F74A7A"/>
    <w:rsid w:val="00F7632C"/>
    <w:rsid w:val="00F76C3C"/>
    <w:rsid w:val="00F76FDC"/>
    <w:rsid w:val="00F771C6"/>
    <w:rsid w:val="00F77E4A"/>
    <w:rsid w:val="00F77ED7"/>
    <w:rsid w:val="00F80F08"/>
    <w:rsid w:val="00F80F5D"/>
    <w:rsid w:val="00F8186E"/>
    <w:rsid w:val="00F818CF"/>
    <w:rsid w:val="00F83143"/>
    <w:rsid w:val="00F8419A"/>
    <w:rsid w:val="00F84564"/>
    <w:rsid w:val="00F853F3"/>
    <w:rsid w:val="00F85853"/>
    <w:rsid w:val="00F8591B"/>
    <w:rsid w:val="00F85AD5"/>
    <w:rsid w:val="00F85C21"/>
    <w:rsid w:val="00F85F1D"/>
    <w:rsid w:val="00F86275"/>
    <w:rsid w:val="00F8655C"/>
    <w:rsid w:val="00F8714E"/>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47F"/>
    <w:rsid w:val="00FA34B5"/>
    <w:rsid w:val="00FA3EBB"/>
    <w:rsid w:val="00FA4284"/>
    <w:rsid w:val="00FA44F9"/>
    <w:rsid w:val="00FA52F9"/>
    <w:rsid w:val="00FA54D8"/>
    <w:rsid w:val="00FA6447"/>
    <w:rsid w:val="00FA6660"/>
    <w:rsid w:val="00FA7D8F"/>
    <w:rsid w:val="00FB0346"/>
    <w:rsid w:val="00FB0E61"/>
    <w:rsid w:val="00FB10FF"/>
    <w:rsid w:val="00FB1552"/>
    <w:rsid w:val="00FB1AF9"/>
    <w:rsid w:val="00FB1D69"/>
    <w:rsid w:val="00FB213E"/>
    <w:rsid w:val="00FB2812"/>
    <w:rsid w:val="00FB2EBE"/>
    <w:rsid w:val="00FB332B"/>
    <w:rsid w:val="00FB3570"/>
    <w:rsid w:val="00FB4D46"/>
    <w:rsid w:val="00FB67AC"/>
    <w:rsid w:val="00FB7100"/>
    <w:rsid w:val="00FB73C7"/>
    <w:rsid w:val="00FC0636"/>
    <w:rsid w:val="00FC0C6F"/>
    <w:rsid w:val="00FC11D4"/>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6619"/>
    <w:rsid w:val="00FD75D1"/>
    <w:rsid w:val="00FD7EC3"/>
    <w:rsid w:val="00FE0C73"/>
    <w:rsid w:val="00FE0F38"/>
    <w:rsid w:val="00FE108E"/>
    <w:rsid w:val="00FE10F9"/>
    <w:rsid w:val="00FE126B"/>
    <w:rsid w:val="00FE1913"/>
    <w:rsid w:val="00FE1DCA"/>
    <w:rsid w:val="00FE2356"/>
    <w:rsid w:val="00FE2629"/>
    <w:rsid w:val="00FE3185"/>
    <w:rsid w:val="00FE36BF"/>
    <w:rsid w:val="00FE40B5"/>
    <w:rsid w:val="00FE56F8"/>
    <w:rsid w:val="00FE660C"/>
    <w:rsid w:val="00FE69A1"/>
    <w:rsid w:val="00FE7774"/>
    <w:rsid w:val="00FF0805"/>
    <w:rsid w:val="00FF0F2A"/>
    <w:rsid w:val="00FF492B"/>
    <w:rsid w:val="00FF5289"/>
    <w:rsid w:val="00FF5EC7"/>
    <w:rsid w:val="00FF6302"/>
    <w:rsid w:val="00FF6765"/>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0225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0225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22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22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22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225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02259"/>
    <w:pPr>
      <w:tabs>
        <w:tab w:val="right" w:leader="dot" w:pos="14570"/>
      </w:tabs>
      <w:spacing w:before="0"/>
    </w:pPr>
    <w:rPr>
      <w:b/>
      <w:noProof/>
    </w:rPr>
  </w:style>
  <w:style w:type="paragraph" w:styleId="TOC2">
    <w:name w:val="toc 2"/>
    <w:aliases w:val="ŠTOC 2"/>
    <w:basedOn w:val="Normal"/>
    <w:next w:val="Normal"/>
    <w:uiPriority w:val="39"/>
    <w:unhideWhenUsed/>
    <w:rsid w:val="00002259"/>
    <w:pPr>
      <w:tabs>
        <w:tab w:val="right" w:leader="dot" w:pos="14570"/>
      </w:tabs>
      <w:spacing w:before="0"/>
    </w:pPr>
    <w:rPr>
      <w:noProof/>
    </w:rPr>
  </w:style>
  <w:style w:type="paragraph" w:styleId="Header">
    <w:name w:val="header"/>
    <w:aliases w:val="ŠHeader"/>
    <w:basedOn w:val="Normal"/>
    <w:link w:val="HeaderChar"/>
    <w:uiPriority w:val="16"/>
    <w:rsid w:val="00002259"/>
    <w:rPr>
      <w:noProof/>
      <w:color w:val="002664"/>
      <w:sz w:val="28"/>
      <w:szCs w:val="28"/>
    </w:rPr>
  </w:style>
  <w:style w:type="character" w:customStyle="1" w:styleId="Heading5Char">
    <w:name w:val="Heading 5 Char"/>
    <w:aliases w:val="ŠHeading 5 Char"/>
    <w:basedOn w:val="DefaultParagraphFont"/>
    <w:link w:val="Heading5"/>
    <w:uiPriority w:val="6"/>
    <w:rsid w:val="0000225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02259"/>
    <w:rPr>
      <w:rFonts w:ascii="Arial" w:hAnsi="Arial" w:cs="Arial"/>
      <w:noProof/>
      <w:color w:val="002664"/>
      <w:sz w:val="28"/>
      <w:szCs w:val="28"/>
      <w:lang w:val="en-AU"/>
    </w:rPr>
  </w:style>
  <w:style w:type="paragraph" w:styleId="Footer">
    <w:name w:val="footer"/>
    <w:aliases w:val="ŠFooter"/>
    <w:basedOn w:val="Normal"/>
    <w:link w:val="FooterChar"/>
    <w:uiPriority w:val="19"/>
    <w:rsid w:val="000022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2259"/>
    <w:rPr>
      <w:rFonts w:ascii="Arial" w:hAnsi="Arial" w:cs="Arial"/>
      <w:sz w:val="18"/>
      <w:szCs w:val="18"/>
      <w:lang w:val="en-AU"/>
    </w:rPr>
  </w:style>
  <w:style w:type="paragraph" w:styleId="Caption">
    <w:name w:val="caption"/>
    <w:aliases w:val="ŠCaption"/>
    <w:basedOn w:val="Normal"/>
    <w:next w:val="Normal"/>
    <w:uiPriority w:val="20"/>
    <w:qFormat/>
    <w:rsid w:val="00002259"/>
    <w:pPr>
      <w:keepNext/>
      <w:spacing w:after="200" w:line="240" w:lineRule="auto"/>
    </w:pPr>
    <w:rPr>
      <w:iCs/>
      <w:color w:val="002664"/>
      <w:sz w:val="18"/>
      <w:szCs w:val="18"/>
    </w:rPr>
  </w:style>
  <w:style w:type="paragraph" w:customStyle="1" w:styleId="Logo">
    <w:name w:val="ŠLogo"/>
    <w:basedOn w:val="Normal"/>
    <w:uiPriority w:val="18"/>
    <w:qFormat/>
    <w:rsid w:val="0000225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02259"/>
    <w:pPr>
      <w:spacing w:before="0"/>
      <w:ind w:left="244"/>
    </w:pPr>
  </w:style>
  <w:style w:type="character" w:styleId="Hyperlink">
    <w:name w:val="Hyperlink"/>
    <w:aliases w:val="ŠHyperlink"/>
    <w:basedOn w:val="DefaultParagraphFont"/>
    <w:uiPriority w:val="99"/>
    <w:unhideWhenUsed/>
    <w:rsid w:val="0000225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0225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0225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0225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02259"/>
    <w:rPr>
      <w:rFonts w:ascii="Arial" w:hAnsi="Arial" w:cs="Arial"/>
      <w:color w:val="002664"/>
      <w:sz w:val="28"/>
      <w:szCs w:val="36"/>
      <w:lang w:val="en-AU"/>
    </w:rPr>
  </w:style>
  <w:style w:type="table" w:customStyle="1" w:styleId="Tableheader">
    <w:name w:val="ŠTable header"/>
    <w:basedOn w:val="TableNormal"/>
    <w:uiPriority w:val="99"/>
    <w:rsid w:val="0000225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02259"/>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235A9"/>
    <w:pPr>
      <w:numPr>
        <w:numId w:val="2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02259"/>
    <w:pPr>
      <w:numPr>
        <w:numId w:val="27"/>
      </w:numPr>
    </w:pPr>
  </w:style>
  <w:style w:type="character" w:styleId="Strong">
    <w:name w:val="Strong"/>
    <w:aliases w:val="ŠStrong,Bold"/>
    <w:qFormat/>
    <w:rsid w:val="00002259"/>
    <w:rPr>
      <w:b/>
      <w:bCs/>
    </w:rPr>
  </w:style>
  <w:style w:type="paragraph" w:styleId="ListBullet">
    <w:name w:val="List Bullet"/>
    <w:aliases w:val="ŠList Bullet"/>
    <w:basedOn w:val="Normal"/>
    <w:uiPriority w:val="9"/>
    <w:qFormat/>
    <w:rsid w:val="00002259"/>
    <w:pPr>
      <w:numPr>
        <w:numId w:val="24"/>
      </w:numPr>
    </w:pPr>
  </w:style>
  <w:style w:type="character" w:styleId="Emphasis">
    <w:name w:val="Emphasis"/>
    <w:aliases w:val="ŠEmphasis,Italic"/>
    <w:qFormat/>
    <w:rsid w:val="00002259"/>
    <w:rPr>
      <w:i/>
      <w:iCs/>
    </w:rPr>
  </w:style>
  <w:style w:type="paragraph" w:styleId="Title">
    <w:name w:val="Title"/>
    <w:aliases w:val="ŠTitle"/>
    <w:basedOn w:val="Normal"/>
    <w:next w:val="Normal"/>
    <w:link w:val="TitleChar"/>
    <w:uiPriority w:val="1"/>
    <w:rsid w:val="000022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225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02259"/>
    <w:pPr>
      <w:spacing w:line="240" w:lineRule="auto"/>
    </w:pPr>
    <w:rPr>
      <w:sz w:val="20"/>
      <w:szCs w:val="20"/>
    </w:rPr>
  </w:style>
  <w:style w:type="table" w:styleId="TableGrid">
    <w:name w:val="Table Grid"/>
    <w:basedOn w:val="TableNormal"/>
    <w:uiPriority w:val="39"/>
    <w:rsid w:val="0000225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0225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0225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02259"/>
    <w:rPr>
      <w:rFonts w:ascii="Arial" w:hAnsi="Arial" w:cs="Arial"/>
      <w:sz w:val="20"/>
      <w:szCs w:val="20"/>
      <w:lang w:val="en-AU"/>
    </w:rPr>
  </w:style>
  <w:style w:type="character" w:styleId="CommentReference">
    <w:name w:val="annotation reference"/>
    <w:basedOn w:val="DefaultParagraphFont"/>
    <w:uiPriority w:val="99"/>
    <w:semiHidden/>
    <w:unhideWhenUsed/>
    <w:rsid w:val="00002259"/>
    <w:rPr>
      <w:sz w:val="16"/>
      <w:szCs w:val="16"/>
    </w:rPr>
  </w:style>
  <w:style w:type="paragraph" w:styleId="CommentSubject">
    <w:name w:val="annotation subject"/>
    <w:basedOn w:val="CommentText"/>
    <w:next w:val="CommentText"/>
    <w:link w:val="CommentSubjectChar"/>
    <w:uiPriority w:val="99"/>
    <w:semiHidden/>
    <w:unhideWhenUsed/>
    <w:rsid w:val="00002259"/>
    <w:rPr>
      <w:b/>
      <w:bCs/>
    </w:rPr>
  </w:style>
  <w:style w:type="character" w:customStyle="1" w:styleId="CommentSubjectChar">
    <w:name w:val="Comment Subject Char"/>
    <w:basedOn w:val="CommentTextChar"/>
    <w:link w:val="CommentSubject"/>
    <w:uiPriority w:val="99"/>
    <w:semiHidden/>
    <w:rsid w:val="0000225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02259"/>
    <w:rPr>
      <w:color w:val="605E5C"/>
      <w:shd w:val="clear" w:color="auto" w:fill="E1DFDD"/>
    </w:rPr>
  </w:style>
  <w:style w:type="paragraph" w:styleId="ListParagraph">
    <w:name w:val="List Paragraph"/>
    <w:aliases w:val="ŠList Paragraph"/>
    <w:basedOn w:val="Normal"/>
    <w:uiPriority w:val="34"/>
    <w:unhideWhenUsed/>
    <w:qFormat/>
    <w:rsid w:val="00002259"/>
    <w:pPr>
      <w:ind w:left="567"/>
    </w:pPr>
  </w:style>
  <w:style w:type="character" w:styleId="PlaceholderText">
    <w:name w:val="Placeholder Text"/>
    <w:basedOn w:val="DefaultParagraphFont"/>
    <w:uiPriority w:val="99"/>
    <w:semiHidden/>
    <w:rsid w:val="00002259"/>
    <w:rPr>
      <w:color w:val="808080"/>
    </w:rPr>
  </w:style>
  <w:style w:type="character" w:styleId="FollowedHyperlink">
    <w:name w:val="FollowedHyperlink"/>
    <w:basedOn w:val="DefaultParagraphFont"/>
    <w:uiPriority w:val="99"/>
    <w:semiHidden/>
    <w:unhideWhenUsed/>
    <w:rsid w:val="00002259"/>
    <w:rPr>
      <w:color w:val="954F72" w:themeColor="followedHyperlink"/>
      <w:u w:val="single"/>
    </w:rPr>
  </w:style>
  <w:style w:type="paragraph" w:styleId="Subtitle">
    <w:name w:val="Subtitle"/>
    <w:basedOn w:val="Normal"/>
    <w:next w:val="Normal"/>
    <w:link w:val="SubtitleChar"/>
    <w:uiPriority w:val="11"/>
    <w:semiHidden/>
    <w:qFormat/>
    <w:rsid w:val="000022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0225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02259"/>
    <w:rPr>
      <w:i/>
      <w:iCs/>
      <w:color w:val="404040" w:themeColor="text1" w:themeTint="BF"/>
    </w:rPr>
  </w:style>
  <w:style w:type="paragraph" w:styleId="TOC4">
    <w:name w:val="toc 4"/>
    <w:aliases w:val="ŠTOC 4"/>
    <w:basedOn w:val="Normal"/>
    <w:next w:val="Normal"/>
    <w:autoRedefine/>
    <w:uiPriority w:val="39"/>
    <w:unhideWhenUsed/>
    <w:rsid w:val="00002259"/>
    <w:pPr>
      <w:spacing w:before="0"/>
      <w:ind w:left="488"/>
    </w:pPr>
  </w:style>
  <w:style w:type="paragraph" w:styleId="TOCHeading">
    <w:name w:val="TOC Heading"/>
    <w:aliases w:val="ŠTOC Heading"/>
    <w:basedOn w:val="Heading1"/>
    <w:next w:val="Normal"/>
    <w:uiPriority w:val="38"/>
    <w:qFormat/>
    <w:rsid w:val="0000225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0225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0225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02259"/>
    <w:pPr>
      <w:numPr>
        <w:numId w:val="23"/>
      </w:numPr>
    </w:pPr>
  </w:style>
  <w:style w:type="paragraph" w:styleId="ListNumber3">
    <w:name w:val="List Number 3"/>
    <w:aliases w:val="ŠList Number 3"/>
    <w:basedOn w:val="ListBullet3"/>
    <w:uiPriority w:val="8"/>
    <w:rsid w:val="00002259"/>
    <w:pPr>
      <w:numPr>
        <w:ilvl w:val="2"/>
        <w:numId w:val="26"/>
      </w:numPr>
    </w:pPr>
  </w:style>
  <w:style w:type="character" w:customStyle="1" w:styleId="BoldItalic">
    <w:name w:val="ŠBold Italic"/>
    <w:basedOn w:val="DefaultParagraphFont"/>
    <w:uiPriority w:val="1"/>
    <w:qFormat/>
    <w:rsid w:val="00002259"/>
    <w:rPr>
      <w:b/>
      <w:i/>
      <w:iCs/>
    </w:rPr>
  </w:style>
  <w:style w:type="paragraph" w:customStyle="1" w:styleId="FeatureBox3">
    <w:name w:val="ŠFeature Box 3"/>
    <w:basedOn w:val="Normal"/>
    <w:next w:val="Normal"/>
    <w:uiPriority w:val="13"/>
    <w:qFormat/>
    <w:rsid w:val="000022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022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02259"/>
    <w:pPr>
      <w:keepNext/>
      <w:ind w:left="567" w:right="57"/>
    </w:pPr>
    <w:rPr>
      <w:szCs w:val="22"/>
    </w:rPr>
  </w:style>
  <w:style w:type="paragraph" w:customStyle="1" w:styleId="Subtitle0">
    <w:name w:val="ŠSubtitle"/>
    <w:basedOn w:val="Normal"/>
    <w:link w:val="SubtitleChar0"/>
    <w:uiPriority w:val="2"/>
    <w:qFormat/>
    <w:rsid w:val="00002259"/>
    <w:pPr>
      <w:spacing w:before="360"/>
    </w:pPr>
    <w:rPr>
      <w:color w:val="002664"/>
      <w:sz w:val="44"/>
      <w:szCs w:val="48"/>
    </w:rPr>
  </w:style>
  <w:style w:type="character" w:customStyle="1" w:styleId="SubtitleChar0">
    <w:name w:val="ŠSubtitle Char"/>
    <w:basedOn w:val="DefaultParagraphFont"/>
    <w:link w:val="Subtitle0"/>
    <w:uiPriority w:val="2"/>
    <w:rsid w:val="00002259"/>
    <w:rPr>
      <w:rFonts w:ascii="Arial" w:hAnsi="Arial" w:cs="Arial"/>
      <w:color w:val="002664"/>
      <w:sz w:val="44"/>
      <w:szCs w:val="48"/>
      <w:lang w:val="en-AU"/>
    </w:rPr>
  </w:style>
  <w:style w:type="paragraph" w:styleId="NormalWeb">
    <w:name w:val="Normal (Web)"/>
    <w:basedOn w:val="Normal"/>
    <w:uiPriority w:val="99"/>
    <w:semiHidden/>
    <w:rsid w:val="0087152B"/>
    <w:rPr>
      <w:rFonts w:ascii="Times New Roman" w:hAnsi="Times New Roman" w:cs="Times New Roman"/>
      <w:sz w:val="24"/>
    </w:rPr>
  </w:style>
  <w:style w:type="character" w:customStyle="1" w:styleId="ui-provider">
    <w:name w:val="ui-provider"/>
    <w:basedOn w:val="DefaultParagraphFont"/>
    <w:rsid w:val="00F47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172159">
      <w:bodyDiv w:val="1"/>
      <w:marLeft w:val="0"/>
      <w:marRight w:val="0"/>
      <w:marTop w:val="0"/>
      <w:marBottom w:val="0"/>
      <w:divBdr>
        <w:top w:val="none" w:sz="0" w:space="0" w:color="auto"/>
        <w:left w:val="none" w:sz="0" w:space="0" w:color="auto"/>
        <w:bottom w:val="none" w:sz="0" w:space="0" w:color="auto"/>
        <w:right w:val="none" w:sz="0" w:space="0" w:color="auto"/>
      </w:divBdr>
      <w:divsChild>
        <w:div w:id="80585361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28812904">
      <w:bodyDiv w:val="1"/>
      <w:marLeft w:val="0"/>
      <w:marRight w:val="0"/>
      <w:marTop w:val="0"/>
      <w:marBottom w:val="0"/>
      <w:divBdr>
        <w:top w:val="none" w:sz="0" w:space="0" w:color="auto"/>
        <w:left w:val="none" w:sz="0" w:space="0" w:color="auto"/>
        <w:bottom w:val="none" w:sz="0" w:space="0" w:color="auto"/>
        <w:right w:val="none" w:sz="0" w:space="0" w:color="auto"/>
      </w:divBdr>
    </w:div>
    <w:div w:id="441341821">
      <w:bodyDiv w:val="1"/>
      <w:marLeft w:val="0"/>
      <w:marRight w:val="0"/>
      <w:marTop w:val="0"/>
      <w:marBottom w:val="0"/>
      <w:divBdr>
        <w:top w:val="none" w:sz="0" w:space="0" w:color="auto"/>
        <w:left w:val="none" w:sz="0" w:space="0" w:color="auto"/>
        <w:bottom w:val="none" w:sz="0" w:space="0" w:color="auto"/>
        <w:right w:val="none" w:sz="0" w:space="0" w:color="auto"/>
      </w:divBdr>
    </w:div>
    <w:div w:id="775949691">
      <w:bodyDiv w:val="1"/>
      <w:marLeft w:val="0"/>
      <w:marRight w:val="0"/>
      <w:marTop w:val="0"/>
      <w:marBottom w:val="0"/>
      <w:divBdr>
        <w:top w:val="none" w:sz="0" w:space="0" w:color="auto"/>
        <w:left w:val="none" w:sz="0" w:space="0" w:color="auto"/>
        <w:bottom w:val="none" w:sz="0" w:space="0" w:color="auto"/>
        <w:right w:val="none" w:sz="0" w:space="0" w:color="auto"/>
      </w:divBdr>
    </w:div>
    <w:div w:id="888497659">
      <w:bodyDiv w:val="1"/>
      <w:marLeft w:val="0"/>
      <w:marRight w:val="0"/>
      <w:marTop w:val="0"/>
      <w:marBottom w:val="0"/>
      <w:divBdr>
        <w:top w:val="none" w:sz="0" w:space="0" w:color="auto"/>
        <w:left w:val="none" w:sz="0" w:space="0" w:color="auto"/>
        <w:bottom w:val="none" w:sz="0" w:space="0" w:color="auto"/>
        <w:right w:val="none" w:sz="0" w:space="0" w:color="auto"/>
      </w:divBdr>
    </w:div>
    <w:div w:id="1335109771">
      <w:bodyDiv w:val="1"/>
      <w:marLeft w:val="0"/>
      <w:marRight w:val="0"/>
      <w:marTop w:val="0"/>
      <w:marBottom w:val="0"/>
      <w:divBdr>
        <w:top w:val="none" w:sz="0" w:space="0" w:color="auto"/>
        <w:left w:val="none" w:sz="0" w:space="0" w:color="auto"/>
        <w:bottom w:val="none" w:sz="0" w:space="0" w:color="auto"/>
        <w:right w:val="none" w:sz="0" w:space="0" w:color="auto"/>
      </w:divBdr>
    </w:div>
    <w:div w:id="1553150116">
      <w:bodyDiv w:val="1"/>
      <w:marLeft w:val="0"/>
      <w:marRight w:val="0"/>
      <w:marTop w:val="0"/>
      <w:marBottom w:val="0"/>
      <w:divBdr>
        <w:top w:val="none" w:sz="0" w:space="0" w:color="auto"/>
        <w:left w:val="none" w:sz="0" w:space="0" w:color="auto"/>
        <w:bottom w:val="none" w:sz="0" w:space="0" w:color="auto"/>
        <w:right w:val="none" w:sz="0" w:space="0" w:color="auto"/>
      </w:divBdr>
      <w:divsChild>
        <w:div w:id="12163566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5570787">
      <w:bodyDiv w:val="1"/>
      <w:marLeft w:val="0"/>
      <w:marRight w:val="0"/>
      <w:marTop w:val="0"/>
      <w:marBottom w:val="0"/>
      <w:divBdr>
        <w:top w:val="none" w:sz="0" w:space="0" w:color="auto"/>
        <w:left w:val="none" w:sz="0" w:space="0" w:color="auto"/>
        <w:bottom w:val="none" w:sz="0" w:space="0" w:color="auto"/>
        <w:right w:val="none" w:sz="0" w:space="0" w:color="auto"/>
      </w:divBdr>
    </w:div>
    <w:div w:id="1857037254">
      <w:bodyDiv w:val="1"/>
      <w:marLeft w:val="0"/>
      <w:marRight w:val="0"/>
      <w:marTop w:val="0"/>
      <w:marBottom w:val="0"/>
      <w:divBdr>
        <w:top w:val="none" w:sz="0" w:space="0" w:color="auto"/>
        <w:left w:val="none" w:sz="0" w:space="0" w:color="auto"/>
        <w:bottom w:val="none" w:sz="0" w:space="0" w:color="auto"/>
        <w:right w:val="none" w:sz="0" w:space="0" w:color="auto"/>
      </w:divBdr>
      <w:divsChild>
        <w:div w:id="19197538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986224">
      <w:bodyDiv w:val="1"/>
      <w:marLeft w:val="0"/>
      <w:marRight w:val="0"/>
      <w:marTop w:val="0"/>
      <w:marBottom w:val="0"/>
      <w:divBdr>
        <w:top w:val="none" w:sz="0" w:space="0" w:color="auto"/>
        <w:left w:val="none" w:sz="0" w:space="0" w:color="auto"/>
        <w:bottom w:val="none" w:sz="0" w:space="0" w:color="auto"/>
        <w:right w:val="none" w:sz="0" w:space="0" w:color="auto"/>
      </w:divBdr>
      <w:divsChild>
        <w:div w:id="10449104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weekly-tax-tables" TargetMode="External"/><Relationship Id="rId18" Type="http://schemas.openxmlformats.org/officeDocument/2006/relationships/hyperlink" Target="https://bit.ly/weekly-tax-tables"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bit.ly/ATO-industry-guides" TargetMode="External"/><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thinkpairsharestrategy"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bit.ly/noticewonderstrategy" TargetMode="External"/><Relationship Id="rId20" Type="http://schemas.openxmlformats.org/officeDocument/2006/relationships/hyperlink" Target="https://bit.ly/ATO-deductions" TargetMode="External"/><Relationship Id="rId29"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bit.ly/tax-rates-australian-residents" TargetMode="External"/><Relationship Id="rId23" Type="http://schemas.openxmlformats.org/officeDocument/2006/relationships/hyperlink" Target="https://bit.ly/notestofutureself" TargetMode="External"/><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ato.gov.au/tax-rates-and-codes/tax-table-weekly"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ato.gov.au/tax-rates-and-codes/tax-table-weekly" TargetMode="External"/><Relationship Id="rId22" Type="http://schemas.openxmlformats.org/officeDocument/2006/relationships/hyperlink" Target="https://bit.ly/posepausepouncebounce" TargetMode="External"/><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standard-11-12-2024/overview" TargetMode="External"/><Relationship Id="rId35" Type="http://schemas.openxmlformats.org/officeDocument/2006/relationships/fontTable" Target="fontTable.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3790</Words>
  <Characters>21874</Characters>
  <Application>Microsoft Office Word</Application>
  <DocSecurity>0</DocSecurity>
  <Lines>607</Lines>
  <Paragraphs>356</Paragraphs>
  <ScaleCrop>false</ScaleCrop>
  <Manager/>
  <Company/>
  <LinksUpToDate>false</LinksUpToDate>
  <CharactersWithSpaces>25308</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3997751</vt:i4>
      </vt:variant>
      <vt:variant>
        <vt:i4>36</vt:i4>
      </vt:variant>
      <vt:variant>
        <vt:i4>0</vt:i4>
      </vt:variant>
      <vt:variant>
        <vt:i4>5</vt:i4>
      </vt:variant>
      <vt:variant>
        <vt:lpwstr>https://chat.education.nsw.gov.au/</vt:lpwstr>
      </vt:variant>
      <vt:variant>
        <vt:lpwstr/>
      </vt:variant>
      <vt:variant>
        <vt:i4>6357102</vt:i4>
      </vt:variant>
      <vt:variant>
        <vt:i4>33</vt:i4>
      </vt:variant>
      <vt:variant>
        <vt:i4>0</vt:i4>
      </vt:variant>
      <vt:variant>
        <vt:i4>5</vt:i4>
      </vt:variant>
      <vt:variant>
        <vt:lpwstr>https://www.ato.gov.au/tax-rates-and-codes/tax-table-weekly</vt:lpwstr>
      </vt:variant>
      <vt:variant>
        <vt:lpwstr>:~:text=download%20a%20printable</vt:lpwstr>
      </vt:variant>
      <vt:variant>
        <vt:i4>5111837</vt:i4>
      </vt:variant>
      <vt:variant>
        <vt:i4>30</vt:i4>
      </vt:variant>
      <vt:variant>
        <vt:i4>0</vt:i4>
      </vt:variant>
      <vt:variant>
        <vt:i4>5</vt:i4>
      </vt:variant>
      <vt:variant>
        <vt:lpwstr>https://bit.ly/weekly-tax-tables</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3670143</vt:i4>
      </vt:variant>
      <vt:variant>
        <vt:i4>24</vt:i4>
      </vt:variant>
      <vt:variant>
        <vt:i4>0</vt:i4>
      </vt:variant>
      <vt:variant>
        <vt:i4>5</vt:i4>
      </vt:variant>
      <vt:variant>
        <vt:lpwstr>https://bit.ly/noticewonderstrategy</vt:lpwstr>
      </vt:variant>
      <vt:variant>
        <vt:lpwstr/>
      </vt:variant>
      <vt:variant>
        <vt:i4>720924</vt:i4>
      </vt:variant>
      <vt:variant>
        <vt:i4>21</vt:i4>
      </vt:variant>
      <vt:variant>
        <vt:i4>0</vt:i4>
      </vt:variant>
      <vt:variant>
        <vt:i4>5</vt:i4>
      </vt:variant>
      <vt:variant>
        <vt:lpwstr>https://bit.ly/tax-rates-australian-residents</vt:lpwstr>
      </vt:variant>
      <vt:variant>
        <vt:lpwstr/>
      </vt:variant>
      <vt:variant>
        <vt:i4>4784214</vt:i4>
      </vt:variant>
      <vt:variant>
        <vt:i4>18</vt:i4>
      </vt:variant>
      <vt:variant>
        <vt:i4>0</vt:i4>
      </vt:variant>
      <vt:variant>
        <vt:i4>5</vt:i4>
      </vt:variant>
      <vt:variant>
        <vt:lpwstr/>
      </vt:variant>
      <vt:variant>
        <vt:lpwstr>_Appendix_C</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6357102</vt:i4>
      </vt:variant>
      <vt:variant>
        <vt:i4>9</vt:i4>
      </vt:variant>
      <vt:variant>
        <vt:i4>0</vt:i4>
      </vt:variant>
      <vt:variant>
        <vt:i4>5</vt:i4>
      </vt:variant>
      <vt:variant>
        <vt:lpwstr>https://www.ato.gov.au/tax-rates-and-codes/tax-table-weekly</vt:lpwstr>
      </vt:variant>
      <vt:variant>
        <vt:lpwstr>:~:text=download%20a%20printable</vt:lpwstr>
      </vt:variant>
      <vt:variant>
        <vt:i4>5111837</vt:i4>
      </vt:variant>
      <vt:variant>
        <vt:i4>6</vt:i4>
      </vt:variant>
      <vt:variant>
        <vt:i4>0</vt:i4>
      </vt:variant>
      <vt:variant>
        <vt:i4>5</vt:i4>
      </vt:variant>
      <vt:variant>
        <vt:lpwstr>https://bit.ly/weekly-tax-tables</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Calculating tax owed</dc:title>
  <dc:subject/>
  <dc:creator>NSW Department of Education</dc:creator>
  <cp:keywords/>
  <dc:description/>
  <cp:lastModifiedBy/>
  <cp:revision>1</cp:revision>
  <dcterms:created xsi:type="dcterms:W3CDTF">2025-09-30T07:16:00Z</dcterms:created>
  <dcterms:modified xsi:type="dcterms:W3CDTF">2025-09-30T07:16:00Z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2025-09-30T07:16:45Z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91822c69-7ac5-4b7d-970d-50ecca3528b8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