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FF043CA" w:rsidR="053C4FF3" w:rsidRPr="00F63959" w:rsidRDefault="008F7E64" w:rsidP="00F63959">
      <w:pPr>
        <w:pStyle w:val="Heading1"/>
      </w:pPr>
      <w:r>
        <w:t xml:space="preserve">Calculating </w:t>
      </w:r>
      <w:r w:rsidR="001A4254">
        <w:t xml:space="preserve">income </w:t>
      </w:r>
      <w:r>
        <w:t>tax</w:t>
      </w:r>
    </w:p>
    <w:p w14:paraId="470008B8" w14:textId="0E8DD0AA" w:rsidR="00F33FDE" w:rsidRDefault="004A5081" w:rsidP="00F33FDE">
      <w:r>
        <w:t xml:space="preserve">Students will </w:t>
      </w:r>
      <w:r w:rsidR="009B136C" w:rsidRPr="009B136C">
        <w:t>explore various</w:t>
      </w:r>
      <w:r w:rsidR="002950FF">
        <w:t xml:space="preserve"> </w:t>
      </w:r>
      <w:r w:rsidR="00DA1B3B">
        <w:t>scenarios</w:t>
      </w:r>
      <w:r>
        <w:t xml:space="preserve"> to learn how to </w:t>
      </w:r>
      <w:r w:rsidR="009B136C" w:rsidRPr="009B136C">
        <w:t xml:space="preserve">apply </w:t>
      </w:r>
      <w:r>
        <w:t xml:space="preserve">Australian </w:t>
      </w:r>
      <w:r w:rsidR="00F908C7">
        <w:t xml:space="preserve">income </w:t>
      </w:r>
      <w:r>
        <w:t>tax tables</w:t>
      </w:r>
      <w:r w:rsidR="009B136C" w:rsidRPr="009B136C">
        <w:t>. They will use these calculations</w:t>
      </w:r>
      <w:r w:rsidR="002950FF">
        <w:t xml:space="preserve"> to solve real-life </w:t>
      </w:r>
      <w:r w:rsidR="009B136C" w:rsidRPr="009B136C">
        <w:t xml:space="preserve">financial </w:t>
      </w:r>
      <w:r w:rsidR="002950FF">
        <w:t>problems.</w:t>
      </w:r>
    </w:p>
    <w:p w14:paraId="531BF1E6" w14:textId="73C0DF61" w:rsidR="00A51D10" w:rsidRPr="00CE6CDC" w:rsidRDefault="00A51D10" w:rsidP="00064166">
      <w:pPr>
        <w:pStyle w:val="Heading2"/>
      </w:pPr>
      <w:r>
        <w:t>Learning intention</w:t>
      </w:r>
    </w:p>
    <w:p w14:paraId="7921FBAC" w14:textId="4D9AF628" w:rsidR="00D01CAE" w:rsidRPr="00D132B3" w:rsidRDefault="00D554B6" w:rsidP="009C6D6A">
      <w:pPr>
        <w:pStyle w:val="Style2"/>
      </w:pPr>
      <w:r>
        <w:t xml:space="preserve">To be able to </w:t>
      </w:r>
      <w:r w:rsidR="000D0DE9">
        <w:t>determine the</w:t>
      </w:r>
      <w:r w:rsidR="00F908C7">
        <w:t xml:space="preserve"> income</w:t>
      </w:r>
      <w:r w:rsidR="000D0DE9">
        <w:t xml:space="preserve"> tax payable using information in </w:t>
      </w:r>
      <w:r w:rsidR="00F908C7">
        <w:t xml:space="preserve">income </w:t>
      </w:r>
      <w:r w:rsidR="000D0DE9">
        <w:t>tax tables.</w:t>
      </w:r>
    </w:p>
    <w:p w14:paraId="31580410" w14:textId="77777777" w:rsidR="00A51D10" w:rsidRDefault="00A51D10" w:rsidP="00064166">
      <w:pPr>
        <w:pStyle w:val="Heading2"/>
      </w:pPr>
      <w:r>
        <w:t>Success criteria</w:t>
      </w:r>
    </w:p>
    <w:p w14:paraId="4C46DF32" w14:textId="1D0EBA32" w:rsidR="00452CB1" w:rsidRDefault="00452CB1" w:rsidP="009C6D6A">
      <w:pPr>
        <w:pStyle w:val="Style2"/>
      </w:pPr>
      <w:r>
        <w:t>I can explain why we pay tax</w:t>
      </w:r>
      <w:r w:rsidR="00720A40">
        <w:t>es</w:t>
      </w:r>
      <w:r>
        <w:t>.</w:t>
      </w:r>
    </w:p>
    <w:p w14:paraId="5242038A" w14:textId="569CB416" w:rsidR="00452CB1" w:rsidRDefault="00D01CAE" w:rsidP="00452CB1">
      <w:pPr>
        <w:pStyle w:val="Style2"/>
      </w:pPr>
      <w:r>
        <w:t xml:space="preserve">I can </w:t>
      </w:r>
      <w:r w:rsidR="006A1D17">
        <w:t xml:space="preserve">read and use </w:t>
      </w:r>
      <w:r w:rsidR="00F908C7">
        <w:t xml:space="preserve">income </w:t>
      </w:r>
      <w:r w:rsidR="006A1D17">
        <w:t>tax tables</w:t>
      </w:r>
      <w:r w:rsidR="00735F2B">
        <w:t>.</w:t>
      </w:r>
    </w:p>
    <w:p w14:paraId="37C8CD97" w14:textId="5C8E4187" w:rsidR="00452CB1" w:rsidRPr="00452CB1" w:rsidRDefault="00452CB1" w:rsidP="00F908C7">
      <w:pPr>
        <w:pStyle w:val="Style1"/>
        <w:numPr>
          <w:ilvl w:val="0"/>
          <w:numId w:val="56"/>
        </w:numPr>
      </w:pPr>
      <w:r>
        <w:t xml:space="preserve">I can explain where the values </w:t>
      </w:r>
      <w:r w:rsidR="00F908C7">
        <w:t>$4288, $31</w:t>
      </w:r>
      <w:r w:rsidR="004F0C64">
        <w:t> </w:t>
      </w:r>
      <w:r w:rsidR="00F908C7">
        <w:t>288 and $51</w:t>
      </w:r>
      <w:r w:rsidR="004F0C64">
        <w:t> </w:t>
      </w:r>
      <w:r w:rsidR="00F908C7">
        <w:t>638 come from in the income tax table.</w:t>
      </w:r>
    </w:p>
    <w:p w14:paraId="685DDC3C" w14:textId="614F9E3F" w:rsidR="00A51D10" w:rsidRDefault="00735F2B" w:rsidP="009C6D6A">
      <w:pPr>
        <w:pStyle w:val="Style2"/>
      </w:pPr>
      <w:r>
        <w:t>I can</w:t>
      </w:r>
      <w:r w:rsidR="006A1D17">
        <w:t xml:space="preserve"> calculate the amount of income tax payable.</w:t>
      </w:r>
    </w:p>
    <w:p w14:paraId="68DDF37A" w14:textId="470F05B5" w:rsidR="00751883" w:rsidRPr="00751883" w:rsidRDefault="00751883" w:rsidP="005534FC">
      <w:pPr>
        <w:pStyle w:val="Style2"/>
        <w:numPr>
          <w:ilvl w:val="0"/>
          <w:numId w:val="0"/>
        </w:numPr>
        <w:ind w:left="567"/>
        <w:sectPr w:rsidR="00751883" w:rsidRPr="00751883"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32317EB9" w14:textId="77777777" w:rsidR="00AF1B20" w:rsidRDefault="00AF1B20" w:rsidP="00064166">
      <w:pPr>
        <w:pStyle w:val="Heading2"/>
      </w:pPr>
      <w:r w:rsidRPr="00CD2BCD">
        <w:lastRenderedPageBreak/>
        <w:t>Outcomes</w:t>
      </w:r>
    </w:p>
    <w:p w14:paraId="2FD73FCC" w14:textId="77777777" w:rsidR="00AF1B20" w:rsidRPr="00E863D8" w:rsidRDefault="00AF1B20" w:rsidP="00AF1B20">
      <w:r>
        <w:t>A student:</w:t>
      </w:r>
    </w:p>
    <w:p w14:paraId="6FB73E9D" w14:textId="39D32815" w:rsidR="00AF1B20" w:rsidRPr="00C06094" w:rsidRDefault="00AF1B20" w:rsidP="00AF1B20">
      <w:pPr>
        <w:pStyle w:val="Style2"/>
        <w:rPr>
          <w:b/>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lang w:val="en-GB"/>
        </w:rPr>
        <w:t>MAO-WM-01</w:t>
      </w:r>
      <w:r w:rsidRPr="00F1322B">
        <w:rPr>
          <w:lang w:val="en-GB"/>
        </w:rPr>
        <w:t> </w:t>
      </w:r>
    </w:p>
    <w:p w14:paraId="4573F0E0" w14:textId="77777777" w:rsidR="00CD2BCD" w:rsidRPr="00CD2BCD" w:rsidRDefault="00AF1B20" w:rsidP="00CD2BCD">
      <w:pPr>
        <w:pStyle w:val="Style2"/>
      </w:pPr>
      <w:r>
        <w:t xml:space="preserve">solves financial problems involving earning money and taxation </w:t>
      </w:r>
      <w:r w:rsidRPr="001D6EDB">
        <w:rPr>
          <w:b/>
        </w:rPr>
        <w:t>MST-11-03</w:t>
      </w:r>
    </w:p>
    <w:p w14:paraId="51631830" w14:textId="5836B2BD" w:rsidR="004F0E1A" w:rsidRDefault="004F0E1A" w:rsidP="00CD2BCD">
      <w:pPr>
        <w:pStyle w:val="Heading3"/>
      </w:pPr>
      <w:r w:rsidRPr="00CD2BCD">
        <w:t>Associated</w:t>
      </w:r>
      <w:r w:rsidRPr="00212EAD">
        <w:t xml:space="preserve"> numeracy outcomes</w:t>
      </w:r>
    </w:p>
    <w:p w14:paraId="61A3C5D3" w14:textId="77777777" w:rsidR="004F0E1A" w:rsidRPr="00F63F07" w:rsidRDefault="004F0E1A" w:rsidP="004F0E1A">
      <w:r>
        <w:t>A student:</w:t>
      </w:r>
    </w:p>
    <w:p w14:paraId="62E90811" w14:textId="77777777" w:rsidR="004F0E1A" w:rsidRDefault="004F0E1A" w:rsidP="00174896">
      <w:pPr>
        <w:pStyle w:val="Style2"/>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5054E735" w14:textId="77777777" w:rsidR="004F0E1A" w:rsidRPr="00E40B42" w:rsidRDefault="004F0E1A" w:rsidP="00174896">
      <w:pPr>
        <w:pStyle w:val="Style2"/>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6037129D" w14:textId="77777777" w:rsidR="004F0E1A" w:rsidRDefault="004F0E1A" w:rsidP="00174896">
      <w:pPr>
        <w:pStyle w:val="Style2"/>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0284FE83" w14:textId="77777777" w:rsidR="004F0E1A" w:rsidRDefault="004F0E1A" w:rsidP="00174896">
      <w:pPr>
        <w:pStyle w:val="Style2"/>
      </w:pPr>
      <w:r w:rsidRPr="00A778D6">
        <w:t>chooses and applies appropriate numeracy operations and techniques to analyse and resolve everyday situations</w:t>
      </w:r>
      <w:r>
        <w:t xml:space="preserve"> </w:t>
      </w:r>
      <w:r w:rsidRPr="00887125">
        <w:rPr>
          <w:b/>
        </w:rPr>
        <w:t>N6-2.6</w:t>
      </w:r>
    </w:p>
    <w:p w14:paraId="7C1046C3" w14:textId="30DD909B" w:rsidR="004F0E1A" w:rsidRPr="00F65523" w:rsidRDefault="004F0E1A" w:rsidP="00174896">
      <w:pPr>
        <w:pStyle w:val="Style2"/>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49C732EB" w14:textId="77777777" w:rsidR="00F908C7" w:rsidRDefault="00F908C7">
      <w:pPr>
        <w:suppressAutoHyphens w:val="0"/>
        <w:spacing w:after="0" w:line="276" w:lineRule="auto"/>
        <w:rPr>
          <w:color w:val="002664"/>
          <w:sz w:val="32"/>
          <w:szCs w:val="40"/>
        </w:rPr>
      </w:pPr>
      <w:r>
        <w:br w:type="page"/>
      </w:r>
    </w:p>
    <w:p w14:paraId="2061C481" w14:textId="75C60BFF" w:rsidR="00AF1B20" w:rsidRPr="00530BD7" w:rsidRDefault="00AF1B20" w:rsidP="00064166">
      <w:pPr>
        <w:pStyle w:val="Heading2"/>
        <w:rPr>
          <w:szCs w:val="36"/>
        </w:rPr>
      </w:pPr>
      <w:r w:rsidRPr="00CD2BCD">
        <w:lastRenderedPageBreak/>
        <w:t>Content</w:t>
      </w:r>
    </w:p>
    <w:p w14:paraId="61BC5224" w14:textId="77777777" w:rsidR="00AF1B20" w:rsidRDefault="00AF1B20" w:rsidP="008C381B">
      <w:pPr>
        <w:pStyle w:val="Heading3"/>
        <w:rPr>
          <w:lang w:eastAsia="en-AU"/>
        </w:rPr>
      </w:pPr>
      <w:r>
        <w:rPr>
          <w:lang w:eastAsia="en-AU"/>
        </w:rPr>
        <w:t xml:space="preserve">Earning money </w:t>
      </w:r>
    </w:p>
    <w:p w14:paraId="10A821A6" w14:textId="77777777" w:rsidR="00AF1B20" w:rsidRPr="00F03628" w:rsidRDefault="00AF1B20" w:rsidP="00F03628">
      <w:pPr>
        <w:rPr>
          <w:rStyle w:val="Strong"/>
        </w:rPr>
      </w:pPr>
      <w:r w:rsidRPr="00F03628">
        <w:rPr>
          <w:rStyle w:val="Strong"/>
        </w:rPr>
        <w:t>Taxation</w:t>
      </w:r>
    </w:p>
    <w:p w14:paraId="1D1F865E" w14:textId="77777777" w:rsidR="00AF1B20" w:rsidRPr="00C65541" w:rsidRDefault="00AF1B20" w:rsidP="00AF1B20">
      <w:pPr>
        <w:pStyle w:val="Style2"/>
      </w:pPr>
      <w:r w:rsidRPr="00C65541">
        <w:t>Determine tax payable by interpreting and applying information in tax tables</w:t>
      </w:r>
    </w:p>
    <w:p w14:paraId="29C85487" w14:textId="37D0AE96" w:rsidR="00AF1B20" w:rsidRDefault="008C381B" w:rsidP="00F908C7">
      <w:pPr>
        <w:pStyle w:val="Imageattributioncaption"/>
        <w:rPr>
          <w:iCs/>
          <w:color w:val="002664"/>
        </w:rPr>
      </w:pPr>
      <w:hyperlink r:id="rId12"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t xml:space="preserve"> </w:t>
      </w:r>
      <w:r w:rsidR="00AF1B20" w:rsidRPr="00C12AC4">
        <w:t>© NSW Education Standards Authority (NESA) for and on behalf of the Crown in right of the State of New South Wales, 2024.</w:t>
      </w:r>
      <w:r w:rsidR="00AF1B20">
        <w:br w:type="page"/>
      </w:r>
    </w:p>
    <w:p w14:paraId="6C46D756" w14:textId="77777777" w:rsidR="00AF1B20" w:rsidRDefault="00AF1B20" w:rsidP="00D242FC">
      <w:pPr>
        <w:pStyle w:val="Caption"/>
        <w:sectPr w:rsidR="00AF1B20" w:rsidSect="00174896">
          <w:pgSz w:w="11900" w:h="16840"/>
          <w:pgMar w:top="1134" w:right="1134" w:bottom="1134" w:left="1134" w:header="709" w:footer="709" w:gutter="0"/>
          <w:cols w:space="708"/>
          <w:docGrid w:linePitch="360"/>
        </w:sectPr>
      </w:pPr>
    </w:p>
    <w:p w14:paraId="585BB66C" w14:textId="6941EF72"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905E23">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68"/>
        <w:gridCol w:w="5386"/>
        <w:gridCol w:w="3638"/>
        <w:gridCol w:w="3570"/>
      </w:tblGrid>
      <w:tr w:rsidR="00D56D4A" w14:paraId="1BC3BB9F" w14:textId="77777777" w:rsidTr="00FD3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FD32A1">
            <w:r>
              <w:t>Section</w:t>
            </w:r>
          </w:p>
        </w:tc>
        <w:tc>
          <w:tcPr>
            <w:tcW w:w="5300" w:type="dxa"/>
          </w:tcPr>
          <w:p w14:paraId="45ED31BE" w14:textId="4781F76F" w:rsidR="00D56D4A" w:rsidRDefault="00D56D4A" w:rsidP="00FD32A1">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5D8BDE56" w:rsidR="00D56D4A" w:rsidRDefault="00D56D4A" w:rsidP="00FD32A1">
            <w:pPr>
              <w:cnfStyle w:val="100000000000" w:firstRow="1" w:lastRow="0" w:firstColumn="0" w:lastColumn="0" w:oddVBand="0" w:evenVBand="0" w:oddHBand="0" w:evenHBand="0" w:firstRowFirstColumn="0" w:firstRowLastColumn="0" w:lastRowFirstColumn="0" w:lastRowLastColumn="0"/>
            </w:pPr>
            <w:r>
              <w:t>Teaching strateg</w:t>
            </w:r>
            <w:r w:rsidR="00905E23">
              <w:t>ies</w:t>
            </w:r>
          </w:p>
        </w:tc>
        <w:tc>
          <w:tcPr>
            <w:tcW w:w="3641" w:type="dxa"/>
          </w:tcPr>
          <w:p w14:paraId="2BF97329" w14:textId="4752F965" w:rsidR="00D56D4A" w:rsidRDefault="00D56D4A" w:rsidP="00FD32A1">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CB7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F01806E" w14:textId="1BEB594A" w:rsidR="00D56D4A" w:rsidRPr="00B91328" w:rsidRDefault="7D3347C2" w:rsidP="00B91328">
            <w:r w:rsidRPr="00B91328">
              <w:t>Activat</w:t>
            </w:r>
            <w:r w:rsidR="00A31670" w:rsidRPr="00B91328">
              <w:t>ing</w:t>
            </w:r>
            <w:r w:rsidRPr="00B91328">
              <w:t xml:space="preserve"> prior knowledge</w:t>
            </w:r>
          </w:p>
        </w:tc>
        <w:tc>
          <w:tcPr>
            <w:tcW w:w="5386" w:type="dxa"/>
          </w:tcPr>
          <w:p w14:paraId="37A8C23F" w14:textId="1F0310CC" w:rsidR="00D56D4A" w:rsidRDefault="00E33BC1" w:rsidP="00CB7068">
            <w:pPr>
              <w:spacing w:line="276" w:lineRule="auto"/>
              <w:cnfStyle w:val="000000100000" w:firstRow="0" w:lastRow="0" w:firstColumn="0" w:lastColumn="0" w:oddVBand="0" w:evenVBand="0" w:oddHBand="1" w:evenHBand="0" w:firstRowFirstColumn="0" w:firstRowLastColumn="0" w:lastRowFirstColumn="0" w:lastRowLastColumn="0"/>
            </w:pPr>
            <w:r>
              <w:t xml:space="preserve">Show </w:t>
            </w:r>
            <w:r w:rsidR="002B6968">
              <w:t xml:space="preserve">the </w:t>
            </w:r>
            <w:r>
              <w:t xml:space="preserve">video </w:t>
            </w:r>
            <w:r w:rsidR="00FD32A1">
              <w:t>‘Climate Disaster impacts</w:t>
            </w:r>
            <w:r w:rsidR="0097645C">
              <w:t>’</w:t>
            </w:r>
            <w:r w:rsidR="00FD32A1">
              <w:t xml:space="preserve"> (4:23) </w:t>
            </w:r>
            <w:r w:rsidR="00286182" w:rsidRPr="001A18CD">
              <w:t>(</w:t>
            </w:r>
            <w:hyperlink r:id="rId13" w:history="1">
              <w:r w:rsidR="00527EA7" w:rsidRPr="00B91328">
                <w:rPr>
                  <w:rStyle w:val="Hyperlink"/>
                </w:rPr>
                <w:t>bit.ly/disasterimpacts</w:t>
              </w:r>
            </w:hyperlink>
            <w:r w:rsidR="008C0A8D" w:rsidRPr="001A18CD">
              <w:t>)</w:t>
            </w:r>
            <w:r w:rsidR="004E54C2">
              <w:t xml:space="preserve"> </w:t>
            </w:r>
            <w:r w:rsidR="00665F11">
              <w:t xml:space="preserve">for students to critically reflect on </w:t>
            </w:r>
            <w:r w:rsidR="002C168F">
              <w:t>the value of $3 billion</w:t>
            </w:r>
            <w:r w:rsidR="002B5C6A">
              <w:t xml:space="preserve">. </w:t>
            </w:r>
            <w:r w:rsidR="006943FF">
              <w:t xml:space="preserve">Conduct </w:t>
            </w:r>
            <w:r w:rsidR="00FD538A">
              <w:t xml:space="preserve">a </w:t>
            </w:r>
            <w:r w:rsidR="006943FF">
              <w:t xml:space="preserve">class discussion on </w:t>
            </w:r>
            <w:r w:rsidR="00970AEC">
              <w:t>who pays damage costs on public</w:t>
            </w:r>
            <w:r w:rsidR="00C76195">
              <w:t xml:space="preserve"> resources and </w:t>
            </w:r>
            <w:r w:rsidR="00B254BA">
              <w:t>where the funds come from.</w:t>
            </w:r>
          </w:p>
        </w:tc>
        <w:tc>
          <w:tcPr>
            <w:tcW w:w="3555" w:type="dxa"/>
          </w:tcPr>
          <w:p w14:paraId="1DFDF47B" w14:textId="77777777" w:rsidR="00D56D4A" w:rsidRDefault="005E3C06" w:rsidP="00CB7068">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59DD5F42" w:rsidR="00D56D4A" w:rsidRDefault="005E3C06" w:rsidP="00CB7068">
            <w:pPr>
              <w:spacing w:line="276" w:lineRule="auto"/>
              <w:cnfStyle w:val="000000100000" w:firstRow="0" w:lastRow="0" w:firstColumn="0" w:lastColumn="0" w:oddVBand="0" w:evenVBand="0" w:oddHBand="1" w:evenHBand="0" w:firstRowFirstColumn="0" w:firstRowLastColumn="0" w:lastRowFirstColumn="0" w:lastRowLastColumn="0"/>
            </w:pPr>
            <w:r>
              <w:t>Fishbowl strategy</w:t>
            </w:r>
          </w:p>
        </w:tc>
        <w:tc>
          <w:tcPr>
            <w:tcW w:w="0" w:type="dxa"/>
          </w:tcPr>
          <w:p w14:paraId="4665CE5E" w14:textId="2589685B" w:rsidR="00D56D4A" w:rsidRDefault="005E3C06" w:rsidP="00CB7068">
            <w:pPr>
              <w:spacing w:line="276" w:lineRule="auto"/>
              <w:cnfStyle w:val="000000100000" w:firstRow="0" w:lastRow="0" w:firstColumn="0" w:lastColumn="0" w:oddVBand="0" w:evenVBand="0" w:oddHBand="1" w:evenHBand="0" w:firstRowFirstColumn="0" w:firstRowLastColumn="0" w:lastRowFirstColumn="0" w:lastRowLastColumn="0"/>
            </w:pPr>
            <w:r>
              <w:t xml:space="preserve">Students understand that </w:t>
            </w:r>
            <w:r w:rsidR="007A7F42">
              <w:t xml:space="preserve">public resources are paid for by the government, who </w:t>
            </w:r>
            <w:r w:rsidR="00FD538A">
              <w:t>collect this money through the taxation system.</w:t>
            </w:r>
          </w:p>
        </w:tc>
      </w:tr>
      <w:tr w:rsidR="00D56D4A" w14:paraId="342CE91E" w14:textId="77777777" w:rsidTr="00CB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54C2C2" w14:textId="643D4FF7" w:rsidR="00D56D4A" w:rsidRPr="00B91328" w:rsidRDefault="00581521" w:rsidP="00B91328">
            <w:r w:rsidRPr="00B91328">
              <w:t>Connecting</w:t>
            </w:r>
            <w:r w:rsidR="00DD2C10" w:rsidRPr="00B91328">
              <w:t xml:space="preserve"> learning</w:t>
            </w:r>
          </w:p>
        </w:tc>
        <w:tc>
          <w:tcPr>
            <w:tcW w:w="5386" w:type="dxa"/>
          </w:tcPr>
          <w:p w14:paraId="6FC03935" w14:textId="655E8073" w:rsidR="00D56D4A" w:rsidRDefault="00EB47EA" w:rsidP="00CB7068">
            <w:pPr>
              <w:spacing w:line="276" w:lineRule="auto"/>
              <w:cnfStyle w:val="000000010000" w:firstRow="0" w:lastRow="0" w:firstColumn="0" w:lastColumn="0" w:oddVBand="0" w:evenVBand="0" w:oddHBand="0" w:evenHBand="1" w:firstRowFirstColumn="0" w:firstRowLastColumn="0" w:lastRowFirstColumn="0" w:lastRowLastColumn="0"/>
            </w:pPr>
            <w:r>
              <w:t xml:space="preserve">Show </w:t>
            </w:r>
            <w:r w:rsidR="002B6968">
              <w:t xml:space="preserve">the </w:t>
            </w:r>
            <w:r>
              <w:t>video</w:t>
            </w:r>
            <w:r w:rsidR="00FD32A1">
              <w:t xml:space="preserve"> </w:t>
            </w:r>
            <w:r w:rsidR="00FD32A1" w:rsidRPr="00CB1D39">
              <w:t>‘</w:t>
            </w:r>
            <w:r w:rsidR="00FD32A1">
              <w:t xml:space="preserve">How </w:t>
            </w:r>
            <w:r w:rsidR="00CD2EBE">
              <w:t>tax works in Australia’</w:t>
            </w:r>
            <w:r w:rsidR="00CD2EBE" w:rsidRPr="00CB1D39">
              <w:t xml:space="preserve"> (</w:t>
            </w:r>
            <w:r w:rsidR="00CD2EBE">
              <w:t>5:49</w:t>
            </w:r>
            <w:r w:rsidR="00CD2EBE" w:rsidRPr="00CB1D39">
              <w:t xml:space="preserve">) </w:t>
            </w:r>
            <w:r w:rsidR="00CD2EBE">
              <w:t>(</w:t>
            </w:r>
            <w:hyperlink r:id="rId14" w:history="1">
              <w:r w:rsidR="00CD2EBE" w:rsidRPr="00B91328">
                <w:rPr>
                  <w:rStyle w:val="Hyperlink"/>
                </w:rPr>
                <w:t>bit.ly/Tax_works</w:t>
              </w:r>
            </w:hyperlink>
            <w:r w:rsidR="00CD2EBE">
              <w:t xml:space="preserve">) </w:t>
            </w:r>
            <w:r w:rsidR="00653086">
              <w:t>a</w:t>
            </w:r>
            <w:r w:rsidR="00EE3CB3">
              <w:t>nd discuss</w:t>
            </w:r>
            <w:r w:rsidR="00606B32">
              <w:t xml:space="preserve"> </w:t>
            </w:r>
            <w:r w:rsidR="005E4DDE">
              <w:t>students’ current knowledge of the tax system.</w:t>
            </w:r>
            <w:r w:rsidR="003E092B">
              <w:t xml:space="preserve"> Show slide 4 of PowerPoint </w:t>
            </w:r>
            <w:r w:rsidR="00F9132D">
              <w:rPr>
                <w:i/>
                <w:iCs/>
              </w:rPr>
              <w:t>Calculating income tax</w:t>
            </w:r>
            <w:r w:rsidR="00F9132D">
              <w:t xml:space="preserve"> </w:t>
            </w:r>
            <w:r w:rsidR="002B6968">
              <w:t>to explain and discuss the current</w:t>
            </w:r>
            <w:r w:rsidR="00720A40">
              <w:t xml:space="preserve"> income</w:t>
            </w:r>
            <w:r w:rsidR="002B6968">
              <w:t xml:space="preserve"> tax tabl</w:t>
            </w:r>
            <w:r w:rsidR="00AE5D8D">
              <w:t xml:space="preserve">e using </w:t>
            </w:r>
            <w:r w:rsidR="004F6C6E">
              <w:t>a variety of examples.</w:t>
            </w:r>
          </w:p>
        </w:tc>
        <w:tc>
          <w:tcPr>
            <w:tcW w:w="3555" w:type="dxa"/>
          </w:tcPr>
          <w:p w14:paraId="1C2C34DE" w14:textId="77777777" w:rsidR="00D56D4A" w:rsidRDefault="004F6C6E" w:rsidP="00CB7068">
            <w:pPr>
              <w:spacing w:line="276" w:lineRule="auto"/>
              <w:cnfStyle w:val="000000010000" w:firstRow="0" w:lastRow="0" w:firstColumn="0" w:lastColumn="0" w:oddVBand="0" w:evenVBand="0" w:oddHBand="0" w:evenHBand="1" w:firstRowFirstColumn="0" w:firstRowLastColumn="0" w:lastRowFirstColumn="0" w:lastRowLastColumn="0"/>
            </w:pPr>
            <w:r w:rsidRPr="00B1671A">
              <w:t>Pose-Pause-Pounce-Bounce</w:t>
            </w:r>
          </w:p>
          <w:p w14:paraId="307916F3" w14:textId="77777777" w:rsidR="00840915" w:rsidRDefault="00840915" w:rsidP="00CB7068">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6353A0B1" w:rsidR="00D56D4A" w:rsidRDefault="00840915" w:rsidP="00CB7068">
            <w:pPr>
              <w:spacing w:line="276" w:lineRule="auto"/>
              <w:cnfStyle w:val="000000010000" w:firstRow="0" w:lastRow="0" w:firstColumn="0" w:lastColumn="0" w:oddVBand="0" w:evenVBand="0" w:oddHBand="0" w:evenHBand="1" w:firstRowFirstColumn="0" w:firstRowLastColumn="0" w:lastRowFirstColumn="0" w:lastRowLastColumn="0"/>
            </w:pPr>
            <w:r>
              <w:t>Turn and talk</w:t>
            </w:r>
          </w:p>
        </w:tc>
        <w:tc>
          <w:tcPr>
            <w:tcW w:w="0" w:type="dxa"/>
          </w:tcPr>
          <w:p w14:paraId="3948AD4B" w14:textId="3348BF87" w:rsidR="00D56D4A" w:rsidRDefault="00460540" w:rsidP="00CB706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familiarise themselves with reading, interpreting and </w:t>
            </w:r>
            <w:r w:rsidR="004B2CE1">
              <w:t>understanding</w:t>
            </w:r>
            <w:r>
              <w:t xml:space="preserve"> calculations using tax tables.</w:t>
            </w:r>
          </w:p>
        </w:tc>
      </w:tr>
      <w:tr w:rsidR="00F45014" w14:paraId="7FBDD507" w14:textId="77777777" w:rsidTr="00CB7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7FD0A6" w14:textId="4CB338E2" w:rsidR="00F45014" w:rsidRPr="00B91328" w:rsidRDefault="00DD2C10" w:rsidP="00B91328">
            <w:r w:rsidRPr="00B91328">
              <w:t>Releasing responsibility</w:t>
            </w:r>
          </w:p>
        </w:tc>
        <w:tc>
          <w:tcPr>
            <w:tcW w:w="5386" w:type="dxa"/>
          </w:tcPr>
          <w:p w14:paraId="7F745B73" w14:textId="08730CC4" w:rsidR="00F45014" w:rsidRDefault="00E94B1D" w:rsidP="00CB7068">
            <w:pPr>
              <w:spacing w:line="276" w:lineRule="auto"/>
              <w:cnfStyle w:val="000000100000" w:firstRow="0" w:lastRow="0" w:firstColumn="0" w:lastColumn="0" w:oddVBand="0" w:evenVBand="0" w:oddHBand="1" w:evenHBand="0" w:firstRowFirstColumn="0" w:firstRowLastColumn="0" w:lastRowFirstColumn="0" w:lastRowLastColumn="0"/>
            </w:pPr>
            <w:r>
              <w:t xml:space="preserve">Model the process </w:t>
            </w:r>
            <w:r w:rsidR="00BD31CF">
              <w:t>of reading tax tables and calculating</w:t>
            </w:r>
            <w:r w:rsidR="003B020B">
              <w:t xml:space="preserve"> </w:t>
            </w:r>
            <w:r w:rsidR="00BD31CF">
              <w:t xml:space="preserve">tax </w:t>
            </w:r>
            <w:r w:rsidR="00C50900">
              <w:t>using</w:t>
            </w:r>
            <w:r w:rsidR="00BD31CF">
              <w:t xml:space="preserve"> </w:t>
            </w:r>
            <w:r w:rsidR="00CF0853">
              <w:t>slides</w:t>
            </w:r>
            <w:r w:rsidR="00BD31CF">
              <w:t xml:space="preserve"> 6</w:t>
            </w:r>
            <w:r w:rsidR="00F9132D">
              <w:t>–</w:t>
            </w:r>
            <w:r w:rsidR="00CF0853">
              <w:t>9</w:t>
            </w:r>
            <w:r w:rsidR="00BD31CF">
              <w:t xml:space="preserve"> of </w:t>
            </w:r>
            <w:r w:rsidR="00C50900">
              <w:t xml:space="preserve">the </w:t>
            </w:r>
            <w:r w:rsidR="00BD31CF">
              <w:t>PowerPoint.</w:t>
            </w:r>
            <w:r w:rsidR="007824C0">
              <w:t xml:space="preserve"> Students complete </w:t>
            </w:r>
            <w:hyperlink w:anchor="_Appendix_A" w:history="1">
              <w:r w:rsidR="007824C0" w:rsidRPr="00B91328">
                <w:rPr>
                  <w:rStyle w:val="Hyperlink"/>
                </w:rPr>
                <w:t>Appendix A</w:t>
              </w:r>
            </w:hyperlink>
            <w:r w:rsidR="007824C0">
              <w:t>.</w:t>
            </w:r>
            <w:r w:rsidR="00842B41">
              <w:t xml:space="preserve"> Display slide </w:t>
            </w:r>
            <w:r w:rsidR="00CF0853">
              <w:t>10</w:t>
            </w:r>
            <w:r w:rsidR="00842B41">
              <w:t xml:space="preserve"> of </w:t>
            </w:r>
            <w:r w:rsidR="009A179A">
              <w:t xml:space="preserve">the </w:t>
            </w:r>
            <w:r w:rsidR="00842B41">
              <w:t xml:space="preserve">PowerPoint for students to </w:t>
            </w:r>
            <w:r w:rsidR="00540AED">
              <w:t xml:space="preserve">apply their knowledge to a scenario. </w:t>
            </w:r>
            <w:r w:rsidR="000B3D11">
              <w:t xml:space="preserve">Students complete </w:t>
            </w:r>
            <w:hyperlink w:anchor="_Appendix_C" w:history="1">
              <w:r w:rsidR="000B3D11" w:rsidRPr="00B91328">
                <w:rPr>
                  <w:rStyle w:val="Hyperlink"/>
                </w:rPr>
                <w:t>Appendix</w:t>
              </w:r>
              <w:r w:rsidR="00E45D3E" w:rsidRPr="00B91328">
                <w:rPr>
                  <w:rStyle w:val="Hyperlink"/>
                </w:rPr>
                <w:t xml:space="preserve"> C</w:t>
              </w:r>
            </w:hyperlink>
            <w:r w:rsidR="00E45D3E">
              <w:t xml:space="preserve">, using tax tables from </w:t>
            </w:r>
            <w:hyperlink w:anchor="_Appendix_B" w:history="1">
              <w:r w:rsidR="00E45D3E" w:rsidRPr="00B91328">
                <w:rPr>
                  <w:rStyle w:val="Hyperlink"/>
                </w:rPr>
                <w:t>Appendix</w:t>
              </w:r>
              <w:r w:rsidR="00BD3ACE" w:rsidRPr="00B91328">
                <w:rPr>
                  <w:rStyle w:val="Hyperlink"/>
                </w:rPr>
                <w:t xml:space="preserve"> </w:t>
              </w:r>
              <w:r w:rsidR="00E45D3E" w:rsidRPr="00B91328">
                <w:rPr>
                  <w:rStyle w:val="Hyperlink"/>
                </w:rPr>
                <w:t>B</w:t>
              </w:r>
            </w:hyperlink>
            <w:r w:rsidR="00282276">
              <w:t>.</w:t>
            </w:r>
            <w:r w:rsidR="00BD3ACE">
              <w:t xml:space="preserve"> </w:t>
            </w:r>
          </w:p>
        </w:tc>
        <w:tc>
          <w:tcPr>
            <w:tcW w:w="3555" w:type="dxa"/>
          </w:tcPr>
          <w:p w14:paraId="15868F4B" w14:textId="77777777" w:rsidR="003B020B" w:rsidRDefault="003B020B" w:rsidP="00CB7068">
            <w:pPr>
              <w:spacing w:line="276" w:lineRule="auto"/>
              <w:cnfStyle w:val="000000100000" w:firstRow="0" w:lastRow="0" w:firstColumn="0" w:lastColumn="0" w:oddVBand="0" w:evenVBand="0" w:oddHBand="1" w:evenHBand="0" w:firstRowFirstColumn="0" w:firstRowLastColumn="0" w:lastRowFirstColumn="0" w:lastRowLastColumn="0"/>
            </w:pPr>
            <w:r>
              <w:t>Faded worked examples</w:t>
            </w:r>
          </w:p>
          <w:p w14:paraId="1906147B" w14:textId="14CD60C8" w:rsidR="00054BEC" w:rsidRDefault="00054BEC" w:rsidP="00CB7068">
            <w:pPr>
              <w:spacing w:line="276" w:lineRule="auto"/>
              <w:cnfStyle w:val="000000100000" w:firstRow="0" w:lastRow="0" w:firstColumn="0" w:lastColumn="0" w:oddVBand="0" w:evenVBand="0" w:oddHBand="1" w:evenHBand="0" w:firstRowFirstColumn="0" w:firstRowLastColumn="0" w:lastRowFirstColumn="0" w:lastRowLastColumn="0"/>
            </w:pPr>
            <w:r>
              <w:t>Incorrect worked example</w:t>
            </w:r>
          </w:p>
          <w:p w14:paraId="06EF82B8" w14:textId="69B9931C" w:rsidR="00054BEC" w:rsidRDefault="00054BEC" w:rsidP="00CB7068">
            <w:pPr>
              <w:spacing w:line="276" w:lineRule="auto"/>
              <w:cnfStyle w:val="000000100000" w:firstRow="0" w:lastRow="0" w:firstColumn="0" w:lastColumn="0" w:oddVBand="0" w:evenVBand="0" w:oddHBand="1" w:evenHBand="0" w:firstRowFirstColumn="0" w:firstRowLastColumn="0" w:lastRowFirstColumn="0" w:lastRowLastColumn="0"/>
            </w:pPr>
            <w:r>
              <w:t>Check for reasonableness</w:t>
            </w:r>
          </w:p>
          <w:p w14:paraId="2DE5413E" w14:textId="5EFE3A13" w:rsidR="00F45014" w:rsidRDefault="00E51F83" w:rsidP="00CB7068">
            <w:pPr>
              <w:spacing w:line="276" w:lineRule="auto"/>
              <w:cnfStyle w:val="000000100000" w:firstRow="0" w:lastRow="0" w:firstColumn="0" w:lastColumn="0" w:oddVBand="0" w:evenVBand="0" w:oddHBand="1" w:evenHBand="0" w:firstRowFirstColumn="0" w:firstRowLastColumn="0" w:lastRowFirstColumn="0" w:lastRowLastColumn="0"/>
            </w:pPr>
            <w:r w:rsidRPr="00B1671A">
              <w:t>Pose-Pause-Pounce-Bounce</w:t>
            </w:r>
          </w:p>
        </w:tc>
        <w:tc>
          <w:tcPr>
            <w:tcW w:w="0" w:type="dxa"/>
          </w:tcPr>
          <w:p w14:paraId="4F04A1BE" w14:textId="1575D97D" w:rsidR="00F45014" w:rsidRDefault="00044342" w:rsidP="00CB7068">
            <w:pPr>
              <w:spacing w:line="276" w:lineRule="auto"/>
              <w:cnfStyle w:val="000000100000" w:firstRow="0" w:lastRow="0" w:firstColumn="0" w:lastColumn="0" w:oddVBand="0" w:evenVBand="0" w:oddHBand="1" w:evenHBand="0" w:firstRowFirstColumn="0" w:firstRowLastColumn="0" w:lastRowFirstColumn="0" w:lastRowLastColumn="0"/>
            </w:pPr>
            <w:r>
              <w:t>Students read tax tables and perform tax payable calculations using a variety of tax tables and scenarios</w:t>
            </w:r>
            <w:r w:rsidR="00BA5404">
              <w:t>, including calculating deductions</w:t>
            </w:r>
            <w:r w:rsidR="008D350C">
              <w:t>.</w:t>
            </w:r>
          </w:p>
        </w:tc>
      </w:tr>
      <w:tr w:rsidR="00D56D4A" w14:paraId="2316F2F2" w14:textId="77777777" w:rsidTr="00CB7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9F7F9B1" w14:textId="1D65C9B1" w:rsidR="00D56D4A" w:rsidRPr="00B91328" w:rsidRDefault="00DD2C10" w:rsidP="00B91328">
            <w:r w:rsidRPr="00B91328">
              <w:t>Independent practice</w:t>
            </w:r>
          </w:p>
        </w:tc>
        <w:tc>
          <w:tcPr>
            <w:tcW w:w="5386" w:type="dxa"/>
          </w:tcPr>
          <w:p w14:paraId="7932D450" w14:textId="6575C307" w:rsidR="00D56D4A" w:rsidRDefault="000014AD" w:rsidP="00CB7068">
            <w:pPr>
              <w:spacing w:line="276" w:lineRule="auto"/>
              <w:cnfStyle w:val="000000010000" w:firstRow="0" w:lastRow="0" w:firstColumn="0" w:lastColumn="0" w:oddVBand="0" w:evenVBand="0" w:oddHBand="0" w:evenHBand="1" w:firstRowFirstColumn="0" w:firstRowLastColumn="0" w:lastRowFirstColumn="0" w:lastRowLastColumn="0"/>
            </w:pPr>
            <w:r>
              <w:t>Student</w:t>
            </w:r>
            <w:r w:rsidR="00132B6D">
              <w:t>s</w:t>
            </w:r>
            <w:r>
              <w:t xml:space="preserve"> work in groups to compare the current tax table with a flat rate of tax</w:t>
            </w:r>
            <w:r w:rsidR="00950535">
              <w:t>, using slides 12</w:t>
            </w:r>
            <w:r w:rsidR="00532928">
              <w:t>–</w:t>
            </w:r>
            <w:r w:rsidR="00950535">
              <w:t>13</w:t>
            </w:r>
            <w:r w:rsidR="002D3734">
              <w:t>.</w:t>
            </w:r>
            <w:r w:rsidR="00F4158F">
              <w:t xml:space="preserve"> Students investigate </w:t>
            </w:r>
            <w:r w:rsidR="00CA1549">
              <w:t xml:space="preserve">a </w:t>
            </w:r>
            <w:r w:rsidR="00F4158F">
              <w:t>scenario</w:t>
            </w:r>
            <w:r w:rsidR="00861D77">
              <w:t xml:space="preserve"> </w:t>
            </w:r>
            <w:r w:rsidR="00A3710E">
              <w:t xml:space="preserve">on slide 14 </w:t>
            </w:r>
            <w:r w:rsidR="00861D77">
              <w:t xml:space="preserve">where extra hours worked places </w:t>
            </w:r>
            <w:r w:rsidR="002902BF">
              <w:t xml:space="preserve">a person into the next tax bracket. Check for understanding by completing exit ticket </w:t>
            </w:r>
            <w:hyperlink w:anchor="_Appendix_D" w:history="1">
              <w:r w:rsidR="002902BF" w:rsidRPr="00B91328">
                <w:rPr>
                  <w:rStyle w:val="Hyperlink"/>
                </w:rPr>
                <w:t>Appendix D</w:t>
              </w:r>
            </w:hyperlink>
            <w:r w:rsidR="002902BF">
              <w:t>.</w:t>
            </w:r>
          </w:p>
        </w:tc>
        <w:tc>
          <w:tcPr>
            <w:tcW w:w="3555" w:type="dxa"/>
          </w:tcPr>
          <w:p w14:paraId="6214D070" w14:textId="77777777" w:rsidR="00D56D4A" w:rsidRDefault="006B77F9" w:rsidP="00CB7068">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6D7C60BB" w14:textId="1C9C54E6" w:rsidR="006B77F9" w:rsidRDefault="006B77F9" w:rsidP="00CB7068">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w:t>
            </w:r>
            <w:r w:rsidR="00905E23">
              <w:t>s</w:t>
            </w:r>
          </w:p>
          <w:p w14:paraId="60B8F16B" w14:textId="77777777" w:rsidR="006B77F9" w:rsidRDefault="006B77F9" w:rsidP="00CB7068">
            <w:pPr>
              <w:spacing w:line="276" w:lineRule="auto"/>
              <w:cnfStyle w:val="000000010000" w:firstRow="0" w:lastRow="0" w:firstColumn="0" w:lastColumn="0" w:oddVBand="0" w:evenVBand="0" w:oddHBand="0" w:evenHBand="1" w:firstRowFirstColumn="0" w:firstRowLastColumn="0" w:lastRowFirstColumn="0" w:lastRowLastColumn="0"/>
            </w:pPr>
            <w:r>
              <w:t>Gallery walk</w:t>
            </w:r>
          </w:p>
          <w:p w14:paraId="4D1C3791" w14:textId="77777777" w:rsidR="006B77F9" w:rsidRDefault="006B77F9" w:rsidP="00CB7068">
            <w:pPr>
              <w:spacing w:line="276" w:lineRule="auto"/>
              <w:cnfStyle w:val="000000010000" w:firstRow="0" w:lastRow="0" w:firstColumn="0" w:lastColumn="0" w:oddVBand="0" w:evenVBand="0" w:oddHBand="0" w:evenHBand="1" w:firstRowFirstColumn="0" w:firstRowLastColumn="0" w:lastRowFirstColumn="0" w:lastRowLastColumn="0"/>
            </w:pPr>
            <w:r w:rsidRPr="00B1671A">
              <w:t>Pose-Pause-Pounce-Bounce</w:t>
            </w:r>
          </w:p>
          <w:p w14:paraId="2E07F92D" w14:textId="3A7A492F" w:rsidR="00D56D4A" w:rsidRDefault="005261B1" w:rsidP="00CB7068">
            <w:pPr>
              <w:spacing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0" w:type="dxa"/>
          </w:tcPr>
          <w:p w14:paraId="02EEED6C" w14:textId="6DDD2C6C" w:rsidR="00D56D4A" w:rsidRDefault="00C80EE7" w:rsidP="00CB7068">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compare </w:t>
            </w:r>
            <w:r w:rsidR="004C6DB6">
              <w:t xml:space="preserve">the </w:t>
            </w:r>
            <w:r>
              <w:t xml:space="preserve">current tax system with a flat rate of tax system to </w:t>
            </w:r>
            <w:r w:rsidR="00207BBF">
              <w:t>justify which is better. Students look at the implications of bracket creep</w:t>
            </w:r>
            <w:r w:rsidR="00F01045">
              <w:t>.</w:t>
            </w:r>
          </w:p>
        </w:tc>
      </w:tr>
    </w:tbl>
    <w:p w14:paraId="4432ACB1" w14:textId="77777777" w:rsidR="00D56D4A" w:rsidRPr="00D56D4A" w:rsidRDefault="00D56D4A" w:rsidP="00174896">
      <w:pPr>
        <w:pStyle w:val="ListBullet"/>
        <w:sectPr w:rsidR="00D56D4A" w:rsidRPr="00D56D4A" w:rsidSect="00F908C7">
          <w:pgSz w:w="16840" w:h="11900" w:orient="landscape"/>
          <w:pgMar w:top="1134" w:right="1134" w:bottom="1134" w:left="1134" w:header="709" w:footer="709" w:gutter="0"/>
          <w:cols w:space="708"/>
          <w:docGrid w:linePitch="360"/>
        </w:sectPr>
      </w:pPr>
    </w:p>
    <w:p w14:paraId="73435BE4" w14:textId="37C5D904" w:rsidR="00A51D10" w:rsidRDefault="00A51D10" w:rsidP="00064166">
      <w:pPr>
        <w:pStyle w:val="Heading2"/>
      </w:pPr>
      <w:r>
        <w:lastRenderedPageBreak/>
        <w:t>Activity structure</w:t>
      </w:r>
    </w:p>
    <w:p w14:paraId="34A3E694" w14:textId="200DC4E0" w:rsidR="00F40DC4" w:rsidRPr="003C2AC4" w:rsidRDefault="00F40DC4" w:rsidP="00F40DC4">
      <w:pPr>
        <w:pStyle w:val="FeatureBox2"/>
      </w:pPr>
      <w:r>
        <w:t>Please use the associated PowerPoint</w:t>
      </w:r>
      <w:r w:rsidR="004A4415">
        <w:t xml:space="preserve"> </w:t>
      </w:r>
      <w:r w:rsidR="00BF75E1">
        <w:rPr>
          <w:i/>
          <w:iCs/>
        </w:rPr>
        <w:t>Calculating</w:t>
      </w:r>
      <w:r w:rsidR="00F54BFE">
        <w:rPr>
          <w:i/>
          <w:iCs/>
        </w:rPr>
        <w:t xml:space="preserve"> income</w:t>
      </w:r>
      <w:r w:rsidR="00BF75E1">
        <w:rPr>
          <w:i/>
          <w:iCs/>
        </w:rPr>
        <w:t xml:space="preserve"> tax</w:t>
      </w:r>
      <w:r>
        <w:t xml:space="preserve"> to display images in this lesson.</w:t>
      </w:r>
    </w:p>
    <w:p w14:paraId="453957C7" w14:textId="39E86E61" w:rsidR="00D01CAE" w:rsidRDefault="00FD5257" w:rsidP="00A51D10">
      <w:pPr>
        <w:pStyle w:val="Heading3"/>
        <w:numPr>
          <w:ilvl w:val="2"/>
          <w:numId w:val="2"/>
        </w:numPr>
        <w:ind w:left="0"/>
      </w:pPr>
      <w:r>
        <w:t>Activat</w:t>
      </w:r>
      <w:r w:rsidR="0065706C">
        <w:t>ing</w:t>
      </w:r>
      <w:r>
        <w:t xml:space="preserve"> prior knowledge</w:t>
      </w:r>
    </w:p>
    <w:p w14:paraId="56BEE1E0" w14:textId="755927A5" w:rsidR="00DE44AD" w:rsidRDefault="00F117F8" w:rsidP="000A10DD">
      <w:pPr>
        <w:pStyle w:val="ListNumber"/>
        <w:numPr>
          <w:ilvl w:val="0"/>
          <w:numId w:val="36"/>
        </w:numPr>
      </w:pPr>
      <w:r>
        <w:t xml:space="preserve">Show students the </w:t>
      </w:r>
      <w:r w:rsidR="00BB5E75">
        <w:t>video</w:t>
      </w:r>
      <w:r w:rsidR="00D8157B">
        <w:t xml:space="preserve"> ‘Climate Disaster impact</w:t>
      </w:r>
      <w:r w:rsidR="008F44AC">
        <w:t>s</w:t>
      </w:r>
      <w:r w:rsidR="00241104">
        <w:t>’</w:t>
      </w:r>
      <w:r w:rsidR="00D8157B">
        <w:t xml:space="preserve"> (</w:t>
      </w:r>
      <w:r w:rsidR="000822AC">
        <w:t>4</w:t>
      </w:r>
      <w:r w:rsidR="00D8157B">
        <w:t>:2</w:t>
      </w:r>
      <w:r w:rsidR="000822AC">
        <w:t>3</w:t>
      </w:r>
      <w:r w:rsidR="00D8157B">
        <w:t>)</w:t>
      </w:r>
      <w:r w:rsidR="000822AC">
        <w:t xml:space="preserve"> </w:t>
      </w:r>
      <w:r w:rsidR="008F44AC">
        <w:t>(</w:t>
      </w:r>
      <w:hyperlink r:id="rId15" w:history="1">
        <w:r w:rsidR="008C2FAD" w:rsidRPr="0005441E">
          <w:rPr>
            <w:rStyle w:val="Hyperlink"/>
          </w:rPr>
          <w:t>bit.ly/disasterimpacts</w:t>
        </w:r>
      </w:hyperlink>
      <w:r w:rsidR="008C2FAD">
        <w:t>)</w:t>
      </w:r>
      <w:r w:rsidR="00334A65">
        <w:t xml:space="preserve"> until </w:t>
      </w:r>
      <w:r w:rsidR="000822AC">
        <w:t>3:02</w:t>
      </w:r>
      <w:r w:rsidR="00DE44AD">
        <w:t xml:space="preserve">. </w:t>
      </w:r>
    </w:p>
    <w:p w14:paraId="2725BAE4" w14:textId="285110A4" w:rsidR="000D24BF" w:rsidRDefault="006F3827" w:rsidP="000510A8">
      <w:pPr>
        <w:pStyle w:val="ListNumber"/>
        <w:numPr>
          <w:ilvl w:val="0"/>
          <w:numId w:val="36"/>
        </w:numPr>
      </w:pPr>
      <w:r>
        <w:t>Using a Think-Pair-Share (</w:t>
      </w:r>
      <w:hyperlink r:id="rId16">
        <w:r w:rsidRPr="103C49C7">
          <w:rPr>
            <w:rStyle w:val="Hyperlink"/>
          </w:rPr>
          <w:t>bit.ly/thinkpairsharestrategy</w:t>
        </w:r>
      </w:hyperlink>
      <w:r>
        <w:t xml:space="preserve">), guide students to reflect critically on </w:t>
      </w:r>
      <w:r w:rsidR="00B33327">
        <w:t xml:space="preserve">how much money $3 billion </w:t>
      </w:r>
      <w:r w:rsidR="002D2679">
        <w:t xml:space="preserve">is </w:t>
      </w:r>
      <w:r w:rsidR="006F13E6">
        <w:t xml:space="preserve">in </w:t>
      </w:r>
      <w:r w:rsidR="00730EFA">
        <w:t>real terms</w:t>
      </w:r>
      <w:r w:rsidR="00F64AF6">
        <w:t xml:space="preserve">. </w:t>
      </w:r>
      <w:r w:rsidR="0053503E">
        <w:t xml:space="preserve">Some </w:t>
      </w:r>
      <w:r w:rsidR="000D24BF">
        <w:t xml:space="preserve">suggested </w:t>
      </w:r>
      <w:r w:rsidR="0053503E">
        <w:t xml:space="preserve">prompts to </w:t>
      </w:r>
      <w:r w:rsidR="000D24BF">
        <w:t xml:space="preserve">develop </w:t>
      </w:r>
      <w:r w:rsidR="001C3D2E">
        <w:t>students'</w:t>
      </w:r>
      <w:r w:rsidR="000D24BF">
        <w:t xml:space="preserve"> thinking include:</w:t>
      </w:r>
    </w:p>
    <w:p w14:paraId="2C8721E4" w14:textId="77777777" w:rsidR="000D24BF" w:rsidRDefault="00730EFA" w:rsidP="00DB3B2D">
      <w:pPr>
        <w:pStyle w:val="ListBullet2"/>
      </w:pPr>
      <w:r>
        <w:t xml:space="preserve">Do you </w:t>
      </w:r>
      <w:r w:rsidR="00485C40">
        <w:t>think</w:t>
      </w:r>
      <w:r w:rsidR="00F64AF6">
        <w:t xml:space="preserve"> the average Australian</w:t>
      </w:r>
      <w:r w:rsidR="00485C40">
        <w:t xml:space="preserve"> could</w:t>
      </w:r>
      <w:r w:rsidR="00F64AF6">
        <w:t xml:space="preserve"> earn </w:t>
      </w:r>
      <w:r w:rsidR="00485C40">
        <w:t>that amount of</w:t>
      </w:r>
      <w:r w:rsidR="00F64AF6">
        <w:t xml:space="preserve"> money in their </w:t>
      </w:r>
      <w:r w:rsidR="00485C40">
        <w:t xml:space="preserve">entire </w:t>
      </w:r>
      <w:r w:rsidR="00F64AF6">
        <w:t>lifetime</w:t>
      </w:r>
      <w:r w:rsidR="003D5EC1">
        <w:t>?</w:t>
      </w:r>
    </w:p>
    <w:p w14:paraId="607BFB10" w14:textId="1576A8E6" w:rsidR="00485C40" w:rsidRDefault="00B52C57" w:rsidP="00DB3B2D">
      <w:pPr>
        <w:pStyle w:val="ListBullet2"/>
      </w:pPr>
      <w:r>
        <w:t>If</w:t>
      </w:r>
      <w:r w:rsidR="002D5C7C">
        <w:t xml:space="preserve"> </w:t>
      </w:r>
      <w:r w:rsidR="002A3422">
        <w:t xml:space="preserve">a </w:t>
      </w:r>
      <w:r w:rsidR="00433954">
        <w:t>city</w:t>
      </w:r>
      <w:r w:rsidR="002A3422">
        <w:t xml:space="preserve"> that</w:t>
      </w:r>
      <w:r w:rsidR="00464C86">
        <w:t xml:space="preserve"> has been affected has 8</w:t>
      </w:r>
      <w:r w:rsidR="00433954">
        <w:t>0</w:t>
      </w:r>
      <w:r w:rsidR="001B49AD">
        <w:t> </w:t>
      </w:r>
      <w:r w:rsidR="00464C86">
        <w:t>000 people</w:t>
      </w:r>
      <w:r w:rsidR="002D5C7C">
        <w:t>, how much</w:t>
      </w:r>
      <w:r w:rsidR="000510A8">
        <w:t xml:space="preserve"> does this work out per person? </w:t>
      </w:r>
      <w:r w:rsidR="00485C40">
        <w:t>Use calculations to support your answer.</w:t>
      </w:r>
    </w:p>
    <w:p w14:paraId="2F67EC21" w14:textId="33A0DD9F" w:rsidR="00FC3633" w:rsidRDefault="00514CEC" w:rsidP="000A10DD">
      <w:pPr>
        <w:pStyle w:val="ListNumber"/>
        <w:numPr>
          <w:ilvl w:val="0"/>
          <w:numId w:val="36"/>
        </w:numPr>
      </w:pPr>
      <w:r>
        <w:t>Begin a class discussion about who is responsible</w:t>
      </w:r>
      <w:r w:rsidR="001F304F">
        <w:t xml:space="preserve"> for the </w:t>
      </w:r>
      <w:r w:rsidR="00702D2B">
        <w:t xml:space="preserve">costs </w:t>
      </w:r>
      <w:r w:rsidR="00F97C0C">
        <w:t>of</w:t>
      </w:r>
      <w:r w:rsidR="00702D2B">
        <w:t xml:space="preserve"> </w:t>
      </w:r>
      <w:r w:rsidR="008A136E">
        <w:t xml:space="preserve">repairing </w:t>
      </w:r>
      <w:r w:rsidR="00702D2B">
        <w:t xml:space="preserve">the damage to public </w:t>
      </w:r>
      <w:r w:rsidR="00F97C0C">
        <w:t>resources</w:t>
      </w:r>
      <w:r w:rsidR="00702D2B">
        <w:t xml:space="preserve"> such as </w:t>
      </w:r>
      <w:r w:rsidR="000F5EFF">
        <w:t>roads</w:t>
      </w:r>
      <w:r w:rsidR="00F97C0C">
        <w:t xml:space="preserve">, hospitals </w:t>
      </w:r>
      <w:r w:rsidR="000F5EFF">
        <w:t>and parks, due to a natural disaster</w:t>
      </w:r>
      <w:r w:rsidR="00702D2B">
        <w:t>.</w:t>
      </w:r>
      <w:r w:rsidR="00F97C0C">
        <w:t xml:space="preserve"> </w:t>
      </w:r>
      <w:r w:rsidR="00FC3633" w:rsidRPr="00FC3633">
        <w:t>To support students in presenting their points of view, you could consider using a fishbowl strategy (</w:t>
      </w:r>
      <w:hyperlink r:id="rId17" w:tgtFrame="_blank" w:history="1">
        <w:r w:rsidR="00FC3633" w:rsidRPr="00FC3633">
          <w:rPr>
            <w:rStyle w:val="Hyperlink"/>
          </w:rPr>
          <w:t>facinghistory.org/resource-library/fishbowl</w:t>
        </w:r>
      </w:hyperlink>
      <w:r w:rsidR="00FC3633" w:rsidRPr="00FC3633">
        <w:t>).</w:t>
      </w:r>
    </w:p>
    <w:p w14:paraId="0FB3F02E" w14:textId="19A52181" w:rsidR="00680BE0" w:rsidRDefault="00680BE0" w:rsidP="007C4082">
      <w:pPr>
        <w:pStyle w:val="FeatureBox"/>
      </w:pPr>
      <w:r>
        <w:t xml:space="preserve">Answers </w:t>
      </w:r>
      <w:r w:rsidR="00F3675A">
        <w:t>might</w:t>
      </w:r>
      <w:r>
        <w:t xml:space="preserve"> vary</w:t>
      </w:r>
      <w:r w:rsidR="00FD1652">
        <w:t xml:space="preserve">, but could include </w:t>
      </w:r>
      <w:proofErr w:type="gramStart"/>
      <w:r w:rsidR="00FD1652">
        <w:t>local residents</w:t>
      </w:r>
      <w:proofErr w:type="gramEnd"/>
      <w:r w:rsidR="00FD1652">
        <w:t xml:space="preserve">, </w:t>
      </w:r>
      <w:r w:rsidR="007C4082">
        <w:t xml:space="preserve">the </w:t>
      </w:r>
      <w:r w:rsidR="00B21AA9">
        <w:t xml:space="preserve">entire </w:t>
      </w:r>
      <w:r w:rsidR="00FD1652">
        <w:t>state</w:t>
      </w:r>
      <w:r w:rsidR="007C4082">
        <w:t>’s residents</w:t>
      </w:r>
      <w:r w:rsidR="00FD1652">
        <w:t xml:space="preserve">, </w:t>
      </w:r>
      <w:r w:rsidR="00A602C1">
        <w:t xml:space="preserve">the </w:t>
      </w:r>
      <w:r w:rsidR="00FD1652">
        <w:t xml:space="preserve">federal </w:t>
      </w:r>
      <w:r w:rsidR="00A602C1">
        <w:t>government</w:t>
      </w:r>
      <w:r w:rsidR="00FD1652">
        <w:t xml:space="preserve">, </w:t>
      </w:r>
      <w:r w:rsidR="00E01F74">
        <w:t xml:space="preserve">the state government </w:t>
      </w:r>
      <w:r w:rsidR="007C4082">
        <w:t xml:space="preserve">and </w:t>
      </w:r>
      <w:r w:rsidR="00FD1652">
        <w:t xml:space="preserve">local </w:t>
      </w:r>
      <w:r w:rsidR="00A602C1">
        <w:t>government</w:t>
      </w:r>
      <w:r w:rsidR="007C4082">
        <w:t>.</w:t>
      </w:r>
    </w:p>
    <w:p w14:paraId="78D44163" w14:textId="2E6BE9F5" w:rsidR="004852A5" w:rsidRDefault="00B21F0B" w:rsidP="000A10DD">
      <w:pPr>
        <w:pStyle w:val="ListNumber"/>
        <w:numPr>
          <w:ilvl w:val="0"/>
          <w:numId w:val="36"/>
        </w:numPr>
      </w:pPr>
      <w:r>
        <w:t xml:space="preserve">Continue the class discussion </w:t>
      </w:r>
      <w:r w:rsidR="00B21AA9">
        <w:t xml:space="preserve">by </w:t>
      </w:r>
      <w:r>
        <w:t>asking</w:t>
      </w:r>
      <w:r w:rsidR="004852A5">
        <w:t>:</w:t>
      </w:r>
    </w:p>
    <w:p w14:paraId="2E28F747" w14:textId="77777777" w:rsidR="00C97E8F" w:rsidRDefault="001D3A77" w:rsidP="00DB3B2D">
      <w:pPr>
        <w:pStyle w:val="ListBullet2"/>
      </w:pPr>
      <w:r>
        <w:t>Wher</w:t>
      </w:r>
      <w:r w:rsidR="00666D30">
        <w:t>e does the money that the government uses to pay for the damage come from?</w:t>
      </w:r>
    </w:p>
    <w:p w14:paraId="09B7EE61" w14:textId="242E8440" w:rsidR="00A2068E" w:rsidRDefault="00C517A8" w:rsidP="00DB3B2D">
      <w:pPr>
        <w:pStyle w:val="ListBullet2"/>
      </w:pPr>
      <w:r>
        <w:t>What is a tax?</w:t>
      </w:r>
      <w:r w:rsidR="00666D30">
        <w:t xml:space="preserve"> </w:t>
      </w:r>
    </w:p>
    <w:p w14:paraId="45D4783E" w14:textId="2A9452EA" w:rsidR="001B49AD" w:rsidRDefault="004852A5" w:rsidP="00DB3B2D">
      <w:pPr>
        <w:pStyle w:val="ListBullet2"/>
      </w:pPr>
      <w:r>
        <w:t>How does the government collect taxe</w:t>
      </w:r>
      <w:r w:rsidR="00221CC8">
        <w:t>s and w</w:t>
      </w:r>
      <w:r w:rsidR="00F46090">
        <w:t>hat types of taxes do you know about?</w:t>
      </w:r>
    </w:p>
    <w:p w14:paraId="49BE74D1" w14:textId="31F4412C" w:rsidR="00FC30E1" w:rsidRPr="001B49AD" w:rsidRDefault="001B49AD" w:rsidP="001B49AD">
      <w:pPr>
        <w:suppressAutoHyphens w:val="0"/>
        <w:spacing w:after="0" w:line="276" w:lineRule="auto"/>
      </w:pPr>
      <w:r>
        <w:br w:type="page"/>
      </w:r>
    </w:p>
    <w:p w14:paraId="1CDDB4D5" w14:textId="027512F3" w:rsidR="00627B24" w:rsidRDefault="00FC12D1" w:rsidP="0062497F">
      <w:pPr>
        <w:pStyle w:val="FeatureBox"/>
      </w:pPr>
      <w:r>
        <w:lastRenderedPageBreak/>
        <w:t>If students do not recognise</w:t>
      </w:r>
      <w:r w:rsidR="0062497F">
        <w:t xml:space="preserve"> </w:t>
      </w:r>
      <w:r w:rsidR="00A77BEB">
        <w:t xml:space="preserve">that </w:t>
      </w:r>
      <w:r w:rsidR="0062497F">
        <w:t>th</w:t>
      </w:r>
      <w:r w:rsidR="00F46090">
        <w:t>e government pays for these</w:t>
      </w:r>
      <w:r w:rsidR="0062497F">
        <w:t xml:space="preserve"> </w:t>
      </w:r>
      <w:r w:rsidR="00AD1C6D">
        <w:t xml:space="preserve">repairs using </w:t>
      </w:r>
      <w:r w:rsidR="0062497F">
        <w:t xml:space="preserve">taxes, </w:t>
      </w:r>
      <w:r w:rsidR="00F46090">
        <w:t xml:space="preserve">the teacher </w:t>
      </w:r>
      <w:r w:rsidR="0062497F">
        <w:t>may need to explain it to the class.</w:t>
      </w:r>
      <w:r w:rsidR="00EF1B99">
        <w:t xml:space="preserve"> </w:t>
      </w:r>
    </w:p>
    <w:p w14:paraId="4A257A40" w14:textId="35FE7CA1" w:rsidR="00592582" w:rsidRDefault="00592582" w:rsidP="00592582">
      <w:pPr>
        <w:pStyle w:val="FeatureBox"/>
      </w:pPr>
      <w:r>
        <w:t>Responses could include</w:t>
      </w:r>
      <w:r w:rsidR="00027254">
        <w:t>,</w:t>
      </w:r>
      <w:r w:rsidR="00E61004">
        <w:t xml:space="preserve"> but are not limited </w:t>
      </w:r>
      <w:r w:rsidR="00D71D0E">
        <w:t>to</w:t>
      </w:r>
      <w:r w:rsidR="00221CC8">
        <w:t xml:space="preserve"> income tax, sales tax, GST, land tax, stamp duty, fuel excise, </w:t>
      </w:r>
      <w:r w:rsidR="00FE01ED">
        <w:t>tariffs, land rates.</w:t>
      </w:r>
    </w:p>
    <w:p w14:paraId="51F7C4F0" w14:textId="711325DA" w:rsidR="00815742" w:rsidRDefault="003F4AEF" w:rsidP="00755ABD">
      <w:pPr>
        <w:pStyle w:val="FeatureBox"/>
      </w:pPr>
      <w:r>
        <w:t>A full list of the types of taxes in Australia can be found</w:t>
      </w:r>
      <w:r w:rsidR="00F74645">
        <w:t xml:space="preserve"> on the Parliamentary Budget Office webpage ‘</w:t>
      </w:r>
      <w:r w:rsidR="0025310D">
        <w:t>Australia’s tax mix’ (</w:t>
      </w:r>
      <w:hyperlink r:id="rId18" w:history="1">
        <w:r w:rsidR="0025310D">
          <w:rPr>
            <w:rStyle w:val="Hyperlink"/>
          </w:rPr>
          <w:t>bit.ly/australian-tax</w:t>
        </w:r>
      </w:hyperlink>
      <w:r w:rsidR="0025310D">
        <w:t>).</w:t>
      </w:r>
      <w:r w:rsidDel="0025310D">
        <w:t xml:space="preserve"> </w:t>
      </w:r>
      <w:r w:rsidR="000F5CBD">
        <w:t xml:space="preserve">Teachers may wish to direct their students to the website to review different types of </w:t>
      </w:r>
      <w:r w:rsidR="00C97E8F">
        <w:t>taxes</w:t>
      </w:r>
      <w:r w:rsidR="000F5CBD">
        <w:t xml:space="preserve"> if</w:t>
      </w:r>
      <w:r w:rsidR="00345807">
        <w:t xml:space="preserve"> they have </w:t>
      </w:r>
      <w:r w:rsidR="00C97E8F">
        <w:t xml:space="preserve">a </w:t>
      </w:r>
      <w:r w:rsidR="00345807">
        <w:t>limited understanding of the concept of taxation.</w:t>
      </w:r>
    </w:p>
    <w:p w14:paraId="53043CCD" w14:textId="043360C1" w:rsidR="00115AE3" w:rsidRPr="001F2B98" w:rsidRDefault="00097721" w:rsidP="001F2B98">
      <w:pPr>
        <w:pStyle w:val="Heading3"/>
        <w:numPr>
          <w:ilvl w:val="2"/>
          <w:numId w:val="2"/>
        </w:numPr>
        <w:ind w:left="0"/>
      </w:pPr>
      <w:r>
        <w:t>Connecting learning</w:t>
      </w:r>
    </w:p>
    <w:p w14:paraId="262ED3A0" w14:textId="01DD3747" w:rsidR="00115AE3" w:rsidRDefault="002E5195" w:rsidP="000C7627">
      <w:pPr>
        <w:pStyle w:val="ListNumber"/>
        <w:numPr>
          <w:ilvl w:val="0"/>
          <w:numId w:val="30"/>
        </w:numPr>
      </w:pPr>
      <w:r w:rsidRPr="00CB1D39">
        <w:t>Show students the video ‘</w:t>
      </w:r>
      <w:r w:rsidR="005A54C4">
        <w:t>How tax work</w:t>
      </w:r>
      <w:r w:rsidR="00CD2EBE">
        <w:t>s in Australia</w:t>
      </w:r>
      <w:r w:rsidR="0077176B">
        <w:t>’</w:t>
      </w:r>
      <w:r w:rsidRPr="00CB1D39">
        <w:t xml:space="preserve"> (</w:t>
      </w:r>
      <w:r w:rsidR="00CD2EBE">
        <w:t>5:49</w:t>
      </w:r>
      <w:r w:rsidRPr="00CB1D39">
        <w:t xml:space="preserve">) </w:t>
      </w:r>
      <w:r w:rsidR="003058E8">
        <w:t>(</w:t>
      </w:r>
      <w:hyperlink r:id="rId19" w:history="1">
        <w:r w:rsidR="00421D8A" w:rsidRPr="00380616">
          <w:rPr>
            <w:rStyle w:val="Hyperlink"/>
          </w:rPr>
          <w:t>bit.ly/Tax_works</w:t>
        </w:r>
      </w:hyperlink>
      <w:r w:rsidR="00785840">
        <w:t>)</w:t>
      </w:r>
      <w:r w:rsidDel="003058E8">
        <w:t>.</w:t>
      </w:r>
    </w:p>
    <w:p w14:paraId="7F8027A1" w14:textId="5569D3DF" w:rsidR="001F2B98" w:rsidRDefault="00B1671A" w:rsidP="000D0C21">
      <w:pPr>
        <w:pStyle w:val="ListNumber"/>
        <w:numPr>
          <w:ilvl w:val="0"/>
          <w:numId w:val="30"/>
        </w:numPr>
      </w:pPr>
      <w:r w:rsidRPr="00B1671A">
        <w:t xml:space="preserve">Use the Pose-Pause-Pounce-Bounce questioning strategy </w:t>
      </w:r>
      <w:r w:rsidR="00303641">
        <w:t>(</w:t>
      </w:r>
      <w:r w:rsidRPr="00B1671A">
        <w:t>PDF 557</w:t>
      </w:r>
      <w:r w:rsidR="00303641">
        <w:t> </w:t>
      </w:r>
      <w:r w:rsidRPr="00B1671A">
        <w:t>KB</w:t>
      </w:r>
      <w:r w:rsidR="00303641">
        <w:t>)</w:t>
      </w:r>
      <w:r w:rsidRPr="00B1671A">
        <w:t xml:space="preserve"> (</w:t>
      </w:r>
      <w:hyperlink r:id="rId20" w:tgtFrame="_blank" w:history="1">
        <w:r w:rsidRPr="00B1671A">
          <w:rPr>
            <w:rStyle w:val="Hyperlink"/>
          </w:rPr>
          <w:t>bit.ly/posepausepouncebounce</w:t>
        </w:r>
      </w:hyperlink>
      <w:r w:rsidRPr="00B1671A">
        <w:t xml:space="preserve">) to initiate a class discussion and connect </w:t>
      </w:r>
      <w:r w:rsidR="00C66C73">
        <w:t xml:space="preserve">to </w:t>
      </w:r>
      <w:r w:rsidRPr="00B1671A">
        <w:t xml:space="preserve">prior knowledge </w:t>
      </w:r>
      <w:r>
        <w:t>of</w:t>
      </w:r>
      <w:r w:rsidR="000D0C21">
        <w:t xml:space="preserve"> income</w:t>
      </w:r>
      <w:r>
        <w:t xml:space="preserve"> tax</w:t>
      </w:r>
      <w:r w:rsidR="000D0C21">
        <w:t>.</w:t>
      </w:r>
      <w:r w:rsidRPr="00B1671A">
        <w:t xml:space="preserve"> Possible questions could include: </w:t>
      </w:r>
    </w:p>
    <w:p w14:paraId="4BACD578" w14:textId="35C64C3C" w:rsidR="00B111F8" w:rsidRDefault="005761BB" w:rsidP="00DB3B2D">
      <w:pPr>
        <w:pStyle w:val="ListBullet2"/>
      </w:pPr>
      <w:r>
        <w:t>Why is</w:t>
      </w:r>
      <w:r w:rsidR="00D92796">
        <w:t xml:space="preserve"> Australia’s progressive tax system fair? </w:t>
      </w:r>
    </w:p>
    <w:p w14:paraId="54EE7B9E" w14:textId="1F5F3DA3" w:rsidR="009A4011" w:rsidRDefault="009A4011" w:rsidP="00DB3B2D">
      <w:pPr>
        <w:pStyle w:val="ListBullet2"/>
      </w:pPr>
      <w:r>
        <w:t>What is meant by withhold</w:t>
      </w:r>
      <w:r w:rsidR="00ED1113">
        <w:t>ing</w:t>
      </w:r>
      <w:r>
        <w:t xml:space="preserve"> tax?</w:t>
      </w:r>
    </w:p>
    <w:p w14:paraId="5AC492D3" w14:textId="63DAF57C" w:rsidR="00CD2EBE" w:rsidRDefault="00B06842" w:rsidP="00DB3B2D">
      <w:pPr>
        <w:pStyle w:val="ListBullet2"/>
      </w:pPr>
      <w:r>
        <w:t>Why do we use taxable income</w:t>
      </w:r>
      <w:r w:rsidR="004677C3">
        <w:t xml:space="preserve"> rather than gross income </w:t>
      </w:r>
      <w:r w:rsidR="005940EB">
        <w:t>in</w:t>
      </w:r>
      <w:r w:rsidR="004677C3">
        <w:t xml:space="preserve"> tax</w:t>
      </w:r>
      <w:r w:rsidR="005940EB">
        <w:t xml:space="preserve"> calculations</w:t>
      </w:r>
      <w:r w:rsidR="004677C3">
        <w:t xml:space="preserve">? </w:t>
      </w:r>
    </w:p>
    <w:p w14:paraId="3884C0BA" w14:textId="5CDDFCD7" w:rsidR="00BE2F47" w:rsidRDefault="00BE2F47" w:rsidP="00BE2F47">
      <w:pPr>
        <w:pStyle w:val="FeatureBox"/>
      </w:pPr>
      <w:r>
        <w:t xml:space="preserve">Students should be familiar with calculating income tax from the </w:t>
      </w:r>
      <w:hyperlink r:id="rId21" w:history="1">
        <w:r w:rsidRPr="007E4E9B">
          <w:rPr>
            <w:rStyle w:val="Hyperlink"/>
          </w:rPr>
          <w:t>Financial mathematics A</w:t>
        </w:r>
      </w:hyperlink>
      <w:r>
        <w:t xml:space="preserve"> </w:t>
      </w:r>
      <w:r w:rsidR="007E4E9B">
        <w:t>C</w:t>
      </w:r>
      <w:r>
        <w:t xml:space="preserve">ore outcome </w:t>
      </w:r>
      <w:r w:rsidRPr="00CB7068">
        <w:rPr>
          <w:b/>
        </w:rPr>
        <w:t>MA5-FIN-C-01</w:t>
      </w:r>
      <w:r>
        <w:t>.</w:t>
      </w:r>
    </w:p>
    <w:p w14:paraId="6E5B3C54" w14:textId="1A5FAD1B" w:rsidR="00BF7597" w:rsidRDefault="00AB5855" w:rsidP="007C6680">
      <w:pPr>
        <w:pStyle w:val="ListParagraph"/>
        <w:numPr>
          <w:ilvl w:val="0"/>
          <w:numId w:val="30"/>
        </w:numPr>
      </w:pPr>
      <w:r>
        <w:t xml:space="preserve">Show slide </w:t>
      </w:r>
      <w:r w:rsidR="00DD63CC">
        <w:t>4</w:t>
      </w:r>
      <w:r>
        <w:t xml:space="preserve"> </w:t>
      </w:r>
      <w:r w:rsidR="00FC0B61">
        <w:t>of</w:t>
      </w:r>
      <w:r>
        <w:t xml:space="preserve"> the PowerP</w:t>
      </w:r>
      <w:r w:rsidR="00BF7597">
        <w:t xml:space="preserve">oint </w:t>
      </w:r>
      <w:r w:rsidR="00B7572F">
        <w:t>displaying</w:t>
      </w:r>
      <w:r w:rsidR="00BF7597">
        <w:t xml:space="preserve"> the</w:t>
      </w:r>
      <w:r w:rsidR="00E81737">
        <w:t xml:space="preserve"> following</w:t>
      </w:r>
      <w:r w:rsidR="00BF7597">
        <w:t xml:space="preserve"> 2024</w:t>
      </w:r>
      <w:r w:rsidR="00740FB9">
        <w:t>–</w:t>
      </w:r>
      <w:r w:rsidR="00BF7597">
        <w:t>2025 tax table.</w:t>
      </w:r>
    </w:p>
    <w:p w14:paraId="47DB946D" w14:textId="25AE1542" w:rsidR="00740FB9" w:rsidRDefault="00740FB9" w:rsidP="00740FB9">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tax table</w:t>
      </w:r>
    </w:p>
    <w:p w14:paraId="34A1410F" w14:textId="7E062DED" w:rsidR="00DD63CC" w:rsidRDefault="005011CD" w:rsidP="00740FB9">
      <w:r w:rsidRPr="00740FB9">
        <w:rPr>
          <w:noProof/>
        </w:rPr>
        <w:drawing>
          <wp:inline distT="0" distB="0" distL="0" distR="0" wp14:anchorId="74B32311" wp14:editId="56305076">
            <wp:extent cx="3634154" cy="2018974"/>
            <wp:effectExtent l="0" t="0" r="4445" b="635"/>
            <wp:docPr id="1965819586" name="Picture 1" descr="Resident tax rates 2024–2025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9586" name="Picture 1" descr="Resident tax rates 2024–2025 table."/>
                    <pic:cNvPicPr/>
                  </pic:nvPicPr>
                  <pic:blipFill rotWithShape="1">
                    <a:blip r:embed="rId22"/>
                    <a:srcRect b="9860"/>
                    <a:stretch/>
                  </pic:blipFill>
                  <pic:spPr bwMode="auto">
                    <a:xfrm>
                      <a:off x="0" y="0"/>
                      <a:ext cx="3795817" cy="2108787"/>
                    </a:xfrm>
                    <a:prstGeom prst="rect">
                      <a:avLst/>
                    </a:prstGeom>
                    <a:ln>
                      <a:noFill/>
                    </a:ln>
                    <a:extLst>
                      <a:ext uri="{53640926-AAD7-44D8-BBD7-CCE9431645EC}">
                        <a14:shadowObscured xmlns:a14="http://schemas.microsoft.com/office/drawing/2010/main"/>
                      </a:ext>
                    </a:extLst>
                  </pic:spPr>
                </pic:pic>
              </a:graphicData>
            </a:graphic>
          </wp:inline>
        </w:drawing>
      </w:r>
    </w:p>
    <w:p w14:paraId="11E77396" w14:textId="3F06552A" w:rsidR="00BF7597" w:rsidRDefault="00C10B07" w:rsidP="006E092E">
      <w:pPr>
        <w:pStyle w:val="FeatureBox"/>
      </w:pPr>
      <w:r>
        <w:t xml:space="preserve">This slide can be changed to use the most </w:t>
      </w:r>
      <w:r w:rsidR="002C3F72">
        <w:t>up-to-date</w:t>
      </w:r>
      <w:r>
        <w:t xml:space="preserve"> version of the tax table</w:t>
      </w:r>
      <w:r w:rsidR="00D67DB8">
        <w:t xml:space="preserve">. This </w:t>
      </w:r>
      <w:r w:rsidR="002D7127">
        <w:t xml:space="preserve">information </w:t>
      </w:r>
      <w:r w:rsidR="00D67DB8">
        <w:t>can be found on the Australian Tax</w:t>
      </w:r>
      <w:r w:rsidR="00332119">
        <w:t>ation</w:t>
      </w:r>
      <w:r w:rsidR="00D67DB8">
        <w:t xml:space="preserve"> Office website</w:t>
      </w:r>
      <w:r w:rsidR="000E2C12">
        <w:t xml:space="preserve"> ‘Tax rates – Australian resident’ (</w:t>
      </w:r>
      <w:hyperlink r:id="rId23" w:history="1">
        <w:r w:rsidR="000E2C12" w:rsidRPr="004C6E90" w:rsidDel="00DD63CC">
          <w:rPr>
            <w:rStyle w:val="Hyperlink"/>
          </w:rPr>
          <w:t>bit.ly/tax-rates-australian-residents</w:t>
        </w:r>
      </w:hyperlink>
      <w:r w:rsidR="000E2C12">
        <w:t>)</w:t>
      </w:r>
      <w:r w:rsidR="005F396B">
        <w:t>.</w:t>
      </w:r>
    </w:p>
    <w:p w14:paraId="04EB3F8C" w14:textId="456F8FA1" w:rsidR="0093274F" w:rsidRDefault="006057EB" w:rsidP="00DB2366">
      <w:pPr>
        <w:pStyle w:val="ListNumber"/>
        <w:numPr>
          <w:ilvl w:val="0"/>
          <w:numId w:val="30"/>
        </w:numPr>
        <w:rPr>
          <w:rFonts w:eastAsia="Arial"/>
          <w:szCs w:val="22"/>
        </w:rPr>
      </w:pPr>
      <w:r>
        <w:rPr>
          <w:rFonts w:eastAsia="Arial"/>
          <w:szCs w:val="22"/>
        </w:rPr>
        <w:t>Click to animate the slide to d</w:t>
      </w:r>
      <w:r w:rsidR="00965B97">
        <w:rPr>
          <w:rFonts w:eastAsia="Arial"/>
          <w:szCs w:val="22"/>
        </w:rPr>
        <w:t>raw students</w:t>
      </w:r>
      <w:r w:rsidR="004F0000">
        <w:rPr>
          <w:rFonts w:eastAsia="Arial"/>
          <w:szCs w:val="22"/>
        </w:rPr>
        <w:t>’</w:t>
      </w:r>
      <w:r w:rsidR="00965B97">
        <w:rPr>
          <w:rFonts w:eastAsia="Arial"/>
          <w:szCs w:val="22"/>
        </w:rPr>
        <w:t xml:space="preserve"> attenti</w:t>
      </w:r>
      <w:r w:rsidR="004F0000">
        <w:rPr>
          <w:rFonts w:eastAsia="Arial"/>
          <w:szCs w:val="22"/>
        </w:rPr>
        <w:t>on</w:t>
      </w:r>
      <w:r w:rsidR="0093274F" w:rsidDel="004F0000">
        <w:rPr>
          <w:rFonts w:eastAsia="Arial"/>
          <w:szCs w:val="22"/>
        </w:rPr>
        <w:t xml:space="preserve"> to </w:t>
      </w:r>
      <w:r w:rsidR="001D20B8">
        <w:rPr>
          <w:rFonts w:eastAsia="Arial"/>
          <w:szCs w:val="22"/>
        </w:rPr>
        <w:t>the top row of the table</w:t>
      </w:r>
      <w:r>
        <w:rPr>
          <w:rFonts w:eastAsia="Arial"/>
          <w:szCs w:val="22"/>
        </w:rPr>
        <w:t>.</w:t>
      </w:r>
      <w:r w:rsidR="001D20B8">
        <w:rPr>
          <w:rFonts w:eastAsia="Arial"/>
          <w:szCs w:val="22"/>
        </w:rPr>
        <w:t xml:space="preserve"> Reinforce with students </w:t>
      </w:r>
      <w:r w:rsidR="008D5362">
        <w:rPr>
          <w:rFonts w:eastAsia="Arial"/>
          <w:szCs w:val="22"/>
        </w:rPr>
        <w:t>that people do not pay income tax on the first $18</w:t>
      </w:r>
      <w:r w:rsidR="00813BAD">
        <w:rPr>
          <w:rFonts w:eastAsia="Arial"/>
          <w:szCs w:val="22"/>
        </w:rPr>
        <w:t> </w:t>
      </w:r>
      <w:r w:rsidR="008D5362">
        <w:rPr>
          <w:rFonts w:eastAsia="Arial"/>
          <w:szCs w:val="22"/>
        </w:rPr>
        <w:t>200 that they ear</w:t>
      </w:r>
      <w:r w:rsidR="000F0A65">
        <w:rPr>
          <w:rFonts w:eastAsia="Arial"/>
          <w:szCs w:val="22"/>
        </w:rPr>
        <w:t>n.</w:t>
      </w:r>
    </w:p>
    <w:p w14:paraId="7C713348" w14:textId="1F87A5B3" w:rsidR="003205E0" w:rsidRDefault="003205E0">
      <w:pPr>
        <w:pStyle w:val="ListNumber"/>
        <w:numPr>
          <w:ilvl w:val="0"/>
          <w:numId w:val="30"/>
        </w:numPr>
      </w:pPr>
      <w:r>
        <w:rPr>
          <w:rFonts w:eastAsia="Arial"/>
          <w:szCs w:val="22"/>
        </w:rPr>
        <w:t>Click to a</w:t>
      </w:r>
      <w:r w:rsidR="007F03F0" w:rsidRPr="003205E0">
        <w:rPr>
          <w:rFonts w:eastAsia="Arial"/>
          <w:szCs w:val="22"/>
        </w:rPr>
        <w:t>nimate</w:t>
      </w:r>
      <w:r w:rsidR="00643DDB" w:rsidRPr="003205E0">
        <w:rPr>
          <w:rFonts w:eastAsia="Arial"/>
          <w:szCs w:val="22"/>
        </w:rPr>
        <w:t xml:space="preserve"> </w:t>
      </w:r>
      <w:r w:rsidR="00813BAD">
        <w:rPr>
          <w:rFonts w:eastAsia="Arial"/>
          <w:szCs w:val="22"/>
        </w:rPr>
        <w:t>and</w:t>
      </w:r>
      <w:r w:rsidR="00813BAD" w:rsidRPr="003205E0">
        <w:rPr>
          <w:rFonts w:eastAsia="Arial"/>
          <w:szCs w:val="22"/>
        </w:rPr>
        <w:t xml:space="preserve"> </w:t>
      </w:r>
      <w:r w:rsidR="000F0A65" w:rsidRPr="003205E0">
        <w:rPr>
          <w:rFonts w:eastAsia="Arial"/>
          <w:szCs w:val="22"/>
        </w:rPr>
        <w:t>emphasise the next row of the table</w:t>
      </w:r>
      <w:r w:rsidR="00147AAE" w:rsidRPr="003205E0">
        <w:rPr>
          <w:rFonts w:eastAsia="Arial"/>
          <w:szCs w:val="22"/>
        </w:rPr>
        <w:t xml:space="preserve"> and </w:t>
      </w:r>
      <w:r w:rsidR="00147AAE">
        <w:t xml:space="preserve">ask </w:t>
      </w:r>
      <w:r w:rsidR="000D5D98">
        <w:t>students to consider what they notice and wonder (</w:t>
      </w:r>
      <w:hyperlink r:id="rId24">
        <w:r w:rsidR="000D5D98" w:rsidRPr="69AA0A1C">
          <w:rPr>
            <w:rStyle w:val="Hyperlink"/>
          </w:rPr>
          <w:t>bit.ly/noticewonderstrategy</w:t>
        </w:r>
      </w:hyperlink>
      <w:r w:rsidR="000D5D98">
        <w:t xml:space="preserve">) about this row of the tax table. </w:t>
      </w:r>
    </w:p>
    <w:p w14:paraId="52B775C5" w14:textId="431BDB48" w:rsidR="00DF4AD8" w:rsidRDefault="00DF4AD8" w:rsidP="003205E0">
      <w:pPr>
        <w:pStyle w:val="FeatureBox"/>
      </w:pPr>
      <w:r w:rsidRPr="00E05676">
        <w:t>Th</w:t>
      </w:r>
      <w:r>
        <w:t xml:space="preserve">e arrow </w:t>
      </w:r>
      <w:r w:rsidRPr="00E05676">
        <w:t>indicates</w:t>
      </w:r>
      <w:r>
        <w:t xml:space="preserve"> the </w:t>
      </w:r>
      <w:r w:rsidRPr="00E05676">
        <w:t xml:space="preserve">tax </w:t>
      </w:r>
      <w:r>
        <w:t xml:space="preserve">bracket where </w:t>
      </w:r>
      <w:r w:rsidRPr="00E05676">
        <w:t xml:space="preserve">individuals </w:t>
      </w:r>
      <w:r>
        <w:t xml:space="preserve">pay 16 cents for </w:t>
      </w:r>
      <w:r w:rsidRPr="00E05676">
        <w:t>every dollar earned</w:t>
      </w:r>
      <w:r>
        <w:t xml:space="preserve"> over $18</w:t>
      </w:r>
      <w:r w:rsidR="00813BAD">
        <w:t> </w:t>
      </w:r>
      <w:r>
        <w:t xml:space="preserve">200. </w:t>
      </w:r>
    </w:p>
    <w:p w14:paraId="382A2DD8" w14:textId="60CE4498" w:rsidR="00813BAD" w:rsidRDefault="00EA45A2" w:rsidP="003205E0">
      <w:pPr>
        <w:pStyle w:val="FeatureBox"/>
      </w:pPr>
      <w:r>
        <w:t>Students may notice that we have a value in cents and others in dollars. Students may wonder how they work out how many dollars over $18</w:t>
      </w:r>
      <w:r w:rsidR="00813BAD">
        <w:t> </w:t>
      </w:r>
      <w:r>
        <w:t>200 their income is and how to calculate the 16c for each dollar over $18</w:t>
      </w:r>
      <w:r w:rsidR="00813BAD">
        <w:t> </w:t>
      </w:r>
      <w:r>
        <w:t>200.</w:t>
      </w:r>
    </w:p>
    <w:p w14:paraId="7E38EB7E" w14:textId="4BC25BEF" w:rsidR="000F0A65" w:rsidRDefault="00E05676" w:rsidP="003205E0">
      <w:pPr>
        <w:pStyle w:val="FeatureBox"/>
      </w:pPr>
      <w:r w:rsidRPr="00E05676">
        <w:t>Emphasise</w:t>
      </w:r>
      <w:r w:rsidR="00C22A5A">
        <w:t xml:space="preserve"> that the 16</w:t>
      </w:r>
      <w:r w:rsidR="00CF6CC1">
        <w:t xml:space="preserve"> </w:t>
      </w:r>
      <w:r w:rsidR="009B58FE">
        <w:t>c</w:t>
      </w:r>
      <w:r w:rsidR="00CF6CC1">
        <w:t>ents</w:t>
      </w:r>
      <w:r w:rsidR="00C54A1D">
        <w:t xml:space="preserve"> </w:t>
      </w:r>
      <w:r w:rsidR="003351A5">
        <w:t xml:space="preserve">($0.16) </w:t>
      </w:r>
      <w:r w:rsidRPr="00E05676">
        <w:t xml:space="preserve">shown </w:t>
      </w:r>
      <w:r w:rsidR="00C54A1D">
        <w:t xml:space="preserve">in the table </w:t>
      </w:r>
      <w:r w:rsidRPr="00E05676">
        <w:t xml:space="preserve">represents </w:t>
      </w:r>
      <w:r w:rsidR="00C54A1D">
        <w:t>16%</w:t>
      </w:r>
      <w:r w:rsidR="002130E7">
        <w:t xml:space="preserve"> of </w:t>
      </w:r>
      <w:r w:rsidR="003A69D2">
        <w:t xml:space="preserve">the </w:t>
      </w:r>
      <w:r w:rsidRPr="00E05676">
        <w:t>income exceeding</w:t>
      </w:r>
      <w:r w:rsidR="003A69D2">
        <w:t xml:space="preserve"> $18</w:t>
      </w:r>
      <w:r w:rsidR="00813BAD">
        <w:t> </w:t>
      </w:r>
      <w:r w:rsidR="003A69D2">
        <w:t>200</w:t>
      </w:r>
      <w:r w:rsidRPr="00E05676">
        <w:t>, as explained</w:t>
      </w:r>
      <w:r w:rsidR="00C54A1D">
        <w:t xml:space="preserve"> in the </w:t>
      </w:r>
      <w:r w:rsidR="004F0000">
        <w:t>video</w:t>
      </w:r>
      <w:r w:rsidR="00C54A1D">
        <w:t>.</w:t>
      </w:r>
      <w:r w:rsidR="003351A5">
        <w:t xml:space="preserve"> </w:t>
      </w:r>
    </w:p>
    <w:p w14:paraId="7B0C6F85" w14:textId="04F676D1" w:rsidR="000B4619" w:rsidRPr="000B4619" w:rsidRDefault="000B4619" w:rsidP="000B4619">
      <w:pPr>
        <w:pStyle w:val="FeatureBox"/>
      </w:pPr>
      <w:r>
        <w:t>Students should also make the connection to the different layers in the cake</w:t>
      </w:r>
      <w:r w:rsidR="00560AA0">
        <w:t xml:space="preserve"> from the video.</w:t>
      </w:r>
    </w:p>
    <w:p w14:paraId="5682376F" w14:textId="77777777" w:rsidR="008C79B7" w:rsidRDefault="00761CA3" w:rsidP="00D975EE">
      <w:pPr>
        <w:pStyle w:val="ListNumber"/>
        <w:numPr>
          <w:ilvl w:val="0"/>
          <w:numId w:val="30"/>
        </w:numPr>
        <w:rPr>
          <w:rFonts w:eastAsia="Arial"/>
          <w:szCs w:val="22"/>
        </w:rPr>
      </w:pPr>
      <w:r>
        <w:rPr>
          <w:rFonts w:eastAsia="Arial"/>
          <w:szCs w:val="22"/>
        </w:rPr>
        <w:t>In a Think-Pair-Sha</w:t>
      </w:r>
      <w:r w:rsidR="00D975EE">
        <w:rPr>
          <w:rFonts w:eastAsia="Arial"/>
          <w:szCs w:val="22"/>
        </w:rPr>
        <w:t>re,</w:t>
      </w:r>
      <w:r w:rsidR="00193227">
        <w:rPr>
          <w:rFonts w:eastAsia="Arial"/>
          <w:szCs w:val="22"/>
        </w:rPr>
        <w:t xml:space="preserve"> ask students</w:t>
      </w:r>
      <w:r w:rsidR="008C79B7">
        <w:rPr>
          <w:rFonts w:eastAsia="Arial"/>
          <w:szCs w:val="22"/>
        </w:rPr>
        <w:t>:</w:t>
      </w:r>
    </w:p>
    <w:p w14:paraId="741E77D0" w14:textId="0A0A4E67" w:rsidR="008C79B7" w:rsidRPr="008C79B7" w:rsidRDefault="008C79B7" w:rsidP="00DB3B2D">
      <w:pPr>
        <w:pStyle w:val="ListBullet2"/>
        <w:rPr>
          <w:rFonts w:eastAsia="Arial"/>
          <w:szCs w:val="22"/>
        </w:rPr>
      </w:pPr>
      <w:r>
        <w:t>H</w:t>
      </w:r>
      <w:r w:rsidR="00FA71DA">
        <w:t xml:space="preserve">ow would you </w:t>
      </w:r>
      <w:r w:rsidR="005260C7">
        <w:t>calculate</w:t>
      </w:r>
      <w:r w:rsidR="00FA71DA">
        <w:t xml:space="preserve"> how much someone has earned over $18</w:t>
      </w:r>
      <w:r w:rsidR="00C8596A">
        <w:t> </w:t>
      </w:r>
      <w:r w:rsidR="00FA71DA">
        <w:t>200</w:t>
      </w:r>
      <w:r>
        <w:t>?</w:t>
      </w:r>
    </w:p>
    <w:p w14:paraId="020FB3A4" w14:textId="23CC48DE" w:rsidR="00FA71DA" w:rsidRPr="00FA71DA" w:rsidRDefault="008C79B7" w:rsidP="00DB3B2D">
      <w:pPr>
        <w:pStyle w:val="ListBullet2"/>
        <w:rPr>
          <w:rFonts w:eastAsia="Arial"/>
          <w:szCs w:val="22"/>
        </w:rPr>
      </w:pPr>
      <w:r>
        <w:t>H</w:t>
      </w:r>
      <w:r w:rsidR="00FA71DA">
        <w:t>ow would you calculate 16</w:t>
      </w:r>
      <w:r w:rsidR="00264216">
        <w:t xml:space="preserve"> </w:t>
      </w:r>
      <w:r w:rsidR="00FA71DA">
        <w:t>c</w:t>
      </w:r>
      <w:r w:rsidR="00264216">
        <w:t>ents</w:t>
      </w:r>
      <w:r w:rsidR="00FA71DA">
        <w:t xml:space="preserve"> in every dollar?</w:t>
      </w:r>
    </w:p>
    <w:p w14:paraId="2A16FDB3" w14:textId="4CEB5093" w:rsidR="00FA71DA" w:rsidRDefault="00FA71DA" w:rsidP="00F03EA2">
      <w:pPr>
        <w:pStyle w:val="FeatureBox"/>
        <w:rPr>
          <w:rFonts w:eastAsia="Arial"/>
          <w:szCs w:val="22"/>
        </w:rPr>
      </w:pPr>
      <w:r>
        <w:lastRenderedPageBreak/>
        <w:t>Students</w:t>
      </w:r>
      <w:r w:rsidR="00B2732B">
        <w:t xml:space="preserve"> should notice that</w:t>
      </w:r>
      <w:r w:rsidR="00C8596A">
        <w:t xml:space="preserve"> </w:t>
      </w:r>
      <w:r w:rsidR="00C8596A" w:rsidRPr="00C8596A">
        <w:t xml:space="preserve">(taxable income </w:t>
      </w:r>
      <w:r w:rsidR="00C8596A">
        <w:t>−</w:t>
      </w:r>
      <w:r w:rsidR="00C8596A" w:rsidRPr="00C8596A">
        <w:t xml:space="preserve"> $18</w:t>
      </w:r>
      <w:r w:rsidR="00C8596A">
        <w:t> </w:t>
      </w:r>
      <w:r w:rsidR="00C8596A" w:rsidRPr="00C8596A">
        <w:t xml:space="preserve">200) </w:t>
      </w:r>
      <w:r w:rsidR="00DF746F">
        <w:t xml:space="preserve">should tell them how much over </w:t>
      </w:r>
      <w:r w:rsidR="00C8596A" w:rsidRPr="00C8596A">
        <w:t>$18</w:t>
      </w:r>
      <w:r w:rsidR="00C8596A">
        <w:t> </w:t>
      </w:r>
      <w:r w:rsidR="00C8596A" w:rsidRPr="00C8596A">
        <w:t>200</w:t>
      </w:r>
      <w:r w:rsidR="00C8596A">
        <w:t xml:space="preserve"> </w:t>
      </w:r>
      <w:r w:rsidR="00DF746F">
        <w:t xml:space="preserve">they have earned. Students should also </w:t>
      </w:r>
      <w:r w:rsidR="00E770E2">
        <w:t xml:space="preserve">note that 16c should be </w:t>
      </w:r>
      <w:r w:rsidR="008F5CED">
        <w:t>represented</w:t>
      </w:r>
      <w:r w:rsidR="00E770E2">
        <w:t xml:space="preserve"> as</w:t>
      </w:r>
      <w:r w:rsidR="00094817">
        <w:t xml:space="preserve"> </w:t>
      </w:r>
      <w:r w:rsidR="00C8596A" w:rsidRPr="00C8596A">
        <w:t xml:space="preserve">$0.16 </w:t>
      </w:r>
      <w:r w:rsidR="00F03EA2">
        <w:t>in calculations</w:t>
      </w:r>
      <w:r w:rsidR="00404E2C">
        <w:t xml:space="preserve"> and that it is multiplied by the amount over</w:t>
      </w:r>
      <w:r w:rsidR="00C8596A">
        <w:t xml:space="preserve"> </w:t>
      </w:r>
      <w:r w:rsidR="00C8596A" w:rsidRPr="00C8596A">
        <w:t>$18</w:t>
      </w:r>
      <w:r w:rsidR="00C8596A">
        <w:t> </w:t>
      </w:r>
      <w:r w:rsidR="00C8596A" w:rsidRPr="00C8596A">
        <w:t>200</w:t>
      </w:r>
      <w:r w:rsidR="00404E2C">
        <w:t>.</w:t>
      </w:r>
    </w:p>
    <w:p w14:paraId="6D24C700" w14:textId="02289CAC" w:rsidR="0030128A" w:rsidRPr="00496EF5" w:rsidRDefault="00D86670" w:rsidP="00DB2366">
      <w:pPr>
        <w:pStyle w:val="ListNumber"/>
        <w:numPr>
          <w:ilvl w:val="0"/>
          <w:numId w:val="30"/>
        </w:numPr>
        <w:rPr>
          <w:rFonts w:eastAsia="Arial"/>
          <w:szCs w:val="22"/>
        </w:rPr>
      </w:pPr>
      <w:r>
        <w:rPr>
          <w:rFonts w:eastAsia="Arial"/>
        </w:rPr>
        <w:t>Display for</w:t>
      </w:r>
      <w:r w:rsidR="0030128A" w:rsidRPr="1D0515EF">
        <w:rPr>
          <w:rFonts w:eastAsia="Arial"/>
        </w:rPr>
        <w:t xml:space="preserve"> students the Desmos </w:t>
      </w:r>
      <w:r w:rsidR="11F6D20C" w:rsidRPr="1DC66575">
        <w:rPr>
          <w:rFonts w:eastAsia="Arial"/>
        </w:rPr>
        <w:t>graph</w:t>
      </w:r>
      <w:r w:rsidR="0030128A" w:rsidRPr="1D0515EF">
        <w:rPr>
          <w:rFonts w:eastAsia="Arial"/>
        </w:rPr>
        <w:t>, ‘Calculating income tax’ (</w:t>
      </w:r>
      <w:hyperlink r:id="rId25">
        <w:r w:rsidR="0030128A" w:rsidRPr="7B1AD7A1">
          <w:rPr>
            <w:rStyle w:val="Hyperlink"/>
            <w:rFonts w:eastAsia="Arial"/>
          </w:rPr>
          <w:t>bit.ly/desmoscalculatingtaxgraph</w:t>
        </w:r>
      </w:hyperlink>
      <w:r w:rsidR="0030128A" w:rsidRPr="00B17150">
        <w:rPr>
          <w:rFonts w:eastAsia="Arial"/>
          <w:iCs/>
        </w:rPr>
        <w:t xml:space="preserve">) </w:t>
      </w:r>
      <w:r w:rsidR="0030128A" w:rsidRPr="1D0515EF">
        <w:rPr>
          <w:rFonts w:eastAsia="Arial"/>
        </w:rPr>
        <w:t xml:space="preserve">to demonstrate how tax changes as </w:t>
      </w:r>
      <w:r w:rsidR="005E7F4C">
        <w:rPr>
          <w:rFonts w:eastAsia="Arial"/>
        </w:rPr>
        <w:t xml:space="preserve">taxable </w:t>
      </w:r>
      <w:r w:rsidR="0030128A" w:rsidRPr="1D0515EF">
        <w:rPr>
          <w:rFonts w:eastAsia="Arial"/>
        </w:rPr>
        <w:t>income increases, and that it is not linear</w:t>
      </w:r>
      <w:r>
        <w:rPr>
          <w:rFonts w:eastAsia="Arial"/>
        </w:rPr>
        <w:t xml:space="preserve"> (</w:t>
      </w:r>
      <w:r w:rsidRPr="1D0515EF">
        <w:rPr>
          <w:rFonts w:eastAsia="Arial"/>
        </w:rPr>
        <w:t>or students could use their own personal laptops</w:t>
      </w:r>
      <w:r>
        <w:rPr>
          <w:rFonts w:eastAsia="Arial"/>
        </w:rPr>
        <w:t>)</w:t>
      </w:r>
      <w:r w:rsidR="0030128A" w:rsidRPr="1D0515EF">
        <w:rPr>
          <w:rFonts w:eastAsia="Arial"/>
        </w:rPr>
        <w:t>.</w:t>
      </w:r>
    </w:p>
    <w:p w14:paraId="00158672" w14:textId="1A902374" w:rsidR="002A0AE6" w:rsidRDefault="003205E0" w:rsidP="00DB2366">
      <w:pPr>
        <w:pStyle w:val="ListNumber"/>
        <w:numPr>
          <w:ilvl w:val="0"/>
          <w:numId w:val="30"/>
        </w:numPr>
        <w:rPr>
          <w:rFonts w:eastAsia="Arial"/>
          <w:szCs w:val="22"/>
        </w:rPr>
      </w:pPr>
      <w:r>
        <w:rPr>
          <w:rFonts w:eastAsia="Arial"/>
          <w:szCs w:val="22"/>
        </w:rPr>
        <w:t>Click to a</w:t>
      </w:r>
      <w:r w:rsidR="001E547F">
        <w:rPr>
          <w:rFonts w:eastAsia="Arial"/>
          <w:szCs w:val="22"/>
        </w:rPr>
        <w:t>nimate</w:t>
      </w:r>
      <w:r w:rsidR="00434B8C">
        <w:rPr>
          <w:rFonts w:eastAsia="Arial"/>
          <w:szCs w:val="22"/>
        </w:rPr>
        <w:t xml:space="preserve"> the slide</w:t>
      </w:r>
      <w:r w:rsidR="00CF5ED4">
        <w:rPr>
          <w:rFonts w:eastAsia="Arial"/>
          <w:szCs w:val="22"/>
        </w:rPr>
        <w:t xml:space="preserve"> to direct student attention to the next row of the table</w:t>
      </w:r>
      <w:r w:rsidR="00434B8C">
        <w:rPr>
          <w:rFonts w:eastAsia="Arial"/>
          <w:szCs w:val="22"/>
        </w:rPr>
        <w:t xml:space="preserve">. </w:t>
      </w:r>
      <w:r w:rsidR="00181690" w:rsidRPr="00181690">
        <w:rPr>
          <w:rFonts w:eastAsia="Arial"/>
          <w:szCs w:val="22"/>
        </w:rPr>
        <w:t xml:space="preserve">In a Think-Pair-Share </w:t>
      </w:r>
      <w:r w:rsidR="00181690">
        <w:rPr>
          <w:rFonts w:eastAsia="Arial"/>
          <w:szCs w:val="22"/>
        </w:rPr>
        <w:t>ask</w:t>
      </w:r>
      <w:r w:rsidR="00CF5ED4">
        <w:rPr>
          <w:rFonts w:eastAsia="Arial"/>
          <w:szCs w:val="22"/>
        </w:rPr>
        <w:t xml:space="preserve"> students</w:t>
      </w:r>
      <w:r w:rsidR="00094817">
        <w:rPr>
          <w:rFonts w:eastAsia="Arial"/>
          <w:szCs w:val="22"/>
        </w:rPr>
        <w:t>,</w:t>
      </w:r>
      <w:r w:rsidR="00181690">
        <w:rPr>
          <w:rFonts w:eastAsia="Arial"/>
          <w:szCs w:val="22"/>
        </w:rPr>
        <w:t xml:space="preserve"> ‘Where does the $4</w:t>
      </w:r>
      <w:r w:rsidR="00AA4EC7">
        <w:rPr>
          <w:rFonts w:eastAsia="Arial"/>
          <w:szCs w:val="22"/>
        </w:rPr>
        <w:t>288 come from</w:t>
      </w:r>
      <w:r w:rsidR="00094817">
        <w:rPr>
          <w:rFonts w:eastAsia="Arial"/>
          <w:szCs w:val="22"/>
        </w:rPr>
        <w:t>?’</w:t>
      </w:r>
      <w:r w:rsidR="00AA4EC7">
        <w:rPr>
          <w:rFonts w:eastAsia="Arial"/>
          <w:szCs w:val="22"/>
        </w:rPr>
        <w:t xml:space="preserve"> </w:t>
      </w:r>
    </w:p>
    <w:p w14:paraId="77AED91F" w14:textId="2053ED9C" w:rsidR="00616BC2" w:rsidRDefault="0088294D" w:rsidP="00174896">
      <w:pPr>
        <w:pStyle w:val="FeatureBox"/>
      </w:pPr>
      <w:r w:rsidRPr="7F309D77">
        <w:t xml:space="preserve">Observe </w:t>
      </w:r>
      <w:r w:rsidR="00E15524" w:rsidRPr="7F309D77">
        <w:t>students'</w:t>
      </w:r>
      <w:r w:rsidR="001C6E2F" w:rsidRPr="7F309D77">
        <w:t xml:space="preserve"> discussions</w:t>
      </w:r>
      <w:r w:rsidR="00E15524" w:rsidRPr="7F309D77">
        <w:t xml:space="preserve"> </w:t>
      </w:r>
      <w:r w:rsidR="00FB1AEE">
        <w:t xml:space="preserve">to check </w:t>
      </w:r>
      <w:r w:rsidR="00E15524" w:rsidRPr="7F309D77">
        <w:t xml:space="preserve">for understanding. </w:t>
      </w:r>
      <w:r w:rsidR="00F549EF" w:rsidRPr="7F309D77">
        <w:t>A</w:t>
      </w:r>
      <w:r w:rsidR="00D86654" w:rsidRPr="7F309D77">
        <w:t>n advancing question</w:t>
      </w:r>
      <w:r w:rsidR="00985720" w:rsidRPr="7F309D77">
        <w:t>,</w:t>
      </w:r>
      <w:r w:rsidR="00D86654" w:rsidRPr="7F309D77">
        <w:t xml:space="preserve"> such as ‘How much tax wo</w:t>
      </w:r>
      <w:r w:rsidR="00844609" w:rsidRPr="7F309D77">
        <w:t xml:space="preserve">uld a worker </w:t>
      </w:r>
      <w:r w:rsidR="00985720" w:rsidRPr="7F309D77">
        <w:t xml:space="preserve">with different incomes </w:t>
      </w:r>
      <w:r w:rsidR="00844609" w:rsidRPr="7F309D77">
        <w:t>pay</w:t>
      </w:r>
      <w:r w:rsidR="00985720" w:rsidRPr="7F309D77">
        <w:t>?’</w:t>
      </w:r>
      <w:r w:rsidR="00BF1B6C">
        <w:t xml:space="preserve"> or</w:t>
      </w:r>
      <w:r w:rsidR="00E638D0">
        <w:t xml:space="preserve"> ‘What if they earned $45</w:t>
      </w:r>
      <w:r w:rsidR="00CC69B6">
        <w:t> </w:t>
      </w:r>
      <w:r w:rsidR="00E638D0">
        <w:t>000?</w:t>
      </w:r>
      <w:r w:rsidR="00797601">
        <w:t xml:space="preserve"> </w:t>
      </w:r>
      <w:r w:rsidR="00BE0B92">
        <w:t>or</w:t>
      </w:r>
      <w:r w:rsidR="00797601">
        <w:t xml:space="preserve"> $45</w:t>
      </w:r>
      <w:r w:rsidR="00CC69B6">
        <w:t> </w:t>
      </w:r>
      <w:r w:rsidR="00797601">
        <w:t>001?</w:t>
      </w:r>
      <w:r w:rsidR="00E638D0">
        <w:t>’</w:t>
      </w:r>
      <w:r w:rsidR="00B403AF">
        <w:t>,</w:t>
      </w:r>
      <w:r w:rsidR="00D50221">
        <w:t xml:space="preserve"> </w:t>
      </w:r>
      <w:r w:rsidR="00985720" w:rsidRPr="7F309D77">
        <w:t>may assist s</w:t>
      </w:r>
      <w:r w:rsidR="00E15524" w:rsidRPr="7F309D77">
        <w:t xml:space="preserve">tudents who </w:t>
      </w:r>
      <w:r w:rsidR="00865235" w:rsidRPr="7F309D77">
        <w:t>do</w:t>
      </w:r>
      <w:r w:rsidR="00E15524" w:rsidRPr="7F309D77">
        <w:t xml:space="preserve"> not see</w:t>
      </w:r>
      <w:r w:rsidR="00577D0A" w:rsidRPr="7F309D77">
        <w:t xml:space="preserve"> </w:t>
      </w:r>
      <w:r w:rsidR="00BC5B9B">
        <w:t>that the</w:t>
      </w:r>
      <w:r w:rsidR="00852A0C">
        <w:t xml:space="preserve"> $4288 is the tax for the entire tax bracket above</w:t>
      </w:r>
      <w:r w:rsidR="00577D0A" w:rsidRPr="7F309D77">
        <w:t>.</w:t>
      </w:r>
    </w:p>
    <w:p w14:paraId="7C915100" w14:textId="02451FF5" w:rsidR="00E23101" w:rsidRDefault="003205E0" w:rsidP="00DB2366">
      <w:pPr>
        <w:pStyle w:val="ListNumber"/>
        <w:numPr>
          <w:ilvl w:val="0"/>
          <w:numId w:val="30"/>
        </w:numPr>
        <w:rPr>
          <w:rFonts w:eastAsia="Arial"/>
          <w:szCs w:val="22"/>
        </w:rPr>
      </w:pPr>
      <w:r>
        <w:rPr>
          <w:rFonts w:eastAsia="Arial"/>
          <w:szCs w:val="22"/>
        </w:rPr>
        <w:t>Click to a</w:t>
      </w:r>
      <w:r w:rsidR="00E8743D">
        <w:rPr>
          <w:rFonts w:eastAsia="Arial"/>
          <w:szCs w:val="22"/>
        </w:rPr>
        <w:t>nimate</w:t>
      </w:r>
      <w:r w:rsidR="00E23101">
        <w:rPr>
          <w:rFonts w:eastAsia="Arial"/>
          <w:szCs w:val="22"/>
        </w:rPr>
        <w:t xml:space="preserve"> the </w:t>
      </w:r>
      <w:r w:rsidR="001D549F">
        <w:rPr>
          <w:rFonts w:eastAsia="Arial"/>
          <w:szCs w:val="22"/>
        </w:rPr>
        <w:t>slide</w:t>
      </w:r>
      <w:r w:rsidR="001B6152">
        <w:rPr>
          <w:rFonts w:eastAsia="Arial"/>
          <w:szCs w:val="22"/>
        </w:rPr>
        <w:t xml:space="preserve"> </w:t>
      </w:r>
      <w:r w:rsidR="00E8743D">
        <w:rPr>
          <w:rFonts w:eastAsia="Arial"/>
          <w:szCs w:val="22"/>
        </w:rPr>
        <w:t>again</w:t>
      </w:r>
      <w:r w:rsidR="001B6152">
        <w:rPr>
          <w:rFonts w:eastAsia="Arial"/>
          <w:szCs w:val="22"/>
        </w:rPr>
        <w:t xml:space="preserve"> to show the</w:t>
      </w:r>
      <w:r w:rsidR="00741AD7">
        <w:rPr>
          <w:rFonts w:eastAsia="Arial"/>
          <w:szCs w:val="22"/>
        </w:rPr>
        <w:t xml:space="preserve"> calculation.</w:t>
      </w:r>
      <w:r w:rsidR="003C2B7B">
        <w:rPr>
          <w:rFonts w:eastAsia="Arial"/>
          <w:szCs w:val="22"/>
        </w:rPr>
        <w:t xml:space="preserve"> Read th</w:t>
      </w:r>
      <w:r w:rsidR="008F1453">
        <w:rPr>
          <w:rFonts w:eastAsia="Arial"/>
          <w:szCs w:val="22"/>
        </w:rPr>
        <w:t>rough the solution with the students and emphasise that</w:t>
      </w:r>
      <w:r w:rsidR="00A34368">
        <w:rPr>
          <w:rFonts w:eastAsia="Arial"/>
          <w:szCs w:val="22"/>
        </w:rPr>
        <w:t xml:space="preserve"> the 30</w:t>
      </w:r>
      <w:r w:rsidR="00107D0B">
        <w:rPr>
          <w:rFonts w:eastAsia="Arial"/>
          <w:szCs w:val="22"/>
        </w:rPr>
        <w:t xml:space="preserve"> </w:t>
      </w:r>
      <w:r w:rsidR="00A34368">
        <w:rPr>
          <w:rFonts w:eastAsia="Arial"/>
          <w:szCs w:val="22"/>
        </w:rPr>
        <w:t>c</w:t>
      </w:r>
      <w:r w:rsidR="00107D0B">
        <w:rPr>
          <w:rFonts w:eastAsia="Arial"/>
          <w:szCs w:val="22"/>
        </w:rPr>
        <w:t>ents</w:t>
      </w:r>
      <w:r w:rsidR="00A34368">
        <w:rPr>
          <w:rFonts w:eastAsia="Arial"/>
          <w:szCs w:val="22"/>
        </w:rPr>
        <w:t xml:space="preserve"> is the same as working out 30% of the amount over</w:t>
      </w:r>
      <w:r w:rsidR="002130E7">
        <w:rPr>
          <w:rFonts w:eastAsia="Arial"/>
          <w:szCs w:val="22"/>
        </w:rPr>
        <w:t xml:space="preserve"> $45</w:t>
      </w:r>
      <w:r w:rsidR="00CC69B6">
        <w:rPr>
          <w:rFonts w:eastAsia="Arial"/>
          <w:szCs w:val="22"/>
        </w:rPr>
        <w:t> </w:t>
      </w:r>
      <w:r w:rsidR="002130E7">
        <w:rPr>
          <w:rFonts w:eastAsia="Arial"/>
          <w:szCs w:val="22"/>
        </w:rPr>
        <w:t xml:space="preserve">000 from the </w:t>
      </w:r>
      <w:r w:rsidR="00507DBB">
        <w:rPr>
          <w:rFonts w:eastAsia="Arial"/>
          <w:szCs w:val="22"/>
        </w:rPr>
        <w:t>video</w:t>
      </w:r>
      <w:r w:rsidR="002130E7">
        <w:rPr>
          <w:rFonts w:eastAsia="Arial"/>
          <w:szCs w:val="22"/>
        </w:rPr>
        <w:t>.</w:t>
      </w:r>
    </w:p>
    <w:p w14:paraId="073FD891" w14:textId="39F39D4B" w:rsidR="00543D22" w:rsidRDefault="00543D22" w:rsidP="00543D22">
      <w:pPr>
        <w:pStyle w:val="ListNumber"/>
        <w:numPr>
          <w:ilvl w:val="0"/>
          <w:numId w:val="30"/>
        </w:numPr>
        <w:rPr>
          <w:rFonts w:eastAsia="Arial"/>
          <w:szCs w:val="22"/>
        </w:rPr>
      </w:pPr>
      <w:r w:rsidRPr="00181690">
        <w:rPr>
          <w:rFonts w:eastAsia="Arial"/>
          <w:szCs w:val="22"/>
        </w:rPr>
        <w:t xml:space="preserve">In a Think-Pair-Share, </w:t>
      </w:r>
      <w:r>
        <w:rPr>
          <w:rFonts w:eastAsia="Arial"/>
          <w:szCs w:val="22"/>
        </w:rPr>
        <w:t>direct student attention to the next row of the table and ask, ‘Where does the $31</w:t>
      </w:r>
      <w:r w:rsidR="00CC69B6">
        <w:rPr>
          <w:rFonts w:eastAsia="Arial"/>
          <w:szCs w:val="22"/>
        </w:rPr>
        <w:t> </w:t>
      </w:r>
      <w:r>
        <w:rPr>
          <w:rFonts w:eastAsia="Arial"/>
          <w:szCs w:val="22"/>
        </w:rPr>
        <w:t>288 come from?’</w:t>
      </w:r>
    </w:p>
    <w:p w14:paraId="0B4E8952" w14:textId="78AD8FBB" w:rsidR="007B4585" w:rsidRDefault="007B4585" w:rsidP="00D7003B">
      <w:pPr>
        <w:pStyle w:val="FeatureBox"/>
        <w:rPr>
          <w:rFonts w:eastAsia="Arial"/>
          <w:szCs w:val="22"/>
        </w:rPr>
      </w:pPr>
      <w:r>
        <w:t xml:space="preserve">Students should notice that </w:t>
      </w:r>
      <w:r w:rsidR="00C67CDA">
        <w:t>the total tax from the band before</w:t>
      </w:r>
      <w:r w:rsidR="00434B8C">
        <w:t>, calculating</w:t>
      </w:r>
      <w:r w:rsidR="009306BA">
        <w:t xml:space="preserve"> </w:t>
      </w:r>
      <w:r w:rsidR="009306BA" w:rsidRPr="009306BA">
        <w:t>$135</w:t>
      </w:r>
      <w:r w:rsidR="009306BA">
        <w:t> </w:t>
      </w:r>
      <w:r w:rsidR="009306BA" w:rsidRPr="009306BA">
        <w:t>000</w:t>
      </w:r>
      <w:r w:rsidR="009306BA">
        <w:t xml:space="preserve"> − </w:t>
      </w:r>
      <w:r w:rsidR="009306BA" w:rsidRPr="009306BA">
        <w:t>$45</w:t>
      </w:r>
      <w:r w:rsidR="009306BA">
        <w:t> </w:t>
      </w:r>
      <w:r w:rsidR="009306BA" w:rsidRPr="009306BA">
        <w:t>000</w:t>
      </w:r>
      <w:r w:rsidR="009306BA">
        <w:t xml:space="preserve"> </w:t>
      </w:r>
      <w:r w:rsidR="009306BA" w:rsidRPr="009306BA">
        <w:t>=</w:t>
      </w:r>
      <w:r w:rsidR="009306BA">
        <w:t xml:space="preserve"> </w:t>
      </w:r>
      <w:r w:rsidR="009306BA" w:rsidRPr="009306BA">
        <w:t>$90</w:t>
      </w:r>
      <w:r w:rsidR="009306BA">
        <w:t> </w:t>
      </w:r>
      <w:r w:rsidR="009306BA" w:rsidRPr="009306BA">
        <w:t>000. $90</w:t>
      </w:r>
      <w:r w:rsidR="009306BA">
        <w:t> </w:t>
      </w:r>
      <w:r w:rsidR="009306BA" w:rsidRPr="009306BA">
        <w:t>000</w:t>
      </w:r>
      <w:r w:rsidR="009306BA">
        <w:t xml:space="preserve"> </w:t>
      </w:r>
      <w:r w:rsidR="009306BA" w:rsidRPr="009306BA">
        <w:t>×</w:t>
      </w:r>
      <w:r w:rsidR="009306BA">
        <w:t xml:space="preserve"> </w:t>
      </w:r>
      <w:r w:rsidR="009306BA" w:rsidRPr="009306BA">
        <w:t>$0.30 = $27</w:t>
      </w:r>
      <w:r w:rsidR="009306BA">
        <w:t> </w:t>
      </w:r>
      <w:r w:rsidR="009306BA" w:rsidRPr="009306BA">
        <w:t xml:space="preserve">000. </w:t>
      </w:r>
      <w:r w:rsidR="00777EAF">
        <w:t>The</w:t>
      </w:r>
      <w:r w:rsidR="00E219DD">
        <w:t xml:space="preserve"> </w:t>
      </w:r>
      <w:r w:rsidR="009306BA" w:rsidRPr="009306BA">
        <w:t xml:space="preserve">$4288 </w:t>
      </w:r>
      <w:r w:rsidR="00777EAF">
        <w:t>tax from the previous bracket is then added in.</w:t>
      </w:r>
    </w:p>
    <w:p w14:paraId="6C6CBFD0" w14:textId="3F4AAA98" w:rsidR="00543D22" w:rsidRDefault="003205E0" w:rsidP="00DB2366">
      <w:pPr>
        <w:pStyle w:val="ListNumber"/>
        <w:numPr>
          <w:ilvl w:val="0"/>
          <w:numId w:val="30"/>
        </w:numPr>
        <w:rPr>
          <w:rFonts w:eastAsia="Arial"/>
          <w:szCs w:val="22"/>
        </w:rPr>
      </w:pPr>
      <w:r>
        <w:rPr>
          <w:rFonts w:eastAsia="Arial"/>
          <w:szCs w:val="22"/>
        </w:rPr>
        <w:t>Click to a</w:t>
      </w:r>
      <w:r w:rsidR="00224149">
        <w:rPr>
          <w:rFonts w:eastAsia="Arial"/>
          <w:szCs w:val="22"/>
        </w:rPr>
        <w:t>nimate</w:t>
      </w:r>
      <w:r w:rsidR="00777EAF">
        <w:rPr>
          <w:rFonts w:eastAsia="Arial"/>
          <w:szCs w:val="22"/>
        </w:rPr>
        <w:t xml:space="preserve"> the slide to show th</w:t>
      </w:r>
      <w:r w:rsidR="00EC4D7F">
        <w:rPr>
          <w:rFonts w:eastAsia="Arial"/>
          <w:szCs w:val="22"/>
        </w:rPr>
        <w:t>e</w:t>
      </w:r>
      <w:r w:rsidR="00777EAF">
        <w:rPr>
          <w:rFonts w:eastAsia="Arial"/>
          <w:szCs w:val="22"/>
        </w:rPr>
        <w:t xml:space="preserve"> calculation.</w:t>
      </w:r>
    </w:p>
    <w:p w14:paraId="0245B37B" w14:textId="7DDDA35D" w:rsidR="00035A50" w:rsidRDefault="00035A50" w:rsidP="00AF4817">
      <w:pPr>
        <w:pStyle w:val="Heading3"/>
        <w:tabs>
          <w:tab w:val="left" w:pos="5828"/>
        </w:tabs>
      </w:pPr>
      <w:r>
        <w:t>Releasing responsibility</w:t>
      </w:r>
    </w:p>
    <w:p w14:paraId="258C27B3" w14:textId="017CB833" w:rsidR="002967B8" w:rsidRPr="002967B8" w:rsidRDefault="0042281B" w:rsidP="00361C91">
      <w:pPr>
        <w:pStyle w:val="ListNumber"/>
        <w:numPr>
          <w:ilvl w:val="0"/>
          <w:numId w:val="41"/>
        </w:numPr>
      </w:pPr>
      <w:r>
        <w:t>Use slides 6</w:t>
      </w:r>
      <w:r w:rsidR="002F1C06">
        <w:rPr>
          <w:rFonts w:eastAsia="Arial"/>
          <w:szCs w:val="22"/>
        </w:rPr>
        <w:t>–</w:t>
      </w:r>
      <w:r>
        <w:rPr>
          <w:rFonts w:eastAsia="Arial"/>
          <w:szCs w:val="22"/>
        </w:rPr>
        <w:t xml:space="preserve">9 </w:t>
      </w:r>
      <w:r>
        <w:t xml:space="preserve">from the PowerPoint to model worked examples of </w:t>
      </w:r>
      <w:r w:rsidR="003923B7">
        <w:t xml:space="preserve">reading tax tables </w:t>
      </w:r>
      <w:r>
        <w:t>using the Worked examples (</w:t>
      </w:r>
      <w:r w:rsidR="007C3D94">
        <w:t>Y</w:t>
      </w:r>
      <w:r>
        <w:t>our turn) method (</w:t>
      </w:r>
      <w:hyperlink r:id="rId26">
        <w:r w:rsidRPr="40BD2BEE">
          <w:rPr>
            <w:rStyle w:val="Hyperlink"/>
          </w:rPr>
          <w:t>bit.ly/supportingstrategies</w:t>
        </w:r>
      </w:hyperlink>
      <w:r>
        <w:t>).</w:t>
      </w:r>
    </w:p>
    <w:p w14:paraId="3D91D39B" w14:textId="0D5C35E4" w:rsidR="00361C91" w:rsidRDefault="00361C91" w:rsidP="00361C91">
      <w:pPr>
        <w:pStyle w:val="ListNumber"/>
        <w:numPr>
          <w:ilvl w:val="0"/>
          <w:numId w:val="41"/>
        </w:numPr>
      </w:pPr>
      <w:r>
        <w:t>Students are to complete the faded worked examples (</w:t>
      </w:r>
      <w:hyperlink r:id="rId27">
        <w:r w:rsidRPr="69AA0A1C">
          <w:rPr>
            <w:rStyle w:val="Hyperlink"/>
          </w:rPr>
          <w:t>bit.ly/fadedexamplesstrategy</w:t>
        </w:r>
      </w:hyperlink>
      <w:r w:rsidRPr="00361C91">
        <w:rPr>
          <w:rStyle w:val="Hyperlink"/>
          <w:color w:val="auto"/>
          <w:u w:val="none"/>
        </w:rPr>
        <w:t>)</w:t>
      </w:r>
      <w:r w:rsidRPr="009F1010">
        <w:t xml:space="preserve"> </w:t>
      </w:r>
      <w:r w:rsidDel="00A32709">
        <w:t>in</w:t>
      </w:r>
      <w:r>
        <w:t xml:space="preserve"> Appendix </w:t>
      </w:r>
      <w:r w:rsidR="00BF541D">
        <w:t>A</w:t>
      </w:r>
      <w:r>
        <w:t xml:space="preserve"> ‘Faded examples’. These gradually release responsibility and model communicating mathematically. </w:t>
      </w:r>
    </w:p>
    <w:p w14:paraId="737C4BB1" w14:textId="27D642E6" w:rsidR="00895A06" w:rsidRDefault="009956DA" w:rsidP="00361C91">
      <w:pPr>
        <w:pStyle w:val="ListNumber"/>
        <w:numPr>
          <w:ilvl w:val="0"/>
          <w:numId w:val="41"/>
        </w:numPr>
      </w:pPr>
      <w:r>
        <w:lastRenderedPageBreak/>
        <w:t>Display</w:t>
      </w:r>
      <w:r w:rsidR="00927D2B">
        <w:t xml:space="preserve"> slide </w:t>
      </w:r>
      <w:r w:rsidR="00C27622">
        <w:t>10</w:t>
      </w:r>
      <w:r>
        <w:t xml:space="preserve"> </w:t>
      </w:r>
      <w:r w:rsidR="00382538">
        <w:t xml:space="preserve">which shows Mao’s </w:t>
      </w:r>
      <w:r w:rsidR="00277F36">
        <w:t>gross income and deductions</w:t>
      </w:r>
      <w:r w:rsidR="00A776D4">
        <w:t xml:space="preserve"> and an incorrect</w:t>
      </w:r>
      <w:r w:rsidR="00277F36">
        <w:t xml:space="preserve"> calculat</w:t>
      </w:r>
      <w:r w:rsidR="00A776D4">
        <w:t>ion of</w:t>
      </w:r>
      <w:r w:rsidR="00277F36">
        <w:t xml:space="preserve"> his tax</w:t>
      </w:r>
      <w:r w:rsidR="00AB28DF">
        <w:t xml:space="preserve"> owed</w:t>
      </w:r>
      <w:r w:rsidR="00A776D4">
        <w:t xml:space="preserve"> </w:t>
      </w:r>
      <w:r w:rsidR="00A776D4" w:rsidRPr="00072530">
        <w:t>(</w:t>
      </w:r>
      <w:hyperlink r:id="rId28" w:tgtFrame="_blank" w:history="1">
        <w:r w:rsidR="00A776D4" w:rsidRPr="00072530">
          <w:rPr>
            <w:rStyle w:val="Hyperlink"/>
          </w:rPr>
          <w:t>bit.ly/incorrectworkedexamples</w:t>
        </w:r>
      </w:hyperlink>
      <w:r w:rsidR="00A776D4" w:rsidRPr="00072530">
        <w:t>)</w:t>
      </w:r>
      <w:r w:rsidR="00DF1802">
        <w:t>. A</w:t>
      </w:r>
      <w:r w:rsidR="00AC1C93">
        <w:t>llow students time to read through</w:t>
      </w:r>
      <w:r w:rsidR="00DB6A5F">
        <w:t xml:space="preserve"> and perform a check for reasonableness </w:t>
      </w:r>
      <w:r w:rsidR="00054BEC">
        <w:t>(</w:t>
      </w:r>
      <w:hyperlink r:id="rId29" w:history="1">
        <w:r w:rsidR="00054BEC">
          <w:rPr>
            <w:rStyle w:val="Hyperlink"/>
          </w:rPr>
          <w:t>bit.ly/checkreasonableness</w:t>
        </w:r>
      </w:hyperlink>
      <w:r w:rsidR="00054BEC">
        <w:t>).</w:t>
      </w:r>
    </w:p>
    <w:p w14:paraId="2B4DA8E1" w14:textId="31219F29" w:rsidR="005436A8" w:rsidRPr="0006365D" w:rsidRDefault="005436A8" w:rsidP="005436A8">
      <w:pPr>
        <w:pStyle w:val="ListNumber"/>
        <w:numPr>
          <w:ilvl w:val="0"/>
          <w:numId w:val="41"/>
        </w:numPr>
        <w:rPr>
          <w:rFonts w:eastAsia="Arial"/>
          <w:szCs w:val="22"/>
        </w:rPr>
      </w:pPr>
      <w:r w:rsidRPr="005436A8">
        <w:rPr>
          <w:rFonts w:eastAsia="Arial"/>
          <w:szCs w:val="22"/>
        </w:rPr>
        <w:t xml:space="preserve">Use the Pose-Pause-Pounce-Bounce </w:t>
      </w:r>
      <w:r w:rsidRPr="00B1671A">
        <w:t xml:space="preserve">questioning strategy </w:t>
      </w:r>
      <w:r>
        <w:t xml:space="preserve">to ask students </w:t>
      </w:r>
      <w:r w:rsidR="0006365D">
        <w:t>about the solution presented. Possible questions include:</w:t>
      </w:r>
    </w:p>
    <w:p w14:paraId="2E74D405" w14:textId="29F8E637" w:rsidR="0006365D" w:rsidRPr="00174896" w:rsidRDefault="005633E6" w:rsidP="00DB3B2D">
      <w:pPr>
        <w:pStyle w:val="ListBullet2"/>
      </w:pPr>
      <w:r>
        <w:t>How can we tell</w:t>
      </w:r>
      <w:r w:rsidR="009057DF">
        <w:t xml:space="preserve"> this is the wrong answer</w:t>
      </w:r>
      <w:r w:rsidR="0006365D" w:rsidRPr="00917130">
        <w:t>?</w:t>
      </w:r>
    </w:p>
    <w:p w14:paraId="06840DCF" w14:textId="45DBF8E2" w:rsidR="0006365D" w:rsidRPr="00174896" w:rsidRDefault="0006365D" w:rsidP="00DB3B2D">
      <w:pPr>
        <w:pStyle w:val="ListBullet2"/>
      </w:pPr>
      <w:r w:rsidRPr="00917130">
        <w:t xml:space="preserve">What </w:t>
      </w:r>
      <w:r w:rsidR="00911143" w:rsidRPr="00917130">
        <w:t>mistake</w:t>
      </w:r>
      <w:r w:rsidR="000F03F0">
        <w:t>(</w:t>
      </w:r>
      <w:r w:rsidR="00911143" w:rsidRPr="00917130">
        <w:t>s</w:t>
      </w:r>
      <w:r w:rsidR="000F03F0">
        <w:t>)</w:t>
      </w:r>
      <w:r w:rsidR="00911143" w:rsidRPr="00917130">
        <w:t xml:space="preserve"> has the student made?</w:t>
      </w:r>
    </w:p>
    <w:p w14:paraId="3CC298F7" w14:textId="4ED7BD4E" w:rsidR="00522ADE" w:rsidRPr="00911143" w:rsidRDefault="00522ADE" w:rsidP="7F309D77">
      <w:pPr>
        <w:pStyle w:val="FeatureBox"/>
        <w:rPr>
          <w:rFonts w:eastAsia="Arial"/>
        </w:rPr>
      </w:pPr>
      <w:r>
        <w:t>Students should recognise that</w:t>
      </w:r>
      <w:r w:rsidR="005A5E8A">
        <w:t xml:space="preserve"> M</w:t>
      </w:r>
      <w:r w:rsidR="008F25B8">
        <w:t>ao</w:t>
      </w:r>
      <w:r w:rsidR="005A5E8A">
        <w:t xml:space="preserve"> </w:t>
      </w:r>
      <w:r w:rsidR="009F4A41">
        <w:t xml:space="preserve">has not converted cents to </w:t>
      </w:r>
      <w:r w:rsidR="007667A7">
        <w:t>dollars</w:t>
      </w:r>
      <w:r w:rsidR="006D1D31">
        <w:t>, making his tax payable far ex</w:t>
      </w:r>
      <w:r w:rsidR="00CD1CDB">
        <w:t>ceed his actual income</w:t>
      </w:r>
      <w:r w:rsidR="008B684A">
        <w:t>.</w:t>
      </w:r>
      <w:r w:rsidR="00F4404A">
        <w:t xml:space="preserve"> </w:t>
      </w:r>
    </w:p>
    <w:p w14:paraId="424A4CB1" w14:textId="17A02360" w:rsidR="00D91731" w:rsidRPr="008371EB" w:rsidRDefault="005633E6" w:rsidP="00ED3735">
      <w:pPr>
        <w:pStyle w:val="ListNumber"/>
        <w:numPr>
          <w:ilvl w:val="0"/>
          <w:numId w:val="41"/>
        </w:numPr>
        <w:rPr>
          <w:rFonts w:eastAsia="Arial"/>
          <w:szCs w:val="22"/>
        </w:rPr>
      </w:pPr>
      <w:r>
        <w:t>Ha</w:t>
      </w:r>
      <w:r w:rsidR="00FF656D">
        <w:t>ve students calculate the correct tax payable for the scenario</w:t>
      </w:r>
      <w:r w:rsidR="009C74D4">
        <w:t>, checking for reasonableness.</w:t>
      </w:r>
    </w:p>
    <w:p w14:paraId="4BD790F3" w14:textId="63980404" w:rsidR="00ED3735" w:rsidRDefault="00DC1D10" w:rsidP="005866C8">
      <w:pPr>
        <w:pStyle w:val="ListNumber"/>
        <w:numPr>
          <w:ilvl w:val="0"/>
          <w:numId w:val="41"/>
        </w:numPr>
      </w:pPr>
      <w:r>
        <w:t xml:space="preserve">Distribute a copy of Appendix </w:t>
      </w:r>
      <w:r w:rsidR="00BF541D">
        <w:t>B ‘Tax rate tables in Australia’</w:t>
      </w:r>
      <w:r w:rsidR="0053596A">
        <w:t xml:space="preserve"> and </w:t>
      </w:r>
      <w:r w:rsidR="00ED3ADF">
        <w:t>Appendix</w:t>
      </w:r>
      <w:r w:rsidR="0053596A">
        <w:t xml:space="preserve"> </w:t>
      </w:r>
      <w:r w:rsidR="00BF541D">
        <w:t>C</w:t>
      </w:r>
      <w:r w:rsidR="007C0541">
        <w:t xml:space="preserve"> ‘Tax scenarios’</w:t>
      </w:r>
      <w:r>
        <w:t xml:space="preserve"> to each pair. </w:t>
      </w:r>
      <w:r w:rsidR="00DC0728">
        <w:t xml:space="preserve">Explain to students that different groups of workers in Australia </w:t>
      </w:r>
      <w:r w:rsidR="00ED3735">
        <w:t>fall</w:t>
      </w:r>
      <w:r w:rsidR="00DC0728">
        <w:t xml:space="preserve"> under different taxation conditions.</w:t>
      </w:r>
      <w:r w:rsidR="00ED3735">
        <w:t xml:space="preserve"> </w:t>
      </w:r>
    </w:p>
    <w:p w14:paraId="669EDF7F" w14:textId="6C08A3BB" w:rsidR="00C276BA" w:rsidRDefault="00DC0728" w:rsidP="00C276BA">
      <w:pPr>
        <w:pStyle w:val="FeatureBox"/>
      </w:pPr>
      <w:r>
        <w:t xml:space="preserve">Appendix </w:t>
      </w:r>
      <w:r w:rsidR="00E45D3E">
        <w:t>B</w:t>
      </w:r>
      <w:r>
        <w:t xml:space="preserve"> shows examples of different tax tables within the Australian tax system. </w:t>
      </w:r>
      <w:r w:rsidR="006F565C">
        <w:t>Tax tables for unique employment situations are available at the Australian Taxation Office website</w:t>
      </w:r>
      <w:r w:rsidR="006F38DE">
        <w:t xml:space="preserve"> ‘Tax tables’ (</w:t>
      </w:r>
      <w:hyperlink r:id="rId30" w:history="1">
        <w:r w:rsidR="006F38DE">
          <w:rPr>
            <w:rStyle w:val="Hyperlink"/>
          </w:rPr>
          <w:t>ato.gov.au/tax-rates-and-codes/tax-tables-overview</w:t>
        </w:r>
      </w:hyperlink>
      <w:r w:rsidR="006F38DE">
        <w:t>).</w:t>
      </w:r>
      <w:r w:rsidR="00970075">
        <w:t xml:space="preserve"> More information on different tax rates can be found at the ATO website </w:t>
      </w:r>
      <w:r w:rsidR="00970075" w:rsidRPr="00C0327B">
        <w:t>‘Schedule 15 – Tax table for working holiday</w:t>
      </w:r>
      <w:r w:rsidR="00970075">
        <w:t xml:space="preserve"> makers’ (</w:t>
      </w:r>
      <w:hyperlink r:id="rId31" w:history="1">
        <w:r w:rsidR="00970075" w:rsidRPr="004A1515">
          <w:rPr>
            <w:rStyle w:val="Hyperlink"/>
          </w:rPr>
          <w:t>bit.ly/tax-holiday-makers</w:t>
        </w:r>
      </w:hyperlink>
      <w:r w:rsidR="00970075">
        <w:t>).</w:t>
      </w:r>
    </w:p>
    <w:p w14:paraId="34B6239C" w14:textId="58AA858E" w:rsidR="00343A83" w:rsidRDefault="00343A83" w:rsidP="00343A83">
      <w:pPr>
        <w:pStyle w:val="ListNumber"/>
        <w:numPr>
          <w:ilvl w:val="0"/>
          <w:numId w:val="41"/>
        </w:numPr>
      </w:pPr>
      <w:r>
        <w:t xml:space="preserve">Have each pair select </w:t>
      </w:r>
      <w:r w:rsidR="001467B3">
        <w:t xml:space="preserve">at least </w:t>
      </w:r>
      <w:r>
        <w:t xml:space="preserve">5 random scenarios from Appendix </w:t>
      </w:r>
      <w:r w:rsidR="00223591">
        <w:t>C</w:t>
      </w:r>
      <w:r>
        <w:t xml:space="preserve">. They should choose at least one from each </w:t>
      </w:r>
      <w:r w:rsidR="00ED194F">
        <w:t>column</w:t>
      </w:r>
      <w:r>
        <w:t>.</w:t>
      </w:r>
    </w:p>
    <w:p w14:paraId="76F636DE" w14:textId="3B83355A" w:rsidR="005866C8" w:rsidRDefault="00980FF8" w:rsidP="005866C8">
      <w:pPr>
        <w:pStyle w:val="ListNumber"/>
        <w:numPr>
          <w:ilvl w:val="0"/>
          <w:numId w:val="41"/>
        </w:numPr>
      </w:pPr>
      <w:r>
        <w:t>The pairs should then calculate the tax payable for</w:t>
      </w:r>
      <w:r w:rsidR="009B3DAC">
        <w:t xml:space="preserve"> their 5 workers.</w:t>
      </w:r>
    </w:p>
    <w:p w14:paraId="5EE355D8" w14:textId="613CF406" w:rsidR="009B3DAC" w:rsidRDefault="009B3DAC" w:rsidP="005866C8">
      <w:pPr>
        <w:pStyle w:val="ListNumber"/>
        <w:numPr>
          <w:ilvl w:val="0"/>
          <w:numId w:val="41"/>
        </w:numPr>
      </w:pPr>
      <w:r>
        <w:t xml:space="preserve">Students should then compare their responses to </w:t>
      </w:r>
      <w:r w:rsidR="004F3C0D">
        <w:t xml:space="preserve">a neighbouring </w:t>
      </w:r>
      <w:r w:rsidR="00962F85">
        <w:t>pair</w:t>
      </w:r>
      <w:r w:rsidR="004F3C0D">
        <w:t xml:space="preserve">’s </w:t>
      </w:r>
      <w:r w:rsidR="00156319">
        <w:t>responses and</w:t>
      </w:r>
      <w:r w:rsidR="008F12DE">
        <w:t xml:space="preserve"> </w:t>
      </w:r>
      <w:r w:rsidR="004F3C0D">
        <w:t xml:space="preserve">check for reasonableness of answers. Students should also look at comparing the </w:t>
      </w:r>
      <w:r w:rsidR="00927D2B">
        <w:t>differences</w:t>
      </w:r>
      <w:r w:rsidR="004F3C0D">
        <w:t xml:space="preserve"> in tax paid</w:t>
      </w:r>
      <w:r w:rsidR="002A793B">
        <w:t xml:space="preserve"> for different groups of workers if they earn similar amounts</w:t>
      </w:r>
      <w:r w:rsidR="00927D2B">
        <w:t>.</w:t>
      </w:r>
    </w:p>
    <w:p w14:paraId="2F468947" w14:textId="1E86B13F" w:rsidR="00A51D10" w:rsidRPr="00223591" w:rsidRDefault="00035A50" w:rsidP="00174896">
      <w:pPr>
        <w:pStyle w:val="Heading3"/>
      </w:pPr>
      <w:r>
        <w:lastRenderedPageBreak/>
        <w:t xml:space="preserve">Independent </w:t>
      </w:r>
      <w:r w:rsidR="0074782C">
        <w:t>practice</w:t>
      </w:r>
    </w:p>
    <w:p w14:paraId="005D4B55" w14:textId="291A5F8D" w:rsidR="000A3D0A" w:rsidRDefault="000A3D0A" w:rsidP="000A3D0A">
      <w:pPr>
        <w:pStyle w:val="Heading4"/>
      </w:pPr>
      <w:r>
        <w:t>Fair income tax system</w:t>
      </w:r>
    </w:p>
    <w:p w14:paraId="0D6B14FA" w14:textId="10DFE102" w:rsidR="00521DD9" w:rsidRDefault="00671BAF">
      <w:pPr>
        <w:pStyle w:val="ListNumber"/>
        <w:numPr>
          <w:ilvl w:val="0"/>
          <w:numId w:val="10"/>
        </w:numPr>
      </w:pPr>
      <w:r>
        <w:t>Show slide</w:t>
      </w:r>
      <w:r w:rsidR="00FC35FA">
        <w:t xml:space="preserve"> 12 and p</w:t>
      </w:r>
      <w:r w:rsidR="005E529C">
        <w:t xml:space="preserve">ose the following </w:t>
      </w:r>
      <w:r w:rsidR="00C1333A">
        <w:t>question</w:t>
      </w:r>
      <w:r w:rsidR="007A0772">
        <w:t xml:space="preserve"> to the class</w:t>
      </w:r>
      <w:r w:rsidR="00C1333A">
        <w:t xml:space="preserve"> </w:t>
      </w:r>
      <w:r w:rsidR="00E72CD2">
        <w:t>‘</w:t>
      </w:r>
      <w:r w:rsidR="00622BA3">
        <w:t>Would</w:t>
      </w:r>
      <w:r w:rsidR="00C21313">
        <w:t xml:space="preserve"> you rather </w:t>
      </w:r>
      <w:r w:rsidR="00C23F21">
        <w:t>use</w:t>
      </w:r>
      <w:r w:rsidR="00C21313">
        <w:t xml:space="preserve"> the current tax table or </w:t>
      </w:r>
      <w:r w:rsidR="00C23F21">
        <w:t>pay</w:t>
      </w:r>
      <w:r w:rsidR="00C21313">
        <w:t xml:space="preserve"> a flat rate of </w:t>
      </w:r>
      <w:r w:rsidR="000D76C4">
        <w:t>30</w:t>
      </w:r>
      <w:r w:rsidR="00521DD9">
        <w:t>%</w:t>
      </w:r>
      <w:r w:rsidR="00C23F21">
        <w:t xml:space="preserve"> income tax?</w:t>
      </w:r>
      <w:r w:rsidR="00E72CD2">
        <w:t>’</w:t>
      </w:r>
    </w:p>
    <w:p w14:paraId="3891ECD0" w14:textId="5F50803A" w:rsidR="00E47754" w:rsidRDefault="0001242C" w:rsidP="00521DD9">
      <w:pPr>
        <w:pStyle w:val="ListNumber"/>
        <w:numPr>
          <w:ilvl w:val="0"/>
          <w:numId w:val="10"/>
        </w:numPr>
      </w:pPr>
      <w:r w:rsidRPr="0001242C">
        <w:t>By working in visibly random groups of 3 (</w:t>
      </w:r>
      <w:hyperlink r:id="rId32" w:tgtFrame="_blank" w:history="1">
        <w:r w:rsidRPr="0001242C">
          <w:rPr>
            <w:rStyle w:val="Hyperlink"/>
          </w:rPr>
          <w:t>bit.ly/visiblegroups</w:t>
        </w:r>
      </w:hyperlink>
      <w:r w:rsidRPr="0001242C">
        <w:t>) at vertical non-permanent surfaces (</w:t>
      </w:r>
      <w:hyperlink r:id="rId33" w:tgtFrame="_blank" w:history="1">
        <w:r w:rsidRPr="0001242C">
          <w:rPr>
            <w:rStyle w:val="Hyperlink"/>
          </w:rPr>
          <w:t>bit.ly/VNPSstrategy</w:t>
        </w:r>
      </w:hyperlink>
      <w:r w:rsidRPr="0001242C">
        <w:t>), ask students to discuss and</w:t>
      </w:r>
      <w:r>
        <w:t xml:space="preserve"> </w:t>
      </w:r>
      <w:r w:rsidR="00DA103F">
        <w:t xml:space="preserve">then </w:t>
      </w:r>
      <w:r>
        <w:t>mathematically</w:t>
      </w:r>
      <w:r w:rsidRPr="0001242C">
        <w:t xml:space="preserve"> justify which scenario they would prefer.</w:t>
      </w:r>
    </w:p>
    <w:p w14:paraId="50D65AA6" w14:textId="2B813CF2" w:rsidR="007C2F96" w:rsidRDefault="00BC3013" w:rsidP="001D70E1">
      <w:pPr>
        <w:pStyle w:val="FeatureBox"/>
      </w:pPr>
      <w:r>
        <w:t xml:space="preserve">Students can consider performing calculations or drawing graphs to </w:t>
      </w:r>
      <w:r w:rsidR="001D70E1">
        <w:t xml:space="preserve">make their decision. </w:t>
      </w:r>
      <w:r w:rsidR="002A3356">
        <w:t>Students should consider a variety of incomes</w:t>
      </w:r>
      <w:r w:rsidR="00A5133B">
        <w:t xml:space="preserve"> to </w:t>
      </w:r>
      <w:r w:rsidR="008B2253">
        <w:t xml:space="preserve">test their </w:t>
      </w:r>
      <w:r w:rsidR="00DA103F">
        <w:t>decision.</w:t>
      </w:r>
      <w:r w:rsidR="00BF5C36">
        <w:t xml:space="preserve"> Students may choose to use the Desmos application from earlier in the lesson.</w:t>
      </w:r>
    </w:p>
    <w:p w14:paraId="790A1080" w14:textId="6AC5CC35" w:rsidR="00235C71" w:rsidRDefault="006C76DD" w:rsidP="00360739">
      <w:pPr>
        <w:pStyle w:val="ListNumber"/>
        <w:numPr>
          <w:ilvl w:val="0"/>
          <w:numId w:val="10"/>
        </w:numPr>
      </w:pPr>
      <w:r w:rsidRPr="006C76DD">
        <w:t>Students are to</w:t>
      </w:r>
      <w:r>
        <w:t xml:space="preserve"> </w:t>
      </w:r>
      <w:r w:rsidRPr="006C76DD">
        <w:t>do a gallery walk (</w:t>
      </w:r>
      <w:hyperlink r:id="rId34" w:tgtFrame="_blank" w:history="1">
        <w:r w:rsidRPr="006C76DD">
          <w:rPr>
            <w:rStyle w:val="Hyperlink"/>
          </w:rPr>
          <w:t>bit.ly/DLSgallerywalk</w:t>
        </w:r>
      </w:hyperlink>
      <w:r w:rsidRPr="006C76DD">
        <w:t>) of each other’s solutions</w:t>
      </w:r>
      <w:r w:rsidR="00235C71">
        <w:t>,</w:t>
      </w:r>
      <w:r w:rsidRPr="006C76DD">
        <w:t xml:space="preserve"> noting the </w:t>
      </w:r>
      <w:r>
        <w:t>decisions</w:t>
      </w:r>
      <w:r w:rsidR="00CD641D">
        <w:t xml:space="preserve"> groups</w:t>
      </w:r>
      <w:r w:rsidRPr="006C76DD">
        <w:t xml:space="preserve"> </w:t>
      </w:r>
      <w:r w:rsidR="00235C71">
        <w:t>made and their justification for that decision.</w:t>
      </w:r>
      <w:r w:rsidRPr="006C76DD">
        <w:t xml:space="preserve"> </w:t>
      </w:r>
    </w:p>
    <w:p w14:paraId="119A95A0" w14:textId="726DB222" w:rsidR="00CD641D" w:rsidRDefault="00A21523" w:rsidP="00360739">
      <w:pPr>
        <w:pStyle w:val="ListNumber"/>
        <w:numPr>
          <w:ilvl w:val="0"/>
          <w:numId w:val="10"/>
        </w:numPr>
      </w:pPr>
      <w:r w:rsidRPr="00A21523">
        <w:t xml:space="preserve">Use the Pose-Pause-Pounce-Bounce questioning strategy to </w:t>
      </w:r>
      <w:r w:rsidR="002A3356">
        <w:t xml:space="preserve">discuss </w:t>
      </w:r>
      <w:r w:rsidR="00584E5D">
        <w:t xml:space="preserve">when </w:t>
      </w:r>
      <w:r w:rsidR="002A3356">
        <w:t xml:space="preserve">a flat rate of </w:t>
      </w:r>
      <w:r w:rsidR="00A04D4C">
        <w:t>30</w:t>
      </w:r>
      <w:r w:rsidR="002A3356">
        <w:t xml:space="preserve">% might be a better </w:t>
      </w:r>
      <w:r w:rsidR="000455A4">
        <w:t>option</w:t>
      </w:r>
      <w:r w:rsidR="00347E90">
        <w:t>.</w:t>
      </w:r>
      <w:r w:rsidR="002F7379">
        <w:t xml:space="preserve"> Questions could include:</w:t>
      </w:r>
    </w:p>
    <w:p w14:paraId="3F997852" w14:textId="573A858E" w:rsidR="002F7379" w:rsidRDefault="00AD5EE0" w:rsidP="00DB3B2D">
      <w:pPr>
        <w:pStyle w:val="ListBullet2"/>
      </w:pPr>
      <w:r>
        <w:t>When was the flat rate a better option?</w:t>
      </w:r>
    </w:p>
    <w:p w14:paraId="74AEE434" w14:textId="06DBA3D6" w:rsidR="00AD5EE0" w:rsidRDefault="00AD5EE0" w:rsidP="00DB3B2D">
      <w:pPr>
        <w:pStyle w:val="ListBullet2"/>
      </w:pPr>
      <w:r>
        <w:t>How many workers do you think would be better off under this system?</w:t>
      </w:r>
    </w:p>
    <w:p w14:paraId="46D97C95" w14:textId="0AB777B3" w:rsidR="00AD5EE0" w:rsidRDefault="00AD5EE0" w:rsidP="00DB3B2D">
      <w:pPr>
        <w:pStyle w:val="ListBullet2"/>
      </w:pPr>
      <w:r>
        <w:t xml:space="preserve">What would </w:t>
      </w:r>
      <w:r w:rsidR="00904EBB">
        <w:t xml:space="preserve">be </w:t>
      </w:r>
      <w:r>
        <w:t xml:space="preserve">the long-term implications for a tax system like this? Consider the </w:t>
      </w:r>
      <w:r w:rsidR="00EF5D0C">
        <w:t>costs due to the damage</w:t>
      </w:r>
      <w:r w:rsidR="00DD7095">
        <w:t xml:space="preserve"> </w:t>
      </w:r>
      <w:r>
        <w:t xml:space="preserve">from </w:t>
      </w:r>
      <w:r w:rsidR="00DD7095">
        <w:t xml:space="preserve">natural disasters at </w:t>
      </w:r>
      <w:r>
        <w:t>the beginning of the lesson.</w:t>
      </w:r>
    </w:p>
    <w:p w14:paraId="483730FC" w14:textId="55C5D929" w:rsidR="002C33BF" w:rsidRPr="002C33BF" w:rsidRDefault="000659E6" w:rsidP="002F7379">
      <w:pPr>
        <w:pStyle w:val="FeatureBox"/>
      </w:pPr>
      <w:r>
        <w:t xml:space="preserve">Students should see that under </w:t>
      </w:r>
      <w:r w:rsidR="00C46915">
        <w:t>approximately $</w:t>
      </w:r>
      <w:r w:rsidR="000E1E53">
        <w:t>196 </w:t>
      </w:r>
      <w:r w:rsidR="00C46915">
        <w:t>000</w:t>
      </w:r>
      <w:r w:rsidR="006C66FD">
        <w:t xml:space="preserve"> </w:t>
      </w:r>
      <w:r w:rsidR="00F30DA9">
        <w:t>people</w:t>
      </w:r>
      <w:r>
        <w:t xml:space="preserve"> pay less tax under the progressive tax system, but over that amount</w:t>
      </w:r>
      <w:r w:rsidR="007E5CA2">
        <w:t>,</w:t>
      </w:r>
      <w:r>
        <w:t xml:space="preserve"> people pay less tax by using the </w:t>
      </w:r>
      <w:r w:rsidR="000D76C4">
        <w:t>30</w:t>
      </w:r>
      <w:r>
        <w:t>%</w:t>
      </w:r>
      <w:r w:rsidR="007E5CA2">
        <w:t xml:space="preserve"> model</w:t>
      </w:r>
      <w:r>
        <w:t>.</w:t>
      </w:r>
      <w:r w:rsidR="00C31331">
        <w:t xml:space="preserve"> An example of </w:t>
      </w:r>
      <w:r w:rsidR="002572C6">
        <w:t xml:space="preserve">the </w:t>
      </w:r>
      <w:r w:rsidR="00133236">
        <w:t>Desmos</w:t>
      </w:r>
      <w:r w:rsidR="002572C6">
        <w:t xml:space="preserve"> graph</w:t>
      </w:r>
      <w:r w:rsidR="00133236">
        <w:t xml:space="preserve"> and the 30% tax model is shown on slide </w:t>
      </w:r>
      <w:r w:rsidR="00293344">
        <w:t>13.</w:t>
      </w:r>
    </w:p>
    <w:p w14:paraId="7EB8ED52" w14:textId="77777777" w:rsidR="008371EB" w:rsidRDefault="008371EB">
      <w:pPr>
        <w:suppressAutoHyphens w:val="0"/>
        <w:spacing w:after="0" w:line="276" w:lineRule="auto"/>
        <w:rPr>
          <w:color w:val="002664"/>
          <w:sz w:val="28"/>
          <w:szCs w:val="36"/>
        </w:rPr>
      </w:pPr>
      <w:r>
        <w:br w:type="page"/>
      </w:r>
    </w:p>
    <w:p w14:paraId="4878FDB4" w14:textId="4FB21ABF" w:rsidR="000A3D0A" w:rsidRDefault="007C208E" w:rsidP="007C208E">
      <w:pPr>
        <w:pStyle w:val="Heading4"/>
      </w:pPr>
      <w:r>
        <w:lastRenderedPageBreak/>
        <w:t>Creeping up tax brackets</w:t>
      </w:r>
    </w:p>
    <w:p w14:paraId="35978691" w14:textId="6069734B" w:rsidR="00D90132" w:rsidRDefault="005D3D47" w:rsidP="007C208E">
      <w:pPr>
        <w:pStyle w:val="ListNumber"/>
        <w:numPr>
          <w:ilvl w:val="0"/>
          <w:numId w:val="58"/>
        </w:numPr>
      </w:pPr>
      <w:r>
        <w:t xml:space="preserve">Pose the </w:t>
      </w:r>
      <w:r w:rsidR="00090EE8">
        <w:t>following scenario</w:t>
      </w:r>
      <w:r w:rsidR="00797C63">
        <w:t>:</w:t>
      </w:r>
    </w:p>
    <w:p w14:paraId="50CB4006" w14:textId="795F656F" w:rsidR="00D87819" w:rsidRDefault="00090EE8" w:rsidP="003F7141">
      <w:pPr>
        <w:pStyle w:val="FeatureBox3"/>
      </w:pPr>
      <w:r>
        <w:t xml:space="preserve">Corinne earns </w:t>
      </w:r>
      <w:r w:rsidR="007421EA">
        <w:t>$</w:t>
      </w:r>
      <w:r w:rsidR="009A24C2">
        <w:t>24</w:t>
      </w:r>
      <w:r w:rsidR="00A26912">
        <w:t xml:space="preserve">/hr working a </w:t>
      </w:r>
      <w:r w:rsidR="003F7141">
        <w:t>35-hour</w:t>
      </w:r>
      <w:r w:rsidR="00A26912">
        <w:t xml:space="preserve"> week</w:t>
      </w:r>
      <w:r w:rsidR="00804654">
        <w:t xml:space="preserve"> over</w:t>
      </w:r>
      <w:r w:rsidR="00352593">
        <w:t xml:space="preserve"> 5 days</w:t>
      </w:r>
      <w:r w:rsidR="00A9249E">
        <w:t xml:space="preserve">. </w:t>
      </w:r>
      <w:r w:rsidR="007421EA">
        <w:t xml:space="preserve">She gets offered </w:t>
      </w:r>
      <w:r w:rsidR="004B5E5E">
        <w:t>an extra hour</w:t>
      </w:r>
      <w:r w:rsidR="00A26912">
        <w:t xml:space="preserve"> </w:t>
      </w:r>
      <w:r w:rsidR="007421EA">
        <w:t>at work</w:t>
      </w:r>
      <w:r w:rsidR="00282AEE">
        <w:t xml:space="preserve"> each day</w:t>
      </w:r>
      <w:r w:rsidR="00A26912">
        <w:t xml:space="preserve">. </w:t>
      </w:r>
      <w:r w:rsidR="005A135F">
        <w:t xml:space="preserve">However, she </w:t>
      </w:r>
      <w:proofErr w:type="gramStart"/>
      <w:r w:rsidR="005A135F">
        <w:t>has to</w:t>
      </w:r>
      <w:proofErr w:type="gramEnd"/>
      <w:r w:rsidR="005A135F">
        <w:t xml:space="preserve"> pay </w:t>
      </w:r>
      <w:r w:rsidR="0015026F">
        <w:t>$20</w:t>
      </w:r>
      <w:r w:rsidR="005A135F">
        <w:t>/hour for someone to walk her dog</w:t>
      </w:r>
      <w:r w:rsidR="00391F85">
        <w:t xml:space="preserve"> at least 3 times </w:t>
      </w:r>
      <w:r w:rsidR="00F06425">
        <w:t>a</w:t>
      </w:r>
      <w:r w:rsidR="0013567D">
        <w:t xml:space="preserve"> week</w:t>
      </w:r>
      <w:r w:rsidR="00AC45FA">
        <w:t xml:space="preserve"> if she picks up the extra hours</w:t>
      </w:r>
      <w:r w:rsidR="005A135F">
        <w:t>.</w:t>
      </w:r>
    </w:p>
    <w:p w14:paraId="1F4B6651" w14:textId="1E4178FD" w:rsidR="00801D81" w:rsidRDefault="004824B4" w:rsidP="00801D81">
      <w:pPr>
        <w:pStyle w:val="FeatureBox3"/>
      </w:pPr>
      <w:r>
        <w:t>Is it worthwhile for Corinne</w:t>
      </w:r>
      <w:r w:rsidR="003F7141">
        <w:t xml:space="preserve"> to take up the offer of the extra hours? </w:t>
      </w:r>
    </w:p>
    <w:p w14:paraId="475F1183" w14:textId="45AEDE81" w:rsidR="00D87819" w:rsidRDefault="00EA298D" w:rsidP="007C208E">
      <w:pPr>
        <w:pStyle w:val="ListNumber"/>
        <w:numPr>
          <w:ilvl w:val="0"/>
          <w:numId w:val="58"/>
        </w:numPr>
      </w:pPr>
      <w:r>
        <w:t>Continuing</w:t>
      </w:r>
      <w:r w:rsidR="00D87819" w:rsidRPr="0001242C">
        <w:t xml:space="preserve"> in visibly random groups of 3 at vertical non-permanent surfaces, ask students to discuss</w:t>
      </w:r>
      <w:r w:rsidR="00FB6CAB">
        <w:t xml:space="preserve"> and</w:t>
      </w:r>
      <w:r w:rsidR="00C53A82">
        <w:t xml:space="preserve"> by</w:t>
      </w:r>
      <w:r w:rsidR="00213EFE">
        <w:t xml:space="preserve"> considering her income after tax and </w:t>
      </w:r>
      <w:r w:rsidR="007218C8">
        <w:t>dog walking</w:t>
      </w:r>
      <w:r w:rsidR="00213EFE">
        <w:t xml:space="preserve"> costs, </w:t>
      </w:r>
      <w:r w:rsidR="00D87819">
        <w:t>mathematically</w:t>
      </w:r>
      <w:r w:rsidR="00D87819" w:rsidRPr="0001242C">
        <w:t xml:space="preserve"> justify </w:t>
      </w:r>
      <w:r w:rsidR="004D7DD9">
        <w:t>their</w:t>
      </w:r>
      <w:r>
        <w:t xml:space="preserve"> </w:t>
      </w:r>
      <w:r w:rsidR="004D7DD9">
        <w:t>groups'</w:t>
      </w:r>
      <w:r>
        <w:t xml:space="preserve"> decision. </w:t>
      </w:r>
    </w:p>
    <w:p w14:paraId="0FC6595D" w14:textId="51F74F22" w:rsidR="00D87819" w:rsidRDefault="00D87819" w:rsidP="007C208E">
      <w:pPr>
        <w:pStyle w:val="ListNumber"/>
        <w:numPr>
          <w:ilvl w:val="0"/>
          <w:numId w:val="58"/>
        </w:numPr>
      </w:pPr>
      <w:r w:rsidRPr="006C76DD">
        <w:t>Students do a gallery walk of each other’s solutions</w:t>
      </w:r>
      <w:r>
        <w:t>,</w:t>
      </w:r>
      <w:r w:rsidRPr="006C76DD">
        <w:t xml:space="preserve"> noting the </w:t>
      </w:r>
      <w:r>
        <w:t>decisions groups</w:t>
      </w:r>
      <w:r w:rsidRPr="006C76DD">
        <w:t xml:space="preserve"> </w:t>
      </w:r>
      <w:r>
        <w:t>made and their justification for that decision.</w:t>
      </w:r>
      <w:r w:rsidRPr="006C76DD">
        <w:t xml:space="preserve"> </w:t>
      </w:r>
    </w:p>
    <w:p w14:paraId="547ED799" w14:textId="609AD992" w:rsidR="0003186D" w:rsidRDefault="008E4CCC" w:rsidP="007C208E">
      <w:pPr>
        <w:pStyle w:val="ListNumber"/>
        <w:numPr>
          <w:ilvl w:val="0"/>
          <w:numId w:val="58"/>
        </w:numPr>
        <w:rPr>
          <w:rFonts w:eastAsia="Arial"/>
          <w:szCs w:val="22"/>
        </w:rPr>
      </w:pPr>
      <w:r>
        <w:rPr>
          <w:rFonts w:eastAsia="Arial"/>
          <w:szCs w:val="22"/>
        </w:rPr>
        <w:t>Sho</w:t>
      </w:r>
      <w:r w:rsidR="007C208E">
        <w:rPr>
          <w:rFonts w:eastAsia="Arial"/>
          <w:szCs w:val="22"/>
        </w:rPr>
        <w:t>w</w:t>
      </w:r>
      <w:r w:rsidR="007E791A">
        <w:rPr>
          <w:rFonts w:eastAsia="Arial"/>
          <w:szCs w:val="22"/>
        </w:rPr>
        <w:t xml:space="preserve"> students the Desmos activity, ‘Calculating income tax’ </w:t>
      </w:r>
      <w:r w:rsidR="007E791A" w:rsidRPr="007C208E">
        <w:rPr>
          <w:rFonts w:eastAsia="Arial"/>
          <w:szCs w:val="22"/>
        </w:rPr>
        <w:t>(</w:t>
      </w:r>
      <w:hyperlink r:id="rId35" w:history="1">
        <w:r w:rsidR="007E791A" w:rsidRPr="007C208E">
          <w:rPr>
            <w:rStyle w:val="Hyperlink"/>
            <w:rFonts w:eastAsia="Arial"/>
            <w:szCs w:val="22"/>
          </w:rPr>
          <w:t>bit.ly/desmoscalculatingtaxgraph</w:t>
        </w:r>
      </w:hyperlink>
      <w:r w:rsidR="007E791A" w:rsidRPr="007C208E">
        <w:rPr>
          <w:rFonts w:eastAsia="Arial"/>
          <w:szCs w:val="22"/>
        </w:rPr>
        <w:t>)</w:t>
      </w:r>
      <w:r>
        <w:rPr>
          <w:rFonts w:eastAsia="Arial"/>
          <w:i/>
          <w:iCs/>
          <w:szCs w:val="22"/>
        </w:rPr>
        <w:t xml:space="preserve"> </w:t>
      </w:r>
      <w:r>
        <w:rPr>
          <w:rFonts w:eastAsia="Arial"/>
          <w:szCs w:val="22"/>
        </w:rPr>
        <w:t>again</w:t>
      </w:r>
      <w:r w:rsidR="007E791A">
        <w:rPr>
          <w:rFonts w:eastAsia="Arial"/>
          <w:szCs w:val="22"/>
        </w:rPr>
        <w:t xml:space="preserve"> to demonstrate how tax changes as income increases</w:t>
      </w:r>
      <w:r w:rsidR="00175D48">
        <w:rPr>
          <w:rFonts w:eastAsia="Arial"/>
          <w:szCs w:val="22"/>
        </w:rPr>
        <w:t xml:space="preserve"> around the end of the tax brackets</w:t>
      </w:r>
      <w:r w:rsidR="007E791A">
        <w:rPr>
          <w:rFonts w:eastAsia="Arial"/>
          <w:szCs w:val="22"/>
        </w:rPr>
        <w:t>.</w:t>
      </w:r>
    </w:p>
    <w:p w14:paraId="7A1D160D" w14:textId="56989A2B" w:rsidR="00175D48" w:rsidRPr="00175D48" w:rsidRDefault="00175D48" w:rsidP="007C208E">
      <w:pPr>
        <w:pStyle w:val="ListNumber"/>
        <w:numPr>
          <w:ilvl w:val="0"/>
          <w:numId w:val="58"/>
        </w:numPr>
        <w:rPr>
          <w:rFonts w:eastAsia="Arial"/>
          <w:szCs w:val="22"/>
        </w:rPr>
      </w:pPr>
      <w:r>
        <w:rPr>
          <w:rFonts w:eastAsia="Arial"/>
          <w:szCs w:val="22"/>
        </w:rPr>
        <w:t>Ask students</w:t>
      </w:r>
      <w:r w:rsidR="00233B38">
        <w:rPr>
          <w:rFonts w:eastAsia="Arial"/>
          <w:szCs w:val="22"/>
        </w:rPr>
        <w:t xml:space="preserve"> </w:t>
      </w:r>
      <w:r w:rsidR="00F51BD4">
        <w:rPr>
          <w:rFonts w:eastAsia="Arial"/>
          <w:szCs w:val="22"/>
        </w:rPr>
        <w:t xml:space="preserve">in a Pose-Pause-Pounce-Bounce </w:t>
      </w:r>
      <w:r w:rsidR="00233B38">
        <w:rPr>
          <w:rFonts w:eastAsia="Arial"/>
          <w:szCs w:val="22"/>
        </w:rPr>
        <w:t xml:space="preserve">what is happening around the bracket </w:t>
      </w:r>
      <w:r w:rsidR="00F51BD4">
        <w:rPr>
          <w:rFonts w:eastAsia="Arial"/>
          <w:szCs w:val="22"/>
        </w:rPr>
        <w:t>borders</w:t>
      </w:r>
      <w:r w:rsidR="00233B38">
        <w:rPr>
          <w:rFonts w:eastAsia="Arial"/>
          <w:szCs w:val="22"/>
        </w:rPr>
        <w:t xml:space="preserve"> and the effect</w:t>
      </w:r>
      <w:r w:rsidR="00F51BD4">
        <w:rPr>
          <w:rFonts w:eastAsia="Arial"/>
          <w:szCs w:val="22"/>
        </w:rPr>
        <w:t xml:space="preserve"> going over that border has on a </w:t>
      </w:r>
      <w:r w:rsidR="00A11D1D">
        <w:rPr>
          <w:rFonts w:eastAsia="Arial"/>
          <w:szCs w:val="22"/>
        </w:rPr>
        <w:t>person's tax.</w:t>
      </w:r>
    </w:p>
    <w:p w14:paraId="08C50357" w14:textId="44A56625" w:rsidR="00C53A82" w:rsidRDefault="00C53A82" w:rsidP="00233B38">
      <w:pPr>
        <w:pStyle w:val="FeatureBox"/>
      </w:pPr>
      <w:r>
        <w:t>Explain to students that</w:t>
      </w:r>
      <w:r w:rsidR="00C56A89">
        <w:t xml:space="preserve"> this is an example of bracket creep</w:t>
      </w:r>
      <w:r w:rsidR="00846093">
        <w:t xml:space="preserve">. This occurs when income growth causes a </w:t>
      </w:r>
      <w:r w:rsidR="00A13536">
        <w:t>worker's</w:t>
      </w:r>
      <w:r w:rsidR="00846093">
        <w:t xml:space="preserve"> taxable income to fall into</w:t>
      </w:r>
      <w:r w:rsidR="00A13536">
        <w:t xml:space="preserve"> the next tax bracket.</w:t>
      </w:r>
      <w:r w:rsidR="00FB04A6">
        <w:t xml:space="preserve"> </w:t>
      </w:r>
    </w:p>
    <w:p w14:paraId="65B21185" w14:textId="16A543E2" w:rsidR="00E2633B" w:rsidRDefault="00E2633B" w:rsidP="00E2633B">
      <w:pPr>
        <w:pStyle w:val="Heading4"/>
      </w:pPr>
      <w:r>
        <w:t>Exit ticket</w:t>
      </w:r>
    </w:p>
    <w:p w14:paraId="1E024524" w14:textId="5A7243CA" w:rsidR="00A524C6" w:rsidRDefault="00DE1009" w:rsidP="008C5BBB">
      <w:pPr>
        <w:pStyle w:val="ListParagraph"/>
        <w:numPr>
          <w:ilvl w:val="0"/>
          <w:numId w:val="58"/>
        </w:numPr>
      </w:pPr>
      <w:r>
        <w:t xml:space="preserve">Distribute a copy of </w:t>
      </w:r>
      <w:r w:rsidR="00B25A60">
        <w:t xml:space="preserve">Appendix D ‘Exit ticket’ </w:t>
      </w:r>
      <w:r w:rsidR="00CE3B85">
        <w:t>(</w:t>
      </w:r>
      <w:hyperlink r:id="rId36" w:tgtFrame="_blank" w:history="1">
        <w:r w:rsidR="00CE3B85" w:rsidRPr="00CE3B85">
          <w:rPr>
            <w:color w:val="2F5496"/>
            <w:u w:val="single"/>
            <w:shd w:val="clear" w:color="auto" w:fill="FFFFFF"/>
          </w:rPr>
          <w:t>bit.ly/exitticketstrategy</w:t>
        </w:r>
      </w:hyperlink>
      <w:r w:rsidR="00CE3B85" w:rsidRPr="00CE3B85">
        <w:rPr>
          <w:shd w:val="clear" w:color="auto" w:fill="FFFFFF"/>
        </w:rPr>
        <w:t>)</w:t>
      </w:r>
      <w:r w:rsidR="00CE3B85">
        <w:t xml:space="preserve"> </w:t>
      </w:r>
      <w:r w:rsidR="00B25A60">
        <w:t>for students to complete, to c</w:t>
      </w:r>
      <w:r w:rsidR="00CE3B85">
        <w:t xml:space="preserve">heck for </w:t>
      </w:r>
      <w:r w:rsidR="00CD23EB">
        <w:t>understanding</w:t>
      </w:r>
      <w:r w:rsidR="00CE3B85">
        <w:t>.</w:t>
      </w:r>
      <w:r w:rsidR="003C607A">
        <w:t xml:space="preserve"> Students should</w:t>
      </w:r>
      <w:r>
        <w:t xml:space="preserve"> </w:t>
      </w:r>
      <w:r w:rsidR="00D76C5E">
        <w:t>use the space provided on the sheet to clear</w:t>
      </w:r>
      <w:r w:rsidR="001602A0">
        <w:t>ly</w:t>
      </w:r>
      <w:r w:rsidR="00D76C5E">
        <w:t xml:space="preserve"> detail</w:t>
      </w:r>
      <w:r w:rsidR="00155086">
        <w:t xml:space="preserve"> the processes</w:t>
      </w:r>
      <w:r w:rsidR="00D76C5E">
        <w:t xml:space="preserve"> </w:t>
      </w:r>
      <w:r w:rsidR="00155086">
        <w:t xml:space="preserve">in </w:t>
      </w:r>
      <w:r w:rsidR="00D76C5E">
        <w:t>each step</w:t>
      </w:r>
      <w:r w:rsidR="00155086">
        <w:t xml:space="preserve"> and annotate the</w:t>
      </w:r>
      <w:r w:rsidR="006B4F77">
        <w:t xml:space="preserve"> definitions of the different </w:t>
      </w:r>
      <w:r w:rsidR="00C75A08">
        <w:t>terminology</w:t>
      </w:r>
      <w:r w:rsidR="006B4F77">
        <w:t>.</w:t>
      </w:r>
    </w:p>
    <w:p w14:paraId="2FF35A19" w14:textId="0F44E41F" w:rsidR="00F818CF" w:rsidRPr="00907038" w:rsidRDefault="00A524C6" w:rsidP="005E1EEF">
      <w:pPr>
        <w:pStyle w:val="FeatureBox"/>
      </w:pPr>
      <w:r>
        <w:t xml:space="preserve">This exit ticket should be used as a form of note taking for </w:t>
      </w:r>
      <w:r w:rsidR="00ED27B5">
        <w:t xml:space="preserve">future reference for </w:t>
      </w:r>
      <w:r>
        <w:t>students</w:t>
      </w:r>
      <w:r w:rsidR="00ED27B5">
        <w:t>.</w:t>
      </w:r>
      <w:r w:rsidR="004F48F6">
        <w:t xml:space="preserve"> They can be reviewed by the teacher</w:t>
      </w:r>
      <w:r w:rsidR="001F037A">
        <w:t xml:space="preserve"> with feedback before returning to students.</w:t>
      </w:r>
      <w:r w:rsidR="00F818CF">
        <w:br w:type="page"/>
      </w:r>
    </w:p>
    <w:p w14:paraId="140858F5" w14:textId="233BC912" w:rsidR="00D042D0" w:rsidRDefault="00D042D0" w:rsidP="00064166">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385CE39F" w14:textId="3AFB45BF" w:rsidR="0074782C" w:rsidRDefault="001F6C93" w:rsidP="00174896">
      <w:pPr>
        <w:pStyle w:val="Style2"/>
      </w:pPr>
      <w:r>
        <w:t xml:space="preserve">The discussion can be modified to </w:t>
      </w:r>
      <w:r w:rsidR="00C82602">
        <w:t>involve something topical in students’ lives, particularly if a natural disaster has</w:t>
      </w:r>
      <w:r w:rsidR="00BC5CAA">
        <w:t>n’t</w:t>
      </w:r>
      <w:r w:rsidR="00C82602">
        <w:t xml:space="preserve"> happened recently in their region.</w:t>
      </w:r>
    </w:p>
    <w:p w14:paraId="1584B7BE" w14:textId="718A5408" w:rsidR="009F1D47" w:rsidRPr="00E40974" w:rsidRDefault="009F1D47" w:rsidP="00E40974">
      <w:pPr>
        <w:rPr>
          <w:rStyle w:val="Strong"/>
        </w:rPr>
      </w:pPr>
      <w:r w:rsidRPr="00E40974">
        <w:rPr>
          <w:rStyle w:val="Strong"/>
        </w:rPr>
        <w:t>Connect</w:t>
      </w:r>
      <w:r w:rsidR="008305B4" w:rsidRPr="00E40974">
        <w:rPr>
          <w:rStyle w:val="Strong"/>
        </w:rPr>
        <w:t>ing learning</w:t>
      </w:r>
    </w:p>
    <w:p w14:paraId="4DA2E5E6" w14:textId="20DB0894" w:rsidR="009A7D6E" w:rsidRPr="00A81B75" w:rsidRDefault="00EA02BB" w:rsidP="009A5D16">
      <w:pPr>
        <w:pStyle w:val="Style2"/>
      </w:pPr>
      <w:r>
        <w:t>Students could</w:t>
      </w:r>
      <w:r w:rsidR="00A1623C">
        <w:t xml:space="preserve"> truncate calculations to the nearest dollar whil</w:t>
      </w:r>
      <w:r w:rsidR="0061468C">
        <w:t>e</w:t>
      </w:r>
      <w:r w:rsidR="00A1623C">
        <w:t xml:space="preserve"> </w:t>
      </w:r>
      <w:r w:rsidR="00916A9E">
        <w:t>learning how</w:t>
      </w:r>
      <w:r w:rsidR="007F3505">
        <w:t xml:space="preserve"> to use</w:t>
      </w:r>
      <w:r w:rsidR="00B56916">
        <w:t xml:space="preserve"> tax tables</w:t>
      </w:r>
      <w:r w:rsidR="001634D3">
        <w:t>.</w:t>
      </w:r>
    </w:p>
    <w:p w14:paraId="16B62725" w14:textId="5721D7F0" w:rsidR="00864B41" w:rsidRPr="00864B41" w:rsidRDefault="00864B41" w:rsidP="009F1D47">
      <w:pPr>
        <w:pStyle w:val="Style2"/>
      </w:pPr>
      <w:r w:rsidRPr="00864B41">
        <w:t xml:space="preserve">Students could also convert cents to dollars in the </w:t>
      </w:r>
      <w:r w:rsidR="00941B8C">
        <w:t xml:space="preserve">tax </w:t>
      </w:r>
      <w:r w:rsidRPr="00864B41">
        <w:t>tabl</w:t>
      </w:r>
      <w:r w:rsidR="00941B8C">
        <w:t>e for ease of calculations</w:t>
      </w:r>
      <w:r w:rsidR="008305B4">
        <w:t>.</w:t>
      </w:r>
    </w:p>
    <w:p w14:paraId="071A3A2B" w14:textId="349B5519" w:rsidR="00757FA9" w:rsidRPr="00FA4284" w:rsidRDefault="00757FA9" w:rsidP="00174896">
      <w:pPr>
        <w:rPr>
          <w:b/>
        </w:rPr>
      </w:pPr>
      <w:r>
        <w:rPr>
          <w:rStyle w:val="Strong"/>
        </w:rPr>
        <w:t>Releasing responsibility</w:t>
      </w:r>
    </w:p>
    <w:p w14:paraId="02774F03" w14:textId="4065CDB4" w:rsidR="004A0499" w:rsidRPr="000E1639" w:rsidRDefault="006D39DD" w:rsidP="00174896">
      <w:pPr>
        <w:pStyle w:val="Style2"/>
        <w:rPr>
          <w:b/>
        </w:rPr>
      </w:pPr>
      <w:r>
        <w:t xml:space="preserve">Students </w:t>
      </w:r>
      <w:r w:rsidR="00C07E98">
        <w:t>with a higher level of readiness</w:t>
      </w:r>
      <w:r>
        <w:t xml:space="preserve"> may not need the scaffolding provided in the faded examples in Appendix A.</w:t>
      </w:r>
    </w:p>
    <w:p w14:paraId="51D39132" w14:textId="3C346EC3" w:rsidR="0057740E" w:rsidRPr="00174896" w:rsidRDefault="007B700F" w:rsidP="00174896">
      <w:pPr>
        <w:pStyle w:val="Style2"/>
        <w:rPr>
          <w:b/>
        </w:rPr>
      </w:pPr>
      <w:r>
        <w:t>M</w:t>
      </w:r>
      <w:r w:rsidR="00403881">
        <w:t xml:space="preserve">istakes students make in Appendix A can be </w:t>
      </w:r>
      <w:r w:rsidR="000128AD">
        <w:t xml:space="preserve">anonymised and used </w:t>
      </w:r>
      <w:r>
        <w:t>to discuss</w:t>
      </w:r>
      <w:r w:rsidR="00370A23">
        <w:t xml:space="preserve"> misconceptions or errors students make</w:t>
      </w:r>
      <w:r>
        <w:t>,</w:t>
      </w:r>
      <w:r w:rsidR="00370A23">
        <w:t xml:space="preserve"> to highlight how we might avoid them</w:t>
      </w:r>
      <w:r w:rsidR="00BA57C4">
        <w:t>, such as a check for reasonableness.</w:t>
      </w:r>
    </w:p>
    <w:p w14:paraId="5E2330F6" w14:textId="604F6BF8" w:rsidR="00757FA9" w:rsidRDefault="00757FA9" w:rsidP="009A7D6E">
      <w:pPr>
        <w:rPr>
          <w:rStyle w:val="Strong"/>
        </w:rPr>
      </w:pPr>
      <w:r>
        <w:rPr>
          <w:rStyle w:val="Strong"/>
        </w:rPr>
        <w:t>Independent practice</w:t>
      </w:r>
    </w:p>
    <w:p w14:paraId="08F2DD7B" w14:textId="73BA9D04" w:rsidR="00757FA9" w:rsidRPr="000E1639" w:rsidRDefault="00A5133B" w:rsidP="00174896">
      <w:pPr>
        <w:pStyle w:val="Style2"/>
        <w:rPr>
          <w:b/>
        </w:rPr>
      </w:pPr>
      <w:r>
        <w:t>Challenge students to find the exact point where one method becomes the best choice</w:t>
      </w:r>
      <w:r w:rsidR="00B11C52">
        <w:t xml:space="preserve"> for the person. Challenge them further to demonstrate this</w:t>
      </w:r>
      <w:r w:rsidR="00AD2672">
        <w:t xml:space="preserve"> choice</w:t>
      </w:r>
      <w:r w:rsidR="00B11C52">
        <w:t xml:space="preserve"> using a </w:t>
      </w:r>
      <w:r w:rsidR="00AD2672">
        <w:t xml:space="preserve">piecewise and </w:t>
      </w:r>
      <w:r w:rsidR="00AD2672" w:rsidDel="002A0052">
        <w:t>straight</w:t>
      </w:r>
      <w:r w:rsidR="002A0052">
        <w:t>-line</w:t>
      </w:r>
      <w:r w:rsidR="00AD2672">
        <w:t xml:space="preserve"> </w:t>
      </w:r>
      <w:r w:rsidR="00027936">
        <w:t>graph's</w:t>
      </w:r>
      <w:r w:rsidR="00AD2672">
        <w:t xml:space="preserve"> point of intersection to </w:t>
      </w:r>
      <w:r w:rsidR="00027936">
        <w:t>justify your solution</w:t>
      </w:r>
      <w:r w:rsidR="00B11C52">
        <w:t>.</w:t>
      </w:r>
    </w:p>
    <w:p w14:paraId="19A11CAE" w14:textId="1ECCEB72" w:rsidR="00FE7714" w:rsidRDefault="00FE7714">
      <w:pPr>
        <w:pStyle w:val="Style2"/>
      </w:pPr>
      <w:r>
        <w:t xml:space="preserve">Students can be challenged to create another tax bracket to make the current tax system ‘fairer’ </w:t>
      </w:r>
      <w:r w:rsidR="002A0052">
        <w:t>and justify their choices.</w:t>
      </w:r>
    </w:p>
    <w:p w14:paraId="4C33BAAD" w14:textId="0AB82968" w:rsidR="00B14D11" w:rsidRDefault="00FF71FC" w:rsidP="00174896">
      <w:pPr>
        <w:pStyle w:val="Style2"/>
      </w:pPr>
      <w:r w:rsidRPr="00174896">
        <w:t xml:space="preserve">Students can be challenged to find allowable deductions Corinne could </w:t>
      </w:r>
      <w:r w:rsidR="00E036BD">
        <w:t>use</w:t>
      </w:r>
      <w:r w:rsidRPr="00174896">
        <w:t xml:space="preserve"> to reduce her taxable income to make the </w:t>
      </w:r>
      <w:r w:rsidR="00972B3E" w:rsidRPr="00174896">
        <w:t>offer worthwhile.</w:t>
      </w:r>
    </w:p>
    <w:p w14:paraId="7DE2BF99" w14:textId="0D9B04CC" w:rsidR="00757FA9" w:rsidRDefault="002F7877" w:rsidP="00174896">
      <w:pPr>
        <w:pStyle w:val="Style2"/>
        <w:rPr>
          <w:rStyle w:val="Strong"/>
        </w:rPr>
      </w:pPr>
      <w:r w:rsidRPr="005C0CCE">
        <w:t xml:space="preserve">Students may benefit from scaffolding </w:t>
      </w:r>
      <w:r w:rsidR="00A8378C" w:rsidRPr="005C0CCE">
        <w:t xml:space="preserve">such as a template with </w:t>
      </w:r>
      <w:r w:rsidR="00C8599D" w:rsidRPr="005C0CCE">
        <w:t>current tax</w:t>
      </w:r>
      <w:r w:rsidR="009A1255" w:rsidRPr="005C0CCE">
        <w:t xml:space="preserve"> owed and </w:t>
      </w:r>
      <w:r w:rsidR="005C0CCE" w:rsidRPr="005C0CCE">
        <w:t>tax owed with the extra hours.</w:t>
      </w:r>
    </w:p>
    <w:p w14:paraId="7EF5CAC5" w14:textId="7B033EE5" w:rsidR="00633A4A" w:rsidRDefault="00D31881" w:rsidP="00E44750">
      <w:pPr>
        <w:pStyle w:val="Heading3"/>
      </w:pPr>
      <w:r w:rsidRPr="0061468C">
        <w:br w:type="page"/>
      </w:r>
      <w:r w:rsidR="00633A4A"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2BFDA1F6" w:rsidR="00757FA9" w:rsidRPr="00FA4284" w:rsidRDefault="0089741F" w:rsidP="00174896">
      <w:pPr>
        <w:pStyle w:val="Style2"/>
        <w:rPr>
          <w:b/>
        </w:rPr>
      </w:pPr>
      <w:r>
        <w:t>Students</w:t>
      </w:r>
      <w:r w:rsidR="0061468C">
        <w:t>’</w:t>
      </w:r>
      <w:r>
        <w:t xml:space="preserve"> prior knowledge of </w:t>
      </w:r>
      <w:r w:rsidR="00AB23D5">
        <w:t xml:space="preserve">how tax is used, </w:t>
      </w:r>
      <w:r>
        <w:t xml:space="preserve">the ways people are taxed </w:t>
      </w:r>
      <w:r w:rsidR="000147C4">
        <w:t xml:space="preserve">and the types of taxes they </w:t>
      </w:r>
      <w:r w:rsidR="0052564C">
        <w:t xml:space="preserve">pay will be seen </w:t>
      </w:r>
      <w:r w:rsidR="00D05A21">
        <w:t>in answers to prompts in this s</w:t>
      </w:r>
      <w:r w:rsidR="001E1F40">
        <w:t>ection.</w:t>
      </w:r>
    </w:p>
    <w:p w14:paraId="3DD6AF31" w14:textId="77777777" w:rsidR="00757FA9" w:rsidRDefault="00757FA9" w:rsidP="00757FA9">
      <w:pPr>
        <w:rPr>
          <w:rStyle w:val="Strong"/>
        </w:rPr>
      </w:pPr>
      <w:r>
        <w:rPr>
          <w:rStyle w:val="Strong"/>
        </w:rPr>
        <w:t xml:space="preserve">Connecting learning </w:t>
      </w:r>
    </w:p>
    <w:p w14:paraId="700BBDC8" w14:textId="27CD2D6E" w:rsidR="00757FA9" w:rsidRPr="00FA4284" w:rsidRDefault="00AB23D5" w:rsidP="00174896">
      <w:pPr>
        <w:pStyle w:val="Style2"/>
        <w:rPr>
          <w:b/>
        </w:rPr>
      </w:pPr>
      <w:r>
        <w:t xml:space="preserve">Students show their reasoning skills when reflecting </w:t>
      </w:r>
      <w:r w:rsidR="00FA4BB6">
        <w:t>if the tax system is fair.</w:t>
      </w:r>
    </w:p>
    <w:p w14:paraId="3ED9E621" w14:textId="32EE9044" w:rsidR="00FC062A" w:rsidRPr="00174896" w:rsidRDefault="00FC062A" w:rsidP="00174896">
      <w:pPr>
        <w:pStyle w:val="Style2"/>
        <w:rPr>
          <w:b/>
        </w:rPr>
      </w:pPr>
      <w:r>
        <w:t>Students</w:t>
      </w:r>
      <w:r w:rsidR="0061468C">
        <w:t>’</w:t>
      </w:r>
      <w:r>
        <w:t xml:space="preserve"> ability to convert worded problems into equations are seen when students convert words in tax tables to an equation that calculates the amount of tax owed.</w:t>
      </w:r>
    </w:p>
    <w:p w14:paraId="7F6EBCB4" w14:textId="77777777" w:rsidR="00757FA9" w:rsidRDefault="00757FA9" w:rsidP="00757FA9">
      <w:pPr>
        <w:rPr>
          <w:rStyle w:val="Strong"/>
        </w:rPr>
      </w:pPr>
      <w:r>
        <w:rPr>
          <w:rStyle w:val="Strong"/>
        </w:rPr>
        <w:t>Releasing responsibility</w:t>
      </w:r>
    </w:p>
    <w:p w14:paraId="564A534E" w14:textId="21CC7F65" w:rsidR="00757FA9" w:rsidRPr="00FA4284" w:rsidRDefault="00B62DA0" w:rsidP="00174896">
      <w:pPr>
        <w:pStyle w:val="Style2"/>
        <w:rPr>
          <w:b/>
        </w:rPr>
      </w:pPr>
      <w:r>
        <w:t xml:space="preserve">Collect Appendix </w:t>
      </w:r>
      <w:r w:rsidR="007F20BE">
        <w:t xml:space="preserve">A </w:t>
      </w:r>
      <w:r w:rsidR="001F6BBE">
        <w:t xml:space="preserve">to check for any </w:t>
      </w:r>
      <w:r w:rsidR="005D45F6">
        <w:t>incorrect calculations or misconceptions students may have when calculating tax</w:t>
      </w:r>
      <w:r w:rsidR="006E1AC0">
        <w:t xml:space="preserve"> owed.</w:t>
      </w:r>
      <w:r w:rsidR="007F20BE">
        <w:t xml:space="preserve"> </w:t>
      </w:r>
    </w:p>
    <w:p w14:paraId="7C6AB25F" w14:textId="24620835" w:rsidR="00757FA9" w:rsidRPr="000E1639" w:rsidRDefault="001A45C4" w:rsidP="00174896">
      <w:pPr>
        <w:pStyle w:val="Style2"/>
        <w:rPr>
          <w:b/>
        </w:rPr>
      </w:pPr>
      <w:r>
        <w:t>Students</w:t>
      </w:r>
      <w:r w:rsidR="0061468C">
        <w:t>’</w:t>
      </w:r>
      <w:r>
        <w:t xml:space="preserve"> responses to the incorrect worked example</w:t>
      </w:r>
      <w:r w:rsidR="00C45289">
        <w:t xml:space="preserve"> and why it is incorrect shows their understanding of </w:t>
      </w:r>
      <w:r w:rsidR="00D142C8">
        <w:t xml:space="preserve">ensuring all variables are in the same units </w:t>
      </w:r>
      <w:r w:rsidR="00C139A5">
        <w:t>to calculate the total income tax owed.</w:t>
      </w:r>
    </w:p>
    <w:p w14:paraId="1B479FC7" w14:textId="7905C1C6" w:rsidR="00370A23" w:rsidRPr="00174896" w:rsidRDefault="00370A23" w:rsidP="00174896">
      <w:pPr>
        <w:pStyle w:val="Style2"/>
        <w:rPr>
          <w:b/>
        </w:rPr>
      </w:pPr>
      <w:r>
        <w:t xml:space="preserve">Students perform a check for reasonableness in this section, encouraging </w:t>
      </w:r>
      <w:r w:rsidR="0082588C">
        <w:t>self-reflection</w:t>
      </w:r>
      <w:r>
        <w:t>.</w:t>
      </w:r>
    </w:p>
    <w:p w14:paraId="719A5599" w14:textId="057645E3" w:rsidR="001F6BBE" w:rsidRPr="006E1AC0" w:rsidRDefault="001F6BBE" w:rsidP="00174896">
      <w:pPr>
        <w:pStyle w:val="Style2"/>
        <w:rPr>
          <w:b/>
        </w:rPr>
      </w:pPr>
      <w:r>
        <w:t>Collect</w:t>
      </w:r>
      <w:r w:rsidR="006E1AC0">
        <w:t xml:space="preserve"> student responses to</w:t>
      </w:r>
      <w:r>
        <w:t xml:space="preserve"> Appendix C for evidence of students learning how to calculate the amount of income taxed owed. </w:t>
      </w:r>
    </w:p>
    <w:p w14:paraId="2449DAF4" w14:textId="77777777" w:rsidR="00757FA9" w:rsidRDefault="00757FA9" w:rsidP="00757FA9">
      <w:pPr>
        <w:rPr>
          <w:rStyle w:val="Strong"/>
        </w:rPr>
      </w:pPr>
      <w:r>
        <w:rPr>
          <w:rStyle w:val="Strong"/>
        </w:rPr>
        <w:t>Independent practice</w:t>
      </w:r>
    </w:p>
    <w:p w14:paraId="14C2E327" w14:textId="6EA3A847" w:rsidR="006E1AC0" w:rsidRDefault="006E1AC0" w:rsidP="00174896">
      <w:pPr>
        <w:pStyle w:val="Style2"/>
      </w:pPr>
      <w:r>
        <w:t xml:space="preserve">Students will show their </w:t>
      </w:r>
      <w:r w:rsidR="0061468C">
        <w:t>W</w:t>
      </w:r>
      <w:r>
        <w:t>orking mathematically skills in reasoning and justifications</w:t>
      </w:r>
      <w:r w:rsidR="004A4D59">
        <w:t xml:space="preserve"> of whether </w:t>
      </w:r>
      <w:r w:rsidR="00017FB0">
        <w:t>they would use the current tax table or pay a flat rate.</w:t>
      </w:r>
    </w:p>
    <w:p w14:paraId="2C86FF6B" w14:textId="177BAC13" w:rsidR="0084631E" w:rsidRDefault="000D54BF" w:rsidP="00174896">
      <w:pPr>
        <w:pStyle w:val="Style2"/>
      </w:pPr>
      <w:r>
        <w:t xml:space="preserve">The </w:t>
      </w:r>
      <w:r w:rsidR="00A27C29" w:rsidRPr="00162634">
        <w:t xml:space="preserve">exit ticket from Appendix </w:t>
      </w:r>
      <w:r w:rsidR="00017FB0">
        <w:t>D</w:t>
      </w:r>
      <w:r w:rsidR="00A27C29" w:rsidRPr="00162634">
        <w:t xml:space="preserve"> </w:t>
      </w:r>
      <w:r w:rsidR="00AA63C9">
        <w:t>can be used as evidence of understanding of calculating income tax payable.</w:t>
      </w:r>
      <w:r w:rsidR="0084631E">
        <w:br w:type="page"/>
      </w:r>
    </w:p>
    <w:p w14:paraId="4E71AF33" w14:textId="77777777" w:rsidR="00BA2B56" w:rsidRDefault="00BA2B56" w:rsidP="095C3ACB">
      <w:pPr>
        <w:pStyle w:val="Heading3"/>
        <w:sectPr w:rsidR="00BA2B56" w:rsidSect="008771BA">
          <w:pgSz w:w="11900" w:h="16840"/>
          <w:pgMar w:top="1134" w:right="1134" w:bottom="1134" w:left="1134" w:header="709" w:footer="709" w:gutter="0"/>
          <w:cols w:space="708"/>
          <w:docGrid w:linePitch="360"/>
        </w:sectPr>
      </w:pPr>
    </w:p>
    <w:p w14:paraId="359A18DD" w14:textId="12481428" w:rsidR="00292D39" w:rsidRDefault="00292D39" w:rsidP="00064166">
      <w:pPr>
        <w:pStyle w:val="Heading2"/>
      </w:pPr>
      <w:bookmarkStart w:id="0" w:name="_Appendix_A"/>
      <w:bookmarkEnd w:id="0"/>
      <w:r>
        <w:lastRenderedPageBreak/>
        <w:t>Appendix A</w:t>
      </w:r>
    </w:p>
    <w:p w14:paraId="0077DE9F" w14:textId="301F234D" w:rsidR="00CA450C" w:rsidRPr="00B27C56" w:rsidRDefault="008537BE" w:rsidP="00AD7E33">
      <w:pPr>
        <w:pStyle w:val="Heading3"/>
        <w:spacing w:after="0"/>
      </w:pPr>
      <w:bookmarkStart w:id="1" w:name="_Faded_examples"/>
      <w:bookmarkEnd w:id="1"/>
      <w:r>
        <w:t>Faded examples</w:t>
      </w:r>
    </w:p>
    <w:tbl>
      <w:tblPr>
        <w:tblStyle w:val="Tableheader"/>
        <w:tblW w:w="0" w:type="auto"/>
        <w:tblLook w:val="0420" w:firstRow="1" w:lastRow="0" w:firstColumn="0" w:lastColumn="0" w:noHBand="0" w:noVBand="1"/>
        <w:tblDescription w:val="Australia's income tax table 2024–2025."/>
      </w:tblPr>
      <w:tblGrid>
        <w:gridCol w:w="2547"/>
        <w:gridCol w:w="4819"/>
      </w:tblGrid>
      <w:tr w:rsidR="00970075" w14:paraId="22DDD5C4" w14:textId="77777777" w:rsidTr="00B46C4B">
        <w:trPr>
          <w:cnfStyle w:val="100000000000" w:firstRow="1" w:lastRow="0" w:firstColumn="0" w:lastColumn="0" w:oddVBand="0" w:evenVBand="0" w:oddHBand="0" w:evenHBand="0" w:firstRowFirstColumn="0" w:firstRowLastColumn="0" w:lastRowFirstColumn="0" w:lastRowLastColumn="0"/>
        </w:trPr>
        <w:tc>
          <w:tcPr>
            <w:tcW w:w="2547" w:type="dxa"/>
          </w:tcPr>
          <w:p w14:paraId="623EA0F7" w14:textId="77777777" w:rsidR="00970075" w:rsidRPr="00B0769A" w:rsidRDefault="00970075" w:rsidP="00B0769A">
            <w:r w:rsidRPr="00B0769A">
              <w:t>Taxable income</w:t>
            </w:r>
          </w:p>
        </w:tc>
        <w:tc>
          <w:tcPr>
            <w:tcW w:w="4819" w:type="dxa"/>
          </w:tcPr>
          <w:p w14:paraId="17B20105" w14:textId="77777777" w:rsidR="00970075" w:rsidRPr="00B0769A" w:rsidRDefault="00970075" w:rsidP="00B0769A">
            <w:r w:rsidRPr="00B0769A">
              <w:t>Tax payable on this income</w:t>
            </w:r>
          </w:p>
        </w:tc>
      </w:tr>
      <w:tr w:rsidR="00970075" w14:paraId="71D0C3DD" w14:textId="77777777" w:rsidTr="00B46C4B">
        <w:trPr>
          <w:cnfStyle w:val="000000100000" w:firstRow="0" w:lastRow="0" w:firstColumn="0" w:lastColumn="0" w:oddVBand="0" w:evenVBand="0" w:oddHBand="1" w:evenHBand="0" w:firstRowFirstColumn="0" w:firstRowLastColumn="0" w:lastRowFirstColumn="0" w:lastRowLastColumn="0"/>
        </w:trPr>
        <w:tc>
          <w:tcPr>
            <w:tcW w:w="2547" w:type="dxa"/>
          </w:tcPr>
          <w:p w14:paraId="335E757A" w14:textId="4AF6D2DF" w:rsidR="00970075" w:rsidRDefault="00970075">
            <w:pPr>
              <w:suppressAutoHyphens w:val="0"/>
              <w:spacing w:after="0" w:line="276" w:lineRule="auto"/>
            </w:pPr>
            <w:r>
              <w:t>0</w:t>
            </w:r>
            <w:r w:rsidR="00EA1336">
              <w:t xml:space="preserve"> – </w:t>
            </w:r>
            <w:r>
              <w:t>$18</w:t>
            </w:r>
            <w:r w:rsidR="00EA1336">
              <w:t> </w:t>
            </w:r>
            <w:r>
              <w:t>200</w:t>
            </w:r>
          </w:p>
        </w:tc>
        <w:tc>
          <w:tcPr>
            <w:tcW w:w="4819" w:type="dxa"/>
          </w:tcPr>
          <w:p w14:paraId="49CDA8C7" w14:textId="77777777" w:rsidR="00970075" w:rsidRDefault="00970075">
            <w:pPr>
              <w:suppressAutoHyphens w:val="0"/>
              <w:spacing w:after="0" w:line="276" w:lineRule="auto"/>
            </w:pPr>
            <w:r>
              <w:t>Nil</w:t>
            </w:r>
          </w:p>
        </w:tc>
      </w:tr>
      <w:tr w:rsidR="00970075" w14:paraId="609B1AEB" w14:textId="77777777" w:rsidTr="00B46C4B">
        <w:trPr>
          <w:cnfStyle w:val="000000010000" w:firstRow="0" w:lastRow="0" w:firstColumn="0" w:lastColumn="0" w:oddVBand="0" w:evenVBand="0" w:oddHBand="0" w:evenHBand="1" w:firstRowFirstColumn="0" w:firstRowLastColumn="0" w:lastRowFirstColumn="0" w:lastRowLastColumn="0"/>
        </w:trPr>
        <w:tc>
          <w:tcPr>
            <w:tcW w:w="2547" w:type="dxa"/>
          </w:tcPr>
          <w:p w14:paraId="70F6F2DD" w14:textId="5C7E775E" w:rsidR="00970075" w:rsidRDefault="00970075">
            <w:pPr>
              <w:suppressAutoHyphens w:val="0"/>
              <w:spacing w:after="0" w:line="276" w:lineRule="auto"/>
            </w:pPr>
            <w:r>
              <w:t>$18</w:t>
            </w:r>
            <w:r w:rsidR="00EA1336">
              <w:t> </w:t>
            </w:r>
            <w:r>
              <w:t xml:space="preserve">201 </w:t>
            </w:r>
            <w:r w:rsidR="00EA1336">
              <w:t>–</w:t>
            </w:r>
            <w:r>
              <w:t xml:space="preserve"> $45</w:t>
            </w:r>
            <w:r w:rsidR="00EA1336">
              <w:t> </w:t>
            </w:r>
            <w:r>
              <w:t>000</w:t>
            </w:r>
          </w:p>
        </w:tc>
        <w:tc>
          <w:tcPr>
            <w:tcW w:w="4819" w:type="dxa"/>
          </w:tcPr>
          <w:p w14:paraId="4CCFF29C" w14:textId="5BA78CAF" w:rsidR="00970075" w:rsidRDefault="00970075">
            <w:pPr>
              <w:suppressAutoHyphens w:val="0"/>
              <w:spacing w:after="0" w:line="276" w:lineRule="auto"/>
            </w:pPr>
            <w:r>
              <w:t>16c for each $1 over $18</w:t>
            </w:r>
            <w:r w:rsidR="00EA1336">
              <w:t> </w:t>
            </w:r>
            <w:r>
              <w:t>200</w:t>
            </w:r>
          </w:p>
        </w:tc>
      </w:tr>
      <w:tr w:rsidR="00970075" w14:paraId="038C3035" w14:textId="77777777" w:rsidTr="00B46C4B">
        <w:trPr>
          <w:cnfStyle w:val="000000100000" w:firstRow="0" w:lastRow="0" w:firstColumn="0" w:lastColumn="0" w:oddVBand="0" w:evenVBand="0" w:oddHBand="1" w:evenHBand="0" w:firstRowFirstColumn="0" w:firstRowLastColumn="0" w:lastRowFirstColumn="0" w:lastRowLastColumn="0"/>
        </w:trPr>
        <w:tc>
          <w:tcPr>
            <w:tcW w:w="2547" w:type="dxa"/>
          </w:tcPr>
          <w:p w14:paraId="396497D1" w14:textId="3CB559E3" w:rsidR="00970075" w:rsidRDefault="00970075">
            <w:pPr>
              <w:suppressAutoHyphens w:val="0"/>
              <w:spacing w:after="0" w:line="276" w:lineRule="auto"/>
            </w:pPr>
            <w:r>
              <w:t>$45</w:t>
            </w:r>
            <w:r w:rsidR="00EA1336">
              <w:t> </w:t>
            </w:r>
            <w:r>
              <w:t xml:space="preserve">001 </w:t>
            </w:r>
            <w:r w:rsidR="00EA1336">
              <w:t>–</w:t>
            </w:r>
            <w:r>
              <w:t xml:space="preserve"> $135</w:t>
            </w:r>
            <w:r w:rsidR="00EA1336">
              <w:t> </w:t>
            </w:r>
            <w:r>
              <w:t>000</w:t>
            </w:r>
          </w:p>
        </w:tc>
        <w:tc>
          <w:tcPr>
            <w:tcW w:w="4819" w:type="dxa"/>
          </w:tcPr>
          <w:p w14:paraId="6320FCB9" w14:textId="7E2E0892" w:rsidR="00970075" w:rsidRDefault="00970075">
            <w:pPr>
              <w:suppressAutoHyphens w:val="0"/>
              <w:spacing w:after="0" w:line="276" w:lineRule="auto"/>
            </w:pPr>
            <w:r>
              <w:t>$4288 plus 30c for each $1 over $45</w:t>
            </w:r>
            <w:r w:rsidR="00EA1336">
              <w:t> </w:t>
            </w:r>
            <w:r>
              <w:t>000</w:t>
            </w:r>
          </w:p>
        </w:tc>
      </w:tr>
      <w:tr w:rsidR="00970075" w14:paraId="7A52F544" w14:textId="77777777" w:rsidTr="00B46C4B">
        <w:trPr>
          <w:cnfStyle w:val="000000010000" w:firstRow="0" w:lastRow="0" w:firstColumn="0" w:lastColumn="0" w:oddVBand="0" w:evenVBand="0" w:oddHBand="0" w:evenHBand="1" w:firstRowFirstColumn="0" w:firstRowLastColumn="0" w:lastRowFirstColumn="0" w:lastRowLastColumn="0"/>
        </w:trPr>
        <w:tc>
          <w:tcPr>
            <w:tcW w:w="2547" w:type="dxa"/>
          </w:tcPr>
          <w:p w14:paraId="3422236B" w14:textId="6624F23F" w:rsidR="00970075" w:rsidRDefault="00970075">
            <w:pPr>
              <w:suppressAutoHyphens w:val="0"/>
              <w:spacing w:after="0" w:line="276" w:lineRule="auto"/>
            </w:pPr>
            <w:r>
              <w:t>$135</w:t>
            </w:r>
            <w:r w:rsidR="00EA1336">
              <w:t> </w:t>
            </w:r>
            <w:r>
              <w:t xml:space="preserve">001 </w:t>
            </w:r>
            <w:r w:rsidR="00EA1336">
              <w:t>–</w:t>
            </w:r>
            <w:r>
              <w:t xml:space="preserve"> $190</w:t>
            </w:r>
            <w:r w:rsidR="00EA1336">
              <w:t> </w:t>
            </w:r>
            <w:r>
              <w:t>000</w:t>
            </w:r>
          </w:p>
        </w:tc>
        <w:tc>
          <w:tcPr>
            <w:tcW w:w="4819" w:type="dxa"/>
          </w:tcPr>
          <w:p w14:paraId="1CB58243" w14:textId="15FAFB8F" w:rsidR="00970075" w:rsidRDefault="00970075">
            <w:pPr>
              <w:suppressAutoHyphens w:val="0"/>
              <w:spacing w:after="0" w:line="276" w:lineRule="auto"/>
            </w:pPr>
            <w:r>
              <w:t>$31</w:t>
            </w:r>
            <w:r w:rsidR="00EA1336">
              <w:t> </w:t>
            </w:r>
            <w:r>
              <w:t>288 plus 37c for each $1 over $135</w:t>
            </w:r>
            <w:r w:rsidR="00EA1336">
              <w:t> </w:t>
            </w:r>
            <w:r>
              <w:t>000</w:t>
            </w:r>
          </w:p>
        </w:tc>
      </w:tr>
      <w:tr w:rsidR="00970075" w14:paraId="2887B3CA" w14:textId="77777777" w:rsidTr="00B46C4B">
        <w:trPr>
          <w:cnfStyle w:val="000000100000" w:firstRow="0" w:lastRow="0" w:firstColumn="0" w:lastColumn="0" w:oddVBand="0" w:evenVBand="0" w:oddHBand="1" w:evenHBand="0" w:firstRowFirstColumn="0" w:firstRowLastColumn="0" w:lastRowFirstColumn="0" w:lastRowLastColumn="0"/>
        </w:trPr>
        <w:tc>
          <w:tcPr>
            <w:tcW w:w="2547" w:type="dxa"/>
          </w:tcPr>
          <w:p w14:paraId="5B9822FE" w14:textId="6FE1A82A" w:rsidR="00970075" w:rsidRDefault="00970075">
            <w:pPr>
              <w:suppressAutoHyphens w:val="0"/>
              <w:spacing w:after="0" w:line="276" w:lineRule="auto"/>
            </w:pPr>
            <w:r>
              <w:t>$190</w:t>
            </w:r>
            <w:r w:rsidR="00EA1336">
              <w:t> </w:t>
            </w:r>
            <w:r>
              <w:t>001 and over</w:t>
            </w:r>
          </w:p>
        </w:tc>
        <w:tc>
          <w:tcPr>
            <w:tcW w:w="4819" w:type="dxa"/>
          </w:tcPr>
          <w:p w14:paraId="76835CB0" w14:textId="27FAFAE1" w:rsidR="00970075" w:rsidRDefault="00970075">
            <w:pPr>
              <w:suppressAutoHyphens w:val="0"/>
              <w:spacing w:after="0" w:line="276" w:lineRule="auto"/>
            </w:pPr>
            <w:r>
              <w:t>$51</w:t>
            </w:r>
            <w:r w:rsidR="00EA1336">
              <w:t> </w:t>
            </w:r>
            <w:r>
              <w:t>638 plus 45c for each $1 over $190</w:t>
            </w:r>
            <w:r w:rsidR="00EA1336">
              <w:t> </w:t>
            </w:r>
            <w:r>
              <w:t>000</w:t>
            </w:r>
          </w:p>
        </w:tc>
      </w:tr>
    </w:tbl>
    <w:p w14:paraId="23D21D53" w14:textId="77777777" w:rsidR="00292D39" w:rsidRDefault="00292D39" w:rsidP="00AD7E33">
      <w:pPr>
        <w:spacing w:before="0"/>
        <w:jc w:val="center"/>
      </w:pPr>
    </w:p>
    <w:tbl>
      <w:tblPr>
        <w:tblStyle w:val="Tableheader"/>
        <w:tblW w:w="5000" w:type="pct"/>
        <w:tblLook w:val="0420" w:firstRow="1" w:lastRow="0" w:firstColumn="0" w:lastColumn="0" w:noHBand="0" w:noVBand="1"/>
        <w:tblDescription w:val="Faded examples to be filled in."/>
      </w:tblPr>
      <w:tblGrid>
        <w:gridCol w:w="3728"/>
        <w:gridCol w:w="3612"/>
        <w:gridCol w:w="3612"/>
        <w:gridCol w:w="3612"/>
      </w:tblGrid>
      <w:tr w:rsidR="00365AC7" w14:paraId="46B711CC" w14:textId="77777777" w:rsidTr="00B501FC">
        <w:trPr>
          <w:cnfStyle w:val="100000000000" w:firstRow="1" w:lastRow="0" w:firstColumn="0" w:lastColumn="0" w:oddVBand="0" w:evenVBand="0" w:oddHBand="0" w:evenHBand="0" w:firstRowFirstColumn="0" w:firstRowLastColumn="0" w:lastRowFirstColumn="0" w:lastRowLastColumn="0"/>
        </w:trPr>
        <w:tc>
          <w:tcPr>
            <w:tcW w:w="1280" w:type="pct"/>
          </w:tcPr>
          <w:p w14:paraId="7DD998D3" w14:textId="7176D4E5" w:rsidR="00365AC7" w:rsidRPr="00B0769A" w:rsidRDefault="00365AC7" w:rsidP="00B0769A">
            <w:r w:rsidRPr="00B0769A">
              <w:t>Taxable income $65</w:t>
            </w:r>
            <w:r w:rsidR="00EA1336" w:rsidRPr="00B0769A">
              <w:t> </w:t>
            </w:r>
            <w:r w:rsidRPr="00B0769A">
              <w:t>000</w:t>
            </w:r>
          </w:p>
        </w:tc>
        <w:tc>
          <w:tcPr>
            <w:tcW w:w="1240" w:type="pct"/>
          </w:tcPr>
          <w:p w14:paraId="1FC8D79B" w14:textId="4C55AD6C" w:rsidR="00365AC7" w:rsidRPr="00B0769A" w:rsidRDefault="00365AC7" w:rsidP="00B0769A">
            <w:r w:rsidRPr="00B0769A">
              <w:t>Taxable income $27</w:t>
            </w:r>
            <w:r w:rsidR="00EA1336" w:rsidRPr="00B0769A">
              <w:t> </w:t>
            </w:r>
            <w:r w:rsidRPr="00B0769A">
              <w:t>600</w:t>
            </w:r>
          </w:p>
        </w:tc>
        <w:tc>
          <w:tcPr>
            <w:tcW w:w="1240" w:type="pct"/>
          </w:tcPr>
          <w:p w14:paraId="77042002" w14:textId="07F558CF" w:rsidR="00365AC7" w:rsidRPr="00B0769A" w:rsidRDefault="00365AC7" w:rsidP="00B0769A">
            <w:r w:rsidRPr="00B0769A">
              <w:t>Taxable income $147</w:t>
            </w:r>
            <w:r w:rsidR="00EA1336" w:rsidRPr="00B0769A">
              <w:t> </w:t>
            </w:r>
            <w:r w:rsidRPr="00B0769A">
              <w:t>000</w:t>
            </w:r>
          </w:p>
        </w:tc>
        <w:tc>
          <w:tcPr>
            <w:tcW w:w="1240" w:type="pct"/>
          </w:tcPr>
          <w:p w14:paraId="744CF099" w14:textId="022C006D" w:rsidR="00365AC7" w:rsidRPr="00B0769A" w:rsidRDefault="00365AC7" w:rsidP="00B0769A">
            <w:r w:rsidRPr="00B0769A">
              <w:t>Taxable income $205</w:t>
            </w:r>
            <w:r w:rsidR="00EA1336" w:rsidRPr="00B0769A">
              <w:t> </w:t>
            </w:r>
            <w:r w:rsidRPr="00B0769A">
              <w:t>000</w:t>
            </w:r>
          </w:p>
        </w:tc>
      </w:tr>
      <w:tr w:rsidR="00365AC7" w14:paraId="39A3FE35" w14:textId="77777777" w:rsidTr="00B501FC">
        <w:trPr>
          <w:cnfStyle w:val="000000100000" w:firstRow="0" w:lastRow="0" w:firstColumn="0" w:lastColumn="0" w:oddVBand="0" w:evenVBand="0" w:oddHBand="1" w:evenHBand="0" w:firstRowFirstColumn="0" w:firstRowLastColumn="0" w:lastRowFirstColumn="0" w:lastRowLastColumn="0"/>
        </w:trPr>
        <w:tc>
          <w:tcPr>
            <w:tcW w:w="1280" w:type="pct"/>
          </w:tcPr>
          <w:p w14:paraId="78328E75" w14:textId="4D758B95" w:rsidR="00365AC7" w:rsidRPr="00B501FC" w:rsidRDefault="00B501FC">
            <w:pPr>
              <w:suppressAutoHyphens w:val="0"/>
              <w:spacing w:after="0"/>
              <w:rPr>
                <w:bCs/>
                <w:szCs w:val="24"/>
              </w:rPr>
            </w:pPr>
            <m:oMathPara>
              <m:oMath>
                <m:r>
                  <w:rPr>
                    <w:rFonts w:ascii="Cambria Math" w:hAnsi="Cambria Math"/>
                    <w:szCs w:val="24"/>
                  </w:rPr>
                  <m:t xml:space="preserve">$65 000 falls into the </m:t>
                </m:r>
                <m:box>
                  <m:boxPr>
                    <m:noBreak m:val="0"/>
                    <m:ctrlPr>
                      <w:rPr>
                        <w:rFonts w:ascii="Cambria Math" w:hAnsi="Cambria Math"/>
                        <w:bCs/>
                        <w:i/>
                        <w:szCs w:val="24"/>
                      </w:rPr>
                    </m:ctrlPr>
                  </m:boxPr>
                  <m:e/>
                </m:box>
                <m:r>
                  <w:rPr>
                    <w:rFonts w:ascii="Cambria Math" w:hAnsi="Cambria Math"/>
                    <w:szCs w:val="24"/>
                  </w:rPr>
                  <m:t xml:space="preserve"> row</m:t>
                </m:r>
                <m:r>
                  <m:rPr>
                    <m:sty m:val="p"/>
                  </m:rPr>
                  <w:rPr>
                    <w:rFonts w:ascii="Cambria Math" w:hAnsi="Cambria Math"/>
                    <w:szCs w:val="24"/>
                  </w:rPr>
                  <w:br/>
                </m:r>
              </m:oMath>
              <m:oMath>
                <m:r>
                  <w:rPr>
                    <w:rFonts w:ascii="Cambria Math" w:hAnsi="Cambria Math"/>
                    <w:szCs w:val="24"/>
                  </w:rPr>
                  <m:t>=$4288+</m:t>
                </m:r>
                <m:box>
                  <m:boxPr>
                    <m:noBreak m:val="0"/>
                    <m:ctrlPr>
                      <w:rPr>
                        <w:rFonts w:ascii="Cambria Math" w:hAnsi="Cambria Math"/>
                        <w:bCs/>
                        <w:i/>
                        <w:szCs w:val="24"/>
                      </w:rPr>
                    </m:ctrlPr>
                  </m:boxPr>
                  <m:e>
                    <m:r>
                      <w:rPr>
                        <w:rFonts w:ascii="Cambria Math" w:hAnsi="Cambria Math"/>
                        <w:szCs w:val="24"/>
                      </w:rPr>
                      <m:t>0.30</m:t>
                    </m:r>
                  </m:e>
                </m:box>
                <m:r>
                  <w:rPr>
                    <w:rFonts w:ascii="Cambria Math" w:hAnsi="Cambria Math"/>
                    <w:szCs w:val="24"/>
                  </w:rPr>
                  <m:t>×</m:t>
                </m:r>
                <m:d>
                  <m:dPr>
                    <m:ctrlPr>
                      <w:rPr>
                        <w:rFonts w:ascii="Cambria Math" w:hAnsi="Cambria Math"/>
                        <w:bCs/>
                        <w:i/>
                        <w:szCs w:val="24"/>
                      </w:rPr>
                    </m:ctrlPr>
                  </m:dPr>
                  <m:e>
                    <m:r>
                      <w:rPr>
                        <w:rFonts w:ascii="Cambria Math" w:hAnsi="Cambria Math"/>
                        <w:szCs w:val="24"/>
                      </w:rPr>
                      <m:t>65 000-45 000</m:t>
                    </m:r>
                  </m:e>
                </m:d>
                <m:r>
                  <m:rPr>
                    <m:sty m:val="p"/>
                  </m:rPr>
                  <w:rPr>
                    <w:rFonts w:ascii="Cambria Math" w:hAnsi="Cambria Math"/>
                    <w:szCs w:val="24"/>
                  </w:rPr>
                  <w:br/>
                </m:r>
              </m:oMath>
              <m:oMath>
                <m:r>
                  <w:rPr>
                    <w:rFonts w:ascii="Cambria Math" w:hAnsi="Cambria Math"/>
                    <w:szCs w:val="24"/>
                  </w:rPr>
                  <m:t>=$4288+0.30×</m:t>
                </m:r>
                <m:d>
                  <m:dPr>
                    <m:ctrlPr>
                      <w:rPr>
                        <w:rFonts w:ascii="Cambria Math" w:hAnsi="Cambria Math"/>
                        <w:bCs/>
                        <w:i/>
                        <w:szCs w:val="24"/>
                      </w:rPr>
                    </m:ctrlPr>
                  </m:dPr>
                  <m:e>
                    <m:box>
                      <m:boxPr>
                        <m:noBreak m:val="0"/>
                        <m:ctrlPr>
                          <w:rPr>
                            <w:rFonts w:ascii="Cambria Math" w:hAnsi="Cambria Math"/>
                            <w:bCs/>
                            <w:i/>
                            <w:szCs w:val="24"/>
                          </w:rPr>
                        </m:ctrlPr>
                      </m:boxPr>
                      <m:e>
                        <m:r>
                          <w:rPr>
                            <w:rFonts w:ascii="Cambria Math" w:hAnsi="Cambria Math"/>
                            <w:szCs w:val="24"/>
                          </w:rPr>
                          <m:t>20 000</m:t>
                        </m:r>
                      </m:e>
                    </m:box>
                  </m:e>
                </m:d>
                <m:r>
                  <m:rPr>
                    <m:sty m:val="p"/>
                  </m:rPr>
                  <w:rPr>
                    <w:rFonts w:ascii="Cambria Math" w:hAnsi="Cambria Math"/>
                    <w:szCs w:val="24"/>
                  </w:rPr>
                  <w:br/>
                </m:r>
              </m:oMath>
              <m:oMath>
                <m:r>
                  <w:rPr>
                    <w:rFonts w:ascii="Cambria Math" w:hAnsi="Cambria Math"/>
                    <w:szCs w:val="24"/>
                  </w:rPr>
                  <m:t>=$4288+$</m:t>
                </m:r>
                <m:box>
                  <m:boxPr>
                    <m:noBreak m:val="0"/>
                    <m:ctrlPr>
                      <w:rPr>
                        <w:rFonts w:ascii="Cambria Math" w:hAnsi="Cambria Math"/>
                        <w:bCs/>
                        <w:i/>
                        <w:szCs w:val="24"/>
                      </w:rPr>
                    </m:ctrlPr>
                  </m:boxPr>
                  <m:e>
                    <m:r>
                      <w:rPr>
                        <w:rFonts w:ascii="Cambria Math" w:hAnsi="Cambria Math"/>
                        <w:szCs w:val="24"/>
                      </w:rPr>
                      <m:t>6000</m:t>
                    </m:r>
                  </m:e>
                </m:box>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bCs/>
                        <w:i/>
                        <w:szCs w:val="24"/>
                      </w:rPr>
                    </m:ctrlPr>
                  </m:boxPr>
                  <m:e>
                    <m:r>
                      <w:rPr>
                        <w:rFonts w:ascii="Cambria Math" w:hAnsi="Cambria Math"/>
                        <w:szCs w:val="24"/>
                      </w:rPr>
                      <m:t>10 288</m:t>
                    </m:r>
                  </m:e>
                </m:box>
              </m:oMath>
            </m:oMathPara>
          </w:p>
        </w:tc>
        <w:tc>
          <w:tcPr>
            <w:tcW w:w="1240" w:type="pct"/>
          </w:tcPr>
          <w:p w14:paraId="4690060E" w14:textId="7EA03A29" w:rsidR="00365AC7" w:rsidRPr="00463C65" w:rsidRDefault="00212FC5">
            <w:pPr>
              <w:suppressAutoHyphens w:val="0"/>
              <w:spacing w:after="0"/>
              <w:rPr>
                <w:szCs w:val="24"/>
              </w:rPr>
            </w:pPr>
            <m:oMathPara>
              <m:oMathParaPr>
                <m:jc m:val="left"/>
              </m:oMathParaPr>
              <m:oMath>
                <m:r>
                  <w:rPr>
                    <w:rFonts w:ascii="Cambria Math" w:hAnsi="Cambria Math"/>
                    <w:szCs w:val="24"/>
                  </w:rPr>
                  <m:t xml:space="preserve">$27 600 falls into the </m:t>
                </m:r>
                <m:box>
                  <m:boxPr>
                    <m:noBreak m:val="0"/>
                    <m:ctrlPr>
                      <w:rPr>
                        <w:rFonts w:ascii="Cambria Math" w:hAnsi="Cambria Math"/>
                        <w:i/>
                        <w:szCs w:val="24"/>
                      </w:rPr>
                    </m:ctrlPr>
                  </m:boxPr>
                  <m:e/>
                </m:box>
                <m:r>
                  <w:rPr>
                    <w:rFonts w:ascii="Cambria Math" w:hAnsi="Cambria Math"/>
                    <w:szCs w:val="24"/>
                  </w:rPr>
                  <m:t xml:space="preserve"> row</m:t>
                </m:r>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 xml:space="preserve"> ×</m:t>
                </m:r>
                <m:d>
                  <m:dPr>
                    <m:ctrlPr>
                      <w:rPr>
                        <w:rFonts w:ascii="Cambria Math" w:hAnsi="Cambria Math"/>
                        <w:i/>
                        <w:szCs w:val="24"/>
                      </w:rPr>
                    </m:ctrlPr>
                  </m:dPr>
                  <m:e>
                    <m:box>
                      <m:boxPr>
                        <m:noBreak m:val="0"/>
                        <m:ctrlPr>
                          <w:rPr>
                            <w:rFonts w:ascii="Cambria Math" w:hAnsi="Cambria Math"/>
                            <w:i/>
                            <w:szCs w:val="24"/>
                          </w:rPr>
                        </m:ctrlPr>
                      </m:boxPr>
                      <m:e/>
                    </m:box>
                    <m:r>
                      <w:rPr>
                        <w:rFonts w:ascii="Cambria Math" w:hAnsi="Cambria Math"/>
                        <w:szCs w:val="24"/>
                      </w:rPr>
                      <m:t>-18 200</m:t>
                    </m:r>
                  </m:e>
                </m:d>
                <m:r>
                  <m:rPr>
                    <m:sty m:val="p"/>
                  </m:rPr>
                  <w:rPr>
                    <w:rFonts w:ascii="Cambria Math" w:hAnsi="Cambria Math"/>
                    <w:szCs w:val="24"/>
                  </w:rPr>
                  <w:br/>
                </m:r>
              </m:oMath>
              <m:oMath>
                <m:r>
                  <w:rPr>
                    <w:rFonts w:ascii="Cambria Math" w:hAnsi="Cambria Math"/>
                    <w:szCs w:val="24"/>
                  </w:rPr>
                  <m:t>=$0+0.16×</m:t>
                </m:r>
                <m:d>
                  <m:dPr>
                    <m:ctrlPr>
                      <w:rPr>
                        <w:rFonts w:ascii="Cambria Math" w:hAnsi="Cambria Math"/>
                        <w:i/>
                        <w:szCs w:val="24"/>
                      </w:rPr>
                    </m:ctrlPr>
                  </m:dPr>
                  <m:e>
                    <m:r>
                      <w:rPr>
                        <w:rFonts w:ascii="Cambria Math" w:hAnsi="Cambria Math"/>
                        <w:szCs w:val="24"/>
                      </w:rPr>
                      <m:t>9400</m:t>
                    </m:r>
                  </m:e>
                </m:d>
                <m:r>
                  <m:rPr>
                    <m:sty m:val="p"/>
                  </m:rPr>
                  <w:rPr>
                    <w:rFonts w:ascii="Cambria Math" w:hAnsi="Cambria Math"/>
                    <w:szCs w:val="24"/>
                  </w:rPr>
                  <w:br/>
                </m:r>
              </m:oMath>
              <m:oMath>
                <m:r>
                  <w:rPr>
                    <w:rFonts w:ascii="Cambria Math" w:hAnsi="Cambria Math"/>
                    <w:szCs w:val="24"/>
                  </w:rPr>
                  <m:t>=$0+$</m:t>
                </m:r>
                <m:box>
                  <m:boxPr>
                    <m:noBreak m:val="0"/>
                    <m:ctrlPr>
                      <w:rPr>
                        <w:rFonts w:ascii="Cambria Math" w:hAnsi="Cambria Math"/>
                        <w:i/>
                        <w:szCs w:val="24"/>
                      </w:rPr>
                    </m:ctrlPr>
                  </m:boxPr>
                  <m:e>
                    <m:r>
                      <w:rPr>
                        <w:rFonts w:ascii="Cambria Math" w:hAnsi="Cambria Math"/>
                        <w:szCs w:val="24"/>
                      </w:rPr>
                      <m:t>1504</m:t>
                    </m:r>
                  </m:e>
                </m:box>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r>
                      <w:rPr>
                        <w:rFonts w:ascii="Cambria Math" w:hAnsi="Cambria Math"/>
                        <w:szCs w:val="24"/>
                      </w:rPr>
                      <m:t>1504</m:t>
                    </m:r>
                  </m:e>
                </m:box>
              </m:oMath>
            </m:oMathPara>
          </w:p>
        </w:tc>
        <w:tc>
          <w:tcPr>
            <w:tcW w:w="1240" w:type="pct"/>
          </w:tcPr>
          <w:p w14:paraId="1E452220" w14:textId="6640E59D" w:rsidR="00365AC7" w:rsidRPr="00463C65" w:rsidRDefault="00212FC5">
            <w:pPr>
              <w:suppressAutoHyphens w:val="0"/>
              <w:spacing w:after="0"/>
              <w:rPr>
                <w:szCs w:val="24"/>
              </w:rPr>
            </w:pPr>
            <m:oMathPara>
              <m:oMathParaPr>
                <m:jc m:val="left"/>
              </m:oMathParaPr>
              <m:oMath>
                <m:r>
                  <w:rPr>
                    <w:rFonts w:ascii="Cambria Math" w:hAnsi="Cambria Math"/>
                    <w:szCs w:val="24"/>
                  </w:rPr>
                  <m:t xml:space="preserve">$147 000 falls into the </m:t>
                </m:r>
                <m:box>
                  <m:boxPr>
                    <m:noBreak m:val="0"/>
                    <m:ctrlPr>
                      <w:rPr>
                        <w:rFonts w:ascii="Cambria Math" w:hAnsi="Cambria Math"/>
                        <w:i/>
                        <w:szCs w:val="24"/>
                      </w:rPr>
                    </m:ctrlPr>
                  </m:boxPr>
                  <m:e/>
                </m:box>
                <m:r>
                  <w:rPr>
                    <w:rFonts w:ascii="Cambria Math" w:hAnsi="Cambria Math"/>
                    <w:szCs w:val="24"/>
                  </w:rPr>
                  <m:t xml:space="preserve"> row</m:t>
                </m:r>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d>
                  <m:dPr>
                    <m:ctrlPr>
                      <w:rPr>
                        <w:rFonts w:ascii="Cambria Math" w:hAnsi="Cambria Math"/>
                        <w:i/>
                        <w:szCs w:val="24"/>
                      </w:rPr>
                    </m:ctrlPr>
                  </m:dPr>
                  <m:e>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r>
                          <w:rPr>
                            <w:rFonts w:ascii="Cambria Math" w:hAnsi="Cambria Math"/>
                            <w:szCs w:val="24"/>
                          </w:rPr>
                          <m:t>135 000</m:t>
                        </m:r>
                      </m:e>
                    </m:box>
                  </m:e>
                </m:d>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d>
                  <m:dPr>
                    <m:ctrlPr>
                      <w:rPr>
                        <w:rFonts w:ascii="Cambria Math" w:hAnsi="Cambria Math"/>
                        <w:i/>
                        <w:szCs w:val="24"/>
                      </w:rPr>
                    </m:ctrlPr>
                  </m:dPr>
                  <m:e>
                    <m:box>
                      <m:boxPr>
                        <m:noBreak m:val="0"/>
                        <m:ctrlPr>
                          <w:rPr>
                            <w:rFonts w:ascii="Cambria Math" w:hAnsi="Cambria Math"/>
                            <w:i/>
                            <w:szCs w:val="24"/>
                          </w:rPr>
                        </m:ctrlPr>
                      </m:boxPr>
                      <m:e/>
                    </m:box>
                  </m:e>
                </m:d>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r>
                      <w:rPr>
                        <w:rFonts w:ascii="Cambria Math" w:hAnsi="Cambria Math"/>
                        <w:szCs w:val="24"/>
                      </w:rPr>
                      <m:t>35 728</m:t>
                    </m:r>
                  </m:e>
                </m:box>
              </m:oMath>
            </m:oMathPara>
          </w:p>
        </w:tc>
        <w:tc>
          <w:tcPr>
            <w:tcW w:w="1240" w:type="pct"/>
          </w:tcPr>
          <w:p w14:paraId="5D3AF3B3" w14:textId="79915AA2" w:rsidR="00365AC7" w:rsidRPr="00463C65" w:rsidRDefault="00212FC5">
            <w:pPr>
              <w:suppressAutoHyphens w:val="0"/>
              <w:spacing w:after="0"/>
              <w:rPr>
                <w:szCs w:val="24"/>
              </w:rPr>
            </w:pPr>
            <m:oMathPara>
              <m:oMathParaPr>
                <m:jc m:val="left"/>
              </m:oMathParaPr>
              <m:oMath>
                <m:r>
                  <w:rPr>
                    <w:rFonts w:ascii="Cambria Math" w:hAnsi="Cambria Math"/>
                    <w:szCs w:val="24"/>
                  </w:rPr>
                  <m:t xml:space="preserve">$205 000 falls into the </m:t>
                </m:r>
                <m:box>
                  <m:boxPr>
                    <m:noBreak m:val="0"/>
                    <m:ctrlPr>
                      <w:rPr>
                        <w:rFonts w:ascii="Cambria Math" w:hAnsi="Cambria Math"/>
                        <w:i/>
                        <w:szCs w:val="24"/>
                      </w:rPr>
                    </m:ctrlPr>
                  </m:boxPr>
                  <m:e/>
                </m:box>
                <m:r>
                  <w:rPr>
                    <w:rFonts w:ascii="Cambria Math" w:hAnsi="Cambria Math"/>
                    <w:szCs w:val="24"/>
                  </w:rPr>
                  <m:t xml:space="preserve"> row</m:t>
                </m:r>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d>
                  <m:dPr>
                    <m:ctrlPr>
                      <w:rPr>
                        <w:rFonts w:ascii="Cambria Math" w:hAnsi="Cambria Math"/>
                        <w:i/>
                        <w:szCs w:val="24"/>
                      </w:rPr>
                    </m:ctrlPr>
                  </m:dPr>
                  <m:e>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r>
                          <w:rPr>
                            <w:rFonts w:ascii="Cambria Math" w:hAnsi="Cambria Math"/>
                            <w:szCs w:val="24"/>
                          </w:rPr>
                          <m:t>190 000</m:t>
                        </m:r>
                      </m:e>
                    </m:box>
                  </m:e>
                </m:d>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d>
                  <m:dPr>
                    <m:ctrlPr>
                      <w:rPr>
                        <w:rFonts w:ascii="Cambria Math" w:hAnsi="Cambria Math"/>
                        <w:i/>
                        <w:szCs w:val="24"/>
                      </w:rPr>
                    </m:ctrlPr>
                  </m:dPr>
                  <m:e>
                    <m:box>
                      <m:boxPr>
                        <m:noBreak m:val="0"/>
                        <m:ctrlPr>
                          <w:rPr>
                            <w:rFonts w:ascii="Cambria Math" w:hAnsi="Cambria Math"/>
                            <w:i/>
                            <w:szCs w:val="24"/>
                          </w:rPr>
                        </m:ctrlPr>
                      </m:boxPr>
                      <m:e/>
                    </m:box>
                  </m:e>
                </m:d>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r>
                  <w:rPr>
                    <w:rFonts w:ascii="Cambria Math" w:hAnsi="Cambria Math"/>
                    <w:szCs w:val="24"/>
                  </w:rPr>
                  <m:t>+$</m:t>
                </m:r>
                <m:box>
                  <m:boxPr>
                    <m:noBreak m:val="0"/>
                    <m:ctrlPr>
                      <w:rPr>
                        <w:rFonts w:ascii="Cambria Math" w:hAnsi="Cambria Math"/>
                        <w:i/>
                        <w:szCs w:val="24"/>
                      </w:rPr>
                    </m:ctrlPr>
                  </m:boxPr>
                  <m:e/>
                </m:box>
                <m:r>
                  <m:rPr>
                    <m:sty m:val="p"/>
                  </m:rPr>
                  <w:rPr>
                    <w:rFonts w:ascii="Cambria Math" w:hAnsi="Cambria Math"/>
                    <w:szCs w:val="24"/>
                  </w:rPr>
                  <w:br/>
                </m:r>
              </m:oMath>
              <m:oMath>
                <m:r>
                  <w:rPr>
                    <w:rFonts w:ascii="Cambria Math" w:hAnsi="Cambria Math"/>
                    <w:szCs w:val="24"/>
                  </w:rPr>
                  <m:t>=$</m:t>
                </m:r>
                <m:box>
                  <m:boxPr>
                    <m:noBreak m:val="0"/>
                    <m:ctrlPr>
                      <w:rPr>
                        <w:rFonts w:ascii="Cambria Math" w:hAnsi="Cambria Math"/>
                        <w:i/>
                        <w:szCs w:val="24"/>
                      </w:rPr>
                    </m:ctrlPr>
                  </m:boxPr>
                  <m:e/>
                </m:box>
              </m:oMath>
            </m:oMathPara>
          </w:p>
        </w:tc>
      </w:tr>
    </w:tbl>
    <w:p w14:paraId="7A5B20B9" w14:textId="77777777" w:rsidR="00BA2B56" w:rsidRDefault="00BA2B56">
      <w:pPr>
        <w:suppressAutoHyphens w:val="0"/>
        <w:spacing w:after="0" w:line="276" w:lineRule="auto"/>
        <w:sectPr w:rsidR="00BA2B56" w:rsidSect="00BA2B56">
          <w:pgSz w:w="16840" w:h="11900" w:orient="landscape"/>
          <w:pgMar w:top="1134" w:right="1134" w:bottom="1134" w:left="1134" w:header="709" w:footer="709" w:gutter="0"/>
          <w:cols w:space="708"/>
          <w:docGrid w:linePitch="360"/>
        </w:sectPr>
      </w:pPr>
    </w:p>
    <w:p w14:paraId="004EBB49" w14:textId="18DE468B" w:rsidR="00CE3B85" w:rsidRDefault="00CE3B85" w:rsidP="00064166">
      <w:pPr>
        <w:pStyle w:val="Heading2"/>
        <w:rPr>
          <w:rStyle w:val="Heading2Char"/>
        </w:rPr>
      </w:pPr>
      <w:bookmarkStart w:id="2" w:name="_Appendix_B"/>
      <w:bookmarkEnd w:id="2"/>
      <w:r>
        <w:lastRenderedPageBreak/>
        <w:t xml:space="preserve">Appendix </w:t>
      </w:r>
      <w:r w:rsidR="00BF541D">
        <w:t>B</w:t>
      </w:r>
      <w:r>
        <w:t xml:space="preserve"> </w:t>
      </w:r>
    </w:p>
    <w:p w14:paraId="67BC7BD2" w14:textId="2075533A" w:rsidR="00343A83" w:rsidRDefault="00343A83" w:rsidP="00AF601B">
      <w:pPr>
        <w:pStyle w:val="Heading3"/>
        <w:spacing w:before="0"/>
      </w:pPr>
      <w:r>
        <w:t xml:space="preserve">Tax </w:t>
      </w:r>
      <w:r w:rsidR="00BF541D">
        <w:t>r</w:t>
      </w:r>
      <w:r>
        <w:t>ate tables in Australia</w:t>
      </w:r>
    </w:p>
    <w:p w14:paraId="09482DAC" w14:textId="6DB1BD33" w:rsidR="00EE59E8" w:rsidRDefault="00EE59E8" w:rsidP="00AF601B">
      <w:pPr>
        <w:spacing w:before="0"/>
      </w:pPr>
      <w:r>
        <w:t>Individual income tax rate</w:t>
      </w:r>
      <w:r w:rsidR="006E3F19">
        <w:t xml:space="preserve">s depend on who the person paying tax is. </w:t>
      </w:r>
    </w:p>
    <w:p w14:paraId="47AB391F" w14:textId="2B6B1F06" w:rsidR="005A6B34" w:rsidRDefault="005A6B34" w:rsidP="00AF140D">
      <w:pPr>
        <w:pStyle w:val="Heading4"/>
      </w:pPr>
      <w:r>
        <w:t xml:space="preserve">Australian </w:t>
      </w:r>
      <w:r w:rsidRPr="00AF140D">
        <w:t>residents</w:t>
      </w:r>
    </w:p>
    <w:p w14:paraId="7AD0811C" w14:textId="34547E0E" w:rsidR="005A6B34" w:rsidRPr="005A6B34" w:rsidRDefault="00AF601B" w:rsidP="00AF601B">
      <w:pPr>
        <w:spacing w:before="0"/>
      </w:pPr>
      <w:r>
        <w:t>This tax rate table applies to Australian citizens.</w:t>
      </w:r>
    </w:p>
    <w:tbl>
      <w:tblPr>
        <w:tblStyle w:val="Tableheader"/>
        <w:tblW w:w="0" w:type="auto"/>
        <w:tblLook w:val="0420" w:firstRow="1" w:lastRow="0" w:firstColumn="0" w:lastColumn="0" w:noHBand="0" w:noVBand="1"/>
        <w:tblDescription w:val="Australia's income tax table 2024–2025."/>
      </w:tblPr>
      <w:tblGrid>
        <w:gridCol w:w="2547"/>
        <w:gridCol w:w="4819"/>
      </w:tblGrid>
      <w:tr w:rsidR="005A6B34" w14:paraId="6F83CCAA" w14:textId="77777777" w:rsidTr="00B91328">
        <w:trPr>
          <w:cnfStyle w:val="100000000000" w:firstRow="1" w:lastRow="0" w:firstColumn="0" w:lastColumn="0" w:oddVBand="0" w:evenVBand="0" w:oddHBand="0" w:evenHBand="0" w:firstRowFirstColumn="0" w:firstRowLastColumn="0" w:lastRowFirstColumn="0" w:lastRowLastColumn="0"/>
        </w:trPr>
        <w:tc>
          <w:tcPr>
            <w:tcW w:w="2547" w:type="dxa"/>
          </w:tcPr>
          <w:p w14:paraId="185EDFB5" w14:textId="77777777" w:rsidR="005A6B34" w:rsidRPr="00B0769A" w:rsidRDefault="005A6B34" w:rsidP="00B0769A">
            <w:r w:rsidRPr="00B0769A">
              <w:t>Taxable income</w:t>
            </w:r>
          </w:p>
        </w:tc>
        <w:tc>
          <w:tcPr>
            <w:tcW w:w="4819" w:type="dxa"/>
          </w:tcPr>
          <w:p w14:paraId="0AB8D303" w14:textId="77777777" w:rsidR="005A6B34" w:rsidRPr="00B0769A" w:rsidRDefault="005A6B34" w:rsidP="00B0769A">
            <w:r w:rsidRPr="00B0769A">
              <w:t>Tax payable on this income</w:t>
            </w:r>
          </w:p>
        </w:tc>
      </w:tr>
      <w:tr w:rsidR="005A6B34" w14:paraId="0F4E84BE"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2E4F86E7" w14:textId="05635AA2" w:rsidR="005A6B34" w:rsidRDefault="005A6B34" w:rsidP="002D5378">
            <w:pPr>
              <w:suppressAutoHyphens w:val="0"/>
              <w:spacing w:after="0" w:line="276" w:lineRule="auto"/>
            </w:pPr>
            <w:r>
              <w:t>0</w:t>
            </w:r>
            <w:r w:rsidR="002E1039">
              <w:t xml:space="preserve"> – </w:t>
            </w:r>
            <w:r>
              <w:t>$18</w:t>
            </w:r>
            <w:r w:rsidR="002E1039">
              <w:t> </w:t>
            </w:r>
            <w:r>
              <w:t>200</w:t>
            </w:r>
          </w:p>
        </w:tc>
        <w:tc>
          <w:tcPr>
            <w:tcW w:w="4819" w:type="dxa"/>
          </w:tcPr>
          <w:p w14:paraId="3BF70A2F" w14:textId="77777777" w:rsidR="005A6B34" w:rsidRDefault="005A6B34" w:rsidP="002D5378">
            <w:pPr>
              <w:suppressAutoHyphens w:val="0"/>
              <w:spacing w:after="0" w:line="276" w:lineRule="auto"/>
            </w:pPr>
            <w:r>
              <w:t>Nil</w:t>
            </w:r>
          </w:p>
        </w:tc>
      </w:tr>
      <w:tr w:rsidR="005A6B34" w14:paraId="4755984A" w14:textId="77777777" w:rsidTr="00B91328">
        <w:trPr>
          <w:cnfStyle w:val="000000010000" w:firstRow="0" w:lastRow="0" w:firstColumn="0" w:lastColumn="0" w:oddVBand="0" w:evenVBand="0" w:oddHBand="0" w:evenHBand="1" w:firstRowFirstColumn="0" w:firstRowLastColumn="0" w:lastRowFirstColumn="0" w:lastRowLastColumn="0"/>
        </w:trPr>
        <w:tc>
          <w:tcPr>
            <w:tcW w:w="2547" w:type="dxa"/>
          </w:tcPr>
          <w:p w14:paraId="5247346E" w14:textId="071AE97D" w:rsidR="005A6B34" w:rsidRDefault="005A6B34" w:rsidP="002D5378">
            <w:pPr>
              <w:suppressAutoHyphens w:val="0"/>
              <w:spacing w:after="0" w:line="276" w:lineRule="auto"/>
            </w:pPr>
            <w:r>
              <w:t>$18</w:t>
            </w:r>
            <w:r w:rsidR="002E1039">
              <w:t> </w:t>
            </w:r>
            <w:r>
              <w:t xml:space="preserve">201 </w:t>
            </w:r>
            <w:r w:rsidR="002E1039">
              <w:t>–</w:t>
            </w:r>
            <w:r>
              <w:t xml:space="preserve"> $45</w:t>
            </w:r>
            <w:r w:rsidR="002E1039">
              <w:t> </w:t>
            </w:r>
            <w:r>
              <w:t>000</w:t>
            </w:r>
          </w:p>
        </w:tc>
        <w:tc>
          <w:tcPr>
            <w:tcW w:w="4819" w:type="dxa"/>
          </w:tcPr>
          <w:p w14:paraId="10B33DC6" w14:textId="0001AE01" w:rsidR="005A6B34" w:rsidRDefault="005A6B34" w:rsidP="002D5378">
            <w:pPr>
              <w:suppressAutoHyphens w:val="0"/>
              <w:spacing w:after="0" w:line="276" w:lineRule="auto"/>
            </w:pPr>
            <w:r>
              <w:t>16c for each $1 over $18</w:t>
            </w:r>
            <w:r w:rsidR="002E1039">
              <w:t> </w:t>
            </w:r>
            <w:r>
              <w:t>200</w:t>
            </w:r>
          </w:p>
        </w:tc>
      </w:tr>
      <w:tr w:rsidR="005A6B34" w14:paraId="1654909F"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39C03409" w14:textId="67397279" w:rsidR="005A6B34" w:rsidRDefault="005A6B34" w:rsidP="002D5378">
            <w:pPr>
              <w:suppressAutoHyphens w:val="0"/>
              <w:spacing w:after="0" w:line="276" w:lineRule="auto"/>
            </w:pPr>
            <w:r>
              <w:t>$45</w:t>
            </w:r>
            <w:r w:rsidR="002E1039">
              <w:t> </w:t>
            </w:r>
            <w:r>
              <w:t xml:space="preserve">001 </w:t>
            </w:r>
            <w:r w:rsidR="002E1039">
              <w:t>–</w:t>
            </w:r>
            <w:r>
              <w:t xml:space="preserve"> $135</w:t>
            </w:r>
            <w:r w:rsidR="002E1039">
              <w:t> </w:t>
            </w:r>
            <w:r>
              <w:t>000</w:t>
            </w:r>
          </w:p>
        </w:tc>
        <w:tc>
          <w:tcPr>
            <w:tcW w:w="4819" w:type="dxa"/>
          </w:tcPr>
          <w:p w14:paraId="1D991F5A" w14:textId="305E1065" w:rsidR="005A6B34" w:rsidRDefault="005A6B34" w:rsidP="002D5378">
            <w:pPr>
              <w:suppressAutoHyphens w:val="0"/>
              <w:spacing w:after="0" w:line="276" w:lineRule="auto"/>
            </w:pPr>
            <w:r>
              <w:t>$4288 plus 30c for each $1 over $45</w:t>
            </w:r>
            <w:r w:rsidR="002E1039">
              <w:t> </w:t>
            </w:r>
            <w:r>
              <w:t>000</w:t>
            </w:r>
          </w:p>
        </w:tc>
      </w:tr>
      <w:tr w:rsidR="005A6B34" w14:paraId="4D38FB25" w14:textId="77777777" w:rsidTr="00B91328">
        <w:trPr>
          <w:cnfStyle w:val="000000010000" w:firstRow="0" w:lastRow="0" w:firstColumn="0" w:lastColumn="0" w:oddVBand="0" w:evenVBand="0" w:oddHBand="0" w:evenHBand="1" w:firstRowFirstColumn="0" w:firstRowLastColumn="0" w:lastRowFirstColumn="0" w:lastRowLastColumn="0"/>
        </w:trPr>
        <w:tc>
          <w:tcPr>
            <w:tcW w:w="2547" w:type="dxa"/>
          </w:tcPr>
          <w:p w14:paraId="453CDDD5" w14:textId="160C4595" w:rsidR="005A6B34" w:rsidRDefault="005A6B34" w:rsidP="002D5378">
            <w:pPr>
              <w:suppressAutoHyphens w:val="0"/>
              <w:spacing w:after="0" w:line="276" w:lineRule="auto"/>
            </w:pPr>
            <w:r>
              <w:t>$135</w:t>
            </w:r>
            <w:r w:rsidR="002E1039">
              <w:t> </w:t>
            </w:r>
            <w:r>
              <w:t xml:space="preserve">001 </w:t>
            </w:r>
            <w:r w:rsidR="002E1039">
              <w:t>–</w:t>
            </w:r>
            <w:r>
              <w:t xml:space="preserve"> $190</w:t>
            </w:r>
            <w:r w:rsidR="002E1039">
              <w:t> </w:t>
            </w:r>
            <w:r>
              <w:t>000</w:t>
            </w:r>
          </w:p>
        </w:tc>
        <w:tc>
          <w:tcPr>
            <w:tcW w:w="4819" w:type="dxa"/>
          </w:tcPr>
          <w:p w14:paraId="4B170573" w14:textId="16625AA5" w:rsidR="005A6B34" w:rsidRDefault="005A6B34" w:rsidP="002D5378">
            <w:pPr>
              <w:suppressAutoHyphens w:val="0"/>
              <w:spacing w:after="0" w:line="276" w:lineRule="auto"/>
            </w:pPr>
            <w:r>
              <w:t>$31</w:t>
            </w:r>
            <w:r w:rsidR="002E1039">
              <w:t> </w:t>
            </w:r>
            <w:r>
              <w:t>288 plus 37c for each $1 over $135</w:t>
            </w:r>
            <w:r w:rsidR="002E1039">
              <w:t> </w:t>
            </w:r>
            <w:r>
              <w:t>000</w:t>
            </w:r>
          </w:p>
        </w:tc>
      </w:tr>
      <w:tr w:rsidR="005A6B34" w14:paraId="505D043E"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1E07A9A3" w14:textId="484DAB79" w:rsidR="005A6B34" w:rsidRDefault="005A6B34" w:rsidP="002D5378">
            <w:pPr>
              <w:suppressAutoHyphens w:val="0"/>
              <w:spacing w:after="0" w:line="276" w:lineRule="auto"/>
            </w:pPr>
            <w:r>
              <w:t>$190</w:t>
            </w:r>
            <w:r w:rsidR="002E1039">
              <w:t> </w:t>
            </w:r>
            <w:r>
              <w:t>001 and over</w:t>
            </w:r>
          </w:p>
        </w:tc>
        <w:tc>
          <w:tcPr>
            <w:tcW w:w="4819" w:type="dxa"/>
          </w:tcPr>
          <w:p w14:paraId="27039AF9" w14:textId="7680F908" w:rsidR="005A6B34" w:rsidRDefault="005A6B34" w:rsidP="002D5378">
            <w:pPr>
              <w:suppressAutoHyphens w:val="0"/>
              <w:spacing w:after="0" w:line="276" w:lineRule="auto"/>
            </w:pPr>
            <w:r>
              <w:t>$51</w:t>
            </w:r>
            <w:r w:rsidR="002E1039">
              <w:t> </w:t>
            </w:r>
            <w:r>
              <w:t>638 plus 45c for each $1 over $190</w:t>
            </w:r>
            <w:r w:rsidR="002E1039">
              <w:t> </w:t>
            </w:r>
            <w:r>
              <w:t>000</w:t>
            </w:r>
          </w:p>
        </w:tc>
      </w:tr>
    </w:tbl>
    <w:p w14:paraId="69F4056A" w14:textId="6939DE8D" w:rsidR="000D26A5" w:rsidRDefault="00757CEE" w:rsidP="00AF140D">
      <w:pPr>
        <w:pStyle w:val="Heading4"/>
      </w:pPr>
      <w:r>
        <w:t xml:space="preserve">Working </w:t>
      </w:r>
      <w:r w:rsidRPr="00AF140D">
        <w:t>holiday</w:t>
      </w:r>
      <w:r>
        <w:t xml:space="preserve"> </w:t>
      </w:r>
      <w:r w:rsidR="006E4278">
        <w:t>mak</w:t>
      </w:r>
      <w:r>
        <w:t>ers</w:t>
      </w:r>
    </w:p>
    <w:p w14:paraId="16508A7F" w14:textId="41D6365E" w:rsidR="00D8117D" w:rsidRDefault="005D34FE" w:rsidP="00AF601B">
      <w:pPr>
        <w:spacing w:before="0"/>
      </w:pPr>
      <w:r>
        <w:t xml:space="preserve">This </w:t>
      </w:r>
      <w:r w:rsidR="005A7303">
        <w:t>tax rate table</w:t>
      </w:r>
      <w:r>
        <w:t xml:space="preserve"> applies</w:t>
      </w:r>
      <w:r w:rsidR="00EF42C5">
        <w:t xml:space="preserve"> to incomes earned by individuals like backpackers</w:t>
      </w:r>
      <w:r w:rsidR="007A1426">
        <w:t>,</w:t>
      </w:r>
      <w:r w:rsidR="008B4DB9">
        <w:t xml:space="preserve"> who are working in Australia and have an appropriate visa</w:t>
      </w:r>
      <w:r w:rsidR="00290B38">
        <w:t>.</w:t>
      </w:r>
    </w:p>
    <w:tbl>
      <w:tblPr>
        <w:tblStyle w:val="Tableheader"/>
        <w:tblW w:w="0" w:type="auto"/>
        <w:tblLook w:val="0420" w:firstRow="1" w:lastRow="0" w:firstColumn="0" w:lastColumn="0" w:noHBand="0" w:noVBand="1"/>
        <w:tblDescription w:val="Australia's income tax table 2024–2025 for working holiday workers."/>
      </w:tblPr>
      <w:tblGrid>
        <w:gridCol w:w="2547"/>
        <w:gridCol w:w="4819"/>
      </w:tblGrid>
      <w:tr w:rsidR="00137DA9" w14:paraId="35FA957C" w14:textId="77777777" w:rsidTr="00B91328">
        <w:trPr>
          <w:cnfStyle w:val="100000000000" w:firstRow="1" w:lastRow="0" w:firstColumn="0" w:lastColumn="0" w:oddVBand="0" w:evenVBand="0" w:oddHBand="0" w:evenHBand="0" w:firstRowFirstColumn="0" w:firstRowLastColumn="0" w:lastRowFirstColumn="0" w:lastRowLastColumn="0"/>
        </w:trPr>
        <w:tc>
          <w:tcPr>
            <w:tcW w:w="2547" w:type="dxa"/>
          </w:tcPr>
          <w:p w14:paraId="62A57609" w14:textId="77777777" w:rsidR="00137DA9" w:rsidRPr="00B0769A" w:rsidRDefault="00137DA9" w:rsidP="00B0769A">
            <w:r w:rsidRPr="00B0769A">
              <w:t>Taxable income</w:t>
            </w:r>
          </w:p>
        </w:tc>
        <w:tc>
          <w:tcPr>
            <w:tcW w:w="4819" w:type="dxa"/>
          </w:tcPr>
          <w:p w14:paraId="00AE3381" w14:textId="77777777" w:rsidR="00137DA9" w:rsidRPr="00B0769A" w:rsidRDefault="00137DA9" w:rsidP="00B0769A">
            <w:r w:rsidRPr="00B0769A">
              <w:t>Tax payable on this income</w:t>
            </w:r>
          </w:p>
        </w:tc>
      </w:tr>
      <w:tr w:rsidR="00137DA9" w14:paraId="34C0BB9B"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47899B41" w14:textId="4F1457DC" w:rsidR="00137DA9" w:rsidRDefault="00137DA9" w:rsidP="002D5378">
            <w:pPr>
              <w:suppressAutoHyphens w:val="0"/>
              <w:spacing w:after="0" w:line="276" w:lineRule="auto"/>
            </w:pPr>
            <w:r>
              <w:t>$</w:t>
            </w:r>
            <w:r w:rsidR="000C5AC2">
              <w:t>0</w:t>
            </w:r>
            <w:r>
              <w:t xml:space="preserve"> </w:t>
            </w:r>
            <w:r w:rsidR="000A22DC">
              <w:t>–</w:t>
            </w:r>
            <w:r>
              <w:t xml:space="preserve"> $45</w:t>
            </w:r>
            <w:r w:rsidR="000A22DC">
              <w:t> </w:t>
            </w:r>
            <w:r>
              <w:t>000</w:t>
            </w:r>
          </w:p>
        </w:tc>
        <w:tc>
          <w:tcPr>
            <w:tcW w:w="4819" w:type="dxa"/>
          </w:tcPr>
          <w:p w14:paraId="0515EA0E" w14:textId="4A78FA05" w:rsidR="00137DA9" w:rsidRDefault="00137DA9" w:rsidP="002D5378">
            <w:pPr>
              <w:suppressAutoHyphens w:val="0"/>
              <w:spacing w:after="0" w:line="276" w:lineRule="auto"/>
            </w:pPr>
            <w:r>
              <w:t>1</w:t>
            </w:r>
            <w:r w:rsidR="000C5AC2">
              <w:t>5</w:t>
            </w:r>
            <w:r>
              <w:t xml:space="preserve">c for each $1 </w:t>
            </w:r>
          </w:p>
        </w:tc>
      </w:tr>
      <w:tr w:rsidR="00137DA9" w14:paraId="3D96811D" w14:textId="77777777" w:rsidTr="00B91328">
        <w:trPr>
          <w:cnfStyle w:val="000000010000" w:firstRow="0" w:lastRow="0" w:firstColumn="0" w:lastColumn="0" w:oddVBand="0" w:evenVBand="0" w:oddHBand="0" w:evenHBand="1" w:firstRowFirstColumn="0" w:firstRowLastColumn="0" w:lastRowFirstColumn="0" w:lastRowLastColumn="0"/>
        </w:trPr>
        <w:tc>
          <w:tcPr>
            <w:tcW w:w="2547" w:type="dxa"/>
          </w:tcPr>
          <w:p w14:paraId="60E9FCB4" w14:textId="7D5EA559" w:rsidR="00137DA9" w:rsidRDefault="00137DA9" w:rsidP="002D5378">
            <w:pPr>
              <w:suppressAutoHyphens w:val="0"/>
              <w:spacing w:after="0" w:line="276" w:lineRule="auto"/>
            </w:pPr>
            <w:r>
              <w:t>$45</w:t>
            </w:r>
            <w:r w:rsidR="000A22DC">
              <w:t> </w:t>
            </w:r>
            <w:r>
              <w:t xml:space="preserve">001 </w:t>
            </w:r>
            <w:r w:rsidR="000A22DC">
              <w:t>–</w:t>
            </w:r>
            <w:r>
              <w:t xml:space="preserve"> $135</w:t>
            </w:r>
            <w:r w:rsidR="000A22DC">
              <w:t> </w:t>
            </w:r>
            <w:r>
              <w:t>000</w:t>
            </w:r>
          </w:p>
        </w:tc>
        <w:tc>
          <w:tcPr>
            <w:tcW w:w="4819" w:type="dxa"/>
          </w:tcPr>
          <w:p w14:paraId="0B90659A" w14:textId="1CA2AB6B" w:rsidR="00137DA9" w:rsidRDefault="00137DA9" w:rsidP="002D5378">
            <w:pPr>
              <w:suppressAutoHyphens w:val="0"/>
              <w:spacing w:after="0" w:line="276" w:lineRule="auto"/>
            </w:pPr>
            <w:r>
              <w:t>$</w:t>
            </w:r>
            <w:r w:rsidR="00A727F0">
              <w:t>6750</w:t>
            </w:r>
            <w:r>
              <w:t xml:space="preserve"> plus 30c for each $1 over $45</w:t>
            </w:r>
            <w:r w:rsidR="000A22DC">
              <w:t> </w:t>
            </w:r>
            <w:r>
              <w:t>000</w:t>
            </w:r>
          </w:p>
        </w:tc>
      </w:tr>
      <w:tr w:rsidR="00137DA9" w14:paraId="67CA4D3A"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51E409E7" w14:textId="5264448E" w:rsidR="00137DA9" w:rsidRDefault="00137DA9" w:rsidP="002D5378">
            <w:pPr>
              <w:suppressAutoHyphens w:val="0"/>
              <w:spacing w:after="0" w:line="276" w:lineRule="auto"/>
            </w:pPr>
            <w:r>
              <w:t>$135</w:t>
            </w:r>
            <w:r w:rsidR="000A22DC">
              <w:t> </w:t>
            </w:r>
            <w:r>
              <w:t xml:space="preserve">001 </w:t>
            </w:r>
            <w:r w:rsidR="000A22DC">
              <w:t>–</w:t>
            </w:r>
            <w:r>
              <w:t xml:space="preserve"> $190</w:t>
            </w:r>
            <w:r w:rsidR="000A22DC">
              <w:t> </w:t>
            </w:r>
            <w:r>
              <w:t>000</w:t>
            </w:r>
          </w:p>
        </w:tc>
        <w:tc>
          <w:tcPr>
            <w:tcW w:w="4819" w:type="dxa"/>
          </w:tcPr>
          <w:p w14:paraId="345CD0FD" w14:textId="6006939E" w:rsidR="00137DA9" w:rsidRDefault="00137DA9" w:rsidP="002D5378">
            <w:pPr>
              <w:suppressAutoHyphens w:val="0"/>
              <w:spacing w:after="0" w:line="276" w:lineRule="auto"/>
            </w:pPr>
            <w:r>
              <w:t>$</w:t>
            </w:r>
            <w:r w:rsidR="00A727F0">
              <w:t>27</w:t>
            </w:r>
            <w:r w:rsidR="000A22DC">
              <w:t> </w:t>
            </w:r>
            <w:r w:rsidR="00A727F0">
              <w:t>000</w:t>
            </w:r>
            <w:r>
              <w:t xml:space="preserve"> plus 37c for each $1 over $135</w:t>
            </w:r>
            <w:r w:rsidR="000A22DC">
              <w:t> </w:t>
            </w:r>
            <w:r>
              <w:t>000</w:t>
            </w:r>
          </w:p>
        </w:tc>
      </w:tr>
      <w:tr w:rsidR="00137DA9" w14:paraId="56DF9CB5" w14:textId="77777777" w:rsidTr="00B91328">
        <w:trPr>
          <w:cnfStyle w:val="000000010000" w:firstRow="0" w:lastRow="0" w:firstColumn="0" w:lastColumn="0" w:oddVBand="0" w:evenVBand="0" w:oddHBand="0" w:evenHBand="1" w:firstRowFirstColumn="0" w:firstRowLastColumn="0" w:lastRowFirstColumn="0" w:lastRowLastColumn="0"/>
        </w:trPr>
        <w:tc>
          <w:tcPr>
            <w:tcW w:w="2547" w:type="dxa"/>
          </w:tcPr>
          <w:p w14:paraId="5701A9AC" w14:textId="4A4F4AE9" w:rsidR="00137DA9" w:rsidRDefault="00137DA9" w:rsidP="002D5378">
            <w:pPr>
              <w:suppressAutoHyphens w:val="0"/>
              <w:spacing w:after="0" w:line="276" w:lineRule="auto"/>
            </w:pPr>
            <w:r>
              <w:t>$190</w:t>
            </w:r>
            <w:r w:rsidR="000A22DC">
              <w:t> </w:t>
            </w:r>
            <w:r>
              <w:t>001 and over</w:t>
            </w:r>
          </w:p>
        </w:tc>
        <w:tc>
          <w:tcPr>
            <w:tcW w:w="4819" w:type="dxa"/>
          </w:tcPr>
          <w:p w14:paraId="75D71222" w14:textId="60EE1C90" w:rsidR="00137DA9" w:rsidRDefault="00137DA9" w:rsidP="002D5378">
            <w:pPr>
              <w:suppressAutoHyphens w:val="0"/>
              <w:spacing w:after="0" w:line="276" w:lineRule="auto"/>
            </w:pPr>
            <w:r>
              <w:t>$</w:t>
            </w:r>
            <w:r w:rsidR="00A727F0">
              <w:t>47</w:t>
            </w:r>
            <w:r w:rsidR="000A22DC">
              <w:t> </w:t>
            </w:r>
            <w:r w:rsidR="00A727F0">
              <w:t>350</w:t>
            </w:r>
            <w:r>
              <w:t xml:space="preserve"> plus 45c for each $1 over $190</w:t>
            </w:r>
            <w:r w:rsidR="000A22DC">
              <w:t> </w:t>
            </w:r>
            <w:r>
              <w:t>000</w:t>
            </w:r>
          </w:p>
        </w:tc>
      </w:tr>
    </w:tbl>
    <w:p w14:paraId="17B45664" w14:textId="77777777" w:rsidR="005A7303" w:rsidRDefault="00757CEE" w:rsidP="00AF140D">
      <w:pPr>
        <w:pStyle w:val="Heading4"/>
      </w:pPr>
      <w:r>
        <w:t>Foreign residents</w:t>
      </w:r>
    </w:p>
    <w:p w14:paraId="08956299" w14:textId="77777777" w:rsidR="00445FB0" w:rsidRDefault="005A7303" w:rsidP="00AF601B">
      <w:pPr>
        <w:spacing w:before="0"/>
      </w:pPr>
      <w:r>
        <w:t xml:space="preserve">This tax rate table applies to </w:t>
      </w:r>
      <w:r w:rsidR="00445FB0">
        <w:t>incomes</w:t>
      </w:r>
      <w:r>
        <w:t xml:space="preserve"> earned </w:t>
      </w:r>
      <w:r w:rsidR="00D80ED6">
        <w:t xml:space="preserve">by foreign workers who </w:t>
      </w:r>
      <w:r w:rsidR="00445FB0">
        <w:t>do</w:t>
      </w:r>
      <w:r w:rsidR="00D80ED6">
        <w:t xml:space="preserve"> not </w:t>
      </w:r>
      <w:r w:rsidR="00445FB0">
        <w:t>hold a visa to be classed as a</w:t>
      </w:r>
      <w:r w:rsidR="00D80ED6">
        <w:t xml:space="preserve"> </w:t>
      </w:r>
      <w:r w:rsidR="00445FB0">
        <w:t>working holiday maker.</w:t>
      </w:r>
    </w:p>
    <w:tbl>
      <w:tblPr>
        <w:tblStyle w:val="Tableheader"/>
        <w:tblW w:w="0" w:type="auto"/>
        <w:tblLook w:val="0420" w:firstRow="1" w:lastRow="0" w:firstColumn="0" w:lastColumn="0" w:noHBand="0" w:noVBand="1"/>
        <w:tblDescription w:val="Australia's income tax table 2024–2025 for foreign residents."/>
      </w:tblPr>
      <w:tblGrid>
        <w:gridCol w:w="2547"/>
        <w:gridCol w:w="4819"/>
      </w:tblGrid>
      <w:tr w:rsidR="00445FB0" w14:paraId="7DCBE259" w14:textId="77777777" w:rsidTr="00B91328">
        <w:trPr>
          <w:cnfStyle w:val="100000000000" w:firstRow="1" w:lastRow="0" w:firstColumn="0" w:lastColumn="0" w:oddVBand="0" w:evenVBand="0" w:oddHBand="0" w:evenHBand="0" w:firstRowFirstColumn="0" w:firstRowLastColumn="0" w:lastRowFirstColumn="0" w:lastRowLastColumn="0"/>
        </w:trPr>
        <w:tc>
          <w:tcPr>
            <w:tcW w:w="2547" w:type="dxa"/>
          </w:tcPr>
          <w:p w14:paraId="7DEE3FD8" w14:textId="77777777" w:rsidR="00445FB0" w:rsidRPr="002F2457" w:rsidRDefault="00445FB0" w:rsidP="002F2457">
            <w:r w:rsidRPr="002F2457">
              <w:t>Taxable income</w:t>
            </w:r>
          </w:p>
        </w:tc>
        <w:tc>
          <w:tcPr>
            <w:tcW w:w="4819" w:type="dxa"/>
          </w:tcPr>
          <w:p w14:paraId="38144C9D" w14:textId="77777777" w:rsidR="00445FB0" w:rsidRPr="002F2457" w:rsidRDefault="00445FB0" w:rsidP="002F2457">
            <w:r w:rsidRPr="002F2457">
              <w:t>Tax payable on this income</w:t>
            </w:r>
          </w:p>
        </w:tc>
      </w:tr>
      <w:tr w:rsidR="00445FB0" w14:paraId="05D14433"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11B75CD5" w14:textId="2B906926" w:rsidR="00445FB0" w:rsidRDefault="00445FB0" w:rsidP="002D5378">
            <w:pPr>
              <w:suppressAutoHyphens w:val="0"/>
              <w:spacing w:after="0" w:line="276" w:lineRule="auto"/>
            </w:pPr>
            <w:r>
              <w:t xml:space="preserve">$0 </w:t>
            </w:r>
            <w:r w:rsidR="002F2457">
              <w:t xml:space="preserve">– </w:t>
            </w:r>
            <w:r>
              <w:t>$135</w:t>
            </w:r>
            <w:r w:rsidR="002F2457">
              <w:t> </w:t>
            </w:r>
            <w:r>
              <w:t>000</w:t>
            </w:r>
          </w:p>
        </w:tc>
        <w:tc>
          <w:tcPr>
            <w:tcW w:w="4819" w:type="dxa"/>
          </w:tcPr>
          <w:p w14:paraId="42710B74" w14:textId="0922BC09" w:rsidR="00445FB0" w:rsidRDefault="00445FB0" w:rsidP="002D5378">
            <w:pPr>
              <w:suppressAutoHyphens w:val="0"/>
              <w:spacing w:after="0" w:line="276" w:lineRule="auto"/>
            </w:pPr>
            <w:r>
              <w:t xml:space="preserve">30c for each $1 </w:t>
            </w:r>
          </w:p>
        </w:tc>
      </w:tr>
      <w:tr w:rsidR="00445FB0" w14:paraId="088D0DC2" w14:textId="77777777" w:rsidTr="00B91328">
        <w:trPr>
          <w:cnfStyle w:val="000000010000" w:firstRow="0" w:lastRow="0" w:firstColumn="0" w:lastColumn="0" w:oddVBand="0" w:evenVBand="0" w:oddHBand="0" w:evenHBand="1" w:firstRowFirstColumn="0" w:firstRowLastColumn="0" w:lastRowFirstColumn="0" w:lastRowLastColumn="0"/>
        </w:trPr>
        <w:tc>
          <w:tcPr>
            <w:tcW w:w="2547" w:type="dxa"/>
          </w:tcPr>
          <w:p w14:paraId="2307ED01" w14:textId="0363402E" w:rsidR="00445FB0" w:rsidRDefault="00445FB0" w:rsidP="002D5378">
            <w:pPr>
              <w:suppressAutoHyphens w:val="0"/>
              <w:spacing w:after="0" w:line="276" w:lineRule="auto"/>
            </w:pPr>
            <w:r>
              <w:t>$135</w:t>
            </w:r>
            <w:r w:rsidR="002F2457">
              <w:t> </w:t>
            </w:r>
            <w:r>
              <w:t xml:space="preserve">001 </w:t>
            </w:r>
            <w:r w:rsidR="002F2457">
              <w:t>–</w:t>
            </w:r>
            <w:r>
              <w:t xml:space="preserve"> $190</w:t>
            </w:r>
            <w:r w:rsidR="002F2457">
              <w:t> </w:t>
            </w:r>
            <w:r>
              <w:t>000</w:t>
            </w:r>
          </w:p>
        </w:tc>
        <w:tc>
          <w:tcPr>
            <w:tcW w:w="4819" w:type="dxa"/>
          </w:tcPr>
          <w:p w14:paraId="021C08DF" w14:textId="773AE1D2" w:rsidR="00445FB0" w:rsidRDefault="00445FB0" w:rsidP="002D5378">
            <w:pPr>
              <w:suppressAutoHyphens w:val="0"/>
              <w:spacing w:after="0" w:line="276" w:lineRule="auto"/>
            </w:pPr>
            <w:r>
              <w:t>$40</w:t>
            </w:r>
            <w:r w:rsidR="002F2457">
              <w:t> </w:t>
            </w:r>
            <w:r>
              <w:t>5</w:t>
            </w:r>
            <w:r w:rsidR="00A61608">
              <w:t>00</w:t>
            </w:r>
            <w:r>
              <w:t xml:space="preserve"> plus 37c for each $1 over $135</w:t>
            </w:r>
            <w:r w:rsidR="002F2457">
              <w:t> </w:t>
            </w:r>
            <w:r>
              <w:t>000</w:t>
            </w:r>
          </w:p>
        </w:tc>
      </w:tr>
      <w:tr w:rsidR="00445FB0" w14:paraId="26638409" w14:textId="77777777" w:rsidTr="00B91328">
        <w:trPr>
          <w:cnfStyle w:val="000000100000" w:firstRow="0" w:lastRow="0" w:firstColumn="0" w:lastColumn="0" w:oddVBand="0" w:evenVBand="0" w:oddHBand="1" w:evenHBand="0" w:firstRowFirstColumn="0" w:firstRowLastColumn="0" w:lastRowFirstColumn="0" w:lastRowLastColumn="0"/>
        </w:trPr>
        <w:tc>
          <w:tcPr>
            <w:tcW w:w="2547" w:type="dxa"/>
          </w:tcPr>
          <w:p w14:paraId="26558E8B" w14:textId="38BA7177" w:rsidR="00445FB0" w:rsidRDefault="00445FB0" w:rsidP="002D5378">
            <w:pPr>
              <w:suppressAutoHyphens w:val="0"/>
              <w:spacing w:after="0" w:line="276" w:lineRule="auto"/>
            </w:pPr>
            <w:r>
              <w:t>$190</w:t>
            </w:r>
            <w:r w:rsidR="002F2457">
              <w:t> </w:t>
            </w:r>
            <w:r>
              <w:t>001 and over</w:t>
            </w:r>
          </w:p>
        </w:tc>
        <w:tc>
          <w:tcPr>
            <w:tcW w:w="4819" w:type="dxa"/>
          </w:tcPr>
          <w:p w14:paraId="3B4A2468" w14:textId="708753F2" w:rsidR="00445FB0" w:rsidRDefault="00445FB0" w:rsidP="002D5378">
            <w:pPr>
              <w:suppressAutoHyphens w:val="0"/>
              <w:spacing w:after="0" w:line="276" w:lineRule="auto"/>
            </w:pPr>
            <w:r>
              <w:t>$</w:t>
            </w:r>
            <w:r w:rsidR="002D6F14">
              <w:t>60</w:t>
            </w:r>
            <w:r w:rsidR="002F2457">
              <w:t> </w:t>
            </w:r>
            <w:r w:rsidR="002D6F14">
              <w:t>850</w:t>
            </w:r>
            <w:r>
              <w:t xml:space="preserve"> plus 45c for each $1 over $190</w:t>
            </w:r>
            <w:r w:rsidR="002F2457">
              <w:t> </w:t>
            </w:r>
            <w:r>
              <w:t>000</w:t>
            </w:r>
          </w:p>
        </w:tc>
      </w:tr>
    </w:tbl>
    <w:p w14:paraId="5566FC9A" w14:textId="7E910C74" w:rsidR="00CE3B85" w:rsidRDefault="00CE3B85" w:rsidP="00CC1961">
      <w:pPr>
        <w:spacing w:before="120"/>
      </w:pPr>
      <w:r>
        <w:br w:type="page"/>
      </w:r>
    </w:p>
    <w:p w14:paraId="6AF58446" w14:textId="31DD2F42" w:rsidR="00CE3B85" w:rsidRDefault="00CE3B85" w:rsidP="00064166">
      <w:pPr>
        <w:pStyle w:val="Heading2"/>
        <w:rPr>
          <w:rStyle w:val="Heading2Char"/>
        </w:rPr>
      </w:pPr>
      <w:bookmarkStart w:id="3" w:name="_Appendix_C"/>
      <w:bookmarkEnd w:id="3"/>
      <w:r>
        <w:lastRenderedPageBreak/>
        <w:t xml:space="preserve">Appendix </w:t>
      </w:r>
      <w:r w:rsidR="00230AAC">
        <w:t>C</w:t>
      </w:r>
      <w:r>
        <w:t xml:space="preserve"> </w:t>
      </w:r>
    </w:p>
    <w:p w14:paraId="67E05395" w14:textId="21B1952C" w:rsidR="00CE3B85" w:rsidRPr="00B27C56" w:rsidRDefault="00C176C3" w:rsidP="00CE3B85">
      <w:pPr>
        <w:pStyle w:val="Heading3"/>
      </w:pPr>
      <w:r>
        <w:t>Tax scenarios</w:t>
      </w:r>
    </w:p>
    <w:tbl>
      <w:tblPr>
        <w:tblStyle w:val="Tableheader"/>
        <w:tblW w:w="0" w:type="auto"/>
        <w:tblLook w:val="0420" w:firstRow="1" w:lastRow="0" w:firstColumn="0" w:lastColumn="0" w:noHBand="0" w:noVBand="1"/>
        <w:tblDescription w:val="Examples of income tax scenarios."/>
      </w:tblPr>
      <w:tblGrid>
        <w:gridCol w:w="3207"/>
        <w:gridCol w:w="3207"/>
        <w:gridCol w:w="3208"/>
      </w:tblGrid>
      <w:tr w:rsidR="0026085A" w14:paraId="63ACF570" w14:textId="77777777" w:rsidTr="00B91328">
        <w:trPr>
          <w:cnfStyle w:val="100000000000" w:firstRow="1" w:lastRow="0" w:firstColumn="0" w:lastColumn="0" w:oddVBand="0" w:evenVBand="0" w:oddHBand="0" w:evenHBand="0" w:firstRowFirstColumn="0" w:firstRowLastColumn="0" w:lastRowFirstColumn="0" w:lastRowLastColumn="0"/>
        </w:trPr>
        <w:tc>
          <w:tcPr>
            <w:tcW w:w="3207" w:type="dxa"/>
          </w:tcPr>
          <w:p w14:paraId="166B0523" w14:textId="02DBF52B" w:rsidR="0026085A" w:rsidRPr="00AE5D1D" w:rsidRDefault="00493282" w:rsidP="00AE5D1D">
            <w:bookmarkStart w:id="4" w:name="_Hlk200629201"/>
            <w:r w:rsidRPr="00AE5D1D">
              <w:t>Australian residents</w:t>
            </w:r>
          </w:p>
        </w:tc>
        <w:tc>
          <w:tcPr>
            <w:tcW w:w="3207" w:type="dxa"/>
          </w:tcPr>
          <w:p w14:paraId="22B0DE8B" w14:textId="6C1BB7FD" w:rsidR="0026085A" w:rsidRPr="00AE5D1D" w:rsidRDefault="00B50CA6" w:rsidP="00AE5D1D">
            <w:r w:rsidRPr="00AE5D1D">
              <w:t xml:space="preserve">Working holiday </w:t>
            </w:r>
            <w:r w:rsidR="00F42886" w:rsidRPr="00AE5D1D">
              <w:t>mak</w:t>
            </w:r>
            <w:r w:rsidRPr="00AE5D1D">
              <w:t>ers</w:t>
            </w:r>
          </w:p>
        </w:tc>
        <w:tc>
          <w:tcPr>
            <w:tcW w:w="3208" w:type="dxa"/>
          </w:tcPr>
          <w:p w14:paraId="76563144" w14:textId="7E6E4CE8" w:rsidR="0026085A" w:rsidRPr="00AE5D1D" w:rsidRDefault="00B50CA6" w:rsidP="00AE5D1D">
            <w:r w:rsidRPr="00AE5D1D">
              <w:t>Foreign r</w:t>
            </w:r>
            <w:r w:rsidR="006E4278" w:rsidRPr="00AE5D1D">
              <w:t>esident</w:t>
            </w:r>
            <w:r w:rsidRPr="00AE5D1D">
              <w:t>s</w:t>
            </w:r>
          </w:p>
        </w:tc>
      </w:tr>
      <w:tr w:rsidR="0026085A" w14:paraId="2557408E" w14:textId="77777777" w:rsidTr="00B91328">
        <w:trPr>
          <w:cnfStyle w:val="000000100000" w:firstRow="0" w:lastRow="0" w:firstColumn="0" w:lastColumn="0" w:oddVBand="0" w:evenVBand="0" w:oddHBand="1" w:evenHBand="0" w:firstRowFirstColumn="0" w:firstRowLastColumn="0" w:lastRowFirstColumn="0" w:lastRowLastColumn="0"/>
        </w:trPr>
        <w:tc>
          <w:tcPr>
            <w:tcW w:w="3207" w:type="dxa"/>
          </w:tcPr>
          <w:p w14:paraId="75DC2D64" w14:textId="6C7FB0C3" w:rsidR="0026085A" w:rsidRDefault="006A31E0" w:rsidP="002A7354">
            <w:pPr>
              <w:suppressAutoHyphens w:val="0"/>
              <w:spacing w:before="0" w:line="276" w:lineRule="auto"/>
            </w:pPr>
            <w:r>
              <w:t xml:space="preserve">Belinda has a gross income of </w:t>
            </w:r>
            <w:r w:rsidR="00E47C5B">
              <w:t>$98</w:t>
            </w:r>
            <w:r w:rsidR="00424A7D">
              <w:t> </w:t>
            </w:r>
            <w:r w:rsidR="0016387A">
              <w:t>00</w:t>
            </w:r>
            <w:r w:rsidR="00E47C5B">
              <w:t>0 with allowable taxable deductions of</w:t>
            </w:r>
            <w:r w:rsidR="0077634A">
              <w:t>:</w:t>
            </w:r>
          </w:p>
          <w:p w14:paraId="6E219043" w14:textId="3BEB716B" w:rsidR="00E47C5B" w:rsidRPr="002A7354" w:rsidRDefault="00E47C5B" w:rsidP="002A7354">
            <w:pPr>
              <w:pStyle w:val="ListParagraph"/>
              <w:numPr>
                <w:ilvl w:val="0"/>
                <w:numId w:val="67"/>
              </w:numPr>
              <w:suppressAutoHyphens w:val="0"/>
              <w:spacing w:before="0" w:after="0" w:line="276" w:lineRule="auto"/>
              <w:ind w:left="306" w:hanging="284"/>
            </w:pPr>
            <w:r w:rsidRPr="002A7354">
              <w:t>laundry</w:t>
            </w:r>
            <w:r w:rsidR="00F60456" w:rsidRPr="002A7354">
              <w:t xml:space="preserve"> $25/month</w:t>
            </w:r>
          </w:p>
          <w:p w14:paraId="6955ADA3" w14:textId="78EB9EBC" w:rsidR="00F60456" w:rsidRPr="002A7354" w:rsidRDefault="00F60456" w:rsidP="002A7354">
            <w:pPr>
              <w:pStyle w:val="ListParagraph"/>
              <w:numPr>
                <w:ilvl w:val="0"/>
                <w:numId w:val="67"/>
              </w:numPr>
              <w:suppressAutoHyphens w:val="0"/>
              <w:spacing w:before="0" w:after="0" w:line="276" w:lineRule="auto"/>
              <w:ind w:left="306" w:hanging="284"/>
            </w:pPr>
            <w:r w:rsidRPr="002A7354">
              <w:t>union fees $33</w:t>
            </w:r>
            <w:r w:rsidR="002C3295" w:rsidRPr="002A7354">
              <w:t>/fortnight</w:t>
            </w:r>
          </w:p>
          <w:p w14:paraId="3E304B12" w14:textId="207755E2" w:rsidR="002C3295" w:rsidRPr="002A7354" w:rsidRDefault="002C3295" w:rsidP="002A7354">
            <w:pPr>
              <w:pStyle w:val="ListParagraph"/>
              <w:numPr>
                <w:ilvl w:val="0"/>
                <w:numId w:val="67"/>
              </w:numPr>
              <w:suppressAutoHyphens w:val="0"/>
              <w:spacing w:before="0" w:after="0" w:line="276" w:lineRule="auto"/>
              <w:ind w:left="306" w:hanging="284"/>
            </w:pPr>
            <w:r w:rsidRPr="002A7354">
              <w:t>computer depreciation $970</w:t>
            </w:r>
          </w:p>
          <w:p w14:paraId="7D50ADB7" w14:textId="1CCC1285" w:rsidR="002C3295" w:rsidRPr="002A7354" w:rsidRDefault="001B2F20" w:rsidP="002A7354">
            <w:pPr>
              <w:pStyle w:val="ListParagraph"/>
              <w:numPr>
                <w:ilvl w:val="0"/>
                <w:numId w:val="67"/>
              </w:numPr>
              <w:suppressAutoHyphens w:val="0"/>
              <w:spacing w:before="0" w:after="0" w:line="276" w:lineRule="auto"/>
              <w:ind w:left="306" w:hanging="284"/>
            </w:pPr>
            <w:r w:rsidRPr="002A7354">
              <w:t>charitable donations $300</w:t>
            </w:r>
          </w:p>
        </w:tc>
        <w:tc>
          <w:tcPr>
            <w:tcW w:w="3207" w:type="dxa"/>
          </w:tcPr>
          <w:p w14:paraId="4666A6D6" w14:textId="79AD26A4" w:rsidR="002E442C" w:rsidRDefault="00B6394C" w:rsidP="002A7354">
            <w:pPr>
              <w:suppressAutoHyphens w:val="0"/>
              <w:spacing w:before="0" w:line="276" w:lineRule="auto"/>
            </w:pPr>
            <w:r>
              <w:t>S</w:t>
            </w:r>
            <w:r w:rsidR="00F922BE">
              <w:t>amuel</w:t>
            </w:r>
            <w:r w:rsidR="002E442C">
              <w:t xml:space="preserve"> has a gross income of $</w:t>
            </w:r>
            <w:r w:rsidR="00D37CD9">
              <w:t>50</w:t>
            </w:r>
            <w:r w:rsidR="00424A7D">
              <w:t> </w:t>
            </w:r>
            <w:r w:rsidR="00D37CD9">
              <w:t>000</w:t>
            </w:r>
            <w:r w:rsidR="002E442C">
              <w:t xml:space="preserve"> with allowable taxable deductions of</w:t>
            </w:r>
            <w:r w:rsidR="0077634A">
              <w:t>:</w:t>
            </w:r>
          </w:p>
          <w:p w14:paraId="6B1B49EA" w14:textId="20D30221" w:rsidR="002E442C" w:rsidRDefault="0015695E" w:rsidP="002A7354">
            <w:pPr>
              <w:pStyle w:val="ListParagraph"/>
              <w:numPr>
                <w:ilvl w:val="0"/>
                <w:numId w:val="67"/>
              </w:numPr>
              <w:suppressAutoHyphens w:val="0"/>
              <w:spacing w:before="0" w:after="0" w:line="276" w:lineRule="auto"/>
              <w:ind w:left="306" w:hanging="284"/>
            </w:pPr>
            <w:r>
              <w:t>work clothing</w:t>
            </w:r>
            <w:r w:rsidR="002E442C">
              <w:t xml:space="preserve"> $2</w:t>
            </w:r>
            <w:r>
              <w:t>0</w:t>
            </w:r>
            <w:r w:rsidR="002E442C">
              <w:t>/month</w:t>
            </w:r>
          </w:p>
          <w:p w14:paraId="10EF7E9C" w14:textId="1DC9EBC6" w:rsidR="002E442C" w:rsidRDefault="00C26F21" w:rsidP="002A7354">
            <w:pPr>
              <w:pStyle w:val="ListParagraph"/>
              <w:numPr>
                <w:ilvl w:val="0"/>
                <w:numId w:val="67"/>
              </w:numPr>
              <w:suppressAutoHyphens w:val="0"/>
              <w:spacing w:before="0" w:after="0" w:line="276" w:lineRule="auto"/>
              <w:ind w:left="306" w:hanging="284"/>
            </w:pPr>
            <w:r>
              <w:t>travel expenses</w:t>
            </w:r>
            <w:r w:rsidR="002E442C">
              <w:t xml:space="preserve"> $</w:t>
            </w:r>
            <w:r w:rsidR="00093256">
              <w:t>30</w:t>
            </w:r>
            <w:r w:rsidR="002E442C">
              <w:t>/fortnight</w:t>
            </w:r>
          </w:p>
          <w:p w14:paraId="4ED8F007" w14:textId="0E67102C" w:rsidR="002E442C" w:rsidRDefault="003F7AA2" w:rsidP="002A7354">
            <w:pPr>
              <w:pStyle w:val="ListParagraph"/>
              <w:numPr>
                <w:ilvl w:val="0"/>
                <w:numId w:val="67"/>
              </w:numPr>
              <w:suppressAutoHyphens w:val="0"/>
              <w:spacing w:before="0" w:after="0" w:line="276" w:lineRule="auto"/>
              <w:ind w:left="306" w:hanging="284"/>
            </w:pPr>
            <w:r>
              <w:t>self-education</w:t>
            </w:r>
            <w:r w:rsidR="002E442C">
              <w:t xml:space="preserve"> $</w:t>
            </w:r>
            <w:r w:rsidR="00A5256E">
              <w:t>500</w:t>
            </w:r>
          </w:p>
          <w:p w14:paraId="1B253221" w14:textId="25659F60" w:rsidR="0026085A" w:rsidRDefault="00A5256E" w:rsidP="002A7354">
            <w:pPr>
              <w:pStyle w:val="ListParagraph"/>
              <w:numPr>
                <w:ilvl w:val="0"/>
                <w:numId w:val="67"/>
              </w:numPr>
              <w:suppressAutoHyphens w:val="0"/>
              <w:spacing w:before="0" w:after="0" w:line="276" w:lineRule="auto"/>
              <w:ind w:left="306" w:hanging="284"/>
            </w:pPr>
            <w:r>
              <w:t>tax agent fees $200</w:t>
            </w:r>
          </w:p>
        </w:tc>
        <w:tc>
          <w:tcPr>
            <w:tcW w:w="3208" w:type="dxa"/>
          </w:tcPr>
          <w:p w14:paraId="5850F9BB" w14:textId="02B060E3" w:rsidR="002E442C" w:rsidRDefault="00B856B2" w:rsidP="002A7354">
            <w:pPr>
              <w:suppressAutoHyphens w:val="0"/>
              <w:spacing w:before="0" w:line="276" w:lineRule="auto"/>
            </w:pPr>
            <w:r>
              <w:t>Adrienne</w:t>
            </w:r>
            <w:r w:rsidR="002E442C">
              <w:t xml:space="preserve"> has a gross income of $</w:t>
            </w:r>
            <w:r>
              <w:t>70</w:t>
            </w:r>
            <w:r w:rsidR="00424A7D">
              <w:t> </w:t>
            </w:r>
            <w:r>
              <w:t>000</w:t>
            </w:r>
            <w:r w:rsidR="002E442C">
              <w:t xml:space="preserve"> with allowable taxable deductions of</w:t>
            </w:r>
            <w:r w:rsidR="0077634A">
              <w:t>:</w:t>
            </w:r>
          </w:p>
          <w:p w14:paraId="35897092" w14:textId="009B1E41" w:rsidR="002E442C" w:rsidRDefault="003F7AA2" w:rsidP="002A7354">
            <w:pPr>
              <w:pStyle w:val="ListParagraph"/>
              <w:numPr>
                <w:ilvl w:val="0"/>
                <w:numId w:val="67"/>
              </w:numPr>
              <w:suppressAutoHyphens w:val="0"/>
              <w:spacing w:before="0" w:after="0" w:line="276" w:lineRule="auto"/>
              <w:ind w:left="306" w:hanging="284"/>
            </w:pPr>
            <w:r>
              <w:t>work-related</w:t>
            </w:r>
            <w:r w:rsidR="003D5E58">
              <w:t xml:space="preserve"> travel</w:t>
            </w:r>
            <w:r w:rsidR="002E442C">
              <w:t xml:space="preserve"> $</w:t>
            </w:r>
            <w:r w:rsidR="003D5E58">
              <w:t>3</w:t>
            </w:r>
            <w:r w:rsidR="002E442C">
              <w:t>5/month</w:t>
            </w:r>
          </w:p>
          <w:p w14:paraId="74B0719E" w14:textId="28D6B48E" w:rsidR="002E442C" w:rsidRDefault="004F319C" w:rsidP="002A7354">
            <w:pPr>
              <w:pStyle w:val="ListParagraph"/>
              <w:numPr>
                <w:ilvl w:val="0"/>
                <w:numId w:val="67"/>
              </w:numPr>
              <w:suppressAutoHyphens w:val="0"/>
              <w:spacing w:before="0" w:after="0" w:line="276" w:lineRule="auto"/>
              <w:ind w:left="306" w:hanging="284"/>
            </w:pPr>
            <w:r>
              <w:t>home office</w:t>
            </w:r>
            <w:r w:rsidR="002E442C">
              <w:t xml:space="preserve"> $</w:t>
            </w:r>
            <w:r>
              <w:t>15</w:t>
            </w:r>
            <w:r w:rsidR="002E442C">
              <w:t>/fortnight</w:t>
            </w:r>
          </w:p>
          <w:p w14:paraId="3003BFC6" w14:textId="647F13AF" w:rsidR="002E442C" w:rsidRDefault="003D5E58" w:rsidP="002A7354">
            <w:pPr>
              <w:pStyle w:val="ListParagraph"/>
              <w:numPr>
                <w:ilvl w:val="0"/>
                <w:numId w:val="67"/>
              </w:numPr>
              <w:suppressAutoHyphens w:val="0"/>
              <w:spacing w:before="0" w:after="0" w:line="276" w:lineRule="auto"/>
              <w:ind w:left="306" w:hanging="284"/>
            </w:pPr>
            <w:r>
              <w:t>tax agent fees</w:t>
            </w:r>
            <w:r w:rsidR="002E442C">
              <w:t xml:space="preserve"> $</w:t>
            </w:r>
            <w:r>
              <w:t>250</w:t>
            </w:r>
          </w:p>
          <w:p w14:paraId="7D00DE26" w14:textId="2F4E93BE" w:rsidR="0026085A" w:rsidRDefault="003F7AA2" w:rsidP="002A7354">
            <w:pPr>
              <w:pStyle w:val="ListParagraph"/>
              <w:numPr>
                <w:ilvl w:val="0"/>
                <w:numId w:val="67"/>
              </w:numPr>
              <w:suppressAutoHyphens w:val="0"/>
              <w:spacing w:before="0" w:after="0" w:line="276" w:lineRule="auto"/>
              <w:ind w:left="306" w:hanging="284"/>
            </w:pPr>
            <w:r>
              <w:t>self-education</w:t>
            </w:r>
            <w:r w:rsidR="004F319C">
              <w:t xml:space="preserve"> costs $1200</w:t>
            </w:r>
          </w:p>
        </w:tc>
      </w:tr>
      <w:tr w:rsidR="0026085A" w14:paraId="5E3D443E" w14:textId="77777777" w:rsidTr="00B91328">
        <w:trPr>
          <w:cnfStyle w:val="000000010000" w:firstRow="0" w:lastRow="0" w:firstColumn="0" w:lastColumn="0" w:oddVBand="0" w:evenVBand="0" w:oddHBand="0" w:evenHBand="1" w:firstRowFirstColumn="0" w:firstRowLastColumn="0" w:lastRowFirstColumn="0" w:lastRowLastColumn="0"/>
        </w:trPr>
        <w:tc>
          <w:tcPr>
            <w:tcW w:w="3207" w:type="dxa"/>
          </w:tcPr>
          <w:p w14:paraId="0900A0F1" w14:textId="6E8E22F7" w:rsidR="002E442C" w:rsidRDefault="00F922BE" w:rsidP="002A7354">
            <w:pPr>
              <w:suppressAutoHyphens w:val="0"/>
              <w:spacing w:before="0" w:line="276" w:lineRule="auto"/>
            </w:pPr>
            <w:r>
              <w:t>Meagan</w:t>
            </w:r>
            <w:r w:rsidR="002E442C">
              <w:t xml:space="preserve"> has a gross income of $</w:t>
            </w:r>
            <w:r w:rsidR="00860786">
              <w:t>175</w:t>
            </w:r>
            <w:r w:rsidR="00424A7D">
              <w:t> </w:t>
            </w:r>
            <w:r w:rsidR="002E442C">
              <w:t>4</w:t>
            </w:r>
            <w:r w:rsidR="00782889">
              <w:t>0</w:t>
            </w:r>
            <w:r w:rsidR="002E442C">
              <w:t>0 with allowable taxable deductions of</w:t>
            </w:r>
            <w:r w:rsidR="0077634A">
              <w:t>:</w:t>
            </w:r>
          </w:p>
          <w:p w14:paraId="782AE928" w14:textId="701F1EBF" w:rsidR="002E442C" w:rsidRDefault="00782889" w:rsidP="002A7354">
            <w:pPr>
              <w:pStyle w:val="ListParagraph"/>
              <w:numPr>
                <w:ilvl w:val="0"/>
                <w:numId w:val="67"/>
              </w:numPr>
              <w:suppressAutoHyphens w:val="0"/>
              <w:spacing w:before="0" w:after="0" w:line="276" w:lineRule="auto"/>
              <w:ind w:left="306" w:hanging="284"/>
            </w:pPr>
            <w:r>
              <w:t>office expenses</w:t>
            </w:r>
            <w:r w:rsidR="002E442C">
              <w:t xml:space="preserve"> $</w:t>
            </w:r>
            <w:r>
              <w:t>5</w:t>
            </w:r>
            <w:r w:rsidR="002E442C">
              <w:t>5/month</w:t>
            </w:r>
          </w:p>
          <w:p w14:paraId="213F98CC" w14:textId="097F4E78" w:rsidR="002E442C" w:rsidRDefault="002E442C" w:rsidP="002A7354">
            <w:pPr>
              <w:pStyle w:val="ListParagraph"/>
              <w:numPr>
                <w:ilvl w:val="0"/>
                <w:numId w:val="67"/>
              </w:numPr>
              <w:suppressAutoHyphens w:val="0"/>
              <w:spacing w:before="0" w:after="0" w:line="276" w:lineRule="auto"/>
              <w:ind w:left="306" w:hanging="284"/>
            </w:pPr>
            <w:r>
              <w:t>union fees $</w:t>
            </w:r>
            <w:r w:rsidR="00B4218A">
              <w:t>42</w:t>
            </w:r>
            <w:r>
              <w:t>/fortnight</w:t>
            </w:r>
          </w:p>
          <w:p w14:paraId="1FD587ED" w14:textId="27D8C848" w:rsidR="002E442C" w:rsidRDefault="00B4218A" w:rsidP="002A7354">
            <w:pPr>
              <w:pStyle w:val="ListParagraph"/>
              <w:numPr>
                <w:ilvl w:val="0"/>
                <w:numId w:val="67"/>
              </w:numPr>
              <w:suppressAutoHyphens w:val="0"/>
              <w:spacing w:before="0" w:after="0" w:line="276" w:lineRule="auto"/>
              <w:ind w:left="306" w:hanging="284"/>
            </w:pPr>
            <w:r>
              <w:t>self-education costs</w:t>
            </w:r>
            <w:r w:rsidR="002E442C">
              <w:t xml:space="preserve"> $</w:t>
            </w:r>
            <w:r>
              <w:t>2500</w:t>
            </w:r>
          </w:p>
          <w:p w14:paraId="1F545F08" w14:textId="7D8878F7" w:rsidR="0026085A" w:rsidRDefault="001B2F20" w:rsidP="002A7354">
            <w:pPr>
              <w:pStyle w:val="ListParagraph"/>
              <w:numPr>
                <w:ilvl w:val="0"/>
                <w:numId w:val="67"/>
              </w:numPr>
              <w:suppressAutoHyphens w:val="0"/>
              <w:spacing w:before="0" w:after="0" w:line="276" w:lineRule="auto"/>
              <w:ind w:left="306" w:hanging="284"/>
            </w:pPr>
            <w:r>
              <w:t>charitable donation</w:t>
            </w:r>
            <w:r w:rsidR="00681FBB">
              <w:t>s $300</w:t>
            </w:r>
          </w:p>
        </w:tc>
        <w:tc>
          <w:tcPr>
            <w:tcW w:w="3207" w:type="dxa"/>
          </w:tcPr>
          <w:p w14:paraId="2978CE5C" w14:textId="5B6FE417" w:rsidR="002E442C" w:rsidRDefault="00B6394C" w:rsidP="002A7354">
            <w:pPr>
              <w:suppressAutoHyphens w:val="0"/>
              <w:spacing w:before="0" w:line="276" w:lineRule="auto"/>
            </w:pPr>
            <w:r>
              <w:t xml:space="preserve">Casey </w:t>
            </w:r>
            <w:r w:rsidR="002E442C">
              <w:t>has a gross income of $</w:t>
            </w:r>
            <w:r w:rsidR="00BF5886">
              <w:t>60</w:t>
            </w:r>
            <w:r w:rsidR="00424A7D">
              <w:t> </w:t>
            </w:r>
            <w:r w:rsidR="00BF5886">
              <w:t>000</w:t>
            </w:r>
            <w:r w:rsidR="002E442C">
              <w:t xml:space="preserve"> with allowable taxable deductions of</w:t>
            </w:r>
            <w:r w:rsidR="0077634A">
              <w:t>:</w:t>
            </w:r>
          </w:p>
          <w:p w14:paraId="1A916063" w14:textId="42EAA1CB" w:rsidR="002E442C" w:rsidRDefault="00CB5DFF" w:rsidP="002A7354">
            <w:pPr>
              <w:pStyle w:val="ListParagraph"/>
              <w:numPr>
                <w:ilvl w:val="0"/>
                <w:numId w:val="67"/>
              </w:numPr>
              <w:suppressAutoHyphens w:val="0"/>
              <w:spacing w:before="0" w:after="0" w:line="276" w:lineRule="auto"/>
              <w:ind w:left="306" w:hanging="284"/>
            </w:pPr>
            <w:r>
              <w:t>vehicle</w:t>
            </w:r>
            <w:r w:rsidR="00197136">
              <w:t xml:space="preserve"> expenses</w:t>
            </w:r>
            <w:r w:rsidR="002E442C">
              <w:t xml:space="preserve"> $</w:t>
            </w:r>
            <w:r w:rsidR="0084493F">
              <w:t>9</w:t>
            </w:r>
            <w:r w:rsidR="002E442C">
              <w:t>5/month</w:t>
            </w:r>
          </w:p>
          <w:p w14:paraId="562B7BF2" w14:textId="489081C4" w:rsidR="002E442C" w:rsidRDefault="00AC7162" w:rsidP="002A7354">
            <w:pPr>
              <w:pStyle w:val="ListParagraph"/>
              <w:numPr>
                <w:ilvl w:val="0"/>
                <w:numId w:val="67"/>
              </w:numPr>
              <w:suppressAutoHyphens w:val="0"/>
              <w:spacing w:before="0" w:after="0" w:line="276" w:lineRule="auto"/>
              <w:ind w:left="306" w:hanging="284"/>
            </w:pPr>
            <w:r>
              <w:t>laundry costs</w:t>
            </w:r>
            <w:r w:rsidR="002E442C">
              <w:t xml:space="preserve"> $</w:t>
            </w:r>
            <w:r w:rsidR="0098372E">
              <w:t>12</w:t>
            </w:r>
            <w:r w:rsidR="002E442C">
              <w:t>/fortnight</w:t>
            </w:r>
          </w:p>
          <w:p w14:paraId="5D3EE5C7" w14:textId="277BDF6D" w:rsidR="002E442C" w:rsidRDefault="003F7AA2" w:rsidP="002A7354">
            <w:pPr>
              <w:pStyle w:val="ListParagraph"/>
              <w:numPr>
                <w:ilvl w:val="0"/>
                <w:numId w:val="67"/>
              </w:numPr>
              <w:suppressAutoHyphens w:val="0"/>
              <w:spacing w:before="0" w:after="0" w:line="276" w:lineRule="auto"/>
              <w:ind w:left="306" w:hanging="284"/>
            </w:pPr>
            <w:r>
              <w:t>work-related</w:t>
            </w:r>
            <w:r w:rsidR="0098372E">
              <w:t xml:space="preserve"> tools</w:t>
            </w:r>
            <w:r w:rsidR="002E442C">
              <w:t xml:space="preserve"> $</w:t>
            </w:r>
            <w:r w:rsidR="0098372E">
              <w:t>40</w:t>
            </w:r>
            <w:r w:rsidR="002E442C">
              <w:t>0</w:t>
            </w:r>
          </w:p>
          <w:p w14:paraId="02CE6869" w14:textId="1BCDE46F" w:rsidR="0026085A" w:rsidRDefault="0098372E" w:rsidP="002A7354">
            <w:pPr>
              <w:pStyle w:val="ListParagraph"/>
              <w:numPr>
                <w:ilvl w:val="0"/>
                <w:numId w:val="67"/>
              </w:numPr>
              <w:suppressAutoHyphens w:val="0"/>
              <w:spacing w:before="0" w:after="0" w:line="276" w:lineRule="auto"/>
              <w:ind w:left="306" w:hanging="284"/>
            </w:pPr>
            <w:r>
              <w:t xml:space="preserve">professional learning </w:t>
            </w:r>
            <w:r w:rsidR="00CB5DFF">
              <w:t>$800</w:t>
            </w:r>
          </w:p>
        </w:tc>
        <w:tc>
          <w:tcPr>
            <w:tcW w:w="3208" w:type="dxa"/>
          </w:tcPr>
          <w:p w14:paraId="0BFB1721" w14:textId="438188F4" w:rsidR="002E442C" w:rsidRDefault="00B94B0A" w:rsidP="002A7354">
            <w:pPr>
              <w:suppressAutoHyphens w:val="0"/>
              <w:spacing w:before="0" w:line="276" w:lineRule="auto"/>
            </w:pPr>
            <w:r>
              <w:t>Dale</w:t>
            </w:r>
            <w:r w:rsidR="002E442C">
              <w:t xml:space="preserve"> has a gross income of $</w:t>
            </w:r>
            <w:r>
              <w:t>55</w:t>
            </w:r>
            <w:r w:rsidR="00424A7D">
              <w:t> </w:t>
            </w:r>
            <w:r>
              <w:t>000</w:t>
            </w:r>
            <w:r w:rsidR="002E442C">
              <w:t xml:space="preserve"> with allowable taxable deductions of</w:t>
            </w:r>
            <w:r w:rsidR="0077634A">
              <w:t>:</w:t>
            </w:r>
          </w:p>
          <w:p w14:paraId="3AB2FDC4" w14:textId="450B0580" w:rsidR="002E442C" w:rsidRDefault="00DF0FE3" w:rsidP="002A7354">
            <w:pPr>
              <w:pStyle w:val="ListParagraph"/>
              <w:numPr>
                <w:ilvl w:val="0"/>
                <w:numId w:val="67"/>
              </w:numPr>
              <w:suppressAutoHyphens w:val="0"/>
              <w:spacing w:before="0" w:after="0" w:line="276" w:lineRule="auto"/>
              <w:ind w:left="306" w:hanging="284"/>
            </w:pPr>
            <w:r>
              <w:t>home office</w:t>
            </w:r>
            <w:r w:rsidR="002E442C">
              <w:t xml:space="preserve"> $</w:t>
            </w:r>
            <w:r>
              <w:t>50</w:t>
            </w:r>
            <w:r w:rsidR="002E442C">
              <w:t>/month</w:t>
            </w:r>
          </w:p>
          <w:p w14:paraId="7FBE2B8E" w14:textId="4C8F15E5" w:rsidR="002E442C" w:rsidRDefault="00DF0FE3" w:rsidP="002A7354">
            <w:pPr>
              <w:pStyle w:val="ListParagraph"/>
              <w:numPr>
                <w:ilvl w:val="0"/>
                <w:numId w:val="67"/>
              </w:numPr>
              <w:suppressAutoHyphens w:val="0"/>
              <w:spacing w:before="0" w:after="0" w:line="276" w:lineRule="auto"/>
              <w:ind w:left="306" w:hanging="284"/>
            </w:pPr>
            <w:r>
              <w:t>work travel</w:t>
            </w:r>
            <w:r w:rsidR="002E442C">
              <w:t xml:space="preserve"> $3</w:t>
            </w:r>
            <w:r w:rsidR="00543363">
              <w:t>0</w:t>
            </w:r>
            <w:r w:rsidR="002E442C">
              <w:t>/fortnight</w:t>
            </w:r>
          </w:p>
          <w:p w14:paraId="3D99E13E" w14:textId="65D85BA9" w:rsidR="002E442C" w:rsidRDefault="002A7354" w:rsidP="002A7354">
            <w:pPr>
              <w:pStyle w:val="ListParagraph"/>
              <w:numPr>
                <w:ilvl w:val="0"/>
                <w:numId w:val="67"/>
              </w:numPr>
              <w:suppressAutoHyphens w:val="0"/>
              <w:spacing w:before="0" w:after="0" w:line="276" w:lineRule="auto"/>
              <w:ind w:left="306" w:hanging="284"/>
            </w:pPr>
            <w:r>
              <w:t>s</w:t>
            </w:r>
            <w:r w:rsidR="003F7AA2">
              <w:t>elf-education</w:t>
            </w:r>
            <w:r w:rsidR="00543363">
              <w:t xml:space="preserve"> costs</w:t>
            </w:r>
            <w:r w:rsidR="002E442C">
              <w:t xml:space="preserve"> $</w:t>
            </w:r>
            <w:r w:rsidR="00543363">
              <w:t>40</w:t>
            </w:r>
            <w:r w:rsidR="002E442C">
              <w:t>0</w:t>
            </w:r>
          </w:p>
          <w:p w14:paraId="438847F4" w14:textId="3EE65F76" w:rsidR="0026085A" w:rsidRDefault="00543363" w:rsidP="002A7354">
            <w:pPr>
              <w:pStyle w:val="ListParagraph"/>
              <w:numPr>
                <w:ilvl w:val="0"/>
                <w:numId w:val="67"/>
              </w:numPr>
              <w:suppressAutoHyphens w:val="0"/>
              <w:spacing w:before="0" w:after="0" w:line="276" w:lineRule="auto"/>
              <w:ind w:left="306" w:hanging="284"/>
            </w:pPr>
            <w:r>
              <w:t>donations</w:t>
            </w:r>
            <w:r w:rsidR="0016387A">
              <w:t xml:space="preserve"> $300</w:t>
            </w:r>
          </w:p>
        </w:tc>
      </w:tr>
      <w:tr w:rsidR="0026085A" w14:paraId="33FE3EEE" w14:textId="77777777" w:rsidTr="00B91328">
        <w:trPr>
          <w:cnfStyle w:val="000000100000" w:firstRow="0" w:lastRow="0" w:firstColumn="0" w:lastColumn="0" w:oddVBand="0" w:evenVBand="0" w:oddHBand="1" w:evenHBand="0" w:firstRowFirstColumn="0" w:firstRowLastColumn="0" w:lastRowFirstColumn="0" w:lastRowLastColumn="0"/>
        </w:trPr>
        <w:tc>
          <w:tcPr>
            <w:tcW w:w="3207" w:type="dxa"/>
          </w:tcPr>
          <w:p w14:paraId="529121C5" w14:textId="5DE04B0D" w:rsidR="002E442C" w:rsidRDefault="00B6394C" w:rsidP="002A7354">
            <w:pPr>
              <w:suppressAutoHyphens w:val="0"/>
              <w:spacing w:before="0" w:line="276" w:lineRule="auto"/>
            </w:pPr>
            <w:r>
              <w:t>Sam</w:t>
            </w:r>
            <w:r w:rsidR="002E442C">
              <w:t xml:space="preserve"> has a gross income of $</w:t>
            </w:r>
            <w:r w:rsidR="00A5256E">
              <w:t>85</w:t>
            </w:r>
            <w:r w:rsidR="00424A7D">
              <w:t> </w:t>
            </w:r>
            <w:r w:rsidR="00A5256E">
              <w:t>00</w:t>
            </w:r>
            <w:r w:rsidR="002E442C">
              <w:t>0 with allowable taxable deductions of</w:t>
            </w:r>
            <w:r w:rsidR="0077634A">
              <w:t>:</w:t>
            </w:r>
          </w:p>
          <w:p w14:paraId="24C95DAE" w14:textId="5647A6DB" w:rsidR="002E442C" w:rsidRDefault="007803AA" w:rsidP="002A7354">
            <w:pPr>
              <w:pStyle w:val="ListParagraph"/>
              <w:numPr>
                <w:ilvl w:val="0"/>
                <w:numId w:val="67"/>
              </w:numPr>
              <w:suppressAutoHyphens w:val="0"/>
              <w:spacing w:before="0" w:after="0" w:line="276" w:lineRule="auto"/>
              <w:ind w:left="306" w:hanging="284"/>
            </w:pPr>
            <w:r>
              <w:t>home office</w:t>
            </w:r>
            <w:r w:rsidR="002E442C">
              <w:t xml:space="preserve"> $</w:t>
            </w:r>
            <w:r>
              <w:t>3</w:t>
            </w:r>
            <w:r w:rsidR="002E442C">
              <w:t>5/month</w:t>
            </w:r>
          </w:p>
          <w:p w14:paraId="5C1BB141" w14:textId="401E0D24" w:rsidR="002E442C" w:rsidRDefault="002E442C" w:rsidP="002A7354">
            <w:pPr>
              <w:pStyle w:val="ListParagraph"/>
              <w:numPr>
                <w:ilvl w:val="0"/>
                <w:numId w:val="67"/>
              </w:numPr>
              <w:suppressAutoHyphens w:val="0"/>
              <w:spacing w:before="0" w:after="0" w:line="276" w:lineRule="auto"/>
              <w:ind w:left="306" w:hanging="284"/>
            </w:pPr>
            <w:r>
              <w:t>union fees $</w:t>
            </w:r>
            <w:r w:rsidR="001C6D77">
              <w:t>26</w:t>
            </w:r>
            <w:r>
              <w:t>/fortnight</w:t>
            </w:r>
          </w:p>
          <w:p w14:paraId="2D6BEAAC" w14:textId="5F4A0EA5" w:rsidR="002E442C" w:rsidRDefault="00470DE6" w:rsidP="002A7354">
            <w:pPr>
              <w:pStyle w:val="ListParagraph"/>
              <w:numPr>
                <w:ilvl w:val="0"/>
                <w:numId w:val="67"/>
              </w:numPr>
              <w:suppressAutoHyphens w:val="0"/>
              <w:spacing w:before="0" w:after="0" w:line="276" w:lineRule="auto"/>
              <w:ind w:left="306" w:hanging="284"/>
            </w:pPr>
            <w:r>
              <w:t>investment expenses</w:t>
            </w:r>
            <w:r w:rsidR="002E442C">
              <w:t xml:space="preserve"> $</w:t>
            </w:r>
            <w:r>
              <w:t>100</w:t>
            </w:r>
            <w:r w:rsidR="002E442C">
              <w:t>0</w:t>
            </w:r>
          </w:p>
          <w:p w14:paraId="6F6FDEE1" w14:textId="7FB2FA8F" w:rsidR="0026085A" w:rsidRDefault="001C6D77" w:rsidP="002A7354">
            <w:pPr>
              <w:pStyle w:val="ListParagraph"/>
              <w:numPr>
                <w:ilvl w:val="0"/>
                <w:numId w:val="67"/>
              </w:numPr>
              <w:suppressAutoHyphens w:val="0"/>
              <w:spacing w:before="0" w:after="0" w:line="276" w:lineRule="auto"/>
              <w:ind w:left="306" w:hanging="284"/>
            </w:pPr>
            <w:r>
              <w:t>work travel expenses $15</w:t>
            </w:r>
            <w:r w:rsidR="00C5564C">
              <w:t>00</w:t>
            </w:r>
          </w:p>
        </w:tc>
        <w:tc>
          <w:tcPr>
            <w:tcW w:w="3207" w:type="dxa"/>
          </w:tcPr>
          <w:p w14:paraId="5DFE1C24" w14:textId="00AC0C2A" w:rsidR="002E442C" w:rsidRDefault="0038301A" w:rsidP="002A7354">
            <w:pPr>
              <w:suppressAutoHyphens w:val="0"/>
              <w:spacing w:before="0" w:line="276" w:lineRule="auto"/>
            </w:pPr>
            <w:r>
              <w:t>Matt</w:t>
            </w:r>
            <w:r w:rsidR="002E442C">
              <w:t xml:space="preserve"> has a gross income of $</w:t>
            </w:r>
            <w:r w:rsidR="00507873">
              <w:t>45</w:t>
            </w:r>
            <w:r w:rsidR="00424A7D">
              <w:t> </w:t>
            </w:r>
            <w:r w:rsidR="00507873">
              <w:t>000</w:t>
            </w:r>
            <w:r w:rsidR="002E442C">
              <w:t xml:space="preserve"> with allowable taxable deductions of</w:t>
            </w:r>
            <w:r w:rsidR="0077634A">
              <w:t>:</w:t>
            </w:r>
          </w:p>
          <w:p w14:paraId="788A812B" w14:textId="7FEC9F4E" w:rsidR="002E442C" w:rsidRDefault="00507873" w:rsidP="002A7354">
            <w:pPr>
              <w:pStyle w:val="ListParagraph"/>
              <w:numPr>
                <w:ilvl w:val="0"/>
                <w:numId w:val="67"/>
              </w:numPr>
              <w:suppressAutoHyphens w:val="0"/>
              <w:spacing w:before="0" w:after="0" w:line="276" w:lineRule="auto"/>
              <w:ind w:left="306" w:hanging="284"/>
            </w:pPr>
            <w:r>
              <w:t>uniform costs</w:t>
            </w:r>
            <w:r w:rsidR="002E442C">
              <w:t xml:space="preserve"> $</w:t>
            </w:r>
            <w:r>
              <w:t>10</w:t>
            </w:r>
            <w:r w:rsidR="002E442C">
              <w:t>/month</w:t>
            </w:r>
          </w:p>
          <w:p w14:paraId="748A44A1" w14:textId="62790EE1" w:rsidR="002E442C" w:rsidRDefault="002E442C" w:rsidP="002A7354">
            <w:pPr>
              <w:pStyle w:val="ListParagraph"/>
              <w:numPr>
                <w:ilvl w:val="0"/>
                <w:numId w:val="67"/>
              </w:numPr>
              <w:suppressAutoHyphens w:val="0"/>
              <w:spacing w:before="0" w:after="0" w:line="276" w:lineRule="auto"/>
              <w:ind w:left="306" w:hanging="284"/>
            </w:pPr>
            <w:r>
              <w:t>union fees $</w:t>
            </w:r>
            <w:r w:rsidR="00507873">
              <w:t>15</w:t>
            </w:r>
            <w:r>
              <w:t>/fortnight</w:t>
            </w:r>
          </w:p>
          <w:p w14:paraId="2370E0CE" w14:textId="079F42D0" w:rsidR="002303E1" w:rsidRDefault="002303E1" w:rsidP="002A7354">
            <w:pPr>
              <w:pStyle w:val="ListParagraph"/>
              <w:numPr>
                <w:ilvl w:val="0"/>
                <w:numId w:val="67"/>
              </w:numPr>
              <w:suppressAutoHyphens w:val="0"/>
              <w:spacing w:before="0" w:after="0" w:line="276" w:lineRule="auto"/>
              <w:ind w:left="306" w:hanging="284"/>
            </w:pPr>
            <w:r>
              <w:t>donations $250</w:t>
            </w:r>
          </w:p>
          <w:p w14:paraId="31C64E35" w14:textId="48DA9D74" w:rsidR="0026085A" w:rsidRDefault="00507873" w:rsidP="002A7354">
            <w:pPr>
              <w:pStyle w:val="ListParagraph"/>
              <w:numPr>
                <w:ilvl w:val="0"/>
                <w:numId w:val="67"/>
              </w:numPr>
              <w:suppressAutoHyphens w:val="0"/>
              <w:spacing w:before="0" w:after="0" w:line="276" w:lineRule="auto"/>
              <w:ind w:left="306" w:hanging="284"/>
            </w:pPr>
            <w:r>
              <w:t>professional memberships</w:t>
            </w:r>
            <w:r w:rsidR="002E442C">
              <w:t xml:space="preserve"> $</w:t>
            </w:r>
            <w:r>
              <w:t>20</w:t>
            </w:r>
            <w:r w:rsidR="002E442C">
              <w:t>0</w:t>
            </w:r>
          </w:p>
        </w:tc>
        <w:tc>
          <w:tcPr>
            <w:tcW w:w="3208" w:type="dxa"/>
          </w:tcPr>
          <w:p w14:paraId="53F94658" w14:textId="635B63F3" w:rsidR="002E442C" w:rsidRDefault="0016387A" w:rsidP="002A7354">
            <w:pPr>
              <w:suppressAutoHyphens w:val="0"/>
              <w:spacing w:before="0" w:line="276" w:lineRule="auto"/>
            </w:pPr>
            <w:r>
              <w:t>David</w:t>
            </w:r>
            <w:r w:rsidR="002E442C">
              <w:t xml:space="preserve"> has a gross income of $9</w:t>
            </w:r>
            <w:r>
              <w:t>0</w:t>
            </w:r>
            <w:r w:rsidR="00424A7D">
              <w:t> </w:t>
            </w:r>
            <w:r>
              <w:t>000</w:t>
            </w:r>
            <w:r w:rsidR="002E442C">
              <w:t xml:space="preserve"> with allowable taxable deductions of</w:t>
            </w:r>
            <w:r w:rsidR="0077634A">
              <w:t>:</w:t>
            </w:r>
          </w:p>
          <w:p w14:paraId="1D0C7B1B" w14:textId="2FBD3480" w:rsidR="002E442C" w:rsidRDefault="00694120" w:rsidP="002A7354">
            <w:pPr>
              <w:pStyle w:val="ListParagraph"/>
              <w:numPr>
                <w:ilvl w:val="0"/>
                <w:numId w:val="67"/>
              </w:numPr>
              <w:suppressAutoHyphens w:val="0"/>
              <w:spacing w:before="0" w:after="0" w:line="276" w:lineRule="auto"/>
              <w:ind w:left="306" w:hanging="284"/>
            </w:pPr>
            <w:r>
              <w:t>investment management fees</w:t>
            </w:r>
            <w:r w:rsidR="002E442C">
              <w:t xml:space="preserve"> $</w:t>
            </w:r>
            <w:r>
              <w:t>7</w:t>
            </w:r>
            <w:r w:rsidR="002E442C">
              <w:t>5/month</w:t>
            </w:r>
          </w:p>
          <w:p w14:paraId="240A83EA" w14:textId="2E3D7303" w:rsidR="00694120" w:rsidRDefault="00694120" w:rsidP="002A7354">
            <w:pPr>
              <w:pStyle w:val="ListParagraph"/>
              <w:numPr>
                <w:ilvl w:val="0"/>
                <w:numId w:val="67"/>
              </w:numPr>
              <w:suppressAutoHyphens w:val="0"/>
              <w:spacing w:before="0" w:after="0" w:line="276" w:lineRule="auto"/>
              <w:ind w:left="306" w:hanging="284"/>
            </w:pPr>
            <w:r>
              <w:t>car expenses</w:t>
            </w:r>
            <w:r w:rsidR="001F3F29">
              <w:t xml:space="preserve"> $80/fortnight</w:t>
            </w:r>
          </w:p>
          <w:p w14:paraId="02DB8C2F" w14:textId="5E4027FD" w:rsidR="002E442C" w:rsidRDefault="001F3F29" w:rsidP="002A7354">
            <w:pPr>
              <w:pStyle w:val="ListParagraph"/>
              <w:numPr>
                <w:ilvl w:val="0"/>
                <w:numId w:val="67"/>
              </w:numPr>
              <w:suppressAutoHyphens w:val="0"/>
              <w:spacing w:before="0" w:after="0" w:line="276" w:lineRule="auto"/>
              <w:ind w:left="306" w:hanging="284"/>
            </w:pPr>
            <w:r>
              <w:t>membership</w:t>
            </w:r>
            <w:r w:rsidR="002E442C">
              <w:t xml:space="preserve"> fees $</w:t>
            </w:r>
            <w:r>
              <w:t>450</w:t>
            </w:r>
          </w:p>
          <w:p w14:paraId="1FB31375" w14:textId="7F2E4575" w:rsidR="0026085A" w:rsidRDefault="001F3F29" w:rsidP="002A7354">
            <w:pPr>
              <w:pStyle w:val="ListParagraph"/>
              <w:numPr>
                <w:ilvl w:val="0"/>
                <w:numId w:val="67"/>
              </w:numPr>
              <w:suppressAutoHyphens w:val="0"/>
              <w:spacing w:before="0" w:after="0" w:line="276" w:lineRule="auto"/>
              <w:ind w:left="306" w:hanging="284"/>
            </w:pPr>
            <w:r>
              <w:t>tax agent fees</w:t>
            </w:r>
            <w:r w:rsidR="002E442C">
              <w:t xml:space="preserve"> $</w:t>
            </w:r>
            <w:r>
              <w:t>35</w:t>
            </w:r>
            <w:r w:rsidR="002E442C">
              <w:t>0</w:t>
            </w:r>
          </w:p>
        </w:tc>
      </w:tr>
      <w:tr w:rsidR="0026085A" w14:paraId="601BA753" w14:textId="77777777" w:rsidTr="00B91328">
        <w:trPr>
          <w:cnfStyle w:val="000000010000" w:firstRow="0" w:lastRow="0" w:firstColumn="0" w:lastColumn="0" w:oddVBand="0" w:evenVBand="0" w:oddHBand="0" w:evenHBand="1" w:firstRowFirstColumn="0" w:firstRowLastColumn="0" w:lastRowFirstColumn="0" w:lastRowLastColumn="0"/>
        </w:trPr>
        <w:tc>
          <w:tcPr>
            <w:tcW w:w="3207" w:type="dxa"/>
          </w:tcPr>
          <w:p w14:paraId="6001B7C8" w14:textId="44164010" w:rsidR="002E442C" w:rsidRDefault="00F922BE" w:rsidP="002A7354">
            <w:pPr>
              <w:suppressAutoHyphens w:val="0"/>
              <w:spacing w:before="0" w:line="276" w:lineRule="auto"/>
            </w:pPr>
            <w:r>
              <w:t>Colleen</w:t>
            </w:r>
            <w:r w:rsidR="002E442C">
              <w:t xml:space="preserve"> has a gross income of $</w:t>
            </w:r>
            <w:r w:rsidR="00C5564C">
              <w:t>120</w:t>
            </w:r>
            <w:r w:rsidR="00424A7D">
              <w:t> </w:t>
            </w:r>
            <w:r w:rsidR="00C5564C">
              <w:t>00</w:t>
            </w:r>
            <w:r w:rsidR="002E442C">
              <w:t>0 with allowable taxable deductions of</w:t>
            </w:r>
            <w:r w:rsidR="0077634A">
              <w:t>:</w:t>
            </w:r>
          </w:p>
          <w:p w14:paraId="3CF464CC" w14:textId="7B86B427" w:rsidR="002E442C" w:rsidRDefault="00A84704" w:rsidP="002A7354">
            <w:pPr>
              <w:pStyle w:val="ListParagraph"/>
              <w:numPr>
                <w:ilvl w:val="0"/>
                <w:numId w:val="67"/>
              </w:numPr>
              <w:suppressAutoHyphens w:val="0"/>
              <w:spacing w:before="0" w:after="0" w:line="276" w:lineRule="auto"/>
              <w:ind w:left="306" w:hanging="284"/>
            </w:pPr>
            <w:r>
              <w:t>car expenses</w:t>
            </w:r>
            <w:r w:rsidR="002E442C">
              <w:t xml:space="preserve"> $</w:t>
            </w:r>
            <w:r w:rsidR="00BD5EED">
              <w:t>40</w:t>
            </w:r>
            <w:r w:rsidR="002E442C">
              <w:t>/month</w:t>
            </w:r>
          </w:p>
          <w:p w14:paraId="06CBCA98" w14:textId="768B92C6" w:rsidR="002E442C" w:rsidRDefault="00C5564C" w:rsidP="002A7354">
            <w:pPr>
              <w:pStyle w:val="ListParagraph"/>
              <w:numPr>
                <w:ilvl w:val="0"/>
                <w:numId w:val="67"/>
              </w:numPr>
              <w:suppressAutoHyphens w:val="0"/>
              <w:spacing w:before="0" w:after="0" w:line="276" w:lineRule="auto"/>
              <w:ind w:left="306" w:hanging="284"/>
            </w:pPr>
            <w:r>
              <w:t>professional m</w:t>
            </w:r>
            <w:r w:rsidR="00A84704">
              <w:t>embership</w:t>
            </w:r>
            <w:r w:rsidR="002E442C">
              <w:t xml:space="preserve"> $</w:t>
            </w:r>
            <w:r w:rsidR="00A84704">
              <w:t>15</w:t>
            </w:r>
            <w:r w:rsidR="002E442C">
              <w:t>/fortnight</w:t>
            </w:r>
          </w:p>
          <w:p w14:paraId="5327CC96" w14:textId="59801EDC" w:rsidR="002E442C" w:rsidRDefault="00582F51" w:rsidP="002A7354">
            <w:pPr>
              <w:pStyle w:val="ListParagraph"/>
              <w:numPr>
                <w:ilvl w:val="0"/>
                <w:numId w:val="67"/>
              </w:numPr>
              <w:suppressAutoHyphens w:val="0"/>
              <w:spacing w:before="0" w:after="0" w:line="276" w:lineRule="auto"/>
              <w:ind w:left="306" w:hanging="284"/>
            </w:pPr>
            <w:r>
              <w:t>self-education</w:t>
            </w:r>
            <w:r w:rsidR="00BD5EED">
              <w:t xml:space="preserve"> costs</w:t>
            </w:r>
            <w:r w:rsidR="002E442C">
              <w:t xml:space="preserve"> $</w:t>
            </w:r>
            <w:r>
              <w:t>2000</w:t>
            </w:r>
          </w:p>
          <w:p w14:paraId="3BC0F89E" w14:textId="0602A079" w:rsidR="0026085A" w:rsidRDefault="00582F51" w:rsidP="002A7354">
            <w:pPr>
              <w:pStyle w:val="ListParagraph"/>
              <w:numPr>
                <w:ilvl w:val="0"/>
                <w:numId w:val="67"/>
              </w:numPr>
              <w:suppressAutoHyphens w:val="0"/>
              <w:spacing w:before="0" w:after="0" w:line="276" w:lineRule="auto"/>
              <w:ind w:left="306" w:hanging="284"/>
            </w:pPr>
            <w:r>
              <w:t>charitable donations $700</w:t>
            </w:r>
          </w:p>
        </w:tc>
        <w:tc>
          <w:tcPr>
            <w:tcW w:w="3207" w:type="dxa"/>
          </w:tcPr>
          <w:p w14:paraId="637B0E19" w14:textId="24A48280" w:rsidR="002E442C" w:rsidRDefault="002303E1" w:rsidP="002A7354">
            <w:pPr>
              <w:suppressAutoHyphens w:val="0"/>
              <w:spacing w:before="0" w:line="276" w:lineRule="auto"/>
            </w:pPr>
            <w:r>
              <w:t>Jan</w:t>
            </w:r>
            <w:r w:rsidR="002E442C">
              <w:t xml:space="preserve"> has a gross income of $</w:t>
            </w:r>
            <w:r w:rsidR="005F70DB">
              <w:t>130</w:t>
            </w:r>
            <w:r w:rsidR="00424A7D">
              <w:t> </w:t>
            </w:r>
            <w:r w:rsidR="005F70DB">
              <w:t>000</w:t>
            </w:r>
            <w:r w:rsidR="002E442C">
              <w:t xml:space="preserve"> with allowable taxable deductions of</w:t>
            </w:r>
            <w:r w:rsidR="0077634A">
              <w:t>:</w:t>
            </w:r>
          </w:p>
          <w:p w14:paraId="02D8C7A7" w14:textId="0FF66252" w:rsidR="002E442C" w:rsidRDefault="00A34C4B" w:rsidP="002A7354">
            <w:pPr>
              <w:pStyle w:val="ListParagraph"/>
              <w:numPr>
                <w:ilvl w:val="0"/>
                <w:numId w:val="67"/>
              </w:numPr>
              <w:suppressAutoHyphens w:val="0"/>
              <w:spacing w:before="0" w:after="0" w:line="276" w:lineRule="auto"/>
              <w:ind w:left="306" w:hanging="284"/>
            </w:pPr>
            <w:r>
              <w:t>car expenses</w:t>
            </w:r>
            <w:r w:rsidR="002E442C">
              <w:t xml:space="preserve"> $</w:t>
            </w:r>
            <w:r w:rsidR="002B4779">
              <w:t>185</w:t>
            </w:r>
            <w:r w:rsidR="002E442C">
              <w:t>/month</w:t>
            </w:r>
          </w:p>
          <w:p w14:paraId="516FFABA" w14:textId="35D379E2" w:rsidR="002E442C" w:rsidRDefault="00D45E44" w:rsidP="002A7354">
            <w:pPr>
              <w:pStyle w:val="ListParagraph"/>
              <w:numPr>
                <w:ilvl w:val="0"/>
                <w:numId w:val="67"/>
              </w:numPr>
              <w:suppressAutoHyphens w:val="0"/>
              <w:spacing w:before="0" w:after="0" w:line="276" w:lineRule="auto"/>
              <w:ind w:left="306" w:hanging="284"/>
            </w:pPr>
            <w:r>
              <w:t xml:space="preserve">investment management fees </w:t>
            </w:r>
            <w:r w:rsidR="002E442C">
              <w:t>$</w:t>
            </w:r>
            <w:r>
              <w:t>60</w:t>
            </w:r>
            <w:r w:rsidR="002E442C">
              <w:t>/fortnight</w:t>
            </w:r>
          </w:p>
          <w:p w14:paraId="4FF2A017" w14:textId="1536A547" w:rsidR="002E442C" w:rsidRDefault="00353158" w:rsidP="002A7354">
            <w:pPr>
              <w:pStyle w:val="ListParagraph"/>
              <w:numPr>
                <w:ilvl w:val="0"/>
                <w:numId w:val="67"/>
              </w:numPr>
              <w:suppressAutoHyphens w:val="0"/>
              <w:spacing w:before="0" w:after="0" w:line="276" w:lineRule="auto"/>
              <w:ind w:left="306" w:hanging="284"/>
            </w:pPr>
            <w:r>
              <w:t>self-education</w:t>
            </w:r>
            <w:r w:rsidR="005815AE">
              <w:t xml:space="preserve"> expenses </w:t>
            </w:r>
            <w:r w:rsidR="002E442C">
              <w:t>$</w:t>
            </w:r>
            <w:r w:rsidR="001060F6">
              <w:t>3000</w:t>
            </w:r>
          </w:p>
          <w:p w14:paraId="750E9C2A" w14:textId="04794DA3" w:rsidR="0026085A" w:rsidRDefault="001060F6" w:rsidP="002A7354">
            <w:pPr>
              <w:pStyle w:val="ListParagraph"/>
              <w:numPr>
                <w:ilvl w:val="0"/>
                <w:numId w:val="67"/>
              </w:numPr>
              <w:suppressAutoHyphens w:val="0"/>
              <w:spacing w:before="0" w:after="0" w:line="276" w:lineRule="auto"/>
              <w:ind w:left="306" w:hanging="284"/>
            </w:pPr>
            <w:r>
              <w:t>charitable donations $800</w:t>
            </w:r>
          </w:p>
        </w:tc>
        <w:tc>
          <w:tcPr>
            <w:tcW w:w="3208" w:type="dxa"/>
          </w:tcPr>
          <w:p w14:paraId="77A1983F" w14:textId="562F366D" w:rsidR="002E442C" w:rsidRDefault="002E442C" w:rsidP="002A7354">
            <w:pPr>
              <w:suppressAutoHyphens w:val="0"/>
              <w:spacing w:before="0" w:line="276" w:lineRule="auto"/>
            </w:pPr>
            <w:r>
              <w:t>B</w:t>
            </w:r>
            <w:r w:rsidR="001F3F29">
              <w:t>en</w:t>
            </w:r>
            <w:r>
              <w:t xml:space="preserve"> has a gross income of $</w:t>
            </w:r>
            <w:r w:rsidR="001F3F29">
              <w:t>105</w:t>
            </w:r>
            <w:r w:rsidR="00424A7D">
              <w:t> </w:t>
            </w:r>
            <w:r w:rsidR="001F3F29">
              <w:t>00</w:t>
            </w:r>
            <w:r>
              <w:t>0 with allowable taxable deductions of</w:t>
            </w:r>
            <w:r w:rsidR="0077634A">
              <w:t>:</w:t>
            </w:r>
          </w:p>
          <w:p w14:paraId="0D5A9709" w14:textId="00DBD18F" w:rsidR="002E442C" w:rsidRDefault="00353158" w:rsidP="002A7354">
            <w:pPr>
              <w:pStyle w:val="ListParagraph"/>
              <w:numPr>
                <w:ilvl w:val="0"/>
                <w:numId w:val="67"/>
              </w:numPr>
              <w:suppressAutoHyphens w:val="0"/>
              <w:spacing w:before="0" w:after="0" w:line="276" w:lineRule="auto"/>
              <w:ind w:left="306" w:hanging="284"/>
            </w:pPr>
            <w:r>
              <w:t>self-education</w:t>
            </w:r>
            <w:r w:rsidR="002E442C">
              <w:t xml:space="preserve"> $</w:t>
            </w:r>
            <w:r w:rsidR="001F3F29">
              <w:t>1</w:t>
            </w:r>
            <w:r w:rsidR="002E442C">
              <w:t>25/month</w:t>
            </w:r>
          </w:p>
          <w:p w14:paraId="6760E858" w14:textId="6D896F0B" w:rsidR="002E442C" w:rsidRDefault="00353158" w:rsidP="002A7354">
            <w:pPr>
              <w:pStyle w:val="ListParagraph"/>
              <w:numPr>
                <w:ilvl w:val="0"/>
                <w:numId w:val="67"/>
              </w:numPr>
              <w:suppressAutoHyphens w:val="0"/>
              <w:spacing w:before="0" w:after="0" w:line="276" w:lineRule="auto"/>
              <w:ind w:left="306" w:hanging="284"/>
            </w:pPr>
            <w:r>
              <w:t>work-related</w:t>
            </w:r>
            <w:r w:rsidR="009B3314">
              <w:t xml:space="preserve"> clothing</w:t>
            </w:r>
            <w:r w:rsidR="002E442C">
              <w:t xml:space="preserve"> $3</w:t>
            </w:r>
            <w:r w:rsidR="009B3314">
              <w:t>0</w:t>
            </w:r>
            <w:r w:rsidR="002E442C">
              <w:t>/fortnight</w:t>
            </w:r>
          </w:p>
          <w:p w14:paraId="0BBE5B07" w14:textId="61DC5E4B" w:rsidR="002E442C" w:rsidRDefault="002E442C" w:rsidP="002A7354">
            <w:pPr>
              <w:pStyle w:val="ListParagraph"/>
              <w:numPr>
                <w:ilvl w:val="0"/>
                <w:numId w:val="67"/>
              </w:numPr>
              <w:suppressAutoHyphens w:val="0"/>
              <w:spacing w:before="0" w:after="0" w:line="276" w:lineRule="auto"/>
              <w:ind w:left="306" w:hanging="284"/>
            </w:pPr>
            <w:r>
              <w:t>computer depreciation $</w:t>
            </w:r>
            <w:r w:rsidR="00353158">
              <w:t>40</w:t>
            </w:r>
            <w:r>
              <w:t>0</w:t>
            </w:r>
          </w:p>
          <w:p w14:paraId="4C89DE22" w14:textId="317AD196" w:rsidR="0026085A" w:rsidRDefault="00353158" w:rsidP="002A7354">
            <w:pPr>
              <w:pStyle w:val="ListParagraph"/>
              <w:numPr>
                <w:ilvl w:val="0"/>
                <w:numId w:val="67"/>
              </w:numPr>
              <w:suppressAutoHyphens w:val="0"/>
              <w:spacing w:before="0" w:after="0" w:line="276" w:lineRule="auto"/>
              <w:ind w:left="306" w:hanging="284"/>
            </w:pPr>
            <w:r>
              <w:t>travel expenses</w:t>
            </w:r>
            <w:r w:rsidR="00D31BE7">
              <w:t xml:space="preserve"> </w:t>
            </w:r>
            <w:r w:rsidR="00686AF0">
              <w:t>$800</w:t>
            </w:r>
          </w:p>
        </w:tc>
      </w:tr>
    </w:tbl>
    <w:p w14:paraId="1E5A2F55" w14:textId="2565E159" w:rsidR="00125FB5" w:rsidRDefault="00CE3B85" w:rsidP="00064166">
      <w:pPr>
        <w:pStyle w:val="Heading2"/>
        <w:rPr>
          <w:rStyle w:val="Heading2Char"/>
        </w:rPr>
      </w:pPr>
      <w:bookmarkStart w:id="5" w:name="_Appendix_D"/>
      <w:bookmarkEnd w:id="4"/>
      <w:bookmarkEnd w:id="5"/>
      <w:r>
        <w:lastRenderedPageBreak/>
        <w:t xml:space="preserve">Appendix </w:t>
      </w:r>
      <w:r w:rsidR="00686AF0">
        <w:t>D</w:t>
      </w:r>
    </w:p>
    <w:p w14:paraId="04D69AF6" w14:textId="54B70AAF" w:rsidR="00125FB5" w:rsidRDefault="00125FB5" w:rsidP="00125FB5">
      <w:pPr>
        <w:pStyle w:val="Heading3"/>
      </w:pPr>
      <w:bookmarkStart w:id="6" w:name="_Exit_ticket"/>
      <w:bookmarkEnd w:id="6"/>
      <w:r>
        <w:t>Exit ticket</w:t>
      </w:r>
    </w:p>
    <w:p w14:paraId="07A01D0F" w14:textId="04F63918" w:rsidR="00D4748A" w:rsidRDefault="00D4748A" w:rsidP="00174896">
      <w:pPr>
        <w:suppressAutoHyphens w:val="0"/>
        <w:spacing w:after="240" w:line="276" w:lineRule="auto"/>
      </w:pPr>
      <w:r>
        <w:t>The table shows the income tax rate table for the 2024</w:t>
      </w:r>
      <w:r w:rsidR="001D58C2">
        <w:t>–</w:t>
      </w:r>
      <w:r>
        <w:t>2025 financial year.</w:t>
      </w:r>
    </w:p>
    <w:tbl>
      <w:tblPr>
        <w:tblStyle w:val="Tableheader"/>
        <w:tblW w:w="0" w:type="auto"/>
        <w:tblLook w:val="0420" w:firstRow="1" w:lastRow="0" w:firstColumn="0" w:lastColumn="0" w:noHBand="0" w:noVBand="1"/>
        <w:tblDescription w:val="Australia's 2024–2025 income tax table."/>
      </w:tblPr>
      <w:tblGrid>
        <w:gridCol w:w="2547"/>
        <w:gridCol w:w="4819"/>
      </w:tblGrid>
      <w:tr w:rsidR="000D7524" w14:paraId="02045872" w14:textId="77777777" w:rsidTr="00C8775B">
        <w:trPr>
          <w:cnfStyle w:val="100000000000" w:firstRow="1" w:lastRow="0" w:firstColumn="0" w:lastColumn="0" w:oddVBand="0" w:evenVBand="0" w:oddHBand="0" w:evenHBand="0" w:firstRowFirstColumn="0" w:firstRowLastColumn="0" w:lastRowFirstColumn="0" w:lastRowLastColumn="0"/>
        </w:trPr>
        <w:tc>
          <w:tcPr>
            <w:tcW w:w="2547" w:type="dxa"/>
          </w:tcPr>
          <w:p w14:paraId="324FE230" w14:textId="38AA21C2" w:rsidR="000D7524" w:rsidRPr="00BC5A03" w:rsidRDefault="000D7524" w:rsidP="00BC5A03">
            <w:r w:rsidRPr="00BC5A03">
              <w:t>Taxable income</w:t>
            </w:r>
          </w:p>
        </w:tc>
        <w:tc>
          <w:tcPr>
            <w:tcW w:w="4819" w:type="dxa"/>
          </w:tcPr>
          <w:p w14:paraId="3DA51ADD" w14:textId="4A8E505B" w:rsidR="000D7524" w:rsidRPr="00BC5A03" w:rsidRDefault="000D7524" w:rsidP="00BC5A03">
            <w:r w:rsidRPr="00BC5A03">
              <w:t>Tax payable on this income</w:t>
            </w:r>
          </w:p>
        </w:tc>
      </w:tr>
      <w:tr w:rsidR="000D7524" w14:paraId="41327560" w14:textId="77777777" w:rsidTr="00C8775B">
        <w:trPr>
          <w:cnfStyle w:val="000000100000" w:firstRow="0" w:lastRow="0" w:firstColumn="0" w:lastColumn="0" w:oddVBand="0" w:evenVBand="0" w:oddHBand="1" w:evenHBand="0" w:firstRowFirstColumn="0" w:firstRowLastColumn="0" w:lastRowFirstColumn="0" w:lastRowLastColumn="0"/>
        </w:trPr>
        <w:tc>
          <w:tcPr>
            <w:tcW w:w="2547" w:type="dxa"/>
          </w:tcPr>
          <w:p w14:paraId="7BC1BDD0" w14:textId="42936C2F" w:rsidR="000D7524" w:rsidRDefault="00E117B2">
            <w:pPr>
              <w:suppressAutoHyphens w:val="0"/>
              <w:spacing w:after="0" w:line="276" w:lineRule="auto"/>
            </w:pPr>
            <w:r>
              <w:t>0</w:t>
            </w:r>
            <w:r w:rsidR="00C8775B">
              <w:t xml:space="preserve"> – </w:t>
            </w:r>
            <w:r>
              <w:t>$18</w:t>
            </w:r>
            <w:r w:rsidR="00C8775B">
              <w:t> </w:t>
            </w:r>
            <w:r>
              <w:t>200</w:t>
            </w:r>
          </w:p>
        </w:tc>
        <w:tc>
          <w:tcPr>
            <w:tcW w:w="4819" w:type="dxa"/>
          </w:tcPr>
          <w:p w14:paraId="529BE1CE" w14:textId="2851CA29" w:rsidR="000D7524" w:rsidRDefault="00E117B2">
            <w:pPr>
              <w:suppressAutoHyphens w:val="0"/>
              <w:spacing w:after="0" w:line="276" w:lineRule="auto"/>
            </w:pPr>
            <w:r>
              <w:t>Nil</w:t>
            </w:r>
          </w:p>
        </w:tc>
      </w:tr>
      <w:tr w:rsidR="000D7524" w14:paraId="147E6F2C" w14:textId="77777777" w:rsidTr="00C8775B">
        <w:trPr>
          <w:cnfStyle w:val="000000010000" w:firstRow="0" w:lastRow="0" w:firstColumn="0" w:lastColumn="0" w:oddVBand="0" w:evenVBand="0" w:oddHBand="0" w:evenHBand="1" w:firstRowFirstColumn="0" w:firstRowLastColumn="0" w:lastRowFirstColumn="0" w:lastRowLastColumn="0"/>
        </w:trPr>
        <w:tc>
          <w:tcPr>
            <w:tcW w:w="2547" w:type="dxa"/>
          </w:tcPr>
          <w:p w14:paraId="47CDC009" w14:textId="634BE8A1" w:rsidR="000D7524" w:rsidRDefault="00E117B2">
            <w:pPr>
              <w:suppressAutoHyphens w:val="0"/>
              <w:spacing w:after="0" w:line="276" w:lineRule="auto"/>
            </w:pPr>
            <w:r>
              <w:t>$18</w:t>
            </w:r>
            <w:r w:rsidR="00C8775B">
              <w:t> </w:t>
            </w:r>
            <w:r>
              <w:t>201</w:t>
            </w:r>
            <w:r w:rsidR="000D0831">
              <w:t xml:space="preserve"> </w:t>
            </w:r>
            <w:r w:rsidR="005D2118">
              <w:t>-</w:t>
            </w:r>
            <w:r w:rsidR="000D0831">
              <w:t xml:space="preserve"> </w:t>
            </w:r>
            <w:r w:rsidR="005D2118">
              <w:t>$45</w:t>
            </w:r>
            <w:r w:rsidR="00C8775B">
              <w:t> </w:t>
            </w:r>
            <w:r w:rsidR="005D2118">
              <w:t>000</w:t>
            </w:r>
          </w:p>
        </w:tc>
        <w:tc>
          <w:tcPr>
            <w:tcW w:w="4819" w:type="dxa"/>
          </w:tcPr>
          <w:p w14:paraId="3B4D0325" w14:textId="4CE39388" w:rsidR="000D7524" w:rsidRDefault="005D2118">
            <w:pPr>
              <w:suppressAutoHyphens w:val="0"/>
              <w:spacing w:after="0" w:line="276" w:lineRule="auto"/>
            </w:pPr>
            <w:r>
              <w:t>16c for each $1 over $18</w:t>
            </w:r>
            <w:r w:rsidR="00C8775B">
              <w:t> </w:t>
            </w:r>
            <w:r>
              <w:t>200</w:t>
            </w:r>
          </w:p>
        </w:tc>
      </w:tr>
      <w:tr w:rsidR="000D7524" w14:paraId="1BEB1586" w14:textId="77777777" w:rsidTr="00C8775B">
        <w:trPr>
          <w:cnfStyle w:val="000000100000" w:firstRow="0" w:lastRow="0" w:firstColumn="0" w:lastColumn="0" w:oddVBand="0" w:evenVBand="0" w:oddHBand="1" w:evenHBand="0" w:firstRowFirstColumn="0" w:firstRowLastColumn="0" w:lastRowFirstColumn="0" w:lastRowLastColumn="0"/>
        </w:trPr>
        <w:tc>
          <w:tcPr>
            <w:tcW w:w="2547" w:type="dxa"/>
          </w:tcPr>
          <w:p w14:paraId="517B9E76" w14:textId="38CFC7B9" w:rsidR="000D7524" w:rsidRDefault="000D0831">
            <w:pPr>
              <w:suppressAutoHyphens w:val="0"/>
              <w:spacing w:after="0" w:line="276" w:lineRule="auto"/>
            </w:pPr>
            <w:r>
              <w:t>$45</w:t>
            </w:r>
            <w:r w:rsidR="00C8775B">
              <w:t> </w:t>
            </w:r>
            <w:r>
              <w:t>001 - $135</w:t>
            </w:r>
            <w:r w:rsidR="00C8775B">
              <w:t> </w:t>
            </w:r>
            <w:r>
              <w:t>000</w:t>
            </w:r>
          </w:p>
        </w:tc>
        <w:tc>
          <w:tcPr>
            <w:tcW w:w="4819" w:type="dxa"/>
          </w:tcPr>
          <w:p w14:paraId="0E7AE68B" w14:textId="0EEEE84B" w:rsidR="000D7524" w:rsidRDefault="000D0831">
            <w:pPr>
              <w:suppressAutoHyphens w:val="0"/>
              <w:spacing w:after="0" w:line="276" w:lineRule="auto"/>
            </w:pPr>
            <w:r>
              <w:t>$4288 plus 30c for each</w:t>
            </w:r>
            <w:r w:rsidR="00247F60">
              <w:t xml:space="preserve"> $1 over $45</w:t>
            </w:r>
            <w:r w:rsidR="00C8775B">
              <w:t> </w:t>
            </w:r>
            <w:r w:rsidR="00247F60">
              <w:t>000</w:t>
            </w:r>
          </w:p>
        </w:tc>
      </w:tr>
      <w:tr w:rsidR="000D7524" w14:paraId="3F60503F" w14:textId="77777777" w:rsidTr="00C8775B">
        <w:trPr>
          <w:cnfStyle w:val="000000010000" w:firstRow="0" w:lastRow="0" w:firstColumn="0" w:lastColumn="0" w:oddVBand="0" w:evenVBand="0" w:oddHBand="0" w:evenHBand="1" w:firstRowFirstColumn="0" w:firstRowLastColumn="0" w:lastRowFirstColumn="0" w:lastRowLastColumn="0"/>
        </w:trPr>
        <w:tc>
          <w:tcPr>
            <w:tcW w:w="2547" w:type="dxa"/>
          </w:tcPr>
          <w:p w14:paraId="24A583E8" w14:textId="191300EA" w:rsidR="000D7524" w:rsidRDefault="00247F60">
            <w:pPr>
              <w:suppressAutoHyphens w:val="0"/>
              <w:spacing w:after="0" w:line="276" w:lineRule="auto"/>
            </w:pPr>
            <w:r>
              <w:t>$135</w:t>
            </w:r>
            <w:r w:rsidR="00C8775B">
              <w:t> </w:t>
            </w:r>
            <w:r>
              <w:t>001 - $190</w:t>
            </w:r>
            <w:r w:rsidR="00C8775B">
              <w:t> </w:t>
            </w:r>
            <w:r>
              <w:t>000</w:t>
            </w:r>
          </w:p>
        </w:tc>
        <w:tc>
          <w:tcPr>
            <w:tcW w:w="4819" w:type="dxa"/>
          </w:tcPr>
          <w:p w14:paraId="7CC22708" w14:textId="38B55BEF" w:rsidR="000D7524" w:rsidRDefault="007F12CC">
            <w:pPr>
              <w:suppressAutoHyphens w:val="0"/>
              <w:spacing w:after="0" w:line="276" w:lineRule="auto"/>
            </w:pPr>
            <w:r>
              <w:t>$31</w:t>
            </w:r>
            <w:r w:rsidR="00C8775B">
              <w:t> </w:t>
            </w:r>
            <w:r>
              <w:t>288 plus 37c for each $1 over $135</w:t>
            </w:r>
            <w:r w:rsidR="00C8775B">
              <w:t> </w:t>
            </w:r>
            <w:r>
              <w:t>000</w:t>
            </w:r>
          </w:p>
        </w:tc>
      </w:tr>
      <w:tr w:rsidR="000D7524" w14:paraId="380FD091" w14:textId="77777777" w:rsidTr="00C8775B">
        <w:trPr>
          <w:cnfStyle w:val="000000100000" w:firstRow="0" w:lastRow="0" w:firstColumn="0" w:lastColumn="0" w:oddVBand="0" w:evenVBand="0" w:oddHBand="1" w:evenHBand="0" w:firstRowFirstColumn="0" w:firstRowLastColumn="0" w:lastRowFirstColumn="0" w:lastRowLastColumn="0"/>
        </w:trPr>
        <w:tc>
          <w:tcPr>
            <w:tcW w:w="2547" w:type="dxa"/>
          </w:tcPr>
          <w:p w14:paraId="6CF361EB" w14:textId="7F2E57EA" w:rsidR="000D7524" w:rsidRDefault="007F12CC">
            <w:pPr>
              <w:suppressAutoHyphens w:val="0"/>
              <w:spacing w:after="0" w:line="276" w:lineRule="auto"/>
            </w:pPr>
            <w:r>
              <w:t>$190</w:t>
            </w:r>
            <w:r w:rsidR="00C8775B">
              <w:t> </w:t>
            </w:r>
            <w:r>
              <w:t>001 and over</w:t>
            </w:r>
          </w:p>
        </w:tc>
        <w:tc>
          <w:tcPr>
            <w:tcW w:w="4819" w:type="dxa"/>
          </w:tcPr>
          <w:p w14:paraId="500056D4" w14:textId="3162B962" w:rsidR="000D7524" w:rsidRDefault="007F12CC">
            <w:pPr>
              <w:suppressAutoHyphens w:val="0"/>
              <w:spacing w:after="0" w:line="276" w:lineRule="auto"/>
            </w:pPr>
            <w:r>
              <w:t>$51</w:t>
            </w:r>
            <w:r w:rsidR="00C8775B">
              <w:t> </w:t>
            </w:r>
            <w:r>
              <w:t xml:space="preserve">638 plus 45c for each $1 over </w:t>
            </w:r>
            <w:r w:rsidR="00C739D6">
              <w:t>$190</w:t>
            </w:r>
            <w:r w:rsidR="00C8775B">
              <w:t> </w:t>
            </w:r>
            <w:r w:rsidR="00C739D6">
              <w:t>000</w:t>
            </w:r>
          </w:p>
        </w:tc>
      </w:tr>
    </w:tbl>
    <w:p w14:paraId="041DC1D2" w14:textId="387B7D9B" w:rsidR="00ED21FE" w:rsidRDefault="0027076E">
      <w:pPr>
        <w:suppressAutoHyphens w:val="0"/>
        <w:spacing w:after="0" w:line="276" w:lineRule="auto"/>
      </w:pPr>
      <w:r>
        <w:t>Suzie has a gross annual salary of $140</w:t>
      </w:r>
      <w:r w:rsidR="00470690">
        <w:t> </w:t>
      </w:r>
      <w:r>
        <w:t>790</w:t>
      </w:r>
      <w:r w:rsidR="00CE5914">
        <w:t xml:space="preserve">. </w:t>
      </w:r>
    </w:p>
    <w:p w14:paraId="1122EE93" w14:textId="77777777" w:rsidR="00ED21FE" w:rsidRDefault="00CE5914">
      <w:pPr>
        <w:suppressAutoHyphens w:val="0"/>
        <w:spacing w:after="0" w:line="276" w:lineRule="auto"/>
      </w:pPr>
      <w:r>
        <w:t xml:space="preserve">She </w:t>
      </w:r>
      <w:r w:rsidR="00FB0486">
        <w:t>works from home and has</w:t>
      </w:r>
      <w:r w:rsidR="00616B11">
        <w:t xml:space="preserve"> allowable tax </w:t>
      </w:r>
      <w:r w:rsidR="00F75A74">
        <w:t>deduction</w:t>
      </w:r>
      <w:r w:rsidR="00616B11">
        <w:t xml:space="preserve"> of $1270 </w:t>
      </w:r>
      <w:r w:rsidR="00F75A74">
        <w:t>for</w:t>
      </w:r>
      <w:r w:rsidR="00616B11">
        <w:t xml:space="preserve"> home-office equipment and </w:t>
      </w:r>
      <w:r w:rsidR="00F75A74">
        <w:t>$832 for union fees.</w:t>
      </w:r>
      <w:r w:rsidR="00597514">
        <w:t xml:space="preserve"> </w:t>
      </w:r>
    </w:p>
    <w:p w14:paraId="17FE1CA1" w14:textId="1A91BEE6" w:rsidR="00842928" w:rsidRDefault="00597514">
      <w:pPr>
        <w:suppressAutoHyphens w:val="0"/>
        <w:spacing w:after="0" w:line="276" w:lineRule="auto"/>
      </w:pPr>
      <w:r>
        <w:t>She has made</w:t>
      </w:r>
      <w:r w:rsidDel="00610DBA">
        <w:t xml:space="preserve"> </w:t>
      </w:r>
      <w:r w:rsidR="001E0AEF">
        <w:t xml:space="preserve">tax payments over the year of </w:t>
      </w:r>
      <w:r w:rsidR="00354151">
        <w:t>$3</w:t>
      </w:r>
      <w:r w:rsidR="000D3FCC">
        <w:t>7</w:t>
      </w:r>
      <w:r w:rsidR="00470690">
        <w:t> </w:t>
      </w:r>
      <w:r w:rsidR="00354151">
        <w:t>218.</w:t>
      </w:r>
    </w:p>
    <w:p w14:paraId="3428F80C" w14:textId="5CE445A8" w:rsidR="008B71D5" w:rsidRDefault="008D39A5">
      <w:pPr>
        <w:suppressAutoHyphens w:val="0"/>
        <w:spacing w:after="0" w:line="276" w:lineRule="auto"/>
      </w:pPr>
      <w:r>
        <w:t>S</w:t>
      </w:r>
      <w:r w:rsidR="000D3FCC">
        <w:t>uzie</w:t>
      </w:r>
      <w:r>
        <w:t xml:space="preserve"> believes she </w:t>
      </w:r>
      <w:r w:rsidR="0028616A">
        <w:t>has paid too much tax</w:t>
      </w:r>
      <w:r w:rsidR="00901C57">
        <w:t>.</w:t>
      </w:r>
      <w:r w:rsidR="0020108D">
        <w:t xml:space="preserve"> </w:t>
      </w:r>
      <w:r w:rsidR="00475132">
        <w:t>Is</w:t>
      </w:r>
      <w:r>
        <w:t xml:space="preserve"> she correct</w:t>
      </w:r>
      <w:r w:rsidR="00475132">
        <w:t xml:space="preserve">? </w:t>
      </w:r>
      <w:r w:rsidR="00470690">
        <w:t xml:space="preserve">Justify </w:t>
      </w:r>
      <w:r w:rsidR="00475132">
        <w:t>your answer</w:t>
      </w:r>
      <w:r w:rsidR="00470690" w:rsidRPr="00470690">
        <w:t xml:space="preserve"> </w:t>
      </w:r>
      <w:r w:rsidR="00470690">
        <w:t>mathematically</w:t>
      </w:r>
      <w:r w:rsidR="00475132">
        <w:t>.</w:t>
      </w:r>
      <w:r w:rsidR="008B71D5">
        <w:br w:type="page"/>
      </w:r>
    </w:p>
    <w:p w14:paraId="6CCF737A" w14:textId="77777777" w:rsidR="00BC7047" w:rsidRDefault="00BC7047" w:rsidP="00064166">
      <w:pPr>
        <w:pStyle w:val="Heading2"/>
        <w:sectPr w:rsidR="00BC7047" w:rsidSect="008771BA">
          <w:pgSz w:w="11900" w:h="16840"/>
          <w:pgMar w:top="1134" w:right="1134" w:bottom="1134" w:left="1134" w:header="709" w:footer="709" w:gutter="0"/>
          <w:cols w:space="708"/>
          <w:docGrid w:linePitch="360"/>
        </w:sectPr>
      </w:pPr>
    </w:p>
    <w:p w14:paraId="1216C7C8" w14:textId="77777777" w:rsidR="008B71D5" w:rsidRDefault="008B71D5" w:rsidP="00064166">
      <w:pPr>
        <w:pStyle w:val="Heading2"/>
      </w:pPr>
      <w:r>
        <w:lastRenderedPageBreak/>
        <w:t>Sample solutions</w:t>
      </w:r>
    </w:p>
    <w:p w14:paraId="031C7865" w14:textId="1841D559" w:rsidR="009440CD" w:rsidRDefault="009440CD" w:rsidP="00174896">
      <w:pPr>
        <w:pStyle w:val="Heading3"/>
      </w:pPr>
      <w:r>
        <w:t xml:space="preserve">Appendix </w:t>
      </w:r>
      <w:r w:rsidR="00E82953">
        <w:t>A</w:t>
      </w:r>
      <w:r>
        <w:t xml:space="preserve"> – </w:t>
      </w:r>
      <w:r w:rsidR="00363171">
        <w:t>f</w:t>
      </w:r>
      <w:r w:rsidR="00E82953">
        <w:t>aded examples</w:t>
      </w:r>
    </w:p>
    <w:tbl>
      <w:tblPr>
        <w:tblStyle w:val="Tableheader"/>
        <w:tblW w:w="5000" w:type="pct"/>
        <w:tblLayout w:type="fixed"/>
        <w:tblLook w:val="0420" w:firstRow="1" w:lastRow="0" w:firstColumn="0" w:lastColumn="0" w:noHBand="0" w:noVBand="1"/>
        <w:tblDescription w:val="Solutions to Appendix A."/>
      </w:tblPr>
      <w:tblGrid>
        <w:gridCol w:w="3258"/>
        <w:gridCol w:w="3412"/>
        <w:gridCol w:w="3947"/>
        <w:gridCol w:w="3947"/>
      </w:tblGrid>
      <w:tr w:rsidR="00BC7047" w14:paraId="67FC7B47" w14:textId="77777777" w:rsidTr="008A0D5D">
        <w:trPr>
          <w:cnfStyle w:val="100000000000" w:firstRow="1" w:lastRow="0" w:firstColumn="0" w:lastColumn="0" w:oddVBand="0" w:evenVBand="0" w:oddHBand="0" w:evenHBand="0" w:firstRowFirstColumn="0" w:firstRowLastColumn="0" w:lastRowFirstColumn="0" w:lastRowLastColumn="0"/>
        </w:trPr>
        <w:tc>
          <w:tcPr>
            <w:tcW w:w="1118" w:type="pct"/>
          </w:tcPr>
          <w:p w14:paraId="6B08D857" w14:textId="38AEBBFE" w:rsidR="00A940B1" w:rsidRPr="008E1646" w:rsidRDefault="00A940B1" w:rsidP="008E1646">
            <w:r w:rsidRPr="008E1646">
              <w:t>Taxable income $65</w:t>
            </w:r>
            <w:r w:rsidR="008E1646">
              <w:t> </w:t>
            </w:r>
            <w:r w:rsidRPr="008E1646">
              <w:t>000</w:t>
            </w:r>
          </w:p>
        </w:tc>
        <w:tc>
          <w:tcPr>
            <w:tcW w:w="1171" w:type="pct"/>
          </w:tcPr>
          <w:p w14:paraId="4D606842" w14:textId="1218D8E0" w:rsidR="00A940B1" w:rsidRPr="008E1646" w:rsidRDefault="00A940B1" w:rsidP="008E1646">
            <w:r w:rsidRPr="008E1646">
              <w:t>Taxable income $27</w:t>
            </w:r>
            <w:r w:rsidR="008E1646">
              <w:t> </w:t>
            </w:r>
            <w:r w:rsidRPr="008E1646">
              <w:t>600</w:t>
            </w:r>
          </w:p>
        </w:tc>
        <w:tc>
          <w:tcPr>
            <w:tcW w:w="1355" w:type="pct"/>
          </w:tcPr>
          <w:p w14:paraId="068C8020" w14:textId="6FB50F44" w:rsidR="00A940B1" w:rsidRPr="008E1646" w:rsidRDefault="00A940B1" w:rsidP="008E1646">
            <w:r w:rsidRPr="008E1646">
              <w:t>Taxable income $147</w:t>
            </w:r>
            <w:r w:rsidR="008E1646">
              <w:t> </w:t>
            </w:r>
            <w:r w:rsidRPr="008E1646">
              <w:t>000</w:t>
            </w:r>
          </w:p>
        </w:tc>
        <w:tc>
          <w:tcPr>
            <w:tcW w:w="1355" w:type="pct"/>
          </w:tcPr>
          <w:p w14:paraId="571BFE6D" w14:textId="7388092A" w:rsidR="00A940B1" w:rsidRPr="008E1646" w:rsidRDefault="00A940B1" w:rsidP="008E1646">
            <w:r w:rsidRPr="008E1646">
              <w:t>Taxable income $205</w:t>
            </w:r>
            <w:r w:rsidR="008E1646">
              <w:t> </w:t>
            </w:r>
            <w:r w:rsidRPr="008E1646">
              <w:t>000</w:t>
            </w:r>
          </w:p>
        </w:tc>
      </w:tr>
      <w:tr w:rsidR="00BC7047" w14:paraId="599B5065" w14:textId="77777777" w:rsidTr="008A0D5D">
        <w:trPr>
          <w:cnfStyle w:val="000000100000" w:firstRow="0" w:lastRow="0" w:firstColumn="0" w:lastColumn="0" w:oddVBand="0" w:evenVBand="0" w:oddHBand="1" w:evenHBand="0" w:firstRowFirstColumn="0" w:firstRowLastColumn="0" w:lastRowFirstColumn="0" w:lastRowLastColumn="0"/>
          <w:trHeight w:val="2607"/>
        </w:trPr>
        <w:tc>
          <w:tcPr>
            <w:tcW w:w="1118" w:type="pct"/>
          </w:tcPr>
          <w:p w14:paraId="5C125145" w14:textId="439D9A87" w:rsidR="00A940B1" w:rsidRPr="00B501FC" w:rsidRDefault="00B501FC">
            <w:pPr>
              <w:suppressAutoHyphens w:val="0"/>
              <w:spacing w:after="0"/>
              <w:rPr>
                <w:bCs/>
              </w:rPr>
            </w:pPr>
            <m:oMathPara>
              <m:oMath>
                <m:r>
                  <w:rPr>
                    <w:rFonts w:ascii="Cambria Math" w:hAnsi="Cambria Math"/>
                  </w:rPr>
                  <m:t>$65 000 falls into the 3rd row</m:t>
                </m:r>
                <m:r>
                  <m:rPr>
                    <m:sty m:val="p"/>
                  </m:rPr>
                  <w:rPr>
                    <w:rFonts w:ascii="Cambria Math" w:hAnsi="Cambria Math"/>
                  </w:rPr>
                  <w:br/>
                </m:r>
              </m:oMath>
              <m:oMath>
                <m:r>
                  <w:rPr>
                    <w:rFonts w:ascii="Cambria Math" w:hAnsi="Cambria Math"/>
                  </w:rPr>
                  <m:t>=$4288+0.30×</m:t>
                </m:r>
                <m:d>
                  <m:dPr>
                    <m:ctrlPr>
                      <w:rPr>
                        <w:rFonts w:ascii="Cambria Math" w:hAnsi="Cambria Math"/>
                        <w:bCs/>
                        <w:i/>
                      </w:rPr>
                    </m:ctrlPr>
                  </m:dPr>
                  <m:e>
                    <m:r>
                      <w:rPr>
                        <w:rFonts w:ascii="Cambria Math" w:hAnsi="Cambria Math"/>
                      </w:rPr>
                      <m:t>65000-45000</m:t>
                    </m:r>
                  </m:e>
                </m:d>
                <m:r>
                  <m:rPr>
                    <m:sty m:val="p"/>
                  </m:rPr>
                  <w:rPr>
                    <w:rFonts w:ascii="Cambria Math" w:hAnsi="Cambria Math"/>
                  </w:rPr>
                  <w:br/>
                </m:r>
              </m:oMath>
              <m:oMath>
                <m:r>
                  <w:rPr>
                    <w:rFonts w:ascii="Cambria Math" w:hAnsi="Cambria Math"/>
                  </w:rPr>
                  <m:t>=$4288+0.30×</m:t>
                </m:r>
                <m:d>
                  <m:dPr>
                    <m:ctrlPr>
                      <w:rPr>
                        <w:rFonts w:ascii="Cambria Math" w:hAnsi="Cambria Math"/>
                        <w:bCs/>
                        <w:i/>
                      </w:rPr>
                    </m:ctrlPr>
                  </m:dPr>
                  <m:e>
                    <m:r>
                      <w:rPr>
                        <w:rFonts w:ascii="Cambria Math" w:hAnsi="Cambria Math"/>
                      </w:rPr>
                      <m:t>20 000</m:t>
                    </m:r>
                  </m:e>
                </m:d>
                <m:r>
                  <m:rPr>
                    <m:sty m:val="p"/>
                  </m:rPr>
                  <w:rPr>
                    <w:rFonts w:ascii="Cambria Math" w:hAnsi="Cambria Math"/>
                  </w:rPr>
                  <w:br/>
                </m:r>
              </m:oMath>
              <m:oMath>
                <m:r>
                  <w:rPr>
                    <w:rFonts w:ascii="Cambria Math" w:hAnsi="Cambria Math"/>
                  </w:rPr>
                  <m:t>=$4288+$6000</m:t>
                </m:r>
                <m:r>
                  <m:rPr>
                    <m:sty m:val="p"/>
                  </m:rPr>
                  <w:rPr>
                    <w:rFonts w:ascii="Cambria Math" w:hAnsi="Cambria Math"/>
                  </w:rPr>
                  <w:br/>
                </m:r>
              </m:oMath>
              <m:oMath>
                <m:r>
                  <w:rPr>
                    <w:rFonts w:ascii="Cambria Math" w:hAnsi="Cambria Math"/>
                  </w:rPr>
                  <m:t>=$10 288</m:t>
                </m:r>
              </m:oMath>
            </m:oMathPara>
          </w:p>
        </w:tc>
        <w:tc>
          <w:tcPr>
            <w:tcW w:w="1171" w:type="pct"/>
          </w:tcPr>
          <w:p w14:paraId="45C4B548" w14:textId="366B2CD2" w:rsidR="00A940B1" w:rsidRDefault="00B501FC">
            <w:pPr>
              <w:suppressAutoHyphens w:val="0"/>
              <w:spacing w:after="0"/>
            </w:pPr>
            <m:oMathPara>
              <m:oMath>
                <m:r>
                  <w:rPr>
                    <w:rFonts w:ascii="Cambria Math" w:hAnsi="Cambria Math"/>
                  </w:rPr>
                  <m:t>$27 600 falls into the 2nd row</m:t>
                </m:r>
                <m:r>
                  <m:rPr>
                    <m:sty m:val="p"/>
                  </m:rPr>
                  <w:rPr>
                    <w:rFonts w:ascii="Cambria Math" w:hAnsi="Cambria Math"/>
                  </w:rPr>
                  <w:br/>
                </m:r>
              </m:oMath>
              <m:oMath>
                <m:r>
                  <w:rPr>
                    <w:rFonts w:ascii="Cambria Math" w:hAnsi="Cambria Math"/>
                  </w:rPr>
                  <m:t>=$0+0.16×</m:t>
                </m:r>
                <m:d>
                  <m:dPr>
                    <m:ctrlPr>
                      <w:rPr>
                        <w:rFonts w:ascii="Cambria Math" w:hAnsi="Cambria Math"/>
                        <w:i/>
                      </w:rPr>
                    </m:ctrlPr>
                  </m:dPr>
                  <m:e>
                    <m:r>
                      <w:rPr>
                        <w:rFonts w:ascii="Cambria Math" w:hAnsi="Cambria Math"/>
                      </w:rPr>
                      <m:t>27 600-18 200</m:t>
                    </m:r>
                  </m:e>
                </m:d>
                <m:r>
                  <m:rPr>
                    <m:sty m:val="p"/>
                  </m:rPr>
                  <w:rPr>
                    <w:rFonts w:ascii="Cambria Math" w:hAnsi="Cambria Math"/>
                  </w:rPr>
                  <w:br/>
                </m:r>
              </m:oMath>
              <m:oMath>
                <m:r>
                  <w:rPr>
                    <w:rFonts w:ascii="Cambria Math" w:hAnsi="Cambria Math"/>
                  </w:rPr>
                  <m:t>=$0+0.16×</m:t>
                </m:r>
                <m:d>
                  <m:dPr>
                    <m:ctrlPr>
                      <w:rPr>
                        <w:rFonts w:ascii="Cambria Math" w:hAnsi="Cambria Math"/>
                        <w:i/>
                      </w:rPr>
                    </m:ctrlPr>
                  </m:dPr>
                  <m:e>
                    <m:r>
                      <w:rPr>
                        <w:rFonts w:ascii="Cambria Math" w:hAnsi="Cambria Math"/>
                      </w:rPr>
                      <m:t>9400</m:t>
                    </m:r>
                  </m:e>
                </m:d>
                <m:r>
                  <m:rPr>
                    <m:sty m:val="p"/>
                  </m:rPr>
                  <w:rPr>
                    <w:rFonts w:ascii="Cambria Math" w:hAnsi="Cambria Math"/>
                  </w:rPr>
                  <w:br/>
                </m:r>
              </m:oMath>
              <m:oMath>
                <m:r>
                  <w:rPr>
                    <w:rFonts w:ascii="Cambria Math" w:hAnsi="Cambria Math"/>
                  </w:rPr>
                  <m:t>=$0+$1504</m:t>
                </m:r>
                <m:r>
                  <m:rPr>
                    <m:sty m:val="p"/>
                  </m:rPr>
                  <w:rPr>
                    <w:rFonts w:ascii="Cambria Math" w:hAnsi="Cambria Math"/>
                  </w:rPr>
                  <w:br/>
                </m:r>
              </m:oMath>
              <m:oMath>
                <m:r>
                  <w:rPr>
                    <w:rFonts w:ascii="Cambria Math" w:hAnsi="Cambria Math"/>
                  </w:rPr>
                  <m:t>=$1504</m:t>
                </m:r>
              </m:oMath>
            </m:oMathPara>
          </w:p>
        </w:tc>
        <w:tc>
          <w:tcPr>
            <w:tcW w:w="1355" w:type="pct"/>
          </w:tcPr>
          <w:p w14:paraId="266B769B" w14:textId="1220ADBF" w:rsidR="00A940B1" w:rsidRDefault="00B501FC">
            <w:pPr>
              <w:suppressAutoHyphens w:val="0"/>
              <w:spacing w:after="0"/>
            </w:pPr>
            <m:oMathPara>
              <m:oMath>
                <m:r>
                  <w:rPr>
                    <w:rFonts w:ascii="Cambria Math" w:hAnsi="Cambria Math"/>
                  </w:rPr>
                  <m:t>$147 000 falls into the 4th row</m:t>
                </m:r>
                <m:r>
                  <m:rPr>
                    <m:sty m:val="p"/>
                  </m:rPr>
                  <w:rPr>
                    <w:rFonts w:ascii="Cambria Math" w:hAnsi="Cambria Math"/>
                  </w:rPr>
                  <w:br/>
                </m:r>
              </m:oMath>
              <m:oMath>
                <m:r>
                  <w:rPr>
                    <w:rFonts w:ascii="Cambria Math" w:hAnsi="Cambria Math"/>
                  </w:rPr>
                  <m:t>=$31 288+0.37×</m:t>
                </m:r>
                <m:d>
                  <m:dPr>
                    <m:ctrlPr>
                      <w:rPr>
                        <w:rFonts w:ascii="Cambria Math" w:hAnsi="Cambria Math"/>
                        <w:i/>
                      </w:rPr>
                    </m:ctrlPr>
                  </m:dPr>
                  <m:e>
                    <m:r>
                      <w:rPr>
                        <w:rFonts w:ascii="Cambria Math" w:hAnsi="Cambria Math"/>
                      </w:rPr>
                      <m:t>147 000-135 000</m:t>
                    </m:r>
                  </m:e>
                </m:d>
                <m:r>
                  <m:rPr>
                    <m:sty m:val="p"/>
                  </m:rPr>
                  <w:rPr>
                    <w:rFonts w:ascii="Cambria Math" w:hAnsi="Cambria Math"/>
                  </w:rPr>
                  <w:br/>
                </m:r>
              </m:oMath>
              <m:oMath>
                <m:r>
                  <w:rPr>
                    <w:rFonts w:ascii="Cambria Math" w:hAnsi="Cambria Math"/>
                  </w:rPr>
                  <m:t>=$31 288+0.37×</m:t>
                </m:r>
                <m:d>
                  <m:dPr>
                    <m:ctrlPr>
                      <w:rPr>
                        <w:rFonts w:ascii="Cambria Math" w:hAnsi="Cambria Math"/>
                        <w:i/>
                      </w:rPr>
                    </m:ctrlPr>
                  </m:dPr>
                  <m:e>
                    <m:r>
                      <w:rPr>
                        <w:rFonts w:ascii="Cambria Math" w:hAnsi="Cambria Math"/>
                      </w:rPr>
                      <m:t>12000</m:t>
                    </m:r>
                  </m:e>
                </m:d>
                <m:r>
                  <m:rPr>
                    <m:sty m:val="p"/>
                  </m:rPr>
                  <w:rPr>
                    <w:rFonts w:ascii="Cambria Math" w:hAnsi="Cambria Math"/>
                  </w:rPr>
                  <w:br/>
                </m:r>
              </m:oMath>
              <m:oMath>
                <m:r>
                  <w:rPr>
                    <w:rFonts w:ascii="Cambria Math" w:hAnsi="Cambria Math"/>
                  </w:rPr>
                  <m:t>=$</m:t>
                </m:r>
                <m:box>
                  <m:boxPr>
                    <m:noBreak m:val="0"/>
                    <m:ctrlPr>
                      <w:rPr>
                        <w:rFonts w:ascii="Cambria Math" w:hAnsi="Cambria Math"/>
                        <w:i/>
                      </w:rPr>
                    </m:ctrlPr>
                  </m:boxPr>
                  <m:e>
                    <m:r>
                      <w:rPr>
                        <w:rFonts w:ascii="Cambria Math" w:hAnsi="Cambria Math"/>
                      </w:rPr>
                      <m:t>31 288</m:t>
                    </m:r>
                  </m:e>
                </m:box>
                <m:r>
                  <w:rPr>
                    <w:rFonts w:ascii="Cambria Math" w:hAnsi="Cambria Math"/>
                  </w:rPr>
                  <m:t>+$4440</m:t>
                </m:r>
                <m:r>
                  <m:rPr>
                    <m:sty m:val="p"/>
                  </m:rPr>
                  <w:rPr>
                    <w:rFonts w:ascii="Cambria Math" w:hAnsi="Cambria Math"/>
                  </w:rPr>
                  <w:br/>
                </m:r>
              </m:oMath>
              <m:oMath>
                <m:r>
                  <w:rPr>
                    <w:rFonts w:ascii="Cambria Math" w:hAnsi="Cambria Math"/>
                  </w:rPr>
                  <m:t>=$35 728</m:t>
                </m:r>
              </m:oMath>
            </m:oMathPara>
          </w:p>
        </w:tc>
        <w:tc>
          <w:tcPr>
            <w:tcW w:w="1355" w:type="pct"/>
          </w:tcPr>
          <w:p w14:paraId="03B1DDEC" w14:textId="37CA8DAF" w:rsidR="00A940B1" w:rsidRDefault="00B501FC">
            <w:pPr>
              <w:suppressAutoHyphens w:val="0"/>
              <w:spacing w:after="0"/>
            </w:pPr>
            <m:oMathPara>
              <m:oMath>
                <m:r>
                  <w:rPr>
                    <w:rFonts w:ascii="Cambria Math" w:hAnsi="Cambria Math"/>
                  </w:rPr>
                  <m:t>$205 000 falls into the 5th row</m:t>
                </m:r>
                <m:r>
                  <m:rPr>
                    <m:sty m:val="p"/>
                  </m:rPr>
                  <w:rPr>
                    <w:rFonts w:ascii="Cambria Math" w:hAnsi="Cambria Math"/>
                  </w:rPr>
                  <w:br/>
                </m:r>
              </m:oMath>
              <m:oMath>
                <m:r>
                  <w:rPr>
                    <w:rFonts w:ascii="Cambria Math" w:hAnsi="Cambria Math"/>
                  </w:rPr>
                  <m:t>=$</m:t>
                </m:r>
                <m:box>
                  <m:boxPr>
                    <m:noBreak m:val="0"/>
                    <m:ctrlPr>
                      <w:rPr>
                        <w:rFonts w:ascii="Cambria Math" w:hAnsi="Cambria Math"/>
                        <w:i/>
                      </w:rPr>
                    </m:ctrlPr>
                  </m:boxPr>
                  <m:e>
                    <m:r>
                      <w:rPr>
                        <w:rFonts w:ascii="Cambria Math" w:hAnsi="Cambria Math"/>
                      </w:rPr>
                      <m:t>51 638</m:t>
                    </m:r>
                  </m:e>
                </m:box>
                <m:r>
                  <w:rPr>
                    <w:rFonts w:ascii="Cambria Math" w:hAnsi="Cambria Math"/>
                  </w:rPr>
                  <m:t>+</m:t>
                </m:r>
                <m:box>
                  <m:boxPr>
                    <m:noBreak m:val="0"/>
                    <m:ctrlPr>
                      <w:rPr>
                        <w:rFonts w:ascii="Cambria Math" w:hAnsi="Cambria Math"/>
                        <w:i/>
                      </w:rPr>
                    </m:ctrlPr>
                  </m:boxPr>
                  <m:e>
                    <m:r>
                      <w:rPr>
                        <w:rFonts w:ascii="Cambria Math" w:hAnsi="Cambria Math"/>
                      </w:rPr>
                      <m:t>0.45</m:t>
                    </m:r>
                  </m:e>
                </m:box>
                <m:r>
                  <w:rPr>
                    <w:rFonts w:ascii="Cambria Math" w:hAnsi="Cambria Math"/>
                  </w:rPr>
                  <m:t>×</m:t>
                </m:r>
                <m:d>
                  <m:dPr>
                    <m:ctrlPr>
                      <w:rPr>
                        <w:rFonts w:ascii="Cambria Math" w:hAnsi="Cambria Math"/>
                        <w:i/>
                      </w:rPr>
                    </m:ctrlPr>
                  </m:dPr>
                  <m:e>
                    <m:r>
                      <w:rPr>
                        <w:rFonts w:ascii="Cambria Math" w:hAnsi="Cambria Math"/>
                      </w:rPr>
                      <m:t>205 000-190 000</m:t>
                    </m:r>
                  </m:e>
                </m:d>
                <m:r>
                  <m:rPr>
                    <m:sty m:val="p"/>
                  </m:rPr>
                  <w:rPr>
                    <w:rFonts w:ascii="Cambria Math" w:hAnsi="Cambria Math"/>
                  </w:rPr>
                  <w:br/>
                </m:r>
              </m:oMath>
              <m:oMath>
                <m:r>
                  <w:rPr>
                    <w:rFonts w:ascii="Cambria Math" w:hAnsi="Cambria Math"/>
                  </w:rPr>
                  <m:t>=$</m:t>
                </m:r>
                <m:box>
                  <m:boxPr>
                    <m:noBreak m:val="0"/>
                    <m:ctrlPr>
                      <w:rPr>
                        <w:rFonts w:ascii="Cambria Math" w:hAnsi="Cambria Math"/>
                        <w:i/>
                      </w:rPr>
                    </m:ctrlPr>
                  </m:boxPr>
                  <m:e>
                    <m:r>
                      <w:rPr>
                        <w:rFonts w:ascii="Cambria Math" w:hAnsi="Cambria Math"/>
                      </w:rPr>
                      <m:t>51 638</m:t>
                    </m:r>
                  </m:e>
                </m:box>
                <m:r>
                  <w:rPr>
                    <w:rFonts w:ascii="Cambria Math" w:hAnsi="Cambria Math"/>
                  </w:rPr>
                  <m:t>+0.45×</m:t>
                </m:r>
                <m:d>
                  <m:dPr>
                    <m:ctrlPr>
                      <w:rPr>
                        <w:rFonts w:ascii="Cambria Math" w:hAnsi="Cambria Math"/>
                        <w:i/>
                      </w:rPr>
                    </m:ctrlPr>
                  </m:dPr>
                  <m:e>
                    <m:r>
                      <w:rPr>
                        <w:rFonts w:ascii="Cambria Math" w:hAnsi="Cambria Math"/>
                      </w:rPr>
                      <m:t>15 000</m:t>
                    </m:r>
                  </m:e>
                </m:d>
                <m:r>
                  <m:rPr>
                    <m:sty m:val="p"/>
                  </m:rPr>
                  <w:rPr>
                    <w:rFonts w:ascii="Cambria Math" w:hAnsi="Cambria Math"/>
                  </w:rPr>
                  <w:br/>
                </m:r>
              </m:oMath>
              <m:oMath>
                <m:r>
                  <w:rPr>
                    <w:rFonts w:ascii="Cambria Math" w:hAnsi="Cambria Math"/>
                  </w:rPr>
                  <m:t>=$</m:t>
                </m:r>
                <m:box>
                  <m:boxPr>
                    <m:noBreak m:val="0"/>
                    <m:ctrlPr>
                      <w:rPr>
                        <w:rFonts w:ascii="Cambria Math" w:hAnsi="Cambria Math"/>
                        <w:i/>
                      </w:rPr>
                    </m:ctrlPr>
                  </m:boxPr>
                  <m:e>
                    <m:r>
                      <w:rPr>
                        <w:rFonts w:ascii="Cambria Math" w:hAnsi="Cambria Math"/>
                      </w:rPr>
                      <m:t>51 638</m:t>
                    </m:r>
                  </m:e>
                </m:box>
                <m:r>
                  <w:rPr>
                    <w:rFonts w:ascii="Cambria Math" w:hAnsi="Cambria Math"/>
                  </w:rPr>
                  <m:t>+$6750</m:t>
                </m:r>
                <m:r>
                  <m:rPr>
                    <m:sty m:val="p"/>
                  </m:rPr>
                  <w:rPr>
                    <w:rFonts w:ascii="Cambria Math" w:hAnsi="Cambria Math"/>
                  </w:rPr>
                  <w:br/>
                </m:r>
              </m:oMath>
              <m:oMath>
                <m:r>
                  <w:rPr>
                    <w:rFonts w:ascii="Cambria Math" w:hAnsi="Cambria Math"/>
                  </w:rPr>
                  <m:t>=$58 388</m:t>
                </m:r>
              </m:oMath>
            </m:oMathPara>
          </w:p>
        </w:tc>
      </w:tr>
    </w:tbl>
    <w:p w14:paraId="4AB659C6" w14:textId="77777777" w:rsidR="00BC7047" w:rsidRDefault="00BC7047" w:rsidP="009440CD">
      <w:pPr>
        <w:pStyle w:val="Heading3"/>
        <w:sectPr w:rsidR="00BC7047" w:rsidSect="00BC7047">
          <w:pgSz w:w="16840" w:h="11900" w:orient="landscape"/>
          <w:pgMar w:top="1134" w:right="1134" w:bottom="1134" w:left="1134" w:header="709" w:footer="709" w:gutter="0"/>
          <w:cols w:space="708"/>
          <w:docGrid w:linePitch="360"/>
        </w:sectPr>
      </w:pPr>
    </w:p>
    <w:p w14:paraId="4F293E96" w14:textId="1A08A0E3" w:rsidR="009440CD" w:rsidRDefault="009440CD" w:rsidP="009440CD">
      <w:pPr>
        <w:pStyle w:val="Heading3"/>
      </w:pPr>
      <w:r>
        <w:lastRenderedPageBreak/>
        <w:t xml:space="preserve">Appendix </w:t>
      </w:r>
      <w:r w:rsidR="00686AF0">
        <w:t>C</w:t>
      </w:r>
      <w:r w:rsidR="00DB7342">
        <w:t xml:space="preserve"> </w:t>
      </w:r>
      <w:r>
        <w:t xml:space="preserve">– </w:t>
      </w:r>
      <w:r w:rsidR="00363171">
        <w:t>t</w:t>
      </w:r>
      <w:r w:rsidR="00686AF0">
        <w:t>ax scenarios</w:t>
      </w:r>
    </w:p>
    <w:tbl>
      <w:tblPr>
        <w:tblStyle w:val="Tableheader"/>
        <w:tblW w:w="0" w:type="auto"/>
        <w:tblLook w:val="0420" w:firstRow="1" w:lastRow="0" w:firstColumn="0" w:lastColumn="0" w:noHBand="0" w:noVBand="1"/>
        <w:tblDescription w:val="Solutions to Appendix C."/>
      </w:tblPr>
      <w:tblGrid>
        <w:gridCol w:w="3408"/>
        <w:gridCol w:w="3423"/>
        <w:gridCol w:w="2793"/>
      </w:tblGrid>
      <w:tr w:rsidR="007B62E7" w:rsidRPr="00B501FC" w14:paraId="44E7B262" w14:textId="77777777" w:rsidTr="00B501FC">
        <w:trPr>
          <w:cnfStyle w:val="100000000000" w:firstRow="1" w:lastRow="0" w:firstColumn="0" w:lastColumn="0" w:oddVBand="0" w:evenVBand="0" w:oddHBand="0" w:evenHBand="0" w:firstRowFirstColumn="0" w:firstRowLastColumn="0" w:lastRowFirstColumn="0" w:lastRowLastColumn="0"/>
        </w:trPr>
        <w:tc>
          <w:tcPr>
            <w:tcW w:w="3337" w:type="dxa"/>
          </w:tcPr>
          <w:p w14:paraId="0A90E60D" w14:textId="77777777" w:rsidR="007B62E7" w:rsidRPr="00EA4FE4" w:rsidRDefault="007B62E7" w:rsidP="00EA4FE4">
            <w:r w:rsidRPr="00EA4FE4">
              <w:t>Australian residents</w:t>
            </w:r>
          </w:p>
        </w:tc>
        <w:tc>
          <w:tcPr>
            <w:tcW w:w="3462" w:type="dxa"/>
          </w:tcPr>
          <w:p w14:paraId="73D63818" w14:textId="77777777" w:rsidR="007B62E7" w:rsidRPr="00EA4FE4" w:rsidRDefault="007B62E7" w:rsidP="00EA4FE4">
            <w:r w:rsidRPr="00EA4FE4">
              <w:t>Working holiday workers</w:t>
            </w:r>
          </w:p>
        </w:tc>
        <w:tc>
          <w:tcPr>
            <w:tcW w:w="2825" w:type="dxa"/>
          </w:tcPr>
          <w:p w14:paraId="7C32D379" w14:textId="77777777" w:rsidR="007B62E7" w:rsidRPr="00EA4FE4" w:rsidRDefault="007B62E7" w:rsidP="00EA4FE4">
            <w:r w:rsidRPr="00EA4FE4">
              <w:t>Foreign workers</w:t>
            </w:r>
          </w:p>
        </w:tc>
      </w:tr>
      <w:tr w:rsidR="007B62E7" w:rsidRPr="00B501FC" w14:paraId="0218BAB0" w14:textId="77777777" w:rsidTr="00B501FC">
        <w:trPr>
          <w:cnfStyle w:val="000000100000" w:firstRow="0" w:lastRow="0" w:firstColumn="0" w:lastColumn="0" w:oddVBand="0" w:evenVBand="0" w:oddHBand="1" w:evenHBand="0" w:firstRowFirstColumn="0" w:firstRowLastColumn="0" w:lastRowFirstColumn="0" w:lastRowLastColumn="0"/>
        </w:trPr>
        <w:tc>
          <w:tcPr>
            <w:tcW w:w="3337" w:type="dxa"/>
          </w:tcPr>
          <w:p w14:paraId="2EEE07F3" w14:textId="711CDE22" w:rsidR="00C9753F"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Belinda’s solution</m:t>
                </m:r>
              </m:oMath>
            </m:oMathPara>
          </w:p>
          <w:p w14:paraId="55E88EEB" w14:textId="2D3C6403"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$2428</m:t>
                </m:r>
              </m:oMath>
            </m:oMathPara>
          </w:p>
          <w:p w14:paraId="7C8BA125" w14:textId="1C9428A2" w:rsidR="00EE7165" w:rsidRPr="00B501FC" w:rsidRDefault="00B501FC">
            <w:pPr>
              <w:suppressAutoHyphens w:val="0"/>
              <w:spacing w:after="0" w:line="276" w:lineRule="auto"/>
              <w:rPr>
                <w:rFonts w:ascii="Cambria Math" w:eastAsiaTheme="minorEastAsia" w:hAnsi="Cambria Math"/>
                <w:oMath/>
              </w:rPr>
            </w:pPr>
            <m:oMathPara>
              <m:oMathParaPr>
                <m:jc m:val="left"/>
              </m:oMathParaPr>
              <m:oMath>
                <m:r>
                  <w:rPr>
                    <w:rFonts w:ascii="Cambria Math" w:hAnsi="Cambria Math"/>
                  </w:rPr>
                  <m:t>Taxable income: $98 000-$2428=$95 572</m:t>
                </m:r>
              </m:oMath>
            </m:oMathPara>
          </w:p>
          <w:p w14:paraId="690C4702" w14:textId="7F7B711A" w:rsidR="00A023EC" w:rsidRPr="00B501FC" w:rsidRDefault="00B501FC" w:rsidP="00A023EC">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$4288 + 30¢ for every $1 over $45 000</m:t>
                </m:r>
              </m:oMath>
            </m:oMathPara>
          </w:p>
          <w:p w14:paraId="170CF68D" w14:textId="3AAB4CC9" w:rsidR="00A023EC" w:rsidRPr="00B501FC" w:rsidRDefault="00B501FC" w:rsidP="00A023EC">
            <w:pPr>
              <w:suppressAutoHyphens w:val="0"/>
              <w:spacing w:after="0" w:line="276" w:lineRule="auto"/>
              <w:rPr>
                <w:rFonts w:ascii="Cambria Math" w:hAnsi="Cambria Math"/>
                <w:oMath/>
              </w:rPr>
            </w:pPr>
            <m:oMathPara>
              <m:oMathParaPr>
                <m:jc m:val="left"/>
              </m:oMathParaPr>
              <m:oMath>
                <m:r>
                  <w:rPr>
                    <w:rFonts w:ascii="Cambria Math" w:hAnsi="Cambria Math"/>
                  </w:rPr>
                  <m:t xml:space="preserve">Amount over </m:t>
                </m:r>
                <m:r>
                  <m:rPr>
                    <m:sty m:val="p"/>
                  </m:rPr>
                  <w:rPr>
                    <w:rFonts w:ascii="Cambria Math" w:hAnsi="Cambria Math"/>
                  </w:rPr>
                  <w:br/>
                </m:r>
              </m:oMath>
              <m:oMath>
                <m:r>
                  <w:rPr>
                    <w:rFonts w:ascii="Cambria Math" w:hAnsi="Cambria Math"/>
                  </w:rPr>
                  <m:t>$45 000 = $95 572 - $45 000 = $50 572</m:t>
                </m:r>
              </m:oMath>
            </m:oMathPara>
          </w:p>
          <w:p w14:paraId="0FBD8FA6" w14:textId="243486D2" w:rsidR="00A607E8" w:rsidRPr="00B501FC" w:rsidRDefault="00B501FC" w:rsidP="006D6DBB">
            <w:pPr>
              <w:suppressAutoHyphens w:val="0"/>
              <w:spacing w:after="0" w:line="276" w:lineRule="auto"/>
              <w:rPr>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$4288 + (0.30 × $50 572)</m:t>
                </m:r>
                <m:r>
                  <m:rPr>
                    <m:sty m:val="p"/>
                  </m:rPr>
                  <w:rPr>
                    <w:rFonts w:ascii="Cambria Math" w:hAnsi="Cambria Math"/>
                  </w:rPr>
                  <w:br/>
                </m:r>
              </m:oMath>
              <m:oMath>
                <m:r>
                  <w:rPr>
                    <w:rFonts w:ascii="Cambria Math" w:hAnsi="Cambria Math"/>
                  </w:rPr>
                  <m:t>= $4,288 + $15 171.60</m:t>
                </m:r>
                <m:r>
                  <m:rPr>
                    <m:sty m:val="p"/>
                  </m:rPr>
                  <w:rPr>
                    <w:rFonts w:ascii="Cambria Math" w:hAnsi="Cambria Math"/>
                  </w:rPr>
                  <w:br/>
                </m:r>
              </m:oMath>
              <m:oMath>
                <m:r>
                  <w:rPr>
                    <w:rFonts w:ascii="Cambria Math" w:hAnsi="Cambria Math"/>
                  </w:rPr>
                  <m:t>= $19 459.60</m:t>
                </m:r>
              </m:oMath>
            </m:oMathPara>
          </w:p>
        </w:tc>
        <w:tc>
          <w:tcPr>
            <w:tcW w:w="3462" w:type="dxa"/>
          </w:tcPr>
          <w:p w14:paraId="0D665077" w14:textId="4A520C8D" w:rsidR="007C1861"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Samuel’s solution</m:t>
                </m:r>
              </m:oMath>
            </m:oMathPara>
          </w:p>
          <w:p w14:paraId="2EA09882" w14:textId="2877A990" w:rsidR="007B62E7" w:rsidRPr="00B501FC" w:rsidRDefault="00B501FC" w:rsidP="00A52227">
            <w:pPr>
              <w:suppressAutoHyphens w:val="0"/>
              <w:spacing w:after="0" w:line="276" w:lineRule="auto"/>
              <w:rPr>
                <w:rFonts w:ascii="Cambria Math" w:hAnsi="Cambria Math"/>
                <w:oMath/>
              </w:rPr>
            </w:pPr>
            <m:oMathPara>
              <m:oMathParaPr>
                <m:jc m:val="left"/>
              </m:oMathParaPr>
              <m:oMath>
                <m:r>
                  <w:rPr>
                    <w:rFonts w:ascii="Cambria Math" w:hAnsi="Cambria Math"/>
                  </w:rPr>
                  <m:t>Total deductions: $1720</m:t>
                </m:r>
              </m:oMath>
            </m:oMathPara>
          </w:p>
          <w:p w14:paraId="23F09231" w14:textId="7E7E0230" w:rsidR="00A52227" w:rsidRPr="00B501FC" w:rsidRDefault="00B501FC" w:rsidP="00A52227">
            <w:pPr>
              <w:suppressAutoHyphens w:val="0"/>
              <w:spacing w:after="0" w:line="276" w:lineRule="auto"/>
              <w:rPr>
                <w:rFonts w:ascii="Cambria Math" w:hAnsi="Cambria Math"/>
                <w:oMath/>
              </w:rPr>
            </w:pPr>
            <m:oMathPara>
              <m:oMathParaPr>
                <m:jc m:val="left"/>
              </m:oMathParaPr>
              <m:oMath>
                <m:r>
                  <w:rPr>
                    <w:rFonts w:ascii="Cambria Math" w:hAnsi="Cambria Math"/>
                  </w:rPr>
                  <m:t>Taxable income = $50 000 - $1720 = $48 280</m:t>
                </m:r>
              </m:oMath>
            </m:oMathPara>
          </w:p>
          <w:p w14:paraId="53A6556F" w14:textId="048A9920" w:rsidR="00E952AB" w:rsidRPr="00B501FC" w:rsidRDefault="00B501FC" w:rsidP="00E952AB">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$6750 + 30¢ for every $1 over $45 000</m:t>
                </m:r>
              </m:oMath>
            </m:oMathPara>
          </w:p>
          <w:p w14:paraId="2F2874EB" w14:textId="0D57DC00" w:rsidR="00E952AB" w:rsidRPr="00B501FC" w:rsidRDefault="00B501FC" w:rsidP="00E952AB">
            <w:pPr>
              <w:suppressAutoHyphens w:val="0"/>
              <w:spacing w:after="0" w:line="276" w:lineRule="auto"/>
              <w:rPr>
                <w:rFonts w:ascii="Cambria Math" w:hAnsi="Cambria Math"/>
                <w:oMath/>
              </w:rPr>
            </w:pPr>
            <m:oMathPara>
              <m:oMathParaPr>
                <m:jc m:val="left"/>
              </m:oMathParaPr>
              <m:oMath>
                <m:r>
                  <w:rPr>
                    <w:rFonts w:ascii="Cambria Math" w:hAnsi="Cambria Math"/>
                  </w:rPr>
                  <m:t>Amount over $45 000 = $48 280 - $45 000 = $3280</m:t>
                </m:r>
              </m:oMath>
            </m:oMathPara>
          </w:p>
          <w:p w14:paraId="0159609D" w14:textId="4ECC5894" w:rsidR="00A52227" w:rsidRPr="00B501FC" w:rsidRDefault="00B501FC" w:rsidP="00A52227">
            <w:pPr>
              <w:suppressAutoHyphens w:val="0"/>
              <w:spacing w:after="0" w:line="276" w:lineRule="auto"/>
              <w:rPr>
                <w:rFonts w:eastAsiaTheme="minorEastAsia"/>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$6750 + (0.30 × $3280)</m:t>
                </m:r>
                <m:r>
                  <m:rPr>
                    <m:sty m:val="p"/>
                  </m:rPr>
                  <w:rPr>
                    <w:rFonts w:ascii="Cambria Math" w:hAnsi="Cambria Math"/>
                  </w:rPr>
                  <w:br/>
                </m:r>
              </m:oMath>
              <m:oMath>
                <m:r>
                  <w:rPr>
                    <w:rFonts w:ascii="Cambria Math" w:hAnsi="Cambria Math"/>
                  </w:rPr>
                  <m:t>= $6750 + $984</m:t>
                </m:r>
                <m:r>
                  <m:rPr>
                    <m:sty m:val="p"/>
                  </m:rPr>
                  <w:rPr>
                    <w:rFonts w:ascii="Cambria Math" w:hAnsi="Cambria Math"/>
                  </w:rPr>
                  <w:br/>
                </m:r>
              </m:oMath>
              <m:oMath>
                <m:r>
                  <w:rPr>
                    <w:rFonts w:ascii="Cambria Math" w:hAnsi="Cambria Math"/>
                  </w:rPr>
                  <m:t>= $7734</m:t>
                </m:r>
              </m:oMath>
            </m:oMathPara>
          </w:p>
          <w:p w14:paraId="4A23ED0B" w14:textId="15628B9C" w:rsidR="00B370B1" w:rsidRPr="00B501FC" w:rsidRDefault="00B370B1" w:rsidP="00A52227">
            <w:pPr>
              <w:suppressAutoHyphens w:val="0"/>
              <w:spacing w:after="0" w:line="276" w:lineRule="auto"/>
              <w:rPr>
                <w:bCs/>
              </w:rPr>
            </w:pPr>
          </w:p>
        </w:tc>
        <w:tc>
          <w:tcPr>
            <w:tcW w:w="2825" w:type="dxa"/>
          </w:tcPr>
          <w:p w14:paraId="38D619CA" w14:textId="64DCCA3E" w:rsidR="00E4076B"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Adrienne’s solution</m:t>
                </m:r>
              </m:oMath>
            </m:oMathPara>
          </w:p>
          <w:p w14:paraId="0AD2A5AB" w14:textId="31D50EF7"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$2260</m:t>
                </m:r>
              </m:oMath>
            </m:oMathPara>
          </w:p>
          <w:p w14:paraId="396C4ECD" w14:textId="5B78E8EA" w:rsidR="00AF029F"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Taxable income = $70 000 - $2260 = $67 740</m:t>
                </m:r>
              </m:oMath>
            </m:oMathPara>
          </w:p>
          <w:p w14:paraId="4E829690" w14:textId="31185766" w:rsidR="00460921" w:rsidRPr="00B501FC" w:rsidRDefault="00B501FC" w:rsidP="00460921">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30¢ for every $1</m:t>
                </m:r>
              </m:oMath>
            </m:oMathPara>
          </w:p>
          <w:p w14:paraId="6D5C28B1" w14:textId="4693AC7C" w:rsidR="00BB4291" w:rsidRPr="00B501FC" w:rsidRDefault="00B501FC" w:rsidP="00460921">
            <w:pPr>
              <w:suppressAutoHyphens w:val="0"/>
              <w:spacing w:after="0" w:line="276" w:lineRule="auto"/>
              <w:rPr>
                <w:rFonts w:eastAsiaTheme="minorEastAsia"/>
                <w:bCs/>
              </w:rPr>
            </w:pPr>
            <m:oMathPara>
              <m:oMathParaPr>
                <m:jc m:val="left"/>
              </m:oMathParaPr>
              <m:oMath>
                <m:r>
                  <w:rPr>
                    <w:rFonts w:ascii="Cambria Math" w:hAnsi="Cambria Math"/>
                  </w:rPr>
                  <m:t xml:space="preserve">Tax = 0.30 × $67 740 </m:t>
                </m:r>
              </m:oMath>
            </m:oMathPara>
          </w:p>
          <w:p w14:paraId="02D6F9F1" w14:textId="616C1433" w:rsidR="00460921" w:rsidRPr="00B501FC" w:rsidRDefault="00B501FC" w:rsidP="00460921">
            <w:pPr>
              <w:suppressAutoHyphens w:val="0"/>
              <w:spacing w:after="0" w:line="276" w:lineRule="auto"/>
              <w:rPr>
                <w:rFonts w:ascii="Cambria Math" w:hAnsi="Cambria Math"/>
                <w:oMath/>
              </w:rPr>
            </w:pPr>
            <m:oMathPara>
              <m:oMathParaPr>
                <m:jc m:val="left"/>
              </m:oMathParaPr>
              <m:oMath>
                <m:r>
                  <w:rPr>
                    <w:rFonts w:ascii="Cambria Math" w:hAnsi="Cambria Math"/>
                  </w:rPr>
                  <m:t>= $20 322</m:t>
                </m:r>
              </m:oMath>
            </m:oMathPara>
          </w:p>
          <w:p w14:paraId="6352FF4B" w14:textId="72BCAC90" w:rsidR="00460921" w:rsidRPr="00B501FC" w:rsidRDefault="00460921">
            <w:pPr>
              <w:suppressAutoHyphens w:val="0"/>
              <w:spacing w:after="0" w:line="276" w:lineRule="auto"/>
              <w:rPr>
                <w:bCs/>
              </w:rPr>
            </w:pPr>
          </w:p>
        </w:tc>
      </w:tr>
      <w:tr w:rsidR="007B62E7" w:rsidRPr="00B501FC" w14:paraId="20545CB6" w14:textId="77777777" w:rsidTr="00B501FC">
        <w:trPr>
          <w:cnfStyle w:val="000000010000" w:firstRow="0" w:lastRow="0" w:firstColumn="0" w:lastColumn="0" w:oddVBand="0" w:evenVBand="0" w:oddHBand="0" w:evenHBand="1" w:firstRowFirstColumn="0" w:firstRowLastColumn="0" w:lastRowFirstColumn="0" w:lastRowLastColumn="0"/>
        </w:trPr>
        <w:tc>
          <w:tcPr>
            <w:tcW w:w="3337" w:type="dxa"/>
          </w:tcPr>
          <w:p w14:paraId="4DDC110D" w14:textId="0F622130" w:rsidR="005C13EA"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Meagan’s solution</m:t>
                </m:r>
              </m:oMath>
            </m:oMathPara>
          </w:p>
          <w:p w14:paraId="1C268B8C" w14:textId="29E08D31" w:rsidR="007B62E7" w:rsidRPr="00B501FC" w:rsidRDefault="00B501FC" w:rsidP="00B7534F">
            <w:pPr>
              <w:suppressAutoHyphens w:val="0"/>
              <w:spacing w:after="0" w:line="276" w:lineRule="auto"/>
              <w:rPr>
                <w:rFonts w:ascii="Cambria Math" w:hAnsi="Cambria Math"/>
                <w:oMath/>
              </w:rPr>
            </w:pPr>
            <m:oMathPara>
              <m:oMathParaPr>
                <m:jc m:val="left"/>
              </m:oMathParaPr>
              <m:oMath>
                <m:r>
                  <w:rPr>
                    <w:rFonts w:ascii="Cambria Math" w:hAnsi="Cambria Math"/>
                  </w:rPr>
                  <m:t>Total deductions: $4552</m:t>
                </m:r>
              </m:oMath>
            </m:oMathPara>
          </w:p>
          <w:p w14:paraId="3E94AE97" w14:textId="74EBF48E" w:rsidR="00A731E3" w:rsidRPr="00B501FC" w:rsidRDefault="00B501FC" w:rsidP="00B7534F">
            <w:pPr>
              <w:suppressAutoHyphens w:val="0"/>
              <w:spacing w:after="0" w:line="276" w:lineRule="auto"/>
              <w:rPr>
                <w:rFonts w:ascii="Cambria Math" w:hAnsi="Cambria Math"/>
                <w:oMath/>
              </w:rPr>
            </w:pPr>
            <m:oMathPara>
              <m:oMathParaPr>
                <m:jc m:val="left"/>
              </m:oMathParaPr>
              <m:oMath>
                <m:r>
                  <w:rPr>
                    <w:rFonts w:ascii="Cambria Math" w:hAnsi="Cambria Math"/>
                  </w:rPr>
                  <m:t>Taxable income = $175 400 - $4552 = $170 848</m:t>
                </m:r>
              </m:oMath>
            </m:oMathPara>
          </w:p>
          <w:p w14:paraId="65912815" w14:textId="7BD42D6C" w:rsidR="00FB0362" w:rsidRPr="00B501FC" w:rsidRDefault="00B501FC" w:rsidP="00FB0362">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$31 288 + 37¢ for each $1 over $135 000</m:t>
                </m:r>
              </m:oMath>
            </m:oMathPara>
          </w:p>
          <w:p w14:paraId="2EBEE676" w14:textId="2AD91A10" w:rsidR="003058D8" w:rsidRPr="00B501FC" w:rsidRDefault="00B501FC" w:rsidP="00FB0362">
            <w:pPr>
              <w:suppressAutoHyphens w:val="0"/>
              <w:spacing w:after="0" w:line="276" w:lineRule="auto"/>
              <w:rPr>
                <w:rFonts w:ascii="Cambria Math" w:hAnsi="Cambria Math"/>
                <w:oMath/>
              </w:rPr>
            </w:pPr>
            <m:oMathPara>
              <m:oMathParaPr>
                <m:jc m:val="left"/>
              </m:oMathParaPr>
              <m:oMath>
                <m:r>
                  <w:rPr>
                    <w:rFonts w:ascii="Cambria Math" w:hAnsi="Cambria Math"/>
                  </w:rPr>
                  <m:t xml:space="preserve">Amount over $135 000 </m:t>
                </m:r>
              </m:oMath>
            </m:oMathPara>
          </w:p>
          <w:p w14:paraId="7E1DDD19" w14:textId="4EF392C1" w:rsidR="003058D8" w:rsidRPr="00B501FC" w:rsidRDefault="00B501FC" w:rsidP="00FB0362">
            <w:pPr>
              <w:suppressAutoHyphens w:val="0"/>
              <w:spacing w:after="0" w:line="276" w:lineRule="auto"/>
              <w:rPr>
                <w:rFonts w:ascii="Cambria Math" w:hAnsi="Cambria Math"/>
                <w:oMath/>
              </w:rPr>
            </w:pPr>
            <m:oMathPara>
              <m:oMathParaPr>
                <m:jc m:val="left"/>
              </m:oMathParaPr>
              <m:oMath>
                <m:r>
                  <w:rPr>
                    <w:rFonts w:ascii="Cambria Math" w:hAnsi="Cambria Math"/>
                  </w:rPr>
                  <m:t xml:space="preserve">= $170 848 - $135 000 </m:t>
                </m:r>
              </m:oMath>
            </m:oMathPara>
          </w:p>
          <w:p w14:paraId="0CBBA2BF" w14:textId="77474254" w:rsidR="00FB0362" w:rsidRPr="00B501FC" w:rsidRDefault="00B501FC" w:rsidP="00FB0362">
            <w:pPr>
              <w:suppressAutoHyphens w:val="0"/>
              <w:spacing w:after="0" w:line="276" w:lineRule="auto"/>
              <w:rPr>
                <w:rFonts w:ascii="Cambria Math" w:hAnsi="Cambria Math"/>
                <w:oMath/>
              </w:rPr>
            </w:pPr>
            <m:oMathPara>
              <m:oMathParaPr>
                <m:jc m:val="left"/>
              </m:oMathParaPr>
              <m:oMath>
                <m:r>
                  <w:rPr>
                    <w:rFonts w:ascii="Cambria Math" w:hAnsi="Cambria Math"/>
                  </w:rPr>
                  <m:t>= $35 848</m:t>
                </m:r>
              </m:oMath>
            </m:oMathPara>
          </w:p>
          <w:p w14:paraId="7BB875BD" w14:textId="31D4B8B8" w:rsidR="004A07A4" w:rsidRPr="00B501FC" w:rsidRDefault="00B501FC" w:rsidP="00B7534F">
            <w:pPr>
              <w:suppressAutoHyphens w:val="0"/>
              <w:spacing w:after="0" w:line="276" w:lineRule="auto"/>
              <w:rPr>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$31 288 + (0.37 × $35 848)</m:t>
                </m:r>
                <m:r>
                  <m:rPr>
                    <m:sty m:val="p"/>
                  </m:rPr>
                  <w:rPr>
                    <w:rFonts w:ascii="Cambria Math" w:hAnsi="Cambria Math"/>
                  </w:rPr>
                  <w:br/>
                </m:r>
              </m:oMath>
              <m:oMath>
                <m:r>
                  <w:rPr>
                    <w:rFonts w:ascii="Cambria Math" w:hAnsi="Cambria Math"/>
                  </w:rPr>
                  <m:t>= $31 288 + $13 263.76</m:t>
                </m:r>
                <m:r>
                  <m:rPr>
                    <m:sty m:val="p"/>
                  </m:rPr>
                  <w:rPr>
                    <w:rFonts w:ascii="Cambria Math" w:hAnsi="Cambria Math"/>
                  </w:rPr>
                  <w:br/>
                </m:r>
              </m:oMath>
              <m:oMath>
                <m:r>
                  <w:rPr>
                    <w:rFonts w:ascii="Cambria Math" w:hAnsi="Cambria Math"/>
                  </w:rPr>
                  <m:t>= $44 551.76</m:t>
                </m:r>
              </m:oMath>
            </m:oMathPara>
          </w:p>
        </w:tc>
        <w:tc>
          <w:tcPr>
            <w:tcW w:w="3462" w:type="dxa"/>
          </w:tcPr>
          <w:p w14:paraId="31D37E65" w14:textId="55A64BD0" w:rsidR="00A635DA"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Casey’s solution</m:t>
                </m:r>
              </m:oMath>
            </m:oMathPara>
          </w:p>
          <w:p w14:paraId="6933F335" w14:textId="42296F63" w:rsidR="007B62E7" w:rsidRPr="00B501FC" w:rsidRDefault="00B501FC" w:rsidP="007A6CA6">
            <w:pPr>
              <w:suppressAutoHyphens w:val="0"/>
              <w:spacing w:after="0" w:line="276" w:lineRule="auto"/>
              <w:rPr>
                <w:rFonts w:ascii="Cambria Math" w:hAnsi="Cambria Math"/>
                <w:oMath/>
              </w:rPr>
            </w:pPr>
            <m:oMathPara>
              <m:oMathParaPr>
                <m:jc m:val="left"/>
              </m:oMathParaPr>
              <m:oMath>
                <m:r>
                  <w:rPr>
                    <w:rFonts w:ascii="Cambria Math" w:hAnsi="Cambria Math"/>
                  </w:rPr>
                  <m:t>Total deductions: $2652</m:t>
                </m:r>
              </m:oMath>
            </m:oMathPara>
          </w:p>
          <w:p w14:paraId="79273809" w14:textId="4D664A4D" w:rsidR="007A6CA6" w:rsidRPr="00B501FC" w:rsidRDefault="00B501FC" w:rsidP="007A6CA6">
            <w:pPr>
              <w:suppressAutoHyphens w:val="0"/>
              <w:spacing w:after="0" w:line="276" w:lineRule="auto"/>
              <w:rPr>
                <w:rFonts w:ascii="Cambria Math" w:hAnsi="Cambria Math"/>
                <w:oMath/>
              </w:rPr>
            </w:pPr>
            <m:oMathPara>
              <m:oMathParaPr>
                <m:jc m:val="left"/>
              </m:oMathParaPr>
              <m:oMath>
                <m:r>
                  <w:rPr>
                    <w:rFonts w:ascii="Cambria Math" w:hAnsi="Cambria Math"/>
                  </w:rPr>
                  <m:t>Taxable income = $60 000 - $2652 = $57 348</m:t>
                </m:r>
              </m:oMath>
            </m:oMathPara>
          </w:p>
          <w:p w14:paraId="24FDFC62" w14:textId="4183D812" w:rsidR="003E48AC" w:rsidRPr="00B501FC" w:rsidRDefault="00B501FC" w:rsidP="003E48AC">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$6750 + 30¢ for every $1 over $45 000</m:t>
                </m:r>
              </m:oMath>
            </m:oMathPara>
          </w:p>
          <w:p w14:paraId="0492DA8D" w14:textId="1D2FFC1F" w:rsidR="003058D8" w:rsidRPr="00B501FC" w:rsidRDefault="00B501FC" w:rsidP="003E48AC">
            <w:pPr>
              <w:suppressAutoHyphens w:val="0"/>
              <w:spacing w:after="0" w:line="276" w:lineRule="auto"/>
              <w:rPr>
                <w:rFonts w:ascii="Cambria Math" w:hAnsi="Cambria Math"/>
                <w:oMath/>
              </w:rPr>
            </w:pPr>
            <m:oMathPara>
              <m:oMathParaPr>
                <m:jc m:val="left"/>
              </m:oMathParaPr>
              <m:oMath>
                <m:r>
                  <w:rPr>
                    <w:rFonts w:ascii="Cambria Math" w:hAnsi="Cambria Math"/>
                  </w:rPr>
                  <m:t xml:space="preserve">Amount over $45 000 </m:t>
                </m:r>
              </m:oMath>
            </m:oMathPara>
          </w:p>
          <w:p w14:paraId="1031BC98" w14:textId="60306D78" w:rsidR="003058D8" w:rsidRPr="00B501FC" w:rsidRDefault="00B501FC" w:rsidP="003E48AC">
            <w:pPr>
              <w:suppressAutoHyphens w:val="0"/>
              <w:spacing w:after="0" w:line="276" w:lineRule="auto"/>
              <w:rPr>
                <w:rFonts w:ascii="Cambria Math" w:hAnsi="Cambria Math"/>
                <w:oMath/>
              </w:rPr>
            </w:pPr>
            <m:oMathPara>
              <m:oMathParaPr>
                <m:jc m:val="left"/>
              </m:oMathParaPr>
              <m:oMath>
                <m:r>
                  <w:rPr>
                    <w:rFonts w:ascii="Cambria Math" w:hAnsi="Cambria Math"/>
                  </w:rPr>
                  <m:t xml:space="preserve">= $57 348 - $45 000 </m:t>
                </m:r>
              </m:oMath>
            </m:oMathPara>
          </w:p>
          <w:p w14:paraId="3EC80196" w14:textId="2239AC53" w:rsidR="003E48AC" w:rsidRPr="00B501FC" w:rsidRDefault="00B501FC" w:rsidP="003E48AC">
            <w:pPr>
              <w:suppressAutoHyphens w:val="0"/>
              <w:spacing w:after="0" w:line="276" w:lineRule="auto"/>
              <w:rPr>
                <w:rFonts w:ascii="Cambria Math" w:hAnsi="Cambria Math"/>
                <w:oMath/>
              </w:rPr>
            </w:pPr>
            <m:oMathPara>
              <m:oMathParaPr>
                <m:jc m:val="left"/>
              </m:oMathParaPr>
              <m:oMath>
                <m:r>
                  <w:rPr>
                    <w:rFonts w:ascii="Cambria Math" w:hAnsi="Cambria Math"/>
                  </w:rPr>
                  <m:t>= $12 348</m:t>
                </m:r>
              </m:oMath>
            </m:oMathPara>
          </w:p>
          <w:p w14:paraId="30E84040" w14:textId="4D05729E" w:rsidR="00B370B1" w:rsidRPr="00B501FC" w:rsidRDefault="00B501FC" w:rsidP="007A6CA6">
            <w:pPr>
              <w:suppressAutoHyphens w:val="0"/>
              <w:spacing w:after="0" w:line="276" w:lineRule="auto"/>
              <w:rPr>
                <w:rFonts w:eastAsiaTheme="minorEastAsia"/>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$6750 + (0.30 × $12 348)</m:t>
                </m:r>
                <m:r>
                  <m:rPr>
                    <m:sty m:val="p"/>
                  </m:rPr>
                  <w:rPr>
                    <w:rFonts w:ascii="Cambria Math" w:hAnsi="Cambria Math"/>
                  </w:rPr>
                  <w:br/>
                </m:r>
              </m:oMath>
              <m:oMath>
                <m:r>
                  <w:rPr>
                    <w:rFonts w:ascii="Cambria Math" w:hAnsi="Cambria Math"/>
                  </w:rPr>
                  <m:t>= $6750 + $3704.40</m:t>
                </m:r>
                <m:r>
                  <m:rPr>
                    <m:sty m:val="p"/>
                  </m:rPr>
                  <w:rPr>
                    <w:rFonts w:ascii="Cambria Math" w:hAnsi="Cambria Math"/>
                  </w:rPr>
                  <w:br/>
                </m:r>
              </m:oMath>
              <m:oMath>
                <m:r>
                  <w:rPr>
                    <w:rFonts w:ascii="Cambria Math" w:hAnsi="Cambria Math"/>
                  </w:rPr>
                  <m:t>= $10 454.40</m:t>
                </m:r>
              </m:oMath>
            </m:oMathPara>
          </w:p>
          <w:p w14:paraId="2AFF63E1" w14:textId="62A26A31" w:rsidR="00B370B1" w:rsidRPr="00B501FC" w:rsidRDefault="00B370B1" w:rsidP="007A6CA6">
            <w:pPr>
              <w:suppressAutoHyphens w:val="0"/>
              <w:spacing w:after="0" w:line="276" w:lineRule="auto"/>
              <w:rPr>
                <w:bCs/>
              </w:rPr>
            </w:pPr>
          </w:p>
        </w:tc>
        <w:tc>
          <w:tcPr>
            <w:tcW w:w="2825" w:type="dxa"/>
          </w:tcPr>
          <w:p w14:paraId="3A7CB795" w14:textId="51534A75" w:rsidR="00EA61F1"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Dale’s solution</m:t>
                </m:r>
              </m:oMath>
            </m:oMathPara>
          </w:p>
          <w:p w14:paraId="6E77A9A4" w14:textId="18C0D9BC"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$2080</m:t>
                </m:r>
              </m:oMath>
            </m:oMathPara>
          </w:p>
          <w:p w14:paraId="50AAFAFA" w14:textId="58F3030A" w:rsidR="00455FA3"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Taxable income = $55 000 - $2080 = $52 920</m:t>
                </m:r>
              </m:oMath>
            </m:oMathPara>
          </w:p>
          <w:p w14:paraId="1C78C3CA" w14:textId="6316CBFA" w:rsidR="00455FA3" w:rsidRPr="00B501FC" w:rsidRDefault="00B501FC" w:rsidP="00455FA3">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30¢ for each $1</m:t>
                </m:r>
              </m:oMath>
            </m:oMathPara>
          </w:p>
          <w:p w14:paraId="624E97D1" w14:textId="74779050" w:rsidR="00B370B1" w:rsidRPr="00B501FC" w:rsidRDefault="00B501FC" w:rsidP="00455FA3">
            <w:pPr>
              <w:suppressAutoHyphens w:val="0"/>
              <w:spacing w:after="0" w:line="276" w:lineRule="auto"/>
              <w:rPr>
                <w:rFonts w:ascii="Cambria Math" w:hAnsi="Cambria Math"/>
                <w:oMath/>
              </w:rPr>
            </w:pPr>
            <m:oMathPara>
              <m:oMathParaPr>
                <m:jc m:val="left"/>
              </m:oMathParaPr>
              <m:oMath>
                <m:r>
                  <w:rPr>
                    <w:rFonts w:ascii="Cambria Math" w:hAnsi="Cambria Math"/>
                  </w:rPr>
                  <m:t xml:space="preserve">Tax = 0.30 × $52 920 </m:t>
                </m:r>
              </m:oMath>
            </m:oMathPara>
          </w:p>
          <w:p w14:paraId="5FFBE044" w14:textId="4F25843E" w:rsidR="00455FA3" w:rsidRPr="00B501FC" w:rsidRDefault="00B501FC" w:rsidP="00455FA3">
            <w:pPr>
              <w:suppressAutoHyphens w:val="0"/>
              <w:spacing w:after="0" w:line="276" w:lineRule="auto"/>
              <w:rPr>
                <w:rFonts w:ascii="Cambria Math" w:hAnsi="Cambria Math"/>
                <w:oMath/>
              </w:rPr>
            </w:pPr>
            <m:oMathPara>
              <m:oMathParaPr>
                <m:jc m:val="left"/>
              </m:oMathParaPr>
              <m:oMath>
                <m:r>
                  <w:rPr>
                    <w:rFonts w:ascii="Cambria Math" w:hAnsi="Cambria Math"/>
                  </w:rPr>
                  <m:t>= $15 876</m:t>
                </m:r>
              </m:oMath>
            </m:oMathPara>
          </w:p>
          <w:p w14:paraId="117A6A80" w14:textId="3E8B88CC" w:rsidR="00455FA3" w:rsidRPr="00B501FC" w:rsidRDefault="00455FA3">
            <w:pPr>
              <w:suppressAutoHyphens w:val="0"/>
              <w:spacing w:after="0" w:line="276" w:lineRule="auto"/>
              <w:rPr>
                <w:bCs/>
              </w:rPr>
            </w:pPr>
          </w:p>
        </w:tc>
      </w:tr>
      <w:tr w:rsidR="007B62E7" w:rsidRPr="00B501FC" w14:paraId="2A7A0A80" w14:textId="77777777" w:rsidTr="00B501FC">
        <w:trPr>
          <w:cnfStyle w:val="000000100000" w:firstRow="0" w:lastRow="0" w:firstColumn="0" w:lastColumn="0" w:oddVBand="0" w:evenVBand="0" w:oddHBand="1" w:evenHBand="0" w:firstRowFirstColumn="0" w:firstRowLastColumn="0" w:lastRowFirstColumn="0" w:lastRowLastColumn="0"/>
        </w:trPr>
        <w:tc>
          <w:tcPr>
            <w:tcW w:w="3337" w:type="dxa"/>
          </w:tcPr>
          <w:p w14:paraId="5D28386A" w14:textId="5FA63688" w:rsidR="0082454E"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w:lastRenderedPageBreak/>
                  <m:t>Sam’s solution</m:t>
                </m:r>
              </m:oMath>
            </m:oMathPara>
          </w:p>
          <w:p w14:paraId="194A6E8C" w14:textId="564FD380" w:rsidR="007B62E7" w:rsidRPr="00B501FC" w:rsidRDefault="00B501FC" w:rsidP="00DE14BA">
            <w:pPr>
              <w:suppressAutoHyphens w:val="0"/>
              <w:spacing w:after="0" w:line="276" w:lineRule="auto"/>
              <w:rPr>
                <w:rFonts w:ascii="Cambria Math" w:hAnsi="Cambria Math"/>
                <w:oMath/>
              </w:rPr>
            </w:pPr>
            <m:oMathPara>
              <m:oMathParaPr>
                <m:jc m:val="left"/>
              </m:oMathParaPr>
              <m:oMath>
                <m:r>
                  <w:rPr>
                    <w:rFonts w:ascii="Cambria Math" w:hAnsi="Cambria Math"/>
                  </w:rPr>
                  <m:t>Total deductions: $3596</m:t>
                </m:r>
              </m:oMath>
            </m:oMathPara>
          </w:p>
          <w:p w14:paraId="021F89DB" w14:textId="078283C9" w:rsidR="00D2742F" w:rsidRPr="00B501FC" w:rsidRDefault="00B501FC" w:rsidP="00DE14BA">
            <w:pPr>
              <w:suppressAutoHyphens w:val="0"/>
              <w:spacing w:after="0" w:line="276" w:lineRule="auto"/>
              <w:rPr>
                <w:rFonts w:ascii="Cambria Math" w:hAnsi="Cambria Math"/>
                <w:oMath/>
              </w:rPr>
            </w:pPr>
            <m:oMathPara>
              <m:oMathParaPr>
                <m:jc m:val="left"/>
              </m:oMathParaPr>
              <m:oMath>
                <m:r>
                  <w:rPr>
                    <w:rFonts w:ascii="Cambria Math" w:hAnsi="Cambria Math"/>
                  </w:rPr>
                  <m:t>Taxable income = $85 000 - $3596 = $81 404</m:t>
                </m:r>
              </m:oMath>
            </m:oMathPara>
          </w:p>
          <w:p w14:paraId="4838B033" w14:textId="730E061D" w:rsidR="004A6487" w:rsidRPr="00B501FC" w:rsidRDefault="00B501FC" w:rsidP="004A6487">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$4288 + 30¢ for each $1 over $45 000</m:t>
                </m:r>
              </m:oMath>
            </m:oMathPara>
          </w:p>
          <w:p w14:paraId="41CC5CD5" w14:textId="287F8820" w:rsidR="004A6487" w:rsidRPr="00B501FC" w:rsidRDefault="00B501FC" w:rsidP="004A6487">
            <w:pPr>
              <w:suppressAutoHyphens w:val="0"/>
              <w:spacing w:after="0" w:line="276" w:lineRule="auto"/>
              <w:rPr>
                <w:rFonts w:ascii="Cambria Math" w:hAnsi="Cambria Math"/>
                <w:oMath/>
              </w:rPr>
            </w:pPr>
            <m:oMathPara>
              <m:oMathParaPr>
                <m:jc m:val="left"/>
              </m:oMathParaPr>
              <m:oMath>
                <m:r>
                  <w:rPr>
                    <w:rFonts w:ascii="Cambria Math" w:hAnsi="Cambria Math"/>
                  </w:rPr>
                  <m:t>Amount over $45 000 = $81 404 - $45 000 = $36 404</m:t>
                </m:r>
              </m:oMath>
            </m:oMathPara>
          </w:p>
          <w:p w14:paraId="4414C186" w14:textId="23E4F411" w:rsidR="00B370B1" w:rsidRPr="00EA4FE4" w:rsidRDefault="00B501FC" w:rsidP="00DE14BA">
            <w:pPr>
              <w:suppressAutoHyphens w:val="0"/>
              <w:spacing w:after="0" w:line="276" w:lineRule="auto"/>
              <w:rPr>
                <w:rFonts w:eastAsiaTheme="minorEastAsia"/>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$4288 + (0.30 × $36 404)</m:t>
                </m:r>
                <m:r>
                  <m:rPr>
                    <m:sty m:val="p"/>
                  </m:rPr>
                  <w:rPr>
                    <w:rFonts w:ascii="Cambria Math" w:hAnsi="Cambria Math"/>
                  </w:rPr>
                  <w:br/>
                </m:r>
              </m:oMath>
              <m:oMath>
                <m:r>
                  <w:rPr>
                    <w:rFonts w:ascii="Cambria Math" w:hAnsi="Cambria Math"/>
                  </w:rPr>
                  <m:t>= $4288 + $10 921.20</m:t>
                </m:r>
                <m:r>
                  <m:rPr>
                    <m:sty m:val="p"/>
                  </m:rPr>
                  <w:rPr>
                    <w:rFonts w:ascii="Cambria Math" w:hAnsi="Cambria Math"/>
                  </w:rPr>
                  <w:br/>
                </m:r>
              </m:oMath>
              <m:oMath>
                <m:r>
                  <w:rPr>
                    <w:rFonts w:ascii="Cambria Math" w:hAnsi="Cambria Math"/>
                  </w:rPr>
                  <m:t>= $15 209.20</m:t>
                </m:r>
              </m:oMath>
            </m:oMathPara>
          </w:p>
        </w:tc>
        <w:tc>
          <w:tcPr>
            <w:tcW w:w="3462" w:type="dxa"/>
          </w:tcPr>
          <w:p w14:paraId="7A65CB4D" w14:textId="44D9FCA6" w:rsidR="002D4140"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Matt’s solution</m:t>
                </m:r>
              </m:oMath>
            </m:oMathPara>
          </w:p>
          <w:p w14:paraId="5AA36E4F" w14:textId="4353B0D5"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$960</m:t>
                </m:r>
              </m:oMath>
            </m:oMathPara>
          </w:p>
          <w:p w14:paraId="49B17B6B" w14:textId="41BB2F5E" w:rsidR="000428D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Taxable income = $45 000 - $960 = $44 040</m:t>
                </m:r>
              </m:oMath>
            </m:oMathPara>
          </w:p>
          <w:p w14:paraId="23E1F756" w14:textId="5BB4670E" w:rsidR="0016400B" w:rsidRPr="00B501FC" w:rsidRDefault="00B501FC" w:rsidP="0016400B">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15¢ for each $1</m:t>
                </m:r>
              </m:oMath>
            </m:oMathPara>
          </w:p>
          <w:p w14:paraId="2EDA5DC8" w14:textId="442E9256" w:rsidR="0016400B" w:rsidRPr="00B501FC" w:rsidRDefault="00B501FC" w:rsidP="0016400B">
            <w:pPr>
              <w:suppressAutoHyphens w:val="0"/>
              <w:spacing w:after="0" w:line="276" w:lineRule="auto"/>
              <w:rPr>
                <w:rFonts w:ascii="Cambria Math" w:hAnsi="Cambria Math"/>
                <w:oMath/>
              </w:rPr>
            </w:pPr>
            <m:oMathPara>
              <m:oMathParaPr>
                <m:jc m:val="left"/>
              </m:oMathParaPr>
              <m:oMath>
                <m:r>
                  <w:rPr>
                    <w:rFonts w:ascii="Cambria Math" w:hAnsi="Cambria Math"/>
                  </w:rPr>
                  <m:t>Tax = 0.15 × $44 040 = $6606</m:t>
                </m:r>
              </m:oMath>
            </m:oMathPara>
          </w:p>
          <w:p w14:paraId="60684AAB" w14:textId="5AE3C74D" w:rsidR="000428D7" w:rsidRPr="00B501FC" w:rsidRDefault="000428D7">
            <w:pPr>
              <w:suppressAutoHyphens w:val="0"/>
              <w:spacing w:after="0" w:line="276" w:lineRule="auto"/>
              <w:rPr>
                <w:bCs/>
              </w:rPr>
            </w:pPr>
          </w:p>
        </w:tc>
        <w:tc>
          <w:tcPr>
            <w:tcW w:w="2825" w:type="dxa"/>
          </w:tcPr>
          <w:p w14:paraId="77AF89DE" w14:textId="3A1A60DF" w:rsidR="00B12CBB"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David’s solution</m:t>
                </m:r>
              </m:oMath>
            </m:oMathPara>
          </w:p>
          <w:p w14:paraId="4CB9A1C2" w14:textId="6A8698AA" w:rsidR="007B62E7" w:rsidRPr="00B501FC" w:rsidRDefault="00B501FC" w:rsidP="0080322E">
            <w:pPr>
              <w:suppressAutoHyphens w:val="0"/>
              <w:spacing w:after="0" w:line="276" w:lineRule="auto"/>
              <w:rPr>
                <w:rFonts w:ascii="Cambria Math" w:hAnsi="Cambria Math"/>
                <w:oMath/>
              </w:rPr>
            </w:pPr>
            <m:oMathPara>
              <m:oMathParaPr>
                <m:jc m:val="left"/>
              </m:oMathParaPr>
              <m:oMath>
                <m:r>
                  <w:rPr>
                    <w:rFonts w:ascii="Cambria Math" w:hAnsi="Cambria Math"/>
                  </w:rPr>
                  <m:t>Total deductions: $3780</m:t>
                </m:r>
              </m:oMath>
            </m:oMathPara>
          </w:p>
          <w:p w14:paraId="236D92FA" w14:textId="0D2B9B41" w:rsidR="0080322E" w:rsidRPr="00B501FC" w:rsidRDefault="00B501FC" w:rsidP="0080322E">
            <w:pPr>
              <w:suppressAutoHyphens w:val="0"/>
              <w:spacing w:after="0" w:line="276" w:lineRule="auto"/>
              <w:rPr>
                <w:rFonts w:ascii="Cambria Math" w:hAnsi="Cambria Math"/>
                <w:oMath/>
              </w:rPr>
            </w:pPr>
            <m:oMathPara>
              <m:oMathParaPr>
                <m:jc m:val="left"/>
              </m:oMathParaPr>
              <m:oMath>
                <m:r>
                  <w:rPr>
                    <w:rFonts w:ascii="Cambria Math" w:hAnsi="Cambria Math"/>
                  </w:rPr>
                  <m:t>Taxable income = $90 000 - $3780 = $86 220</m:t>
                </m:r>
              </m:oMath>
            </m:oMathPara>
          </w:p>
          <w:p w14:paraId="44057E7F" w14:textId="0E726323" w:rsidR="00E339DD" w:rsidRPr="00B501FC" w:rsidRDefault="00B501FC" w:rsidP="00E339DD">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30¢ for every $1</m:t>
                </m:r>
              </m:oMath>
            </m:oMathPara>
          </w:p>
          <w:p w14:paraId="5002CD8F" w14:textId="02B998EB" w:rsidR="00576525" w:rsidRPr="00B501FC" w:rsidRDefault="00B501FC" w:rsidP="00E339DD">
            <w:pPr>
              <w:suppressAutoHyphens w:val="0"/>
              <w:spacing w:after="0" w:line="276" w:lineRule="auto"/>
              <w:rPr>
                <w:rFonts w:ascii="Cambria Math" w:hAnsi="Cambria Math"/>
                <w:oMath/>
              </w:rPr>
            </w:pPr>
            <m:oMathPara>
              <m:oMathParaPr>
                <m:jc m:val="left"/>
              </m:oMathParaPr>
              <m:oMath>
                <m:r>
                  <w:rPr>
                    <w:rFonts w:ascii="Cambria Math" w:hAnsi="Cambria Math"/>
                  </w:rPr>
                  <m:t xml:space="preserve">Tax = 0.30 × $86 220 </m:t>
                </m:r>
              </m:oMath>
            </m:oMathPara>
          </w:p>
          <w:p w14:paraId="21D2AF9F" w14:textId="26CC2CD5" w:rsidR="00E339DD" w:rsidRPr="00B501FC" w:rsidRDefault="00B501FC" w:rsidP="00E339DD">
            <w:pPr>
              <w:suppressAutoHyphens w:val="0"/>
              <w:spacing w:after="0" w:line="276" w:lineRule="auto"/>
              <w:rPr>
                <w:rFonts w:ascii="Cambria Math" w:hAnsi="Cambria Math"/>
                <w:oMath/>
              </w:rPr>
            </w:pPr>
            <m:oMathPara>
              <m:oMathParaPr>
                <m:jc m:val="left"/>
              </m:oMathParaPr>
              <m:oMath>
                <m:r>
                  <w:rPr>
                    <w:rFonts w:ascii="Cambria Math" w:hAnsi="Cambria Math"/>
                  </w:rPr>
                  <m:t>= $25 866</m:t>
                </m:r>
              </m:oMath>
            </m:oMathPara>
          </w:p>
          <w:p w14:paraId="584D59C7" w14:textId="2F598115" w:rsidR="0080322E" w:rsidRPr="00B501FC" w:rsidRDefault="0080322E" w:rsidP="0080322E">
            <w:pPr>
              <w:suppressAutoHyphens w:val="0"/>
              <w:spacing w:after="0" w:line="276" w:lineRule="auto"/>
              <w:rPr>
                <w:bCs/>
              </w:rPr>
            </w:pPr>
          </w:p>
        </w:tc>
      </w:tr>
      <w:tr w:rsidR="007B62E7" w:rsidRPr="00B501FC" w14:paraId="073BE1CA" w14:textId="77777777" w:rsidTr="00B501FC">
        <w:trPr>
          <w:cnfStyle w:val="000000010000" w:firstRow="0" w:lastRow="0" w:firstColumn="0" w:lastColumn="0" w:oddVBand="0" w:evenVBand="0" w:oddHBand="0" w:evenHBand="1" w:firstRowFirstColumn="0" w:firstRowLastColumn="0" w:lastRowFirstColumn="0" w:lastRowLastColumn="0"/>
        </w:trPr>
        <w:tc>
          <w:tcPr>
            <w:tcW w:w="3337" w:type="dxa"/>
          </w:tcPr>
          <w:p w14:paraId="0E0F9C5F" w14:textId="0C1AD6E1" w:rsidR="00530111"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Colleen’s solution</m:t>
                </m:r>
              </m:oMath>
            </m:oMathPara>
          </w:p>
          <w:p w14:paraId="33311E63" w14:textId="11EFCF61"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$3570</m:t>
                </m:r>
              </m:oMath>
            </m:oMathPara>
          </w:p>
          <w:p w14:paraId="0384CC46" w14:textId="4BC342F2" w:rsidR="00DB72A3"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Taxable income = $120 000 - $3570 = $116 430</m:t>
                </m:r>
              </m:oMath>
            </m:oMathPara>
          </w:p>
          <w:p w14:paraId="489069DB" w14:textId="187C063B" w:rsidR="00C20311" w:rsidRPr="00B501FC" w:rsidRDefault="00B501FC" w:rsidP="00C20311">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$4288 + 30¢ for every $1 over $45 000</m:t>
                </m:r>
              </m:oMath>
            </m:oMathPara>
          </w:p>
          <w:p w14:paraId="2B17EFCC" w14:textId="3EAA9854" w:rsidR="00F877B0" w:rsidRPr="00B501FC" w:rsidRDefault="00B501FC" w:rsidP="00C20311">
            <w:pPr>
              <w:suppressAutoHyphens w:val="0"/>
              <w:spacing w:after="0" w:line="276" w:lineRule="auto"/>
              <w:rPr>
                <w:rFonts w:ascii="Cambria Math" w:hAnsi="Cambria Math"/>
                <w:oMath/>
              </w:rPr>
            </w:pPr>
            <m:oMathPara>
              <m:oMathParaPr>
                <m:jc m:val="left"/>
              </m:oMathParaPr>
              <m:oMath>
                <m:r>
                  <w:rPr>
                    <w:rFonts w:ascii="Cambria Math" w:hAnsi="Cambria Math"/>
                  </w:rPr>
                  <m:t xml:space="preserve">Amount over $45 000 </m:t>
                </m:r>
              </m:oMath>
            </m:oMathPara>
          </w:p>
          <w:p w14:paraId="6739DDA8" w14:textId="3E7C6B2D" w:rsidR="00C20311" w:rsidRPr="00B501FC" w:rsidRDefault="00B501FC" w:rsidP="00C20311">
            <w:pPr>
              <w:suppressAutoHyphens w:val="0"/>
              <w:spacing w:after="0" w:line="276" w:lineRule="auto"/>
              <w:rPr>
                <w:rFonts w:ascii="Cambria Math" w:hAnsi="Cambria Math"/>
                <w:oMath/>
              </w:rPr>
            </w:pPr>
            <m:oMathPara>
              <m:oMathParaPr>
                <m:jc m:val="left"/>
              </m:oMathParaPr>
              <m:oMath>
                <m:r>
                  <w:rPr>
                    <w:rFonts w:ascii="Cambria Math" w:hAnsi="Cambria Math"/>
                  </w:rPr>
                  <m:t>= $116 430 - $45 000 = $71 430</m:t>
                </m:r>
              </m:oMath>
            </m:oMathPara>
          </w:p>
          <w:p w14:paraId="0A2EA4CA" w14:textId="420DE5A5" w:rsidR="00C20311" w:rsidRPr="00B501FC" w:rsidRDefault="00B501FC">
            <w:pPr>
              <w:suppressAutoHyphens w:val="0"/>
              <w:spacing w:after="0" w:line="276" w:lineRule="auto"/>
              <w:rPr>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$4288 + (0.30 × $71 430)</m:t>
                </m:r>
                <m:r>
                  <m:rPr>
                    <m:sty m:val="p"/>
                  </m:rPr>
                  <w:rPr>
                    <w:rFonts w:ascii="Cambria Math" w:hAnsi="Cambria Math"/>
                  </w:rPr>
                  <w:br/>
                </m:r>
              </m:oMath>
              <m:oMath>
                <m:r>
                  <w:rPr>
                    <w:rFonts w:ascii="Cambria Math" w:hAnsi="Cambria Math"/>
                  </w:rPr>
                  <m:t>= $4288 + $21 429</m:t>
                </m:r>
                <m:r>
                  <m:rPr>
                    <m:sty m:val="p"/>
                  </m:rPr>
                  <w:rPr>
                    <w:rFonts w:ascii="Cambria Math" w:hAnsi="Cambria Math"/>
                  </w:rPr>
                  <w:br/>
                </m:r>
              </m:oMath>
              <m:oMath>
                <m:r>
                  <w:rPr>
                    <w:rFonts w:ascii="Cambria Math" w:hAnsi="Cambria Math"/>
                  </w:rPr>
                  <m:t>= $25 717</m:t>
                </m:r>
              </m:oMath>
            </m:oMathPara>
          </w:p>
        </w:tc>
        <w:tc>
          <w:tcPr>
            <w:tcW w:w="3462" w:type="dxa"/>
          </w:tcPr>
          <w:p w14:paraId="5A96EC86" w14:textId="61100E15" w:rsidR="003F5005"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Jan’s solution</m:t>
                </m:r>
              </m:oMath>
            </m:oMathPara>
          </w:p>
          <w:p w14:paraId="65A44CD7" w14:textId="2D487355"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$7580</m:t>
                </m:r>
              </m:oMath>
            </m:oMathPara>
          </w:p>
          <w:p w14:paraId="2BCDB8F1" w14:textId="2A536093" w:rsidR="00EE6173"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Taxable income = $130 000 - $7580 = $122 420</m:t>
                </m:r>
              </m:oMath>
            </m:oMathPara>
          </w:p>
          <w:p w14:paraId="75926549" w14:textId="3FEF853D" w:rsidR="00D23141" w:rsidRPr="00B501FC" w:rsidRDefault="00B501FC" w:rsidP="00D23141">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$6750 + 30¢ for every $1 over $45 000</m:t>
                </m:r>
              </m:oMath>
            </m:oMathPara>
          </w:p>
          <w:p w14:paraId="0D7C15C5" w14:textId="2AEBCCE3" w:rsidR="00F877B0" w:rsidRPr="00B501FC" w:rsidRDefault="00B501FC" w:rsidP="00D23141">
            <w:pPr>
              <w:suppressAutoHyphens w:val="0"/>
              <w:spacing w:after="0" w:line="276" w:lineRule="auto"/>
              <w:rPr>
                <w:rFonts w:ascii="Cambria Math" w:hAnsi="Cambria Math"/>
                <w:oMath/>
              </w:rPr>
            </w:pPr>
            <m:oMathPara>
              <m:oMathParaPr>
                <m:jc m:val="left"/>
              </m:oMathParaPr>
              <m:oMath>
                <m:r>
                  <w:rPr>
                    <w:rFonts w:ascii="Cambria Math" w:hAnsi="Cambria Math"/>
                  </w:rPr>
                  <m:t xml:space="preserve">Amount over $45 000 </m:t>
                </m:r>
              </m:oMath>
            </m:oMathPara>
          </w:p>
          <w:p w14:paraId="1E299706" w14:textId="680F8AD7" w:rsidR="00F877B0" w:rsidRPr="00B501FC" w:rsidRDefault="00B501FC" w:rsidP="00D23141">
            <w:pPr>
              <w:suppressAutoHyphens w:val="0"/>
              <w:spacing w:after="0" w:line="276" w:lineRule="auto"/>
              <w:rPr>
                <w:rFonts w:ascii="Cambria Math" w:hAnsi="Cambria Math"/>
                <w:oMath/>
              </w:rPr>
            </w:pPr>
            <m:oMathPara>
              <m:oMathParaPr>
                <m:jc m:val="left"/>
              </m:oMathParaPr>
              <m:oMath>
                <m:r>
                  <w:rPr>
                    <w:rFonts w:ascii="Cambria Math" w:hAnsi="Cambria Math"/>
                  </w:rPr>
                  <m:t xml:space="preserve">= $122 420 - $45 000 </m:t>
                </m:r>
              </m:oMath>
            </m:oMathPara>
          </w:p>
          <w:p w14:paraId="0C4493DD" w14:textId="513F3926" w:rsidR="00D23141" w:rsidRPr="00B501FC" w:rsidRDefault="00B501FC" w:rsidP="00D23141">
            <w:pPr>
              <w:suppressAutoHyphens w:val="0"/>
              <w:spacing w:after="0" w:line="276" w:lineRule="auto"/>
              <w:rPr>
                <w:rFonts w:ascii="Cambria Math" w:hAnsi="Cambria Math"/>
                <w:oMath/>
              </w:rPr>
            </w:pPr>
            <m:oMathPara>
              <m:oMathParaPr>
                <m:jc m:val="left"/>
              </m:oMathParaPr>
              <m:oMath>
                <m:r>
                  <w:rPr>
                    <w:rFonts w:ascii="Cambria Math" w:hAnsi="Cambria Math"/>
                  </w:rPr>
                  <m:t>= $77 420</m:t>
                </m:r>
              </m:oMath>
            </m:oMathPara>
          </w:p>
          <w:p w14:paraId="36037DA0" w14:textId="48F20D6C" w:rsidR="00D23141" w:rsidRPr="00B501FC" w:rsidRDefault="00B501FC">
            <w:pPr>
              <w:suppressAutoHyphens w:val="0"/>
              <w:spacing w:after="0" w:line="276" w:lineRule="auto"/>
              <w:rPr>
                <w:bCs/>
              </w:rPr>
            </w:pPr>
            <m:oMathPara>
              <m:oMathParaPr>
                <m:jc m:val="left"/>
              </m:oMathParaPr>
              <m:oMath>
                <m:r>
                  <w:rPr>
                    <w:rFonts w:ascii="Cambria Math" w:hAnsi="Cambria Math"/>
                  </w:rPr>
                  <m:t>Tax =</m:t>
                </m:r>
                <m:r>
                  <m:rPr>
                    <m:sty m:val="p"/>
                  </m:rPr>
                  <w:rPr>
                    <w:rFonts w:ascii="Cambria Math" w:hAnsi="Cambria Math"/>
                  </w:rPr>
                  <w:br/>
                </m:r>
              </m:oMath>
              <m:oMath>
                <m:r>
                  <w:rPr>
                    <w:rFonts w:ascii="Cambria Math" w:hAnsi="Cambria Math"/>
                  </w:rPr>
                  <m:t>$6750 + (0.30 × $77 420)</m:t>
                </m:r>
                <m:r>
                  <m:rPr>
                    <m:sty m:val="p"/>
                  </m:rPr>
                  <w:rPr>
                    <w:rFonts w:ascii="Cambria Math" w:hAnsi="Cambria Math"/>
                  </w:rPr>
                  <w:br/>
                </m:r>
              </m:oMath>
              <m:oMath>
                <m:r>
                  <w:rPr>
                    <w:rFonts w:ascii="Cambria Math" w:hAnsi="Cambria Math"/>
                  </w:rPr>
                  <m:t>= $6750 + $23 226</m:t>
                </m:r>
                <m:r>
                  <m:rPr>
                    <m:sty m:val="p"/>
                  </m:rPr>
                  <w:rPr>
                    <w:rFonts w:ascii="Cambria Math" w:hAnsi="Cambria Math"/>
                  </w:rPr>
                  <w:br/>
                </m:r>
              </m:oMath>
              <m:oMath>
                <m:r>
                  <w:rPr>
                    <w:rFonts w:ascii="Cambria Math" w:hAnsi="Cambria Math"/>
                  </w:rPr>
                  <m:t>= $29 976</m:t>
                </m:r>
              </m:oMath>
            </m:oMathPara>
          </w:p>
        </w:tc>
        <w:tc>
          <w:tcPr>
            <w:tcW w:w="2825" w:type="dxa"/>
          </w:tcPr>
          <w:p w14:paraId="012CBCD6" w14:textId="1375A45F" w:rsidR="008064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Ben’s solution</m:t>
                </m:r>
              </m:oMath>
            </m:oMathPara>
          </w:p>
          <w:p w14:paraId="5A452914" w14:textId="2B9CC8C2" w:rsidR="007B62E7"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Total deductions: $3480</m:t>
                </m:r>
              </m:oMath>
            </m:oMathPara>
          </w:p>
          <w:p w14:paraId="49D273D8" w14:textId="18A1BE50" w:rsidR="00243A54" w:rsidRPr="00B501FC" w:rsidRDefault="00B501FC">
            <w:pPr>
              <w:suppressAutoHyphens w:val="0"/>
              <w:spacing w:after="0" w:line="276" w:lineRule="auto"/>
              <w:rPr>
                <w:rFonts w:eastAsiaTheme="minorEastAsia"/>
                <w:bCs/>
              </w:rPr>
            </w:pPr>
            <m:oMathPara>
              <m:oMathParaPr>
                <m:jc m:val="left"/>
              </m:oMathParaPr>
              <m:oMath>
                <m:r>
                  <w:rPr>
                    <w:rFonts w:ascii="Cambria Math" w:hAnsi="Cambria Math"/>
                  </w:rPr>
                  <m:t>Taxable income</m:t>
                </m:r>
              </m:oMath>
            </m:oMathPara>
          </w:p>
          <w:p w14:paraId="62A170D9" w14:textId="22D07787" w:rsidR="00243A54" w:rsidRPr="00B501FC" w:rsidRDefault="00B501FC">
            <w:pPr>
              <w:suppressAutoHyphens w:val="0"/>
              <w:spacing w:after="0" w:line="276" w:lineRule="auto"/>
              <w:rPr>
                <w:rFonts w:eastAsiaTheme="minorEastAsia"/>
                <w:bCs/>
              </w:rPr>
            </w:pPr>
            <m:oMathPara>
              <m:oMathParaPr>
                <m:jc m:val="left"/>
              </m:oMathParaPr>
              <m:oMath>
                <m:r>
                  <w:rPr>
                    <w:rFonts w:ascii="Cambria Math" w:hAnsi="Cambria Math"/>
                  </w:rPr>
                  <m:t xml:space="preserve"> = $105 000 - $3480 </m:t>
                </m:r>
              </m:oMath>
            </m:oMathPara>
          </w:p>
          <w:p w14:paraId="3D7EB39A" w14:textId="610D5850" w:rsidR="00C3380F" w:rsidRPr="00B501FC" w:rsidRDefault="00B501FC">
            <w:pPr>
              <w:suppressAutoHyphens w:val="0"/>
              <w:spacing w:after="0" w:line="276" w:lineRule="auto"/>
              <w:rPr>
                <w:rFonts w:ascii="Cambria Math" w:hAnsi="Cambria Math"/>
                <w:oMath/>
              </w:rPr>
            </w:pPr>
            <m:oMathPara>
              <m:oMathParaPr>
                <m:jc m:val="left"/>
              </m:oMathParaPr>
              <m:oMath>
                <m:r>
                  <w:rPr>
                    <w:rFonts w:ascii="Cambria Math" w:hAnsi="Cambria Math"/>
                  </w:rPr>
                  <m:t>= $101 520</m:t>
                </m:r>
              </m:oMath>
            </m:oMathPara>
          </w:p>
          <w:p w14:paraId="7980DAA5" w14:textId="30D5B302" w:rsidR="00C3380F" w:rsidRPr="00B501FC" w:rsidRDefault="00B501FC" w:rsidP="00C3380F">
            <w:pPr>
              <w:suppressAutoHyphens w:val="0"/>
              <w:spacing w:after="0" w:line="276" w:lineRule="auto"/>
              <w:rPr>
                <w:rFonts w:ascii="Cambria Math" w:hAnsi="Cambria Math"/>
                <w:oMath/>
              </w:rPr>
            </w:pPr>
            <m:oMathPara>
              <m:oMathParaPr>
                <m:jc m:val="left"/>
              </m:oMathParaPr>
              <m:oMath>
                <m:r>
                  <w:rPr>
                    <w:rFonts w:ascii="Cambria Math" w:hAnsi="Cambria Math"/>
                  </w:rPr>
                  <m:t>Tax payable =</m:t>
                </m:r>
                <m:r>
                  <m:rPr>
                    <m:sty m:val="p"/>
                  </m:rPr>
                  <w:rPr>
                    <w:rFonts w:ascii="Cambria Math" w:hAnsi="Cambria Math"/>
                  </w:rPr>
                  <w:br/>
                </m:r>
              </m:oMath>
              <m:oMath>
                <m:r>
                  <w:rPr>
                    <w:rFonts w:ascii="Cambria Math" w:hAnsi="Cambria Math"/>
                  </w:rPr>
                  <m:t>30¢ for every $1</m:t>
                </m:r>
              </m:oMath>
            </m:oMathPara>
          </w:p>
          <w:p w14:paraId="56C1D67E" w14:textId="525FB5FA" w:rsidR="00F877B0" w:rsidRPr="00B501FC" w:rsidRDefault="00B501FC" w:rsidP="00C3380F">
            <w:pPr>
              <w:suppressAutoHyphens w:val="0"/>
              <w:spacing w:after="0" w:line="276" w:lineRule="auto"/>
              <w:rPr>
                <w:rFonts w:ascii="Cambria Math" w:hAnsi="Cambria Math"/>
                <w:oMath/>
              </w:rPr>
            </w:pPr>
            <m:oMathPara>
              <m:oMathParaPr>
                <m:jc m:val="left"/>
              </m:oMathParaPr>
              <m:oMath>
                <m:r>
                  <w:rPr>
                    <w:rFonts w:ascii="Cambria Math" w:hAnsi="Cambria Math"/>
                  </w:rPr>
                  <m:t xml:space="preserve">Tax = 0.30 × $101 520 </m:t>
                </m:r>
              </m:oMath>
            </m:oMathPara>
          </w:p>
          <w:p w14:paraId="5F50D67D" w14:textId="53CE80AE" w:rsidR="00C3380F" w:rsidRPr="00B501FC" w:rsidRDefault="00B501FC" w:rsidP="00C3380F">
            <w:pPr>
              <w:suppressAutoHyphens w:val="0"/>
              <w:spacing w:after="0" w:line="276" w:lineRule="auto"/>
              <w:rPr>
                <w:rFonts w:ascii="Cambria Math" w:hAnsi="Cambria Math"/>
                <w:oMath/>
              </w:rPr>
            </w:pPr>
            <m:oMathPara>
              <m:oMathParaPr>
                <m:jc m:val="left"/>
              </m:oMathParaPr>
              <m:oMath>
                <m:r>
                  <w:rPr>
                    <w:rFonts w:ascii="Cambria Math" w:hAnsi="Cambria Math"/>
                  </w:rPr>
                  <m:t>= $30 456</m:t>
                </m:r>
              </m:oMath>
            </m:oMathPara>
          </w:p>
          <w:p w14:paraId="5C56C120" w14:textId="17A658F6" w:rsidR="00C3380F" w:rsidRPr="00B501FC" w:rsidRDefault="00C3380F">
            <w:pPr>
              <w:suppressAutoHyphens w:val="0"/>
              <w:spacing w:after="0" w:line="276" w:lineRule="auto"/>
              <w:rPr>
                <w:bCs/>
              </w:rPr>
            </w:pPr>
          </w:p>
        </w:tc>
      </w:tr>
    </w:tbl>
    <w:p w14:paraId="2A80FD08" w14:textId="77777777" w:rsidR="001867E0" w:rsidRDefault="001867E0">
      <w:pPr>
        <w:suppressAutoHyphens w:val="0"/>
        <w:spacing w:after="0" w:line="276" w:lineRule="auto"/>
        <w:rPr>
          <w:color w:val="002664"/>
          <w:sz w:val="32"/>
          <w:szCs w:val="40"/>
        </w:rPr>
      </w:pPr>
      <w:r>
        <w:br w:type="page"/>
      </w:r>
    </w:p>
    <w:p w14:paraId="0B1C2AD9" w14:textId="77777777" w:rsidR="002815A0" w:rsidRDefault="002815A0" w:rsidP="002815A0">
      <w:pPr>
        <w:pStyle w:val="Heading3"/>
      </w:pPr>
      <w:r>
        <w:lastRenderedPageBreak/>
        <w:t>Independent practice activity</w:t>
      </w:r>
    </w:p>
    <w:p w14:paraId="16590EBC" w14:textId="77777777" w:rsidR="00FF5EF7" w:rsidRDefault="00FF5EF7" w:rsidP="002815A0">
      <w:r>
        <w:t>Calculate Corinne’s current income:</w:t>
      </w:r>
    </w:p>
    <w:p w14:paraId="3A6B0F70" w14:textId="58D52E09" w:rsidR="00ED1D6B" w:rsidRPr="00ED1D6B" w:rsidRDefault="00FF5EF7" w:rsidP="002815A0">
      <w:pPr>
        <w:rPr>
          <w:rFonts w:eastAsiaTheme="minorEastAsia"/>
        </w:rPr>
      </w:pPr>
      <m:oMathPara>
        <m:oMath>
          <m:r>
            <w:rPr>
              <w:rFonts w:ascii="Cambria Math" w:hAnsi="Cambria Math"/>
            </w:rPr>
            <m:t>24×35×52=$43 680</m:t>
          </m:r>
        </m:oMath>
      </m:oMathPara>
    </w:p>
    <w:p w14:paraId="3FE41A6F" w14:textId="44210C1B" w:rsidR="00ED1D6B" w:rsidRDefault="00ED1D6B" w:rsidP="002815A0">
      <w:pPr>
        <w:rPr>
          <w:rFonts w:eastAsiaTheme="minorEastAsia"/>
        </w:rPr>
      </w:pPr>
      <w:r>
        <w:rPr>
          <w:rFonts w:eastAsiaTheme="minorEastAsia"/>
        </w:rPr>
        <w:t>Corinne currently earns $43</w:t>
      </w:r>
      <w:r w:rsidR="00361949">
        <w:rPr>
          <w:rFonts w:eastAsiaTheme="minorEastAsia"/>
        </w:rPr>
        <w:t> </w:t>
      </w:r>
      <w:r>
        <w:rPr>
          <w:rFonts w:eastAsiaTheme="minorEastAsia"/>
        </w:rPr>
        <w:t>680</w:t>
      </w:r>
      <w:r w:rsidR="009072F8">
        <w:rPr>
          <w:rFonts w:eastAsiaTheme="minorEastAsia"/>
        </w:rPr>
        <w:t xml:space="preserve"> per year.</w:t>
      </w:r>
    </w:p>
    <w:p w14:paraId="1BCC4714" w14:textId="462B7DE1" w:rsidR="006757D8" w:rsidRDefault="006757D8" w:rsidP="002815A0">
      <w:pPr>
        <w:rPr>
          <w:rFonts w:eastAsiaTheme="minorEastAsia"/>
        </w:rPr>
      </w:pPr>
      <w:r>
        <w:rPr>
          <w:rFonts w:eastAsiaTheme="minorEastAsia"/>
        </w:rPr>
        <w:t>This means she would be charged</w:t>
      </w:r>
      <w:r w:rsidR="000D001B">
        <w:rPr>
          <w:rFonts w:eastAsiaTheme="minorEastAsia"/>
        </w:rPr>
        <w:t xml:space="preserve"> the following in tax:</w:t>
      </w:r>
    </w:p>
    <w:p w14:paraId="14643FC8" w14:textId="74AB463F" w:rsidR="000D001B" w:rsidRDefault="00000000" w:rsidP="002815A0">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$43 680-$18 200</m:t>
              </m:r>
            </m:e>
          </m:d>
          <m:r>
            <w:rPr>
              <w:rFonts w:ascii="Cambria Math" w:eastAsiaTheme="minorEastAsia" w:hAnsi="Cambria Math"/>
            </w:rPr>
            <m:t>×0.16=$4076.80</m:t>
          </m:r>
        </m:oMath>
      </m:oMathPara>
    </w:p>
    <w:p w14:paraId="2BBC8A4A" w14:textId="71D279FC" w:rsidR="00FF5EF7" w:rsidRDefault="002815A0" w:rsidP="002815A0">
      <w:r>
        <w:t xml:space="preserve">Corinne would currently </w:t>
      </w:r>
      <w:r w:rsidR="00BB3625">
        <w:t>be charged $4076.80</w:t>
      </w:r>
      <w:r w:rsidR="00FF5EF7">
        <w:t xml:space="preserve"> in </w:t>
      </w:r>
      <w:r w:rsidR="004E6799">
        <w:t xml:space="preserve">income </w:t>
      </w:r>
      <w:r w:rsidR="00FF5EF7">
        <w:t>tax.</w:t>
      </w:r>
    </w:p>
    <w:p w14:paraId="2FE31727" w14:textId="1CDF306C" w:rsidR="00C353F7" w:rsidRDefault="00C353F7" w:rsidP="002815A0">
      <w:r>
        <w:t>This means she takes home</w:t>
      </w:r>
      <w:r w:rsidR="003B3991" w:rsidRPr="003B3991">
        <w:t>: $43</w:t>
      </w:r>
      <w:r w:rsidR="003B3991">
        <w:t> </w:t>
      </w:r>
      <w:r w:rsidR="003B3991" w:rsidRPr="003B3991">
        <w:t>680</w:t>
      </w:r>
      <w:r w:rsidR="003B3991">
        <w:t xml:space="preserve"> − </w:t>
      </w:r>
      <w:r w:rsidR="003B3991" w:rsidRPr="003B3991">
        <w:t>$4076.80</w:t>
      </w:r>
      <w:r w:rsidR="003B3991">
        <w:t xml:space="preserve"> </w:t>
      </w:r>
      <w:r w:rsidR="003B3991" w:rsidRPr="003B3991">
        <w:t>=</w:t>
      </w:r>
      <w:r w:rsidR="003B3991">
        <w:t xml:space="preserve"> </w:t>
      </w:r>
      <w:r w:rsidR="003B3991" w:rsidRPr="003B3991">
        <w:t>$39</w:t>
      </w:r>
      <w:r w:rsidR="003B3991">
        <w:t> </w:t>
      </w:r>
      <w:r w:rsidR="003B3991" w:rsidRPr="003B3991">
        <w:t>603.20.</w:t>
      </w:r>
    </w:p>
    <w:p w14:paraId="03741433" w14:textId="78D4F6E3" w:rsidR="00E3318F" w:rsidRDefault="00E3318F" w:rsidP="00E3318F">
      <w:pPr>
        <w:rPr>
          <w:rFonts w:eastAsiaTheme="minorEastAsia"/>
        </w:rPr>
      </w:pPr>
      <w:r>
        <w:rPr>
          <w:rFonts w:eastAsiaTheme="minorEastAsia"/>
        </w:rPr>
        <w:t>If Corinne were to pick up the extra hour per day</w:t>
      </w:r>
      <w:r w:rsidR="00545E23">
        <w:rPr>
          <w:rFonts w:eastAsiaTheme="minorEastAsia"/>
        </w:rPr>
        <w:t>,</w:t>
      </w:r>
      <w:r>
        <w:rPr>
          <w:rFonts w:eastAsiaTheme="minorEastAsia"/>
        </w:rPr>
        <w:t xml:space="preserve"> she would be working 40 hours</w:t>
      </w:r>
      <w:r w:rsidR="005803BC">
        <w:rPr>
          <w:rFonts w:eastAsiaTheme="minorEastAsia"/>
        </w:rPr>
        <w:t xml:space="preserve"> and would earn:</w:t>
      </w:r>
    </w:p>
    <w:p w14:paraId="1B77FD7D" w14:textId="2CB6F8F0" w:rsidR="005803BC" w:rsidRPr="00545E23" w:rsidRDefault="005803BC" w:rsidP="00E3318F">
      <w:pPr>
        <w:rPr>
          <w:rFonts w:eastAsiaTheme="minorEastAsia"/>
        </w:rPr>
      </w:pPr>
      <m:oMathPara>
        <m:oMath>
          <m:r>
            <w:rPr>
              <w:rFonts w:ascii="Cambria Math" w:eastAsiaTheme="minorEastAsia" w:hAnsi="Cambria Math"/>
            </w:rPr>
            <m:t>24×40×52=$49 920</m:t>
          </m:r>
        </m:oMath>
      </m:oMathPara>
    </w:p>
    <w:p w14:paraId="51175EE3" w14:textId="4B62BFF9" w:rsidR="00545E23" w:rsidRDefault="001E27FB" w:rsidP="00E3318F">
      <w:pPr>
        <w:rPr>
          <w:rFonts w:eastAsiaTheme="minorEastAsia"/>
        </w:rPr>
      </w:pPr>
      <w:r>
        <w:rPr>
          <w:rFonts w:eastAsiaTheme="minorEastAsia"/>
        </w:rPr>
        <w:t>So</w:t>
      </w:r>
      <w:r w:rsidR="00AC6ABF">
        <w:rPr>
          <w:rFonts w:eastAsiaTheme="minorEastAsia"/>
        </w:rPr>
        <w:t>,</w:t>
      </w:r>
      <w:r>
        <w:rPr>
          <w:rFonts w:eastAsiaTheme="minorEastAsia"/>
        </w:rPr>
        <w:t xml:space="preserve"> she would earn $49</w:t>
      </w:r>
      <w:r w:rsidR="00361949">
        <w:rPr>
          <w:rFonts w:eastAsiaTheme="minorEastAsia"/>
        </w:rPr>
        <w:t> </w:t>
      </w:r>
      <w:r>
        <w:rPr>
          <w:rFonts w:eastAsiaTheme="minorEastAsia"/>
        </w:rPr>
        <w:t>920</w:t>
      </w:r>
      <w:r w:rsidR="00E51B39">
        <w:rPr>
          <w:rFonts w:eastAsiaTheme="minorEastAsia"/>
        </w:rPr>
        <w:t xml:space="preserve"> per year.</w:t>
      </w:r>
    </w:p>
    <w:p w14:paraId="51F91728" w14:textId="4AB9C841" w:rsidR="00E51B39" w:rsidRDefault="00AC6ABF" w:rsidP="00E3318F">
      <w:pPr>
        <w:rPr>
          <w:rFonts w:eastAsiaTheme="minorEastAsia"/>
        </w:rPr>
      </w:pPr>
      <w:r>
        <w:rPr>
          <w:rFonts w:eastAsiaTheme="minorEastAsia"/>
        </w:rPr>
        <w:t xml:space="preserve">This means that </w:t>
      </w:r>
      <w:r w:rsidR="00A35255">
        <w:rPr>
          <w:rFonts w:eastAsiaTheme="minorEastAsia"/>
        </w:rPr>
        <w:t>she would be charged the following in tax:</w:t>
      </w:r>
    </w:p>
    <w:p w14:paraId="3FDE1469" w14:textId="6F19F61D" w:rsidR="00A35255" w:rsidRPr="004E6799" w:rsidRDefault="00000000" w:rsidP="00E3318F">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$49 920-$45 000</m:t>
              </m:r>
            </m:e>
          </m:d>
          <m:r>
            <w:rPr>
              <w:rFonts w:ascii="Cambria Math" w:eastAsiaTheme="minorEastAsia" w:hAnsi="Cambria Math"/>
            </w:rPr>
            <m:t>×0.3+$4288=$5764</m:t>
          </m:r>
        </m:oMath>
      </m:oMathPara>
    </w:p>
    <w:p w14:paraId="2444BFD7" w14:textId="3C512189" w:rsidR="004E6799" w:rsidRDefault="00361949" w:rsidP="00E3318F">
      <w:pPr>
        <w:rPr>
          <w:rFonts w:eastAsiaTheme="minorEastAsia"/>
        </w:rPr>
      </w:pPr>
      <w:r>
        <w:rPr>
          <w:rFonts w:eastAsiaTheme="minorEastAsia"/>
        </w:rPr>
        <w:t xml:space="preserve">If </w:t>
      </w:r>
      <w:r w:rsidR="004E6799">
        <w:rPr>
          <w:rFonts w:eastAsiaTheme="minorEastAsia"/>
        </w:rPr>
        <w:t>Corinne</w:t>
      </w:r>
      <w:r>
        <w:rPr>
          <w:rFonts w:eastAsiaTheme="minorEastAsia"/>
        </w:rPr>
        <w:t xml:space="preserve"> takes</w:t>
      </w:r>
      <w:r w:rsidR="004E6799">
        <w:rPr>
          <w:rFonts w:eastAsiaTheme="minorEastAsia"/>
        </w:rPr>
        <w:t xml:space="preserve"> up the extra hours, </w:t>
      </w:r>
      <w:r>
        <w:rPr>
          <w:rFonts w:eastAsiaTheme="minorEastAsia"/>
        </w:rPr>
        <w:t xml:space="preserve">she </w:t>
      </w:r>
      <w:r w:rsidR="004E6799">
        <w:rPr>
          <w:rFonts w:eastAsiaTheme="minorEastAsia"/>
        </w:rPr>
        <w:t>would be charged $5764 in income tax.</w:t>
      </w:r>
    </w:p>
    <w:p w14:paraId="4866B8E6" w14:textId="70BAC2D8" w:rsidR="00812BCE" w:rsidRDefault="00812BCE" w:rsidP="00E3318F">
      <w:pPr>
        <w:rPr>
          <w:rFonts w:eastAsiaTheme="minorEastAsia"/>
        </w:rPr>
      </w:pPr>
      <w:r>
        <w:rPr>
          <w:rFonts w:eastAsiaTheme="minorEastAsia"/>
        </w:rPr>
        <w:t>This means she takes home</w:t>
      </w:r>
      <w:r w:rsidR="000C7231" w:rsidRPr="000C7231">
        <w:rPr>
          <w:rFonts w:eastAsiaTheme="minorEastAsia"/>
        </w:rPr>
        <w:t>: $49</w:t>
      </w:r>
      <w:r w:rsidR="000C7231">
        <w:rPr>
          <w:rFonts w:eastAsiaTheme="minorEastAsia"/>
        </w:rPr>
        <w:t> </w:t>
      </w:r>
      <w:r w:rsidR="000C7231" w:rsidRPr="000C7231">
        <w:rPr>
          <w:rFonts w:eastAsiaTheme="minorEastAsia"/>
        </w:rPr>
        <w:t>920</w:t>
      </w:r>
      <w:r w:rsidR="000C7231">
        <w:rPr>
          <w:rFonts w:eastAsiaTheme="minorEastAsia"/>
        </w:rPr>
        <w:t xml:space="preserve"> − </w:t>
      </w:r>
      <w:r w:rsidR="000C7231" w:rsidRPr="000C7231">
        <w:rPr>
          <w:rFonts w:eastAsiaTheme="minorEastAsia"/>
        </w:rPr>
        <w:t>$5764</w:t>
      </w:r>
      <w:r w:rsidR="000C7231">
        <w:rPr>
          <w:rFonts w:eastAsiaTheme="minorEastAsia"/>
        </w:rPr>
        <w:t xml:space="preserve"> </w:t>
      </w:r>
      <w:r w:rsidR="000C7231" w:rsidRPr="000C7231">
        <w:rPr>
          <w:rFonts w:eastAsiaTheme="minorEastAsia"/>
        </w:rPr>
        <w:t>=</w:t>
      </w:r>
      <w:r w:rsidR="000C7231">
        <w:rPr>
          <w:rFonts w:eastAsiaTheme="minorEastAsia"/>
        </w:rPr>
        <w:t xml:space="preserve"> </w:t>
      </w:r>
      <w:r w:rsidR="000C7231" w:rsidRPr="000C7231">
        <w:rPr>
          <w:rFonts w:eastAsiaTheme="minorEastAsia"/>
        </w:rPr>
        <w:t>$44</w:t>
      </w:r>
      <w:r w:rsidR="000C7231">
        <w:rPr>
          <w:rFonts w:eastAsiaTheme="minorEastAsia"/>
        </w:rPr>
        <w:t> </w:t>
      </w:r>
      <w:r w:rsidR="000C7231" w:rsidRPr="000C7231">
        <w:rPr>
          <w:rFonts w:eastAsiaTheme="minorEastAsia"/>
        </w:rPr>
        <w:t>156.</w:t>
      </w:r>
    </w:p>
    <w:p w14:paraId="075265EA" w14:textId="2B403CD3" w:rsidR="004D48C9" w:rsidRPr="00174896" w:rsidRDefault="004D48C9" w:rsidP="00E3318F">
      <w:pPr>
        <w:rPr>
          <w:rFonts w:eastAsiaTheme="minorEastAsia"/>
        </w:rPr>
      </w:pPr>
      <w:r>
        <w:rPr>
          <w:rFonts w:eastAsiaTheme="minorEastAsia"/>
        </w:rPr>
        <w:t xml:space="preserve">This means </w:t>
      </w:r>
      <w:r w:rsidR="00C353F7">
        <w:rPr>
          <w:rFonts w:eastAsiaTheme="minorEastAsia"/>
        </w:rPr>
        <w:t>her extra pay is</w:t>
      </w:r>
      <w:r w:rsidR="003B3991" w:rsidRPr="003B3991">
        <w:rPr>
          <w:rFonts w:eastAsiaTheme="minorEastAsia"/>
        </w:rPr>
        <w:t>: $44</w:t>
      </w:r>
      <w:r w:rsidR="003B3991">
        <w:rPr>
          <w:rFonts w:eastAsiaTheme="minorEastAsia"/>
        </w:rPr>
        <w:t> </w:t>
      </w:r>
      <w:r w:rsidR="003B3991" w:rsidRPr="003B3991">
        <w:rPr>
          <w:rFonts w:eastAsiaTheme="minorEastAsia"/>
        </w:rPr>
        <w:t>156</w:t>
      </w:r>
      <w:r w:rsidR="003B3991">
        <w:rPr>
          <w:rFonts w:eastAsiaTheme="minorEastAsia"/>
        </w:rPr>
        <w:t xml:space="preserve"> − </w:t>
      </w:r>
      <w:r w:rsidR="003B3991" w:rsidRPr="003B3991">
        <w:rPr>
          <w:rFonts w:eastAsiaTheme="minorEastAsia"/>
        </w:rPr>
        <w:t>$39</w:t>
      </w:r>
      <w:r w:rsidR="003B3991">
        <w:rPr>
          <w:rFonts w:eastAsiaTheme="minorEastAsia"/>
        </w:rPr>
        <w:t> </w:t>
      </w:r>
      <w:r w:rsidR="003B3991" w:rsidRPr="003B3991">
        <w:rPr>
          <w:rFonts w:eastAsiaTheme="minorEastAsia"/>
        </w:rPr>
        <w:t>603.20</w:t>
      </w:r>
      <w:r w:rsidR="003B3991">
        <w:rPr>
          <w:rFonts w:eastAsiaTheme="minorEastAsia"/>
        </w:rPr>
        <w:t xml:space="preserve"> </w:t>
      </w:r>
      <w:r w:rsidR="003B3991" w:rsidRPr="003B3991">
        <w:rPr>
          <w:rFonts w:eastAsiaTheme="minorEastAsia"/>
        </w:rPr>
        <w:t>=</w:t>
      </w:r>
      <w:r w:rsidR="003B3991">
        <w:rPr>
          <w:rFonts w:eastAsiaTheme="minorEastAsia"/>
        </w:rPr>
        <w:t xml:space="preserve"> </w:t>
      </w:r>
      <w:r w:rsidR="003B3991" w:rsidRPr="003B3991">
        <w:rPr>
          <w:rFonts w:eastAsiaTheme="minorEastAsia"/>
        </w:rPr>
        <w:t>$4552.80.</w:t>
      </w:r>
    </w:p>
    <w:p w14:paraId="5D1C17D3" w14:textId="77777777" w:rsidR="003D3F4A" w:rsidRDefault="00863ABC" w:rsidP="00E3318F">
      <w:pPr>
        <w:rPr>
          <w:rFonts w:eastAsiaTheme="minorEastAsia"/>
        </w:rPr>
      </w:pPr>
      <w:r>
        <w:rPr>
          <w:rFonts w:eastAsiaTheme="minorEastAsia"/>
        </w:rPr>
        <w:t>The cost of a dog walker at least 3 times a week</w:t>
      </w:r>
      <w:r w:rsidR="003D3F4A">
        <w:rPr>
          <w:rFonts w:eastAsiaTheme="minorEastAsia"/>
        </w:rPr>
        <w:t xml:space="preserve"> for a year</w:t>
      </w:r>
      <w:r>
        <w:rPr>
          <w:rFonts w:eastAsiaTheme="minorEastAsia"/>
        </w:rPr>
        <w:t xml:space="preserve"> is</w:t>
      </w:r>
      <w:r w:rsidR="003D3F4A">
        <w:rPr>
          <w:rFonts w:eastAsiaTheme="minorEastAsia"/>
        </w:rPr>
        <w:t>:</w:t>
      </w:r>
      <w:r>
        <w:rPr>
          <w:rFonts w:eastAsiaTheme="minorEastAsia"/>
        </w:rPr>
        <w:t xml:space="preserve"> </w:t>
      </w:r>
    </w:p>
    <w:p w14:paraId="234F53E4" w14:textId="279ED57B" w:rsidR="00E15CC2" w:rsidRPr="0092611C" w:rsidRDefault="003D3F4A" w:rsidP="00E3318F">
      <w:pPr>
        <w:rPr>
          <w:rFonts w:eastAsiaTheme="minorEastAsia"/>
        </w:rPr>
      </w:pPr>
      <m:oMathPara>
        <m:oMath>
          <m:r>
            <w:rPr>
              <w:rFonts w:ascii="Cambria Math" w:eastAsiaTheme="minorEastAsia" w:hAnsi="Cambria Math"/>
            </w:rPr>
            <m:t>20×3×52=$3120</m:t>
          </m:r>
        </m:oMath>
      </m:oMathPara>
    </w:p>
    <w:p w14:paraId="290835E3" w14:textId="4B42142C" w:rsidR="0092611C" w:rsidRDefault="0092611C" w:rsidP="00E3318F">
      <w:pPr>
        <w:rPr>
          <w:rFonts w:eastAsiaTheme="minorEastAsia"/>
        </w:rPr>
      </w:pPr>
      <w:r>
        <w:rPr>
          <w:rFonts w:eastAsiaTheme="minorEastAsia"/>
        </w:rPr>
        <w:t xml:space="preserve">This means that Corinne would pay more for a dog walker than she would earn </w:t>
      </w:r>
      <w:r w:rsidR="00A809C6">
        <w:rPr>
          <w:rFonts w:eastAsiaTheme="minorEastAsia"/>
        </w:rPr>
        <w:t>as</w:t>
      </w:r>
      <w:r w:rsidR="00D30E53">
        <w:rPr>
          <w:rFonts w:eastAsiaTheme="minorEastAsia"/>
        </w:rPr>
        <w:t xml:space="preserve"> extra</w:t>
      </w:r>
      <w:r w:rsidR="00421992">
        <w:rPr>
          <w:rFonts w:eastAsiaTheme="minorEastAsia"/>
        </w:rPr>
        <w:t xml:space="preserve"> pay</w:t>
      </w:r>
      <w:r w:rsidR="008739F5">
        <w:rPr>
          <w:rFonts w:eastAsiaTheme="minorEastAsia"/>
        </w:rPr>
        <w:t>:</w:t>
      </w:r>
    </w:p>
    <w:p w14:paraId="450DEBC8" w14:textId="507BC804" w:rsidR="008739F5" w:rsidRPr="007F39C4" w:rsidRDefault="0029631A" w:rsidP="00E3318F">
      <w:pPr>
        <w:rPr>
          <w:rFonts w:eastAsiaTheme="minorEastAsia"/>
        </w:rPr>
      </w:pPr>
      <m:oMathPara>
        <m:oMath>
          <m:r>
            <w:rPr>
              <w:rFonts w:ascii="Cambria Math" w:eastAsiaTheme="minorEastAsia" w:hAnsi="Cambria Math"/>
            </w:rPr>
            <m:t>$4552.80-$3120=$1432.80</m:t>
          </m:r>
        </m:oMath>
      </m:oMathPara>
    </w:p>
    <w:p w14:paraId="23BDDB1E" w14:textId="5562007A" w:rsidR="007F39C4" w:rsidRDefault="00C5192E" w:rsidP="00E3318F">
      <w:pPr>
        <w:rPr>
          <w:rFonts w:eastAsiaTheme="minorEastAsia"/>
        </w:rPr>
      </w:pPr>
      <w:r>
        <w:rPr>
          <w:rFonts w:eastAsiaTheme="minorEastAsia"/>
        </w:rPr>
        <w:t>Weekly she is only getting</w:t>
      </w:r>
      <m:oMath>
        <m:r>
          <w:rPr>
            <w:rFonts w:ascii="Cambria Math" w:eastAsiaTheme="minorEastAsia" w:hAnsi="Cambria Math"/>
          </w:rPr>
          <m:t xml:space="preserve"> </m:t>
        </m:r>
      </m:oMath>
      <w:r w:rsidR="003A04FF" w:rsidRPr="003A04FF">
        <w:rPr>
          <w:rFonts w:eastAsiaTheme="minorEastAsia"/>
        </w:rPr>
        <w:t xml:space="preserve"> $1432.80</w:t>
      </w:r>
      <w:r w:rsidR="003A04FF">
        <w:rPr>
          <w:rFonts w:eastAsiaTheme="minorEastAsia"/>
        </w:rPr>
        <w:t xml:space="preserve"> </w:t>
      </w:r>
      <w:r w:rsidR="003A04FF" w:rsidRPr="003A04FF">
        <w:rPr>
          <w:rFonts w:eastAsiaTheme="minorEastAsia"/>
        </w:rPr>
        <w:t>÷</w:t>
      </w:r>
      <w:r w:rsidR="003A04FF">
        <w:rPr>
          <w:rFonts w:eastAsiaTheme="minorEastAsia"/>
        </w:rPr>
        <w:t xml:space="preserve"> </w:t>
      </w:r>
      <w:r w:rsidR="003A04FF" w:rsidRPr="003A04FF">
        <w:rPr>
          <w:rFonts w:eastAsiaTheme="minorEastAsia"/>
        </w:rPr>
        <w:t>52</w:t>
      </w:r>
      <w:r w:rsidR="003A04FF">
        <w:rPr>
          <w:rFonts w:eastAsiaTheme="minorEastAsia"/>
        </w:rPr>
        <w:t xml:space="preserve"> </w:t>
      </w:r>
      <w:r w:rsidR="003A04FF" w:rsidRPr="003A04FF">
        <w:rPr>
          <w:rFonts w:eastAsiaTheme="minorEastAsia"/>
        </w:rPr>
        <w:t>=</w:t>
      </w:r>
      <w:r w:rsidR="003A04FF">
        <w:rPr>
          <w:rFonts w:eastAsiaTheme="minorEastAsia"/>
        </w:rPr>
        <w:t xml:space="preserve"> </w:t>
      </w:r>
      <w:r w:rsidR="003A04FF" w:rsidRPr="003A04FF">
        <w:rPr>
          <w:rFonts w:eastAsiaTheme="minorEastAsia"/>
        </w:rPr>
        <w:t>$27.55.</w:t>
      </w:r>
    </w:p>
    <w:p w14:paraId="1DF830BE" w14:textId="73F0047C" w:rsidR="002815A0" w:rsidRDefault="00B607CC" w:rsidP="00174896">
      <w:r>
        <w:rPr>
          <w:rFonts w:eastAsiaTheme="minorEastAsia"/>
        </w:rPr>
        <w:t xml:space="preserve">So even though she is working 5 extra hours, she will </w:t>
      </w:r>
      <w:r w:rsidR="004A6EC8">
        <w:rPr>
          <w:rFonts w:eastAsiaTheme="minorEastAsia"/>
        </w:rPr>
        <w:t>only be earning jus</w:t>
      </w:r>
      <w:r w:rsidR="0084365C">
        <w:rPr>
          <w:rFonts w:eastAsiaTheme="minorEastAsia"/>
        </w:rPr>
        <w:t>t over the rate of one hour</w:t>
      </w:r>
      <w:r w:rsidR="00361949">
        <w:rPr>
          <w:rFonts w:eastAsiaTheme="minorEastAsia"/>
        </w:rPr>
        <w:t>’s</w:t>
      </w:r>
      <w:r w:rsidR="0084365C">
        <w:rPr>
          <w:rFonts w:eastAsiaTheme="minorEastAsia"/>
        </w:rPr>
        <w:t xml:space="preserve"> work, but loses the quality time with her dog, so I’d suggest </w:t>
      </w:r>
      <w:r w:rsidR="00741EB5">
        <w:rPr>
          <w:rFonts w:eastAsiaTheme="minorEastAsia"/>
        </w:rPr>
        <w:t xml:space="preserve">she </w:t>
      </w:r>
      <w:r w:rsidR="0084365C">
        <w:rPr>
          <w:rFonts w:eastAsiaTheme="minorEastAsia"/>
        </w:rPr>
        <w:t>not take the pay rise.</w:t>
      </w:r>
      <w:r w:rsidR="002815A0">
        <w:br w:type="page"/>
      </w:r>
    </w:p>
    <w:p w14:paraId="6BAF680D" w14:textId="64076EFC" w:rsidR="009440CD" w:rsidRDefault="009440CD" w:rsidP="009440CD">
      <w:pPr>
        <w:pStyle w:val="Heading3"/>
      </w:pPr>
      <w:r>
        <w:lastRenderedPageBreak/>
        <w:t xml:space="preserve">Appendix </w:t>
      </w:r>
      <w:r w:rsidR="00686AF0">
        <w:t>D</w:t>
      </w:r>
      <w:r>
        <w:t xml:space="preserve"> – </w:t>
      </w:r>
      <w:r w:rsidR="00363171">
        <w:t>e</w:t>
      </w:r>
      <w:r w:rsidR="00C739D6">
        <w:t>xit ticket</w:t>
      </w:r>
    </w:p>
    <w:p w14:paraId="63D68351" w14:textId="77777777" w:rsidR="00511279" w:rsidRPr="00511279" w:rsidRDefault="00511279" w:rsidP="00511279">
      <w:pPr>
        <w:rPr>
          <w:b/>
          <w:bCs/>
        </w:rPr>
      </w:pPr>
      <w:r w:rsidRPr="00511279">
        <w:rPr>
          <w:b/>
          <w:bCs/>
        </w:rPr>
        <w:t>Step 1: calculate total deductions</w:t>
      </w:r>
    </w:p>
    <w:p w14:paraId="377899E3" w14:textId="77777777" w:rsidR="00511279" w:rsidRPr="00511279" w:rsidRDefault="00511279" w:rsidP="00511279">
      <w:r w:rsidRPr="00511279">
        <w:t>Home office equipment = $1270</w:t>
      </w:r>
    </w:p>
    <w:p w14:paraId="28B45CAD" w14:textId="77777777" w:rsidR="00511279" w:rsidRPr="00511279" w:rsidRDefault="00511279" w:rsidP="00511279">
      <w:r w:rsidRPr="00511279">
        <w:t>Union fees = $832</w:t>
      </w:r>
    </w:p>
    <w:p w14:paraId="2A543011" w14:textId="77777777" w:rsidR="00511279" w:rsidRPr="00511279" w:rsidRDefault="00511279" w:rsidP="00511279">
      <w:r w:rsidRPr="00511279">
        <w:t>Total deductions: $1270 + $832 = $2102</w:t>
      </w:r>
    </w:p>
    <w:p w14:paraId="7AC4C022" w14:textId="77777777" w:rsidR="00511279" w:rsidRPr="00511279" w:rsidRDefault="00511279" w:rsidP="00511279">
      <w:pPr>
        <w:rPr>
          <w:b/>
          <w:bCs/>
        </w:rPr>
      </w:pPr>
      <w:r w:rsidRPr="00511279">
        <w:rPr>
          <w:b/>
          <w:bCs/>
        </w:rPr>
        <w:t>Step 2: calculate taxable income</w:t>
      </w:r>
    </w:p>
    <w:p w14:paraId="690BCEE3" w14:textId="7CB9CFFF" w:rsidR="00511279" w:rsidRPr="00511279" w:rsidRDefault="00511279" w:rsidP="00511279">
      <w:r w:rsidRPr="00511279">
        <w:t>Gross income = $140</w:t>
      </w:r>
      <w:r>
        <w:t> </w:t>
      </w:r>
      <w:r w:rsidRPr="00511279">
        <w:t>790</w:t>
      </w:r>
    </w:p>
    <w:p w14:paraId="106C08DD" w14:textId="7A59747B" w:rsidR="00511279" w:rsidRPr="00511279" w:rsidRDefault="00511279" w:rsidP="00511279">
      <w:r w:rsidRPr="00511279">
        <w:t>Taxable income: $140</w:t>
      </w:r>
      <w:r>
        <w:t> </w:t>
      </w:r>
      <w:r w:rsidRPr="00511279">
        <w:t xml:space="preserve">790 </w:t>
      </w:r>
      <w:r>
        <w:t>−</w:t>
      </w:r>
      <w:r w:rsidRPr="00511279">
        <w:t xml:space="preserve"> $2102 = $138</w:t>
      </w:r>
      <w:r>
        <w:t> </w:t>
      </w:r>
      <w:r w:rsidRPr="00511279">
        <w:t>688</w:t>
      </w:r>
    </w:p>
    <w:p w14:paraId="133B67E0" w14:textId="7D03A8B4" w:rsidR="001E2A52" w:rsidRPr="001E2A52" w:rsidRDefault="001E2A52" w:rsidP="001E2A52">
      <w:pPr>
        <w:rPr>
          <w:b/>
          <w:bCs/>
        </w:rPr>
      </w:pPr>
      <w:r w:rsidRPr="001E2A52">
        <w:rPr>
          <w:b/>
          <w:bCs/>
        </w:rPr>
        <w:t xml:space="preserve">Step 3: </w:t>
      </w:r>
      <w:r w:rsidR="00CC3042">
        <w:rPr>
          <w:b/>
          <w:bCs/>
        </w:rPr>
        <w:t>c</w:t>
      </w:r>
      <w:r w:rsidRPr="001E2A52">
        <w:rPr>
          <w:b/>
          <w:bCs/>
        </w:rPr>
        <w:t xml:space="preserve">alculate </w:t>
      </w:r>
      <w:r w:rsidR="009655AC">
        <w:rPr>
          <w:b/>
          <w:bCs/>
        </w:rPr>
        <w:t>t</w:t>
      </w:r>
      <w:r w:rsidRPr="001E2A52">
        <w:rPr>
          <w:b/>
          <w:bCs/>
        </w:rPr>
        <w:t xml:space="preserve">ax </w:t>
      </w:r>
      <w:r w:rsidR="009655AC">
        <w:rPr>
          <w:b/>
          <w:bCs/>
        </w:rPr>
        <w:t>p</w:t>
      </w:r>
      <w:r w:rsidRPr="001E2A52">
        <w:rPr>
          <w:b/>
          <w:bCs/>
        </w:rPr>
        <w:t>ayable</w:t>
      </w:r>
    </w:p>
    <w:p w14:paraId="690CB073" w14:textId="77777777" w:rsidR="001E2A52" w:rsidRPr="001E2A52" w:rsidRDefault="001E2A52" w:rsidP="001E2A52">
      <w:r w:rsidRPr="001E2A52">
        <w:t>From the tax rate table:</w:t>
      </w:r>
    </w:p>
    <w:p w14:paraId="5A222CBE" w14:textId="26006BA4" w:rsidR="00330D8C" w:rsidRDefault="001E2A52">
      <w:pPr>
        <w:spacing w:before="120"/>
        <w:rPr>
          <w:b/>
          <w:bCs/>
        </w:rPr>
      </w:pPr>
      <w:r w:rsidRPr="001E2A52">
        <w:rPr>
          <w:b/>
          <w:bCs/>
        </w:rPr>
        <w:t>$135</w:t>
      </w:r>
      <w:r w:rsidR="00511279">
        <w:rPr>
          <w:b/>
          <w:bCs/>
        </w:rPr>
        <w:t> </w:t>
      </w:r>
      <w:r w:rsidRPr="001E2A52">
        <w:rPr>
          <w:b/>
          <w:bCs/>
        </w:rPr>
        <w:t>001 – $190</w:t>
      </w:r>
      <w:r w:rsidR="00511279">
        <w:rPr>
          <w:b/>
          <w:bCs/>
        </w:rPr>
        <w:t> </w:t>
      </w:r>
      <w:r w:rsidRPr="001E2A52">
        <w:rPr>
          <w:b/>
          <w:bCs/>
        </w:rPr>
        <w:t>000 bracket</w:t>
      </w:r>
    </w:p>
    <w:p w14:paraId="68F9C442" w14:textId="6AC44671" w:rsidR="00511279" w:rsidRPr="00511279" w:rsidRDefault="00511279" w:rsidP="00511279">
      <w:pPr>
        <w:spacing w:before="120"/>
      </w:pPr>
      <w:r w:rsidRPr="00511279">
        <w:t>Tax = $31</w:t>
      </w:r>
      <w:r>
        <w:t> </w:t>
      </w:r>
      <w:r w:rsidRPr="00511279">
        <w:t>288 + 37c for every $1 over $135</w:t>
      </w:r>
      <w:r>
        <w:t> </w:t>
      </w:r>
      <w:r w:rsidRPr="00511279">
        <w:t>000</w:t>
      </w:r>
    </w:p>
    <w:p w14:paraId="50EB193A" w14:textId="794C5BF9" w:rsidR="00511279" w:rsidRPr="00511279" w:rsidRDefault="00511279" w:rsidP="00511279">
      <w:pPr>
        <w:spacing w:before="120"/>
      </w:pPr>
      <w:r w:rsidRPr="00511279">
        <w:t>Amount over $135</w:t>
      </w:r>
      <w:r>
        <w:t> </w:t>
      </w:r>
      <w:r w:rsidRPr="00511279">
        <w:t>000 is $138</w:t>
      </w:r>
      <w:r>
        <w:t> </w:t>
      </w:r>
      <w:r w:rsidRPr="00511279">
        <w:t xml:space="preserve">688 </w:t>
      </w:r>
      <w:r>
        <w:t xml:space="preserve">− </w:t>
      </w:r>
      <w:r w:rsidRPr="00511279">
        <w:t>$135</w:t>
      </w:r>
      <w:r>
        <w:t> </w:t>
      </w:r>
      <w:r w:rsidRPr="00511279">
        <w:t>000 = $3688</w:t>
      </w:r>
    </w:p>
    <w:p w14:paraId="6633AC92" w14:textId="747B5335" w:rsidR="00511279" w:rsidRPr="00511279" w:rsidRDefault="00511279" w:rsidP="00511279">
      <w:pPr>
        <w:spacing w:before="120"/>
      </w:pPr>
      <w:r w:rsidRPr="00511279">
        <w:t>Tax = $31</w:t>
      </w:r>
      <w:r>
        <w:t> </w:t>
      </w:r>
      <w:r w:rsidRPr="00511279">
        <w:t>288 + (0.37 × $3688)</w:t>
      </w:r>
    </w:p>
    <w:p w14:paraId="67704975" w14:textId="78A15FFC" w:rsidR="00511279" w:rsidRPr="00511279" w:rsidRDefault="00511279" w:rsidP="00511279">
      <w:pPr>
        <w:spacing w:before="120"/>
      </w:pPr>
      <w:r w:rsidRPr="00511279">
        <w:t>Tax = $31</w:t>
      </w:r>
      <w:r>
        <w:t> </w:t>
      </w:r>
      <w:r w:rsidRPr="00511279">
        <w:t>288 + $1364.56</w:t>
      </w:r>
    </w:p>
    <w:p w14:paraId="2A594319" w14:textId="3D18CB77" w:rsidR="00511279" w:rsidRPr="00511279" w:rsidRDefault="00511279" w:rsidP="00511279">
      <w:pPr>
        <w:spacing w:before="120"/>
      </w:pPr>
      <w:r w:rsidRPr="00511279">
        <w:t>Tax = $32</w:t>
      </w:r>
      <w:r>
        <w:t> </w:t>
      </w:r>
      <w:r w:rsidRPr="00511279">
        <w:t>652.56</w:t>
      </w:r>
    </w:p>
    <w:p w14:paraId="1310B798" w14:textId="64545B50" w:rsidR="00DF5249" w:rsidRPr="00DF5249" w:rsidRDefault="00DF5249" w:rsidP="00DF5249">
      <w:pPr>
        <w:rPr>
          <w:b/>
          <w:bCs/>
        </w:rPr>
      </w:pPr>
      <w:r w:rsidRPr="00DF5249">
        <w:rPr>
          <w:b/>
          <w:bCs/>
        </w:rPr>
        <w:t xml:space="preserve">Step 4: </w:t>
      </w:r>
      <w:r w:rsidR="00CC3042">
        <w:rPr>
          <w:b/>
          <w:bCs/>
        </w:rPr>
        <w:t>c</w:t>
      </w:r>
      <w:r w:rsidRPr="00DF5249">
        <w:rPr>
          <w:b/>
          <w:bCs/>
        </w:rPr>
        <w:t xml:space="preserve">ompare </w:t>
      </w:r>
      <w:r w:rsidR="009655AC">
        <w:rPr>
          <w:b/>
          <w:bCs/>
        </w:rPr>
        <w:t>w</w:t>
      </w:r>
      <w:r w:rsidRPr="00DF5249">
        <w:rPr>
          <w:b/>
          <w:bCs/>
        </w:rPr>
        <w:t xml:space="preserve">ith </w:t>
      </w:r>
      <w:r w:rsidR="009655AC">
        <w:rPr>
          <w:b/>
          <w:bCs/>
        </w:rPr>
        <w:t>p</w:t>
      </w:r>
      <w:r w:rsidRPr="00DF5249">
        <w:rPr>
          <w:b/>
          <w:bCs/>
        </w:rPr>
        <w:t>ayments</w:t>
      </w:r>
    </w:p>
    <w:p w14:paraId="00F812F7" w14:textId="4EE2B146" w:rsidR="00511279" w:rsidRPr="00511279" w:rsidRDefault="00511279" w:rsidP="00511279">
      <w:pPr>
        <w:rPr>
          <w:rFonts w:eastAsiaTheme="minorEastAsia"/>
        </w:rPr>
      </w:pPr>
      <w:r w:rsidRPr="00511279">
        <w:rPr>
          <w:rFonts w:eastAsiaTheme="minorEastAsia"/>
        </w:rPr>
        <w:t>Tax payable: $32</w:t>
      </w:r>
      <w:r>
        <w:rPr>
          <w:rFonts w:eastAsiaTheme="minorEastAsia"/>
        </w:rPr>
        <w:t> </w:t>
      </w:r>
      <w:r w:rsidRPr="00511279">
        <w:rPr>
          <w:rFonts w:eastAsiaTheme="minorEastAsia"/>
        </w:rPr>
        <w:t>652.56</w:t>
      </w:r>
    </w:p>
    <w:p w14:paraId="47FC42DB" w14:textId="1689A95C" w:rsidR="00511279" w:rsidRPr="00511279" w:rsidRDefault="00511279" w:rsidP="00511279">
      <w:pPr>
        <w:rPr>
          <w:rFonts w:eastAsiaTheme="minorEastAsia"/>
        </w:rPr>
      </w:pPr>
      <w:r w:rsidRPr="00511279">
        <w:rPr>
          <w:rFonts w:eastAsiaTheme="minorEastAsia"/>
        </w:rPr>
        <w:t>Tax paid: $37</w:t>
      </w:r>
      <w:r>
        <w:rPr>
          <w:rFonts w:eastAsiaTheme="minorEastAsia"/>
        </w:rPr>
        <w:t> </w:t>
      </w:r>
      <w:r w:rsidRPr="00511279">
        <w:rPr>
          <w:rFonts w:eastAsiaTheme="minorEastAsia"/>
        </w:rPr>
        <w:t>218</w:t>
      </w:r>
    </w:p>
    <w:p w14:paraId="339D9D15" w14:textId="579096FF" w:rsidR="00511279" w:rsidRPr="00511279" w:rsidRDefault="00511279" w:rsidP="00511279">
      <w:pPr>
        <w:rPr>
          <w:rFonts w:eastAsiaTheme="minorEastAsia"/>
        </w:rPr>
      </w:pPr>
      <w:r w:rsidRPr="00511279">
        <w:rPr>
          <w:rFonts w:eastAsiaTheme="minorEastAsia"/>
        </w:rPr>
        <w:t>$37</w:t>
      </w:r>
      <w:r>
        <w:rPr>
          <w:rFonts w:eastAsiaTheme="minorEastAsia"/>
        </w:rPr>
        <w:t> </w:t>
      </w:r>
      <w:r w:rsidRPr="00511279">
        <w:rPr>
          <w:rFonts w:eastAsiaTheme="minorEastAsia"/>
        </w:rPr>
        <w:t>218</w:t>
      </w:r>
      <w:r>
        <w:rPr>
          <w:rFonts w:eastAsiaTheme="minorEastAsia"/>
        </w:rPr>
        <w:t xml:space="preserve"> </w:t>
      </w:r>
      <w:r w:rsidRPr="00511279">
        <w:rPr>
          <w:rFonts w:eastAsiaTheme="minorEastAsia"/>
        </w:rPr>
        <w:t>&gt;</w:t>
      </w:r>
      <w:r>
        <w:rPr>
          <w:rFonts w:eastAsiaTheme="minorEastAsia"/>
        </w:rPr>
        <w:t xml:space="preserve"> </w:t>
      </w:r>
      <w:r w:rsidRPr="00511279">
        <w:rPr>
          <w:rFonts w:eastAsiaTheme="minorEastAsia"/>
        </w:rPr>
        <w:t>$32</w:t>
      </w:r>
      <w:r>
        <w:rPr>
          <w:rFonts w:eastAsiaTheme="minorEastAsia"/>
        </w:rPr>
        <w:t> </w:t>
      </w:r>
      <w:r w:rsidRPr="00511279">
        <w:rPr>
          <w:rFonts w:eastAsiaTheme="minorEastAsia"/>
        </w:rPr>
        <w:t>652.56</w:t>
      </w:r>
    </w:p>
    <w:p w14:paraId="7CAC2132" w14:textId="52F392FF" w:rsidR="00511279" w:rsidRPr="00511279" w:rsidRDefault="00511279" w:rsidP="00511279">
      <w:pPr>
        <w:rPr>
          <w:rFonts w:eastAsiaTheme="minorEastAsia"/>
        </w:rPr>
      </w:pPr>
      <w:r w:rsidRPr="00511279">
        <w:rPr>
          <w:rFonts w:eastAsiaTheme="minorEastAsia"/>
        </w:rPr>
        <w:t>$37</w:t>
      </w:r>
      <w:r>
        <w:rPr>
          <w:rFonts w:eastAsiaTheme="minorEastAsia"/>
        </w:rPr>
        <w:t> </w:t>
      </w:r>
      <w:r w:rsidRPr="00511279">
        <w:rPr>
          <w:rFonts w:eastAsiaTheme="minorEastAsia"/>
        </w:rPr>
        <w:t xml:space="preserve">218 </w:t>
      </w:r>
      <w:r w:rsidR="00A76AAB">
        <w:rPr>
          <w:rFonts w:eastAsiaTheme="minorEastAsia"/>
        </w:rPr>
        <w:t>−</w:t>
      </w:r>
      <w:r w:rsidRPr="00511279">
        <w:rPr>
          <w:rFonts w:eastAsiaTheme="minorEastAsia"/>
        </w:rPr>
        <w:t xml:space="preserve"> $32 652.56 = $4565.44</w:t>
      </w:r>
    </w:p>
    <w:p w14:paraId="61D37202" w14:textId="1774F372" w:rsidR="00407329" w:rsidRPr="00511279" w:rsidRDefault="00BD5046" w:rsidP="009440CD">
      <w:pPr>
        <w:rPr>
          <w:rFonts w:eastAsiaTheme="minorEastAsia"/>
        </w:rPr>
      </w:pPr>
      <w:r w:rsidRPr="00BD5046">
        <w:t xml:space="preserve">Yes, </w:t>
      </w:r>
      <w:r w:rsidRPr="00174896">
        <w:t>Suzie is correct</w:t>
      </w:r>
      <w:r w:rsidRPr="00BD5046">
        <w:t xml:space="preserve">. </w:t>
      </w:r>
      <w:r w:rsidR="00ED5CBB">
        <w:t>She has paid more tax than she needed to. S</w:t>
      </w:r>
      <w:r w:rsidRPr="00BD5046">
        <w:t xml:space="preserve">he </w:t>
      </w:r>
      <w:r w:rsidR="00BA439A">
        <w:t>has paid $4565.44 too much tax.</w:t>
      </w:r>
    </w:p>
    <w:p w14:paraId="3582999D" w14:textId="77777777" w:rsidR="00186D0A" w:rsidRPr="00CC3042" w:rsidRDefault="00186D0A" w:rsidP="00CC3042">
      <w:r w:rsidRPr="00CC3042">
        <w:br w:type="page"/>
      </w:r>
    </w:p>
    <w:p w14:paraId="39CDE9F5" w14:textId="77777777" w:rsidR="00407329" w:rsidRDefault="00407329" w:rsidP="00064166">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2A10B750"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725FA193" w14:textId="0852EA17" w:rsidR="00757FA9" w:rsidRPr="00C12AC4" w:rsidRDefault="00123B8B" w:rsidP="00757FA9">
      <w:pPr>
        <w:rPr>
          <w:szCs w:val="22"/>
        </w:rPr>
      </w:pPr>
      <w:hyperlink r:id="rId40"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t xml:space="preserve"> </w:t>
      </w:r>
      <w:r w:rsidR="00757FA9"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BC7047">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74896">
      <w:pPr>
        <w:pStyle w:val="ListBullet"/>
        <w:numPr>
          <w:ilvl w:val="0"/>
          <w:numId w:val="24"/>
        </w:numPr>
      </w:pPr>
      <w:r>
        <w:t>the NSW Department of Education logo, other logos and trademark-protected material</w:t>
      </w:r>
    </w:p>
    <w:p w14:paraId="2405BAF5" w14:textId="77777777" w:rsidR="00F63959" w:rsidRDefault="00F63959" w:rsidP="00174896">
      <w:pPr>
        <w:pStyle w:val="ListBullet"/>
        <w:numPr>
          <w:ilvl w:val="0"/>
          <w:numId w:val="2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174896">
      <w:headerReference w:type="first" r:id="rId43"/>
      <w:footerReference w:type="first" r:id="rId4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AFAD6" w14:textId="77777777" w:rsidR="00B949E6" w:rsidRDefault="00B949E6">
      <w:r>
        <w:separator/>
      </w:r>
    </w:p>
    <w:p w14:paraId="13D5BD6F" w14:textId="77777777" w:rsidR="00B949E6" w:rsidRDefault="00B949E6"/>
    <w:p w14:paraId="09D10F10" w14:textId="77777777" w:rsidR="00B949E6" w:rsidRDefault="00B949E6"/>
  </w:endnote>
  <w:endnote w:type="continuationSeparator" w:id="0">
    <w:p w14:paraId="6CACB71A" w14:textId="77777777" w:rsidR="00B949E6" w:rsidRDefault="00B949E6">
      <w:r>
        <w:continuationSeparator/>
      </w:r>
    </w:p>
    <w:p w14:paraId="38F9599B" w14:textId="77777777" w:rsidR="00B949E6" w:rsidRDefault="00B949E6"/>
    <w:p w14:paraId="50EF5E35" w14:textId="77777777" w:rsidR="00B949E6" w:rsidRDefault="00B949E6"/>
  </w:endnote>
  <w:endnote w:type="continuationNotice" w:id="1">
    <w:p w14:paraId="6FA0C5AC" w14:textId="77777777" w:rsidR="00B949E6" w:rsidRDefault="00B949E6">
      <w:pPr>
        <w:spacing w:before="0" w:line="240" w:lineRule="auto"/>
      </w:pPr>
    </w:p>
    <w:p w14:paraId="05CC3BBE" w14:textId="77777777" w:rsidR="00B949E6" w:rsidRDefault="00B94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963E2AB-17E3-4351-B5B3-FA71714956CB}"/>
    <w:embedBold r:id="rId2" w:fontKey="{DB9E216A-90FA-412E-9F35-3A7B46A6C109}"/>
    <w:embedItalic r:id="rId3" w:fontKey="{A8B35A8B-2467-403D-95DF-8D2375C95213}"/>
  </w:font>
  <w:font w:name="Public Sans Light">
    <w:panose1 w:val="00000000000000000000"/>
    <w:charset w:val="00"/>
    <w:family w:val="auto"/>
    <w:pitch w:val="variable"/>
    <w:sig w:usb0="A00000FF" w:usb1="4000205B" w:usb2="00000000" w:usb3="00000000" w:csb0="00000193" w:csb1="00000000"/>
    <w:embedRegular r:id="rId4" w:fontKey="{A955A85E-B14A-4A52-A9E1-F5CF9CEF801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F6D2730-33A4-480C-AAD1-7DCC6B6D05B8}"/>
    <w:embedItalic r:id="rId6" w:fontKey="{BFB170AE-E27E-4057-AA9E-5D715C0C3044}"/>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1949787-BFB5-455A-84BC-92E0EE71304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292F6CD9-3CEB-4539-A156-677B5D8E503C}"/>
    <w:embedItalic r:id="rId9" w:fontKey="{E1B8217A-D61B-490D-B6BF-C71F437BA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9AF9940" w:rsidR="007A3356" w:rsidRPr="00F63959" w:rsidRDefault="00F63959" w:rsidP="00F63959">
    <w:pPr>
      <w:pStyle w:val="Footer"/>
    </w:pPr>
    <w:r>
      <w:t>© NSW Department of Education,</w:t>
    </w:r>
    <w:r w:rsidR="00FA6573">
      <w:t xml:space="preserve"> </w:t>
    </w:r>
    <w:r w:rsidR="00FA6573" w:rsidRPr="00FA6573">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4C170" w14:textId="77777777" w:rsidR="00B949E6" w:rsidRDefault="00B949E6">
      <w:r>
        <w:separator/>
      </w:r>
    </w:p>
    <w:p w14:paraId="3FBDBBEE" w14:textId="77777777" w:rsidR="00B949E6" w:rsidRDefault="00B949E6"/>
    <w:p w14:paraId="6CDF75EC" w14:textId="77777777" w:rsidR="00B949E6" w:rsidRDefault="00B949E6"/>
  </w:footnote>
  <w:footnote w:type="continuationSeparator" w:id="0">
    <w:p w14:paraId="64796794" w14:textId="77777777" w:rsidR="00B949E6" w:rsidRDefault="00B949E6">
      <w:r>
        <w:continuationSeparator/>
      </w:r>
    </w:p>
    <w:p w14:paraId="20877B13" w14:textId="77777777" w:rsidR="00B949E6" w:rsidRDefault="00B949E6"/>
    <w:p w14:paraId="0889475F" w14:textId="77777777" w:rsidR="00B949E6" w:rsidRDefault="00B949E6"/>
  </w:footnote>
  <w:footnote w:type="continuationNotice" w:id="1">
    <w:p w14:paraId="78CBF789" w14:textId="77777777" w:rsidR="00B949E6" w:rsidRDefault="00B949E6">
      <w:pPr>
        <w:spacing w:before="0" w:line="240" w:lineRule="auto"/>
      </w:pPr>
    </w:p>
    <w:p w14:paraId="43E44CF0" w14:textId="77777777" w:rsidR="00B949E6" w:rsidRDefault="00B949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C5DBA2E" w:rsidR="0084631E" w:rsidRDefault="009B0540" w:rsidP="0084631E">
    <w:pPr>
      <w:pStyle w:val="Documentname"/>
    </w:pPr>
    <w:r>
      <w:t>Calculating</w:t>
    </w:r>
    <w:r w:rsidR="001A4254">
      <w:t xml:space="preserve"> income</w:t>
    </w:r>
    <w:r>
      <w:t xml:space="preserve"> tax</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1DA837EA"/>
    <w:lvl w:ilvl="0">
      <w:start w:val="1"/>
      <w:numFmt w:val="bullet"/>
      <w:lvlText w:val=""/>
      <w:lvlJc w:val="left"/>
      <w:pPr>
        <w:ind w:left="567" w:hanging="567"/>
      </w:pPr>
      <w:rPr>
        <w:rFonts w:ascii="Symbol" w:hAnsi="Symbol" w:hint="default"/>
      </w:rPr>
    </w:lvl>
  </w:abstractNum>
  <w:abstractNum w:abstractNumId="4" w15:restartNumberingAfterBreak="0">
    <w:nsid w:val="FFFFFF88"/>
    <w:multiLevelType w:val="singleLevel"/>
    <w:tmpl w:val="368851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FC0AC44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F6667A"/>
    <w:multiLevelType w:val="hybridMultilevel"/>
    <w:tmpl w:val="277ADAE8"/>
    <w:lvl w:ilvl="0" w:tplc="6BF0317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2C3AC9"/>
    <w:multiLevelType w:val="hybridMultilevel"/>
    <w:tmpl w:val="BC9AE22A"/>
    <w:lvl w:ilvl="0" w:tplc="B7D63DA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7571F2"/>
    <w:multiLevelType w:val="multilevel"/>
    <w:tmpl w:val="5B94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73559C"/>
    <w:multiLevelType w:val="hybridMultilevel"/>
    <w:tmpl w:val="43323CE4"/>
    <w:lvl w:ilvl="0" w:tplc="6454749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E4D84"/>
    <w:multiLevelType w:val="multilevel"/>
    <w:tmpl w:val="192C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BE0EB4"/>
    <w:multiLevelType w:val="hybridMultilevel"/>
    <w:tmpl w:val="A5E02898"/>
    <w:lvl w:ilvl="0" w:tplc="8FF2A11E">
      <w:start w:val="1"/>
      <w:numFmt w:val="bullet"/>
      <w:pStyle w:val="Style1"/>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E5988CA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8FE2DE5"/>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CDE52D9"/>
    <w:multiLevelType w:val="multilevel"/>
    <w:tmpl w:val="28AC9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2A03C4"/>
    <w:multiLevelType w:val="hybridMultilevel"/>
    <w:tmpl w:val="147653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4776390">
    <w:abstractNumId w:val="16"/>
  </w:num>
  <w:num w:numId="2" w16cid:durableId="334848040">
    <w:abstractNumId w:val="14"/>
  </w:num>
  <w:num w:numId="3" w16cid:durableId="175270668">
    <w:abstractNumId w:val="14"/>
  </w:num>
  <w:num w:numId="4" w16cid:durableId="730810984">
    <w:abstractNumId w:val="11"/>
  </w:num>
  <w:num w:numId="5" w16cid:durableId="1758286826">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7"/>
  </w:num>
  <w:num w:numId="7" w16cid:durableId="778531806">
    <w:abstractNumId w:val="13"/>
  </w:num>
  <w:num w:numId="8" w16cid:durableId="1694382681">
    <w:abstractNumId w:val="11"/>
  </w:num>
  <w:num w:numId="9" w16cid:durableId="1328552825">
    <w:abstractNumId w:val="5"/>
  </w:num>
  <w:num w:numId="10" w16cid:durableId="8588540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11"/>
  </w:num>
  <w:num w:numId="13" w16cid:durableId="1838499393">
    <w:abstractNumId w:val="17"/>
  </w:num>
  <w:num w:numId="14" w16cid:durableId="2120490538">
    <w:abstractNumId w:val="13"/>
  </w:num>
  <w:num w:numId="15" w16cid:durableId="2019574021">
    <w:abstractNumId w:val="11"/>
  </w:num>
  <w:num w:numId="16" w16cid:durableId="845755660">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11"/>
  </w:num>
  <w:num w:numId="25" w16cid:durableId="1391660267">
    <w:abstractNumId w:val="17"/>
  </w:num>
  <w:num w:numId="26" w16cid:durableId="2067604771">
    <w:abstractNumId w:val="0"/>
  </w:num>
  <w:num w:numId="27" w16cid:durableId="822308067">
    <w:abstractNumId w:val="17"/>
  </w:num>
  <w:num w:numId="28" w16cid:durableId="147866089">
    <w:abstractNumId w:val="13"/>
  </w:num>
  <w:num w:numId="29" w16cid:durableId="10868515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9"/>
  </w:num>
  <w:num w:numId="34" w16cid:durableId="1355887734">
    <w:abstractNumId w:val="5"/>
  </w:num>
  <w:num w:numId="35" w16cid:durableId="1888447990">
    <w:abstractNumId w:val="4"/>
  </w:num>
  <w:num w:numId="36" w16cid:durableId="95618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993441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5652741">
    <w:abstractNumId w:val="4"/>
  </w:num>
  <w:num w:numId="43" w16cid:durableId="564921530">
    <w:abstractNumId w:val="4"/>
  </w:num>
  <w:num w:numId="44" w16cid:durableId="2085833811">
    <w:abstractNumId w:val="4"/>
  </w:num>
  <w:num w:numId="45" w16cid:durableId="1470594390">
    <w:abstractNumId w:val="4"/>
  </w:num>
  <w:num w:numId="46" w16cid:durableId="1990934424">
    <w:abstractNumId w:val="4"/>
  </w:num>
  <w:num w:numId="47" w16cid:durableId="1880823366">
    <w:abstractNumId w:val="12"/>
  </w:num>
  <w:num w:numId="48" w16cid:durableId="1991595494">
    <w:abstractNumId w:val="4"/>
  </w:num>
  <w:num w:numId="49" w16cid:durableId="1170828953">
    <w:abstractNumId w:val="19"/>
  </w:num>
  <w:num w:numId="50" w16cid:durableId="1189367387">
    <w:abstractNumId w:val="8"/>
  </w:num>
  <w:num w:numId="51" w16cid:durableId="1315991128">
    <w:abstractNumId w:val="10"/>
  </w:num>
  <w:num w:numId="52" w16cid:durableId="1817838247">
    <w:abstractNumId w:val="3"/>
  </w:num>
  <w:num w:numId="53" w16cid:durableId="1233271155">
    <w:abstractNumId w:val="4"/>
  </w:num>
  <w:num w:numId="54" w16cid:durableId="306589087">
    <w:abstractNumId w:val="3"/>
    <w:lvlOverride w:ilvl="0">
      <w:startOverride w:val="1"/>
    </w:lvlOverride>
  </w:num>
  <w:num w:numId="55" w16cid:durableId="1916863184">
    <w:abstractNumId w:val="4"/>
  </w:num>
  <w:num w:numId="56" w16cid:durableId="1785541496">
    <w:abstractNumId w:val="12"/>
    <w:lvlOverride w:ilvl="0">
      <w:startOverride w:val="1"/>
    </w:lvlOverride>
  </w:num>
  <w:num w:numId="57" w16cid:durableId="1166898760">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8" w16cid:durableId="1957173355">
    <w:abstractNumId w:val="18"/>
  </w:num>
  <w:num w:numId="59" w16cid:durableId="200543063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2014524814">
    <w:abstractNumId w:val="2"/>
  </w:num>
  <w:num w:numId="61" w16cid:durableId="966155954">
    <w:abstractNumId w:val="11"/>
  </w:num>
  <w:num w:numId="62" w16cid:durableId="715465704">
    <w:abstractNumId w:val="17"/>
  </w:num>
  <w:num w:numId="63" w16cid:durableId="990409837">
    <w:abstractNumId w:val="17"/>
  </w:num>
  <w:num w:numId="64" w16cid:durableId="1080831034">
    <w:abstractNumId w:val="13"/>
  </w:num>
  <w:num w:numId="65" w16cid:durableId="1731489909">
    <w:abstractNumId w:val="6"/>
  </w:num>
  <w:num w:numId="66" w16cid:durableId="276179839">
    <w:abstractNumId w:val="7"/>
  </w:num>
  <w:num w:numId="67" w16cid:durableId="67777858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4AD"/>
    <w:rsid w:val="00001945"/>
    <w:rsid w:val="00001C08"/>
    <w:rsid w:val="00002BF1"/>
    <w:rsid w:val="00002EF9"/>
    <w:rsid w:val="00003A2A"/>
    <w:rsid w:val="0000549F"/>
    <w:rsid w:val="00005681"/>
    <w:rsid w:val="00005D7F"/>
    <w:rsid w:val="00006220"/>
    <w:rsid w:val="00006CD7"/>
    <w:rsid w:val="000103FC"/>
    <w:rsid w:val="000105F7"/>
    <w:rsid w:val="00010746"/>
    <w:rsid w:val="0001198F"/>
    <w:rsid w:val="000123C6"/>
    <w:rsid w:val="0001242C"/>
    <w:rsid w:val="00012683"/>
    <w:rsid w:val="000128AD"/>
    <w:rsid w:val="000143DF"/>
    <w:rsid w:val="000147C4"/>
    <w:rsid w:val="000151F8"/>
    <w:rsid w:val="00015D43"/>
    <w:rsid w:val="00016801"/>
    <w:rsid w:val="00016CA5"/>
    <w:rsid w:val="00017FB0"/>
    <w:rsid w:val="00021058"/>
    <w:rsid w:val="00021162"/>
    <w:rsid w:val="00021171"/>
    <w:rsid w:val="000213AC"/>
    <w:rsid w:val="00023790"/>
    <w:rsid w:val="00024602"/>
    <w:rsid w:val="000252FF"/>
    <w:rsid w:val="000253AE"/>
    <w:rsid w:val="000254FD"/>
    <w:rsid w:val="00027181"/>
    <w:rsid w:val="00027254"/>
    <w:rsid w:val="00027936"/>
    <w:rsid w:val="00030C4B"/>
    <w:rsid w:val="00030EBC"/>
    <w:rsid w:val="0003186D"/>
    <w:rsid w:val="000325D8"/>
    <w:rsid w:val="000331B6"/>
    <w:rsid w:val="00033E41"/>
    <w:rsid w:val="000348A5"/>
    <w:rsid w:val="00034F5E"/>
    <w:rsid w:val="0003541F"/>
    <w:rsid w:val="00035A50"/>
    <w:rsid w:val="00037C07"/>
    <w:rsid w:val="00037C5C"/>
    <w:rsid w:val="0004002F"/>
    <w:rsid w:val="00040BF3"/>
    <w:rsid w:val="00041EB6"/>
    <w:rsid w:val="00042114"/>
    <w:rsid w:val="000423E3"/>
    <w:rsid w:val="00042523"/>
    <w:rsid w:val="00042801"/>
    <w:rsid w:val="000428D7"/>
    <w:rsid w:val="0004292D"/>
    <w:rsid w:val="00042D30"/>
    <w:rsid w:val="00043F14"/>
    <w:rsid w:val="00043FA0"/>
    <w:rsid w:val="000442E3"/>
    <w:rsid w:val="00044342"/>
    <w:rsid w:val="00044967"/>
    <w:rsid w:val="00044C5D"/>
    <w:rsid w:val="00044D23"/>
    <w:rsid w:val="000455A4"/>
    <w:rsid w:val="0004579C"/>
    <w:rsid w:val="000462FF"/>
    <w:rsid w:val="00046473"/>
    <w:rsid w:val="000470B7"/>
    <w:rsid w:val="000501A5"/>
    <w:rsid w:val="000505E8"/>
    <w:rsid w:val="000507E6"/>
    <w:rsid w:val="000510A8"/>
    <w:rsid w:val="0005163D"/>
    <w:rsid w:val="00051BC4"/>
    <w:rsid w:val="00051BF0"/>
    <w:rsid w:val="000534F4"/>
    <w:rsid w:val="000535B7"/>
    <w:rsid w:val="00053726"/>
    <w:rsid w:val="000549D0"/>
    <w:rsid w:val="00054BEC"/>
    <w:rsid w:val="000552A8"/>
    <w:rsid w:val="00055E8E"/>
    <w:rsid w:val="000562A7"/>
    <w:rsid w:val="000564F8"/>
    <w:rsid w:val="00057BC8"/>
    <w:rsid w:val="000604B9"/>
    <w:rsid w:val="00060C79"/>
    <w:rsid w:val="00061232"/>
    <w:rsid w:val="000613C4"/>
    <w:rsid w:val="000620E8"/>
    <w:rsid w:val="00062708"/>
    <w:rsid w:val="0006365D"/>
    <w:rsid w:val="00063962"/>
    <w:rsid w:val="00064166"/>
    <w:rsid w:val="000643FD"/>
    <w:rsid w:val="0006472E"/>
    <w:rsid w:val="000659E6"/>
    <w:rsid w:val="00065A16"/>
    <w:rsid w:val="000674AF"/>
    <w:rsid w:val="0006779B"/>
    <w:rsid w:val="00070416"/>
    <w:rsid w:val="00070DDB"/>
    <w:rsid w:val="00071D06"/>
    <w:rsid w:val="0007214A"/>
    <w:rsid w:val="00072530"/>
    <w:rsid w:val="00072B6E"/>
    <w:rsid w:val="00072DFB"/>
    <w:rsid w:val="00075673"/>
    <w:rsid w:val="00075787"/>
    <w:rsid w:val="00075B4E"/>
    <w:rsid w:val="0007708D"/>
    <w:rsid w:val="000777E1"/>
    <w:rsid w:val="00077A7C"/>
    <w:rsid w:val="0008104D"/>
    <w:rsid w:val="00081898"/>
    <w:rsid w:val="00081C61"/>
    <w:rsid w:val="000822AC"/>
    <w:rsid w:val="00082792"/>
    <w:rsid w:val="00082E53"/>
    <w:rsid w:val="000844F9"/>
    <w:rsid w:val="00084533"/>
    <w:rsid w:val="00084628"/>
    <w:rsid w:val="00084830"/>
    <w:rsid w:val="00085A89"/>
    <w:rsid w:val="00085EFB"/>
    <w:rsid w:val="0008606A"/>
    <w:rsid w:val="0008653A"/>
    <w:rsid w:val="00086656"/>
    <w:rsid w:val="00086A69"/>
    <w:rsid w:val="00086D87"/>
    <w:rsid w:val="000872D6"/>
    <w:rsid w:val="00087EED"/>
    <w:rsid w:val="00090628"/>
    <w:rsid w:val="00090EE8"/>
    <w:rsid w:val="00091533"/>
    <w:rsid w:val="000919BC"/>
    <w:rsid w:val="00091B2A"/>
    <w:rsid w:val="000922D6"/>
    <w:rsid w:val="00092995"/>
    <w:rsid w:val="00092F78"/>
    <w:rsid w:val="000931B1"/>
    <w:rsid w:val="00093256"/>
    <w:rsid w:val="00093D60"/>
    <w:rsid w:val="0009452F"/>
    <w:rsid w:val="00094817"/>
    <w:rsid w:val="00094EE6"/>
    <w:rsid w:val="00096701"/>
    <w:rsid w:val="00097721"/>
    <w:rsid w:val="000A019B"/>
    <w:rsid w:val="000A0C05"/>
    <w:rsid w:val="000A10DD"/>
    <w:rsid w:val="000A1562"/>
    <w:rsid w:val="000A158E"/>
    <w:rsid w:val="000A1991"/>
    <w:rsid w:val="000A1AB0"/>
    <w:rsid w:val="000A22DC"/>
    <w:rsid w:val="000A33D4"/>
    <w:rsid w:val="000A3D0A"/>
    <w:rsid w:val="000A41E7"/>
    <w:rsid w:val="000A451E"/>
    <w:rsid w:val="000A5121"/>
    <w:rsid w:val="000A6951"/>
    <w:rsid w:val="000A6D4F"/>
    <w:rsid w:val="000A7284"/>
    <w:rsid w:val="000A796C"/>
    <w:rsid w:val="000A7A61"/>
    <w:rsid w:val="000B0950"/>
    <w:rsid w:val="000B09C8"/>
    <w:rsid w:val="000B09FD"/>
    <w:rsid w:val="000B1FC2"/>
    <w:rsid w:val="000B2886"/>
    <w:rsid w:val="000B30E1"/>
    <w:rsid w:val="000B3365"/>
    <w:rsid w:val="000B3D11"/>
    <w:rsid w:val="000B4619"/>
    <w:rsid w:val="000B48BF"/>
    <w:rsid w:val="000B48D4"/>
    <w:rsid w:val="000B4F65"/>
    <w:rsid w:val="000B75CB"/>
    <w:rsid w:val="000B7D49"/>
    <w:rsid w:val="000C07B7"/>
    <w:rsid w:val="000C0D3E"/>
    <w:rsid w:val="000C0FB5"/>
    <w:rsid w:val="000C1078"/>
    <w:rsid w:val="000C16A7"/>
    <w:rsid w:val="000C1BCD"/>
    <w:rsid w:val="000C250C"/>
    <w:rsid w:val="000C3704"/>
    <w:rsid w:val="000C43DF"/>
    <w:rsid w:val="000C45AA"/>
    <w:rsid w:val="000C575E"/>
    <w:rsid w:val="000C586C"/>
    <w:rsid w:val="000C596C"/>
    <w:rsid w:val="000C5AC2"/>
    <w:rsid w:val="000C61FB"/>
    <w:rsid w:val="000C6F89"/>
    <w:rsid w:val="000C6F8B"/>
    <w:rsid w:val="000C7231"/>
    <w:rsid w:val="000C7627"/>
    <w:rsid w:val="000C7D4F"/>
    <w:rsid w:val="000D001B"/>
    <w:rsid w:val="000D0665"/>
    <w:rsid w:val="000D0831"/>
    <w:rsid w:val="000D0C21"/>
    <w:rsid w:val="000D0DE9"/>
    <w:rsid w:val="000D2063"/>
    <w:rsid w:val="000D24BF"/>
    <w:rsid w:val="000D24EC"/>
    <w:rsid w:val="000D26A5"/>
    <w:rsid w:val="000D2C3A"/>
    <w:rsid w:val="000D37CC"/>
    <w:rsid w:val="000D3DBC"/>
    <w:rsid w:val="000D3FCC"/>
    <w:rsid w:val="000D48A8"/>
    <w:rsid w:val="000D4B5A"/>
    <w:rsid w:val="000D54BF"/>
    <w:rsid w:val="000D55B1"/>
    <w:rsid w:val="000D5D98"/>
    <w:rsid w:val="000D64D8"/>
    <w:rsid w:val="000D7524"/>
    <w:rsid w:val="000D76C4"/>
    <w:rsid w:val="000D7BB3"/>
    <w:rsid w:val="000D7BBE"/>
    <w:rsid w:val="000D7E52"/>
    <w:rsid w:val="000E07F5"/>
    <w:rsid w:val="000E0A9C"/>
    <w:rsid w:val="000E13D3"/>
    <w:rsid w:val="000E1639"/>
    <w:rsid w:val="000E1E53"/>
    <w:rsid w:val="000E20B4"/>
    <w:rsid w:val="000E2C12"/>
    <w:rsid w:val="000E3800"/>
    <w:rsid w:val="000E3BF3"/>
    <w:rsid w:val="000E3C1C"/>
    <w:rsid w:val="000E41B7"/>
    <w:rsid w:val="000E4782"/>
    <w:rsid w:val="000E6375"/>
    <w:rsid w:val="000E65E9"/>
    <w:rsid w:val="000E6BA0"/>
    <w:rsid w:val="000F03F0"/>
    <w:rsid w:val="000F0A65"/>
    <w:rsid w:val="000F174A"/>
    <w:rsid w:val="000F21AC"/>
    <w:rsid w:val="000F2824"/>
    <w:rsid w:val="000F288D"/>
    <w:rsid w:val="000F377D"/>
    <w:rsid w:val="000F3E25"/>
    <w:rsid w:val="000F4128"/>
    <w:rsid w:val="000F4185"/>
    <w:rsid w:val="000F488A"/>
    <w:rsid w:val="000F5265"/>
    <w:rsid w:val="000F5459"/>
    <w:rsid w:val="000F5CBD"/>
    <w:rsid w:val="000F5EFF"/>
    <w:rsid w:val="000F657D"/>
    <w:rsid w:val="000F6A9C"/>
    <w:rsid w:val="000F6CB2"/>
    <w:rsid w:val="000F6CFB"/>
    <w:rsid w:val="000F7031"/>
    <w:rsid w:val="000F7960"/>
    <w:rsid w:val="00100B59"/>
    <w:rsid w:val="00100DC5"/>
    <w:rsid w:val="00100E27"/>
    <w:rsid w:val="00100E5A"/>
    <w:rsid w:val="00101135"/>
    <w:rsid w:val="00101913"/>
    <w:rsid w:val="0010259B"/>
    <w:rsid w:val="00102D25"/>
    <w:rsid w:val="00103B61"/>
    <w:rsid w:val="00103D80"/>
    <w:rsid w:val="00104A05"/>
    <w:rsid w:val="00106009"/>
    <w:rsid w:val="001060A5"/>
    <w:rsid w:val="001060F6"/>
    <w:rsid w:val="001061F9"/>
    <w:rsid w:val="00106360"/>
    <w:rsid w:val="0010663E"/>
    <w:rsid w:val="001068B3"/>
    <w:rsid w:val="00106A3B"/>
    <w:rsid w:val="00107D0B"/>
    <w:rsid w:val="0011011D"/>
    <w:rsid w:val="001113CC"/>
    <w:rsid w:val="001134A6"/>
    <w:rsid w:val="00113727"/>
    <w:rsid w:val="00113763"/>
    <w:rsid w:val="001141C2"/>
    <w:rsid w:val="0011437C"/>
    <w:rsid w:val="00114B7D"/>
    <w:rsid w:val="001152D5"/>
    <w:rsid w:val="00115A14"/>
    <w:rsid w:val="00115AE3"/>
    <w:rsid w:val="00115B01"/>
    <w:rsid w:val="00116743"/>
    <w:rsid w:val="00116D3F"/>
    <w:rsid w:val="001172D2"/>
    <w:rsid w:val="001177C4"/>
    <w:rsid w:val="00117B7D"/>
    <w:rsid w:val="00117FF3"/>
    <w:rsid w:val="001208EA"/>
    <w:rsid w:val="0012093E"/>
    <w:rsid w:val="00121943"/>
    <w:rsid w:val="001231F0"/>
    <w:rsid w:val="00123370"/>
    <w:rsid w:val="00123B8B"/>
    <w:rsid w:val="00125C6C"/>
    <w:rsid w:val="00125FB5"/>
    <w:rsid w:val="00127648"/>
    <w:rsid w:val="0013032B"/>
    <w:rsid w:val="001305EA"/>
    <w:rsid w:val="00130630"/>
    <w:rsid w:val="001324C3"/>
    <w:rsid w:val="001328FA"/>
    <w:rsid w:val="00132B6D"/>
    <w:rsid w:val="00133236"/>
    <w:rsid w:val="0013419A"/>
    <w:rsid w:val="0013469E"/>
    <w:rsid w:val="00134700"/>
    <w:rsid w:val="00134E23"/>
    <w:rsid w:val="0013567D"/>
    <w:rsid w:val="00135E80"/>
    <w:rsid w:val="0013600B"/>
    <w:rsid w:val="00136C4D"/>
    <w:rsid w:val="00137257"/>
    <w:rsid w:val="00137DA9"/>
    <w:rsid w:val="00140753"/>
    <w:rsid w:val="00141757"/>
    <w:rsid w:val="0014239C"/>
    <w:rsid w:val="00142CEA"/>
    <w:rsid w:val="00143921"/>
    <w:rsid w:val="00144E20"/>
    <w:rsid w:val="0014533A"/>
    <w:rsid w:val="00145BE5"/>
    <w:rsid w:val="001467B3"/>
    <w:rsid w:val="00146F04"/>
    <w:rsid w:val="00147A1F"/>
    <w:rsid w:val="00147AAE"/>
    <w:rsid w:val="00147E93"/>
    <w:rsid w:val="0015026F"/>
    <w:rsid w:val="00150EBC"/>
    <w:rsid w:val="001520B0"/>
    <w:rsid w:val="001520DF"/>
    <w:rsid w:val="00153DAC"/>
    <w:rsid w:val="0015446A"/>
    <w:rsid w:val="0015487C"/>
    <w:rsid w:val="00154894"/>
    <w:rsid w:val="00155086"/>
    <w:rsid w:val="00155144"/>
    <w:rsid w:val="00155E04"/>
    <w:rsid w:val="001561D5"/>
    <w:rsid w:val="00156319"/>
    <w:rsid w:val="001564ED"/>
    <w:rsid w:val="00156956"/>
    <w:rsid w:val="0015695E"/>
    <w:rsid w:val="0015712E"/>
    <w:rsid w:val="00157322"/>
    <w:rsid w:val="001602A0"/>
    <w:rsid w:val="00160341"/>
    <w:rsid w:val="001613F7"/>
    <w:rsid w:val="00161428"/>
    <w:rsid w:val="00161A3D"/>
    <w:rsid w:val="00162634"/>
    <w:rsid w:val="00162C3A"/>
    <w:rsid w:val="0016344A"/>
    <w:rsid w:val="001634D3"/>
    <w:rsid w:val="0016387A"/>
    <w:rsid w:val="00163BB6"/>
    <w:rsid w:val="0016400B"/>
    <w:rsid w:val="00164231"/>
    <w:rsid w:val="001652F6"/>
    <w:rsid w:val="00165B83"/>
    <w:rsid w:val="00165FF0"/>
    <w:rsid w:val="001676B4"/>
    <w:rsid w:val="00167CE5"/>
    <w:rsid w:val="0017075C"/>
    <w:rsid w:val="00170CB5"/>
    <w:rsid w:val="00171601"/>
    <w:rsid w:val="00171AE7"/>
    <w:rsid w:val="00172AAE"/>
    <w:rsid w:val="00172EC4"/>
    <w:rsid w:val="001734EF"/>
    <w:rsid w:val="00174183"/>
    <w:rsid w:val="00174622"/>
    <w:rsid w:val="00174896"/>
    <w:rsid w:val="00174B88"/>
    <w:rsid w:val="00174DFA"/>
    <w:rsid w:val="0017587A"/>
    <w:rsid w:val="00175D48"/>
    <w:rsid w:val="00176C65"/>
    <w:rsid w:val="0018036C"/>
    <w:rsid w:val="00180565"/>
    <w:rsid w:val="00180A15"/>
    <w:rsid w:val="001810F4"/>
    <w:rsid w:val="00181128"/>
    <w:rsid w:val="00181320"/>
    <w:rsid w:val="00181586"/>
    <w:rsid w:val="00181690"/>
    <w:rsid w:val="0018179E"/>
    <w:rsid w:val="001817E2"/>
    <w:rsid w:val="00181884"/>
    <w:rsid w:val="00181E44"/>
    <w:rsid w:val="00182B46"/>
    <w:rsid w:val="001839C3"/>
    <w:rsid w:val="00183B80"/>
    <w:rsid w:val="00183DB2"/>
    <w:rsid w:val="00183E9C"/>
    <w:rsid w:val="001841F1"/>
    <w:rsid w:val="0018538F"/>
    <w:rsid w:val="0018571A"/>
    <w:rsid w:val="001857E7"/>
    <w:rsid w:val="00185801"/>
    <w:rsid w:val="001859B6"/>
    <w:rsid w:val="00185B35"/>
    <w:rsid w:val="00185E3D"/>
    <w:rsid w:val="00185FDD"/>
    <w:rsid w:val="001867E0"/>
    <w:rsid w:val="00186D0A"/>
    <w:rsid w:val="001870CE"/>
    <w:rsid w:val="00187FFC"/>
    <w:rsid w:val="001912CC"/>
    <w:rsid w:val="00191D2F"/>
    <w:rsid w:val="00191E49"/>
    <w:rsid w:val="00191F45"/>
    <w:rsid w:val="00193227"/>
    <w:rsid w:val="00193503"/>
    <w:rsid w:val="001939CA"/>
    <w:rsid w:val="00193B82"/>
    <w:rsid w:val="0019600C"/>
    <w:rsid w:val="00196592"/>
    <w:rsid w:val="0019666F"/>
    <w:rsid w:val="00196CF1"/>
    <w:rsid w:val="00196DEF"/>
    <w:rsid w:val="00197136"/>
    <w:rsid w:val="00197ADC"/>
    <w:rsid w:val="00197B41"/>
    <w:rsid w:val="00197B8E"/>
    <w:rsid w:val="001A03EA"/>
    <w:rsid w:val="001A0AF7"/>
    <w:rsid w:val="001A18CD"/>
    <w:rsid w:val="001A1D82"/>
    <w:rsid w:val="001A25AF"/>
    <w:rsid w:val="001A3627"/>
    <w:rsid w:val="001A3734"/>
    <w:rsid w:val="001A4254"/>
    <w:rsid w:val="001A45C4"/>
    <w:rsid w:val="001A55D5"/>
    <w:rsid w:val="001A6009"/>
    <w:rsid w:val="001A6EF1"/>
    <w:rsid w:val="001A71E7"/>
    <w:rsid w:val="001B18FF"/>
    <w:rsid w:val="001B1D55"/>
    <w:rsid w:val="001B1E8D"/>
    <w:rsid w:val="001B2F20"/>
    <w:rsid w:val="001B3065"/>
    <w:rsid w:val="001B33C0"/>
    <w:rsid w:val="001B353F"/>
    <w:rsid w:val="001B49AD"/>
    <w:rsid w:val="001B4A29"/>
    <w:rsid w:val="001B4A46"/>
    <w:rsid w:val="001B5E34"/>
    <w:rsid w:val="001B6152"/>
    <w:rsid w:val="001B68DA"/>
    <w:rsid w:val="001C05BC"/>
    <w:rsid w:val="001C2997"/>
    <w:rsid w:val="001C3D2E"/>
    <w:rsid w:val="001C3EFD"/>
    <w:rsid w:val="001C4DA6"/>
    <w:rsid w:val="001C4DB7"/>
    <w:rsid w:val="001C613D"/>
    <w:rsid w:val="001C6C9B"/>
    <w:rsid w:val="001C6D77"/>
    <w:rsid w:val="001C6E2F"/>
    <w:rsid w:val="001C78D7"/>
    <w:rsid w:val="001D10B2"/>
    <w:rsid w:val="001D20B8"/>
    <w:rsid w:val="001D3092"/>
    <w:rsid w:val="001D3361"/>
    <w:rsid w:val="001D3A77"/>
    <w:rsid w:val="001D4CD1"/>
    <w:rsid w:val="001D549F"/>
    <w:rsid w:val="001D58C2"/>
    <w:rsid w:val="001D5BA2"/>
    <w:rsid w:val="001D66C2"/>
    <w:rsid w:val="001D6877"/>
    <w:rsid w:val="001D70E1"/>
    <w:rsid w:val="001E02C7"/>
    <w:rsid w:val="001E0479"/>
    <w:rsid w:val="001E0AEF"/>
    <w:rsid w:val="001E0C58"/>
    <w:rsid w:val="001E0FFC"/>
    <w:rsid w:val="001E1A92"/>
    <w:rsid w:val="001E1F40"/>
    <w:rsid w:val="001E1F93"/>
    <w:rsid w:val="001E24CF"/>
    <w:rsid w:val="001E265E"/>
    <w:rsid w:val="001E27FB"/>
    <w:rsid w:val="001E2A52"/>
    <w:rsid w:val="001E3097"/>
    <w:rsid w:val="001E3637"/>
    <w:rsid w:val="001E4B06"/>
    <w:rsid w:val="001E547F"/>
    <w:rsid w:val="001E5F98"/>
    <w:rsid w:val="001E6035"/>
    <w:rsid w:val="001E6185"/>
    <w:rsid w:val="001F01F4"/>
    <w:rsid w:val="001F037A"/>
    <w:rsid w:val="001F0D2A"/>
    <w:rsid w:val="001F0F26"/>
    <w:rsid w:val="001F1B6F"/>
    <w:rsid w:val="001F2232"/>
    <w:rsid w:val="001F2B98"/>
    <w:rsid w:val="001F304F"/>
    <w:rsid w:val="001F3F29"/>
    <w:rsid w:val="001F4236"/>
    <w:rsid w:val="001F445B"/>
    <w:rsid w:val="001F4BF2"/>
    <w:rsid w:val="001F64BE"/>
    <w:rsid w:val="001F6BBE"/>
    <w:rsid w:val="001F6C93"/>
    <w:rsid w:val="001F6D7B"/>
    <w:rsid w:val="001F7070"/>
    <w:rsid w:val="001F7807"/>
    <w:rsid w:val="001F7F12"/>
    <w:rsid w:val="002007C8"/>
    <w:rsid w:val="00200AD3"/>
    <w:rsid w:val="00200EF2"/>
    <w:rsid w:val="0020108D"/>
    <w:rsid w:val="00201163"/>
    <w:rsid w:val="002015BC"/>
    <w:rsid w:val="002016B9"/>
    <w:rsid w:val="00201825"/>
    <w:rsid w:val="00201CB2"/>
    <w:rsid w:val="00202266"/>
    <w:rsid w:val="002024A2"/>
    <w:rsid w:val="002046F7"/>
    <w:rsid w:val="0020478D"/>
    <w:rsid w:val="002054D0"/>
    <w:rsid w:val="002056DA"/>
    <w:rsid w:val="00206EFD"/>
    <w:rsid w:val="0020749B"/>
    <w:rsid w:val="0020756A"/>
    <w:rsid w:val="00207BBF"/>
    <w:rsid w:val="00210A7F"/>
    <w:rsid w:val="00210D95"/>
    <w:rsid w:val="002112A1"/>
    <w:rsid w:val="00212AC2"/>
    <w:rsid w:val="00212FC5"/>
    <w:rsid w:val="002130E7"/>
    <w:rsid w:val="002135E7"/>
    <w:rsid w:val="002136B3"/>
    <w:rsid w:val="00213E35"/>
    <w:rsid w:val="00213EFE"/>
    <w:rsid w:val="0021660A"/>
    <w:rsid w:val="0021677E"/>
    <w:rsid w:val="00216957"/>
    <w:rsid w:val="00216AC2"/>
    <w:rsid w:val="00217731"/>
    <w:rsid w:val="00217AE6"/>
    <w:rsid w:val="00220974"/>
    <w:rsid w:val="00220B90"/>
    <w:rsid w:val="00221203"/>
    <w:rsid w:val="00221777"/>
    <w:rsid w:val="00221998"/>
    <w:rsid w:val="00221CC8"/>
    <w:rsid w:val="00221E1A"/>
    <w:rsid w:val="00221F4B"/>
    <w:rsid w:val="002228E3"/>
    <w:rsid w:val="0022320E"/>
    <w:rsid w:val="00223591"/>
    <w:rsid w:val="002236D8"/>
    <w:rsid w:val="00224149"/>
    <w:rsid w:val="00224261"/>
    <w:rsid w:val="00224B16"/>
    <w:rsid w:val="00224D61"/>
    <w:rsid w:val="002257CE"/>
    <w:rsid w:val="002265BD"/>
    <w:rsid w:val="002270CC"/>
    <w:rsid w:val="00227421"/>
    <w:rsid w:val="00227894"/>
    <w:rsid w:val="0022791F"/>
    <w:rsid w:val="00227EBE"/>
    <w:rsid w:val="002303E1"/>
    <w:rsid w:val="002305B8"/>
    <w:rsid w:val="00230AAC"/>
    <w:rsid w:val="00231036"/>
    <w:rsid w:val="00231E53"/>
    <w:rsid w:val="00233B38"/>
    <w:rsid w:val="00234830"/>
    <w:rsid w:val="00235B0E"/>
    <w:rsid w:val="00235C71"/>
    <w:rsid w:val="00235FF0"/>
    <w:rsid w:val="002368C7"/>
    <w:rsid w:val="0023723B"/>
    <w:rsid w:val="0023726F"/>
    <w:rsid w:val="0024041A"/>
    <w:rsid w:val="002410C8"/>
    <w:rsid w:val="00241104"/>
    <w:rsid w:val="00241C93"/>
    <w:rsid w:val="0024214A"/>
    <w:rsid w:val="002429F3"/>
    <w:rsid w:val="00243A54"/>
    <w:rsid w:val="002441F2"/>
    <w:rsid w:val="0024438F"/>
    <w:rsid w:val="002447C2"/>
    <w:rsid w:val="002458D0"/>
    <w:rsid w:val="00245EC0"/>
    <w:rsid w:val="002462B7"/>
    <w:rsid w:val="00246471"/>
    <w:rsid w:val="00247F60"/>
    <w:rsid w:val="00247FF0"/>
    <w:rsid w:val="00250C2E"/>
    <w:rsid w:val="00250EBF"/>
    <w:rsid w:val="00250F4A"/>
    <w:rsid w:val="00251349"/>
    <w:rsid w:val="00251452"/>
    <w:rsid w:val="0025217F"/>
    <w:rsid w:val="0025282D"/>
    <w:rsid w:val="0025310D"/>
    <w:rsid w:val="00253532"/>
    <w:rsid w:val="00253D5A"/>
    <w:rsid w:val="002540D3"/>
    <w:rsid w:val="00254B2A"/>
    <w:rsid w:val="00254F92"/>
    <w:rsid w:val="002556DB"/>
    <w:rsid w:val="00256D4F"/>
    <w:rsid w:val="002572C6"/>
    <w:rsid w:val="0026085A"/>
    <w:rsid w:val="00260EE8"/>
    <w:rsid w:val="00260F28"/>
    <w:rsid w:val="0026131D"/>
    <w:rsid w:val="00263542"/>
    <w:rsid w:val="002640F9"/>
    <w:rsid w:val="00264216"/>
    <w:rsid w:val="00264DCF"/>
    <w:rsid w:val="00266103"/>
    <w:rsid w:val="00266738"/>
    <w:rsid w:val="0026691A"/>
    <w:rsid w:val="00266D0C"/>
    <w:rsid w:val="002670F2"/>
    <w:rsid w:val="0026777E"/>
    <w:rsid w:val="0027076E"/>
    <w:rsid w:val="00271596"/>
    <w:rsid w:val="002717AE"/>
    <w:rsid w:val="0027312B"/>
    <w:rsid w:val="00273F94"/>
    <w:rsid w:val="00274146"/>
    <w:rsid w:val="002760B7"/>
    <w:rsid w:val="0027707D"/>
    <w:rsid w:val="00277F36"/>
    <w:rsid w:val="0028009A"/>
    <w:rsid w:val="002810D3"/>
    <w:rsid w:val="002815A0"/>
    <w:rsid w:val="00282276"/>
    <w:rsid w:val="00282521"/>
    <w:rsid w:val="002827A5"/>
    <w:rsid w:val="00282AEE"/>
    <w:rsid w:val="00284172"/>
    <w:rsid w:val="002847AE"/>
    <w:rsid w:val="0028616A"/>
    <w:rsid w:val="00286182"/>
    <w:rsid w:val="002870F2"/>
    <w:rsid w:val="00287650"/>
    <w:rsid w:val="00287796"/>
    <w:rsid w:val="0029008E"/>
    <w:rsid w:val="00290154"/>
    <w:rsid w:val="002902BF"/>
    <w:rsid w:val="00290B38"/>
    <w:rsid w:val="00292AB4"/>
    <w:rsid w:val="00292B4D"/>
    <w:rsid w:val="00292D39"/>
    <w:rsid w:val="00293344"/>
    <w:rsid w:val="00294891"/>
    <w:rsid w:val="00294F88"/>
    <w:rsid w:val="00294FCC"/>
    <w:rsid w:val="002950FF"/>
    <w:rsid w:val="00295516"/>
    <w:rsid w:val="00295906"/>
    <w:rsid w:val="0029591B"/>
    <w:rsid w:val="0029631A"/>
    <w:rsid w:val="002967B8"/>
    <w:rsid w:val="0029733C"/>
    <w:rsid w:val="00297D5D"/>
    <w:rsid w:val="002A0052"/>
    <w:rsid w:val="002A044E"/>
    <w:rsid w:val="002A0AE6"/>
    <w:rsid w:val="002A0AFD"/>
    <w:rsid w:val="002A10A1"/>
    <w:rsid w:val="002A12C5"/>
    <w:rsid w:val="002A261B"/>
    <w:rsid w:val="002A3145"/>
    <w:rsid w:val="002A3161"/>
    <w:rsid w:val="002A3356"/>
    <w:rsid w:val="002A3410"/>
    <w:rsid w:val="002A3422"/>
    <w:rsid w:val="002A44D1"/>
    <w:rsid w:val="002A4631"/>
    <w:rsid w:val="002A5BA6"/>
    <w:rsid w:val="002A6810"/>
    <w:rsid w:val="002A6EA6"/>
    <w:rsid w:val="002A7354"/>
    <w:rsid w:val="002A793B"/>
    <w:rsid w:val="002B0240"/>
    <w:rsid w:val="002B108B"/>
    <w:rsid w:val="002B12DE"/>
    <w:rsid w:val="002B270D"/>
    <w:rsid w:val="002B2ADE"/>
    <w:rsid w:val="002B3375"/>
    <w:rsid w:val="002B4745"/>
    <w:rsid w:val="002B4779"/>
    <w:rsid w:val="002B480D"/>
    <w:rsid w:val="002B4845"/>
    <w:rsid w:val="002B4AC3"/>
    <w:rsid w:val="002B5C6A"/>
    <w:rsid w:val="002B6968"/>
    <w:rsid w:val="002B71F9"/>
    <w:rsid w:val="002B7744"/>
    <w:rsid w:val="002B7D84"/>
    <w:rsid w:val="002C05AC"/>
    <w:rsid w:val="002C13F8"/>
    <w:rsid w:val="002C1516"/>
    <w:rsid w:val="002C1689"/>
    <w:rsid w:val="002C168F"/>
    <w:rsid w:val="002C1966"/>
    <w:rsid w:val="002C2483"/>
    <w:rsid w:val="002C3295"/>
    <w:rsid w:val="002C33BF"/>
    <w:rsid w:val="002C3953"/>
    <w:rsid w:val="002C3B8C"/>
    <w:rsid w:val="002C3F72"/>
    <w:rsid w:val="002C4118"/>
    <w:rsid w:val="002C42C0"/>
    <w:rsid w:val="002C52B3"/>
    <w:rsid w:val="002C56A0"/>
    <w:rsid w:val="002C7496"/>
    <w:rsid w:val="002C78D2"/>
    <w:rsid w:val="002C7C7E"/>
    <w:rsid w:val="002C7E54"/>
    <w:rsid w:val="002D02B9"/>
    <w:rsid w:val="002D12FF"/>
    <w:rsid w:val="002D14CC"/>
    <w:rsid w:val="002D18DF"/>
    <w:rsid w:val="002D21A5"/>
    <w:rsid w:val="002D2679"/>
    <w:rsid w:val="002D3397"/>
    <w:rsid w:val="002D3734"/>
    <w:rsid w:val="002D4140"/>
    <w:rsid w:val="002D4413"/>
    <w:rsid w:val="002D5378"/>
    <w:rsid w:val="002D5C7C"/>
    <w:rsid w:val="002D6F14"/>
    <w:rsid w:val="002D7127"/>
    <w:rsid w:val="002D7247"/>
    <w:rsid w:val="002E0919"/>
    <w:rsid w:val="002E1039"/>
    <w:rsid w:val="002E15DA"/>
    <w:rsid w:val="002E23E3"/>
    <w:rsid w:val="002E247B"/>
    <w:rsid w:val="002E26F3"/>
    <w:rsid w:val="002E3035"/>
    <w:rsid w:val="002E30BA"/>
    <w:rsid w:val="002E34CB"/>
    <w:rsid w:val="002E4059"/>
    <w:rsid w:val="002E442C"/>
    <w:rsid w:val="002E4D5B"/>
    <w:rsid w:val="002E5195"/>
    <w:rsid w:val="002E5474"/>
    <w:rsid w:val="002E5699"/>
    <w:rsid w:val="002E5832"/>
    <w:rsid w:val="002E633F"/>
    <w:rsid w:val="002E65E2"/>
    <w:rsid w:val="002E678C"/>
    <w:rsid w:val="002E754F"/>
    <w:rsid w:val="002F0BF7"/>
    <w:rsid w:val="002F0D60"/>
    <w:rsid w:val="002F104E"/>
    <w:rsid w:val="002F15E2"/>
    <w:rsid w:val="002F1BD9"/>
    <w:rsid w:val="002F1C06"/>
    <w:rsid w:val="002F1E15"/>
    <w:rsid w:val="002F2457"/>
    <w:rsid w:val="002F3A6D"/>
    <w:rsid w:val="002F4A92"/>
    <w:rsid w:val="002F4EBA"/>
    <w:rsid w:val="002F5C0D"/>
    <w:rsid w:val="002F7379"/>
    <w:rsid w:val="002F749C"/>
    <w:rsid w:val="002F7877"/>
    <w:rsid w:val="0030128A"/>
    <w:rsid w:val="003024CB"/>
    <w:rsid w:val="00302E12"/>
    <w:rsid w:val="00303641"/>
    <w:rsid w:val="00303813"/>
    <w:rsid w:val="00303ED7"/>
    <w:rsid w:val="00303EE1"/>
    <w:rsid w:val="00304473"/>
    <w:rsid w:val="003052AC"/>
    <w:rsid w:val="0030564E"/>
    <w:rsid w:val="003058D8"/>
    <w:rsid w:val="003058E8"/>
    <w:rsid w:val="00306F73"/>
    <w:rsid w:val="0030716E"/>
    <w:rsid w:val="003102C3"/>
    <w:rsid w:val="00310348"/>
    <w:rsid w:val="00310EE6"/>
    <w:rsid w:val="00311628"/>
    <w:rsid w:val="00311860"/>
    <w:rsid w:val="00311E73"/>
    <w:rsid w:val="0031221D"/>
    <w:rsid w:val="003123F7"/>
    <w:rsid w:val="00312581"/>
    <w:rsid w:val="0031276F"/>
    <w:rsid w:val="00313AF2"/>
    <w:rsid w:val="00314A01"/>
    <w:rsid w:val="00314B9D"/>
    <w:rsid w:val="00314DD8"/>
    <w:rsid w:val="003155A3"/>
    <w:rsid w:val="00315B35"/>
    <w:rsid w:val="00316187"/>
    <w:rsid w:val="003165AB"/>
    <w:rsid w:val="00316A7F"/>
    <w:rsid w:val="00316E7F"/>
    <w:rsid w:val="00317B24"/>
    <w:rsid w:val="00317D8E"/>
    <w:rsid w:val="00317E8F"/>
    <w:rsid w:val="003205E0"/>
    <w:rsid w:val="00320752"/>
    <w:rsid w:val="003209E8"/>
    <w:rsid w:val="003211F4"/>
    <w:rsid w:val="0032193F"/>
    <w:rsid w:val="00322186"/>
    <w:rsid w:val="00322962"/>
    <w:rsid w:val="00323E82"/>
    <w:rsid w:val="0032403E"/>
    <w:rsid w:val="00324D73"/>
    <w:rsid w:val="00324FF0"/>
    <w:rsid w:val="003257F8"/>
    <w:rsid w:val="0032594E"/>
    <w:rsid w:val="00325B23"/>
    <w:rsid w:val="00325B7B"/>
    <w:rsid w:val="00325F4A"/>
    <w:rsid w:val="00330D8C"/>
    <w:rsid w:val="003311A6"/>
    <w:rsid w:val="0033193C"/>
    <w:rsid w:val="00331EF7"/>
    <w:rsid w:val="00332119"/>
    <w:rsid w:val="003321AB"/>
    <w:rsid w:val="00332B30"/>
    <w:rsid w:val="00333BA4"/>
    <w:rsid w:val="00334A65"/>
    <w:rsid w:val="00334EE8"/>
    <w:rsid w:val="003351A5"/>
    <w:rsid w:val="0033532B"/>
    <w:rsid w:val="00335B31"/>
    <w:rsid w:val="00336799"/>
    <w:rsid w:val="0033685E"/>
    <w:rsid w:val="00337929"/>
    <w:rsid w:val="00337AD4"/>
    <w:rsid w:val="00340003"/>
    <w:rsid w:val="0034101E"/>
    <w:rsid w:val="00341CD3"/>
    <w:rsid w:val="003429B7"/>
    <w:rsid w:val="00342B92"/>
    <w:rsid w:val="00343A83"/>
    <w:rsid w:val="00343B23"/>
    <w:rsid w:val="00343B25"/>
    <w:rsid w:val="003444A9"/>
    <w:rsid w:val="003445F2"/>
    <w:rsid w:val="00345807"/>
    <w:rsid w:val="00345DCB"/>
    <w:rsid w:val="00345EB0"/>
    <w:rsid w:val="00346073"/>
    <w:rsid w:val="003470F5"/>
    <w:rsid w:val="00347422"/>
    <w:rsid w:val="0034764B"/>
    <w:rsid w:val="0034780A"/>
    <w:rsid w:val="00347CBE"/>
    <w:rsid w:val="00347E90"/>
    <w:rsid w:val="003503AC"/>
    <w:rsid w:val="00350412"/>
    <w:rsid w:val="003524F7"/>
    <w:rsid w:val="00352593"/>
    <w:rsid w:val="00352686"/>
    <w:rsid w:val="003528CA"/>
    <w:rsid w:val="00353158"/>
    <w:rsid w:val="003534AD"/>
    <w:rsid w:val="00353523"/>
    <w:rsid w:val="003539C2"/>
    <w:rsid w:val="00354151"/>
    <w:rsid w:val="003541FD"/>
    <w:rsid w:val="0035423D"/>
    <w:rsid w:val="00355EE4"/>
    <w:rsid w:val="00356D0A"/>
    <w:rsid w:val="00357136"/>
    <w:rsid w:val="003576EB"/>
    <w:rsid w:val="00360431"/>
    <w:rsid w:val="00360739"/>
    <w:rsid w:val="00360C67"/>
    <w:rsid w:val="00360E65"/>
    <w:rsid w:val="00361367"/>
    <w:rsid w:val="00361949"/>
    <w:rsid w:val="00361C91"/>
    <w:rsid w:val="00362CB5"/>
    <w:rsid w:val="00362DCB"/>
    <w:rsid w:val="00362E3F"/>
    <w:rsid w:val="0036308C"/>
    <w:rsid w:val="003630FB"/>
    <w:rsid w:val="00363171"/>
    <w:rsid w:val="00363D70"/>
    <w:rsid w:val="00363E8F"/>
    <w:rsid w:val="00365118"/>
    <w:rsid w:val="00365537"/>
    <w:rsid w:val="00365968"/>
    <w:rsid w:val="00365AC7"/>
    <w:rsid w:val="00366467"/>
    <w:rsid w:val="00367331"/>
    <w:rsid w:val="0036754C"/>
    <w:rsid w:val="00367BB9"/>
    <w:rsid w:val="00370563"/>
    <w:rsid w:val="00370A23"/>
    <w:rsid w:val="003713D2"/>
    <w:rsid w:val="003717FD"/>
    <w:rsid w:val="00371AF4"/>
    <w:rsid w:val="0037278C"/>
    <w:rsid w:val="00372A4F"/>
    <w:rsid w:val="00372B9F"/>
    <w:rsid w:val="00373265"/>
    <w:rsid w:val="0037384B"/>
    <w:rsid w:val="00373892"/>
    <w:rsid w:val="003743CE"/>
    <w:rsid w:val="00376BD5"/>
    <w:rsid w:val="00377196"/>
    <w:rsid w:val="0037724E"/>
    <w:rsid w:val="003807AF"/>
    <w:rsid w:val="00380856"/>
    <w:rsid w:val="00380E60"/>
    <w:rsid w:val="00380EAE"/>
    <w:rsid w:val="0038198C"/>
    <w:rsid w:val="00381B5E"/>
    <w:rsid w:val="00382019"/>
    <w:rsid w:val="003822E5"/>
    <w:rsid w:val="00382538"/>
    <w:rsid w:val="003828EE"/>
    <w:rsid w:val="00382A6F"/>
    <w:rsid w:val="00382C57"/>
    <w:rsid w:val="00382D2B"/>
    <w:rsid w:val="0038301A"/>
    <w:rsid w:val="0038316E"/>
    <w:rsid w:val="003831B3"/>
    <w:rsid w:val="00383B5F"/>
    <w:rsid w:val="00384483"/>
    <w:rsid w:val="00384583"/>
    <w:rsid w:val="0038499A"/>
    <w:rsid w:val="00384BD8"/>
    <w:rsid w:val="00384F53"/>
    <w:rsid w:val="0038513F"/>
    <w:rsid w:val="00386D58"/>
    <w:rsid w:val="00386DCB"/>
    <w:rsid w:val="00386E26"/>
    <w:rsid w:val="00387053"/>
    <w:rsid w:val="003902B1"/>
    <w:rsid w:val="00391F85"/>
    <w:rsid w:val="003923B7"/>
    <w:rsid w:val="00395451"/>
    <w:rsid w:val="00395633"/>
    <w:rsid w:val="00395716"/>
    <w:rsid w:val="00396B0E"/>
    <w:rsid w:val="0039766F"/>
    <w:rsid w:val="003A01C8"/>
    <w:rsid w:val="003A040B"/>
    <w:rsid w:val="003A04CB"/>
    <w:rsid w:val="003A04FF"/>
    <w:rsid w:val="003A06C2"/>
    <w:rsid w:val="003A1238"/>
    <w:rsid w:val="003A1305"/>
    <w:rsid w:val="003A15ED"/>
    <w:rsid w:val="003A1870"/>
    <w:rsid w:val="003A1937"/>
    <w:rsid w:val="003A305F"/>
    <w:rsid w:val="003A3647"/>
    <w:rsid w:val="003A4376"/>
    <w:rsid w:val="003A43B0"/>
    <w:rsid w:val="003A46B5"/>
    <w:rsid w:val="003A4F65"/>
    <w:rsid w:val="003A50CF"/>
    <w:rsid w:val="003A5964"/>
    <w:rsid w:val="003A5E30"/>
    <w:rsid w:val="003A6344"/>
    <w:rsid w:val="003A6624"/>
    <w:rsid w:val="003A67A6"/>
    <w:rsid w:val="003A695D"/>
    <w:rsid w:val="003A69D2"/>
    <w:rsid w:val="003A6A25"/>
    <w:rsid w:val="003A6F6B"/>
    <w:rsid w:val="003A7407"/>
    <w:rsid w:val="003A74FD"/>
    <w:rsid w:val="003A7E9D"/>
    <w:rsid w:val="003B020B"/>
    <w:rsid w:val="003B0FA9"/>
    <w:rsid w:val="003B170E"/>
    <w:rsid w:val="003B1B30"/>
    <w:rsid w:val="003B225F"/>
    <w:rsid w:val="003B2716"/>
    <w:rsid w:val="003B3991"/>
    <w:rsid w:val="003B3CB0"/>
    <w:rsid w:val="003B52C9"/>
    <w:rsid w:val="003B55AF"/>
    <w:rsid w:val="003B6497"/>
    <w:rsid w:val="003B7BBB"/>
    <w:rsid w:val="003C0FB3"/>
    <w:rsid w:val="003C2B7B"/>
    <w:rsid w:val="003C3990"/>
    <w:rsid w:val="003C41D9"/>
    <w:rsid w:val="003C434B"/>
    <w:rsid w:val="003C4868"/>
    <w:rsid w:val="003C489D"/>
    <w:rsid w:val="003C54B8"/>
    <w:rsid w:val="003C5710"/>
    <w:rsid w:val="003C607A"/>
    <w:rsid w:val="003C687F"/>
    <w:rsid w:val="003C723C"/>
    <w:rsid w:val="003D0F7F"/>
    <w:rsid w:val="003D14EB"/>
    <w:rsid w:val="003D2F43"/>
    <w:rsid w:val="003D349F"/>
    <w:rsid w:val="003D3CF0"/>
    <w:rsid w:val="003D3F4A"/>
    <w:rsid w:val="003D50E9"/>
    <w:rsid w:val="003D53BF"/>
    <w:rsid w:val="003D5665"/>
    <w:rsid w:val="003D5E58"/>
    <w:rsid w:val="003D5EC1"/>
    <w:rsid w:val="003D6797"/>
    <w:rsid w:val="003D779D"/>
    <w:rsid w:val="003D7846"/>
    <w:rsid w:val="003D78A2"/>
    <w:rsid w:val="003E03FD"/>
    <w:rsid w:val="003E092B"/>
    <w:rsid w:val="003E15EE"/>
    <w:rsid w:val="003E1922"/>
    <w:rsid w:val="003E2CA3"/>
    <w:rsid w:val="003E48AC"/>
    <w:rsid w:val="003E6AE0"/>
    <w:rsid w:val="003E6C49"/>
    <w:rsid w:val="003E70AA"/>
    <w:rsid w:val="003F0971"/>
    <w:rsid w:val="003F0D57"/>
    <w:rsid w:val="003F22F3"/>
    <w:rsid w:val="003F28DA"/>
    <w:rsid w:val="003F2B6E"/>
    <w:rsid w:val="003F2C2F"/>
    <w:rsid w:val="003F35B8"/>
    <w:rsid w:val="003F3F97"/>
    <w:rsid w:val="003F42CF"/>
    <w:rsid w:val="003F4AEF"/>
    <w:rsid w:val="003F4EA0"/>
    <w:rsid w:val="003F5005"/>
    <w:rsid w:val="003F567C"/>
    <w:rsid w:val="003F66AD"/>
    <w:rsid w:val="003F6991"/>
    <w:rsid w:val="003F69BE"/>
    <w:rsid w:val="003F7141"/>
    <w:rsid w:val="003F7938"/>
    <w:rsid w:val="003F79ED"/>
    <w:rsid w:val="003F7AA2"/>
    <w:rsid w:val="003F7D20"/>
    <w:rsid w:val="004005B7"/>
    <w:rsid w:val="00400EB0"/>
    <w:rsid w:val="004013F6"/>
    <w:rsid w:val="00401E66"/>
    <w:rsid w:val="00402279"/>
    <w:rsid w:val="00402FCF"/>
    <w:rsid w:val="0040376D"/>
    <w:rsid w:val="00403881"/>
    <w:rsid w:val="004042F8"/>
    <w:rsid w:val="004047CA"/>
    <w:rsid w:val="004048C9"/>
    <w:rsid w:val="00404E2C"/>
    <w:rsid w:val="00405801"/>
    <w:rsid w:val="004062AA"/>
    <w:rsid w:val="00407329"/>
    <w:rsid w:val="00407474"/>
    <w:rsid w:val="00407ED4"/>
    <w:rsid w:val="00407F31"/>
    <w:rsid w:val="00411C0D"/>
    <w:rsid w:val="00411DF3"/>
    <w:rsid w:val="004125FD"/>
    <w:rsid w:val="004128F0"/>
    <w:rsid w:val="00414315"/>
    <w:rsid w:val="00414A91"/>
    <w:rsid w:val="00414D5B"/>
    <w:rsid w:val="004155E9"/>
    <w:rsid w:val="004156B4"/>
    <w:rsid w:val="00416169"/>
    <w:rsid w:val="004163AD"/>
    <w:rsid w:val="0041645A"/>
    <w:rsid w:val="00416A24"/>
    <w:rsid w:val="0041746A"/>
    <w:rsid w:val="004176AC"/>
    <w:rsid w:val="00417BB8"/>
    <w:rsid w:val="00417DC4"/>
    <w:rsid w:val="00420300"/>
    <w:rsid w:val="0042190B"/>
    <w:rsid w:val="00421992"/>
    <w:rsid w:val="00421CC4"/>
    <w:rsid w:val="00421D8A"/>
    <w:rsid w:val="0042204A"/>
    <w:rsid w:val="0042281B"/>
    <w:rsid w:val="0042354D"/>
    <w:rsid w:val="004244C6"/>
    <w:rsid w:val="00424A7D"/>
    <w:rsid w:val="00424B8E"/>
    <w:rsid w:val="004259A6"/>
    <w:rsid w:val="00425C97"/>
    <w:rsid w:val="00425CCF"/>
    <w:rsid w:val="004265DF"/>
    <w:rsid w:val="00426FEA"/>
    <w:rsid w:val="0042764C"/>
    <w:rsid w:val="00430AD2"/>
    <w:rsid w:val="00430D80"/>
    <w:rsid w:val="00430E42"/>
    <w:rsid w:val="004317B5"/>
    <w:rsid w:val="00431E3D"/>
    <w:rsid w:val="00431F7A"/>
    <w:rsid w:val="00433954"/>
    <w:rsid w:val="00433EB5"/>
    <w:rsid w:val="00434B8C"/>
    <w:rsid w:val="00434C8D"/>
    <w:rsid w:val="00435259"/>
    <w:rsid w:val="004361FB"/>
    <w:rsid w:val="00436B23"/>
    <w:rsid w:val="00436E88"/>
    <w:rsid w:val="00437BA7"/>
    <w:rsid w:val="00440977"/>
    <w:rsid w:val="0044175B"/>
    <w:rsid w:val="00441C88"/>
    <w:rsid w:val="00442026"/>
    <w:rsid w:val="00442448"/>
    <w:rsid w:val="00443CD4"/>
    <w:rsid w:val="004440BB"/>
    <w:rsid w:val="004450B6"/>
    <w:rsid w:val="0044519C"/>
    <w:rsid w:val="00445612"/>
    <w:rsid w:val="00445FB0"/>
    <w:rsid w:val="00446AA3"/>
    <w:rsid w:val="004479D8"/>
    <w:rsid w:val="00447C97"/>
    <w:rsid w:val="00450096"/>
    <w:rsid w:val="00451168"/>
    <w:rsid w:val="00451506"/>
    <w:rsid w:val="00452CB1"/>
    <w:rsid w:val="00452D84"/>
    <w:rsid w:val="004531D6"/>
    <w:rsid w:val="00453467"/>
    <w:rsid w:val="00453739"/>
    <w:rsid w:val="00454EB5"/>
    <w:rsid w:val="00455C8D"/>
    <w:rsid w:val="00455E62"/>
    <w:rsid w:val="00455FA3"/>
    <w:rsid w:val="0045627B"/>
    <w:rsid w:val="00456C90"/>
    <w:rsid w:val="00456D9A"/>
    <w:rsid w:val="00457160"/>
    <w:rsid w:val="004578CC"/>
    <w:rsid w:val="00460540"/>
    <w:rsid w:val="00460921"/>
    <w:rsid w:val="00463BFC"/>
    <w:rsid w:val="00463C65"/>
    <w:rsid w:val="00464C86"/>
    <w:rsid w:val="004657D6"/>
    <w:rsid w:val="00465852"/>
    <w:rsid w:val="00465CB3"/>
    <w:rsid w:val="00465E5F"/>
    <w:rsid w:val="0046749A"/>
    <w:rsid w:val="0046762D"/>
    <w:rsid w:val="004677C3"/>
    <w:rsid w:val="00470690"/>
    <w:rsid w:val="00470DE6"/>
    <w:rsid w:val="004721E8"/>
    <w:rsid w:val="0047281B"/>
    <w:rsid w:val="004728AA"/>
    <w:rsid w:val="00473346"/>
    <w:rsid w:val="0047348E"/>
    <w:rsid w:val="0047355B"/>
    <w:rsid w:val="00474B8D"/>
    <w:rsid w:val="00475132"/>
    <w:rsid w:val="00475C9B"/>
    <w:rsid w:val="00476168"/>
    <w:rsid w:val="00476284"/>
    <w:rsid w:val="0047758F"/>
    <w:rsid w:val="0048084F"/>
    <w:rsid w:val="004810BD"/>
    <w:rsid w:val="0048175E"/>
    <w:rsid w:val="004824B4"/>
    <w:rsid w:val="00482868"/>
    <w:rsid w:val="00483419"/>
    <w:rsid w:val="00483B44"/>
    <w:rsid w:val="00483CA9"/>
    <w:rsid w:val="004850B9"/>
    <w:rsid w:val="0048525B"/>
    <w:rsid w:val="004852A5"/>
    <w:rsid w:val="00485A51"/>
    <w:rsid w:val="00485C40"/>
    <w:rsid w:val="00485CCD"/>
    <w:rsid w:val="00485DB5"/>
    <w:rsid w:val="004860C5"/>
    <w:rsid w:val="00486D2B"/>
    <w:rsid w:val="00486EC8"/>
    <w:rsid w:val="00490B22"/>
    <w:rsid w:val="00490C23"/>
    <w:rsid w:val="00490D60"/>
    <w:rsid w:val="004924B8"/>
    <w:rsid w:val="00493120"/>
    <w:rsid w:val="00493282"/>
    <w:rsid w:val="004949C7"/>
    <w:rsid w:val="00494FDC"/>
    <w:rsid w:val="00496BDE"/>
    <w:rsid w:val="00496EF5"/>
    <w:rsid w:val="004971F5"/>
    <w:rsid w:val="00497ED2"/>
    <w:rsid w:val="004A0489"/>
    <w:rsid w:val="004A0499"/>
    <w:rsid w:val="004A07A4"/>
    <w:rsid w:val="004A0A46"/>
    <w:rsid w:val="004A1515"/>
    <w:rsid w:val="004A161B"/>
    <w:rsid w:val="004A22F3"/>
    <w:rsid w:val="004A4106"/>
    <w:rsid w:val="004A4146"/>
    <w:rsid w:val="004A4278"/>
    <w:rsid w:val="004A4415"/>
    <w:rsid w:val="004A47DB"/>
    <w:rsid w:val="004A4D59"/>
    <w:rsid w:val="004A4F6C"/>
    <w:rsid w:val="004A5081"/>
    <w:rsid w:val="004A5AAE"/>
    <w:rsid w:val="004A6487"/>
    <w:rsid w:val="004A6741"/>
    <w:rsid w:val="004A6AB7"/>
    <w:rsid w:val="004A6EC8"/>
    <w:rsid w:val="004A6FE8"/>
    <w:rsid w:val="004A7284"/>
    <w:rsid w:val="004A7E1A"/>
    <w:rsid w:val="004B005E"/>
    <w:rsid w:val="004B0073"/>
    <w:rsid w:val="004B1541"/>
    <w:rsid w:val="004B240E"/>
    <w:rsid w:val="004B29F4"/>
    <w:rsid w:val="004B2CE1"/>
    <w:rsid w:val="004B407C"/>
    <w:rsid w:val="004B42A6"/>
    <w:rsid w:val="004B4C27"/>
    <w:rsid w:val="004B4E08"/>
    <w:rsid w:val="004B5E5E"/>
    <w:rsid w:val="004B620D"/>
    <w:rsid w:val="004B6407"/>
    <w:rsid w:val="004B6923"/>
    <w:rsid w:val="004B7240"/>
    <w:rsid w:val="004B7495"/>
    <w:rsid w:val="004B780F"/>
    <w:rsid w:val="004B7B56"/>
    <w:rsid w:val="004B7EE9"/>
    <w:rsid w:val="004C098E"/>
    <w:rsid w:val="004C20CF"/>
    <w:rsid w:val="004C2382"/>
    <w:rsid w:val="004C299C"/>
    <w:rsid w:val="004C2E2E"/>
    <w:rsid w:val="004C3080"/>
    <w:rsid w:val="004C325D"/>
    <w:rsid w:val="004C38A9"/>
    <w:rsid w:val="004C4D54"/>
    <w:rsid w:val="004C6DB6"/>
    <w:rsid w:val="004C7023"/>
    <w:rsid w:val="004C7513"/>
    <w:rsid w:val="004C7C61"/>
    <w:rsid w:val="004D02AC"/>
    <w:rsid w:val="004D0383"/>
    <w:rsid w:val="004D1100"/>
    <w:rsid w:val="004D1F3F"/>
    <w:rsid w:val="004D2250"/>
    <w:rsid w:val="004D2393"/>
    <w:rsid w:val="004D333E"/>
    <w:rsid w:val="004D3A72"/>
    <w:rsid w:val="004D3C1F"/>
    <w:rsid w:val="004D3EE2"/>
    <w:rsid w:val="004D48C9"/>
    <w:rsid w:val="004D5BBA"/>
    <w:rsid w:val="004D6540"/>
    <w:rsid w:val="004D66E9"/>
    <w:rsid w:val="004D7492"/>
    <w:rsid w:val="004D7DD9"/>
    <w:rsid w:val="004E0773"/>
    <w:rsid w:val="004E0E64"/>
    <w:rsid w:val="004E14EB"/>
    <w:rsid w:val="004E1C2A"/>
    <w:rsid w:val="004E265D"/>
    <w:rsid w:val="004E2ACB"/>
    <w:rsid w:val="004E38B0"/>
    <w:rsid w:val="004E3C28"/>
    <w:rsid w:val="004E4332"/>
    <w:rsid w:val="004E48FF"/>
    <w:rsid w:val="004E4D9B"/>
    <w:rsid w:val="004E4E0B"/>
    <w:rsid w:val="004E54C2"/>
    <w:rsid w:val="004E5594"/>
    <w:rsid w:val="004E56CF"/>
    <w:rsid w:val="004E6799"/>
    <w:rsid w:val="004E6856"/>
    <w:rsid w:val="004E6FB4"/>
    <w:rsid w:val="004F0000"/>
    <w:rsid w:val="004F0977"/>
    <w:rsid w:val="004F0C64"/>
    <w:rsid w:val="004F0E1A"/>
    <w:rsid w:val="004F1408"/>
    <w:rsid w:val="004F319C"/>
    <w:rsid w:val="004F3384"/>
    <w:rsid w:val="004F3C0D"/>
    <w:rsid w:val="004F4344"/>
    <w:rsid w:val="004F48F6"/>
    <w:rsid w:val="004F4A05"/>
    <w:rsid w:val="004F4DF3"/>
    <w:rsid w:val="004F4E1D"/>
    <w:rsid w:val="004F616E"/>
    <w:rsid w:val="004F6257"/>
    <w:rsid w:val="004F6A25"/>
    <w:rsid w:val="004F6AB0"/>
    <w:rsid w:val="004F6B4D"/>
    <w:rsid w:val="004F6C6E"/>
    <w:rsid w:val="004F6ED9"/>
    <w:rsid w:val="004F6F40"/>
    <w:rsid w:val="005000BD"/>
    <w:rsid w:val="005000DD"/>
    <w:rsid w:val="005011CD"/>
    <w:rsid w:val="00501769"/>
    <w:rsid w:val="00501D2F"/>
    <w:rsid w:val="005023ED"/>
    <w:rsid w:val="005027FE"/>
    <w:rsid w:val="005030D5"/>
    <w:rsid w:val="00503948"/>
    <w:rsid w:val="00503B09"/>
    <w:rsid w:val="00504A66"/>
    <w:rsid w:val="00504F5C"/>
    <w:rsid w:val="00505262"/>
    <w:rsid w:val="0050597B"/>
    <w:rsid w:val="00506DF8"/>
    <w:rsid w:val="00507451"/>
    <w:rsid w:val="00507873"/>
    <w:rsid w:val="00507BC0"/>
    <w:rsid w:val="00507DBB"/>
    <w:rsid w:val="00511279"/>
    <w:rsid w:val="00511F4D"/>
    <w:rsid w:val="0051286D"/>
    <w:rsid w:val="00512D58"/>
    <w:rsid w:val="00513412"/>
    <w:rsid w:val="00513ACD"/>
    <w:rsid w:val="00514CEC"/>
    <w:rsid w:val="00514D6B"/>
    <w:rsid w:val="0051574E"/>
    <w:rsid w:val="00515DCE"/>
    <w:rsid w:val="0051725F"/>
    <w:rsid w:val="00520045"/>
    <w:rsid w:val="00520095"/>
    <w:rsid w:val="00520645"/>
    <w:rsid w:val="005209B2"/>
    <w:rsid w:val="0052168D"/>
    <w:rsid w:val="00521DD9"/>
    <w:rsid w:val="0052203A"/>
    <w:rsid w:val="00522ADE"/>
    <w:rsid w:val="00522C32"/>
    <w:rsid w:val="0052396A"/>
    <w:rsid w:val="005239CE"/>
    <w:rsid w:val="005246F1"/>
    <w:rsid w:val="005255FB"/>
    <w:rsid w:val="0052564C"/>
    <w:rsid w:val="005260C7"/>
    <w:rsid w:val="005261B1"/>
    <w:rsid w:val="00526CB6"/>
    <w:rsid w:val="0052734E"/>
    <w:rsid w:val="00527697"/>
    <w:rsid w:val="0052782C"/>
    <w:rsid w:val="00527A41"/>
    <w:rsid w:val="00527CE8"/>
    <w:rsid w:val="00527EA7"/>
    <w:rsid w:val="00530111"/>
    <w:rsid w:val="00530258"/>
    <w:rsid w:val="00530BD7"/>
    <w:rsid w:val="00530E46"/>
    <w:rsid w:val="005324EF"/>
    <w:rsid w:val="0053286B"/>
    <w:rsid w:val="00532928"/>
    <w:rsid w:val="0053503E"/>
    <w:rsid w:val="005356F3"/>
    <w:rsid w:val="0053596A"/>
    <w:rsid w:val="00536369"/>
    <w:rsid w:val="005363A7"/>
    <w:rsid w:val="00537966"/>
    <w:rsid w:val="005400FF"/>
    <w:rsid w:val="00540AED"/>
    <w:rsid w:val="00540E99"/>
    <w:rsid w:val="00541130"/>
    <w:rsid w:val="005414F8"/>
    <w:rsid w:val="00541F02"/>
    <w:rsid w:val="00542679"/>
    <w:rsid w:val="00542873"/>
    <w:rsid w:val="00543363"/>
    <w:rsid w:val="005436A8"/>
    <w:rsid w:val="00543CDB"/>
    <w:rsid w:val="00543D22"/>
    <w:rsid w:val="005447BE"/>
    <w:rsid w:val="005450CB"/>
    <w:rsid w:val="00545E23"/>
    <w:rsid w:val="005466C2"/>
    <w:rsid w:val="00546A8B"/>
    <w:rsid w:val="00546D5E"/>
    <w:rsid w:val="00546F02"/>
    <w:rsid w:val="00547051"/>
    <w:rsid w:val="00547602"/>
    <w:rsid w:val="0054770B"/>
    <w:rsid w:val="00551073"/>
    <w:rsid w:val="00551516"/>
    <w:rsid w:val="00551DA4"/>
    <w:rsid w:val="0055213A"/>
    <w:rsid w:val="005525FA"/>
    <w:rsid w:val="005534FC"/>
    <w:rsid w:val="00553702"/>
    <w:rsid w:val="00554026"/>
    <w:rsid w:val="00554956"/>
    <w:rsid w:val="00557BE6"/>
    <w:rsid w:val="005600BC"/>
    <w:rsid w:val="005601CF"/>
    <w:rsid w:val="00560AA0"/>
    <w:rsid w:val="0056187D"/>
    <w:rsid w:val="00562091"/>
    <w:rsid w:val="00562122"/>
    <w:rsid w:val="005627AA"/>
    <w:rsid w:val="00562AE7"/>
    <w:rsid w:val="00563104"/>
    <w:rsid w:val="005633E6"/>
    <w:rsid w:val="005646C1"/>
    <w:rsid w:val="005646CC"/>
    <w:rsid w:val="0056484E"/>
    <w:rsid w:val="005652E4"/>
    <w:rsid w:val="00565624"/>
    <w:rsid w:val="00565730"/>
    <w:rsid w:val="00566671"/>
    <w:rsid w:val="005676E2"/>
    <w:rsid w:val="0056770F"/>
    <w:rsid w:val="00567A98"/>
    <w:rsid w:val="00567B22"/>
    <w:rsid w:val="00570BA6"/>
    <w:rsid w:val="0057134C"/>
    <w:rsid w:val="0057331C"/>
    <w:rsid w:val="00573328"/>
    <w:rsid w:val="00573F07"/>
    <w:rsid w:val="005746A7"/>
    <w:rsid w:val="0057478F"/>
    <w:rsid w:val="005747FF"/>
    <w:rsid w:val="00574A6E"/>
    <w:rsid w:val="00574D5F"/>
    <w:rsid w:val="005758A2"/>
    <w:rsid w:val="005761BB"/>
    <w:rsid w:val="00576415"/>
    <w:rsid w:val="00576525"/>
    <w:rsid w:val="0057740E"/>
    <w:rsid w:val="00577D0A"/>
    <w:rsid w:val="005803BC"/>
    <w:rsid w:val="00580D0F"/>
    <w:rsid w:val="00581521"/>
    <w:rsid w:val="005815AE"/>
    <w:rsid w:val="00581F3D"/>
    <w:rsid w:val="005820A3"/>
    <w:rsid w:val="005824C0"/>
    <w:rsid w:val="00582560"/>
    <w:rsid w:val="00582F51"/>
    <w:rsid w:val="00582FD7"/>
    <w:rsid w:val="005832ED"/>
    <w:rsid w:val="00583524"/>
    <w:rsid w:val="005835A2"/>
    <w:rsid w:val="00583853"/>
    <w:rsid w:val="00584E5D"/>
    <w:rsid w:val="005857A8"/>
    <w:rsid w:val="005866C8"/>
    <w:rsid w:val="0058713B"/>
    <w:rsid w:val="005876D2"/>
    <w:rsid w:val="0059020B"/>
    <w:rsid w:val="0059056C"/>
    <w:rsid w:val="0059130B"/>
    <w:rsid w:val="00592582"/>
    <w:rsid w:val="005927C0"/>
    <w:rsid w:val="00592EFA"/>
    <w:rsid w:val="005932D6"/>
    <w:rsid w:val="00593F04"/>
    <w:rsid w:val="005940EB"/>
    <w:rsid w:val="00594705"/>
    <w:rsid w:val="0059544C"/>
    <w:rsid w:val="005960AD"/>
    <w:rsid w:val="00596689"/>
    <w:rsid w:val="00597514"/>
    <w:rsid w:val="005A1354"/>
    <w:rsid w:val="005A135F"/>
    <w:rsid w:val="005A138C"/>
    <w:rsid w:val="005A16FB"/>
    <w:rsid w:val="005A1A68"/>
    <w:rsid w:val="005A1D50"/>
    <w:rsid w:val="005A2985"/>
    <w:rsid w:val="005A2A5A"/>
    <w:rsid w:val="005A2C28"/>
    <w:rsid w:val="005A3076"/>
    <w:rsid w:val="005A39FC"/>
    <w:rsid w:val="005A3B66"/>
    <w:rsid w:val="005A3F9B"/>
    <w:rsid w:val="005A42E3"/>
    <w:rsid w:val="005A54C4"/>
    <w:rsid w:val="005A5E8A"/>
    <w:rsid w:val="005A5F04"/>
    <w:rsid w:val="005A6B34"/>
    <w:rsid w:val="005A6DC2"/>
    <w:rsid w:val="005A6FB9"/>
    <w:rsid w:val="005A7303"/>
    <w:rsid w:val="005B0870"/>
    <w:rsid w:val="005B0DA2"/>
    <w:rsid w:val="005B1762"/>
    <w:rsid w:val="005B3160"/>
    <w:rsid w:val="005B37C6"/>
    <w:rsid w:val="005B4B88"/>
    <w:rsid w:val="005B5605"/>
    <w:rsid w:val="005B5D60"/>
    <w:rsid w:val="005B5DF3"/>
    <w:rsid w:val="005B5E31"/>
    <w:rsid w:val="005B64AE"/>
    <w:rsid w:val="005B6E3D"/>
    <w:rsid w:val="005B7298"/>
    <w:rsid w:val="005C01CF"/>
    <w:rsid w:val="005C0CCE"/>
    <w:rsid w:val="005C13EA"/>
    <w:rsid w:val="005C1BFC"/>
    <w:rsid w:val="005C3F4E"/>
    <w:rsid w:val="005C6E52"/>
    <w:rsid w:val="005C75F1"/>
    <w:rsid w:val="005C7B55"/>
    <w:rsid w:val="005D0071"/>
    <w:rsid w:val="005D0175"/>
    <w:rsid w:val="005D1CC4"/>
    <w:rsid w:val="005D2118"/>
    <w:rsid w:val="005D2D62"/>
    <w:rsid w:val="005D34FE"/>
    <w:rsid w:val="005D3D47"/>
    <w:rsid w:val="005D45F6"/>
    <w:rsid w:val="005D5A78"/>
    <w:rsid w:val="005D5DB0"/>
    <w:rsid w:val="005D6790"/>
    <w:rsid w:val="005D7726"/>
    <w:rsid w:val="005D7A00"/>
    <w:rsid w:val="005E068C"/>
    <w:rsid w:val="005E0B43"/>
    <w:rsid w:val="005E1533"/>
    <w:rsid w:val="005E1EEF"/>
    <w:rsid w:val="005E2F94"/>
    <w:rsid w:val="005E3C06"/>
    <w:rsid w:val="005E3C3A"/>
    <w:rsid w:val="005E4742"/>
    <w:rsid w:val="005E4A0D"/>
    <w:rsid w:val="005E4DDE"/>
    <w:rsid w:val="005E529C"/>
    <w:rsid w:val="005E61FF"/>
    <w:rsid w:val="005E6829"/>
    <w:rsid w:val="005E7641"/>
    <w:rsid w:val="005E7F4C"/>
    <w:rsid w:val="005F107D"/>
    <w:rsid w:val="005F10D4"/>
    <w:rsid w:val="005F26E8"/>
    <w:rsid w:val="005F275A"/>
    <w:rsid w:val="005F2E08"/>
    <w:rsid w:val="005F396B"/>
    <w:rsid w:val="005F3B83"/>
    <w:rsid w:val="005F5547"/>
    <w:rsid w:val="005F5A3F"/>
    <w:rsid w:val="005F669A"/>
    <w:rsid w:val="005F70DB"/>
    <w:rsid w:val="005F7834"/>
    <w:rsid w:val="005F78DD"/>
    <w:rsid w:val="005F7A4D"/>
    <w:rsid w:val="00600AB9"/>
    <w:rsid w:val="006019F0"/>
    <w:rsid w:val="00601B68"/>
    <w:rsid w:val="006026BA"/>
    <w:rsid w:val="006032A0"/>
    <w:rsid w:val="0060359B"/>
    <w:rsid w:val="00603F69"/>
    <w:rsid w:val="006040DA"/>
    <w:rsid w:val="006047BD"/>
    <w:rsid w:val="00605082"/>
    <w:rsid w:val="006057E8"/>
    <w:rsid w:val="006057EB"/>
    <w:rsid w:val="00606292"/>
    <w:rsid w:val="00606B32"/>
    <w:rsid w:val="00607675"/>
    <w:rsid w:val="006077ED"/>
    <w:rsid w:val="00610DBA"/>
    <w:rsid w:val="00610F53"/>
    <w:rsid w:val="00611E67"/>
    <w:rsid w:val="00612212"/>
    <w:rsid w:val="0061282B"/>
    <w:rsid w:val="00612E3F"/>
    <w:rsid w:val="00613208"/>
    <w:rsid w:val="00613A75"/>
    <w:rsid w:val="0061468C"/>
    <w:rsid w:val="006161DE"/>
    <w:rsid w:val="00616767"/>
    <w:rsid w:val="0061698B"/>
    <w:rsid w:val="00616B11"/>
    <w:rsid w:val="00616BC2"/>
    <w:rsid w:val="00616F61"/>
    <w:rsid w:val="00617B65"/>
    <w:rsid w:val="00620917"/>
    <w:rsid w:val="0062163D"/>
    <w:rsid w:val="00621BCB"/>
    <w:rsid w:val="00621C41"/>
    <w:rsid w:val="00621E2B"/>
    <w:rsid w:val="006223AD"/>
    <w:rsid w:val="00622BA3"/>
    <w:rsid w:val="006237E9"/>
    <w:rsid w:val="006238C6"/>
    <w:rsid w:val="00623A9E"/>
    <w:rsid w:val="0062432B"/>
    <w:rsid w:val="00624728"/>
    <w:rsid w:val="0062497F"/>
    <w:rsid w:val="00624A20"/>
    <w:rsid w:val="00624C9B"/>
    <w:rsid w:val="006250F6"/>
    <w:rsid w:val="006251EB"/>
    <w:rsid w:val="0062541D"/>
    <w:rsid w:val="00627B24"/>
    <w:rsid w:val="00630BB3"/>
    <w:rsid w:val="00630F5D"/>
    <w:rsid w:val="00632182"/>
    <w:rsid w:val="006335DF"/>
    <w:rsid w:val="00633A4A"/>
    <w:rsid w:val="0063401B"/>
    <w:rsid w:val="006340E7"/>
    <w:rsid w:val="00634717"/>
    <w:rsid w:val="00635459"/>
    <w:rsid w:val="0063670E"/>
    <w:rsid w:val="00637181"/>
    <w:rsid w:val="0063770B"/>
    <w:rsid w:val="00637AF8"/>
    <w:rsid w:val="00637B66"/>
    <w:rsid w:val="0064064E"/>
    <w:rsid w:val="006412BE"/>
    <w:rsid w:val="0064144D"/>
    <w:rsid w:val="00641609"/>
    <w:rsid w:val="0064160E"/>
    <w:rsid w:val="00642389"/>
    <w:rsid w:val="00642736"/>
    <w:rsid w:val="006439ED"/>
    <w:rsid w:val="00643B76"/>
    <w:rsid w:val="00643DDB"/>
    <w:rsid w:val="0064405D"/>
    <w:rsid w:val="00644306"/>
    <w:rsid w:val="00644542"/>
    <w:rsid w:val="00644EAB"/>
    <w:rsid w:val="006450E2"/>
    <w:rsid w:val="006453D8"/>
    <w:rsid w:val="006457A5"/>
    <w:rsid w:val="00646D7B"/>
    <w:rsid w:val="00650503"/>
    <w:rsid w:val="00651094"/>
    <w:rsid w:val="00651A1C"/>
    <w:rsid w:val="00651E73"/>
    <w:rsid w:val="006522EF"/>
    <w:rsid w:val="006522FD"/>
    <w:rsid w:val="00652800"/>
    <w:rsid w:val="00652F92"/>
    <w:rsid w:val="00653086"/>
    <w:rsid w:val="00653AB0"/>
    <w:rsid w:val="00653C5D"/>
    <w:rsid w:val="00654167"/>
    <w:rsid w:val="006544A7"/>
    <w:rsid w:val="00654C2F"/>
    <w:rsid w:val="006552BE"/>
    <w:rsid w:val="006560F3"/>
    <w:rsid w:val="006566DE"/>
    <w:rsid w:val="0065706C"/>
    <w:rsid w:val="006570DB"/>
    <w:rsid w:val="006603B2"/>
    <w:rsid w:val="00661413"/>
    <w:rsid w:val="0066166A"/>
    <w:rsid w:val="006618E3"/>
    <w:rsid w:val="00661D06"/>
    <w:rsid w:val="00661EB6"/>
    <w:rsid w:val="00662785"/>
    <w:rsid w:val="006636DE"/>
    <w:rsid w:val="006638B4"/>
    <w:rsid w:val="0066400D"/>
    <w:rsid w:val="006641B3"/>
    <w:rsid w:val="00664448"/>
    <w:rsid w:val="006644C4"/>
    <w:rsid w:val="00664804"/>
    <w:rsid w:val="00665F11"/>
    <w:rsid w:val="00665F1A"/>
    <w:rsid w:val="0066665B"/>
    <w:rsid w:val="00666D30"/>
    <w:rsid w:val="00666D56"/>
    <w:rsid w:val="00670EE3"/>
    <w:rsid w:val="00671620"/>
    <w:rsid w:val="00671735"/>
    <w:rsid w:val="00671BAF"/>
    <w:rsid w:val="00672902"/>
    <w:rsid w:val="00673149"/>
    <w:rsid w:val="0067331F"/>
    <w:rsid w:val="00673A6F"/>
    <w:rsid w:val="006742E8"/>
    <w:rsid w:val="0067482E"/>
    <w:rsid w:val="00675260"/>
    <w:rsid w:val="006757D8"/>
    <w:rsid w:val="0067607F"/>
    <w:rsid w:val="006761F3"/>
    <w:rsid w:val="00677DDB"/>
    <w:rsid w:val="00677E3F"/>
    <w:rsid w:val="00677EF0"/>
    <w:rsid w:val="00680BE0"/>
    <w:rsid w:val="006814BF"/>
    <w:rsid w:val="00681935"/>
    <w:rsid w:val="00681DCF"/>
    <w:rsid w:val="00681F32"/>
    <w:rsid w:val="00681FBB"/>
    <w:rsid w:val="006826B1"/>
    <w:rsid w:val="00683AEC"/>
    <w:rsid w:val="00683F20"/>
    <w:rsid w:val="00684672"/>
    <w:rsid w:val="0068481E"/>
    <w:rsid w:val="006856F4"/>
    <w:rsid w:val="0068666F"/>
    <w:rsid w:val="00686AF0"/>
    <w:rsid w:val="00687121"/>
    <w:rsid w:val="0068780A"/>
    <w:rsid w:val="00690267"/>
    <w:rsid w:val="006906E7"/>
    <w:rsid w:val="00690A96"/>
    <w:rsid w:val="00690CC0"/>
    <w:rsid w:val="006931D4"/>
    <w:rsid w:val="00694120"/>
    <w:rsid w:val="006943FF"/>
    <w:rsid w:val="00694485"/>
    <w:rsid w:val="00694E70"/>
    <w:rsid w:val="006954D4"/>
    <w:rsid w:val="0069598B"/>
    <w:rsid w:val="00695AF0"/>
    <w:rsid w:val="00696B33"/>
    <w:rsid w:val="0069757D"/>
    <w:rsid w:val="006978D4"/>
    <w:rsid w:val="006A06CE"/>
    <w:rsid w:val="006A1A8E"/>
    <w:rsid w:val="006A1CF6"/>
    <w:rsid w:val="006A1D17"/>
    <w:rsid w:val="006A2D9E"/>
    <w:rsid w:val="006A31E0"/>
    <w:rsid w:val="006A36DB"/>
    <w:rsid w:val="006A395D"/>
    <w:rsid w:val="006A3EF2"/>
    <w:rsid w:val="006A44D0"/>
    <w:rsid w:val="006A48C1"/>
    <w:rsid w:val="006A510D"/>
    <w:rsid w:val="006A51A4"/>
    <w:rsid w:val="006A57F3"/>
    <w:rsid w:val="006A69EC"/>
    <w:rsid w:val="006A7864"/>
    <w:rsid w:val="006B0291"/>
    <w:rsid w:val="006B06B2"/>
    <w:rsid w:val="006B111C"/>
    <w:rsid w:val="006B1347"/>
    <w:rsid w:val="006B1FE6"/>
    <w:rsid w:val="006B1FFA"/>
    <w:rsid w:val="006B20FA"/>
    <w:rsid w:val="006B3564"/>
    <w:rsid w:val="006B37E6"/>
    <w:rsid w:val="006B3D8F"/>
    <w:rsid w:val="006B3DA5"/>
    <w:rsid w:val="006B42E3"/>
    <w:rsid w:val="006B44E9"/>
    <w:rsid w:val="006B46DD"/>
    <w:rsid w:val="006B4F2A"/>
    <w:rsid w:val="006B4F77"/>
    <w:rsid w:val="006B596A"/>
    <w:rsid w:val="006B61F6"/>
    <w:rsid w:val="006B73E5"/>
    <w:rsid w:val="006B77F9"/>
    <w:rsid w:val="006B7FC0"/>
    <w:rsid w:val="006C00A3"/>
    <w:rsid w:val="006C0156"/>
    <w:rsid w:val="006C0F6C"/>
    <w:rsid w:val="006C10FC"/>
    <w:rsid w:val="006C23F9"/>
    <w:rsid w:val="006C2B82"/>
    <w:rsid w:val="006C3A4B"/>
    <w:rsid w:val="006C4B47"/>
    <w:rsid w:val="006C4FEE"/>
    <w:rsid w:val="006C540F"/>
    <w:rsid w:val="006C5F6E"/>
    <w:rsid w:val="006C60F6"/>
    <w:rsid w:val="006C615D"/>
    <w:rsid w:val="006C66FD"/>
    <w:rsid w:val="006C76DD"/>
    <w:rsid w:val="006C7AB5"/>
    <w:rsid w:val="006D062E"/>
    <w:rsid w:val="006D06E0"/>
    <w:rsid w:val="006D0817"/>
    <w:rsid w:val="006D0996"/>
    <w:rsid w:val="006D1D31"/>
    <w:rsid w:val="006D2405"/>
    <w:rsid w:val="006D39DD"/>
    <w:rsid w:val="006D3A0E"/>
    <w:rsid w:val="006D4758"/>
    <w:rsid w:val="006D4A39"/>
    <w:rsid w:val="006D53A4"/>
    <w:rsid w:val="006D6748"/>
    <w:rsid w:val="006D6DBB"/>
    <w:rsid w:val="006D7BE2"/>
    <w:rsid w:val="006D7C68"/>
    <w:rsid w:val="006E08A7"/>
    <w:rsid w:val="006E08C4"/>
    <w:rsid w:val="006E091B"/>
    <w:rsid w:val="006E092E"/>
    <w:rsid w:val="006E1AC0"/>
    <w:rsid w:val="006E2552"/>
    <w:rsid w:val="006E32E9"/>
    <w:rsid w:val="006E3F19"/>
    <w:rsid w:val="006E4042"/>
    <w:rsid w:val="006E4278"/>
    <w:rsid w:val="006E42C8"/>
    <w:rsid w:val="006E4569"/>
    <w:rsid w:val="006E4800"/>
    <w:rsid w:val="006E4F07"/>
    <w:rsid w:val="006E560F"/>
    <w:rsid w:val="006E5B90"/>
    <w:rsid w:val="006E60D3"/>
    <w:rsid w:val="006E637A"/>
    <w:rsid w:val="006E79B6"/>
    <w:rsid w:val="006F054E"/>
    <w:rsid w:val="006F0B35"/>
    <w:rsid w:val="006F13E6"/>
    <w:rsid w:val="006F15D8"/>
    <w:rsid w:val="006F1B19"/>
    <w:rsid w:val="006F3613"/>
    <w:rsid w:val="006F3827"/>
    <w:rsid w:val="006F3839"/>
    <w:rsid w:val="006F38DE"/>
    <w:rsid w:val="006F43A8"/>
    <w:rsid w:val="006F4503"/>
    <w:rsid w:val="006F4BFA"/>
    <w:rsid w:val="006F4C8E"/>
    <w:rsid w:val="006F565C"/>
    <w:rsid w:val="006F58C0"/>
    <w:rsid w:val="006F597F"/>
    <w:rsid w:val="006F5B6B"/>
    <w:rsid w:val="006F73E6"/>
    <w:rsid w:val="00700048"/>
    <w:rsid w:val="00700346"/>
    <w:rsid w:val="0070190E"/>
    <w:rsid w:val="00701DAC"/>
    <w:rsid w:val="00702D2B"/>
    <w:rsid w:val="00703206"/>
    <w:rsid w:val="00704694"/>
    <w:rsid w:val="007053C0"/>
    <w:rsid w:val="00705800"/>
    <w:rsid w:val="007058CD"/>
    <w:rsid w:val="00705D75"/>
    <w:rsid w:val="00706293"/>
    <w:rsid w:val="00706F6A"/>
    <w:rsid w:val="0070723B"/>
    <w:rsid w:val="00712052"/>
    <w:rsid w:val="0071235F"/>
    <w:rsid w:val="007124A7"/>
    <w:rsid w:val="00712DA7"/>
    <w:rsid w:val="00713D83"/>
    <w:rsid w:val="00714956"/>
    <w:rsid w:val="00715F89"/>
    <w:rsid w:val="00716FB7"/>
    <w:rsid w:val="00717A1B"/>
    <w:rsid w:val="00717C66"/>
    <w:rsid w:val="00720A40"/>
    <w:rsid w:val="0072144B"/>
    <w:rsid w:val="007218C8"/>
    <w:rsid w:val="00721AEC"/>
    <w:rsid w:val="00722C3D"/>
    <w:rsid w:val="00722D6B"/>
    <w:rsid w:val="00723324"/>
    <w:rsid w:val="0072360C"/>
    <w:rsid w:val="00723956"/>
    <w:rsid w:val="00724203"/>
    <w:rsid w:val="00725B31"/>
    <w:rsid w:val="00725C3B"/>
    <w:rsid w:val="00725D14"/>
    <w:rsid w:val="007266FB"/>
    <w:rsid w:val="007270A4"/>
    <w:rsid w:val="007278FA"/>
    <w:rsid w:val="00730EFA"/>
    <w:rsid w:val="007320F5"/>
    <w:rsid w:val="0073212B"/>
    <w:rsid w:val="0073364D"/>
    <w:rsid w:val="00733D6A"/>
    <w:rsid w:val="00734065"/>
    <w:rsid w:val="00734894"/>
    <w:rsid w:val="00734E4B"/>
    <w:rsid w:val="00735327"/>
    <w:rsid w:val="00735451"/>
    <w:rsid w:val="00735F2B"/>
    <w:rsid w:val="0073637A"/>
    <w:rsid w:val="00736610"/>
    <w:rsid w:val="00736F68"/>
    <w:rsid w:val="00740573"/>
    <w:rsid w:val="00740FB9"/>
    <w:rsid w:val="00741479"/>
    <w:rsid w:val="007414DA"/>
    <w:rsid w:val="00741ACA"/>
    <w:rsid w:val="00741AD7"/>
    <w:rsid w:val="00741EB5"/>
    <w:rsid w:val="007421EA"/>
    <w:rsid w:val="007424B6"/>
    <w:rsid w:val="00743E87"/>
    <w:rsid w:val="007448D2"/>
    <w:rsid w:val="00744A73"/>
    <w:rsid w:val="00744DB8"/>
    <w:rsid w:val="00745B7E"/>
    <w:rsid w:val="00745C28"/>
    <w:rsid w:val="00745C9F"/>
    <w:rsid w:val="007460FF"/>
    <w:rsid w:val="00746531"/>
    <w:rsid w:val="007474D4"/>
    <w:rsid w:val="007477BA"/>
    <w:rsid w:val="0074782C"/>
    <w:rsid w:val="007508D7"/>
    <w:rsid w:val="0075147A"/>
    <w:rsid w:val="00751883"/>
    <w:rsid w:val="0075322D"/>
    <w:rsid w:val="007532EB"/>
    <w:rsid w:val="0075361D"/>
    <w:rsid w:val="00753D56"/>
    <w:rsid w:val="00754A10"/>
    <w:rsid w:val="00755ABD"/>
    <w:rsid w:val="007564AE"/>
    <w:rsid w:val="007574C1"/>
    <w:rsid w:val="00757591"/>
    <w:rsid w:val="00757633"/>
    <w:rsid w:val="00757730"/>
    <w:rsid w:val="00757A59"/>
    <w:rsid w:val="00757CEE"/>
    <w:rsid w:val="00757DD5"/>
    <w:rsid w:val="00757FA9"/>
    <w:rsid w:val="007617A7"/>
    <w:rsid w:val="00761C8A"/>
    <w:rsid w:val="00761CA3"/>
    <w:rsid w:val="00762125"/>
    <w:rsid w:val="00763187"/>
    <w:rsid w:val="007635C3"/>
    <w:rsid w:val="00765D97"/>
    <w:rsid w:val="00765E06"/>
    <w:rsid w:val="00765F79"/>
    <w:rsid w:val="007667A7"/>
    <w:rsid w:val="00766A1D"/>
    <w:rsid w:val="00766BC2"/>
    <w:rsid w:val="00770223"/>
    <w:rsid w:val="007706FF"/>
    <w:rsid w:val="00770891"/>
    <w:rsid w:val="00770C61"/>
    <w:rsid w:val="007716FE"/>
    <w:rsid w:val="0077176B"/>
    <w:rsid w:val="007722F8"/>
    <w:rsid w:val="00772947"/>
    <w:rsid w:val="00772BA3"/>
    <w:rsid w:val="00774FB4"/>
    <w:rsid w:val="0077634A"/>
    <w:rsid w:val="007763FC"/>
    <w:rsid w:val="007763FE"/>
    <w:rsid w:val="00776998"/>
    <w:rsid w:val="007769A7"/>
    <w:rsid w:val="00776AC3"/>
    <w:rsid w:val="00777558"/>
    <w:rsid w:val="007776A2"/>
    <w:rsid w:val="00777849"/>
    <w:rsid w:val="00777EAF"/>
    <w:rsid w:val="007803AA"/>
    <w:rsid w:val="00780A99"/>
    <w:rsid w:val="007819BE"/>
    <w:rsid w:val="00781C4F"/>
    <w:rsid w:val="00782487"/>
    <w:rsid w:val="007824C0"/>
    <w:rsid w:val="00782889"/>
    <w:rsid w:val="00782A1F"/>
    <w:rsid w:val="00782A2E"/>
    <w:rsid w:val="00782B11"/>
    <w:rsid w:val="00783104"/>
    <w:rsid w:val="007836C0"/>
    <w:rsid w:val="0078377E"/>
    <w:rsid w:val="00783D18"/>
    <w:rsid w:val="00783F8F"/>
    <w:rsid w:val="00784DC7"/>
    <w:rsid w:val="007854B7"/>
    <w:rsid w:val="00785840"/>
    <w:rsid w:val="00785BE0"/>
    <w:rsid w:val="00785EAD"/>
    <w:rsid w:val="0078667E"/>
    <w:rsid w:val="007879E4"/>
    <w:rsid w:val="0079074B"/>
    <w:rsid w:val="00790AD8"/>
    <w:rsid w:val="007914D8"/>
    <w:rsid w:val="007919C8"/>
    <w:rsid w:val="007919DC"/>
    <w:rsid w:val="00791AFA"/>
    <w:rsid w:val="00791B72"/>
    <w:rsid w:val="00791C7F"/>
    <w:rsid w:val="007932C2"/>
    <w:rsid w:val="00794576"/>
    <w:rsid w:val="007956A9"/>
    <w:rsid w:val="00795AC7"/>
    <w:rsid w:val="00796256"/>
    <w:rsid w:val="00796888"/>
    <w:rsid w:val="00797601"/>
    <w:rsid w:val="00797B08"/>
    <w:rsid w:val="00797C63"/>
    <w:rsid w:val="007A0772"/>
    <w:rsid w:val="007A0D3A"/>
    <w:rsid w:val="007A1326"/>
    <w:rsid w:val="007A1426"/>
    <w:rsid w:val="007A1AA1"/>
    <w:rsid w:val="007A1F29"/>
    <w:rsid w:val="007A2B7B"/>
    <w:rsid w:val="007A3356"/>
    <w:rsid w:val="007A36F3"/>
    <w:rsid w:val="007A4CEF"/>
    <w:rsid w:val="007A55A8"/>
    <w:rsid w:val="007A6CA6"/>
    <w:rsid w:val="007A7F42"/>
    <w:rsid w:val="007B24C4"/>
    <w:rsid w:val="007B33CB"/>
    <w:rsid w:val="007B4585"/>
    <w:rsid w:val="007B50E4"/>
    <w:rsid w:val="007B5236"/>
    <w:rsid w:val="007B62E7"/>
    <w:rsid w:val="007B6B2F"/>
    <w:rsid w:val="007B700F"/>
    <w:rsid w:val="007B77F7"/>
    <w:rsid w:val="007C0541"/>
    <w:rsid w:val="007C057B"/>
    <w:rsid w:val="007C06D5"/>
    <w:rsid w:val="007C0AA2"/>
    <w:rsid w:val="007C1272"/>
    <w:rsid w:val="007C1661"/>
    <w:rsid w:val="007C1861"/>
    <w:rsid w:val="007C18ED"/>
    <w:rsid w:val="007C1A9E"/>
    <w:rsid w:val="007C1D16"/>
    <w:rsid w:val="007C208E"/>
    <w:rsid w:val="007C2F96"/>
    <w:rsid w:val="007C3D94"/>
    <w:rsid w:val="007C4082"/>
    <w:rsid w:val="007C5CB6"/>
    <w:rsid w:val="007C6680"/>
    <w:rsid w:val="007C68FB"/>
    <w:rsid w:val="007C6958"/>
    <w:rsid w:val="007C6E38"/>
    <w:rsid w:val="007D05D8"/>
    <w:rsid w:val="007D0F2B"/>
    <w:rsid w:val="007D212E"/>
    <w:rsid w:val="007D2DF5"/>
    <w:rsid w:val="007D3EF2"/>
    <w:rsid w:val="007D4124"/>
    <w:rsid w:val="007D42A2"/>
    <w:rsid w:val="007D437B"/>
    <w:rsid w:val="007D458F"/>
    <w:rsid w:val="007D5655"/>
    <w:rsid w:val="007D581D"/>
    <w:rsid w:val="007D5A52"/>
    <w:rsid w:val="007D73C0"/>
    <w:rsid w:val="007D7A51"/>
    <w:rsid w:val="007D7CF5"/>
    <w:rsid w:val="007D7E58"/>
    <w:rsid w:val="007E0423"/>
    <w:rsid w:val="007E0D19"/>
    <w:rsid w:val="007E1CC1"/>
    <w:rsid w:val="007E41AD"/>
    <w:rsid w:val="007E497E"/>
    <w:rsid w:val="007E4E9B"/>
    <w:rsid w:val="007E51F4"/>
    <w:rsid w:val="007E5CA2"/>
    <w:rsid w:val="007E5E9E"/>
    <w:rsid w:val="007E7486"/>
    <w:rsid w:val="007E7851"/>
    <w:rsid w:val="007E791A"/>
    <w:rsid w:val="007E7B1E"/>
    <w:rsid w:val="007E7C95"/>
    <w:rsid w:val="007F0183"/>
    <w:rsid w:val="007F03F0"/>
    <w:rsid w:val="007F12CC"/>
    <w:rsid w:val="007F1493"/>
    <w:rsid w:val="007F15B3"/>
    <w:rsid w:val="007F15BC"/>
    <w:rsid w:val="007F20BE"/>
    <w:rsid w:val="007F2EAA"/>
    <w:rsid w:val="007F3505"/>
    <w:rsid w:val="007F3524"/>
    <w:rsid w:val="007F39C4"/>
    <w:rsid w:val="007F4AE5"/>
    <w:rsid w:val="007F576D"/>
    <w:rsid w:val="007F60DB"/>
    <w:rsid w:val="007F637A"/>
    <w:rsid w:val="007F66A6"/>
    <w:rsid w:val="007F68BA"/>
    <w:rsid w:val="007F76BF"/>
    <w:rsid w:val="008003CD"/>
    <w:rsid w:val="00800512"/>
    <w:rsid w:val="008011FB"/>
    <w:rsid w:val="00801331"/>
    <w:rsid w:val="00801687"/>
    <w:rsid w:val="008019EE"/>
    <w:rsid w:val="00801D81"/>
    <w:rsid w:val="00802022"/>
    <w:rsid w:val="0080207C"/>
    <w:rsid w:val="008028A3"/>
    <w:rsid w:val="00802A41"/>
    <w:rsid w:val="0080322E"/>
    <w:rsid w:val="00804654"/>
    <w:rsid w:val="008059C1"/>
    <w:rsid w:val="008064E7"/>
    <w:rsid w:val="0080662F"/>
    <w:rsid w:val="008067B1"/>
    <w:rsid w:val="00806C91"/>
    <w:rsid w:val="0080734C"/>
    <w:rsid w:val="00807C38"/>
    <w:rsid w:val="00807DF5"/>
    <w:rsid w:val="0081041C"/>
    <w:rsid w:val="0081065F"/>
    <w:rsid w:val="0081071A"/>
    <w:rsid w:val="00810E72"/>
    <w:rsid w:val="00811626"/>
    <w:rsid w:val="00811690"/>
    <w:rsid w:val="0081179B"/>
    <w:rsid w:val="008123A7"/>
    <w:rsid w:val="00812BCE"/>
    <w:rsid w:val="00812DCB"/>
    <w:rsid w:val="00813BAD"/>
    <w:rsid w:val="00813FA5"/>
    <w:rsid w:val="0081523F"/>
    <w:rsid w:val="008152DE"/>
    <w:rsid w:val="00815742"/>
    <w:rsid w:val="00816151"/>
    <w:rsid w:val="00817268"/>
    <w:rsid w:val="008203B7"/>
    <w:rsid w:val="00820BB7"/>
    <w:rsid w:val="008212BE"/>
    <w:rsid w:val="008218CF"/>
    <w:rsid w:val="00822A34"/>
    <w:rsid w:val="00822F57"/>
    <w:rsid w:val="0082330A"/>
    <w:rsid w:val="00823727"/>
    <w:rsid w:val="0082454E"/>
    <w:rsid w:val="008248E7"/>
    <w:rsid w:val="00824ADE"/>
    <w:rsid w:val="00824F02"/>
    <w:rsid w:val="0082539A"/>
    <w:rsid w:val="00825595"/>
    <w:rsid w:val="0082588C"/>
    <w:rsid w:val="008258DC"/>
    <w:rsid w:val="00825E52"/>
    <w:rsid w:val="00826BD1"/>
    <w:rsid w:val="00826C4F"/>
    <w:rsid w:val="008301B1"/>
    <w:rsid w:val="008305B4"/>
    <w:rsid w:val="00830A48"/>
    <w:rsid w:val="00830C77"/>
    <w:rsid w:val="00831C89"/>
    <w:rsid w:val="00832A7D"/>
    <w:rsid w:val="00832DA5"/>
    <w:rsid w:val="00832F4B"/>
    <w:rsid w:val="00833A2E"/>
    <w:rsid w:val="00833EDF"/>
    <w:rsid w:val="00834038"/>
    <w:rsid w:val="008371EB"/>
    <w:rsid w:val="00837322"/>
    <w:rsid w:val="008377AF"/>
    <w:rsid w:val="00837B19"/>
    <w:rsid w:val="008404C4"/>
    <w:rsid w:val="0084056D"/>
    <w:rsid w:val="00840915"/>
    <w:rsid w:val="00840D31"/>
    <w:rsid w:val="00841080"/>
    <w:rsid w:val="008412F7"/>
    <w:rsid w:val="008414BB"/>
    <w:rsid w:val="00841B54"/>
    <w:rsid w:val="00841FCB"/>
    <w:rsid w:val="00842624"/>
    <w:rsid w:val="00842928"/>
    <w:rsid w:val="00842B41"/>
    <w:rsid w:val="008434A7"/>
    <w:rsid w:val="0084365C"/>
    <w:rsid w:val="00843ED1"/>
    <w:rsid w:val="00844609"/>
    <w:rsid w:val="0084493F"/>
    <w:rsid w:val="008455DA"/>
    <w:rsid w:val="008458D2"/>
    <w:rsid w:val="00846093"/>
    <w:rsid w:val="00846176"/>
    <w:rsid w:val="0084631E"/>
    <w:rsid w:val="008467D0"/>
    <w:rsid w:val="00846855"/>
    <w:rsid w:val="008470D0"/>
    <w:rsid w:val="0084757A"/>
    <w:rsid w:val="00850071"/>
    <w:rsid w:val="008505DC"/>
    <w:rsid w:val="008509F0"/>
    <w:rsid w:val="00850CEE"/>
    <w:rsid w:val="0085113B"/>
    <w:rsid w:val="00851875"/>
    <w:rsid w:val="00852357"/>
    <w:rsid w:val="00852A0C"/>
    <w:rsid w:val="00852B7B"/>
    <w:rsid w:val="008537BE"/>
    <w:rsid w:val="0085448C"/>
    <w:rsid w:val="00855048"/>
    <w:rsid w:val="008563D3"/>
    <w:rsid w:val="00856E64"/>
    <w:rsid w:val="008573DF"/>
    <w:rsid w:val="00860786"/>
    <w:rsid w:val="00860A52"/>
    <w:rsid w:val="00861D77"/>
    <w:rsid w:val="00862787"/>
    <w:rsid w:val="00862960"/>
    <w:rsid w:val="00862985"/>
    <w:rsid w:val="00863532"/>
    <w:rsid w:val="0086362A"/>
    <w:rsid w:val="00863ABC"/>
    <w:rsid w:val="00863C55"/>
    <w:rsid w:val="008641E8"/>
    <w:rsid w:val="00864336"/>
    <w:rsid w:val="008647F5"/>
    <w:rsid w:val="00864B41"/>
    <w:rsid w:val="00865235"/>
    <w:rsid w:val="00865EC3"/>
    <w:rsid w:val="0086629C"/>
    <w:rsid w:val="00866415"/>
    <w:rsid w:val="0086672A"/>
    <w:rsid w:val="00866E59"/>
    <w:rsid w:val="00867469"/>
    <w:rsid w:val="00870838"/>
    <w:rsid w:val="00870A3D"/>
    <w:rsid w:val="00872283"/>
    <w:rsid w:val="00873117"/>
    <w:rsid w:val="0087360D"/>
    <w:rsid w:val="008736AC"/>
    <w:rsid w:val="00873771"/>
    <w:rsid w:val="008739F5"/>
    <w:rsid w:val="00874064"/>
    <w:rsid w:val="00874C1F"/>
    <w:rsid w:val="00876E86"/>
    <w:rsid w:val="008771BA"/>
    <w:rsid w:val="008773F6"/>
    <w:rsid w:val="00880A08"/>
    <w:rsid w:val="008811C1"/>
    <w:rsid w:val="008813A0"/>
    <w:rsid w:val="00881B53"/>
    <w:rsid w:val="00881E05"/>
    <w:rsid w:val="00881F58"/>
    <w:rsid w:val="0088294D"/>
    <w:rsid w:val="00882E98"/>
    <w:rsid w:val="00883242"/>
    <w:rsid w:val="00883A53"/>
    <w:rsid w:val="00884FA9"/>
    <w:rsid w:val="0088526C"/>
    <w:rsid w:val="00885C59"/>
    <w:rsid w:val="00885F34"/>
    <w:rsid w:val="00887081"/>
    <w:rsid w:val="00890C47"/>
    <w:rsid w:val="00891FD8"/>
    <w:rsid w:val="0089256F"/>
    <w:rsid w:val="00892A85"/>
    <w:rsid w:val="00893CDB"/>
    <w:rsid w:val="00893D12"/>
    <w:rsid w:val="0089468F"/>
    <w:rsid w:val="00895105"/>
    <w:rsid w:val="00895316"/>
    <w:rsid w:val="00895861"/>
    <w:rsid w:val="00895A06"/>
    <w:rsid w:val="00896220"/>
    <w:rsid w:val="00896866"/>
    <w:rsid w:val="0089741F"/>
    <w:rsid w:val="00897B91"/>
    <w:rsid w:val="008A00A0"/>
    <w:rsid w:val="008A0836"/>
    <w:rsid w:val="008A08A9"/>
    <w:rsid w:val="008A0D5D"/>
    <w:rsid w:val="008A136E"/>
    <w:rsid w:val="008A1693"/>
    <w:rsid w:val="008A21F0"/>
    <w:rsid w:val="008A2E45"/>
    <w:rsid w:val="008A35DD"/>
    <w:rsid w:val="008A38E9"/>
    <w:rsid w:val="008A40DE"/>
    <w:rsid w:val="008A4484"/>
    <w:rsid w:val="008A4672"/>
    <w:rsid w:val="008A5DE5"/>
    <w:rsid w:val="008B17E8"/>
    <w:rsid w:val="008B1FDB"/>
    <w:rsid w:val="008B2253"/>
    <w:rsid w:val="008B2A5B"/>
    <w:rsid w:val="008B367A"/>
    <w:rsid w:val="008B430F"/>
    <w:rsid w:val="008B44C9"/>
    <w:rsid w:val="008B4A7A"/>
    <w:rsid w:val="008B4D1A"/>
    <w:rsid w:val="008B4DA3"/>
    <w:rsid w:val="008B4DB9"/>
    <w:rsid w:val="008B4FF4"/>
    <w:rsid w:val="008B5E9F"/>
    <w:rsid w:val="008B62A0"/>
    <w:rsid w:val="008B6729"/>
    <w:rsid w:val="008B684A"/>
    <w:rsid w:val="008B71D5"/>
    <w:rsid w:val="008B78D9"/>
    <w:rsid w:val="008B7F83"/>
    <w:rsid w:val="008C085A"/>
    <w:rsid w:val="008C0A8D"/>
    <w:rsid w:val="008C0B60"/>
    <w:rsid w:val="008C1672"/>
    <w:rsid w:val="008C1905"/>
    <w:rsid w:val="008C1A20"/>
    <w:rsid w:val="008C2BE3"/>
    <w:rsid w:val="008C2FAD"/>
    <w:rsid w:val="008C2FB5"/>
    <w:rsid w:val="008C302C"/>
    <w:rsid w:val="008C30AA"/>
    <w:rsid w:val="008C32B3"/>
    <w:rsid w:val="008C381B"/>
    <w:rsid w:val="008C4BAC"/>
    <w:rsid w:val="008C4CAB"/>
    <w:rsid w:val="008C4EB2"/>
    <w:rsid w:val="008C5BBB"/>
    <w:rsid w:val="008C6461"/>
    <w:rsid w:val="008C6A74"/>
    <w:rsid w:val="008C6BA4"/>
    <w:rsid w:val="008C6F82"/>
    <w:rsid w:val="008C751E"/>
    <w:rsid w:val="008C7565"/>
    <w:rsid w:val="008C78C6"/>
    <w:rsid w:val="008C79B7"/>
    <w:rsid w:val="008C7CBC"/>
    <w:rsid w:val="008D0067"/>
    <w:rsid w:val="008D125E"/>
    <w:rsid w:val="008D1812"/>
    <w:rsid w:val="008D22E6"/>
    <w:rsid w:val="008D25F6"/>
    <w:rsid w:val="008D319B"/>
    <w:rsid w:val="008D344B"/>
    <w:rsid w:val="008D350C"/>
    <w:rsid w:val="008D39A5"/>
    <w:rsid w:val="008D4B8C"/>
    <w:rsid w:val="008D50BE"/>
    <w:rsid w:val="008D5308"/>
    <w:rsid w:val="008D5362"/>
    <w:rsid w:val="008D55BF"/>
    <w:rsid w:val="008D57FB"/>
    <w:rsid w:val="008D5808"/>
    <w:rsid w:val="008D61E0"/>
    <w:rsid w:val="008D6722"/>
    <w:rsid w:val="008D6E1D"/>
    <w:rsid w:val="008D7AB2"/>
    <w:rsid w:val="008E022A"/>
    <w:rsid w:val="008E0259"/>
    <w:rsid w:val="008E131D"/>
    <w:rsid w:val="008E1646"/>
    <w:rsid w:val="008E28FB"/>
    <w:rsid w:val="008E43E0"/>
    <w:rsid w:val="008E4A0E"/>
    <w:rsid w:val="008E4CCC"/>
    <w:rsid w:val="008E4E59"/>
    <w:rsid w:val="008E55E9"/>
    <w:rsid w:val="008E5A1B"/>
    <w:rsid w:val="008E7CB9"/>
    <w:rsid w:val="008F0115"/>
    <w:rsid w:val="008F0383"/>
    <w:rsid w:val="008F0C8E"/>
    <w:rsid w:val="008F12DE"/>
    <w:rsid w:val="008F1453"/>
    <w:rsid w:val="008F1F6A"/>
    <w:rsid w:val="008F25B8"/>
    <w:rsid w:val="008F28E7"/>
    <w:rsid w:val="008F3EDF"/>
    <w:rsid w:val="008F407F"/>
    <w:rsid w:val="008F44AC"/>
    <w:rsid w:val="008F56DB"/>
    <w:rsid w:val="008F5CED"/>
    <w:rsid w:val="008F7E64"/>
    <w:rsid w:val="0090053B"/>
    <w:rsid w:val="00900E59"/>
    <w:rsid w:val="00900FCF"/>
    <w:rsid w:val="00901298"/>
    <w:rsid w:val="009019BB"/>
    <w:rsid w:val="00901C57"/>
    <w:rsid w:val="00902919"/>
    <w:rsid w:val="0090315B"/>
    <w:rsid w:val="009033B0"/>
    <w:rsid w:val="009037C4"/>
    <w:rsid w:val="009039B8"/>
    <w:rsid w:val="00904350"/>
    <w:rsid w:val="00904D31"/>
    <w:rsid w:val="00904EBB"/>
    <w:rsid w:val="0090572F"/>
    <w:rsid w:val="009057DF"/>
    <w:rsid w:val="00905926"/>
    <w:rsid w:val="00905E23"/>
    <w:rsid w:val="00905E6C"/>
    <w:rsid w:val="0090604A"/>
    <w:rsid w:val="00906F2C"/>
    <w:rsid w:val="00907038"/>
    <w:rsid w:val="009072F8"/>
    <w:rsid w:val="009078AB"/>
    <w:rsid w:val="00907F9C"/>
    <w:rsid w:val="0091029F"/>
    <w:rsid w:val="0091055E"/>
    <w:rsid w:val="00911143"/>
    <w:rsid w:val="00912C5D"/>
    <w:rsid w:val="00912EC7"/>
    <w:rsid w:val="00913D40"/>
    <w:rsid w:val="00913F89"/>
    <w:rsid w:val="00915222"/>
    <w:rsid w:val="009153A2"/>
    <w:rsid w:val="0091571A"/>
    <w:rsid w:val="009158FB"/>
    <w:rsid w:val="00915AC4"/>
    <w:rsid w:val="00915E3B"/>
    <w:rsid w:val="00916A9E"/>
    <w:rsid w:val="009170C3"/>
    <w:rsid w:val="00917130"/>
    <w:rsid w:val="009173F4"/>
    <w:rsid w:val="00920404"/>
    <w:rsid w:val="00920A1E"/>
    <w:rsid w:val="00920C71"/>
    <w:rsid w:val="009221AD"/>
    <w:rsid w:val="009227DD"/>
    <w:rsid w:val="00923015"/>
    <w:rsid w:val="009234D0"/>
    <w:rsid w:val="00925013"/>
    <w:rsid w:val="00925024"/>
    <w:rsid w:val="00925655"/>
    <w:rsid w:val="00925733"/>
    <w:rsid w:val="009257A8"/>
    <w:rsid w:val="0092611C"/>
    <w:rsid w:val="009261C8"/>
    <w:rsid w:val="00926D03"/>
    <w:rsid w:val="00926F76"/>
    <w:rsid w:val="0092703B"/>
    <w:rsid w:val="00927D2B"/>
    <w:rsid w:val="00927DB3"/>
    <w:rsid w:val="00927E08"/>
    <w:rsid w:val="009306BA"/>
    <w:rsid w:val="00930D17"/>
    <w:rsid w:val="00930ED6"/>
    <w:rsid w:val="009310DD"/>
    <w:rsid w:val="00931206"/>
    <w:rsid w:val="009315E4"/>
    <w:rsid w:val="00931760"/>
    <w:rsid w:val="00931B82"/>
    <w:rsid w:val="00932077"/>
    <w:rsid w:val="0093274F"/>
    <w:rsid w:val="00932A03"/>
    <w:rsid w:val="0093313E"/>
    <w:rsid w:val="009331F9"/>
    <w:rsid w:val="009335D9"/>
    <w:rsid w:val="00934012"/>
    <w:rsid w:val="00934B12"/>
    <w:rsid w:val="00934DB9"/>
    <w:rsid w:val="0093530F"/>
    <w:rsid w:val="0093592F"/>
    <w:rsid w:val="00935E65"/>
    <w:rsid w:val="009363F0"/>
    <w:rsid w:val="00936657"/>
    <w:rsid w:val="0093688D"/>
    <w:rsid w:val="00936E87"/>
    <w:rsid w:val="0094165A"/>
    <w:rsid w:val="00941B8C"/>
    <w:rsid w:val="00942056"/>
    <w:rsid w:val="009429D1"/>
    <w:rsid w:val="00942E67"/>
    <w:rsid w:val="00943299"/>
    <w:rsid w:val="009438A7"/>
    <w:rsid w:val="009440CD"/>
    <w:rsid w:val="00944934"/>
    <w:rsid w:val="009458AF"/>
    <w:rsid w:val="00946555"/>
    <w:rsid w:val="00950535"/>
    <w:rsid w:val="00951165"/>
    <w:rsid w:val="009520A1"/>
    <w:rsid w:val="009522E2"/>
    <w:rsid w:val="0095259D"/>
    <w:rsid w:val="009528C1"/>
    <w:rsid w:val="009532C7"/>
    <w:rsid w:val="00953891"/>
    <w:rsid w:val="00953E82"/>
    <w:rsid w:val="00953F2D"/>
    <w:rsid w:val="00954DE0"/>
    <w:rsid w:val="00955343"/>
    <w:rsid w:val="00955D6C"/>
    <w:rsid w:val="009565B4"/>
    <w:rsid w:val="00957107"/>
    <w:rsid w:val="00960547"/>
    <w:rsid w:val="00960CCA"/>
    <w:rsid w:val="00960E03"/>
    <w:rsid w:val="00961F91"/>
    <w:rsid w:val="009624AB"/>
    <w:rsid w:val="00962F85"/>
    <w:rsid w:val="009632DD"/>
    <w:rsid w:val="0096340A"/>
    <w:rsid w:val="009634F6"/>
    <w:rsid w:val="00963579"/>
    <w:rsid w:val="00963FEC"/>
    <w:rsid w:val="0096422F"/>
    <w:rsid w:val="00964252"/>
    <w:rsid w:val="00964AE3"/>
    <w:rsid w:val="009655AC"/>
    <w:rsid w:val="00965B97"/>
    <w:rsid w:val="00965F05"/>
    <w:rsid w:val="00966BD2"/>
    <w:rsid w:val="0096720F"/>
    <w:rsid w:val="00970075"/>
    <w:rsid w:val="0097036E"/>
    <w:rsid w:val="00970968"/>
    <w:rsid w:val="00970AEC"/>
    <w:rsid w:val="0097181F"/>
    <w:rsid w:val="009718BF"/>
    <w:rsid w:val="00971BF8"/>
    <w:rsid w:val="00971D0D"/>
    <w:rsid w:val="00972B3E"/>
    <w:rsid w:val="00973DB2"/>
    <w:rsid w:val="00973EF2"/>
    <w:rsid w:val="009746F8"/>
    <w:rsid w:val="00975113"/>
    <w:rsid w:val="00975544"/>
    <w:rsid w:val="00975ACB"/>
    <w:rsid w:val="0097645C"/>
    <w:rsid w:val="009771A9"/>
    <w:rsid w:val="00980FF8"/>
    <w:rsid w:val="00981475"/>
    <w:rsid w:val="00981668"/>
    <w:rsid w:val="0098190F"/>
    <w:rsid w:val="00982121"/>
    <w:rsid w:val="0098267D"/>
    <w:rsid w:val="0098309B"/>
    <w:rsid w:val="0098372E"/>
    <w:rsid w:val="00984331"/>
    <w:rsid w:val="00984C07"/>
    <w:rsid w:val="00985720"/>
    <w:rsid w:val="00985DB8"/>
    <w:rsid w:val="00985F69"/>
    <w:rsid w:val="00986E99"/>
    <w:rsid w:val="00986EA1"/>
    <w:rsid w:val="00987813"/>
    <w:rsid w:val="00990985"/>
    <w:rsid w:val="00990C18"/>
    <w:rsid w:val="00990C46"/>
    <w:rsid w:val="00991336"/>
    <w:rsid w:val="00991481"/>
    <w:rsid w:val="00991DD8"/>
    <w:rsid w:val="00991DEF"/>
    <w:rsid w:val="00992659"/>
    <w:rsid w:val="0099359F"/>
    <w:rsid w:val="00993B98"/>
    <w:rsid w:val="00993F37"/>
    <w:rsid w:val="00993F3E"/>
    <w:rsid w:val="009943CC"/>
    <w:rsid w:val="009944F9"/>
    <w:rsid w:val="009956DA"/>
    <w:rsid w:val="00995954"/>
    <w:rsid w:val="00995E81"/>
    <w:rsid w:val="00996470"/>
    <w:rsid w:val="00996603"/>
    <w:rsid w:val="009974B3"/>
    <w:rsid w:val="00997B25"/>
    <w:rsid w:val="00997F5D"/>
    <w:rsid w:val="009A0220"/>
    <w:rsid w:val="009A09AC"/>
    <w:rsid w:val="009A1255"/>
    <w:rsid w:val="009A179A"/>
    <w:rsid w:val="009A1946"/>
    <w:rsid w:val="009A1BBC"/>
    <w:rsid w:val="009A24C2"/>
    <w:rsid w:val="009A2864"/>
    <w:rsid w:val="009A313E"/>
    <w:rsid w:val="009A3EAC"/>
    <w:rsid w:val="009A4011"/>
    <w:rsid w:val="009A40D9"/>
    <w:rsid w:val="009A45A3"/>
    <w:rsid w:val="009A5D16"/>
    <w:rsid w:val="009A678E"/>
    <w:rsid w:val="009A73B8"/>
    <w:rsid w:val="009A7D6E"/>
    <w:rsid w:val="009B0540"/>
    <w:rsid w:val="009B08F7"/>
    <w:rsid w:val="009B0934"/>
    <w:rsid w:val="009B136C"/>
    <w:rsid w:val="009B161E"/>
    <w:rsid w:val="009B165F"/>
    <w:rsid w:val="009B2E67"/>
    <w:rsid w:val="009B2FEC"/>
    <w:rsid w:val="009B3314"/>
    <w:rsid w:val="009B3480"/>
    <w:rsid w:val="009B3DAC"/>
    <w:rsid w:val="009B417F"/>
    <w:rsid w:val="009B4483"/>
    <w:rsid w:val="009B44FC"/>
    <w:rsid w:val="009B5879"/>
    <w:rsid w:val="009B58FE"/>
    <w:rsid w:val="009B5A96"/>
    <w:rsid w:val="009B6030"/>
    <w:rsid w:val="009B630D"/>
    <w:rsid w:val="009B6D81"/>
    <w:rsid w:val="009B7F96"/>
    <w:rsid w:val="009C0698"/>
    <w:rsid w:val="009C098A"/>
    <w:rsid w:val="009C0DA0"/>
    <w:rsid w:val="009C1693"/>
    <w:rsid w:val="009C1AD9"/>
    <w:rsid w:val="009C1C31"/>
    <w:rsid w:val="009C1FCA"/>
    <w:rsid w:val="009C27E1"/>
    <w:rsid w:val="009C2E99"/>
    <w:rsid w:val="009C3001"/>
    <w:rsid w:val="009C44C9"/>
    <w:rsid w:val="009C497F"/>
    <w:rsid w:val="009C575A"/>
    <w:rsid w:val="009C5938"/>
    <w:rsid w:val="009C65D7"/>
    <w:rsid w:val="009C6822"/>
    <w:rsid w:val="009C69B7"/>
    <w:rsid w:val="009C6D6A"/>
    <w:rsid w:val="009C72FE"/>
    <w:rsid w:val="009C7379"/>
    <w:rsid w:val="009C74D4"/>
    <w:rsid w:val="009C7F73"/>
    <w:rsid w:val="009D081A"/>
    <w:rsid w:val="009D0C17"/>
    <w:rsid w:val="009D1CF0"/>
    <w:rsid w:val="009D1EBE"/>
    <w:rsid w:val="009D2409"/>
    <w:rsid w:val="009D280C"/>
    <w:rsid w:val="009D2983"/>
    <w:rsid w:val="009D2C2D"/>
    <w:rsid w:val="009D36ED"/>
    <w:rsid w:val="009D40E3"/>
    <w:rsid w:val="009D4100"/>
    <w:rsid w:val="009D458B"/>
    <w:rsid w:val="009D4BBA"/>
    <w:rsid w:val="009D4F4A"/>
    <w:rsid w:val="009D572A"/>
    <w:rsid w:val="009D5BF7"/>
    <w:rsid w:val="009D6050"/>
    <w:rsid w:val="009D67D9"/>
    <w:rsid w:val="009D6860"/>
    <w:rsid w:val="009D7742"/>
    <w:rsid w:val="009D79F1"/>
    <w:rsid w:val="009D7D50"/>
    <w:rsid w:val="009D7FEE"/>
    <w:rsid w:val="009E037B"/>
    <w:rsid w:val="009E05EC"/>
    <w:rsid w:val="009E0CF8"/>
    <w:rsid w:val="009E14EF"/>
    <w:rsid w:val="009E16BB"/>
    <w:rsid w:val="009E259F"/>
    <w:rsid w:val="009E2EE2"/>
    <w:rsid w:val="009E3679"/>
    <w:rsid w:val="009E4943"/>
    <w:rsid w:val="009E4D22"/>
    <w:rsid w:val="009E56EB"/>
    <w:rsid w:val="009E6033"/>
    <w:rsid w:val="009E6AB6"/>
    <w:rsid w:val="009E6B21"/>
    <w:rsid w:val="009E7F27"/>
    <w:rsid w:val="009F1A7D"/>
    <w:rsid w:val="009F1D47"/>
    <w:rsid w:val="009F2021"/>
    <w:rsid w:val="009F24FC"/>
    <w:rsid w:val="009F25A7"/>
    <w:rsid w:val="009F2EB0"/>
    <w:rsid w:val="009F3303"/>
    <w:rsid w:val="009F3431"/>
    <w:rsid w:val="009F3838"/>
    <w:rsid w:val="009F3ECD"/>
    <w:rsid w:val="009F42DA"/>
    <w:rsid w:val="009F4A41"/>
    <w:rsid w:val="009F4B19"/>
    <w:rsid w:val="009F4F72"/>
    <w:rsid w:val="009F5F05"/>
    <w:rsid w:val="009F7315"/>
    <w:rsid w:val="009F73D1"/>
    <w:rsid w:val="009F78A8"/>
    <w:rsid w:val="00A00D40"/>
    <w:rsid w:val="00A01215"/>
    <w:rsid w:val="00A019FF"/>
    <w:rsid w:val="00A01FE7"/>
    <w:rsid w:val="00A023EC"/>
    <w:rsid w:val="00A04A93"/>
    <w:rsid w:val="00A04D4C"/>
    <w:rsid w:val="00A05D74"/>
    <w:rsid w:val="00A070D4"/>
    <w:rsid w:val="00A07569"/>
    <w:rsid w:val="00A07749"/>
    <w:rsid w:val="00A078FB"/>
    <w:rsid w:val="00A10335"/>
    <w:rsid w:val="00A10CE1"/>
    <w:rsid w:val="00A10CED"/>
    <w:rsid w:val="00A11A30"/>
    <w:rsid w:val="00A11D1D"/>
    <w:rsid w:val="00A128C6"/>
    <w:rsid w:val="00A13536"/>
    <w:rsid w:val="00A13AB9"/>
    <w:rsid w:val="00A13B51"/>
    <w:rsid w:val="00A143CE"/>
    <w:rsid w:val="00A15648"/>
    <w:rsid w:val="00A1623C"/>
    <w:rsid w:val="00A16D9B"/>
    <w:rsid w:val="00A1705E"/>
    <w:rsid w:val="00A20067"/>
    <w:rsid w:val="00A2068E"/>
    <w:rsid w:val="00A20811"/>
    <w:rsid w:val="00A21523"/>
    <w:rsid w:val="00A21663"/>
    <w:rsid w:val="00A21A49"/>
    <w:rsid w:val="00A231E9"/>
    <w:rsid w:val="00A23647"/>
    <w:rsid w:val="00A23FEF"/>
    <w:rsid w:val="00A245FE"/>
    <w:rsid w:val="00A251E9"/>
    <w:rsid w:val="00A26912"/>
    <w:rsid w:val="00A27C29"/>
    <w:rsid w:val="00A27E8C"/>
    <w:rsid w:val="00A30056"/>
    <w:rsid w:val="00A307AE"/>
    <w:rsid w:val="00A31018"/>
    <w:rsid w:val="00A31670"/>
    <w:rsid w:val="00A31CE7"/>
    <w:rsid w:val="00A31F87"/>
    <w:rsid w:val="00A34368"/>
    <w:rsid w:val="00A34C4B"/>
    <w:rsid w:val="00A350CB"/>
    <w:rsid w:val="00A3511D"/>
    <w:rsid w:val="00A35255"/>
    <w:rsid w:val="00A35A86"/>
    <w:rsid w:val="00A35E8B"/>
    <w:rsid w:val="00A36070"/>
    <w:rsid w:val="00A361C6"/>
    <w:rsid w:val="00A3669F"/>
    <w:rsid w:val="00A3710E"/>
    <w:rsid w:val="00A37D04"/>
    <w:rsid w:val="00A4083F"/>
    <w:rsid w:val="00A41A01"/>
    <w:rsid w:val="00A429A9"/>
    <w:rsid w:val="00A43CFF"/>
    <w:rsid w:val="00A47719"/>
    <w:rsid w:val="00A47D98"/>
    <w:rsid w:val="00A47EAB"/>
    <w:rsid w:val="00A5021C"/>
    <w:rsid w:val="00A50510"/>
    <w:rsid w:val="00A5068D"/>
    <w:rsid w:val="00A509B4"/>
    <w:rsid w:val="00A5133B"/>
    <w:rsid w:val="00A516C1"/>
    <w:rsid w:val="00A51D10"/>
    <w:rsid w:val="00A520ED"/>
    <w:rsid w:val="00A52227"/>
    <w:rsid w:val="00A524C6"/>
    <w:rsid w:val="00A5256E"/>
    <w:rsid w:val="00A5356F"/>
    <w:rsid w:val="00A53A94"/>
    <w:rsid w:val="00A5427A"/>
    <w:rsid w:val="00A54C7B"/>
    <w:rsid w:val="00A54CFD"/>
    <w:rsid w:val="00A56370"/>
    <w:rsid w:val="00A5639F"/>
    <w:rsid w:val="00A5675E"/>
    <w:rsid w:val="00A57040"/>
    <w:rsid w:val="00A5726C"/>
    <w:rsid w:val="00A60064"/>
    <w:rsid w:val="00A602C1"/>
    <w:rsid w:val="00A6044F"/>
    <w:rsid w:val="00A60509"/>
    <w:rsid w:val="00A607E8"/>
    <w:rsid w:val="00A60D26"/>
    <w:rsid w:val="00A61608"/>
    <w:rsid w:val="00A626A6"/>
    <w:rsid w:val="00A635DA"/>
    <w:rsid w:val="00A64F90"/>
    <w:rsid w:val="00A65A2B"/>
    <w:rsid w:val="00A66A55"/>
    <w:rsid w:val="00A677E1"/>
    <w:rsid w:val="00A6793C"/>
    <w:rsid w:val="00A70170"/>
    <w:rsid w:val="00A7018F"/>
    <w:rsid w:val="00A720F3"/>
    <w:rsid w:val="00A72659"/>
    <w:rsid w:val="00A726C7"/>
    <w:rsid w:val="00A727F0"/>
    <w:rsid w:val="00A731E3"/>
    <w:rsid w:val="00A7409C"/>
    <w:rsid w:val="00A752B5"/>
    <w:rsid w:val="00A75321"/>
    <w:rsid w:val="00A76AAB"/>
    <w:rsid w:val="00A772A5"/>
    <w:rsid w:val="00A774B4"/>
    <w:rsid w:val="00A776D4"/>
    <w:rsid w:val="00A77756"/>
    <w:rsid w:val="00A77927"/>
    <w:rsid w:val="00A77BEB"/>
    <w:rsid w:val="00A809C6"/>
    <w:rsid w:val="00A81734"/>
    <w:rsid w:val="00A81791"/>
    <w:rsid w:val="00A8195D"/>
    <w:rsid w:val="00A81B75"/>
    <w:rsid w:val="00A81DC9"/>
    <w:rsid w:val="00A82923"/>
    <w:rsid w:val="00A83203"/>
    <w:rsid w:val="00A8356E"/>
    <w:rsid w:val="00A83653"/>
    <w:rsid w:val="00A8372C"/>
    <w:rsid w:val="00A8378C"/>
    <w:rsid w:val="00A84704"/>
    <w:rsid w:val="00A855FA"/>
    <w:rsid w:val="00A86958"/>
    <w:rsid w:val="00A86B0E"/>
    <w:rsid w:val="00A905C6"/>
    <w:rsid w:val="00A90A0B"/>
    <w:rsid w:val="00A91187"/>
    <w:rsid w:val="00A912FE"/>
    <w:rsid w:val="00A91418"/>
    <w:rsid w:val="00A91A18"/>
    <w:rsid w:val="00A91B40"/>
    <w:rsid w:val="00A920C4"/>
    <w:rsid w:val="00A9244B"/>
    <w:rsid w:val="00A9249E"/>
    <w:rsid w:val="00A932DF"/>
    <w:rsid w:val="00A93AC1"/>
    <w:rsid w:val="00A940B1"/>
    <w:rsid w:val="00A947CF"/>
    <w:rsid w:val="00A95AA0"/>
    <w:rsid w:val="00A95F5B"/>
    <w:rsid w:val="00A9654D"/>
    <w:rsid w:val="00A96D9C"/>
    <w:rsid w:val="00A97222"/>
    <w:rsid w:val="00A97250"/>
    <w:rsid w:val="00A9755A"/>
    <w:rsid w:val="00A9772A"/>
    <w:rsid w:val="00A97B8F"/>
    <w:rsid w:val="00A97D74"/>
    <w:rsid w:val="00AA18E2"/>
    <w:rsid w:val="00AA1DD1"/>
    <w:rsid w:val="00AA1FA2"/>
    <w:rsid w:val="00AA22B0"/>
    <w:rsid w:val="00AA2B19"/>
    <w:rsid w:val="00AA3B89"/>
    <w:rsid w:val="00AA4EC7"/>
    <w:rsid w:val="00AA5AE4"/>
    <w:rsid w:val="00AA5E50"/>
    <w:rsid w:val="00AA63C9"/>
    <w:rsid w:val="00AA642B"/>
    <w:rsid w:val="00AB025E"/>
    <w:rsid w:val="00AB0677"/>
    <w:rsid w:val="00AB0B02"/>
    <w:rsid w:val="00AB1983"/>
    <w:rsid w:val="00AB1B33"/>
    <w:rsid w:val="00AB1CAB"/>
    <w:rsid w:val="00AB1EE6"/>
    <w:rsid w:val="00AB23C3"/>
    <w:rsid w:val="00AB23D5"/>
    <w:rsid w:val="00AB24DB"/>
    <w:rsid w:val="00AB27AB"/>
    <w:rsid w:val="00AB28DF"/>
    <w:rsid w:val="00AB35D0"/>
    <w:rsid w:val="00AB479F"/>
    <w:rsid w:val="00AB4EBF"/>
    <w:rsid w:val="00AB542E"/>
    <w:rsid w:val="00AB5855"/>
    <w:rsid w:val="00AB6ACE"/>
    <w:rsid w:val="00AB6B59"/>
    <w:rsid w:val="00AB77E7"/>
    <w:rsid w:val="00AC1C93"/>
    <w:rsid w:val="00AC1DCF"/>
    <w:rsid w:val="00AC23B1"/>
    <w:rsid w:val="00AC260E"/>
    <w:rsid w:val="00AC2AF9"/>
    <w:rsid w:val="00AC2F71"/>
    <w:rsid w:val="00AC3588"/>
    <w:rsid w:val="00AC3F1E"/>
    <w:rsid w:val="00AC41E5"/>
    <w:rsid w:val="00AC45FA"/>
    <w:rsid w:val="00AC47A6"/>
    <w:rsid w:val="00AC5A13"/>
    <w:rsid w:val="00AC60C5"/>
    <w:rsid w:val="00AC64E6"/>
    <w:rsid w:val="00AC67E9"/>
    <w:rsid w:val="00AC6ABF"/>
    <w:rsid w:val="00AC6CB1"/>
    <w:rsid w:val="00AC7162"/>
    <w:rsid w:val="00AC78ED"/>
    <w:rsid w:val="00AD02D3"/>
    <w:rsid w:val="00AD10F3"/>
    <w:rsid w:val="00AD1C05"/>
    <w:rsid w:val="00AD1C6D"/>
    <w:rsid w:val="00AD2672"/>
    <w:rsid w:val="00AD2B75"/>
    <w:rsid w:val="00AD3675"/>
    <w:rsid w:val="00AD37C6"/>
    <w:rsid w:val="00AD3DA8"/>
    <w:rsid w:val="00AD56A9"/>
    <w:rsid w:val="00AD5721"/>
    <w:rsid w:val="00AD5EE0"/>
    <w:rsid w:val="00AD69C4"/>
    <w:rsid w:val="00AD6B0B"/>
    <w:rsid w:val="00AD6F0C"/>
    <w:rsid w:val="00AD7154"/>
    <w:rsid w:val="00AD7E33"/>
    <w:rsid w:val="00AE0A82"/>
    <w:rsid w:val="00AE1C5F"/>
    <w:rsid w:val="00AE23DD"/>
    <w:rsid w:val="00AE2BF5"/>
    <w:rsid w:val="00AE3899"/>
    <w:rsid w:val="00AE5367"/>
    <w:rsid w:val="00AE561A"/>
    <w:rsid w:val="00AE59FA"/>
    <w:rsid w:val="00AE5D1D"/>
    <w:rsid w:val="00AE5D8D"/>
    <w:rsid w:val="00AE62D4"/>
    <w:rsid w:val="00AE6B65"/>
    <w:rsid w:val="00AE6CD2"/>
    <w:rsid w:val="00AE761A"/>
    <w:rsid w:val="00AE776A"/>
    <w:rsid w:val="00AE7A53"/>
    <w:rsid w:val="00AF029F"/>
    <w:rsid w:val="00AF0781"/>
    <w:rsid w:val="00AF09EE"/>
    <w:rsid w:val="00AF140D"/>
    <w:rsid w:val="00AF1996"/>
    <w:rsid w:val="00AF1B20"/>
    <w:rsid w:val="00AF1F68"/>
    <w:rsid w:val="00AF2546"/>
    <w:rsid w:val="00AF27B7"/>
    <w:rsid w:val="00AF2BB2"/>
    <w:rsid w:val="00AF2E43"/>
    <w:rsid w:val="00AF3484"/>
    <w:rsid w:val="00AF3C5D"/>
    <w:rsid w:val="00AF4817"/>
    <w:rsid w:val="00AF4D0A"/>
    <w:rsid w:val="00AF5B3B"/>
    <w:rsid w:val="00AF601B"/>
    <w:rsid w:val="00AF6978"/>
    <w:rsid w:val="00AF726A"/>
    <w:rsid w:val="00AF7AB4"/>
    <w:rsid w:val="00AF7B91"/>
    <w:rsid w:val="00B00015"/>
    <w:rsid w:val="00B0033A"/>
    <w:rsid w:val="00B00565"/>
    <w:rsid w:val="00B01657"/>
    <w:rsid w:val="00B01B47"/>
    <w:rsid w:val="00B0207E"/>
    <w:rsid w:val="00B031F6"/>
    <w:rsid w:val="00B043A6"/>
    <w:rsid w:val="00B046DA"/>
    <w:rsid w:val="00B04B97"/>
    <w:rsid w:val="00B05852"/>
    <w:rsid w:val="00B06842"/>
    <w:rsid w:val="00B06DE8"/>
    <w:rsid w:val="00B0769A"/>
    <w:rsid w:val="00B077AD"/>
    <w:rsid w:val="00B07AE1"/>
    <w:rsid w:val="00B07D23"/>
    <w:rsid w:val="00B10945"/>
    <w:rsid w:val="00B111BB"/>
    <w:rsid w:val="00B111F8"/>
    <w:rsid w:val="00B11C52"/>
    <w:rsid w:val="00B12968"/>
    <w:rsid w:val="00B12CBB"/>
    <w:rsid w:val="00B131FF"/>
    <w:rsid w:val="00B13498"/>
    <w:rsid w:val="00B13A0A"/>
    <w:rsid w:val="00B13DA2"/>
    <w:rsid w:val="00B14BD8"/>
    <w:rsid w:val="00B14D11"/>
    <w:rsid w:val="00B1671A"/>
    <w:rsid w:val="00B1672A"/>
    <w:rsid w:val="00B16E71"/>
    <w:rsid w:val="00B17150"/>
    <w:rsid w:val="00B174BD"/>
    <w:rsid w:val="00B2036E"/>
    <w:rsid w:val="00B20690"/>
    <w:rsid w:val="00B20B2A"/>
    <w:rsid w:val="00B21179"/>
    <w:rsid w:val="00B2129B"/>
    <w:rsid w:val="00B215A8"/>
    <w:rsid w:val="00B21AA9"/>
    <w:rsid w:val="00B21F0B"/>
    <w:rsid w:val="00B22FA7"/>
    <w:rsid w:val="00B239C4"/>
    <w:rsid w:val="00B23D86"/>
    <w:rsid w:val="00B24845"/>
    <w:rsid w:val="00B254BA"/>
    <w:rsid w:val="00B25A60"/>
    <w:rsid w:val="00B26370"/>
    <w:rsid w:val="00B266F3"/>
    <w:rsid w:val="00B27039"/>
    <w:rsid w:val="00B2732B"/>
    <w:rsid w:val="00B27C56"/>
    <w:rsid w:val="00B27D18"/>
    <w:rsid w:val="00B300DB"/>
    <w:rsid w:val="00B324D0"/>
    <w:rsid w:val="00B32BEC"/>
    <w:rsid w:val="00B32D2C"/>
    <w:rsid w:val="00B33327"/>
    <w:rsid w:val="00B338C3"/>
    <w:rsid w:val="00B33D67"/>
    <w:rsid w:val="00B34119"/>
    <w:rsid w:val="00B34857"/>
    <w:rsid w:val="00B35B87"/>
    <w:rsid w:val="00B36CEF"/>
    <w:rsid w:val="00B370B1"/>
    <w:rsid w:val="00B403AF"/>
    <w:rsid w:val="00B40556"/>
    <w:rsid w:val="00B41570"/>
    <w:rsid w:val="00B41D0C"/>
    <w:rsid w:val="00B4218A"/>
    <w:rsid w:val="00B43107"/>
    <w:rsid w:val="00B45AC4"/>
    <w:rsid w:val="00B45E0A"/>
    <w:rsid w:val="00B46C4B"/>
    <w:rsid w:val="00B47A18"/>
    <w:rsid w:val="00B501FC"/>
    <w:rsid w:val="00B508CD"/>
    <w:rsid w:val="00B50CA6"/>
    <w:rsid w:val="00B515F5"/>
    <w:rsid w:val="00B519DE"/>
    <w:rsid w:val="00B51CD5"/>
    <w:rsid w:val="00B52C57"/>
    <w:rsid w:val="00B53077"/>
    <w:rsid w:val="00B53824"/>
    <w:rsid w:val="00B53857"/>
    <w:rsid w:val="00B53E01"/>
    <w:rsid w:val="00B54009"/>
    <w:rsid w:val="00B54B6C"/>
    <w:rsid w:val="00B55A04"/>
    <w:rsid w:val="00B55CEE"/>
    <w:rsid w:val="00B56916"/>
    <w:rsid w:val="00B56FB1"/>
    <w:rsid w:val="00B607CC"/>
    <w:rsid w:val="00B6083F"/>
    <w:rsid w:val="00B60BE2"/>
    <w:rsid w:val="00B61504"/>
    <w:rsid w:val="00B620AE"/>
    <w:rsid w:val="00B62DA0"/>
    <w:rsid w:val="00B62E95"/>
    <w:rsid w:val="00B6394C"/>
    <w:rsid w:val="00B63ABC"/>
    <w:rsid w:val="00B63D11"/>
    <w:rsid w:val="00B642A5"/>
    <w:rsid w:val="00B6472F"/>
    <w:rsid w:val="00B64A5C"/>
    <w:rsid w:val="00B64D3D"/>
    <w:rsid w:val="00B64F0A"/>
    <w:rsid w:val="00B6562C"/>
    <w:rsid w:val="00B6729E"/>
    <w:rsid w:val="00B6750A"/>
    <w:rsid w:val="00B676E5"/>
    <w:rsid w:val="00B678E9"/>
    <w:rsid w:val="00B71B0B"/>
    <w:rsid w:val="00B720C9"/>
    <w:rsid w:val="00B72517"/>
    <w:rsid w:val="00B7391B"/>
    <w:rsid w:val="00B73ACC"/>
    <w:rsid w:val="00B743E7"/>
    <w:rsid w:val="00B747E2"/>
    <w:rsid w:val="00B748EB"/>
    <w:rsid w:val="00B74B80"/>
    <w:rsid w:val="00B7534F"/>
    <w:rsid w:val="00B7560B"/>
    <w:rsid w:val="00B7567D"/>
    <w:rsid w:val="00B7572F"/>
    <w:rsid w:val="00B761D3"/>
    <w:rsid w:val="00B768A9"/>
    <w:rsid w:val="00B76E90"/>
    <w:rsid w:val="00B77335"/>
    <w:rsid w:val="00B8005C"/>
    <w:rsid w:val="00B806BB"/>
    <w:rsid w:val="00B824A9"/>
    <w:rsid w:val="00B82E5F"/>
    <w:rsid w:val="00B8301C"/>
    <w:rsid w:val="00B847F8"/>
    <w:rsid w:val="00B84FCD"/>
    <w:rsid w:val="00B856B2"/>
    <w:rsid w:val="00B8666B"/>
    <w:rsid w:val="00B8692C"/>
    <w:rsid w:val="00B86C64"/>
    <w:rsid w:val="00B86CD3"/>
    <w:rsid w:val="00B871F3"/>
    <w:rsid w:val="00B904F4"/>
    <w:rsid w:val="00B90BD1"/>
    <w:rsid w:val="00B90CDE"/>
    <w:rsid w:val="00B91328"/>
    <w:rsid w:val="00B91B55"/>
    <w:rsid w:val="00B92536"/>
    <w:rsid w:val="00B9274D"/>
    <w:rsid w:val="00B94207"/>
    <w:rsid w:val="00B945D4"/>
    <w:rsid w:val="00B94660"/>
    <w:rsid w:val="00B94922"/>
    <w:rsid w:val="00B949E6"/>
    <w:rsid w:val="00B94B0A"/>
    <w:rsid w:val="00B9506C"/>
    <w:rsid w:val="00B96A86"/>
    <w:rsid w:val="00B96F2C"/>
    <w:rsid w:val="00B97B50"/>
    <w:rsid w:val="00BA0FCE"/>
    <w:rsid w:val="00BA2B56"/>
    <w:rsid w:val="00BA3608"/>
    <w:rsid w:val="00BA376F"/>
    <w:rsid w:val="00BA3959"/>
    <w:rsid w:val="00BA439A"/>
    <w:rsid w:val="00BA48DE"/>
    <w:rsid w:val="00BA5404"/>
    <w:rsid w:val="00BA563D"/>
    <w:rsid w:val="00BA57C4"/>
    <w:rsid w:val="00BA5BCC"/>
    <w:rsid w:val="00BA6991"/>
    <w:rsid w:val="00BB126E"/>
    <w:rsid w:val="00BB15D7"/>
    <w:rsid w:val="00BB1855"/>
    <w:rsid w:val="00BB2332"/>
    <w:rsid w:val="00BB239F"/>
    <w:rsid w:val="00BB2494"/>
    <w:rsid w:val="00BB2522"/>
    <w:rsid w:val="00BB28A3"/>
    <w:rsid w:val="00BB30D1"/>
    <w:rsid w:val="00BB3252"/>
    <w:rsid w:val="00BB3498"/>
    <w:rsid w:val="00BB3625"/>
    <w:rsid w:val="00BB3913"/>
    <w:rsid w:val="00BB3A65"/>
    <w:rsid w:val="00BB414F"/>
    <w:rsid w:val="00BB4291"/>
    <w:rsid w:val="00BB5218"/>
    <w:rsid w:val="00BB5E75"/>
    <w:rsid w:val="00BB72C0"/>
    <w:rsid w:val="00BB7FF3"/>
    <w:rsid w:val="00BC0AF1"/>
    <w:rsid w:val="00BC27BE"/>
    <w:rsid w:val="00BC29A7"/>
    <w:rsid w:val="00BC3013"/>
    <w:rsid w:val="00BC3779"/>
    <w:rsid w:val="00BC3D08"/>
    <w:rsid w:val="00BC41A0"/>
    <w:rsid w:val="00BC43D8"/>
    <w:rsid w:val="00BC5A03"/>
    <w:rsid w:val="00BC5A86"/>
    <w:rsid w:val="00BC5B9B"/>
    <w:rsid w:val="00BC5CAA"/>
    <w:rsid w:val="00BC7047"/>
    <w:rsid w:val="00BC7AB9"/>
    <w:rsid w:val="00BD0161"/>
    <w:rsid w:val="00BD0186"/>
    <w:rsid w:val="00BD059C"/>
    <w:rsid w:val="00BD06A1"/>
    <w:rsid w:val="00BD0D32"/>
    <w:rsid w:val="00BD165A"/>
    <w:rsid w:val="00BD1661"/>
    <w:rsid w:val="00BD31CF"/>
    <w:rsid w:val="00BD3ACE"/>
    <w:rsid w:val="00BD5046"/>
    <w:rsid w:val="00BD56BE"/>
    <w:rsid w:val="00BD5EED"/>
    <w:rsid w:val="00BD5FE3"/>
    <w:rsid w:val="00BD6178"/>
    <w:rsid w:val="00BD6348"/>
    <w:rsid w:val="00BD7990"/>
    <w:rsid w:val="00BE0B92"/>
    <w:rsid w:val="00BE10DA"/>
    <w:rsid w:val="00BE147F"/>
    <w:rsid w:val="00BE1655"/>
    <w:rsid w:val="00BE1BBC"/>
    <w:rsid w:val="00BE2F47"/>
    <w:rsid w:val="00BE46B5"/>
    <w:rsid w:val="00BE55F1"/>
    <w:rsid w:val="00BE6663"/>
    <w:rsid w:val="00BE69B7"/>
    <w:rsid w:val="00BE6E4A"/>
    <w:rsid w:val="00BE6F5C"/>
    <w:rsid w:val="00BF0917"/>
    <w:rsid w:val="00BF0CD7"/>
    <w:rsid w:val="00BF0F60"/>
    <w:rsid w:val="00BF119F"/>
    <w:rsid w:val="00BF143E"/>
    <w:rsid w:val="00BF15CE"/>
    <w:rsid w:val="00BF1B6C"/>
    <w:rsid w:val="00BF2157"/>
    <w:rsid w:val="00BF2BEE"/>
    <w:rsid w:val="00BF2FC3"/>
    <w:rsid w:val="00BF3551"/>
    <w:rsid w:val="00BF37C3"/>
    <w:rsid w:val="00BF4918"/>
    <w:rsid w:val="00BF4F07"/>
    <w:rsid w:val="00BF541D"/>
    <w:rsid w:val="00BF5886"/>
    <w:rsid w:val="00BF5C36"/>
    <w:rsid w:val="00BF695B"/>
    <w:rsid w:val="00BF6A14"/>
    <w:rsid w:val="00BF6C90"/>
    <w:rsid w:val="00BF71B0"/>
    <w:rsid w:val="00BF7597"/>
    <w:rsid w:val="00BF75E1"/>
    <w:rsid w:val="00BF7EBC"/>
    <w:rsid w:val="00C015F3"/>
    <w:rsid w:val="00C0161F"/>
    <w:rsid w:val="00C02E79"/>
    <w:rsid w:val="00C030BD"/>
    <w:rsid w:val="00C0327B"/>
    <w:rsid w:val="00C035CB"/>
    <w:rsid w:val="00C036C3"/>
    <w:rsid w:val="00C03CCA"/>
    <w:rsid w:val="00C0404F"/>
    <w:rsid w:val="00C040E8"/>
    <w:rsid w:val="00C0499E"/>
    <w:rsid w:val="00C04B3B"/>
    <w:rsid w:val="00C04BB2"/>
    <w:rsid w:val="00C04F4A"/>
    <w:rsid w:val="00C0560F"/>
    <w:rsid w:val="00C058AF"/>
    <w:rsid w:val="00C06094"/>
    <w:rsid w:val="00C0633B"/>
    <w:rsid w:val="00C06484"/>
    <w:rsid w:val="00C064A3"/>
    <w:rsid w:val="00C06A0B"/>
    <w:rsid w:val="00C06B3B"/>
    <w:rsid w:val="00C06F9E"/>
    <w:rsid w:val="00C07776"/>
    <w:rsid w:val="00C07C0D"/>
    <w:rsid w:val="00C07E98"/>
    <w:rsid w:val="00C10210"/>
    <w:rsid w:val="00C10244"/>
    <w:rsid w:val="00C1035C"/>
    <w:rsid w:val="00C10B07"/>
    <w:rsid w:val="00C1140E"/>
    <w:rsid w:val="00C12AC4"/>
    <w:rsid w:val="00C130B2"/>
    <w:rsid w:val="00C1333A"/>
    <w:rsid w:val="00C1358F"/>
    <w:rsid w:val="00C139A5"/>
    <w:rsid w:val="00C13C2A"/>
    <w:rsid w:val="00C13CE8"/>
    <w:rsid w:val="00C13DAA"/>
    <w:rsid w:val="00C14187"/>
    <w:rsid w:val="00C15132"/>
    <w:rsid w:val="00C15151"/>
    <w:rsid w:val="00C1663D"/>
    <w:rsid w:val="00C16B21"/>
    <w:rsid w:val="00C16B6B"/>
    <w:rsid w:val="00C176C3"/>
    <w:rsid w:val="00C179BC"/>
    <w:rsid w:val="00C17F8C"/>
    <w:rsid w:val="00C20311"/>
    <w:rsid w:val="00C20317"/>
    <w:rsid w:val="00C208B0"/>
    <w:rsid w:val="00C211E6"/>
    <w:rsid w:val="00C21313"/>
    <w:rsid w:val="00C22446"/>
    <w:rsid w:val="00C22681"/>
    <w:rsid w:val="00C22A5A"/>
    <w:rsid w:val="00C22FB5"/>
    <w:rsid w:val="00C23F21"/>
    <w:rsid w:val="00C24236"/>
    <w:rsid w:val="00C24CBF"/>
    <w:rsid w:val="00C25533"/>
    <w:rsid w:val="00C2597B"/>
    <w:rsid w:val="00C25C66"/>
    <w:rsid w:val="00C26F21"/>
    <w:rsid w:val="00C2710B"/>
    <w:rsid w:val="00C27622"/>
    <w:rsid w:val="00C276BA"/>
    <w:rsid w:val="00C279C2"/>
    <w:rsid w:val="00C308D8"/>
    <w:rsid w:val="00C31331"/>
    <w:rsid w:val="00C3183E"/>
    <w:rsid w:val="00C33531"/>
    <w:rsid w:val="00C3380F"/>
    <w:rsid w:val="00C33B9E"/>
    <w:rsid w:val="00C34194"/>
    <w:rsid w:val="00C34263"/>
    <w:rsid w:val="00C34B31"/>
    <w:rsid w:val="00C353F7"/>
    <w:rsid w:val="00C35EF7"/>
    <w:rsid w:val="00C37179"/>
    <w:rsid w:val="00C37BAE"/>
    <w:rsid w:val="00C4043D"/>
    <w:rsid w:val="00C40DAA"/>
    <w:rsid w:val="00C40EBC"/>
    <w:rsid w:val="00C41110"/>
    <w:rsid w:val="00C41F7E"/>
    <w:rsid w:val="00C42A1B"/>
    <w:rsid w:val="00C42B41"/>
    <w:rsid w:val="00C42C1F"/>
    <w:rsid w:val="00C4371C"/>
    <w:rsid w:val="00C44A8D"/>
    <w:rsid w:val="00C44CF8"/>
    <w:rsid w:val="00C45289"/>
    <w:rsid w:val="00C45B91"/>
    <w:rsid w:val="00C460A1"/>
    <w:rsid w:val="00C467BC"/>
    <w:rsid w:val="00C46915"/>
    <w:rsid w:val="00C4789C"/>
    <w:rsid w:val="00C50900"/>
    <w:rsid w:val="00C51598"/>
    <w:rsid w:val="00C517A8"/>
    <w:rsid w:val="00C5192E"/>
    <w:rsid w:val="00C523C4"/>
    <w:rsid w:val="00C52C02"/>
    <w:rsid w:val="00C52DCB"/>
    <w:rsid w:val="00C5310A"/>
    <w:rsid w:val="00C53A82"/>
    <w:rsid w:val="00C5405E"/>
    <w:rsid w:val="00C54A1D"/>
    <w:rsid w:val="00C5564C"/>
    <w:rsid w:val="00C56A89"/>
    <w:rsid w:val="00C570D0"/>
    <w:rsid w:val="00C57EE8"/>
    <w:rsid w:val="00C61072"/>
    <w:rsid w:val="00C61292"/>
    <w:rsid w:val="00C61B49"/>
    <w:rsid w:val="00C61CFF"/>
    <w:rsid w:val="00C6243C"/>
    <w:rsid w:val="00C62CE2"/>
    <w:rsid w:val="00C62F54"/>
    <w:rsid w:val="00C63AEA"/>
    <w:rsid w:val="00C6597A"/>
    <w:rsid w:val="00C66C73"/>
    <w:rsid w:val="00C67BBF"/>
    <w:rsid w:val="00C67CDA"/>
    <w:rsid w:val="00C70168"/>
    <w:rsid w:val="00C70E81"/>
    <w:rsid w:val="00C71155"/>
    <w:rsid w:val="00C718DD"/>
    <w:rsid w:val="00C71AFB"/>
    <w:rsid w:val="00C72ED3"/>
    <w:rsid w:val="00C739D6"/>
    <w:rsid w:val="00C73F19"/>
    <w:rsid w:val="00C74707"/>
    <w:rsid w:val="00C74BA7"/>
    <w:rsid w:val="00C755CD"/>
    <w:rsid w:val="00C75930"/>
    <w:rsid w:val="00C75A08"/>
    <w:rsid w:val="00C76195"/>
    <w:rsid w:val="00C767C7"/>
    <w:rsid w:val="00C779FD"/>
    <w:rsid w:val="00C77A5A"/>
    <w:rsid w:val="00C77D84"/>
    <w:rsid w:val="00C80B9E"/>
    <w:rsid w:val="00C80EE7"/>
    <w:rsid w:val="00C8168E"/>
    <w:rsid w:val="00C82602"/>
    <w:rsid w:val="00C832C6"/>
    <w:rsid w:val="00C841B7"/>
    <w:rsid w:val="00C8452F"/>
    <w:rsid w:val="00C84A6C"/>
    <w:rsid w:val="00C854C6"/>
    <w:rsid w:val="00C8596A"/>
    <w:rsid w:val="00C8599D"/>
    <w:rsid w:val="00C865B5"/>
    <w:rsid w:val="00C8667D"/>
    <w:rsid w:val="00C86967"/>
    <w:rsid w:val="00C8775B"/>
    <w:rsid w:val="00C91281"/>
    <w:rsid w:val="00C928A8"/>
    <w:rsid w:val="00C92E0A"/>
    <w:rsid w:val="00C93044"/>
    <w:rsid w:val="00C95246"/>
    <w:rsid w:val="00C9753F"/>
    <w:rsid w:val="00C97E8F"/>
    <w:rsid w:val="00CA042E"/>
    <w:rsid w:val="00CA103E"/>
    <w:rsid w:val="00CA1549"/>
    <w:rsid w:val="00CA32ED"/>
    <w:rsid w:val="00CA3FCE"/>
    <w:rsid w:val="00CA4237"/>
    <w:rsid w:val="00CA450C"/>
    <w:rsid w:val="00CA4A12"/>
    <w:rsid w:val="00CA54A8"/>
    <w:rsid w:val="00CA6C45"/>
    <w:rsid w:val="00CA74F6"/>
    <w:rsid w:val="00CA7603"/>
    <w:rsid w:val="00CB04F1"/>
    <w:rsid w:val="00CB220B"/>
    <w:rsid w:val="00CB364E"/>
    <w:rsid w:val="00CB37B8"/>
    <w:rsid w:val="00CB4F1A"/>
    <w:rsid w:val="00CB5802"/>
    <w:rsid w:val="00CB58B4"/>
    <w:rsid w:val="00CB5DFF"/>
    <w:rsid w:val="00CB6577"/>
    <w:rsid w:val="00CB6768"/>
    <w:rsid w:val="00CB7068"/>
    <w:rsid w:val="00CB74C7"/>
    <w:rsid w:val="00CB7558"/>
    <w:rsid w:val="00CB769A"/>
    <w:rsid w:val="00CC1941"/>
    <w:rsid w:val="00CC1961"/>
    <w:rsid w:val="00CC1FE9"/>
    <w:rsid w:val="00CC3042"/>
    <w:rsid w:val="00CC3B49"/>
    <w:rsid w:val="00CC3D04"/>
    <w:rsid w:val="00CC409A"/>
    <w:rsid w:val="00CC4541"/>
    <w:rsid w:val="00CC4AF7"/>
    <w:rsid w:val="00CC4F19"/>
    <w:rsid w:val="00CC54E5"/>
    <w:rsid w:val="00CC69B6"/>
    <w:rsid w:val="00CC6B96"/>
    <w:rsid w:val="00CC6F04"/>
    <w:rsid w:val="00CC6FB7"/>
    <w:rsid w:val="00CC7B94"/>
    <w:rsid w:val="00CD00F8"/>
    <w:rsid w:val="00CD1CDB"/>
    <w:rsid w:val="00CD23EB"/>
    <w:rsid w:val="00CD2BCD"/>
    <w:rsid w:val="00CD2EBE"/>
    <w:rsid w:val="00CD39BC"/>
    <w:rsid w:val="00CD5A94"/>
    <w:rsid w:val="00CD641D"/>
    <w:rsid w:val="00CD6E8E"/>
    <w:rsid w:val="00CD6FB5"/>
    <w:rsid w:val="00CE00E5"/>
    <w:rsid w:val="00CE0AB6"/>
    <w:rsid w:val="00CE161F"/>
    <w:rsid w:val="00CE2A1B"/>
    <w:rsid w:val="00CE2CC6"/>
    <w:rsid w:val="00CE3529"/>
    <w:rsid w:val="00CE3B85"/>
    <w:rsid w:val="00CE4320"/>
    <w:rsid w:val="00CE500E"/>
    <w:rsid w:val="00CE5914"/>
    <w:rsid w:val="00CE5D9A"/>
    <w:rsid w:val="00CE63BE"/>
    <w:rsid w:val="00CE76CD"/>
    <w:rsid w:val="00CE77FC"/>
    <w:rsid w:val="00CF0853"/>
    <w:rsid w:val="00CF0B65"/>
    <w:rsid w:val="00CF1C1F"/>
    <w:rsid w:val="00CF3794"/>
    <w:rsid w:val="00CF3B5E"/>
    <w:rsid w:val="00CF3BA6"/>
    <w:rsid w:val="00CF4598"/>
    <w:rsid w:val="00CF4965"/>
    <w:rsid w:val="00CF4E8C"/>
    <w:rsid w:val="00CF4FC1"/>
    <w:rsid w:val="00CF5BA0"/>
    <w:rsid w:val="00CF5C7B"/>
    <w:rsid w:val="00CF5ED4"/>
    <w:rsid w:val="00CF6913"/>
    <w:rsid w:val="00CF6CC1"/>
    <w:rsid w:val="00CF72DD"/>
    <w:rsid w:val="00CF7615"/>
    <w:rsid w:val="00CF7A9F"/>
    <w:rsid w:val="00CF7AA7"/>
    <w:rsid w:val="00D006CF"/>
    <w:rsid w:val="00D007DF"/>
    <w:rsid w:val="00D008A6"/>
    <w:rsid w:val="00D00960"/>
    <w:rsid w:val="00D00B74"/>
    <w:rsid w:val="00D015F0"/>
    <w:rsid w:val="00D01749"/>
    <w:rsid w:val="00D01CAE"/>
    <w:rsid w:val="00D042D0"/>
    <w:rsid w:val="00D0447B"/>
    <w:rsid w:val="00D044E9"/>
    <w:rsid w:val="00D04894"/>
    <w:rsid w:val="00D048A2"/>
    <w:rsid w:val="00D04DB3"/>
    <w:rsid w:val="00D053CE"/>
    <w:rsid w:val="00D055EB"/>
    <w:rsid w:val="00D056FE"/>
    <w:rsid w:val="00D058EA"/>
    <w:rsid w:val="00D05A21"/>
    <w:rsid w:val="00D05B56"/>
    <w:rsid w:val="00D05D60"/>
    <w:rsid w:val="00D07E86"/>
    <w:rsid w:val="00D10F6C"/>
    <w:rsid w:val="00D114B2"/>
    <w:rsid w:val="00D121C4"/>
    <w:rsid w:val="00D132B3"/>
    <w:rsid w:val="00D133E5"/>
    <w:rsid w:val="00D14274"/>
    <w:rsid w:val="00D142C8"/>
    <w:rsid w:val="00D14E6C"/>
    <w:rsid w:val="00D15066"/>
    <w:rsid w:val="00D15E5B"/>
    <w:rsid w:val="00D162CF"/>
    <w:rsid w:val="00D16869"/>
    <w:rsid w:val="00D17A09"/>
    <w:rsid w:val="00D17C62"/>
    <w:rsid w:val="00D21586"/>
    <w:rsid w:val="00D21EA5"/>
    <w:rsid w:val="00D23064"/>
    <w:rsid w:val="00D23141"/>
    <w:rsid w:val="00D23A38"/>
    <w:rsid w:val="00D242FC"/>
    <w:rsid w:val="00D248EC"/>
    <w:rsid w:val="00D25164"/>
    <w:rsid w:val="00D25374"/>
    <w:rsid w:val="00D2574C"/>
    <w:rsid w:val="00D26D79"/>
    <w:rsid w:val="00D2742F"/>
    <w:rsid w:val="00D27C2B"/>
    <w:rsid w:val="00D30E53"/>
    <w:rsid w:val="00D31881"/>
    <w:rsid w:val="00D31BE7"/>
    <w:rsid w:val="00D33363"/>
    <w:rsid w:val="00D34242"/>
    <w:rsid w:val="00D344AA"/>
    <w:rsid w:val="00D34529"/>
    <w:rsid w:val="00D34943"/>
    <w:rsid w:val="00D34A2B"/>
    <w:rsid w:val="00D35409"/>
    <w:rsid w:val="00D359D4"/>
    <w:rsid w:val="00D35EDE"/>
    <w:rsid w:val="00D3674E"/>
    <w:rsid w:val="00D378CD"/>
    <w:rsid w:val="00D37CD9"/>
    <w:rsid w:val="00D37E56"/>
    <w:rsid w:val="00D41B88"/>
    <w:rsid w:val="00D41E23"/>
    <w:rsid w:val="00D4243A"/>
    <w:rsid w:val="00D429EC"/>
    <w:rsid w:val="00D43D44"/>
    <w:rsid w:val="00D43EBB"/>
    <w:rsid w:val="00D44E4E"/>
    <w:rsid w:val="00D45E44"/>
    <w:rsid w:val="00D46D26"/>
    <w:rsid w:val="00D4748A"/>
    <w:rsid w:val="00D47614"/>
    <w:rsid w:val="00D47BB2"/>
    <w:rsid w:val="00D50221"/>
    <w:rsid w:val="00D50F11"/>
    <w:rsid w:val="00D51254"/>
    <w:rsid w:val="00D513A8"/>
    <w:rsid w:val="00D513E3"/>
    <w:rsid w:val="00D51627"/>
    <w:rsid w:val="00D51E1A"/>
    <w:rsid w:val="00D52344"/>
    <w:rsid w:val="00D5267F"/>
    <w:rsid w:val="00D529BA"/>
    <w:rsid w:val="00D52C2A"/>
    <w:rsid w:val="00D532DA"/>
    <w:rsid w:val="00D53FAB"/>
    <w:rsid w:val="00D546FF"/>
    <w:rsid w:val="00D54AAC"/>
    <w:rsid w:val="00D54B32"/>
    <w:rsid w:val="00D552E3"/>
    <w:rsid w:val="00D55423"/>
    <w:rsid w:val="00D554B6"/>
    <w:rsid w:val="00D55DF0"/>
    <w:rsid w:val="00D563E1"/>
    <w:rsid w:val="00D567FD"/>
    <w:rsid w:val="00D56BB6"/>
    <w:rsid w:val="00D56D4A"/>
    <w:rsid w:val="00D6022B"/>
    <w:rsid w:val="00D6064A"/>
    <w:rsid w:val="00D60658"/>
    <w:rsid w:val="00D60C40"/>
    <w:rsid w:val="00D6138D"/>
    <w:rsid w:val="00D6166E"/>
    <w:rsid w:val="00D61F1D"/>
    <w:rsid w:val="00D62882"/>
    <w:rsid w:val="00D63126"/>
    <w:rsid w:val="00D635AF"/>
    <w:rsid w:val="00D63A67"/>
    <w:rsid w:val="00D646C9"/>
    <w:rsid w:val="00D6492E"/>
    <w:rsid w:val="00D65845"/>
    <w:rsid w:val="00D66662"/>
    <w:rsid w:val="00D66D70"/>
    <w:rsid w:val="00D67871"/>
    <w:rsid w:val="00D67DB8"/>
    <w:rsid w:val="00D7003B"/>
    <w:rsid w:val="00D70087"/>
    <w:rsid w:val="00D7079E"/>
    <w:rsid w:val="00D70823"/>
    <w:rsid w:val="00D70AB1"/>
    <w:rsid w:val="00D70C53"/>
    <w:rsid w:val="00D70F23"/>
    <w:rsid w:val="00D711B1"/>
    <w:rsid w:val="00D71D0E"/>
    <w:rsid w:val="00D71EA3"/>
    <w:rsid w:val="00D73085"/>
    <w:rsid w:val="00D73780"/>
    <w:rsid w:val="00D73DD6"/>
    <w:rsid w:val="00D745F5"/>
    <w:rsid w:val="00D75392"/>
    <w:rsid w:val="00D7585E"/>
    <w:rsid w:val="00D759A3"/>
    <w:rsid w:val="00D75EFD"/>
    <w:rsid w:val="00D7688C"/>
    <w:rsid w:val="00D76B0E"/>
    <w:rsid w:val="00D76C5E"/>
    <w:rsid w:val="00D775D7"/>
    <w:rsid w:val="00D776FC"/>
    <w:rsid w:val="00D80ED6"/>
    <w:rsid w:val="00D81072"/>
    <w:rsid w:val="00D8117D"/>
    <w:rsid w:val="00D8157B"/>
    <w:rsid w:val="00D8278F"/>
    <w:rsid w:val="00D82E32"/>
    <w:rsid w:val="00D8307D"/>
    <w:rsid w:val="00D83974"/>
    <w:rsid w:val="00D83E1E"/>
    <w:rsid w:val="00D83F3A"/>
    <w:rsid w:val="00D84133"/>
    <w:rsid w:val="00D8431C"/>
    <w:rsid w:val="00D84EFF"/>
    <w:rsid w:val="00D85133"/>
    <w:rsid w:val="00D85BD8"/>
    <w:rsid w:val="00D86654"/>
    <w:rsid w:val="00D86670"/>
    <w:rsid w:val="00D87172"/>
    <w:rsid w:val="00D87819"/>
    <w:rsid w:val="00D8790C"/>
    <w:rsid w:val="00D90132"/>
    <w:rsid w:val="00D91607"/>
    <w:rsid w:val="00D91731"/>
    <w:rsid w:val="00D92796"/>
    <w:rsid w:val="00D92A0A"/>
    <w:rsid w:val="00D92C82"/>
    <w:rsid w:val="00D93336"/>
    <w:rsid w:val="00D94314"/>
    <w:rsid w:val="00D94AA0"/>
    <w:rsid w:val="00D95912"/>
    <w:rsid w:val="00D95BC7"/>
    <w:rsid w:val="00D95C17"/>
    <w:rsid w:val="00D96043"/>
    <w:rsid w:val="00D9632D"/>
    <w:rsid w:val="00D974BF"/>
    <w:rsid w:val="00D975EE"/>
    <w:rsid w:val="00D97640"/>
    <w:rsid w:val="00D97779"/>
    <w:rsid w:val="00DA0FF1"/>
    <w:rsid w:val="00DA103F"/>
    <w:rsid w:val="00DA14AB"/>
    <w:rsid w:val="00DA1B3B"/>
    <w:rsid w:val="00DA1CAC"/>
    <w:rsid w:val="00DA237B"/>
    <w:rsid w:val="00DA2452"/>
    <w:rsid w:val="00DA24A7"/>
    <w:rsid w:val="00DA43A8"/>
    <w:rsid w:val="00DA4406"/>
    <w:rsid w:val="00DA52F5"/>
    <w:rsid w:val="00DA73A3"/>
    <w:rsid w:val="00DA76DD"/>
    <w:rsid w:val="00DB1424"/>
    <w:rsid w:val="00DB2366"/>
    <w:rsid w:val="00DB3080"/>
    <w:rsid w:val="00DB382C"/>
    <w:rsid w:val="00DB3966"/>
    <w:rsid w:val="00DB3B2D"/>
    <w:rsid w:val="00DB4E12"/>
    <w:rsid w:val="00DB5771"/>
    <w:rsid w:val="00DB586E"/>
    <w:rsid w:val="00DB5BF7"/>
    <w:rsid w:val="00DB62E6"/>
    <w:rsid w:val="00DB6A5F"/>
    <w:rsid w:val="00DB72A3"/>
    <w:rsid w:val="00DB7342"/>
    <w:rsid w:val="00DB74B0"/>
    <w:rsid w:val="00DC0728"/>
    <w:rsid w:val="00DC0AB6"/>
    <w:rsid w:val="00DC1D10"/>
    <w:rsid w:val="00DC21CF"/>
    <w:rsid w:val="00DC3395"/>
    <w:rsid w:val="00DC3664"/>
    <w:rsid w:val="00DC4640"/>
    <w:rsid w:val="00DC4B9B"/>
    <w:rsid w:val="00DC4F84"/>
    <w:rsid w:val="00DC536B"/>
    <w:rsid w:val="00DC6162"/>
    <w:rsid w:val="00DC6457"/>
    <w:rsid w:val="00DC68AA"/>
    <w:rsid w:val="00DC6EFC"/>
    <w:rsid w:val="00DC7CDE"/>
    <w:rsid w:val="00DD0E44"/>
    <w:rsid w:val="00DD122A"/>
    <w:rsid w:val="00DD195B"/>
    <w:rsid w:val="00DD243F"/>
    <w:rsid w:val="00DD2C10"/>
    <w:rsid w:val="00DD46E9"/>
    <w:rsid w:val="00DD4711"/>
    <w:rsid w:val="00DD4812"/>
    <w:rsid w:val="00DD4CA7"/>
    <w:rsid w:val="00DD5057"/>
    <w:rsid w:val="00DD5121"/>
    <w:rsid w:val="00DD5BB5"/>
    <w:rsid w:val="00DD6268"/>
    <w:rsid w:val="00DD63CC"/>
    <w:rsid w:val="00DD65BD"/>
    <w:rsid w:val="00DD7095"/>
    <w:rsid w:val="00DE0097"/>
    <w:rsid w:val="00DE0580"/>
    <w:rsid w:val="00DE05AE"/>
    <w:rsid w:val="00DE0979"/>
    <w:rsid w:val="00DE1009"/>
    <w:rsid w:val="00DE12E9"/>
    <w:rsid w:val="00DE14BA"/>
    <w:rsid w:val="00DE2810"/>
    <w:rsid w:val="00DE2B00"/>
    <w:rsid w:val="00DE2C24"/>
    <w:rsid w:val="00DE301D"/>
    <w:rsid w:val="00DE3316"/>
    <w:rsid w:val="00DE33EC"/>
    <w:rsid w:val="00DE43F4"/>
    <w:rsid w:val="00DE44AD"/>
    <w:rsid w:val="00DE48CA"/>
    <w:rsid w:val="00DE5391"/>
    <w:rsid w:val="00DE53F8"/>
    <w:rsid w:val="00DE5A51"/>
    <w:rsid w:val="00DE60E6"/>
    <w:rsid w:val="00DE63E4"/>
    <w:rsid w:val="00DE68B0"/>
    <w:rsid w:val="00DE6C9B"/>
    <w:rsid w:val="00DE74DC"/>
    <w:rsid w:val="00DE7D5A"/>
    <w:rsid w:val="00DF0FE3"/>
    <w:rsid w:val="00DF1367"/>
    <w:rsid w:val="00DF1802"/>
    <w:rsid w:val="00DF1EC4"/>
    <w:rsid w:val="00DF247C"/>
    <w:rsid w:val="00DF2D23"/>
    <w:rsid w:val="00DF3E78"/>
    <w:rsid w:val="00DF3F4F"/>
    <w:rsid w:val="00DF419C"/>
    <w:rsid w:val="00DF4AD8"/>
    <w:rsid w:val="00DF4F13"/>
    <w:rsid w:val="00DF4F72"/>
    <w:rsid w:val="00DF5249"/>
    <w:rsid w:val="00DF707E"/>
    <w:rsid w:val="00DF70A1"/>
    <w:rsid w:val="00DF70D3"/>
    <w:rsid w:val="00DF746F"/>
    <w:rsid w:val="00DF759D"/>
    <w:rsid w:val="00E003AF"/>
    <w:rsid w:val="00E00482"/>
    <w:rsid w:val="00E018C3"/>
    <w:rsid w:val="00E01C15"/>
    <w:rsid w:val="00E01F74"/>
    <w:rsid w:val="00E036BD"/>
    <w:rsid w:val="00E03F57"/>
    <w:rsid w:val="00E04228"/>
    <w:rsid w:val="00E04DEA"/>
    <w:rsid w:val="00E052B1"/>
    <w:rsid w:val="00E05676"/>
    <w:rsid w:val="00E05886"/>
    <w:rsid w:val="00E06C4A"/>
    <w:rsid w:val="00E104C6"/>
    <w:rsid w:val="00E10BB7"/>
    <w:rsid w:val="00E10C02"/>
    <w:rsid w:val="00E117B2"/>
    <w:rsid w:val="00E134D8"/>
    <w:rsid w:val="00E137F4"/>
    <w:rsid w:val="00E15524"/>
    <w:rsid w:val="00E156DA"/>
    <w:rsid w:val="00E15CC2"/>
    <w:rsid w:val="00E164F2"/>
    <w:rsid w:val="00E16F61"/>
    <w:rsid w:val="00E178A7"/>
    <w:rsid w:val="00E17B6E"/>
    <w:rsid w:val="00E20F6A"/>
    <w:rsid w:val="00E215C1"/>
    <w:rsid w:val="00E219DD"/>
    <w:rsid w:val="00E21A25"/>
    <w:rsid w:val="00E23101"/>
    <w:rsid w:val="00E23303"/>
    <w:rsid w:val="00E239E0"/>
    <w:rsid w:val="00E24071"/>
    <w:rsid w:val="00E241BF"/>
    <w:rsid w:val="00E24A34"/>
    <w:rsid w:val="00E253CA"/>
    <w:rsid w:val="00E25AAE"/>
    <w:rsid w:val="00E25C96"/>
    <w:rsid w:val="00E25D5C"/>
    <w:rsid w:val="00E2633B"/>
    <w:rsid w:val="00E2771C"/>
    <w:rsid w:val="00E31D50"/>
    <w:rsid w:val="00E31EA8"/>
    <w:rsid w:val="00E324D9"/>
    <w:rsid w:val="00E3318F"/>
    <w:rsid w:val="00E331FB"/>
    <w:rsid w:val="00E339DD"/>
    <w:rsid w:val="00E33BC1"/>
    <w:rsid w:val="00E33DF4"/>
    <w:rsid w:val="00E34460"/>
    <w:rsid w:val="00E34BCC"/>
    <w:rsid w:val="00E35EDE"/>
    <w:rsid w:val="00E36182"/>
    <w:rsid w:val="00E364AA"/>
    <w:rsid w:val="00E36528"/>
    <w:rsid w:val="00E373A0"/>
    <w:rsid w:val="00E4076B"/>
    <w:rsid w:val="00E4094A"/>
    <w:rsid w:val="00E40974"/>
    <w:rsid w:val="00E409B4"/>
    <w:rsid w:val="00E409F6"/>
    <w:rsid w:val="00E40CF7"/>
    <w:rsid w:val="00E413B8"/>
    <w:rsid w:val="00E42F9D"/>
    <w:rsid w:val="00E434EB"/>
    <w:rsid w:val="00E4379F"/>
    <w:rsid w:val="00E43FCA"/>
    <w:rsid w:val="00E440C0"/>
    <w:rsid w:val="00E44750"/>
    <w:rsid w:val="00E45BEA"/>
    <w:rsid w:val="00E45D3E"/>
    <w:rsid w:val="00E4683D"/>
    <w:rsid w:val="00E46CA0"/>
    <w:rsid w:val="00E472E3"/>
    <w:rsid w:val="00E4765C"/>
    <w:rsid w:val="00E47754"/>
    <w:rsid w:val="00E47C5B"/>
    <w:rsid w:val="00E504A1"/>
    <w:rsid w:val="00E51231"/>
    <w:rsid w:val="00E51B39"/>
    <w:rsid w:val="00E51BB2"/>
    <w:rsid w:val="00E51F83"/>
    <w:rsid w:val="00E5223E"/>
    <w:rsid w:val="00E52A67"/>
    <w:rsid w:val="00E535E3"/>
    <w:rsid w:val="00E54D08"/>
    <w:rsid w:val="00E5621D"/>
    <w:rsid w:val="00E602A7"/>
    <w:rsid w:val="00E61004"/>
    <w:rsid w:val="00E6142C"/>
    <w:rsid w:val="00E619E1"/>
    <w:rsid w:val="00E62AF8"/>
    <w:rsid w:val="00E62FBE"/>
    <w:rsid w:val="00E63389"/>
    <w:rsid w:val="00E638D0"/>
    <w:rsid w:val="00E64597"/>
    <w:rsid w:val="00E64BF1"/>
    <w:rsid w:val="00E65780"/>
    <w:rsid w:val="00E66AA1"/>
    <w:rsid w:val="00E66B6A"/>
    <w:rsid w:val="00E7042A"/>
    <w:rsid w:val="00E71243"/>
    <w:rsid w:val="00E71362"/>
    <w:rsid w:val="00E714D8"/>
    <w:rsid w:val="00E7168A"/>
    <w:rsid w:val="00E71B38"/>
    <w:rsid w:val="00E71D25"/>
    <w:rsid w:val="00E71F10"/>
    <w:rsid w:val="00E7295C"/>
    <w:rsid w:val="00E72C64"/>
    <w:rsid w:val="00E72CD2"/>
    <w:rsid w:val="00E73306"/>
    <w:rsid w:val="00E73590"/>
    <w:rsid w:val="00E74817"/>
    <w:rsid w:val="00E74FE4"/>
    <w:rsid w:val="00E7553D"/>
    <w:rsid w:val="00E76CD3"/>
    <w:rsid w:val="00E770E2"/>
    <w:rsid w:val="00E7738D"/>
    <w:rsid w:val="00E7751C"/>
    <w:rsid w:val="00E80EF3"/>
    <w:rsid w:val="00E81633"/>
    <w:rsid w:val="00E81737"/>
    <w:rsid w:val="00E82503"/>
    <w:rsid w:val="00E82953"/>
    <w:rsid w:val="00E82AED"/>
    <w:rsid w:val="00E82FCC"/>
    <w:rsid w:val="00E831A3"/>
    <w:rsid w:val="00E848DC"/>
    <w:rsid w:val="00E8542B"/>
    <w:rsid w:val="00E862B5"/>
    <w:rsid w:val="00E863D8"/>
    <w:rsid w:val="00E86476"/>
    <w:rsid w:val="00E86733"/>
    <w:rsid w:val="00E86927"/>
    <w:rsid w:val="00E8700D"/>
    <w:rsid w:val="00E87094"/>
    <w:rsid w:val="00E8743D"/>
    <w:rsid w:val="00E9108A"/>
    <w:rsid w:val="00E92CE9"/>
    <w:rsid w:val="00E94803"/>
    <w:rsid w:val="00E94B1D"/>
    <w:rsid w:val="00E94B69"/>
    <w:rsid w:val="00E952AB"/>
    <w:rsid w:val="00E9588E"/>
    <w:rsid w:val="00E9671F"/>
    <w:rsid w:val="00E96813"/>
    <w:rsid w:val="00EA02BB"/>
    <w:rsid w:val="00EA0A78"/>
    <w:rsid w:val="00EA1336"/>
    <w:rsid w:val="00EA17B9"/>
    <w:rsid w:val="00EA233C"/>
    <w:rsid w:val="00EA279E"/>
    <w:rsid w:val="00EA298D"/>
    <w:rsid w:val="00EA2BA6"/>
    <w:rsid w:val="00EA2FD7"/>
    <w:rsid w:val="00EA33B1"/>
    <w:rsid w:val="00EA45A2"/>
    <w:rsid w:val="00EA4FE4"/>
    <w:rsid w:val="00EA61F1"/>
    <w:rsid w:val="00EA69EE"/>
    <w:rsid w:val="00EA70DA"/>
    <w:rsid w:val="00EA74F2"/>
    <w:rsid w:val="00EA7552"/>
    <w:rsid w:val="00EA7829"/>
    <w:rsid w:val="00EA7F5C"/>
    <w:rsid w:val="00EB01B8"/>
    <w:rsid w:val="00EB0989"/>
    <w:rsid w:val="00EB193D"/>
    <w:rsid w:val="00EB25BB"/>
    <w:rsid w:val="00EB2A71"/>
    <w:rsid w:val="00EB2AC0"/>
    <w:rsid w:val="00EB2C57"/>
    <w:rsid w:val="00EB3090"/>
    <w:rsid w:val="00EB32CF"/>
    <w:rsid w:val="00EB3538"/>
    <w:rsid w:val="00EB37D1"/>
    <w:rsid w:val="00EB3EB9"/>
    <w:rsid w:val="00EB47EA"/>
    <w:rsid w:val="00EB4DDA"/>
    <w:rsid w:val="00EB4E6F"/>
    <w:rsid w:val="00EB7598"/>
    <w:rsid w:val="00EB7885"/>
    <w:rsid w:val="00EB7D0D"/>
    <w:rsid w:val="00EC0998"/>
    <w:rsid w:val="00EC1FFC"/>
    <w:rsid w:val="00EC2805"/>
    <w:rsid w:val="00EC3100"/>
    <w:rsid w:val="00EC3D02"/>
    <w:rsid w:val="00EC3FBB"/>
    <w:rsid w:val="00EC437B"/>
    <w:rsid w:val="00EC4CBD"/>
    <w:rsid w:val="00EC4D7F"/>
    <w:rsid w:val="00EC703B"/>
    <w:rsid w:val="00EC70D8"/>
    <w:rsid w:val="00EC78F8"/>
    <w:rsid w:val="00ED0A74"/>
    <w:rsid w:val="00ED1008"/>
    <w:rsid w:val="00ED1113"/>
    <w:rsid w:val="00ED1338"/>
    <w:rsid w:val="00ED1475"/>
    <w:rsid w:val="00ED194F"/>
    <w:rsid w:val="00ED1AB4"/>
    <w:rsid w:val="00ED1D6B"/>
    <w:rsid w:val="00ED21FE"/>
    <w:rsid w:val="00ED27B5"/>
    <w:rsid w:val="00ED288C"/>
    <w:rsid w:val="00ED2C23"/>
    <w:rsid w:val="00ED2CF0"/>
    <w:rsid w:val="00ED3735"/>
    <w:rsid w:val="00ED3ADF"/>
    <w:rsid w:val="00ED3D51"/>
    <w:rsid w:val="00ED4AB7"/>
    <w:rsid w:val="00ED57DD"/>
    <w:rsid w:val="00ED5BCC"/>
    <w:rsid w:val="00ED5CBB"/>
    <w:rsid w:val="00ED6D87"/>
    <w:rsid w:val="00ED799B"/>
    <w:rsid w:val="00ED7A31"/>
    <w:rsid w:val="00EE0222"/>
    <w:rsid w:val="00EE1058"/>
    <w:rsid w:val="00EE1089"/>
    <w:rsid w:val="00EE1614"/>
    <w:rsid w:val="00EE3260"/>
    <w:rsid w:val="00EE3475"/>
    <w:rsid w:val="00EE3CB3"/>
    <w:rsid w:val="00EE3CF3"/>
    <w:rsid w:val="00EE4DAC"/>
    <w:rsid w:val="00EE50F0"/>
    <w:rsid w:val="00EE586E"/>
    <w:rsid w:val="00EE59E8"/>
    <w:rsid w:val="00EE5BEB"/>
    <w:rsid w:val="00EE5E78"/>
    <w:rsid w:val="00EE6173"/>
    <w:rsid w:val="00EE6524"/>
    <w:rsid w:val="00EE7165"/>
    <w:rsid w:val="00EE788B"/>
    <w:rsid w:val="00EE7A0C"/>
    <w:rsid w:val="00EF00ED"/>
    <w:rsid w:val="00EF0192"/>
    <w:rsid w:val="00EF0196"/>
    <w:rsid w:val="00EF06A8"/>
    <w:rsid w:val="00EF0943"/>
    <w:rsid w:val="00EF0EAD"/>
    <w:rsid w:val="00EF1B99"/>
    <w:rsid w:val="00EF1CD3"/>
    <w:rsid w:val="00EF42C5"/>
    <w:rsid w:val="00EF430A"/>
    <w:rsid w:val="00EF461B"/>
    <w:rsid w:val="00EF48F0"/>
    <w:rsid w:val="00EF4CB1"/>
    <w:rsid w:val="00EF5798"/>
    <w:rsid w:val="00EF5D0C"/>
    <w:rsid w:val="00EF60A5"/>
    <w:rsid w:val="00EF60E5"/>
    <w:rsid w:val="00EF6A0C"/>
    <w:rsid w:val="00EF6E7F"/>
    <w:rsid w:val="00EF6F99"/>
    <w:rsid w:val="00EF7459"/>
    <w:rsid w:val="00EF758F"/>
    <w:rsid w:val="00EF7ADB"/>
    <w:rsid w:val="00F01045"/>
    <w:rsid w:val="00F01D8F"/>
    <w:rsid w:val="00F01D93"/>
    <w:rsid w:val="00F02DFC"/>
    <w:rsid w:val="00F0316E"/>
    <w:rsid w:val="00F0343F"/>
    <w:rsid w:val="00F03628"/>
    <w:rsid w:val="00F03C57"/>
    <w:rsid w:val="00F03EA2"/>
    <w:rsid w:val="00F05A4D"/>
    <w:rsid w:val="00F06425"/>
    <w:rsid w:val="00F06919"/>
    <w:rsid w:val="00F06BB9"/>
    <w:rsid w:val="00F10BCF"/>
    <w:rsid w:val="00F11202"/>
    <w:rsid w:val="00F117F8"/>
    <w:rsid w:val="00F121C4"/>
    <w:rsid w:val="00F1283D"/>
    <w:rsid w:val="00F12B4F"/>
    <w:rsid w:val="00F12FC1"/>
    <w:rsid w:val="00F13000"/>
    <w:rsid w:val="00F13564"/>
    <w:rsid w:val="00F14F0C"/>
    <w:rsid w:val="00F14FE3"/>
    <w:rsid w:val="00F15763"/>
    <w:rsid w:val="00F159B2"/>
    <w:rsid w:val="00F16658"/>
    <w:rsid w:val="00F17235"/>
    <w:rsid w:val="00F17443"/>
    <w:rsid w:val="00F17D3C"/>
    <w:rsid w:val="00F2098B"/>
    <w:rsid w:val="00F20B40"/>
    <w:rsid w:val="00F211C4"/>
    <w:rsid w:val="00F2269A"/>
    <w:rsid w:val="00F22775"/>
    <w:rsid w:val="00F228A5"/>
    <w:rsid w:val="00F246D4"/>
    <w:rsid w:val="00F25002"/>
    <w:rsid w:val="00F2592F"/>
    <w:rsid w:val="00F269DC"/>
    <w:rsid w:val="00F27A36"/>
    <w:rsid w:val="00F27E7E"/>
    <w:rsid w:val="00F309E2"/>
    <w:rsid w:val="00F30C2D"/>
    <w:rsid w:val="00F30DA9"/>
    <w:rsid w:val="00F318BD"/>
    <w:rsid w:val="00F32557"/>
    <w:rsid w:val="00F327B5"/>
    <w:rsid w:val="00F32CE9"/>
    <w:rsid w:val="00F3300A"/>
    <w:rsid w:val="00F332EF"/>
    <w:rsid w:val="00F3397F"/>
    <w:rsid w:val="00F33A6A"/>
    <w:rsid w:val="00F33FDE"/>
    <w:rsid w:val="00F3411F"/>
    <w:rsid w:val="00F34336"/>
    <w:rsid w:val="00F34AB6"/>
    <w:rsid w:val="00F34D8E"/>
    <w:rsid w:val="00F3515A"/>
    <w:rsid w:val="00F35383"/>
    <w:rsid w:val="00F36329"/>
    <w:rsid w:val="00F3674D"/>
    <w:rsid w:val="00F3675A"/>
    <w:rsid w:val="00F37587"/>
    <w:rsid w:val="00F37F48"/>
    <w:rsid w:val="00F4079E"/>
    <w:rsid w:val="00F40B14"/>
    <w:rsid w:val="00F40DC4"/>
    <w:rsid w:val="00F4158F"/>
    <w:rsid w:val="00F42101"/>
    <w:rsid w:val="00F42886"/>
    <w:rsid w:val="00F42EAA"/>
    <w:rsid w:val="00F42EB9"/>
    <w:rsid w:val="00F42EE0"/>
    <w:rsid w:val="00F434A9"/>
    <w:rsid w:val="00F437C4"/>
    <w:rsid w:val="00F43EA0"/>
    <w:rsid w:val="00F4404A"/>
    <w:rsid w:val="00F446A0"/>
    <w:rsid w:val="00F447F0"/>
    <w:rsid w:val="00F45014"/>
    <w:rsid w:val="00F46090"/>
    <w:rsid w:val="00F4739C"/>
    <w:rsid w:val="00F47A0A"/>
    <w:rsid w:val="00F47A79"/>
    <w:rsid w:val="00F47F5C"/>
    <w:rsid w:val="00F50CF7"/>
    <w:rsid w:val="00F51220"/>
    <w:rsid w:val="00F51793"/>
    <w:rsid w:val="00F51928"/>
    <w:rsid w:val="00F51BD4"/>
    <w:rsid w:val="00F53FDC"/>
    <w:rsid w:val="00F54228"/>
    <w:rsid w:val="00F543B3"/>
    <w:rsid w:val="00F5467A"/>
    <w:rsid w:val="00F546EA"/>
    <w:rsid w:val="00F549EF"/>
    <w:rsid w:val="00F54BFE"/>
    <w:rsid w:val="00F563B4"/>
    <w:rsid w:val="00F5643A"/>
    <w:rsid w:val="00F56596"/>
    <w:rsid w:val="00F57085"/>
    <w:rsid w:val="00F573DB"/>
    <w:rsid w:val="00F57D12"/>
    <w:rsid w:val="00F60456"/>
    <w:rsid w:val="00F62018"/>
    <w:rsid w:val="00F62236"/>
    <w:rsid w:val="00F63959"/>
    <w:rsid w:val="00F63CDF"/>
    <w:rsid w:val="00F642AF"/>
    <w:rsid w:val="00F64AF6"/>
    <w:rsid w:val="00F650B4"/>
    <w:rsid w:val="00F65192"/>
    <w:rsid w:val="00F65523"/>
    <w:rsid w:val="00F65901"/>
    <w:rsid w:val="00F65E68"/>
    <w:rsid w:val="00F66B95"/>
    <w:rsid w:val="00F702EB"/>
    <w:rsid w:val="00F706AA"/>
    <w:rsid w:val="00F715D0"/>
    <w:rsid w:val="00F717E7"/>
    <w:rsid w:val="00F724A1"/>
    <w:rsid w:val="00F7288E"/>
    <w:rsid w:val="00F73178"/>
    <w:rsid w:val="00F740FA"/>
    <w:rsid w:val="00F7448F"/>
    <w:rsid w:val="00F74645"/>
    <w:rsid w:val="00F74A7A"/>
    <w:rsid w:val="00F75A74"/>
    <w:rsid w:val="00F75ECD"/>
    <w:rsid w:val="00F7632C"/>
    <w:rsid w:val="00F76603"/>
    <w:rsid w:val="00F76735"/>
    <w:rsid w:val="00F76FDC"/>
    <w:rsid w:val="00F771C6"/>
    <w:rsid w:val="00F77E4A"/>
    <w:rsid w:val="00F77ED7"/>
    <w:rsid w:val="00F80F08"/>
    <w:rsid w:val="00F80F5D"/>
    <w:rsid w:val="00F818CF"/>
    <w:rsid w:val="00F82527"/>
    <w:rsid w:val="00F83143"/>
    <w:rsid w:val="00F83918"/>
    <w:rsid w:val="00F8419A"/>
    <w:rsid w:val="00F84564"/>
    <w:rsid w:val="00F853F3"/>
    <w:rsid w:val="00F85853"/>
    <w:rsid w:val="00F8591B"/>
    <w:rsid w:val="00F85EC2"/>
    <w:rsid w:val="00F8655C"/>
    <w:rsid w:val="00F86823"/>
    <w:rsid w:val="00F86B0F"/>
    <w:rsid w:val="00F877B0"/>
    <w:rsid w:val="00F87D7F"/>
    <w:rsid w:val="00F908C7"/>
    <w:rsid w:val="00F90BCA"/>
    <w:rsid w:val="00F90E1A"/>
    <w:rsid w:val="00F910A2"/>
    <w:rsid w:val="00F9132D"/>
    <w:rsid w:val="00F916CB"/>
    <w:rsid w:val="00F91B79"/>
    <w:rsid w:val="00F922BE"/>
    <w:rsid w:val="00F93057"/>
    <w:rsid w:val="00F94B27"/>
    <w:rsid w:val="00F96626"/>
    <w:rsid w:val="00F96946"/>
    <w:rsid w:val="00F97131"/>
    <w:rsid w:val="00F9720F"/>
    <w:rsid w:val="00F97B4B"/>
    <w:rsid w:val="00F97C0C"/>
    <w:rsid w:val="00F97C84"/>
    <w:rsid w:val="00F97E36"/>
    <w:rsid w:val="00FA0156"/>
    <w:rsid w:val="00FA09B6"/>
    <w:rsid w:val="00FA0D81"/>
    <w:rsid w:val="00FA166A"/>
    <w:rsid w:val="00FA2CF6"/>
    <w:rsid w:val="00FA2D55"/>
    <w:rsid w:val="00FA3065"/>
    <w:rsid w:val="00FA3EBB"/>
    <w:rsid w:val="00FA3F1F"/>
    <w:rsid w:val="00FA4284"/>
    <w:rsid w:val="00FA4BB6"/>
    <w:rsid w:val="00FA52F9"/>
    <w:rsid w:val="00FA54D8"/>
    <w:rsid w:val="00FA6573"/>
    <w:rsid w:val="00FA6DC7"/>
    <w:rsid w:val="00FA71DA"/>
    <w:rsid w:val="00FA73B0"/>
    <w:rsid w:val="00FB0346"/>
    <w:rsid w:val="00FB0362"/>
    <w:rsid w:val="00FB0486"/>
    <w:rsid w:val="00FB04A6"/>
    <w:rsid w:val="00FB0E61"/>
    <w:rsid w:val="00FB10FF"/>
    <w:rsid w:val="00FB1AEE"/>
    <w:rsid w:val="00FB1AF9"/>
    <w:rsid w:val="00FB1D69"/>
    <w:rsid w:val="00FB1F67"/>
    <w:rsid w:val="00FB2812"/>
    <w:rsid w:val="00FB2EBE"/>
    <w:rsid w:val="00FB332B"/>
    <w:rsid w:val="00FB3570"/>
    <w:rsid w:val="00FB3D87"/>
    <w:rsid w:val="00FB4D46"/>
    <w:rsid w:val="00FB67AC"/>
    <w:rsid w:val="00FB6CAB"/>
    <w:rsid w:val="00FB6D53"/>
    <w:rsid w:val="00FB7100"/>
    <w:rsid w:val="00FC04FE"/>
    <w:rsid w:val="00FC062A"/>
    <w:rsid w:val="00FC0636"/>
    <w:rsid w:val="00FC0B61"/>
    <w:rsid w:val="00FC0C6F"/>
    <w:rsid w:val="00FC12D1"/>
    <w:rsid w:val="00FC14C7"/>
    <w:rsid w:val="00FC2758"/>
    <w:rsid w:val="00FC30E1"/>
    <w:rsid w:val="00FC3523"/>
    <w:rsid w:val="00FC35FA"/>
    <w:rsid w:val="00FC3633"/>
    <w:rsid w:val="00FC3C3B"/>
    <w:rsid w:val="00FC44C4"/>
    <w:rsid w:val="00FC4F7B"/>
    <w:rsid w:val="00FC6332"/>
    <w:rsid w:val="00FC755A"/>
    <w:rsid w:val="00FD05FD"/>
    <w:rsid w:val="00FD1652"/>
    <w:rsid w:val="00FD1F94"/>
    <w:rsid w:val="00FD21A7"/>
    <w:rsid w:val="00FD32A1"/>
    <w:rsid w:val="00FD3347"/>
    <w:rsid w:val="00FD40E9"/>
    <w:rsid w:val="00FD4362"/>
    <w:rsid w:val="00FD495B"/>
    <w:rsid w:val="00FD5257"/>
    <w:rsid w:val="00FD538A"/>
    <w:rsid w:val="00FD56C4"/>
    <w:rsid w:val="00FD63C7"/>
    <w:rsid w:val="00FD64A4"/>
    <w:rsid w:val="00FD6907"/>
    <w:rsid w:val="00FD7EC3"/>
    <w:rsid w:val="00FE0085"/>
    <w:rsid w:val="00FE01ED"/>
    <w:rsid w:val="00FE0C73"/>
    <w:rsid w:val="00FE0F38"/>
    <w:rsid w:val="00FE108E"/>
    <w:rsid w:val="00FE10F9"/>
    <w:rsid w:val="00FE126B"/>
    <w:rsid w:val="00FE1913"/>
    <w:rsid w:val="00FE2099"/>
    <w:rsid w:val="00FE2356"/>
    <w:rsid w:val="00FE2629"/>
    <w:rsid w:val="00FE2926"/>
    <w:rsid w:val="00FE342B"/>
    <w:rsid w:val="00FE36BF"/>
    <w:rsid w:val="00FE40B5"/>
    <w:rsid w:val="00FE660C"/>
    <w:rsid w:val="00FE7714"/>
    <w:rsid w:val="00FE7774"/>
    <w:rsid w:val="00FF0EDC"/>
    <w:rsid w:val="00FF0F2A"/>
    <w:rsid w:val="00FF13AA"/>
    <w:rsid w:val="00FF1479"/>
    <w:rsid w:val="00FF1FE6"/>
    <w:rsid w:val="00FF25B9"/>
    <w:rsid w:val="00FF2827"/>
    <w:rsid w:val="00FF4775"/>
    <w:rsid w:val="00FF492B"/>
    <w:rsid w:val="00FF4CF4"/>
    <w:rsid w:val="00FF5246"/>
    <w:rsid w:val="00FF5D2A"/>
    <w:rsid w:val="00FF5E33"/>
    <w:rsid w:val="00FF5EC7"/>
    <w:rsid w:val="00FF5EF7"/>
    <w:rsid w:val="00FF6302"/>
    <w:rsid w:val="00FF656D"/>
    <w:rsid w:val="00FF71FC"/>
    <w:rsid w:val="00FF7815"/>
    <w:rsid w:val="00FF7892"/>
    <w:rsid w:val="0321F1EE"/>
    <w:rsid w:val="036FF37E"/>
    <w:rsid w:val="041EDD50"/>
    <w:rsid w:val="053C4FF3"/>
    <w:rsid w:val="0687349E"/>
    <w:rsid w:val="06E264F1"/>
    <w:rsid w:val="08641677"/>
    <w:rsid w:val="095C3ACB"/>
    <w:rsid w:val="09AC1D10"/>
    <w:rsid w:val="103C49C7"/>
    <w:rsid w:val="11F6D20C"/>
    <w:rsid w:val="168370E5"/>
    <w:rsid w:val="17E1AEF1"/>
    <w:rsid w:val="1BB52D62"/>
    <w:rsid w:val="1D0515EF"/>
    <w:rsid w:val="1DC66575"/>
    <w:rsid w:val="263255FE"/>
    <w:rsid w:val="2695C9F7"/>
    <w:rsid w:val="2A6F9667"/>
    <w:rsid w:val="31B3AC62"/>
    <w:rsid w:val="332DBC99"/>
    <w:rsid w:val="396E18D2"/>
    <w:rsid w:val="3D9E999C"/>
    <w:rsid w:val="408893A5"/>
    <w:rsid w:val="568B859B"/>
    <w:rsid w:val="5B62FD38"/>
    <w:rsid w:val="5E41E4A6"/>
    <w:rsid w:val="6078F535"/>
    <w:rsid w:val="60867538"/>
    <w:rsid w:val="685CFDE5"/>
    <w:rsid w:val="6887CD8A"/>
    <w:rsid w:val="6BF186B5"/>
    <w:rsid w:val="6DD48D4A"/>
    <w:rsid w:val="756BB8CD"/>
    <w:rsid w:val="7A3770FD"/>
    <w:rsid w:val="7B1AD7A1"/>
    <w:rsid w:val="7BB2AFF7"/>
    <w:rsid w:val="7D3347C2"/>
    <w:rsid w:val="7DDA9619"/>
    <w:rsid w:val="7F309D77"/>
    <w:rsid w:val="7F6ED4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6C4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46C4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46C4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6C4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6C4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6C4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46C4B"/>
    <w:pPr>
      <w:tabs>
        <w:tab w:val="right" w:leader="dot" w:pos="14570"/>
      </w:tabs>
      <w:spacing w:before="0"/>
    </w:pPr>
    <w:rPr>
      <w:b/>
      <w:noProof/>
    </w:rPr>
  </w:style>
  <w:style w:type="paragraph" w:styleId="TOC2">
    <w:name w:val="toc 2"/>
    <w:aliases w:val="ŠTOC 2"/>
    <w:basedOn w:val="Normal"/>
    <w:next w:val="Normal"/>
    <w:uiPriority w:val="39"/>
    <w:unhideWhenUsed/>
    <w:rsid w:val="00B46C4B"/>
    <w:pPr>
      <w:tabs>
        <w:tab w:val="right" w:leader="dot" w:pos="14570"/>
      </w:tabs>
      <w:spacing w:before="0"/>
    </w:pPr>
    <w:rPr>
      <w:noProof/>
    </w:rPr>
  </w:style>
  <w:style w:type="paragraph" w:styleId="Header">
    <w:name w:val="header"/>
    <w:aliases w:val="ŠHeader"/>
    <w:basedOn w:val="Normal"/>
    <w:link w:val="HeaderChar"/>
    <w:uiPriority w:val="16"/>
    <w:rsid w:val="00B46C4B"/>
    <w:rPr>
      <w:noProof/>
      <w:color w:val="002664"/>
      <w:sz w:val="28"/>
      <w:szCs w:val="28"/>
    </w:rPr>
  </w:style>
  <w:style w:type="character" w:customStyle="1" w:styleId="Heading5Char">
    <w:name w:val="Heading 5 Char"/>
    <w:aliases w:val="ŠHeading 5 Char"/>
    <w:basedOn w:val="DefaultParagraphFont"/>
    <w:link w:val="Heading5"/>
    <w:uiPriority w:val="6"/>
    <w:rsid w:val="00B46C4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46C4B"/>
    <w:rPr>
      <w:rFonts w:ascii="Arial" w:hAnsi="Arial" w:cs="Arial"/>
      <w:noProof/>
      <w:color w:val="002664"/>
      <w:sz w:val="28"/>
      <w:szCs w:val="28"/>
      <w:lang w:val="en-AU"/>
    </w:rPr>
  </w:style>
  <w:style w:type="paragraph" w:styleId="Footer">
    <w:name w:val="footer"/>
    <w:aliases w:val="ŠFooter"/>
    <w:basedOn w:val="Normal"/>
    <w:link w:val="FooterChar"/>
    <w:uiPriority w:val="19"/>
    <w:rsid w:val="00B46C4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6C4B"/>
    <w:rPr>
      <w:rFonts w:ascii="Arial" w:hAnsi="Arial" w:cs="Arial"/>
      <w:sz w:val="18"/>
      <w:szCs w:val="18"/>
      <w:lang w:val="en-AU"/>
    </w:rPr>
  </w:style>
  <w:style w:type="paragraph" w:styleId="Caption">
    <w:name w:val="caption"/>
    <w:aliases w:val="ŠCaption"/>
    <w:basedOn w:val="Normal"/>
    <w:next w:val="Normal"/>
    <w:uiPriority w:val="20"/>
    <w:qFormat/>
    <w:rsid w:val="00B46C4B"/>
    <w:pPr>
      <w:keepNext/>
      <w:spacing w:after="200" w:line="240" w:lineRule="auto"/>
    </w:pPr>
    <w:rPr>
      <w:iCs/>
      <w:color w:val="002664"/>
      <w:sz w:val="18"/>
      <w:szCs w:val="18"/>
    </w:rPr>
  </w:style>
  <w:style w:type="paragraph" w:customStyle="1" w:styleId="Logo">
    <w:name w:val="ŠLogo"/>
    <w:basedOn w:val="Normal"/>
    <w:uiPriority w:val="18"/>
    <w:qFormat/>
    <w:rsid w:val="00B46C4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46C4B"/>
    <w:pPr>
      <w:spacing w:before="0"/>
      <w:ind w:left="244"/>
    </w:pPr>
  </w:style>
  <w:style w:type="character" w:styleId="Hyperlink">
    <w:name w:val="Hyperlink"/>
    <w:aliases w:val="ŠHyperlink"/>
    <w:basedOn w:val="DefaultParagraphFont"/>
    <w:uiPriority w:val="99"/>
    <w:unhideWhenUsed/>
    <w:rsid w:val="00B46C4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46C4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46C4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46C4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46C4B"/>
    <w:rPr>
      <w:rFonts w:ascii="Arial" w:hAnsi="Arial" w:cs="Arial"/>
      <w:color w:val="002664"/>
      <w:sz w:val="28"/>
      <w:szCs w:val="36"/>
      <w:lang w:val="en-AU"/>
    </w:rPr>
  </w:style>
  <w:style w:type="table" w:customStyle="1" w:styleId="Tableheader">
    <w:name w:val="ŠTable header"/>
    <w:basedOn w:val="TableNormal"/>
    <w:uiPriority w:val="99"/>
    <w:rsid w:val="00B46C4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46C4B"/>
    <w:pPr>
      <w:numPr>
        <w:numId w:val="6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B3B2D"/>
    <w:pPr>
      <w:numPr>
        <w:numId w:val="5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46C4B"/>
    <w:pPr>
      <w:numPr>
        <w:numId w:val="64"/>
      </w:numPr>
    </w:pPr>
  </w:style>
  <w:style w:type="character" w:styleId="Strong">
    <w:name w:val="Strong"/>
    <w:aliases w:val="ŠStrong,Bold"/>
    <w:qFormat/>
    <w:rsid w:val="00B46C4B"/>
    <w:rPr>
      <w:b/>
      <w:bCs/>
    </w:rPr>
  </w:style>
  <w:style w:type="paragraph" w:styleId="ListBullet">
    <w:name w:val="List Bullet"/>
    <w:aliases w:val="ŠList Bullet"/>
    <w:basedOn w:val="Normal"/>
    <w:uiPriority w:val="9"/>
    <w:qFormat/>
    <w:rsid w:val="00B46C4B"/>
    <w:pPr>
      <w:numPr>
        <w:numId w:val="61"/>
      </w:numPr>
    </w:pPr>
  </w:style>
  <w:style w:type="character" w:styleId="Emphasis">
    <w:name w:val="Emphasis"/>
    <w:aliases w:val="ŠEmphasis,Italic"/>
    <w:qFormat/>
    <w:rsid w:val="00B46C4B"/>
    <w:rPr>
      <w:i/>
      <w:iCs/>
    </w:rPr>
  </w:style>
  <w:style w:type="paragraph" w:styleId="Title">
    <w:name w:val="Title"/>
    <w:aliases w:val="ŠTitle"/>
    <w:basedOn w:val="Normal"/>
    <w:next w:val="Normal"/>
    <w:link w:val="TitleChar"/>
    <w:uiPriority w:val="1"/>
    <w:rsid w:val="00B46C4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6C4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46C4B"/>
    <w:pPr>
      <w:spacing w:line="240" w:lineRule="auto"/>
    </w:pPr>
    <w:rPr>
      <w:sz w:val="20"/>
      <w:szCs w:val="20"/>
    </w:rPr>
  </w:style>
  <w:style w:type="table" w:styleId="TableGrid">
    <w:name w:val="Table Grid"/>
    <w:basedOn w:val="TableNormal"/>
    <w:uiPriority w:val="39"/>
    <w:rsid w:val="00B46C4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46C4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46C4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46C4B"/>
    <w:rPr>
      <w:rFonts w:ascii="Arial" w:hAnsi="Arial" w:cs="Arial"/>
      <w:sz w:val="20"/>
      <w:szCs w:val="20"/>
      <w:lang w:val="en-AU"/>
    </w:rPr>
  </w:style>
  <w:style w:type="character" w:styleId="CommentReference">
    <w:name w:val="annotation reference"/>
    <w:basedOn w:val="DefaultParagraphFont"/>
    <w:uiPriority w:val="99"/>
    <w:semiHidden/>
    <w:unhideWhenUsed/>
    <w:rsid w:val="00B46C4B"/>
    <w:rPr>
      <w:sz w:val="16"/>
      <w:szCs w:val="16"/>
    </w:rPr>
  </w:style>
  <w:style w:type="paragraph" w:styleId="CommentSubject">
    <w:name w:val="annotation subject"/>
    <w:basedOn w:val="CommentText"/>
    <w:next w:val="CommentText"/>
    <w:link w:val="CommentSubjectChar"/>
    <w:uiPriority w:val="99"/>
    <w:semiHidden/>
    <w:unhideWhenUsed/>
    <w:rsid w:val="00B46C4B"/>
    <w:rPr>
      <w:b/>
      <w:bCs/>
    </w:rPr>
  </w:style>
  <w:style w:type="character" w:customStyle="1" w:styleId="CommentSubjectChar">
    <w:name w:val="Comment Subject Char"/>
    <w:basedOn w:val="CommentTextChar"/>
    <w:link w:val="CommentSubject"/>
    <w:uiPriority w:val="99"/>
    <w:semiHidden/>
    <w:rsid w:val="00B46C4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46C4B"/>
    <w:rPr>
      <w:color w:val="605E5C"/>
      <w:shd w:val="clear" w:color="auto" w:fill="E1DFDD"/>
    </w:rPr>
  </w:style>
  <w:style w:type="paragraph" w:styleId="ListParagraph">
    <w:name w:val="List Paragraph"/>
    <w:aliases w:val="ŠList Paragraph"/>
    <w:basedOn w:val="Normal"/>
    <w:uiPriority w:val="34"/>
    <w:unhideWhenUsed/>
    <w:qFormat/>
    <w:rsid w:val="00B46C4B"/>
    <w:pPr>
      <w:ind w:left="567"/>
    </w:pPr>
  </w:style>
  <w:style w:type="character" w:styleId="PlaceholderText">
    <w:name w:val="Placeholder Text"/>
    <w:basedOn w:val="DefaultParagraphFont"/>
    <w:uiPriority w:val="99"/>
    <w:semiHidden/>
    <w:rsid w:val="00B46C4B"/>
    <w:rPr>
      <w:color w:val="808080"/>
    </w:rPr>
  </w:style>
  <w:style w:type="character" w:styleId="FollowedHyperlink">
    <w:name w:val="FollowedHyperlink"/>
    <w:basedOn w:val="DefaultParagraphFont"/>
    <w:uiPriority w:val="99"/>
    <w:semiHidden/>
    <w:unhideWhenUsed/>
    <w:rsid w:val="00B46C4B"/>
    <w:rPr>
      <w:color w:val="954F72" w:themeColor="followedHyperlink"/>
      <w:u w:val="single"/>
    </w:rPr>
  </w:style>
  <w:style w:type="paragraph" w:styleId="Subtitle">
    <w:name w:val="Subtitle"/>
    <w:basedOn w:val="Normal"/>
    <w:next w:val="Normal"/>
    <w:link w:val="SubtitleChar"/>
    <w:uiPriority w:val="11"/>
    <w:semiHidden/>
    <w:qFormat/>
    <w:rsid w:val="00B46C4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6C4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46C4B"/>
    <w:rPr>
      <w:i/>
      <w:iCs/>
      <w:color w:val="404040" w:themeColor="text1" w:themeTint="BF"/>
    </w:rPr>
  </w:style>
  <w:style w:type="paragraph" w:styleId="TOC4">
    <w:name w:val="toc 4"/>
    <w:aliases w:val="ŠTOC 4"/>
    <w:basedOn w:val="Normal"/>
    <w:next w:val="Normal"/>
    <w:autoRedefine/>
    <w:uiPriority w:val="39"/>
    <w:unhideWhenUsed/>
    <w:rsid w:val="00B46C4B"/>
    <w:pPr>
      <w:spacing w:before="0"/>
      <w:ind w:left="488"/>
    </w:pPr>
  </w:style>
  <w:style w:type="paragraph" w:styleId="TOCHeading">
    <w:name w:val="TOC Heading"/>
    <w:aliases w:val="ŠTOC Heading"/>
    <w:basedOn w:val="Heading1"/>
    <w:next w:val="Normal"/>
    <w:uiPriority w:val="38"/>
    <w:qFormat/>
    <w:rsid w:val="00B46C4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46C4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46C4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46C4B"/>
    <w:pPr>
      <w:numPr>
        <w:numId w:val="60"/>
      </w:numPr>
    </w:pPr>
  </w:style>
  <w:style w:type="paragraph" w:styleId="ListNumber3">
    <w:name w:val="List Number 3"/>
    <w:aliases w:val="ŠList Number 3"/>
    <w:basedOn w:val="ListBullet3"/>
    <w:uiPriority w:val="8"/>
    <w:rsid w:val="00B46C4B"/>
    <w:pPr>
      <w:numPr>
        <w:ilvl w:val="2"/>
        <w:numId w:val="63"/>
      </w:numPr>
    </w:pPr>
  </w:style>
  <w:style w:type="character" w:customStyle="1" w:styleId="BoldItalic">
    <w:name w:val="ŠBold Italic"/>
    <w:basedOn w:val="DefaultParagraphFont"/>
    <w:uiPriority w:val="1"/>
    <w:qFormat/>
    <w:rsid w:val="00B46C4B"/>
    <w:rPr>
      <w:b/>
      <w:i/>
      <w:iCs/>
    </w:rPr>
  </w:style>
  <w:style w:type="paragraph" w:customStyle="1" w:styleId="FeatureBox3">
    <w:name w:val="ŠFeature Box 3"/>
    <w:basedOn w:val="Normal"/>
    <w:next w:val="Normal"/>
    <w:uiPriority w:val="13"/>
    <w:qFormat/>
    <w:rsid w:val="00B46C4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46C4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46C4B"/>
    <w:pPr>
      <w:keepNext/>
      <w:ind w:left="567" w:right="57"/>
    </w:pPr>
    <w:rPr>
      <w:szCs w:val="22"/>
    </w:rPr>
  </w:style>
  <w:style w:type="paragraph" w:customStyle="1" w:styleId="Subtitle0">
    <w:name w:val="ŠSubtitle"/>
    <w:basedOn w:val="Normal"/>
    <w:link w:val="SubtitleChar0"/>
    <w:uiPriority w:val="2"/>
    <w:qFormat/>
    <w:rsid w:val="00B46C4B"/>
    <w:pPr>
      <w:spacing w:before="360"/>
    </w:pPr>
    <w:rPr>
      <w:color w:val="002664"/>
      <w:sz w:val="44"/>
      <w:szCs w:val="48"/>
    </w:rPr>
  </w:style>
  <w:style w:type="character" w:customStyle="1" w:styleId="SubtitleChar0">
    <w:name w:val="ŠSubtitle Char"/>
    <w:basedOn w:val="DefaultParagraphFont"/>
    <w:link w:val="Subtitle0"/>
    <w:uiPriority w:val="2"/>
    <w:rsid w:val="00B46C4B"/>
    <w:rPr>
      <w:rFonts w:ascii="Arial" w:hAnsi="Arial" w:cs="Arial"/>
      <w:color w:val="002664"/>
      <w:sz w:val="44"/>
      <w:szCs w:val="48"/>
      <w:lang w:val="en-AU"/>
    </w:rPr>
  </w:style>
  <w:style w:type="paragraph" w:customStyle="1" w:styleId="Style1">
    <w:name w:val="Style1"/>
    <w:basedOn w:val="ListBullet"/>
    <w:rsid w:val="006570DB"/>
    <w:pPr>
      <w:numPr>
        <w:numId w:val="47"/>
      </w:numPr>
    </w:pPr>
    <w:rPr>
      <w:lang w:eastAsia="en-AU"/>
    </w:rPr>
  </w:style>
  <w:style w:type="paragraph" w:customStyle="1" w:styleId="Style2">
    <w:name w:val="Style2"/>
    <w:basedOn w:val="Style1"/>
    <w:next w:val="Style1"/>
    <w:qFormat/>
    <w:rsid w:val="00D16869"/>
  </w:style>
  <w:style w:type="paragraph" w:customStyle="1" w:styleId="Style3">
    <w:name w:val="Style3"/>
    <w:basedOn w:val="Style2"/>
    <w:next w:val="ListBullet"/>
    <w:rsid w:val="00D132B3"/>
  </w:style>
  <w:style w:type="character" w:styleId="Mention">
    <w:name w:val="Mention"/>
    <w:basedOn w:val="DefaultParagraphFont"/>
    <w:uiPriority w:val="99"/>
    <w:unhideWhenUsed/>
    <w:rsid w:val="0017489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278">
      <w:bodyDiv w:val="1"/>
      <w:marLeft w:val="0"/>
      <w:marRight w:val="0"/>
      <w:marTop w:val="0"/>
      <w:marBottom w:val="0"/>
      <w:divBdr>
        <w:top w:val="none" w:sz="0" w:space="0" w:color="auto"/>
        <w:left w:val="none" w:sz="0" w:space="0" w:color="auto"/>
        <w:bottom w:val="none" w:sz="0" w:space="0" w:color="auto"/>
        <w:right w:val="none" w:sz="0" w:space="0" w:color="auto"/>
      </w:divBdr>
    </w:div>
    <w:div w:id="14111905">
      <w:bodyDiv w:val="1"/>
      <w:marLeft w:val="0"/>
      <w:marRight w:val="0"/>
      <w:marTop w:val="0"/>
      <w:marBottom w:val="0"/>
      <w:divBdr>
        <w:top w:val="none" w:sz="0" w:space="0" w:color="auto"/>
        <w:left w:val="none" w:sz="0" w:space="0" w:color="auto"/>
        <w:bottom w:val="none" w:sz="0" w:space="0" w:color="auto"/>
        <w:right w:val="none" w:sz="0" w:space="0" w:color="auto"/>
      </w:divBdr>
    </w:div>
    <w:div w:id="78411894">
      <w:bodyDiv w:val="1"/>
      <w:marLeft w:val="0"/>
      <w:marRight w:val="0"/>
      <w:marTop w:val="0"/>
      <w:marBottom w:val="0"/>
      <w:divBdr>
        <w:top w:val="none" w:sz="0" w:space="0" w:color="auto"/>
        <w:left w:val="none" w:sz="0" w:space="0" w:color="auto"/>
        <w:bottom w:val="none" w:sz="0" w:space="0" w:color="auto"/>
        <w:right w:val="none" w:sz="0" w:space="0" w:color="auto"/>
      </w:divBdr>
    </w:div>
    <w:div w:id="131943907">
      <w:bodyDiv w:val="1"/>
      <w:marLeft w:val="0"/>
      <w:marRight w:val="0"/>
      <w:marTop w:val="0"/>
      <w:marBottom w:val="0"/>
      <w:divBdr>
        <w:top w:val="none" w:sz="0" w:space="0" w:color="auto"/>
        <w:left w:val="none" w:sz="0" w:space="0" w:color="auto"/>
        <w:bottom w:val="none" w:sz="0" w:space="0" w:color="auto"/>
        <w:right w:val="none" w:sz="0" w:space="0" w:color="auto"/>
      </w:divBdr>
    </w:div>
    <w:div w:id="285476079">
      <w:bodyDiv w:val="1"/>
      <w:marLeft w:val="0"/>
      <w:marRight w:val="0"/>
      <w:marTop w:val="0"/>
      <w:marBottom w:val="0"/>
      <w:divBdr>
        <w:top w:val="none" w:sz="0" w:space="0" w:color="auto"/>
        <w:left w:val="none" w:sz="0" w:space="0" w:color="auto"/>
        <w:bottom w:val="none" w:sz="0" w:space="0" w:color="auto"/>
        <w:right w:val="none" w:sz="0" w:space="0" w:color="auto"/>
      </w:divBdr>
    </w:div>
    <w:div w:id="315110478">
      <w:bodyDiv w:val="1"/>
      <w:marLeft w:val="0"/>
      <w:marRight w:val="0"/>
      <w:marTop w:val="0"/>
      <w:marBottom w:val="0"/>
      <w:divBdr>
        <w:top w:val="none" w:sz="0" w:space="0" w:color="auto"/>
        <w:left w:val="none" w:sz="0" w:space="0" w:color="auto"/>
        <w:bottom w:val="none" w:sz="0" w:space="0" w:color="auto"/>
        <w:right w:val="none" w:sz="0" w:space="0" w:color="auto"/>
      </w:divBdr>
    </w:div>
    <w:div w:id="359281788">
      <w:bodyDiv w:val="1"/>
      <w:marLeft w:val="0"/>
      <w:marRight w:val="0"/>
      <w:marTop w:val="0"/>
      <w:marBottom w:val="0"/>
      <w:divBdr>
        <w:top w:val="none" w:sz="0" w:space="0" w:color="auto"/>
        <w:left w:val="none" w:sz="0" w:space="0" w:color="auto"/>
        <w:bottom w:val="none" w:sz="0" w:space="0" w:color="auto"/>
        <w:right w:val="none" w:sz="0" w:space="0" w:color="auto"/>
      </w:divBdr>
    </w:div>
    <w:div w:id="437602644">
      <w:bodyDiv w:val="1"/>
      <w:marLeft w:val="0"/>
      <w:marRight w:val="0"/>
      <w:marTop w:val="0"/>
      <w:marBottom w:val="0"/>
      <w:divBdr>
        <w:top w:val="none" w:sz="0" w:space="0" w:color="auto"/>
        <w:left w:val="none" w:sz="0" w:space="0" w:color="auto"/>
        <w:bottom w:val="none" w:sz="0" w:space="0" w:color="auto"/>
        <w:right w:val="none" w:sz="0" w:space="0" w:color="auto"/>
      </w:divBdr>
    </w:div>
    <w:div w:id="486553929">
      <w:bodyDiv w:val="1"/>
      <w:marLeft w:val="0"/>
      <w:marRight w:val="0"/>
      <w:marTop w:val="0"/>
      <w:marBottom w:val="0"/>
      <w:divBdr>
        <w:top w:val="none" w:sz="0" w:space="0" w:color="auto"/>
        <w:left w:val="none" w:sz="0" w:space="0" w:color="auto"/>
        <w:bottom w:val="none" w:sz="0" w:space="0" w:color="auto"/>
        <w:right w:val="none" w:sz="0" w:space="0" w:color="auto"/>
      </w:divBdr>
    </w:div>
    <w:div w:id="508909906">
      <w:bodyDiv w:val="1"/>
      <w:marLeft w:val="0"/>
      <w:marRight w:val="0"/>
      <w:marTop w:val="0"/>
      <w:marBottom w:val="0"/>
      <w:divBdr>
        <w:top w:val="none" w:sz="0" w:space="0" w:color="auto"/>
        <w:left w:val="none" w:sz="0" w:space="0" w:color="auto"/>
        <w:bottom w:val="none" w:sz="0" w:space="0" w:color="auto"/>
        <w:right w:val="none" w:sz="0" w:space="0" w:color="auto"/>
      </w:divBdr>
    </w:div>
    <w:div w:id="693382563">
      <w:bodyDiv w:val="1"/>
      <w:marLeft w:val="0"/>
      <w:marRight w:val="0"/>
      <w:marTop w:val="0"/>
      <w:marBottom w:val="0"/>
      <w:divBdr>
        <w:top w:val="none" w:sz="0" w:space="0" w:color="auto"/>
        <w:left w:val="none" w:sz="0" w:space="0" w:color="auto"/>
        <w:bottom w:val="none" w:sz="0" w:space="0" w:color="auto"/>
        <w:right w:val="none" w:sz="0" w:space="0" w:color="auto"/>
      </w:divBdr>
    </w:div>
    <w:div w:id="745689812">
      <w:bodyDiv w:val="1"/>
      <w:marLeft w:val="0"/>
      <w:marRight w:val="0"/>
      <w:marTop w:val="0"/>
      <w:marBottom w:val="0"/>
      <w:divBdr>
        <w:top w:val="none" w:sz="0" w:space="0" w:color="auto"/>
        <w:left w:val="none" w:sz="0" w:space="0" w:color="auto"/>
        <w:bottom w:val="none" w:sz="0" w:space="0" w:color="auto"/>
        <w:right w:val="none" w:sz="0" w:space="0" w:color="auto"/>
      </w:divBdr>
    </w:div>
    <w:div w:id="780413864">
      <w:bodyDiv w:val="1"/>
      <w:marLeft w:val="0"/>
      <w:marRight w:val="0"/>
      <w:marTop w:val="0"/>
      <w:marBottom w:val="0"/>
      <w:divBdr>
        <w:top w:val="none" w:sz="0" w:space="0" w:color="auto"/>
        <w:left w:val="none" w:sz="0" w:space="0" w:color="auto"/>
        <w:bottom w:val="none" w:sz="0" w:space="0" w:color="auto"/>
        <w:right w:val="none" w:sz="0" w:space="0" w:color="auto"/>
      </w:divBdr>
    </w:div>
    <w:div w:id="790394974">
      <w:bodyDiv w:val="1"/>
      <w:marLeft w:val="0"/>
      <w:marRight w:val="0"/>
      <w:marTop w:val="0"/>
      <w:marBottom w:val="0"/>
      <w:divBdr>
        <w:top w:val="none" w:sz="0" w:space="0" w:color="auto"/>
        <w:left w:val="none" w:sz="0" w:space="0" w:color="auto"/>
        <w:bottom w:val="none" w:sz="0" w:space="0" w:color="auto"/>
        <w:right w:val="none" w:sz="0" w:space="0" w:color="auto"/>
      </w:divBdr>
    </w:div>
    <w:div w:id="828597331">
      <w:bodyDiv w:val="1"/>
      <w:marLeft w:val="0"/>
      <w:marRight w:val="0"/>
      <w:marTop w:val="0"/>
      <w:marBottom w:val="0"/>
      <w:divBdr>
        <w:top w:val="none" w:sz="0" w:space="0" w:color="auto"/>
        <w:left w:val="none" w:sz="0" w:space="0" w:color="auto"/>
        <w:bottom w:val="none" w:sz="0" w:space="0" w:color="auto"/>
        <w:right w:val="none" w:sz="0" w:space="0" w:color="auto"/>
      </w:divBdr>
    </w:div>
    <w:div w:id="909583945">
      <w:bodyDiv w:val="1"/>
      <w:marLeft w:val="0"/>
      <w:marRight w:val="0"/>
      <w:marTop w:val="0"/>
      <w:marBottom w:val="0"/>
      <w:divBdr>
        <w:top w:val="none" w:sz="0" w:space="0" w:color="auto"/>
        <w:left w:val="none" w:sz="0" w:space="0" w:color="auto"/>
        <w:bottom w:val="none" w:sz="0" w:space="0" w:color="auto"/>
        <w:right w:val="none" w:sz="0" w:space="0" w:color="auto"/>
      </w:divBdr>
    </w:div>
    <w:div w:id="917444969">
      <w:bodyDiv w:val="1"/>
      <w:marLeft w:val="0"/>
      <w:marRight w:val="0"/>
      <w:marTop w:val="0"/>
      <w:marBottom w:val="0"/>
      <w:divBdr>
        <w:top w:val="none" w:sz="0" w:space="0" w:color="auto"/>
        <w:left w:val="none" w:sz="0" w:space="0" w:color="auto"/>
        <w:bottom w:val="none" w:sz="0" w:space="0" w:color="auto"/>
        <w:right w:val="none" w:sz="0" w:space="0" w:color="auto"/>
      </w:divBdr>
    </w:div>
    <w:div w:id="975991812">
      <w:bodyDiv w:val="1"/>
      <w:marLeft w:val="0"/>
      <w:marRight w:val="0"/>
      <w:marTop w:val="0"/>
      <w:marBottom w:val="0"/>
      <w:divBdr>
        <w:top w:val="none" w:sz="0" w:space="0" w:color="auto"/>
        <w:left w:val="none" w:sz="0" w:space="0" w:color="auto"/>
        <w:bottom w:val="none" w:sz="0" w:space="0" w:color="auto"/>
        <w:right w:val="none" w:sz="0" w:space="0" w:color="auto"/>
      </w:divBdr>
    </w:div>
    <w:div w:id="1042485467">
      <w:bodyDiv w:val="1"/>
      <w:marLeft w:val="0"/>
      <w:marRight w:val="0"/>
      <w:marTop w:val="0"/>
      <w:marBottom w:val="0"/>
      <w:divBdr>
        <w:top w:val="none" w:sz="0" w:space="0" w:color="auto"/>
        <w:left w:val="none" w:sz="0" w:space="0" w:color="auto"/>
        <w:bottom w:val="none" w:sz="0" w:space="0" w:color="auto"/>
        <w:right w:val="none" w:sz="0" w:space="0" w:color="auto"/>
      </w:divBdr>
    </w:div>
    <w:div w:id="1154417100">
      <w:bodyDiv w:val="1"/>
      <w:marLeft w:val="0"/>
      <w:marRight w:val="0"/>
      <w:marTop w:val="0"/>
      <w:marBottom w:val="0"/>
      <w:divBdr>
        <w:top w:val="none" w:sz="0" w:space="0" w:color="auto"/>
        <w:left w:val="none" w:sz="0" w:space="0" w:color="auto"/>
        <w:bottom w:val="none" w:sz="0" w:space="0" w:color="auto"/>
        <w:right w:val="none" w:sz="0" w:space="0" w:color="auto"/>
      </w:divBdr>
    </w:div>
    <w:div w:id="1263412746">
      <w:bodyDiv w:val="1"/>
      <w:marLeft w:val="0"/>
      <w:marRight w:val="0"/>
      <w:marTop w:val="0"/>
      <w:marBottom w:val="0"/>
      <w:divBdr>
        <w:top w:val="none" w:sz="0" w:space="0" w:color="auto"/>
        <w:left w:val="none" w:sz="0" w:space="0" w:color="auto"/>
        <w:bottom w:val="none" w:sz="0" w:space="0" w:color="auto"/>
        <w:right w:val="none" w:sz="0" w:space="0" w:color="auto"/>
      </w:divBdr>
    </w:div>
    <w:div w:id="1298099598">
      <w:bodyDiv w:val="1"/>
      <w:marLeft w:val="0"/>
      <w:marRight w:val="0"/>
      <w:marTop w:val="0"/>
      <w:marBottom w:val="0"/>
      <w:divBdr>
        <w:top w:val="none" w:sz="0" w:space="0" w:color="auto"/>
        <w:left w:val="none" w:sz="0" w:space="0" w:color="auto"/>
        <w:bottom w:val="none" w:sz="0" w:space="0" w:color="auto"/>
        <w:right w:val="none" w:sz="0" w:space="0" w:color="auto"/>
      </w:divBdr>
    </w:div>
    <w:div w:id="1298684679">
      <w:bodyDiv w:val="1"/>
      <w:marLeft w:val="0"/>
      <w:marRight w:val="0"/>
      <w:marTop w:val="0"/>
      <w:marBottom w:val="0"/>
      <w:divBdr>
        <w:top w:val="none" w:sz="0" w:space="0" w:color="auto"/>
        <w:left w:val="none" w:sz="0" w:space="0" w:color="auto"/>
        <w:bottom w:val="none" w:sz="0" w:space="0" w:color="auto"/>
        <w:right w:val="none" w:sz="0" w:space="0" w:color="auto"/>
      </w:divBdr>
    </w:div>
    <w:div w:id="1607617057">
      <w:bodyDiv w:val="1"/>
      <w:marLeft w:val="0"/>
      <w:marRight w:val="0"/>
      <w:marTop w:val="0"/>
      <w:marBottom w:val="0"/>
      <w:divBdr>
        <w:top w:val="none" w:sz="0" w:space="0" w:color="auto"/>
        <w:left w:val="none" w:sz="0" w:space="0" w:color="auto"/>
        <w:bottom w:val="none" w:sz="0" w:space="0" w:color="auto"/>
        <w:right w:val="none" w:sz="0" w:space="0" w:color="auto"/>
      </w:divBdr>
    </w:div>
    <w:div w:id="1630549564">
      <w:bodyDiv w:val="1"/>
      <w:marLeft w:val="0"/>
      <w:marRight w:val="0"/>
      <w:marTop w:val="0"/>
      <w:marBottom w:val="0"/>
      <w:divBdr>
        <w:top w:val="none" w:sz="0" w:space="0" w:color="auto"/>
        <w:left w:val="none" w:sz="0" w:space="0" w:color="auto"/>
        <w:bottom w:val="none" w:sz="0" w:space="0" w:color="auto"/>
        <w:right w:val="none" w:sz="0" w:space="0" w:color="auto"/>
      </w:divBdr>
    </w:div>
    <w:div w:id="1655333336">
      <w:bodyDiv w:val="1"/>
      <w:marLeft w:val="0"/>
      <w:marRight w:val="0"/>
      <w:marTop w:val="0"/>
      <w:marBottom w:val="0"/>
      <w:divBdr>
        <w:top w:val="none" w:sz="0" w:space="0" w:color="auto"/>
        <w:left w:val="none" w:sz="0" w:space="0" w:color="auto"/>
        <w:bottom w:val="none" w:sz="0" w:space="0" w:color="auto"/>
        <w:right w:val="none" w:sz="0" w:space="0" w:color="auto"/>
      </w:divBdr>
    </w:div>
    <w:div w:id="1686010187">
      <w:bodyDiv w:val="1"/>
      <w:marLeft w:val="0"/>
      <w:marRight w:val="0"/>
      <w:marTop w:val="0"/>
      <w:marBottom w:val="0"/>
      <w:divBdr>
        <w:top w:val="none" w:sz="0" w:space="0" w:color="auto"/>
        <w:left w:val="none" w:sz="0" w:space="0" w:color="auto"/>
        <w:bottom w:val="none" w:sz="0" w:space="0" w:color="auto"/>
        <w:right w:val="none" w:sz="0" w:space="0" w:color="auto"/>
      </w:divBdr>
    </w:div>
    <w:div w:id="1709793154">
      <w:bodyDiv w:val="1"/>
      <w:marLeft w:val="0"/>
      <w:marRight w:val="0"/>
      <w:marTop w:val="0"/>
      <w:marBottom w:val="0"/>
      <w:divBdr>
        <w:top w:val="none" w:sz="0" w:space="0" w:color="auto"/>
        <w:left w:val="none" w:sz="0" w:space="0" w:color="auto"/>
        <w:bottom w:val="none" w:sz="0" w:space="0" w:color="auto"/>
        <w:right w:val="none" w:sz="0" w:space="0" w:color="auto"/>
      </w:divBdr>
    </w:div>
    <w:div w:id="1717194957">
      <w:bodyDiv w:val="1"/>
      <w:marLeft w:val="0"/>
      <w:marRight w:val="0"/>
      <w:marTop w:val="0"/>
      <w:marBottom w:val="0"/>
      <w:divBdr>
        <w:top w:val="none" w:sz="0" w:space="0" w:color="auto"/>
        <w:left w:val="none" w:sz="0" w:space="0" w:color="auto"/>
        <w:bottom w:val="none" w:sz="0" w:space="0" w:color="auto"/>
        <w:right w:val="none" w:sz="0" w:space="0" w:color="auto"/>
      </w:divBdr>
    </w:div>
    <w:div w:id="187315257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828708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566581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79365">
      <w:bodyDiv w:val="1"/>
      <w:marLeft w:val="0"/>
      <w:marRight w:val="0"/>
      <w:marTop w:val="0"/>
      <w:marBottom w:val="0"/>
      <w:divBdr>
        <w:top w:val="none" w:sz="0" w:space="0" w:color="auto"/>
        <w:left w:val="none" w:sz="0" w:space="0" w:color="auto"/>
        <w:bottom w:val="none" w:sz="0" w:space="0" w:color="auto"/>
        <w:right w:val="none" w:sz="0" w:space="0" w:color="auto"/>
      </w:divBdr>
    </w:div>
    <w:div w:id="21428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classroom/climate-disaster-impacts/103542506" TargetMode="External"/><Relationship Id="rId18" Type="http://schemas.openxmlformats.org/officeDocument/2006/relationships/hyperlink" Target="https://bit.ly/australian-tax" TargetMode="External"/><Relationship Id="rId26" Type="http://schemas.openxmlformats.org/officeDocument/2006/relationships/hyperlink" Target="https://bit.ly/supportingstrategies" TargetMode="External"/><Relationship Id="rId39" Type="http://schemas.openxmlformats.org/officeDocument/2006/relationships/hyperlink" Target="https://curriculum.nsw.edu.au/" TargetMode="External"/><Relationship Id="rId21" Type="http://schemas.openxmlformats.org/officeDocument/2006/relationships/hyperlink" Target="https://curriculum.nsw.edu.au/learning-areas/mathematics/mathematics-k-10-2022/content/stage-5/facb3aa952" TargetMode="External"/><Relationship Id="rId34" Type="http://schemas.openxmlformats.org/officeDocument/2006/relationships/hyperlink" Target="https://bit.ly/DLSgallerywalk" TargetMode="External"/><Relationship Id="rId42" Type="http://schemas.openxmlformats.org/officeDocument/2006/relationships/image" Target="media/image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t.ly/thinkpairsharestrategy" TargetMode="External"/><Relationship Id="rId29" Type="http://schemas.openxmlformats.org/officeDocument/2006/relationships/hyperlink" Target="https://bit.ly/checkreasonable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noticewonderstrategy" TargetMode="External"/><Relationship Id="rId32" Type="http://schemas.openxmlformats.org/officeDocument/2006/relationships/hyperlink" Target="https://bit.ly/visiblegroups" TargetMode="External"/><Relationship Id="rId3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0" Type="http://schemas.openxmlformats.org/officeDocument/2006/relationships/hyperlink" Target="https://curriculum.nsw.edu.au/learning-areas/mathematics/mathematics-standard-11-12-2024/overview"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disasterimpacts" TargetMode="External"/><Relationship Id="rId23" Type="http://schemas.openxmlformats.org/officeDocument/2006/relationships/hyperlink" Target="https://bit.ly/tax-rates-australian-residents" TargetMode="External"/><Relationship Id="rId28" Type="http://schemas.openxmlformats.org/officeDocument/2006/relationships/hyperlink" Target="https://bit.ly/incorrectworkedexamples" TargetMode="External"/><Relationship Id="rId36" Type="http://schemas.openxmlformats.org/officeDocument/2006/relationships/hyperlink" Target="https://bit.ly/exitticketstrategy" TargetMode="External"/><Relationship Id="rId10" Type="http://schemas.openxmlformats.org/officeDocument/2006/relationships/header" Target="header2.xml"/><Relationship Id="rId19" Type="http://schemas.openxmlformats.org/officeDocument/2006/relationships/hyperlink" Target="https://bit.ly/Tax_works" TargetMode="External"/><Relationship Id="rId31" Type="http://schemas.openxmlformats.org/officeDocument/2006/relationships/hyperlink" Target="https://bit.ly/tax-holiday-makers"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ax_works" TargetMode="External"/><Relationship Id="rId22" Type="http://schemas.openxmlformats.org/officeDocument/2006/relationships/image" Target="media/image4.png"/><Relationship Id="rId27" Type="http://schemas.openxmlformats.org/officeDocument/2006/relationships/hyperlink" Target="https://bit.ly/fadedexamplesstrategy" TargetMode="External"/><Relationship Id="rId30" Type="http://schemas.openxmlformats.org/officeDocument/2006/relationships/hyperlink" Target="https://www.ato.gov.au/tax-rates-and-codes/tax-tables-overview" TargetMode="External"/><Relationship Id="rId35" Type="http://schemas.openxmlformats.org/officeDocument/2006/relationships/hyperlink" Target="https://bit.ly/desmoscalculatingtaxgraph" TargetMode="External"/><Relationship Id="rId43" Type="http://schemas.openxmlformats.org/officeDocument/2006/relationships/header" Target="header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www.facinghistory.org/resource-library/fishbowl" TargetMode="External"/><Relationship Id="rId25" Type="http://schemas.openxmlformats.org/officeDocument/2006/relationships/hyperlink" Target="https://bit.ly/desmoscalculatingtaxgraph" TargetMode="External"/><Relationship Id="rId33" Type="http://schemas.openxmlformats.org/officeDocument/2006/relationships/hyperlink" Target="https://bit.ly/VNPSstrategy" TargetMode="External"/><Relationship Id="rId38" Type="http://schemas.openxmlformats.org/officeDocument/2006/relationships/hyperlink" Target="https://educationstandards.nsw.edu.au/" TargetMode="External"/><Relationship Id="rId46" Type="http://schemas.openxmlformats.org/officeDocument/2006/relationships/theme" Target="theme/theme1.xml"/><Relationship Id="rId20" Type="http://schemas.openxmlformats.org/officeDocument/2006/relationships/hyperlink" Target="https://bit.ly/posepausepouncebounce"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4963</Words>
  <Characters>28641</Characters>
  <Application>Microsoft Office Word</Application>
  <DocSecurity>0</DocSecurity>
  <Lines>795</Lines>
  <Paragraphs>466</Paragraphs>
  <ScaleCrop>false</ScaleCrop>
  <Manager/>
  <Company/>
  <LinksUpToDate>false</LinksUpToDate>
  <CharactersWithSpaces>33138</CharactersWithSpaces>
  <SharedDoc>false</SharedDoc>
  <HyperlinkBase/>
  <HLinks>
    <vt:vector size="198" baseType="variant">
      <vt:variant>
        <vt:i4>5308424</vt:i4>
      </vt:variant>
      <vt:variant>
        <vt:i4>93</vt:i4>
      </vt:variant>
      <vt:variant>
        <vt:i4>0</vt:i4>
      </vt:variant>
      <vt:variant>
        <vt:i4>5</vt:i4>
      </vt:variant>
      <vt:variant>
        <vt:lpwstr>https://creativecommons.org/licenses/by/4.0/</vt:lpwstr>
      </vt:variant>
      <vt:variant>
        <vt:lpwstr/>
      </vt:variant>
      <vt:variant>
        <vt:i4>4456473</vt:i4>
      </vt:variant>
      <vt:variant>
        <vt:i4>90</vt:i4>
      </vt:variant>
      <vt:variant>
        <vt:i4>0</vt:i4>
      </vt:variant>
      <vt:variant>
        <vt:i4>5</vt:i4>
      </vt:variant>
      <vt:variant>
        <vt:lpwstr>https://curriculum.nsw.edu.au/learning-areas/mathematics/mathematics-standard-11-12-2024/overview</vt:lpwstr>
      </vt:variant>
      <vt:variant>
        <vt:lpwstr/>
      </vt:variant>
      <vt:variant>
        <vt:i4>3342452</vt:i4>
      </vt:variant>
      <vt:variant>
        <vt:i4>87</vt:i4>
      </vt:variant>
      <vt:variant>
        <vt:i4>0</vt:i4>
      </vt:variant>
      <vt:variant>
        <vt:i4>5</vt:i4>
      </vt:variant>
      <vt:variant>
        <vt:lpwstr>https://curriculum.nsw.edu.au/</vt:lpwstr>
      </vt:variant>
      <vt:variant>
        <vt:lpwstr/>
      </vt:variant>
      <vt:variant>
        <vt:i4>3997797</vt:i4>
      </vt:variant>
      <vt:variant>
        <vt:i4>84</vt:i4>
      </vt:variant>
      <vt:variant>
        <vt:i4>0</vt:i4>
      </vt:variant>
      <vt:variant>
        <vt:i4>5</vt:i4>
      </vt:variant>
      <vt:variant>
        <vt:lpwstr>https://educationstandards.nsw.edu.au/</vt:lpwstr>
      </vt:variant>
      <vt:variant>
        <vt:lpwstr/>
      </vt:variant>
      <vt:variant>
        <vt:i4>2162720</vt:i4>
      </vt:variant>
      <vt:variant>
        <vt:i4>81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78</vt:i4>
      </vt:variant>
      <vt:variant>
        <vt:i4>0</vt:i4>
      </vt:variant>
      <vt:variant>
        <vt:i4>5</vt:i4>
      </vt:variant>
      <vt:variant>
        <vt:lpwstr>https://bit.ly/exitticketstrategy</vt:lpwstr>
      </vt:variant>
      <vt:variant>
        <vt:lpwstr/>
      </vt:variant>
      <vt:variant>
        <vt:i4>5046292</vt:i4>
      </vt:variant>
      <vt:variant>
        <vt:i4>75</vt:i4>
      </vt:variant>
      <vt:variant>
        <vt:i4>0</vt:i4>
      </vt:variant>
      <vt:variant>
        <vt:i4>5</vt:i4>
      </vt:variant>
      <vt:variant>
        <vt:lpwstr>https://bit.ly/desmoscalculatingtaxgraph</vt:lpwstr>
      </vt:variant>
      <vt:variant>
        <vt:lpwstr/>
      </vt:variant>
      <vt:variant>
        <vt:i4>6029327</vt:i4>
      </vt:variant>
      <vt:variant>
        <vt:i4>72</vt:i4>
      </vt:variant>
      <vt:variant>
        <vt:i4>0</vt:i4>
      </vt:variant>
      <vt:variant>
        <vt:i4>5</vt:i4>
      </vt:variant>
      <vt:variant>
        <vt:lpwstr>https://bit.ly/DLSgallerywalk</vt:lpwstr>
      </vt:variant>
      <vt:variant>
        <vt:lpwstr/>
      </vt:variant>
      <vt:variant>
        <vt:i4>3866744</vt:i4>
      </vt:variant>
      <vt:variant>
        <vt:i4>69</vt:i4>
      </vt:variant>
      <vt:variant>
        <vt:i4>0</vt:i4>
      </vt:variant>
      <vt:variant>
        <vt:i4>5</vt:i4>
      </vt:variant>
      <vt:variant>
        <vt:lpwstr>https://bit.ly/VNPSstrategy</vt:lpwstr>
      </vt:variant>
      <vt:variant>
        <vt:lpwstr/>
      </vt:variant>
      <vt:variant>
        <vt:i4>5832705</vt:i4>
      </vt:variant>
      <vt:variant>
        <vt:i4>66</vt:i4>
      </vt:variant>
      <vt:variant>
        <vt:i4>0</vt:i4>
      </vt:variant>
      <vt:variant>
        <vt:i4>5</vt:i4>
      </vt:variant>
      <vt:variant>
        <vt:lpwstr>https://bit.ly/visiblegroups</vt:lpwstr>
      </vt:variant>
      <vt:variant>
        <vt:lpwstr/>
      </vt:variant>
      <vt:variant>
        <vt:i4>5111831</vt:i4>
      </vt:variant>
      <vt:variant>
        <vt:i4>63</vt:i4>
      </vt:variant>
      <vt:variant>
        <vt:i4>0</vt:i4>
      </vt:variant>
      <vt:variant>
        <vt:i4>5</vt:i4>
      </vt:variant>
      <vt:variant>
        <vt:lpwstr>https://bit.ly/tax-holiday-makers</vt:lpwstr>
      </vt:variant>
      <vt:variant>
        <vt:lpwstr/>
      </vt:variant>
      <vt:variant>
        <vt:i4>6684729</vt:i4>
      </vt:variant>
      <vt:variant>
        <vt:i4>60</vt:i4>
      </vt:variant>
      <vt:variant>
        <vt:i4>0</vt:i4>
      </vt:variant>
      <vt:variant>
        <vt:i4>5</vt:i4>
      </vt:variant>
      <vt:variant>
        <vt:lpwstr>https://www.ato.gov.au/tax-rates-and-codes/tax-tables-overview</vt:lpwstr>
      </vt:variant>
      <vt:variant>
        <vt:lpwstr/>
      </vt:variant>
      <vt:variant>
        <vt:i4>2818162</vt:i4>
      </vt:variant>
      <vt:variant>
        <vt:i4>57</vt:i4>
      </vt:variant>
      <vt:variant>
        <vt:i4>0</vt:i4>
      </vt:variant>
      <vt:variant>
        <vt:i4>5</vt:i4>
      </vt:variant>
      <vt:variant>
        <vt:lpwstr>https://bit.ly/checkreasonableness</vt:lpwstr>
      </vt:variant>
      <vt:variant>
        <vt:lpwstr/>
      </vt:variant>
      <vt:variant>
        <vt:i4>2883700</vt:i4>
      </vt:variant>
      <vt:variant>
        <vt:i4>54</vt:i4>
      </vt:variant>
      <vt:variant>
        <vt:i4>0</vt:i4>
      </vt:variant>
      <vt:variant>
        <vt:i4>5</vt:i4>
      </vt:variant>
      <vt:variant>
        <vt:lpwstr>https://bit.ly/incorrectworkedexamples</vt:lpwstr>
      </vt:variant>
      <vt:variant>
        <vt:lpwstr/>
      </vt:variant>
      <vt:variant>
        <vt:i4>4849682</vt:i4>
      </vt:variant>
      <vt:variant>
        <vt:i4>51</vt:i4>
      </vt:variant>
      <vt:variant>
        <vt:i4>0</vt:i4>
      </vt:variant>
      <vt:variant>
        <vt:i4>5</vt:i4>
      </vt:variant>
      <vt:variant>
        <vt:lpwstr>https://bit.ly/fadedexamplesstrategy</vt:lpwstr>
      </vt:variant>
      <vt:variant>
        <vt:lpwstr/>
      </vt:variant>
      <vt:variant>
        <vt:i4>5046292</vt:i4>
      </vt:variant>
      <vt:variant>
        <vt:i4>48</vt:i4>
      </vt:variant>
      <vt:variant>
        <vt:i4>0</vt:i4>
      </vt:variant>
      <vt:variant>
        <vt:i4>5</vt:i4>
      </vt:variant>
      <vt:variant>
        <vt:lpwstr>https://bit.ly/desmoscalculatingtaxgraph</vt:lpwstr>
      </vt:variant>
      <vt:variant>
        <vt:lpwstr/>
      </vt:variant>
      <vt:variant>
        <vt:i4>3670143</vt:i4>
      </vt:variant>
      <vt:variant>
        <vt:i4>45</vt:i4>
      </vt:variant>
      <vt:variant>
        <vt:i4>0</vt:i4>
      </vt:variant>
      <vt:variant>
        <vt:i4>5</vt:i4>
      </vt:variant>
      <vt:variant>
        <vt:lpwstr>https://bit.ly/noticewonderstrategy</vt:lpwstr>
      </vt:variant>
      <vt:variant>
        <vt:lpwstr/>
      </vt:variant>
      <vt:variant>
        <vt:i4>720924</vt:i4>
      </vt:variant>
      <vt:variant>
        <vt:i4>42</vt:i4>
      </vt:variant>
      <vt:variant>
        <vt:i4>0</vt:i4>
      </vt:variant>
      <vt:variant>
        <vt:i4>5</vt:i4>
      </vt:variant>
      <vt:variant>
        <vt:lpwstr>https://bit.ly/tax-rates-australian-residents</vt:lpwstr>
      </vt:variant>
      <vt:variant>
        <vt:lpwstr/>
      </vt:variant>
      <vt:variant>
        <vt:i4>1310792</vt:i4>
      </vt:variant>
      <vt:variant>
        <vt:i4>39</vt:i4>
      </vt:variant>
      <vt:variant>
        <vt:i4>0</vt:i4>
      </vt:variant>
      <vt:variant>
        <vt:i4>5</vt:i4>
      </vt:variant>
      <vt:variant>
        <vt:lpwstr>https://curriculum.nsw.edu.au/learning-areas/mathematics/mathematics-k-10-2022/content/stage-5/facb3aa952</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2424943</vt:i4>
      </vt:variant>
      <vt:variant>
        <vt:i4>33</vt:i4>
      </vt:variant>
      <vt:variant>
        <vt:i4>0</vt:i4>
      </vt:variant>
      <vt:variant>
        <vt:i4>5</vt:i4>
      </vt:variant>
      <vt:variant>
        <vt:lpwstr>https://bit.ly/income-tax-video</vt:lpwstr>
      </vt:variant>
      <vt:variant>
        <vt:lpwstr/>
      </vt:variant>
      <vt:variant>
        <vt:i4>917510</vt:i4>
      </vt:variant>
      <vt:variant>
        <vt:i4>30</vt:i4>
      </vt:variant>
      <vt:variant>
        <vt:i4>0</vt:i4>
      </vt:variant>
      <vt:variant>
        <vt:i4>5</vt:i4>
      </vt:variant>
      <vt:variant>
        <vt:lpwstr>https://bit.ly/australian-tax</vt:lpwstr>
      </vt:variant>
      <vt:variant>
        <vt:lpwstr/>
      </vt:variant>
      <vt:variant>
        <vt:i4>3145788</vt:i4>
      </vt:variant>
      <vt:variant>
        <vt:i4>27</vt:i4>
      </vt:variant>
      <vt:variant>
        <vt:i4>0</vt:i4>
      </vt:variant>
      <vt:variant>
        <vt:i4>5</vt:i4>
      </vt:variant>
      <vt:variant>
        <vt:lpwstr>https://www.facinghistory.org/resource-library/fishbowl</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2556003</vt:i4>
      </vt:variant>
      <vt:variant>
        <vt:i4>21</vt:i4>
      </vt:variant>
      <vt:variant>
        <vt:i4>0</vt:i4>
      </vt:variant>
      <vt:variant>
        <vt:i4>5</vt:i4>
      </vt:variant>
      <vt:variant>
        <vt:lpwstr>https://bit.ly/disasterimpacts</vt:lpwstr>
      </vt:variant>
      <vt:variant>
        <vt:lpwstr/>
      </vt:variant>
      <vt:variant>
        <vt:i4>2424865</vt:i4>
      </vt:variant>
      <vt:variant>
        <vt:i4>18</vt:i4>
      </vt:variant>
      <vt:variant>
        <vt:i4>0</vt:i4>
      </vt:variant>
      <vt:variant>
        <vt:i4>5</vt:i4>
      </vt:variant>
      <vt:variant>
        <vt:lpwstr/>
      </vt:variant>
      <vt:variant>
        <vt:lpwstr>_Exit_ticket</vt:lpwstr>
      </vt:variant>
      <vt:variant>
        <vt:i4>4784214</vt:i4>
      </vt:variant>
      <vt:variant>
        <vt:i4>15</vt:i4>
      </vt:variant>
      <vt:variant>
        <vt:i4>0</vt:i4>
      </vt:variant>
      <vt:variant>
        <vt:i4>5</vt:i4>
      </vt:variant>
      <vt:variant>
        <vt:lpwstr/>
      </vt:variant>
      <vt:variant>
        <vt:lpwstr>_Appendix_B</vt:lpwstr>
      </vt:variant>
      <vt:variant>
        <vt:i4>6357105</vt:i4>
      </vt:variant>
      <vt:variant>
        <vt:i4>12</vt:i4>
      </vt:variant>
      <vt:variant>
        <vt:i4>0</vt:i4>
      </vt:variant>
      <vt:variant>
        <vt:i4>5</vt:i4>
      </vt:variant>
      <vt:variant>
        <vt:lpwstr/>
      </vt:variant>
      <vt:variant>
        <vt:lpwstr>_Tax_scenarios.</vt:lpwstr>
      </vt:variant>
      <vt:variant>
        <vt:i4>7798909</vt:i4>
      </vt:variant>
      <vt:variant>
        <vt:i4>9</vt:i4>
      </vt:variant>
      <vt:variant>
        <vt:i4>0</vt:i4>
      </vt:variant>
      <vt:variant>
        <vt:i4>5</vt:i4>
      </vt:variant>
      <vt:variant>
        <vt:lpwstr/>
      </vt:variant>
      <vt:variant>
        <vt:lpwstr>_Faded_examples</vt:lpwstr>
      </vt:variant>
      <vt:variant>
        <vt:i4>2424943</vt:i4>
      </vt:variant>
      <vt:variant>
        <vt:i4>6</vt:i4>
      </vt:variant>
      <vt:variant>
        <vt:i4>0</vt:i4>
      </vt:variant>
      <vt:variant>
        <vt:i4>5</vt:i4>
      </vt:variant>
      <vt:variant>
        <vt:lpwstr>https://bit.ly/income-tax-video</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7340138</vt:i4>
      </vt:variant>
      <vt:variant>
        <vt:i4>3</vt:i4>
      </vt:variant>
      <vt:variant>
        <vt:i4>0</vt:i4>
      </vt:variant>
      <vt:variant>
        <vt:i4>5</vt:i4>
      </vt:variant>
      <vt:variant>
        <vt:lpwstr>https://www.youtube.com/watch?v=FiNzh9H1-40</vt:lpwstr>
      </vt:variant>
      <vt:variant>
        <vt:lpwstr/>
      </vt:variant>
      <vt:variant>
        <vt:i4>7798892</vt:i4>
      </vt:variant>
      <vt:variant>
        <vt:i4>0</vt:i4>
      </vt:variant>
      <vt:variant>
        <vt:i4>0</vt:i4>
      </vt:variant>
      <vt:variant>
        <vt:i4>5</vt:i4>
      </vt:variant>
      <vt:variant>
        <vt:lpwstr>https://www.youtube.com/watch?v=b7fm8yVcihs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Calculating income tax</dc:title>
  <dc:subject/>
  <dc:creator>NSW Department of Education</dc:creator>
  <cp:keywords/>
  <dc:description/>
  <cp:lastModifiedBy/>
  <cp:revision>1</cp:revision>
  <dcterms:created xsi:type="dcterms:W3CDTF">2025-09-30T07:12:00Z</dcterms:created>
  <dcterms:modified xsi:type="dcterms:W3CDTF">2025-09-30T07:12:00Z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2025-09-30T07:12:32Z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43a42603-b023-48d0-a4bd-adc35c8dc239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