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5677235" w:rsidR="053C4FF3" w:rsidRPr="00F63959" w:rsidRDefault="00F1338A" w:rsidP="00F63959">
      <w:pPr>
        <w:pStyle w:val="Heading1"/>
      </w:pPr>
      <w:r>
        <w:t>Comparing</w:t>
      </w:r>
      <w:r w:rsidR="004B24A2">
        <w:t xml:space="preserve"> coefficients</w:t>
      </w:r>
    </w:p>
    <w:p w14:paraId="470008B8" w14:textId="6D0582D6" w:rsidR="00F33FDE" w:rsidRDefault="00EF4DB3" w:rsidP="00F33FDE">
      <w:r>
        <w:t>This</w:t>
      </w:r>
      <w:r w:rsidRPr="00EF4DB3">
        <w:t xml:space="preserve"> lesson focuses on</w:t>
      </w:r>
      <w:r w:rsidR="006D7436">
        <w:t xml:space="preserve"> proving</w:t>
      </w:r>
      <w:r w:rsidRPr="00EF4DB3">
        <w:t xml:space="preserve"> </w:t>
      </w:r>
      <w:r w:rsidR="00D90DCF" w:rsidRPr="00D90DCF">
        <w:t>identities involving binomial coefficients in binomial expansions by comparing coefficients</w:t>
      </w:r>
      <w:r w:rsidRPr="00EF4DB3">
        <w:t>. Students will build their understanding of how to approach problems involving binomial coefficients</w:t>
      </w:r>
      <w:r w:rsidR="00C84AC5">
        <w:t xml:space="preserve"> and </w:t>
      </w:r>
      <w:r w:rsidR="00C84AC5" w:rsidRPr="00C84AC5">
        <w:t>apply a combinatorial argument to a specified context</w:t>
      </w:r>
      <w:r>
        <w:t>.</w:t>
      </w:r>
    </w:p>
    <w:p w14:paraId="531BF1E6" w14:textId="4623C065" w:rsidR="00A51D10" w:rsidRPr="00CE6CDC" w:rsidRDefault="00A51D10" w:rsidP="00722828">
      <w:pPr>
        <w:pStyle w:val="Heading2"/>
      </w:pPr>
      <w:r>
        <w:t>Learning intention</w:t>
      </w:r>
    </w:p>
    <w:p w14:paraId="26A92E2B" w14:textId="77777777" w:rsidR="00412627" w:rsidRPr="00041000" w:rsidRDefault="00412627" w:rsidP="00041000">
      <w:pPr>
        <w:pStyle w:val="ListBullet"/>
      </w:pPr>
      <w:r w:rsidRPr="00041000">
        <w:t>To understand how to prove identities involving binomial coefficients by comparing coefficients in binomial expansions.</w:t>
      </w:r>
    </w:p>
    <w:p w14:paraId="31580410" w14:textId="73D3FD4B" w:rsidR="00A51D10" w:rsidRDefault="00A51D10" w:rsidP="00722828">
      <w:pPr>
        <w:pStyle w:val="Heading2"/>
      </w:pPr>
      <w:r>
        <w:t>Success criteria</w:t>
      </w:r>
    </w:p>
    <w:p w14:paraId="5A2715BD" w14:textId="77777777" w:rsidR="004A5448" w:rsidRDefault="003609B7" w:rsidP="00644E8A">
      <w:pPr>
        <w:pStyle w:val="ListBullet"/>
      </w:pPr>
      <w:r>
        <w:t xml:space="preserve">I can </w:t>
      </w:r>
      <w:r w:rsidR="008E2633">
        <w:t>mu</w:t>
      </w:r>
      <w:r w:rsidR="004A5448">
        <w:t>ltiply terms from different binomial expansions.</w:t>
      </w:r>
    </w:p>
    <w:p w14:paraId="11F14B2E" w14:textId="77777777" w:rsidR="004A5448" w:rsidRDefault="004A5448" w:rsidP="00644E8A">
      <w:pPr>
        <w:pStyle w:val="ListBullet"/>
      </w:pPr>
      <w:r>
        <w:t>I can match and add terms from 2 expansions to get a specific coefficient.</w:t>
      </w:r>
    </w:p>
    <w:p w14:paraId="3BA6D1BB" w14:textId="35916DAB" w:rsidR="004E7305" w:rsidRDefault="00CF69B8" w:rsidP="004D450A">
      <w:pPr>
        <w:pStyle w:val="ListBullet"/>
      </w:pPr>
      <w:r>
        <w:t xml:space="preserve">I can </w:t>
      </w:r>
      <w:r w:rsidRPr="00CF69B8">
        <w:t>explain the relationship between the terms of binomial expansions and combinations.</w:t>
      </w:r>
    </w:p>
    <w:p w14:paraId="3F599A0C" w14:textId="77777777" w:rsidR="004E7305" w:rsidRDefault="004E7305">
      <w:pPr>
        <w:suppressAutoHyphens w:val="0"/>
        <w:spacing w:after="0" w:line="276" w:lineRule="auto"/>
        <w:rPr>
          <w:color w:val="002664"/>
          <w:sz w:val="32"/>
          <w:szCs w:val="40"/>
        </w:rPr>
      </w:pPr>
      <w:r>
        <w:br w:type="page"/>
      </w:r>
    </w:p>
    <w:p w14:paraId="09C8C369" w14:textId="3E9D86DF" w:rsidR="004E7305" w:rsidRDefault="00A37AE4" w:rsidP="00722828">
      <w:pPr>
        <w:pStyle w:val="Heading2"/>
      </w:pPr>
      <w:r>
        <w:lastRenderedPageBreak/>
        <w:t>O</w:t>
      </w:r>
      <w:r w:rsidR="004E7305">
        <w:t>utcomes</w:t>
      </w:r>
    </w:p>
    <w:p w14:paraId="75FD49C4" w14:textId="77777777" w:rsidR="004E7305" w:rsidRPr="00E863D8" w:rsidRDefault="004E7305" w:rsidP="004E7305">
      <w:r>
        <w:t>A student:</w:t>
      </w:r>
    </w:p>
    <w:p w14:paraId="1103CE01" w14:textId="77777777" w:rsidR="004E7305" w:rsidRPr="002E209D" w:rsidRDefault="004E7305" w:rsidP="004E7305">
      <w:pPr>
        <w:pStyle w:val="ListBullet"/>
        <w:rPr>
          <w:rStyle w:val="Strong"/>
          <w:b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5A02C21F" w14:textId="77777777" w:rsidR="004E7305" w:rsidRDefault="004E7305" w:rsidP="004E7305">
      <w:pPr>
        <w:pStyle w:val="ListBullet"/>
        <w:rPr>
          <w:rStyle w:val="Strong"/>
        </w:rPr>
      </w:pPr>
      <w:r w:rsidRPr="00426C5E">
        <w:t>uses the binomial theorem to solve problems and prove identities</w:t>
      </w:r>
      <w:r w:rsidRPr="00426C5E">
        <w:rPr>
          <w:rStyle w:val="Strong"/>
          <w:b w:val="0"/>
          <w:bCs w:val="0"/>
        </w:rPr>
        <w:t xml:space="preserve"> </w:t>
      </w:r>
      <w:r w:rsidRPr="001D250B">
        <w:rPr>
          <w:rStyle w:val="Strong"/>
        </w:rPr>
        <w:t>ME1-11-05</w:t>
      </w:r>
    </w:p>
    <w:p w14:paraId="36DDFD39" w14:textId="77777777" w:rsidR="004E7305" w:rsidRDefault="004E7305" w:rsidP="00722828">
      <w:pPr>
        <w:pStyle w:val="Heading2"/>
      </w:pPr>
      <w:r>
        <w:t>Content</w:t>
      </w:r>
    </w:p>
    <w:p w14:paraId="7D484500" w14:textId="77777777" w:rsidR="004E7305" w:rsidRPr="007B6955" w:rsidRDefault="004E7305" w:rsidP="00722828">
      <w:pPr>
        <w:pStyle w:val="Heading3"/>
      </w:pPr>
      <w:r>
        <w:t>The binomial theorem</w:t>
      </w:r>
    </w:p>
    <w:p w14:paraId="588C1446" w14:textId="77777777" w:rsidR="004E7305" w:rsidRPr="00B8305B" w:rsidRDefault="004E7305" w:rsidP="00B74D92">
      <w:pPr>
        <w:pStyle w:val="ListBullet"/>
      </w:pPr>
      <w:r w:rsidRPr="00B8305B">
        <w:t>Use the binomial theorem to determine the coefficient of a term with a specific power or the constant term in a binomial expansion</w:t>
      </w:r>
    </w:p>
    <w:p w14:paraId="10F2A443" w14:textId="77777777" w:rsidR="004E7305" w:rsidRPr="00B8305B" w:rsidRDefault="004E7305" w:rsidP="00B74D92">
      <w:pPr>
        <w:pStyle w:val="ListBullet"/>
      </w:pPr>
      <w:r w:rsidRPr="00B8305B">
        <w:t>Prove identities involving binomial coefficients in binomial expansions by substituting values, comparing coefficients or applying a combinatorial argument to a specified context</w:t>
      </w:r>
    </w:p>
    <w:p w14:paraId="68DDF37A" w14:textId="7134B982" w:rsidR="004E7305" w:rsidRDefault="004E7305" w:rsidP="00891EB4">
      <w:pPr>
        <w:pStyle w:val="Imageattributioncaption"/>
        <w:sectPr w:rsidR="004E730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r w:rsidRPr="00546293">
          <w:rPr>
            <w:rStyle w:val="Hyperlink"/>
            <w:rFonts w:eastAsia="Arial"/>
            <w:szCs w:val="22"/>
            <w:lang w:val="en-US"/>
          </w:rPr>
          <w:t>Mathematics Extension 1 11–12 Syllabus</w:t>
        </w:r>
      </w:hyperlink>
      <w:r w:rsidRPr="00546293">
        <w:rPr>
          <w:rFonts w:eastAsia="Arial"/>
          <w:color w:val="000000" w:themeColor="text1"/>
          <w:szCs w:val="22"/>
          <w:lang w:val="en-US"/>
        </w:rPr>
        <w:t xml:space="preserve"> </w:t>
      </w:r>
      <w:r>
        <w:t>© NSW Education Standards Authority (NESA) for and</w:t>
      </w:r>
      <w:r w:rsidR="00BD76F1">
        <w:t xml:space="preserve"> </w:t>
      </w:r>
      <w:r>
        <w:t xml:space="preserve">on behalf of the Crown in right of the State of New South Wales, </w:t>
      </w:r>
      <w:r w:rsidRPr="00143770">
        <w:t>2024</w:t>
      </w:r>
      <w:r>
        <w:t>.</w:t>
      </w:r>
    </w:p>
    <w:p w14:paraId="116E7081" w14:textId="378D1E04" w:rsidR="00433D92" w:rsidRDefault="00433D92" w:rsidP="00722828">
      <w:pPr>
        <w:pStyle w:val="Caption"/>
      </w:pPr>
      <w:r w:rsidRPr="00BF0D94">
        <w:lastRenderedPageBreak/>
        <w:t xml:space="preserve">Table </w:t>
      </w:r>
      <w:r w:rsidRPr="00BF0D94">
        <w:fldChar w:fldCharType="begin"/>
      </w:r>
      <w:r w:rsidRPr="00BF0D94">
        <w:instrText xml:space="preserve"> SEQ Table \* ARABIC </w:instrText>
      </w:r>
      <w:r w:rsidRPr="00BF0D94">
        <w:fldChar w:fldCharType="separate"/>
      </w:r>
      <w:r w:rsidRPr="00BF0D94">
        <w:t>1</w:t>
      </w:r>
      <w:r w:rsidRPr="00BF0D94">
        <w:fldChar w:fldCharType="end"/>
      </w:r>
      <w:r w:rsidRPr="00BF0D94">
        <w:t xml:space="preserve">: </w:t>
      </w:r>
      <w:r w:rsidR="00B85B68">
        <w:t>l</w:t>
      </w:r>
      <w:r w:rsidRPr="00BF0D94">
        <w:t>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647"/>
        <w:gridCol w:w="6474"/>
        <w:gridCol w:w="2394"/>
        <w:gridCol w:w="4049"/>
      </w:tblGrid>
      <w:tr w:rsidR="00722828" w14:paraId="01A8583A" w14:textId="77777777" w:rsidTr="0044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09BF9E9D" w14:textId="77777777" w:rsidR="00722828" w:rsidRDefault="00722828" w:rsidP="0044167F">
            <w:pPr>
              <w:spacing w:line="23" w:lineRule="atLeast"/>
            </w:pPr>
            <w:r>
              <w:t>Section</w:t>
            </w:r>
          </w:p>
        </w:tc>
        <w:tc>
          <w:tcPr>
            <w:tcW w:w="6479" w:type="dxa"/>
          </w:tcPr>
          <w:p w14:paraId="1734AD1A" w14:textId="77777777" w:rsidR="00722828" w:rsidRDefault="00722828" w:rsidP="0044167F">
            <w:pPr>
              <w:spacing w:line="23" w:lineRule="atLeast"/>
              <w:cnfStyle w:val="100000000000" w:firstRow="1" w:lastRow="0" w:firstColumn="0" w:lastColumn="0" w:oddVBand="0" w:evenVBand="0" w:oddHBand="0" w:evenHBand="0" w:firstRowFirstColumn="0" w:firstRowLastColumn="0" w:lastRowFirstColumn="0" w:lastRowLastColumn="0"/>
            </w:pPr>
            <w:r>
              <w:t>Summary of activity</w:t>
            </w:r>
          </w:p>
        </w:tc>
        <w:tc>
          <w:tcPr>
            <w:tcW w:w="2396" w:type="dxa"/>
          </w:tcPr>
          <w:p w14:paraId="5AE17D89" w14:textId="16D948B7" w:rsidR="00722828" w:rsidRDefault="00722828" w:rsidP="0044167F">
            <w:pPr>
              <w:spacing w:line="23" w:lineRule="atLeast"/>
              <w:cnfStyle w:val="100000000000" w:firstRow="1" w:lastRow="0" w:firstColumn="0" w:lastColumn="0" w:oddVBand="0" w:evenVBand="0" w:oddHBand="0" w:evenHBand="0" w:firstRowFirstColumn="0" w:firstRowLastColumn="0" w:lastRowFirstColumn="0" w:lastRowLastColumn="0"/>
            </w:pPr>
            <w:r>
              <w:t>Teaching strateg</w:t>
            </w:r>
            <w:r w:rsidR="0044167F">
              <w:t>ies</w:t>
            </w:r>
          </w:p>
        </w:tc>
        <w:tc>
          <w:tcPr>
            <w:tcW w:w="4052" w:type="dxa"/>
          </w:tcPr>
          <w:p w14:paraId="1799C85D" w14:textId="77777777" w:rsidR="00722828" w:rsidRDefault="00722828" w:rsidP="0044167F">
            <w:pPr>
              <w:spacing w:line="23" w:lineRule="atLeast"/>
              <w:cnfStyle w:val="100000000000" w:firstRow="1" w:lastRow="0" w:firstColumn="0" w:lastColumn="0" w:oddVBand="0" w:evenVBand="0" w:oddHBand="0" w:evenHBand="0" w:firstRowFirstColumn="0" w:firstRowLastColumn="0" w:lastRowFirstColumn="0" w:lastRowLastColumn="0"/>
            </w:pPr>
            <w:r>
              <w:t>Teaching points</w:t>
            </w:r>
          </w:p>
        </w:tc>
      </w:tr>
      <w:tr w:rsidR="00722828" w14:paraId="344DFB00" w14:textId="77777777" w:rsidTr="0044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324D64A4" w14:textId="77777777" w:rsidR="00722828" w:rsidRDefault="00722828" w:rsidP="0044167F">
            <w:pPr>
              <w:spacing w:line="276" w:lineRule="auto"/>
            </w:pPr>
            <w:r>
              <w:t>Activating prior knowledge</w:t>
            </w:r>
          </w:p>
        </w:tc>
        <w:tc>
          <w:tcPr>
            <w:tcW w:w="6479" w:type="dxa"/>
          </w:tcPr>
          <w:p w14:paraId="5E1AAA90" w14:textId="77777777" w:rsidR="00722828" w:rsidRDefault="00722828" w:rsidP="0044167F">
            <w:pPr>
              <w:spacing w:line="276" w:lineRule="auto"/>
              <w:cnfStyle w:val="000000100000" w:firstRow="0" w:lastRow="0" w:firstColumn="0" w:lastColumn="0" w:oddVBand="0" w:evenVBand="0" w:oddHBand="1" w:evenHBand="0" w:firstRowFirstColumn="0" w:firstRowLastColumn="0" w:lastRowFirstColumn="0" w:lastRowLastColumn="0"/>
            </w:pPr>
            <w:r w:rsidRPr="00EE0C66">
              <w:t xml:space="preserve">Students determine the coefficient of </w:t>
            </w:r>
            <m:oMath>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 </m:t>
              </m:r>
            </m:oMath>
            <w:r w:rsidRPr="00EE0C66">
              <w:t xml:space="preserve">in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5</m:t>
                  </m:r>
                </m:sup>
              </m:sSup>
            </m:oMath>
            <w:r w:rsidRPr="00EE0C66">
              <w:t xml:space="preserve"> then consider how the coefficient of </w:t>
            </w:r>
            <m:oMath>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 </m:t>
              </m:r>
            </m:oMath>
            <w:r w:rsidRPr="00EE0C66">
              <w:t xml:space="preserve">could be found for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2</m:t>
                  </m:r>
                </m:sup>
              </m:sSup>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3</m:t>
                  </m:r>
                </m:sup>
              </m:sSup>
            </m:oMath>
            <w:r>
              <w:rPr>
                <w:rFonts w:eastAsiaTheme="minorEastAsia"/>
                <w:iCs/>
              </w:rPr>
              <w:t>.</w:t>
            </w:r>
          </w:p>
        </w:tc>
        <w:tc>
          <w:tcPr>
            <w:tcW w:w="2396" w:type="dxa"/>
          </w:tcPr>
          <w:p w14:paraId="400E4A7D" w14:textId="77777777" w:rsidR="00722828" w:rsidRDefault="00722828" w:rsidP="0044167F">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052" w:type="dxa"/>
          </w:tcPr>
          <w:p w14:paraId="7F4C7C6A" w14:textId="77777777" w:rsidR="00722828" w:rsidRDefault="00722828" w:rsidP="0044167F">
            <w:pPr>
              <w:spacing w:line="276" w:lineRule="auto"/>
              <w:cnfStyle w:val="000000100000" w:firstRow="0" w:lastRow="0" w:firstColumn="0" w:lastColumn="0" w:oddVBand="0" w:evenVBand="0" w:oddHBand="1" w:evenHBand="0" w:firstRowFirstColumn="0" w:firstRowLastColumn="0" w:lastRowFirstColumn="0" w:lastRowLastColumn="0"/>
            </w:pPr>
            <w:r w:rsidRPr="001B3764">
              <w:t>Students activate prior knowledge and understanding of binomial expansions.</w:t>
            </w:r>
          </w:p>
        </w:tc>
      </w:tr>
      <w:tr w:rsidR="00722828" w14:paraId="62A74F85" w14:textId="77777777" w:rsidTr="00441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2EA2F8A8" w14:textId="77777777" w:rsidR="00722828" w:rsidRDefault="00722828" w:rsidP="0044167F">
            <w:pPr>
              <w:spacing w:before="100" w:line="276" w:lineRule="auto"/>
            </w:pPr>
            <w:r>
              <w:t>Connecting learning</w:t>
            </w:r>
          </w:p>
        </w:tc>
        <w:tc>
          <w:tcPr>
            <w:tcW w:w="6479" w:type="dxa"/>
          </w:tcPr>
          <w:p w14:paraId="3D2A0DB6" w14:textId="1CEF7435" w:rsidR="00722828"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rsidRPr="001B3764">
              <w:t xml:space="preserve">Students use the cards from </w:t>
            </w:r>
            <w:hyperlink w:anchor="_Appendix_A" w:history="1">
              <w:r w:rsidRPr="001B3764">
                <w:rPr>
                  <w:rStyle w:val="Hyperlink"/>
                </w:rPr>
                <w:t>Appendix A</w:t>
              </w:r>
            </w:hyperlink>
            <w:r w:rsidRPr="001B3764">
              <w:t xml:space="preserve"> to find the coefficient of </w:t>
            </w:r>
            <m:oMath>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 </m:t>
              </m:r>
            </m:oMath>
            <w:r w:rsidRPr="001B3764">
              <w:t xml:space="preserve">in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4</m:t>
                  </m:r>
                </m:sup>
              </m:sSup>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9</m:t>
                  </m:r>
                </m:sup>
              </m:sSup>
            </m:oMath>
            <w:r w:rsidRPr="001B3764">
              <w:t xml:space="preserve">. </w:t>
            </w:r>
            <w:r>
              <w:t>Slides 4</w:t>
            </w:r>
            <w:r w:rsidR="00BB65C7">
              <w:t>–</w:t>
            </w:r>
            <w:r>
              <w:t xml:space="preserve">5 model this for students. </w:t>
            </w:r>
            <w:r w:rsidRPr="001B3764">
              <w:t>Use slide</w:t>
            </w:r>
            <w:r w:rsidR="00BB65C7">
              <w:t>s</w:t>
            </w:r>
            <w:r w:rsidRPr="001B3764">
              <w:t xml:space="preserve"> </w:t>
            </w:r>
            <w:r>
              <w:t>6</w:t>
            </w:r>
            <w:r w:rsidR="00BB65C7">
              <w:t>–</w:t>
            </w:r>
            <w:r>
              <w:t xml:space="preserve"> 7 </w:t>
            </w:r>
            <w:r w:rsidRPr="001B3764">
              <w:t xml:space="preserve">to prove an identity involving binomial coefficients in binomial expansions by comparing coefficients. </w:t>
            </w:r>
          </w:p>
        </w:tc>
        <w:tc>
          <w:tcPr>
            <w:tcW w:w="2396" w:type="dxa"/>
          </w:tcPr>
          <w:p w14:paraId="115CE04D" w14:textId="77777777" w:rsidR="00722828"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052" w:type="dxa"/>
          </w:tcPr>
          <w:p w14:paraId="3315B401" w14:textId="0F597314" w:rsidR="00722828"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t>R</w:t>
            </w:r>
            <w:r w:rsidRPr="00EB661F">
              <w:t xml:space="preserve">ecognise that </w:t>
            </w:r>
            <m:oMath>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4</m:t>
                  </m:r>
                </m:sup>
              </m:sSup>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9</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13</m:t>
                  </m:r>
                </m:sup>
              </m:sSup>
            </m:oMath>
            <w:r w:rsidRPr="00EB661F">
              <w:t xml:space="preserve"> and that this can be used to prove identities involving binominal coefficients by comparing coefficients for equivalent powers of </w:t>
            </w:r>
            <m:oMath>
              <m:r>
                <w:rPr>
                  <w:rFonts w:ascii="Cambria Math" w:hAnsi="Cambria Math"/>
                </w:rPr>
                <m:t>x</m:t>
              </m:r>
            </m:oMath>
            <w:r w:rsidRPr="00EB661F">
              <w:t xml:space="preserve"> on the </w:t>
            </w:r>
            <w:r w:rsidR="00735FBD">
              <w:t>left-hand side (</w:t>
            </w:r>
            <w:r w:rsidRPr="00EB661F">
              <w:t>LHS</w:t>
            </w:r>
            <w:r w:rsidR="00735FBD">
              <w:t>)</w:t>
            </w:r>
            <w:r w:rsidRPr="00EB661F">
              <w:t xml:space="preserve"> and </w:t>
            </w:r>
            <w:r w:rsidR="00735FBD">
              <w:t>right-hand side (</w:t>
            </w:r>
            <w:r w:rsidRPr="00EB661F">
              <w:t>RHS</w:t>
            </w:r>
            <w:r w:rsidR="00735FBD">
              <w:t>)</w:t>
            </w:r>
            <w:r w:rsidRPr="00EB661F">
              <w:t>.</w:t>
            </w:r>
          </w:p>
        </w:tc>
      </w:tr>
      <w:tr w:rsidR="00722828" w14:paraId="1E237B32" w14:textId="77777777" w:rsidTr="0044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47A29442" w14:textId="77777777" w:rsidR="00722828" w:rsidRDefault="00722828" w:rsidP="0044167F">
            <w:pPr>
              <w:spacing w:before="100" w:line="276" w:lineRule="auto"/>
            </w:pPr>
            <w:r>
              <w:t>Releasing responsibility</w:t>
            </w:r>
          </w:p>
        </w:tc>
        <w:tc>
          <w:tcPr>
            <w:tcW w:w="6479" w:type="dxa"/>
          </w:tcPr>
          <w:p w14:paraId="431E73E1" w14:textId="0F7E15E9" w:rsidR="00722828" w:rsidRDefault="00722828" w:rsidP="0044167F">
            <w:pPr>
              <w:spacing w:line="276" w:lineRule="auto"/>
              <w:cnfStyle w:val="000000100000" w:firstRow="0" w:lastRow="0" w:firstColumn="0" w:lastColumn="0" w:oddVBand="0" w:evenVBand="0" w:oddHBand="1" w:evenHBand="0" w:firstRowFirstColumn="0" w:firstRowLastColumn="0" w:lastRowFirstColumn="0" w:lastRowLastColumn="0"/>
            </w:pPr>
            <w:r w:rsidRPr="00EB661F">
              <w:t xml:space="preserve">Students use the cards from </w:t>
            </w:r>
            <w:hyperlink w:anchor="_Appendix_A" w:history="1">
              <w:r w:rsidRPr="00EB661F">
                <w:rPr>
                  <w:rStyle w:val="Hyperlink"/>
                </w:rPr>
                <w:t>Appendix A</w:t>
              </w:r>
            </w:hyperlink>
            <w:r w:rsidRPr="00EB661F">
              <w:t xml:space="preserve"> to answer questions on slide </w:t>
            </w:r>
            <w:r>
              <w:t>9</w:t>
            </w:r>
            <w:r w:rsidRPr="00EB661F">
              <w:t xml:space="preserve">. Use slides </w:t>
            </w:r>
            <w:r>
              <w:t>10</w:t>
            </w:r>
            <w:r w:rsidR="00133E15">
              <w:t>–</w:t>
            </w:r>
            <w:r>
              <w:t>11</w:t>
            </w:r>
            <w:r w:rsidRPr="00EB661F">
              <w:t xml:space="preserve"> to model how to find the coefficient of the product of 2 powers of a binomial. Students practi</w:t>
            </w:r>
            <w:r>
              <w:t>s</w:t>
            </w:r>
            <w:r w:rsidRPr="00EB661F">
              <w:t xml:space="preserve">e finding coefficients and write notes using </w:t>
            </w:r>
            <w:hyperlink w:anchor="_Appendix_B" w:history="1">
              <w:r w:rsidRPr="00EB661F">
                <w:rPr>
                  <w:rStyle w:val="Hyperlink"/>
                </w:rPr>
                <w:t>Appendix B</w:t>
              </w:r>
            </w:hyperlink>
            <w:r w:rsidRPr="00EB661F">
              <w:t xml:space="preserve">. </w:t>
            </w:r>
          </w:p>
        </w:tc>
        <w:tc>
          <w:tcPr>
            <w:tcW w:w="2396" w:type="dxa"/>
          </w:tcPr>
          <w:p w14:paraId="025058A8" w14:textId="731B3C7F" w:rsidR="00722828" w:rsidRDefault="00722828" w:rsidP="0044167F">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091FB0">
              <w:t xml:space="preserve">Your </w:t>
            </w:r>
            <w:r>
              <w:t xml:space="preserve">turn) </w:t>
            </w:r>
          </w:p>
          <w:p w14:paraId="6101C6F8" w14:textId="76ECBE75" w:rsidR="00722828" w:rsidRDefault="00722828" w:rsidP="00D648BA">
            <w:pPr>
              <w:spacing w:line="276" w:lineRule="auto"/>
              <w:cnfStyle w:val="000000100000" w:firstRow="0" w:lastRow="0" w:firstColumn="0" w:lastColumn="0" w:oddVBand="0" w:evenVBand="0" w:oddHBand="1" w:evenHBand="0" w:firstRowFirstColumn="0" w:firstRowLastColumn="0" w:lastRowFirstColumn="0" w:lastRowLastColumn="0"/>
            </w:pPr>
            <w:r>
              <w:t xml:space="preserve">Notes to future </w:t>
            </w:r>
            <w:r w:rsidR="00091FB0">
              <w:t>forgetful selves</w:t>
            </w:r>
          </w:p>
        </w:tc>
        <w:tc>
          <w:tcPr>
            <w:tcW w:w="4052" w:type="dxa"/>
          </w:tcPr>
          <w:p w14:paraId="1C3AFDB3" w14:textId="77777777" w:rsidR="00722828" w:rsidRDefault="00722828" w:rsidP="0044167F">
            <w:pPr>
              <w:spacing w:line="276" w:lineRule="auto"/>
              <w:cnfStyle w:val="000000100000" w:firstRow="0" w:lastRow="0" w:firstColumn="0" w:lastColumn="0" w:oddVBand="0" w:evenVBand="0" w:oddHBand="1" w:evenHBand="0" w:firstRowFirstColumn="0" w:firstRowLastColumn="0" w:lastRowFirstColumn="0" w:lastRowLastColumn="0"/>
            </w:pPr>
            <w:r w:rsidRPr="00E96666">
              <w:t>Students practise finding coefficients from the product of 2 powers of a binomial and prov</w:t>
            </w:r>
            <w:r>
              <w:t>e</w:t>
            </w:r>
            <w:r w:rsidRPr="00E96666">
              <w:t xml:space="preserve"> identities involving binomial expansions by comparing coefficients.</w:t>
            </w:r>
          </w:p>
        </w:tc>
      </w:tr>
      <w:tr w:rsidR="00722828" w14:paraId="694E8211" w14:textId="77777777" w:rsidTr="00441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14:paraId="5239E55C" w14:textId="77777777" w:rsidR="00722828" w:rsidRDefault="00722828" w:rsidP="0044167F">
            <w:pPr>
              <w:spacing w:before="100" w:line="276" w:lineRule="auto"/>
            </w:pPr>
            <w:r>
              <w:t>Independent practice</w:t>
            </w:r>
          </w:p>
        </w:tc>
        <w:tc>
          <w:tcPr>
            <w:tcW w:w="6479" w:type="dxa"/>
          </w:tcPr>
          <w:p w14:paraId="1220DD1B" w14:textId="77777777" w:rsidR="00722828"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rsidRPr="00E96666">
              <w:t xml:space="preserve">Students find the coefficient of </w:t>
            </w:r>
            <m:oMath>
              <m:sSup>
                <m:sSupPr>
                  <m:ctrlPr>
                    <w:rPr>
                      <w:rFonts w:ascii="Cambria Math" w:hAnsi="Cambria Math"/>
                      <w:i/>
                      <w:iCs/>
                    </w:rPr>
                  </m:ctrlPr>
                </m:sSupPr>
                <m:e>
                  <m:r>
                    <w:rPr>
                      <w:rFonts w:ascii="Cambria Math" w:hAnsi="Cambria Math"/>
                    </w:rPr>
                    <m:t>x</m:t>
                  </m:r>
                </m:e>
                <m:sup>
                  <m:r>
                    <w:rPr>
                      <w:rFonts w:ascii="Cambria Math" w:hAnsi="Cambria Math"/>
                    </w:rPr>
                    <m:t>4</m:t>
                  </m:r>
                </m:sup>
              </m:sSup>
            </m:oMath>
            <w:r w:rsidRPr="00E96666">
              <w:t xml:space="preserve"> for both sides of </w:t>
            </w:r>
            <m:oMath>
              <m:r>
                <m:rPr>
                  <m:sty m:val="p"/>
                </m:rPr>
                <w:rPr>
                  <w:rFonts w:ascii="Cambria Math" w:hAnsi="Cambria Math"/>
                </w:rPr>
                <w:br/>
              </m:r>
              <m:sSup>
                <m:sSupPr>
                  <m:ctrlPr>
                    <w:rPr>
                      <w:rFonts w:ascii="Cambria Math" w:hAnsi="Cambria Math"/>
                      <w:i/>
                      <w:iCs/>
                    </w:rPr>
                  </m:ctrlPr>
                </m:sSupPr>
                <m:e>
                  <m:d>
                    <m:dPr>
                      <m:ctrlPr>
                        <w:rPr>
                          <w:rFonts w:ascii="Cambria Math" w:hAnsi="Cambria Math"/>
                          <w:i/>
                          <w:iCs/>
                        </w:rPr>
                      </m:ctrlPr>
                    </m:dPr>
                    <m:e>
                      <m:r>
                        <m:rPr>
                          <m:sty m:val="p"/>
                        </m:rPr>
                        <w:rPr>
                          <w:rFonts w:ascii="Cambria Math" w:hAnsi="Cambria Math"/>
                        </w:rPr>
                        <m:t>1+</m:t>
                      </m:r>
                      <m:r>
                        <w:rPr>
                          <w:rFonts w:ascii="Cambria Math" w:hAnsi="Cambria Math"/>
                        </w:rPr>
                        <m:t>x</m:t>
                      </m:r>
                    </m:e>
                  </m:d>
                </m:e>
                <m:sup>
                  <m:r>
                    <m:rPr>
                      <m:sty m:val="p"/>
                    </m:rPr>
                    <w:rPr>
                      <w:rFonts w:ascii="Cambria Math" w:hAnsi="Cambria Math"/>
                    </w:rPr>
                    <m:t>5</m:t>
                  </m:r>
                </m:sup>
              </m:sSup>
              <m:sSup>
                <m:sSupPr>
                  <m:ctrlPr>
                    <w:rPr>
                      <w:rFonts w:ascii="Cambria Math" w:hAnsi="Cambria Math"/>
                      <w:i/>
                      <w:iCs/>
                    </w:rPr>
                  </m:ctrlPr>
                </m:sSupPr>
                <m:e>
                  <m:d>
                    <m:dPr>
                      <m:ctrlPr>
                        <w:rPr>
                          <w:rFonts w:ascii="Cambria Math" w:hAnsi="Cambria Math"/>
                          <w:i/>
                          <w:iCs/>
                        </w:rPr>
                      </m:ctrlPr>
                    </m:dPr>
                    <m:e>
                      <m:r>
                        <m:rPr>
                          <m:sty m:val="p"/>
                        </m:rPr>
                        <w:rPr>
                          <w:rFonts w:ascii="Cambria Math" w:hAnsi="Cambria Math"/>
                        </w:rPr>
                        <m:t>1+</m:t>
                      </m:r>
                      <m:r>
                        <w:rPr>
                          <w:rFonts w:ascii="Cambria Math" w:hAnsi="Cambria Math"/>
                        </w:rPr>
                        <m:t>x</m:t>
                      </m:r>
                    </m:e>
                  </m:d>
                </m:e>
                <m:sup>
                  <m:r>
                    <m:rPr>
                      <m:sty m:val="p"/>
                    </m:rPr>
                    <w:rPr>
                      <w:rFonts w:ascii="Cambria Math" w:hAnsi="Cambria Math"/>
                    </w:rPr>
                    <m:t>7</m:t>
                  </m:r>
                </m:sup>
              </m:sSup>
              <m:r>
                <m:rPr>
                  <m:sty m:val="p"/>
                </m:rPr>
                <w:rPr>
                  <w:rFonts w:ascii="Cambria Math" w:hAnsi="Cambria Math"/>
                </w:rPr>
                <m:t>=</m:t>
              </m:r>
              <m:sSup>
                <m:sSupPr>
                  <m:ctrlPr>
                    <w:rPr>
                      <w:rFonts w:ascii="Cambria Math" w:hAnsi="Cambria Math"/>
                      <w:i/>
                      <w:iCs/>
                    </w:rPr>
                  </m:ctrlPr>
                </m:sSupPr>
                <m:e>
                  <m:d>
                    <m:dPr>
                      <m:ctrlPr>
                        <w:rPr>
                          <w:rFonts w:ascii="Cambria Math" w:hAnsi="Cambria Math"/>
                          <w:i/>
                          <w:iCs/>
                        </w:rPr>
                      </m:ctrlPr>
                    </m:dPr>
                    <m:e>
                      <m:r>
                        <m:rPr>
                          <m:sty m:val="p"/>
                        </m:rPr>
                        <w:rPr>
                          <w:rFonts w:ascii="Cambria Math" w:hAnsi="Cambria Math"/>
                        </w:rPr>
                        <m:t>1+</m:t>
                      </m:r>
                      <m:r>
                        <w:rPr>
                          <w:rFonts w:ascii="Cambria Math" w:hAnsi="Cambria Math"/>
                        </w:rPr>
                        <m:t>x</m:t>
                      </m:r>
                    </m:e>
                  </m:d>
                </m:e>
                <m:sup>
                  <m:r>
                    <m:rPr>
                      <m:sty m:val="p"/>
                    </m:rPr>
                    <w:rPr>
                      <w:rFonts w:ascii="Cambria Math" w:hAnsi="Cambria Math"/>
                    </w:rPr>
                    <m:t>12</m:t>
                  </m:r>
                </m:sup>
              </m:sSup>
            </m:oMath>
            <w:r w:rsidRPr="00E96666">
              <w:t xml:space="preserve"> and relate this to the number of ways to choose a committee of 4 members from a group of 5 men and 7 women. This is then generalised to represent a committee of </w:t>
            </w:r>
            <m:oMath>
              <m:r>
                <w:rPr>
                  <w:rFonts w:ascii="Cambria Math" w:hAnsi="Cambria Math"/>
                </w:rPr>
                <m:t>k </m:t>
              </m:r>
            </m:oMath>
            <w:r w:rsidRPr="00E96666">
              <w:t xml:space="preserve">from </w:t>
            </w:r>
            <m:oMath>
              <m:r>
                <w:rPr>
                  <w:rFonts w:ascii="Cambria Math" w:hAnsi="Cambria Math"/>
                </w:rPr>
                <m:t>m</m:t>
              </m:r>
            </m:oMath>
            <w:r w:rsidRPr="00E96666">
              <w:t xml:space="preserve"> men and </w:t>
            </w:r>
            <m:oMath>
              <m:r>
                <w:rPr>
                  <w:rFonts w:ascii="Cambria Math" w:hAnsi="Cambria Math"/>
                </w:rPr>
                <m:t>n</m:t>
              </m:r>
            </m:oMath>
            <w:r w:rsidRPr="00E96666">
              <w:t xml:space="preserve"> women. </w:t>
            </w:r>
            <w:r>
              <w:t xml:space="preserve">Slide 13 models this for students. </w:t>
            </w:r>
            <w:r w:rsidRPr="00E96666">
              <w:t>Students complete a gallery walk and discuss how comparing coefficients in binomial expansions can be applied to group selection.</w:t>
            </w:r>
          </w:p>
        </w:tc>
        <w:tc>
          <w:tcPr>
            <w:tcW w:w="2396" w:type="dxa"/>
          </w:tcPr>
          <w:p w14:paraId="11CF10C1" w14:textId="77777777" w:rsidR="00722828" w:rsidRPr="00E96666"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rsidRPr="00E96666">
              <w:t>Visibly random groups of 3</w:t>
            </w:r>
          </w:p>
          <w:p w14:paraId="4FC27B94" w14:textId="77777777" w:rsidR="00722828" w:rsidRPr="00E96666"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rsidRPr="00E96666">
              <w:t>Vertical non-permanent surfaces</w:t>
            </w:r>
          </w:p>
          <w:p w14:paraId="730BB0D5" w14:textId="77777777" w:rsidR="00722828"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rsidRPr="00E96666">
              <w:t>Gallery walk</w:t>
            </w:r>
          </w:p>
        </w:tc>
        <w:tc>
          <w:tcPr>
            <w:tcW w:w="4052" w:type="dxa"/>
          </w:tcPr>
          <w:p w14:paraId="228BD3F1" w14:textId="77777777" w:rsidR="00722828" w:rsidRDefault="00722828" w:rsidP="0044167F">
            <w:pPr>
              <w:spacing w:line="276" w:lineRule="auto"/>
              <w:cnfStyle w:val="000000010000" w:firstRow="0" w:lastRow="0" w:firstColumn="0" w:lastColumn="0" w:oddVBand="0" w:evenVBand="0" w:oddHBand="0" w:evenHBand="1" w:firstRowFirstColumn="0" w:firstRowLastColumn="0" w:lastRowFirstColumn="0" w:lastRowLastColumn="0"/>
            </w:pPr>
            <w:r w:rsidRPr="00E96666">
              <w:t>Reinforce student learning by connecting the algebraic identity to a combinatorial argument to a specified context.</w:t>
            </w:r>
          </w:p>
        </w:tc>
      </w:tr>
    </w:tbl>
    <w:p w14:paraId="4432ACB1" w14:textId="6CE47763" w:rsidR="00722828" w:rsidRPr="00433D92" w:rsidRDefault="00722828" w:rsidP="00D758BC">
      <w:pPr>
        <w:sectPr w:rsidR="00722828" w:rsidRPr="00433D92" w:rsidSect="00BD76F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2668840" w:rsidR="00F40DC4" w:rsidRPr="003C2AC4" w:rsidRDefault="00F40DC4" w:rsidP="00F40DC4">
      <w:pPr>
        <w:pStyle w:val="FeatureBox2"/>
      </w:pPr>
      <w:r>
        <w:t xml:space="preserve">Please use the associated PowerPoint </w:t>
      </w:r>
      <w:r w:rsidR="00A15960">
        <w:rPr>
          <w:i/>
          <w:iCs/>
        </w:rPr>
        <w:t>Comparing</w:t>
      </w:r>
      <w:r w:rsidR="009C37AA">
        <w:rPr>
          <w:i/>
          <w:iCs/>
        </w:rPr>
        <w:t xml:space="preserve"> coefficients</w:t>
      </w:r>
      <w:r w:rsidR="603E3D54">
        <w:t xml:space="preserve"> </w:t>
      </w:r>
      <w:r>
        <w:t>to display images in this lesson.</w:t>
      </w:r>
    </w:p>
    <w:p w14:paraId="453957C7" w14:textId="5FDD24F7" w:rsidR="00D01CAE" w:rsidRDefault="00FD5257" w:rsidP="00C22C55">
      <w:pPr>
        <w:pStyle w:val="Heading3"/>
        <w:numPr>
          <w:ilvl w:val="2"/>
          <w:numId w:val="1"/>
        </w:numPr>
        <w:ind w:left="0"/>
      </w:pPr>
      <w:r>
        <w:t>Activat</w:t>
      </w:r>
      <w:r w:rsidR="006F5E31">
        <w:t xml:space="preserve">ing </w:t>
      </w:r>
      <w:r>
        <w:t>prior knowledge</w:t>
      </w:r>
    </w:p>
    <w:p w14:paraId="246DF9EF" w14:textId="53F2186D" w:rsidR="00FB2EBE" w:rsidRPr="00AF3B03" w:rsidRDefault="00793125" w:rsidP="4D326D2B">
      <w:pPr>
        <w:pStyle w:val="ListNumber"/>
      </w:pPr>
      <w:r>
        <w:t xml:space="preserve">Ask students to </w:t>
      </w:r>
      <w:r w:rsidR="00A750CD">
        <w:t xml:space="preserve">find the </w:t>
      </w:r>
      <w:r w:rsidR="00580986">
        <w:t>coefficient</w:t>
      </w:r>
      <w:r w:rsidR="00A750CD">
        <w:t xml:space="preserve"> of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 xml:space="preserve"> </m:t>
        </m:r>
      </m:oMath>
      <w:r w:rsidR="00CD784A">
        <w:rPr>
          <w:rFonts w:eastAsiaTheme="minorEastAsia"/>
        </w:rPr>
        <w:t xml:space="preserve">in </w:t>
      </w:r>
      <w:r w:rsidR="00A750CD">
        <w:rPr>
          <w:rFonts w:eastAsiaTheme="minorEastAsia"/>
        </w:rPr>
        <w:t xml:space="preserve">the expansion </w:t>
      </w:r>
      <w:r w:rsidR="00CD784A">
        <w:rPr>
          <w:rFonts w:eastAsiaTheme="minorEastAsia"/>
        </w:rPr>
        <w:t xml:space="preserve">of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5</m:t>
            </m:r>
          </m:sup>
        </m:sSup>
      </m:oMath>
      <w:r w:rsidR="00FB75D0">
        <w:rPr>
          <w:rFonts w:eastAsiaTheme="minorEastAsia"/>
        </w:rPr>
        <w:t>.</w:t>
      </w:r>
    </w:p>
    <w:p w14:paraId="528501AF" w14:textId="19521538" w:rsidR="0091169F" w:rsidRPr="00AF3B03" w:rsidRDefault="0091169F" w:rsidP="0091169F">
      <w:pPr>
        <w:pStyle w:val="FeatureBox"/>
      </w:pPr>
      <w:r>
        <w:t xml:space="preserve">The coefficient would be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m:t>
                  </m:r>
                </m:e>
              </m:mr>
              <m:mr>
                <m:e>
                  <m:r>
                    <w:rPr>
                      <w:rFonts w:ascii="Cambria Math" w:hAnsi="Cambria Math"/>
                    </w:rPr>
                    <m:t>4</m:t>
                  </m:r>
                </m:e>
              </m:mr>
            </m:m>
          </m:e>
        </m:d>
        <m:r>
          <w:rPr>
            <w:rFonts w:ascii="Cambria Math" w:hAnsi="Cambria Math"/>
          </w:rPr>
          <m:t>=5</m:t>
        </m:r>
      </m:oMath>
    </w:p>
    <w:p w14:paraId="23EBC605" w14:textId="6626980D" w:rsidR="007A5162" w:rsidRPr="009B29B5" w:rsidRDefault="008978CC" w:rsidP="00044568">
      <w:pPr>
        <w:pStyle w:val="ListNumber"/>
        <w:rPr>
          <w:szCs w:val="22"/>
        </w:rPr>
      </w:pPr>
      <w:r>
        <w:rPr>
          <w:szCs w:val="22"/>
        </w:rPr>
        <w:t>Pose the question</w:t>
      </w:r>
      <w:r w:rsidR="00610A20">
        <w:rPr>
          <w:szCs w:val="22"/>
        </w:rPr>
        <w:t>s</w:t>
      </w:r>
      <w:r>
        <w:rPr>
          <w:szCs w:val="22"/>
        </w:rPr>
        <w:t xml:space="preserve"> </w:t>
      </w:r>
      <w:r w:rsidR="0019150E">
        <w:rPr>
          <w:szCs w:val="22"/>
        </w:rPr>
        <w:t>‘</w:t>
      </w:r>
      <w:r>
        <w:rPr>
          <w:szCs w:val="22"/>
        </w:rPr>
        <w:t xml:space="preserve">How </w:t>
      </w:r>
      <w:r w:rsidR="000B3125">
        <w:rPr>
          <w:szCs w:val="22"/>
        </w:rPr>
        <w:t xml:space="preserve">many terms in the expansion of </w:t>
      </w:r>
      <m:oMath>
        <m:sSup>
          <m:sSupPr>
            <m:ctrlPr>
              <w:rPr>
                <w:rFonts w:ascii="Cambria Math" w:eastAsiaTheme="minorEastAsia" w:hAnsi="Cambria Math"/>
                <w:i/>
                <w:szCs w:val="22"/>
              </w:rPr>
            </m:ctrlPr>
          </m:sSupPr>
          <m:e>
            <m:d>
              <m:dPr>
                <m:ctrlPr>
                  <w:rPr>
                    <w:rFonts w:ascii="Cambria Math" w:eastAsiaTheme="minorEastAsia" w:hAnsi="Cambria Math"/>
                    <w:i/>
                    <w:szCs w:val="22"/>
                  </w:rPr>
                </m:ctrlPr>
              </m:dPr>
              <m:e>
                <m:r>
                  <w:rPr>
                    <w:rFonts w:ascii="Cambria Math" w:eastAsiaTheme="minorEastAsia" w:hAnsi="Cambria Math"/>
                    <w:szCs w:val="22"/>
                  </w:rPr>
                  <m:t>1+x</m:t>
                </m:r>
              </m:e>
            </m:d>
          </m:e>
          <m:sup>
            <m:r>
              <w:rPr>
                <w:rFonts w:ascii="Cambria Math" w:eastAsiaTheme="minorEastAsia" w:hAnsi="Cambria Math"/>
                <w:szCs w:val="22"/>
              </w:rPr>
              <m:t>3</m:t>
            </m:r>
          </m:sup>
        </m:sSup>
        <m:sSup>
          <m:sSupPr>
            <m:ctrlPr>
              <w:rPr>
                <w:rFonts w:ascii="Cambria Math" w:eastAsiaTheme="minorEastAsia" w:hAnsi="Cambria Math"/>
                <w:i/>
                <w:szCs w:val="22"/>
              </w:rPr>
            </m:ctrlPr>
          </m:sSupPr>
          <m:e>
            <m:d>
              <m:dPr>
                <m:ctrlPr>
                  <w:rPr>
                    <w:rFonts w:ascii="Cambria Math" w:eastAsiaTheme="minorEastAsia" w:hAnsi="Cambria Math"/>
                    <w:i/>
                    <w:szCs w:val="22"/>
                  </w:rPr>
                </m:ctrlPr>
              </m:dPr>
              <m:e>
                <m:r>
                  <w:rPr>
                    <w:rFonts w:ascii="Cambria Math" w:eastAsiaTheme="minorEastAsia" w:hAnsi="Cambria Math"/>
                    <w:szCs w:val="22"/>
                  </w:rPr>
                  <m:t>1+x</m:t>
                </m:r>
              </m:e>
            </m:d>
          </m:e>
          <m:sup>
            <m:r>
              <w:rPr>
                <w:rFonts w:ascii="Cambria Math" w:eastAsiaTheme="minorEastAsia" w:hAnsi="Cambria Math"/>
                <w:szCs w:val="22"/>
              </w:rPr>
              <m:t>2</m:t>
            </m:r>
          </m:sup>
        </m:sSup>
        <m:r>
          <w:rPr>
            <w:rFonts w:ascii="Cambria Math" w:eastAsiaTheme="minorEastAsia" w:hAnsi="Cambria Math"/>
            <w:szCs w:val="22"/>
          </w:rPr>
          <m:t xml:space="preserve"> </m:t>
        </m:r>
      </m:oMath>
      <w:r w:rsidR="004732EF">
        <w:rPr>
          <w:rFonts w:eastAsiaTheme="minorEastAsia"/>
          <w:szCs w:val="22"/>
        </w:rPr>
        <w:t xml:space="preserve"> contain </w:t>
      </w:r>
      <m:oMath>
        <m:sSup>
          <m:sSupPr>
            <m:ctrlPr>
              <w:rPr>
                <w:rFonts w:ascii="Cambria Math" w:eastAsiaTheme="minorEastAsia" w:hAnsi="Cambria Math"/>
                <w:i/>
                <w:szCs w:val="22"/>
              </w:rPr>
            </m:ctrlPr>
          </m:sSupPr>
          <m:e>
            <m:r>
              <w:rPr>
                <w:rFonts w:ascii="Cambria Math" w:eastAsiaTheme="minorEastAsia" w:hAnsi="Cambria Math"/>
                <w:szCs w:val="22"/>
              </w:rPr>
              <m:t>x</m:t>
            </m:r>
          </m:e>
          <m:sup>
            <m:r>
              <w:rPr>
                <w:rFonts w:ascii="Cambria Math" w:eastAsiaTheme="minorEastAsia" w:hAnsi="Cambria Math"/>
                <w:szCs w:val="22"/>
              </w:rPr>
              <m:t>4</m:t>
            </m:r>
          </m:sup>
        </m:sSup>
      </m:oMath>
      <w:r w:rsidR="004732EF">
        <w:rPr>
          <w:rFonts w:eastAsiaTheme="minorEastAsia"/>
          <w:szCs w:val="22"/>
        </w:rPr>
        <w:t xml:space="preserve">? </w:t>
      </w:r>
      <w:r w:rsidR="0077169F">
        <w:rPr>
          <w:rFonts w:eastAsiaTheme="minorEastAsia"/>
          <w:szCs w:val="22"/>
        </w:rPr>
        <w:t xml:space="preserve">Do they </w:t>
      </w:r>
      <w:r w:rsidR="00BD5F83">
        <w:rPr>
          <w:rFonts w:eastAsiaTheme="minorEastAsia"/>
          <w:szCs w:val="22"/>
        </w:rPr>
        <w:t>match the</w:t>
      </w:r>
      <w:r w:rsidR="00503F15">
        <w:rPr>
          <w:rFonts w:eastAsiaTheme="minorEastAsia"/>
          <w:szCs w:val="22"/>
        </w:rPr>
        <w:t xml:space="preserve"> </w:t>
      </w:r>
      <w:r w:rsidR="00503F15">
        <w:t xml:space="preserve">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 xml:space="preserve"> </m:t>
        </m:r>
      </m:oMath>
      <w:r w:rsidR="00503F15">
        <w:rPr>
          <w:rFonts w:eastAsiaTheme="minorEastAsia"/>
        </w:rPr>
        <w:t xml:space="preserve">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5</m:t>
            </m:r>
          </m:sup>
        </m:sSup>
      </m:oMath>
      <w:r w:rsidR="00610A20">
        <w:rPr>
          <w:rFonts w:eastAsiaTheme="minorEastAsia"/>
        </w:rPr>
        <w:t>?’</w:t>
      </w:r>
      <w:r w:rsidR="00610A20">
        <w:rPr>
          <w:rFonts w:eastAsiaTheme="minorEastAsia"/>
          <w:szCs w:val="22"/>
        </w:rPr>
        <w:t xml:space="preserve"> </w:t>
      </w:r>
      <w:r w:rsidR="0006558C" w:rsidRPr="003E0333">
        <w:t xml:space="preserve">Have students </w:t>
      </w:r>
      <w:r w:rsidR="009610BF">
        <w:t>consider</w:t>
      </w:r>
      <w:r w:rsidR="009610BF" w:rsidRPr="003E0333">
        <w:t xml:space="preserve"> </w:t>
      </w:r>
      <w:r w:rsidR="0006558C" w:rsidRPr="003E0333">
        <w:t>possible strategies in a Think-Pair-Share</w:t>
      </w:r>
      <w:r w:rsidR="0063398E">
        <w:t xml:space="preserve"> </w:t>
      </w:r>
      <w:r w:rsidR="0063398E" w:rsidRPr="0063398E">
        <w:t>(</w:t>
      </w:r>
      <w:hyperlink r:id="rId13" w:tgtFrame="_blank" w:history="1">
        <w:r w:rsidR="0063398E" w:rsidRPr="0063398E">
          <w:rPr>
            <w:rStyle w:val="Hyperlink"/>
          </w:rPr>
          <w:t>bit.ly/thinkpairsharestrategy</w:t>
        </w:r>
      </w:hyperlink>
      <w:r w:rsidR="0063398E" w:rsidRPr="0063398E">
        <w:t>)</w:t>
      </w:r>
      <w:r w:rsidR="0006558C" w:rsidRPr="003E0333">
        <w:t>.</w:t>
      </w:r>
    </w:p>
    <w:p w14:paraId="45699AF5" w14:textId="4007A4B9" w:rsidR="009B29B5" w:rsidRPr="004E0F4F" w:rsidRDefault="009B29B5" w:rsidP="00503F15">
      <w:pPr>
        <w:pStyle w:val="FeatureBox"/>
        <w:rPr>
          <w:szCs w:val="22"/>
        </w:rPr>
      </w:pPr>
      <w:r>
        <w:t xml:space="preserve">Students should </w:t>
      </w:r>
      <w:r w:rsidR="00627C83">
        <w:t xml:space="preserve">match up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oMath>
      <w:r w:rsidR="00B51003">
        <w:t xml:space="preserve"> and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00503F15">
        <w:t xml:space="preserve"> to get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4</m:t>
            </m:r>
          </m:sup>
        </m:sSup>
      </m:oMath>
      <w:r w:rsidR="00503F15">
        <w:t>.</w:t>
      </w:r>
    </w:p>
    <w:p w14:paraId="0479C594" w14:textId="30C48994" w:rsidR="00044568" w:rsidRDefault="002070C8" w:rsidP="00044568">
      <w:pPr>
        <w:pStyle w:val="Heading3"/>
        <w:numPr>
          <w:ilvl w:val="2"/>
          <w:numId w:val="1"/>
        </w:numPr>
        <w:ind w:left="0"/>
      </w:pPr>
      <w:r>
        <w:t>Connecting learning</w:t>
      </w:r>
    </w:p>
    <w:p w14:paraId="74BE0511" w14:textId="2A9138D2" w:rsidR="00C5310C" w:rsidRPr="00C5310C" w:rsidRDefault="00C5310C" w:rsidP="00044568">
      <w:pPr>
        <w:pStyle w:val="ListNumber"/>
        <w:numPr>
          <w:ilvl w:val="0"/>
          <w:numId w:val="4"/>
        </w:numPr>
      </w:pPr>
      <w:r>
        <w:t xml:space="preserve">Ask students to find the 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 xml:space="preserve"> </m:t>
        </m:r>
      </m:oMath>
      <w:r>
        <w:rPr>
          <w:rFonts w:eastAsiaTheme="minorEastAsia"/>
        </w:rPr>
        <w:t xml:space="preserve">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13</m:t>
            </m:r>
          </m:sup>
        </m:sSup>
      </m:oMath>
      <w:r>
        <w:rPr>
          <w:rFonts w:eastAsiaTheme="minorEastAsia"/>
        </w:rPr>
        <w:t>.</w:t>
      </w:r>
    </w:p>
    <w:p w14:paraId="763D7083" w14:textId="4A1028D9" w:rsidR="00B52B56" w:rsidRDefault="00E11B59" w:rsidP="00044568">
      <w:pPr>
        <w:pStyle w:val="ListNumber"/>
        <w:numPr>
          <w:ilvl w:val="0"/>
          <w:numId w:val="4"/>
        </w:numPr>
      </w:pPr>
      <w:r w:rsidRPr="00E11B59">
        <w:t xml:space="preserve">Distribute Appendix </w:t>
      </w:r>
      <w:r w:rsidR="00363943">
        <w:t>A</w:t>
      </w:r>
      <w:r w:rsidRPr="00E11B59">
        <w:t xml:space="preserve"> </w:t>
      </w:r>
      <w:r w:rsidRPr="00E11B59">
        <w:rPr>
          <w:b/>
          <w:bCs/>
        </w:rPr>
        <w:t>‘</w:t>
      </w:r>
      <w:r w:rsidRPr="00E11B59">
        <w:t xml:space="preserve">Binomial </w:t>
      </w:r>
      <w:r w:rsidR="00580CF8">
        <w:t>c</w:t>
      </w:r>
      <w:r w:rsidRPr="00E11B59">
        <w:t>ards’ to pairs of students</w:t>
      </w:r>
      <w:r w:rsidR="00994299">
        <w:t xml:space="preserve"> and explain that they will be </w:t>
      </w:r>
      <w:r w:rsidR="009577E7">
        <w:t>analysing</w:t>
      </w:r>
      <w:r w:rsidR="00994299">
        <w:t xml:space="preserve"> how the 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00994299">
        <w:rPr>
          <w:rFonts w:eastAsiaTheme="minorEastAsia"/>
        </w:rPr>
        <w:t xml:space="preserve"> </w:t>
      </w:r>
      <w:r w:rsidR="00667D66">
        <w:rPr>
          <w:rFonts w:eastAsiaTheme="minorEastAsia"/>
        </w:rPr>
        <w:t>is</w:t>
      </w:r>
      <w:r w:rsidR="00994299">
        <w:rPr>
          <w:rFonts w:eastAsiaTheme="minorEastAsia"/>
        </w:rPr>
        <w:t xml:space="preserve"> formed when multiply</w:t>
      </w:r>
      <w:r w:rsidR="0094687A">
        <w:rPr>
          <w:rFonts w:eastAsiaTheme="minorEastAsia"/>
        </w:rPr>
        <w:t>ing</w:t>
      </w:r>
      <w:r w:rsidR="00994299">
        <w:rPr>
          <w:rFonts w:eastAsiaTheme="minorEastAsia"/>
        </w:rPr>
        <w:t xml:space="preserve"> 2 </w:t>
      </w:r>
      <w:r w:rsidR="009577E7">
        <w:rPr>
          <w:rFonts w:eastAsiaTheme="minorEastAsia"/>
        </w:rPr>
        <w:t xml:space="preserve">binomial expansions. </w:t>
      </w:r>
    </w:p>
    <w:p w14:paraId="62C5AC6F" w14:textId="71A427ED" w:rsidR="00E11B59" w:rsidRPr="00E11B59" w:rsidRDefault="00B52B56" w:rsidP="00B52B56">
      <w:pPr>
        <w:pStyle w:val="FeatureBox"/>
      </w:pPr>
      <w:r>
        <w:t xml:space="preserve">The cards can be cut </w:t>
      </w:r>
      <w:r w:rsidR="00D87FDA">
        <w:t xml:space="preserve">prior to distributing to students, otherwise, students will need to cut the cards in class. </w:t>
      </w:r>
      <w:r w:rsidR="00E11B59" w:rsidRPr="00E11B59">
        <w:t xml:space="preserve">Each card </w:t>
      </w:r>
      <w:r w:rsidR="009F388E" w:rsidRPr="009F388E">
        <w:t>displays a power of a binomial at the top, followed by</w:t>
      </w:r>
      <w:r w:rsidR="00E11B59" w:rsidRPr="00E11B59">
        <w:t xml:space="preserve"> a single term from </w:t>
      </w:r>
      <w:r w:rsidR="009F388E" w:rsidRPr="009F388E">
        <w:t xml:space="preserve">its </w:t>
      </w:r>
      <w:r w:rsidR="00E11B59" w:rsidRPr="00E11B59">
        <w:t>expansion</w:t>
      </w:r>
      <w:r w:rsidR="009F388E" w:rsidRPr="009F388E">
        <w:t xml:space="preserve"> underneath.</w:t>
      </w:r>
      <w:r w:rsidR="00D63D90">
        <w:t xml:space="preserve"> </w:t>
      </w:r>
      <w:r w:rsidR="00E11B59" w:rsidRPr="00E11B59">
        <w:t xml:space="preserve">The full set includes </w:t>
      </w:r>
      <w:r w:rsidR="008D1084">
        <w:t xml:space="preserve">all the </w:t>
      </w:r>
      <w:r w:rsidR="00E11B59" w:rsidRPr="00E11B59">
        <w:t xml:space="preserve">terms from </w:t>
      </w:r>
      <w:r w:rsidR="00610A20">
        <w:t xml:space="preserve">6 </w:t>
      </w:r>
      <w:r w:rsidR="00E11B59" w:rsidRPr="00E11B59">
        <w:t xml:space="preserve">different </w:t>
      </w:r>
      <w:r w:rsidR="00D87FDA">
        <w:t xml:space="preserve">binomial </w:t>
      </w:r>
      <w:r w:rsidR="00E11B59" w:rsidRPr="00E11B59">
        <w:t>expansions.</w:t>
      </w:r>
    </w:p>
    <w:p w14:paraId="547510BD" w14:textId="6C155A23" w:rsidR="00E11B59" w:rsidRPr="00E11B59" w:rsidRDefault="001066C6" w:rsidP="00E11B59">
      <w:pPr>
        <w:pStyle w:val="ListNumber"/>
      </w:pPr>
      <w:r>
        <w:t xml:space="preserve">Have students separate the cards labelled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4</m:t>
            </m:r>
          </m:sup>
        </m:sSup>
      </m:oMath>
      <w:r w:rsidR="00BD0B0C">
        <w:rPr>
          <w:rFonts w:eastAsiaTheme="minorEastAsia"/>
        </w:rPr>
        <w:t xml:space="preserve"> and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9</m:t>
            </m:r>
          </m:sup>
        </m:sSup>
      </m:oMath>
      <w:r w:rsidR="005F4589">
        <w:rPr>
          <w:rFonts w:eastAsiaTheme="minorEastAsia"/>
        </w:rPr>
        <w:t>. The other cards will be used later in the lesson.</w:t>
      </w:r>
    </w:p>
    <w:p w14:paraId="73B62A8A" w14:textId="34C2F6F5" w:rsidR="004F5B15" w:rsidRDefault="00E11B59" w:rsidP="004F5B15">
      <w:pPr>
        <w:pStyle w:val="ListNumber"/>
      </w:pPr>
      <w:r w:rsidRPr="00E11B59">
        <w:t>Ask students to find and match pairs of terms, one from each</w:t>
      </w:r>
      <w:r w:rsidR="00626C3A">
        <w:t xml:space="preserve"> of</w:t>
      </w:r>
      <w:r w:rsidRPr="00E11B59">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4</m:t>
            </m:r>
          </m:sup>
        </m:sSup>
      </m:oMath>
      <w:r w:rsidR="00A645A0">
        <w:rPr>
          <w:rFonts w:eastAsiaTheme="minorEastAsia"/>
        </w:rPr>
        <w:t xml:space="preserve"> and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9</m:t>
            </m:r>
          </m:sup>
        </m:sSup>
      </m:oMath>
      <w:r w:rsidRPr="00E11B59">
        <w:t xml:space="preserve">, that would multiply together to result in a term containing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Pr="00E11B59">
        <w:t>.</w:t>
      </w:r>
      <w:r w:rsidR="00F41346">
        <w:t xml:space="preserve"> </w:t>
      </w:r>
    </w:p>
    <w:p w14:paraId="2A100A83" w14:textId="0CC1D9A2" w:rsidR="00E11B59" w:rsidRDefault="004F5B15" w:rsidP="004F5B15">
      <w:pPr>
        <w:pStyle w:val="ListNumber"/>
      </w:pPr>
      <w:r w:rsidRPr="0094141B">
        <w:lastRenderedPageBreak/>
        <w:t xml:space="preserve">Display slide </w:t>
      </w:r>
      <w:r w:rsidR="009C081F">
        <w:t>4</w:t>
      </w:r>
      <w:r w:rsidRPr="0094141B">
        <w:t xml:space="preserve"> </w:t>
      </w:r>
      <w:r w:rsidR="007859A3">
        <w:t xml:space="preserve">of the PowerPoint </w:t>
      </w:r>
      <w:r w:rsidRPr="0094141B">
        <w:t xml:space="preserve">and </w:t>
      </w:r>
      <w:r>
        <w:t xml:space="preserve">ask students to </w:t>
      </w:r>
      <w:r w:rsidR="006213C5">
        <w:t>compare their</w:t>
      </w:r>
      <w:r w:rsidR="00022BCB">
        <w:t xml:space="preserve"> matched pairs of cards</w:t>
      </w:r>
      <m:oMath>
        <m:r>
          <w:rPr>
            <w:rFonts w:ascii="Cambria Math" w:hAnsi="Cambria Math"/>
          </w:rPr>
          <m:t xml:space="preserve">. </m:t>
        </m:r>
      </m:oMath>
      <w:r>
        <w:rPr>
          <w:rFonts w:eastAsiaTheme="minorEastAsia"/>
        </w:rPr>
        <w:t xml:space="preserve">Click to animate the slide to reveal the </w:t>
      </w:r>
      <w:r w:rsidR="005F2008">
        <w:rPr>
          <w:rFonts w:eastAsiaTheme="minorEastAsia"/>
        </w:rPr>
        <w:t xml:space="preserve">term containing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005F2008" w:rsidRPr="00E11B59">
        <w:t>.</w:t>
      </w:r>
    </w:p>
    <w:p w14:paraId="51DAC32D" w14:textId="657A9939" w:rsidR="007C2DB3" w:rsidRPr="00E11B59" w:rsidRDefault="007C2DB3" w:rsidP="009238C7">
      <w:pPr>
        <w:pStyle w:val="FeatureBox"/>
      </w:pPr>
      <w:r>
        <w:t xml:space="preserve">The slide </w:t>
      </w:r>
      <w:r w:rsidR="00C15674">
        <w:t>models</w:t>
      </w:r>
      <w:r w:rsidR="002828F6">
        <w:t xml:space="preserve"> matching the terms to find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009238C7">
        <w:rPr>
          <w:rFonts w:eastAsiaTheme="minorEastAsia"/>
        </w:rPr>
        <w:t xml:space="preserve"> and adding them to equate the total coefficient. </w:t>
      </w:r>
    </w:p>
    <w:p w14:paraId="794653A4" w14:textId="77777777" w:rsidR="0025473B" w:rsidRPr="0025473B" w:rsidRDefault="0025473B" w:rsidP="00874E6D">
      <w:pPr>
        <w:pStyle w:val="ListNumber"/>
      </w:pPr>
      <w:r>
        <w:rPr>
          <w:rFonts w:eastAsiaTheme="minorEastAsia"/>
        </w:rPr>
        <w:t>Display slide 5 and use a Think-Pair-Share for students to discuss what they notice about the cards written in combination notation.</w:t>
      </w:r>
    </w:p>
    <w:p w14:paraId="7854C63E" w14:textId="67136A66" w:rsidR="0025473B" w:rsidRDefault="0025473B" w:rsidP="0025473B">
      <w:pPr>
        <w:pStyle w:val="FeatureBox"/>
      </w:pPr>
      <w:r>
        <w:t xml:space="preserve">Students should notice that the ‘r’ values for the </w:t>
      </w:r>
      <w:r w:rsidR="00F015F9">
        <w:t xml:space="preserve">pink cards are increasing in size, whilst the ‘r’ values of the matched blue cards decrease in size. They should also notice that the ‘r’ values for the </w:t>
      </w:r>
      <w:r>
        <w:t>paired combinations total 4, which is the power of the term they are finding.</w:t>
      </w:r>
    </w:p>
    <w:p w14:paraId="21B404F3" w14:textId="2B55095C" w:rsidR="00874E6D" w:rsidRPr="00874E6D" w:rsidRDefault="00874E6D" w:rsidP="00874E6D">
      <w:pPr>
        <w:pStyle w:val="ListNumber"/>
      </w:pPr>
      <w:r w:rsidRPr="00874E6D">
        <w:t xml:space="preserve">Display </w:t>
      </w:r>
      <w:r w:rsidR="00414272">
        <w:t>sl</w:t>
      </w:r>
      <w:r w:rsidRPr="003E3395">
        <w:t xml:space="preserve">ide </w:t>
      </w:r>
      <w:r w:rsidR="00423EBF">
        <w:t>6</w:t>
      </w:r>
      <w:r w:rsidR="00423EBF" w:rsidRPr="00874E6D">
        <w:t xml:space="preserve"> </w:t>
      </w:r>
      <w:r w:rsidR="00D56B4E">
        <w:t>and have</w:t>
      </w:r>
      <w:r w:rsidRPr="00874E6D">
        <w:t xml:space="preserve"> students engage in a Think</w:t>
      </w:r>
      <w:r w:rsidR="004F5B15">
        <w:t>-</w:t>
      </w:r>
      <w:r w:rsidRPr="00874E6D">
        <w:t>Pair</w:t>
      </w:r>
      <w:r w:rsidR="004F5B15">
        <w:t>-</w:t>
      </w:r>
      <w:r w:rsidRPr="00874E6D">
        <w:t>Share to consider:</w:t>
      </w:r>
    </w:p>
    <w:p w14:paraId="122E93B4" w14:textId="77777777" w:rsidR="00874E6D" w:rsidRPr="00041000" w:rsidRDefault="00874E6D" w:rsidP="00041000">
      <w:pPr>
        <w:pStyle w:val="ListBullet2"/>
      </w:pPr>
      <w:r w:rsidRPr="00041000">
        <w:t>What is this question asking?</w:t>
      </w:r>
    </w:p>
    <w:p w14:paraId="5D32CF9E" w14:textId="72CD0C85" w:rsidR="00C56F21" w:rsidRPr="00041000" w:rsidRDefault="00C75C45" w:rsidP="00041000">
      <w:pPr>
        <w:pStyle w:val="ListBullet2"/>
      </w:pPr>
      <w:r w:rsidRPr="00041000">
        <w:t xml:space="preserve">What is the significance of the </w:t>
      </w:r>
      <w:r w:rsidR="00C56F21" w:rsidRPr="00041000">
        <w:t xml:space="preserve">4 in </w:t>
      </w:r>
      <m:oMath>
        <m:r>
          <m:rPr>
            <m:nor/>
          </m:rPr>
          <w:rPr>
            <w:rFonts w:ascii="Cambria Math" w:hAnsi="Cambria Math"/>
            <w:i/>
            <w:iCs/>
            <w:vertAlign w:val="superscript"/>
          </w:rPr>
          <m:t>13</m:t>
        </m:r>
        <m:r>
          <m:rPr>
            <m:nor/>
          </m:rPr>
          <w:rPr>
            <w:rFonts w:ascii="Cambria Math" w:hAnsi="Cambria Math"/>
            <w:i/>
            <w:iCs/>
          </w:rPr>
          <m:t>C</m:t>
        </m:r>
        <m:r>
          <m:rPr>
            <m:nor/>
          </m:rPr>
          <w:rPr>
            <w:rFonts w:ascii="Cambria Math" w:hAnsi="Cambria Math"/>
            <w:i/>
            <w:iCs/>
            <w:vertAlign w:val="subscript"/>
          </w:rPr>
          <m:t>4</m:t>
        </m:r>
      </m:oMath>
      <w:r w:rsidR="00452556" w:rsidRPr="00041000">
        <w:t>?</w:t>
      </w:r>
    </w:p>
    <w:p w14:paraId="16C801A5" w14:textId="285F97FE" w:rsidR="00874E6D" w:rsidRPr="00F46D89" w:rsidRDefault="00036598" w:rsidP="007B614C">
      <w:pPr>
        <w:pStyle w:val="FeatureBox"/>
        <w:rPr>
          <w:rFonts w:eastAsiaTheme="minorEastAsia"/>
        </w:rPr>
      </w:pPr>
      <w:r>
        <w:t>Students should recognise that the question</w:t>
      </w:r>
      <w:r w:rsidR="003F6D9E">
        <w:t xml:space="preserve"> is the same </w:t>
      </w:r>
      <w:r w:rsidR="003D4F14">
        <w:t>as the matching activity they just</w:t>
      </w:r>
      <w:r w:rsidR="00C070F5">
        <w:t xml:space="preserve"> completed and that they should separate the </w:t>
      </w:r>
      <w:r w:rsidR="000D4FFE">
        <w:t xml:space="preserve">2 binomial expansions and match </w:t>
      </w:r>
      <w:r w:rsidR="002722A7">
        <w:t xml:space="preserve">terms </w:t>
      </w:r>
      <w:r w:rsidR="000D4FFE">
        <w:t xml:space="preserve">that multiply to achieve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00454F18">
        <w:rPr>
          <w:rFonts w:eastAsiaTheme="minorEastAsia"/>
        </w:rPr>
        <w:t>.</w:t>
      </w:r>
      <w:r w:rsidR="00C56F21">
        <w:rPr>
          <w:rFonts w:eastAsiaTheme="minorEastAsia"/>
        </w:rPr>
        <w:t xml:space="preserve"> The 4 in the term </w:t>
      </w:r>
      <m:oMath>
        <m:r>
          <m:rPr>
            <m:nor/>
          </m:rPr>
          <w:rPr>
            <w:rFonts w:ascii="Cambria Math" w:hAnsi="Cambria Math"/>
            <w:i/>
            <w:iCs/>
            <w:vertAlign w:val="superscript"/>
          </w:rPr>
          <m:t>13</m:t>
        </m:r>
        <m:r>
          <m:rPr>
            <m:nor/>
          </m:rPr>
          <w:rPr>
            <w:rFonts w:ascii="Cambria Math" w:hAnsi="Cambria Math"/>
            <w:i/>
            <w:iCs/>
          </w:rPr>
          <m:t>C</m:t>
        </m:r>
        <m:r>
          <m:rPr>
            <m:nor/>
          </m:rPr>
          <w:rPr>
            <w:rFonts w:ascii="Cambria Math" w:hAnsi="Cambria Math"/>
            <w:i/>
            <w:iCs/>
            <w:vertAlign w:val="subscript"/>
          </w:rPr>
          <m:t>4</m:t>
        </m:r>
      </m:oMath>
      <w:r w:rsidR="00F46D89">
        <w:rPr>
          <w:rFonts w:eastAsiaTheme="minorEastAsia"/>
        </w:rPr>
        <w:t xml:space="preserve"> informs </w:t>
      </w:r>
      <w:r w:rsidR="001A2B91">
        <w:rPr>
          <w:rFonts w:eastAsiaTheme="minorEastAsia"/>
        </w:rPr>
        <w:t>students</w:t>
      </w:r>
      <w:r w:rsidR="00F46D89">
        <w:rPr>
          <w:rFonts w:eastAsiaTheme="minorEastAsia"/>
        </w:rPr>
        <w:t xml:space="preserve"> which </w:t>
      </w:r>
      <w:r w:rsidR="003B5507">
        <w:rPr>
          <w:rFonts w:eastAsiaTheme="minorEastAsia"/>
        </w:rPr>
        <w:t xml:space="preserve">power of </w:t>
      </w:r>
      <m:oMath>
        <m:r>
          <w:rPr>
            <w:rFonts w:ascii="Cambria Math" w:eastAsiaTheme="minorEastAsia" w:hAnsi="Cambria Math"/>
          </w:rPr>
          <m:t>x</m:t>
        </m:r>
      </m:oMath>
      <w:r w:rsidR="002722A7">
        <w:rPr>
          <w:rFonts w:eastAsiaTheme="minorEastAsia"/>
        </w:rPr>
        <w:t xml:space="preserve"> </w:t>
      </w:r>
      <w:r w:rsidR="00F46D89">
        <w:rPr>
          <w:rFonts w:eastAsiaTheme="minorEastAsia"/>
        </w:rPr>
        <w:t>they require</w:t>
      </w:r>
      <w:r w:rsidR="000A3A78">
        <w:rPr>
          <w:rFonts w:eastAsiaTheme="minorEastAsia"/>
        </w:rPr>
        <w:t>.</w:t>
      </w:r>
    </w:p>
    <w:p w14:paraId="0E65ED77" w14:textId="4C14AC50" w:rsidR="001C4CE0" w:rsidRDefault="008472C1" w:rsidP="00D316C3">
      <w:pPr>
        <w:pStyle w:val="ListNumber"/>
      </w:pPr>
      <w:r>
        <w:t>Click slowly multiple times to gradually a</w:t>
      </w:r>
      <w:r w:rsidR="00B73FD7" w:rsidRPr="00686FD6">
        <w:t>nimate</w:t>
      </w:r>
      <w:r w:rsidR="0047013E" w:rsidRPr="00686FD6">
        <w:t xml:space="preserve"> slide </w:t>
      </w:r>
      <w:r w:rsidR="00E62584">
        <w:t>7</w:t>
      </w:r>
      <w:r w:rsidR="001573F8" w:rsidRPr="00686FD6">
        <w:t xml:space="preserve"> </w:t>
      </w:r>
      <w:r w:rsidR="007E7662" w:rsidRPr="00686FD6">
        <w:t xml:space="preserve">to model </w:t>
      </w:r>
      <w:r w:rsidR="00064347" w:rsidRPr="00686FD6">
        <w:t xml:space="preserve">the solution. </w:t>
      </w:r>
    </w:p>
    <w:p w14:paraId="1E30C72A" w14:textId="1AB2B657" w:rsidR="004424F2" w:rsidRPr="00686FD6" w:rsidRDefault="001C4CE0" w:rsidP="00D316C3">
      <w:pPr>
        <w:pStyle w:val="ListNumber"/>
      </w:pPr>
      <w:r>
        <w:t>Using a Pose-Pause-Pounce-Bounce questioning strategy</w:t>
      </w:r>
      <w:r w:rsidR="00950D14">
        <w:t xml:space="preserve"> (PDF 557 KB) </w:t>
      </w:r>
      <w:r w:rsidR="00950D14" w:rsidRPr="009F575A">
        <w:rPr>
          <w:rFonts w:eastAsia="Arial"/>
        </w:rPr>
        <w:t>(</w:t>
      </w:r>
      <w:hyperlink r:id="rId14" w:history="1">
        <w:r w:rsidR="00950D14">
          <w:rPr>
            <w:rStyle w:val="Hyperlink"/>
          </w:rPr>
          <w:t>bit.ly/posepausepouncebounce</w:t>
        </w:r>
      </w:hyperlink>
      <w:r w:rsidR="00950D14">
        <w:t>)</w:t>
      </w:r>
      <w:r>
        <w:t>, ask students t</w:t>
      </w:r>
      <w:r w:rsidR="004424F2" w:rsidRPr="00686FD6">
        <w:t xml:space="preserve">o determine the important steps in answering proof questions </w:t>
      </w:r>
      <w:r w:rsidR="001072CF">
        <w:t>similar to this one.</w:t>
      </w:r>
    </w:p>
    <w:p w14:paraId="63B1556C" w14:textId="77777777" w:rsidR="00C912CB" w:rsidRPr="00C912CB" w:rsidRDefault="007A66EB" w:rsidP="0057684C">
      <w:pPr>
        <w:pStyle w:val="FeatureBox"/>
      </w:pPr>
      <w:r w:rsidRPr="007A66EB">
        <w:rPr>
          <w:lang w:eastAsia="en-AU"/>
        </w:rPr>
        <w:t>Students should recognise that they need to separate and expand the left-hand side (LHS) of the equation and then demonstrate that it is equivalent to the right-hand side (RHS). It is acceptable</w:t>
      </w:r>
      <w:r>
        <w:rPr>
          <w:lang w:eastAsia="en-AU"/>
        </w:rPr>
        <w:t xml:space="preserve"> </w:t>
      </w:r>
      <w:r w:rsidRPr="007A66EB">
        <w:rPr>
          <w:lang w:eastAsia="en-AU"/>
        </w:rPr>
        <w:t>and encouraged for students to communicate their thinking visual</w:t>
      </w:r>
      <w:r w:rsidR="00EA1547">
        <w:rPr>
          <w:lang w:eastAsia="en-AU"/>
        </w:rPr>
        <w:t>ly</w:t>
      </w:r>
      <w:r w:rsidRPr="007A66EB">
        <w:rPr>
          <w:lang w:eastAsia="en-AU"/>
        </w:rPr>
        <w:t>, using colours or circling and connecting terms.</w:t>
      </w:r>
      <w:r>
        <w:rPr>
          <w:b/>
          <w:bCs/>
          <w:lang w:eastAsia="en-AU"/>
        </w:rPr>
        <w:t xml:space="preserve"> </w:t>
      </w:r>
    </w:p>
    <w:p w14:paraId="2F468947" w14:textId="1580DFEE" w:rsidR="00A51D10" w:rsidRDefault="008B73E3" w:rsidP="00AF4817">
      <w:pPr>
        <w:pStyle w:val="Heading3"/>
        <w:tabs>
          <w:tab w:val="left" w:pos="5828"/>
        </w:tabs>
      </w:pPr>
      <w:r>
        <w:lastRenderedPageBreak/>
        <w:t>Releasing responsibility</w:t>
      </w:r>
    </w:p>
    <w:p w14:paraId="4A6EF510" w14:textId="1727762D" w:rsidR="0098625D" w:rsidRDefault="00760273" w:rsidP="00C22C55">
      <w:pPr>
        <w:pStyle w:val="ListNumber"/>
        <w:numPr>
          <w:ilvl w:val="0"/>
          <w:numId w:val="11"/>
        </w:numPr>
      </w:pPr>
      <w:r>
        <w:t xml:space="preserve">Display slide </w:t>
      </w:r>
      <w:r w:rsidR="00016A9E">
        <w:t>9</w:t>
      </w:r>
      <w:r w:rsidR="006340D8">
        <w:t xml:space="preserve"> </w:t>
      </w:r>
      <w:r w:rsidR="0098625D">
        <w:t xml:space="preserve">and </w:t>
      </w:r>
      <w:r w:rsidR="005B7ED0" w:rsidRPr="005B7ED0">
        <w:t>ask students</w:t>
      </w:r>
      <w:r w:rsidR="002C57CF">
        <w:t>,</w:t>
      </w:r>
      <w:r w:rsidR="005B7ED0" w:rsidRPr="005B7ED0">
        <w:t xml:space="preserve"> </w:t>
      </w:r>
      <w:r w:rsidR="00B915E7">
        <w:t>in pairs</w:t>
      </w:r>
      <w:r w:rsidR="002C57CF">
        <w:t>,</w:t>
      </w:r>
      <w:r w:rsidR="00B915E7">
        <w:t xml:space="preserve"> </w:t>
      </w:r>
      <w:r w:rsidR="005B7ED0" w:rsidRPr="005B7ED0">
        <w:t>to use</w:t>
      </w:r>
      <w:r w:rsidR="002C1CF1">
        <w:t xml:space="preserve"> </w:t>
      </w:r>
      <w:r w:rsidR="00DB5592">
        <w:t xml:space="preserve">the </w:t>
      </w:r>
      <w:r w:rsidR="006108C8">
        <w:t xml:space="preserve">additional cards from </w:t>
      </w:r>
      <w:r w:rsidR="002C1CF1">
        <w:t xml:space="preserve">Appendix </w:t>
      </w:r>
      <w:r w:rsidR="006108C8">
        <w:t>A</w:t>
      </w:r>
      <w:r w:rsidR="002C1CF1">
        <w:t xml:space="preserve"> ‘B</w:t>
      </w:r>
      <w:r w:rsidR="005B7ED0" w:rsidRPr="005B7ED0">
        <w:t xml:space="preserve">inomial </w:t>
      </w:r>
      <w:r w:rsidR="002C1CF1">
        <w:t>c</w:t>
      </w:r>
      <w:r w:rsidR="005B7ED0" w:rsidRPr="005B7ED0">
        <w:t>ards</w:t>
      </w:r>
      <w:r w:rsidR="002C1CF1">
        <w:t>’</w:t>
      </w:r>
      <w:r w:rsidR="005B7ED0" w:rsidRPr="005B7ED0">
        <w:t xml:space="preserve"> to </w:t>
      </w:r>
      <w:r w:rsidR="00DB1BC9">
        <w:t>solve problem</w:t>
      </w:r>
      <w:r w:rsidR="00DB5592">
        <w:t>s</w:t>
      </w:r>
      <w:r w:rsidR="00DB1BC9">
        <w:t xml:space="preserve"> </w:t>
      </w:r>
      <w:r w:rsidR="00744C40">
        <w:t>1 and 2.</w:t>
      </w:r>
      <w:r w:rsidR="00BA177B">
        <w:t xml:space="preserve"> </w:t>
      </w:r>
      <w:r w:rsidR="003C4CCF">
        <w:t>Click to a</w:t>
      </w:r>
      <w:r w:rsidR="00BA177B">
        <w:t>nimate</w:t>
      </w:r>
      <w:r w:rsidR="003C4CCF">
        <w:t xml:space="preserve"> the slide</w:t>
      </w:r>
      <w:r w:rsidR="00BA177B">
        <w:t xml:space="preserve"> to display the answer</w:t>
      </w:r>
      <w:r w:rsidR="003C4CCF">
        <w:t>s</w:t>
      </w:r>
      <w:r w:rsidR="00BA177B">
        <w:t xml:space="preserve">. </w:t>
      </w:r>
    </w:p>
    <w:p w14:paraId="370E508C" w14:textId="495B71DC" w:rsidR="00124F06" w:rsidRDefault="00124F06" w:rsidP="00C22C55">
      <w:pPr>
        <w:pStyle w:val="ListNumber"/>
        <w:numPr>
          <w:ilvl w:val="0"/>
          <w:numId w:val="11"/>
        </w:numPr>
      </w:pPr>
      <w:r>
        <w:t xml:space="preserve">Use slides </w:t>
      </w:r>
      <w:r w:rsidR="00016A9E">
        <w:t>10</w:t>
      </w:r>
      <w:r w:rsidR="004655F3">
        <w:t>–</w:t>
      </w:r>
      <w:r w:rsidR="00016A9E">
        <w:t>11</w:t>
      </w:r>
      <w:r>
        <w:t xml:space="preserve"> to model finding </w:t>
      </w:r>
      <w:r w:rsidR="009D7885">
        <w:t>coefficients</w:t>
      </w:r>
      <w:r w:rsidR="00C819DA">
        <w:t xml:space="preserve"> of </w:t>
      </w:r>
      <w:r w:rsidR="00FD3A5A">
        <w:t xml:space="preserve">the product of 2 powers </w:t>
      </w:r>
      <w:r w:rsidR="00C819DA">
        <w:t xml:space="preserve">of </w:t>
      </w:r>
      <w:r w:rsidR="00FD3A5A">
        <w:t>a bino</w:t>
      </w:r>
      <w:r w:rsidR="005C4491">
        <w:t>mial</w:t>
      </w:r>
      <w:r>
        <w:t xml:space="preserve"> using the Worked examples (</w:t>
      </w:r>
      <w:r w:rsidR="004655F3">
        <w:t xml:space="preserve">Your </w:t>
      </w:r>
      <w:r>
        <w:t>turn) method</w:t>
      </w:r>
      <w:r w:rsidR="00505D21">
        <w:t xml:space="preserve"> </w:t>
      </w:r>
      <w:r w:rsidR="00505D21" w:rsidRPr="00505D21">
        <w:t>(</w:t>
      </w:r>
      <w:hyperlink r:id="rId15" w:tgtFrame="_blank" w:history="1">
        <w:r w:rsidR="00505D21" w:rsidRPr="00505D21">
          <w:rPr>
            <w:rStyle w:val="Hyperlink"/>
          </w:rPr>
          <w:t>bit.ly/supportingstrategies</w:t>
        </w:r>
      </w:hyperlink>
      <w:r w:rsidR="00505D21" w:rsidRPr="00505D21">
        <w:t>) </w:t>
      </w:r>
      <w:r w:rsidR="00505D21">
        <w:t>to gradually release responsibility</w:t>
      </w:r>
      <w:r>
        <w:t>.</w:t>
      </w:r>
    </w:p>
    <w:p w14:paraId="088583EF" w14:textId="6D79453C" w:rsidR="00E77148" w:rsidRDefault="00E77148" w:rsidP="00E77148">
      <w:pPr>
        <w:pStyle w:val="FeatureBox"/>
      </w:pPr>
      <w:r>
        <w:t>Note that the questions are in the slide title</w:t>
      </w:r>
      <w:r w:rsidR="0034392B">
        <w:t>s</w:t>
      </w:r>
      <w:r>
        <w:t xml:space="preserve">. </w:t>
      </w:r>
      <w:r w:rsidRPr="00B51642">
        <w:t>Click to animate the ‘Worked example’ slide to show self-explanation prompts and click to animate the ‘Your turn’ slide to show the solution.</w:t>
      </w:r>
    </w:p>
    <w:p w14:paraId="4DE0F468" w14:textId="3291EA90" w:rsidR="005B7ED0" w:rsidRDefault="005B7ED0" w:rsidP="00913A4D">
      <w:pPr>
        <w:pStyle w:val="ListNumber"/>
      </w:pPr>
      <w:r w:rsidRPr="00913A4D">
        <w:t xml:space="preserve">Distribute Appendix </w:t>
      </w:r>
      <w:r w:rsidR="00980D03">
        <w:t>B</w:t>
      </w:r>
      <w:r w:rsidRPr="00913A4D">
        <w:t xml:space="preserve"> </w:t>
      </w:r>
      <w:r w:rsidR="00DC3706">
        <w:t>‘</w:t>
      </w:r>
      <w:r w:rsidR="00A15960">
        <w:t>Comparing coefficients’</w:t>
      </w:r>
      <w:r w:rsidR="00DC3706">
        <w:t xml:space="preserve"> </w:t>
      </w:r>
      <w:r w:rsidRPr="00913A4D">
        <w:t xml:space="preserve">and have students complete the </w:t>
      </w:r>
      <w:r w:rsidR="007A190F">
        <w:t>2</w:t>
      </w:r>
      <w:r w:rsidRPr="00913A4D">
        <w:t xml:space="preserve"> different questions independently.</w:t>
      </w:r>
      <w:r w:rsidR="00913A4D" w:rsidRPr="00913A4D">
        <w:t xml:space="preserve"> </w:t>
      </w:r>
      <w:r w:rsidRPr="00913A4D">
        <w:t xml:space="preserve">As they work, prompt them to make notes to their future </w:t>
      </w:r>
      <w:r w:rsidR="0049402C">
        <w:t xml:space="preserve">forgetful </w:t>
      </w:r>
      <w:r w:rsidR="0086092C" w:rsidRPr="00913A4D">
        <w:t>sel</w:t>
      </w:r>
      <w:r w:rsidR="0086092C">
        <w:t xml:space="preserve">ves </w:t>
      </w:r>
      <w:r w:rsidR="0049402C" w:rsidRPr="0049402C">
        <w:t>(</w:t>
      </w:r>
      <w:hyperlink r:id="rId16" w:tgtFrame="_blank" w:history="1">
        <w:r w:rsidR="0049402C" w:rsidRPr="0049402C">
          <w:rPr>
            <w:rStyle w:val="Hyperlink"/>
          </w:rPr>
          <w:t>bit.ly/notestofutureself</w:t>
        </w:r>
      </w:hyperlink>
      <w:r w:rsidR="0049402C" w:rsidRPr="0049402C">
        <w:t>)</w:t>
      </w:r>
      <w:r w:rsidRPr="00913A4D">
        <w:t>, explaining key steps, strategies or common mistakes to watch out for.</w:t>
      </w:r>
    </w:p>
    <w:p w14:paraId="6B403575" w14:textId="48829AEA" w:rsidR="00F87E28" w:rsidRPr="00F87E28" w:rsidRDefault="0047225B" w:rsidP="00F87E28">
      <w:pPr>
        <w:pStyle w:val="Heading3"/>
      </w:pPr>
      <w:r>
        <w:t xml:space="preserve">Independent practice </w:t>
      </w:r>
    </w:p>
    <w:p w14:paraId="672A69B5" w14:textId="22E071F4" w:rsidR="00B52BA3" w:rsidRDefault="00B52BA3" w:rsidP="00D86067">
      <w:pPr>
        <w:pStyle w:val="ListNumber"/>
        <w:numPr>
          <w:ilvl w:val="0"/>
          <w:numId w:val="17"/>
        </w:numPr>
      </w:pPr>
      <w:r w:rsidRPr="00B52BA3">
        <w:t>Assign students to visibly random groups of 3 (</w:t>
      </w:r>
      <w:hyperlink r:id="rId17" w:tgtFrame="_blank" w:history="1">
        <w:r w:rsidRPr="00B52BA3">
          <w:rPr>
            <w:rStyle w:val="Hyperlink"/>
          </w:rPr>
          <w:t>bit.ly/visiblegroups</w:t>
        </w:r>
      </w:hyperlink>
      <w:r w:rsidRPr="00B52BA3">
        <w:t xml:space="preserve">) </w:t>
      </w:r>
      <w:r w:rsidR="00C465C5">
        <w:t>at</w:t>
      </w:r>
      <w:r w:rsidR="00C465C5" w:rsidRPr="00B52BA3">
        <w:t xml:space="preserve"> </w:t>
      </w:r>
      <w:r w:rsidRPr="00B52BA3">
        <w:t>vertical non-permanent surfaces (</w:t>
      </w:r>
      <w:hyperlink r:id="rId18" w:tgtFrame="_blank" w:history="1">
        <w:r w:rsidRPr="00B52BA3">
          <w:rPr>
            <w:rStyle w:val="Hyperlink"/>
          </w:rPr>
          <w:t>bit.ly/VNPSstrategy</w:t>
        </w:r>
      </w:hyperlink>
      <w:r w:rsidRPr="00B52BA3">
        <w:t>).</w:t>
      </w:r>
    </w:p>
    <w:p w14:paraId="289E4234" w14:textId="6897227F" w:rsidR="00C06E88" w:rsidRPr="00BF60F2" w:rsidRDefault="00526005" w:rsidP="00526005">
      <w:pPr>
        <w:pStyle w:val="ListNumber"/>
      </w:pPr>
      <w:r>
        <w:t xml:space="preserve">Present the identity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m:rPr>
                <m:sty m:val="p"/>
              </m:rPr>
              <w:rPr>
                <w:rFonts w:ascii="Cambria Math" w:hAnsi="Cambria Math"/>
              </w:rPr>
              <m:t>5</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m:rPr>
                <m:sty m:val="p"/>
              </m:rPr>
              <w:rPr>
                <w:rFonts w:ascii="Cambria Math" w:hAnsi="Cambria Math"/>
              </w:rPr>
              <m:t>7</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x</m:t>
                </m:r>
              </m:e>
            </m:d>
          </m:e>
          <m:sup>
            <m:r>
              <m:rPr>
                <m:sty m:val="p"/>
              </m:rPr>
              <w:rPr>
                <w:rFonts w:ascii="Cambria Math" w:hAnsi="Cambria Math"/>
              </w:rPr>
              <m:t>12</m:t>
            </m:r>
          </m:sup>
        </m:sSup>
      </m:oMath>
      <w:r w:rsidR="0052608C">
        <w:rPr>
          <w:rFonts w:eastAsiaTheme="minorEastAsia"/>
        </w:rPr>
        <w:t xml:space="preserve"> and ask students to </w:t>
      </w:r>
      <w:r w:rsidR="009B3764">
        <w:rPr>
          <w:rFonts w:eastAsiaTheme="minorEastAsia"/>
        </w:rPr>
        <w:t xml:space="preserve">find the coefficient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w:r w:rsidR="009B3764">
        <w:rPr>
          <w:rFonts w:eastAsiaTheme="minorEastAsia"/>
        </w:rPr>
        <w:t xml:space="preserve"> for both sides of the identity, clearly listing the </w:t>
      </w:r>
      <w:r w:rsidR="00ED5AE7">
        <w:rPr>
          <w:rFonts w:eastAsiaTheme="minorEastAsia"/>
        </w:rPr>
        <w:t>pairs of terms for the LHS using combination notation</w:t>
      </w:r>
      <w:r w:rsidR="0052608C">
        <w:rPr>
          <w:rFonts w:eastAsiaTheme="minorEastAsia"/>
        </w:rPr>
        <w:t>.</w:t>
      </w:r>
    </w:p>
    <w:p w14:paraId="37C0DA03" w14:textId="758BB466" w:rsidR="00526005" w:rsidRPr="00CE3063" w:rsidRDefault="00000000" w:rsidP="00427F9E">
      <w:pPr>
        <w:pStyle w:val="FeatureBox"/>
        <w:rPr>
          <w:rFonts w:eastAsiaTheme="minorEastAsia"/>
        </w:rPr>
      </w:pP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4</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2</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2</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w:rPr>
                        <w:rFonts w:ascii="Cambria Math" w:hAnsi="Cambria Math"/>
                      </w:rPr>
                      <m:t>4</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0</m:t>
                    </m:r>
                  </m:e>
                </m:mr>
              </m:m>
            </m:e>
          </m:d>
          <m:r>
            <w:rPr>
              <w:rFonts w:ascii="Cambria Math" w:eastAsiaTheme="minorEastAsia"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12</m:t>
                    </m:r>
                  </m:e>
                </m:mr>
                <m:mr>
                  <m:e>
                    <m:r>
                      <w:rPr>
                        <w:rFonts w:ascii="Cambria Math" w:hAnsi="Cambria Math"/>
                      </w:rPr>
                      <m:t>4</m:t>
                    </m:r>
                  </m:e>
                </m:mr>
              </m:m>
            </m:e>
          </m:d>
        </m:oMath>
      </m:oMathPara>
    </w:p>
    <w:p w14:paraId="45226CC3" w14:textId="5AF9AF24" w:rsidR="00B52BA3" w:rsidRDefault="00F87E28" w:rsidP="00B52BA3">
      <w:pPr>
        <w:pStyle w:val="ListNumber"/>
      </w:pPr>
      <w:r>
        <w:t xml:space="preserve">Present the following scenario to </w:t>
      </w:r>
      <w:r w:rsidR="00B52BA3">
        <w:t>students:</w:t>
      </w:r>
    </w:p>
    <w:p w14:paraId="2EF0D631" w14:textId="5FC6D845" w:rsidR="005273F5" w:rsidRDefault="009E2625" w:rsidP="00B52BA3">
      <w:pPr>
        <w:pStyle w:val="FeatureBox3"/>
      </w:pPr>
      <w:r>
        <w:t>Consider a group of 12 people consisting of</w:t>
      </w:r>
      <w:r w:rsidR="005273F5" w:rsidRPr="005273F5">
        <w:t xml:space="preserve"> 5 men and 7 women. </w:t>
      </w:r>
      <w:r w:rsidR="003F0263">
        <w:t xml:space="preserve">How can you </w:t>
      </w:r>
      <w:r>
        <w:t>choose</w:t>
      </w:r>
      <w:r w:rsidR="005273F5" w:rsidRPr="005273F5">
        <w:t xml:space="preserve"> a committee of 4 members</w:t>
      </w:r>
      <w:r w:rsidR="00592438">
        <w:t>?</w:t>
      </w:r>
    </w:p>
    <w:p w14:paraId="0CD38EB0" w14:textId="28CDE29C" w:rsidR="001A2B91" w:rsidRDefault="00352A55" w:rsidP="00ED5AE7">
      <w:pPr>
        <w:pStyle w:val="ListNumber"/>
      </w:pPr>
      <w:r>
        <w:t>Ask groups to discuss the total number of ways to select 4 members from 12 people.</w:t>
      </w:r>
    </w:p>
    <w:p w14:paraId="7C3B5BBA" w14:textId="74A2AEAF" w:rsidR="00352A55" w:rsidRPr="00352A55" w:rsidRDefault="00352A55" w:rsidP="00352A55">
      <w:pPr>
        <w:pStyle w:val="FeatureBox"/>
      </w:pPr>
      <w:r>
        <w:rPr>
          <w:rFonts w:eastAsiaTheme="minorEastAsia"/>
        </w:rPr>
        <w:lastRenderedPageBreak/>
        <w:t xml:space="preserve">The number of ways is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4</m:t>
                  </m:r>
                </m:e>
              </m:mr>
            </m:m>
          </m:e>
        </m:d>
        <m:r>
          <w:rPr>
            <w:rFonts w:ascii="Cambria Math" w:eastAsiaTheme="minorEastAsia" w:hAnsi="Cambria Math"/>
          </w:rPr>
          <m:t>=495</m:t>
        </m:r>
      </m:oMath>
      <w:r w:rsidR="00852628">
        <w:rPr>
          <w:rFonts w:eastAsiaTheme="minorEastAsia"/>
        </w:rPr>
        <w:t>.</w:t>
      </w:r>
    </w:p>
    <w:p w14:paraId="1BDEFF4E" w14:textId="2FAAEC4C" w:rsidR="00F56FA1" w:rsidRPr="00440CB7" w:rsidRDefault="00852628" w:rsidP="00440CB7">
      <w:pPr>
        <w:pStyle w:val="ListNumber"/>
      </w:pPr>
      <w:r w:rsidRPr="00440CB7">
        <w:t xml:space="preserve">Ask students to now </w:t>
      </w:r>
      <w:r w:rsidR="00F56FA1" w:rsidRPr="00440CB7">
        <w:t xml:space="preserve">break down the selection process into cases based on the number of men chosen </w:t>
      </w:r>
      <w:r w:rsidR="00EF3774" w:rsidRPr="00440CB7">
        <w:t xml:space="preserve">(that is, choosing 0 men, 1 man, 2 men and so on) </w:t>
      </w:r>
      <w:r w:rsidR="00F56FA1" w:rsidRPr="00440CB7">
        <w:t xml:space="preserve">and </w:t>
      </w:r>
      <w:r w:rsidR="00EF3774" w:rsidRPr="00440CB7">
        <w:t>identify the number of ways</w:t>
      </w:r>
      <w:r w:rsidR="007E2E10" w:rsidRPr="00440CB7">
        <w:t xml:space="preserve"> </w:t>
      </w:r>
      <w:r w:rsidR="00F56FA1" w:rsidRPr="00440CB7">
        <w:t xml:space="preserve">each case </w:t>
      </w:r>
      <w:r w:rsidR="007E2E10" w:rsidRPr="00440CB7">
        <w:t xml:space="preserve">can occur </w:t>
      </w:r>
      <w:r w:rsidR="00F56FA1" w:rsidRPr="00440CB7">
        <w:t xml:space="preserve">using combination notation. </w:t>
      </w:r>
    </w:p>
    <w:p w14:paraId="4208666C" w14:textId="573A922A" w:rsidR="00F56FA1" w:rsidRDefault="00CE3063" w:rsidP="00CE3063">
      <w:pPr>
        <w:pStyle w:val="FeatureBox"/>
      </w:pPr>
      <w:r>
        <w:t xml:space="preserve">Choose 0 men: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4</m:t>
                  </m:r>
                </m:e>
              </m:mr>
            </m:m>
          </m:e>
        </m:d>
      </m:oMath>
    </w:p>
    <w:p w14:paraId="4AF4D428" w14:textId="01FC45D7" w:rsidR="00CE3063" w:rsidRDefault="00CE3063" w:rsidP="00CE3063">
      <w:pPr>
        <w:pStyle w:val="FeatureBox"/>
      </w:pPr>
      <w:r>
        <w:t xml:space="preserve">Choose 1 man: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3</m:t>
                  </m:r>
                </m:e>
              </m:mr>
            </m:m>
          </m:e>
        </m:d>
      </m:oMath>
    </w:p>
    <w:p w14:paraId="7DA05545" w14:textId="1EBCFEBD" w:rsidR="00CE3063" w:rsidRDefault="00CE3063" w:rsidP="00CE3063">
      <w:pPr>
        <w:pStyle w:val="FeatureBox"/>
      </w:pPr>
      <w:r>
        <w:t xml:space="preserve">Choose 2 men: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2</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2</m:t>
                  </m:r>
                </m:e>
              </m:mr>
            </m:m>
          </m:e>
        </m:d>
      </m:oMath>
    </w:p>
    <w:p w14:paraId="7A587DBD" w14:textId="1B1EC9D1" w:rsidR="00CE3063" w:rsidRDefault="00CE3063" w:rsidP="00CE3063">
      <w:pPr>
        <w:pStyle w:val="FeatureBox"/>
      </w:pPr>
      <w:r>
        <w:t xml:space="preserve">Choose 3 men: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1</m:t>
                  </m:r>
                </m:e>
              </m:mr>
            </m:m>
          </m:e>
        </m:d>
      </m:oMath>
    </w:p>
    <w:p w14:paraId="033EF80F" w14:textId="4ABEF8AA" w:rsidR="00CE3063" w:rsidRPr="00CE3063" w:rsidRDefault="00CE3063" w:rsidP="00CE3063">
      <w:pPr>
        <w:pStyle w:val="FeatureBox"/>
      </w:pPr>
      <w:r>
        <w:t xml:space="preserve">Choose 4 men: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w:rPr>
                      <w:rFonts w:ascii="Cambria Math" w:hAnsi="Cambria Math"/>
                    </w:rPr>
                    <m:t>4</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7</m:t>
                  </m:r>
                </m:e>
              </m:mr>
              <m:mr>
                <m:e>
                  <m:r>
                    <m:rPr>
                      <m:sty m:val="p"/>
                    </m:rPr>
                    <w:rPr>
                      <w:rFonts w:ascii="Cambria Math" w:hAnsi="Cambria Math"/>
                    </w:rPr>
                    <m:t>0</m:t>
                  </m:r>
                </m:e>
              </m:mr>
            </m:m>
          </m:e>
        </m:d>
      </m:oMath>
    </w:p>
    <w:p w14:paraId="30D300D7" w14:textId="40789739" w:rsidR="007E2E10" w:rsidRPr="00501A9B" w:rsidRDefault="007E2E10" w:rsidP="007E2E10">
      <w:pPr>
        <w:pStyle w:val="ListNumber"/>
      </w:pPr>
      <w:r>
        <w:t xml:space="preserve">Have students calculate </w:t>
      </w:r>
      <w:r w:rsidR="008072E7">
        <w:t>the</w:t>
      </w:r>
      <w:r w:rsidR="00753FB2">
        <w:t xml:space="preserve"> sum </w:t>
      </w:r>
      <w:r w:rsidR="008072E7">
        <w:t>of these products t</w:t>
      </w:r>
      <w:r w:rsidR="00753FB2">
        <w:t>o</w:t>
      </w:r>
      <w:r w:rsidR="008072E7">
        <w:t xml:space="preserve"> </w:t>
      </w:r>
      <w:r w:rsidR="008072E7" w:rsidRPr="008072E7">
        <w:t>find the total number of ways to choose 4 members from a group of 5 men and 7 women</w:t>
      </w:r>
      <w:r w:rsidR="008072E7">
        <w:t>,</w:t>
      </w:r>
      <w:r w:rsidR="00753FB2">
        <w:t xml:space="preserve"> verify</w:t>
      </w:r>
      <w:r w:rsidR="008072E7">
        <w:t>ing</w:t>
      </w:r>
      <w:r w:rsidR="00753FB2">
        <w:t xml:space="preserve"> </w:t>
      </w:r>
      <w:r w:rsidR="0079144B">
        <w:t xml:space="preserve">it against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4</m:t>
                  </m:r>
                </m:e>
              </m:mr>
            </m:m>
          </m:e>
        </m:d>
      </m:oMath>
      <w:r w:rsidR="0079144B">
        <w:rPr>
          <w:rFonts w:eastAsiaTheme="minorEastAsia"/>
        </w:rPr>
        <w:t>.</w:t>
      </w:r>
    </w:p>
    <w:p w14:paraId="5F5976E7" w14:textId="1D1F02E2" w:rsidR="00501A9B" w:rsidRPr="00316783" w:rsidRDefault="00316783" w:rsidP="007E2E10">
      <w:pPr>
        <w:pStyle w:val="ListNumber"/>
      </w:pPr>
      <w:r>
        <w:t>Prompt students to consider the following scenario:</w:t>
      </w:r>
    </w:p>
    <w:p w14:paraId="6C9A441D" w14:textId="34D71EFD" w:rsidR="00316783" w:rsidRPr="007E2E10" w:rsidRDefault="00316783" w:rsidP="00316783">
      <w:pPr>
        <w:pStyle w:val="FeatureBox3"/>
      </w:pPr>
      <w:r>
        <w:t xml:space="preserve">How can this method be applied to any group of </w:t>
      </w:r>
      <m:oMath>
        <m:r>
          <w:rPr>
            <w:rFonts w:ascii="Cambria Math" w:hAnsi="Cambria Math"/>
          </w:rPr>
          <m:t>m</m:t>
        </m:r>
      </m:oMath>
      <w:r>
        <w:rPr>
          <w:rFonts w:eastAsiaTheme="minorEastAsia"/>
        </w:rPr>
        <w:t xml:space="preserve"> men and </w:t>
      </w:r>
      <m:oMath>
        <m:r>
          <w:rPr>
            <w:rFonts w:ascii="Cambria Math" w:eastAsiaTheme="minorEastAsia" w:hAnsi="Cambria Math"/>
          </w:rPr>
          <m:t>n</m:t>
        </m:r>
      </m:oMath>
      <w:r>
        <w:rPr>
          <w:rFonts w:eastAsiaTheme="minorEastAsia"/>
        </w:rPr>
        <w:t xml:space="preserve"> women, forming a committee of </w:t>
      </w:r>
      <m:oMath>
        <m:r>
          <w:rPr>
            <w:rFonts w:ascii="Cambria Math" w:eastAsiaTheme="minorEastAsia" w:hAnsi="Cambria Math"/>
          </w:rPr>
          <m:t>k</m:t>
        </m:r>
      </m:oMath>
      <w:r>
        <w:rPr>
          <w:rFonts w:eastAsiaTheme="minorEastAsia"/>
        </w:rPr>
        <w:t xml:space="preserve"> members?</w:t>
      </w:r>
    </w:p>
    <w:p w14:paraId="71AC05E0" w14:textId="3AB4060A" w:rsidR="00D82D6B" w:rsidRPr="00440CB7" w:rsidRDefault="00FC700A" w:rsidP="00440CB7">
      <w:pPr>
        <w:pStyle w:val="ListNumber"/>
      </w:pPr>
      <w:r w:rsidRPr="00440CB7">
        <w:t xml:space="preserve">Ask students to </w:t>
      </w:r>
      <w:r w:rsidR="00D82D6B" w:rsidRPr="00440CB7">
        <w:t>suggest a general identity to represent the scenario and compare with neighbouring groups.</w:t>
      </w:r>
    </w:p>
    <w:p w14:paraId="237AF2DC" w14:textId="5BA9E491" w:rsidR="00BE07DF" w:rsidRDefault="00D82D6B" w:rsidP="00D82D6B">
      <w:pPr>
        <w:pStyle w:val="FeatureBox"/>
        <w:rPr>
          <w:rFonts w:eastAsiaTheme="minorEastAsia"/>
        </w:rPr>
      </w:pPr>
      <w:r>
        <w:t xml:space="preserve">Students should </w:t>
      </w:r>
      <w:r w:rsidR="00C91554">
        <w:t>produce the identity</w:t>
      </w:r>
      <w:r w:rsidRPr="00C91554">
        <w:rPr>
          <w:i/>
          <w:iCs/>
        </w:rPr>
        <w:t xml:space="preserve"> </w:t>
      </w:r>
      <m:oMath>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m</m:t>
            </m:r>
          </m:sup>
        </m:sSup>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n</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1+x</m:t>
                </m:r>
              </m:e>
            </m:d>
          </m:e>
          <m:sup>
            <m:r>
              <w:rPr>
                <w:rFonts w:ascii="Cambria Math" w:hAnsi="Cambria Math"/>
              </w:rPr>
              <m:t>m+n</m:t>
            </m:r>
          </m:sup>
        </m:sSup>
      </m:oMath>
      <w:r w:rsidR="00C91554">
        <w:rPr>
          <w:rFonts w:eastAsiaTheme="minorEastAsia"/>
        </w:rPr>
        <w:t>.</w:t>
      </w:r>
    </w:p>
    <w:p w14:paraId="0BAE6C93" w14:textId="77777777" w:rsidR="006A7CF0" w:rsidRPr="00440CB7" w:rsidRDefault="00BE07DF" w:rsidP="00440CB7">
      <w:pPr>
        <w:pStyle w:val="ListNumber"/>
      </w:pPr>
      <w:r w:rsidRPr="00440CB7">
        <w:t xml:space="preserve">Explain that they will now use this identity to find the coefficient of </w:t>
      </w:r>
      <m:oMath>
        <m:sSup>
          <m:sSupPr>
            <m:ctrlPr>
              <w:rPr>
                <w:rFonts w:ascii="Cambria Math" w:hAnsi="Cambria Math"/>
              </w:rPr>
            </m:ctrlPr>
          </m:sSupPr>
          <m:e>
            <m:r>
              <w:rPr>
                <w:rFonts w:ascii="Cambria Math" w:hAnsi="Cambria Math"/>
              </w:rPr>
              <m:t>x</m:t>
            </m:r>
          </m:e>
          <m:sup>
            <m:r>
              <w:rPr>
                <w:rFonts w:ascii="Cambria Math" w:hAnsi="Cambria Math"/>
              </w:rPr>
              <m:t>k</m:t>
            </m:r>
          </m:sup>
        </m:sSup>
      </m:oMath>
      <w:r w:rsidRPr="00440CB7">
        <w:t xml:space="preserve"> in the expansion, which represents </w:t>
      </w:r>
      <w:r w:rsidR="00F32D32" w:rsidRPr="00440CB7">
        <w:t xml:space="preserve">the number of ways to choose </w:t>
      </w:r>
      <m:oMath>
        <m:r>
          <w:rPr>
            <w:rFonts w:ascii="Cambria Math" w:hAnsi="Cambria Math"/>
          </w:rPr>
          <m:t>k</m:t>
        </m:r>
      </m:oMath>
      <w:r w:rsidR="00F32D32" w:rsidRPr="00440CB7">
        <w:t xml:space="preserve"> members from the group of </w:t>
      </w:r>
      <m:oMath>
        <m:r>
          <w:rPr>
            <w:rFonts w:ascii="Cambria Math" w:hAnsi="Cambria Math"/>
          </w:rPr>
          <m:t>m+n</m:t>
        </m:r>
      </m:oMath>
      <w:r w:rsidR="00F32D32" w:rsidRPr="00440CB7">
        <w:t xml:space="preserve"> people.</w:t>
      </w:r>
    </w:p>
    <w:p w14:paraId="662C656E" w14:textId="77777777" w:rsidR="00CC0966" w:rsidRPr="00440CB7" w:rsidRDefault="006A7CF0" w:rsidP="00440CB7">
      <w:pPr>
        <w:pStyle w:val="ListNumber"/>
      </w:pPr>
      <w:r w:rsidRPr="00440CB7">
        <w:lastRenderedPageBreak/>
        <w:t xml:space="preserve">Have students expand </w:t>
      </w:r>
      <m:oMath>
        <m:sSup>
          <m:sSupPr>
            <m:ctrlPr>
              <w:rPr>
                <w:rFonts w:ascii="Cambria Math" w:hAnsi="Cambria Math"/>
              </w:rPr>
            </m:ctrlPr>
          </m:sSupPr>
          <m:e>
            <m:d>
              <m:dPr>
                <m:ctrlPr>
                  <w:rPr>
                    <w:rFonts w:ascii="Cambria Math" w:hAnsi="Cambria Math"/>
                  </w:rPr>
                </m:ctrlPr>
              </m:dPr>
              <m:e>
                <m:r>
                  <w:rPr>
                    <w:rFonts w:ascii="Cambria Math" w:hAnsi="Cambria Math"/>
                  </w:rPr>
                  <m:t>1+x</m:t>
                </m:r>
              </m:e>
            </m:d>
          </m:e>
          <m:sup>
            <m:r>
              <w:rPr>
                <w:rFonts w:ascii="Cambria Math" w:hAnsi="Cambria Math"/>
              </w:rPr>
              <m:t>m</m:t>
            </m:r>
          </m:sup>
        </m:sSup>
      </m:oMath>
      <w:r w:rsidRPr="00440CB7">
        <w:t xml:space="preserve"> and </w:t>
      </w:r>
      <m:oMath>
        <m:sSup>
          <m:sSupPr>
            <m:ctrlPr>
              <w:rPr>
                <w:rFonts w:ascii="Cambria Math" w:hAnsi="Cambria Math"/>
              </w:rPr>
            </m:ctrlPr>
          </m:sSupPr>
          <m:e>
            <m:d>
              <m:dPr>
                <m:ctrlPr>
                  <w:rPr>
                    <w:rFonts w:ascii="Cambria Math" w:hAnsi="Cambria Math"/>
                  </w:rPr>
                </m:ctrlPr>
              </m:dPr>
              <m:e>
                <m:r>
                  <w:rPr>
                    <w:rFonts w:ascii="Cambria Math" w:hAnsi="Cambria Math"/>
                  </w:rPr>
                  <m:t>1+x</m:t>
                </m:r>
              </m:e>
            </m:d>
          </m:e>
          <m:sup>
            <m:r>
              <w:rPr>
                <w:rFonts w:ascii="Cambria Math" w:hAnsi="Cambria Math"/>
              </w:rPr>
              <m:t>n</m:t>
            </m:r>
          </m:sup>
        </m:sSup>
      </m:oMath>
      <w:r w:rsidRPr="00440CB7">
        <w:t xml:space="preserve"> using the </w:t>
      </w:r>
      <w:r w:rsidR="00CC0966" w:rsidRPr="00440CB7">
        <w:t>binomial theorem, writing down the expansions.</w:t>
      </w:r>
    </w:p>
    <w:p w14:paraId="345A4DD6" w14:textId="536B0358" w:rsidR="00CC0966" w:rsidRPr="00440CB7" w:rsidRDefault="00CC0966" w:rsidP="00440CB7">
      <w:pPr>
        <w:pStyle w:val="ListNumber"/>
      </w:pPr>
      <w:r w:rsidRPr="00440CB7">
        <w:t>Ask students to e</w:t>
      </w:r>
      <w:r w:rsidR="00AB47BD" w:rsidRPr="00440CB7">
        <w:t>quate</w:t>
      </w:r>
      <w:r w:rsidRPr="00440CB7">
        <w:t xml:space="preserve"> the coefficient of </w:t>
      </w:r>
      <m:oMath>
        <m:sSup>
          <m:sSupPr>
            <m:ctrlPr>
              <w:rPr>
                <w:rFonts w:ascii="Cambria Math" w:hAnsi="Cambria Math"/>
              </w:rPr>
            </m:ctrlPr>
          </m:sSupPr>
          <m:e>
            <m:r>
              <w:rPr>
                <w:rFonts w:ascii="Cambria Math" w:hAnsi="Cambria Math"/>
              </w:rPr>
              <m:t>x</m:t>
            </m:r>
          </m:e>
          <m:sup>
            <m:r>
              <w:rPr>
                <w:rFonts w:ascii="Cambria Math" w:hAnsi="Cambria Math"/>
              </w:rPr>
              <m:t>k</m:t>
            </m:r>
          </m:sup>
        </m:sSup>
      </m:oMath>
      <w:r w:rsidR="00AB47BD" w:rsidRPr="00440CB7">
        <w:t xml:space="preserve"> by multiplying terms from </w:t>
      </w:r>
      <m:oMath>
        <m:sSup>
          <m:sSupPr>
            <m:ctrlPr>
              <w:rPr>
                <w:rFonts w:ascii="Cambria Math" w:hAnsi="Cambria Math"/>
              </w:rPr>
            </m:ctrlPr>
          </m:sSupPr>
          <m:e>
            <m:d>
              <m:dPr>
                <m:ctrlPr>
                  <w:rPr>
                    <w:rFonts w:ascii="Cambria Math" w:hAnsi="Cambria Math"/>
                  </w:rPr>
                </m:ctrlPr>
              </m:dPr>
              <m:e>
                <m:r>
                  <w:rPr>
                    <w:rFonts w:ascii="Cambria Math" w:hAnsi="Cambria Math"/>
                  </w:rPr>
                  <m:t>1+x</m:t>
                </m:r>
              </m:e>
            </m:d>
          </m:e>
          <m:sup>
            <m:r>
              <w:rPr>
                <w:rFonts w:ascii="Cambria Math" w:hAnsi="Cambria Math"/>
              </w:rPr>
              <m:t>m</m:t>
            </m:r>
          </m:sup>
        </m:sSup>
      </m:oMath>
      <w:r w:rsidR="009E5554" w:rsidRPr="00440CB7">
        <w:t xml:space="preserve">and </w:t>
      </w:r>
      <m:oMath>
        <m:sSup>
          <m:sSupPr>
            <m:ctrlPr>
              <w:rPr>
                <w:rFonts w:ascii="Cambria Math" w:hAnsi="Cambria Math"/>
              </w:rPr>
            </m:ctrlPr>
          </m:sSupPr>
          <m:e>
            <m:d>
              <m:dPr>
                <m:ctrlPr>
                  <w:rPr>
                    <w:rFonts w:ascii="Cambria Math" w:hAnsi="Cambria Math"/>
                  </w:rPr>
                </m:ctrlPr>
              </m:dPr>
              <m:e>
                <m:r>
                  <w:rPr>
                    <w:rFonts w:ascii="Cambria Math" w:hAnsi="Cambria Math"/>
                  </w:rPr>
                  <m:t>1+x</m:t>
                </m:r>
              </m:e>
            </m:d>
          </m:e>
          <m:sup>
            <m:r>
              <w:rPr>
                <w:rFonts w:ascii="Cambria Math" w:hAnsi="Cambria Math"/>
              </w:rPr>
              <m:t>n</m:t>
            </m:r>
          </m:sup>
        </m:sSup>
      </m:oMath>
      <w:r w:rsidR="00912B8A" w:rsidRPr="00440CB7">
        <w:t xml:space="preserve"> </w:t>
      </w:r>
      <w:r w:rsidR="003A1E9A" w:rsidRPr="00440CB7">
        <w:t xml:space="preserve">This can be modelled using slide </w:t>
      </w:r>
      <w:r w:rsidR="00024DCC" w:rsidRPr="00440CB7">
        <w:t xml:space="preserve">11 of the PowerPoint. </w:t>
      </w:r>
    </w:p>
    <w:p w14:paraId="32EE2800" w14:textId="77777777" w:rsidR="00D87298" w:rsidRDefault="00CC0966" w:rsidP="00CC0966">
      <w:pPr>
        <w:pStyle w:val="FeatureBox"/>
      </w:pPr>
      <w:r>
        <w:t xml:space="preserve">The combinations </w:t>
      </w:r>
      <w:r w:rsidR="002363B7">
        <w:t xml:space="preserve">for the coefficient of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002363B7">
        <w:rPr>
          <w:rFonts w:eastAsiaTheme="minorEastAsia"/>
        </w:rPr>
        <w:t xml:space="preserve"> </w:t>
      </w:r>
      <w:r>
        <w:t>are</w:t>
      </w:r>
      <w:r w:rsidR="00D87298">
        <w:t>:</w:t>
      </w:r>
    </w:p>
    <w:p w14:paraId="591562D0" w14:textId="3E3326E6" w:rsidR="00CC0966" w:rsidRDefault="00D87298" w:rsidP="00CC0966">
      <w:pPr>
        <w:pStyle w:val="FeatureBox"/>
        <w:rPr>
          <w:rFonts w:eastAsiaTheme="minorEastAsia"/>
          <w:iCs/>
        </w:rPr>
      </w:pPr>
      <w:r>
        <w:t xml:space="preserve">LHS = </w:t>
      </w:r>
      <m:oMath>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0</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k</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1</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k-1</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k</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0</m:t>
                  </m:r>
                </m:e>
              </m:mr>
            </m:m>
          </m:e>
        </m:d>
      </m:oMath>
      <w:r w:rsidR="002363B7">
        <w:rPr>
          <w:rFonts w:eastAsiaTheme="minorEastAsia"/>
          <w:iCs/>
        </w:rPr>
        <w:t xml:space="preserve"> </w:t>
      </w:r>
    </w:p>
    <w:p w14:paraId="716A1B50" w14:textId="286674AC" w:rsidR="00D87298" w:rsidRPr="00D87298" w:rsidRDefault="00D87298" w:rsidP="00D87298">
      <w:pPr>
        <w:pStyle w:val="FeatureBox"/>
      </w:pPr>
      <w:r>
        <w:t xml:space="preserve">RHS = </w:t>
      </w:r>
      <m:oMath>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m+n</m:t>
                  </m:r>
                </m:e>
              </m:mr>
              <m:mr>
                <m:e>
                  <m:r>
                    <w:rPr>
                      <w:rFonts w:ascii="Cambria Math" w:hAnsi="Cambria Math"/>
                    </w:rPr>
                    <m:t>k</m:t>
                  </m:r>
                </m:e>
              </m:mr>
            </m:m>
          </m:e>
        </m:d>
      </m:oMath>
    </w:p>
    <w:p w14:paraId="121CAF91" w14:textId="4204029B" w:rsidR="00CC0966" w:rsidRPr="00AB4B9F" w:rsidRDefault="00D87298" w:rsidP="00B9219B">
      <w:pPr>
        <w:pStyle w:val="ListNumber"/>
      </w:pPr>
      <w:r>
        <w:t xml:space="preserve">Have </w:t>
      </w:r>
      <w:r w:rsidR="00712F40">
        <w:t>groups</w:t>
      </w:r>
      <w:r>
        <w:t xml:space="preserve"> </w:t>
      </w:r>
      <w:r w:rsidR="00D02C84" w:rsidRPr="00D02C84">
        <w:t>choose their own values for </w:t>
      </w:r>
      <m:oMath>
        <m:r>
          <w:rPr>
            <w:rFonts w:ascii="Cambria Math" w:hAnsi="Cambria Math"/>
          </w:rPr>
          <m:t>m</m:t>
        </m:r>
      </m:oMath>
      <w:r w:rsidR="00D02C84" w:rsidRPr="00D02C84">
        <w:t> (men), </w:t>
      </w:r>
      <m:oMath>
        <m:r>
          <w:rPr>
            <w:rFonts w:ascii="Cambria Math" w:hAnsi="Cambria Math"/>
          </w:rPr>
          <m:t>n</m:t>
        </m:r>
      </m:oMath>
      <w:r w:rsidR="00D02C84" w:rsidRPr="00D02C84">
        <w:t> (women) and </w:t>
      </w:r>
      <m:oMath>
        <m:r>
          <w:rPr>
            <w:rFonts w:ascii="Cambria Math" w:hAnsi="Cambria Math"/>
          </w:rPr>
          <m:t>k</m:t>
        </m:r>
      </m:oMath>
      <w:r w:rsidR="00D02C84">
        <w:rPr>
          <w:i/>
          <w:iCs/>
        </w:rPr>
        <w:t xml:space="preserve"> </w:t>
      </w:r>
      <w:r w:rsidR="00D02C84" w:rsidRPr="00D02C84">
        <w:t>(committee size</w:t>
      </w:r>
      <w:r w:rsidR="00D02C84">
        <w:t xml:space="preserve">) to </w:t>
      </w:r>
      <w:r w:rsidR="00AB4B9F">
        <w:t xml:space="preserve">verify that </w:t>
      </w:r>
      <w:r w:rsidR="006B5377">
        <w:t xml:space="preserve"> </w:t>
      </w:r>
      <m:oMath>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0</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k</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1</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k-1</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k</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n</m:t>
                  </m:r>
                </m:e>
              </m:mr>
              <m:mr>
                <m:e>
                  <m:r>
                    <w:rPr>
                      <w:rFonts w:ascii="Cambria Math" w:hAnsi="Cambria Math"/>
                    </w:rPr>
                    <m:t>0</m:t>
                  </m:r>
                </m:e>
              </m:mr>
            </m:m>
          </m:e>
        </m:d>
        <m:r>
          <w:rPr>
            <w:rFonts w:ascii="Cambria Math" w:hAnsi="Cambria Math"/>
          </w:rPr>
          <m:t>=</m:t>
        </m:r>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m+n</m:t>
                  </m:r>
                </m:e>
              </m:mr>
              <m:mr>
                <m:e>
                  <m:r>
                    <w:rPr>
                      <w:rFonts w:ascii="Cambria Math" w:hAnsi="Cambria Math"/>
                    </w:rPr>
                    <m:t>k</m:t>
                  </m:r>
                </m:e>
              </m:mr>
            </m:m>
          </m:e>
        </m:d>
      </m:oMath>
    </w:p>
    <w:p w14:paraId="22652632" w14:textId="195C19D1" w:rsidR="00AB4B9F" w:rsidRDefault="001A70EA" w:rsidP="00B9219B">
      <w:pPr>
        <w:pStyle w:val="ListNumber"/>
      </w:pPr>
      <w:r>
        <w:t>Groups should complete a gallery walk</w:t>
      </w:r>
      <w:r w:rsidR="00A95FBA">
        <w:t xml:space="preserve"> </w:t>
      </w:r>
      <w:r w:rsidR="00A95FBA" w:rsidRPr="00A95FBA">
        <w:t>(</w:t>
      </w:r>
      <w:hyperlink r:id="rId19" w:tgtFrame="_blank" w:history="1">
        <w:r w:rsidR="00A95FBA" w:rsidRPr="00A95FBA">
          <w:rPr>
            <w:rStyle w:val="Hyperlink"/>
          </w:rPr>
          <w:t>bit.ly/DLSgallerywalk</w:t>
        </w:r>
      </w:hyperlink>
      <w:r w:rsidR="00A95FBA" w:rsidRPr="00A95FBA">
        <w:t>) </w:t>
      </w:r>
      <w:r w:rsidR="00ED6924">
        <w:t xml:space="preserve">looking at </w:t>
      </w:r>
      <w:r w:rsidR="00191C63">
        <w:t>different groups</w:t>
      </w:r>
      <w:r w:rsidR="009F0978">
        <w:t>’</w:t>
      </w:r>
      <w:r w:rsidR="00191C63">
        <w:t xml:space="preserve"> values of</w:t>
      </w:r>
      <w:r w:rsidR="00191C63" w:rsidRPr="00191C63">
        <w:rPr>
          <w:rFonts w:ascii="Cambria Math" w:hAnsi="Cambria Math"/>
          <w:i/>
        </w:rPr>
        <w:t xml:space="preserve"> </w:t>
      </w:r>
      <m:oMath>
        <m:r>
          <w:rPr>
            <w:rFonts w:ascii="Cambria Math" w:hAnsi="Cambria Math"/>
          </w:rPr>
          <m:t>m</m:t>
        </m:r>
      </m:oMath>
      <w:r w:rsidR="00191C63" w:rsidRPr="00D02C84">
        <w:t> (men), </w:t>
      </w:r>
      <m:oMath>
        <m:r>
          <w:rPr>
            <w:rFonts w:ascii="Cambria Math" w:hAnsi="Cambria Math"/>
          </w:rPr>
          <m:t>n</m:t>
        </m:r>
      </m:oMath>
      <w:r w:rsidR="00191C63" w:rsidRPr="00D02C84">
        <w:t> (women) and </w:t>
      </w:r>
      <m:oMath>
        <m:r>
          <w:rPr>
            <w:rFonts w:ascii="Cambria Math" w:hAnsi="Cambria Math"/>
          </w:rPr>
          <m:t>k</m:t>
        </m:r>
      </m:oMath>
      <w:r w:rsidR="00191C63">
        <w:rPr>
          <w:i/>
          <w:iCs/>
        </w:rPr>
        <w:t xml:space="preserve"> </w:t>
      </w:r>
      <w:r w:rsidR="00191C63" w:rsidRPr="00D02C84">
        <w:t>(committee size</w:t>
      </w:r>
      <w:r w:rsidR="00191C63">
        <w:t xml:space="preserve">). </w:t>
      </w:r>
      <w:r w:rsidR="008950E9">
        <w:t xml:space="preserve">They should observe </w:t>
      </w:r>
      <w:r w:rsidR="00A95FBA">
        <w:t>the following:</w:t>
      </w:r>
    </w:p>
    <w:p w14:paraId="2C9DB241" w14:textId="178056BD" w:rsidR="00A95FBA" w:rsidRPr="00B47F0B" w:rsidRDefault="00A95FBA" w:rsidP="00041000">
      <w:pPr>
        <w:pStyle w:val="ListBullet2"/>
      </w:pPr>
      <w:r>
        <w:t xml:space="preserve">How different values of </w:t>
      </w:r>
      <m:oMath>
        <m:r>
          <w:rPr>
            <w:rFonts w:ascii="Cambria Math" w:hAnsi="Cambria Math"/>
          </w:rPr>
          <m:t>m</m:t>
        </m:r>
      </m:oMath>
      <w:r w:rsidR="005F76CA">
        <w:t xml:space="preserve"> and </w:t>
      </w:r>
      <m:oMath>
        <m:r>
          <w:rPr>
            <w:rFonts w:ascii="Cambria Math" w:hAnsi="Cambria Math"/>
          </w:rPr>
          <m:t>n</m:t>
        </m:r>
      </m:oMath>
      <w:r w:rsidR="005F76CA">
        <w:t xml:space="preserve"> </w:t>
      </w:r>
      <w:r w:rsidR="003C5211">
        <w:t>affected</w:t>
      </w:r>
      <w:r w:rsidR="005F76CA">
        <w:t xml:space="preserve"> the total number of combinations</w:t>
      </w:r>
    </w:p>
    <w:p w14:paraId="4571E921" w14:textId="7976384F" w:rsidR="00B47F0B" w:rsidRPr="005F76CA" w:rsidRDefault="00AD590C" w:rsidP="00041000">
      <w:pPr>
        <w:pStyle w:val="ListBullet2"/>
      </w:pPr>
      <w:r>
        <w:t xml:space="preserve">Any </w:t>
      </w:r>
      <w:r w:rsidR="00B47F0B">
        <w:t xml:space="preserve">patterns or insights </w:t>
      </w:r>
      <w:r>
        <w:t>noticed in the combinations</w:t>
      </w:r>
      <w:r w:rsidR="00977B9A">
        <w:t>.</w:t>
      </w:r>
    </w:p>
    <w:p w14:paraId="2CE855C8" w14:textId="2D5516D9" w:rsidR="00B52BA3" w:rsidRDefault="00B52BA3">
      <w:pPr>
        <w:pStyle w:val="ListNumber"/>
        <w:numPr>
          <w:ilvl w:val="0"/>
          <w:numId w:val="0"/>
        </w:numPr>
        <w:rPr>
          <w:rFonts w:eastAsiaTheme="majorEastAsia"/>
          <w:color w:val="002664"/>
          <w:sz w:val="36"/>
          <w:szCs w:val="48"/>
        </w:rPr>
      </w:pPr>
      <w:r>
        <w:br w:type="page"/>
      </w:r>
    </w:p>
    <w:p w14:paraId="140858F5" w14:textId="02986F09"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5935D60" w:rsidR="00FA4284" w:rsidRPr="0073637A" w:rsidRDefault="005C6E52" w:rsidP="00E364AA">
      <w:pPr>
        <w:rPr>
          <w:rStyle w:val="Strong"/>
        </w:rPr>
      </w:pPr>
      <w:r w:rsidRPr="7F2D748A">
        <w:rPr>
          <w:rStyle w:val="Strong"/>
        </w:rPr>
        <w:t>Activat</w:t>
      </w:r>
      <w:r w:rsidR="006F5E31">
        <w:rPr>
          <w:rStyle w:val="Strong"/>
        </w:rPr>
        <w:t>ing</w:t>
      </w:r>
      <w:r w:rsidRPr="7F2D748A">
        <w:rPr>
          <w:rStyle w:val="Strong"/>
        </w:rPr>
        <w:t xml:space="preserve"> prior knowledge</w:t>
      </w:r>
    </w:p>
    <w:p w14:paraId="4DF61D63" w14:textId="77777777" w:rsidR="00323CBA" w:rsidRDefault="00323CBA" w:rsidP="00323CBA">
      <w:pPr>
        <w:pStyle w:val="ListBullet"/>
      </w:pPr>
      <w:r w:rsidRPr="00323CBA">
        <w:t>Provide different levels of prompting based on student readiness. Some students may need more guidance to connect index laws to the binomial expansion.</w:t>
      </w:r>
    </w:p>
    <w:p w14:paraId="39526205" w14:textId="00A8273E" w:rsidR="00ED18D8" w:rsidRPr="00ED18D8" w:rsidRDefault="00ED18D8" w:rsidP="00ED18D8">
      <w:pPr>
        <w:pStyle w:val="ListBullet"/>
        <w:numPr>
          <w:ilvl w:val="0"/>
          <w:numId w:val="0"/>
        </w:numPr>
        <w:rPr>
          <w:b/>
          <w:bCs/>
        </w:rPr>
      </w:pPr>
      <w:r w:rsidRPr="00ED18D8">
        <w:rPr>
          <w:b/>
          <w:bCs/>
        </w:rPr>
        <w:t>Connecting learning</w:t>
      </w:r>
    </w:p>
    <w:p w14:paraId="31A4F4D0" w14:textId="02C3CFB1" w:rsidR="00C73F5C" w:rsidRPr="00C73F5C" w:rsidRDefault="00AA7DB8" w:rsidP="00C73F5C">
      <w:pPr>
        <w:pStyle w:val="ListBullet"/>
      </w:pPr>
      <w:r>
        <w:t xml:space="preserve">Students </w:t>
      </w:r>
      <w:r w:rsidR="00E07C23">
        <w:t xml:space="preserve">may benefit from placing the cards from Appendix </w:t>
      </w:r>
      <w:r w:rsidR="00FE67BE">
        <w:t>A</w:t>
      </w:r>
      <w:r w:rsidR="00E07C23">
        <w:t xml:space="preserve"> together to model the binomial expan</w:t>
      </w:r>
      <w:r w:rsidR="00BC2EA5">
        <w:t>sion.</w:t>
      </w:r>
    </w:p>
    <w:p w14:paraId="37DAA89A" w14:textId="77777777" w:rsidR="002A6DA1" w:rsidRPr="00E11B59" w:rsidRDefault="002A6DA1" w:rsidP="002A6DA1">
      <w:pPr>
        <w:pStyle w:val="ListBullet"/>
      </w:pPr>
      <w:r>
        <w:t xml:space="preserve">Students may need to be reminded that </w:t>
      </w:r>
      <w:r w:rsidRPr="00E11B59">
        <w:t>when multiplying terms,</w:t>
      </w:r>
      <w:r>
        <w:t xml:space="preserve"> they </w:t>
      </w:r>
      <w:r w:rsidRPr="00E11B59">
        <w:t xml:space="preserve">add the exponents of </w:t>
      </w:r>
      <m:oMath>
        <m:r>
          <w:rPr>
            <w:rFonts w:ascii="Cambria Math" w:hAnsi="Cambria Math"/>
          </w:rPr>
          <m:t>x</m:t>
        </m:r>
      </m:oMath>
      <w:r w:rsidRPr="00E11B59">
        <w:t xml:space="preserve"> and multiply the coefficients.</w:t>
      </w:r>
    </w:p>
    <w:p w14:paraId="572C5B6D" w14:textId="7E610F30" w:rsidR="00B95A55" w:rsidRDefault="00B95A55" w:rsidP="00C73F5C">
      <w:pPr>
        <w:pStyle w:val="ListBullet"/>
      </w:pPr>
      <w:r>
        <w:rPr>
          <w:rFonts w:eastAsiaTheme="minorEastAsia"/>
        </w:rPr>
        <w:t>The power</w:t>
      </w:r>
      <w:r w:rsidR="00B76C6D">
        <w:rPr>
          <w:rFonts w:eastAsiaTheme="minorEastAsia"/>
        </w:rPr>
        <w:t xml:space="preserve">s of the binomials </w:t>
      </w:r>
      <w:r>
        <w:rPr>
          <w:rFonts w:eastAsiaTheme="minorEastAsia"/>
        </w:rPr>
        <w:t xml:space="preserve">can be changed </w:t>
      </w:r>
      <w:r w:rsidR="002A6DA1">
        <w:rPr>
          <w:rFonts w:eastAsiaTheme="minorEastAsia"/>
        </w:rPr>
        <w:t>to suit varying level of ability.</w:t>
      </w:r>
      <w:r>
        <w:rPr>
          <w:rFonts w:eastAsiaTheme="minorEastAsia"/>
        </w:rPr>
        <w:t xml:space="preserve"> </w:t>
      </w:r>
    </w:p>
    <w:p w14:paraId="34977DFE" w14:textId="1D2DFB4E" w:rsidR="008B73E3" w:rsidRDefault="008B73E3" w:rsidP="008B73E3">
      <w:pPr>
        <w:rPr>
          <w:rStyle w:val="Strong"/>
        </w:rPr>
      </w:pPr>
      <w:r>
        <w:rPr>
          <w:rStyle w:val="Strong"/>
        </w:rPr>
        <w:t xml:space="preserve">Releasing responsibility </w:t>
      </w:r>
    </w:p>
    <w:p w14:paraId="0CB5C137" w14:textId="107465E5" w:rsidR="006F5E31" w:rsidRPr="00D76DD0" w:rsidRDefault="005701DE" w:rsidP="00D76DD0">
      <w:pPr>
        <w:pStyle w:val="ListBullet"/>
        <w:rPr>
          <w:b/>
        </w:rPr>
      </w:pPr>
      <w:r>
        <w:t>Cards could be coloured to reduce the cognitive load on the students</w:t>
      </w:r>
      <w:r w:rsidR="00D76DD0">
        <w:t>.</w:t>
      </w:r>
    </w:p>
    <w:p w14:paraId="3524C206" w14:textId="4D422119" w:rsidR="006F5E31" w:rsidRDefault="008B73E3" w:rsidP="0099370B">
      <w:pPr>
        <w:pStyle w:val="ListBullet"/>
        <w:numPr>
          <w:ilvl w:val="0"/>
          <w:numId w:val="0"/>
        </w:numPr>
        <w:rPr>
          <w:rStyle w:val="Strong"/>
        </w:rPr>
      </w:pPr>
      <w:r>
        <w:rPr>
          <w:rStyle w:val="Strong"/>
        </w:rPr>
        <w:t>Independent practice</w:t>
      </w:r>
    </w:p>
    <w:p w14:paraId="2380B7F2" w14:textId="318C53DF" w:rsidR="00B76C6D" w:rsidRDefault="00B76C6D" w:rsidP="00B76C6D">
      <w:pPr>
        <w:pStyle w:val="ListBullet"/>
      </w:pPr>
      <w:r w:rsidRPr="006F5E31">
        <w:t xml:space="preserve">If the class size does not allow for groups of </w:t>
      </w:r>
      <w:r w:rsidR="007109FF">
        <w:t>3</w:t>
      </w:r>
      <w:r w:rsidRPr="006F5E31">
        <w:t>, it is recommended to form random pairs, ensuring students continue working on vertical non-permanent surfaces</w:t>
      </w:r>
      <w:r>
        <w:t>.</w:t>
      </w:r>
    </w:p>
    <w:p w14:paraId="27E463B6" w14:textId="60470571" w:rsidR="00F438D4" w:rsidRPr="00594D91" w:rsidRDefault="00C84C61" w:rsidP="00594D91">
      <w:pPr>
        <w:pStyle w:val="ListBullet"/>
      </w:pPr>
      <w:r w:rsidRPr="00594D91">
        <w:t xml:space="preserve">Allow students to choose different values for </w:t>
      </w:r>
      <m:oMath>
        <m:r>
          <w:rPr>
            <w:rFonts w:ascii="Cambria Math" w:hAnsi="Cambria Math"/>
          </w:rPr>
          <m:t>m</m:t>
        </m:r>
      </m:oMath>
      <w:r w:rsidRPr="00594D91">
        <w:t xml:space="preserve">, </w:t>
      </w:r>
      <m:oMath>
        <m:r>
          <w:rPr>
            <w:rFonts w:ascii="Cambria Math" w:hAnsi="Cambria Math"/>
          </w:rPr>
          <m:t>n</m:t>
        </m:r>
      </m:oMath>
      <w:r w:rsidRPr="00594D91">
        <w:t xml:space="preserve"> and </w:t>
      </w:r>
      <m:oMath>
        <m:r>
          <w:rPr>
            <w:rFonts w:ascii="Cambria Math" w:hAnsi="Cambria Math"/>
          </w:rPr>
          <m:t>k</m:t>
        </m:r>
      </m:oMath>
      <w:r w:rsidRPr="00594D91">
        <w:t xml:space="preserve"> based on their confidence level.</w:t>
      </w:r>
      <w:r w:rsidR="00F438D4" w:rsidRPr="00594D91">
        <w:br w:type="page"/>
      </w:r>
    </w:p>
    <w:p w14:paraId="7EF5CAC5" w14:textId="49D267C9" w:rsidR="00633A4A" w:rsidRDefault="00633A4A" w:rsidP="00E44750">
      <w:pPr>
        <w:pStyle w:val="Heading3"/>
      </w:pPr>
      <w:r w:rsidRPr="00633A4A">
        <w:lastRenderedPageBreak/>
        <w:t>Suggested opportunities for assessment</w:t>
      </w:r>
    </w:p>
    <w:p w14:paraId="2EC5DDEA" w14:textId="77777777" w:rsidR="00D53626" w:rsidRPr="0073637A" w:rsidRDefault="00D53626" w:rsidP="00D53626">
      <w:pPr>
        <w:rPr>
          <w:rStyle w:val="Strong"/>
        </w:rPr>
      </w:pPr>
      <w:r w:rsidRPr="7F2D748A">
        <w:rPr>
          <w:rStyle w:val="Strong"/>
        </w:rPr>
        <w:t>Activat</w:t>
      </w:r>
      <w:r>
        <w:rPr>
          <w:rStyle w:val="Strong"/>
        </w:rPr>
        <w:t>ing</w:t>
      </w:r>
      <w:r w:rsidRPr="7F2D748A">
        <w:rPr>
          <w:rStyle w:val="Strong"/>
        </w:rPr>
        <w:t xml:space="preserve"> prior knowledge</w:t>
      </w:r>
    </w:p>
    <w:p w14:paraId="77DF1D71" w14:textId="05D66A8E" w:rsidR="00D53626" w:rsidRPr="00B92E7B" w:rsidRDefault="00F438D4" w:rsidP="00D53626">
      <w:pPr>
        <w:pStyle w:val="ListBullet"/>
        <w:rPr>
          <w:b/>
        </w:rPr>
      </w:pPr>
      <w:r>
        <w:t>Monitor</w:t>
      </w:r>
      <w:r w:rsidR="00454701">
        <w:t xml:space="preserve"> students</w:t>
      </w:r>
      <w:r>
        <w:t>’</w:t>
      </w:r>
      <w:r w:rsidR="00454701">
        <w:t xml:space="preserve"> answers and reasoning </w:t>
      </w:r>
      <w:r w:rsidR="00BF2520">
        <w:t>to observe their</w:t>
      </w:r>
      <w:r w:rsidR="00454701">
        <w:t xml:space="preserve"> understanding of finding a </w:t>
      </w:r>
      <w:r w:rsidR="00C84C61">
        <w:t>coefficient</w:t>
      </w:r>
      <w:r w:rsidR="00454701">
        <w:t xml:space="preserve"> in a binomial expansion.</w:t>
      </w:r>
    </w:p>
    <w:p w14:paraId="2008C4B9" w14:textId="41D5F922" w:rsidR="00B92E7B" w:rsidRPr="00B92E7B" w:rsidRDefault="00B92E7B" w:rsidP="00D53626">
      <w:pPr>
        <w:pStyle w:val="ListBullet"/>
        <w:rPr>
          <w:bCs/>
        </w:rPr>
      </w:pPr>
      <w:r w:rsidRPr="00B92E7B">
        <w:rPr>
          <w:bCs/>
        </w:rPr>
        <w:t>Observe student discussions during the Think-Pair-Share to assess their understanding of coefficients.</w:t>
      </w:r>
    </w:p>
    <w:p w14:paraId="4579642C" w14:textId="77777777" w:rsidR="00D53626" w:rsidRDefault="00D53626" w:rsidP="00D53626">
      <w:pPr>
        <w:rPr>
          <w:b/>
          <w:bCs/>
        </w:rPr>
      </w:pPr>
      <w:r>
        <w:rPr>
          <w:b/>
          <w:bCs/>
        </w:rPr>
        <w:t>Connecting learning</w:t>
      </w:r>
    </w:p>
    <w:p w14:paraId="16C759E4" w14:textId="77777777" w:rsidR="00B92E7B" w:rsidRDefault="00B92E7B" w:rsidP="00B92E7B">
      <w:pPr>
        <w:pStyle w:val="ListBullet"/>
      </w:pPr>
      <w:r w:rsidRPr="00B92E7B">
        <w:t>Check students’ matches of terms to evaluate their understanding of how terms in the expansions interact.</w:t>
      </w:r>
    </w:p>
    <w:p w14:paraId="1BC6FA16" w14:textId="7E156B6E" w:rsidR="00D53626" w:rsidRDefault="00D53626" w:rsidP="00D53626">
      <w:pPr>
        <w:rPr>
          <w:rStyle w:val="Strong"/>
        </w:rPr>
      </w:pPr>
      <w:r>
        <w:rPr>
          <w:rStyle w:val="Strong"/>
        </w:rPr>
        <w:t xml:space="preserve">Releasing responsibility </w:t>
      </w:r>
    </w:p>
    <w:p w14:paraId="534F4606" w14:textId="77777777" w:rsidR="001442D5" w:rsidRPr="00440CB7" w:rsidRDefault="001442D5" w:rsidP="00440CB7">
      <w:pPr>
        <w:pStyle w:val="ListBullet"/>
      </w:pPr>
      <w:r w:rsidRPr="00440CB7">
        <w:t>Review students’ notes to gauge their understanding and identify common misconceptions.</w:t>
      </w:r>
    </w:p>
    <w:p w14:paraId="6C8DF2F9" w14:textId="0F042F98" w:rsidR="00D53626" w:rsidRDefault="001442D5" w:rsidP="001442D5">
      <w:pPr>
        <w:pStyle w:val="ListBullet"/>
        <w:numPr>
          <w:ilvl w:val="0"/>
          <w:numId w:val="0"/>
        </w:numPr>
        <w:suppressAutoHyphens w:val="0"/>
        <w:spacing w:after="0" w:line="276" w:lineRule="auto"/>
        <w:rPr>
          <w:b/>
          <w:bCs/>
        </w:rPr>
      </w:pPr>
      <w:r w:rsidRPr="001442D5">
        <w:rPr>
          <w:b/>
          <w:bCs/>
        </w:rPr>
        <w:t>Independent practice</w:t>
      </w:r>
    </w:p>
    <w:p w14:paraId="25ADD730" w14:textId="3190CEB9" w:rsidR="009E39A3" w:rsidRDefault="005901B5" w:rsidP="095C3ACB">
      <w:pPr>
        <w:pStyle w:val="ListBullet"/>
        <w:sectPr w:rsidR="009E39A3" w:rsidSect="008771BA">
          <w:pgSz w:w="11900" w:h="16840"/>
          <w:pgMar w:top="1134" w:right="1134" w:bottom="1134" w:left="1134" w:header="709" w:footer="709" w:gutter="0"/>
          <w:cols w:space="708"/>
          <w:docGrid w:linePitch="360"/>
        </w:sectPr>
      </w:pPr>
      <w:r w:rsidRPr="005901B5">
        <w:t>Use the gallery walk to assess understanding through peer discussions and observe students' ability to articulate their findings and insights.</w:t>
      </w:r>
    </w:p>
    <w:p w14:paraId="3EF66D04" w14:textId="77777777" w:rsidR="00EF4711" w:rsidRDefault="0070190E" w:rsidP="009E39A3">
      <w:pPr>
        <w:pStyle w:val="Heading2"/>
      </w:pPr>
      <w:bookmarkStart w:id="0" w:name="_Appendix_A"/>
      <w:bookmarkEnd w:id="0"/>
      <w:r>
        <w:lastRenderedPageBreak/>
        <w:t>Appendix</w:t>
      </w:r>
      <w:r w:rsidR="00783D18">
        <w:t xml:space="preserve"> </w:t>
      </w:r>
      <w:r w:rsidR="009E39A3">
        <w:t xml:space="preserve">A </w:t>
      </w:r>
    </w:p>
    <w:p w14:paraId="67685120" w14:textId="2DE492FA" w:rsidR="009C2741" w:rsidRDefault="009C2741" w:rsidP="00EF4711">
      <w:pPr>
        <w:pStyle w:val="Heading3"/>
        <w:rPr>
          <w:rStyle w:val="Heading2Char"/>
        </w:rPr>
      </w:pPr>
      <w:r>
        <w:t>Binomial</w:t>
      </w:r>
      <w:r w:rsidR="00EF4711">
        <w:t xml:space="preserve"> cards</w:t>
      </w:r>
    </w:p>
    <w:tbl>
      <w:tblPr>
        <w:tblStyle w:val="TableGrid"/>
        <w:tblW w:w="0" w:type="auto"/>
        <w:tblLook w:val="04A0" w:firstRow="1" w:lastRow="0" w:firstColumn="1" w:lastColumn="0" w:noHBand="0" w:noVBand="1"/>
        <w:tblDescription w:val="Expanding of 6 different powers of a binomial."/>
      </w:tblPr>
      <w:tblGrid>
        <w:gridCol w:w="1924"/>
        <w:gridCol w:w="1924"/>
        <w:gridCol w:w="1924"/>
        <w:gridCol w:w="1925"/>
        <w:gridCol w:w="1925"/>
      </w:tblGrid>
      <w:tr w:rsidR="00EF4711" w14:paraId="1D9F98AE" w14:textId="77777777" w:rsidTr="00364C42">
        <w:trPr>
          <w:trHeight w:val="1417"/>
        </w:trPr>
        <w:tc>
          <w:tcPr>
            <w:tcW w:w="1924" w:type="dxa"/>
          </w:tcPr>
          <w:p w14:paraId="653EB2E9" w14:textId="77777777" w:rsidR="00EF4711" w:rsidRPr="003368FC" w:rsidRDefault="00000000" w:rsidP="0067307C">
            <w:pPr>
              <w:rPr>
                <w:rFonts w:eastAsia="Calibri"/>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4</m:t>
                    </m:r>
                  </m:sup>
                </m:sSup>
              </m:oMath>
            </m:oMathPara>
          </w:p>
          <w:p w14:paraId="1C2BBBE3" w14:textId="5544C3D8" w:rsidR="003368FC" w:rsidRPr="00761C0A" w:rsidRDefault="00761C0A" w:rsidP="0067307C">
            <w:pPr>
              <w:rPr>
                <w:rFonts w:eastAsia="Calibri"/>
                <w:b/>
                <w:bCs/>
              </w:rPr>
            </w:pPr>
            <m:oMathPara>
              <m:oMath>
                <m:r>
                  <m:rPr>
                    <m:sty m:val="bi"/>
                  </m:rPr>
                  <w:rPr>
                    <w:rFonts w:ascii="Cambria Math" w:eastAsia="Calibri" w:hAnsi="Cambria Math"/>
                  </w:rPr>
                  <m:t>1</m:t>
                </m:r>
              </m:oMath>
            </m:oMathPara>
          </w:p>
        </w:tc>
        <w:tc>
          <w:tcPr>
            <w:tcW w:w="1924" w:type="dxa"/>
          </w:tcPr>
          <w:p w14:paraId="5E97CFFD" w14:textId="77777777" w:rsidR="00EF4711" w:rsidRPr="003368FC" w:rsidRDefault="00000000" w:rsidP="0067307C">
            <w:pPr>
              <w:rPr>
                <w:rFonts w:eastAsia="Calibri"/>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4</m:t>
                    </m:r>
                  </m:sup>
                </m:sSup>
              </m:oMath>
            </m:oMathPara>
          </w:p>
          <w:p w14:paraId="54D3A8D0" w14:textId="139EE2E7" w:rsidR="003368FC" w:rsidRPr="00761C0A" w:rsidRDefault="00761C0A" w:rsidP="0067307C">
            <w:pPr>
              <w:rPr>
                <w:rFonts w:eastAsia="Calibri"/>
                <w:b/>
                <w:bCs/>
              </w:rPr>
            </w:pPr>
            <m:oMathPara>
              <m:oMath>
                <m:r>
                  <m:rPr>
                    <m:sty m:val="bi"/>
                  </m:rPr>
                  <w:rPr>
                    <w:rFonts w:ascii="Cambria Math" w:eastAsia="Calibri" w:hAnsi="Cambria Math"/>
                  </w:rPr>
                  <m:t>4</m:t>
                </m:r>
                <m:r>
                  <m:rPr>
                    <m:sty m:val="bi"/>
                  </m:rPr>
                  <w:rPr>
                    <w:rFonts w:ascii="Cambria Math" w:eastAsia="Calibri" w:hAnsi="Cambria Math"/>
                  </w:rPr>
                  <m:t>x</m:t>
                </m:r>
              </m:oMath>
            </m:oMathPara>
          </w:p>
        </w:tc>
        <w:tc>
          <w:tcPr>
            <w:tcW w:w="1924" w:type="dxa"/>
          </w:tcPr>
          <w:p w14:paraId="7615CE72" w14:textId="77777777" w:rsidR="00EF4711" w:rsidRPr="008276F7"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4</m:t>
                    </m:r>
                  </m:sup>
                </m:sSup>
              </m:oMath>
            </m:oMathPara>
          </w:p>
          <w:p w14:paraId="570019FD" w14:textId="4D490229" w:rsidR="008276F7" w:rsidRPr="00761C0A" w:rsidRDefault="00761C0A" w:rsidP="0067307C">
            <w:pPr>
              <w:rPr>
                <w:rFonts w:eastAsia="Yu Mincho"/>
                <w:b/>
                <w:bCs/>
              </w:rPr>
            </w:pPr>
            <m:oMathPara>
              <m:oMath>
                <m:r>
                  <m:rPr>
                    <m:sty m:val="bi"/>
                  </m:rPr>
                  <w:rPr>
                    <w:rFonts w:ascii="Cambria Math" w:eastAsia="Yu Mincho" w:hAnsi="Cambria Math"/>
                  </w:rPr>
                  <m:t>6</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2</m:t>
                    </m:r>
                  </m:sup>
                </m:sSup>
              </m:oMath>
            </m:oMathPara>
          </w:p>
        </w:tc>
        <w:tc>
          <w:tcPr>
            <w:tcW w:w="1925" w:type="dxa"/>
          </w:tcPr>
          <w:p w14:paraId="71F77ADC" w14:textId="77777777" w:rsidR="00EF4711" w:rsidRPr="008276F7"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4</m:t>
                    </m:r>
                  </m:sup>
                </m:sSup>
              </m:oMath>
            </m:oMathPara>
          </w:p>
          <w:p w14:paraId="39F1E45D" w14:textId="68DCE930" w:rsidR="008276F7" w:rsidRPr="00761C0A" w:rsidRDefault="00761C0A" w:rsidP="0067307C">
            <w:pPr>
              <w:rPr>
                <w:rFonts w:eastAsia="Yu Mincho"/>
                <w:b/>
                <w:bCs/>
              </w:rPr>
            </w:pPr>
            <m:oMathPara>
              <m:oMath>
                <m:r>
                  <m:rPr>
                    <m:sty m:val="bi"/>
                  </m:rPr>
                  <w:rPr>
                    <w:rFonts w:ascii="Cambria Math" w:eastAsia="Yu Mincho" w:hAnsi="Cambria Math"/>
                  </w:rPr>
                  <m:t>4</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3</m:t>
                    </m:r>
                  </m:sup>
                </m:sSup>
              </m:oMath>
            </m:oMathPara>
          </w:p>
        </w:tc>
        <w:tc>
          <w:tcPr>
            <w:tcW w:w="1925" w:type="dxa"/>
          </w:tcPr>
          <w:p w14:paraId="2EA2B0FE" w14:textId="77777777" w:rsidR="00EF4711" w:rsidRPr="008276F7"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4</m:t>
                    </m:r>
                  </m:sup>
                </m:sSup>
              </m:oMath>
            </m:oMathPara>
          </w:p>
          <w:p w14:paraId="0FD29B61" w14:textId="79007B1A" w:rsidR="008276F7" w:rsidRPr="00761C0A" w:rsidRDefault="00000000" w:rsidP="0067307C">
            <w:pPr>
              <w:rPr>
                <w:rFonts w:eastAsia="Yu Mincho"/>
                <w:b/>
                <w:bCs/>
              </w:rPr>
            </w:pPr>
            <m:oMathPara>
              <m:oMath>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4</m:t>
                    </m:r>
                  </m:sup>
                </m:sSup>
              </m:oMath>
            </m:oMathPara>
          </w:p>
        </w:tc>
      </w:tr>
      <w:tr w:rsidR="00EF4711" w14:paraId="19AF7DF6" w14:textId="77777777" w:rsidTr="00364C42">
        <w:trPr>
          <w:trHeight w:val="1417"/>
        </w:trPr>
        <w:tc>
          <w:tcPr>
            <w:tcW w:w="1924" w:type="dxa"/>
          </w:tcPr>
          <w:p w14:paraId="637E7618" w14:textId="77777777" w:rsidR="00EF4711" w:rsidRPr="00482351" w:rsidRDefault="00000000" w:rsidP="0067307C">
            <w:pPr>
              <w:rPr>
                <w:rFonts w:eastAsia="Calibri"/>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36490D99" w14:textId="54E40BFC" w:rsidR="00482351" w:rsidRPr="00761C0A" w:rsidRDefault="00761C0A" w:rsidP="0067307C">
            <w:pPr>
              <w:rPr>
                <w:rFonts w:eastAsia="Calibri"/>
                <w:b/>
                <w:bCs/>
              </w:rPr>
            </w:pPr>
            <m:oMathPara>
              <m:oMath>
                <m:r>
                  <m:rPr>
                    <m:sty m:val="bi"/>
                  </m:rPr>
                  <w:rPr>
                    <w:rFonts w:ascii="Cambria Math" w:eastAsia="Calibri" w:hAnsi="Cambria Math"/>
                  </w:rPr>
                  <m:t>1</m:t>
                </m:r>
              </m:oMath>
            </m:oMathPara>
          </w:p>
        </w:tc>
        <w:tc>
          <w:tcPr>
            <w:tcW w:w="1924" w:type="dxa"/>
          </w:tcPr>
          <w:p w14:paraId="73DB7228" w14:textId="77777777" w:rsidR="00EF4711" w:rsidRPr="00482351"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2B9B7782" w14:textId="0E2A8795" w:rsidR="00482351" w:rsidRPr="00761C0A" w:rsidRDefault="00761C0A" w:rsidP="0067307C">
            <w:pPr>
              <w:rPr>
                <w:rFonts w:eastAsia="Yu Mincho"/>
                <w:b/>
                <w:bCs/>
              </w:rPr>
            </w:pPr>
            <m:oMathPara>
              <m:oMath>
                <m:r>
                  <m:rPr>
                    <m:sty m:val="bi"/>
                  </m:rPr>
                  <w:rPr>
                    <w:rFonts w:ascii="Cambria Math" w:eastAsia="Yu Mincho" w:hAnsi="Cambria Math"/>
                  </w:rPr>
                  <m:t>9</m:t>
                </m:r>
                <m:r>
                  <m:rPr>
                    <m:sty m:val="bi"/>
                  </m:rPr>
                  <w:rPr>
                    <w:rFonts w:ascii="Cambria Math" w:eastAsia="Yu Mincho" w:hAnsi="Cambria Math"/>
                  </w:rPr>
                  <m:t>x</m:t>
                </m:r>
              </m:oMath>
            </m:oMathPara>
          </w:p>
        </w:tc>
        <w:tc>
          <w:tcPr>
            <w:tcW w:w="1924" w:type="dxa"/>
          </w:tcPr>
          <w:p w14:paraId="41C42859" w14:textId="77777777" w:rsidR="00EF4711" w:rsidRPr="00482351"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0644704D" w14:textId="3DDC3C2A" w:rsidR="00482351" w:rsidRPr="00761C0A" w:rsidRDefault="00761C0A" w:rsidP="0067307C">
            <w:pPr>
              <w:rPr>
                <w:rFonts w:eastAsia="Yu Mincho"/>
                <w:b/>
                <w:bCs/>
              </w:rPr>
            </w:pPr>
            <m:oMathPara>
              <m:oMath>
                <m:r>
                  <m:rPr>
                    <m:sty m:val="bi"/>
                  </m:rPr>
                  <w:rPr>
                    <w:rFonts w:ascii="Cambria Math" w:eastAsia="Yu Mincho" w:hAnsi="Cambria Math"/>
                  </w:rPr>
                  <m:t>36</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2</m:t>
                    </m:r>
                  </m:sup>
                </m:sSup>
              </m:oMath>
            </m:oMathPara>
          </w:p>
        </w:tc>
        <w:tc>
          <w:tcPr>
            <w:tcW w:w="1925" w:type="dxa"/>
          </w:tcPr>
          <w:p w14:paraId="7B90AD24" w14:textId="77777777" w:rsidR="00EF4711" w:rsidRPr="00235618"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0A94E4AF" w14:textId="123E96F1" w:rsidR="00235618" w:rsidRPr="00761C0A" w:rsidRDefault="00761C0A" w:rsidP="0067307C">
            <w:pPr>
              <w:rPr>
                <w:rFonts w:eastAsia="Yu Mincho"/>
                <w:b/>
                <w:bCs/>
              </w:rPr>
            </w:pPr>
            <m:oMathPara>
              <m:oMath>
                <m:r>
                  <m:rPr>
                    <m:sty m:val="bi"/>
                  </m:rPr>
                  <w:rPr>
                    <w:rFonts w:ascii="Cambria Math" w:eastAsia="Yu Mincho" w:hAnsi="Cambria Math"/>
                  </w:rPr>
                  <m:t>84</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3</m:t>
                    </m:r>
                  </m:sup>
                </m:sSup>
              </m:oMath>
            </m:oMathPara>
          </w:p>
        </w:tc>
        <w:tc>
          <w:tcPr>
            <w:tcW w:w="1925" w:type="dxa"/>
          </w:tcPr>
          <w:p w14:paraId="5DDC1569" w14:textId="77777777" w:rsidR="00EF4711" w:rsidRPr="00235618"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0D15D595" w14:textId="533170FD" w:rsidR="00235618" w:rsidRPr="00761C0A" w:rsidRDefault="00761C0A" w:rsidP="0067307C">
            <w:pPr>
              <w:rPr>
                <w:rFonts w:eastAsia="Yu Mincho"/>
                <w:b/>
                <w:bCs/>
              </w:rPr>
            </w:pPr>
            <m:oMathPara>
              <m:oMath>
                <m:r>
                  <m:rPr>
                    <m:sty m:val="bi"/>
                  </m:rPr>
                  <w:rPr>
                    <w:rFonts w:ascii="Cambria Math" w:eastAsia="Yu Mincho" w:hAnsi="Cambria Math"/>
                  </w:rPr>
                  <m:t>126</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4</m:t>
                    </m:r>
                  </m:sup>
                </m:sSup>
              </m:oMath>
            </m:oMathPara>
          </w:p>
        </w:tc>
      </w:tr>
      <w:tr w:rsidR="00B13005" w14:paraId="76844398" w14:textId="77777777" w:rsidTr="00364C42">
        <w:trPr>
          <w:trHeight w:val="1417"/>
        </w:trPr>
        <w:tc>
          <w:tcPr>
            <w:tcW w:w="1924" w:type="dxa"/>
          </w:tcPr>
          <w:p w14:paraId="1CADBFF7" w14:textId="77777777" w:rsidR="00B13005" w:rsidRPr="00761C0A"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311B9135" w14:textId="7E75423D" w:rsidR="00761C0A" w:rsidRPr="00761C0A" w:rsidRDefault="00761C0A" w:rsidP="0067307C">
            <w:pPr>
              <w:rPr>
                <w:rFonts w:eastAsia="Yu Mincho"/>
                <w:b/>
                <w:bCs/>
              </w:rPr>
            </w:pPr>
            <m:oMathPara>
              <m:oMath>
                <m:r>
                  <m:rPr>
                    <m:sty m:val="bi"/>
                  </m:rPr>
                  <w:rPr>
                    <w:rFonts w:ascii="Cambria Math" w:eastAsia="Yu Mincho" w:hAnsi="Cambria Math"/>
                  </w:rPr>
                  <m:t>126</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5</m:t>
                    </m:r>
                  </m:sup>
                </m:sSup>
              </m:oMath>
            </m:oMathPara>
          </w:p>
        </w:tc>
        <w:tc>
          <w:tcPr>
            <w:tcW w:w="1924" w:type="dxa"/>
          </w:tcPr>
          <w:p w14:paraId="478B367E" w14:textId="77777777" w:rsidR="00B13005" w:rsidRPr="00761C0A"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099E7DA4" w14:textId="4203CFB2" w:rsidR="00761C0A" w:rsidRPr="00761C0A" w:rsidRDefault="00761C0A" w:rsidP="0067307C">
            <w:pPr>
              <w:rPr>
                <w:rFonts w:eastAsia="Yu Mincho"/>
                <w:b/>
                <w:bCs/>
              </w:rPr>
            </w:pPr>
            <m:oMathPara>
              <m:oMath>
                <m:r>
                  <m:rPr>
                    <m:sty m:val="bi"/>
                  </m:rPr>
                  <w:rPr>
                    <w:rFonts w:ascii="Cambria Math" w:eastAsia="Yu Mincho" w:hAnsi="Cambria Math"/>
                  </w:rPr>
                  <m:t>84</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6</m:t>
                    </m:r>
                  </m:sup>
                </m:sSup>
              </m:oMath>
            </m:oMathPara>
          </w:p>
        </w:tc>
        <w:tc>
          <w:tcPr>
            <w:tcW w:w="1924" w:type="dxa"/>
          </w:tcPr>
          <w:p w14:paraId="52E81252" w14:textId="77777777" w:rsidR="00B13005" w:rsidRPr="00761C0A"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2046B8D3" w14:textId="33DEAD83" w:rsidR="00761C0A" w:rsidRPr="00761C0A" w:rsidRDefault="00761C0A" w:rsidP="0067307C">
            <w:pPr>
              <w:rPr>
                <w:rFonts w:eastAsia="Yu Mincho"/>
                <w:b/>
                <w:bCs/>
              </w:rPr>
            </w:pPr>
            <m:oMathPara>
              <m:oMath>
                <m:r>
                  <m:rPr>
                    <m:sty m:val="bi"/>
                  </m:rPr>
                  <w:rPr>
                    <w:rFonts w:ascii="Cambria Math" w:eastAsia="Yu Mincho" w:hAnsi="Cambria Math"/>
                  </w:rPr>
                  <m:t>36</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7</m:t>
                    </m:r>
                  </m:sup>
                </m:sSup>
              </m:oMath>
            </m:oMathPara>
          </w:p>
        </w:tc>
        <w:tc>
          <w:tcPr>
            <w:tcW w:w="1925" w:type="dxa"/>
          </w:tcPr>
          <w:p w14:paraId="7A3A14E6" w14:textId="77777777" w:rsidR="00B13005" w:rsidRPr="002E70CA"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542D2BA0" w14:textId="143BEC5B" w:rsidR="002E70CA" w:rsidRPr="00761C0A" w:rsidRDefault="00761C0A" w:rsidP="0067307C">
            <w:pPr>
              <w:rPr>
                <w:rFonts w:eastAsia="Yu Mincho"/>
                <w:b/>
                <w:bCs/>
              </w:rPr>
            </w:pPr>
            <m:oMathPara>
              <m:oMath>
                <m:r>
                  <m:rPr>
                    <m:sty m:val="bi"/>
                  </m:rPr>
                  <w:rPr>
                    <w:rFonts w:ascii="Cambria Math" w:eastAsia="Yu Mincho" w:hAnsi="Cambria Math"/>
                  </w:rPr>
                  <m:t>9</m:t>
                </m:r>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8</m:t>
                    </m:r>
                  </m:sup>
                </m:sSup>
              </m:oMath>
            </m:oMathPara>
          </w:p>
        </w:tc>
        <w:tc>
          <w:tcPr>
            <w:tcW w:w="1925" w:type="dxa"/>
          </w:tcPr>
          <w:p w14:paraId="18053BD4" w14:textId="77777777" w:rsidR="00B13005" w:rsidRPr="002E70CA" w:rsidRDefault="00000000" w:rsidP="0067307C">
            <w:pPr>
              <w:rPr>
                <w:rFonts w:eastAsia="Yu Mincho"/>
              </w:rPr>
            </w:pPr>
            <m:oMathPara>
              <m:oMath>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1+x</m:t>
                        </m:r>
                      </m:e>
                    </m:d>
                  </m:e>
                  <m:sup>
                    <m:r>
                      <w:rPr>
                        <w:rFonts w:ascii="Cambria Math" w:eastAsia="Calibri" w:hAnsi="Cambria Math"/>
                      </w:rPr>
                      <m:t>9</m:t>
                    </m:r>
                  </m:sup>
                </m:sSup>
              </m:oMath>
            </m:oMathPara>
          </w:p>
          <w:p w14:paraId="63EF8312" w14:textId="094EE84C" w:rsidR="002E70CA" w:rsidRPr="00761C0A" w:rsidRDefault="00000000" w:rsidP="0067307C">
            <w:pPr>
              <w:rPr>
                <w:rFonts w:eastAsia="Yu Mincho"/>
                <w:b/>
                <w:bCs/>
              </w:rPr>
            </w:pPr>
            <m:oMathPara>
              <m:oMath>
                <m:sSup>
                  <m:sSupPr>
                    <m:ctrlPr>
                      <w:rPr>
                        <w:rFonts w:ascii="Cambria Math" w:eastAsia="Yu Mincho" w:hAnsi="Cambria Math"/>
                        <w:b/>
                        <w:bCs/>
                        <w:i/>
                      </w:rPr>
                    </m:ctrlPr>
                  </m:sSupPr>
                  <m:e>
                    <m:r>
                      <m:rPr>
                        <m:sty m:val="bi"/>
                      </m:rPr>
                      <w:rPr>
                        <w:rFonts w:ascii="Cambria Math" w:eastAsia="Yu Mincho" w:hAnsi="Cambria Math"/>
                      </w:rPr>
                      <m:t>x</m:t>
                    </m:r>
                  </m:e>
                  <m:sup>
                    <m:r>
                      <m:rPr>
                        <m:sty m:val="bi"/>
                      </m:rPr>
                      <w:rPr>
                        <w:rFonts w:ascii="Cambria Math" w:eastAsia="Yu Mincho" w:hAnsi="Cambria Math"/>
                      </w:rPr>
                      <m:t>9</m:t>
                    </m:r>
                  </m:sup>
                </m:sSup>
              </m:oMath>
            </m:oMathPara>
          </w:p>
        </w:tc>
      </w:tr>
      <w:tr w:rsidR="00482351" w14:paraId="10EC1838" w14:textId="77777777" w:rsidTr="00364C42">
        <w:trPr>
          <w:trHeight w:val="1417"/>
        </w:trPr>
        <w:tc>
          <w:tcPr>
            <w:tcW w:w="1924" w:type="dxa"/>
          </w:tcPr>
          <w:p w14:paraId="6C6B0B7F"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5</m:t>
                    </m:r>
                  </m:sup>
                </m:sSup>
              </m:oMath>
            </m:oMathPara>
          </w:p>
          <w:p w14:paraId="61A4EE29" w14:textId="77777777" w:rsidR="00E669CB" w:rsidRPr="00A72288" w:rsidRDefault="00000000" w:rsidP="0067307C">
            <w:pPr>
              <w:rPr>
                <w:rFonts w:eastAsiaTheme="minorEastAsia"/>
                <w:b/>
                <w:bCs/>
              </w:rPr>
            </w:pPr>
            <m:oMathPara>
              <m:oMath>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5</m:t>
                    </m:r>
                  </m:sup>
                </m:sSup>
              </m:oMath>
            </m:oMathPara>
          </w:p>
        </w:tc>
        <w:tc>
          <w:tcPr>
            <w:tcW w:w="1924" w:type="dxa"/>
          </w:tcPr>
          <w:p w14:paraId="0F5191CF" w14:textId="77777777" w:rsidR="00E669CB" w:rsidRPr="001865EA" w:rsidRDefault="00000000" w:rsidP="0067307C">
            <w:pPr>
              <w:rPr>
                <w:rFonts w:eastAsiaTheme="minorEastAsia"/>
                <w:b/>
                <w:bCs/>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5</m:t>
                    </m:r>
                  </m:sup>
                </m:sSup>
              </m:oMath>
            </m:oMathPara>
          </w:p>
          <w:p w14:paraId="47536FCA"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5</m:t>
                </m:r>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4</m:t>
                    </m:r>
                  </m:sup>
                </m:sSup>
              </m:oMath>
            </m:oMathPara>
          </w:p>
        </w:tc>
        <w:tc>
          <w:tcPr>
            <w:tcW w:w="1924" w:type="dxa"/>
          </w:tcPr>
          <w:p w14:paraId="66F47E0F"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5</m:t>
                    </m:r>
                  </m:sup>
                </m:sSup>
              </m:oMath>
            </m:oMathPara>
          </w:p>
          <w:p w14:paraId="4C94F1F2"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10</m:t>
                </m:r>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3</m:t>
                    </m:r>
                  </m:sup>
                </m:sSup>
              </m:oMath>
            </m:oMathPara>
          </w:p>
        </w:tc>
        <w:tc>
          <w:tcPr>
            <w:tcW w:w="1925" w:type="dxa"/>
          </w:tcPr>
          <w:p w14:paraId="0912AB5B"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5</m:t>
                    </m:r>
                  </m:sup>
                </m:sSup>
              </m:oMath>
            </m:oMathPara>
          </w:p>
          <w:p w14:paraId="2C447EC1"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10</m:t>
                </m:r>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m:oMathPara>
          </w:p>
        </w:tc>
        <w:tc>
          <w:tcPr>
            <w:tcW w:w="1925" w:type="dxa"/>
          </w:tcPr>
          <w:p w14:paraId="5ABF6A88"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5</m:t>
                    </m:r>
                  </m:sup>
                </m:sSup>
              </m:oMath>
            </m:oMathPara>
          </w:p>
          <w:p w14:paraId="7C66DAFD"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5</m:t>
                </m:r>
                <m:r>
                  <m:rPr>
                    <m:sty m:val="bi"/>
                  </m:rPr>
                  <w:rPr>
                    <w:rFonts w:ascii="Cambria Math" w:eastAsiaTheme="minorEastAsia" w:hAnsi="Cambria Math"/>
                  </w:rPr>
                  <m:t>x</m:t>
                </m:r>
              </m:oMath>
            </m:oMathPara>
          </w:p>
        </w:tc>
      </w:tr>
      <w:tr w:rsidR="00482351" w14:paraId="1A4DEEEC" w14:textId="77777777" w:rsidTr="00364C42">
        <w:trPr>
          <w:trHeight w:val="1417"/>
        </w:trPr>
        <w:tc>
          <w:tcPr>
            <w:tcW w:w="1924" w:type="dxa"/>
          </w:tcPr>
          <w:p w14:paraId="4C69DD02"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5</m:t>
                    </m:r>
                  </m:sup>
                </m:sSup>
              </m:oMath>
            </m:oMathPara>
          </w:p>
          <w:p w14:paraId="14506634"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1</m:t>
                </m:r>
              </m:oMath>
            </m:oMathPara>
          </w:p>
        </w:tc>
        <w:tc>
          <w:tcPr>
            <w:tcW w:w="1924" w:type="dxa"/>
          </w:tcPr>
          <w:p w14:paraId="6B6D8F83"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oMath>
            </m:oMathPara>
          </w:p>
          <w:p w14:paraId="65277E63" w14:textId="77777777" w:rsidR="00E669CB" w:rsidRPr="001865EA" w:rsidRDefault="00000000" w:rsidP="0067307C">
            <w:pPr>
              <w:rPr>
                <w:rFonts w:eastAsiaTheme="minorEastAsia"/>
                <w:b/>
                <w:bCs/>
              </w:rPr>
            </w:pPr>
            <m:oMathPara>
              <m:oMath>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4</m:t>
                    </m:r>
                  </m:sup>
                </m:sSup>
              </m:oMath>
            </m:oMathPara>
          </w:p>
        </w:tc>
        <w:tc>
          <w:tcPr>
            <w:tcW w:w="1924" w:type="dxa"/>
          </w:tcPr>
          <w:p w14:paraId="37288816"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oMath>
            </m:oMathPara>
          </w:p>
          <w:p w14:paraId="28F991F4" w14:textId="77777777" w:rsidR="00E669CB" w:rsidRPr="001865EA" w:rsidRDefault="00000000" w:rsidP="0067307C">
            <w:pPr>
              <w:rPr>
                <w:rFonts w:eastAsiaTheme="minorEastAsia"/>
                <w:b/>
                <w:bCs/>
              </w:rPr>
            </w:pPr>
            <m:oMathPara>
              <m:oMath>
                <m:sSup>
                  <m:sSupPr>
                    <m:ctrlPr>
                      <w:rPr>
                        <w:rFonts w:ascii="Cambria Math" w:eastAsiaTheme="minorEastAsia" w:hAnsi="Cambria Math"/>
                        <w:b/>
                        <w:bCs/>
                        <w:i/>
                      </w:rPr>
                    </m:ctrlPr>
                  </m:sSupPr>
                  <m:e>
                    <m:r>
                      <m:rPr>
                        <m:sty m:val="bi"/>
                      </m:rPr>
                      <w:rPr>
                        <w:rFonts w:ascii="Cambria Math" w:eastAsiaTheme="minorEastAsia" w:hAnsi="Cambria Math"/>
                      </w:rPr>
                      <m:t>-4</m:t>
                    </m:r>
                    <m:r>
                      <m:rPr>
                        <m:sty m:val="bi"/>
                      </m:rPr>
                      <w:rPr>
                        <w:rFonts w:ascii="Cambria Math" w:eastAsiaTheme="minorEastAsia" w:hAnsi="Cambria Math"/>
                      </w:rPr>
                      <m:t>x</m:t>
                    </m:r>
                  </m:e>
                  <m:sup>
                    <m:r>
                      <m:rPr>
                        <m:sty m:val="bi"/>
                      </m:rPr>
                      <w:rPr>
                        <w:rFonts w:ascii="Cambria Math" w:eastAsiaTheme="minorEastAsia" w:hAnsi="Cambria Math"/>
                      </w:rPr>
                      <m:t>3</m:t>
                    </m:r>
                  </m:sup>
                </m:sSup>
              </m:oMath>
            </m:oMathPara>
          </w:p>
        </w:tc>
        <w:tc>
          <w:tcPr>
            <w:tcW w:w="1925" w:type="dxa"/>
          </w:tcPr>
          <w:p w14:paraId="09610EF1"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oMath>
            </m:oMathPara>
          </w:p>
          <w:p w14:paraId="6B86EA19"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6</m:t>
                </m:r>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m:oMathPara>
          </w:p>
        </w:tc>
        <w:tc>
          <w:tcPr>
            <w:tcW w:w="1925" w:type="dxa"/>
          </w:tcPr>
          <w:p w14:paraId="31CFA3EA"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oMath>
            </m:oMathPara>
          </w:p>
          <w:p w14:paraId="05D011F7"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-4</m:t>
                </m:r>
                <m:r>
                  <m:rPr>
                    <m:sty m:val="bi"/>
                  </m:rPr>
                  <w:rPr>
                    <w:rFonts w:ascii="Cambria Math" w:eastAsiaTheme="minorEastAsia" w:hAnsi="Cambria Math"/>
                  </w:rPr>
                  <m:t>x</m:t>
                </m:r>
              </m:oMath>
            </m:oMathPara>
          </w:p>
        </w:tc>
      </w:tr>
      <w:tr w:rsidR="00482351" w14:paraId="61079A61" w14:textId="77777777" w:rsidTr="00364C42">
        <w:trPr>
          <w:trHeight w:val="1417"/>
        </w:trPr>
        <w:tc>
          <w:tcPr>
            <w:tcW w:w="1924" w:type="dxa"/>
          </w:tcPr>
          <w:p w14:paraId="3AD3A46F" w14:textId="77777777" w:rsidR="00E669CB" w:rsidRPr="00B16F77"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oMath>
            </m:oMathPara>
          </w:p>
          <w:p w14:paraId="645801DA" w14:textId="77777777" w:rsidR="00E669CB" w:rsidRPr="001865EA" w:rsidRDefault="00E669CB" w:rsidP="0067307C">
            <w:pPr>
              <w:rPr>
                <w:rFonts w:eastAsiaTheme="minorEastAsia"/>
                <w:b/>
                <w:bCs/>
              </w:rPr>
            </w:pPr>
            <m:oMathPara>
              <m:oMath>
                <m:r>
                  <m:rPr>
                    <m:sty m:val="bi"/>
                  </m:rPr>
                  <w:rPr>
                    <w:rFonts w:ascii="Cambria Math" w:eastAsiaTheme="minorEastAsia" w:hAnsi="Cambria Math"/>
                  </w:rPr>
                  <m:t>+1</m:t>
                </m:r>
              </m:oMath>
            </m:oMathPara>
          </w:p>
        </w:tc>
        <w:tc>
          <w:tcPr>
            <w:tcW w:w="1924" w:type="dxa"/>
          </w:tcPr>
          <w:p w14:paraId="1F4BE5A2" w14:textId="77777777" w:rsidR="00E669CB" w:rsidRPr="009951BE"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5</m:t>
                    </m:r>
                  </m:sup>
                </m:sSup>
              </m:oMath>
            </m:oMathPara>
          </w:p>
          <w:p w14:paraId="3DB53EBC" w14:textId="77777777" w:rsidR="00E669CB" w:rsidRPr="001865EA" w:rsidRDefault="00000000" w:rsidP="0067307C">
            <w:pPr>
              <w:rPr>
                <w:rFonts w:eastAsiaTheme="minorEastAsia"/>
                <w:b/>
                <w:bCs/>
              </w:rPr>
            </w:pPr>
            <m:oMathPara>
              <m:oMath>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5</m:t>
                    </m:r>
                  </m:sup>
                </m:sSup>
              </m:oMath>
            </m:oMathPara>
          </w:p>
        </w:tc>
        <w:tc>
          <w:tcPr>
            <w:tcW w:w="1924" w:type="dxa"/>
          </w:tcPr>
          <w:p w14:paraId="6D3485B1" w14:textId="77777777" w:rsidR="00E669CB" w:rsidRPr="009951BE"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5</m:t>
                    </m:r>
                  </m:sup>
                </m:sSup>
              </m:oMath>
            </m:oMathPara>
          </w:p>
          <w:p w14:paraId="12F9B783" w14:textId="77777777" w:rsidR="00E669CB" w:rsidRPr="001865EA" w:rsidRDefault="00000000" w:rsidP="0067307C">
            <w:pPr>
              <w:rPr>
                <w:rFonts w:eastAsiaTheme="minorEastAsia"/>
                <w:b/>
                <w:bCs/>
              </w:rPr>
            </w:pPr>
            <m:oMathPara>
              <m:oMath>
                <m:sSup>
                  <m:sSupPr>
                    <m:ctrlPr>
                      <w:rPr>
                        <w:rFonts w:ascii="Cambria Math" w:hAnsi="Cambria Math"/>
                        <w:b/>
                        <w:bCs/>
                        <w:i/>
                      </w:rPr>
                    </m:ctrlPr>
                  </m:sSupPr>
                  <m:e>
                    <m:r>
                      <m:rPr>
                        <m:sty m:val="bi"/>
                      </m:rPr>
                      <w:rPr>
                        <w:rFonts w:ascii="Cambria Math" w:hAnsi="Cambria Math"/>
                      </w:rPr>
                      <m:t>5</m:t>
                    </m:r>
                    <m:r>
                      <m:rPr>
                        <m:sty m:val="bi"/>
                      </m:rPr>
                      <w:rPr>
                        <w:rFonts w:ascii="Cambria Math" w:hAnsi="Cambria Math"/>
                      </w:rPr>
                      <m:t>x</m:t>
                    </m:r>
                  </m:e>
                  <m:sup>
                    <m:r>
                      <m:rPr>
                        <m:sty m:val="bi"/>
                      </m:rPr>
                      <w:rPr>
                        <w:rFonts w:ascii="Cambria Math" w:hAnsi="Cambria Math"/>
                      </w:rPr>
                      <m:t>3</m:t>
                    </m:r>
                  </m:sup>
                </m:sSup>
              </m:oMath>
            </m:oMathPara>
          </w:p>
        </w:tc>
        <w:tc>
          <w:tcPr>
            <w:tcW w:w="1925" w:type="dxa"/>
          </w:tcPr>
          <w:p w14:paraId="1101D8C3" w14:textId="77777777" w:rsidR="00E669CB" w:rsidRPr="009951BE"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5</m:t>
                    </m:r>
                  </m:sup>
                </m:sSup>
              </m:oMath>
            </m:oMathPara>
          </w:p>
          <w:p w14:paraId="0EE55ED9" w14:textId="77777777" w:rsidR="00E669CB" w:rsidRPr="001865EA" w:rsidRDefault="00E669CB" w:rsidP="0067307C">
            <w:pPr>
              <w:rPr>
                <w:rFonts w:eastAsiaTheme="minorEastAsia"/>
                <w:b/>
                <w:bCs/>
              </w:rPr>
            </w:pPr>
            <m:oMathPara>
              <m:oMath>
                <m:r>
                  <m:rPr>
                    <m:sty m:val="bi"/>
                  </m:rPr>
                  <w:rPr>
                    <w:rFonts w:ascii="Cambria Math" w:hAnsi="Cambria Math"/>
                  </w:rPr>
                  <m:t>10</m:t>
                </m:r>
                <m:r>
                  <m:rPr>
                    <m:sty m:val="bi"/>
                  </m:rPr>
                  <w:rPr>
                    <w:rFonts w:ascii="Cambria Math" w:hAnsi="Cambria Math"/>
                  </w:rPr>
                  <m:t>x</m:t>
                </m:r>
              </m:oMath>
            </m:oMathPara>
          </w:p>
        </w:tc>
        <w:tc>
          <w:tcPr>
            <w:tcW w:w="1925" w:type="dxa"/>
          </w:tcPr>
          <w:p w14:paraId="1074728B" w14:textId="77777777" w:rsidR="00E669CB" w:rsidRPr="009951BE"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5</m:t>
                    </m:r>
                  </m:sup>
                </m:sSup>
              </m:oMath>
            </m:oMathPara>
          </w:p>
          <w:p w14:paraId="5E5AEB74" w14:textId="77777777" w:rsidR="00E669CB" w:rsidRPr="001865EA" w:rsidRDefault="00000000" w:rsidP="0067307C">
            <w:pPr>
              <w:rPr>
                <w:rFonts w:eastAsiaTheme="minorEastAsia"/>
                <w:b/>
                <w:bCs/>
              </w:rPr>
            </w:pPr>
            <m:oMathPara>
              <m:oMath>
                <m:f>
                  <m:fPr>
                    <m:ctrlPr>
                      <w:rPr>
                        <w:rFonts w:ascii="Cambria Math" w:hAnsi="Cambria Math"/>
                        <w:b/>
                        <w:bCs/>
                        <w:i/>
                      </w:rPr>
                    </m:ctrlPr>
                  </m:fPr>
                  <m:num>
                    <m:r>
                      <m:rPr>
                        <m:sty m:val="bi"/>
                      </m:rPr>
                      <w:rPr>
                        <w:rFonts w:ascii="Cambria Math" w:hAnsi="Cambria Math"/>
                      </w:rPr>
                      <m:t>10</m:t>
                    </m:r>
                  </m:num>
                  <m:den>
                    <m:r>
                      <m:rPr>
                        <m:sty m:val="bi"/>
                      </m:rPr>
                      <w:rPr>
                        <w:rFonts w:ascii="Cambria Math" w:hAnsi="Cambria Math"/>
                      </w:rPr>
                      <m:t>x</m:t>
                    </m:r>
                  </m:den>
                </m:f>
              </m:oMath>
            </m:oMathPara>
          </w:p>
        </w:tc>
      </w:tr>
      <w:tr w:rsidR="00482351" w14:paraId="125B85E4" w14:textId="77777777" w:rsidTr="00364C42">
        <w:trPr>
          <w:trHeight w:val="1417"/>
        </w:trPr>
        <w:tc>
          <w:tcPr>
            <w:tcW w:w="1924" w:type="dxa"/>
          </w:tcPr>
          <w:p w14:paraId="7BBA61E3" w14:textId="77777777" w:rsidR="00E669CB" w:rsidRPr="009951BE"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5</m:t>
                    </m:r>
                  </m:sup>
                </m:sSup>
              </m:oMath>
            </m:oMathPara>
          </w:p>
          <w:p w14:paraId="384A3BD3" w14:textId="77777777" w:rsidR="00E669CB" w:rsidRPr="0075501D" w:rsidRDefault="00000000" w:rsidP="0067307C">
            <w:pPr>
              <w:rPr>
                <w:rFonts w:eastAsiaTheme="minorEastAsia"/>
                <w:b/>
                <w:bCs/>
              </w:rPr>
            </w:pPr>
            <m:oMathPara>
              <m:oMath>
                <m:f>
                  <m:fPr>
                    <m:ctrlPr>
                      <w:rPr>
                        <w:rFonts w:ascii="Cambria Math" w:hAnsi="Cambria Math"/>
                        <w:b/>
                        <w:bCs/>
                        <w:i/>
                      </w:rPr>
                    </m:ctrlPr>
                  </m:fPr>
                  <m:num>
                    <m:r>
                      <m:rPr>
                        <m:sty m:val="bi"/>
                      </m:rPr>
                      <w:rPr>
                        <w:rFonts w:ascii="Cambria Math" w:hAnsi="Cambria Math"/>
                      </w:rPr>
                      <m:t>5</m:t>
                    </m:r>
                  </m:num>
                  <m:den>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3</m:t>
                        </m:r>
                      </m:sup>
                    </m:sSup>
                  </m:den>
                </m:f>
              </m:oMath>
            </m:oMathPara>
          </w:p>
        </w:tc>
        <w:tc>
          <w:tcPr>
            <w:tcW w:w="1924" w:type="dxa"/>
          </w:tcPr>
          <w:p w14:paraId="12E5D8F5" w14:textId="77777777" w:rsidR="00E669CB" w:rsidRPr="009951BE"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5</m:t>
                    </m:r>
                  </m:sup>
                </m:sSup>
              </m:oMath>
            </m:oMathPara>
          </w:p>
          <w:p w14:paraId="16C0F78A" w14:textId="77777777" w:rsidR="00E669CB" w:rsidRPr="0075501D" w:rsidRDefault="00000000" w:rsidP="0067307C">
            <w:pPr>
              <w:rPr>
                <w:rFonts w:eastAsiaTheme="minorEastAsia"/>
                <w:b/>
                <w:bCs/>
              </w:rPr>
            </w:pPr>
            <m:oMathPara>
              <m:oMath>
                <m:f>
                  <m:fPr>
                    <m:ctrlPr>
                      <w:rPr>
                        <w:rFonts w:ascii="Cambria Math" w:hAnsi="Cambria Math"/>
                        <w:b/>
                        <w:bCs/>
                        <w:i/>
                      </w:rPr>
                    </m:ctrlPr>
                  </m:fPr>
                  <m:num>
                    <m:r>
                      <m:rPr>
                        <m:sty m:val="bi"/>
                      </m:rPr>
                      <w:rPr>
                        <w:rFonts w:ascii="Cambria Math" w:hAnsi="Cambria Math"/>
                      </w:rPr>
                      <m:t>1</m:t>
                    </m:r>
                  </m:num>
                  <m:den>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5</m:t>
                        </m:r>
                      </m:sup>
                    </m:sSup>
                  </m:den>
                </m:f>
              </m:oMath>
            </m:oMathPara>
          </w:p>
        </w:tc>
        <w:tc>
          <w:tcPr>
            <w:tcW w:w="1924" w:type="dxa"/>
          </w:tcPr>
          <w:p w14:paraId="03E51605"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068A69BA" w14:textId="77777777" w:rsidR="00E669CB" w:rsidRPr="0075501D" w:rsidRDefault="00000000" w:rsidP="0067307C">
            <w:pPr>
              <w:rPr>
                <w:rFonts w:eastAsiaTheme="minorEastAsia"/>
                <w:b/>
                <w:bCs/>
              </w:rPr>
            </w:pPr>
            <m:oMathPara>
              <m:oMath>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7</m:t>
                    </m:r>
                  </m:sup>
                </m:sSup>
              </m:oMath>
            </m:oMathPara>
          </w:p>
        </w:tc>
        <w:tc>
          <w:tcPr>
            <w:tcW w:w="1925" w:type="dxa"/>
          </w:tcPr>
          <w:p w14:paraId="0706C8FC"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2A5918CE" w14:textId="77777777" w:rsidR="00E669CB" w:rsidRPr="0075501D" w:rsidRDefault="00000000" w:rsidP="0067307C">
            <w:pPr>
              <w:rPr>
                <w:rFonts w:eastAsiaTheme="minorEastAsia"/>
                <w:b/>
                <w:bCs/>
              </w:rPr>
            </w:pPr>
            <m:oMathPara>
              <m:oMath>
                <m:sSup>
                  <m:sSupPr>
                    <m:ctrlPr>
                      <w:rPr>
                        <w:rFonts w:ascii="Cambria Math" w:eastAsiaTheme="minorEastAsia" w:hAnsi="Cambria Math"/>
                        <w:b/>
                        <w:bCs/>
                        <w:i/>
                      </w:rPr>
                    </m:ctrlPr>
                  </m:sSupPr>
                  <m:e>
                    <m:r>
                      <m:rPr>
                        <m:sty m:val="bi"/>
                      </m:rPr>
                      <w:rPr>
                        <w:rFonts w:ascii="Cambria Math" w:eastAsiaTheme="minorEastAsia" w:hAnsi="Cambria Math"/>
                      </w:rPr>
                      <m:t>-7</m:t>
                    </m:r>
                    <m:r>
                      <m:rPr>
                        <m:sty m:val="bi"/>
                      </m:rPr>
                      <w:rPr>
                        <w:rFonts w:ascii="Cambria Math" w:eastAsiaTheme="minorEastAsia" w:hAnsi="Cambria Math"/>
                      </w:rPr>
                      <m:t>x</m:t>
                    </m:r>
                  </m:e>
                  <m:sup>
                    <m:r>
                      <m:rPr>
                        <m:sty m:val="bi"/>
                      </m:rPr>
                      <w:rPr>
                        <w:rFonts w:ascii="Cambria Math" w:eastAsiaTheme="minorEastAsia" w:hAnsi="Cambria Math"/>
                      </w:rPr>
                      <m:t>5</m:t>
                    </m:r>
                  </m:sup>
                </m:sSup>
              </m:oMath>
            </m:oMathPara>
          </w:p>
        </w:tc>
        <w:tc>
          <w:tcPr>
            <w:tcW w:w="1925" w:type="dxa"/>
          </w:tcPr>
          <w:p w14:paraId="37196596"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645B01A8" w14:textId="41647CC9" w:rsidR="00E669CB" w:rsidRDefault="00000000" w:rsidP="0067307C">
            <w:pPr>
              <w:rPr>
                <w:rFonts w:eastAsiaTheme="minorEastAsia"/>
              </w:rPr>
            </w:pPr>
            <m:oMathPara>
              <m:oMath>
                <m:sSup>
                  <m:sSupPr>
                    <m:ctrlPr>
                      <w:rPr>
                        <w:rFonts w:ascii="Cambria Math" w:eastAsiaTheme="minorEastAsia" w:hAnsi="Cambria Math"/>
                        <w:b/>
                        <w:bCs/>
                        <w:i/>
                      </w:rPr>
                    </m:ctrlPr>
                  </m:sSupPr>
                  <m:e>
                    <m:r>
                      <m:rPr>
                        <m:sty m:val="bi"/>
                      </m:rPr>
                      <w:rPr>
                        <w:rFonts w:ascii="Cambria Math" w:eastAsiaTheme="minorEastAsia" w:hAnsi="Cambria Math"/>
                      </w:rPr>
                      <m:t>21</m:t>
                    </m:r>
                    <m:r>
                      <m:rPr>
                        <m:sty m:val="bi"/>
                      </m:rPr>
                      <w:rPr>
                        <w:rFonts w:ascii="Cambria Math" w:eastAsiaTheme="minorEastAsia" w:hAnsi="Cambria Math"/>
                      </w:rPr>
                      <m:t>x</m:t>
                    </m:r>
                  </m:e>
                  <m:sup>
                    <m:r>
                      <m:rPr>
                        <m:sty m:val="bi"/>
                      </m:rPr>
                      <w:rPr>
                        <w:rFonts w:ascii="Cambria Math" w:eastAsiaTheme="minorEastAsia" w:hAnsi="Cambria Math"/>
                      </w:rPr>
                      <m:t>3</m:t>
                    </m:r>
                  </m:sup>
                </m:sSup>
              </m:oMath>
            </m:oMathPara>
          </w:p>
        </w:tc>
      </w:tr>
      <w:tr w:rsidR="00482351" w14:paraId="34D9959F" w14:textId="77777777" w:rsidTr="00364C42">
        <w:trPr>
          <w:trHeight w:val="1417"/>
        </w:trPr>
        <w:tc>
          <w:tcPr>
            <w:tcW w:w="1924" w:type="dxa"/>
          </w:tcPr>
          <w:p w14:paraId="5C2C38F8"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27926454" w14:textId="017A977B" w:rsidR="00E669CB" w:rsidRPr="004F5965" w:rsidRDefault="004F5965" w:rsidP="0067307C">
            <w:pPr>
              <w:rPr>
                <w:rFonts w:eastAsiaTheme="minorEastAsia"/>
                <w:b/>
                <w:bCs/>
              </w:rPr>
            </w:pPr>
            <m:oMathPara>
              <m:oMath>
                <m:r>
                  <m:rPr>
                    <m:sty m:val="bi"/>
                  </m:rPr>
                  <w:rPr>
                    <w:rFonts w:ascii="Cambria Math" w:eastAsiaTheme="minorEastAsia" w:hAnsi="Cambria Math"/>
                  </w:rPr>
                  <m:t>-35</m:t>
                </m:r>
                <m:r>
                  <m:rPr>
                    <m:sty m:val="bi"/>
                  </m:rPr>
                  <w:rPr>
                    <w:rFonts w:ascii="Cambria Math" w:eastAsiaTheme="minorEastAsia" w:hAnsi="Cambria Math"/>
                  </w:rPr>
                  <m:t>x</m:t>
                </m:r>
              </m:oMath>
            </m:oMathPara>
          </w:p>
        </w:tc>
        <w:tc>
          <w:tcPr>
            <w:tcW w:w="1924" w:type="dxa"/>
          </w:tcPr>
          <w:p w14:paraId="361FA303"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76BD8247" w14:textId="029AD2B4" w:rsidR="00E669CB" w:rsidRDefault="00000000" w:rsidP="0067307C">
            <w:pPr>
              <w:rPr>
                <w:rFonts w:eastAsiaTheme="minorEastAsia"/>
              </w:rPr>
            </w:pPr>
            <m:oMathPara>
              <m:oMath>
                <m:f>
                  <m:fPr>
                    <m:ctrlPr>
                      <w:rPr>
                        <w:rFonts w:ascii="Cambria Math" w:eastAsiaTheme="minorEastAsia" w:hAnsi="Cambria Math"/>
                        <w:b/>
                        <w:bCs/>
                        <w:i/>
                      </w:rPr>
                    </m:ctrlPr>
                  </m:fPr>
                  <m:num>
                    <m:r>
                      <m:rPr>
                        <m:sty m:val="bi"/>
                      </m:rPr>
                      <w:rPr>
                        <w:rFonts w:ascii="Cambria Math" w:eastAsiaTheme="minorEastAsia" w:hAnsi="Cambria Math"/>
                      </w:rPr>
                      <m:t>35</m:t>
                    </m:r>
                  </m:num>
                  <m:den>
                    <m:r>
                      <m:rPr>
                        <m:sty m:val="bi"/>
                      </m:rPr>
                      <w:rPr>
                        <w:rFonts w:ascii="Cambria Math" w:eastAsiaTheme="minorEastAsia" w:hAnsi="Cambria Math"/>
                      </w:rPr>
                      <m:t>x</m:t>
                    </m:r>
                  </m:den>
                </m:f>
              </m:oMath>
            </m:oMathPara>
          </w:p>
        </w:tc>
        <w:tc>
          <w:tcPr>
            <w:tcW w:w="1924" w:type="dxa"/>
          </w:tcPr>
          <w:p w14:paraId="5F3BD5FA"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158CBF26" w14:textId="39018DE8" w:rsidR="00E669CB" w:rsidRDefault="005367DB" w:rsidP="0067307C">
            <w:pPr>
              <w:rPr>
                <w:rFonts w:eastAsiaTheme="minorEastAsia"/>
              </w:rPr>
            </w:pPr>
            <m:oMathPara>
              <m:oMath>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21</m:t>
                    </m:r>
                  </m:num>
                  <m:den>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3</m:t>
                        </m:r>
                      </m:sup>
                    </m:sSup>
                  </m:den>
                </m:f>
              </m:oMath>
            </m:oMathPara>
          </w:p>
        </w:tc>
        <w:tc>
          <w:tcPr>
            <w:tcW w:w="1925" w:type="dxa"/>
          </w:tcPr>
          <w:p w14:paraId="538DDAC9"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040F43E3" w14:textId="17836452" w:rsidR="00E669CB" w:rsidRDefault="00000000" w:rsidP="0067307C">
            <w:pPr>
              <w:rPr>
                <w:rFonts w:eastAsiaTheme="minorEastAsia"/>
              </w:rPr>
            </w:pPr>
            <m:oMathPara>
              <m:oMath>
                <m:f>
                  <m:fPr>
                    <m:ctrlPr>
                      <w:rPr>
                        <w:rFonts w:ascii="Cambria Math" w:eastAsiaTheme="minorEastAsia" w:hAnsi="Cambria Math"/>
                        <w:b/>
                        <w:bCs/>
                        <w:i/>
                      </w:rPr>
                    </m:ctrlPr>
                  </m:fPr>
                  <m:num>
                    <m:r>
                      <m:rPr>
                        <m:sty m:val="bi"/>
                      </m:rPr>
                      <w:rPr>
                        <w:rFonts w:ascii="Cambria Math" w:eastAsiaTheme="minorEastAsia" w:hAnsi="Cambria Math"/>
                      </w:rPr>
                      <m:t>7</m:t>
                    </m:r>
                  </m:num>
                  <m:den>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5</m:t>
                        </m:r>
                      </m:sup>
                    </m:sSup>
                  </m:den>
                </m:f>
              </m:oMath>
            </m:oMathPara>
          </w:p>
        </w:tc>
        <w:tc>
          <w:tcPr>
            <w:tcW w:w="1925" w:type="dxa"/>
          </w:tcPr>
          <w:p w14:paraId="58AC2066" w14:textId="77777777" w:rsidR="00E669CB" w:rsidRPr="00616BFD"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7</m:t>
                    </m:r>
                  </m:sup>
                </m:sSup>
              </m:oMath>
            </m:oMathPara>
          </w:p>
          <w:p w14:paraId="5E63C717" w14:textId="263C35C6" w:rsidR="00E669CB" w:rsidRDefault="00CD352F" w:rsidP="0067307C">
            <w:pPr>
              <w:rPr>
                <w:rFonts w:eastAsiaTheme="minorEastAsia"/>
              </w:rPr>
            </w:pPr>
            <m:oMathPara>
              <m:oMath>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7</m:t>
                        </m:r>
                      </m:sup>
                    </m:sSup>
                  </m:den>
                </m:f>
              </m:oMath>
            </m:oMathPara>
          </w:p>
        </w:tc>
      </w:tr>
    </w:tbl>
    <w:p w14:paraId="1B7008A3" w14:textId="67BA5506" w:rsidR="00B8783B" w:rsidRDefault="00B8783B">
      <w:r>
        <w:br w:type="page"/>
      </w:r>
    </w:p>
    <w:p w14:paraId="577798C9" w14:textId="6F16A4BB" w:rsidR="00A77221" w:rsidRDefault="00A77221" w:rsidP="00A77221">
      <w:pPr>
        <w:pStyle w:val="Heading2"/>
      </w:pPr>
      <w:bookmarkStart w:id="1" w:name="_Appendix_D"/>
      <w:bookmarkStart w:id="2" w:name="_Appendix_B"/>
      <w:bookmarkEnd w:id="1"/>
      <w:bookmarkEnd w:id="2"/>
      <w:r>
        <w:lastRenderedPageBreak/>
        <w:t xml:space="preserve">Appendix </w:t>
      </w:r>
      <w:r w:rsidR="00F3344E">
        <w:t>B</w:t>
      </w:r>
    </w:p>
    <w:p w14:paraId="222D2ED6" w14:textId="37890565" w:rsidR="00A77221" w:rsidRDefault="00A15960" w:rsidP="00A77221">
      <w:pPr>
        <w:pStyle w:val="Heading3"/>
      </w:pPr>
      <w:r>
        <w:t>Comparing coefficients</w:t>
      </w:r>
    </w:p>
    <w:tbl>
      <w:tblPr>
        <w:tblStyle w:val="TableGrid"/>
        <w:tblW w:w="9776" w:type="dxa"/>
        <w:tblLook w:val="04A0" w:firstRow="1" w:lastRow="0" w:firstColumn="1" w:lastColumn="0" w:noHBand="0" w:noVBand="1"/>
        <w:tblDescription w:val="Prompts to find and compare coefficients with space for student responses."/>
      </w:tblPr>
      <w:tblGrid>
        <w:gridCol w:w="9776"/>
      </w:tblGrid>
      <w:tr w:rsidR="0000150F" w14:paraId="3A7E6EB3" w14:textId="77777777" w:rsidTr="005179AA">
        <w:trPr>
          <w:trHeight w:val="5669"/>
        </w:trPr>
        <w:tc>
          <w:tcPr>
            <w:tcW w:w="9776" w:type="dxa"/>
          </w:tcPr>
          <w:p w14:paraId="0D2A6A4F" w14:textId="39DA03AF" w:rsidR="007C4AA3" w:rsidRPr="006B7314" w:rsidRDefault="00F74C68" w:rsidP="007C4AA3">
            <w:pPr>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6F734A">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4</m:t>
                  </m:r>
                </m:sup>
              </m:sSup>
              <m:r>
                <w:rPr>
                  <w:rFonts w:ascii="Cambria Math" w:eastAsiaTheme="minorEastAsia" w:hAnsi="Cambria Math"/>
                </w:rPr>
                <m:t>.</m:t>
              </m:r>
            </m:oMath>
          </w:p>
          <w:p w14:paraId="405FE91A" w14:textId="082FCB0B" w:rsidR="00F74C68" w:rsidRPr="006B7314" w:rsidRDefault="00F74C68" w:rsidP="00A77221">
            <w:pPr>
              <w:rPr>
                <w:rFonts w:eastAsiaTheme="minorEastAsia"/>
              </w:rPr>
            </w:pPr>
          </w:p>
        </w:tc>
      </w:tr>
      <w:tr w:rsidR="0000150F" w14:paraId="1798C537" w14:textId="77777777" w:rsidTr="005179AA">
        <w:trPr>
          <w:trHeight w:val="5669"/>
        </w:trPr>
        <w:tc>
          <w:tcPr>
            <w:tcW w:w="9776" w:type="dxa"/>
          </w:tcPr>
          <w:p w14:paraId="32CDADFE" w14:textId="0D4EB5F6" w:rsidR="00B17238" w:rsidRPr="008D0E08" w:rsidRDefault="0013471D" w:rsidP="00477FAF">
            <w:pPr>
              <w:rPr>
                <w:rFonts w:eastAsiaTheme="minorEastAsia"/>
              </w:rPr>
            </w:pPr>
            <w:bookmarkStart w:id="3" w:name="_Hlk205904714"/>
            <w:r>
              <w:t xml:space="preserve">If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13</m:t>
                  </m:r>
                </m:sup>
              </m:sSup>
              <m:r>
                <w:rPr>
                  <w:rFonts w:ascii="Cambria Math" w:eastAsiaTheme="minorEastAsia" w:hAnsi="Cambria Math"/>
                </w:rPr>
                <m:t xml:space="preserve">, </m:t>
              </m:r>
            </m:oMath>
            <w:r w:rsidR="004C18A4">
              <w:rPr>
                <w:rFonts w:eastAsiaTheme="minorEastAsia"/>
              </w:rPr>
              <w:t xml:space="preserve">show that </w:t>
            </w:r>
            <w:r w:rsidR="00BA1C4D" w:rsidRPr="00477FAF">
              <w:rPr>
                <w:rFonts w:ascii="Cambria Math" w:hAnsi="Cambria Math"/>
                <w:i/>
                <w:iCs/>
                <w:vertAlign w:val="superscript"/>
              </w:rPr>
              <w:t>6</w:t>
            </w:r>
            <w:r w:rsidR="00BA1C4D" w:rsidRPr="00477FAF">
              <w:rPr>
                <w:rFonts w:ascii="Cambria Math" w:hAnsi="Cambria Math"/>
                <w:i/>
                <w:iCs/>
              </w:rPr>
              <w:t>C</w:t>
            </w:r>
            <w:r w:rsidR="00BA1C4D" w:rsidRPr="00477FAF">
              <w:rPr>
                <w:rFonts w:ascii="Cambria Math" w:hAnsi="Cambria Math"/>
                <w:i/>
                <w:iCs/>
                <w:vertAlign w:val="subscript"/>
              </w:rPr>
              <w:t>0</w:t>
            </w:r>
            <w:r w:rsidR="004B52F5" w:rsidRPr="00477FAF">
              <w:rPr>
                <w:rFonts w:ascii="Cambria Math" w:hAnsi="Cambria Math"/>
                <w:i/>
                <w:iCs/>
                <w:vertAlign w:val="superscript"/>
              </w:rPr>
              <w:t>7</w:t>
            </w:r>
            <w:r w:rsidR="00BA1C4D" w:rsidRPr="00477FAF">
              <w:rPr>
                <w:rFonts w:ascii="Cambria Math" w:hAnsi="Cambria Math"/>
                <w:i/>
                <w:iCs/>
              </w:rPr>
              <w:t>C</w:t>
            </w:r>
            <w:r w:rsidR="004B52F5" w:rsidRPr="00477FAF">
              <w:rPr>
                <w:rFonts w:ascii="Cambria Math" w:hAnsi="Cambria Math"/>
                <w:i/>
                <w:iCs/>
                <w:vertAlign w:val="subscript"/>
              </w:rPr>
              <w:t>3</w:t>
            </w:r>
            <w:r w:rsidR="00BA1C4D" w:rsidRPr="00477FAF">
              <w:rPr>
                <w:rFonts w:ascii="Cambria Math" w:hAnsi="Cambria Math"/>
                <w:i/>
                <w:iCs/>
                <w:vertAlign w:val="subscript"/>
              </w:rPr>
              <w:t xml:space="preserve"> </w:t>
            </w:r>
            <w:r w:rsidR="00BA1C4D" w:rsidRPr="00477FAF">
              <w:rPr>
                <w:rFonts w:ascii="Cambria Math" w:hAnsi="Cambria Math"/>
                <w:i/>
                <w:iCs/>
              </w:rPr>
              <w:t xml:space="preserve">+ </w:t>
            </w:r>
            <w:r w:rsidR="004B52F5" w:rsidRPr="00477FAF">
              <w:rPr>
                <w:rFonts w:ascii="Cambria Math" w:hAnsi="Cambria Math"/>
                <w:i/>
                <w:iCs/>
                <w:vertAlign w:val="superscript"/>
              </w:rPr>
              <w:t>6</w:t>
            </w:r>
            <w:r w:rsidR="00BA1C4D" w:rsidRPr="00477FAF">
              <w:rPr>
                <w:rFonts w:ascii="Cambria Math" w:hAnsi="Cambria Math"/>
                <w:i/>
                <w:iCs/>
              </w:rPr>
              <w:t>C</w:t>
            </w:r>
            <w:r w:rsidR="00BA1C4D" w:rsidRPr="00477FAF">
              <w:rPr>
                <w:rFonts w:ascii="Cambria Math" w:hAnsi="Cambria Math"/>
                <w:i/>
                <w:iCs/>
                <w:vertAlign w:val="subscript"/>
              </w:rPr>
              <w:t>1</w:t>
            </w:r>
            <w:r w:rsidR="004B52F5" w:rsidRPr="00477FAF">
              <w:rPr>
                <w:rFonts w:ascii="Cambria Math" w:hAnsi="Cambria Math"/>
                <w:i/>
                <w:iCs/>
                <w:vertAlign w:val="superscript"/>
              </w:rPr>
              <w:t>7</w:t>
            </w:r>
            <w:r w:rsidR="00BA1C4D" w:rsidRPr="00477FAF">
              <w:rPr>
                <w:rFonts w:ascii="Cambria Math" w:hAnsi="Cambria Math"/>
                <w:i/>
                <w:iCs/>
              </w:rPr>
              <w:t>C</w:t>
            </w:r>
            <w:r w:rsidR="004B52F5" w:rsidRPr="00477FAF">
              <w:rPr>
                <w:rFonts w:ascii="Cambria Math" w:hAnsi="Cambria Math"/>
                <w:i/>
                <w:iCs/>
                <w:vertAlign w:val="subscript"/>
              </w:rPr>
              <w:t>2</w:t>
            </w:r>
            <w:r w:rsidR="00BA1C4D" w:rsidRPr="00477FAF">
              <w:rPr>
                <w:rFonts w:ascii="Cambria Math" w:hAnsi="Cambria Math"/>
                <w:i/>
                <w:iCs/>
                <w:vertAlign w:val="subscript"/>
              </w:rPr>
              <w:t xml:space="preserve"> </w:t>
            </w:r>
            <w:r w:rsidR="00BA1C4D" w:rsidRPr="00477FAF">
              <w:rPr>
                <w:rFonts w:ascii="Cambria Math" w:hAnsi="Cambria Math"/>
                <w:i/>
                <w:iCs/>
              </w:rPr>
              <w:t xml:space="preserve">+ </w:t>
            </w:r>
            <w:r w:rsidR="004B52F5" w:rsidRPr="00477FAF">
              <w:rPr>
                <w:rFonts w:ascii="Cambria Math" w:hAnsi="Cambria Math"/>
                <w:i/>
                <w:iCs/>
                <w:vertAlign w:val="superscript"/>
              </w:rPr>
              <w:t>6</w:t>
            </w:r>
            <w:r w:rsidR="00BA1C4D" w:rsidRPr="00477FAF">
              <w:rPr>
                <w:rFonts w:ascii="Cambria Math" w:hAnsi="Cambria Math"/>
                <w:i/>
                <w:iCs/>
              </w:rPr>
              <w:t>C</w:t>
            </w:r>
            <w:r w:rsidR="00BA1C4D" w:rsidRPr="00477FAF">
              <w:rPr>
                <w:rFonts w:ascii="Cambria Math" w:hAnsi="Cambria Math"/>
                <w:i/>
                <w:iCs/>
                <w:vertAlign w:val="subscript"/>
              </w:rPr>
              <w:t>2</w:t>
            </w:r>
            <w:r w:rsidR="00F60FC4" w:rsidRPr="00477FAF">
              <w:rPr>
                <w:rFonts w:ascii="Cambria Math" w:hAnsi="Cambria Math"/>
                <w:i/>
                <w:iCs/>
                <w:vertAlign w:val="superscript"/>
              </w:rPr>
              <w:t>7</w:t>
            </w:r>
            <w:r w:rsidR="00BA1C4D" w:rsidRPr="00477FAF">
              <w:rPr>
                <w:rFonts w:ascii="Cambria Math" w:hAnsi="Cambria Math"/>
                <w:i/>
                <w:iCs/>
              </w:rPr>
              <w:t>C</w:t>
            </w:r>
            <w:r w:rsidR="00F60FC4" w:rsidRPr="00477FAF">
              <w:rPr>
                <w:rFonts w:ascii="Cambria Math" w:hAnsi="Cambria Math"/>
                <w:i/>
                <w:iCs/>
                <w:vertAlign w:val="subscript"/>
              </w:rPr>
              <w:t>1</w:t>
            </w:r>
            <w:r w:rsidR="00BA1C4D" w:rsidRPr="00477FAF">
              <w:rPr>
                <w:rFonts w:ascii="Cambria Math" w:hAnsi="Cambria Math"/>
                <w:i/>
                <w:iCs/>
                <w:vertAlign w:val="subscript"/>
              </w:rPr>
              <w:t xml:space="preserve"> </w:t>
            </w:r>
            <w:r w:rsidR="00BA1C4D" w:rsidRPr="00477FAF">
              <w:rPr>
                <w:rFonts w:ascii="Cambria Math" w:hAnsi="Cambria Math"/>
                <w:i/>
                <w:iCs/>
              </w:rPr>
              <w:t xml:space="preserve">+ </w:t>
            </w:r>
            <w:r w:rsidR="00F60FC4" w:rsidRPr="00477FAF">
              <w:rPr>
                <w:rFonts w:ascii="Cambria Math" w:hAnsi="Cambria Math"/>
                <w:i/>
                <w:iCs/>
                <w:vertAlign w:val="superscript"/>
              </w:rPr>
              <w:t>6</w:t>
            </w:r>
            <w:r w:rsidR="00BA1C4D" w:rsidRPr="00477FAF">
              <w:rPr>
                <w:rFonts w:ascii="Cambria Math" w:hAnsi="Cambria Math"/>
                <w:i/>
                <w:iCs/>
              </w:rPr>
              <w:t>C</w:t>
            </w:r>
            <w:r w:rsidR="00BA1C4D" w:rsidRPr="00477FAF">
              <w:rPr>
                <w:rFonts w:ascii="Cambria Math" w:hAnsi="Cambria Math"/>
                <w:i/>
                <w:iCs/>
                <w:vertAlign w:val="subscript"/>
              </w:rPr>
              <w:t>3</w:t>
            </w:r>
            <w:r w:rsidR="00F60FC4" w:rsidRPr="00477FAF">
              <w:rPr>
                <w:rFonts w:ascii="Cambria Math" w:hAnsi="Cambria Math"/>
                <w:i/>
                <w:iCs/>
                <w:vertAlign w:val="superscript"/>
              </w:rPr>
              <w:t>7</w:t>
            </w:r>
            <w:r w:rsidR="00BA1C4D" w:rsidRPr="00477FAF">
              <w:rPr>
                <w:rFonts w:ascii="Cambria Math" w:hAnsi="Cambria Math"/>
                <w:i/>
                <w:iCs/>
              </w:rPr>
              <w:t>C</w:t>
            </w:r>
            <w:r w:rsidR="00F60FC4" w:rsidRPr="00477FAF">
              <w:rPr>
                <w:rFonts w:ascii="Cambria Math" w:hAnsi="Cambria Math"/>
                <w:i/>
                <w:iCs/>
                <w:vertAlign w:val="subscript"/>
              </w:rPr>
              <w:t>0</w:t>
            </w:r>
            <w:r w:rsidR="00BA1C4D" w:rsidRPr="00477FAF">
              <w:rPr>
                <w:rFonts w:ascii="Cambria Math" w:hAnsi="Cambria Math"/>
                <w:i/>
                <w:iCs/>
                <w:vertAlign w:val="subscript"/>
              </w:rPr>
              <w:t xml:space="preserve"> </w:t>
            </w:r>
            <w:r w:rsidR="00BA1C4D" w:rsidRPr="00477FAF">
              <w:rPr>
                <w:rFonts w:ascii="Cambria Math" w:hAnsi="Cambria Math"/>
                <w:i/>
                <w:iCs/>
              </w:rPr>
              <w:t xml:space="preserve">= </w:t>
            </w:r>
            <w:r w:rsidR="00BA1C4D" w:rsidRPr="00477FAF">
              <w:rPr>
                <w:rFonts w:ascii="Cambria Math" w:hAnsi="Cambria Math"/>
                <w:i/>
                <w:iCs/>
                <w:vertAlign w:val="superscript"/>
              </w:rPr>
              <w:t>13</w:t>
            </w:r>
            <w:r w:rsidR="00BA1C4D" w:rsidRPr="00477FAF">
              <w:rPr>
                <w:rFonts w:ascii="Cambria Math" w:hAnsi="Cambria Math"/>
                <w:i/>
                <w:iCs/>
              </w:rPr>
              <w:t>C</w:t>
            </w:r>
            <w:r w:rsidR="00F60FC4" w:rsidRPr="00477FAF">
              <w:rPr>
                <w:rFonts w:ascii="Cambria Math" w:hAnsi="Cambria Math"/>
                <w:i/>
                <w:iCs/>
                <w:vertAlign w:val="subscript"/>
              </w:rPr>
              <w:t>3</w:t>
            </w:r>
            <w:r w:rsidR="0086092C" w:rsidRPr="00BF17B9">
              <w:t>.</w:t>
            </w:r>
            <w:bookmarkEnd w:id="3"/>
          </w:p>
        </w:tc>
      </w:tr>
    </w:tbl>
    <w:p w14:paraId="1D20605E" w14:textId="77777777" w:rsidR="00A77221" w:rsidRPr="00A77221" w:rsidRDefault="00A77221" w:rsidP="00A77221"/>
    <w:p w14:paraId="0D727BEC" w14:textId="77777777" w:rsidR="00E669CB" w:rsidRDefault="00E669CB">
      <w:pPr>
        <w:sectPr w:rsidR="00E669CB" w:rsidSect="00E669CB">
          <w:pgSz w:w="11900" w:h="16840"/>
          <w:pgMar w:top="1134" w:right="1134" w:bottom="1134" w:left="1134" w:header="709" w:footer="709" w:gutter="0"/>
          <w:cols w:space="708"/>
          <w:docGrid w:linePitch="360"/>
        </w:sectPr>
      </w:pPr>
    </w:p>
    <w:p w14:paraId="23960667" w14:textId="77777777" w:rsidR="00CC5780" w:rsidRDefault="00CC5780" w:rsidP="00CC5780">
      <w:pPr>
        <w:pStyle w:val="Heading2"/>
      </w:pPr>
      <w:r>
        <w:lastRenderedPageBreak/>
        <w:t>Sample solutions</w:t>
      </w:r>
    </w:p>
    <w:p w14:paraId="4202DB5C" w14:textId="6F7A693A" w:rsidR="006366DC" w:rsidRDefault="00CC5780" w:rsidP="006366DC">
      <w:pPr>
        <w:pStyle w:val="Heading3"/>
      </w:pPr>
      <w:r>
        <w:t xml:space="preserve">Appendix B </w:t>
      </w:r>
      <w:r w:rsidR="00CF7BE5">
        <w:t>–</w:t>
      </w:r>
      <w:r>
        <w:t xml:space="preserve"> </w:t>
      </w:r>
      <w:r w:rsidR="00722828">
        <w:t xml:space="preserve">comparing </w:t>
      </w:r>
      <w:r w:rsidR="00CF7BE5">
        <w:t>coefficients</w:t>
      </w:r>
      <w:r w:rsidR="006366DC">
        <w:t xml:space="preserve"> </w:t>
      </w:r>
    </w:p>
    <w:tbl>
      <w:tblPr>
        <w:tblStyle w:val="TableGrid"/>
        <w:tblW w:w="9634" w:type="dxa"/>
        <w:tblLook w:val="04A0" w:firstRow="1" w:lastRow="0" w:firstColumn="1" w:lastColumn="0" w:noHBand="0" w:noVBand="1"/>
        <w:tblDescription w:val="Solutions to Appendix B."/>
      </w:tblPr>
      <w:tblGrid>
        <w:gridCol w:w="9634"/>
      </w:tblGrid>
      <w:tr w:rsidR="006366DC" w14:paraId="5295DCB6" w14:textId="77777777" w:rsidTr="001D7B00">
        <w:trPr>
          <w:trHeight w:val="5669"/>
        </w:trPr>
        <w:tc>
          <w:tcPr>
            <w:tcW w:w="9634" w:type="dxa"/>
          </w:tcPr>
          <w:p w14:paraId="6669CDF6" w14:textId="77777777" w:rsidR="006366DC" w:rsidRDefault="006366DC" w:rsidP="0067307C">
            <w:pPr>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4</m:t>
                  </m:r>
                </m:sup>
              </m:sSup>
              <m:r>
                <w:rPr>
                  <w:rFonts w:ascii="Cambria Math" w:eastAsiaTheme="minorEastAsia" w:hAnsi="Cambria Math"/>
                </w:rPr>
                <m:t>.</m:t>
              </m:r>
            </m:oMath>
          </w:p>
          <w:p w14:paraId="040F3229" w14:textId="77777777" w:rsidR="006366DC" w:rsidRPr="006B7314" w:rsidRDefault="00000000" w:rsidP="0067307C">
            <w:pPr>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2</m:t>
                    </m:r>
                  </m:sup>
                </m:sSup>
                <m:r>
                  <w:rPr>
                    <w:rFonts w:ascii="Cambria Math" w:eastAsiaTheme="minorEastAsia" w:hAnsi="Cambria Math"/>
                  </w:rPr>
                  <m:t>=1+2x+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4</m:t>
                    </m:r>
                  </m:sup>
                </m:sSup>
                <m:r>
                  <w:rPr>
                    <w:rFonts w:ascii="Cambria Math" w:hAnsi="Cambria Math"/>
                  </w:rPr>
                  <m:t>=1-4x+6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oMath>
            </m:oMathPara>
          </w:p>
          <w:p w14:paraId="5603EF90" w14:textId="32F6F970" w:rsidR="006366DC" w:rsidRDefault="006366DC" w:rsidP="0067307C">
            <w:pPr>
              <w:rPr>
                <w:rFonts w:eastAsiaTheme="minorEastAsia"/>
              </w:rPr>
            </w:pPr>
            <w:r>
              <w:rPr>
                <w:rFonts w:eastAsiaTheme="minorEastAsia"/>
              </w:rPr>
              <w:t xml:space="preserve">Terms that multiply to give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BE0E7D">
              <w:rPr>
                <w:rFonts w:eastAsiaTheme="minorEastAsia"/>
              </w:rPr>
              <w:t>:</w:t>
            </w:r>
          </w:p>
          <w:p w14:paraId="700A48A4" w14:textId="77777777" w:rsidR="006366DC" w:rsidRPr="00E72FE9" w:rsidRDefault="0001133F" w:rsidP="0067307C">
            <w:pPr>
              <w:rPr>
                <w:rFonts w:eastAsiaTheme="minorEastAsia"/>
              </w:rPr>
            </w:pPr>
            <m:oMathPara>
              <m:oMath>
                <m:r>
                  <w:rPr>
                    <w:rFonts w:ascii="Cambria Math" w:eastAsiaTheme="minorEastAsia" w:hAnsi="Cambria Math"/>
                  </w:rPr>
                  <m:t>1×-4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2x×6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p w14:paraId="5591B9E8" w14:textId="0B56C00B" w:rsidR="006366DC" w:rsidRPr="006B7314" w:rsidRDefault="006366DC" w:rsidP="0067307C">
            <w:pPr>
              <w:rPr>
                <w:rFonts w:eastAsiaTheme="minorEastAsia"/>
              </w:rPr>
            </w:pPr>
            <w:r>
              <w:rPr>
                <w:rFonts w:eastAsiaTheme="minorEastAsia"/>
              </w:rPr>
              <w:t xml:space="preserve">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BE0E7D">
              <w:rPr>
                <w:rFonts w:eastAsiaTheme="minorEastAsia"/>
              </w:rPr>
              <w:t>:</w:t>
            </w:r>
            <w:r w:rsidR="00BE0E7D" w:rsidRPr="00BE0E7D">
              <w:rPr>
                <w:rFonts w:eastAsiaTheme="minorEastAsia"/>
              </w:rPr>
              <w:t xml:space="preserve"> </w:t>
            </w:r>
            <m:oMath>
              <m:r>
                <w:rPr>
                  <w:rFonts w:ascii="Cambria Math" w:hAnsi="Cambria Math"/>
                </w:rPr>
                <m:t>-4+12-4=4</m:t>
              </m:r>
            </m:oMath>
          </w:p>
        </w:tc>
      </w:tr>
      <w:tr w:rsidR="006366DC" w14:paraId="6D8363D3" w14:textId="77777777" w:rsidTr="001D7B00">
        <w:trPr>
          <w:trHeight w:val="5669"/>
        </w:trPr>
        <w:tc>
          <w:tcPr>
            <w:tcW w:w="9634" w:type="dxa"/>
          </w:tcPr>
          <w:p w14:paraId="0062D33E" w14:textId="70F3CA9C" w:rsidR="006366DC" w:rsidRDefault="006366DC" w:rsidP="0067307C">
            <w:r>
              <w:t xml:space="preserve">If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13</m:t>
                  </m:r>
                </m:sup>
              </m:sSup>
              <m:r>
                <w:rPr>
                  <w:rFonts w:ascii="Cambria Math" w:eastAsiaTheme="minorEastAsia" w:hAnsi="Cambria Math"/>
                </w:rPr>
                <m:t xml:space="preserve">, </m:t>
              </m:r>
            </m:oMath>
            <w:r>
              <w:rPr>
                <w:rFonts w:eastAsiaTheme="minorEastAsia"/>
              </w:rPr>
              <w:t xml:space="preserve">show that </w:t>
            </w:r>
            <w:r w:rsidRPr="00BE0E7D">
              <w:rPr>
                <w:rFonts w:ascii="Cambria Math" w:hAnsi="Cambria Math"/>
                <w:i/>
                <w:iCs/>
                <w:vertAlign w:val="superscript"/>
              </w:rPr>
              <w:t>6</w:t>
            </w:r>
            <w:r w:rsidRPr="00BE0E7D">
              <w:rPr>
                <w:rFonts w:ascii="Cambria Math" w:hAnsi="Cambria Math"/>
                <w:i/>
                <w:iCs/>
              </w:rPr>
              <w:t>C</w:t>
            </w:r>
            <w:r w:rsidRPr="00BE0E7D">
              <w:rPr>
                <w:rFonts w:ascii="Cambria Math" w:hAnsi="Cambria Math"/>
                <w:i/>
                <w:iCs/>
                <w:vertAlign w:val="subscript"/>
              </w:rPr>
              <w:t>0</w:t>
            </w:r>
            <w:r w:rsidRPr="00BE0E7D">
              <w:rPr>
                <w:rFonts w:ascii="Cambria Math" w:hAnsi="Cambria Math"/>
                <w:i/>
                <w:iCs/>
                <w:vertAlign w:val="superscript"/>
              </w:rPr>
              <w:t>7</w:t>
            </w:r>
            <w:r w:rsidRPr="00BE0E7D">
              <w:rPr>
                <w:rFonts w:ascii="Cambria Math" w:hAnsi="Cambria Math"/>
                <w:i/>
                <w:iCs/>
              </w:rPr>
              <w:t>C</w:t>
            </w:r>
            <w:r w:rsidRPr="00BE0E7D">
              <w:rPr>
                <w:rFonts w:ascii="Cambria Math" w:hAnsi="Cambria Math"/>
                <w:i/>
                <w:iCs/>
                <w:vertAlign w:val="subscript"/>
              </w:rPr>
              <w:t xml:space="preserve">3 </w:t>
            </w:r>
            <w:r w:rsidRPr="00BE0E7D">
              <w:rPr>
                <w:rFonts w:ascii="Cambria Math" w:hAnsi="Cambria Math"/>
                <w:i/>
                <w:iCs/>
              </w:rPr>
              <w:t xml:space="preserve">+ </w:t>
            </w:r>
            <w:r w:rsidRPr="00BE0E7D">
              <w:rPr>
                <w:rFonts w:ascii="Cambria Math" w:hAnsi="Cambria Math"/>
                <w:i/>
                <w:iCs/>
                <w:vertAlign w:val="superscript"/>
              </w:rPr>
              <w:t>6</w:t>
            </w:r>
            <w:r w:rsidRPr="00BE0E7D">
              <w:rPr>
                <w:rFonts w:ascii="Cambria Math" w:hAnsi="Cambria Math"/>
                <w:i/>
                <w:iCs/>
              </w:rPr>
              <w:t>C</w:t>
            </w:r>
            <w:r w:rsidRPr="00BE0E7D">
              <w:rPr>
                <w:rFonts w:ascii="Cambria Math" w:hAnsi="Cambria Math"/>
                <w:i/>
                <w:iCs/>
                <w:vertAlign w:val="subscript"/>
              </w:rPr>
              <w:t>1</w:t>
            </w:r>
            <w:r w:rsidRPr="00BE0E7D">
              <w:rPr>
                <w:rFonts w:ascii="Cambria Math" w:hAnsi="Cambria Math"/>
                <w:i/>
                <w:iCs/>
                <w:vertAlign w:val="superscript"/>
              </w:rPr>
              <w:t>7</w:t>
            </w:r>
            <w:r w:rsidRPr="00BE0E7D">
              <w:rPr>
                <w:rFonts w:ascii="Cambria Math" w:hAnsi="Cambria Math"/>
                <w:i/>
                <w:iCs/>
              </w:rPr>
              <w:t>C</w:t>
            </w:r>
            <w:r w:rsidRPr="00BE0E7D">
              <w:rPr>
                <w:rFonts w:ascii="Cambria Math" w:hAnsi="Cambria Math"/>
                <w:i/>
                <w:iCs/>
                <w:vertAlign w:val="subscript"/>
              </w:rPr>
              <w:t xml:space="preserve">2 </w:t>
            </w:r>
            <w:r w:rsidRPr="00BE0E7D">
              <w:rPr>
                <w:rFonts w:ascii="Cambria Math" w:hAnsi="Cambria Math"/>
                <w:i/>
                <w:iCs/>
              </w:rPr>
              <w:t xml:space="preserve">+ </w:t>
            </w:r>
            <w:r w:rsidRPr="00BE0E7D">
              <w:rPr>
                <w:rFonts w:ascii="Cambria Math" w:hAnsi="Cambria Math"/>
                <w:i/>
                <w:iCs/>
                <w:vertAlign w:val="superscript"/>
              </w:rPr>
              <w:t>6</w:t>
            </w:r>
            <w:r w:rsidRPr="00BE0E7D">
              <w:rPr>
                <w:rFonts w:ascii="Cambria Math" w:hAnsi="Cambria Math"/>
                <w:i/>
                <w:iCs/>
              </w:rPr>
              <w:t>C</w:t>
            </w:r>
            <w:r w:rsidRPr="00BE0E7D">
              <w:rPr>
                <w:rFonts w:ascii="Cambria Math" w:hAnsi="Cambria Math"/>
                <w:i/>
                <w:iCs/>
                <w:vertAlign w:val="subscript"/>
              </w:rPr>
              <w:t>2</w:t>
            </w:r>
            <w:r w:rsidRPr="00BE0E7D">
              <w:rPr>
                <w:rFonts w:ascii="Cambria Math" w:hAnsi="Cambria Math"/>
                <w:i/>
                <w:iCs/>
                <w:vertAlign w:val="superscript"/>
              </w:rPr>
              <w:t>7</w:t>
            </w:r>
            <w:r w:rsidRPr="00BE0E7D">
              <w:rPr>
                <w:rFonts w:ascii="Cambria Math" w:hAnsi="Cambria Math"/>
                <w:i/>
                <w:iCs/>
              </w:rPr>
              <w:t>C</w:t>
            </w:r>
            <w:r w:rsidRPr="00BE0E7D">
              <w:rPr>
                <w:rFonts w:ascii="Cambria Math" w:hAnsi="Cambria Math"/>
                <w:i/>
                <w:iCs/>
                <w:vertAlign w:val="subscript"/>
              </w:rPr>
              <w:t xml:space="preserve">1 </w:t>
            </w:r>
            <w:r w:rsidRPr="00BE0E7D">
              <w:rPr>
                <w:rFonts w:ascii="Cambria Math" w:hAnsi="Cambria Math"/>
                <w:i/>
                <w:iCs/>
              </w:rPr>
              <w:t xml:space="preserve">+ </w:t>
            </w:r>
            <w:r w:rsidRPr="00BE0E7D">
              <w:rPr>
                <w:rFonts w:ascii="Cambria Math" w:hAnsi="Cambria Math"/>
                <w:i/>
                <w:iCs/>
                <w:vertAlign w:val="superscript"/>
              </w:rPr>
              <w:t>6</w:t>
            </w:r>
            <w:r w:rsidRPr="00BE0E7D">
              <w:rPr>
                <w:rFonts w:ascii="Cambria Math" w:hAnsi="Cambria Math"/>
                <w:i/>
                <w:iCs/>
              </w:rPr>
              <w:t>C</w:t>
            </w:r>
            <w:r w:rsidRPr="00BE0E7D">
              <w:rPr>
                <w:rFonts w:ascii="Cambria Math" w:hAnsi="Cambria Math"/>
                <w:i/>
                <w:iCs/>
                <w:vertAlign w:val="subscript"/>
              </w:rPr>
              <w:t>3</w:t>
            </w:r>
            <w:r w:rsidRPr="00BE0E7D">
              <w:rPr>
                <w:rFonts w:ascii="Cambria Math" w:hAnsi="Cambria Math"/>
                <w:i/>
                <w:iCs/>
                <w:vertAlign w:val="superscript"/>
              </w:rPr>
              <w:t>7</w:t>
            </w:r>
            <w:r w:rsidRPr="00BE0E7D">
              <w:rPr>
                <w:rFonts w:ascii="Cambria Math" w:hAnsi="Cambria Math"/>
                <w:i/>
                <w:iCs/>
              </w:rPr>
              <w:t>C</w:t>
            </w:r>
            <w:r w:rsidRPr="00BE0E7D">
              <w:rPr>
                <w:rFonts w:ascii="Cambria Math" w:hAnsi="Cambria Math"/>
                <w:i/>
                <w:iCs/>
                <w:vertAlign w:val="subscript"/>
              </w:rPr>
              <w:t xml:space="preserve">0 </w:t>
            </w:r>
            <w:r w:rsidRPr="00BE0E7D">
              <w:rPr>
                <w:rFonts w:ascii="Cambria Math" w:hAnsi="Cambria Math"/>
                <w:i/>
                <w:iCs/>
              </w:rPr>
              <w:t xml:space="preserve">= </w:t>
            </w:r>
            <w:r w:rsidRPr="00BE0E7D">
              <w:rPr>
                <w:rFonts w:ascii="Cambria Math" w:hAnsi="Cambria Math"/>
                <w:i/>
                <w:iCs/>
                <w:vertAlign w:val="superscript"/>
              </w:rPr>
              <w:t>13</w:t>
            </w:r>
            <w:r w:rsidRPr="00BE0E7D">
              <w:rPr>
                <w:rFonts w:ascii="Cambria Math" w:hAnsi="Cambria Math"/>
                <w:i/>
                <w:iCs/>
              </w:rPr>
              <w:t>C</w:t>
            </w:r>
            <w:r w:rsidRPr="00BE0E7D">
              <w:rPr>
                <w:rFonts w:ascii="Cambria Math" w:hAnsi="Cambria Math"/>
                <w:i/>
                <w:iCs/>
                <w:vertAlign w:val="subscript"/>
              </w:rPr>
              <w:t>3</w:t>
            </w:r>
            <w:r w:rsidR="00DD58FB" w:rsidRPr="00BF17B9">
              <w:t>.</w:t>
            </w:r>
          </w:p>
          <w:p w14:paraId="6A4EA0BA" w14:textId="77777777" w:rsidR="006366DC" w:rsidRPr="00D560E3"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6</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1</m:t>
                          </m:r>
                        </m:e>
                      </m:mr>
                    </m:m>
                  </m:e>
                </m:d>
                <m:r>
                  <w:rPr>
                    <w:rFonts w:ascii="Cambria Math" w:hAnsi="Cambria Math"/>
                  </w:rPr>
                  <m:t>x+</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2</m:t>
                          </m:r>
                        </m:e>
                      </m:mr>
                    </m:m>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3</m:t>
                          </m:r>
                        </m:e>
                      </m:mr>
                    </m:m>
                  </m:e>
                </m:d>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6</m:t>
                          </m:r>
                        </m:e>
                      </m:mr>
                    </m:m>
                  </m:e>
                </m:d>
                <m:sSup>
                  <m:sSupPr>
                    <m:ctrlPr>
                      <w:rPr>
                        <w:rFonts w:ascii="Cambria Math" w:hAnsi="Cambria Math"/>
                        <w:i/>
                      </w:rPr>
                    </m:ctrlPr>
                  </m:sSupPr>
                  <m:e>
                    <m:r>
                      <w:rPr>
                        <w:rFonts w:ascii="Cambria Math" w:hAnsi="Cambria Math"/>
                      </w:rPr>
                      <m:t>x</m:t>
                    </m:r>
                  </m:e>
                  <m:sup>
                    <m:r>
                      <w:rPr>
                        <w:rFonts w:ascii="Cambria Math" w:hAnsi="Cambria Math"/>
                      </w:rPr>
                      <m:t>6</m:t>
                    </m:r>
                  </m:sup>
                </m:sSup>
              </m:oMath>
            </m:oMathPara>
          </w:p>
          <w:p w14:paraId="6578EA0B" w14:textId="77777777" w:rsidR="006366DC" w:rsidRPr="00B76F9A" w:rsidRDefault="00000000" w:rsidP="0067307C">
            <w:pPr>
              <w:rPr>
                <w:rFonts w:eastAsiaTheme="minorEastAsia"/>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7</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1</m:t>
                          </m:r>
                        </m:e>
                      </m:mr>
                    </m:m>
                  </m:e>
                </m:d>
                <m:r>
                  <w:rPr>
                    <w:rFonts w:ascii="Cambria Math" w:hAnsi="Cambria Math"/>
                  </w:rPr>
                  <m:t>x+</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2</m:t>
                          </m:r>
                        </m:e>
                      </m:mr>
                    </m:m>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3</m:t>
                          </m:r>
                        </m:e>
                      </m:mr>
                    </m:m>
                  </m:e>
                </m:d>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7</m:t>
                          </m:r>
                        </m:e>
                      </m:mr>
                    </m:m>
                  </m:e>
                </m:d>
                <m:sSup>
                  <m:sSupPr>
                    <m:ctrlPr>
                      <w:rPr>
                        <w:rFonts w:ascii="Cambria Math" w:hAnsi="Cambria Math"/>
                        <w:i/>
                      </w:rPr>
                    </m:ctrlPr>
                  </m:sSupPr>
                  <m:e>
                    <m:r>
                      <w:rPr>
                        <w:rFonts w:ascii="Cambria Math" w:hAnsi="Cambria Math"/>
                      </w:rPr>
                      <m:t>x</m:t>
                    </m:r>
                  </m:e>
                  <m:sup>
                    <m:r>
                      <w:rPr>
                        <w:rFonts w:ascii="Cambria Math" w:hAnsi="Cambria Math"/>
                      </w:rPr>
                      <m:t>7</m:t>
                    </m:r>
                  </m:sup>
                </m:sSup>
              </m:oMath>
            </m:oMathPara>
          </w:p>
          <w:p w14:paraId="6AB7947D" w14:textId="717E9303" w:rsidR="006366DC" w:rsidRDefault="00E107D8" w:rsidP="0067307C">
            <w:pPr>
              <w:rPr>
                <w:rFonts w:eastAsiaTheme="minorEastAsia"/>
              </w:rPr>
            </w:pPr>
            <w:r>
              <w:rPr>
                <w:rFonts w:eastAsiaTheme="minorEastAsia"/>
              </w:rPr>
              <w:t xml:space="preserve">Products which </w:t>
            </w:r>
            <w:r w:rsidR="00FF137B">
              <w:rPr>
                <w:rFonts w:eastAsiaTheme="minorEastAsia"/>
              </w:rPr>
              <w:t>give the</w:t>
            </w:r>
            <w:r w:rsidR="006366DC">
              <w:rPr>
                <w:rFonts w:eastAsiaTheme="minorEastAsia"/>
              </w:rPr>
              <w:t xml:space="preserve"> coefficients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3D3731">
              <w:rPr>
                <w:rFonts w:eastAsiaTheme="minorEastAsia"/>
              </w:rPr>
              <w:t xml:space="preserve"> in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7</m:t>
                  </m:r>
                </m:sup>
              </m:sSup>
            </m:oMath>
            <w:r w:rsidR="00FF137B">
              <w:rPr>
                <w:rFonts w:eastAsiaTheme="minorEastAsia"/>
              </w:rPr>
              <w:t>:</w:t>
            </w:r>
          </w:p>
          <w:p w14:paraId="1FC88037" w14:textId="77777777" w:rsidR="006366DC" w:rsidRPr="008D0E08" w:rsidRDefault="00000000" w:rsidP="0067307C">
            <w:pPr>
              <w:rPr>
                <w:rFonts w:eastAsiaTheme="minorEastAsia"/>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0</m:t>
                          </m:r>
                        </m:e>
                      </m:mr>
                    </m:m>
                  </m:e>
                </m:d>
              </m:oMath>
            </m:oMathPara>
          </w:p>
          <w:p w14:paraId="29B603D7" w14:textId="0B4A5ACA" w:rsidR="003D3731" w:rsidRDefault="003D3731" w:rsidP="0067307C">
            <w:pPr>
              <w:rPr>
                <w:rFonts w:eastAsiaTheme="minorEastAsia"/>
              </w:rPr>
            </w:pPr>
            <w:r>
              <w:rPr>
                <w:rFonts w:eastAsiaTheme="minorEastAsia"/>
              </w:rPr>
              <w:t xml:space="preserve">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in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13</m:t>
                  </m:r>
                </m:sup>
              </m:sSup>
            </m:oMath>
            <w:r>
              <w:rPr>
                <w:rFonts w:eastAsiaTheme="minorEastAsia"/>
              </w:rPr>
              <w:t xml:space="preserv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13</m:t>
                        </m:r>
                      </m:e>
                    </m:mr>
                    <m:mr>
                      <m:e>
                        <m:r>
                          <w:rPr>
                            <w:rFonts w:ascii="Cambria Math" w:hAnsi="Cambria Math"/>
                          </w:rPr>
                          <m:t>3</m:t>
                        </m:r>
                      </m:e>
                    </m:mr>
                  </m:m>
                </m:e>
              </m:d>
            </m:oMath>
          </w:p>
          <w:p w14:paraId="42E82608" w14:textId="77777777" w:rsidR="003D3731" w:rsidRDefault="003D3731" w:rsidP="0067307C">
            <w:pPr>
              <w:rPr>
                <w:rFonts w:eastAsiaTheme="minorEastAsia"/>
              </w:rPr>
            </w:pPr>
          </w:p>
          <w:p w14:paraId="09CDF746" w14:textId="18FB7D2D" w:rsidR="006366DC" w:rsidRPr="00FF137B" w:rsidRDefault="006366DC" w:rsidP="0067307C">
            <w:pPr>
              <w:rPr>
                <w:rFonts w:ascii="Cambria Math" w:hAnsi="Cambria Math"/>
                <w:i/>
                <w:iCs/>
              </w:rPr>
            </w:pPr>
            <w:r>
              <w:rPr>
                <w:rFonts w:eastAsiaTheme="minorEastAsia"/>
              </w:rPr>
              <w:t xml:space="preserve">Since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6</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7</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1+x</m:t>
                      </m:r>
                    </m:e>
                  </m:d>
                </m:e>
                <m:sup>
                  <m:r>
                    <w:rPr>
                      <w:rFonts w:ascii="Cambria Math" w:eastAsiaTheme="minorEastAsia" w:hAnsi="Cambria Math"/>
                    </w:rPr>
                    <m:t>13</m:t>
                  </m:r>
                </m:sup>
              </m:sSup>
              <m:r>
                <w:rPr>
                  <w:rFonts w:ascii="Cambria Math" w:eastAsiaTheme="minorEastAsia" w:hAnsi="Cambria Math"/>
                </w:rPr>
                <m:t xml:space="preserve">, </m:t>
              </m:r>
            </m:oMath>
            <w:r w:rsidRPr="00FF137B">
              <w:rPr>
                <w:rFonts w:ascii="Cambria Math" w:hAnsi="Cambria Math"/>
                <w:i/>
                <w:iCs/>
                <w:vertAlign w:val="superscript"/>
              </w:rPr>
              <w:t>6</w:t>
            </w:r>
            <w:r w:rsidRPr="00FF137B">
              <w:rPr>
                <w:rFonts w:ascii="Cambria Math" w:hAnsi="Cambria Math"/>
                <w:i/>
                <w:iCs/>
              </w:rPr>
              <w:t>C</w:t>
            </w:r>
            <w:r w:rsidRPr="00FF137B">
              <w:rPr>
                <w:rFonts w:ascii="Cambria Math" w:hAnsi="Cambria Math"/>
                <w:i/>
                <w:iCs/>
                <w:vertAlign w:val="subscript"/>
              </w:rPr>
              <w:t>0</w:t>
            </w:r>
            <w:r w:rsidRPr="00FF137B">
              <w:rPr>
                <w:rFonts w:ascii="Cambria Math" w:hAnsi="Cambria Math"/>
                <w:i/>
                <w:iCs/>
                <w:vertAlign w:val="superscript"/>
              </w:rPr>
              <w:t>7</w:t>
            </w:r>
            <w:r w:rsidRPr="00FF137B">
              <w:rPr>
                <w:rFonts w:ascii="Cambria Math" w:hAnsi="Cambria Math"/>
                <w:i/>
                <w:iCs/>
              </w:rPr>
              <w:t>C</w:t>
            </w:r>
            <w:r w:rsidRPr="00FF137B">
              <w:rPr>
                <w:rFonts w:ascii="Cambria Math" w:hAnsi="Cambria Math"/>
                <w:i/>
                <w:iCs/>
                <w:vertAlign w:val="subscript"/>
              </w:rPr>
              <w:t xml:space="preserve">3 </w:t>
            </w:r>
            <w:r w:rsidRPr="00FF137B">
              <w:rPr>
                <w:rFonts w:ascii="Cambria Math" w:hAnsi="Cambria Math"/>
                <w:i/>
                <w:iCs/>
              </w:rPr>
              <w:t xml:space="preserve">+ </w:t>
            </w:r>
            <w:r w:rsidRPr="00FF137B">
              <w:rPr>
                <w:rFonts w:ascii="Cambria Math" w:hAnsi="Cambria Math"/>
                <w:i/>
                <w:iCs/>
                <w:vertAlign w:val="superscript"/>
              </w:rPr>
              <w:t>6</w:t>
            </w:r>
            <w:r w:rsidRPr="00FF137B">
              <w:rPr>
                <w:rFonts w:ascii="Cambria Math" w:hAnsi="Cambria Math"/>
                <w:i/>
                <w:iCs/>
              </w:rPr>
              <w:t>C</w:t>
            </w:r>
            <w:r w:rsidRPr="00FF137B">
              <w:rPr>
                <w:rFonts w:ascii="Cambria Math" w:hAnsi="Cambria Math"/>
                <w:i/>
                <w:iCs/>
                <w:vertAlign w:val="subscript"/>
              </w:rPr>
              <w:t>1</w:t>
            </w:r>
            <w:r w:rsidRPr="00FF137B">
              <w:rPr>
                <w:rFonts w:ascii="Cambria Math" w:hAnsi="Cambria Math"/>
                <w:i/>
                <w:iCs/>
                <w:vertAlign w:val="superscript"/>
              </w:rPr>
              <w:t>7</w:t>
            </w:r>
            <w:r w:rsidRPr="00FF137B">
              <w:rPr>
                <w:rFonts w:ascii="Cambria Math" w:hAnsi="Cambria Math"/>
                <w:i/>
                <w:iCs/>
              </w:rPr>
              <w:t>C</w:t>
            </w:r>
            <w:r w:rsidRPr="00FF137B">
              <w:rPr>
                <w:rFonts w:ascii="Cambria Math" w:hAnsi="Cambria Math"/>
                <w:i/>
                <w:iCs/>
                <w:vertAlign w:val="subscript"/>
              </w:rPr>
              <w:t xml:space="preserve">2 </w:t>
            </w:r>
            <w:r w:rsidRPr="00FF137B">
              <w:rPr>
                <w:rFonts w:ascii="Cambria Math" w:hAnsi="Cambria Math"/>
                <w:i/>
                <w:iCs/>
              </w:rPr>
              <w:t xml:space="preserve">+ </w:t>
            </w:r>
            <w:r w:rsidRPr="00FF137B">
              <w:rPr>
                <w:rFonts w:ascii="Cambria Math" w:hAnsi="Cambria Math"/>
                <w:i/>
                <w:iCs/>
                <w:vertAlign w:val="superscript"/>
              </w:rPr>
              <w:t>6</w:t>
            </w:r>
            <w:r w:rsidRPr="00FF137B">
              <w:rPr>
                <w:rFonts w:ascii="Cambria Math" w:hAnsi="Cambria Math"/>
                <w:i/>
                <w:iCs/>
              </w:rPr>
              <w:t>C</w:t>
            </w:r>
            <w:r w:rsidRPr="00FF137B">
              <w:rPr>
                <w:rFonts w:ascii="Cambria Math" w:hAnsi="Cambria Math"/>
                <w:i/>
                <w:iCs/>
                <w:vertAlign w:val="subscript"/>
              </w:rPr>
              <w:t>2</w:t>
            </w:r>
            <w:r w:rsidRPr="00FF137B">
              <w:rPr>
                <w:rFonts w:ascii="Cambria Math" w:hAnsi="Cambria Math"/>
                <w:i/>
                <w:iCs/>
                <w:vertAlign w:val="superscript"/>
              </w:rPr>
              <w:t>7</w:t>
            </w:r>
            <w:r w:rsidRPr="00FF137B">
              <w:rPr>
                <w:rFonts w:ascii="Cambria Math" w:hAnsi="Cambria Math"/>
                <w:i/>
                <w:iCs/>
              </w:rPr>
              <w:t>C</w:t>
            </w:r>
            <w:r w:rsidRPr="00FF137B">
              <w:rPr>
                <w:rFonts w:ascii="Cambria Math" w:hAnsi="Cambria Math"/>
                <w:i/>
                <w:iCs/>
                <w:vertAlign w:val="subscript"/>
              </w:rPr>
              <w:t xml:space="preserve">1 </w:t>
            </w:r>
            <w:r w:rsidRPr="00FF137B">
              <w:rPr>
                <w:rFonts w:ascii="Cambria Math" w:hAnsi="Cambria Math"/>
                <w:i/>
                <w:iCs/>
              </w:rPr>
              <w:t xml:space="preserve">+ </w:t>
            </w:r>
            <w:r w:rsidRPr="00FF137B">
              <w:rPr>
                <w:rFonts w:ascii="Cambria Math" w:hAnsi="Cambria Math"/>
                <w:i/>
                <w:iCs/>
                <w:vertAlign w:val="superscript"/>
              </w:rPr>
              <w:t>6</w:t>
            </w:r>
            <w:r w:rsidRPr="00FF137B">
              <w:rPr>
                <w:rFonts w:ascii="Cambria Math" w:hAnsi="Cambria Math"/>
                <w:i/>
                <w:iCs/>
              </w:rPr>
              <w:t>C</w:t>
            </w:r>
            <w:r w:rsidRPr="00FF137B">
              <w:rPr>
                <w:rFonts w:ascii="Cambria Math" w:hAnsi="Cambria Math"/>
                <w:i/>
                <w:iCs/>
                <w:vertAlign w:val="subscript"/>
              </w:rPr>
              <w:t>3</w:t>
            </w:r>
            <w:r w:rsidRPr="00FF137B">
              <w:rPr>
                <w:rFonts w:ascii="Cambria Math" w:hAnsi="Cambria Math"/>
                <w:i/>
                <w:iCs/>
                <w:vertAlign w:val="superscript"/>
              </w:rPr>
              <w:t>7</w:t>
            </w:r>
            <w:r w:rsidRPr="00FF137B">
              <w:rPr>
                <w:rFonts w:ascii="Cambria Math" w:hAnsi="Cambria Math"/>
                <w:i/>
                <w:iCs/>
              </w:rPr>
              <w:t>C</w:t>
            </w:r>
            <w:r w:rsidRPr="00FF137B">
              <w:rPr>
                <w:rFonts w:ascii="Cambria Math" w:hAnsi="Cambria Math"/>
                <w:i/>
                <w:iCs/>
                <w:vertAlign w:val="subscript"/>
              </w:rPr>
              <w:t xml:space="preserve">0 </w:t>
            </w:r>
            <w:r w:rsidRPr="00FF137B">
              <w:rPr>
                <w:rFonts w:ascii="Cambria Math" w:hAnsi="Cambria Math"/>
                <w:i/>
                <w:iCs/>
              </w:rPr>
              <w:t xml:space="preserve">= </w:t>
            </w:r>
            <w:r w:rsidRPr="00FF137B">
              <w:rPr>
                <w:rFonts w:ascii="Cambria Math" w:hAnsi="Cambria Math"/>
                <w:i/>
                <w:iCs/>
                <w:vertAlign w:val="superscript"/>
              </w:rPr>
              <w:t>13</w:t>
            </w:r>
            <w:r w:rsidRPr="00FF137B">
              <w:rPr>
                <w:rFonts w:ascii="Cambria Math" w:hAnsi="Cambria Math"/>
                <w:i/>
                <w:iCs/>
              </w:rPr>
              <w:t>C</w:t>
            </w:r>
            <w:r w:rsidRPr="00FF137B">
              <w:rPr>
                <w:rFonts w:ascii="Cambria Math" w:hAnsi="Cambria Math"/>
                <w:i/>
                <w:iCs/>
                <w:vertAlign w:val="subscript"/>
              </w:rPr>
              <w:t>3</w:t>
            </w:r>
          </w:p>
          <w:p w14:paraId="3D93E34A" w14:textId="77777777" w:rsidR="006366DC" w:rsidRPr="008D0E08" w:rsidRDefault="006366DC" w:rsidP="0067307C">
            <w:pPr>
              <w:rPr>
                <w:rFonts w:eastAsiaTheme="minorEastAsia"/>
              </w:rPr>
            </w:pPr>
          </w:p>
        </w:tc>
      </w:tr>
    </w:tbl>
    <w:p w14:paraId="61D37202" w14:textId="7AFF5C2D" w:rsidR="00407329"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1">
        <w:r w:rsidRPr="3178F743">
          <w:rPr>
            <w:rStyle w:val="Hyperlink"/>
          </w:rPr>
          <w:t>https://educationstandards.nsw.edu.au/</w:t>
        </w:r>
      </w:hyperlink>
      <w:r>
        <w:t xml:space="preserve"> and the NSW Curriculum website </w:t>
      </w:r>
      <w:hyperlink r:id="rId22">
        <w:r w:rsidRPr="3178F743">
          <w:rPr>
            <w:rStyle w:val="Hyperlink"/>
          </w:rPr>
          <w:t>https://curriculum.nsw.edu.au/</w:t>
        </w:r>
      </w:hyperlink>
      <w:r>
        <w:t>.</w:t>
      </w:r>
    </w:p>
    <w:p w14:paraId="4AFDCF95" w14:textId="23F2A111" w:rsidR="00407329" w:rsidRDefault="00414302" w:rsidP="00414302">
      <w:hyperlink r:id="rId23">
        <w:r w:rsidRPr="00546293">
          <w:rPr>
            <w:rStyle w:val="Hyperlink"/>
            <w:rFonts w:eastAsia="Arial"/>
            <w:szCs w:val="22"/>
            <w:lang w:val="en-US"/>
          </w:rPr>
          <w:t>Mathematics Extension 1 11–12 Syllabus</w:t>
        </w:r>
      </w:hyperlink>
      <w:r w:rsidRPr="00546293">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22C55">
      <w:pPr>
        <w:pStyle w:val="ListBullet"/>
        <w:numPr>
          <w:ilvl w:val="0"/>
          <w:numId w:val="3"/>
        </w:numPr>
      </w:pPr>
      <w:r>
        <w:t>the NSW Department of Education logo, other logos and trademark-protected material</w:t>
      </w:r>
    </w:p>
    <w:p w14:paraId="2405BAF5" w14:textId="77777777" w:rsidR="00F63959" w:rsidRDefault="00F63959" w:rsidP="00C22C5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24FE0" w14:textId="77777777" w:rsidR="00927C30" w:rsidRDefault="00927C30">
      <w:r>
        <w:separator/>
      </w:r>
    </w:p>
    <w:p w14:paraId="47BF2901" w14:textId="77777777" w:rsidR="00927C30" w:rsidRDefault="00927C30"/>
    <w:p w14:paraId="0B94E308" w14:textId="77777777" w:rsidR="00927C30" w:rsidRDefault="00927C30"/>
  </w:endnote>
  <w:endnote w:type="continuationSeparator" w:id="0">
    <w:p w14:paraId="62C5E7DF" w14:textId="77777777" w:rsidR="00927C30" w:rsidRDefault="00927C30">
      <w:r>
        <w:continuationSeparator/>
      </w:r>
    </w:p>
    <w:p w14:paraId="5D5D3FBC" w14:textId="77777777" w:rsidR="00927C30" w:rsidRDefault="00927C30"/>
    <w:p w14:paraId="5D62F473" w14:textId="77777777" w:rsidR="00927C30" w:rsidRDefault="00927C30"/>
  </w:endnote>
  <w:endnote w:type="continuationNotice" w:id="1">
    <w:p w14:paraId="5A41E5D8" w14:textId="77777777" w:rsidR="00927C30" w:rsidRDefault="00927C30">
      <w:pPr>
        <w:spacing w:before="0" w:line="240" w:lineRule="auto"/>
      </w:pPr>
    </w:p>
    <w:p w14:paraId="2D1B6FE7" w14:textId="77777777" w:rsidR="00927C30" w:rsidRDefault="00927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1B86DB6-1BE4-4438-8C4E-3F56EBBB60D3}"/>
  </w:font>
  <w:font w:name="Calibri">
    <w:panose1 w:val="020F0502020204030204"/>
    <w:charset w:val="00"/>
    <w:family w:val="swiss"/>
    <w:pitch w:val="variable"/>
    <w:sig w:usb0="E4002EFF" w:usb1="C200247B" w:usb2="00000009" w:usb3="00000000" w:csb0="000001FF" w:csb1="00000000"/>
    <w:embedRegular r:id="rId2" w:fontKey="{EF112E6A-14DE-4051-8038-ECE075899E9B}"/>
    <w:embedBold r:id="rId3" w:fontKey="{417B3BC7-1905-4D28-AA7B-0A0BE24D7842}"/>
    <w:embedItalic r:id="rId4" w:fontKey="{12AB6B09-516D-4A80-8CDA-B0CD8621B42F}"/>
    <w:embedBoldItalic r:id="rId5" w:fontKey="{2343DAFC-DE5C-4397-A8A0-2D9EE547C86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E1B8CCB-B8F7-4E6E-A67B-4E3419BA9CBF}"/>
    <w:embedItalic r:id="rId7" w:fontKey="{8E3CE3F1-D178-4D59-9486-548CFFBEE96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06851679-0EDF-458F-BFAB-8C09EEA6999B}"/>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8040019E-39FC-4ABC-84FA-076A282E7669}"/>
    <w:embedItalic r:id="rId10" w:fontKey="{60A54158-2E6E-4CF0-B0B5-9147EE6C9DA1}"/>
    <w:embedBoldItalic r:id="rId11" w:fontKey="{E52B4EB9-191D-46CD-80EA-38214D34D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32E6269" w:rsidR="007A3356" w:rsidRPr="00F63959" w:rsidRDefault="00F63959" w:rsidP="00F63959">
    <w:pPr>
      <w:pStyle w:val="Footer"/>
    </w:pPr>
    <w:r>
      <w:t xml:space="preserve">© NSW Department of Education, </w:t>
    </w:r>
    <w:r w:rsidR="00722828">
      <w:t>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5E638" w14:textId="77777777" w:rsidR="00927C30" w:rsidRDefault="00927C30">
      <w:r>
        <w:separator/>
      </w:r>
    </w:p>
    <w:p w14:paraId="547D9988" w14:textId="77777777" w:rsidR="00927C30" w:rsidRDefault="00927C30"/>
    <w:p w14:paraId="7177D02B" w14:textId="77777777" w:rsidR="00927C30" w:rsidRDefault="00927C30"/>
  </w:footnote>
  <w:footnote w:type="continuationSeparator" w:id="0">
    <w:p w14:paraId="0F17F3D0" w14:textId="77777777" w:rsidR="00927C30" w:rsidRDefault="00927C30">
      <w:r>
        <w:continuationSeparator/>
      </w:r>
    </w:p>
    <w:p w14:paraId="24F13DA5" w14:textId="77777777" w:rsidR="00927C30" w:rsidRDefault="00927C30"/>
    <w:p w14:paraId="55D69691" w14:textId="77777777" w:rsidR="00927C30" w:rsidRDefault="00927C30"/>
  </w:footnote>
  <w:footnote w:type="continuationNotice" w:id="1">
    <w:p w14:paraId="55BF79AA" w14:textId="77777777" w:rsidR="00927C30" w:rsidRDefault="00927C30">
      <w:pPr>
        <w:spacing w:before="0" w:line="240" w:lineRule="auto"/>
      </w:pPr>
    </w:p>
    <w:p w14:paraId="2DAB6419" w14:textId="77777777" w:rsidR="00927C30" w:rsidRDefault="00927C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33134EA" w:rsidR="0084631E" w:rsidRDefault="00C10A76" w:rsidP="00C10A76">
    <w:pPr>
      <w:pStyle w:val="Documentname"/>
    </w:pPr>
    <w:r>
      <w:t>Comparing</w:t>
    </w:r>
    <w:r w:rsidR="004B24A2">
      <w:t xml:space="preserve"> </w:t>
    </w:r>
    <w:r w:rsidR="00BD76F1">
      <w:t xml:space="preserve">coefficients </w:t>
    </w:r>
    <w:r w:rsidR="00BD76F1" w:rsidRPr="00D2403C">
      <w:t>|</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C08AF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396E81E"/>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C596A7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587B1B"/>
    <w:multiLevelType w:val="multilevel"/>
    <w:tmpl w:val="2EB6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5"/>
  </w:num>
  <w:num w:numId="2" w16cid:durableId="175270668">
    <w:abstractNumId w:val="5"/>
  </w:num>
  <w:num w:numId="3" w16cid:durableId="730810984">
    <w:abstractNumId w:val="3"/>
  </w:num>
  <w:num w:numId="4"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3"/>
  </w:num>
  <w:num w:numId="8" w16cid:durableId="822308067">
    <w:abstractNumId w:val="9"/>
  </w:num>
  <w:num w:numId="9" w16cid:durableId="147866089">
    <w:abstractNumId w:val="4"/>
  </w:num>
  <w:num w:numId="10" w16cid:durableId="2057509658">
    <w:abstractNumId w:val="7"/>
  </w:num>
  <w:num w:numId="11" w16cid:durableId="1155532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9379716">
    <w:abstractNumId w:val="8"/>
  </w:num>
  <w:num w:numId="13" w16cid:durableId="17706171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77151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55042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4674610">
    <w:abstractNumId w:val="2"/>
  </w:num>
  <w:num w:numId="17" w16cid:durableId="8782780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9711592">
    <w:abstractNumId w:val="1"/>
  </w:num>
  <w:num w:numId="19" w16cid:durableId="13740348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943997657">
    <w:abstractNumId w:val="0"/>
  </w:num>
  <w:num w:numId="21" w16cid:durableId="1387951324">
    <w:abstractNumId w:val="3"/>
  </w:num>
  <w:num w:numId="22" w16cid:durableId="1571384918">
    <w:abstractNumId w:val="9"/>
  </w:num>
  <w:num w:numId="23" w16cid:durableId="373700843">
    <w:abstractNumId w:val="9"/>
  </w:num>
  <w:num w:numId="24" w16cid:durableId="119808154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E2"/>
    <w:rsid w:val="0000031A"/>
    <w:rsid w:val="0000036E"/>
    <w:rsid w:val="0000150F"/>
    <w:rsid w:val="00001945"/>
    <w:rsid w:val="00001C08"/>
    <w:rsid w:val="00002BF1"/>
    <w:rsid w:val="00004424"/>
    <w:rsid w:val="00004B39"/>
    <w:rsid w:val="00006220"/>
    <w:rsid w:val="00006CD7"/>
    <w:rsid w:val="000103FC"/>
    <w:rsid w:val="000104AC"/>
    <w:rsid w:val="00010746"/>
    <w:rsid w:val="0001133F"/>
    <w:rsid w:val="0001198F"/>
    <w:rsid w:val="00012683"/>
    <w:rsid w:val="000143DF"/>
    <w:rsid w:val="000151F8"/>
    <w:rsid w:val="00015D43"/>
    <w:rsid w:val="00016801"/>
    <w:rsid w:val="00016A9E"/>
    <w:rsid w:val="00016CA5"/>
    <w:rsid w:val="00021171"/>
    <w:rsid w:val="00022BCB"/>
    <w:rsid w:val="00023790"/>
    <w:rsid w:val="00024602"/>
    <w:rsid w:val="000246DE"/>
    <w:rsid w:val="00024DCC"/>
    <w:rsid w:val="000252FF"/>
    <w:rsid w:val="000253AE"/>
    <w:rsid w:val="00027181"/>
    <w:rsid w:val="000273A1"/>
    <w:rsid w:val="00027CE8"/>
    <w:rsid w:val="00030ABB"/>
    <w:rsid w:val="00030C4B"/>
    <w:rsid w:val="00030EBC"/>
    <w:rsid w:val="000331B6"/>
    <w:rsid w:val="00033A60"/>
    <w:rsid w:val="0003410D"/>
    <w:rsid w:val="00034F5E"/>
    <w:rsid w:val="0003541F"/>
    <w:rsid w:val="000356A4"/>
    <w:rsid w:val="000363A3"/>
    <w:rsid w:val="00036598"/>
    <w:rsid w:val="00037C5C"/>
    <w:rsid w:val="00040BF3"/>
    <w:rsid w:val="00041000"/>
    <w:rsid w:val="00041439"/>
    <w:rsid w:val="00041EB6"/>
    <w:rsid w:val="00042114"/>
    <w:rsid w:val="000421FB"/>
    <w:rsid w:val="000423E3"/>
    <w:rsid w:val="0004292D"/>
    <w:rsid w:val="00042D30"/>
    <w:rsid w:val="00043F14"/>
    <w:rsid w:val="00043FA0"/>
    <w:rsid w:val="00044568"/>
    <w:rsid w:val="0004468C"/>
    <w:rsid w:val="00044C5D"/>
    <w:rsid w:val="00044D23"/>
    <w:rsid w:val="00046473"/>
    <w:rsid w:val="000470B7"/>
    <w:rsid w:val="000501A5"/>
    <w:rsid w:val="000507E6"/>
    <w:rsid w:val="0005163D"/>
    <w:rsid w:val="0005172B"/>
    <w:rsid w:val="00051BC4"/>
    <w:rsid w:val="00051BF0"/>
    <w:rsid w:val="000534F4"/>
    <w:rsid w:val="000535B7"/>
    <w:rsid w:val="00053726"/>
    <w:rsid w:val="000562A7"/>
    <w:rsid w:val="000564F8"/>
    <w:rsid w:val="000579F5"/>
    <w:rsid w:val="00057BC8"/>
    <w:rsid w:val="000602CE"/>
    <w:rsid w:val="000604B9"/>
    <w:rsid w:val="00061232"/>
    <w:rsid w:val="000613C4"/>
    <w:rsid w:val="000620E8"/>
    <w:rsid w:val="00062708"/>
    <w:rsid w:val="00063449"/>
    <w:rsid w:val="00063A26"/>
    <w:rsid w:val="00064347"/>
    <w:rsid w:val="0006558C"/>
    <w:rsid w:val="00065A16"/>
    <w:rsid w:val="00066CA5"/>
    <w:rsid w:val="000674AF"/>
    <w:rsid w:val="00067513"/>
    <w:rsid w:val="00070416"/>
    <w:rsid w:val="00071D06"/>
    <w:rsid w:val="0007214A"/>
    <w:rsid w:val="00072B6E"/>
    <w:rsid w:val="00072DFB"/>
    <w:rsid w:val="000732D0"/>
    <w:rsid w:val="00075104"/>
    <w:rsid w:val="00075B4E"/>
    <w:rsid w:val="0007708D"/>
    <w:rsid w:val="00077A7C"/>
    <w:rsid w:val="00082E53"/>
    <w:rsid w:val="000844F9"/>
    <w:rsid w:val="00084628"/>
    <w:rsid w:val="00084830"/>
    <w:rsid w:val="00084D9E"/>
    <w:rsid w:val="00084DED"/>
    <w:rsid w:val="0008606A"/>
    <w:rsid w:val="00086656"/>
    <w:rsid w:val="00086B1A"/>
    <w:rsid w:val="00086D87"/>
    <w:rsid w:val="00087119"/>
    <w:rsid w:val="000872D6"/>
    <w:rsid w:val="00090628"/>
    <w:rsid w:val="00091049"/>
    <w:rsid w:val="000919BC"/>
    <w:rsid w:val="00091B2A"/>
    <w:rsid w:val="00091FB0"/>
    <w:rsid w:val="000922D6"/>
    <w:rsid w:val="00092F78"/>
    <w:rsid w:val="0009452F"/>
    <w:rsid w:val="0009497C"/>
    <w:rsid w:val="00094EE6"/>
    <w:rsid w:val="0009542D"/>
    <w:rsid w:val="00095C1D"/>
    <w:rsid w:val="00096701"/>
    <w:rsid w:val="000A07AD"/>
    <w:rsid w:val="000A0C05"/>
    <w:rsid w:val="000A10DD"/>
    <w:rsid w:val="000A33D4"/>
    <w:rsid w:val="000A3A78"/>
    <w:rsid w:val="000A41E7"/>
    <w:rsid w:val="000A451E"/>
    <w:rsid w:val="000A4E46"/>
    <w:rsid w:val="000A5EAB"/>
    <w:rsid w:val="000A6D4F"/>
    <w:rsid w:val="000A796C"/>
    <w:rsid w:val="000A7A61"/>
    <w:rsid w:val="000B09C8"/>
    <w:rsid w:val="000B1FC2"/>
    <w:rsid w:val="000B2886"/>
    <w:rsid w:val="000B28C3"/>
    <w:rsid w:val="000B30E1"/>
    <w:rsid w:val="000B3125"/>
    <w:rsid w:val="000B4F65"/>
    <w:rsid w:val="000B75CB"/>
    <w:rsid w:val="000B7D49"/>
    <w:rsid w:val="000C0163"/>
    <w:rsid w:val="000C07B7"/>
    <w:rsid w:val="000C0D3E"/>
    <w:rsid w:val="000C0FB5"/>
    <w:rsid w:val="000C1078"/>
    <w:rsid w:val="000C16A7"/>
    <w:rsid w:val="000C1BCD"/>
    <w:rsid w:val="000C250C"/>
    <w:rsid w:val="000C3704"/>
    <w:rsid w:val="000C43DF"/>
    <w:rsid w:val="000C45AA"/>
    <w:rsid w:val="000C575E"/>
    <w:rsid w:val="000C61FB"/>
    <w:rsid w:val="000C6821"/>
    <w:rsid w:val="000C6F89"/>
    <w:rsid w:val="000C7627"/>
    <w:rsid w:val="000C7D4F"/>
    <w:rsid w:val="000C7D55"/>
    <w:rsid w:val="000D1ED4"/>
    <w:rsid w:val="000D2063"/>
    <w:rsid w:val="000D24EC"/>
    <w:rsid w:val="000D2C3A"/>
    <w:rsid w:val="000D48A8"/>
    <w:rsid w:val="000D4B5A"/>
    <w:rsid w:val="000D4F6D"/>
    <w:rsid w:val="000D4FFE"/>
    <w:rsid w:val="000D54D6"/>
    <w:rsid w:val="000D55B1"/>
    <w:rsid w:val="000D5D45"/>
    <w:rsid w:val="000D5D61"/>
    <w:rsid w:val="000D64D8"/>
    <w:rsid w:val="000E07F5"/>
    <w:rsid w:val="000E20B4"/>
    <w:rsid w:val="000E3800"/>
    <w:rsid w:val="000E3C1C"/>
    <w:rsid w:val="000E41B7"/>
    <w:rsid w:val="000E6BA0"/>
    <w:rsid w:val="000F174A"/>
    <w:rsid w:val="000F2824"/>
    <w:rsid w:val="000F3317"/>
    <w:rsid w:val="000F377D"/>
    <w:rsid w:val="000F488A"/>
    <w:rsid w:val="000F6A9C"/>
    <w:rsid w:val="000F7960"/>
    <w:rsid w:val="00100B59"/>
    <w:rsid w:val="00100DC5"/>
    <w:rsid w:val="00100E27"/>
    <w:rsid w:val="00100E5A"/>
    <w:rsid w:val="00101135"/>
    <w:rsid w:val="0010259B"/>
    <w:rsid w:val="00102D25"/>
    <w:rsid w:val="0010348A"/>
    <w:rsid w:val="00103D80"/>
    <w:rsid w:val="00104168"/>
    <w:rsid w:val="00104A05"/>
    <w:rsid w:val="00106009"/>
    <w:rsid w:val="001061F9"/>
    <w:rsid w:val="0010663E"/>
    <w:rsid w:val="001066C6"/>
    <w:rsid w:val="001068B3"/>
    <w:rsid w:val="00106A3B"/>
    <w:rsid w:val="001072CF"/>
    <w:rsid w:val="00110BF9"/>
    <w:rsid w:val="001113CC"/>
    <w:rsid w:val="001117A4"/>
    <w:rsid w:val="00113727"/>
    <w:rsid w:val="00113763"/>
    <w:rsid w:val="0011437C"/>
    <w:rsid w:val="00114B7D"/>
    <w:rsid w:val="00115043"/>
    <w:rsid w:val="001177C4"/>
    <w:rsid w:val="00117B7D"/>
    <w:rsid w:val="00117FF3"/>
    <w:rsid w:val="001205D3"/>
    <w:rsid w:val="001208EA"/>
    <w:rsid w:val="0012093E"/>
    <w:rsid w:val="00121BE8"/>
    <w:rsid w:val="0012291A"/>
    <w:rsid w:val="001231F0"/>
    <w:rsid w:val="0012478C"/>
    <w:rsid w:val="00124F06"/>
    <w:rsid w:val="00125C6C"/>
    <w:rsid w:val="00127648"/>
    <w:rsid w:val="0013032B"/>
    <w:rsid w:val="001305EA"/>
    <w:rsid w:val="00130630"/>
    <w:rsid w:val="001324C3"/>
    <w:rsid w:val="001328FA"/>
    <w:rsid w:val="00133E15"/>
    <w:rsid w:val="0013419A"/>
    <w:rsid w:val="0013451C"/>
    <w:rsid w:val="00134700"/>
    <w:rsid w:val="0013471D"/>
    <w:rsid w:val="00134E23"/>
    <w:rsid w:val="00135E80"/>
    <w:rsid w:val="0013714D"/>
    <w:rsid w:val="00140753"/>
    <w:rsid w:val="0014239C"/>
    <w:rsid w:val="00143770"/>
    <w:rsid w:val="00143921"/>
    <w:rsid w:val="001442D5"/>
    <w:rsid w:val="00145776"/>
    <w:rsid w:val="00145ED7"/>
    <w:rsid w:val="00146F04"/>
    <w:rsid w:val="00147E93"/>
    <w:rsid w:val="00150676"/>
    <w:rsid w:val="00150901"/>
    <w:rsid w:val="00150EBC"/>
    <w:rsid w:val="001520B0"/>
    <w:rsid w:val="00152398"/>
    <w:rsid w:val="0015446A"/>
    <w:rsid w:val="001544BF"/>
    <w:rsid w:val="0015487C"/>
    <w:rsid w:val="00155144"/>
    <w:rsid w:val="001564ED"/>
    <w:rsid w:val="00156956"/>
    <w:rsid w:val="0015712E"/>
    <w:rsid w:val="00157322"/>
    <w:rsid w:val="001573F8"/>
    <w:rsid w:val="001613F7"/>
    <w:rsid w:val="00161A3D"/>
    <w:rsid w:val="00162670"/>
    <w:rsid w:val="00162C3A"/>
    <w:rsid w:val="0016544C"/>
    <w:rsid w:val="00165B83"/>
    <w:rsid w:val="00165B9A"/>
    <w:rsid w:val="00165FF0"/>
    <w:rsid w:val="00167E79"/>
    <w:rsid w:val="0017075C"/>
    <w:rsid w:val="00170CB5"/>
    <w:rsid w:val="00171601"/>
    <w:rsid w:val="00172CF0"/>
    <w:rsid w:val="00172EC4"/>
    <w:rsid w:val="001734EF"/>
    <w:rsid w:val="00173BFA"/>
    <w:rsid w:val="00174183"/>
    <w:rsid w:val="0017441B"/>
    <w:rsid w:val="00174DFA"/>
    <w:rsid w:val="00176C65"/>
    <w:rsid w:val="001802A5"/>
    <w:rsid w:val="0018036C"/>
    <w:rsid w:val="00180A15"/>
    <w:rsid w:val="001810F4"/>
    <w:rsid w:val="00181128"/>
    <w:rsid w:val="001815F8"/>
    <w:rsid w:val="0018179E"/>
    <w:rsid w:val="00182B46"/>
    <w:rsid w:val="00183779"/>
    <w:rsid w:val="001839C3"/>
    <w:rsid w:val="00183B80"/>
    <w:rsid w:val="00183DB2"/>
    <w:rsid w:val="00183E9C"/>
    <w:rsid w:val="001841F1"/>
    <w:rsid w:val="001845C9"/>
    <w:rsid w:val="0018571A"/>
    <w:rsid w:val="001857E7"/>
    <w:rsid w:val="00185801"/>
    <w:rsid w:val="001859B6"/>
    <w:rsid w:val="001865EA"/>
    <w:rsid w:val="00187FFC"/>
    <w:rsid w:val="0019150E"/>
    <w:rsid w:val="00191C63"/>
    <w:rsid w:val="00191D2F"/>
    <w:rsid w:val="00191F45"/>
    <w:rsid w:val="00192775"/>
    <w:rsid w:val="00193503"/>
    <w:rsid w:val="001939CA"/>
    <w:rsid w:val="00193B82"/>
    <w:rsid w:val="0019600C"/>
    <w:rsid w:val="00196592"/>
    <w:rsid w:val="00196CF1"/>
    <w:rsid w:val="00197ADC"/>
    <w:rsid w:val="00197B41"/>
    <w:rsid w:val="001A03EA"/>
    <w:rsid w:val="001A0AF7"/>
    <w:rsid w:val="001A1227"/>
    <w:rsid w:val="001A25AF"/>
    <w:rsid w:val="001A2B91"/>
    <w:rsid w:val="001A3627"/>
    <w:rsid w:val="001A3A02"/>
    <w:rsid w:val="001A5F3B"/>
    <w:rsid w:val="001A6EF1"/>
    <w:rsid w:val="001A70EA"/>
    <w:rsid w:val="001B18FF"/>
    <w:rsid w:val="001B3065"/>
    <w:rsid w:val="001B33C0"/>
    <w:rsid w:val="001B3764"/>
    <w:rsid w:val="001B3F1E"/>
    <w:rsid w:val="001B4A46"/>
    <w:rsid w:val="001B5E34"/>
    <w:rsid w:val="001B68DA"/>
    <w:rsid w:val="001C2997"/>
    <w:rsid w:val="001C3714"/>
    <w:rsid w:val="001C4CE0"/>
    <w:rsid w:val="001C4DA6"/>
    <w:rsid w:val="001C4DB7"/>
    <w:rsid w:val="001C565B"/>
    <w:rsid w:val="001C63D4"/>
    <w:rsid w:val="001C6C9B"/>
    <w:rsid w:val="001D10B2"/>
    <w:rsid w:val="001D22AF"/>
    <w:rsid w:val="001D250B"/>
    <w:rsid w:val="001D3092"/>
    <w:rsid w:val="001D37CA"/>
    <w:rsid w:val="001D3E6A"/>
    <w:rsid w:val="001D4CD1"/>
    <w:rsid w:val="001D5BA2"/>
    <w:rsid w:val="001D66C2"/>
    <w:rsid w:val="001D6877"/>
    <w:rsid w:val="001D7B00"/>
    <w:rsid w:val="001D7CDB"/>
    <w:rsid w:val="001E031C"/>
    <w:rsid w:val="001E0FFC"/>
    <w:rsid w:val="001E1F93"/>
    <w:rsid w:val="001E24CF"/>
    <w:rsid w:val="001E265E"/>
    <w:rsid w:val="001E3097"/>
    <w:rsid w:val="001E42FE"/>
    <w:rsid w:val="001E4B06"/>
    <w:rsid w:val="001E5A13"/>
    <w:rsid w:val="001E5F98"/>
    <w:rsid w:val="001E6185"/>
    <w:rsid w:val="001E70A6"/>
    <w:rsid w:val="001F01F4"/>
    <w:rsid w:val="001F0C9A"/>
    <w:rsid w:val="001F0F26"/>
    <w:rsid w:val="001F13E0"/>
    <w:rsid w:val="001F2232"/>
    <w:rsid w:val="001F64BE"/>
    <w:rsid w:val="001F6D7B"/>
    <w:rsid w:val="001F7070"/>
    <w:rsid w:val="001F70DA"/>
    <w:rsid w:val="001F7807"/>
    <w:rsid w:val="002007C8"/>
    <w:rsid w:val="00200AD3"/>
    <w:rsid w:val="00200EF2"/>
    <w:rsid w:val="002016B9"/>
    <w:rsid w:val="00201825"/>
    <w:rsid w:val="00201CB2"/>
    <w:rsid w:val="00202266"/>
    <w:rsid w:val="002043D8"/>
    <w:rsid w:val="00204571"/>
    <w:rsid w:val="002046F7"/>
    <w:rsid w:val="0020478D"/>
    <w:rsid w:val="00205172"/>
    <w:rsid w:val="002054D0"/>
    <w:rsid w:val="00206352"/>
    <w:rsid w:val="00206EFD"/>
    <w:rsid w:val="002070C8"/>
    <w:rsid w:val="0020756A"/>
    <w:rsid w:val="00207946"/>
    <w:rsid w:val="00210005"/>
    <w:rsid w:val="00210D95"/>
    <w:rsid w:val="00213385"/>
    <w:rsid w:val="002136B3"/>
    <w:rsid w:val="00215C96"/>
    <w:rsid w:val="0021660A"/>
    <w:rsid w:val="00216957"/>
    <w:rsid w:val="00217731"/>
    <w:rsid w:val="00217AE6"/>
    <w:rsid w:val="00220B90"/>
    <w:rsid w:val="002213C3"/>
    <w:rsid w:val="00221777"/>
    <w:rsid w:val="00221998"/>
    <w:rsid w:val="00221E1A"/>
    <w:rsid w:val="00221F4B"/>
    <w:rsid w:val="002228E3"/>
    <w:rsid w:val="0022320E"/>
    <w:rsid w:val="00224261"/>
    <w:rsid w:val="00224B16"/>
    <w:rsid w:val="00224D61"/>
    <w:rsid w:val="002259AC"/>
    <w:rsid w:val="00225D70"/>
    <w:rsid w:val="002265BD"/>
    <w:rsid w:val="002270CC"/>
    <w:rsid w:val="00227421"/>
    <w:rsid w:val="00227894"/>
    <w:rsid w:val="0022791F"/>
    <w:rsid w:val="00231D73"/>
    <w:rsid w:val="00231E53"/>
    <w:rsid w:val="00234830"/>
    <w:rsid w:val="00235618"/>
    <w:rsid w:val="002363B7"/>
    <w:rsid w:val="00236545"/>
    <w:rsid w:val="002368C7"/>
    <w:rsid w:val="0023726F"/>
    <w:rsid w:val="0024041A"/>
    <w:rsid w:val="002410C8"/>
    <w:rsid w:val="00241C93"/>
    <w:rsid w:val="00241D7E"/>
    <w:rsid w:val="0024214A"/>
    <w:rsid w:val="002441F2"/>
    <w:rsid w:val="0024438F"/>
    <w:rsid w:val="002444B6"/>
    <w:rsid w:val="002447C2"/>
    <w:rsid w:val="002458D0"/>
    <w:rsid w:val="00245EC0"/>
    <w:rsid w:val="002462B7"/>
    <w:rsid w:val="00247FF0"/>
    <w:rsid w:val="00250636"/>
    <w:rsid w:val="00250C2E"/>
    <w:rsid w:val="00250F4A"/>
    <w:rsid w:val="00251349"/>
    <w:rsid w:val="00251452"/>
    <w:rsid w:val="00253532"/>
    <w:rsid w:val="002540D3"/>
    <w:rsid w:val="00254612"/>
    <w:rsid w:val="0025473B"/>
    <w:rsid w:val="00254B2A"/>
    <w:rsid w:val="00254C70"/>
    <w:rsid w:val="00254F5D"/>
    <w:rsid w:val="002556DB"/>
    <w:rsid w:val="00256D4F"/>
    <w:rsid w:val="00257DA7"/>
    <w:rsid w:val="00260EE8"/>
    <w:rsid w:val="00260F28"/>
    <w:rsid w:val="0026131D"/>
    <w:rsid w:val="002615D2"/>
    <w:rsid w:val="00263542"/>
    <w:rsid w:val="00263DE0"/>
    <w:rsid w:val="00264DCF"/>
    <w:rsid w:val="00265FD7"/>
    <w:rsid w:val="00266738"/>
    <w:rsid w:val="0026691A"/>
    <w:rsid w:val="00266D0C"/>
    <w:rsid w:val="002717AE"/>
    <w:rsid w:val="002722A7"/>
    <w:rsid w:val="00273F94"/>
    <w:rsid w:val="00274D23"/>
    <w:rsid w:val="00275216"/>
    <w:rsid w:val="002760B7"/>
    <w:rsid w:val="0027707D"/>
    <w:rsid w:val="002810D3"/>
    <w:rsid w:val="002827A5"/>
    <w:rsid w:val="002828F6"/>
    <w:rsid w:val="00282CA8"/>
    <w:rsid w:val="002847AE"/>
    <w:rsid w:val="00285BB3"/>
    <w:rsid w:val="002870F2"/>
    <w:rsid w:val="002872E0"/>
    <w:rsid w:val="00287650"/>
    <w:rsid w:val="00287796"/>
    <w:rsid w:val="0029008E"/>
    <w:rsid w:val="00290154"/>
    <w:rsid w:val="00292765"/>
    <w:rsid w:val="00292AB4"/>
    <w:rsid w:val="00293C87"/>
    <w:rsid w:val="00294F88"/>
    <w:rsid w:val="00294FCC"/>
    <w:rsid w:val="00295516"/>
    <w:rsid w:val="00295906"/>
    <w:rsid w:val="0029733C"/>
    <w:rsid w:val="002A10A1"/>
    <w:rsid w:val="002A12C5"/>
    <w:rsid w:val="002A3161"/>
    <w:rsid w:val="002A3410"/>
    <w:rsid w:val="002A3EBD"/>
    <w:rsid w:val="002A44D1"/>
    <w:rsid w:val="002A4631"/>
    <w:rsid w:val="002A5BA6"/>
    <w:rsid w:val="002A69BE"/>
    <w:rsid w:val="002A6DA1"/>
    <w:rsid w:val="002A6EA6"/>
    <w:rsid w:val="002B000F"/>
    <w:rsid w:val="002B0147"/>
    <w:rsid w:val="002B108B"/>
    <w:rsid w:val="002B12DE"/>
    <w:rsid w:val="002B2655"/>
    <w:rsid w:val="002B270D"/>
    <w:rsid w:val="002B2ADE"/>
    <w:rsid w:val="002B3375"/>
    <w:rsid w:val="002B4745"/>
    <w:rsid w:val="002B480D"/>
    <w:rsid w:val="002B4845"/>
    <w:rsid w:val="002B4AC3"/>
    <w:rsid w:val="002B7744"/>
    <w:rsid w:val="002C05AC"/>
    <w:rsid w:val="002C1CF1"/>
    <w:rsid w:val="002C2A0E"/>
    <w:rsid w:val="002C3953"/>
    <w:rsid w:val="002C3E19"/>
    <w:rsid w:val="002C56A0"/>
    <w:rsid w:val="002C57CF"/>
    <w:rsid w:val="002C7496"/>
    <w:rsid w:val="002C7E54"/>
    <w:rsid w:val="002D00D5"/>
    <w:rsid w:val="002D12FF"/>
    <w:rsid w:val="002D1C93"/>
    <w:rsid w:val="002D21A5"/>
    <w:rsid w:val="002D33FB"/>
    <w:rsid w:val="002D4413"/>
    <w:rsid w:val="002D5F00"/>
    <w:rsid w:val="002D7247"/>
    <w:rsid w:val="002E0DCD"/>
    <w:rsid w:val="002E209D"/>
    <w:rsid w:val="002E23E3"/>
    <w:rsid w:val="002E244F"/>
    <w:rsid w:val="002E247B"/>
    <w:rsid w:val="002E26F3"/>
    <w:rsid w:val="002E30BA"/>
    <w:rsid w:val="002E341D"/>
    <w:rsid w:val="002E34CB"/>
    <w:rsid w:val="002E4059"/>
    <w:rsid w:val="002E4992"/>
    <w:rsid w:val="002E4D5B"/>
    <w:rsid w:val="002E5474"/>
    <w:rsid w:val="002E5699"/>
    <w:rsid w:val="002E5832"/>
    <w:rsid w:val="002E633F"/>
    <w:rsid w:val="002E65E2"/>
    <w:rsid w:val="002E70CA"/>
    <w:rsid w:val="002F0BF7"/>
    <w:rsid w:val="002F0D60"/>
    <w:rsid w:val="002F104E"/>
    <w:rsid w:val="002F1BD9"/>
    <w:rsid w:val="002F3A6D"/>
    <w:rsid w:val="002F4A92"/>
    <w:rsid w:val="002F4D49"/>
    <w:rsid w:val="002F4EBA"/>
    <w:rsid w:val="002F749C"/>
    <w:rsid w:val="002F75DC"/>
    <w:rsid w:val="003024CB"/>
    <w:rsid w:val="00302CF4"/>
    <w:rsid w:val="00302D8F"/>
    <w:rsid w:val="00303813"/>
    <w:rsid w:val="00306F73"/>
    <w:rsid w:val="0030716E"/>
    <w:rsid w:val="003102C3"/>
    <w:rsid w:val="00310348"/>
    <w:rsid w:val="00310EE6"/>
    <w:rsid w:val="00311628"/>
    <w:rsid w:val="00311860"/>
    <w:rsid w:val="00311E73"/>
    <w:rsid w:val="0031221D"/>
    <w:rsid w:val="003122BA"/>
    <w:rsid w:val="003123F7"/>
    <w:rsid w:val="00314079"/>
    <w:rsid w:val="00314446"/>
    <w:rsid w:val="00314A01"/>
    <w:rsid w:val="00314B9D"/>
    <w:rsid w:val="00314DD8"/>
    <w:rsid w:val="003155A3"/>
    <w:rsid w:val="00315B35"/>
    <w:rsid w:val="00316783"/>
    <w:rsid w:val="00316A7F"/>
    <w:rsid w:val="00317B24"/>
    <w:rsid w:val="00317D8E"/>
    <w:rsid w:val="00317E8F"/>
    <w:rsid w:val="00320752"/>
    <w:rsid w:val="003209E8"/>
    <w:rsid w:val="003211F4"/>
    <w:rsid w:val="0032193F"/>
    <w:rsid w:val="00322186"/>
    <w:rsid w:val="00322962"/>
    <w:rsid w:val="00323CBA"/>
    <w:rsid w:val="0032403E"/>
    <w:rsid w:val="00324D73"/>
    <w:rsid w:val="003253AB"/>
    <w:rsid w:val="003257F8"/>
    <w:rsid w:val="00325B7B"/>
    <w:rsid w:val="003309BC"/>
    <w:rsid w:val="003311A6"/>
    <w:rsid w:val="0033193C"/>
    <w:rsid w:val="00331EF7"/>
    <w:rsid w:val="00332B30"/>
    <w:rsid w:val="003333B1"/>
    <w:rsid w:val="00333BA4"/>
    <w:rsid w:val="00334EE8"/>
    <w:rsid w:val="0033532B"/>
    <w:rsid w:val="00336799"/>
    <w:rsid w:val="0033685E"/>
    <w:rsid w:val="003368FC"/>
    <w:rsid w:val="00337929"/>
    <w:rsid w:val="00337AD4"/>
    <w:rsid w:val="00340003"/>
    <w:rsid w:val="00341CD3"/>
    <w:rsid w:val="003429B7"/>
    <w:rsid w:val="00342B92"/>
    <w:rsid w:val="003432E3"/>
    <w:rsid w:val="0034392B"/>
    <w:rsid w:val="00343B23"/>
    <w:rsid w:val="00343B25"/>
    <w:rsid w:val="003444A9"/>
    <w:rsid w:val="003445F2"/>
    <w:rsid w:val="003451E0"/>
    <w:rsid w:val="00345EB0"/>
    <w:rsid w:val="0034764B"/>
    <w:rsid w:val="0034780A"/>
    <w:rsid w:val="00347CBE"/>
    <w:rsid w:val="003503AC"/>
    <w:rsid w:val="00352686"/>
    <w:rsid w:val="00352A55"/>
    <w:rsid w:val="00352C44"/>
    <w:rsid w:val="003534AD"/>
    <w:rsid w:val="00353A40"/>
    <w:rsid w:val="00355492"/>
    <w:rsid w:val="003557EE"/>
    <w:rsid w:val="00355EE4"/>
    <w:rsid w:val="00355FF1"/>
    <w:rsid w:val="00357136"/>
    <w:rsid w:val="003575B6"/>
    <w:rsid w:val="003576EB"/>
    <w:rsid w:val="00360431"/>
    <w:rsid w:val="003609B7"/>
    <w:rsid w:val="00360C67"/>
    <w:rsid w:val="00360E65"/>
    <w:rsid w:val="00362954"/>
    <w:rsid w:val="00362DCB"/>
    <w:rsid w:val="0036308C"/>
    <w:rsid w:val="003633D0"/>
    <w:rsid w:val="00363599"/>
    <w:rsid w:val="00363943"/>
    <w:rsid w:val="00363E8F"/>
    <w:rsid w:val="00364C42"/>
    <w:rsid w:val="00365118"/>
    <w:rsid w:val="00365968"/>
    <w:rsid w:val="00366467"/>
    <w:rsid w:val="00366DF7"/>
    <w:rsid w:val="00367331"/>
    <w:rsid w:val="00370563"/>
    <w:rsid w:val="003713D2"/>
    <w:rsid w:val="00371AF4"/>
    <w:rsid w:val="00371CDC"/>
    <w:rsid w:val="0037202A"/>
    <w:rsid w:val="003722AF"/>
    <w:rsid w:val="00372A4F"/>
    <w:rsid w:val="00372B9F"/>
    <w:rsid w:val="00373265"/>
    <w:rsid w:val="0037384B"/>
    <w:rsid w:val="00373892"/>
    <w:rsid w:val="003743CE"/>
    <w:rsid w:val="00374571"/>
    <w:rsid w:val="003748E3"/>
    <w:rsid w:val="003767F6"/>
    <w:rsid w:val="00377642"/>
    <w:rsid w:val="003777AC"/>
    <w:rsid w:val="00377AA2"/>
    <w:rsid w:val="003807AF"/>
    <w:rsid w:val="00380856"/>
    <w:rsid w:val="00380E60"/>
    <w:rsid w:val="00380EAE"/>
    <w:rsid w:val="0038198C"/>
    <w:rsid w:val="00382A6F"/>
    <w:rsid w:val="00382C57"/>
    <w:rsid w:val="0038316E"/>
    <w:rsid w:val="003838BD"/>
    <w:rsid w:val="00383B5F"/>
    <w:rsid w:val="00384483"/>
    <w:rsid w:val="0038499A"/>
    <w:rsid w:val="00384F53"/>
    <w:rsid w:val="00386D58"/>
    <w:rsid w:val="00387053"/>
    <w:rsid w:val="003912F7"/>
    <w:rsid w:val="00393FE3"/>
    <w:rsid w:val="00395451"/>
    <w:rsid w:val="00395633"/>
    <w:rsid w:val="00395716"/>
    <w:rsid w:val="00396B0E"/>
    <w:rsid w:val="0039766F"/>
    <w:rsid w:val="003A01C8"/>
    <w:rsid w:val="003A06C2"/>
    <w:rsid w:val="003A0C36"/>
    <w:rsid w:val="003A1238"/>
    <w:rsid w:val="003A1937"/>
    <w:rsid w:val="003A1BC1"/>
    <w:rsid w:val="003A1E9A"/>
    <w:rsid w:val="003A256E"/>
    <w:rsid w:val="003A3E46"/>
    <w:rsid w:val="003A43B0"/>
    <w:rsid w:val="003A4F65"/>
    <w:rsid w:val="003A5964"/>
    <w:rsid w:val="003A5E30"/>
    <w:rsid w:val="003A6344"/>
    <w:rsid w:val="003A6624"/>
    <w:rsid w:val="003A695D"/>
    <w:rsid w:val="003A6A25"/>
    <w:rsid w:val="003A6F6B"/>
    <w:rsid w:val="003B225F"/>
    <w:rsid w:val="003B2EAE"/>
    <w:rsid w:val="003B3CB0"/>
    <w:rsid w:val="003B5507"/>
    <w:rsid w:val="003B706C"/>
    <w:rsid w:val="003B7BBB"/>
    <w:rsid w:val="003C0FB3"/>
    <w:rsid w:val="003C252B"/>
    <w:rsid w:val="003C3990"/>
    <w:rsid w:val="003C3DD2"/>
    <w:rsid w:val="003C434B"/>
    <w:rsid w:val="003C489D"/>
    <w:rsid w:val="003C4CCF"/>
    <w:rsid w:val="003C5211"/>
    <w:rsid w:val="003C54B8"/>
    <w:rsid w:val="003C687F"/>
    <w:rsid w:val="003C723C"/>
    <w:rsid w:val="003C7904"/>
    <w:rsid w:val="003D0F7F"/>
    <w:rsid w:val="003D2A3B"/>
    <w:rsid w:val="003D349F"/>
    <w:rsid w:val="003D3731"/>
    <w:rsid w:val="003D3CF0"/>
    <w:rsid w:val="003D4F14"/>
    <w:rsid w:val="003D53BF"/>
    <w:rsid w:val="003D5665"/>
    <w:rsid w:val="003D6797"/>
    <w:rsid w:val="003D7772"/>
    <w:rsid w:val="003D779D"/>
    <w:rsid w:val="003D7846"/>
    <w:rsid w:val="003D78A2"/>
    <w:rsid w:val="003E0333"/>
    <w:rsid w:val="003E03FD"/>
    <w:rsid w:val="003E0B93"/>
    <w:rsid w:val="003E1382"/>
    <w:rsid w:val="003E15EE"/>
    <w:rsid w:val="003E3300"/>
    <w:rsid w:val="003E3395"/>
    <w:rsid w:val="003E562F"/>
    <w:rsid w:val="003E6AE0"/>
    <w:rsid w:val="003F0263"/>
    <w:rsid w:val="003F0971"/>
    <w:rsid w:val="003F0D57"/>
    <w:rsid w:val="003F22F3"/>
    <w:rsid w:val="003F28DA"/>
    <w:rsid w:val="003F2B6E"/>
    <w:rsid w:val="003F2C2F"/>
    <w:rsid w:val="003F35B8"/>
    <w:rsid w:val="003F3F97"/>
    <w:rsid w:val="003F42CF"/>
    <w:rsid w:val="003F4EA0"/>
    <w:rsid w:val="003F66AD"/>
    <w:rsid w:val="003F6887"/>
    <w:rsid w:val="003F69BE"/>
    <w:rsid w:val="003F6D9E"/>
    <w:rsid w:val="003F7D20"/>
    <w:rsid w:val="004005CB"/>
    <w:rsid w:val="00400BD3"/>
    <w:rsid w:val="00400EB0"/>
    <w:rsid w:val="004013F6"/>
    <w:rsid w:val="00402FCF"/>
    <w:rsid w:val="00403147"/>
    <w:rsid w:val="004039CB"/>
    <w:rsid w:val="004042F8"/>
    <w:rsid w:val="004048C9"/>
    <w:rsid w:val="00404FE8"/>
    <w:rsid w:val="00405801"/>
    <w:rsid w:val="004062AA"/>
    <w:rsid w:val="00407329"/>
    <w:rsid w:val="00407474"/>
    <w:rsid w:val="00407ED4"/>
    <w:rsid w:val="00407F31"/>
    <w:rsid w:val="004115C3"/>
    <w:rsid w:val="004125FD"/>
    <w:rsid w:val="00412627"/>
    <w:rsid w:val="004128F0"/>
    <w:rsid w:val="00413B85"/>
    <w:rsid w:val="00414272"/>
    <w:rsid w:val="00414302"/>
    <w:rsid w:val="00414D5B"/>
    <w:rsid w:val="004151F9"/>
    <w:rsid w:val="004155E9"/>
    <w:rsid w:val="00415B80"/>
    <w:rsid w:val="004163AD"/>
    <w:rsid w:val="0041645A"/>
    <w:rsid w:val="00417BB8"/>
    <w:rsid w:val="00420300"/>
    <w:rsid w:val="00421CC4"/>
    <w:rsid w:val="00421D99"/>
    <w:rsid w:val="0042354D"/>
    <w:rsid w:val="00423EBF"/>
    <w:rsid w:val="004252B7"/>
    <w:rsid w:val="00425881"/>
    <w:rsid w:val="004259A6"/>
    <w:rsid w:val="00425CCF"/>
    <w:rsid w:val="00426C5E"/>
    <w:rsid w:val="00427CC5"/>
    <w:rsid w:val="00427F9E"/>
    <w:rsid w:val="00430D80"/>
    <w:rsid w:val="004317B5"/>
    <w:rsid w:val="00431E3D"/>
    <w:rsid w:val="00431F7A"/>
    <w:rsid w:val="00433D92"/>
    <w:rsid w:val="00434C69"/>
    <w:rsid w:val="00435259"/>
    <w:rsid w:val="004361FB"/>
    <w:rsid w:val="00436B23"/>
    <w:rsid w:val="00436E88"/>
    <w:rsid w:val="004406A3"/>
    <w:rsid w:val="00440977"/>
    <w:rsid w:val="00440CB7"/>
    <w:rsid w:val="00440EE4"/>
    <w:rsid w:val="00440F64"/>
    <w:rsid w:val="0044167F"/>
    <w:rsid w:val="0044175B"/>
    <w:rsid w:val="00441C88"/>
    <w:rsid w:val="00442026"/>
    <w:rsid w:val="00442448"/>
    <w:rsid w:val="004424F2"/>
    <w:rsid w:val="004424F6"/>
    <w:rsid w:val="0044333E"/>
    <w:rsid w:val="00443CD4"/>
    <w:rsid w:val="004440BB"/>
    <w:rsid w:val="004450B6"/>
    <w:rsid w:val="00445612"/>
    <w:rsid w:val="00446AA3"/>
    <w:rsid w:val="004479D8"/>
    <w:rsid w:val="00447C97"/>
    <w:rsid w:val="00451168"/>
    <w:rsid w:val="00451506"/>
    <w:rsid w:val="00452556"/>
    <w:rsid w:val="004529D5"/>
    <w:rsid w:val="00452D84"/>
    <w:rsid w:val="00453739"/>
    <w:rsid w:val="00454701"/>
    <w:rsid w:val="00454F18"/>
    <w:rsid w:val="004559C2"/>
    <w:rsid w:val="0045627B"/>
    <w:rsid w:val="00456C90"/>
    <w:rsid w:val="00457160"/>
    <w:rsid w:val="004578CC"/>
    <w:rsid w:val="00460AB4"/>
    <w:rsid w:val="00463BFC"/>
    <w:rsid w:val="004655F3"/>
    <w:rsid w:val="004657D6"/>
    <w:rsid w:val="00465CB3"/>
    <w:rsid w:val="00465D50"/>
    <w:rsid w:val="00465E5F"/>
    <w:rsid w:val="0046670E"/>
    <w:rsid w:val="0047013E"/>
    <w:rsid w:val="00470A11"/>
    <w:rsid w:val="0047166A"/>
    <w:rsid w:val="004718C6"/>
    <w:rsid w:val="0047225B"/>
    <w:rsid w:val="004728AA"/>
    <w:rsid w:val="004732EF"/>
    <w:rsid w:val="00473346"/>
    <w:rsid w:val="00476168"/>
    <w:rsid w:val="00476284"/>
    <w:rsid w:val="00476FC0"/>
    <w:rsid w:val="0047758F"/>
    <w:rsid w:val="00477FAF"/>
    <w:rsid w:val="0048084F"/>
    <w:rsid w:val="004810BD"/>
    <w:rsid w:val="0048175E"/>
    <w:rsid w:val="00482351"/>
    <w:rsid w:val="00482868"/>
    <w:rsid w:val="00483B44"/>
    <w:rsid w:val="00483CA9"/>
    <w:rsid w:val="004850B9"/>
    <w:rsid w:val="0048525B"/>
    <w:rsid w:val="00485A51"/>
    <w:rsid w:val="00485CCD"/>
    <w:rsid w:val="00485DB5"/>
    <w:rsid w:val="004860C5"/>
    <w:rsid w:val="004861C0"/>
    <w:rsid w:val="00486D2B"/>
    <w:rsid w:val="00490D60"/>
    <w:rsid w:val="00493120"/>
    <w:rsid w:val="0049402C"/>
    <w:rsid w:val="004949C7"/>
    <w:rsid w:val="00494FDC"/>
    <w:rsid w:val="004A0489"/>
    <w:rsid w:val="004A0A79"/>
    <w:rsid w:val="004A161B"/>
    <w:rsid w:val="004A4106"/>
    <w:rsid w:val="004A4146"/>
    <w:rsid w:val="004A47DB"/>
    <w:rsid w:val="004A4F6C"/>
    <w:rsid w:val="004A5448"/>
    <w:rsid w:val="004A5AAE"/>
    <w:rsid w:val="004A6AB7"/>
    <w:rsid w:val="004A6BD6"/>
    <w:rsid w:val="004A6F4C"/>
    <w:rsid w:val="004A7284"/>
    <w:rsid w:val="004A7E1A"/>
    <w:rsid w:val="004B005E"/>
    <w:rsid w:val="004B0073"/>
    <w:rsid w:val="004B1541"/>
    <w:rsid w:val="004B240E"/>
    <w:rsid w:val="004B24A2"/>
    <w:rsid w:val="004B29F4"/>
    <w:rsid w:val="004B4889"/>
    <w:rsid w:val="004B4C27"/>
    <w:rsid w:val="004B4E08"/>
    <w:rsid w:val="004B52F5"/>
    <w:rsid w:val="004B6407"/>
    <w:rsid w:val="004B6923"/>
    <w:rsid w:val="004B7240"/>
    <w:rsid w:val="004B7495"/>
    <w:rsid w:val="004B780F"/>
    <w:rsid w:val="004B7B56"/>
    <w:rsid w:val="004B7EE9"/>
    <w:rsid w:val="004C098E"/>
    <w:rsid w:val="004C18A4"/>
    <w:rsid w:val="004C20CF"/>
    <w:rsid w:val="004C20EF"/>
    <w:rsid w:val="004C2723"/>
    <w:rsid w:val="004C299C"/>
    <w:rsid w:val="004C2E2E"/>
    <w:rsid w:val="004C3080"/>
    <w:rsid w:val="004C3844"/>
    <w:rsid w:val="004C38A9"/>
    <w:rsid w:val="004C4D54"/>
    <w:rsid w:val="004C7023"/>
    <w:rsid w:val="004C7513"/>
    <w:rsid w:val="004C7EF5"/>
    <w:rsid w:val="004D01F3"/>
    <w:rsid w:val="004D02AC"/>
    <w:rsid w:val="004D0383"/>
    <w:rsid w:val="004D1F3F"/>
    <w:rsid w:val="004D333E"/>
    <w:rsid w:val="004D3A72"/>
    <w:rsid w:val="004D3EE2"/>
    <w:rsid w:val="004D450A"/>
    <w:rsid w:val="004D5324"/>
    <w:rsid w:val="004D5BBA"/>
    <w:rsid w:val="004D5D49"/>
    <w:rsid w:val="004D6540"/>
    <w:rsid w:val="004D66E9"/>
    <w:rsid w:val="004D6D96"/>
    <w:rsid w:val="004E0E64"/>
    <w:rsid w:val="004E0F4F"/>
    <w:rsid w:val="004E14EB"/>
    <w:rsid w:val="004E1C2A"/>
    <w:rsid w:val="004E24F8"/>
    <w:rsid w:val="004E265D"/>
    <w:rsid w:val="004E2ACB"/>
    <w:rsid w:val="004E38B0"/>
    <w:rsid w:val="004E3C28"/>
    <w:rsid w:val="004E4332"/>
    <w:rsid w:val="004E485D"/>
    <w:rsid w:val="004E4E0B"/>
    <w:rsid w:val="004E5594"/>
    <w:rsid w:val="004E6856"/>
    <w:rsid w:val="004E6FB4"/>
    <w:rsid w:val="004E7305"/>
    <w:rsid w:val="004E7F0B"/>
    <w:rsid w:val="004F0977"/>
    <w:rsid w:val="004F1408"/>
    <w:rsid w:val="004F24D9"/>
    <w:rsid w:val="004F4234"/>
    <w:rsid w:val="004F4DF3"/>
    <w:rsid w:val="004F4E1D"/>
    <w:rsid w:val="004F5965"/>
    <w:rsid w:val="004F5B15"/>
    <w:rsid w:val="004F616E"/>
    <w:rsid w:val="004F6257"/>
    <w:rsid w:val="004F6A25"/>
    <w:rsid w:val="004F6AB0"/>
    <w:rsid w:val="004F6B4D"/>
    <w:rsid w:val="004F6F40"/>
    <w:rsid w:val="005000BD"/>
    <w:rsid w:val="005000DD"/>
    <w:rsid w:val="005019EA"/>
    <w:rsid w:val="00501A9B"/>
    <w:rsid w:val="00503948"/>
    <w:rsid w:val="00503B09"/>
    <w:rsid w:val="00503F15"/>
    <w:rsid w:val="00503F45"/>
    <w:rsid w:val="00504F5C"/>
    <w:rsid w:val="00505262"/>
    <w:rsid w:val="0050597B"/>
    <w:rsid w:val="00505D21"/>
    <w:rsid w:val="00506DF8"/>
    <w:rsid w:val="00507451"/>
    <w:rsid w:val="00511F4D"/>
    <w:rsid w:val="00512B0F"/>
    <w:rsid w:val="00514D6B"/>
    <w:rsid w:val="005155B5"/>
    <w:rsid w:val="0051574E"/>
    <w:rsid w:val="0051725F"/>
    <w:rsid w:val="005179AA"/>
    <w:rsid w:val="00520095"/>
    <w:rsid w:val="00520645"/>
    <w:rsid w:val="00520F70"/>
    <w:rsid w:val="005212E9"/>
    <w:rsid w:val="0052168D"/>
    <w:rsid w:val="005234D4"/>
    <w:rsid w:val="0052396A"/>
    <w:rsid w:val="005239E6"/>
    <w:rsid w:val="00523E94"/>
    <w:rsid w:val="005246F1"/>
    <w:rsid w:val="005252EE"/>
    <w:rsid w:val="00526005"/>
    <w:rsid w:val="0052608C"/>
    <w:rsid w:val="005262E5"/>
    <w:rsid w:val="0052734E"/>
    <w:rsid w:val="005273F5"/>
    <w:rsid w:val="0052782C"/>
    <w:rsid w:val="00527A41"/>
    <w:rsid w:val="00530BD7"/>
    <w:rsid w:val="00530E46"/>
    <w:rsid w:val="005324EF"/>
    <w:rsid w:val="0053286B"/>
    <w:rsid w:val="00534500"/>
    <w:rsid w:val="005349E7"/>
    <w:rsid w:val="00536369"/>
    <w:rsid w:val="005363A7"/>
    <w:rsid w:val="005367DB"/>
    <w:rsid w:val="00536F86"/>
    <w:rsid w:val="005400FF"/>
    <w:rsid w:val="00540E99"/>
    <w:rsid w:val="00541130"/>
    <w:rsid w:val="00543415"/>
    <w:rsid w:val="00543CDB"/>
    <w:rsid w:val="005444A1"/>
    <w:rsid w:val="005447BE"/>
    <w:rsid w:val="00545262"/>
    <w:rsid w:val="005467C6"/>
    <w:rsid w:val="00546A8B"/>
    <w:rsid w:val="00546D5E"/>
    <w:rsid w:val="00546F02"/>
    <w:rsid w:val="00547051"/>
    <w:rsid w:val="005473AB"/>
    <w:rsid w:val="0054770B"/>
    <w:rsid w:val="00547E14"/>
    <w:rsid w:val="00551073"/>
    <w:rsid w:val="00551DA4"/>
    <w:rsid w:val="0055213A"/>
    <w:rsid w:val="0055257A"/>
    <w:rsid w:val="00554956"/>
    <w:rsid w:val="00555ADD"/>
    <w:rsid w:val="00556966"/>
    <w:rsid w:val="00557BE6"/>
    <w:rsid w:val="005600BC"/>
    <w:rsid w:val="00561842"/>
    <w:rsid w:val="00563104"/>
    <w:rsid w:val="005645D9"/>
    <w:rsid w:val="005646C1"/>
    <w:rsid w:val="005646CC"/>
    <w:rsid w:val="005652E4"/>
    <w:rsid w:val="00565730"/>
    <w:rsid w:val="00565939"/>
    <w:rsid w:val="00566671"/>
    <w:rsid w:val="00567B22"/>
    <w:rsid w:val="005701DE"/>
    <w:rsid w:val="0057134C"/>
    <w:rsid w:val="00572050"/>
    <w:rsid w:val="00572117"/>
    <w:rsid w:val="0057249E"/>
    <w:rsid w:val="0057331C"/>
    <w:rsid w:val="00573328"/>
    <w:rsid w:val="00573F07"/>
    <w:rsid w:val="0057478F"/>
    <w:rsid w:val="005747FF"/>
    <w:rsid w:val="00576415"/>
    <w:rsid w:val="0057684C"/>
    <w:rsid w:val="005771F2"/>
    <w:rsid w:val="00580986"/>
    <w:rsid w:val="00580CF8"/>
    <w:rsid w:val="00580D0F"/>
    <w:rsid w:val="00581C91"/>
    <w:rsid w:val="00581F3D"/>
    <w:rsid w:val="005824C0"/>
    <w:rsid w:val="00582560"/>
    <w:rsid w:val="00582FD7"/>
    <w:rsid w:val="005832ED"/>
    <w:rsid w:val="00583517"/>
    <w:rsid w:val="00583524"/>
    <w:rsid w:val="005835A2"/>
    <w:rsid w:val="00583853"/>
    <w:rsid w:val="00584F38"/>
    <w:rsid w:val="00585279"/>
    <w:rsid w:val="005857A8"/>
    <w:rsid w:val="005864A8"/>
    <w:rsid w:val="0058713B"/>
    <w:rsid w:val="005876D2"/>
    <w:rsid w:val="005901B5"/>
    <w:rsid w:val="0059056C"/>
    <w:rsid w:val="0059130B"/>
    <w:rsid w:val="00592204"/>
    <w:rsid w:val="00592438"/>
    <w:rsid w:val="00592B47"/>
    <w:rsid w:val="00592EEE"/>
    <w:rsid w:val="00593F04"/>
    <w:rsid w:val="00594705"/>
    <w:rsid w:val="00594D91"/>
    <w:rsid w:val="005960AD"/>
    <w:rsid w:val="00596689"/>
    <w:rsid w:val="005A16FB"/>
    <w:rsid w:val="005A1A68"/>
    <w:rsid w:val="005A1D50"/>
    <w:rsid w:val="005A216E"/>
    <w:rsid w:val="005A2985"/>
    <w:rsid w:val="005A2A5A"/>
    <w:rsid w:val="005A2E63"/>
    <w:rsid w:val="005A3076"/>
    <w:rsid w:val="005A3223"/>
    <w:rsid w:val="005A39FC"/>
    <w:rsid w:val="005A3B66"/>
    <w:rsid w:val="005A42E3"/>
    <w:rsid w:val="005A5F04"/>
    <w:rsid w:val="005A6DC2"/>
    <w:rsid w:val="005A78FD"/>
    <w:rsid w:val="005B0870"/>
    <w:rsid w:val="005B1762"/>
    <w:rsid w:val="005B265C"/>
    <w:rsid w:val="005B48BE"/>
    <w:rsid w:val="005B4B88"/>
    <w:rsid w:val="005B514B"/>
    <w:rsid w:val="005B5605"/>
    <w:rsid w:val="005B58EE"/>
    <w:rsid w:val="005B5D60"/>
    <w:rsid w:val="005B5E31"/>
    <w:rsid w:val="005B64AE"/>
    <w:rsid w:val="005B6E3D"/>
    <w:rsid w:val="005B7298"/>
    <w:rsid w:val="005B7ED0"/>
    <w:rsid w:val="005C0424"/>
    <w:rsid w:val="005C1BFC"/>
    <w:rsid w:val="005C3B91"/>
    <w:rsid w:val="005C4491"/>
    <w:rsid w:val="005C4ADE"/>
    <w:rsid w:val="005C6343"/>
    <w:rsid w:val="005C6E52"/>
    <w:rsid w:val="005C7B55"/>
    <w:rsid w:val="005D0175"/>
    <w:rsid w:val="005D1CC4"/>
    <w:rsid w:val="005D2D62"/>
    <w:rsid w:val="005D3C41"/>
    <w:rsid w:val="005D5A78"/>
    <w:rsid w:val="005D5DB0"/>
    <w:rsid w:val="005D73AC"/>
    <w:rsid w:val="005D7A00"/>
    <w:rsid w:val="005E0B43"/>
    <w:rsid w:val="005E1533"/>
    <w:rsid w:val="005E4230"/>
    <w:rsid w:val="005E45EB"/>
    <w:rsid w:val="005E4742"/>
    <w:rsid w:val="005E6829"/>
    <w:rsid w:val="005F10D4"/>
    <w:rsid w:val="005F2008"/>
    <w:rsid w:val="005F26E8"/>
    <w:rsid w:val="005F275A"/>
    <w:rsid w:val="005F2E08"/>
    <w:rsid w:val="005F366D"/>
    <w:rsid w:val="005F4589"/>
    <w:rsid w:val="005F71EF"/>
    <w:rsid w:val="005F76CA"/>
    <w:rsid w:val="005F7834"/>
    <w:rsid w:val="005F78DD"/>
    <w:rsid w:val="005F7A4D"/>
    <w:rsid w:val="006019F0"/>
    <w:rsid w:val="00601B68"/>
    <w:rsid w:val="006022AA"/>
    <w:rsid w:val="006026BA"/>
    <w:rsid w:val="00602F64"/>
    <w:rsid w:val="0060359B"/>
    <w:rsid w:val="00603F69"/>
    <w:rsid w:val="006040DA"/>
    <w:rsid w:val="006047A8"/>
    <w:rsid w:val="006047BD"/>
    <w:rsid w:val="00604936"/>
    <w:rsid w:val="00604DDB"/>
    <w:rsid w:val="00607675"/>
    <w:rsid w:val="0061054D"/>
    <w:rsid w:val="006108C8"/>
    <w:rsid w:val="00610A20"/>
    <w:rsid w:val="00610F53"/>
    <w:rsid w:val="00612E3F"/>
    <w:rsid w:val="00613208"/>
    <w:rsid w:val="00616367"/>
    <w:rsid w:val="00616767"/>
    <w:rsid w:val="0061698B"/>
    <w:rsid w:val="00616BFD"/>
    <w:rsid w:val="00616DDE"/>
    <w:rsid w:val="00616F61"/>
    <w:rsid w:val="00616FE6"/>
    <w:rsid w:val="00620917"/>
    <w:rsid w:val="006213C5"/>
    <w:rsid w:val="0062163D"/>
    <w:rsid w:val="00621BCB"/>
    <w:rsid w:val="00623A9E"/>
    <w:rsid w:val="00624A20"/>
    <w:rsid w:val="00624C9B"/>
    <w:rsid w:val="006251EB"/>
    <w:rsid w:val="0062541D"/>
    <w:rsid w:val="00625FF7"/>
    <w:rsid w:val="00626C3A"/>
    <w:rsid w:val="00627C83"/>
    <w:rsid w:val="00630BB3"/>
    <w:rsid w:val="00631DDF"/>
    <w:rsid w:val="00632182"/>
    <w:rsid w:val="006335DF"/>
    <w:rsid w:val="0063398E"/>
    <w:rsid w:val="00633A4A"/>
    <w:rsid w:val="006340D8"/>
    <w:rsid w:val="00634717"/>
    <w:rsid w:val="006366DC"/>
    <w:rsid w:val="0063670E"/>
    <w:rsid w:val="00637181"/>
    <w:rsid w:val="006372F7"/>
    <w:rsid w:val="00637AF8"/>
    <w:rsid w:val="006412BE"/>
    <w:rsid w:val="0064144D"/>
    <w:rsid w:val="00641609"/>
    <w:rsid w:val="0064160E"/>
    <w:rsid w:val="006418B4"/>
    <w:rsid w:val="00641DA0"/>
    <w:rsid w:val="00642389"/>
    <w:rsid w:val="006439ED"/>
    <w:rsid w:val="0064405D"/>
    <w:rsid w:val="00644306"/>
    <w:rsid w:val="00644E8A"/>
    <w:rsid w:val="00644EAB"/>
    <w:rsid w:val="006450E2"/>
    <w:rsid w:val="006453D8"/>
    <w:rsid w:val="006457A5"/>
    <w:rsid w:val="00645B6D"/>
    <w:rsid w:val="00645D03"/>
    <w:rsid w:val="00646B8C"/>
    <w:rsid w:val="00650503"/>
    <w:rsid w:val="00651A1C"/>
    <w:rsid w:val="00651E73"/>
    <w:rsid w:val="006522EF"/>
    <w:rsid w:val="006522FD"/>
    <w:rsid w:val="00652800"/>
    <w:rsid w:val="00653AB0"/>
    <w:rsid w:val="00653C5D"/>
    <w:rsid w:val="00653EDC"/>
    <w:rsid w:val="006544A7"/>
    <w:rsid w:val="006552BE"/>
    <w:rsid w:val="00656EE7"/>
    <w:rsid w:val="00660FAD"/>
    <w:rsid w:val="00661413"/>
    <w:rsid w:val="006618B1"/>
    <w:rsid w:val="006618E3"/>
    <w:rsid w:val="00661D06"/>
    <w:rsid w:val="00661EB6"/>
    <w:rsid w:val="006638B4"/>
    <w:rsid w:val="0066400D"/>
    <w:rsid w:val="006641B3"/>
    <w:rsid w:val="006644C4"/>
    <w:rsid w:val="00665AFC"/>
    <w:rsid w:val="00665F1A"/>
    <w:rsid w:val="0066665B"/>
    <w:rsid w:val="00667910"/>
    <w:rsid w:val="00667D66"/>
    <w:rsid w:val="00670EE3"/>
    <w:rsid w:val="00671659"/>
    <w:rsid w:val="00671735"/>
    <w:rsid w:val="006721D3"/>
    <w:rsid w:val="00672902"/>
    <w:rsid w:val="0067307C"/>
    <w:rsid w:val="00673149"/>
    <w:rsid w:val="0067331F"/>
    <w:rsid w:val="006742E8"/>
    <w:rsid w:val="0067482E"/>
    <w:rsid w:val="00674A7F"/>
    <w:rsid w:val="00675260"/>
    <w:rsid w:val="006761F3"/>
    <w:rsid w:val="00677DDB"/>
    <w:rsid w:val="00677EF0"/>
    <w:rsid w:val="006814BF"/>
    <w:rsid w:val="00681DCF"/>
    <w:rsid w:val="00681F32"/>
    <w:rsid w:val="006826B1"/>
    <w:rsid w:val="00683989"/>
    <w:rsid w:val="00683AEC"/>
    <w:rsid w:val="00684672"/>
    <w:rsid w:val="0068481E"/>
    <w:rsid w:val="006856F4"/>
    <w:rsid w:val="00686455"/>
    <w:rsid w:val="0068666F"/>
    <w:rsid w:val="006868B3"/>
    <w:rsid w:val="00686F80"/>
    <w:rsid w:val="00686FD6"/>
    <w:rsid w:val="0068780A"/>
    <w:rsid w:val="00690267"/>
    <w:rsid w:val="006906E7"/>
    <w:rsid w:val="00691B43"/>
    <w:rsid w:val="0069265E"/>
    <w:rsid w:val="006931D4"/>
    <w:rsid w:val="00693328"/>
    <w:rsid w:val="00694485"/>
    <w:rsid w:val="00694E70"/>
    <w:rsid w:val="006954D4"/>
    <w:rsid w:val="0069598B"/>
    <w:rsid w:val="00695AF0"/>
    <w:rsid w:val="00696176"/>
    <w:rsid w:val="0069757D"/>
    <w:rsid w:val="006A1A8E"/>
    <w:rsid w:val="006A1C75"/>
    <w:rsid w:val="006A1CF6"/>
    <w:rsid w:val="006A2D9E"/>
    <w:rsid w:val="006A2F46"/>
    <w:rsid w:val="006A36DB"/>
    <w:rsid w:val="006A3C7D"/>
    <w:rsid w:val="006A3EF2"/>
    <w:rsid w:val="006A4116"/>
    <w:rsid w:val="006A44D0"/>
    <w:rsid w:val="006A48C1"/>
    <w:rsid w:val="006A4C3B"/>
    <w:rsid w:val="006A510D"/>
    <w:rsid w:val="006A51A4"/>
    <w:rsid w:val="006A57F3"/>
    <w:rsid w:val="006A6189"/>
    <w:rsid w:val="006A6635"/>
    <w:rsid w:val="006A6B56"/>
    <w:rsid w:val="006A7CF0"/>
    <w:rsid w:val="006B0291"/>
    <w:rsid w:val="006B05A4"/>
    <w:rsid w:val="006B06B2"/>
    <w:rsid w:val="006B1FE6"/>
    <w:rsid w:val="006B1FFA"/>
    <w:rsid w:val="006B20FA"/>
    <w:rsid w:val="006B3564"/>
    <w:rsid w:val="006B37E6"/>
    <w:rsid w:val="006B3D8F"/>
    <w:rsid w:val="006B42E3"/>
    <w:rsid w:val="006B44E9"/>
    <w:rsid w:val="006B50B1"/>
    <w:rsid w:val="006B5377"/>
    <w:rsid w:val="006B64CD"/>
    <w:rsid w:val="006B7314"/>
    <w:rsid w:val="006B73E5"/>
    <w:rsid w:val="006C00A3"/>
    <w:rsid w:val="006C10FC"/>
    <w:rsid w:val="006C30F4"/>
    <w:rsid w:val="006C4B47"/>
    <w:rsid w:val="006C4EC5"/>
    <w:rsid w:val="006C4FEE"/>
    <w:rsid w:val="006C615D"/>
    <w:rsid w:val="006C7AB5"/>
    <w:rsid w:val="006D062E"/>
    <w:rsid w:val="006D0817"/>
    <w:rsid w:val="006D0996"/>
    <w:rsid w:val="006D2405"/>
    <w:rsid w:val="006D3648"/>
    <w:rsid w:val="006D3A0E"/>
    <w:rsid w:val="006D47C8"/>
    <w:rsid w:val="006D4A39"/>
    <w:rsid w:val="006D53A4"/>
    <w:rsid w:val="006D5AC0"/>
    <w:rsid w:val="006D6748"/>
    <w:rsid w:val="006D7436"/>
    <w:rsid w:val="006D7D8B"/>
    <w:rsid w:val="006E08A7"/>
    <w:rsid w:val="006E08C4"/>
    <w:rsid w:val="006E091B"/>
    <w:rsid w:val="006E17DD"/>
    <w:rsid w:val="006E2552"/>
    <w:rsid w:val="006E42C8"/>
    <w:rsid w:val="006E4800"/>
    <w:rsid w:val="006E560F"/>
    <w:rsid w:val="006E5B90"/>
    <w:rsid w:val="006E60D3"/>
    <w:rsid w:val="006E7369"/>
    <w:rsid w:val="006E7875"/>
    <w:rsid w:val="006E79B6"/>
    <w:rsid w:val="006F054E"/>
    <w:rsid w:val="006F15D8"/>
    <w:rsid w:val="006F1B19"/>
    <w:rsid w:val="006F3613"/>
    <w:rsid w:val="006F3839"/>
    <w:rsid w:val="006F3D15"/>
    <w:rsid w:val="006F4503"/>
    <w:rsid w:val="006F4BFA"/>
    <w:rsid w:val="006F5B75"/>
    <w:rsid w:val="006F5E31"/>
    <w:rsid w:val="006F734A"/>
    <w:rsid w:val="00700048"/>
    <w:rsid w:val="00700346"/>
    <w:rsid w:val="0070190E"/>
    <w:rsid w:val="00701DAC"/>
    <w:rsid w:val="00703206"/>
    <w:rsid w:val="00703815"/>
    <w:rsid w:val="00704694"/>
    <w:rsid w:val="007058CD"/>
    <w:rsid w:val="00705D75"/>
    <w:rsid w:val="00706293"/>
    <w:rsid w:val="0070723B"/>
    <w:rsid w:val="007100EB"/>
    <w:rsid w:val="007109FF"/>
    <w:rsid w:val="007124A7"/>
    <w:rsid w:val="00712DA7"/>
    <w:rsid w:val="00712F40"/>
    <w:rsid w:val="00714956"/>
    <w:rsid w:val="00715F89"/>
    <w:rsid w:val="00716FB7"/>
    <w:rsid w:val="00717C0E"/>
    <w:rsid w:val="00717C66"/>
    <w:rsid w:val="0072144B"/>
    <w:rsid w:val="00722828"/>
    <w:rsid w:val="00722D6B"/>
    <w:rsid w:val="0072360C"/>
    <w:rsid w:val="00723956"/>
    <w:rsid w:val="00724203"/>
    <w:rsid w:val="00725C3B"/>
    <w:rsid w:val="00725D14"/>
    <w:rsid w:val="007266FB"/>
    <w:rsid w:val="0073191A"/>
    <w:rsid w:val="0073212B"/>
    <w:rsid w:val="0073364D"/>
    <w:rsid w:val="00733BF9"/>
    <w:rsid w:val="00733D6A"/>
    <w:rsid w:val="00734065"/>
    <w:rsid w:val="00734894"/>
    <w:rsid w:val="00735327"/>
    <w:rsid w:val="00735451"/>
    <w:rsid w:val="00735FBD"/>
    <w:rsid w:val="0073637A"/>
    <w:rsid w:val="00736F68"/>
    <w:rsid w:val="00740573"/>
    <w:rsid w:val="007406A3"/>
    <w:rsid w:val="00741479"/>
    <w:rsid w:val="007414DA"/>
    <w:rsid w:val="00741ACA"/>
    <w:rsid w:val="007431DF"/>
    <w:rsid w:val="00743F45"/>
    <w:rsid w:val="007448D2"/>
    <w:rsid w:val="00744A73"/>
    <w:rsid w:val="00744C40"/>
    <w:rsid w:val="00744D40"/>
    <w:rsid w:val="00744DB8"/>
    <w:rsid w:val="00744E3D"/>
    <w:rsid w:val="00745C28"/>
    <w:rsid w:val="007460FF"/>
    <w:rsid w:val="007465D0"/>
    <w:rsid w:val="007474D4"/>
    <w:rsid w:val="00747E36"/>
    <w:rsid w:val="007508D7"/>
    <w:rsid w:val="00752A61"/>
    <w:rsid w:val="0075322D"/>
    <w:rsid w:val="00753D56"/>
    <w:rsid w:val="00753FB2"/>
    <w:rsid w:val="0075501D"/>
    <w:rsid w:val="00755693"/>
    <w:rsid w:val="007564AE"/>
    <w:rsid w:val="00757591"/>
    <w:rsid w:val="00757633"/>
    <w:rsid w:val="00757A59"/>
    <w:rsid w:val="00757DD5"/>
    <w:rsid w:val="00760273"/>
    <w:rsid w:val="00760B2A"/>
    <w:rsid w:val="007617A7"/>
    <w:rsid w:val="00761C0A"/>
    <w:rsid w:val="00762125"/>
    <w:rsid w:val="007626CD"/>
    <w:rsid w:val="007635C3"/>
    <w:rsid w:val="0076387A"/>
    <w:rsid w:val="00765E06"/>
    <w:rsid w:val="00765F79"/>
    <w:rsid w:val="00766A1D"/>
    <w:rsid w:val="00766BC2"/>
    <w:rsid w:val="007670A9"/>
    <w:rsid w:val="00770223"/>
    <w:rsid w:val="007706FF"/>
    <w:rsid w:val="00770891"/>
    <w:rsid w:val="00770C61"/>
    <w:rsid w:val="0077169F"/>
    <w:rsid w:val="00772BA3"/>
    <w:rsid w:val="00773DD2"/>
    <w:rsid w:val="00775E36"/>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8E5"/>
    <w:rsid w:val="007859A3"/>
    <w:rsid w:val="00785BE0"/>
    <w:rsid w:val="00785EAD"/>
    <w:rsid w:val="0078667E"/>
    <w:rsid w:val="0079144B"/>
    <w:rsid w:val="007919C8"/>
    <w:rsid w:val="007919DC"/>
    <w:rsid w:val="00791A43"/>
    <w:rsid w:val="00791B72"/>
    <w:rsid w:val="00791C7F"/>
    <w:rsid w:val="00793125"/>
    <w:rsid w:val="00794CF5"/>
    <w:rsid w:val="00796256"/>
    <w:rsid w:val="00796888"/>
    <w:rsid w:val="007A1326"/>
    <w:rsid w:val="007A190F"/>
    <w:rsid w:val="007A1AA1"/>
    <w:rsid w:val="007A282D"/>
    <w:rsid w:val="007A2B7B"/>
    <w:rsid w:val="007A3356"/>
    <w:rsid w:val="007A36F3"/>
    <w:rsid w:val="007A3F2B"/>
    <w:rsid w:val="007A4CEF"/>
    <w:rsid w:val="007A5162"/>
    <w:rsid w:val="007A55A8"/>
    <w:rsid w:val="007A66EB"/>
    <w:rsid w:val="007B24C4"/>
    <w:rsid w:val="007B2DE8"/>
    <w:rsid w:val="007B50E4"/>
    <w:rsid w:val="007B5236"/>
    <w:rsid w:val="007B614C"/>
    <w:rsid w:val="007B6955"/>
    <w:rsid w:val="007B6B2F"/>
    <w:rsid w:val="007C057B"/>
    <w:rsid w:val="007C1661"/>
    <w:rsid w:val="007C1A9E"/>
    <w:rsid w:val="007C2DB3"/>
    <w:rsid w:val="007C2E9F"/>
    <w:rsid w:val="007C371E"/>
    <w:rsid w:val="007C4AA3"/>
    <w:rsid w:val="007C6E38"/>
    <w:rsid w:val="007C79EF"/>
    <w:rsid w:val="007D212E"/>
    <w:rsid w:val="007D28FB"/>
    <w:rsid w:val="007D458F"/>
    <w:rsid w:val="007D5655"/>
    <w:rsid w:val="007D581D"/>
    <w:rsid w:val="007D5A52"/>
    <w:rsid w:val="007D5A5C"/>
    <w:rsid w:val="007D6955"/>
    <w:rsid w:val="007D73C0"/>
    <w:rsid w:val="007D7CF5"/>
    <w:rsid w:val="007D7E58"/>
    <w:rsid w:val="007E14A6"/>
    <w:rsid w:val="007E2E10"/>
    <w:rsid w:val="007E41AD"/>
    <w:rsid w:val="007E480C"/>
    <w:rsid w:val="007E497E"/>
    <w:rsid w:val="007E51F4"/>
    <w:rsid w:val="007E5E9E"/>
    <w:rsid w:val="007E7486"/>
    <w:rsid w:val="007E7662"/>
    <w:rsid w:val="007E7851"/>
    <w:rsid w:val="007F1493"/>
    <w:rsid w:val="007F15BC"/>
    <w:rsid w:val="007F2C8A"/>
    <w:rsid w:val="007F3524"/>
    <w:rsid w:val="007F576D"/>
    <w:rsid w:val="007F60DB"/>
    <w:rsid w:val="007F6101"/>
    <w:rsid w:val="007F637A"/>
    <w:rsid w:val="007F66A6"/>
    <w:rsid w:val="007F68BA"/>
    <w:rsid w:val="007F76BF"/>
    <w:rsid w:val="008003CD"/>
    <w:rsid w:val="00800512"/>
    <w:rsid w:val="00801331"/>
    <w:rsid w:val="00801687"/>
    <w:rsid w:val="008019EE"/>
    <w:rsid w:val="00802022"/>
    <w:rsid w:val="0080207C"/>
    <w:rsid w:val="008028A3"/>
    <w:rsid w:val="008033E2"/>
    <w:rsid w:val="008059C1"/>
    <w:rsid w:val="00805CAB"/>
    <w:rsid w:val="0080662F"/>
    <w:rsid w:val="00806C91"/>
    <w:rsid w:val="008072E7"/>
    <w:rsid w:val="0081065F"/>
    <w:rsid w:val="0081071A"/>
    <w:rsid w:val="00810E72"/>
    <w:rsid w:val="0081179B"/>
    <w:rsid w:val="00812DCB"/>
    <w:rsid w:val="0081342B"/>
    <w:rsid w:val="00813FA5"/>
    <w:rsid w:val="00814BC0"/>
    <w:rsid w:val="0081515B"/>
    <w:rsid w:val="0081523F"/>
    <w:rsid w:val="00816151"/>
    <w:rsid w:val="00817268"/>
    <w:rsid w:val="0081790D"/>
    <w:rsid w:val="008203B7"/>
    <w:rsid w:val="00820BB7"/>
    <w:rsid w:val="008212BE"/>
    <w:rsid w:val="008218CF"/>
    <w:rsid w:val="008238CC"/>
    <w:rsid w:val="008248E7"/>
    <w:rsid w:val="00824F02"/>
    <w:rsid w:val="00825595"/>
    <w:rsid w:val="00826BD1"/>
    <w:rsid w:val="00826C4F"/>
    <w:rsid w:val="008276F7"/>
    <w:rsid w:val="00830A48"/>
    <w:rsid w:val="00831C89"/>
    <w:rsid w:val="00832DA5"/>
    <w:rsid w:val="00832F4B"/>
    <w:rsid w:val="00833A2E"/>
    <w:rsid w:val="00833EDF"/>
    <w:rsid w:val="00834038"/>
    <w:rsid w:val="0083613D"/>
    <w:rsid w:val="008377AF"/>
    <w:rsid w:val="008404C4"/>
    <w:rsid w:val="0084056D"/>
    <w:rsid w:val="00841080"/>
    <w:rsid w:val="008412F7"/>
    <w:rsid w:val="008414BB"/>
    <w:rsid w:val="00841B54"/>
    <w:rsid w:val="008434A7"/>
    <w:rsid w:val="00843CFA"/>
    <w:rsid w:val="00843ED1"/>
    <w:rsid w:val="008455DA"/>
    <w:rsid w:val="00845696"/>
    <w:rsid w:val="0084631E"/>
    <w:rsid w:val="0084634F"/>
    <w:rsid w:val="008467D0"/>
    <w:rsid w:val="008470D0"/>
    <w:rsid w:val="008472C1"/>
    <w:rsid w:val="008505DC"/>
    <w:rsid w:val="008509F0"/>
    <w:rsid w:val="00850BF3"/>
    <w:rsid w:val="00851875"/>
    <w:rsid w:val="00851B5F"/>
    <w:rsid w:val="00852357"/>
    <w:rsid w:val="00852628"/>
    <w:rsid w:val="00852730"/>
    <w:rsid w:val="00852B7B"/>
    <w:rsid w:val="0085448C"/>
    <w:rsid w:val="00855048"/>
    <w:rsid w:val="008563D3"/>
    <w:rsid w:val="00856E64"/>
    <w:rsid w:val="0086092C"/>
    <w:rsid w:val="00860A52"/>
    <w:rsid w:val="00862960"/>
    <w:rsid w:val="00862C24"/>
    <w:rsid w:val="00863532"/>
    <w:rsid w:val="008641E8"/>
    <w:rsid w:val="00864336"/>
    <w:rsid w:val="00865EC3"/>
    <w:rsid w:val="00865FD7"/>
    <w:rsid w:val="0086629C"/>
    <w:rsid w:val="00866415"/>
    <w:rsid w:val="0086672A"/>
    <w:rsid w:val="00867469"/>
    <w:rsid w:val="008677BA"/>
    <w:rsid w:val="00867F26"/>
    <w:rsid w:val="00870838"/>
    <w:rsid w:val="00870A3D"/>
    <w:rsid w:val="00871A9E"/>
    <w:rsid w:val="0087308E"/>
    <w:rsid w:val="008736AC"/>
    <w:rsid w:val="00873771"/>
    <w:rsid w:val="00874C1F"/>
    <w:rsid w:val="00874E6D"/>
    <w:rsid w:val="008771BA"/>
    <w:rsid w:val="008771FB"/>
    <w:rsid w:val="008773F6"/>
    <w:rsid w:val="00880A08"/>
    <w:rsid w:val="008813A0"/>
    <w:rsid w:val="008813CA"/>
    <w:rsid w:val="00881B53"/>
    <w:rsid w:val="00882B42"/>
    <w:rsid w:val="00882E98"/>
    <w:rsid w:val="00883242"/>
    <w:rsid w:val="00883A53"/>
    <w:rsid w:val="008848BC"/>
    <w:rsid w:val="0088526C"/>
    <w:rsid w:val="008856CE"/>
    <w:rsid w:val="00885C59"/>
    <w:rsid w:val="00885F34"/>
    <w:rsid w:val="00890C47"/>
    <w:rsid w:val="0089163D"/>
    <w:rsid w:val="00891EB4"/>
    <w:rsid w:val="0089256F"/>
    <w:rsid w:val="00893CDB"/>
    <w:rsid w:val="00893D12"/>
    <w:rsid w:val="0089468F"/>
    <w:rsid w:val="008950E9"/>
    <w:rsid w:val="00895105"/>
    <w:rsid w:val="00895316"/>
    <w:rsid w:val="00895861"/>
    <w:rsid w:val="008978CC"/>
    <w:rsid w:val="00897B91"/>
    <w:rsid w:val="008A00A0"/>
    <w:rsid w:val="008A0836"/>
    <w:rsid w:val="008A08A9"/>
    <w:rsid w:val="008A1693"/>
    <w:rsid w:val="008A21F0"/>
    <w:rsid w:val="008A5DE5"/>
    <w:rsid w:val="008B17E8"/>
    <w:rsid w:val="008B1FDB"/>
    <w:rsid w:val="008B2A5B"/>
    <w:rsid w:val="008B367A"/>
    <w:rsid w:val="008B430F"/>
    <w:rsid w:val="008B44C9"/>
    <w:rsid w:val="008B4DA3"/>
    <w:rsid w:val="008B4FF4"/>
    <w:rsid w:val="008B6214"/>
    <w:rsid w:val="008B62A0"/>
    <w:rsid w:val="008B6729"/>
    <w:rsid w:val="008B71D5"/>
    <w:rsid w:val="008B73E3"/>
    <w:rsid w:val="008B7F83"/>
    <w:rsid w:val="008C085A"/>
    <w:rsid w:val="008C1A20"/>
    <w:rsid w:val="008C2FB5"/>
    <w:rsid w:val="008C302C"/>
    <w:rsid w:val="008C4CAB"/>
    <w:rsid w:val="008C6461"/>
    <w:rsid w:val="008C6A74"/>
    <w:rsid w:val="008C6BA4"/>
    <w:rsid w:val="008C6F82"/>
    <w:rsid w:val="008C7CBC"/>
    <w:rsid w:val="008D0067"/>
    <w:rsid w:val="008D04F4"/>
    <w:rsid w:val="008D0E08"/>
    <w:rsid w:val="008D1084"/>
    <w:rsid w:val="008D125E"/>
    <w:rsid w:val="008D1988"/>
    <w:rsid w:val="008D37D9"/>
    <w:rsid w:val="008D52B2"/>
    <w:rsid w:val="008D5308"/>
    <w:rsid w:val="008D55BF"/>
    <w:rsid w:val="008D61E0"/>
    <w:rsid w:val="008D623B"/>
    <w:rsid w:val="008D65ED"/>
    <w:rsid w:val="008D6722"/>
    <w:rsid w:val="008D6BAB"/>
    <w:rsid w:val="008D6DFF"/>
    <w:rsid w:val="008D6E1D"/>
    <w:rsid w:val="008D7AB2"/>
    <w:rsid w:val="008E0259"/>
    <w:rsid w:val="008E131D"/>
    <w:rsid w:val="008E2633"/>
    <w:rsid w:val="008E43E0"/>
    <w:rsid w:val="008E4A0E"/>
    <w:rsid w:val="008E4E59"/>
    <w:rsid w:val="008E55E9"/>
    <w:rsid w:val="008E765B"/>
    <w:rsid w:val="008F0115"/>
    <w:rsid w:val="008F0383"/>
    <w:rsid w:val="008F1F6A"/>
    <w:rsid w:val="008F28E7"/>
    <w:rsid w:val="008F3EDF"/>
    <w:rsid w:val="008F52B0"/>
    <w:rsid w:val="008F56DB"/>
    <w:rsid w:val="008F6DF7"/>
    <w:rsid w:val="0090053B"/>
    <w:rsid w:val="00900E59"/>
    <w:rsid w:val="00900FCF"/>
    <w:rsid w:val="00901298"/>
    <w:rsid w:val="009019BB"/>
    <w:rsid w:val="00902919"/>
    <w:rsid w:val="00902998"/>
    <w:rsid w:val="0090315B"/>
    <w:rsid w:val="009033B0"/>
    <w:rsid w:val="00904350"/>
    <w:rsid w:val="00904D31"/>
    <w:rsid w:val="00905926"/>
    <w:rsid w:val="00905E6C"/>
    <w:rsid w:val="0090604A"/>
    <w:rsid w:val="00907038"/>
    <w:rsid w:val="0090766E"/>
    <w:rsid w:val="009078AB"/>
    <w:rsid w:val="009101B8"/>
    <w:rsid w:val="0091055E"/>
    <w:rsid w:val="00910A6E"/>
    <w:rsid w:val="0091169F"/>
    <w:rsid w:val="00912B8A"/>
    <w:rsid w:val="00912C5D"/>
    <w:rsid w:val="00912EC7"/>
    <w:rsid w:val="00913A4D"/>
    <w:rsid w:val="00913D40"/>
    <w:rsid w:val="00913F89"/>
    <w:rsid w:val="009144D8"/>
    <w:rsid w:val="0091479F"/>
    <w:rsid w:val="00915159"/>
    <w:rsid w:val="00915222"/>
    <w:rsid w:val="009153A2"/>
    <w:rsid w:val="0091571A"/>
    <w:rsid w:val="00915AC4"/>
    <w:rsid w:val="00920404"/>
    <w:rsid w:val="00920A1E"/>
    <w:rsid w:val="00920C71"/>
    <w:rsid w:val="009221AD"/>
    <w:rsid w:val="009227DD"/>
    <w:rsid w:val="00923015"/>
    <w:rsid w:val="009234D0"/>
    <w:rsid w:val="009238C7"/>
    <w:rsid w:val="00924C2C"/>
    <w:rsid w:val="00925013"/>
    <w:rsid w:val="00925024"/>
    <w:rsid w:val="00925655"/>
    <w:rsid w:val="00925733"/>
    <w:rsid w:val="009257A8"/>
    <w:rsid w:val="00926132"/>
    <w:rsid w:val="009261C8"/>
    <w:rsid w:val="00926D03"/>
    <w:rsid w:val="00926F76"/>
    <w:rsid w:val="0092703B"/>
    <w:rsid w:val="00927C30"/>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D74"/>
    <w:rsid w:val="00935E65"/>
    <w:rsid w:val="009363F0"/>
    <w:rsid w:val="00936657"/>
    <w:rsid w:val="0093688D"/>
    <w:rsid w:val="0094043A"/>
    <w:rsid w:val="0094141B"/>
    <w:rsid w:val="0094165A"/>
    <w:rsid w:val="00941739"/>
    <w:rsid w:val="00942056"/>
    <w:rsid w:val="0094217F"/>
    <w:rsid w:val="009429D1"/>
    <w:rsid w:val="00942CB0"/>
    <w:rsid w:val="00942E67"/>
    <w:rsid w:val="00942FB5"/>
    <w:rsid w:val="00943299"/>
    <w:rsid w:val="009438A7"/>
    <w:rsid w:val="009458AF"/>
    <w:rsid w:val="00946555"/>
    <w:rsid w:val="0094687A"/>
    <w:rsid w:val="00950D14"/>
    <w:rsid w:val="009520A1"/>
    <w:rsid w:val="009522E2"/>
    <w:rsid w:val="0095259D"/>
    <w:rsid w:val="009528C1"/>
    <w:rsid w:val="009532C7"/>
    <w:rsid w:val="00953891"/>
    <w:rsid w:val="00953E82"/>
    <w:rsid w:val="00955D6C"/>
    <w:rsid w:val="00957107"/>
    <w:rsid w:val="009573CE"/>
    <w:rsid w:val="009577E7"/>
    <w:rsid w:val="00960547"/>
    <w:rsid w:val="00960CCA"/>
    <w:rsid w:val="00960E03"/>
    <w:rsid w:val="009610BF"/>
    <w:rsid w:val="009623D3"/>
    <w:rsid w:val="009624AB"/>
    <w:rsid w:val="00962DBD"/>
    <w:rsid w:val="009634F6"/>
    <w:rsid w:val="00963579"/>
    <w:rsid w:val="00963FEC"/>
    <w:rsid w:val="0096422F"/>
    <w:rsid w:val="00964AE3"/>
    <w:rsid w:val="00965F05"/>
    <w:rsid w:val="00966A59"/>
    <w:rsid w:val="0096720F"/>
    <w:rsid w:val="0096728B"/>
    <w:rsid w:val="0097036E"/>
    <w:rsid w:val="00970968"/>
    <w:rsid w:val="009718BF"/>
    <w:rsid w:val="00973DB2"/>
    <w:rsid w:val="00973EF2"/>
    <w:rsid w:val="00975091"/>
    <w:rsid w:val="009771A9"/>
    <w:rsid w:val="00977B9A"/>
    <w:rsid w:val="009807C2"/>
    <w:rsid w:val="00980D03"/>
    <w:rsid w:val="00981475"/>
    <w:rsid w:val="00981668"/>
    <w:rsid w:val="0098224B"/>
    <w:rsid w:val="0098267D"/>
    <w:rsid w:val="00984331"/>
    <w:rsid w:val="00984C07"/>
    <w:rsid w:val="00985F69"/>
    <w:rsid w:val="0098625D"/>
    <w:rsid w:val="00986975"/>
    <w:rsid w:val="00986E99"/>
    <w:rsid w:val="00987813"/>
    <w:rsid w:val="00990C18"/>
    <w:rsid w:val="00990C46"/>
    <w:rsid w:val="00991DEF"/>
    <w:rsid w:val="00992659"/>
    <w:rsid w:val="009931FE"/>
    <w:rsid w:val="0099359F"/>
    <w:rsid w:val="0099370B"/>
    <w:rsid w:val="00993B98"/>
    <w:rsid w:val="00993F37"/>
    <w:rsid w:val="00993F3E"/>
    <w:rsid w:val="00994299"/>
    <w:rsid w:val="009943CC"/>
    <w:rsid w:val="009944EF"/>
    <w:rsid w:val="009944F9"/>
    <w:rsid w:val="009951BE"/>
    <w:rsid w:val="00995954"/>
    <w:rsid w:val="00995E81"/>
    <w:rsid w:val="00996470"/>
    <w:rsid w:val="00996603"/>
    <w:rsid w:val="009974B3"/>
    <w:rsid w:val="00997F5D"/>
    <w:rsid w:val="009A0220"/>
    <w:rsid w:val="009A09AC"/>
    <w:rsid w:val="009A1BBC"/>
    <w:rsid w:val="009A2864"/>
    <w:rsid w:val="009A313E"/>
    <w:rsid w:val="009A3EAC"/>
    <w:rsid w:val="009A40D9"/>
    <w:rsid w:val="009A41DA"/>
    <w:rsid w:val="009A4EE2"/>
    <w:rsid w:val="009A73B8"/>
    <w:rsid w:val="009B08F7"/>
    <w:rsid w:val="009B165F"/>
    <w:rsid w:val="009B29B5"/>
    <w:rsid w:val="009B2DC6"/>
    <w:rsid w:val="009B2E67"/>
    <w:rsid w:val="009B3764"/>
    <w:rsid w:val="009B417F"/>
    <w:rsid w:val="009B4483"/>
    <w:rsid w:val="009B4BAC"/>
    <w:rsid w:val="009B5879"/>
    <w:rsid w:val="009B58DF"/>
    <w:rsid w:val="009B5A96"/>
    <w:rsid w:val="009B6030"/>
    <w:rsid w:val="009B7DB0"/>
    <w:rsid w:val="009C0698"/>
    <w:rsid w:val="009C081F"/>
    <w:rsid w:val="009C098A"/>
    <w:rsid w:val="009C0DA0"/>
    <w:rsid w:val="009C1693"/>
    <w:rsid w:val="009C1AD9"/>
    <w:rsid w:val="009C1FCA"/>
    <w:rsid w:val="009C2741"/>
    <w:rsid w:val="009C3001"/>
    <w:rsid w:val="009C37AA"/>
    <w:rsid w:val="009C44C9"/>
    <w:rsid w:val="009C575A"/>
    <w:rsid w:val="009C5979"/>
    <w:rsid w:val="009C65D7"/>
    <w:rsid w:val="009C6822"/>
    <w:rsid w:val="009C69B7"/>
    <w:rsid w:val="009C72FE"/>
    <w:rsid w:val="009C7379"/>
    <w:rsid w:val="009D081A"/>
    <w:rsid w:val="009D0C17"/>
    <w:rsid w:val="009D0EF7"/>
    <w:rsid w:val="009D15A0"/>
    <w:rsid w:val="009D1EBE"/>
    <w:rsid w:val="009D1FEA"/>
    <w:rsid w:val="009D2409"/>
    <w:rsid w:val="009D2983"/>
    <w:rsid w:val="009D2C2D"/>
    <w:rsid w:val="009D36ED"/>
    <w:rsid w:val="009D422C"/>
    <w:rsid w:val="009D4F4A"/>
    <w:rsid w:val="009D572A"/>
    <w:rsid w:val="009D6050"/>
    <w:rsid w:val="009D67D9"/>
    <w:rsid w:val="009D7742"/>
    <w:rsid w:val="009D7885"/>
    <w:rsid w:val="009D7D50"/>
    <w:rsid w:val="009D7F30"/>
    <w:rsid w:val="009E037B"/>
    <w:rsid w:val="009E05EC"/>
    <w:rsid w:val="009E0CF8"/>
    <w:rsid w:val="009E1591"/>
    <w:rsid w:val="009E16BB"/>
    <w:rsid w:val="009E2492"/>
    <w:rsid w:val="009E2625"/>
    <w:rsid w:val="009E28E6"/>
    <w:rsid w:val="009E3679"/>
    <w:rsid w:val="009E39A3"/>
    <w:rsid w:val="009E4D22"/>
    <w:rsid w:val="009E5554"/>
    <w:rsid w:val="009E56EB"/>
    <w:rsid w:val="009E6AB6"/>
    <w:rsid w:val="009E6B21"/>
    <w:rsid w:val="009E7F27"/>
    <w:rsid w:val="009F0978"/>
    <w:rsid w:val="009F113E"/>
    <w:rsid w:val="009F172F"/>
    <w:rsid w:val="009F1A7D"/>
    <w:rsid w:val="009F25A7"/>
    <w:rsid w:val="009F2E49"/>
    <w:rsid w:val="009F3431"/>
    <w:rsid w:val="009F3838"/>
    <w:rsid w:val="009F388E"/>
    <w:rsid w:val="009F3ECD"/>
    <w:rsid w:val="009F4B19"/>
    <w:rsid w:val="009F5F05"/>
    <w:rsid w:val="009F7315"/>
    <w:rsid w:val="009F73D1"/>
    <w:rsid w:val="00A00D40"/>
    <w:rsid w:val="00A01215"/>
    <w:rsid w:val="00A01FE7"/>
    <w:rsid w:val="00A0280F"/>
    <w:rsid w:val="00A04A93"/>
    <w:rsid w:val="00A04FBA"/>
    <w:rsid w:val="00A06253"/>
    <w:rsid w:val="00A06D57"/>
    <w:rsid w:val="00A070D4"/>
    <w:rsid w:val="00A07569"/>
    <w:rsid w:val="00A07749"/>
    <w:rsid w:val="00A078FB"/>
    <w:rsid w:val="00A10CE1"/>
    <w:rsid w:val="00A10CED"/>
    <w:rsid w:val="00A11A30"/>
    <w:rsid w:val="00A11E8B"/>
    <w:rsid w:val="00A11F27"/>
    <w:rsid w:val="00A12566"/>
    <w:rsid w:val="00A128C6"/>
    <w:rsid w:val="00A13BC7"/>
    <w:rsid w:val="00A143CE"/>
    <w:rsid w:val="00A15960"/>
    <w:rsid w:val="00A16D9B"/>
    <w:rsid w:val="00A1792D"/>
    <w:rsid w:val="00A21A0A"/>
    <w:rsid w:val="00A21A49"/>
    <w:rsid w:val="00A231E9"/>
    <w:rsid w:val="00A23647"/>
    <w:rsid w:val="00A245FE"/>
    <w:rsid w:val="00A27E8C"/>
    <w:rsid w:val="00A30056"/>
    <w:rsid w:val="00A307AE"/>
    <w:rsid w:val="00A31018"/>
    <w:rsid w:val="00A32C99"/>
    <w:rsid w:val="00A350CB"/>
    <w:rsid w:val="00A3511D"/>
    <w:rsid w:val="00A35E8B"/>
    <w:rsid w:val="00A361C6"/>
    <w:rsid w:val="00A3669F"/>
    <w:rsid w:val="00A37AE4"/>
    <w:rsid w:val="00A37D04"/>
    <w:rsid w:val="00A41A01"/>
    <w:rsid w:val="00A427B5"/>
    <w:rsid w:val="00A429A9"/>
    <w:rsid w:val="00A43CFF"/>
    <w:rsid w:val="00A43F05"/>
    <w:rsid w:val="00A47472"/>
    <w:rsid w:val="00A47719"/>
    <w:rsid w:val="00A47D98"/>
    <w:rsid w:val="00A47EAB"/>
    <w:rsid w:val="00A50510"/>
    <w:rsid w:val="00A5068D"/>
    <w:rsid w:val="00A509B4"/>
    <w:rsid w:val="00A514C8"/>
    <w:rsid w:val="00A51B24"/>
    <w:rsid w:val="00A51D10"/>
    <w:rsid w:val="00A53824"/>
    <w:rsid w:val="00A5427A"/>
    <w:rsid w:val="00A54359"/>
    <w:rsid w:val="00A54C7B"/>
    <w:rsid w:val="00A54CFD"/>
    <w:rsid w:val="00A5639F"/>
    <w:rsid w:val="00A5675E"/>
    <w:rsid w:val="00A57040"/>
    <w:rsid w:val="00A60064"/>
    <w:rsid w:val="00A6044F"/>
    <w:rsid w:val="00A60D26"/>
    <w:rsid w:val="00A61898"/>
    <w:rsid w:val="00A64041"/>
    <w:rsid w:val="00A645A0"/>
    <w:rsid w:val="00A64F90"/>
    <w:rsid w:val="00A6592C"/>
    <w:rsid w:val="00A65A2B"/>
    <w:rsid w:val="00A65FCF"/>
    <w:rsid w:val="00A70170"/>
    <w:rsid w:val="00A72288"/>
    <w:rsid w:val="00A72659"/>
    <w:rsid w:val="00A726C7"/>
    <w:rsid w:val="00A72A3D"/>
    <w:rsid w:val="00A73D44"/>
    <w:rsid w:val="00A7409C"/>
    <w:rsid w:val="00A750CD"/>
    <w:rsid w:val="00A752B5"/>
    <w:rsid w:val="00A77221"/>
    <w:rsid w:val="00A774B4"/>
    <w:rsid w:val="00A77927"/>
    <w:rsid w:val="00A77983"/>
    <w:rsid w:val="00A77ED0"/>
    <w:rsid w:val="00A80098"/>
    <w:rsid w:val="00A807B7"/>
    <w:rsid w:val="00A81734"/>
    <w:rsid w:val="00A81791"/>
    <w:rsid w:val="00A817BE"/>
    <w:rsid w:val="00A8195D"/>
    <w:rsid w:val="00A81B75"/>
    <w:rsid w:val="00A81DC9"/>
    <w:rsid w:val="00A82923"/>
    <w:rsid w:val="00A83203"/>
    <w:rsid w:val="00A8356E"/>
    <w:rsid w:val="00A8372C"/>
    <w:rsid w:val="00A855FA"/>
    <w:rsid w:val="00A871F5"/>
    <w:rsid w:val="00A905C6"/>
    <w:rsid w:val="00A90A0B"/>
    <w:rsid w:val="00A912FE"/>
    <w:rsid w:val="00A91418"/>
    <w:rsid w:val="00A91A18"/>
    <w:rsid w:val="00A91B40"/>
    <w:rsid w:val="00A9244B"/>
    <w:rsid w:val="00A92CE7"/>
    <w:rsid w:val="00A932DF"/>
    <w:rsid w:val="00A93AC1"/>
    <w:rsid w:val="00A947CF"/>
    <w:rsid w:val="00A95F5B"/>
    <w:rsid w:val="00A95FBA"/>
    <w:rsid w:val="00A96D9C"/>
    <w:rsid w:val="00A97008"/>
    <w:rsid w:val="00A97222"/>
    <w:rsid w:val="00A9772A"/>
    <w:rsid w:val="00AA18E2"/>
    <w:rsid w:val="00AA22B0"/>
    <w:rsid w:val="00AA2B19"/>
    <w:rsid w:val="00AA3B89"/>
    <w:rsid w:val="00AA3E6F"/>
    <w:rsid w:val="00AA5AE4"/>
    <w:rsid w:val="00AA5E50"/>
    <w:rsid w:val="00AA642B"/>
    <w:rsid w:val="00AA690A"/>
    <w:rsid w:val="00AA7DB8"/>
    <w:rsid w:val="00AB0572"/>
    <w:rsid w:val="00AB0677"/>
    <w:rsid w:val="00AB0B02"/>
    <w:rsid w:val="00AB1983"/>
    <w:rsid w:val="00AB23C3"/>
    <w:rsid w:val="00AB24DB"/>
    <w:rsid w:val="00AB27AB"/>
    <w:rsid w:val="00AB35D0"/>
    <w:rsid w:val="00AB47BD"/>
    <w:rsid w:val="00AB4B9F"/>
    <w:rsid w:val="00AB6B59"/>
    <w:rsid w:val="00AB6E8E"/>
    <w:rsid w:val="00AB77E7"/>
    <w:rsid w:val="00AC1DCF"/>
    <w:rsid w:val="00AC23B1"/>
    <w:rsid w:val="00AC260E"/>
    <w:rsid w:val="00AC2AF9"/>
    <w:rsid w:val="00AC2F71"/>
    <w:rsid w:val="00AC37F2"/>
    <w:rsid w:val="00AC4293"/>
    <w:rsid w:val="00AC47A6"/>
    <w:rsid w:val="00AC4902"/>
    <w:rsid w:val="00AC521B"/>
    <w:rsid w:val="00AC5E96"/>
    <w:rsid w:val="00AC60C5"/>
    <w:rsid w:val="00AC64E6"/>
    <w:rsid w:val="00AC67E9"/>
    <w:rsid w:val="00AC78ED"/>
    <w:rsid w:val="00AD02D3"/>
    <w:rsid w:val="00AD23AF"/>
    <w:rsid w:val="00AD2908"/>
    <w:rsid w:val="00AD3675"/>
    <w:rsid w:val="00AD56A9"/>
    <w:rsid w:val="00AD590C"/>
    <w:rsid w:val="00AD69C4"/>
    <w:rsid w:val="00AD6F0C"/>
    <w:rsid w:val="00AD7129"/>
    <w:rsid w:val="00AE1C53"/>
    <w:rsid w:val="00AE1C5F"/>
    <w:rsid w:val="00AE23DD"/>
    <w:rsid w:val="00AE3899"/>
    <w:rsid w:val="00AE3F81"/>
    <w:rsid w:val="00AE561A"/>
    <w:rsid w:val="00AE59FA"/>
    <w:rsid w:val="00AE6CD2"/>
    <w:rsid w:val="00AE776A"/>
    <w:rsid w:val="00AF1F68"/>
    <w:rsid w:val="00AF2546"/>
    <w:rsid w:val="00AF27B7"/>
    <w:rsid w:val="00AF2BB2"/>
    <w:rsid w:val="00AF2DBD"/>
    <w:rsid w:val="00AF3B03"/>
    <w:rsid w:val="00AF3C5D"/>
    <w:rsid w:val="00AF4446"/>
    <w:rsid w:val="00AF4817"/>
    <w:rsid w:val="00AF4FCC"/>
    <w:rsid w:val="00AF726A"/>
    <w:rsid w:val="00AF7AB4"/>
    <w:rsid w:val="00AF7B91"/>
    <w:rsid w:val="00B00015"/>
    <w:rsid w:val="00B0033A"/>
    <w:rsid w:val="00B005AB"/>
    <w:rsid w:val="00B01B47"/>
    <w:rsid w:val="00B031F6"/>
    <w:rsid w:val="00B0357C"/>
    <w:rsid w:val="00B043A6"/>
    <w:rsid w:val="00B06DE8"/>
    <w:rsid w:val="00B077AD"/>
    <w:rsid w:val="00B07AE1"/>
    <w:rsid w:val="00B07D23"/>
    <w:rsid w:val="00B12968"/>
    <w:rsid w:val="00B12AF6"/>
    <w:rsid w:val="00B12B04"/>
    <w:rsid w:val="00B13005"/>
    <w:rsid w:val="00B131FF"/>
    <w:rsid w:val="00B13498"/>
    <w:rsid w:val="00B13DA2"/>
    <w:rsid w:val="00B14BD8"/>
    <w:rsid w:val="00B15F28"/>
    <w:rsid w:val="00B1659D"/>
    <w:rsid w:val="00B1672A"/>
    <w:rsid w:val="00B16E71"/>
    <w:rsid w:val="00B16F77"/>
    <w:rsid w:val="00B17238"/>
    <w:rsid w:val="00B174BD"/>
    <w:rsid w:val="00B20690"/>
    <w:rsid w:val="00B20B2A"/>
    <w:rsid w:val="00B21179"/>
    <w:rsid w:val="00B2129B"/>
    <w:rsid w:val="00B215A8"/>
    <w:rsid w:val="00B21674"/>
    <w:rsid w:val="00B22FA7"/>
    <w:rsid w:val="00B239C4"/>
    <w:rsid w:val="00B23D86"/>
    <w:rsid w:val="00B2460D"/>
    <w:rsid w:val="00B24845"/>
    <w:rsid w:val="00B26370"/>
    <w:rsid w:val="00B27039"/>
    <w:rsid w:val="00B27C56"/>
    <w:rsid w:val="00B27D18"/>
    <w:rsid w:val="00B300DB"/>
    <w:rsid w:val="00B307AC"/>
    <w:rsid w:val="00B32BEC"/>
    <w:rsid w:val="00B34857"/>
    <w:rsid w:val="00B35B87"/>
    <w:rsid w:val="00B40556"/>
    <w:rsid w:val="00B40D90"/>
    <w:rsid w:val="00B41D0C"/>
    <w:rsid w:val="00B426E6"/>
    <w:rsid w:val="00B43107"/>
    <w:rsid w:val="00B43A88"/>
    <w:rsid w:val="00B442E4"/>
    <w:rsid w:val="00B44E9B"/>
    <w:rsid w:val="00B45AC4"/>
    <w:rsid w:val="00B45E0A"/>
    <w:rsid w:val="00B47A18"/>
    <w:rsid w:val="00B47F0B"/>
    <w:rsid w:val="00B51003"/>
    <w:rsid w:val="00B51642"/>
    <w:rsid w:val="00B51CD5"/>
    <w:rsid w:val="00B5294F"/>
    <w:rsid w:val="00B52B56"/>
    <w:rsid w:val="00B52BA3"/>
    <w:rsid w:val="00B53824"/>
    <w:rsid w:val="00B53857"/>
    <w:rsid w:val="00B54009"/>
    <w:rsid w:val="00B54B6C"/>
    <w:rsid w:val="00B55A04"/>
    <w:rsid w:val="00B55CEE"/>
    <w:rsid w:val="00B56FB1"/>
    <w:rsid w:val="00B6083F"/>
    <w:rsid w:val="00B61504"/>
    <w:rsid w:val="00B620AE"/>
    <w:rsid w:val="00B62846"/>
    <w:rsid w:val="00B62E95"/>
    <w:rsid w:val="00B6389F"/>
    <w:rsid w:val="00B63ABC"/>
    <w:rsid w:val="00B64D3D"/>
    <w:rsid w:val="00B64E80"/>
    <w:rsid w:val="00B64F0A"/>
    <w:rsid w:val="00B6562C"/>
    <w:rsid w:val="00B6729E"/>
    <w:rsid w:val="00B67AB8"/>
    <w:rsid w:val="00B720C9"/>
    <w:rsid w:val="00B7391B"/>
    <w:rsid w:val="00B73ACC"/>
    <w:rsid w:val="00B73FD7"/>
    <w:rsid w:val="00B743E7"/>
    <w:rsid w:val="00B74B80"/>
    <w:rsid w:val="00B74D92"/>
    <w:rsid w:val="00B7567D"/>
    <w:rsid w:val="00B768A9"/>
    <w:rsid w:val="00B76C6D"/>
    <w:rsid w:val="00B76E90"/>
    <w:rsid w:val="00B76F9A"/>
    <w:rsid w:val="00B77337"/>
    <w:rsid w:val="00B8001A"/>
    <w:rsid w:val="00B8005C"/>
    <w:rsid w:val="00B82E5F"/>
    <w:rsid w:val="00B8305B"/>
    <w:rsid w:val="00B83AA1"/>
    <w:rsid w:val="00B846C8"/>
    <w:rsid w:val="00B85B68"/>
    <w:rsid w:val="00B8666B"/>
    <w:rsid w:val="00B86C64"/>
    <w:rsid w:val="00B8783B"/>
    <w:rsid w:val="00B904F4"/>
    <w:rsid w:val="00B90BD1"/>
    <w:rsid w:val="00B90C79"/>
    <w:rsid w:val="00B915E7"/>
    <w:rsid w:val="00B9219B"/>
    <w:rsid w:val="00B92536"/>
    <w:rsid w:val="00B9274D"/>
    <w:rsid w:val="00B92E7B"/>
    <w:rsid w:val="00B94207"/>
    <w:rsid w:val="00B945D4"/>
    <w:rsid w:val="00B9506C"/>
    <w:rsid w:val="00B95A55"/>
    <w:rsid w:val="00B96F2C"/>
    <w:rsid w:val="00B97B50"/>
    <w:rsid w:val="00BA177B"/>
    <w:rsid w:val="00BA1C4D"/>
    <w:rsid w:val="00BA3608"/>
    <w:rsid w:val="00BA3959"/>
    <w:rsid w:val="00BA563D"/>
    <w:rsid w:val="00BA5BCC"/>
    <w:rsid w:val="00BB0883"/>
    <w:rsid w:val="00BB1855"/>
    <w:rsid w:val="00BB2332"/>
    <w:rsid w:val="00BB239F"/>
    <w:rsid w:val="00BB2494"/>
    <w:rsid w:val="00BB2522"/>
    <w:rsid w:val="00BB28A3"/>
    <w:rsid w:val="00BB2E70"/>
    <w:rsid w:val="00BB3498"/>
    <w:rsid w:val="00BB36CE"/>
    <w:rsid w:val="00BB4D9E"/>
    <w:rsid w:val="00BB5218"/>
    <w:rsid w:val="00BB65C7"/>
    <w:rsid w:val="00BB72C0"/>
    <w:rsid w:val="00BB7FF3"/>
    <w:rsid w:val="00BC0AF1"/>
    <w:rsid w:val="00BC27BE"/>
    <w:rsid w:val="00BC2EA5"/>
    <w:rsid w:val="00BC3779"/>
    <w:rsid w:val="00BC3951"/>
    <w:rsid w:val="00BC41A0"/>
    <w:rsid w:val="00BC43D8"/>
    <w:rsid w:val="00BC4C26"/>
    <w:rsid w:val="00BC5A86"/>
    <w:rsid w:val="00BC7AB9"/>
    <w:rsid w:val="00BD0186"/>
    <w:rsid w:val="00BD059C"/>
    <w:rsid w:val="00BD06A1"/>
    <w:rsid w:val="00BD0B0C"/>
    <w:rsid w:val="00BD0D32"/>
    <w:rsid w:val="00BD1661"/>
    <w:rsid w:val="00BD1F9E"/>
    <w:rsid w:val="00BD2F8C"/>
    <w:rsid w:val="00BD5D9B"/>
    <w:rsid w:val="00BD5F83"/>
    <w:rsid w:val="00BD6178"/>
    <w:rsid w:val="00BD6348"/>
    <w:rsid w:val="00BD76F1"/>
    <w:rsid w:val="00BD7990"/>
    <w:rsid w:val="00BE06CA"/>
    <w:rsid w:val="00BE07DF"/>
    <w:rsid w:val="00BE0E7D"/>
    <w:rsid w:val="00BE147F"/>
    <w:rsid w:val="00BE1655"/>
    <w:rsid w:val="00BE1BBC"/>
    <w:rsid w:val="00BE46B5"/>
    <w:rsid w:val="00BE6663"/>
    <w:rsid w:val="00BE67C2"/>
    <w:rsid w:val="00BE69B7"/>
    <w:rsid w:val="00BE6E4A"/>
    <w:rsid w:val="00BF0917"/>
    <w:rsid w:val="00BF0CD7"/>
    <w:rsid w:val="00BF0D94"/>
    <w:rsid w:val="00BF0F60"/>
    <w:rsid w:val="00BF143E"/>
    <w:rsid w:val="00BF15CE"/>
    <w:rsid w:val="00BF17B9"/>
    <w:rsid w:val="00BF2157"/>
    <w:rsid w:val="00BF2520"/>
    <w:rsid w:val="00BF26E1"/>
    <w:rsid w:val="00BF2BEE"/>
    <w:rsid w:val="00BF2FC3"/>
    <w:rsid w:val="00BF3551"/>
    <w:rsid w:val="00BF37C3"/>
    <w:rsid w:val="00BF4F07"/>
    <w:rsid w:val="00BF4F38"/>
    <w:rsid w:val="00BF60F2"/>
    <w:rsid w:val="00BF6567"/>
    <w:rsid w:val="00BF6571"/>
    <w:rsid w:val="00BF695B"/>
    <w:rsid w:val="00BF6A14"/>
    <w:rsid w:val="00BF71B0"/>
    <w:rsid w:val="00C010F3"/>
    <w:rsid w:val="00C0161F"/>
    <w:rsid w:val="00C030BD"/>
    <w:rsid w:val="00C036C3"/>
    <w:rsid w:val="00C03CCA"/>
    <w:rsid w:val="00C03F63"/>
    <w:rsid w:val="00C040E8"/>
    <w:rsid w:val="00C046AE"/>
    <w:rsid w:val="00C0499E"/>
    <w:rsid w:val="00C04BB2"/>
    <w:rsid w:val="00C04F4A"/>
    <w:rsid w:val="00C05586"/>
    <w:rsid w:val="00C058AF"/>
    <w:rsid w:val="00C06484"/>
    <w:rsid w:val="00C06E88"/>
    <w:rsid w:val="00C06F9E"/>
    <w:rsid w:val="00C070F5"/>
    <w:rsid w:val="00C07776"/>
    <w:rsid w:val="00C07C0D"/>
    <w:rsid w:val="00C10210"/>
    <w:rsid w:val="00C1035C"/>
    <w:rsid w:val="00C10A76"/>
    <w:rsid w:val="00C1140E"/>
    <w:rsid w:val="00C1221D"/>
    <w:rsid w:val="00C12467"/>
    <w:rsid w:val="00C1358F"/>
    <w:rsid w:val="00C13C2A"/>
    <w:rsid w:val="00C13CE8"/>
    <w:rsid w:val="00C14187"/>
    <w:rsid w:val="00C15151"/>
    <w:rsid w:val="00C15674"/>
    <w:rsid w:val="00C1663D"/>
    <w:rsid w:val="00C16B6B"/>
    <w:rsid w:val="00C16BEE"/>
    <w:rsid w:val="00C179BC"/>
    <w:rsid w:val="00C17F8C"/>
    <w:rsid w:val="00C211E6"/>
    <w:rsid w:val="00C22446"/>
    <w:rsid w:val="00C22681"/>
    <w:rsid w:val="00C22C55"/>
    <w:rsid w:val="00C22FB5"/>
    <w:rsid w:val="00C24236"/>
    <w:rsid w:val="00C24A9D"/>
    <w:rsid w:val="00C24CBF"/>
    <w:rsid w:val="00C25533"/>
    <w:rsid w:val="00C25C66"/>
    <w:rsid w:val="00C2710B"/>
    <w:rsid w:val="00C279C2"/>
    <w:rsid w:val="00C308D8"/>
    <w:rsid w:val="00C3183E"/>
    <w:rsid w:val="00C32424"/>
    <w:rsid w:val="00C33531"/>
    <w:rsid w:val="00C33B9E"/>
    <w:rsid w:val="00C3411F"/>
    <w:rsid w:val="00C34194"/>
    <w:rsid w:val="00C356AC"/>
    <w:rsid w:val="00C35EF7"/>
    <w:rsid w:val="00C36B41"/>
    <w:rsid w:val="00C36F07"/>
    <w:rsid w:val="00C37BAE"/>
    <w:rsid w:val="00C4043D"/>
    <w:rsid w:val="00C40CB4"/>
    <w:rsid w:val="00C40DAA"/>
    <w:rsid w:val="00C41110"/>
    <w:rsid w:val="00C41C88"/>
    <w:rsid w:val="00C41F7E"/>
    <w:rsid w:val="00C42A1B"/>
    <w:rsid w:val="00C42B41"/>
    <w:rsid w:val="00C42C1F"/>
    <w:rsid w:val="00C43C1D"/>
    <w:rsid w:val="00C44A8D"/>
    <w:rsid w:val="00C44CF8"/>
    <w:rsid w:val="00C45B91"/>
    <w:rsid w:val="00C460A1"/>
    <w:rsid w:val="00C465C5"/>
    <w:rsid w:val="00C467BC"/>
    <w:rsid w:val="00C47779"/>
    <w:rsid w:val="00C4789C"/>
    <w:rsid w:val="00C5031A"/>
    <w:rsid w:val="00C523C4"/>
    <w:rsid w:val="00C52C02"/>
    <w:rsid w:val="00C52DCB"/>
    <w:rsid w:val="00C5310C"/>
    <w:rsid w:val="00C549C0"/>
    <w:rsid w:val="00C56F21"/>
    <w:rsid w:val="00C57EE8"/>
    <w:rsid w:val="00C61072"/>
    <w:rsid w:val="00C61CFF"/>
    <w:rsid w:val="00C6243C"/>
    <w:rsid w:val="00C62F54"/>
    <w:rsid w:val="00C63AEA"/>
    <w:rsid w:val="00C6513C"/>
    <w:rsid w:val="00C65687"/>
    <w:rsid w:val="00C65993"/>
    <w:rsid w:val="00C676B7"/>
    <w:rsid w:val="00C67BBF"/>
    <w:rsid w:val="00C67FC8"/>
    <w:rsid w:val="00C70168"/>
    <w:rsid w:val="00C71155"/>
    <w:rsid w:val="00C718DD"/>
    <w:rsid w:val="00C71AFB"/>
    <w:rsid w:val="00C72D31"/>
    <w:rsid w:val="00C73814"/>
    <w:rsid w:val="00C73F5C"/>
    <w:rsid w:val="00C740F9"/>
    <w:rsid w:val="00C74707"/>
    <w:rsid w:val="00C75930"/>
    <w:rsid w:val="00C75C45"/>
    <w:rsid w:val="00C767C7"/>
    <w:rsid w:val="00C779FD"/>
    <w:rsid w:val="00C77D84"/>
    <w:rsid w:val="00C80B9E"/>
    <w:rsid w:val="00C8157D"/>
    <w:rsid w:val="00C8168E"/>
    <w:rsid w:val="00C819DA"/>
    <w:rsid w:val="00C841B7"/>
    <w:rsid w:val="00C84300"/>
    <w:rsid w:val="00C84A6C"/>
    <w:rsid w:val="00C84AC5"/>
    <w:rsid w:val="00C84C61"/>
    <w:rsid w:val="00C8667D"/>
    <w:rsid w:val="00C86967"/>
    <w:rsid w:val="00C910AA"/>
    <w:rsid w:val="00C91281"/>
    <w:rsid w:val="00C912CB"/>
    <w:rsid w:val="00C91554"/>
    <w:rsid w:val="00C91C54"/>
    <w:rsid w:val="00C928A8"/>
    <w:rsid w:val="00C93044"/>
    <w:rsid w:val="00C94A29"/>
    <w:rsid w:val="00C95246"/>
    <w:rsid w:val="00C968FB"/>
    <w:rsid w:val="00CA103E"/>
    <w:rsid w:val="00CA2490"/>
    <w:rsid w:val="00CA450C"/>
    <w:rsid w:val="00CA4A12"/>
    <w:rsid w:val="00CA6957"/>
    <w:rsid w:val="00CA6C45"/>
    <w:rsid w:val="00CA74F6"/>
    <w:rsid w:val="00CA7603"/>
    <w:rsid w:val="00CB04F1"/>
    <w:rsid w:val="00CB0E6A"/>
    <w:rsid w:val="00CB12C4"/>
    <w:rsid w:val="00CB19EB"/>
    <w:rsid w:val="00CB364E"/>
    <w:rsid w:val="00CB37B8"/>
    <w:rsid w:val="00CB4D4A"/>
    <w:rsid w:val="00CB4F1A"/>
    <w:rsid w:val="00CB58B4"/>
    <w:rsid w:val="00CB6577"/>
    <w:rsid w:val="00CB6768"/>
    <w:rsid w:val="00CB74C7"/>
    <w:rsid w:val="00CC0966"/>
    <w:rsid w:val="00CC1FE9"/>
    <w:rsid w:val="00CC3B49"/>
    <w:rsid w:val="00CC3D04"/>
    <w:rsid w:val="00CC48EE"/>
    <w:rsid w:val="00CC4AF7"/>
    <w:rsid w:val="00CC54E5"/>
    <w:rsid w:val="00CC5780"/>
    <w:rsid w:val="00CC6B96"/>
    <w:rsid w:val="00CC6F04"/>
    <w:rsid w:val="00CC6FB7"/>
    <w:rsid w:val="00CC7B94"/>
    <w:rsid w:val="00CD352F"/>
    <w:rsid w:val="00CD3980"/>
    <w:rsid w:val="00CD39BC"/>
    <w:rsid w:val="00CD5A94"/>
    <w:rsid w:val="00CD5D8C"/>
    <w:rsid w:val="00CD6E8E"/>
    <w:rsid w:val="00CD780B"/>
    <w:rsid w:val="00CD784A"/>
    <w:rsid w:val="00CE00E5"/>
    <w:rsid w:val="00CE161F"/>
    <w:rsid w:val="00CE19DA"/>
    <w:rsid w:val="00CE2A1B"/>
    <w:rsid w:val="00CE2CC6"/>
    <w:rsid w:val="00CE3063"/>
    <w:rsid w:val="00CE3529"/>
    <w:rsid w:val="00CE4320"/>
    <w:rsid w:val="00CE4572"/>
    <w:rsid w:val="00CE5D9A"/>
    <w:rsid w:val="00CE76CD"/>
    <w:rsid w:val="00CF0B65"/>
    <w:rsid w:val="00CF1C1F"/>
    <w:rsid w:val="00CF2880"/>
    <w:rsid w:val="00CF3B5E"/>
    <w:rsid w:val="00CF3BA6"/>
    <w:rsid w:val="00CF4598"/>
    <w:rsid w:val="00CF4DF0"/>
    <w:rsid w:val="00CF4E8C"/>
    <w:rsid w:val="00CF5BA0"/>
    <w:rsid w:val="00CF6620"/>
    <w:rsid w:val="00CF6913"/>
    <w:rsid w:val="00CF69B8"/>
    <w:rsid w:val="00CF72CD"/>
    <w:rsid w:val="00CF7A9F"/>
    <w:rsid w:val="00CF7AA7"/>
    <w:rsid w:val="00CF7BE5"/>
    <w:rsid w:val="00D006CF"/>
    <w:rsid w:val="00D007DF"/>
    <w:rsid w:val="00D008A6"/>
    <w:rsid w:val="00D00960"/>
    <w:rsid w:val="00D00B74"/>
    <w:rsid w:val="00D01591"/>
    <w:rsid w:val="00D015F0"/>
    <w:rsid w:val="00D01CAE"/>
    <w:rsid w:val="00D0256E"/>
    <w:rsid w:val="00D02C84"/>
    <w:rsid w:val="00D042D0"/>
    <w:rsid w:val="00D0447B"/>
    <w:rsid w:val="00D04894"/>
    <w:rsid w:val="00D048A2"/>
    <w:rsid w:val="00D053CE"/>
    <w:rsid w:val="00D055EB"/>
    <w:rsid w:val="00D056FE"/>
    <w:rsid w:val="00D05B56"/>
    <w:rsid w:val="00D05D60"/>
    <w:rsid w:val="00D075AB"/>
    <w:rsid w:val="00D1096B"/>
    <w:rsid w:val="00D114B2"/>
    <w:rsid w:val="00D121C4"/>
    <w:rsid w:val="00D14274"/>
    <w:rsid w:val="00D15E5B"/>
    <w:rsid w:val="00D17C62"/>
    <w:rsid w:val="00D21586"/>
    <w:rsid w:val="00D21EA5"/>
    <w:rsid w:val="00D23A38"/>
    <w:rsid w:val="00D247B9"/>
    <w:rsid w:val="00D2574C"/>
    <w:rsid w:val="00D26D79"/>
    <w:rsid w:val="00D27C2B"/>
    <w:rsid w:val="00D3080D"/>
    <w:rsid w:val="00D316C3"/>
    <w:rsid w:val="00D3237B"/>
    <w:rsid w:val="00D32ABD"/>
    <w:rsid w:val="00D33363"/>
    <w:rsid w:val="00D34529"/>
    <w:rsid w:val="00D34943"/>
    <w:rsid w:val="00D34A2B"/>
    <w:rsid w:val="00D35409"/>
    <w:rsid w:val="00D357ED"/>
    <w:rsid w:val="00D359D4"/>
    <w:rsid w:val="00D367F8"/>
    <w:rsid w:val="00D3687C"/>
    <w:rsid w:val="00D378CD"/>
    <w:rsid w:val="00D4179D"/>
    <w:rsid w:val="00D41B88"/>
    <w:rsid w:val="00D41E23"/>
    <w:rsid w:val="00D429EC"/>
    <w:rsid w:val="00D43D44"/>
    <w:rsid w:val="00D43EBB"/>
    <w:rsid w:val="00D44E4E"/>
    <w:rsid w:val="00D46D26"/>
    <w:rsid w:val="00D50F11"/>
    <w:rsid w:val="00D51254"/>
    <w:rsid w:val="00D5136C"/>
    <w:rsid w:val="00D51627"/>
    <w:rsid w:val="00D51E1A"/>
    <w:rsid w:val="00D52344"/>
    <w:rsid w:val="00D5256B"/>
    <w:rsid w:val="00D5267F"/>
    <w:rsid w:val="00D532DA"/>
    <w:rsid w:val="00D53626"/>
    <w:rsid w:val="00D54AAC"/>
    <w:rsid w:val="00D54B32"/>
    <w:rsid w:val="00D552E3"/>
    <w:rsid w:val="00D55423"/>
    <w:rsid w:val="00D55A2B"/>
    <w:rsid w:val="00D55DF0"/>
    <w:rsid w:val="00D560E3"/>
    <w:rsid w:val="00D563E1"/>
    <w:rsid w:val="00D56B4E"/>
    <w:rsid w:val="00D56BB6"/>
    <w:rsid w:val="00D56D4A"/>
    <w:rsid w:val="00D56F89"/>
    <w:rsid w:val="00D6022B"/>
    <w:rsid w:val="00D60787"/>
    <w:rsid w:val="00D60C40"/>
    <w:rsid w:val="00D6138D"/>
    <w:rsid w:val="00D6166E"/>
    <w:rsid w:val="00D61F1D"/>
    <w:rsid w:val="00D63126"/>
    <w:rsid w:val="00D635AF"/>
    <w:rsid w:val="00D63A67"/>
    <w:rsid w:val="00D63D90"/>
    <w:rsid w:val="00D646C9"/>
    <w:rsid w:val="00D6481A"/>
    <w:rsid w:val="00D648BA"/>
    <w:rsid w:val="00D6492E"/>
    <w:rsid w:val="00D64F32"/>
    <w:rsid w:val="00D65845"/>
    <w:rsid w:val="00D66250"/>
    <w:rsid w:val="00D67D54"/>
    <w:rsid w:val="00D70087"/>
    <w:rsid w:val="00D7079E"/>
    <w:rsid w:val="00D70823"/>
    <w:rsid w:val="00D70AB1"/>
    <w:rsid w:val="00D70F23"/>
    <w:rsid w:val="00D73DD6"/>
    <w:rsid w:val="00D745F5"/>
    <w:rsid w:val="00D75392"/>
    <w:rsid w:val="00D7585E"/>
    <w:rsid w:val="00D758BC"/>
    <w:rsid w:val="00D759A3"/>
    <w:rsid w:val="00D76542"/>
    <w:rsid w:val="00D76B0E"/>
    <w:rsid w:val="00D76DD0"/>
    <w:rsid w:val="00D81DCE"/>
    <w:rsid w:val="00D82109"/>
    <w:rsid w:val="00D825EC"/>
    <w:rsid w:val="00D82CE9"/>
    <w:rsid w:val="00D82D6B"/>
    <w:rsid w:val="00D82E32"/>
    <w:rsid w:val="00D83974"/>
    <w:rsid w:val="00D83D7F"/>
    <w:rsid w:val="00D84133"/>
    <w:rsid w:val="00D8431C"/>
    <w:rsid w:val="00D85096"/>
    <w:rsid w:val="00D85133"/>
    <w:rsid w:val="00D86067"/>
    <w:rsid w:val="00D87298"/>
    <w:rsid w:val="00D8790C"/>
    <w:rsid w:val="00D87FDA"/>
    <w:rsid w:val="00D90DCF"/>
    <w:rsid w:val="00D91607"/>
    <w:rsid w:val="00D91CBF"/>
    <w:rsid w:val="00D92C82"/>
    <w:rsid w:val="00D93336"/>
    <w:rsid w:val="00D94314"/>
    <w:rsid w:val="00D956CA"/>
    <w:rsid w:val="00D95BC7"/>
    <w:rsid w:val="00D95C17"/>
    <w:rsid w:val="00D96043"/>
    <w:rsid w:val="00D96D42"/>
    <w:rsid w:val="00D974BF"/>
    <w:rsid w:val="00D97779"/>
    <w:rsid w:val="00DA14AB"/>
    <w:rsid w:val="00DA18AE"/>
    <w:rsid w:val="00DA237B"/>
    <w:rsid w:val="00DA52F5"/>
    <w:rsid w:val="00DA68F7"/>
    <w:rsid w:val="00DA73A3"/>
    <w:rsid w:val="00DA76A9"/>
    <w:rsid w:val="00DA76DD"/>
    <w:rsid w:val="00DB0702"/>
    <w:rsid w:val="00DB0719"/>
    <w:rsid w:val="00DB1424"/>
    <w:rsid w:val="00DB1BC9"/>
    <w:rsid w:val="00DB3044"/>
    <w:rsid w:val="00DB3080"/>
    <w:rsid w:val="00DB4E12"/>
    <w:rsid w:val="00DB4FF5"/>
    <w:rsid w:val="00DB5592"/>
    <w:rsid w:val="00DB5771"/>
    <w:rsid w:val="00DB586E"/>
    <w:rsid w:val="00DB63A0"/>
    <w:rsid w:val="00DC0AB6"/>
    <w:rsid w:val="00DC113E"/>
    <w:rsid w:val="00DC21CF"/>
    <w:rsid w:val="00DC3237"/>
    <w:rsid w:val="00DC3395"/>
    <w:rsid w:val="00DC3664"/>
    <w:rsid w:val="00DC3706"/>
    <w:rsid w:val="00DC4B9B"/>
    <w:rsid w:val="00DC4F84"/>
    <w:rsid w:val="00DC6117"/>
    <w:rsid w:val="00DC6162"/>
    <w:rsid w:val="00DC6EFC"/>
    <w:rsid w:val="00DC7C9F"/>
    <w:rsid w:val="00DC7CDE"/>
    <w:rsid w:val="00DD0E44"/>
    <w:rsid w:val="00DD195B"/>
    <w:rsid w:val="00DD2047"/>
    <w:rsid w:val="00DD243F"/>
    <w:rsid w:val="00DD39AD"/>
    <w:rsid w:val="00DD46E9"/>
    <w:rsid w:val="00DD4711"/>
    <w:rsid w:val="00DD4812"/>
    <w:rsid w:val="00DD4CA7"/>
    <w:rsid w:val="00DD4E2D"/>
    <w:rsid w:val="00DD58FB"/>
    <w:rsid w:val="00DD618F"/>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4DEA"/>
    <w:rsid w:val="00E052B1"/>
    <w:rsid w:val="00E05886"/>
    <w:rsid w:val="00E069DF"/>
    <w:rsid w:val="00E07C23"/>
    <w:rsid w:val="00E104C6"/>
    <w:rsid w:val="00E107D8"/>
    <w:rsid w:val="00E10C02"/>
    <w:rsid w:val="00E111B5"/>
    <w:rsid w:val="00E11B59"/>
    <w:rsid w:val="00E134D8"/>
    <w:rsid w:val="00E137F4"/>
    <w:rsid w:val="00E13847"/>
    <w:rsid w:val="00E164F2"/>
    <w:rsid w:val="00E16F61"/>
    <w:rsid w:val="00E178A7"/>
    <w:rsid w:val="00E20F6A"/>
    <w:rsid w:val="00E21A25"/>
    <w:rsid w:val="00E229CA"/>
    <w:rsid w:val="00E23303"/>
    <w:rsid w:val="00E239E0"/>
    <w:rsid w:val="00E24071"/>
    <w:rsid w:val="00E253CA"/>
    <w:rsid w:val="00E2645F"/>
    <w:rsid w:val="00E2771C"/>
    <w:rsid w:val="00E314C9"/>
    <w:rsid w:val="00E31D50"/>
    <w:rsid w:val="00E324D9"/>
    <w:rsid w:val="00E32E2E"/>
    <w:rsid w:val="00E331FB"/>
    <w:rsid w:val="00E3363B"/>
    <w:rsid w:val="00E33DF4"/>
    <w:rsid w:val="00E34460"/>
    <w:rsid w:val="00E3516C"/>
    <w:rsid w:val="00E35EDE"/>
    <w:rsid w:val="00E364AA"/>
    <w:rsid w:val="00E36528"/>
    <w:rsid w:val="00E409B4"/>
    <w:rsid w:val="00E40B2A"/>
    <w:rsid w:val="00E40CF7"/>
    <w:rsid w:val="00E413B8"/>
    <w:rsid w:val="00E41E14"/>
    <w:rsid w:val="00E434EB"/>
    <w:rsid w:val="00E440C0"/>
    <w:rsid w:val="00E44750"/>
    <w:rsid w:val="00E4683D"/>
    <w:rsid w:val="00E46CA0"/>
    <w:rsid w:val="00E4765C"/>
    <w:rsid w:val="00E50294"/>
    <w:rsid w:val="00E504A1"/>
    <w:rsid w:val="00E51231"/>
    <w:rsid w:val="00E518F4"/>
    <w:rsid w:val="00E51DBD"/>
    <w:rsid w:val="00E52A67"/>
    <w:rsid w:val="00E537A0"/>
    <w:rsid w:val="00E539ED"/>
    <w:rsid w:val="00E5478C"/>
    <w:rsid w:val="00E55917"/>
    <w:rsid w:val="00E6029F"/>
    <w:rsid w:val="00E602A7"/>
    <w:rsid w:val="00E619E1"/>
    <w:rsid w:val="00E62584"/>
    <w:rsid w:val="00E62FBE"/>
    <w:rsid w:val="00E63389"/>
    <w:rsid w:val="00E64597"/>
    <w:rsid w:val="00E64C5E"/>
    <w:rsid w:val="00E65780"/>
    <w:rsid w:val="00E669CB"/>
    <w:rsid w:val="00E66AA1"/>
    <w:rsid w:val="00E66B6A"/>
    <w:rsid w:val="00E70829"/>
    <w:rsid w:val="00E71243"/>
    <w:rsid w:val="00E71362"/>
    <w:rsid w:val="00E714AE"/>
    <w:rsid w:val="00E714D8"/>
    <w:rsid w:val="00E7168A"/>
    <w:rsid w:val="00E71D25"/>
    <w:rsid w:val="00E7295C"/>
    <w:rsid w:val="00E72FE9"/>
    <w:rsid w:val="00E73306"/>
    <w:rsid w:val="00E73590"/>
    <w:rsid w:val="00E747EC"/>
    <w:rsid w:val="00E74817"/>
    <w:rsid w:val="00E74A29"/>
    <w:rsid w:val="00E74FE4"/>
    <w:rsid w:val="00E7553D"/>
    <w:rsid w:val="00E7635C"/>
    <w:rsid w:val="00E76A15"/>
    <w:rsid w:val="00E77148"/>
    <w:rsid w:val="00E7738D"/>
    <w:rsid w:val="00E7751C"/>
    <w:rsid w:val="00E77664"/>
    <w:rsid w:val="00E80EF3"/>
    <w:rsid w:val="00E81633"/>
    <w:rsid w:val="00E82503"/>
    <w:rsid w:val="00E82AED"/>
    <w:rsid w:val="00E82FCC"/>
    <w:rsid w:val="00E831A3"/>
    <w:rsid w:val="00E85436"/>
    <w:rsid w:val="00E862B5"/>
    <w:rsid w:val="00E863D8"/>
    <w:rsid w:val="00E86733"/>
    <w:rsid w:val="00E86927"/>
    <w:rsid w:val="00E8700D"/>
    <w:rsid w:val="00E87094"/>
    <w:rsid w:val="00E90A90"/>
    <w:rsid w:val="00E9108A"/>
    <w:rsid w:val="00E92893"/>
    <w:rsid w:val="00E94803"/>
    <w:rsid w:val="00E94B69"/>
    <w:rsid w:val="00E9588E"/>
    <w:rsid w:val="00E95DF9"/>
    <w:rsid w:val="00E96666"/>
    <w:rsid w:val="00E96813"/>
    <w:rsid w:val="00EA08A0"/>
    <w:rsid w:val="00EA1547"/>
    <w:rsid w:val="00EA17B9"/>
    <w:rsid w:val="00EA279E"/>
    <w:rsid w:val="00EA2BA6"/>
    <w:rsid w:val="00EA2FD7"/>
    <w:rsid w:val="00EA33B1"/>
    <w:rsid w:val="00EA74F2"/>
    <w:rsid w:val="00EA7552"/>
    <w:rsid w:val="00EA7F5C"/>
    <w:rsid w:val="00EB0989"/>
    <w:rsid w:val="00EB193D"/>
    <w:rsid w:val="00EB1E6C"/>
    <w:rsid w:val="00EB2A71"/>
    <w:rsid w:val="00EB2C57"/>
    <w:rsid w:val="00EB32CF"/>
    <w:rsid w:val="00EB3766"/>
    <w:rsid w:val="00EB37D1"/>
    <w:rsid w:val="00EB3A0F"/>
    <w:rsid w:val="00EB4C43"/>
    <w:rsid w:val="00EB4DDA"/>
    <w:rsid w:val="00EB523D"/>
    <w:rsid w:val="00EB661F"/>
    <w:rsid w:val="00EB7598"/>
    <w:rsid w:val="00EB7885"/>
    <w:rsid w:val="00EC0998"/>
    <w:rsid w:val="00EC2805"/>
    <w:rsid w:val="00EC3100"/>
    <w:rsid w:val="00EC3D02"/>
    <w:rsid w:val="00EC437B"/>
    <w:rsid w:val="00EC4CBD"/>
    <w:rsid w:val="00EC703B"/>
    <w:rsid w:val="00EC70D8"/>
    <w:rsid w:val="00EC78F8"/>
    <w:rsid w:val="00ED1008"/>
    <w:rsid w:val="00ED1205"/>
    <w:rsid w:val="00ED1338"/>
    <w:rsid w:val="00ED1475"/>
    <w:rsid w:val="00ED18D8"/>
    <w:rsid w:val="00ED1AB4"/>
    <w:rsid w:val="00ED2613"/>
    <w:rsid w:val="00ED288C"/>
    <w:rsid w:val="00ED2C23"/>
    <w:rsid w:val="00ED2CF0"/>
    <w:rsid w:val="00ED2D11"/>
    <w:rsid w:val="00ED4A5D"/>
    <w:rsid w:val="00ED5AE7"/>
    <w:rsid w:val="00ED6924"/>
    <w:rsid w:val="00ED6D87"/>
    <w:rsid w:val="00EE0C66"/>
    <w:rsid w:val="00EE1058"/>
    <w:rsid w:val="00EE1089"/>
    <w:rsid w:val="00EE1614"/>
    <w:rsid w:val="00EE322C"/>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2680"/>
    <w:rsid w:val="00EF26A0"/>
    <w:rsid w:val="00EF2C0E"/>
    <w:rsid w:val="00EF3774"/>
    <w:rsid w:val="00EF430A"/>
    <w:rsid w:val="00EF4711"/>
    <w:rsid w:val="00EF4CB1"/>
    <w:rsid w:val="00EF4DB3"/>
    <w:rsid w:val="00EF5798"/>
    <w:rsid w:val="00EF60A5"/>
    <w:rsid w:val="00EF60E5"/>
    <w:rsid w:val="00EF6402"/>
    <w:rsid w:val="00EF6819"/>
    <w:rsid w:val="00EF6898"/>
    <w:rsid w:val="00EF6A0C"/>
    <w:rsid w:val="00EF6E7F"/>
    <w:rsid w:val="00EF6F99"/>
    <w:rsid w:val="00EF7ADB"/>
    <w:rsid w:val="00F01039"/>
    <w:rsid w:val="00F015F9"/>
    <w:rsid w:val="00F01D8F"/>
    <w:rsid w:val="00F01D93"/>
    <w:rsid w:val="00F0316E"/>
    <w:rsid w:val="00F033CD"/>
    <w:rsid w:val="00F05A4D"/>
    <w:rsid w:val="00F0605F"/>
    <w:rsid w:val="00F06BB9"/>
    <w:rsid w:val="00F070D2"/>
    <w:rsid w:val="00F0783D"/>
    <w:rsid w:val="00F10BCF"/>
    <w:rsid w:val="00F121C4"/>
    <w:rsid w:val="00F12F1E"/>
    <w:rsid w:val="00F1338A"/>
    <w:rsid w:val="00F13426"/>
    <w:rsid w:val="00F13824"/>
    <w:rsid w:val="00F16658"/>
    <w:rsid w:val="00F17235"/>
    <w:rsid w:val="00F20B40"/>
    <w:rsid w:val="00F20C16"/>
    <w:rsid w:val="00F20C9D"/>
    <w:rsid w:val="00F211C4"/>
    <w:rsid w:val="00F2269A"/>
    <w:rsid w:val="00F22775"/>
    <w:rsid w:val="00F228A5"/>
    <w:rsid w:val="00F23307"/>
    <w:rsid w:val="00F246D4"/>
    <w:rsid w:val="00F269DC"/>
    <w:rsid w:val="00F309E2"/>
    <w:rsid w:val="00F30C2D"/>
    <w:rsid w:val="00F318BD"/>
    <w:rsid w:val="00F32557"/>
    <w:rsid w:val="00F32CE9"/>
    <w:rsid w:val="00F32D32"/>
    <w:rsid w:val="00F3300A"/>
    <w:rsid w:val="00F332EF"/>
    <w:rsid w:val="00F3344E"/>
    <w:rsid w:val="00F33A6A"/>
    <w:rsid w:val="00F33FDE"/>
    <w:rsid w:val="00F3411F"/>
    <w:rsid w:val="00F34336"/>
    <w:rsid w:val="00F34D8E"/>
    <w:rsid w:val="00F3515A"/>
    <w:rsid w:val="00F353E5"/>
    <w:rsid w:val="00F354E4"/>
    <w:rsid w:val="00F3674D"/>
    <w:rsid w:val="00F37587"/>
    <w:rsid w:val="00F4079E"/>
    <w:rsid w:val="00F40B14"/>
    <w:rsid w:val="00F40DC4"/>
    <w:rsid w:val="00F40E46"/>
    <w:rsid w:val="00F41346"/>
    <w:rsid w:val="00F42101"/>
    <w:rsid w:val="00F42EAA"/>
    <w:rsid w:val="00F42EE0"/>
    <w:rsid w:val="00F434A9"/>
    <w:rsid w:val="00F437C4"/>
    <w:rsid w:val="00F438D4"/>
    <w:rsid w:val="00F446A0"/>
    <w:rsid w:val="00F46A40"/>
    <w:rsid w:val="00F46D89"/>
    <w:rsid w:val="00F4739C"/>
    <w:rsid w:val="00F47A0A"/>
    <w:rsid w:val="00F47A79"/>
    <w:rsid w:val="00F47F5C"/>
    <w:rsid w:val="00F50813"/>
    <w:rsid w:val="00F50925"/>
    <w:rsid w:val="00F50A86"/>
    <w:rsid w:val="00F50CF7"/>
    <w:rsid w:val="00F51220"/>
    <w:rsid w:val="00F51928"/>
    <w:rsid w:val="00F543B3"/>
    <w:rsid w:val="00F5467A"/>
    <w:rsid w:val="00F5512F"/>
    <w:rsid w:val="00F55EB1"/>
    <w:rsid w:val="00F5643A"/>
    <w:rsid w:val="00F56596"/>
    <w:rsid w:val="00F56FA1"/>
    <w:rsid w:val="00F57085"/>
    <w:rsid w:val="00F607C9"/>
    <w:rsid w:val="00F607CA"/>
    <w:rsid w:val="00F60D64"/>
    <w:rsid w:val="00F60FC4"/>
    <w:rsid w:val="00F62236"/>
    <w:rsid w:val="00F63949"/>
    <w:rsid w:val="00F63959"/>
    <w:rsid w:val="00F63CDF"/>
    <w:rsid w:val="00F63D70"/>
    <w:rsid w:val="00F642AF"/>
    <w:rsid w:val="00F650B4"/>
    <w:rsid w:val="00F65192"/>
    <w:rsid w:val="00F65901"/>
    <w:rsid w:val="00F66B95"/>
    <w:rsid w:val="00F67EDE"/>
    <w:rsid w:val="00F706AA"/>
    <w:rsid w:val="00F715D0"/>
    <w:rsid w:val="00F717E7"/>
    <w:rsid w:val="00F71866"/>
    <w:rsid w:val="00F724A1"/>
    <w:rsid w:val="00F7288E"/>
    <w:rsid w:val="00F740FA"/>
    <w:rsid w:val="00F74A7A"/>
    <w:rsid w:val="00F74C68"/>
    <w:rsid w:val="00F7632C"/>
    <w:rsid w:val="00F76597"/>
    <w:rsid w:val="00F76FDC"/>
    <w:rsid w:val="00F771C6"/>
    <w:rsid w:val="00F77E4A"/>
    <w:rsid w:val="00F77ED7"/>
    <w:rsid w:val="00F80EBD"/>
    <w:rsid w:val="00F80F5D"/>
    <w:rsid w:val="00F818CF"/>
    <w:rsid w:val="00F821DC"/>
    <w:rsid w:val="00F83143"/>
    <w:rsid w:val="00F8419A"/>
    <w:rsid w:val="00F84564"/>
    <w:rsid w:val="00F853F3"/>
    <w:rsid w:val="00F85853"/>
    <w:rsid w:val="00F8591B"/>
    <w:rsid w:val="00F8655C"/>
    <w:rsid w:val="00F87E28"/>
    <w:rsid w:val="00F90BCA"/>
    <w:rsid w:val="00F90E1A"/>
    <w:rsid w:val="00F91B79"/>
    <w:rsid w:val="00F92928"/>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A5962"/>
    <w:rsid w:val="00FA718F"/>
    <w:rsid w:val="00FB0346"/>
    <w:rsid w:val="00FB0E61"/>
    <w:rsid w:val="00FB10FF"/>
    <w:rsid w:val="00FB1AF9"/>
    <w:rsid w:val="00FB1D69"/>
    <w:rsid w:val="00FB2812"/>
    <w:rsid w:val="00FB2EBE"/>
    <w:rsid w:val="00FB332B"/>
    <w:rsid w:val="00FB3570"/>
    <w:rsid w:val="00FB67AC"/>
    <w:rsid w:val="00FB7100"/>
    <w:rsid w:val="00FB75D0"/>
    <w:rsid w:val="00FC0636"/>
    <w:rsid w:val="00FC0C6F"/>
    <w:rsid w:val="00FC14C7"/>
    <w:rsid w:val="00FC2758"/>
    <w:rsid w:val="00FC3523"/>
    <w:rsid w:val="00FC3B5A"/>
    <w:rsid w:val="00FC3C3B"/>
    <w:rsid w:val="00FC44C4"/>
    <w:rsid w:val="00FC4F7B"/>
    <w:rsid w:val="00FC6634"/>
    <w:rsid w:val="00FC700A"/>
    <w:rsid w:val="00FC755A"/>
    <w:rsid w:val="00FD05FD"/>
    <w:rsid w:val="00FD1F94"/>
    <w:rsid w:val="00FD21A7"/>
    <w:rsid w:val="00FD3347"/>
    <w:rsid w:val="00FD3A5A"/>
    <w:rsid w:val="00FD40E9"/>
    <w:rsid w:val="00FD495B"/>
    <w:rsid w:val="00FD5257"/>
    <w:rsid w:val="00FD7EC3"/>
    <w:rsid w:val="00FE0C73"/>
    <w:rsid w:val="00FE0F38"/>
    <w:rsid w:val="00FE108E"/>
    <w:rsid w:val="00FE10F9"/>
    <w:rsid w:val="00FE126B"/>
    <w:rsid w:val="00FE1913"/>
    <w:rsid w:val="00FE230C"/>
    <w:rsid w:val="00FE2356"/>
    <w:rsid w:val="00FE2629"/>
    <w:rsid w:val="00FE36BF"/>
    <w:rsid w:val="00FE40B5"/>
    <w:rsid w:val="00FE660C"/>
    <w:rsid w:val="00FE67BE"/>
    <w:rsid w:val="00FE7555"/>
    <w:rsid w:val="00FF0F2A"/>
    <w:rsid w:val="00FF137B"/>
    <w:rsid w:val="00FF3589"/>
    <w:rsid w:val="00FF492B"/>
    <w:rsid w:val="00FF5EC7"/>
    <w:rsid w:val="00FF6302"/>
    <w:rsid w:val="00FF7815"/>
    <w:rsid w:val="00FF7892"/>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71602CC"/>
    <w:rsid w:val="27774A74"/>
    <w:rsid w:val="2A6F9667"/>
    <w:rsid w:val="3178F743"/>
    <w:rsid w:val="31B3AC62"/>
    <w:rsid w:val="323103D7"/>
    <w:rsid w:val="332DBC99"/>
    <w:rsid w:val="35F8E7D7"/>
    <w:rsid w:val="396E18D2"/>
    <w:rsid w:val="3ECC75ED"/>
    <w:rsid w:val="3FC1BD71"/>
    <w:rsid w:val="408893A5"/>
    <w:rsid w:val="43F8FE8C"/>
    <w:rsid w:val="455BD6C5"/>
    <w:rsid w:val="486A7B5A"/>
    <w:rsid w:val="49E25892"/>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4100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4100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100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100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100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100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41000"/>
    <w:pPr>
      <w:tabs>
        <w:tab w:val="right" w:leader="dot" w:pos="14570"/>
      </w:tabs>
      <w:spacing w:before="0"/>
    </w:pPr>
    <w:rPr>
      <w:b/>
      <w:noProof/>
    </w:rPr>
  </w:style>
  <w:style w:type="paragraph" w:styleId="TOC2">
    <w:name w:val="toc 2"/>
    <w:aliases w:val="ŠTOC 2"/>
    <w:basedOn w:val="Normal"/>
    <w:next w:val="Normal"/>
    <w:uiPriority w:val="39"/>
    <w:unhideWhenUsed/>
    <w:rsid w:val="00041000"/>
    <w:pPr>
      <w:tabs>
        <w:tab w:val="right" w:leader="dot" w:pos="14570"/>
      </w:tabs>
      <w:spacing w:before="0"/>
    </w:pPr>
    <w:rPr>
      <w:noProof/>
    </w:rPr>
  </w:style>
  <w:style w:type="paragraph" w:styleId="Header">
    <w:name w:val="header"/>
    <w:aliases w:val="ŠHeader"/>
    <w:basedOn w:val="Normal"/>
    <w:link w:val="HeaderChar"/>
    <w:uiPriority w:val="16"/>
    <w:rsid w:val="00041000"/>
    <w:rPr>
      <w:noProof/>
      <w:color w:val="002664"/>
      <w:sz w:val="28"/>
      <w:szCs w:val="28"/>
    </w:rPr>
  </w:style>
  <w:style w:type="character" w:customStyle="1" w:styleId="Heading5Char">
    <w:name w:val="Heading 5 Char"/>
    <w:aliases w:val="ŠHeading 5 Char"/>
    <w:basedOn w:val="DefaultParagraphFont"/>
    <w:link w:val="Heading5"/>
    <w:uiPriority w:val="6"/>
    <w:rsid w:val="0004100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41000"/>
    <w:rPr>
      <w:rFonts w:ascii="Arial" w:hAnsi="Arial" w:cs="Arial"/>
      <w:noProof/>
      <w:color w:val="002664"/>
      <w:sz w:val="28"/>
      <w:szCs w:val="28"/>
      <w:lang w:val="en-AU"/>
    </w:rPr>
  </w:style>
  <w:style w:type="paragraph" w:styleId="Footer">
    <w:name w:val="footer"/>
    <w:aliases w:val="ŠFooter"/>
    <w:basedOn w:val="Normal"/>
    <w:link w:val="FooterChar"/>
    <w:uiPriority w:val="19"/>
    <w:rsid w:val="0004100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1000"/>
    <w:rPr>
      <w:rFonts w:ascii="Arial" w:hAnsi="Arial" w:cs="Arial"/>
      <w:sz w:val="18"/>
      <w:szCs w:val="18"/>
      <w:lang w:val="en-AU"/>
    </w:rPr>
  </w:style>
  <w:style w:type="paragraph" w:styleId="Caption">
    <w:name w:val="caption"/>
    <w:aliases w:val="ŠCaption"/>
    <w:basedOn w:val="Normal"/>
    <w:next w:val="Normal"/>
    <w:uiPriority w:val="20"/>
    <w:qFormat/>
    <w:rsid w:val="00041000"/>
    <w:pPr>
      <w:keepNext/>
      <w:spacing w:after="200" w:line="240" w:lineRule="auto"/>
    </w:pPr>
    <w:rPr>
      <w:iCs/>
      <w:color w:val="002664"/>
      <w:sz w:val="18"/>
      <w:szCs w:val="18"/>
    </w:rPr>
  </w:style>
  <w:style w:type="paragraph" w:customStyle="1" w:styleId="Logo">
    <w:name w:val="ŠLogo"/>
    <w:basedOn w:val="Normal"/>
    <w:uiPriority w:val="18"/>
    <w:qFormat/>
    <w:rsid w:val="0004100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41000"/>
    <w:pPr>
      <w:spacing w:before="0"/>
      <w:ind w:left="244"/>
    </w:pPr>
  </w:style>
  <w:style w:type="character" w:styleId="Hyperlink">
    <w:name w:val="Hyperlink"/>
    <w:aliases w:val="ŠHyperlink"/>
    <w:basedOn w:val="DefaultParagraphFont"/>
    <w:uiPriority w:val="99"/>
    <w:unhideWhenUsed/>
    <w:rsid w:val="00041000"/>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4100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4100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4100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41000"/>
    <w:rPr>
      <w:rFonts w:ascii="Arial" w:hAnsi="Arial" w:cs="Arial"/>
      <w:color w:val="002664"/>
      <w:sz w:val="28"/>
      <w:szCs w:val="36"/>
      <w:lang w:val="en-AU"/>
    </w:rPr>
  </w:style>
  <w:style w:type="table" w:customStyle="1" w:styleId="Tableheader">
    <w:name w:val="ŠTable header"/>
    <w:basedOn w:val="TableNormal"/>
    <w:uiPriority w:val="99"/>
    <w:rsid w:val="0004100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41000"/>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41000"/>
    <w:pPr>
      <w:numPr>
        <w:numId w:val="1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41000"/>
    <w:pPr>
      <w:numPr>
        <w:numId w:val="24"/>
      </w:numPr>
    </w:pPr>
  </w:style>
  <w:style w:type="character" w:styleId="Strong">
    <w:name w:val="Strong"/>
    <w:aliases w:val="ŠStrong,Bold"/>
    <w:qFormat/>
    <w:rsid w:val="00041000"/>
    <w:rPr>
      <w:b/>
      <w:bCs/>
    </w:rPr>
  </w:style>
  <w:style w:type="paragraph" w:styleId="ListBullet">
    <w:name w:val="List Bullet"/>
    <w:aliases w:val="ŠList Bullet"/>
    <w:basedOn w:val="Normal"/>
    <w:uiPriority w:val="9"/>
    <w:qFormat/>
    <w:rsid w:val="00041000"/>
    <w:pPr>
      <w:numPr>
        <w:numId w:val="21"/>
      </w:numPr>
    </w:pPr>
  </w:style>
  <w:style w:type="character" w:styleId="Emphasis">
    <w:name w:val="Emphasis"/>
    <w:aliases w:val="ŠEmphasis,Italic"/>
    <w:qFormat/>
    <w:rsid w:val="00041000"/>
    <w:rPr>
      <w:i/>
      <w:iCs/>
    </w:rPr>
  </w:style>
  <w:style w:type="paragraph" w:styleId="Title">
    <w:name w:val="Title"/>
    <w:aliases w:val="ŠTitle"/>
    <w:basedOn w:val="Normal"/>
    <w:next w:val="Normal"/>
    <w:link w:val="TitleChar"/>
    <w:uiPriority w:val="1"/>
    <w:rsid w:val="0004100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1000"/>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41000"/>
    <w:pPr>
      <w:spacing w:line="240" w:lineRule="auto"/>
    </w:pPr>
    <w:rPr>
      <w:sz w:val="20"/>
      <w:szCs w:val="20"/>
    </w:rPr>
  </w:style>
  <w:style w:type="table" w:styleId="TableGrid">
    <w:name w:val="Table Grid"/>
    <w:basedOn w:val="TableNormal"/>
    <w:uiPriority w:val="39"/>
    <w:rsid w:val="0004100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4100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4100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41000"/>
    <w:rPr>
      <w:rFonts w:ascii="Arial" w:hAnsi="Arial" w:cs="Arial"/>
      <w:sz w:val="20"/>
      <w:szCs w:val="20"/>
      <w:lang w:val="en-AU"/>
    </w:rPr>
  </w:style>
  <w:style w:type="character" w:styleId="CommentReference">
    <w:name w:val="annotation reference"/>
    <w:basedOn w:val="DefaultParagraphFont"/>
    <w:uiPriority w:val="99"/>
    <w:semiHidden/>
    <w:unhideWhenUsed/>
    <w:rsid w:val="00041000"/>
    <w:rPr>
      <w:sz w:val="16"/>
      <w:szCs w:val="16"/>
    </w:rPr>
  </w:style>
  <w:style w:type="paragraph" w:styleId="CommentSubject">
    <w:name w:val="annotation subject"/>
    <w:basedOn w:val="CommentText"/>
    <w:next w:val="CommentText"/>
    <w:link w:val="CommentSubjectChar"/>
    <w:uiPriority w:val="99"/>
    <w:semiHidden/>
    <w:unhideWhenUsed/>
    <w:rsid w:val="00041000"/>
    <w:rPr>
      <w:b/>
      <w:bCs/>
    </w:rPr>
  </w:style>
  <w:style w:type="character" w:customStyle="1" w:styleId="CommentSubjectChar">
    <w:name w:val="Comment Subject Char"/>
    <w:basedOn w:val="CommentTextChar"/>
    <w:link w:val="CommentSubject"/>
    <w:uiPriority w:val="99"/>
    <w:semiHidden/>
    <w:rsid w:val="0004100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41000"/>
    <w:rPr>
      <w:color w:val="605E5C"/>
      <w:shd w:val="clear" w:color="auto" w:fill="E1DFDD"/>
    </w:rPr>
  </w:style>
  <w:style w:type="paragraph" w:styleId="ListParagraph">
    <w:name w:val="List Paragraph"/>
    <w:aliases w:val="ŠList Paragraph"/>
    <w:basedOn w:val="Normal"/>
    <w:uiPriority w:val="34"/>
    <w:unhideWhenUsed/>
    <w:qFormat/>
    <w:rsid w:val="00041000"/>
    <w:pPr>
      <w:ind w:left="567"/>
    </w:pPr>
  </w:style>
  <w:style w:type="character" w:styleId="PlaceholderText">
    <w:name w:val="Placeholder Text"/>
    <w:basedOn w:val="DefaultParagraphFont"/>
    <w:uiPriority w:val="99"/>
    <w:semiHidden/>
    <w:rsid w:val="00041000"/>
    <w:rPr>
      <w:color w:val="808080"/>
    </w:rPr>
  </w:style>
  <w:style w:type="character" w:styleId="FollowedHyperlink">
    <w:name w:val="FollowedHyperlink"/>
    <w:basedOn w:val="DefaultParagraphFont"/>
    <w:uiPriority w:val="99"/>
    <w:semiHidden/>
    <w:unhideWhenUsed/>
    <w:rsid w:val="00041000"/>
    <w:rPr>
      <w:color w:val="954F72" w:themeColor="followedHyperlink"/>
      <w:u w:val="single"/>
    </w:rPr>
  </w:style>
  <w:style w:type="paragraph" w:styleId="Subtitle">
    <w:name w:val="Subtitle"/>
    <w:basedOn w:val="Normal"/>
    <w:next w:val="Normal"/>
    <w:link w:val="SubtitleChar"/>
    <w:uiPriority w:val="11"/>
    <w:semiHidden/>
    <w:qFormat/>
    <w:rsid w:val="0004100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100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41000"/>
    <w:rPr>
      <w:i/>
      <w:iCs/>
      <w:color w:val="404040" w:themeColor="text1" w:themeTint="BF"/>
    </w:rPr>
  </w:style>
  <w:style w:type="paragraph" w:styleId="TOC4">
    <w:name w:val="toc 4"/>
    <w:aliases w:val="ŠTOC 4"/>
    <w:basedOn w:val="Normal"/>
    <w:next w:val="Normal"/>
    <w:autoRedefine/>
    <w:uiPriority w:val="39"/>
    <w:unhideWhenUsed/>
    <w:rsid w:val="00041000"/>
    <w:pPr>
      <w:spacing w:before="0"/>
      <w:ind w:left="488"/>
    </w:pPr>
  </w:style>
  <w:style w:type="paragraph" w:styleId="TOCHeading">
    <w:name w:val="TOC Heading"/>
    <w:aliases w:val="ŠTOC Heading"/>
    <w:basedOn w:val="Heading1"/>
    <w:next w:val="Normal"/>
    <w:uiPriority w:val="38"/>
    <w:qFormat/>
    <w:rsid w:val="00041000"/>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4100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4100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41000"/>
    <w:pPr>
      <w:numPr>
        <w:numId w:val="20"/>
      </w:numPr>
    </w:pPr>
  </w:style>
  <w:style w:type="paragraph" w:styleId="ListNumber3">
    <w:name w:val="List Number 3"/>
    <w:aliases w:val="ŠList Number 3"/>
    <w:basedOn w:val="ListBullet3"/>
    <w:uiPriority w:val="8"/>
    <w:rsid w:val="00041000"/>
    <w:pPr>
      <w:numPr>
        <w:ilvl w:val="2"/>
        <w:numId w:val="23"/>
      </w:numPr>
    </w:pPr>
  </w:style>
  <w:style w:type="character" w:customStyle="1" w:styleId="BoldItalic">
    <w:name w:val="ŠBold Italic"/>
    <w:basedOn w:val="DefaultParagraphFont"/>
    <w:uiPriority w:val="1"/>
    <w:qFormat/>
    <w:rsid w:val="00041000"/>
    <w:rPr>
      <w:b/>
      <w:i/>
      <w:iCs/>
    </w:rPr>
  </w:style>
  <w:style w:type="paragraph" w:customStyle="1" w:styleId="FeatureBox3">
    <w:name w:val="ŠFeature Box 3"/>
    <w:basedOn w:val="Normal"/>
    <w:next w:val="Normal"/>
    <w:uiPriority w:val="13"/>
    <w:qFormat/>
    <w:rsid w:val="0004100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4100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1000"/>
    <w:pPr>
      <w:keepNext/>
      <w:ind w:left="567" w:right="57"/>
    </w:pPr>
    <w:rPr>
      <w:szCs w:val="22"/>
    </w:rPr>
  </w:style>
  <w:style w:type="paragraph" w:customStyle="1" w:styleId="Subtitle0">
    <w:name w:val="ŠSubtitle"/>
    <w:basedOn w:val="Normal"/>
    <w:link w:val="SubtitleChar0"/>
    <w:uiPriority w:val="2"/>
    <w:qFormat/>
    <w:rsid w:val="00041000"/>
    <w:pPr>
      <w:spacing w:before="360"/>
    </w:pPr>
    <w:rPr>
      <w:color w:val="002664"/>
      <w:sz w:val="44"/>
      <w:szCs w:val="48"/>
    </w:rPr>
  </w:style>
  <w:style w:type="character" w:customStyle="1" w:styleId="SubtitleChar0">
    <w:name w:val="ŠSubtitle Char"/>
    <w:basedOn w:val="DefaultParagraphFont"/>
    <w:link w:val="Subtitle0"/>
    <w:uiPriority w:val="2"/>
    <w:rsid w:val="00041000"/>
    <w:rPr>
      <w:rFonts w:ascii="Arial" w:hAnsi="Arial" w:cs="Arial"/>
      <w:color w:val="002664"/>
      <w:sz w:val="44"/>
      <w:szCs w:val="48"/>
      <w:lang w:val="en-AU"/>
    </w:rPr>
  </w:style>
  <w:style w:type="paragraph" w:styleId="NormalWeb">
    <w:name w:val="Normal (Web)"/>
    <w:basedOn w:val="Normal"/>
    <w:uiPriority w:val="99"/>
    <w:semiHidden/>
    <w:unhideWhenUsed/>
    <w:rsid w:val="00C56F2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41">
      <w:bodyDiv w:val="1"/>
      <w:marLeft w:val="0"/>
      <w:marRight w:val="0"/>
      <w:marTop w:val="0"/>
      <w:marBottom w:val="0"/>
      <w:divBdr>
        <w:top w:val="none" w:sz="0" w:space="0" w:color="auto"/>
        <w:left w:val="none" w:sz="0" w:space="0" w:color="auto"/>
        <w:bottom w:val="none" w:sz="0" w:space="0" w:color="auto"/>
        <w:right w:val="none" w:sz="0" w:space="0" w:color="auto"/>
      </w:divBdr>
    </w:div>
    <w:div w:id="152911265">
      <w:bodyDiv w:val="1"/>
      <w:marLeft w:val="0"/>
      <w:marRight w:val="0"/>
      <w:marTop w:val="0"/>
      <w:marBottom w:val="0"/>
      <w:divBdr>
        <w:top w:val="none" w:sz="0" w:space="0" w:color="auto"/>
        <w:left w:val="none" w:sz="0" w:space="0" w:color="auto"/>
        <w:bottom w:val="none" w:sz="0" w:space="0" w:color="auto"/>
        <w:right w:val="none" w:sz="0" w:space="0" w:color="auto"/>
      </w:divBdr>
    </w:div>
    <w:div w:id="351880989">
      <w:bodyDiv w:val="1"/>
      <w:marLeft w:val="0"/>
      <w:marRight w:val="0"/>
      <w:marTop w:val="0"/>
      <w:marBottom w:val="0"/>
      <w:divBdr>
        <w:top w:val="none" w:sz="0" w:space="0" w:color="auto"/>
        <w:left w:val="none" w:sz="0" w:space="0" w:color="auto"/>
        <w:bottom w:val="none" w:sz="0" w:space="0" w:color="auto"/>
        <w:right w:val="none" w:sz="0" w:space="0" w:color="auto"/>
      </w:divBdr>
    </w:div>
    <w:div w:id="352195124">
      <w:bodyDiv w:val="1"/>
      <w:marLeft w:val="0"/>
      <w:marRight w:val="0"/>
      <w:marTop w:val="0"/>
      <w:marBottom w:val="0"/>
      <w:divBdr>
        <w:top w:val="none" w:sz="0" w:space="0" w:color="auto"/>
        <w:left w:val="none" w:sz="0" w:space="0" w:color="auto"/>
        <w:bottom w:val="none" w:sz="0" w:space="0" w:color="auto"/>
        <w:right w:val="none" w:sz="0" w:space="0" w:color="auto"/>
      </w:divBdr>
    </w:div>
    <w:div w:id="389380890">
      <w:bodyDiv w:val="1"/>
      <w:marLeft w:val="0"/>
      <w:marRight w:val="0"/>
      <w:marTop w:val="0"/>
      <w:marBottom w:val="0"/>
      <w:divBdr>
        <w:top w:val="none" w:sz="0" w:space="0" w:color="auto"/>
        <w:left w:val="none" w:sz="0" w:space="0" w:color="auto"/>
        <w:bottom w:val="none" w:sz="0" w:space="0" w:color="auto"/>
        <w:right w:val="none" w:sz="0" w:space="0" w:color="auto"/>
      </w:divBdr>
    </w:div>
    <w:div w:id="522062179">
      <w:bodyDiv w:val="1"/>
      <w:marLeft w:val="0"/>
      <w:marRight w:val="0"/>
      <w:marTop w:val="0"/>
      <w:marBottom w:val="0"/>
      <w:divBdr>
        <w:top w:val="none" w:sz="0" w:space="0" w:color="auto"/>
        <w:left w:val="none" w:sz="0" w:space="0" w:color="auto"/>
        <w:bottom w:val="none" w:sz="0" w:space="0" w:color="auto"/>
        <w:right w:val="none" w:sz="0" w:space="0" w:color="auto"/>
      </w:divBdr>
    </w:div>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0325293">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sChild>
    </w:div>
    <w:div w:id="574510796">
      <w:bodyDiv w:val="1"/>
      <w:marLeft w:val="0"/>
      <w:marRight w:val="0"/>
      <w:marTop w:val="0"/>
      <w:marBottom w:val="0"/>
      <w:divBdr>
        <w:top w:val="none" w:sz="0" w:space="0" w:color="auto"/>
        <w:left w:val="none" w:sz="0" w:space="0" w:color="auto"/>
        <w:bottom w:val="none" w:sz="0" w:space="0" w:color="auto"/>
        <w:right w:val="none" w:sz="0" w:space="0" w:color="auto"/>
      </w:divBdr>
    </w:div>
    <w:div w:id="688868479">
      <w:bodyDiv w:val="1"/>
      <w:marLeft w:val="0"/>
      <w:marRight w:val="0"/>
      <w:marTop w:val="0"/>
      <w:marBottom w:val="0"/>
      <w:divBdr>
        <w:top w:val="none" w:sz="0" w:space="0" w:color="auto"/>
        <w:left w:val="none" w:sz="0" w:space="0" w:color="auto"/>
        <w:bottom w:val="none" w:sz="0" w:space="0" w:color="auto"/>
        <w:right w:val="none" w:sz="0" w:space="0" w:color="auto"/>
      </w:divBdr>
    </w:div>
    <w:div w:id="698357837">
      <w:bodyDiv w:val="1"/>
      <w:marLeft w:val="0"/>
      <w:marRight w:val="0"/>
      <w:marTop w:val="0"/>
      <w:marBottom w:val="0"/>
      <w:divBdr>
        <w:top w:val="none" w:sz="0" w:space="0" w:color="auto"/>
        <w:left w:val="none" w:sz="0" w:space="0" w:color="auto"/>
        <w:bottom w:val="none" w:sz="0" w:space="0" w:color="auto"/>
        <w:right w:val="none" w:sz="0" w:space="0" w:color="auto"/>
      </w:divBdr>
    </w:div>
    <w:div w:id="958876763">
      <w:bodyDiv w:val="1"/>
      <w:marLeft w:val="0"/>
      <w:marRight w:val="0"/>
      <w:marTop w:val="0"/>
      <w:marBottom w:val="0"/>
      <w:divBdr>
        <w:top w:val="none" w:sz="0" w:space="0" w:color="auto"/>
        <w:left w:val="none" w:sz="0" w:space="0" w:color="auto"/>
        <w:bottom w:val="none" w:sz="0" w:space="0" w:color="auto"/>
        <w:right w:val="none" w:sz="0" w:space="0" w:color="auto"/>
      </w:divBdr>
    </w:div>
    <w:div w:id="980381844">
      <w:bodyDiv w:val="1"/>
      <w:marLeft w:val="0"/>
      <w:marRight w:val="0"/>
      <w:marTop w:val="0"/>
      <w:marBottom w:val="0"/>
      <w:divBdr>
        <w:top w:val="none" w:sz="0" w:space="0" w:color="auto"/>
        <w:left w:val="none" w:sz="0" w:space="0" w:color="auto"/>
        <w:bottom w:val="none" w:sz="0" w:space="0" w:color="auto"/>
        <w:right w:val="none" w:sz="0" w:space="0" w:color="auto"/>
      </w:divBdr>
    </w:div>
    <w:div w:id="1039282323">
      <w:bodyDiv w:val="1"/>
      <w:marLeft w:val="0"/>
      <w:marRight w:val="0"/>
      <w:marTop w:val="0"/>
      <w:marBottom w:val="0"/>
      <w:divBdr>
        <w:top w:val="none" w:sz="0" w:space="0" w:color="auto"/>
        <w:left w:val="none" w:sz="0" w:space="0" w:color="auto"/>
        <w:bottom w:val="none" w:sz="0" w:space="0" w:color="auto"/>
        <w:right w:val="none" w:sz="0" w:space="0" w:color="auto"/>
      </w:divBdr>
    </w:div>
    <w:div w:id="1105002679">
      <w:bodyDiv w:val="1"/>
      <w:marLeft w:val="0"/>
      <w:marRight w:val="0"/>
      <w:marTop w:val="0"/>
      <w:marBottom w:val="0"/>
      <w:divBdr>
        <w:top w:val="none" w:sz="0" w:space="0" w:color="auto"/>
        <w:left w:val="none" w:sz="0" w:space="0" w:color="auto"/>
        <w:bottom w:val="none" w:sz="0" w:space="0" w:color="auto"/>
        <w:right w:val="none" w:sz="0" w:space="0" w:color="auto"/>
      </w:divBdr>
    </w:div>
    <w:div w:id="1200363436">
      <w:bodyDiv w:val="1"/>
      <w:marLeft w:val="0"/>
      <w:marRight w:val="0"/>
      <w:marTop w:val="0"/>
      <w:marBottom w:val="0"/>
      <w:divBdr>
        <w:top w:val="none" w:sz="0" w:space="0" w:color="auto"/>
        <w:left w:val="none" w:sz="0" w:space="0" w:color="auto"/>
        <w:bottom w:val="none" w:sz="0" w:space="0" w:color="auto"/>
        <w:right w:val="none" w:sz="0" w:space="0" w:color="auto"/>
      </w:divBdr>
    </w:div>
    <w:div w:id="1455901875">
      <w:bodyDiv w:val="1"/>
      <w:marLeft w:val="0"/>
      <w:marRight w:val="0"/>
      <w:marTop w:val="0"/>
      <w:marBottom w:val="0"/>
      <w:divBdr>
        <w:top w:val="none" w:sz="0" w:space="0" w:color="auto"/>
        <w:left w:val="none" w:sz="0" w:space="0" w:color="auto"/>
        <w:bottom w:val="none" w:sz="0" w:space="0" w:color="auto"/>
        <w:right w:val="none" w:sz="0" w:space="0" w:color="auto"/>
      </w:divBdr>
    </w:div>
    <w:div w:id="1525051660">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278487320">
          <w:marLeft w:val="0"/>
          <w:marRight w:val="0"/>
          <w:marTop w:val="0"/>
          <w:marBottom w:val="0"/>
          <w:divBdr>
            <w:top w:val="single" w:sz="2" w:space="0" w:color="auto"/>
            <w:left w:val="single" w:sz="2" w:space="0" w:color="auto"/>
            <w:bottom w:val="single" w:sz="2" w:space="0" w:color="auto"/>
            <w:right w:val="single" w:sz="2" w:space="0" w:color="auto"/>
          </w:divBdr>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1636919">
          <w:marLeft w:val="0"/>
          <w:marRight w:val="0"/>
          <w:marTop w:val="0"/>
          <w:marBottom w:val="0"/>
          <w:divBdr>
            <w:top w:val="single" w:sz="2" w:space="0" w:color="auto"/>
            <w:left w:val="single" w:sz="2" w:space="0" w:color="auto"/>
            <w:bottom w:val="single" w:sz="2" w:space="0" w:color="auto"/>
            <w:right w:val="single" w:sz="2" w:space="0" w:color="auto"/>
          </w:divBdr>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1977947675">
          <w:marLeft w:val="0"/>
          <w:marRight w:val="0"/>
          <w:marTop w:val="0"/>
          <w:marBottom w:val="0"/>
          <w:divBdr>
            <w:top w:val="single" w:sz="2" w:space="0" w:color="auto"/>
            <w:left w:val="single" w:sz="2" w:space="0" w:color="auto"/>
            <w:bottom w:val="single" w:sz="2" w:space="0" w:color="auto"/>
            <w:right w:val="single" w:sz="2" w:space="0" w:color="auto"/>
          </w:divBdr>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49147526">
      <w:bodyDiv w:val="1"/>
      <w:marLeft w:val="0"/>
      <w:marRight w:val="0"/>
      <w:marTop w:val="0"/>
      <w:marBottom w:val="0"/>
      <w:divBdr>
        <w:top w:val="none" w:sz="0" w:space="0" w:color="auto"/>
        <w:left w:val="none" w:sz="0" w:space="0" w:color="auto"/>
        <w:bottom w:val="none" w:sz="0" w:space="0" w:color="auto"/>
        <w:right w:val="none" w:sz="0" w:space="0" w:color="auto"/>
      </w:divBdr>
    </w:div>
    <w:div w:id="1672295352">
      <w:bodyDiv w:val="1"/>
      <w:marLeft w:val="0"/>
      <w:marRight w:val="0"/>
      <w:marTop w:val="0"/>
      <w:marBottom w:val="0"/>
      <w:divBdr>
        <w:top w:val="none" w:sz="0" w:space="0" w:color="auto"/>
        <w:left w:val="none" w:sz="0" w:space="0" w:color="auto"/>
        <w:bottom w:val="none" w:sz="0" w:space="0" w:color="auto"/>
        <w:right w:val="none" w:sz="0" w:space="0" w:color="auto"/>
      </w:divBdr>
    </w:div>
    <w:div w:id="182636075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4848972">
      <w:bodyDiv w:val="1"/>
      <w:marLeft w:val="0"/>
      <w:marRight w:val="0"/>
      <w:marTop w:val="0"/>
      <w:marBottom w:val="0"/>
      <w:divBdr>
        <w:top w:val="none" w:sz="0" w:space="0" w:color="auto"/>
        <w:left w:val="none" w:sz="0" w:space="0" w:color="auto"/>
        <w:bottom w:val="none" w:sz="0" w:space="0" w:color="auto"/>
        <w:right w:val="none" w:sz="0" w:space="0" w:color="auto"/>
      </w:divBdr>
    </w:div>
    <w:div w:id="199748754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100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it.ly/thinkpairsharestrategy" TargetMode="External"/><Relationship Id="rId18" Type="http://schemas.openxmlformats.org/officeDocument/2006/relationships/hyperlink" Target="https://bit.ly/VNPSstrategy"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educationstandards.nsw.edu.au/"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yperlink" Target="https://bit.ly/visiblegroups"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it.ly/notestofutureself" TargetMode="Externa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bit.ly/supportingstrategies" TargetMode="External"/><Relationship Id="rId23" Type="http://schemas.openxmlformats.org/officeDocument/2006/relationships/hyperlink" Target="https://curriculum.nsw.edu.au/learning-areas/mathematics/mathematics-extension-1-11-12-2024/overview"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bit.ly/DLSgallerywal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posepausepouncebounce" TargetMode="External"/><Relationship Id="rId22" Type="http://schemas.openxmlformats.org/officeDocument/2006/relationships/hyperlink" Target="https://curriculum.nsw.edu.au/"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2698</Words>
  <Characters>15382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Comparing coefficients</dc:title>
  <dc:subject/>
  <dc:creator>NSW Department of Education</dc:creator>
  <cp:keywords/>
  <dc:description/>
  <cp:lastModifiedBy/>
  <cp:revision>1</cp:revision>
  <dcterms:created xsi:type="dcterms:W3CDTF">2025-08-18T23:53:00Z</dcterms:created>
  <dcterms:modified xsi:type="dcterms:W3CDTF">2025-08-18T23:54:00Z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2025-08-18T23:54:05Z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9954e929-5c7b-49b5-97fd-d89dc06032fa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