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4491801F" w:rsidR="008A018D" w:rsidRPr="00EC3A0E" w:rsidRDefault="00031031" w:rsidP="00EC3A0E">
      <w:pPr>
        <w:pStyle w:val="Title"/>
        <w:rPr>
          <w:rStyle w:val="TitleChar"/>
        </w:rPr>
      </w:pPr>
      <w:r w:rsidRPr="00EC3A0E">
        <w:rPr>
          <w:rStyle w:val="TitleChar"/>
        </w:rPr>
        <w:t xml:space="preserve">Mathematics </w:t>
      </w:r>
      <w:r w:rsidR="009E6851" w:rsidRPr="00EC3A0E">
        <w:rPr>
          <w:rStyle w:val="TitleChar"/>
        </w:rPr>
        <w:t>Extension 1 Stage 6</w:t>
      </w:r>
      <w:r w:rsidR="00587E4D" w:rsidRPr="00EC3A0E">
        <w:rPr>
          <w:rStyle w:val="TitleChar"/>
        </w:rPr>
        <w:t xml:space="preserve"> (Year</w:t>
      </w:r>
      <w:r w:rsidR="000072C0">
        <w:rPr>
          <w:rStyle w:val="TitleChar"/>
        </w:rPr>
        <w:t> </w:t>
      </w:r>
      <w:r w:rsidR="009E6851" w:rsidRPr="00EC3A0E">
        <w:rPr>
          <w:rStyle w:val="TitleChar"/>
        </w:rPr>
        <w:t>11</w:t>
      </w:r>
      <w:r w:rsidR="00587E4D" w:rsidRPr="00EC3A0E">
        <w:rPr>
          <w:rStyle w:val="TitleChar"/>
        </w:rPr>
        <w:t>)</w:t>
      </w:r>
      <w:r w:rsidR="00587857" w:rsidRPr="00EC3A0E">
        <w:rPr>
          <w:rStyle w:val="TitleChar"/>
        </w:rPr>
        <w:t xml:space="preserve"> –</w:t>
      </w:r>
      <w:r w:rsidR="002C28C0" w:rsidRPr="00EC3A0E">
        <w:rPr>
          <w:rStyle w:val="TitleChar"/>
        </w:rPr>
        <w:t xml:space="preserve"> </w:t>
      </w:r>
      <w:r w:rsidR="00C92148" w:rsidRPr="00EC3A0E">
        <w:rPr>
          <w:rStyle w:val="TitleChar"/>
        </w:rPr>
        <w:t xml:space="preserve">unit </w:t>
      </w:r>
      <w:r w:rsidR="00587857" w:rsidRPr="00EC3A0E">
        <w:rPr>
          <w:rStyle w:val="TitleChar"/>
        </w:rPr>
        <w:t>of learning</w:t>
      </w:r>
    </w:p>
    <w:p w14:paraId="5122910F" w14:textId="112ACD7D" w:rsidR="00E54D81" w:rsidRPr="008A3BD5" w:rsidRDefault="009E6851" w:rsidP="008A3BD5">
      <w:pPr>
        <w:pStyle w:val="Subtitle0"/>
      </w:pPr>
      <w:r>
        <w:t>Permutations and combinations</w:t>
      </w:r>
      <w:r w:rsidR="00E54D81" w:rsidRPr="008A3BD5">
        <w:br w:type="page"/>
      </w:r>
    </w:p>
    <w:p w14:paraId="0484B698" w14:textId="1F6D8B04" w:rsidR="002506EE" w:rsidRPr="002506EE" w:rsidRDefault="002506EE" w:rsidP="006D3E6A">
      <w:pPr>
        <w:pStyle w:val="TOCHeading"/>
      </w:pPr>
      <w:r>
        <w:lastRenderedPageBreak/>
        <w:t>Contents</w:t>
      </w:r>
    </w:p>
    <w:p w14:paraId="1FE90032" w14:textId="7BCD9744" w:rsidR="004531AD"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9227878" w:history="1">
        <w:r w:rsidR="004531AD" w:rsidRPr="00D05708">
          <w:rPr>
            <w:rStyle w:val="Hyperlink"/>
          </w:rPr>
          <w:t>Rationale</w:t>
        </w:r>
        <w:r w:rsidR="004531AD">
          <w:rPr>
            <w:webHidden/>
          </w:rPr>
          <w:tab/>
        </w:r>
        <w:r w:rsidR="004531AD">
          <w:rPr>
            <w:webHidden/>
          </w:rPr>
          <w:fldChar w:fldCharType="begin"/>
        </w:r>
        <w:r w:rsidR="004531AD">
          <w:rPr>
            <w:webHidden/>
          </w:rPr>
          <w:instrText xml:space="preserve"> PAGEREF _Toc199227878 \h </w:instrText>
        </w:r>
        <w:r w:rsidR="004531AD">
          <w:rPr>
            <w:webHidden/>
          </w:rPr>
        </w:r>
        <w:r w:rsidR="004531AD">
          <w:rPr>
            <w:webHidden/>
          </w:rPr>
          <w:fldChar w:fldCharType="separate"/>
        </w:r>
        <w:r w:rsidR="004531AD">
          <w:rPr>
            <w:webHidden/>
          </w:rPr>
          <w:t>3</w:t>
        </w:r>
        <w:r w:rsidR="004531AD">
          <w:rPr>
            <w:webHidden/>
          </w:rPr>
          <w:fldChar w:fldCharType="end"/>
        </w:r>
      </w:hyperlink>
    </w:p>
    <w:p w14:paraId="48B94FE9" w14:textId="0DC6D7A3" w:rsidR="004531AD" w:rsidRDefault="004531AD">
      <w:pPr>
        <w:pStyle w:val="TOC1"/>
        <w:rPr>
          <w:rFonts w:asciiTheme="minorHAnsi" w:eastAsiaTheme="minorEastAsia" w:hAnsiTheme="minorHAnsi" w:cstheme="minorBidi"/>
          <w:b w:val="0"/>
          <w:kern w:val="2"/>
          <w:sz w:val="24"/>
          <w:lang w:eastAsia="en-AU"/>
          <w14:ligatures w14:val="standardContextual"/>
        </w:rPr>
      </w:pPr>
      <w:hyperlink w:anchor="_Toc199227879" w:history="1">
        <w:r w:rsidRPr="00D05708">
          <w:rPr>
            <w:rStyle w:val="Hyperlink"/>
          </w:rPr>
          <w:t>Overview</w:t>
        </w:r>
        <w:r>
          <w:rPr>
            <w:webHidden/>
          </w:rPr>
          <w:tab/>
        </w:r>
        <w:r>
          <w:rPr>
            <w:webHidden/>
          </w:rPr>
          <w:fldChar w:fldCharType="begin"/>
        </w:r>
        <w:r>
          <w:rPr>
            <w:webHidden/>
          </w:rPr>
          <w:instrText xml:space="preserve"> PAGEREF _Toc199227879 \h </w:instrText>
        </w:r>
        <w:r>
          <w:rPr>
            <w:webHidden/>
          </w:rPr>
        </w:r>
        <w:r>
          <w:rPr>
            <w:webHidden/>
          </w:rPr>
          <w:fldChar w:fldCharType="separate"/>
        </w:r>
        <w:r>
          <w:rPr>
            <w:webHidden/>
          </w:rPr>
          <w:t>4</w:t>
        </w:r>
        <w:r>
          <w:rPr>
            <w:webHidden/>
          </w:rPr>
          <w:fldChar w:fldCharType="end"/>
        </w:r>
      </w:hyperlink>
    </w:p>
    <w:p w14:paraId="083B7E02" w14:textId="25CB0C24" w:rsidR="004531AD" w:rsidRDefault="004531AD">
      <w:pPr>
        <w:pStyle w:val="TOC1"/>
        <w:rPr>
          <w:rFonts w:asciiTheme="minorHAnsi" w:eastAsiaTheme="minorEastAsia" w:hAnsiTheme="minorHAnsi" w:cstheme="minorBidi"/>
          <w:b w:val="0"/>
          <w:kern w:val="2"/>
          <w:sz w:val="24"/>
          <w:lang w:eastAsia="en-AU"/>
          <w14:ligatures w14:val="standardContextual"/>
        </w:rPr>
      </w:pPr>
      <w:hyperlink w:anchor="_Toc199227880" w:history="1">
        <w:r w:rsidRPr="00D05708">
          <w:rPr>
            <w:rStyle w:val="Hyperlink"/>
          </w:rPr>
          <w:t>Outcomes</w:t>
        </w:r>
        <w:r>
          <w:rPr>
            <w:webHidden/>
          </w:rPr>
          <w:tab/>
        </w:r>
        <w:r>
          <w:rPr>
            <w:webHidden/>
          </w:rPr>
          <w:fldChar w:fldCharType="begin"/>
        </w:r>
        <w:r>
          <w:rPr>
            <w:webHidden/>
          </w:rPr>
          <w:instrText xml:space="preserve"> PAGEREF _Toc199227880 \h </w:instrText>
        </w:r>
        <w:r>
          <w:rPr>
            <w:webHidden/>
          </w:rPr>
        </w:r>
        <w:r>
          <w:rPr>
            <w:webHidden/>
          </w:rPr>
          <w:fldChar w:fldCharType="separate"/>
        </w:r>
        <w:r>
          <w:rPr>
            <w:webHidden/>
          </w:rPr>
          <w:t>5</w:t>
        </w:r>
        <w:r>
          <w:rPr>
            <w:webHidden/>
          </w:rPr>
          <w:fldChar w:fldCharType="end"/>
        </w:r>
      </w:hyperlink>
    </w:p>
    <w:p w14:paraId="6D5DB677" w14:textId="09FDFED0" w:rsidR="004531AD" w:rsidRDefault="004531AD">
      <w:pPr>
        <w:pStyle w:val="TOC1"/>
        <w:rPr>
          <w:rFonts w:asciiTheme="minorHAnsi" w:eastAsiaTheme="minorEastAsia" w:hAnsiTheme="minorHAnsi" w:cstheme="minorBidi"/>
          <w:b w:val="0"/>
          <w:kern w:val="2"/>
          <w:sz w:val="24"/>
          <w:lang w:eastAsia="en-AU"/>
          <w14:ligatures w14:val="standardContextual"/>
        </w:rPr>
      </w:pPr>
      <w:hyperlink w:anchor="_Toc199227881" w:history="1">
        <w:r w:rsidRPr="00D05708">
          <w:rPr>
            <w:rStyle w:val="Hyperlink"/>
          </w:rPr>
          <w:t>Lesson sequence and details</w:t>
        </w:r>
        <w:r>
          <w:rPr>
            <w:webHidden/>
          </w:rPr>
          <w:tab/>
        </w:r>
        <w:r>
          <w:rPr>
            <w:webHidden/>
          </w:rPr>
          <w:fldChar w:fldCharType="begin"/>
        </w:r>
        <w:r>
          <w:rPr>
            <w:webHidden/>
          </w:rPr>
          <w:instrText xml:space="preserve"> PAGEREF _Toc199227881 \h </w:instrText>
        </w:r>
        <w:r>
          <w:rPr>
            <w:webHidden/>
          </w:rPr>
        </w:r>
        <w:r>
          <w:rPr>
            <w:webHidden/>
          </w:rPr>
          <w:fldChar w:fldCharType="separate"/>
        </w:r>
        <w:r>
          <w:rPr>
            <w:webHidden/>
          </w:rPr>
          <w:t>8</w:t>
        </w:r>
        <w:r>
          <w:rPr>
            <w:webHidden/>
          </w:rPr>
          <w:fldChar w:fldCharType="end"/>
        </w:r>
      </w:hyperlink>
    </w:p>
    <w:p w14:paraId="3F2DE5B9" w14:textId="03CA4865"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82" w:history="1">
        <w:r w:rsidRPr="00D05708">
          <w:rPr>
            <w:rStyle w:val="Hyperlink"/>
          </w:rPr>
          <w:t>Learning episode 1 – multiplication principle</w:t>
        </w:r>
        <w:r>
          <w:rPr>
            <w:webHidden/>
          </w:rPr>
          <w:tab/>
        </w:r>
        <w:r>
          <w:rPr>
            <w:webHidden/>
          </w:rPr>
          <w:fldChar w:fldCharType="begin"/>
        </w:r>
        <w:r>
          <w:rPr>
            <w:webHidden/>
          </w:rPr>
          <w:instrText xml:space="preserve"> PAGEREF _Toc199227882 \h </w:instrText>
        </w:r>
        <w:r>
          <w:rPr>
            <w:webHidden/>
          </w:rPr>
        </w:r>
        <w:r>
          <w:rPr>
            <w:webHidden/>
          </w:rPr>
          <w:fldChar w:fldCharType="separate"/>
        </w:r>
        <w:r>
          <w:rPr>
            <w:webHidden/>
          </w:rPr>
          <w:t>8</w:t>
        </w:r>
        <w:r>
          <w:rPr>
            <w:webHidden/>
          </w:rPr>
          <w:fldChar w:fldCharType="end"/>
        </w:r>
      </w:hyperlink>
    </w:p>
    <w:p w14:paraId="5ED2B2A9" w14:textId="447F354D"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83"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_Toc199227883 \h </w:instrText>
        </w:r>
        <w:r>
          <w:rPr>
            <w:noProof/>
            <w:webHidden/>
          </w:rPr>
        </w:r>
        <w:r>
          <w:rPr>
            <w:noProof/>
            <w:webHidden/>
          </w:rPr>
          <w:fldChar w:fldCharType="separate"/>
        </w:r>
        <w:r>
          <w:rPr>
            <w:noProof/>
            <w:webHidden/>
          </w:rPr>
          <w:t>8</w:t>
        </w:r>
        <w:r>
          <w:rPr>
            <w:noProof/>
            <w:webHidden/>
          </w:rPr>
          <w:fldChar w:fldCharType="end"/>
        </w:r>
      </w:hyperlink>
    </w:p>
    <w:p w14:paraId="541CF009" w14:textId="3644B3EB"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84" w:history="1">
        <w:r w:rsidRPr="00D05708">
          <w:rPr>
            <w:rStyle w:val="Hyperlink"/>
            <w:noProof/>
          </w:rPr>
          <w:t>Content</w:t>
        </w:r>
        <w:r>
          <w:rPr>
            <w:noProof/>
            <w:webHidden/>
          </w:rPr>
          <w:tab/>
        </w:r>
        <w:r>
          <w:rPr>
            <w:noProof/>
            <w:webHidden/>
          </w:rPr>
          <w:fldChar w:fldCharType="begin"/>
        </w:r>
        <w:r>
          <w:rPr>
            <w:noProof/>
            <w:webHidden/>
          </w:rPr>
          <w:instrText xml:space="preserve"> PAGEREF _Toc199227884 \h </w:instrText>
        </w:r>
        <w:r>
          <w:rPr>
            <w:noProof/>
            <w:webHidden/>
          </w:rPr>
        </w:r>
        <w:r>
          <w:rPr>
            <w:noProof/>
            <w:webHidden/>
          </w:rPr>
          <w:fldChar w:fldCharType="separate"/>
        </w:r>
        <w:r>
          <w:rPr>
            <w:noProof/>
            <w:webHidden/>
          </w:rPr>
          <w:t>8</w:t>
        </w:r>
        <w:r>
          <w:rPr>
            <w:noProof/>
            <w:webHidden/>
          </w:rPr>
          <w:fldChar w:fldCharType="end"/>
        </w:r>
      </w:hyperlink>
    </w:p>
    <w:p w14:paraId="75315FA9" w14:textId="6C8C06E4"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85" w:history="1">
        <w:r w:rsidRPr="00D05708">
          <w:rPr>
            <w:rStyle w:val="Hyperlink"/>
          </w:rPr>
          <w:t>Learning episode 2 – factorials</w:t>
        </w:r>
        <w:r>
          <w:rPr>
            <w:webHidden/>
          </w:rPr>
          <w:tab/>
        </w:r>
        <w:r>
          <w:rPr>
            <w:webHidden/>
          </w:rPr>
          <w:fldChar w:fldCharType="begin"/>
        </w:r>
        <w:r>
          <w:rPr>
            <w:webHidden/>
          </w:rPr>
          <w:instrText xml:space="preserve"> PAGEREF _Toc199227885 \h </w:instrText>
        </w:r>
        <w:r>
          <w:rPr>
            <w:webHidden/>
          </w:rPr>
        </w:r>
        <w:r>
          <w:rPr>
            <w:webHidden/>
          </w:rPr>
          <w:fldChar w:fldCharType="separate"/>
        </w:r>
        <w:r>
          <w:rPr>
            <w:webHidden/>
          </w:rPr>
          <w:t>10</w:t>
        </w:r>
        <w:r>
          <w:rPr>
            <w:webHidden/>
          </w:rPr>
          <w:fldChar w:fldCharType="end"/>
        </w:r>
      </w:hyperlink>
    </w:p>
    <w:p w14:paraId="022FC0CC" w14:textId="667B50FD"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86"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_Toc199227886 \h </w:instrText>
        </w:r>
        <w:r>
          <w:rPr>
            <w:noProof/>
            <w:webHidden/>
          </w:rPr>
        </w:r>
        <w:r>
          <w:rPr>
            <w:noProof/>
            <w:webHidden/>
          </w:rPr>
          <w:fldChar w:fldCharType="separate"/>
        </w:r>
        <w:r>
          <w:rPr>
            <w:noProof/>
            <w:webHidden/>
          </w:rPr>
          <w:t>10</w:t>
        </w:r>
        <w:r>
          <w:rPr>
            <w:noProof/>
            <w:webHidden/>
          </w:rPr>
          <w:fldChar w:fldCharType="end"/>
        </w:r>
      </w:hyperlink>
    </w:p>
    <w:p w14:paraId="7D0402E2" w14:textId="457CAA74"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87" w:history="1">
        <w:r w:rsidRPr="00D05708">
          <w:rPr>
            <w:rStyle w:val="Hyperlink"/>
            <w:noProof/>
          </w:rPr>
          <w:t>Content</w:t>
        </w:r>
        <w:r>
          <w:rPr>
            <w:noProof/>
            <w:webHidden/>
          </w:rPr>
          <w:tab/>
        </w:r>
        <w:r>
          <w:rPr>
            <w:noProof/>
            <w:webHidden/>
          </w:rPr>
          <w:fldChar w:fldCharType="begin"/>
        </w:r>
        <w:r>
          <w:rPr>
            <w:noProof/>
            <w:webHidden/>
          </w:rPr>
          <w:instrText xml:space="preserve"> PAGEREF _Toc199227887 \h </w:instrText>
        </w:r>
        <w:r>
          <w:rPr>
            <w:noProof/>
            <w:webHidden/>
          </w:rPr>
        </w:r>
        <w:r>
          <w:rPr>
            <w:noProof/>
            <w:webHidden/>
          </w:rPr>
          <w:fldChar w:fldCharType="separate"/>
        </w:r>
        <w:r>
          <w:rPr>
            <w:noProof/>
            <w:webHidden/>
          </w:rPr>
          <w:t>10</w:t>
        </w:r>
        <w:r>
          <w:rPr>
            <w:noProof/>
            <w:webHidden/>
          </w:rPr>
          <w:fldChar w:fldCharType="end"/>
        </w:r>
      </w:hyperlink>
    </w:p>
    <w:p w14:paraId="1DEFA1D3" w14:textId="240893F5"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88" w:history="1">
        <w:r w:rsidRPr="00D05708">
          <w:rPr>
            <w:rStyle w:val="Hyperlink"/>
          </w:rPr>
          <w:t>Learning episode 3 – introduction to permutations</w:t>
        </w:r>
        <w:r>
          <w:rPr>
            <w:webHidden/>
          </w:rPr>
          <w:tab/>
        </w:r>
        <w:r>
          <w:rPr>
            <w:webHidden/>
          </w:rPr>
          <w:fldChar w:fldCharType="begin"/>
        </w:r>
        <w:r>
          <w:rPr>
            <w:webHidden/>
          </w:rPr>
          <w:instrText xml:space="preserve"> PAGEREF _Toc199227888 \h </w:instrText>
        </w:r>
        <w:r>
          <w:rPr>
            <w:webHidden/>
          </w:rPr>
        </w:r>
        <w:r>
          <w:rPr>
            <w:webHidden/>
          </w:rPr>
          <w:fldChar w:fldCharType="separate"/>
        </w:r>
        <w:r>
          <w:rPr>
            <w:webHidden/>
          </w:rPr>
          <w:t>12</w:t>
        </w:r>
        <w:r>
          <w:rPr>
            <w:webHidden/>
          </w:rPr>
          <w:fldChar w:fldCharType="end"/>
        </w:r>
      </w:hyperlink>
    </w:p>
    <w:p w14:paraId="0D1FE0AA" w14:textId="5032967F"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89"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_Toc199227889 \h </w:instrText>
        </w:r>
        <w:r>
          <w:rPr>
            <w:noProof/>
            <w:webHidden/>
          </w:rPr>
        </w:r>
        <w:r>
          <w:rPr>
            <w:noProof/>
            <w:webHidden/>
          </w:rPr>
          <w:fldChar w:fldCharType="separate"/>
        </w:r>
        <w:r>
          <w:rPr>
            <w:noProof/>
            <w:webHidden/>
          </w:rPr>
          <w:t>12</w:t>
        </w:r>
        <w:r>
          <w:rPr>
            <w:noProof/>
            <w:webHidden/>
          </w:rPr>
          <w:fldChar w:fldCharType="end"/>
        </w:r>
      </w:hyperlink>
    </w:p>
    <w:p w14:paraId="1AFA9867" w14:textId="14540248"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0" w:history="1">
        <w:r w:rsidRPr="00D05708">
          <w:rPr>
            <w:rStyle w:val="Hyperlink"/>
            <w:noProof/>
          </w:rPr>
          <w:t>Content</w:t>
        </w:r>
        <w:r>
          <w:rPr>
            <w:noProof/>
            <w:webHidden/>
          </w:rPr>
          <w:tab/>
        </w:r>
        <w:r>
          <w:rPr>
            <w:noProof/>
            <w:webHidden/>
          </w:rPr>
          <w:fldChar w:fldCharType="begin"/>
        </w:r>
        <w:r>
          <w:rPr>
            <w:noProof/>
            <w:webHidden/>
          </w:rPr>
          <w:instrText xml:space="preserve"> PAGEREF _Toc199227890 \h </w:instrText>
        </w:r>
        <w:r>
          <w:rPr>
            <w:noProof/>
            <w:webHidden/>
          </w:rPr>
        </w:r>
        <w:r>
          <w:rPr>
            <w:noProof/>
            <w:webHidden/>
          </w:rPr>
          <w:fldChar w:fldCharType="separate"/>
        </w:r>
        <w:r>
          <w:rPr>
            <w:noProof/>
            <w:webHidden/>
          </w:rPr>
          <w:t>12</w:t>
        </w:r>
        <w:r>
          <w:rPr>
            <w:noProof/>
            <w:webHidden/>
          </w:rPr>
          <w:fldChar w:fldCharType="end"/>
        </w:r>
      </w:hyperlink>
    </w:p>
    <w:p w14:paraId="1AB55534" w14:textId="3D4B98B8"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91" w:history="1">
        <w:r w:rsidRPr="00D05708">
          <w:rPr>
            <w:rStyle w:val="Hyperlink"/>
          </w:rPr>
          <w:t>Learning episode 4 – permutations with restrictions</w:t>
        </w:r>
        <w:r>
          <w:rPr>
            <w:webHidden/>
          </w:rPr>
          <w:tab/>
        </w:r>
        <w:r>
          <w:rPr>
            <w:webHidden/>
          </w:rPr>
          <w:fldChar w:fldCharType="begin"/>
        </w:r>
        <w:r>
          <w:rPr>
            <w:webHidden/>
          </w:rPr>
          <w:instrText xml:space="preserve"> PAGEREF _Toc199227891 \h </w:instrText>
        </w:r>
        <w:r>
          <w:rPr>
            <w:webHidden/>
          </w:rPr>
        </w:r>
        <w:r>
          <w:rPr>
            <w:webHidden/>
          </w:rPr>
          <w:fldChar w:fldCharType="separate"/>
        </w:r>
        <w:r>
          <w:rPr>
            <w:webHidden/>
          </w:rPr>
          <w:t>14</w:t>
        </w:r>
        <w:r>
          <w:rPr>
            <w:webHidden/>
          </w:rPr>
          <w:fldChar w:fldCharType="end"/>
        </w:r>
      </w:hyperlink>
    </w:p>
    <w:p w14:paraId="39925EB1" w14:textId="7A1EB161"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2"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_Toc199227892 \h </w:instrText>
        </w:r>
        <w:r>
          <w:rPr>
            <w:noProof/>
            <w:webHidden/>
          </w:rPr>
        </w:r>
        <w:r>
          <w:rPr>
            <w:noProof/>
            <w:webHidden/>
          </w:rPr>
          <w:fldChar w:fldCharType="separate"/>
        </w:r>
        <w:r>
          <w:rPr>
            <w:noProof/>
            <w:webHidden/>
          </w:rPr>
          <w:t>14</w:t>
        </w:r>
        <w:r>
          <w:rPr>
            <w:noProof/>
            <w:webHidden/>
          </w:rPr>
          <w:fldChar w:fldCharType="end"/>
        </w:r>
      </w:hyperlink>
    </w:p>
    <w:p w14:paraId="3F478BFC" w14:textId="63E817F4"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3" w:history="1">
        <w:r w:rsidRPr="00D05708">
          <w:rPr>
            <w:rStyle w:val="Hyperlink"/>
            <w:noProof/>
          </w:rPr>
          <w:t>Content</w:t>
        </w:r>
        <w:r>
          <w:rPr>
            <w:noProof/>
            <w:webHidden/>
          </w:rPr>
          <w:tab/>
        </w:r>
        <w:r>
          <w:rPr>
            <w:noProof/>
            <w:webHidden/>
          </w:rPr>
          <w:fldChar w:fldCharType="begin"/>
        </w:r>
        <w:r>
          <w:rPr>
            <w:noProof/>
            <w:webHidden/>
          </w:rPr>
          <w:instrText xml:space="preserve"> PAGEREF _Toc199227893 \h </w:instrText>
        </w:r>
        <w:r>
          <w:rPr>
            <w:noProof/>
            <w:webHidden/>
          </w:rPr>
        </w:r>
        <w:r>
          <w:rPr>
            <w:noProof/>
            <w:webHidden/>
          </w:rPr>
          <w:fldChar w:fldCharType="separate"/>
        </w:r>
        <w:r>
          <w:rPr>
            <w:noProof/>
            <w:webHidden/>
          </w:rPr>
          <w:t>14</w:t>
        </w:r>
        <w:r>
          <w:rPr>
            <w:noProof/>
            <w:webHidden/>
          </w:rPr>
          <w:fldChar w:fldCharType="end"/>
        </w:r>
      </w:hyperlink>
    </w:p>
    <w:p w14:paraId="36D21AAA" w14:textId="2FFC09EF"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94" w:history="1">
        <w:r w:rsidRPr="00D05708">
          <w:rPr>
            <w:rStyle w:val="Hyperlink"/>
          </w:rPr>
          <w:t>Learning episode 5 – permutations with repetition</w:t>
        </w:r>
        <w:r>
          <w:rPr>
            <w:webHidden/>
          </w:rPr>
          <w:tab/>
        </w:r>
        <w:r>
          <w:rPr>
            <w:webHidden/>
          </w:rPr>
          <w:fldChar w:fldCharType="begin"/>
        </w:r>
        <w:r>
          <w:rPr>
            <w:webHidden/>
          </w:rPr>
          <w:instrText xml:space="preserve"> PAGEREF _Toc199227894 \h </w:instrText>
        </w:r>
        <w:r>
          <w:rPr>
            <w:webHidden/>
          </w:rPr>
        </w:r>
        <w:r>
          <w:rPr>
            <w:webHidden/>
          </w:rPr>
          <w:fldChar w:fldCharType="separate"/>
        </w:r>
        <w:r>
          <w:rPr>
            <w:webHidden/>
          </w:rPr>
          <w:t>16</w:t>
        </w:r>
        <w:r>
          <w:rPr>
            <w:webHidden/>
          </w:rPr>
          <w:fldChar w:fldCharType="end"/>
        </w:r>
      </w:hyperlink>
    </w:p>
    <w:p w14:paraId="3555B69D" w14:textId="453E20B7"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5"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_Toc199227895 \h </w:instrText>
        </w:r>
        <w:r>
          <w:rPr>
            <w:noProof/>
            <w:webHidden/>
          </w:rPr>
        </w:r>
        <w:r>
          <w:rPr>
            <w:noProof/>
            <w:webHidden/>
          </w:rPr>
          <w:fldChar w:fldCharType="separate"/>
        </w:r>
        <w:r>
          <w:rPr>
            <w:noProof/>
            <w:webHidden/>
          </w:rPr>
          <w:t>16</w:t>
        </w:r>
        <w:r>
          <w:rPr>
            <w:noProof/>
            <w:webHidden/>
          </w:rPr>
          <w:fldChar w:fldCharType="end"/>
        </w:r>
      </w:hyperlink>
    </w:p>
    <w:p w14:paraId="344B6A1F" w14:textId="5A6E5298"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6" w:history="1">
        <w:r w:rsidRPr="00D05708">
          <w:rPr>
            <w:rStyle w:val="Hyperlink"/>
            <w:noProof/>
          </w:rPr>
          <w:t>Content</w:t>
        </w:r>
        <w:r>
          <w:rPr>
            <w:noProof/>
            <w:webHidden/>
          </w:rPr>
          <w:tab/>
        </w:r>
        <w:r>
          <w:rPr>
            <w:noProof/>
            <w:webHidden/>
          </w:rPr>
          <w:fldChar w:fldCharType="begin"/>
        </w:r>
        <w:r>
          <w:rPr>
            <w:noProof/>
            <w:webHidden/>
          </w:rPr>
          <w:instrText xml:space="preserve"> PAGEREF _Toc199227896 \h </w:instrText>
        </w:r>
        <w:r>
          <w:rPr>
            <w:noProof/>
            <w:webHidden/>
          </w:rPr>
        </w:r>
        <w:r>
          <w:rPr>
            <w:noProof/>
            <w:webHidden/>
          </w:rPr>
          <w:fldChar w:fldCharType="separate"/>
        </w:r>
        <w:r>
          <w:rPr>
            <w:noProof/>
            <w:webHidden/>
          </w:rPr>
          <w:t>16</w:t>
        </w:r>
        <w:r>
          <w:rPr>
            <w:noProof/>
            <w:webHidden/>
          </w:rPr>
          <w:fldChar w:fldCharType="end"/>
        </w:r>
      </w:hyperlink>
    </w:p>
    <w:p w14:paraId="4C32ECDF" w14:textId="723DCBC1"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897" w:history="1">
        <w:r w:rsidRPr="00D05708">
          <w:rPr>
            <w:rStyle w:val="Hyperlink"/>
          </w:rPr>
          <w:t>Learning episode 6 – circular permutations</w:t>
        </w:r>
        <w:r>
          <w:rPr>
            <w:webHidden/>
          </w:rPr>
          <w:tab/>
        </w:r>
        <w:r>
          <w:rPr>
            <w:webHidden/>
          </w:rPr>
          <w:fldChar w:fldCharType="begin"/>
        </w:r>
        <w:r>
          <w:rPr>
            <w:webHidden/>
          </w:rPr>
          <w:instrText xml:space="preserve"> PAGEREF _Toc199227897 \h </w:instrText>
        </w:r>
        <w:r>
          <w:rPr>
            <w:webHidden/>
          </w:rPr>
        </w:r>
        <w:r>
          <w:rPr>
            <w:webHidden/>
          </w:rPr>
          <w:fldChar w:fldCharType="separate"/>
        </w:r>
        <w:r>
          <w:rPr>
            <w:webHidden/>
          </w:rPr>
          <w:t>18</w:t>
        </w:r>
        <w:r>
          <w:rPr>
            <w:webHidden/>
          </w:rPr>
          <w:fldChar w:fldCharType="end"/>
        </w:r>
      </w:hyperlink>
    </w:p>
    <w:p w14:paraId="58B5F709" w14:textId="1E42F8D9"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8"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_Toc199227898 \h </w:instrText>
        </w:r>
        <w:r>
          <w:rPr>
            <w:noProof/>
            <w:webHidden/>
          </w:rPr>
        </w:r>
        <w:r>
          <w:rPr>
            <w:noProof/>
            <w:webHidden/>
          </w:rPr>
          <w:fldChar w:fldCharType="separate"/>
        </w:r>
        <w:r>
          <w:rPr>
            <w:noProof/>
            <w:webHidden/>
          </w:rPr>
          <w:t>18</w:t>
        </w:r>
        <w:r>
          <w:rPr>
            <w:noProof/>
            <w:webHidden/>
          </w:rPr>
          <w:fldChar w:fldCharType="end"/>
        </w:r>
      </w:hyperlink>
    </w:p>
    <w:p w14:paraId="57D2EDCF" w14:textId="40B41326"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899" w:history="1">
        <w:r w:rsidRPr="00D05708">
          <w:rPr>
            <w:rStyle w:val="Hyperlink"/>
            <w:noProof/>
          </w:rPr>
          <w:t>Content</w:t>
        </w:r>
        <w:r>
          <w:rPr>
            <w:noProof/>
            <w:webHidden/>
          </w:rPr>
          <w:tab/>
        </w:r>
        <w:r>
          <w:rPr>
            <w:noProof/>
            <w:webHidden/>
          </w:rPr>
          <w:fldChar w:fldCharType="begin"/>
        </w:r>
        <w:r>
          <w:rPr>
            <w:noProof/>
            <w:webHidden/>
          </w:rPr>
          <w:instrText xml:space="preserve"> PAGEREF _Toc199227899 \h </w:instrText>
        </w:r>
        <w:r>
          <w:rPr>
            <w:noProof/>
            <w:webHidden/>
          </w:rPr>
        </w:r>
        <w:r>
          <w:rPr>
            <w:noProof/>
            <w:webHidden/>
          </w:rPr>
          <w:fldChar w:fldCharType="separate"/>
        </w:r>
        <w:r>
          <w:rPr>
            <w:noProof/>
            <w:webHidden/>
          </w:rPr>
          <w:t>18</w:t>
        </w:r>
        <w:r>
          <w:rPr>
            <w:noProof/>
            <w:webHidden/>
          </w:rPr>
          <w:fldChar w:fldCharType="end"/>
        </w:r>
      </w:hyperlink>
    </w:p>
    <w:p w14:paraId="51F9FA5C" w14:textId="21693086"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900" w:history="1">
        <w:r w:rsidRPr="00D05708">
          <w:rPr>
            <w:rStyle w:val="Hyperlink"/>
          </w:rPr>
          <w:t>Learning episode 7 – introduction to combinations</w:t>
        </w:r>
        <w:r>
          <w:rPr>
            <w:webHidden/>
          </w:rPr>
          <w:tab/>
        </w:r>
        <w:r>
          <w:rPr>
            <w:webHidden/>
          </w:rPr>
          <w:fldChar w:fldCharType="begin"/>
        </w:r>
        <w:r>
          <w:rPr>
            <w:webHidden/>
          </w:rPr>
          <w:instrText xml:space="preserve"> PAGEREF _Toc199227900 \h </w:instrText>
        </w:r>
        <w:r>
          <w:rPr>
            <w:webHidden/>
          </w:rPr>
        </w:r>
        <w:r>
          <w:rPr>
            <w:webHidden/>
          </w:rPr>
          <w:fldChar w:fldCharType="separate"/>
        </w:r>
        <w:r>
          <w:rPr>
            <w:webHidden/>
          </w:rPr>
          <w:t>20</w:t>
        </w:r>
        <w:r>
          <w:rPr>
            <w:webHidden/>
          </w:rPr>
          <w:fldChar w:fldCharType="end"/>
        </w:r>
      </w:hyperlink>
    </w:p>
    <w:p w14:paraId="7E06854B" w14:textId="3A631AB8"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1"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_Toc199227901 \h </w:instrText>
        </w:r>
        <w:r>
          <w:rPr>
            <w:noProof/>
            <w:webHidden/>
          </w:rPr>
        </w:r>
        <w:r>
          <w:rPr>
            <w:noProof/>
            <w:webHidden/>
          </w:rPr>
          <w:fldChar w:fldCharType="separate"/>
        </w:r>
        <w:r>
          <w:rPr>
            <w:noProof/>
            <w:webHidden/>
          </w:rPr>
          <w:t>20</w:t>
        </w:r>
        <w:r>
          <w:rPr>
            <w:noProof/>
            <w:webHidden/>
          </w:rPr>
          <w:fldChar w:fldCharType="end"/>
        </w:r>
      </w:hyperlink>
    </w:p>
    <w:p w14:paraId="5B348156" w14:textId="70EC0256"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2" w:history="1">
        <w:r w:rsidRPr="00D05708">
          <w:rPr>
            <w:rStyle w:val="Hyperlink"/>
            <w:noProof/>
          </w:rPr>
          <w:t>Content</w:t>
        </w:r>
        <w:r>
          <w:rPr>
            <w:noProof/>
            <w:webHidden/>
          </w:rPr>
          <w:tab/>
        </w:r>
        <w:r>
          <w:rPr>
            <w:noProof/>
            <w:webHidden/>
          </w:rPr>
          <w:fldChar w:fldCharType="begin"/>
        </w:r>
        <w:r>
          <w:rPr>
            <w:noProof/>
            <w:webHidden/>
          </w:rPr>
          <w:instrText xml:space="preserve"> PAGEREF _Toc199227902 \h </w:instrText>
        </w:r>
        <w:r>
          <w:rPr>
            <w:noProof/>
            <w:webHidden/>
          </w:rPr>
        </w:r>
        <w:r>
          <w:rPr>
            <w:noProof/>
            <w:webHidden/>
          </w:rPr>
          <w:fldChar w:fldCharType="separate"/>
        </w:r>
        <w:r>
          <w:rPr>
            <w:noProof/>
            <w:webHidden/>
          </w:rPr>
          <w:t>20</w:t>
        </w:r>
        <w:r>
          <w:rPr>
            <w:noProof/>
            <w:webHidden/>
          </w:rPr>
          <w:fldChar w:fldCharType="end"/>
        </w:r>
      </w:hyperlink>
    </w:p>
    <w:p w14:paraId="08529A16" w14:textId="4F294FA3"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903" w:history="1">
        <w:r w:rsidRPr="00D05708">
          <w:rPr>
            <w:rStyle w:val="Hyperlink"/>
          </w:rPr>
          <w:t>Learning episode 8 – combinations with restrictions</w:t>
        </w:r>
        <w:r>
          <w:rPr>
            <w:webHidden/>
          </w:rPr>
          <w:tab/>
        </w:r>
        <w:r>
          <w:rPr>
            <w:webHidden/>
          </w:rPr>
          <w:fldChar w:fldCharType="begin"/>
        </w:r>
        <w:r>
          <w:rPr>
            <w:webHidden/>
          </w:rPr>
          <w:instrText xml:space="preserve"> PAGEREF _Toc199227903 \h </w:instrText>
        </w:r>
        <w:r>
          <w:rPr>
            <w:webHidden/>
          </w:rPr>
        </w:r>
        <w:r>
          <w:rPr>
            <w:webHidden/>
          </w:rPr>
          <w:fldChar w:fldCharType="separate"/>
        </w:r>
        <w:r>
          <w:rPr>
            <w:webHidden/>
          </w:rPr>
          <w:t>22</w:t>
        </w:r>
        <w:r>
          <w:rPr>
            <w:webHidden/>
          </w:rPr>
          <w:fldChar w:fldCharType="end"/>
        </w:r>
      </w:hyperlink>
    </w:p>
    <w:p w14:paraId="63EDE94D" w14:textId="65AC5624"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4"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_Toc199227904 \h </w:instrText>
        </w:r>
        <w:r>
          <w:rPr>
            <w:noProof/>
            <w:webHidden/>
          </w:rPr>
        </w:r>
        <w:r>
          <w:rPr>
            <w:noProof/>
            <w:webHidden/>
          </w:rPr>
          <w:fldChar w:fldCharType="separate"/>
        </w:r>
        <w:r>
          <w:rPr>
            <w:noProof/>
            <w:webHidden/>
          </w:rPr>
          <w:t>22</w:t>
        </w:r>
        <w:r>
          <w:rPr>
            <w:noProof/>
            <w:webHidden/>
          </w:rPr>
          <w:fldChar w:fldCharType="end"/>
        </w:r>
      </w:hyperlink>
    </w:p>
    <w:p w14:paraId="391C085D" w14:textId="793D2AC2"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5" w:history="1">
        <w:r w:rsidRPr="00D05708">
          <w:rPr>
            <w:rStyle w:val="Hyperlink"/>
            <w:noProof/>
          </w:rPr>
          <w:t>Content</w:t>
        </w:r>
        <w:r>
          <w:rPr>
            <w:noProof/>
            <w:webHidden/>
          </w:rPr>
          <w:tab/>
        </w:r>
        <w:r>
          <w:rPr>
            <w:noProof/>
            <w:webHidden/>
          </w:rPr>
          <w:fldChar w:fldCharType="begin"/>
        </w:r>
        <w:r>
          <w:rPr>
            <w:noProof/>
            <w:webHidden/>
          </w:rPr>
          <w:instrText xml:space="preserve"> PAGEREF _Toc199227905 \h </w:instrText>
        </w:r>
        <w:r>
          <w:rPr>
            <w:noProof/>
            <w:webHidden/>
          </w:rPr>
        </w:r>
        <w:r>
          <w:rPr>
            <w:noProof/>
            <w:webHidden/>
          </w:rPr>
          <w:fldChar w:fldCharType="separate"/>
        </w:r>
        <w:r>
          <w:rPr>
            <w:noProof/>
            <w:webHidden/>
          </w:rPr>
          <w:t>22</w:t>
        </w:r>
        <w:r>
          <w:rPr>
            <w:noProof/>
            <w:webHidden/>
          </w:rPr>
          <w:fldChar w:fldCharType="end"/>
        </w:r>
      </w:hyperlink>
    </w:p>
    <w:p w14:paraId="0379A604" w14:textId="3B48561B" w:rsidR="004531AD" w:rsidRDefault="004531AD">
      <w:pPr>
        <w:pStyle w:val="TOC2"/>
        <w:rPr>
          <w:rFonts w:asciiTheme="minorHAnsi" w:eastAsiaTheme="minorEastAsia" w:hAnsiTheme="minorHAnsi" w:cstheme="minorBidi"/>
          <w:kern w:val="2"/>
          <w:sz w:val="24"/>
          <w:lang w:eastAsia="en-AU"/>
          <w14:ligatures w14:val="standardContextual"/>
        </w:rPr>
      </w:pPr>
      <w:hyperlink w:anchor="_Toc199227906" w:history="1">
        <w:r w:rsidRPr="00D05708">
          <w:rPr>
            <w:rStyle w:val="Hyperlink"/>
          </w:rPr>
          <w:t>Learning episode 9 – permutations and combinations</w:t>
        </w:r>
        <w:r>
          <w:rPr>
            <w:webHidden/>
          </w:rPr>
          <w:tab/>
        </w:r>
        <w:r>
          <w:rPr>
            <w:webHidden/>
          </w:rPr>
          <w:fldChar w:fldCharType="begin"/>
        </w:r>
        <w:r>
          <w:rPr>
            <w:webHidden/>
          </w:rPr>
          <w:instrText xml:space="preserve"> PAGEREF _Toc199227906 \h </w:instrText>
        </w:r>
        <w:r>
          <w:rPr>
            <w:webHidden/>
          </w:rPr>
        </w:r>
        <w:r>
          <w:rPr>
            <w:webHidden/>
          </w:rPr>
          <w:fldChar w:fldCharType="separate"/>
        </w:r>
        <w:r>
          <w:rPr>
            <w:webHidden/>
          </w:rPr>
          <w:t>24</w:t>
        </w:r>
        <w:r>
          <w:rPr>
            <w:webHidden/>
          </w:rPr>
          <w:fldChar w:fldCharType="end"/>
        </w:r>
      </w:hyperlink>
    </w:p>
    <w:p w14:paraId="6CE28CD7" w14:textId="57EE9CEB"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7" w:history="1">
        <w:r w:rsidRPr="00D05708">
          <w:rPr>
            <w:rStyle w:val="Hyperlink"/>
            <w:noProof/>
          </w:rPr>
          <w:t>Teaching and learning activity</w:t>
        </w:r>
        <w:r>
          <w:rPr>
            <w:noProof/>
            <w:webHidden/>
          </w:rPr>
          <w:tab/>
        </w:r>
        <w:r>
          <w:rPr>
            <w:noProof/>
            <w:webHidden/>
          </w:rPr>
          <w:fldChar w:fldCharType="begin"/>
        </w:r>
        <w:r>
          <w:rPr>
            <w:noProof/>
            <w:webHidden/>
          </w:rPr>
          <w:instrText xml:space="preserve"> PAGEREF _Toc199227907 \h </w:instrText>
        </w:r>
        <w:r>
          <w:rPr>
            <w:noProof/>
            <w:webHidden/>
          </w:rPr>
        </w:r>
        <w:r>
          <w:rPr>
            <w:noProof/>
            <w:webHidden/>
          </w:rPr>
          <w:fldChar w:fldCharType="separate"/>
        </w:r>
        <w:r>
          <w:rPr>
            <w:noProof/>
            <w:webHidden/>
          </w:rPr>
          <w:t>24</w:t>
        </w:r>
        <w:r>
          <w:rPr>
            <w:noProof/>
            <w:webHidden/>
          </w:rPr>
          <w:fldChar w:fldCharType="end"/>
        </w:r>
      </w:hyperlink>
    </w:p>
    <w:p w14:paraId="4A420672" w14:textId="6523CCE7" w:rsidR="004531AD" w:rsidRDefault="004531AD">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9227908" w:history="1">
        <w:r w:rsidRPr="00D05708">
          <w:rPr>
            <w:rStyle w:val="Hyperlink"/>
            <w:noProof/>
          </w:rPr>
          <w:t>Content</w:t>
        </w:r>
        <w:r>
          <w:rPr>
            <w:noProof/>
            <w:webHidden/>
          </w:rPr>
          <w:tab/>
        </w:r>
        <w:r>
          <w:rPr>
            <w:noProof/>
            <w:webHidden/>
          </w:rPr>
          <w:fldChar w:fldCharType="begin"/>
        </w:r>
        <w:r>
          <w:rPr>
            <w:noProof/>
            <w:webHidden/>
          </w:rPr>
          <w:instrText xml:space="preserve"> PAGEREF _Toc199227908 \h </w:instrText>
        </w:r>
        <w:r>
          <w:rPr>
            <w:noProof/>
            <w:webHidden/>
          </w:rPr>
        </w:r>
        <w:r>
          <w:rPr>
            <w:noProof/>
            <w:webHidden/>
          </w:rPr>
          <w:fldChar w:fldCharType="separate"/>
        </w:r>
        <w:r>
          <w:rPr>
            <w:noProof/>
            <w:webHidden/>
          </w:rPr>
          <w:t>24</w:t>
        </w:r>
        <w:r>
          <w:rPr>
            <w:noProof/>
            <w:webHidden/>
          </w:rPr>
          <w:fldChar w:fldCharType="end"/>
        </w:r>
      </w:hyperlink>
    </w:p>
    <w:p w14:paraId="61FE2472" w14:textId="3ED0B1B7" w:rsidR="004531AD" w:rsidRDefault="004531AD">
      <w:pPr>
        <w:pStyle w:val="TOC1"/>
        <w:rPr>
          <w:rFonts w:asciiTheme="minorHAnsi" w:eastAsiaTheme="minorEastAsia" w:hAnsiTheme="minorHAnsi" w:cstheme="minorBidi"/>
          <w:b w:val="0"/>
          <w:kern w:val="2"/>
          <w:sz w:val="24"/>
          <w:lang w:eastAsia="en-AU"/>
          <w14:ligatures w14:val="standardContextual"/>
        </w:rPr>
      </w:pPr>
      <w:hyperlink w:anchor="_Toc199227909" w:history="1">
        <w:r w:rsidRPr="00D05708">
          <w:rPr>
            <w:rStyle w:val="Hyperlink"/>
          </w:rPr>
          <w:t>References</w:t>
        </w:r>
        <w:r>
          <w:rPr>
            <w:webHidden/>
          </w:rPr>
          <w:tab/>
        </w:r>
        <w:r>
          <w:rPr>
            <w:webHidden/>
          </w:rPr>
          <w:fldChar w:fldCharType="begin"/>
        </w:r>
        <w:r>
          <w:rPr>
            <w:webHidden/>
          </w:rPr>
          <w:instrText xml:space="preserve"> PAGEREF _Toc199227909 \h </w:instrText>
        </w:r>
        <w:r>
          <w:rPr>
            <w:webHidden/>
          </w:rPr>
        </w:r>
        <w:r>
          <w:rPr>
            <w:webHidden/>
          </w:rPr>
          <w:fldChar w:fldCharType="separate"/>
        </w:r>
        <w:r>
          <w:rPr>
            <w:webHidden/>
          </w:rPr>
          <w:t>26</w:t>
        </w:r>
        <w:r>
          <w:rPr>
            <w:webHidden/>
          </w:rPr>
          <w:fldChar w:fldCharType="end"/>
        </w:r>
      </w:hyperlink>
    </w:p>
    <w:p w14:paraId="38CF3C5C" w14:textId="6DC90BDE" w:rsidR="002506EE" w:rsidRDefault="000D3057" w:rsidP="001800CB">
      <w:r>
        <w:rPr>
          <w:noProof/>
        </w:rPr>
        <w:fldChar w:fldCharType="end"/>
      </w:r>
      <w:r w:rsidR="002506EE">
        <w:br w:type="page"/>
      </w:r>
    </w:p>
    <w:p w14:paraId="1F33CDA3" w14:textId="6EA528FE" w:rsidR="00817D48" w:rsidRPr="00F3645A" w:rsidRDefault="00817D48" w:rsidP="006D3E6A">
      <w:pPr>
        <w:pStyle w:val="Heading1"/>
      </w:pPr>
      <w:bookmarkStart w:id="0" w:name="_Toc112681287"/>
      <w:bookmarkStart w:id="1" w:name="_Toc199227878"/>
      <w:r w:rsidRPr="006D3E6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07E7A5B0" w:rsidR="009E412F" w:rsidRPr="009E0921" w:rsidRDefault="00391545" w:rsidP="009E412F">
      <w:bookmarkStart w:id="3" w:name="_Hlk112402278"/>
      <w:bookmarkStart w:id="4" w:name="_Hlk112408500"/>
      <w:r w:rsidRPr="00DE6252">
        <w:t>The NSW Education Standards Authority (</w:t>
      </w:r>
      <w:r w:rsidR="00D46DB3" w:rsidRPr="00A40056">
        <w:t>NESA</w:t>
      </w:r>
      <w:r>
        <w:t>)</w:t>
      </w:r>
      <w:r w:rsidR="009E412F" w:rsidRPr="00F8255C">
        <w:t xml:space="preserve"> defines</w:t>
      </w:r>
      <w:r w:rsidR="009E412F">
        <w:t xml:space="preserve"> </w:t>
      </w:r>
      <w:hyperlink r:id="rId7">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2022).</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8">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for the delivery of these requirements.</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6D3E6A">
      <w:pPr>
        <w:pStyle w:val="Heading1"/>
      </w:pPr>
      <w:bookmarkStart w:id="7" w:name="_Toc199227879"/>
      <w:r w:rsidRPr="008842CE">
        <w:lastRenderedPageBreak/>
        <w:t>Overview</w:t>
      </w:r>
      <w:bookmarkEnd w:id="2"/>
      <w:bookmarkEnd w:id="7"/>
    </w:p>
    <w:p w14:paraId="1186CAF9" w14:textId="2126951E" w:rsidR="00126800" w:rsidRDefault="009E412F" w:rsidP="00126800">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 of</w:t>
      </w:r>
      <w:r w:rsidR="005335F8" w:rsidRPr="00F7014C">
        <w:rPr>
          <w:noProof/>
        </w:rPr>
        <w:t xml:space="preserve"> </w:t>
      </w:r>
      <w:r w:rsidR="00126800">
        <w:rPr>
          <w:noProof/>
        </w:rPr>
        <w:t>Permutations and combinations</w:t>
      </w:r>
      <w:r w:rsidR="00126800" w:rsidRPr="26DCB695">
        <w:rPr>
          <w:noProof/>
        </w:rPr>
        <w:t xml:space="preserve">. The </w:t>
      </w:r>
      <w:r w:rsidR="00126800">
        <w:rPr>
          <w:noProof/>
        </w:rPr>
        <w:t>lessons and sequences in this program of learning</w:t>
      </w:r>
      <w:r w:rsidR="00126800" w:rsidRPr="26DCB695">
        <w:rPr>
          <w:noProof/>
        </w:rPr>
        <w:t xml:space="preserve"> are designed to </w:t>
      </w:r>
      <w:r w:rsidR="00126800">
        <w:rPr>
          <w:noProof/>
        </w:rPr>
        <w:t xml:space="preserve">allow students to build understanding of permutations and combinations through a range of Working </w:t>
      </w:r>
      <w:r w:rsidR="00935830">
        <w:rPr>
          <w:noProof/>
        </w:rPr>
        <w:t xml:space="preserve">mathematically </w:t>
      </w:r>
      <w:r w:rsidR="00126800">
        <w:rPr>
          <w:noProof/>
        </w:rPr>
        <w:t xml:space="preserve">skills. </w:t>
      </w:r>
    </w:p>
    <w:p w14:paraId="7B51E001" w14:textId="68BC30DA"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his program of learning is designed to be completed over a period of approximately</w:t>
      </w:r>
      <w:r w:rsidR="005165BF">
        <w:rPr>
          <w:noProof/>
        </w:rPr>
        <w:t xml:space="preserve"> 9 lessons</w:t>
      </w:r>
      <w:r>
        <w:rPr>
          <w:noProof/>
        </w:rPr>
        <w:t xml:space="preserve"> but can be adapted to suit the school context.</w:t>
      </w:r>
    </w:p>
    <w:p w14:paraId="409211B7" w14:textId="1B85437B" w:rsidR="00494A0A" w:rsidRDefault="00494A0A" w:rsidP="00494A0A">
      <w:r>
        <w:rPr>
          <w:rStyle w:val="Strong"/>
        </w:rPr>
        <w:t>Explicit teaching</w:t>
      </w:r>
      <w:r w:rsidRPr="00AA04C9">
        <w:t>:</w:t>
      </w:r>
      <w:r>
        <w:rPr>
          <w:noProof/>
        </w:rPr>
        <w:t xml:space="preserve"> e</w:t>
      </w:r>
      <w:r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6D3E6A">
      <w:pPr>
        <w:pStyle w:val="Heading1"/>
      </w:pPr>
      <w:bookmarkStart w:id="9" w:name="_Toc199227880"/>
      <w:r w:rsidRPr="008842CE">
        <w:lastRenderedPageBreak/>
        <w:t>Outcomes</w:t>
      </w:r>
      <w:bookmarkEnd w:id="8"/>
      <w:bookmarkEnd w:id="9"/>
    </w:p>
    <w:p w14:paraId="1C6D77B3" w14:textId="77777777" w:rsidR="00817D48" w:rsidRDefault="00817D48" w:rsidP="00817D48">
      <w:r>
        <w:t>A student:</w:t>
      </w:r>
    </w:p>
    <w:p w14:paraId="5802EA3E" w14:textId="77777777" w:rsidR="00B2422F" w:rsidRPr="0027389C" w:rsidRDefault="00B2422F" w:rsidP="00B2422F">
      <w:pPr>
        <w:pStyle w:val="ListBullet"/>
        <w:numPr>
          <w:ilvl w:val="0"/>
          <w:numId w:val="2"/>
        </w:numPr>
        <w:rPr>
          <w:b/>
          <w:bCs/>
          <w:noProof/>
        </w:rPr>
      </w:pPr>
      <w:r w:rsidRPr="0027389C">
        <w:rPr>
          <w:noProof/>
        </w:rPr>
        <w:t>develops understanding and fluency in mathematics through exploring and connecting mathematical concepts, choosing and applying mathematical techniques to solve problems, and communicating their thinking and reasoning coherently and clearly</w:t>
      </w:r>
      <w:r>
        <w:rPr>
          <w:noProof/>
        </w:rPr>
        <w:t xml:space="preserve"> </w:t>
      </w:r>
      <w:r w:rsidRPr="0027389C">
        <w:rPr>
          <w:b/>
          <w:bCs/>
          <w:noProof/>
        </w:rPr>
        <w:t>MAO-WM-01</w:t>
      </w:r>
    </w:p>
    <w:p w14:paraId="02E1368D" w14:textId="77777777" w:rsidR="00B2422F" w:rsidRDefault="00B2422F" w:rsidP="00B2422F">
      <w:pPr>
        <w:pStyle w:val="ListBullet"/>
        <w:numPr>
          <w:ilvl w:val="0"/>
          <w:numId w:val="2"/>
        </w:numPr>
        <w:rPr>
          <w:noProof/>
        </w:rPr>
      </w:pPr>
      <w:r>
        <w:rPr>
          <w:noProof/>
        </w:rPr>
        <w:t xml:space="preserve">uses permutations and combinations to solve problems involving counting, ordering and probability </w:t>
      </w:r>
      <w:r w:rsidRPr="002C6240">
        <w:rPr>
          <w:b/>
          <w:bCs/>
          <w:noProof/>
        </w:rPr>
        <w:t>ME1-11-04</w:t>
      </w:r>
    </w:p>
    <w:bookmarkStart w:id="10" w:name="_Hlk198725521"/>
    <w:p w14:paraId="22D91F75" w14:textId="6D420739" w:rsidR="008D5DDE" w:rsidRDefault="008D5DDE" w:rsidP="008D5DDE">
      <w:pPr>
        <w:pStyle w:val="Imageattributioncaption"/>
      </w:pPr>
      <w:r>
        <w:fldChar w:fldCharType="begin"/>
      </w:r>
      <w:r>
        <w:instrText>HYPERLINK "https://curriculum.nsw.edu.au/learning-areas/mathematics/mathematics-extension-1-11-12-2024/overview"</w:instrText>
      </w:r>
      <w:r>
        <w:fldChar w:fldCharType="separate"/>
      </w:r>
      <w:r w:rsidRPr="00B73639">
        <w:rPr>
          <w:rStyle w:val="Hyperlink"/>
        </w:rPr>
        <w:t xml:space="preserve">Mathematics Extension 1 </w:t>
      </w:r>
      <w:r w:rsidR="0091143B">
        <w:rPr>
          <w:rStyle w:val="Hyperlink"/>
        </w:rPr>
        <w:t>11–12</w:t>
      </w:r>
      <w:r w:rsidRPr="00B73639">
        <w:rPr>
          <w:rStyle w:val="Hyperlink"/>
        </w:rPr>
        <w:t xml:space="preserve"> Syllabus</w:t>
      </w:r>
      <w:r>
        <w:fldChar w:fldCharType="end"/>
      </w:r>
      <w:r>
        <w:t xml:space="preserve"> © NSW Education Standards Authority (NESA) for and on behalf of the Crown in right of the State of New South Wales, </w:t>
      </w:r>
      <w:r w:rsidR="00E103D0">
        <w:t>2024</w:t>
      </w:r>
      <w:r>
        <w:t>.</w:t>
      </w:r>
    </w:p>
    <w:bookmarkEnd w:id="10"/>
    <w:p w14:paraId="2D090B5C" w14:textId="603D1846" w:rsidR="00817D48" w:rsidRDefault="00817D48" w:rsidP="00854DF3">
      <w:pPr>
        <w:pStyle w:val="Imageattributioncaption"/>
      </w:pPr>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0DD904F5"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612D84A6" w14:textId="77777777" w:rsidR="001D3A3C" w:rsidRDefault="001D3A3C">
      <w:pPr>
        <w:suppressAutoHyphens w:val="0"/>
        <w:spacing w:before="0" w:after="160" w:line="259" w:lineRule="auto"/>
        <w:rPr>
          <w:rStyle w:val="Strong"/>
        </w:rPr>
      </w:pPr>
      <w:r>
        <w:rPr>
          <w:rStyle w:val="Strong"/>
        </w:rPr>
        <w:br w:type="page"/>
      </w:r>
    </w:p>
    <w:p w14:paraId="34616F69" w14:textId="412C7266"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44D397BB" w:rsidR="00332DCA" w:rsidRPr="00541868" w:rsidRDefault="008C4D9A" w:rsidP="006D3E6A">
      <w:pPr>
        <w:pStyle w:val="Heading1"/>
      </w:pPr>
      <w:bookmarkStart w:id="11" w:name="_Toc199227881"/>
      <w:r w:rsidRPr="00541868">
        <w:lastRenderedPageBreak/>
        <w:t>Lesson sequence</w:t>
      </w:r>
      <w:r w:rsidR="002506EE" w:rsidRPr="00541868">
        <w:t xml:space="preserve"> and details</w:t>
      </w:r>
      <w:bookmarkEnd w:id="11"/>
    </w:p>
    <w:p w14:paraId="3D18DD33" w14:textId="21C0709B" w:rsidR="004B1D4B" w:rsidRDefault="004B1D4B" w:rsidP="004C57EE">
      <w:pPr>
        <w:pStyle w:val="Heading2"/>
      </w:pPr>
      <w:bookmarkStart w:id="12" w:name="_Toc199227882"/>
      <w:r w:rsidRPr="005F0EA9">
        <w:t xml:space="preserve">Learning </w:t>
      </w:r>
      <w:r w:rsidR="00426B6F" w:rsidRPr="005F0EA9">
        <w:t>e</w:t>
      </w:r>
      <w:r w:rsidRPr="005F0EA9">
        <w:t xml:space="preserve">pisode </w:t>
      </w:r>
      <w:r w:rsidR="00FA442E" w:rsidRPr="005F0EA9">
        <w:t xml:space="preserve">1 </w:t>
      </w:r>
      <w:r w:rsidR="005D7597" w:rsidRPr="005F0EA9">
        <w:t xml:space="preserve">– </w:t>
      </w:r>
      <w:r w:rsidR="00667AB1">
        <w:t>m</w:t>
      </w:r>
      <w:r w:rsidR="00667AB1" w:rsidRPr="005F0EA9">
        <w:t xml:space="preserve">ultiplication </w:t>
      </w:r>
      <w:r w:rsidR="00AF267C" w:rsidRPr="005F0EA9">
        <w:t>principle</w:t>
      </w:r>
      <w:bookmarkEnd w:id="12"/>
    </w:p>
    <w:p w14:paraId="575BCFF7" w14:textId="77777777" w:rsidR="00A669B0" w:rsidRDefault="00A669B0" w:rsidP="00F3645A">
      <w:pPr>
        <w:pStyle w:val="Heading3"/>
      </w:pPr>
      <w:bookmarkStart w:id="13" w:name="_Toc199227883"/>
      <w:r>
        <w:t>Teaching and learning activity</w:t>
      </w:r>
      <w:bookmarkEnd w:id="13"/>
    </w:p>
    <w:p w14:paraId="1A19CC25" w14:textId="21740F60" w:rsidR="00484FA6" w:rsidRPr="00DB452E" w:rsidRDefault="00484FA6" w:rsidP="00484FA6">
      <w:r>
        <w:t xml:space="preserve">The multiplication principle is modelled using </w:t>
      </w:r>
      <w:r w:rsidRPr="00DB452E">
        <w:t xml:space="preserve">robots and characters from a Pixar movie. </w:t>
      </w:r>
      <w:r>
        <w:t>Students</w:t>
      </w:r>
      <w:r w:rsidRPr="00DB452E">
        <w:t xml:space="preserve"> then apply the multiplication principle </w:t>
      </w:r>
      <w:r>
        <w:t>through</w:t>
      </w:r>
      <w:r w:rsidRPr="00DB452E">
        <w:t xml:space="preserve"> guided practice, using minifigures to calculate different </w:t>
      </w:r>
      <w:r w:rsidR="00543BCC">
        <w:t>arrangement</w:t>
      </w:r>
      <w:r w:rsidRPr="00DB452E">
        <w:t>s.</w:t>
      </w:r>
    </w:p>
    <w:p w14:paraId="12440AB7" w14:textId="5DA02088" w:rsidR="00A669B0" w:rsidRPr="00A669B0" w:rsidRDefault="007A7ED0" w:rsidP="00F3645A">
      <w:pPr>
        <w:pStyle w:val="Heading3"/>
      </w:pPr>
      <w:bookmarkStart w:id="14" w:name="_Toc199227884"/>
      <w:r>
        <w:t>C</w:t>
      </w:r>
      <w:r w:rsidR="00A669B0">
        <w:t>ontent</w:t>
      </w:r>
      <w:bookmarkEnd w:id="14"/>
    </w:p>
    <w:p w14:paraId="31F01B45" w14:textId="77777777" w:rsidR="006D3480" w:rsidRDefault="006D3480" w:rsidP="006D3480">
      <w:pPr>
        <w:pStyle w:val="ListBullet"/>
        <w:numPr>
          <w:ilvl w:val="0"/>
          <w:numId w:val="3"/>
        </w:numPr>
      </w:pPr>
      <w:r>
        <w:t xml:space="preserve">Establish and use the multiplication principle: if a selection can be made in two stages, where there are </w:t>
      </w:r>
      <m:oMath>
        <m:r>
          <w:rPr>
            <w:rFonts w:ascii="Cambria Math" w:hAnsi="Cambria Math"/>
          </w:rPr>
          <m:t>m</m:t>
        </m:r>
      </m:oMath>
      <w:r>
        <w:t xml:space="preserve"> choices for the first stage and </w:t>
      </w:r>
      <m:oMath>
        <m:r>
          <w:rPr>
            <w:rFonts w:ascii="Cambria Math" w:hAnsi="Cambria Math"/>
          </w:rPr>
          <m:t>n</m:t>
        </m:r>
      </m:oMath>
      <w:r>
        <w:t xml:space="preserve"> choices for the second stage then there are </w:t>
      </w:r>
      <m:oMath>
        <m:r>
          <w:rPr>
            <w:rFonts w:ascii="Cambria Math" w:hAnsi="Cambria Math"/>
          </w:rPr>
          <m:t>m×n</m:t>
        </m:r>
      </m:oMath>
      <w:r>
        <w:t xml:space="preserve"> choices for the selection</w:t>
      </w:r>
    </w:p>
    <w:p w14:paraId="5A1CE04B" w14:textId="77777777" w:rsidR="00FA22BE" w:rsidRDefault="00FA22BE" w:rsidP="00745BE2">
      <w:r>
        <w:br w:type="page"/>
      </w:r>
    </w:p>
    <w:p w14:paraId="75D83EDA" w14:textId="12296BE5" w:rsidR="00854DF3" w:rsidRDefault="00854DF3" w:rsidP="00854DF3">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0D1BEA" w14:paraId="5CD6B1FA" w14:textId="77777777" w:rsidTr="000D1BEA">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40EBB2C" w14:textId="2D8705FF" w:rsidR="004B1D4B" w:rsidRPr="00993381" w:rsidRDefault="00BC4392" w:rsidP="00993381">
            <w:r>
              <w:t>Lesson details</w:t>
            </w:r>
          </w:p>
        </w:tc>
        <w:tc>
          <w:tcPr>
            <w:tcW w:w="1430" w:type="pct"/>
          </w:tcPr>
          <w:p w14:paraId="242F6087" w14:textId="0A415FF5"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DB59A4">
              <w:t>r</w:t>
            </w:r>
            <w:r w:rsidR="00DB59A4" w:rsidRPr="00993381">
              <w:t>esources</w:t>
            </w:r>
          </w:p>
        </w:tc>
        <w:tc>
          <w:tcPr>
            <w:tcW w:w="1430" w:type="pct"/>
          </w:tcPr>
          <w:p w14:paraId="4896D0D7" w14:textId="77777777" w:rsidR="004B1D4B" w:rsidRPr="00993381" w:rsidRDefault="004B1D4B" w:rsidP="00993381">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0D1BEA" w14:paraId="6FB974F6" w14:textId="77777777" w:rsidTr="000D1BEA">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0A5ED641" w14:textId="634EDDDA" w:rsidR="00FE2179" w:rsidRPr="00903820" w:rsidRDefault="007E0382" w:rsidP="00745169">
            <w:r>
              <w:t>Multi</w:t>
            </w:r>
            <w:r w:rsidR="003E7CBC">
              <w:t>plication principle</w:t>
            </w:r>
          </w:p>
          <w:p w14:paraId="3376B6E9" w14:textId="1683F208" w:rsidR="004B1D4B" w:rsidRPr="00D42A89" w:rsidRDefault="004B1D4B" w:rsidP="00745169">
            <w:pPr>
              <w:rPr>
                <w:bCs/>
              </w:rPr>
            </w:pPr>
            <w:r>
              <w:rPr>
                <w:bCs/>
              </w:rPr>
              <w:t>Duration</w:t>
            </w:r>
            <w:r w:rsidRPr="001C59AC">
              <w:rPr>
                <w:rStyle w:val="Strong"/>
              </w:rPr>
              <w:t>:</w:t>
            </w:r>
            <w:r w:rsidRPr="00DB59A4">
              <w:rPr>
                <w:b w:val="0"/>
                <w:bCs/>
              </w:rPr>
              <w:t xml:space="preserve"> </w:t>
            </w:r>
            <w:r w:rsidR="003E7CBC" w:rsidRPr="00DB59A4">
              <w:rPr>
                <w:b w:val="0"/>
                <w:bCs/>
              </w:rPr>
              <w:t>1 lesson</w:t>
            </w:r>
          </w:p>
          <w:p w14:paraId="6C53E27B" w14:textId="61685AA2" w:rsidR="004B1D4B" w:rsidRPr="000218F6" w:rsidRDefault="004B1D4B" w:rsidP="00745169">
            <w:pPr>
              <w:rPr>
                <w:b w:val="0"/>
                <w:bCs/>
              </w:rPr>
            </w:pPr>
            <w:r w:rsidRPr="000218F6">
              <w:rPr>
                <w:bCs/>
              </w:rPr>
              <w:t>Learning intention</w:t>
            </w:r>
          </w:p>
          <w:p w14:paraId="31A46EC2" w14:textId="67893314" w:rsidR="00B97AD4" w:rsidRPr="0091143B" w:rsidRDefault="00B97AD4" w:rsidP="00B97AD4">
            <w:pPr>
              <w:pStyle w:val="ListBullet"/>
              <w:numPr>
                <w:ilvl w:val="0"/>
                <w:numId w:val="3"/>
              </w:numPr>
              <w:rPr>
                <w:b w:val="0"/>
                <w:bCs/>
                <w:lang w:eastAsia="zh-CN"/>
              </w:rPr>
            </w:pPr>
            <w:r w:rsidRPr="0091143B">
              <w:rPr>
                <w:b w:val="0"/>
                <w:bCs/>
                <w:lang w:eastAsia="zh-CN"/>
              </w:rPr>
              <w:t xml:space="preserve">To understand </w:t>
            </w:r>
            <w:r w:rsidR="00F36243" w:rsidRPr="0091143B">
              <w:rPr>
                <w:b w:val="0"/>
                <w:bCs/>
                <w:lang w:eastAsia="zh-CN"/>
              </w:rPr>
              <w:t xml:space="preserve">and use </w:t>
            </w:r>
            <w:r w:rsidRPr="0091143B">
              <w:rPr>
                <w:b w:val="0"/>
                <w:bCs/>
                <w:lang w:eastAsia="zh-CN"/>
              </w:rPr>
              <w:t>the multiplication principle.</w:t>
            </w:r>
          </w:p>
          <w:p w14:paraId="692480B7" w14:textId="62467C1D" w:rsidR="004B1D4B" w:rsidRPr="000218F6" w:rsidRDefault="004B1D4B" w:rsidP="00745169">
            <w:pPr>
              <w:rPr>
                <w:b w:val="0"/>
                <w:bCs/>
              </w:rPr>
            </w:pPr>
            <w:r w:rsidRPr="000218F6">
              <w:rPr>
                <w:bCs/>
              </w:rPr>
              <w:t>Success criteria</w:t>
            </w:r>
          </w:p>
          <w:p w14:paraId="3AF1B00C" w14:textId="07B46B3B" w:rsidR="00850FA5" w:rsidRPr="0091143B" w:rsidRDefault="00C85EBE" w:rsidP="00B97AD4">
            <w:pPr>
              <w:pStyle w:val="ListBullet"/>
              <w:numPr>
                <w:ilvl w:val="0"/>
                <w:numId w:val="3"/>
              </w:numPr>
              <w:rPr>
                <w:b w:val="0"/>
                <w:bCs/>
              </w:rPr>
            </w:pPr>
            <w:r w:rsidRPr="0091143B">
              <w:rPr>
                <w:b w:val="0"/>
                <w:bCs/>
              </w:rPr>
              <w:t xml:space="preserve">I can </w:t>
            </w:r>
            <w:r w:rsidR="006723C4" w:rsidRPr="0091143B">
              <w:rPr>
                <w:b w:val="0"/>
                <w:bCs/>
              </w:rPr>
              <w:t>identify how many outcomes there are for an event.</w:t>
            </w:r>
          </w:p>
          <w:p w14:paraId="64264CB6" w14:textId="181A7F39" w:rsidR="00993381" w:rsidRPr="0091143B" w:rsidRDefault="00C85EBE" w:rsidP="00B97AD4">
            <w:pPr>
              <w:pStyle w:val="ListBullet"/>
              <w:numPr>
                <w:ilvl w:val="0"/>
                <w:numId w:val="3"/>
              </w:numPr>
              <w:mirrorIndents w:val="0"/>
              <w:rPr>
                <w:b w:val="0"/>
                <w:bCs/>
              </w:rPr>
            </w:pPr>
            <w:r w:rsidRPr="0091143B">
              <w:rPr>
                <w:b w:val="0"/>
                <w:bCs/>
              </w:rPr>
              <w:t xml:space="preserve">I can </w:t>
            </w:r>
            <w:r w:rsidR="00A7563C" w:rsidRPr="0091143B">
              <w:rPr>
                <w:b w:val="0"/>
                <w:bCs/>
              </w:rPr>
              <w:t>explain what it means when events are independent of each other.</w:t>
            </w:r>
          </w:p>
          <w:p w14:paraId="3DF77E4A" w14:textId="301C9AD5" w:rsidR="004B1D4B" w:rsidRPr="0091143B" w:rsidRDefault="00C85EBE" w:rsidP="00B97AD4">
            <w:pPr>
              <w:pStyle w:val="ListBullet"/>
              <w:numPr>
                <w:ilvl w:val="0"/>
                <w:numId w:val="3"/>
              </w:numPr>
              <w:mirrorIndents w:val="0"/>
              <w:rPr>
                <w:b w:val="0"/>
                <w:bCs/>
              </w:rPr>
            </w:pPr>
            <w:r w:rsidRPr="0091143B">
              <w:rPr>
                <w:b w:val="0"/>
                <w:bCs/>
              </w:rPr>
              <w:t xml:space="preserve">I can </w:t>
            </w:r>
            <w:r w:rsidR="00884D4D" w:rsidRPr="0091143B">
              <w:rPr>
                <w:b w:val="0"/>
                <w:bCs/>
              </w:rPr>
              <w:t xml:space="preserve">use the multiplication principle to find the total number of outcomes </w:t>
            </w:r>
            <w:r w:rsidR="00CA38EC" w:rsidRPr="0091143B">
              <w:rPr>
                <w:b w:val="0"/>
                <w:bCs/>
              </w:rPr>
              <w:t>for</w:t>
            </w:r>
            <w:r w:rsidR="00884D4D" w:rsidRPr="0091143B">
              <w:rPr>
                <w:b w:val="0"/>
                <w:bCs/>
              </w:rPr>
              <w:t xml:space="preserve"> multistage events</w:t>
            </w:r>
            <w:r w:rsidR="004B7149">
              <w:rPr>
                <w:b w:val="0"/>
                <w:bCs/>
              </w:rPr>
              <w:t>.</w:t>
            </w:r>
          </w:p>
          <w:p w14:paraId="78FB47C3" w14:textId="2F355697" w:rsidR="00CD21B9" w:rsidRPr="001E3DDB" w:rsidRDefault="00F37E92" w:rsidP="00B97AD4">
            <w:pPr>
              <w:pStyle w:val="ListBullet"/>
              <w:numPr>
                <w:ilvl w:val="0"/>
                <w:numId w:val="3"/>
              </w:numPr>
              <w:mirrorIndents w:val="0"/>
              <w:rPr>
                <w:bCs/>
              </w:rPr>
            </w:pPr>
            <w:r w:rsidRPr="0091143B">
              <w:rPr>
                <w:b w:val="0"/>
                <w:bCs/>
              </w:rPr>
              <w:t>I can use the multiplication principle to calculate a probability</w:t>
            </w:r>
            <w:r w:rsidR="001E3DDB" w:rsidRPr="0091143B">
              <w:rPr>
                <w:b w:val="0"/>
                <w:bCs/>
              </w:rPr>
              <w:t>.</w:t>
            </w:r>
          </w:p>
        </w:tc>
        <w:tc>
          <w:tcPr>
            <w:tcW w:w="1430" w:type="pct"/>
          </w:tcPr>
          <w:p w14:paraId="7E96D23C" w14:textId="7FB15EE9" w:rsidR="00993381" w:rsidRDefault="006723C4"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 xml:space="preserve">Multiplication principle </w:t>
            </w:r>
            <w:r w:rsidR="000D1BEA">
              <w:t xml:space="preserve">PowerPoint </w:t>
            </w:r>
          </w:p>
          <w:p w14:paraId="25457C79" w14:textId="5E09B91B" w:rsidR="00C14268" w:rsidRDefault="00D10488" w:rsidP="0080479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32778A">
              <w:t>, printed</w:t>
            </w:r>
            <w:r w:rsidR="004B7149">
              <w:t xml:space="preserve"> (</w:t>
            </w:r>
            <w:r w:rsidR="0032778A">
              <w:t>one per pair</w:t>
            </w:r>
            <w:r w:rsidR="004B7149">
              <w:t>)</w:t>
            </w:r>
          </w:p>
          <w:p w14:paraId="5AFCEDB6" w14:textId="75F9953A" w:rsidR="00D10488" w:rsidRDefault="00C14268" w:rsidP="00C1426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B, printed</w:t>
            </w:r>
            <w:r w:rsidR="004B7149">
              <w:t xml:space="preserve"> (</w:t>
            </w:r>
            <w:r w:rsidR="0042767B">
              <w:t>o</w:t>
            </w:r>
            <w:r w:rsidR="00D10488">
              <w:t>ne per student</w:t>
            </w:r>
            <w:r w:rsidR="004B7149">
              <w:t>)</w:t>
            </w:r>
          </w:p>
        </w:tc>
        <w:tc>
          <w:tcPr>
            <w:tcW w:w="1430" w:type="pct"/>
          </w:tcPr>
          <w:p w14:paraId="34385248" w14:textId="77777777" w:rsidR="004B1D4B" w:rsidRDefault="004B1D4B" w:rsidP="00745169">
            <w:pPr>
              <w:cnfStyle w:val="000000100000" w:firstRow="0" w:lastRow="0" w:firstColumn="0" w:lastColumn="0" w:oddVBand="0" w:evenVBand="0" w:oddHBand="1" w:evenHBand="0" w:firstRowFirstColumn="0" w:firstRowLastColumn="0" w:lastRowFirstColumn="0" w:lastRowLastColumn="0"/>
            </w:pPr>
          </w:p>
        </w:tc>
      </w:tr>
    </w:tbl>
    <w:p w14:paraId="6650C031" w14:textId="3A352A16" w:rsidR="00FA442E" w:rsidRDefault="00FA442E" w:rsidP="00FA442E">
      <w:pPr>
        <w:pStyle w:val="Heading2"/>
      </w:pPr>
      <w:bookmarkStart w:id="15" w:name="_Toc199227885"/>
      <w:bookmarkStart w:id="16" w:name="_Toc112681291"/>
      <w:r w:rsidRPr="00541868">
        <w:lastRenderedPageBreak/>
        <w:t xml:space="preserve">Learning episode </w:t>
      </w:r>
      <w:r w:rsidR="00CE64A0">
        <w:t>2</w:t>
      </w:r>
      <w:r w:rsidRPr="00541868">
        <w:t xml:space="preserve"> </w:t>
      </w:r>
      <w:r>
        <w:t xml:space="preserve">– </w:t>
      </w:r>
      <w:r w:rsidR="00DB683B">
        <w:t>factorials</w:t>
      </w:r>
      <w:bookmarkEnd w:id="15"/>
    </w:p>
    <w:p w14:paraId="42EA0B57" w14:textId="77777777" w:rsidR="00FA442E" w:rsidRDefault="00FA442E" w:rsidP="00FA442E">
      <w:pPr>
        <w:pStyle w:val="Heading3"/>
      </w:pPr>
      <w:bookmarkStart w:id="17" w:name="_Toc199227886"/>
      <w:r>
        <w:t>Teaching and learning activity</w:t>
      </w:r>
      <w:bookmarkEnd w:id="17"/>
    </w:p>
    <w:p w14:paraId="422E2C48" w14:textId="27B49188" w:rsidR="00CE64A0" w:rsidRDefault="00CE64A0" w:rsidP="00CE64A0">
      <w:r>
        <w:t>Students connect the multiplication principle to factorials and their properties.</w:t>
      </w:r>
    </w:p>
    <w:p w14:paraId="549D3B23" w14:textId="4858A8AF" w:rsidR="00FA442E" w:rsidRPr="00A669B0" w:rsidRDefault="007A7ED0" w:rsidP="00FA442E">
      <w:pPr>
        <w:pStyle w:val="Heading3"/>
      </w:pPr>
      <w:bookmarkStart w:id="18" w:name="_Toc199227887"/>
      <w:r>
        <w:t>C</w:t>
      </w:r>
      <w:r w:rsidR="00FA442E">
        <w:t>ontent</w:t>
      </w:r>
      <w:bookmarkEnd w:id="18"/>
    </w:p>
    <w:p w14:paraId="5606A8C7" w14:textId="77777777" w:rsidR="00481E93" w:rsidRDefault="00481E93" w:rsidP="00481E93">
      <w:pPr>
        <w:pStyle w:val="ListBullet"/>
      </w:pPr>
      <w:r>
        <w:t xml:space="preserve">Use the notation </w:t>
      </w:r>
      <m:oMath>
        <m:r>
          <w:rPr>
            <w:rFonts w:ascii="Cambria Math" w:hAnsi="Cambria Math"/>
          </w:rPr>
          <m:t>n!</m:t>
        </m:r>
      </m:oMath>
      <w:r>
        <w:t xml:space="preserve"> (read as </w:t>
      </w:r>
      <m:oMath>
        <m:r>
          <w:rPr>
            <w:rFonts w:ascii="Cambria Math" w:hAnsi="Cambria Math"/>
          </w:rPr>
          <m:t>n</m:t>
        </m:r>
      </m:oMath>
      <w:r>
        <w:t xml:space="preserve"> factorial), where </w:t>
      </w:r>
      <m:oMath>
        <m:r>
          <w:rPr>
            <w:rFonts w:ascii="Cambria Math" w:hAnsi="Cambria Math"/>
          </w:rPr>
          <m:t>n!</m:t>
        </m:r>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n-1</m:t>
            </m:r>
          </m:e>
        </m:d>
        <m:d>
          <m:dPr>
            <m:ctrlPr>
              <w:rPr>
                <w:rFonts w:ascii="Cambria Math" w:eastAsiaTheme="minorEastAsia" w:hAnsi="Cambria Math"/>
                <w:i/>
              </w:rPr>
            </m:ctrlPr>
          </m:dPr>
          <m:e>
            <m:r>
              <w:rPr>
                <w:rFonts w:ascii="Cambria Math" w:eastAsiaTheme="minorEastAsia" w:hAnsi="Cambria Math"/>
              </w:rPr>
              <m:t>n-2</m:t>
            </m:r>
          </m:e>
        </m:d>
        <m:r>
          <w:rPr>
            <w:rFonts w:ascii="Cambria Math" w:eastAsiaTheme="minorEastAsia" w:hAnsi="Cambria Math"/>
          </w:rPr>
          <m:t>×…×3×2×1</m:t>
        </m:r>
      </m:oMath>
      <w:r>
        <w:t xml:space="preserve"> for positive integers </w:t>
      </w:r>
      <m:oMath>
        <m:r>
          <w:rPr>
            <w:rFonts w:ascii="Cambria Math" w:hAnsi="Cambria Math"/>
          </w:rPr>
          <m:t>n</m:t>
        </m:r>
      </m:oMath>
    </w:p>
    <w:p w14:paraId="5885AC57" w14:textId="77777777" w:rsidR="00481E93" w:rsidRDefault="00481E93" w:rsidP="00481E93">
      <w:pPr>
        <w:pStyle w:val="ListBullet"/>
      </w:pPr>
      <w:r>
        <w:t xml:space="preserve">Use </w:t>
      </w:r>
      <m:oMath>
        <m:r>
          <w:rPr>
            <w:rFonts w:ascii="Cambria Math" w:hAnsi="Cambria Math"/>
          </w:rPr>
          <m:t>n!=n×</m:t>
        </m:r>
        <m:d>
          <m:dPr>
            <m:ctrlPr>
              <w:rPr>
                <w:rFonts w:ascii="Cambria Math" w:hAnsi="Cambria Math"/>
                <w:i/>
              </w:rPr>
            </m:ctrlPr>
          </m:dPr>
          <m:e>
            <m:r>
              <w:rPr>
                <w:rFonts w:ascii="Cambria Math" w:hAnsi="Cambria Math"/>
              </w:rPr>
              <m:t>n-1</m:t>
            </m:r>
          </m:e>
        </m:d>
        <m:r>
          <w:rPr>
            <w:rFonts w:ascii="Cambria Math" w:hAnsi="Cambria Math"/>
          </w:rPr>
          <m:t>!</m:t>
        </m:r>
      </m:oMath>
      <w:r>
        <w:t xml:space="preserve"> and the convention </w:t>
      </w:r>
      <m:oMath>
        <m:r>
          <w:rPr>
            <w:rFonts w:ascii="Cambria Math" w:hAnsi="Cambria Math"/>
          </w:rPr>
          <m:t>0!=1</m:t>
        </m:r>
      </m:oMath>
      <w:r>
        <w:t xml:space="preserve"> in calculations and to simplify algebraic expressions involving factorials</w:t>
      </w:r>
    </w:p>
    <w:p w14:paraId="7FE0BEBD" w14:textId="77777777" w:rsidR="00FA442E" w:rsidRDefault="00FA442E" w:rsidP="00FA442E">
      <w:r>
        <w:br w:type="page"/>
      </w:r>
    </w:p>
    <w:p w14:paraId="6C02563D" w14:textId="16E4424A" w:rsidR="00FA442E" w:rsidRDefault="00FA442E" w:rsidP="00FA442E">
      <w:pPr>
        <w:pStyle w:val="Caption"/>
      </w:pPr>
      <w:r>
        <w:lastRenderedPageBreak/>
        <w:t xml:space="preserve">Table </w:t>
      </w:r>
      <w:r w:rsidR="00353827">
        <w:t>2</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0868BE1A"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30B34C7C" w14:textId="2A7DE407" w:rsidR="00FA442E" w:rsidRPr="00993381" w:rsidRDefault="00BC4392">
            <w:r>
              <w:t>Lesson details</w:t>
            </w:r>
          </w:p>
        </w:tc>
        <w:tc>
          <w:tcPr>
            <w:tcW w:w="1430" w:type="pct"/>
          </w:tcPr>
          <w:p w14:paraId="698A014B" w14:textId="3EA89200"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6E6088B0"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30B7DF79"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3551B028" w14:textId="22A9431A" w:rsidR="00FA442E" w:rsidRPr="00903820" w:rsidRDefault="00481E93">
            <w:r>
              <w:t>Factorials</w:t>
            </w:r>
          </w:p>
          <w:p w14:paraId="19DFB7AA" w14:textId="6BEC3EF0" w:rsidR="00FA442E" w:rsidRPr="00D42A89" w:rsidRDefault="00FA442E">
            <w:pPr>
              <w:rPr>
                <w:bCs/>
              </w:rPr>
            </w:pPr>
            <w:r>
              <w:rPr>
                <w:bCs/>
              </w:rPr>
              <w:t>Duration</w:t>
            </w:r>
            <w:r w:rsidRPr="001C59AC">
              <w:rPr>
                <w:rStyle w:val="Strong"/>
              </w:rPr>
              <w:t>:</w:t>
            </w:r>
            <w:r w:rsidRPr="004B7149">
              <w:rPr>
                <w:b w:val="0"/>
                <w:bCs/>
              </w:rPr>
              <w:t xml:space="preserve"> </w:t>
            </w:r>
            <w:r w:rsidR="00481E93" w:rsidRPr="004B7149">
              <w:rPr>
                <w:b w:val="0"/>
                <w:bCs/>
              </w:rPr>
              <w:t>1 lesson</w:t>
            </w:r>
          </w:p>
          <w:p w14:paraId="3695B306" w14:textId="64BA7D5E" w:rsidR="00FA442E" w:rsidRPr="000218F6" w:rsidRDefault="00FA442E">
            <w:pPr>
              <w:rPr>
                <w:b w:val="0"/>
                <w:bCs/>
              </w:rPr>
            </w:pPr>
            <w:r w:rsidRPr="000218F6">
              <w:rPr>
                <w:bCs/>
              </w:rPr>
              <w:t>Learning intention</w:t>
            </w:r>
          </w:p>
          <w:p w14:paraId="4D7B90ED" w14:textId="296FCF34" w:rsidR="00254CB6" w:rsidRPr="0091143B" w:rsidRDefault="00254CB6" w:rsidP="00BD5D81">
            <w:pPr>
              <w:pStyle w:val="ListBullet"/>
              <w:numPr>
                <w:ilvl w:val="0"/>
                <w:numId w:val="3"/>
              </w:numPr>
              <w:rPr>
                <w:b w:val="0"/>
                <w:bCs/>
                <w:lang w:eastAsia="zh-CN"/>
              </w:rPr>
            </w:pPr>
            <w:r w:rsidRPr="0091143B">
              <w:rPr>
                <w:b w:val="0"/>
                <w:bCs/>
                <w:lang w:eastAsia="zh-CN"/>
              </w:rPr>
              <w:t>To know about factorial</w:t>
            </w:r>
            <w:r w:rsidR="003442BF" w:rsidRPr="0091143B">
              <w:rPr>
                <w:b w:val="0"/>
                <w:bCs/>
                <w:lang w:eastAsia="zh-CN"/>
              </w:rPr>
              <w:t>s, their</w:t>
            </w:r>
            <w:r w:rsidRPr="0091143B">
              <w:rPr>
                <w:b w:val="0"/>
                <w:bCs/>
                <w:lang w:eastAsia="zh-CN"/>
              </w:rPr>
              <w:t xml:space="preserve"> notation and</w:t>
            </w:r>
            <w:r w:rsidR="00C60CEA" w:rsidRPr="0091143B">
              <w:rPr>
                <w:b w:val="0"/>
                <w:bCs/>
                <w:lang w:eastAsia="zh-CN"/>
              </w:rPr>
              <w:t xml:space="preserve"> </w:t>
            </w:r>
            <w:r w:rsidRPr="0091143B">
              <w:rPr>
                <w:b w:val="0"/>
                <w:bCs/>
                <w:lang w:eastAsia="zh-CN"/>
              </w:rPr>
              <w:t>properties.</w:t>
            </w:r>
          </w:p>
          <w:p w14:paraId="26E981F9" w14:textId="77777777" w:rsidR="00FA442E" w:rsidRPr="000218F6" w:rsidRDefault="00FA442E">
            <w:pPr>
              <w:rPr>
                <w:b w:val="0"/>
                <w:bCs/>
              </w:rPr>
            </w:pPr>
            <w:r w:rsidRPr="000218F6">
              <w:rPr>
                <w:bCs/>
              </w:rPr>
              <w:t>Success criteria</w:t>
            </w:r>
          </w:p>
          <w:p w14:paraId="41F5EF5B" w14:textId="5C8F27E1" w:rsidR="002268E9" w:rsidRPr="0091143B" w:rsidRDefault="00BD5D81" w:rsidP="00BD5D81">
            <w:pPr>
              <w:pStyle w:val="ListBullet"/>
              <w:numPr>
                <w:ilvl w:val="0"/>
                <w:numId w:val="3"/>
              </w:numPr>
              <w:mirrorIndents w:val="0"/>
              <w:rPr>
                <w:b w:val="0"/>
                <w:bCs/>
              </w:rPr>
            </w:pPr>
            <w:r w:rsidRPr="0091143B">
              <w:rPr>
                <w:b w:val="0"/>
                <w:bCs/>
              </w:rPr>
              <w:t xml:space="preserve">I can </w:t>
            </w:r>
            <w:r w:rsidR="006B7A8D" w:rsidRPr="0091143B">
              <w:rPr>
                <w:b w:val="0"/>
                <w:bCs/>
              </w:rPr>
              <w:t>express a number in the for</w:t>
            </w:r>
            <w:r w:rsidR="00CF67DE">
              <w:rPr>
                <w:b w:val="0"/>
                <w:bCs/>
              </w:rPr>
              <w:t>m</w:t>
            </w:r>
            <w:r w:rsidRPr="0091143B">
              <w:rPr>
                <w:b w:val="0"/>
                <w:bCs/>
              </w:rPr>
              <w:t xml:space="preserve"> </w:t>
            </w:r>
            <m:oMath>
              <m:r>
                <m:rPr>
                  <m:sty m:val="bi"/>
                </m:rPr>
                <w:rPr>
                  <w:rFonts w:ascii="Cambria Math" w:hAnsi="Cambria Math"/>
                </w:rPr>
                <m:t>n!</m:t>
              </m:r>
            </m:oMath>
          </w:p>
          <w:p w14:paraId="1BC26715" w14:textId="2D900C7A" w:rsidR="00FA442E" w:rsidRPr="0091143B" w:rsidRDefault="00FA442E" w:rsidP="00BD5D81">
            <w:pPr>
              <w:pStyle w:val="ListBullet"/>
              <w:numPr>
                <w:ilvl w:val="0"/>
                <w:numId w:val="3"/>
              </w:numPr>
              <w:mirrorIndents w:val="0"/>
              <w:rPr>
                <w:b w:val="0"/>
                <w:bCs/>
              </w:rPr>
            </w:pPr>
            <w:r w:rsidRPr="0091143B">
              <w:rPr>
                <w:b w:val="0"/>
                <w:bCs/>
              </w:rPr>
              <w:t xml:space="preserve">I can </w:t>
            </w:r>
            <w:r w:rsidR="00AE3C58" w:rsidRPr="0091143B">
              <w:rPr>
                <w:b w:val="0"/>
                <w:bCs/>
              </w:rPr>
              <w:t xml:space="preserve">explain why the number of ways of ordering </w:t>
            </w:r>
            <m:oMath>
              <m:r>
                <m:rPr>
                  <m:sty m:val="bi"/>
                </m:rPr>
                <w:rPr>
                  <w:rFonts w:ascii="Cambria Math" w:hAnsi="Cambria Math"/>
                </w:rPr>
                <m:t>n</m:t>
              </m:r>
            </m:oMath>
            <w:r w:rsidR="00AE3C58" w:rsidRPr="0091143B">
              <w:rPr>
                <w:rFonts w:eastAsiaTheme="minorEastAsia"/>
                <w:b w:val="0"/>
                <w:bCs/>
              </w:rPr>
              <w:t xml:space="preserve"> </w:t>
            </w:r>
            <w:r w:rsidR="00AE3C58" w:rsidRPr="0091143B">
              <w:rPr>
                <w:b w:val="0"/>
                <w:bCs/>
              </w:rPr>
              <w:t xml:space="preserve">distinct objects in a straight line is </w:t>
            </w:r>
            <m:oMath>
              <m:r>
                <m:rPr>
                  <m:sty m:val="bi"/>
                </m:rPr>
                <w:rPr>
                  <w:rFonts w:ascii="Cambria Math" w:hAnsi="Cambria Math"/>
                </w:rPr>
                <m:t>n!</m:t>
              </m:r>
            </m:oMath>
            <w:r w:rsidR="00AE3C58" w:rsidRPr="0091143B">
              <w:rPr>
                <w:rFonts w:eastAsiaTheme="minorEastAsia"/>
                <w:b w:val="0"/>
                <w:bCs/>
              </w:rPr>
              <w:t>.</w:t>
            </w:r>
          </w:p>
          <w:p w14:paraId="0BF94C5A" w14:textId="27106052" w:rsidR="00FA442E" w:rsidRPr="001A3C15" w:rsidRDefault="00FA442E" w:rsidP="00BD5D81">
            <w:pPr>
              <w:pStyle w:val="ListBullet"/>
              <w:numPr>
                <w:ilvl w:val="0"/>
                <w:numId w:val="3"/>
              </w:numPr>
              <w:mirrorIndents w:val="0"/>
              <w:rPr>
                <w:b w:val="0"/>
              </w:rPr>
            </w:pPr>
            <w:r w:rsidRPr="0091143B">
              <w:rPr>
                <w:b w:val="0"/>
                <w:bCs/>
              </w:rPr>
              <w:t xml:space="preserve">I can </w:t>
            </w:r>
            <w:r w:rsidR="00D169E6" w:rsidRPr="0091143B">
              <w:rPr>
                <w:b w:val="0"/>
                <w:bCs/>
              </w:rPr>
              <w:t xml:space="preserve">explain why </w:t>
            </w:r>
            <m:oMath>
              <m:r>
                <m:rPr>
                  <m:sty m:val="bi"/>
                </m:rPr>
                <w:rPr>
                  <w:rFonts w:ascii="Cambria Math" w:hAnsi="Cambria Math"/>
                </w:rPr>
                <m:t>0!=1</m:t>
              </m:r>
            </m:oMath>
            <w:r w:rsidR="00D169E6" w:rsidRPr="0091143B">
              <w:rPr>
                <w:rFonts w:eastAsiaTheme="minorEastAsia"/>
                <w:b w:val="0"/>
                <w:bCs/>
              </w:rPr>
              <w:t>.</w:t>
            </w:r>
          </w:p>
        </w:tc>
        <w:tc>
          <w:tcPr>
            <w:tcW w:w="1430" w:type="pct"/>
          </w:tcPr>
          <w:p w14:paraId="7D39750B" w14:textId="10E7A520" w:rsidR="00FA442E" w:rsidRDefault="00481E9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Factorials</w:t>
            </w:r>
            <w:r w:rsidR="00FA442E">
              <w:t xml:space="preserve"> PowerPoint </w:t>
            </w:r>
          </w:p>
          <w:p w14:paraId="5B465862" w14:textId="2A6701A4" w:rsidR="000C5533" w:rsidRDefault="00555DD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A076CC">
              <w:t xml:space="preserve"> </w:t>
            </w:r>
            <w:r w:rsidR="00BB068A">
              <w:t>(</w:t>
            </w:r>
            <w:r w:rsidR="00A076CC">
              <w:t>one per group of 3</w:t>
            </w:r>
            <w:r w:rsidR="00BB068A">
              <w:t>)</w:t>
            </w:r>
          </w:p>
          <w:p w14:paraId="738AED85" w14:textId="15A10EB8" w:rsidR="00FA442E" w:rsidRDefault="000C553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w:t>
            </w:r>
            <w:r w:rsidR="00555DD4">
              <w:t xml:space="preserve"> B</w:t>
            </w:r>
            <w:r w:rsidR="00A320F7">
              <w:t xml:space="preserve">, </w:t>
            </w:r>
            <w:r w:rsidR="00555DD4">
              <w:t>C</w:t>
            </w:r>
            <w:r w:rsidR="00A320F7">
              <w:t xml:space="preserve"> and D</w:t>
            </w:r>
            <w:r w:rsidR="00BB068A">
              <w:t xml:space="preserve"> (</w:t>
            </w:r>
            <w:r w:rsidR="00555DD4">
              <w:t>one per student</w:t>
            </w:r>
            <w:r w:rsidR="00BB068A">
              <w:t>)</w:t>
            </w:r>
          </w:p>
          <w:p w14:paraId="204C1E82" w14:textId="2D807A54" w:rsidR="00A320F7" w:rsidRDefault="00A320F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Adhesive putty</w:t>
            </w:r>
          </w:p>
        </w:tc>
        <w:tc>
          <w:tcPr>
            <w:tcW w:w="1430" w:type="pct"/>
          </w:tcPr>
          <w:p w14:paraId="233B3047"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009A3972" w14:textId="667F31E0" w:rsidR="00FA442E" w:rsidRDefault="00FA442E" w:rsidP="00FA442E">
      <w:pPr>
        <w:pStyle w:val="Heading2"/>
      </w:pPr>
      <w:bookmarkStart w:id="19" w:name="_Toc199227888"/>
      <w:r w:rsidRPr="00C94063">
        <w:lastRenderedPageBreak/>
        <w:t xml:space="preserve">Learning episode </w:t>
      </w:r>
      <w:r w:rsidR="0067333D" w:rsidRPr="00C94063">
        <w:t>3</w:t>
      </w:r>
      <w:r w:rsidRPr="00C94063">
        <w:t xml:space="preserve"> – </w:t>
      </w:r>
      <w:r w:rsidR="00DB683B">
        <w:t>i</w:t>
      </w:r>
      <w:r w:rsidR="00DB683B" w:rsidRPr="00C94063">
        <w:t xml:space="preserve">ntroduction </w:t>
      </w:r>
      <w:r w:rsidR="0067333D" w:rsidRPr="00C94063">
        <w:t>to permutations</w:t>
      </w:r>
      <w:bookmarkEnd w:id="19"/>
    </w:p>
    <w:p w14:paraId="379A7D4B" w14:textId="77777777" w:rsidR="00FA442E" w:rsidRDefault="00FA442E" w:rsidP="00FA442E">
      <w:pPr>
        <w:pStyle w:val="Heading3"/>
      </w:pPr>
      <w:bookmarkStart w:id="20" w:name="_Toc199227889"/>
      <w:r>
        <w:t>Teaching and learning activity</w:t>
      </w:r>
      <w:bookmarkEnd w:id="20"/>
    </w:p>
    <w:p w14:paraId="28274B8D" w14:textId="26445B37" w:rsidR="0067333D" w:rsidRDefault="0067333D" w:rsidP="0067333D">
      <w:r>
        <w:t xml:space="preserve">Students are introduced to and formalise </w:t>
      </w:r>
      <w:r w:rsidR="00265B86">
        <w:t xml:space="preserve">the properties of </w:t>
      </w:r>
      <w:r>
        <w:t xml:space="preserve">permutations using the </w:t>
      </w:r>
      <w:r w:rsidR="00CD15A5">
        <w:t xml:space="preserve">context of the </w:t>
      </w:r>
      <w:r>
        <w:t xml:space="preserve">Enigma machine. </w:t>
      </w:r>
      <w:r w:rsidRPr="005E6AE0">
        <w:rPr>
          <w:rFonts w:ascii="Cambria Math" w:hAnsi="Cambria Math"/>
          <w:i/>
          <w:iCs/>
          <w:sz w:val="28"/>
          <w:szCs w:val="32"/>
          <w:vertAlign w:val="superscript"/>
        </w:rPr>
        <w:t>n</w:t>
      </w:r>
      <w:r w:rsidRPr="005E6AE0">
        <w:rPr>
          <w:rFonts w:ascii="Cambria Math" w:hAnsi="Cambria Math"/>
          <w:i/>
          <w:iCs/>
        </w:rPr>
        <w:t>P</w:t>
      </w:r>
      <w:r w:rsidRPr="005E6AE0">
        <w:rPr>
          <w:rFonts w:ascii="Cambria Math" w:hAnsi="Cambria Math"/>
          <w:i/>
          <w:iCs/>
          <w:sz w:val="28"/>
          <w:szCs w:val="32"/>
          <w:vertAlign w:val="subscript"/>
        </w:rPr>
        <w:t>r</w:t>
      </w:r>
      <w:r>
        <w:rPr>
          <w:rFonts w:eastAsiaTheme="minorEastAsia"/>
          <w:i/>
          <w:iCs/>
        </w:rPr>
        <w:t xml:space="preserve"> </w:t>
      </w:r>
      <w:r>
        <w:rPr>
          <w:rFonts w:eastAsiaTheme="minorEastAsia"/>
        </w:rPr>
        <w:t xml:space="preserve">notation is used and </w:t>
      </w:r>
      <w:r>
        <w:rPr>
          <w:rFonts w:eastAsiaTheme="minorEastAsia"/>
          <w:iCs/>
        </w:rPr>
        <w:t xml:space="preserve">special cases like </w:t>
      </w:r>
      <w:r w:rsidRPr="005E6AE0">
        <w:rPr>
          <w:rFonts w:ascii="Cambria Math" w:eastAsiaTheme="minorEastAsia" w:hAnsi="Cambria Math"/>
          <w:i/>
          <w:sz w:val="28"/>
          <w:szCs w:val="32"/>
          <w:vertAlign w:val="superscript"/>
        </w:rPr>
        <w:t>n</w:t>
      </w:r>
      <w:r w:rsidRPr="005E6AE0">
        <w:rPr>
          <w:rFonts w:ascii="Cambria Math" w:eastAsiaTheme="minorEastAsia" w:hAnsi="Cambria Math"/>
          <w:i/>
        </w:rPr>
        <w:t>P</w:t>
      </w:r>
      <w:r w:rsidRPr="005E6AE0">
        <w:rPr>
          <w:rFonts w:ascii="Cambria Math" w:eastAsiaTheme="minorEastAsia" w:hAnsi="Cambria Math"/>
          <w:i/>
          <w:sz w:val="28"/>
          <w:szCs w:val="32"/>
          <w:vertAlign w:val="subscript"/>
        </w:rPr>
        <w:t>n</w:t>
      </w:r>
      <w:r>
        <w:rPr>
          <w:rFonts w:eastAsiaTheme="minorEastAsia"/>
          <w:iCs/>
        </w:rPr>
        <w:t xml:space="preserve"> and </w:t>
      </w:r>
      <w:r w:rsidRPr="005E6AE0">
        <w:rPr>
          <w:rFonts w:ascii="Cambria Math" w:eastAsiaTheme="minorEastAsia" w:hAnsi="Cambria Math"/>
          <w:i/>
          <w:sz w:val="28"/>
          <w:szCs w:val="32"/>
          <w:vertAlign w:val="superscript"/>
        </w:rPr>
        <w:t>n</w:t>
      </w:r>
      <w:r w:rsidRPr="005E6AE0">
        <w:rPr>
          <w:rFonts w:ascii="Cambria Math" w:eastAsiaTheme="minorEastAsia" w:hAnsi="Cambria Math"/>
          <w:i/>
        </w:rPr>
        <w:t>P</w:t>
      </w:r>
      <w:r w:rsidRPr="00EF531A">
        <w:rPr>
          <w:rFonts w:ascii="Cambria Math" w:eastAsiaTheme="minorEastAsia" w:hAnsi="Cambria Math"/>
          <w:i/>
          <w:szCs w:val="22"/>
          <w:vertAlign w:val="subscript"/>
        </w:rPr>
        <w:t>0</w:t>
      </w:r>
      <w:r>
        <w:rPr>
          <w:rFonts w:eastAsiaTheme="minorEastAsia"/>
          <w:iCs/>
        </w:rPr>
        <w:t xml:space="preserve"> are investigated. Students practise using both the multiplication principle and </w:t>
      </w:r>
      <w:r w:rsidRPr="005E6AE0">
        <w:rPr>
          <w:rFonts w:ascii="Cambria Math" w:hAnsi="Cambria Math"/>
          <w:i/>
          <w:iCs/>
          <w:sz w:val="28"/>
          <w:szCs w:val="32"/>
          <w:vertAlign w:val="superscript"/>
        </w:rPr>
        <w:t>n</w:t>
      </w:r>
      <w:r w:rsidRPr="005E6AE0">
        <w:rPr>
          <w:rFonts w:ascii="Cambria Math" w:hAnsi="Cambria Math"/>
          <w:i/>
          <w:iCs/>
        </w:rPr>
        <w:t>P</w:t>
      </w:r>
      <w:r w:rsidRPr="005E6AE0">
        <w:rPr>
          <w:rFonts w:ascii="Cambria Math" w:hAnsi="Cambria Math"/>
          <w:i/>
          <w:iCs/>
          <w:sz w:val="28"/>
          <w:szCs w:val="32"/>
          <w:vertAlign w:val="subscript"/>
        </w:rPr>
        <w:t>r</w:t>
      </w:r>
      <w:r>
        <w:rPr>
          <w:rFonts w:eastAsiaTheme="minorEastAsia"/>
          <w:i/>
          <w:iCs/>
        </w:rPr>
        <w:t xml:space="preserve"> </w:t>
      </w:r>
      <w:r w:rsidRPr="002D0CF7">
        <w:rPr>
          <w:rFonts w:eastAsiaTheme="minorEastAsia"/>
        </w:rPr>
        <w:t xml:space="preserve">notation on questions to establish </w:t>
      </w:r>
      <w:r>
        <w:rPr>
          <w:rFonts w:eastAsiaTheme="minorEastAsia"/>
        </w:rPr>
        <w:t xml:space="preserve">the advantages and disadvantages of each. </w:t>
      </w:r>
    </w:p>
    <w:p w14:paraId="7BFB753A" w14:textId="4BD40BD4" w:rsidR="00FA442E" w:rsidRPr="00A669B0" w:rsidRDefault="007A7ED0" w:rsidP="00FA442E">
      <w:pPr>
        <w:pStyle w:val="Heading3"/>
      </w:pPr>
      <w:bookmarkStart w:id="21" w:name="_Toc199227890"/>
      <w:r>
        <w:t>C</w:t>
      </w:r>
      <w:r w:rsidR="00FA442E">
        <w:t>ontent</w:t>
      </w:r>
      <w:bookmarkEnd w:id="21"/>
    </w:p>
    <w:p w14:paraId="395861FD" w14:textId="77777777" w:rsidR="00C759FE" w:rsidRDefault="00C759FE" w:rsidP="00CF67DE">
      <w:pPr>
        <w:pStyle w:val="ListBullet"/>
      </w:pPr>
      <w:r>
        <w:t>Define a permutation as an ordered selection of some or all objects from a set of distinct objects</w:t>
      </w:r>
    </w:p>
    <w:p w14:paraId="0EB405FF" w14:textId="6F68FDA4" w:rsidR="00C759FE" w:rsidRDefault="00C759FE" w:rsidP="00CF67DE">
      <w:pPr>
        <w:pStyle w:val="ListBullet"/>
      </w:pPr>
      <w:r>
        <w:t xml:space="preserve">Use the notation </w:t>
      </w:r>
      <w:r w:rsidRPr="00046C6A">
        <w:rPr>
          <w:rFonts w:ascii="Cambria Math" w:hAnsi="Cambria Math"/>
          <w:i/>
          <w:iCs/>
          <w:vertAlign w:val="superscript"/>
        </w:rPr>
        <w:t>n</w:t>
      </w:r>
      <w:r w:rsidRPr="00046C6A">
        <w:rPr>
          <w:rFonts w:ascii="Cambria Math" w:hAnsi="Cambria Math"/>
          <w:i/>
          <w:iCs/>
        </w:rPr>
        <w:t>P</w:t>
      </w:r>
      <w:r w:rsidRPr="00046C6A">
        <w:rPr>
          <w:rFonts w:ascii="Cambria Math" w:hAnsi="Cambria Math"/>
          <w:i/>
          <w:iCs/>
          <w:vertAlign w:val="subscript"/>
        </w:rPr>
        <w:t>r</w:t>
      </w:r>
      <w:r>
        <w:rPr>
          <w:rFonts w:ascii="Cambria Math" w:hAnsi="Cambria Math"/>
          <w:i/>
          <w:iCs/>
          <w:vertAlign w:val="subscript"/>
        </w:rPr>
        <w:t xml:space="preserve">  </w:t>
      </w:r>
      <w:r w:rsidRPr="00AB159E">
        <w:t xml:space="preserve">to </w:t>
      </w:r>
      <w:r>
        <w:t xml:space="preserve">represent an ordered selection of </w:t>
      </w:r>
      <m:oMath>
        <m:r>
          <w:rPr>
            <w:rFonts w:ascii="Cambria Math" w:hAnsi="Cambria Math"/>
          </w:rPr>
          <m:t>r</m:t>
        </m:r>
      </m:oMath>
      <w:r>
        <w:t xml:space="preserve"> objects from </w:t>
      </w:r>
      <m:oMath>
        <m:r>
          <w:rPr>
            <w:rFonts w:ascii="Cambria Math" w:hAnsi="Cambria Math"/>
          </w:rPr>
          <m:t>n</m:t>
        </m:r>
      </m:oMath>
      <w:r>
        <w:t xml:space="preserve"> distinct objects and observe that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n </w:t>
      </w:r>
      <m:oMath>
        <m:r>
          <w:rPr>
            <w:rFonts w:ascii="Cambria Math" w:hAnsi="Cambria Math"/>
          </w:rPr>
          <m:t>=n!</m:t>
        </m:r>
      </m:oMath>
      <w:r>
        <w:rPr>
          <w:rFonts w:ascii="Cambria Math" w:eastAsiaTheme="minorEastAsia" w:hAnsi="Cambria Math"/>
          <w:i/>
        </w:rPr>
        <w:t xml:space="preserve"> </w:t>
      </w:r>
      <w:r w:rsidRPr="0016157A">
        <w:rPr>
          <w:rFonts w:eastAsiaTheme="minorEastAsia"/>
          <w:iCs/>
        </w:rPr>
        <w:t>and</w:t>
      </w:r>
      <w:r>
        <w:rPr>
          <w:rFonts w:ascii="Cambria Math" w:eastAsiaTheme="minorEastAsia" w:hAnsi="Cambria Math"/>
          <w:iCs/>
        </w:rPr>
        <w:t xml:space="preserve">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0 </w:t>
      </w:r>
      <m:oMath>
        <m:r>
          <w:rPr>
            <w:rFonts w:ascii="Cambria Math" w:hAnsi="Cambria Math"/>
          </w:rPr>
          <m:t>=1</m:t>
        </m:r>
      </m:oMath>
    </w:p>
    <w:p w14:paraId="2B56CE5F" w14:textId="20FCC044" w:rsidR="00C759FE" w:rsidRPr="00796881" w:rsidRDefault="00C759FE" w:rsidP="00CF67DE">
      <w:pPr>
        <w:pStyle w:val="ListBullet"/>
        <w:rPr>
          <w:rFonts w:eastAsia="Arial"/>
          <w:lang w:val="en-US"/>
        </w:rPr>
      </w:pPr>
      <w:r>
        <w:t xml:space="preserve">Use the multiplication principle to establish that the number of ordered selections of </w:t>
      </w:r>
      <m:oMath>
        <m:r>
          <w:rPr>
            <w:rFonts w:ascii="Cambria Math" w:hAnsi="Cambria Math"/>
          </w:rPr>
          <m:t>r</m:t>
        </m:r>
      </m:oMath>
      <w:r>
        <w:t xml:space="preserve"> objects from </w:t>
      </w:r>
      <m:oMath>
        <m:r>
          <w:rPr>
            <w:rFonts w:ascii="Cambria Math" w:hAnsi="Cambria Math"/>
          </w:rPr>
          <m:t>n</m:t>
        </m:r>
      </m:oMath>
      <w:r>
        <w:t xml:space="preserve"> distinct objects is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r>
          <w:rPr>
            <w:rFonts w:ascii="Cambria Math" w:hAnsi="Cambria Math"/>
          </w:rPr>
          <m:t>×…×</m:t>
        </m:r>
        <m:d>
          <m:dPr>
            <m:ctrlPr>
              <w:rPr>
                <w:rFonts w:ascii="Cambria Math" w:hAnsi="Cambria Math"/>
                <w:i/>
              </w:rPr>
            </m:ctrlPr>
          </m:dPr>
          <m:e>
            <m:r>
              <w:rPr>
                <w:rFonts w:ascii="Cambria Math" w:hAnsi="Cambria Math"/>
              </w:rPr>
              <m:t>n-r+1</m:t>
            </m:r>
          </m:e>
        </m:d>
      </m:oMath>
      <w:r>
        <w:t xml:space="preserve"> and show that </w:t>
      </w:r>
      <w:r w:rsidRPr="4459BE15">
        <w:rPr>
          <w:rFonts w:ascii="Cambria Math" w:hAnsi="Cambria Math"/>
          <w:i/>
          <w:iCs/>
          <w:vertAlign w:val="superscript"/>
        </w:rPr>
        <w:t>n</w:t>
      </w:r>
      <w:r w:rsidRPr="4459BE15">
        <w:rPr>
          <w:rFonts w:ascii="Cambria Math" w:hAnsi="Cambria Math"/>
          <w:i/>
          <w:iCs/>
        </w:rPr>
        <w:t>P</w:t>
      </w:r>
      <w:r w:rsidRPr="4459BE15">
        <w:rPr>
          <w:rFonts w:ascii="Cambria Math" w:hAnsi="Cambria Math"/>
          <w:i/>
          <w:iCs/>
          <w:vertAlign w:val="subscript"/>
        </w:rPr>
        <w:t xml:space="preserve">r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n-1</m:t>
            </m:r>
          </m:e>
        </m:d>
        <m:r>
          <w:rPr>
            <w:rFonts w:ascii="Cambria Math" w:hAnsi="Cambria Math"/>
          </w:rPr>
          <m:t>×n-r+1)=</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n-r</m:t>
                </m:r>
              </m:e>
            </m:d>
            <m:r>
              <w:rPr>
                <w:rFonts w:ascii="Cambria Math" w:hAnsi="Cambria Math"/>
              </w:rPr>
              <m:t>!</m:t>
            </m:r>
          </m:den>
        </m:f>
        <m:r>
          <w:rPr>
            <w:rFonts w:ascii="Cambria Math" w:eastAsiaTheme="minorEastAsia" w:hAnsi="Cambria Math"/>
          </w:rPr>
          <m:t xml:space="preserve"> </m:t>
        </m:r>
      </m:oMath>
    </w:p>
    <w:p w14:paraId="763AA8CC" w14:textId="77777777" w:rsidR="00FA442E" w:rsidRDefault="00FA442E" w:rsidP="00FA442E">
      <w:r>
        <w:br w:type="page"/>
      </w:r>
    </w:p>
    <w:p w14:paraId="436A9391" w14:textId="3958F051" w:rsidR="00FA442E" w:rsidRDefault="00FA442E" w:rsidP="00FA442E">
      <w:pPr>
        <w:pStyle w:val="Caption"/>
      </w:pPr>
      <w:r>
        <w:lastRenderedPageBreak/>
        <w:t xml:space="preserve">Table </w:t>
      </w:r>
      <w:r w:rsidR="00353827">
        <w:t>3</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2F331301"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6AAC0C72" w14:textId="654DA340" w:rsidR="00FA442E" w:rsidRPr="00993381" w:rsidRDefault="00BC4392">
            <w:r>
              <w:t>Lesson details</w:t>
            </w:r>
          </w:p>
        </w:tc>
        <w:tc>
          <w:tcPr>
            <w:tcW w:w="1430" w:type="pct"/>
          </w:tcPr>
          <w:p w14:paraId="65666B65" w14:textId="66AFBC38"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2532F6CE"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0F2BEE06"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556CE2DB" w14:textId="7C9D779E" w:rsidR="00FA442E" w:rsidRPr="00903820" w:rsidRDefault="00827FCF">
            <w:r>
              <w:t xml:space="preserve">Introduction to </w:t>
            </w:r>
            <w:r w:rsidR="00D5639A">
              <w:t>permutations</w:t>
            </w:r>
          </w:p>
          <w:p w14:paraId="4D47CF10" w14:textId="62093F8E" w:rsidR="00FA442E" w:rsidRPr="00D42A89" w:rsidRDefault="00FA442E">
            <w:pPr>
              <w:rPr>
                <w:bCs/>
              </w:rPr>
            </w:pPr>
            <w:r>
              <w:rPr>
                <w:bCs/>
              </w:rPr>
              <w:t>Duration</w:t>
            </w:r>
            <w:r w:rsidRPr="001C59AC">
              <w:rPr>
                <w:rStyle w:val="Strong"/>
              </w:rPr>
              <w:t>:</w:t>
            </w:r>
            <w:r>
              <w:rPr>
                <w:bCs/>
              </w:rPr>
              <w:t xml:space="preserve"> </w:t>
            </w:r>
            <w:r w:rsidR="00D5639A" w:rsidRPr="004B7149">
              <w:rPr>
                <w:b w:val="0"/>
              </w:rPr>
              <w:t xml:space="preserve">1 </w:t>
            </w:r>
            <w:r w:rsidR="004B7149">
              <w:rPr>
                <w:b w:val="0"/>
              </w:rPr>
              <w:t>l</w:t>
            </w:r>
            <w:r w:rsidR="00D5639A" w:rsidRPr="004B7149">
              <w:rPr>
                <w:b w:val="0"/>
              </w:rPr>
              <w:t>esson</w:t>
            </w:r>
          </w:p>
          <w:p w14:paraId="56DF7B0B" w14:textId="7B69F0BC" w:rsidR="00FA442E" w:rsidRPr="000218F6" w:rsidRDefault="00FA442E">
            <w:pPr>
              <w:rPr>
                <w:b w:val="0"/>
                <w:bCs/>
              </w:rPr>
            </w:pPr>
            <w:r w:rsidRPr="000218F6">
              <w:rPr>
                <w:bCs/>
              </w:rPr>
              <w:t>Learning intention</w:t>
            </w:r>
          </w:p>
          <w:p w14:paraId="3DE934C6" w14:textId="6110E83F" w:rsidR="00827FCF" w:rsidRPr="007920A2" w:rsidRDefault="00827FCF" w:rsidP="00C548F3">
            <w:pPr>
              <w:pStyle w:val="ListBullet"/>
              <w:numPr>
                <w:ilvl w:val="0"/>
                <w:numId w:val="3"/>
              </w:numPr>
              <w:rPr>
                <w:rFonts w:eastAsiaTheme="minorEastAsia"/>
                <w:b w:val="0"/>
                <w:bCs/>
                <w:lang w:eastAsia="zh-CN"/>
              </w:rPr>
            </w:pPr>
            <w:r w:rsidRPr="007920A2">
              <w:rPr>
                <w:b w:val="0"/>
                <w:bCs/>
                <w:lang w:eastAsia="zh-CN"/>
              </w:rPr>
              <w:t>To understand</w:t>
            </w:r>
            <w:r w:rsidR="00B919B5" w:rsidRPr="007920A2">
              <w:rPr>
                <w:b w:val="0"/>
                <w:bCs/>
                <w:lang w:eastAsia="zh-CN"/>
              </w:rPr>
              <w:t xml:space="preserve"> the</w:t>
            </w:r>
            <w:r w:rsidRPr="007920A2">
              <w:rPr>
                <w:b w:val="0"/>
                <w:bCs/>
                <w:lang w:eastAsia="zh-CN"/>
              </w:rPr>
              <w:t xml:space="preserve"> </w:t>
            </w:r>
            <w:r w:rsidR="0057728A">
              <w:rPr>
                <w:b w:val="0"/>
                <w:bCs/>
                <w:lang w:eastAsia="zh-CN"/>
              </w:rPr>
              <w:t>concept</w:t>
            </w:r>
            <w:r w:rsidR="006E2EC6" w:rsidRPr="007920A2">
              <w:rPr>
                <w:b w:val="0"/>
                <w:bCs/>
              </w:rPr>
              <w:t xml:space="preserve"> of a</w:t>
            </w:r>
            <w:r w:rsidRPr="007920A2">
              <w:rPr>
                <w:b w:val="0"/>
                <w:bCs/>
                <w:lang w:eastAsia="zh-CN"/>
              </w:rPr>
              <w:t xml:space="preserve"> permutation.</w:t>
            </w:r>
          </w:p>
          <w:p w14:paraId="5F250792" w14:textId="77777777" w:rsidR="00FA442E" w:rsidRPr="000218F6" w:rsidRDefault="00FA442E">
            <w:pPr>
              <w:rPr>
                <w:b w:val="0"/>
                <w:bCs/>
              </w:rPr>
            </w:pPr>
            <w:r w:rsidRPr="000218F6">
              <w:rPr>
                <w:bCs/>
              </w:rPr>
              <w:t>Success criteria</w:t>
            </w:r>
          </w:p>
          <w:p w14:paraId="67CB3080" w14:textId="77777777" w:rsidR="00C548F3" w:rsidRPr="007920A2" w:rsidRDefault="00C548F3" w:rsidP="00C548F3">
            <w:pPr>
              <w:pStyle w:val="ListBullet"/>
              <w:numPr>
                <w:ilvl w:val="0"/>
                <w:numId w:val="3"/>
              </w:numPr>
              <w:rPr>
                <w:b w:val="0"/>
                <w:bCs/>
              </w:rPr>
            </w:pPr>
            <w:r w:rsidRPr="007920A2">
              <w:rPr>
                <w:b w:val="0"/>
                <w:bCs/>
              </w:rPr>
              <w:t>I can define a permutation.</w:t>
            </w:r>
            <w:r w:rsidRPr="007920A2" w:rsidDel="001A2343">
              <w:rPr>
                <w:b w:val="0"/>
                <w:bCs/>
              </w:rPr>
              <w:t xml:space="preserve"> </w:t>
            </w:r>
          </w:p>
          <w:p w14:paraId="79109063" w14:textId="541A45AF" w:rsidR="00C548F3" w:rsidRPr="007920A2" w:rsidRDefault="00C548F3" w:rsidP="00C548F3">
            <w:pPr>
              <w:pStyle w:val="ListBullet"/>
              <w:numPr>
                <w:ilvl w:val="0"/>
                <w:numId w:val="3"/>
              </w:numPr>
              <w:rPr>
                <w:b w:val="0"/>
                <w:bCs/>
              </w:rPr>
            </w:pPr>
            <w:r w:rsidRPr="007920A2">
              <w:rPr>
                <w:b w:val="0"/>
                <w:bCs/>
              </w:rPr>
              <w:t xml:space="preserve">I can use the notation </w:t>
            </w:r>
            <w:r w:rsidRPr="007920A2">
              <w:rPr>
                <w:rFonts w:ascii="Cambria Math" w:hAnsi="Cambria Math"/>
                <w:b w:val="0"/>
                <w:bCs/>
                <w:i/>
                <w:iCs/>
                <w:sz w:val="28"/>
                <w:szCs w:val="32"/>
                <w:vertAlign w:val="superscript"/>
              </w:rPr>
              <w:t>n</w:t>
            </w:r>
            <w:r w:rsidRPr="007920A2">
              <w:rPr>
                <w:rFonts w:ascii="Cambria Math" w:hAnsi="Cambria Math"/>
                <w:b w:val="0"/>
                <w:bCs/>
                <w:i/>
                <w:iCs/>
              </w:rPr>
              <w:t>P</w:t>
            </w:r>
            <w:r w:rsidRPr="007920A2">
              <w:rPr>
                <w:rFonts w:ascii="Cambria Math" w:hAnsi="Cambria Math"/>
                <w:b w:val="0"/>
                <w:bCs/>
                <w:i/>
                <w:iCs/>
                <w:sz w:val="28"/>
                <w:szCs w:val="32"/>
                <w:vertAlign w:val="subscript"/>
              </w:rPr>
              <w:t>r</w:t>
            </w:r>
            <w:r w:rsidRPr="007920A2">
              <w:rPr>
                <w:b w:val="0"/>
                <w:bCs/>
                <w:i/>
                <w:iCs/>
                <w:vertAlign w:val="subscript"/>
              </w:rPr>
              <w:t xml:space="preserve">   </w:t>
            </w:r>
            <w:r w:rsidRPr="007920A2">
              <w:rPr>
                <w:b w:val="0"/>
                <w:bCs/>
              </w:rPr>
              <w:t>to show ordered selections of</w:t>
            </w:r>
            <w:r w:rsidR="009D6973">
              <w:rPr>
                <w:b w:val="0"/>
                <w:bCs/>
              </w:rPr>
              <w:t xml:space="preserve"> </w:t>
            </w:r>
            <w:r w:rsidRPr="007920A2">
              <w:rPr>
                <w:b w:val="0"/>
                <w:bCs/>
              </w:rPr>
              <w:t>items.</w:t>
            </w:r>
            <w:r w:rsidRPr="007920A2" w:rsidDel="00C4540B">
              <w:rPr>
                <w:b w:val="0"/>
                <w:bCs/>
              </w:rPr>
              <w:t xml:space="preserve"> </w:t>
            </w:r>
          </w:p>
          <w:p w14:paraId="0B8029C4" w14:textId="33F828CF" w:rsidR="00C548F3" w:rsidRPr="007920A2" w:rsidRDefault="00C548F3" w:rsidP="00C548F3">
            <w:pPr>
              <w:pStyle w:val="ListBullet"/>
              <w:numPr>
                <w:ilvl w:val="0"/>
                <w:numId w:val="3"/>
              </w:numPr>
              <w:rPr>
                <w:b w:val="0"/>
                <w:bCs/>
              </w:rPr>
            </w:pPr>
            <w:r w:rsidRPr="007920A2">
              <w:rPr>
                <w:b w:val="0"/>
                <w:bCs/>
              </w:rPr>
              <w:t>I can explain what</w:t>
            </w:r>
            <w:r w:rsidR="009D6973">
              <w:rPr>
                <w:b w:val="0"/>
                <w:bCs/>
              </w:rPr>
              <w:t xml:space="preserve"> </w:t>
            </w:r>
            <w:r w:rsidRPr="007920A2">
              <w:rPr>
                <w:rFonts w:ascii="Cambria Math" w:hAnsi="Cambria Math"/>
                <w:b w:val="0"/>
                <w:bCs/>
                <w:i/>
                <w:iCs/>
                <w:sz w:val="28"/>
                <w:szCs w:val="32"/>
                <w:vertAlign w:val="superscript"/>
              </w:rPr>
              <w:t>n</w:t>
            </w:r>
            <w:r w:rsidRPr="007920A2">
              <w:rPr>
                <w:rFonts w:ascii="Cambria Math" w:hAnsi="Cambria Math"/>
                <w:b w:val="0"/>
                <w:bCs/>
                <w:i/>
                <w:iCs/>
              </w:rPr>
              <w:t>P</w:t>
            </w:r>
            <w:r w:rsidRPr="007920A2">
              <w:rPr>
                <w:rFonts w:ascii="Cambria Math" w:hAnsi="Cambria Math"/>
                <w:b w:val="0"/>
                <w:bCs/>
                <w:i/>
                <w:iCs/>
                <w:sz w:val="28"/>
                <w:szCs w:val="32"/>
                <w:vertAlign w:val="subscript"/>
              </w:rPr>
              <w:t>n</w:t>
            </w:r>
            <w:r w:rsidRPr="007920A2">
              <w:rPr>
                <w:rFonts w:eastAsiaTheme="minorEastAsia"/>
                <w:b w:val="0"/>
                <w:bCs/>
                <w:i/>
                <w:iCs/>
              </w:rPr>
              <w:t xml:space="preserve"> </w:t>
            </w:r>
            <w:r w:rsidRPr="007920A2">
              <w:rPr>
                <w:rFonts w:eastAsiaTheme="minorEastAsia"/>
                <w:b w:val="0"/>
                <w:bCs/>
              </w:rPr>
              <w:t>and</w:t>
            </w:r>
            <w:r w:rsidRPr="007920A2">
              <w:rPr>
                <w:rFonts w:eastAsiaTheme="minorEastAsia"/>
                <w:b w:val="0"/>
                <w:bCs/>
                <w:i/>
                <w:iCs/>
              </w:rPr>
              <w:t xml:space="preserve"> </w:t>
            </w:r>
            <w:r w:rsidRPr="007920A2">
              <w:rPr>
                <w:rFonts w:ascii="Cambria Math" w:hAnsi="Cambria Math"/>
                <w:b w:val="0"/>
                <w:bCs/>
                <w:i/>
                <w:iCs/>
                <w:sz w:val="28"/>
                <w:szCs w:val="32"/>
                <w:vertAlign w:val="superscript"/>
              </w:rPr>
              <w:t>n</w:t>
            </w:r>
            <w:r w:rsidRPr="007920A2">
              <w:rPr>
                <w:rFonts w:ascii="Cambria Math" w:hAnsi="Cambria Math"/>
                <w:b w:val="0"/>
                <w:bCs/>
                <w:i/>
                <w:iCs/>
              </w:rPr>
              <w:t>P</w:t>
            </w:r>
            <w:r w:rsidR="006D5F3B" w:rsidRPr="007920A2">
              <w:rPr>
                <w:rFonts w:ascii="Cambria Math" w:hAnsi="Cambria Math"/>
                <w:b w:val="0"/>
                <w:bCs/>
                <w:i/>
                <w:iCs/>
                <w:vertAlign w:val="subscript"/>
              </w:rPr>
              <w:t>0</w:t>
            </w:r>
            <w:r w:rsidRPr="007920A2">
              <w:rPr>
                <w:rFonts w:ascii="Cambria Math" w:hAnsi="Cambria Math"/>
                <w:b w:val="0"/>
                <w:bCs/>
                <w:sz w:val="28"/>
                <w:szCs w:val="32"/>
                <w:vertAlign w:val="subscript"/>
              </w:rPr>
              <w:t xml:space="preserve"> </w:t>
            </w:r>
            <w:r w:rsidRPr="007920A2">
              <w:rPr>
                <w:b w:val="0"/>
                <w:bCs/>
              </w:rPr>
              <w:t xml:space="preserve">represent and their values. </w:t>
            </w:r>
          </w:p>
          <w:p w14:paraId="32A3FBDB" w14:textId="4F9414E4" w:rsidR="00FA442E" w:rsidRPr="001A3C15" w:rsidRDefault="00C548F3" w:rsidP="00C548F3">
            <w:pPr>
              <w:pStyle w:val="ListBullet"/>
              <w:numPr>
                <w:ilvl w:val="0"/>
                <w:numId w:val="3"/>
              </w:numPr>
              <w:rPr>
                <w:b w:val="0"/>
              </w:rPr>
            </w:pPr>
            <w:r w:rsidRPr="007920A2">
              <w:rPr>
                <w:rFonts w:eastAsiaTheme="minorEastAsia"/>
                <w:b w:val="0"/>
                <w:bCs/>
                <w:szCs w:val="22"/>
              </w:rPr>
              <w:t>I</w:t>
            </w:r>
            <w:r w:rsidRPr="007920A2">
              <w:rPr>
                <w:b w:val="0"/>
                <w:bCs/>
              </w:rPr>
              <w:t xml:space="preserve"> can explain different ways to represent a permutation and justify which one I would use.</w:t>
            </w:r>
          </w:p>
        </w:tc>
        <w:tc>
          <w:tcPr>
            <w:tcW w:w="1430" w:type="pct"/>
          </w:tcPr>
          <w:p w14:paraId="570250CF" w14:textId="4002E59B" w:rsidR="00FA442E" w:rsidRDefault="00D5639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Introduction to permutations</w:t>
            </w:r>
            <w:r w:rsidR="001724E2">
              <w:rPr>
                <w:i/>
                <w:iCs/>
              </w:rPr>
              <w:t xml:space="preserve"> </w:t>
            </w:r>
            <w:r w:rsidR="00FA442E">
              <w:t xml:space="preserve">PowerPoint </w:t>
            </w:r>
          </w:p>
          <w:p w14:paraId="4D9A42D8" w14:textId="64BE240B" w:rsidR="00FA442E" w:rsidRDefault="007D3658">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w:t>
            </w:r>
            <w:r w:rsidR="009D6973">
              <w:t>(</w:t>
            </w:r>
            <w:r>
              <w:t xml:space="preserve">one </w:t>
            </w:r>
            <w:r w:rsidR="0026709F">
              <w:t xml:space="preserve">A3 </w:t>
            </w:r>
            <w:r>
              <w:t>copy</w:t>
            </w:r>
            <w:r w:rsidR="0026709F">
              <w:t xml:space="preserve"> per group</w:t>
            </w:r>
            <w:r w:rsidR="009D6973">
              <w:t>)</w:t>
            </w:r>
          </w:p>
          <w:p w14:paraId="0EE2ED78" w14:textId="706D9945" w:rsidR="001724E2" w:rsidRDefault="001724E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w:t>
            </w:r>
            <w:r w:rsidR="009D6973">
              <w:t>(</w:t>
            </w:r>
            <w:r>
              <w:t>one copy per group of 3 students on A3 paper and one copy per student</w:t>
            </w:r>
            <w:r w:rsidR="009D6973">
              <w:t xml:space="preserve">) </w:t>
            </w:r>
          </w:p>
        </w:tc>
        <w:tc>
          <w:tcPr>
            <w:tcW w:w="1430" w:type="pct"/>
          </w:tcPr>
          <w:p w14:paraId="32BCC706"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5F671C3A" w14:textId="5266FFCA" w:rsidR="00FA442E" w:rsidRDefault="00FA442E" w:rsidP="00FA442E">
      <w:pPr>
        <w:pStyle w:val="Heading2"/>
      </w:pPr>
      <w:bookmarkStart w:id="22" w:name="_Toc199227891"/>
      <w:r w:rsidRPr="00541868">
        <w:lastRenderedPageBreak/>
        <w:t xml:space="preserve">Learning episode </w:t>
      </w:r>
      <w:r w:rsidR="006B6E90">
        <w:t>4</w:t>
      </w:r>
      <w:r w:rsidRPr="00541868">
        <w:t xml:space="preserve"> </w:t>
      </w:r>
      <w:r>
        <w:t xml:space="preserve">– </w:t>
      </w:r>
      <w:r w:rsidR="00DB683B">
        <w:t xml:space="preserve">permutations </w:t>
      </w:r>
      <w:r w:rsidR="006B6E90">
        <w:t>with restrictions</w:t>
      </w:r>
      <w:bookmarkEnd w:id="22"/>
    </w:p>
    <w:p w14:paraId="11B2BCFB" w14:textId="77777777" w:rsidR="00FA442E" w:rsidRDefault="00FA442E" w:rsidP="00FA442E">
      <w:pPr>
        <w:pStyle w:val="Heading3"/>
      </w:pPr>
      <w:bookmarkStart w:id="23" w:name="_Toc199227892"/>
      <w:r>
        <w:t>Teaching and learning activity</w:t>
      </w:r>
      <w:bookmarkEnd w:id="23"/>
    </w:p>
    <w:p w14:paraId="1EDC026C" w14:textId="4DB50419" w:rsidR="006B6E90" w:rsidRDefault="00FB1C17" w:rsidP="006B6E90">
      <w:r w:rsidRPr="005265D6">
        <w:rPr>
          <w:lang w:eastAsia="zh-CN"/>
        </w:rPr>
        <w:t>Students are explicitly taught a technique to calculate the number of permutations when arranging a class with restrictions and then explore the different ways a class can be arranged under various restrictions.</w:t>
      </w:r>
    </w:p>
    <w:p w14:paraId="154EAFF6" w14:textId="6AE13173" w:rsidR="00FA442E" w:rsidRPr="00A669B0" w:rsidRDefault="007A7ED0" w:rsidP="00FA442E">
      <w:pPr>
        <w:pStyle w:val="Heading3"/>
      </w:pPr>
      <w:bookmarkStart w:id="24" w:name="_Toc199227893"/>
      <w:r>
        <w:t>C</w:t>
      </w:r>
      <w:r w:rsidR="00FA442E">
        <w:t>ontent</w:t>
      </w:r>
      <w:bookmarkEnd w:id="24"/>
    </w:p>
    <w:p w14:paraId="26CBA2D6" w14:textId="77777777" w:rsidR="00784722" w:rsidRDefault="00784722" w:rsidP="00784722">
      <w:pPr>
        <w:pStyle w:val="ListBullet"/>
        <w:numPr>
          <w:ilvl w:val="0"/>
          <w:numId w:val="2"/>
        </w:numPr>
      </w:pPr>
      <w:r>
        <w:t>Define a permutation as an ordered selection of some or all objects from a set of distinct objects</w:t>
      </w:r>
    </w:p>
    <w:p w14:paraId="6D32B5C5" w14:textId="48C0D6D9" w:rsidR="00784722" w:rsidRDefault="00784722" w:rsidP="00784722">
      <w:pPr>
        <w:pStyle w:val="ListBullet"/>
        <w:numPr>
          <w:ilvl w:val="0"/>
          <w:numId w:val="2"/>
        </w:numPr>
      </w:pPr>
      <w:r>
        <w:t xml:space="preserve">Use the notation </w:t>
      </w:r>
      <w:r w:rsidRPr="00046C6A">
        <w:rPr>
          <w:rFonts w:ascii="Cambria Math" w:hAnsi="Cambria Math"/>
          <w:i/>
          <w:iCs/>
          <w:vertAlign w:val="superscript"/>
        </w:rPr>
        <w:t>n</w:t>
      </w:r>
      <w:r w:rsidRPr="00046C6A">
        <w:rPr>
          <w:rFonts w:ascii="Cambria Math" w:hAnsi="Cambria Math"/>
          <w:i/>
          <w:iCs/>
        </w:rPr>
        <w:t>P</w:t>
      </w:r>
      <w:r w:rsidRPr="00046C6A">
        <w:rPr>
          <w:rFonts w:ascii="Cambria Math" w:hAnsi="Cambria Math"/>
          <w:i/>
          <w:iCs/>
          <w:vertAlign w:val="subscript"/>
        </w:rPr>
        <w:t xml:space="preserve">r </w:t>
      </w:r>
      <w:r>
        <w:rPr>
          <w:rFonts w:ascii="Cambria Math" w:hAnsi="Cambria Math"/>
          <w:i/>
          <w:iCs/>
          <w:vertAlign w:val="subscript"/>
        </w:rPr>
        <w:t xml:space="preserve">  </w:t>
      </w:r>
      <w:r w:rsidRPr="00AB159E">
        <w:t xml:space="preserve">to </w:t>
      </w:r>
      <w:r>
        <w:t xml:space="preserve">represent an ordered selection of </w:t>
      </w:r>
      <m:oMath>
        <m:r>
          <w:rPr>
            <w:rFonts w:ascii="Cambria Math" w:hAnsi="Cambria Math"/>
          </w:rPr>
          <m:t>r</m:t>
        </m:r>
      </m:oMath>
      <w:r>
        <w:t xml:space="preserve"> objects from </w:t>
      </w:r>
      <m:oMath>
        <m:r>
          <w:rPr>
            <w:rFonts w:ascii="Cambria Math" w:hAnsi="Cambria Math"/>
          </w:rPr>
          <m:t>n</m:t>
        </m:r>
      </m:oMath>
      <w:r>
        <w:t xml:space="preserve"> distinct objects and observe that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n </w:t>
      </w:r>
      <m:oMath>
        <m:r>
          <w:rPr>
            <w:rFonts w:ascii="Cambria Math" w:hAnsi="Cambria Math"/>
          </w:rPr>
          <m:t>=n!</m:t>
        </m:r>
      </m:oMath>
      <w:r>
        <w:rPr>
          <w:rFonts w:ascii="Cambria Math" w:eastAsiaTheme="minorEastAsia" w:hAnsi="Cambria Math"/>
          <w:i/>
        </w:rPr>
        <w:t xml:space="preserve"> </w:t>
      </w:r>
      <w:r w:rsidRPr="0016157A">
        <w:rPr>
          <w:rFonts w:eastAsiaTheme="minorEastAsia"/>
          <w:iCs/>
        </w:rPr>
        <w:t>and</w:t>
      </w:r>
      <w:r>
        <w:rPr>
          <w:rFonts w:ascii="Cambria Math" w:eastAsiaTheme="minorEastAsia" w:hAnsi="Cambria Math"/>
          <w:iCs/>
        </w:rPr>
        <w:t xml:space="preserve">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0 </w:t>
      </w:r>
      <m:oMath>
        <m:r>
          <w:rPr>
            <w:rFonts w:ascii="Cambria Math" w:hAnsi="Cambria Math"/>
          </w:rPr>
          <m:t>=1</m:t>
        </m:r>
      </m:oMath>
    </w:p>
    <w:p w14:paraId="4D743217" w14:textId="6CAB3727" w:rsidR="00784722" w:rsidRDefault="00784722" w:rsidP="00784722">
      <w:pPr>
        <w:pStyle w:val="ListBullet"/>
        <w:numPr>
          <w:ilvl w:val="0"/>
          <w:numId w:val="2"/>
        </w:numPr>
      </w:pPr>
      <w:r>
        <w:t xml:space="preserve">Use the multiplication principle to establish that the number of ordered selections of </w:t>
      </w:r>
      <m:oMath>
        <m:r>
          <w:rPr>
            <w:rFonts w:ascii="Cambria Math" w:hAnsi="Cambria Math"/>
          </w:rPr>
          <m:t>r</m:t>
        </m:r>
      </m:oMath>
      <w:r>
        <w:t xml:space="preserve"> objects from </w:t>
      </w:r>
      <m:oMath>
        <m:r>
          <w:rPr>
            <w:rFonts w:ascii="Cambria Math" w:hAnsi="Cambria Math"/>
          </w:rPr>
          <m:t>n</m:t>
        </m:r>
      </m:oMath>
      <w:r>
        <w:t xml:space="preserve"> distinct objects is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n-2</m:t>
            </m:r>
          </m:e>
        </m:d>
        <m:r>
          <w:rPr>
            <w:rFonts w:ascii="Cambria Math" w:hAnsi="Cambria Math"/>
          </w:rPr>
          <m:t>×…×(n-r+1)</m:t>
        </m:r>
      </m:oMath>
      <w:r>
        <w:t xml:space="preserve"> and show that </w:t>
      </w:r>
      <w:r w:rsidRPr="00046C6A">
        <w:rPr>
          <w:rFonts w:ascii="Cambria Math" w:hAnsi="Cambria Math"/>
          <w:i/>
          <w:iCs/>
          <w:vertAlign w:val="superscript"/>
        </w:rPr>
        <w:t>n</w:t>
      </w:r>
      <w:r w:rsidRPr="00046C6A">
        <w:rPr>
          <w:rFonts w:ascii="Cambria Math" w:hAnsi="Cambria Math"/>
          <w:i/>
          <w:iCs/>
        </w:rPr>
        <w:t>P</w:t>
      </w:r>
      <w:r>
        <w:rPr>
          <w:rFonts w:ascii="Cambria Math" w:hAnsi="Cambria Math"/>
          <w:i/>
          <w:iCs/>
          <w:vertAlign w:val="subscript"/>
        </w:rPr>
        <w:t xml:space="preserve">r </w:t>
      </w:r>
      <m:oMath>
        <m:r>
          <w:rPr>
            <w:rFonts w:ascii="Cambria Math" w:hAnsi="Cambria Math"/>
          </w:rPr>
          <m:t>=n</m:t>
        </m:r>
        <m:d>
          <m:dPr>
            <m:ctrlPr>
              <w:rPr>
                <w:rFonts w:ascii="Cambria Math" w:hAnsi="Cambria Math"/>
                <w:i/>
              </w:rPr>
            </m:ctrlPr>
          </m:dPr>
          <m:e>
            <m:r>
              <w:rPr>
                <w:rFonts w:ascii="Cambria Math" w:hAnsi="Cambria Math"/>
              </w:rPr>
              <m:t>n-1</m:t>
            </m:r>
          </m:e>
        </m:d>
        <m:d>
          <m:dPr>
            <m:ctrlPr>
              <w:rPr>
                <w:rFonts w:ascii="Cambria Math" w:hAnsi="Cambria Math"/>
                <w:i/>
              </w:rPr>
            </m:ctrlPr>
          </m:dPr>
          <m:e>
            <m:r>
              <w:rPr>
                <w:rFonts w:ascii="Cambria Math" w:hAnsi="Cambria Math"/>
              </w:rPr>
              <m:t>n-1</m:t>
            </m:r>
          </m:e>
        </m:d>
        <m:r>
          <w:rPr>
            <w:rFonts w:ascii="Cambria Math" w:hAnsi="Cambria Math"/>
          </w:rPr>
          <m:t>×n-r+1)=</m:t>
        </m:r>
        <m:f>
          <m:fPr>
            <m:ctrlPr>
              <w:rPr>
                <w:rFonts w:ascii="Cambria Math" w:hAnsi="Cambria Math"/>
                <w:i/>
              </w:rPr>
            </m:ctrlPr>
          </m:fPr>
          <m:num>
            <m:r>
              <w:rPr>
                <w:rFonts w:ascii="Cambria Math" w:hAnsi="Cambria Math"/>
              </w:rPr>
              <m:t>n!</m:t>
            </m:r>
          </m:num>
          <m:den>
            <m:d>
              <m:dPr>
                <m:ctrlPr>
                  <w:rPr>
                    <w:rFonts w:ascii="Cambria Math" w:hAnsi="Cambria Math"/>
                    <w:i/>
                  </w:rPr>
                </m:ctrlPr>
              </m:dPr>
              <m:e>
                <m:r>
                  <w:rPr>
                    <w:rFonts w:ascii="Cambria Math" w:hAnsi="Cambria Math"/>
                  </w:rPr>
                  <m:t>n-r</m:t>
                </m:r>
              </m:e>
            </m:d>
            <m:r>
              <w:rPr>
                <w:rFonts w:ascii="Cambria Math" w:hAnsi="Cambria Math"/>
              </w:rPr>
              <m:t>!</m:t>
            </m:r>
          </m:den>
        </m:f>
        <m:r>
          <w:rPr>
            <w:rFonts w:ascii="Cambria Math" w:eastAsiaTheme="minorEastAsia" w:hAnsi="Cambria Math"/>
          </w:rPr>
          <m:t xml:space="preserve"> </m:t>
        </m:r>
      </m:oMath>
    </w:p>
    <w:p w14:paraId="7DB26901" w14:textId="77777777" w:rsidR="00784722" w:rsidRDefault="00784722" w:rsidP="00784722">
      <w:pPr>
        <w:pStyle w:val="ListBullet"/>
        <w:numPr>
          <w:ilvl w:val="0"/>
          <w:numId w:val="2"/>
        </w:numPr>
      </w:pPr>
      <w:r>
        <w:t>Solve problems involving permutations with restrictions on the placement of one or more objects</w:t>
      </w:r>
    </w:p>
    <w:p w14:paraId="40734499" w14:textId="77777777" w:rsidR="00784722" w:rsidRDefault="00784722" w:rsidP="00784722">
      <w:pPr>
        <w:pStyle w:val="ListBullet"/>
        <w:numPr>
          <w:ilvl w:val="0"/>
          <w:numId w:val="2"/>
        </w:numPr>
      </w:pPr>
      <w:r>
        <w:t>Solve probability problems involving permutations and combinations</w:t>
      </w:r>
    </w:p>
    <w:p w14:paraId="61DB9222" w14:textId="77777777" w:rsidR="00FA442E" w:rsidRDefault="00FA442E" w:rsidP="00FA442E">
      <w:r>
        <w:br w:type="page"/>
      </w:r>
    </w:p>
    <w:p w14:paraId="3F820183" w14:textId="656A81A7" w:rsidR="00FA442E" w:rsidRDefault="00FA442E" w:rsidP="00FA442E">
      <w:pPr>
        <w:pStyle w:val="Caption"/>
      </w:pPr>
      <w:r>
        <w:lastRenderedPageBreak/>
        <w:t xml:space="preserve">Table </w:t>
      </w:r>
      <w:r w:rsidR="00353827">
        <w:t>4</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375"/>
        <w:gridCol w:w="4022"/>
        <w:gridCol w:w="4165"/>
      </w:tblGrid>
      <w:tr w:rsidR="00FA442E" w14:paraId="5326A4E6" w14:textId="77777777" w:rsidTr="007E1F8F">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89" w:type="pct"/>
          </w:tcPr>
          <w:p w14:paraId="7980CC4A" w14:textId="4420344A" w:rsidR="00FA442E" w:rsidRPr="00993381" w:rsidRDefault="00BC4392">
            <w:r>
              <w:t>Lesson details</w:t>
            </w:r>
          </w:p>
        </w:tc>
        <w:tc>
          <w:tcPr>
            <w:tcW w:w="1381" w:type="pct"/>
          </w:tcPr>
          <w:p w14:paraId="5D2A1A95" w14:textId="6A2A0CAC"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334AAEF4"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011A6775" w14:textId="77777777" w:rsidTr="007E1F8F">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89" w:type="pct"/>
          </w:tcPr>
          <w:p w14:paraId="0C90F8BB" w14:textId="07C4343F" w:rsidR="00FA442E" w:rsidRPr="00903820" w:rsidRDefault="003616DB">
            <w:r>
              <w:t>Permutations with restrictions</w:t>
            </w:r>
          </w:p>
          <w:p w14:paraId="30A2C400" w14:textId="58BAF267" w:rsidR="00FA442E" w:rsidRPr="00D42A89" w:rsidRDefault="00FA442E">
            <w:pPr>
              <w:rPr>
                <w:bCs/>
              </w:rPr>
            </w:pPr>
            <w:r>
              <w:rPr>
                <w:bCs/>
              </w:rPr>
              <w:t>Duration</w:t>
            </w:r>
            <w:r w:rsidRPr="001C59AC">
              <w:rPr>
                <w:rStyle w:val="Strong"/>
              </w:rPr>
              <w:t>:</w:t>
            </w:r>
            <w:r w:rsidRPr="004B7149">
              <w:rPr>
                <w:b w:val="0"/>
                <w:bCs/>
              </w:rPr>
              <w:t xml:space="preserve"> </w:t>
            </w:r>
            <w:r w:rsidR="00262D99" w:rsidRPr="004B7149">
              <w:rPr>
                <w:b w:val="0"/>
                <w:bCs/>
              </w:rPr>
              <w:t xml:space="preserve">1 </w:t>
            </w:r>
            <w:r w:rsidR="004B7149" w:rsidRPr="004B7149">
              <w:rPr>
                <w:b w:val="0"/>
                <w:bCs/>
              </w:rPr>
              <w:t>l</w:t>
            </w:r>
            <w:r w:rsidR="00262D99" w:rsidRPr="004B7149">
              <w:rPr>
                <w:b w:val="0"/>
                <w:bCs/>
              </w:rPr>
              <w:t>esson</w:t>
            </w:r>
          </w:p>
          <w:p w14:paraId="6F45F1F7" w14:textId="2A454E1D" w:rsidR="00FA442E" w:rsidRPr="000218F6" w:rsidRDefault="00FA442E">
            <w:pPr>
              <w:rPr>
                <w:b w:val="0"/>
                <w:bCs/>
              </w:rPr>
            </w:pPr>
            <w:r w:rsidRPr="000218F6">
              <w:rPr>
                <w:bCs/>
              </w:rPr>
              <w:t>Learning intention</w:t>
            </w:r>
          </w:p>
          <w:p w14:paraId="4335E1B6" w14:textId="3A0A1AD7" w:rsidR="00CF4F11" w:rsidRPr="007920A2" w:rsidRDefault="00CF4F11" w:rsidP="007E1F8F">
            <w:pPr>
              <w:pStyle w:val="ListBullet"/>
              <w:numPr>
                <w:ilvl w:val="0"/>
                <w:numId w:val="3"/>
              </w:numPr>
              <w:rPr>
                <w:b w:val="0"/>
                <w:bCs/>
                <w:lang w:eastAsia="zh-CN"/>
              </w:rPr>
            </w:pPr>
            <w:r w:rsidRPr="007920A2">
              <w:rPr>
                <w:b w:val="0"/>
                <w:bCs/>
                <w:lang w:eastAsia="zh-CN"/>
              </w:rPr>
              <w:t>To understand how restrictions impact the number of possible permutations for a given set of objects</w:t>
            </w:r>
            <w:r w:rsidR="00721FF2" w:rsidRPr="007920A2">
              <w:rPr>
                <w:b w:val="0"/>
                <w:bCs/>
                <w:lang w:eastAsia="zh-CN"/>
              </w:rPr>
              <w:t xml:space="preserve"> in a line</w:t>
            </w:r>
            <w:r w:rsidRPr="007920A2">
              <w:rPr>
                <w:b w:val="0"/>
                <w:bCs/>
                <w:lang w:eastAsia="zh-CN"/>
              </w:rPr>
              <w:t>.</w:t>
            </w:r>
          </w:p>
          <w:p w14:paraId="6EB1AD1C" w14:textId="77777777" w:rsidR="00FA442E" w:rsidRPr="000218F6" w:rsidRDefault="00FA442E">
            <w:pPr>
              <w:rPr>
                <w:b w:val="0"/>
                <w:bCs/>
              </w:rPr>
            </w:pPr>
            <w:r w:rsidRPr="000218F6">
              <w:rPr>
                <w:bCs/>
              </w:rPr>
              <w:t>Success criteria</w:t>
            </w:r>
          </w:p>
          <w:p w14:paraId="7203EE06" w14:textId="77777777" w:rsidR="007E1F8F" w:rsidRPr="007920A2" w:rsidRDefault="007E1F8F" w:rsidP="007E1F8F">
            <w:pPr>
              <w:pStyle w:val="ListBullet"/>
              <w:numPr>
                <w:ilvl w:val="0"/>
                <w:numId w:val="3"/>
              </w:numPr>
              <w:rPr>
                <w:b w:val="0"/>
                <w:bCs/>
              </w:rPr>
            </w:pPr>
            <w:r w:rsidRPr="007920A2">
              <w:rPr>
                <w:b w:val="0"/>
                <w:bCs/>
              </w:rPr>
              <w:t>I can calculate the number of arrangements of objects in a line.</w:t>
            </w:r>
          </w:p>
          <w:p w14:paraId="1BCF4EBF" w14:textId="77777777" w:rsidR="007E1F8F" w:rsidRPr="007920A2" w:rsidRDefault="007E1F8F" w:rsidP="007E1F8F">
            <w:pPr>
              <w:pStyle w:val="ListBullet"/>
              <w:numPr>
                <w:ilvl w:val="0"/>
                <w:numId w:val="3"/>
              </w:numPr>
              <w:rPr>
                <w:b w:val="0"/>
                <w:bCs/>
              </w:rPr>
            </w:pPr>
            <w:r w:rsidRPr="007920A2">
              <w:rPr>
                <w:b w:val="0"/>
                <w:bCs/>
              </w:rPr>
              <w:t xml:space="preserve">I can explain what a restriction is and provide an example. </w:t>
            </w:r>
          </w:p>
          <w:p w14:paraId="7B0CC4E2" w14:textId="77777777" w:rsidR="007E1F8F" w:rsidRPr="007920A2" w:rsidRDefault="007E1F8F" w:rsidP="007E1F8F">
            <w:pPr>
              <w:pStyle w:val="ListBullet"/>
              <w:numPr>
                <w:ilvl w:val="0"/>
                <w:numId w:val="3"/>
              </w:numPr>
              <w:rPr>
                <w:b w:val="0"/>
                <w:bCs/>
              </w:rPr>
            </w:pPr>
            <w:r w:rsidRPr="007920A2">
              <w:rPr>
                <w:b w:val="0"/>
                <w:bCs/>
              </w:rPr>
              <w:t>I can calculate the number of arrangements of objects in a line with restrictions.</w:t>
            </w:r>
          </w:p>
          <w:p w14:paraId="2CB96765" w14:textId="33EA0797" w:rsidR="00FA442E" w:rsidRPr="001A3C15" w:rsidRDefault="007E1F8F" w:rsidP="007E1F8F">
            <w:pPr>
              <w:pStyle w:val="ListBullet"/>
              <w:numPr>
                <w:ilvl w:val="0"/>
                <w:numId w:val="3"/>
              </w:numPr>
              <w:rPr>
                <w:b w:val="0"/>
              </w:rPr>
            </w:pPr>
            <w:r w:rsidRPr="007920A2">
              <w:rPr>
                <w:b w:val="0"/>
                <w:bCs/>
              </w:rPr>
              <w:t>I can calculate the probability of an event that involves permutations with restrictions.</w:t>
            </w:r>
          </w:p>
        </w:tc>
        <w:tc>
          <w:tcPr>
            <w:tcW w:w="1381" w:type="pct"/>
          </w:tcPr>
          <w:p w14:paraId="6FFDC45B" w14:textId="79B92F28" w:rsidR="00FA442E" w:rsidRDefault="00A10883">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Permutations with restrictions</w:t>
            </w:r>
            <w:r w:rsidR="00FA442E">
              <w:t xml:space="preserve"> PowerPoint </w:t>
            </w:r>
          </w:p>
          <w:p w14:paraId="29B27126" w14:textId="5EBE762B" w:rsidR="00FA442E" w:rsidRDefault="00746C5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E1606F">
              <w:t xml:space="preserve"> and B</w:t>
            </w:r>
            <w:r w:rsidR="00481CA9">
              <w:t xml:space="preserve"> (</w:t>
            </w:r>
            <w:r>
              <w:t>one per group of 3</w:t>
            </w:r>
            <w:r w:rsidR="00481CA9">
              <w:t>)</w:t>
            </w:r>
          </w:p>
          <w:p w14:paraId="7562CF04" w14:textId="4BC83AD8" w:rsidR="00E1606F" w:rsidRDefault="00E1606F">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C</w:t>
            </w:r>
            <w:r w:rsidR="00A10883">
              <w:t xml:space="preserve"> </w:t>
            </w:r>
            <w:r w:rsidR="00481CA9">
              <w:t>(</w:t>
            </w:r>
            <w:r w:rsidR="00A10883">
              <w:t>one per student</w:t>
            </w:r>
            <w:r w:rsidR="00481CA9">
              <w:t>)</w:t>
            </w:r>
          </w:p>
        </w:tc>
        <w:tc>
          <w:tcPr>
            <w:tcW w:w="1430" w:type="pct"/>
          </w:tcPr>
          <w:p w14:paraId="6AACC54F"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6078E582" w14:textId="2FEF5877" w:rsidR="00FA442E" w:rsidRDefault="00FA442E" w:rsidP="00FA442E">
      <w:pPr>
        <w:pStyle w:val="Heading2"/>
      </w:pPr>
      <w:bookmarkStart w:id="25" w:name="_Toc199227894"/>
      <w:r w:rsidRPr="00541868">
        <w:lastRenderedPageBreak/>
        <w:t xml:space="preserve">Learning episode </w:t>
      </w:r>
      <w:r w:rsidR="006A2331">
        <w:t>5</w:t>
      </w:r>
      <w:r w:rsidRPr="00541868">
        <w:t xml:space="preserve"> </w:t>
      </w:r>
      <w:r>
        <w:t xml:space="preserve">– </w:t>
      </w:r>
      <w:r w:rsidR="00DB683B">
        <w:t xml:space="preserve">permutations </w:t>
      </w:r>
      <w:r w:rsidR="006A2331">
        <w:t>with repetition</w:t>
      </w:r>
      <w:bookmarkEnd w:id="25"/>
    </w:p>
    <w:p w14:paraId="19099308" w14:textId="77777777" w:rsidR="00FA442E" w:rsidRDefault="00FA442E" w:rsidP="00FA442E">
      <w:pPr>
        <w:pStyle w:val="Heading3"/>
      </w:pPr>
      <w:bookmarkStart w:id="26" w:name="_Toc199227895"/>
      <w:r>
        <w:t>Teaching and learning activity</w:t>
      </w:r>
      <w:bookmarkEnd w:id="26"/>
    </w:p>
    <w:p w14:paraId="77301102" w14:textId="167D8616" w:rsidR="007119B4" w:rsidRDefault="009C0DA0" w:rsidP="007119B4">
      <w:r w:rsidRPr="00AB161A">
        <w:t>Students use DNA sequencing to model permutations with repetition and transfer this learning to the order of letters in the names of different polygons.</w:t>
      </w:r>
      <w:r w:rsidR="007119B4">
        <w:t xml:space="preserve"> </w:t>
      </w:r>
    </w:p>
    <w:p w14:paraId="678DEC4E" w14:textId="2F5E1B06" w:rsidR="00FA442E" w:rsidRPr="00A669B0" w:rsidRDefault="007A7ED0" w:rsidP="00FA442E">
      <w:pPr>
        <w:pStyle w:val="Heading3"/>
      </w:pPr>
      <w:bookmarkStart w:id="27" w:name="_Toc199227896"/>
      <w:r>
        <w:t>C</w:t>
      </w:r>
      <w:r w:rsidR="00FA442E">
        <w:t>ontent</w:t>
      </w:r>
      <w:bookmarkEnd w:id="27"/>
    </w:p>
    <w:p w14:paraId="1DFA9292" w14:textId="77777777" w:rsidR="00E55A9E" w:rsidRDefault="00E55A9E" w:rsidP="00E55A9E">
      <w:pPr>
        <w:pStyle w:val="ListBullet"/>
      </w:pPr>
      <w:r>
        <w:t>Solve problems involving permutations, including situations where the objects are not all distinct</w:t>
      </w:r>
    </w:p>
    <w:p w14:paraId="11D53599" w14:textId="77777777" w:rsidR="00E55A9E" w:rsidRDefault="00E55A9E" w:rsidP="00E55A9E">
      <w:pPr>
        <w:pStyle w:val="ListBullet"/>
      </w:pPr>
      <w:r w:rsidRPr="002A5201">
        <w:t>Solve probability problems involving permutations and combinations</w:t>
      </w:r>
    </w:p>
    <w:p w14:paraId="674AC58E" w14:textId="77777777" w:rsidR="00FA442E" w:rsidRDefault="00FA442E" w:rsidP="00FA442E">
      <w:r>
        <w:br w:type="page"/>
      </w:r>
    </w:p>
    <w:p w14:paraId="3A89CAA1" w14:textId="63F29D4E" w:rsidR="00FA442E" w:rsidRDefault="00FA442E" w:rsidP="00FA442E">
      <w:pPr>
        <w:pStyle w:val="Caption"/>
      </w:pPr>
      <w:r>
        <w:lastRenderedPageBreak/>
        <w:t xml:space="preserve">Table </w:t>
      </w:r>
      <w:r w:rsidR="00D21A13">
        <w:t>5</w:t>
      </w:r>
      <w:r>
        <w:t xml:space="preserve">–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6A9890DF"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32F477F" w14:textId="0E616351" w:rsidR="00FA442E" w:rsidRPr="00993381" w:rsidRDefault="00BC4392">
            <w:r>
              <w:t>Lesson details</w:t>
            </w:r>
          </w:p>
        </w:tc>
        <w:tc>
          <w:tcPr>
            <w:tcW w:w="1430" w:type="pct"/>
          </w:tcPr>
          <w:p w14:paraId="57D6B824" w14:textId="12C2D426"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63631139"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4AF44B41"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79FA9AB1" w14:textId="37968345" w:rsidR="00FA442E" w:rsidRPr="00903820" w:rsidRDefault="00E55A9E">
            <w:r>
              <w:t>Permutations with repetition</w:t>
            </w:r>
          </w:p>
          <w:p w14:paraId="1E0D76C8" w14:textId="322F81D7" w:rsidR="00FA442E" w:rsidRPr="00D42A89" w:rsidRDefault="00FA442E">
            <w:pPr>
              <w:rPr>
                <w:bCs/>
              </w:rPr>
            </w:pPr>
            <w:r>
              <w:rPr>
                <w:bCs/>
              </w:rPr>
              <w:t>Duration</w:t>
            </w:r>
            <w:r w:rsidRPr="004B7149">
              <w:rPr>
                <w:rStyle w:val="Strong"/>
                <w:b/>
                <w:bCs w:val="0"/>
              </w:rPr>
              <w:t>:</w:t>
            </w:r>
            <w:r w:rsidRPr="004B7149">
              <w:rPr>
                <w:b w:val="0"/>
                <w:bCs/>
              </w:rPr>
              <w:t xml:space="preserve"> </w:t>
            </w:r>
            <w:r w:rsidR="00E55A9E" w:rsidRPr="004B7149">
              <w:rPr>
                <w:b w:val="0"/>
                <w:bCs/>
              </w:rPr>
              <w:t>1 lesson</w:t>
            </w:r>
          </w:p>
          <w:p w14:paraId="0592A183" w14:textId="1E85414F" w:rsidR="00FA442E" w:rsidRPr="000218F6" w:rsidRDefault="00FA442E">
            <w:pPr>
              <w:rPr>
                <w:b w:val="0"/>
                <w:bCs/>
              </w:rPr>
            </w:pPr>
            <w:r w:rsidRPr="000218F6">
              <w:rPr>
                <w:bCs/>
              </w:rPr>
              <w:t>Learning intention</w:t>
            </w:r>
          </w:p>
          <w:p w14:paraId="5B60AA93" w14:textId="0578D8C0" w:rsidR="00053FC7" w:rsidRPr="007920A2" w:rsidRDefault="00053FC7" w:rsidP="007017CD">
            <w:pPr>
              <w:pStyle w:val="ListBullet"/>
              <w:numPr>
                <w:ilvl w:val="0"/>
                <w:numId w:val="3"/>
              </w:numPr>
              <w:rPr>
                <w:b w:val="0"/>
                <w:bCs/>
                <w:lang w:eastAsia="zh-CN"/>
              </w:rPr>
            </w:pPr>
            <w:r w:rsidRPr="007920A2">
              <w:rPr>
                <w:b w:val="0"/>
                <w:bCs/>
                <w:lang w:eastAsia="zh-CN"/>
              </w:rPr>
              <w:t xml:space="preserve">To be able </w:t>
            </w:r>
            <w:r w:rsidR="00A227F1" w:rsidRPr="007920A2">
              <w:rPr>
                <w:b w:val="0"/>
                <w:bCs/>
                <w:lang w:eastAsia="zh-CN"/>
              </w:rPr>
              <w:t xml:space="preserve">to </w:t>
            </w:r>
            <w:r w:rsidR="00CA4A45" w:rsidRPr="007920A2">
              <w:rPr>
                <w:b w:val="0"/>
                <w:bCs/>
                <w:lang w:eastAsia="zh-CN"/>
              </w:rPr>
              <w:t>solve</w:t>
            </w:r>
            <w:r w:rsidRPr="007920A2">
              <w:rPr>
                <w:b w:val="0"/>
                <w:bCs/>
                <w:lang w:eastAsia="zh-CN"/>
              </w:rPr>
              <w:t xml:space="preserve"> </w:t>
            </w:r>
            <w:r w:rsidR="00CA4A45" w:rsidRPr="007920A2">
              <w:rPr>
                <w:b w:val="0"/>
                <w:bCs/>
                <w:lang w:eastAsia="zh-CN"/>
              </w:rPr>
              <w:t>problems with permutations</w:t>
            </w:r>
            <w:r w:rsidRPr="007920A2">
              <w:rPr>
                <w:b w:val="0"/>
                <w:bCs/>
                <w:lang w:eastAsia="zh-CN"/>
              </w:rPr>
              <w:t xml:space="preserve"> involving the repetition of objects. </w:t>
            </w:r>
          </w:p>
          <w:p w14:paraId="64FC3D87" w14:textId="77777777" w:rsidR="00FA442E" w:rsidRPr="000218F6" w:rsidRDefault="00FA442E">
            <w:pPr>
              <w:rPr>
                <w:b w:val="0"/>
                <w:bCs/>
              </w:rPr>
            </w:pPr>
            <w:r w:rsidRPr="000218F6">
              <w:rPr>
                <w:bCs/>
              </w:rPr>
              <w:t>Success criteria</w:t>
            </w:r>
          </w:p>
          <w:p w14:paraId="547D66A4" w14:textId="77777777" w:rsidR="007017CD" w:rsidRPr="007920A2" w:rsidRDefault="007017CD" w:rsidP="007017CD">
            <w:pPr>
              <w:pStyle w:val="ListBullet"/>
              <w:numPr>
                <w:ilvl w:val="0"/>
                <w:numId w:val="3"/>
              </w:numPr>
              <w:rPr>
                <w:b w:val="0"/>
                <w:bCs/>
              </w:rPr>
            </w:pPr>
            <w:r w:rsidRPr="007920A2">
              <w:rPr>
                <w:b w:val="0"/>
                <w:bCs/>
              </w:rPr>
              <w:t>I can identify repetition in an arrangement.</w:t>
            </w:r>
          </w:p>
          <w:p w14:paraId="69D77186" w14:textId="77777777" w:rsidR="007017CD" w:rsidRPr="007920A2" w:rsidRDefault="007017CD" w:rsidP="007017CD">
            <w:pPr>
              <w:pStyle w:val="ListBullet"/>
              <w:numPr>
                <w:ilvl w:val="0"/>
                <w:numId w:val="3"/>
              </w:numPr>
              <w:rPr>
                <w:b w:val="0"/>
                <w:bCs/>
              </w:rPr>
            </w:pPr>
            <w:r w:rsidRPr="007920A2">
              <w:rPr>
                <w:b w:val="0"/>
                <w:bCs/>
              </w:rPr>
              <w:t>I can explain how to modify permutation calculations to account for repetition.</w:t>
            </w:r>
          </w:p>
          <w:p w14:paraId="245255C2" w14:textId="092B1A9E" w:rsidR="00FA442E" w:rsidRPr="001A3C15" w:rsidRDefault="007017CD" w:rsidP="007017CD">
            <w:pPr>
              <w:pStyle w:val="ListBullet"/>
              <w:numPr>
                <w:ilvl w:val="0"/>
                <w:numId w:val="3"/>
              </w:numPr>
              <w:mirrorIndents w:val="0"/>
              <w:rPr>
                <w:b w:val="0"/>
              </w:rPr>
            </w:pPr>
            <w:r w:rsidRPr="007920A2">
              <w:rPr>
                <w:b w:val="0"/>
                <w:bCs/>
              </w:rPr>
              <w:t>I can solve permutation problems where objects are not distinct</w:t>
            </w:r>
            <w:r w:rsidR="00AF3899" w:rsidRPr="007920A2">
              <w:rPr>
                <w:b w:val="0"/>
                <w:bCs/>
              </w:rPr>
              <w:t>.</w:t>
            </w:r>
          </w:p>
        </w:tc>
        <w:tc>
          <w:tcPr>
            <w:tcW w:w="1430" w:type="pct"/>
          </w:tcPr>
          <w:p w14:paraId="05B0C035" w14:textId="32E4EA6C" w:rsidR="00FA442E" w:rsidRDefault="003954C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Sticky notes</w:t>
            </w:r>
          </w:p>
          <w:p w14:paraId="68CA64BA" w14:textId="6E806155" w:rsidR="00FA442E" w:rsidRDefault="00E55A9E">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E55A9E">
              <w:rPr>
                <w:i/>
                <w:iCs/>
              </w:rPr>
              <w:t>Permutations with repetition</w:t>
            </w:r>
            <w:r w:rsidR="00FA442E">
              <w:t xml:space="preserve"> PowerPoint</w:t>
            </w:r>
          </w:p>
          <w:p w14:paraId="6D7F1794" w14:textId="49732F28" w:rsidR="00FA442E" w:rsidRDefault="00B81B4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 and B</w:t>
            </w:r>
            <w:r w:rsidR="00304638">
              <w:t xml:space="preserve"> (</w:t>
            </w:r>
            <w:r>
              <w:t xml:space="preserve">one </w:t>
            </w:r>
            <w:r w:rsidR="00B7082F">
              <w:t xml:space="preserve">A3 copy </w:t>
            </w:r>
            <w:r>
              <w:t>per group of 3</w:t>
            </w:r>
            <w:r w:rsidR="00304638">
              <w:t>)</w:t>
            </w:r>
          </w:p>
          <w:p w14:paraId="37872B9B" w14:textId="02EFCFA5" w:rsidR="00B81B49" w:rsidRDefault="00B81B49">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w:t>
            </w:r>
            <w:r w:rsidR="00304638">
              <w:t>(</w:t>
            </w:r>
            <w:r>
              <w:t>one per student</w:t>
            </w:r>
            <w:r w:rsidR="00304638">
              <w:t>)</w:t>
            </w:r>
          </w:p>
        </w:tc>
        <w:tc>
          <w:tcPr>
            <w:tcW w:w="1430" w:type="pct"/>
          </w:tcPr>
          <w:p w14:paraId="57A0B2B2"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3295CE82" w14:textId="2CE5479B" w:rsidR="00FA442E" w:rsidRDefault="00FA442E" w:rsidP="00FA442E">
      <w:pPr>
        <w:pStyle w:val="Heading2"/>
      </w:pPr>
      <w:bookmarkStart w:id="28" w:name="_Toc199227897"/>
      <w:r w:rsidRPr="00541868">
        <w:lastRenderedPageBreak/>
        <w:t xml:space="preserve">Learning episode </w:t>
      </w:r>
      <w:r w:rsidR="00420554">
        <w:t>6</w:t>
      </w:r>
      <w:r w:rsidRPr="00541868">
        <w:t xml:space="preserve"> </w:t>
      </w:r>
      <w:r>
        <w:t xml:space="preserve">– </w:t>
      </w:r>
      <w:r w:rsidR="00DB683B">
        <w:t xml:space="preserve">circular </w:t>
      </w:r>
      <w:r w:rsidR="00420554">
        <w:t>permutations</w:t>
      </w:r>
      <w:bookmarkEnd w:id="28"/>
    </w:p>
    <w:p w14:paraId="382025D2" w14:textId="77777777" w:rsidR="00FA442E" w:rsidRDefault="00FA442E" w:rsidP="00FA442E">
      <w:pPr>
        <w:pStyle w:val="Heading3"/>
      </w:pPr>
      <w:bookmarkStart w:id="29" w:name="_Toc199227898"/>
      <w:r>
        <w:t>Teaching and learning activity</w:t>
      </w:r>
      <w:bookmarkEnd w:id="29"/>
    </w:p>
    <w:p w14:paraId="7C722297" w14:textId="47E4B7CE" w:rsidR="00683D6C" w:rsidRDefault="00683D6C" w:rsidP="00683D6C">
      <w:r>
        <w:t xml:space="preserve">People are used to model permutations to show students the difference between permutations in a line and a circle. </w:t>
      </w:r>
    </w:p>
    <w:p w14:paraId="764FF5DF" w14:textId="76152E20" w:rsidR="00FA442E" w:rsidRPr="00A669B0" w:rsidRDefault="007A7ED0" w:rsidP="00FA442E">
      <w:pPr>
        <w:pStyle w:val="Heading3"/>
      </w:pPr>
      <w:bookmarkStart w:id="30" w:name="_Toc199227899"/>
      <w:r>
        <w:t>C</w:t>
      </w:r>
      <w:r w:rsidR="00FA442E">
        <w:t>ontent</w:t>
      </w:r>
      <w:bookmarkEnd w:id="30"/>
    </w:p>
    <w:p w14:paraId="2C1D42FC" w14:textId="77777777" w:rsidR="000252FD" w:rsidRDefault="000252FD" w:rsidP="000252FD">
      <w:pPr>
        <w:pStyle w:val="ListBullet"/>
      </w:pPr>
      <w:r>
        <w:t xml:space="preserve">Explain why the number of ways to arrange </w:t>
      </w:r>
      <m:oMath>
        <m:r>
          <w:rPr>
            <w:rFonts w:ascii="Cambria Math" w:hAnsi="Cambria Math"/>
          </w:rPr>
          <m:t>n</m:t>
        </m:r>
      </m:oMath>
      <w:r>
        <w:t xml:space="preserve"> distinct objects in a circle is </w:t>
      </w:r>
      <m:oMath>
        <m:d>
          <m:dPr>
            <m:ctrlPr>
              <w:rPr>
                <w:rFonts w:ascii="Cambria Math" w:hAnsi="Cambria Math"/>
                <w:i/>
              </w:rPr>
            </m:ctrlPr>
          </m:dPr>
          <m:e>
            <m:r>
              <w:rPr>
                <w:rFonts w:ascii="Cambria Math" w:hAnsi="Cambria Math"/>
              </w:rPr>
              <m:t>n-1</m:t>
            </m:r>
          </m:e>
        </m:d>
        <m:r>
          <w:rPr>
            <w:rFonts w:ascii="Cambria Math" w:hAnsi="Cambria Math"/>
          </w:rPr>
          <m:t>!</m:t>
        </m:r>
      </m:oMath>
    </w:p>
    <w:p w14:paraId="799F92AA" w14:textId="77777777" w:rsidR="000252FD" w:rsidRDefault="000252FD" w:rsidP="000252FD">
      <w:pPr>
        <w:pStyle w:val="ListBullet"/>
      </w:pPr>
      <w:r>
        <w:t>Solve problems involving circular arrangements of distinct objects with or without restrictions on the placement of one or more objects</w:t>
      </w:r>
    </w:p>
    <w:p w14:paraId="79CA6AC8" w14:textId="77777777" w:rsidR="000252FD" w:rsidRPr="00AA1073" w:rsidRDefault="000252FD" w:rsidP="000252FD">
      <w:pPr>
        <w:pStyle w:val="ListBullet"/>
      </w:pPr>
      <w:r>
        <w:t>Solve problems involving permutations, including situations where the objects are not all distinct</w:t>
      </w:r>
    </w:p>
    <w:p w14:paraId="656F7191" w14:textId="77777777" w:rsidR="000252FD" w:rsidRPr="00AA1073" w:rsidRDefault="000252FD" w:rsidP="000252FD">
      <w:pPr>
        <w:pStyle w:val="ListBullet"/>
      </w:pPr>
      <w:r w:rsidRPr="00AA1073">
        <w:t>Solve probability problems involving permutations and combinations</w:t>
      </w:r>
    </w:p>
    <w:p w14:paraId="3D61C41C" w14:textId="77777777" w:rsidR="00FA442E" w:rsidRDefault="00FA442E" w:rsidP="00FA442E">
      <w:r>
        <w:br w:type="page"/>
      </w:r>
    </w:p>
    <w:p w14:paraId="6AAD35BE" w14:textId="52608AD6" w:rsidR="00FA442E" w:rsidRDefault="00FA442E" w:rsidP="00FA442E">
      <w:pPr>
        <w:pStyle w:val="Caption"/>
      </w:pPr>
      <w:r>
        <w:lastRenderedPageBreak/>
        <w:t xml:space="preserve">Table </w:t>
      </w:r>
      <w:r w:rsidR="00473BEF">
        <w:t>6</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2A538499"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1F3B67C" w14:textId="304D6B2D" w:rsidR="00FA442E" w:rsidRPr="00993381" w:rsidRDefault="00BC4392">
            <w:r>
              <w:t>Lesson details</w:t>
            </w:r>
          </w:p>
        </w:tc>
        <w:tc>
          <w:tcPr>
            <w:tcW w:w="1430" w:type="pct"/>
          </w:tcPr>
          <w:p w14:paraId="4DAC5B35" w14:textId="69B3BBA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6833E7E1"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7E0D2C2C"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61129D99" w14:textId="15E4C43C" w:rsidR="00FA442E" w:rsidRPr="00903820" w:rsidRDefault="001022A7">
            <w:r>
              <w:t>Circular permutations</w:t>
            </w:r>
          </w:p>
          <w:p w14:paraId="2234E361" w14:textId="58461911" w:rsidR="00FA442E" w:rsidRPr="00D42A89" w:rsidRDefault="00FA442E">
            <w:pPr>
              <w:rPr>
                <w:bCs/>
              </w:rPr>
            </w:pPr>
            <w:r>
              <w:rPr>
                <w:bCs/>
              </w:rPr>
              <w:t>Duration</w:t>
            </w:r>
            <w:r w:rsidRPr="001C59AC">
              <w:rPr>
                <w:rStyle w:val="Strong"/>
              </w:rPr>
              <w:t>:</w:t>
            </w:r>
            <w:r w:rsidRPr="004B7149">
              <w:rPr>
                <w:b w:val="0"/>
                <w:bCs/>
              </w:rPr>
              <w:t xml:space="preserve"> </w:t>
            </w:r>
            <w:r w:rsidR="001022A7" w:rsidRPr="004B7149">
              <w:rPr>
                <w:b w:val="0"/>
                <w:bCs/>
              </w:rPr>
              <w:t>1 lesson</w:t>
            </w:r>
          </w:p>
          <w:p w14:paraId="6203D02F" w14:textId="77777777" w:rsidR="00FA442E" w:rsidRPr="00FC05BE" w:rsidRDefault="00FA442E">
            <w:pPr>
              <w:rPr>
                <w:b w:val="0"/>
                <w:bCs/>
              </w:rPr>
            </w:pPr>
            <w:r w:rsidRPr="00FC05BE">
              <w:rPr>
                <w:bCs/>
              </w:rPr>
              <w:t>Learning intentions</w:t>
            </w:r>
          </w:p>
          <w:p w14:paraId="75A09012" w14:textId="77777777" w:rsidR="001022A7" w:rsidRPr="007920A2" w:rsidRDefault="001022A7" w:rsidP="001022A7">
            <w:pPr>
              <w:pStyle w:val="ListBullet"/>
              <w:rPr>
                <w:b w:val="0"/>
                <w:bCs/>
              </w:rPr>
            </w:pPr>
            <w:r w:rsidRPr="007920A2">
              <w:rPr>
                <w:b w:val="0"/>
                <w:bCs/>
              </w:rPr>
              <w:t>To understand why calculating arrangements in a circle is different than in a straight line.</w:t>
            </w:r>
          </w:p>
          <w:p w14:paraId="2BC3EE10" w14:textId="77777777" w:rsidR="001022A7" w:rsidRPr="007920A2" w:rsidRDefault="001022A7" w:rsidP="001022A7">
            <w:pPr>
              <w:pStyle w:val="ListBullet"/>
              <w:rPr>
                <w:b w:val="0"/>
                <w:bCs/>
              </w:rPr>
            </w:pPr>
            <w:r w:rsidRPr="007920A2">
              <w:rPr>
                <w:b w:val="0"/>
                <w:bCs/>
              </w:rPr>
              <w:t>To apply methods to calculate the number of possible arrangements of items in circular permutations.</w:t>
            </w:r>
          </w:p>
          <w:p w14:paraId="3DC2C33A" w14:textId="77777777" w:rsidR="00FA442E" w:rsidRPr="00FC05BE" w:rsidRDefault="00FA442E">
            <w:pPr>
              <w:rPr>
                <w:b w:val="0"/>
                <w:bCs/>
              </w:rPr>
            </w:pPr>
            <w:r w:rsidRPr="00FC05BE">
              <w:rPr>
                <w:bCs/>
              </w:rPr>
              <w:t>Success criteria</w:t>
            </w:r>
          </w:p>
          <w:p w14:paraId="73C85851" w14:textId="109594A0" w:rsidR="00FA442E" w:rsidRPr="007920A2" w:rsidRDefault="00FA442E">
            <w:pPr>
              <w:pStyle w:val="ListBullet"/>
              <w:numPr>
                <w:ilvl w:val="0"/>
                <w:numId w:val="3"/>
              </w:numPr>
              <w:rPr>
                <w:b w:val="0"/>
                <w:bCs/>
              </w:rPr>
            </w:pPr>
            <w:r w:rsidRPr="007920A2">
              <w:rPr>
                <w:b w:val="0"/>
                <w:bCs/>
              </w:rPr>
              <w:t xml:space="preserve">I can </w:t>
            </w:r>
            <w:r w:rsidR="00055656" w:rsidRPr="007920A2">
              <w:rPr>
                <w:b w:val="0"/>
                <w:bCs/>
              </w:rPr>
              <w:t xml:space="preserve">explain why the number of ways to arrange </w:t>
            </w:r>
            <m:oMath>
              <m:r>
                <m:rPr>
                  <m:sty m:val="bi"/>
                </m:rPr>
                <w:rPr>
                  <w:rFonts w:ascii="Cambria Math" w:hAnsi="Cambria Math"/>
                </w:rPr>
                <m:t>n</m:t>
              </m:r>
            </m:oMath>
            <w:r w:rsidR="00055656" w:rsidRPr="007920A2">
              <w:rPr>
                <w:b w:val="0"/>
                <w:bCs/>
              </w:rPr>
              <w:t xml:space="preserve"> distinct objects in a circle is </w:t>
            </w:r>
            <m:oMath>
              <m:d>
                <m:dPr>
                  <m:ctrlPr>
                    <w:rPr>
                      <w:rFonts w:ascii="Cambria Math" w:hAnsi="Cambria Math"/>
                      <w:b w:val="0"/>
                      <w:bCs/>
                      <w:i/>
                    </w:rPr>
                  </m:ctrlPr>
                </m:dPr>
                <m:e>
                  <m:r>
                    <m:rPr>
                      <m:sty m:val="bi"/>
                    </m:rPr>
                    <w:rPr>
                      <w:rFonts w:ascii="Cambria Math" w:hAnsi="Cambria Math"/>
                    </w:rPr>
                    <m:t>n-1</m:t>
                  </m:r>
                </m:e>
              </m:d>
              <m:r>
                <m:rPr>
                  <m:sty m:val="bi"/>
                </m:rPr>
                <w:rPr>
                  <w:rFonts w:ascii="Cambria Math" w:hAnsi="Cambria Math"/>
                </w:rPr>
                <m:t>!</m:t>
              </m:r>
            </m:oMath>
            <w:r w:rsidR="00055656" w:rsidRPr="007920A2">
              <w:rPr>
                <w:b w:val="0"/>
                <w:bCs/>
              </w:rPr>
              <w:t>.</w:t>
            </w:r>
          </w:p>
          <w:p w14:paraId="67F109DE" w14:textId="744DC00F" w:rsidR="00FA442E" w:rsidRPr="007920A2" w:rsidRDefault="00FA442E">
            <w:pPr>
              <w:pStyle w:val="ListBullet"/>
              <w:numPr>
                <w:ilvl w:val="0"/>
                <w:numId w:val="3"/>
              </w:numPr>
              <w:mirrorIndents w:val="0"/>
              <w:rPr>
                <w:b w:val="0"/>
                <w:bCs/>
              </w:rPr>
            </w:pPr>
            <w:r w:rsidRPr="007920A2">
              <w:rPr>
                <w:b w:val="0"/>
                <w:bCs/>
              </w:rPr>
              <w:t xml:space="preserve">I can </w:t>
            </w:r>
            <w:r w:rsidR="003522CE" w:rsidRPr="007920A2">
              <w:rPr>
                <w:b w:val="0"/>
                <w:bCs/>
              </w:rPr>
              <w:t>calculate the number of arrangements in a circle.</w:t>
            </w:r>
          </w:p>
          <w:p w14:paraId="25147FF6" w14:textId="290A15C9" w:rsidR="00FA442E" w:rsidRPr="001A3C15" w:rsidRDefault="00FA442E">
            <w:pPr>
              <w:pStyle w:val="ListBullet"/>
              <w:numPr>
                <w:ilvl w:val="0"/>
                <w:numId w:val="3"/>
              </w:numPr>
              <w:mirrorIndents w:val="0"/>
              <w:rPr>
                <w:b w:val="0"/>
              </w:rPr>
            </w:pPr>
            <w:r w:rsidRPr="007920A2">
              <w:rPr>
                <w:b w:val="0"/>
                <w:bCs/>
              </w:rPr>
              <w:t xml:space="preserve">I can </w:t>
            </w:r>
            <w:r w:rsidR="00A6052B" w:rsidRPr="007920A2">
              <w:rPr>
                <w:b w:val="0"/>
                <w:bCs/>
              </w:rPr>
              <w:t>calculate the probability of an event occurring if items are arranged in a circle.</w:t>
            </w:r>
          </w:p>
        </w:tc>
        <w:tc>
          <w:tcPr>
            <w:tcW w:w="1430" w:type="pct"/>
          </w:tcPr>
          <w:p w14:paraId="5C122178" w14:textId="7B5CC26D" w:rsidR="00FA442E" w:rsidRDefault="00E45104">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Pr>
                <w:i/>
                <w:iCs/>
              </w:rPr>
              <w:t>Circular</w:t>
            </w:r>
            <w:r w:rsidR="001022A7">
              <w:rPr>
                <w:i/>
                <w:iCs/>
              </w:rPr>
              <w:t xml:space="preserve"> </w:t>
            </w:r>
            <w:r w:rsidR="003522CE">
              <w:rPr>
                <w:i/>
                <w:iCs/>
              </w:rPr>
              <w:t>permutations</w:t>
            </w:r>
            <w:r w:rsidR="00FA442E">
              <w:t xml:space="preserve"> PowerPoint </w:t>
            </w:r>
          </w:p>
          <w:p w14:paraId="003C9D7C" w14:textId="510B612C" w:rsidR="00FA442E" w:rsidRDefault="0084378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A244B6">
              <w:t xml:space="preserve"> (</w:t>
            </w:r>
            <w:r>
              <w:t>one per group of 3 students</w:t>
            </w:r>
            <w:r w:rsidR="00BB601A">
              <w:t xml:space="preserve"> on A3 paper</w:t>
            </w:r>
            <w:r w:rsidR="00A244B6">
              <w:t>)</w:t>
            </w:r>
          </w:p>
          <w:p w14:paraId="35330BBB" w14:textId="3C9BC54D" w:rsidR="00843787" w:rsidRDefault="00843787">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w:t>
            </w:r>
            <w:r w:rsidR="00A244B6">
              <w:t>(</w:t>
            </w:r>
            <w:r>
              <w:t>one per student</w:t>
            </w:r>
            <w:r w:rsidR="00947335">
              <w:t xml:space="preserve"> on A4 paper</w:t>
            </w:r>
            <w:r w:rsidR="00A244B6">
              <w:t>)</w:t>
            </w:r>
          </w:p>
          <w:p w14:paraId="3E9AE218" w14:textId="1E867463" w:rsidR="00843787" w:rsidRDefault="00BE4ED6">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B </w:t>
            </w:r>
            <w:r w:rsidR="00A244B6">
              <w:t>(</w:t>
            </w:r>
            <w:r>
              <w:t>one per group</w:t>
            </w:r>
            <w:r w:rsidR="00802E72">
              <w:t xml:space="preserve"> of 3</w:t>
            </w:r>
            <w:r w:rsidR="00A244B6">
              <w:t>)</w:t>
            </w:r>
          </w:p>
        </w:tc>
        <w:tc>
          <w:tcPr>
            <w:tcW w:w="1430" w:type="pct"/>
          </w:tcPr>
          <w:p w14:paraId="56E082F7"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572BC915" w14:textId="7D646B0A" w:rsidR="00FA442E" w:rsidRDefault="00FA442E" w:rsidP="00FA442E">
      <w:pPr>
        <w:pStyle w:val="Heading2"/>
      </w:pPr>
      <w:bookmarkStart w:id="31" w:name="_Toc199227900"/>
      <w:r w:rsidRPr="00181C04">
        <w:lastRenderedPageBreak/>
        <w:t xml:space="preserve">Learning episode </w:t>
      </w:r>
      <w:r w:rsidR="0021333A" w:rsidRPr="00181C04">
        <w:t>7</w:t>
      </w:r>
      <w:r w:rsidRPr="00181C04">
        <w:t xml:space="preserve"> – </w:t>
      </w:r>
      <w:r w:rsidR="00DB683B">
        <w:t>i</w:t>
      </w:r>
      <w:r w:rsidR="00DB683B" w:rsidRPr="00181C04">
        <w:t xml:space="preserve">ntroduction </w:t>
      </w:r>
      <w:r w:rsidR="0021333A" w:rsidRPr="00181C04">
        <w:t>to combinations</w:t>
      </w:r>
      <w:bookmarkEnd w:id="31"/>
    </w:p>
    <w:p w14:paraId="45CE0F42" w14:textId="77777777" w:rsidR="00FA442E" w:rsidRDefault="00FA442E" w:rsidP="00FA442E">
      <w:pPr>
        <w:pStyle w:val="Heading3"/>
      </w:pPr>
      <w:bookmarkStart w:id="32" w:name="_Toc199227901"/>
      <w:r>
        <w:t>Teaching and learning activity</w:t>
      </w:r>
      <w:bookmarkEnd w:id="32"/>
    </w:p>
    <w:p w14:paraId="110A39A0" w14:textId="4429CB37" w:rsidR="0021333A" w:rsidRDefault="0021333A" w:rsidP="0021333A">
      <w:r>
        <w:t xml:space="preserve">Combinations are introduced and differentiated from permutations using ice cream </w:t>
      </w:r>
      <w:r w:rsidR="00380469">
        <w:t>as a context</w:t>
      </w:r>
      <w:r>
        <w:t>. Properties of combinations are modelled and developed before students practi</w:t>
      </w:r>
      <w:r w:rsidR="00006A3F">
        <w:t>s</w:t>
      </w:r>
      <w:r>
        <w:t xml:space="preserve">e solving problems using combinations. </w:t>
      </w:r>
    </w:p>
    <w:p w14:paraId="73063758" w14:textId="653CBF4A" w:rsidR="00FA442E" w:rsidRPr="00A669B0" w:rsidRDefault="007A7ED0" w:rsidP="00FA442E">
      <w:pPr>
        <w:pStyle w:val="Heading3"/>
      </w:pPr>
      <w:bookmarkStart w:id="33" w:name="_Toc199227902"/>
      <w:r>
        <w:t>C</w:t>
      </w:r>
      <w:r w:rsidR="00FA442E">
        <w:t>ontent</w:t>
      </w:r>
      <w:bookmarkEnd w:id="33"/>
    </w:p>
    <w:p w14:paraId="4071D4EF" w14:textId="37280174" w:rsidR="00C2176B" w:rsidRDefault="00C2176B" w:rsidP="00C2176B">
      <w:pPr>
        <w:pStyle w:val="ListBullet"/>
      </w:pPr>
      <w:r>
        <w:t xml:space="preserve">Define a combination and use the notation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r </w:t>
      </w:r>
      <w:r>
        <w:t xml:space="preserve"> or </w:t>
      </w:r>
      <m:oMath>
        <m:d>
          <m:dPr>
            <m:ctrlPr>
              <w:rPr>
                <w:rFonts w:ascii="Cambria Math" w:hAnsi="Cambria Math"/>
                <w:i/>
              </w:rPr>
            </m:ctrlPr>
          </m:dPr>
          <m:e>
            <m:f>
              <m:fPr>
                <m:type m:val="noBar"/>
                <m:ctrlPr>
                  <w:rPr>
                    <w:rFonts w:ascii="Cambria Math" w:hAnsi="Cambria Math"/>
                    <w:i/>
                  </w:rPr>
                </m:ctrlPr>
              </m:fPr>
              <m:num>
                <m:r>
                  <w:rPr>
                    <w:rFonts w:ascii="Cambria Math" w:hAnsi="Cambria Math"/>
                  </w:rPr>
                  <m:t>n</m:t>
                </m:r>
              </m:num>
              <m:den>
                <m:r>
                  <w:rPr>
                    <w:rFonts w:ascii="Cambria Math" w:hAnsi="Cambria Math"/>
                  </w:rPr>
                  <m:t>r</m:t>
                </m:r>
              </m:den>
            </m:f>
          </m:e>
        </m:d>
      </m:oMath>
      <w:r>
        <w:t xml:space="preserve"> to represent the number of ways of selecting a subset of </w:t>
      </w:r>
      <m:oMath>
        <m:r>
          <w:rPr>
            <w:rFonts w:ascii="Cambria Math" w:hAnsi="Cambria Math"/>
          </w:rPr>
          <m:t>r</m:t>
        </m:r>
      </m:oMath>
      <w:r>
        <w:t xml:space="preserve"> objects from </w:t>
      </w:r>
      <m:oMath>
        <m:r>
          <w:rPr>
            <w:rFonts w:ascii="Cambria Math" w:hAnsi="Cambria Math"/>
          </w:rPr>
          <m:t>n</m:t>
        </m:r>
      </m:oMath>
      <w:r>
        <w:t xml:space="preserve"> distinct objects, where order is not important</w:t>
      </w:r>
    </w:p>
    <w:p w14:paraId="6A02ADD6" w14:textId="77777777" w:rsidR="00C2176B" w:rsidRDefault="00C2176B" w:rsidP="00C2176B">
      <w:pPr>
        <w:pStyle w:val="ListBullet"/>
      </w:pPr>
      <w:r w:rsidRPr="00F66E1D">
        <w:t xml:space="preserve">Establish and use the formula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r</w:t>
      </w:r>
      <w:r w:rsidRPr="00F66E1D">
        <w:t xml:space="preserve"> </w:t>
      </w:r>
      <m:oMath>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r!</m:t>
            </m:r>
            <m:d>
              <m:dPr>
                <m:ctrlPr>
                  <w:rPr>
                    <w:rFonts w:ascii="Cambria Math" w:hAnsi="Cambria Math"/>
                    <w:i/>
                  </w:rPr>
                </m:ctrlPr>
              </m:dPr>
              <m:e>
                <m:r>
                  <w:rPr>
                    <w:rFonts w:ascii="Cambria Math" w:hAnsi="Cambria Math"/>
                  </w:rPr>
                  <m:t>n-r</m:t>
                </m:r>
              </m:e>
            </m:d>
            <m:r>
              <w:rPr>
                <w:rFonts w:ascii="Cambria Math" w:hAnsi="Cambria Math"/>
              </w:rPr>
              <m:t>!</m:t>
            </m:r>
          </m:den>
        </m:f>
      </m:oMath>
    </w:p>
    <w:p w14:paraId="03D3E2DB" w14:textId="34AFD3A4" w:rsidR="00C2176B" w:rsidRDefault="00C2176B" w:rsidP="00C2176B">
      <w:pPr>
        <w:pStyle w:val="ListBullet"/>
      </w:pPr>
      <w:r>
        <w:t xml:space="preserve">Show that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n </w:t>
      </w:r>
      <m:oMath>
        <m:r>
          <w:rPr>
            <w:rFonts w:ascii="Cambria Math" w:hAnsi="Cambria Math"/>
          </w:rPr>
          <m:t>=</m:t>
        </m:r>
      </m:oMath>
      <w:r w:rsidRPr="0012547D">
        <w:rPr>
          <w:rFonts w:ascii="Cambria Math" w:hAnsi="Cambria Math"/>
          <w:i/>
          <w:iCs/>
          <w:vertAlign w:val="superscript"/>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0 </w:t>
      </w:r>
      <m:oMath>
        <m:r>
          <w:rPr>
            <w:rFonts w:ascii="Cambria Math" w:hAnsi="Cambria Math"/>
          </w:rPr>
          <m:t>=1</m:t>
        </m:r>
      </m:oMath>
      <w:r>
        <w:rPr>
          <w:rFonts w:ascii="Cambria Math" w:eastAsiaTheme="minorEastAsia" w:hAnsi="Cambria Math"/>
          <w:i/>
        </w:rPr>
        <w:t xml:space="preserve"> </w:t>
      </w:r>
      <w:r w:rsidRPr="0073706A">
        <w:t>and</w:t>
      </w:r>
      <w:r>
        <w:rPr>
          <w:rFonts w:ascii="Cambria Math" w:eastAsiaTheme="minorEastAsia" w:hAnsi="Cambria Math"/>
          <w:i/>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1 </w:t>
      </w:r>
      <m:oMath>
        <m:r>
          <w:rPr>
            <w:rFonts w:ascii="Cambria Math" w:hAnsi="Cambria Math"/>
          </w:rPr>
          <m:t>=</m:t>
        </m:r>
      </m:oMath>
      <w:r w:rsidRPr="00354861">
        <w:rPr>
          <w:rFonts w:ascii="Cambria Math" w:hAnsi="Cambria Math"/>
          <w:i/>
          <w:iCs/>
          <w:vertAlign w:val="superscript"/>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n-1 </w:t>
      </w:r>
      <m:oMath>
        <m:r>
          <w:rPr>
            <w:rFonts w:ascii="Cambria Math" w:hAnsi="Cambria Math"/>
          </w:rPr>
          <m:t>=n</m:t>
        </m:r>
      </m:oMath>
    </w:p>
    <w:p w14:paraId="0373DAA1" w14:textId="394F95D2" w:rsidR="00FA442E" w:rsidRDefault="00C2176B" w:rsidP="00FA442E">
      <w:pPr>
        <w:pStyle w:val="ListBullet"/>
      </w:pPr>
      <w:r>
        <w:t xml:space="preserve">Show that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r </w:t>
      </w:r>
      <m:oMath>
        <m:r>
          <w:rPr>
            <w:rFonts w:ascii="Cambria Math" w:hAnsi="Cambria Math"/>
          </w:rPr>
          <m:t>=</m:t>
        </m:r>
      </m:oMath>
      <w:r>
        <w:rPr>
          <w:rFonts w:ascii="Cambria Math" w:eastAsiaTheme="minorEastAsia" w:hAnsi="Cambria Math"/>
          <w:i/>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n-r</w:t>
      </w:r>
      <w:r>
        <w:t>, for</w:t>
      </w:r>
      <w:r>
        <w:rPr>
          <w:rFonts w:ascii="Cambria Math" w:eastAsiaTheme="minorEastAsia" w:hAnsi="Cambria Math"/>
          <w:i/>
        </w:rPr>
        <w:t xml:space="preserve"> </w:t>
      </w:r>
      <m:oMath>
        <m:r>
          <w:rPr>
            <w:rFonts w:ascii="Cambria Math" w:eastAsiaTheme="minorEastAsia" w:hAnsi="Cambria Math"/>
          </w:rPr>
          <m:t>0≤r≤n-1</m:t>
        </m:r>
      </m:oMath>
      <w:r>
        <w:rPr>
          <w:rFonts w:ascii="Cambria Math" w:eastAsiaTheme="minorEastAsia" w:hAnsi="Cambria Math"/>
          <w:i/>
        </w:rPr>
        <w:t xml:space="preserve"> </w:t>
      </w:r>
      <w:r>
        <w:t xml:space="preserve">by selecting </w:t>
      </w:r>
      <m:oMath>
        <m:r>
          <w:rPr>
            <w:rFonts w:ascii="Cambria Math" w:hAnsi="Cambria Math"/>
          </w:rPr>
          <m:t>r</m:t>
        </m:r>
      </m:oMath>
      <w:r>
        <w:t xml:space="preserve"> objects from </w:t>
      </w:r>
      <m:oMath>
        <m:r>
          <w:rPr>
            <w:rFonts w:ascii="Cambria Math" w:hAnsi="Cambria Math"/>
          </w:rPr>
          <m:t>n</m:t>
        </m:r>
      </m:oMath>
      <w:r>
        <w:t xml:space="preserve"> distinct objects for inclusions and </w:t>
      </w:r>
      <m:oMath>
        <m:r>
          <w:rPr>
            <w:rFonts w:ascii="Cambria Math" w:hAnsi="Cambria Math"/>
          </w:rPr>
          <m:t>n-r</m:t>
        </m:r>
      </m:oMath>
      <w:r>
        <w:t xml:space="preserve"> objects from </w:t>
      </w:r>
      <m:oMath>
        <m:r>
          <w:rPr>
            <w:rFonts w:ascii="Cambria Math" w:hAnsi="Cambria Math"/>
          </w:rPr>
          <m:t>n</m:t>
        </m:r>
      </m:oMath>
      <w:r>
        <w:t xml:space="preserve"> distinct objects for exclusion</w:t>
      </w:r>
      <w:r w:rsidR="00FA442E">
        <w:br w:type="page"/>
      </w:r>
    </w:p>
    <w:p w14:paraId="0E970E36" w14:textId="7D85FF0D" w:rsidR="00FA442E" w:rsidRDefault="00FA442E" w:rsidP="00FA442E">
      <w:pPr>
        <w:pStyle w:val="Caption"/>
      </w:pPr>
      <w:r>
        <w:lastRenderedPageBreak/>
        <w:t xml:space="preserve">Table </w:t>
      </w:r>
      <w:r w:rsidR="00520303">
        <w:t>7</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08831918"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5408D82D" w14:textId="4453750E" w:rsidR="00FA442E" w:rsidRPr="00993381" w:rsidRDefault="00BC4392">
            <w:r>
              <w:t>Lesson details</w:t>
            </w:r>
          </w:p>
        </w:tc>
        <w:tc>
          <w:tcPr>
            <w:tcW w:w="1430" w:type="pct"/>
          </w:tcPr>
          <w:p w14:paraId="725A16C7" w14:textId="4F49121E"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0528C7BC"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528EEB03"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8665E20" w14:textId="640CC264" w:rsidR="00FA442E" w:rsidRPr="00903820" w:rsidRDefault="0021333A">
            <w:r>
              <w:t>Introduction to combinations</w:t>
            </w:r>
          </w:p>
          <w:p w14:paraId="7A35B223" w14:textId="28D8B84D" w:rsidR="00FA442E" w:rsidRPr="00D42A89" w:rsidRDefault="00FA442E">
            <w:pPr>
              <w:rPr>
                <w:bCs/>
              </w:rPr>
            </w:pPr>
            <w:r>
              <w:rPr>
                <w:bCs/>
              </w:rPr>
              <w:t>Duration</w:t>
            </w:r>
            <w:r w:rsidRPr="004B7149">
              <w:rPr>
                <w:rStyle w:val="Strong"/>
                <w:b/>
                <w:bCs w:val="0"/>
              </w:rPr>
              <w:t>:</w:t>
            </w:r>
            <w:r w:rsidRPr="004B7149">
              <w:rPr>
                <w:b w:val="0"/>
                <w:bCs/>
              </w:rPr>
              <w:t xml:space="preserve"> </w:t>
            </w:r>
            <w:r w:rsidR="0021333A" w:rsidRPr="004B7149">
              <w:rPr>
                <w:b w:val="0"/>
                <w:bCs/>
              </w:rPr>
              <w:t>1 lesson</w:t>
            </w:r>
          </w:p>
          <w:p w14:paraId="78FFD19C" w14:textId="7648E198" w:rsidR="00FA442E" w:rsidRPr="00B5565C" w:rsidRDefault="00FA442E">
            <w:pPr>
              <w:rPr>
                <w:b w:val="0"/>
                <w:bCs/>
              </w:rPr>
            </w:pPr>
            <w:r w:rsidRPr="00B5565C">
              <w:rPr>
                <w:bCs/>
              </w:rPr>
              <w:t>Learning intention</w:t>
            </w:r>
          </w:p>
          <w:p w14:paraId="2C824877" w14:textId="2C40C35A" w:rsidR="00FA442E" w:rsidRPr="007920A2" w:rsidRDefault="00C621ED">
            <w:pPr>
              <w:pStyle w:val="ListBullet"/>
              <w:numPr>
                <w:ilvl w:val="0"/>
                <w:numId w:val="3"/>
              </w:numPr>
              <w:mirrorIndents w:val="0"/>
              <w:rPr>
                <w:b w:val="0"/>
                <w:bCs/>
              </w:rPr>
            </w:pPr>
            <w:r w:rsidRPr="007920A2">
              <w:rPr>
                <w:b w:val="0"/>
                <w:bCs/>
                <w:lang w:eastAsia="zh-CN"/>
              </w:rPr>
              <w:t xml:space="preserve">To understand the concept of a </w:t>
            </w:r>
            <w:r w:rsidR="00F9571D" w:rsidRPr="007920A2">
              <w:rPr>
                <w:b w:val="0"/>
                <w:bCs/>
                <w:lang w:eastAsia="zh-CN"/>
              </w:rPr>
              <w:t>combination</w:t>
            </w:r>
            <w:r w:rsidR="00FA442E" w:rsidRPr="007920A2">
              <w:rPr>
                <w:b w:val="0"/>
                <w:bCs/>
              </w:rPr>
              <w:t>.</w:t>
            </w:r>
          </w:p>
          <w:p w14:paraId="1D22D101" w14:textId="77777777" w:rsidR="00FA442E" w:rsidRPr="00B5565C" w:rsidRDefault="00FA442E">
            <w:pPr>
              <w:rPr>
                <w:b w:val="0"/>
                <w:bCs/>
              </w:rPr>
            </w:pPr>
            <w:r w:rsidRPr="00B5565C">
              <w:rPr>
                <w:bCs/>
              </w:rPr>
              <w:t>Success criteria</w:t>
            </w:r>
          </w:p>
          <w:p w14:paraId="5BB8C9AF" w14:textId="752D5522" w:rsidR="00FA442E" w:rsidRPr="007920A2" w:rsidRDefault="00FA442E">
            <w:pPr>
              <w:pStyle w:val="ListBullet"/>
              <w:numPr>
                <w:ilvl w:val="0"/>
                <w:numId w:val="3"/>
              </w:numPr>
              <w:rPr>
                <w:b w:val="0"/>
                <w:bCs/>
              </w:rPr>
            </w:pPr>
            <w:r w:rsidRPr="007920A2">
              <w:rPr>
                <w:b w:val="0"/>
                <w:bCs/>
              </w:rPr>
              <w:t xml:space="preserve">I can </w:t>
            </w:r>
            <w:r w:rsidR="00F9571D" w:rsidRPr="007920A2">
              <w:rPr>
                <w:b w:val="0"/>
                <w:bCs/>
              </w:rPr>
              <w:t>explain what a combination is.</w:t>
            </w:r>
          </w:p>
          <w:p w14:paraId="5B1E32DD" w14:textId="5B6BA72A" w:rsidR="00FA442E" w:rsidRPr="007920A2" w:rsidRDefault="00FA442E">
            <w:pPr>
              <w:pStyle w:val="ListBullet"/>
              <w:numPr>
                <w:ilvl w:val="0"/>
                <w:numId w:val="3"/>
              </w:numPr>
              <w:mirrorIndents w:val="0"/>
              <w:rPr>
                <w:b w:val="0"/>
                <w:bCs/>
              </w:rPr>
            </w:pPr>
            <w:r w:rsidRPr="007920A2">
              <w:rPr>
                <w:b w:val="0"/>
                <w:bCs/>
              </w:rPr>
              <w:t xml:space="preserve">I can </w:t>
            </w:r>
            <w:r w:rsidR="00225646" w:rsidRPr="007920A2">
              <w:rPr>
                <w:b w:val="0"/>
                <w:bCs/>
              </w:rPr>
              <w:t>demonstrate the properties of combinations.</w:t>
            </w:r>
          </w:p>
          <w:p w14:paraId="30921E87" w14:textId="3337D5B3" w:rsidR="00FA442E" w:rsidRPr="001A3C15" w:rsidRDefault="00FA442E">
            <w:pPr>
              <w:pStyle w:val="ListBullet"/>
              <w:numPr>
                <w:ilvl w:val="0"/>
                <w:numId w:val="3"/>
              </w:numPr>
              <w:mirrorIndents w:val="0"/>
              <w:rPr>
                <w:b w:val="0"/>
              </w:rPr>
            </w:pPr>
            <w:r w:rsidRPr="007920A2">
              <w:rPr>
                <w:b w:val="0"/>
                <w:bCs/>
              </w:rPr>
              <w:t xml:space="preserve">I can </w:t>
            </w:r>
            <w:r w:rsidR="00C5375F" w:rsidRPr="007920A2">
              <w:rPr>
                <w:b w:val="0"/>
                <w:bCs/>
              </w:rPr>
              <w:t>solve problems involving combinations.</w:t>
            </w:r>
          </w:p>
        </w:tc>
        <w:tc>
          <w:tcPr>
            <w:tcW w:w="1430" w:type="pct"/>
          </w:tcPr>
          <w:p w14:paraId="70A9FD80" w14:textId="0FBBB541" w:rsidR="00FA442E" w:rsidRDefault="00C621ED">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Digital devices</w:t>
            </w:r>
          </w:p>
          <w:p w14:paraId="446F1D3F" w14:textId="588A6213" w:rsidR="00FA442E" w:rsidRDefault="0021333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21333A">
              <w:rPr>
                <w:i/>
                <w:iCs/>
              </w:rPr>
              <w:t>Introduction to combinations</w:t>
            </w:r>
            <w:r w:rsidR="00FA442E">
              <w:t xml:space="preserve"> PowerPoint </w:t>
            </w:r>
          </w:p>
          <w:p w14:paraId="75C1DC90" w14:textId="54D68EB9" w:rsidR="00FA442E" w:rsidRDefault="008F7280">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w:t>
            </w:r>
            <w:r w:rsidR="0015108F">
              <w:t xml:space="preserve">and </w:t>
            </w:r>
            <w:r>
              <w:t xml:space="preserve">B </w:t>
            </w:r>
            <w:r w:rsidR="004629A3">
              <w:t>(</w:t>
            </w:r>
            <w:r w:rsidR="006E4CBE">
              <w:t>one per student</w:t>
            </w:r>
            <w:r w:rsidR="004629A3">
              <w:t>)</w:t>
            </w:r>
          </w:p>
        </w:tc>
        <w:tc>
          <w:tcPr>
            <w:tcW w:w="1430" w:type="pct"/>
          </w:tcPr>
          <w:p w14:paraId="293788FC"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7DC01BE1" w14:textId="77777777" w:rsidR="00F9571D" w:rsidRDefault="00F9571D">
      <w:pPr>
        <w:suppressAutoHyphens w:val="0"/>
        <w:spacing w:before="0" w:after="160" w:line="259" w:lineRule="auto"/>
        <w:rPr>
          <w:rFonts w:eastAsiaTheme="majorEastAsia"/>
          <w:bCs/>
          <w:color w:val="002664"/>
          <w:sz w:val="36"/>
          <w:szCs w:val="48"/>
        </w:rPr>
      </w:pPr>
      <w:r>
        <w:br w:type="page"/>
      </w:r>
    </w:p>
    <w:p w14:paraId="3AD86729" w14:textId="0EE846DA" w:rsidR="00FA442E" w:rsidRDefault="00FA442E" w:rsidP="00FA442E">
      <w:pPr>
        <w:pStyle w:val="Heading2"/>
      </w:pPr>
      <w:bookmarkStart w:id="34" w:name="_Toc199227903"/>
      <w:r w:rsidRPr="007E799F">
        <w:lastRenderedPageBreak/>
        <w:t xml:space="preserve">Learning episode </w:t>
      </w:r>
      <w:r w:rsidR="00DF64F7" w:rsidRPr="007E799F">
        <w:t>8</w:t>
      </w:r>
      <w:r w:rsidRPr="007E799F">
        <w:t xml:space="preserve"> – </w:t>
      </w:r>
      <w:r w:rsidR="00DB683B">
        <w:t>c</w:t>
      </w:r>
      <w:r w:rsidR="00DB683B" w:rsidRPr="007E799F">
        <w:t xml:space="preserve">ombinations </w:t>
      </w:r>
      <w:r w:rsidR="00DF64F7" w:rsidRPr="007E799F">
        <w:t>with restrictions</w:t>
      </w:r>
      <w:bookmarkEnd w:id="34"/>
      <w:r w:rsidR="00DF64F7">
        <w:t xml:space="preserve"> </w:t>
      </w:r>
    </w:p>
    <w:p w14:paraId="1AFA67A3" w14:textId="77777777" w:rsidR="00FA442E" w:rsidRDefault="00FA442E" w:rsidP="00FA442E">
      <w:pPr>
        <w:pStyle w:val="Heading3"/>
      </w:pPr>
      <w:bookmarkStart w:id="35" w:name="_Toc199227904"/>
      <w:r>
        <w:t>Teaching and learning activity</w:t>
      </w:r>
      <w:bookmarkEnd w:id="35"/>
    </w:p>
    <w:p w14:paraId="266F22F9" w14:textId="18786A69" w:rsidR="004B6F8C" w:rsidRDefault="004B6F8C" w:rsidP="004B6F8C">
      <w:r>
        <w:t>Combinations with restrictions are introduced through selecting Oztag teams and then explored using groups of men, women and children. Students develop skills and use these to answer a</w:t>
      </w:r>
      <w:r w:rsidR="004F227D">
        <w:t>n</w:t>
      </w:r>
      <w:r>
        <w:t xml:space="preserve"> </w:t>
      </w:r>
      <w:r w:rsidR="008A2D2D">
        <w:t>HSC-</w:t>
      </w:r>
      <w:r>
        <w:t xml:space="preserve">style question in multiple ways. </w:t>
      </w:r>
    </w:p>
    <w:p w14:paraId="6411C88B" w14:textId="4DDC1025" w:rsidR="00FA442E" w:rsidRPr="00A669B0" w:rsidRDefault="007A7ED0" w:rsidP="00FA442E">
      <w:pPr>
        <w:pStyle w:val="Heading3"/>
      </w:pPr>
      <w:bookmarkStart w:id="36" w:name="_Toc199227905"/>
      <w:r>
        <w:t>C</w:t>
      </w:r>
      <w:r w:rsidR="00FA442E">
        <w:t>ontent</w:t>
      </w:r>
      <w:bookmarkEnd w:id="36"/>
    </w:p>
    <w:p w14:paraId="05899879" w14:textId="726F2B31" w:rsidR="00E91CD0" w:rsidRDefault="00E91CD0" w:rsidP="00E91CD0">
      <w:pPr>
        <w:pStyle w:val="ListBullet"/>
      </w:pPr>
      <w:r>
        <w:t xml:space="preserve">Solve problems involving </w:t>
      </w:r>
      <w:r w:rsidR="002A634C">
        <w:t xml:space="preserve">combinations with or without restrictions on the selection of one or more objects </w:t>
      </w:r>
    </w:p>
    <w:p w14:paraId="2F36E0BA" w14:textId="50AF5C27" w:rsidR="00EC0295" w:rsidRDefault="00EC0295" w:rsidP="00EC0295">
      <w:pPr>
        <w:pStyle w:val="ListBullet"/>
      </w:pPr>
      <w:r>
        <w:t>Solve probability problems involving permutations and combinations</w:t>
      </w:r>
    </w:p>
    <w:p w14:paraId="6B6E96AB" w14:textId="77777777" w:rsidR="00FA442E" w:rsidRDefault="00FA442E" w:rsidP="00FA442E">
      <w:r>
        <w:br w:type="page"/>
      </w:r>
    </w:p>
    <w:p w14:paraId="0C971749" w14:textId="484890F5" w:rsidR="00FA442E" w:rsidRDefault="00FA442E" w:rsidP="00FA442E">
      <w:pPr>
        <w:pStyle w:val="Caption"/>
      </w:pPr>
      <w:r>
        <w:lastRenderedPageBreak/>
        <w:t xml:space="preserve">Table </w:t>
      </w:r>
      <w:r w:rsidR="002A634C">
        <w:t>8</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0504B0FB"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1B64F40F" w14:textId="3823FDBB" w:rsidR="00FA442E" w:rsidRPr="00993381" w:rsidRDefault="00BC4392">
            <w:r>
              <w:t>Lesson details</w:t>
            </w:r>
          </w:p>
        </w:tc>
        <w:tc>
          <w:tcPr>
            <w:tcW w:w="1430" w:type="pct"/>
          </w:tcPr>
          <w:p w14:paraId="0AF3A132" w14:textId="23F5C0EC"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3F7BA20D"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5B541827"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20064203" w14:textId="66EF15F0" w:rsidR="00FA442E" w:rsidRPr="00903820" w:rsidRDefault="00B533BD">
            <w:r>
              <w:t>Combinations with restrictions</w:t>
            </w:r>
          </w:p>
          <w:p w14:paraId="2B1F22BD" w14:textId="46717F5D" w:rsidR="00FA442E" w:rsidRPr="00D42A89" w:rsidRDefault="00FA442E">
            <w:pPr>
              <w:rPr>
                <w:bCs/>
              </w:rPr>
            </w:pPr>
            <w:r>
              <w:rPr>
                <w:bCs/>
              </w:rPr>
              <w:t>Duration</w:t>
            </w:r>
            <w:r w:rsidRPr="004B7149">
              <w:rPr>
                <w:rStyle w:val="Strong"/>
                <w:b/>
                <w:bCs w:val="0"/>
              </w:rPr>
              <w:t>:</w:t>
            </w:r>
            <w:r w:rsidRPr="004B7149">
              <w:rPr>
                <w:b w:val="0"/>
                <w:bCs/>
              </w:rPr>
              <w:t xml:space="preserve"> </w:t>
            </w:r>
            <w:r w:rsidR="00B533BD" w:rsidRPr="004B7149">
              <w:rPr>
                <w:b w:val="0"/>
                <w:bCs/>
              </w:rPr>
              <w:t>1 lesson</w:t>
            </w:r>
          </w:p>
          <w:p w14:paraId="64848898" w14:textId="77A450C8" w:rsidR="00FA442E" w:rsidRPr="004B6F8C" w:rsidRDefault="00FA442E">
            <w:pPr>
              <w:rPr>
                <w:b w:val="0"/>
                <w:bCs/>
              </w:rPr>
            </w:pPr>
            <w:r w:rsidRPr="004B6F8C">
              <w:rPr>
                <w:bCs/>
              </w:rPr>
              <w:t>Learning intention</w:t>
            </w:r>
          </w:p>
          <w:p w14:paraId="6FCAA6F5" w14:textId="77777777" w:rsidR="00A675E2" w:rsidRPr="00B93F17" w:rsidRDefault="00A675E2" w:rsidP="00B93F17">
            <w:pPr>
              <w:pStyle w:val="ListBullet"/>
              <w:rPr>
                <w:b w:val="0"/>
                <w:bCs/>
                <w:lang w:eastAsia="zh-CN"/>
              </w:rPr>
            </w:pPr>
            <w:r w:rsidRPr="00B93F17">
              <w:rPr>
                <w:b w:val="0"/>
                <w:bCs/>
                <w:lang w:eastAsia="zh-CN"/>
              </w:rPr>
              <w:t xml:space="preserve">To understand how </w:t>
            </w:r>
            <w:r w:rsidRPr="00B93F17">
              <w:rPr>
                <w:b w:val="0"/>
                <w:bCs/>
              </w:rPr>
              <w:t>to</w:t>
            </w:r>
            <w:r w:rsidRPr="00B93F17">
              <w:rPr>
                <w:b w:val="0"/>
                <w:bCs/>
                <w:lang w:eastAsia="zh-CN"/>
              </w:rPr>
              <w:t xml:space="preserve"> solve problems involving combinations with restrictions. </w:t>
            </w:r>
          </w:p>
          <w:p w14:paraId="0DB0A1C8" w14:textId="77777777" w:rsidR="00FA442E" w:rsidRPr="004B6F8C" w:rsidRDefault="00FA442E">
            <w:pPr>
              <w:rPr>
                <w:b w:val="0"/>
                <w:bCs/>
              </w:rPr>
            </w:pPr>
            <w:r w:rsidRPr="004B6F8C">
              <w:rPr>
                <w:bCs/>
              </w:rPr>
              <w:t>Success criteria</w:t>
            </w:r>
          </w:p>
          <w:p w14:paraId="4C3B2B88" w14:textId="238D7F45" w:rsidR="00FA442E" w:rsidRPr="007920A2" w:rsidRDefault="00FA442E" w:rsidP="00A675E2">
            <w:pPr>
              <w:pStyle w:val="ListBullet"/>
              <w:numPr>
                <w:ilvl w:val="0"/>
                <w:numId w:val="3"/>
              </w:numPr>
              <w:rPr>
                <w:b w:val="0"/>
                <w:bCs/>
              </w:rPr>
            </w:pPr>
            <w:r w:rsidRPr="007920A2">
              <w:rPr>
                <w:b w:val="0"/>
                <w:bCs/>
              </w:rPr>
              <w:t xml:space="preserve">I can </w:t>
            </w:r>
            <w:r w:rsidR="00452848" w:rsidRPr="007920A2">
              <w:rPr>
                <w:b w:val="0"/>
                <w:bCs/>
              </w:rPr>
              <w:t>identify the restrictions placed on combinations.</w:t>
            </w:r>
          </w:p>
          <w:p w14:paraId="1501E1E4" w14:textId="11C2612C" w:rsidR="00FA442E" w:rsidRPr="007920A2" w:rsidRDefault="00FA442E" w:rsidP="00A675E2">
            <w:pPr>
              <w:pStyle w:val="ListBullet"/>
              <w:numPr>
                <w:ilvl w:val="0"/>
                <w:numId w:val="3"/>
              </w:numPr>
              <w:mirrorIndents w:val="0"/>
              <w:rPr>
                <w:b w:val="0"/>
                <w:bCs/>
              </w:rPr>
            </w:pPr>
            <w:r w:rsidRPr="007920A2">
              <w:rPr>
                <w:b w:val="0"/>
                <w:bCs/>
              </w:rPr>
              <w:t xml:space="preserve">I can </w:t>
            </w:r>
            <w:r w:rsidR="004B1D49" w:rsidRPr="007920A2">
              <w:rPr>
                <w:b w:val="0"/>
                <w:bCs/>
              </w:rPr>
              <w:t>separate combinations into groups based on restrictions.</w:t>
            </w:r>
          </w:p>
          <w:p w14:paraId="0443A75F" w14:textId="53DED62F" w:rsidR="00FA442E" w:rsidRPr="001A3C15" w:rsidRDefault="00FA442E" w:rsidP="00A675E2">
            <w:pPr>
              <w:pStyle w:val="ListBullet"/>
              <w:numPr>
                <w:ilvl w:val="0"/>
                <w:numId w:val="3"/>
              </w:numPr>
              <w:mirrorIndents w:val="0"/>
              <w:rPr>
                <w:b w:val="0"/>
              </w:rPr>
            </w:pPr>
            <w:r w:rsidRPr="007920A2">
              <w:rPr>
                <w:b w:val="0"/>
                <w:bCs/>
              </w:rPr>
              <w:t xml:space="preserve">I can </w:t>
            </w:r>
            <w:r w:rsidR="00BB71FC" w:rsidRPr="007920A2">
              <w:rPr>
                <w:b w:val="0"/>
                <w:bCs/>
              </w:rPr>
              <w:t>solve probability problems based on combinations with restrictions.</w:t>
            </w:r>
          </w:p>
        </w:tc>
        <w:tc>
          <w:tcPr>
            <w:tcW w:w="1430" w:type="pct"/>
          </w:tcPr>
          <w:p w14:paraId="580CAB83" w14:textId="7D299564" w:rsidR="00FA442E" w:rsidRDefault="00B533BD">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B533BD">
              <w:rPr>
                <w:i/>
                <w:iCs/>
              </w:rPr>
              <w:t>Combinations with restrictions</w:t>
            </w:r>
            <w:r>
              <w:t xml:space="preserve"> </w:t>
            </w:r>
            <w:r w:rsidR="00FA442E">
              <w:t xml:space="preserve">PowerPoint </w:t>
            </w:r>
          </w:p>
          <w:p w14:paraId="791CA4C4" w14:textId="04924291" w:rsidR="00FA442E" w:rsidRDefault="00561662">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B93F17">
              <w:t xml:space="preserve"> (</w:t>
            </w:r>
            <w:r>
              <w:t>one per group of 3 on A3 paper and one per student</w:t>
            </w:r>
            <w:r w:rsidR="00D454CC">
              <w:t xml:space="preserve"> on A4 paper</w:t>
            </w:r>
            <w:r w:rsidR="00B93F17">
              <w:t>)</w:t>
            </w:r>
          </w:p>
        </w:tc>
        <w:tc>
          <w:tcPr>
            <w:tcW w:w="1430" w:type="pct"/>
          </w:tcPr>
          <w:p w14:paraId="5AE9EDC9"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6A23C5ED" w14:textId="7A107616" w:rsidR="00FA442E" w:rsidRDefault="00FA442E" w:rsidP="00FA442E">
      <w:pPr>
        <w:pStyle w:val="Heading2"/>
      </w:pPr>
      <w:bookmarkStart w:id="37" w:name="_Toc199227906"/>
      <w:r w:rsidRPr="00541868">
        <w:lastRenderedPageBreak/>
        <w:t>Learning episode</w:t>
      </w:r>
      <w:r w:rsidR="00183529">
        <w:t xml:space="preserve"> 9</w:t>
      </w:r>
      <w:r w:rsidR="004B7149">
        <w:t xml:space="preserve"> </w:t>
      </w:r>
      <w:r>
        <w:t xml:space="preserve">– </w:t>
      </w:r>
      <w:r w:rsidR="00DB683B">
        <w:t xml:space="preserve">permutations </w:t>
      </w:r>
      <w:r w:rsidR="00183529">
        <w:t>and combinations</w:t>
      </w:r>
      <w:bookmarkEnd w:id="37"/>
    </w:p>
    <w:p w14:paraId="796D124D" w14:textId="77777777" w:rsidR="00FA442E" w:rsidRDefault="00FA442E" w:rsidP="00FA442E">
      <w:pPr>
        <w:pStyle w:val="Heading3"/>
      </w:pPr>
      <w:bookmarkStart w:id="38" w:name="_Toc199227907"/>
      <w:r>
        <w:t>Teaching and learning activity</w:t>
      </w:r>
      <w:bookmarkEnd w:id="38"/>
    </w:p>
    <w:p w14:paraId="3951F118" w14:textId="77777777" w:rsidR="004736B4" w:rsidRPr="008E47A8" w:rsidRDefault="004736B4" w:rsidP="009853A4">
      <w:r w:rsidRPr="008E47A8">
        <w:t xml:space="preserve">Students discuss the differences between permutations and combinations, then categorise problems based on these concepts. They create a flow chart to determine which strategy to use and test its effectiveness with a range of problems. </w:t>
      </w:r>
    </w:p>
    <w:p w14:paraId="5FA693DA" w14:textId="3C536772" w:rsidR="00FA442E" w:rsidRPr="00A669B0" w:rsidRDefault="007A7ED0" w:rsidP="00FA442E">
      <w:pPr>
        <w:pStyle w:val="Heading3"/>
      </w:pPr>
      <w:bookmarkStart w:id="39" w:name="_Toc199227908"/>
      <w:r>
        <w:t>C</w:t>
      </w:r>
      <w:r w:rsidR="00FA442E">
        <w:t>ontent</w:t>
      </w:r>
      <w:bookmarkEnd w:id="39"/>
    </w:p>
    <w:p w14:paraId="746E2E95" w14:textId="4D4F7020" w:rsidR="0096134A" w:rsidRDefault="0096134A" w:rsidP="0096134A">
      <w:pPr>
        <w:pStyle w:val="ListBullet"/>
      </w:pPr>
      <w:r>
        <w:t>Solve problems involving both permutations and combinations, including problems which require consideration of cases</w:t>
      </w:r>
    </w:p>
    <w:p w14:paraId="41FDF880" w14:textId="77777777" w:rsidR="0096134A" w:rsidRDefault="0096134A" w:rsidP="0096134A">
      <w:pPr>
        <w:pStyle w:val="ListBullet"/>
      </w:pPr>
      <w:r>
        <w:t>Solve probability problems involving permutations and combinations</w:t>
      </w:r>
    </w:p>
    <w:p w14:paraId="20F16571" w14:textId="77777777" w:rsidR="00FA442E" w:rsidRDefault="00FA442E" w:rsidP="0096134A">
      <w:pPr>
        <w:pStyle w:val="ListBullet"/>
        <w:numPr>
          <w:ilvl w:val="0"/>
          <w:numId w:val="3"/>
        </w:numPr>
      </w:pPr>
      <w:r>
        <w:br w:type="page"/>
      </w:r>
    </w:p>
    <w:p w14:paraId="67CD5553" w14:textId="7452762A" w:rsidR="00FA442E" w:rsidRDefault="00FA442E" w:rsidP="00FA442E">
      <w:pPr>
        <w:pStyle w:val="Caption"/>
      </w:pPr>
      <w:r>
        <w:lastRenderedPageBreak/>
        <w:t xml:space="preserve">Table </w:t>
      </w:r>
      <w:r w:rsidR="00AE4307">
        <w:t>9</w:t>
      </w:r>
      <w:r>
        <w:t xml:space="preserve"> – </w:t>
      </w:r>
      <w:r w:rsidRPr="000B54C4">
        <w:t>lesson sequence and details</w:t>
      </w:r>
    </w:p>
    <w:tbl>
      <w:tblPr>
        <w:tblStyle w:val="Tableheader"/>
        <w:tblW w:w="5000" w:type="pct"/>
        <w:tblLayout w:type="fixed"/>
        <w:tblLook w:val="04A0" w:firstRow="1" w:lastRow="0" w:firstColumn="1"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FA442E" w14:paraId="7A23E3F2" w14:textId="77777777">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140" w:type="pct"/>
          </w:tcPr>
          <w:p w14:paraId="4B4F3C1D" w14:textId="7458D7E4" w:rsidR="00FA442E" w:rsidRPr="00993381" w:rsidRDefault="00BC4392">
            <w:r>
              <w:t>Lesson details</w:t>
            </w:r>
          </w:p>
        </w:tc>
        <w:tc>
          <w:tcPr>
            <w:tcW w:w="1430" w:type="pct"/>
          </w:tcPr>
          <w:p w14:paraId="39C1F65C" w14:textId="098E0D3D"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 xml:space="preserve">Required </w:t>
            </w:r>
            <w:r w:rsidR="00800642">
              <w:t>r</w:t>
            </w:r>
            <w:r w:rsidRPr="00993381">
              <w:t>esources</w:t>
            </w:r>
          </w:p>
        </w:tc>
        <w:tc>
          <w:tcPr>
            <w:tcW w:w="1430" w:type="pct"/>
          </w:tcPr>
          <w:p w14:paraId="6114E862" w14:textId="77777777" w:rsidR="00FA442E" w:rsidRPr="00993381" w:rsidRDefault="00FA442E">
            <w:pPr>
              <w:cnfStyle w:val="100000000000" w:firstRow="1" w:lastRow="0" w:firstColumn="0" w:lastColumn="0" w:oddVBand="0" w:evenVBand="0" w:oddHBand="0" w:evenHBand="0" w:firstRowFirstColumn="0" w:firstRowLastColumn="0" w:lastRowFirstColumn="0" w:lastRowLastColumn="0"/>
            </w:pPr>
            <w:r w:rsidRPr="00993381">
              <w:t>Registration, adjustments and evaluation notes</w:t>
            </w:r>
          </w:p>
        </w:tc>
      </w:tr>
      <w:tr w:rsidR="00FA442E" w14:paraId="5E22104F" w14:textId="77777777">
        <w:trPr>
          <w:cnfStyle w:val="000000100000" w:firstRow="0" w:lastRow="0" w:firstColumn="0" w:lastColumn="0" w:oddVBand="0" w:evenVBand="0" w:oddHBand="1" w:evenHBand="0" w:firstRowFirstColumn="0" w:firstRowLastColumn="0" w:lastRowFirstColumn="0" w:lastRowLastColumn="0"/>
          <w:trHeight w:val="2251"/>
        </w:trPr>
        <w:tc>
          <w:tcPr>
            <w:cnfStyle w:val="001000000000" w:firstRow="0" w:lastRow="0" w:firstColumn="1" w:lastColumn="0" w:oddVBand="0" w:evenVBand="0" w:oddHBand="0" w:evenHBand="0" w:firstRowFirstColumn="0" w:firstRowLastColumn="0" w:lastRowFirstColumn="0" w:lastRowLastColumn="0"/>
            <w:tcW w:w="2140" w:type="pct"/>
          </w:tcPr>
          <w:p w14:paraId="4DECADC7" w14:textId="0D908D30" w:rsidR="00FA442E" w:rsidRPr="00903820" w:rsidRDefault="00856AFA">
            <w:r>
              <w:t xml:space="preserve">Permutations and </w:t>
            </w:r>
            <w:r w:rsidR="008006CC">
              <w:t>combinations</w:t>
            </w:r>
          </w:p>
          <w:p w14:paraId="0BD396AB" w14:textId="2B8859A8" w:rsidR="00FA442E" w:rsidRPr="00D42A89" w:rsidRDefault="00FA442E">
            <w:pPr>
              <w:rPr>
                <w:bCs/>
              </w:rPr>
            </w:pPr>
            <w:r>
              <w:rPr>
                <w:bCs/>
              </w:rPr>
              <w:t>Duration</w:t>
            </w:r>
            <w:r w:rsidRPr="004B7149">
              <w:rPr>
                <w:rStyle w:val="Strong"/>
                <w:b/>
                <w:bCs w:val="0"/>
              </w:rPr>
              <w:t>:</w:t>
            </w:r>
            <w:r w:rsidRPr="004B7149">
              <w:rPr>
                <w:b w:val="0"/>
                <w:bCs/>
              </w:rPr>
              <w:t xml:space="preserve"> </w:t>
            </w:r>
            <w:r w:rsidR="00FA3155" w:rsidRPr="004B7149">
              <w:rPr>
                <w:b w:val="0"/>
                <w:bCs/>
              </w:rPr>
              <w:t>1 lesson</w:t>
            </w:r>
          </w:p>
          <w:p w14:paraId="4F47DCC3" w14:textId="17122EFD" w:rsidR="00FA442E" w:rsidRPr="0030486F" w:rsidRDefault="00FA442E">
            <w:pPr>
              <w:rPr>
                <w:b w:val="0"/>
                <w:bCs/>
              </w:rPr>
            </w:pPr>
            <w:r w:rsidRPr="0030486F">
              <w:rPr>
                <w:bCs/>
              </w:rPr>
              <w:t>Learning intention</w:t>
            </w:r>
          </w:p>
          <w:p w14:paraId="1BF6B2E9" w14:textId="77777777" w:rsidR="00E46991" w:rsidRPr="007920A2" w:rsidRDefault="00E46991" w:rsidP="00E46991">
            <w:pPr>
              <w:pStyle w:val="ListBullet"/>
              <w:numPr>
                <w:ilvl w:val="0"/>
                <w:numId w:val="3"/>
              </w:numPr>
              <w:rPr>
                <w:b w:val="0"/>
                <w:bCs/>
                <w:lang w:eastAsia="zh-CN"/>
              </w:rPr>
            </w:pPr>
            <w:r w:rsidRPr="007920A2">
              <w:rPr>
                <w:b w:val="0"/>
                <w:bCs/>
                <w:lang w:eastAsia="zh-CN"/>
              </w:rPr>
              <w:t>To understand when to use permutations or combinations when solving a problem.</w:t>
            </w:r>
          </w:p>
          <w:p w14:paraId="56D989CD" w14:textId="77777777" w:rsidR="00FA442E" w:rsidRPr="0030486F" w:rsidRDefault="00FA442E">
            <w:pPr>
              <w:rPr>
                <w:b w:val="0"/>
                <w:bCs/>
              </w:rPr>
            </w:pPr>
            <w:r w:rsidRPr="0030486F">
              <w:rPr>
                <w:bCs/>
              </w:rPr>
              <w:t>Success criteria</w:t>
            </w:r>
          </w:p>
          <w:p w14:paraId="72885596" w14:textId="3E1B7B1C" w:rsidR="00FA442E" w:rsidRPr="007920A2" w:rsidRDefault="00FA442E" w:rsidP="00E46991">
            <w:pPr>
              <w:pStyle w:val="ListBullet"/>
              <w:numPr>
                <w:ilvl w:val="0"/>
                <w:numId w:val="3"/>
              </w:numPr>
              <w:rPr>
                <w:b w:val="0"/>
                <w:bCs/>
              </w:rPr>
            </w:pPr>
            <w:r w:rsidRPr="007920A2">
              <w:rPr>
                <w:b w:val="0"/>
                <w:bCs/>
              </w:rPr>
              <w:t xml:space="preserve">I can </w:t>
            </w:r>
            <w:r w:rsidR="007B75E8" w:rsidRPr="007920A2">
              <w:rPr>
                <w:b w:val="0"/>
                <w:bCs/>
              </w:rPr>
              <w:t>identify when to use a permutation</w:t>
            </w:r>
          </w:p>
          <w:p w14:paraId="73484CB5" w14:textId="2A9F7546" w:rsidR="00FA442E" w:rsidRPr="007920A2" w:rsidRDefault="00FA442E" w:rsidP="00E46991">
            <w:pPr>
              <w:pStyle w:val="ListBullet"/>
              <w:numPr>
                <w:ilvl w:val="0"/>
                <w:numId w:val="3"/>
              </w:numPr>
              <w:mirrorIndents w:val="0"/>
              <w:rPr>
                <w:b w:val="0"/>
                <w:bCs/>
              </w:rPr>
            </w:pPr>
            <w:r w:rsidRPr="007920A2">
              <w:rPr>
                <w:b w:val="0"/>
                <w:bCs/>
              </w:rPr>
              <w:t xml:space="preserve">I can </w:t>
            </w:r>
            <w:r w:rsidR="000862D6" w:rsidRPr="007920A2">
              <w:rPr>
                <w:b w:val="0"/>
                <w:bCs/>
              </w:rPr>
              <w:t xml:space="preserve">identify when to use a combination. </w:t>
            </w:r>
          </w:p>
          <w:p w14:paraId="3FCF9696" w14:textId="2E9C0579" w:rsidR="00FA3155" w:rsidRPr="007920A2" w:rsidRDefault="00FA442E" w:rsidP="00FA3155">
            <w:pPr>
              <w:pStyle w:val="ListBullet"/>
              <w:rPr>
                <w:b w:val="0"/>
                <w:bCs/>
              </w:rPr>
            </w:pPr>
            <w:r w:rsidRPr="007920A2">
              <w:rPr>
                <w:b w:val="0"/>
                <w:bCs/>
              </w:rPr>
              <w:t xml:space="preserve">I can </w:t>
            </w:r>
            <w:r w:rsidR="00FA3155" w:rsidRPr="007920A2">
              <w:rPr>
                <w:b w:val="0"/>
                <w:bCs/>
              </w:rPr>
              <w:t xml:space="preserve">explain what components of a question indicate a certain strategy. </w:t>
            </w:r>
          </w:p>
          <w:p w14:paraId="37B3A747" w14:textId="24DC32F7" w:rsidR="00FA442E" w:rsidRPr="001A3C15" w:rsidRDefault="00FA3155" w:rsidP="00FA3155">
            <w:pPr>
              <w:pStyle w:val="ListBullet"/>
              <w:numPr>
                <w:ilvl w:val="0"/>
                <w:numId w:val="3"/>
              </w:numPr>
              <w:mirrorIndents w:val="0"/>
              <w:rPr>
                <w:b w:val="0"/>
              </w:rPr>
            </w:pPr>
            <w:r w:rsidRPr="007920A2">
              <w:rPr>
                <w:b w:val="0"/>
                <w:bCs/>
              </w:rPr>
              <w:t>I can find the probability of an outcome using permutations or combinations.</w:t>
            </w:r>
          </w:p>
        </w:tc>
        <w:tc>
          <w:tcPr>
            <w:tcW w:w="1430" w:type="pct"/>
          </w:tcPr>
          <w:p w14:paraId="649AB748" w14:textId="7D85215B" w:rsidR="00FA442E" w:rsidRDefault="00856AF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rsidRPr="00856AFA">
              <w:rPr>
                <w:i/>
                <w:iCs/>
              </w:rPr>
              <w:t>Permutations and combinations</w:t>
            </w:r>
            <w:r>
              <w:t xml:space="preserve"> </w:t>
            </w:r>
            <w:r w:rsidR="00FA442E">
              <w:t xml:space="preserve">PowerPoint </w:t>
            </w:r>
          </w:p>
          <w:p w14:paraId="53AAA133" w14:textId="648F19C9" w:rsidR="00FA442E" w:rsidRDefault="00856AF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Appendix A</w:t>
            </w:r>
            <w:r w:rsidR="00ED3902">
              <w:t xml:space="preserve"> (</w:t>
            </w:r>
            <w:r>
              <w:t>one per group of 3</w:t>
            </w:r>
            <w:r w:rsidR="00ED3902">
              <w:t>)</w:t>
            </w:r>
            <w:r>
              <w:t xml:space="preserve"> </w:t>
            </w:r>
          </w:p>
          <w:p w14:paraId="480ADFCB" w14:textId="77777777" w:rsidR="00856AFA" w:rsidRDefault="00856AF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Scissors to cut Appendix A into cards</w:t>
            </w:r>
          </w:p>
          <w:p w14:paraId="10FC406E" w14:textId="099DBF29" w:rsidR="00856AFA" w:rsidRDefault="00856AF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Adhesive </w:t>
            </w:r>
            <w:r w:rsidR="00770ED4">
              <w:t>putty</w:t>
            </w:r>
          </w:p>
          <w:p w14:paraId="1E764151" w14:textId="5997E825" w:rsidR="00856AFA" w:rsidRDefault="00856AFA">
            <w:pPr>
              <w:pStyle w:val="ListBullet"/>
              <w:numPr>
                <w:ilvl w:val="0"/>
                <w:numId w:val="3"/>
              </w:numPr>
              <w:mirrorIndents w:val="0"/>
              <w:cnfStyle w:val="000000100000" w:firstRow="0" w:lastRow="0" w:firstColumn="0" w:lastColumn="0" w:oddVBand="0" w:evenVBand="0" w:oddHBand="1" w:evenHBand="0" w:firstRowFirstColumn="0" w:firstRowLastColumn="0" w:lastRowFirstColumn="0" w:lastRowLastColumn="0"/>
            </w:pPr>
            <w:r>
              <w:t xml:space="preserve">Appendix A </w:t>
            </w:r>
            <w:r w:rsidR="00CB2097">
              <w:t>and B</w:t>
            </w:r>
            <w:r w:rsidR="00ED3902">
              <w:t xml:space="preserve"> (</w:t>
            </w:r>
            <w:r w:rsidR="00CB2097">
              <w:t xml:space="preserve">one </w:t>
            </w:r>
            <w:r>
              <w:t>per student</w:t>
            </w:r>
            <w:r w:rsidR="00ED3902">
              <w:t>)</w:t>
            </w:r>
          </w:p>
        </w:tc>
        <w:tc>
          <w:tcPr>
            <w:tcW w:w="1430" w:type="pct"/>
          </w:tcPr>
          <w:p w14:paraId="39B48A15" w14:textId="77777777" w:rsidR="00FA442E" w:rsidRDefault="00FA442E">
            <w:pPr>
              <w:cnfStyle w:val="000000100000" w:firstRow="0" w:lastRow="0" w:firstColumn="0" w:lastColumn="0" w:oddVBand="0" w:evenVBand="0" w:oddHBand="1" w:evenHBand="0" w:firstRowFirstColumn="0" w:firstRowLastColumn="0" w:lastRowFirstColumn="0" w:lastRowLastColumn="0"/>
            </w:pPr>
          </w:p>
        </w:tc>
      </w:tr>
    </w:tbl>
    <w:p w14:paraId="217091B4" w14:textId="77777777" w:rsidR="00C72991" w:rsidRPr="00541868" w:rsidRDefault="00C72991" w:rsidP="00541868">
      <w:r w:rsidRPr="00541868">
        <w:br w:type="page"/>
      </w:r>
    </w:p>
    <w:p w14:paraId="44E5E51B" w14:textId="14E88102" w:rsidR="00817D48" w:rsidRPr="00CB12F2" w:rsidRDefault="001E5CDB" w:rsidP="006D3E6A">
      <w:pPr>
        <w:pStyle w:val="Heading1"/>
      </w:pPr>
      <w:bookmarkStart w:id="40" w:name="_Toc112681297"/>
      <w:bookmarkStart w:id="41" w:name="_Toc199227909"/>
      <w:bookmarkEnd w:id="16"/>
      <w:r w:rsidRPr="00CB12F2">
        <w:lastRenderedPageBreak/>
        <w:t>References</w:t>
      </w:r>
      <w:bookmarkEnd w:id="40"/>
      <w:bookmarkEnd w:id="41"/>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9"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77777777"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0" w:history="1">
        <w:r w:rsidRPr="004C354B">
          <w:rPr>
            <w:rStyle w:val="Hyperlink"/>
          </w:rPr>
          <w:t>https://educationstandards.nsw.edu.au/</w:t>
        </w:r>
      </w:hyperlink>
      <w:r w:rsidRPr="00A1020E">
        <w:t xml:space="preserve"> </w:t>
      </w:r>
      <w:r w:rsidRPr="00AE7FE3">
        <w:t xml:space="preserve">and the NSW Curriculum website </w:t>
      </w:r>
      <w:hyperlink r:id="rId11" w:history="1">
        <w:r w:rsidRPr="00AE7FE3">
          <w:rPr>
            <w:rStyle w:val="Hyperlink"/>
          </w:rPr>
          <w:t>https://curriculum.nsw.edu.au/home</w:t>
        </w:r>
      </w:hyperlink>
      <w:r w:rsidRPr="00AE7FE3">
        <w:t>.</w:t>
      </w:r>
    </w:p>
    <w:p w14:paraId="28B7455E" w14:textId="1D77117D" w:rsidR="001E02C2" w:rsidRDefault="001E02C2" w:rsidP="001E02C2">
      <w:hyperlink r:id="rId12">
        <w:r w:rsidRPr="000E3057">
          <w:rPr>
            <w:rStyle w:val="Hyperlink"/>
            <w:rFonts w:eastAsia="Arial"/>
            <w:szCs w:val="22"/>
            <w:lang w:val="en-US"/>
          </w:rPr>
          <w:t xml:space="preserve">Mathematics Extension 1 </w:t>
        </w:r>
        <w:r w:rsidR="00ED3902">
          <w:rPr>
            <w:rStyle w:val="Hyperlink"/>
            <w:rFonts w:eastAsia="Arial"/>
            <w:szCs w:val="22"/>
            <w:lang w:val="en-US"/>
          </w:rPr>
          <w:t>11–12</w:t>
        </w:r>
        <w:r w:rsidRPr="000E3057">
          <w:rPr>
            <w:rStyle w:val="Hyperlink"/>
            <w:rFonts w:eastAsia="Arial"/>
            <w:szCs w:val="22"/>
            <w:lang w:val="en-US"/>
          </w:rPr>
          <w:t xml:space="preserve"> Syllabus</w:t>
        </w:r>
      </w:hyperlink>
      <w:r>
        <w:t xml:space="preserve"> © NSW Education Standards Authority (NESA) for and on behalf of the Crown in right of the State of New South Wales, </w:t>
      </w:r>
      <w:r w:rsidR="00ED3902">
        <w:t>2024</w:t>
      </w:r>
      <w:r>
        <w:t>.</w:t>
      </w:r>
    </w:p>
    <w:p w14:paraId="7F938FA9" w14:textId="33FED247" w:rsidR="001E02C2" w:rsidRDefault="001E02C2" w:rsidP="001E02C2">
      <w:pPr>
        <w:sectPr w:rsidR="001E02C2" w:rsidSect="001E02C2">
          <w:headerReference w:type="default" r:id="rId13"/>
          <w:footerReference w:type="even" r:id="rId14"/>
          <w:footerReference w:type="default" r:id="rId15"/>
          <w:headerReference w:type="first" r:id="rId16"/>
          <w:footerReference w:type="first" r:id="rId17"/>
          <w:pgSz w:w="16838" w:h="11906" w:orient="landscape"/>
          <w:pgMar w:top="1134" w:right="1134" w:bottom="1134" w:left="1134" w:header="709" w:footer="709" w:gutter="0"/>
          <w:pgNumType w:start="0"/>
          <w:cols w:space="708"/>
          <w:titlePg/>
          <w:docGrid w:linePitch="360"/>
        </w:sectPr>
      </w:pPr>
    </w:p>
    <w:p w14:paraId="2C137591" w14:textId="77777777" w:rsidR="00847AB9" w:rsidRPr="00E80FFD" w:rsidRDefault="00847AB9" w:rsidP="00847AB9">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0191F7EC" w14:textId="77777777" w:rsidR="00847AB9" w:rsidRPr="00E80FFD" w:rsidRDefault="00847AB9" w:rsidP="00847AB9">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7E0CDB5" w14:textId="77777777" w:rsidR="00847AB9" w:rsidRDefault="00847AB9" w:rsidP="00847AB9">
      <w:r w:rsidRPr="00E80FFD">
        <w:t>Copyright material available in this resource</w:t>
      </w:r>
      <w:r>
        <w:t xml:space="preserve"> and owned by the NSW Department of Education is licensed under a </w:t>
      </w:r>
      <w:hyperlink r:id="rId18" w:history="1">
        <w:r w:rsidRPr="003B3E41">
          <w:rPr>
            <w:rStyle w:val="Hyperlink"/>
          </w:rPr>
          <w:t>Creative Commons Attribution 4.0 International (CC BY 4.0) license</w:t>
        </w:r>
      </w:hyperlink>
      <w:r>
        <w:t>.</w:t>
      </w:r>
    </w:p>
    <w:p w14:paraId="664082B4" w14:textId="77777777" w:rsidR="00847AB9" w:rsidRDefault="00847AB9" w:rsidP="00847AB9">
      <w:pPr>
        <w:spacing w:line="276" w:lineRule="auto"/>
      </w:pPr>
      <w:r>
        <w:rPr>
          <w:noProof/>
        </w:rPr>
        <w:drawing>
          <wp:inline distT="0" distB="0" distL="0" distR="0" wp14:anchorId="4D33C1BF" wp14:editId="559CA283">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3E3128C" w14:textId="77777777" w:rsidR="00847AB9" w:rsidRPr="00E80FFD" w:rsidRDefault="00847AB9" w:rsidP="00847AB9">
      <w:r w:rsidRPr="002D3434">
        <w:t xml:space="preserve">This license allows you to share and </w:t>
      </w:r>
      <w:r w:rsidRPr="00E80FFD">
        <w:t>adapt the material for any purpose, even commercially.</w:t>
      </w:r>
    </w:p>
    <w:p w14:paraId="494B78EC" w14:textId="77777777" w:rsidR="00847AB9" w:rsidRPr="00E80FFD" w:rsidRDefault="00847AB9" w:rsidP="00847AB9">
      <w:r w:rsidRPr="00E80FFD">
        <w:t>Attribution should be given to © State of New South Wales (Department of Education), 202</w:t>
      </w:r>
      <w:r>
        <w:t>5</w:t>
      </w:r>
      <w:r w:rsidRPr="00E80FFD">
        <w:t>.</w:t>
      </w:r>
    </w:p>
    <w:p w14:paraId="6F6ADD6F" w14:textId="77777777" w:rsidR="00847AB9" w:rsidRPr="002D3434" w:rsidRDefault="00847AB9" w:rsidP="00847AB9">
      <w:r w:rsidRPr="00E80FFD">
        <w:t>Material in this resource not available</w:t>
      </w:r>
      <w:r w:rsidRPr="002D3434">
        <w:t xml:space="preserve"> under a Creative Commons license:</w:t>
      </w:r>
    </w:p>
    <w:p w14:paraId="71BDD425" w14:textId="77777777" w:rsidR="00847AB9" w:rsidRPr="002D3434" w:rsidRDefault="00847AB9" w:rsidP="00847AB9">
      <w:pPr>
        <w:pStyle w:val="ListBullet"/>
        <w:numPr>
          <w:ilvl w:val="0"/>
          <w:numId w:val="2"/>
        </w:numPr>
        <w:spacing w:line="276" w:lineRule="auto"/>
        <w:contextualSpacing/>
      </w:pPr>
      <w:r w:rsidRPr="002D3434">
        <w:t>the NSW Department of Education logo, other logos and trademark-protected material</w:t>
      </w:r>
    </w:p>
    <w:p w14:paraId="1A809424" w14:textId="77777777" w:rsidR="00847AB9" w:rsidRPr="002D3434" w:rsidRDefault="00847AB9" w:rsidP="00847AB9">
      <w:pPr>
        <w:pStyle w:val="ListBullet"/>
        <w:numPr>
          <w:ilvl w:val="0"/>
          <w:numId w:val="2"/>
        </w:numPr>
        <w:spacing w:line="276" w:lineRule="auto"/>
        <w:contextualSpacing/>
      </w:pPr>
      <w:r w:rsidRPr="002D3434">
        <w:t>material owned by a third party that has been reproduced with permission. You will need to obtain permission from the third party to reuse its material.</w:t>
      </w:r>
    </w:p>
    <w:p w14:paraId="51BFF6EE" w14:textId="77777777" w:rsidR="00847AB9" w:rsidRPr="003B3E41" w:rsidRDefault="00847AB9" w:rsidP="00847AB9">
      <w:pPr>
        <w:pStyle w:val="FeatureBox2"/>
        <w:spacing w:line="276" w:lineRule="auto"/>
        <w:rPr>
          <w:rStyle w:val="Strong"/>
        </w:rPr>
      </w:pPr>
      <w:r w:rsidRPr="003B3E41">
        <w:rPr>
          <w:rStyle w:val="Strong"/>
        </w:rPr>
        <w:t>Links to third-party material and websites</w:t>
      </w:r>
    </w:p>
    <w:p w14:paraId="4C70D7BC" w14:textId="77777777" w:rsidR="00847AB9" w:rsidRDefault="00847AB9" w:rsidP="00847AB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01127E2" w14:textId="77777777" w:rsidR="00847AB9" w:rsidRPr="00EC22E4" w:rsidRDefault="00847AB9" w:rsidP="00847AB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847AB9" w:rsidRPr="00EC22E4" w:rsidSect="00847AB9">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AF72D" w14:textId="77777777" w:rsidR="00C24FB4" w:rsidRDefault="00C24FB4" w:rsidP="00E51733">
      <w:r>
        <w:separator/>
      </w:r>
    </w:p>
  </w:endnote>
  <w:endnote w:type="continuationSeparator" w:id="0">
    <w:p w14:paraId="4B568A8E" w14:textId="77777777" w:rsidR="00C24FB4" w:rsidRDefault="00C24FB4" w:rsidP="00E51733">
      <w:r>
        <w:continuationSeparator/>
      </w:r>
    </w:p>
  </w:endnote>
  <w:endnote w:type="continuationNotice" w:id="1">
    <w:p w14:paraId="06F5CD04" w14:textId="77777777" w:rsidR="00C24FB4" w:rsidRDefault="00C24FB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FED3911-D0C6-4A8B-B700-8DCA9F306738}"/>
  </w:font>
  <w:font w:name="Calibri">
    <w:panose1 w:val="020F0502020204030204"/>
    <w:charset w:val="00"/>
    <w:family w:val="swiss"/>
    <w:pitch w:val="variable"/>
    <w:sig w:usb0="E4002EFF" w:usb1="C200247B" w:usb2="00000009" w:usb3="00000000" w:csb0="000001FF" w:csb1="00000000"/>
    <w:embedRegular r:id="rId2" w:fontKey="{0D6A5561-C618-4893-96DD-7AB798F505BB}"/>
    <w:embedBold r:id="rId3" w:fontKey="{80FA7340-8BE0-4696-963C-11B78AC4BF96}"/>
    <w:embedItalic r:id="rId4" w:fontKey="{B7DCD1DC-CB85-439E-9190-49D89662183D}"/>
    <w:embedBoldItalic r:id="rId5" w:fontKey="{7966C406-B917-4688-9B83-0FA5EE8C4737}"/>
  </w:font>
  <w:font w:name="Mangal">
    <w:panose1 w:val="00000400000000000000"/>
    <w:charset w:val="00"/>
    <w:family w:val="roman"/>
    <w:pitch w:val="variable"/>
    <w:sig w:usb0="00008003" w:usb1="00000000" w:usb2="00000000" w:usb3="00000000" w:csb0="00000001" w:csb1="00000000"/>
    <w:embedRegular r:id="rId6" w:fontKey="{DA0C0D3A-CD72-40B0-B5B4-EE4B91A1ECFC}"/>
    <w:embedItalic r:id="rId7" w:fontKey="{5987E5BF-B9DB-48AA-BB0B-E07C3347F18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F7FDE040-56C3-4AEF-86E9-603324EE3301}"/>
    <w:embedItalic r:id="rId9" w:fontKey="{F2789EDA-0945-4DC0-BECD-3727E1939EF2}"/>
  </w:font>
  <w:font w:name="Segoe UI">
    <w:panose1 w:val="020B0502040204020203"/>
    <w:charset w:val="00"/>
    <w:family w:val="swiss"/>
    <w:pitch w:val="variable"/>
    <w:sig w:usb0="E4002EFF" w:usb1="C000E47F" w:usb2="00000009" w:usb3="00000000" w:csb0="000001FF" w:csb1="00000000"/>
    <w:embedRegular r:id="rId10" w:fontKey="{ED91678F-7BC5-4A86-B034-35D902756817}"/>
  </w:font>
  <w:font w:name="Cambria Math">
    <w:panose1 w:val="02040503050406030204"/>
    <w:charset w:val="00"/>
    <w:family w:val="roman"/>
    <w:pitch w:val="variable"/>
    <w:sig w:usb0="E00006FF" w:usb1="420024FF" w:usb2="02000000" w:usb3="00000000" w:csb0="0000019F" w:csb1="00000000"/>
    <w:embedRegular r:id="rId11" w:fontKey="{89498709-B24F-49D8-A66B-CC67088A5D6B}"/>
    <w:embedItalic r:id="rId12" w:fontKey="{5647B906-75A2-4A46-872C-F31479FEB5C8}"/>
    <w:embedBoldItalic r:id="rId13" w:fontKey="{6230BBE2-F30C-47C4-B764-FEE1053A6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567C5" w14:textId="122B66D9" w:rsidR="001E02C2" w:rsidRPr="00E56264" w:rsidRDefault="001E02C2"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B5C6C">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8C032" w14:textId="3BA2E3CA" w:rsidR="001E02C2" w:rsidRPr="00322EB3" w:rsidRDefault="001E02C2">
    <w:pPr>
      <w:pStyle w:val="Footer"/>
      <w:spacing w:before="0"/>
    </w:pPr>
    <w:r>
      <w:t xml:space="preserve">© NSW Department of Education, </w:t>
    </w:r>
    <w:r>
      <w:fldChar w:fldCharType="begin"/>
    </w:r>
    <w:r>
      <w:instrText xml:space="preserve"> DATE  \@ "MMM-yy"  \* MERGEFORMAT </w:instrText>
    </w:r>
    <w:r>
      <w:fldChar w:fldCharType="separate"/>
    </w:r>
    <w:r w:rsidR="003B5C6C">
      <w:rPr>
        <w:noProof/>
      </w:rPr>
      <w:t>Jun-25</w:t>
    </w:r>
    <w:r>
      <w:fldChar w:fldCharType="end"/>
    </w:r>
    <w:r>
      <w:ptab w:relativeTo="margin" w:alignment="right" w:leader="none"/>
    </w:r>
    <w:r>
      <w:rPr>
        <w:b/>
        <w:noProof/>
        <w:sz w:val="28"/>
        <w:szCs w:val="28"/>
      </w:rPr>
      <w:drawing>
        <wp:inline distT="0" distB="0" distL="0" distR="0" wp14:anchorId="77415A67" wp14:editId="21362957">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73F07" w14:textId="77777777" w:rsidR="006D3E6A" w:rsidRPr="002F375A" w:rsidRDefault="006D3E6A" w:rsidP="006D3E6A">
    <w:pPr>
      <w:pStyle w:val="Logo"/>
      <w:ind w:right="-31"/>
      <w:jc w:val="right"/>
    </w:pPr>
    <w:r w:rsidRPr="008426B6">
      <w:rPr>
        <w:noProof/>
      </w:rPr>
      <w:drawing>
        <wp:inline distT="0" distB="0" distL="0" distR="0" wp14:anchorId="1219B9F3" wp14:editId="7FFF60E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ADC0F" w14:textId="77777777" w:rsidR="00C06B1B" w:rsidRDefault="00C06B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004EC" w14:textId="77777777" w:rsidR="00C06B1B" w:rsidRPr="00E80FFD" w:rsidRDefault="00C06B1B"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243434" w14:textId="77777777" w:rsidR="00C24FB4" w:rsidRDefault="00C24FB4" w:rsidP="00E51733">
      <w:r>
        <w:separator/>
      </w:r>
    </w:p>
  </w:footnote>
  <w:footnote w:type="continuationSeparator" w:id="0">
    <w:p w14:paraId="3F6B9F39" w14:textId="77777777" w:rsidR="00C24FB4" w:rsidRDefault="00C24FB4" w:rsidP="00E51733">
      <w:r>
        <w:continuationSeparator/>
      </w:r>
    </w:p>
  </w:footnote>
  <w:footnote w:type="continuationNotice" w:id="1">
    <w:p w14:paraId="7E2F2836" w14:textId="77777777" w:rsidR="00C24FB4" w:rsidRDefault="00C24FB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49D4A" w14:textId="14D98D3C" w:rsidR="001E02C2" w:rsidRDefault="001E02C2">
    <w:pPr>
      <w:pStyle w:val="Documentname"/>
    </w:pPr>
    <w:r>
      <w:t>Mathematics Extension 1</w:t>
    </w:r>
    <w:r w:rsidRPr="00322EB3">
      <w:t xml:space="preserve"> Stage</w:t>
    </w:r>
    <w:r>
      <w:t xml:space="preserve"> 6</w:t>
    </w:r>
    <w:r w:rsidRPr="00322EB3">
      <w:t xml:space="preserve"> </w:t>
    </w:r>
    <w:r>
      <w:t>(</w:t>
    </w:r>
    <w:r w:rsidRPr="00322EB3">
      <w:t>Year</w:t>
    </w:r>
    <w:r>
      <w:t xml:space="preserve"> 11)</w:t>
    </w:r>
    <w:r w:rsidRPr="00322EB3">
      <w:t xml:space="preserve"> – </w:t>
    </w:r>
    <w:r w:rsidR="006D3E6A">
      <w:t>unit</w:t>
    </w:r>
    <w:r w:rsidRPr="00322EB3">
      <w:t xml:space="preserve"> of learning</w:t>
    </w:r>
    <w:r w:rsidR="006D3E6A">
      <w:t xml:space="preserve"> – Permutations and combinations</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46051" w14:textId="77777777" w:rsidR="001E02C2" w:rsidRPr="00F14D7F" w:rsidRDefault="003B5C6C">
    <w:pPr>
      <w:pStyle w:val="Header"/>
      <w:spacing w:after="0"/>
    </w:pPr>
    <w:r>
      <w:pict w14:anchorId="5AFB4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1E02C2" w:rsidRPr="009D43DD">
      <w:t>NSW Department of Education</w:t>
    </w:r>
    <w:r w:rsidR="001E02C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36B88" w14:textId="77777777" w:rsidR="00C06B1B" w:rsidRDefault="00C06B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AE73F" w14:textId="77777777" w:rsidR="00C06B1B" w:rsidRPr="00FA6449" w:rsidRDefault="00C06B1B"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B290D76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A642D6F"/>
    <w:multiLevelType w:val="hybridMultilevel"/>
    <w:tmpl w:val="73AC0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98175067">
    <w:abstractNumId w:val="7"/>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8"/>
  </w:num>
  <w:num w:numId="7" w16cid:durableId="93214138">
    <w:abstractNumId w:val="3"/>
  </w:num>
  <w:num w:numId="8" w16cid:durableId="1760984228">
    <w:abstractNumId w:val="2"/>
  </w:num>
  <w:num w:numId="9" w16cid:durableId="1885755249">
    <w:abstractNumId w:val="0"/>
  </w:num>
  <w:num w:numId="10" w16cid:durableId="1626278010">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1707025376">
    <w:abstractNumId w:val="9"/>
  </w:num>
  <w:num w:numId="12" w16cid:durableId="409811777">
    <w:abstractNumId w:val="2"/>
  </w:num>
  <w:num w:numId="13" w16cid:durableId="255601778">
    <w:abstractNumId w:val="1"/>
  </w:num>
  <w:num w:numId="14" w16cid:durableId="176110388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39225637">
    <w:abstractNumId w:val="0"/>
  </w:num>
  <w:num w:numId="16" w16cid:durableId="1810201464">
    <w:abstractNumId w:val="2"/>
  </w:num>
  <w:num w:numId="17" w16cid:durableId="151215965">
    <w:abstractNumId w:val="8"/>
  </w:num>
  <w:num w:numId="18" w16cid:durableId="1228297839">
    <w:abstractNumId w:val="8"/>
  </w:num>
  <w:num w:numId="19" w16cid:durableId="71061483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306C"/>
    <w:rsid w:val="00006878"/>
    <w:rsid w:val="00006A3F"/>
    <w:rsid w:val="000072C0"/>
    <w:rsid w:val="0001155F"/>
    <w:rsid w:val="00013FF2"/>
    <w:rsid w:val="00015165"/>
    <w:rsid w:val="00016B22"/>
    <w:rsid w:val="00020220"/>
    <w:rsid w:val="00020DB2"/>
    <w:rsid w:val="000218F6"/>
    <w:rsid w:val="000244EA"/>
    <w:rsid w:val="000252CB"/>
    <w:rsid w:val="000252FD"/>
    <w:rsid w:val="00026F5F"/>
    <w:rsid w:val="00027DC9"/>
    <w:rsid w:val="00031031"/>
    <w:rsid w:val="00035437"/>
    <w:rsid w:val="00036922"/>
    <w:rsid w:val="0003712E"/>
    <w:rsid w:val="00037863"/>
    <w:rsid w:val="0004008F"/>
    <w:rsid w:val="00044C73"/>
    <w:rsid w:val="000455CA"/>
    <w:rsid w:val="00045F0D"/>
    <w:rsid w:val="0004750C"/>
    <w:rsid w:val="00047862"/>
    <w:rsid w:val="00050F2D"/>
    <w:rsid w:val="000529D9"/>
    <w:rsid w:val="00053FC7"/>
    <w:rsid w:val="00054BBB"/>
    <w:rsid w:val="00055656"/>
    <w:rsid w:val="00061D5B"/>
    <w:rsid w:val="000622D9"/>
    <w:rsid w:val="0006258E"/>
    <w:rsid w:val="00073C84"/>
    <w:rsid w:val="00074F0F"/>
    <w:rsid w:val="00081103"/>
    <w:rsid w:val="00083AA5"/>
    <w:rsid w:val="00084AA3"/>
    <w:rsid w:val="00085806"/>
    <w:rsid w:val="00085C59"/>
    <w:rsid w:val="0008622C"/>
    <w:rsid w:val="000862D6"/>
    <w:rsid w:val="00086972"/>
    <w:rsid w:val="000877DC"/>
    <w:rsid w:val="00090774"/>
    <w:rsid w:val="00090B9F"/>
    <w:rsid w:val="00093189"/>
    <w:rsid w:val="000960B5"/>
    <w:rsid w:val="00096BCE"/>
    <w:rsid w:val="000A2653"/>
    <w:rsid w:val="000A3B4F"/>
    <w:rsid w:val="000B49E7"/>
    <w:rsid w:val="000C1B93"/>
    <w:rsid w:val="000C24ED"/>
    <w:rsid w:val="000C25D9"/>
    <w:rsid w:val="000C4AD1"/>
    <w:rsid w:val="000C53E6"/>
    <w:rsid w:val="000C5533"/>
    <w:rsid w:val="000D1BEA"/>
    <w:rsid w:val="000D1CA1"/>
    <w:rsid w:val="000D2DEC"/>
    <w:rsid w:val="000D3057"/>
    <w:rsid w:val="000D34F4"/>
    <w:rsid w:val="000D3BBE"/>
    <w:rsid w:val="000D4106"/>
    <w:rsid w:val="000D7466"/>
    <w:rsid w:val="000E46F5"/>
    <w:rsid w:val="000E559D"/>
    <w:rsid w:val="000F34FE"/>
    <w:rsid w:val="0010105E"/>
    <w:rsid w:val="001022A7"/>
    <w:rsid w:val="001056A8"/>
    <w:rsid w:val="00110F82"/>
    <w:rsid w:val="00112528"/>
    <w:rsid w:val="00122C0C"/>
    <w:rsid w:val="00123655"/>
    <w:rsid w:val="001243EB"/>
    <w:rsid w:val="00124AB1"/>
    <w:rsid w:val="00125EDF"/>
    <w:rsid w:val="00126800"/>
    <w:rsid w:val="00126D6E"/>
    <w:rsid w:val="0013306F"/>
    <w:rsid w:val="00134C72"/>
    <w:rsid w:val="00136B25"/>
    <w:rsid w:val="00144936"/>
    <w:rsid w:val="00147F12"/>
    <w:rsid w:val="0015108F"/>
    <w:rsid w:val="00151A7B"/>
    <w:rsid w:val="0015248A"/>
    <w:rsid w:val="001544B9"/>
    <w:rsid w:val="00161987"/>
    <w:rsid w:val="001630C6"/>
    <w:rsid w:val="00164B5F"/>
    <w:rsid w:val="00166356"/>
    <w:rsid w:val="00170721"/>
    <w:rsid w:val="00170759"/>
    <w:rsid w:val="0017083C"/>
    <w:rsid w:val="00170840"/>
    <w:rsid w:val="001716AC"/>
    <w:rsid w:val="001724E2"/>
    <w:rsid w:val="001751F9"/>
    <w:rsid w:val="00175735"/>
    <w:rsid w:val="001800CB"/>
    <w:rsid w:val="00181C04"/>
    <w:rsid w:val="00183529"/>
    <w:rsid w:val="00185095"/>
    <w:rsid w:val="00185980"/>
    <w:rsid w:val="0018660E"/>
    <w:rsid w:val="00190C6F"/>
    <w:rsid w:val="001926B4"/>
    <w:rsid w:val="00193229"/>
    <w:rsid w:val="00197503"/>
    <w:rsid w:val="001A007A"/>
    <w:rsid w:val="001A2D64"/>
    <w:rsid w:val="001A3009"/>
    <w:rsid w:val="001A3C15"/>
    <w:rsid w:val="001A4B54"/>
    <w:rsid w:val="001A5B39"/>
    <w:rsid w:val="001A6BB2"/>
    <w:rsid w:val="001A78C9"/>
    <w:rsid w:val="001B267D"/>
    <w:rsid w:val="001C2330"/>
    <w:rsid w:val="001C59AC"/>
    <w:rsid w:val="001C6B74"/>
    <w:rsid w:val="001C7E97"/>
    <w:rsid w:val="001D1EAE"/>
    <w:rsid w:val="001D307E"/>
    <w:rsid w:val="001D3A3C"/>
    <w:rsid w:val="001D5230"/>
    <w:rsid w:val="001D5E5F"/>
    <w:rsid w:val="001E02C2"/>
    <w:rsid w:val="001E16CC"/>
    <w:rsid w:val="001E3DDB"/>
    <w:rsid w:val="001E5CDB"/>
    <w:rsid w:val="001E7413"/>
    <w:rsid w:val="001F198A"/>
    <w:rsid w:val="001F27E8"/>
    <w:rsid w:val="001F29C4"/>
    <w:rsid w:val="001F2EE4"/>
    <w:rsid w:val="001F44BB"/>
    <w:rsid w:val="001F5404"/>
    <w:rsid w:val="00205B78"/>
    <w:rsid w:val="002105AD"/>
    <w:rsid w:val="0021333A"/>
    <w:rsid w:val="002148BD"/>
    <w:rsid w:val="00222A29"/>
    <w:rsid w:val="00223C5E"/>
    <w:rsid w:val="00225646"/>
    <w:rsid w:val="00225A88"/>
    <w:rsid w:val="002268E9"/>
    <w:rsid w:val="00226A8D"/>
    <w:rsid w:val="0023559B"/>
    <w:rsid w:val="00243FF9"/>
    <w:rsid w:val="0024483C"/>
    <w:rsid w:val="00244E96"/>
    <w:rsid w:val="002506EE"/>
    <w:rsid w:val="002527F1"/>
    <w:rsid w:val="00254CB6"/>
    <w:rsid w:val="0025592F"/>
    <w:rsid w:val="00262D99"/>
    <w:rsid w:val="00262E1F"/>
    <w:rsid w:val="002636FF"/>
    <w:rsid w:val="0026548C"/>
    <w:rsid w:val="00265B86"/>
    <w:rsid w:val="00266207"/>
    <w:rsid w:val="0026696A"/>
    <w:rsid w:val="00266ACB"/>
    <w:rsid w:val="0026709F"/>
    <w:rsid w:val="00271491"/>
    <w:rsid w:val="0027370C"/>
    <w:rsid w:val="00275605"/>
    <w:rsid w:val="0028112F"/>
    <w:rsid w:val="00284D62"/>
    <w:rsid w:val="00292E11"/>
    <w:rsid w:val="002978A2"/>
    <w:rsid w:val="00297CF3"/>
    <w:rsid w:val="00297DBF"/>
    <w:rsid w:val="002A1328"/>
    <w:rsid w:val="002A196C"/>
    <w:rsid w:val="002A2890"/>
    <w:rsid w:val="002A28B4"/>
    <w:rsid w:val="002A2B8C"/>
    <w:rsid w:val="002A35CF"/>
    <w:rsid w:val="002A475D"/>
    <w:rsid w:val="002A634C"/>
    <w:rsid w:val="002B002F"/>
    <w:rsid w:val="002B2E81"/>
    <w:rsid w:val="002B55F1"/>
    <w:rsid w:val="002C1EA8"/>
    <w:rsid w:val="002C28C0"/>
    <w:rsid w:val="002C2DFC"/>
    <w:rsid w:val="002C347F"/>
    <w:rsid w:val="002D1391"/>
    <w:rsid w:val="002D1CF2"/>
    <w:rsid w:val="002D27B7"/>
    <w:rsid w:val="002D2E8C"/>
    <w:rsid w:val="002D7753"/>
    <w:rsid w:val="002E4C36"/>
    <w:rsid w:val="002E528B"/>
    <w:rsid w:val="002E5827"/>
    <w:rsid w:val="002F0956"/>
    <w:rsid w:val="002F4B48"/>
    <w:rsid w:val="002F622F"/>
    <w:rsid w:val="002F7CFE"/>
    <w:rsid w:val="00300785"/>
    <w:rsid w:val="00303085"/>
    <w:rsid w:val="00304638"/>
    <w:rsid w:val="0030486F"/>
    <w:rsid w:val="00306C23"/>
    <w:rsid w:val="00314682"/>
    <w:rsid w:val="0031603F"/>
    <w:rsid w:val="00323B1B"/>
    <w:rsid w:val="00327276"/>
    <w:rsid w:val="00327755"/>
    <w:rsid w:val="0032778A"/>
    <w:rsid w:val="00332BB2"/>
    <w:rsid w:val="00332DCA"/>
    <w:rsid w:val="003346F4"/>
    <w:rsid w:val="00340DD9"/>
    <w:rsid w:val="003442BF"/>
    <w:rsid w:val="00351C8A"/>
    <w:rsid w:val="003522CE"/>
    <w:rsid w:val="003527C4"/>
    <w:rsid w:val="00353827"/>
    <w:rsid w:val="00360E17"/>
    <w:rsid w:val="00361290"/>
    <w:rsid w:val="003616DB"/>
    <w:rsid w:val="0036209C"/>
    <w:rsid w:val="0036299B"/>
    <w:rsid w:val="00363456"/>
    <w:rsid w:val="003642F7"/>
    <w:rsid w:val="003652E4"/>
    <w:rsid w:val="0037174C"/>
    <w:rsid w:val="00380469"/>
    <w:rsid w:val="00385DFB"/>
    <w:rsid w:val="00387677"/>
    <w:rsid w:val="00391545"/>
    <w:rsid w:val="00391C2B"/>
    <w:rsid w:val="003921FE"/>
    <w:rsid w:val="003927A4"/>
    <w:rsid w:val="003954C2"/>
    <w:rsid w:val="00395CAF"/>
    <w:rsid w:val="003A1735"/>
    <w:rsid w:val="003A4619"/>
    <w:rsid w:val="003A5190"/>
    <w:rsid w:val="003A6E48"/>
    <w:rsid w:val="003A7B37"/>
    <w:rsid w:val="003B04DF"/>
    <w:rsid w:val="003B1F9D"/>
    <w:rsid w:val="003B240E"/>
    <w:rsid w:val="003B5C6C"/>
    <w:rsid w:val="003B6947"/>
    <w:rsid w:val="003C0542"/>
    <w:rsid w:val="003C3B74"/>
    <w:rsid w:val="003C49E8"/>
    <w:rsid w:val="003C798B"/>
    <w:rsid w:val="003D13EF"/>
    <w:rsid w:val="003D1F81"/>
    <w:rsid w:val="003E5355"/>
    <w:rsid w:val="003E7CBC"/>
    <w:rsid w:val="003F0C89"/>
    <w:rsid w:val="003F23F2"/>
    <w:rsid w:val="003F4509"/>
    <w:rsid w:val="00400D0D"/>
    <w:rsid w:val="00401084"/>
    <w:rsid w:val="00403A77"/>
    <w:rsid w:val="00405254"/>
    <w:rsid w:val="00406985"/>
    <w:rsid w:val="0040738D"/>
    <w:rsid w:val="00407EF0"/>
    <w:rsid w:val="004106C1"/>
    <w:rsid w:val="00410874"/>
    <w:rsid w:val="004119F9"/>
    <w:rsid w:val="00412F2B"/>
    <w:rsid w:val="00415DA3"/>
    <w:rsid w:val="004168D5"/>
    <w:rsid w:val="00417722"/>
    <w:rsid w:val="004178B3"/>
    <w:rsid w:val="00420554"/>
    <w:rsid w:val="00421F51"/>
    <w:rsid w:val="00426B6F"/>
    <w:rsid w:val="00426C4C"/>
    <w:rsid w:val="0042767B"/>
    <w:rsid w:val="00430F12"/>
    <w:rsid w:val="00431754"/>
    <w:rsid w:val="0043516E"/>
    <w:rsid w:val="00445109"/>
    <w:rsid w:val="00445B2C"/>
    <w:rsid w:val="00447691"/>
    <w:rsid w:val="00447BA3"/>
    <w:rsid w:val="0045080E"/>
    <w:rsid w:val="00452848"/>
    <w:rsid w:val="004531AD"/>
    <w:rsid w:val="00456DD7"/>
    <w:rsid w:val="004629A3"/>
    <w:rsid w:val="00463F79"/>
    <w:rsid w:val="004659BB"/>
    <w:rsid w:val="004662AB"/>
    <w:rsid w:val="00470B08"/>
    <w:rsid w:val="0047184D"/>
    <w:rsid w:val="00472B03"/>
    <w:rsid w:val="004736B4"/>
    <w:rsid w:val="004737EC"/>
    <w:rsid w:val="00473BEF"/>
    <w:rsid w:val="00476D6D"/>
    <w:rsid w:val="004771E4"/>
    <w:rsid w:val="00480185"/>
    <w:rsid w:val="00481CA9"/>
    <w:rsid w:val="00481E93"/>
    <w:rsid w:val="00484FA6"/>
    <w:rsid w:val="00485A18"/>
    <w:rsid w:val="0048642E"/>
    <w:rsid w:val="0048771F"/>
    <w:rsid w:val="004902AE"/>
    <w:rsid w:val="00494A0A"/>
    <w:rsid w:val="004975FC"/>
    <w:rsid w:val="004A01C2"/>
    <w:rsid w:val="004A067D"/>
    <w:rsid w:val="004A49E5"/>
    <w:rsid w:val="004A5BB2"/>
    <w:rsid w:val="004A69D1"/>
    <w:rsid w:val="004B1C22"/>
    <w:rsid w:val="004B1D49"/>
    <w:rsid w:val="004B1D4B"/>
    <w:rsid w:val="004B1FFB"/>
    <w:rsid w:val="004B2127"/>
    <w:rsid w:val="004B4649"/>
    <w:rsid w:val="004B484F"/>
    <w:rsid w:val="004B5E88"/>
    <w:rsid w:val="004B6F8C"/>
    <w:rsid w:val="004B7149"/>
    <w:rsid w:val="004B7486"/>
    <w:rsid w:val="004B764C"/>
    <w:rsid w:val="004C11A9"/>
    <w:rsid w:val="004C4E40"/>
    <w:rsid w:val="004C57EE"/>
    <w:rsid w:val="004C6A88"/>
    <w:rsid w:val="004C7CB6"/>
    <w:rsid w:val="004D02EF"/>
    <w:rsid w:val="004D5B0F"/>
    <w:rsid w:val="004E2C66"/>
    <w:rsid w:val="004E50F4"/>
    <w:rsid w:val="004E571B"/>
    <w:rsid w:val="004E6AC0"/>
    <w:rsid w:val="004F227D"/>
    <w:rsid w:val="004F48DD"/>
    <w:rsid w:val="004F6080"/>
    <w:rsid w:val="004F6AF2"/>
    <w:rsid w:val="00505F4D"/>
    <w:rsid w:val="00507BF7"/>
    <w:rsid w:val="00507C04"/>
    <w:rsid w:val="00511863"/>
    <w:rsid w:val="005165BF"/>
    <w:rsid w:val="00517F9C"/>
    <w:rsid w:val="00520303"/>
    <w:rsid w:val="00523157"/>
    <w:rsid w:val="0052427E"/>
    <w:rsid w:val="00526795"/>
    <w:rsid w:val="00532ACA"/>
    <w:rsid w:val="00532E61"/>
    <w:rsid w:val="005335F8"/>
    <w:rsid w:val="00535EB9"/>
    <w:rsid w:val="00541868"/>
    <w:rsid w:val="00541FBB"/>
    <w:rsid w:val="00543BCC"/>
    <w:rsid w:val="00543E4F"/>
    <w:rsid w:val="00545CFD"/>
    <w:rsid w:val="00547381"/>
    <w:rsid w:val="0055236A"/>
    <w:rsid w:val="00555DD4"/>
    <w:rsid w:val="00556B3B"/>
    <w:rsid w:val="00561518"/>
    <w:rsid w:val="00561662"/>
    <w:rsid w:val="00563001"/>
    <w:rsid w:val="00563BFD"/>
    <w:rsid w:val="005649D2"/>
    <w:rsid w:val="00564EB3"/>
    <w:rsid w:val="005653BB"/>
    <w:rsid w:val="00567925"/>
    <w:rsid w:val="00570291"/>
    <w:rsid w:val="00577180"/>
    <w:rsid w:val="0057728A"/>
    <w:rsid w:val="0058102D"/>
    <w:rsid w:val="00581919"/>
    <w:rsid w:val="00583731"/>
    <w:rsid w:val="00583E79"/>
    <w:rsid w:val="00585CD8"/>
    <w:rsid w:val="00587857"/>
    <w:rsid w:val="00587E4D"/>
    <w:rsid w:val="0059270A"/>
    <w:rsid w:val="00592E0D"/>
    <w:rsid w:val="005934B4"/>
    <w:rsid w:val="0059578D"/>
    <w:rsid w:val="005A162A"/>
    <w:rsid w:val="005A17AB"/>
    <w:rsid w:val="005A34D4"/>
    <w:rsid w:val="005A3755"/>
    <w:rsid w:val="005A67CA"/>
    <w:rsid w:val="005B022F"/>
    <w:rsid w:val="005B184F"/>
    <w:rsid w:val="005B77E0"/>
    <w:rsid w:val="005C0FDD"/>
    <w:rsid w:val="005C14A7"/>
    <w:rsid w:val="005D0140"/>
    <w:rsid w:val="005D1D98"/>
    <w:rsid w:val="005D2766"/>
    <w:rsid w:val="005D2D3E"/>
    <w:rsid w:val="005D49FE"/>
    <w:rsid w:val="005D58A8"/>
    <w:rsid w:val="005D58FB"/>
    <w:rsid w:val="005D7597"/>
    <w:rsid w:val="005E1F63"/>
    <w:rsid w:val="005E3043"/>
    <w:rsid w:val="005E5306"/>
    <w:rsid w:val="005F0D47"/>
    <w:rsid w:val="005F0EA9"/>
    <w:rsid w:val="005F37CF"/>
    <w:rsid w:val="005F47C8"/>
    <w:rsid w:val="005F6580"/>
    <w:rsid w:val="005F7C9D"/>
    <w:rsid w:val="0060040F"/>
    <w:rsid w:val="00604B75"/>
    <w:rsid w:val="00606A6E"/>
    <w:rsid w:val="00610782"/>
    <w:rsid w:val="006136E3"/>
    <w:rsid w:val="00615BA5"/>
    <w:rsid w:val="006239CB"/>
    <w:rsid w:val="00626BBF"/>
    <w:rsid w:val="00627E63"/>
    <w:rsid w:val="006403F6"/>
    <w:rsid w:val="00641272"/>
    <w:rsid w:val="00641CBD"/>
    <w:rsid w:val="0064273E"/>
    <w:rsid w:val="00643CC4"/>
    <w:rsid w:val="006448A2"/>
    <w:rsid w:val="00645E32"/>
    <w:rsid w:val="0065015D"/>
    <w:rsid w:val="00650588"/>
    <w:rsid w:val="00650CD0"/>
    <w:rsid w:val="00651395"/>
    <w:rsid w:val="00653348"/>
    <w:rsid w:val="0065398B"/>
    <w:rsid w:val="00661103"/>
    <w:rsid w:val="00666B72"/>
    <w:rsid w:val="00667AB1"/>
    <w:rsid w:val="006723C4"/>
    <w:rsid w:val="006729CB"/>
    <w:rsid w:val="0067333D"/>
    <w:rsid w:val="00673508"/>
    <w:rsid w:val="00675251"/>
    <w:rsid w:val="00677835"/>
    <w:rsid w:val="00680388"/>
    <w:rsid w:val="00683D6C"/>
    <w:rsid w:val="00694B25"/>
    <w:rsid w:val="00694DCF"/>
    <w:rsid w:val="006958BD"/>
    <w:rsid w:val="00696410"/>
    <w:rsid w:val="00696616"/>
    <w:rsid w:val="006A074E"/>
    <w:rsid w:val="006A20E7"/>
    <w:rsid w:val="006A2331"/>
    <w:rsid w:val="006A37C6"/>
    <w:rsid w:val="006A3884"/>
    <w:rsid w:val="006B3488"/>
    <w:rsid w:val="006B6E90"/>
    <w:rsid w:val="006B7A8D"/>
    <w:rsid w:val="006C1DF0"/>
    <w:rsid w:val="006C7262"/>
    <w:rsid w:val="006D00B0"/>
    <w:rsid w:val="006D1CF3"/>
    <w:rsid w:val="006D27E5"/>
    <w:rsid w:val="006D2AEE"/>
    <w:rsid w:val="006D3480"/>
    <w:rsid w:val="006D3E6A"/>
    <w:rsid w:val="006D5289"/>
    <w:rsid w:val="006D5F3B"/>
    <w:rsid w:val="006D66EA"/>
    <w:rsid w:val="006E08B0"/>
    <w:rsid w:val="006E15C6"/>
    <w:rsid w:val="006E176E"/>
    <w:rsid w:val="006E2EC6"/>
    <w:rsid w:val="006E4CBE"/>
    <w:rsid w:val="006E4E89"/>
    <w:rsid w:val="006E4ECF"/>
    <w:rsid w:val="006E54D3"/>
    <w:rsid w:val="006E711B"/>
    <w:rsid w:val="006F7BF3"/>
    <w:rsid w:val="007017CD"/>
    <w:rsid w:val="00703A49"/>
    <w:rsid w:val="0070465A"/>
    <w:rsid w:val="00706447"/>
    <w:rsid w:val="00706BBD"/>
    <w:rsid w:val="007119B4"/>
    <w:rsid w:val="00713689"/>
    <w:rsid w:val="007137E8"/>
    <w:rsid w:val="00716837"/>
    <w:rsid w:val="00717237"/>
    <w:rsid w:val="0071761B"/>
    <w:rsid w:val="00721FF2"/>
    <w:rsid w:val="00722BB2"/>
    <w:rsid w:val="00722CEB"/>
    <w:rsid w:val="007266E3"/>
    <w:rsid w:val="00726B14"/>
    <w:rsid w:val="00732406"/>
    <w:rsid w:val="007348F7"/>
    <w:rsid w:val="0073706A"/>
    <w:rsid w:val="007377B6"/>
    <w:rsid w:val="007412CB"/>
    <w:rsid w:val="00742374"/>
    <w:rsid w:val="00745169"/>
    <w:rsid w:val="00745BE2"/>
    <w:rsid w:val="0074680D"/>
    <w:rsid w:val="00746C59"/>
    <w:rsid w:val="00752B78"/>
    <w:rsid w:val="0075748A"/>
    <w:rsid w:val="007579F3"/>
    <w:rsid w:val="00763E9E"/>
    <w:rsid w:val="00766170"/>
    <w:rsid w:val="00766D19"/>
    <w:rsid w:val="00770ED4"/>
    <w:rsid w:val="007729AC"/>
    <w:rsid w:val="00780F41"/>
    <w:rsid w:val="00783714"/>
    <w:rsid w:val="007846B0"/>
    <w:rsid w:val="00784722"/>
    <w:rsid w:val="00784A40"/>
    <w:rsid w:val="00787EFF"/>
    <w:rsid w:val="007920A2"/>
    <w:rsid w:val="00793816"/>
    <w:rsid w:val="007A10D1"/>
    <w:rsid w:val="007A2941"/>
    <w:rsid w:val="007A7DB6"/>
    <w:rsid w:val="007A7ED0"/>
    <w:rsid w:val="007B020C"/>
    <w:rsid w:val="007B2820"/>
    <w:rsid w:val="007B34F0"/>
    <w:rsid w:val="007B382E"/>
    <w:rsid w:val="007B4B68"/>
    <w:rsid w:val="007B4C08"/>
    <w:rsid w:val="007B523A"/>
    <w:rsid w:val="007B5A7C"/>
    <w:rsid w:val="007B75E8"/>
    <w:rsid w:val="007C29BB"/>
    <w:rsid w:val="007C5D8F"/>
    <w:rsid w:val="007C61E6"/>
    <w:rsid w:val="007D1CF7"/>
    <w:rsid w:val="007D3658"/>
    <w:rsid w:val="007D54D4"/>
    <w:rsid w:val="007D6B03"/>
    <w:rsid w:val="007E0382"/>
    <w:rsid w:val="007E1B13"/>
    <w:rsid w:val="007E1F8F"/>
    <w:rsid w:val="007E3517"/>
    <w:rsid w:val="007E6D2B"/>
    <w:rsid w:val="007E799F"/>
    <w:rsid w:val="007F066A"/>
    <w:rsid w:val="007F08B7"/>
    <w:rsid w:val="007F6328"/>
    <w:rsid w:val="007F6BE6"/>
    <w:rsid w:val="007F7C8A"/>
    <w:rsid w:val="00800642"/>
    <w:rsid w:val="008006CC"/>
    <w:rsid w:val="0080248A"/>
    <w:rsid w:val="00802E72"/>
    <w:rsid w:val="00803F9D"/>
    <w:rsid w:val="00804471"/>
    <w:rsid w:val="00804790"/>
    <w:rsid w:val="00804F58"/>
    <w:rsid w:val="00804FFD"/>
    <w:rsid w:val="008073B1"/>
    <w:rsid w:val="00816687"/>
    <w:rsid w:val="00817D48"/>
    <w:rsid w:val="00827FCF"/>
    <w:rsid w:val="0083308B"/>
    <w:rsid w:val="00833D86"/>
    <w:rsid w:val="008351AF"/>
    <w:rsid w:val="008378C4"/>
    <w:rsid w:val="00842E08"/>
    <w:rsid w:val="00843787"/>
    <w:rsid w:val="00847670"/>
    <w:rsid w:val="00847AB9"/>
    <w:rsid w:val="00850FA5"/>
    <w:rsid w:val="00854DF3"/>
    <w:rsid w:val="008559F3"/>
    <w:rsid w:val="00856AFA"/>
    <w:rsid w:val="00856CA3"/>
    <w:rsid w:val="00860A03"/>
    <w:rsid w:val="00861CB0"/>
    <w:rsid w:val="00865233"/>
    <w:rsid w:val="00865BC1"/>
    <w:rsid w:val="008744B3"/>
    <w:rsid w:val="0087496A"/>
    <w:rsid w:val="00874A5B"/>
    <w:rsid w:val="008842CE"/>
    <w:rsid w:val="00884D4D"/>
    <w:rsid w:val="00884E4D"/>
    <w:rsid w:val="00887255"/>
    <w:rsid w:val="00890EEE"/>
    <w:rsid w:val="0089316E"/>
    <w:rsid w:val="008965D5"/>
    <w:rsid w:val="008A018D"/>
    <w:rsid w:val="008A2D2D"/>
    <w:rsid w:val="008A3BD5"/>
    <w:rsid w:val="008A3FD4"/>
    <w:rsid w:val="008A4CF6"/>
    <w:rsid w:val="008A5AF6"/>
    <w:rsid w:val="008A7C68"/>
    <w:rsid w:val="008B357F"/>
    <w:rsid w:val="008B374D"/>
    <w:rsid w:val="008B70F1"/>
    <w:rsid w:val="008C3A91"/>
    <w:rsid w:val="008C4428"/>
    <w:rsid w:val="008C4D9A"/>
    <w:rsid w:val="008D1DB5"/>
    <w:rsid w:val="008D2888"/>
    <w:rsid w:val="008D2D57"/>
    <w:rsid w:val="008D2FDC"/>
    <w:rsid w:val="008D5DDE"/>
    <w:rsid w:val="008E215B"/>
    <w:rsid w:val="008E3DE9"/>
    <w:rsid w:val="008F2997"/>
    <w:rsid w:val="008F60D5"/>
    <w:rsid w:val="008F7280"/>
    <w:rsid w:val="00903820"/>
    <w:rsid w:val="00903FA7"/>
    <w:rsid w:val="00906506"/>
    <w:rsid w:val="00906E13"/>
    <w:rsid w:val="0090743D"/>
    <w:rsid w:val="009107ED"/>
    <w:rsid w:val="00910B0C"/>
    <w:rsid w:val="0091143B"/>
    <w:rsid w:val="009114E5"/>
    <w:rsid w:val="00913517"/>
    <w:rsid w:val="009138BF"/>
    <w:rsid w:val="00914EC1"/>
    <w:rsid w:val="00915230"/>
    <w:rsid w:val="00916EBA"/>
    <w:rsid w:val="00920D7C"/>
    <w:rsid w:val="00923278"/>
    <w:rsid w:val="009259BA"/>
    <w:rsid w:val="00926631"/>
    <w:rsid w:val="00927CF0"/>
    <w:rsid w:val="00933773"/>
    <w:rsid w:val="00935830"/>
    <w:rsid w:val="0093679E"/>
    <w:rsid w:val="0094139C"/>
    <w:rsid w:val="009426A7"/>
    <w:rsid w:val="00942EC7"/>
    <w:rsid w:val="0094307B"/>
    <w:rsid w:val="00944020"/>
    <w:rsid w:val="00944458"/>
    <w:rsid w:val="00947335"/>
    <w:rsid w:val="009508E0"/>
    <w:rsid w:val="00953C81"/>
    <w:rsid w:val="00953C88"/>
    <w:rsid w:val="00954294"/>
    <w:rsid w:val="00955EE4"/>
    <w:rsid w:val="009574DC"/>
    <w:rsid w:val="009577E0"/>
    <w:rsid w:val="0096134A"/>
    <w:rsid w:val="00962910"/>
    <w:rsid w:val="009633E0"/>
    <w:rsid w:val="00963FA1"/>
    <w:rsid w:val="00964ED6"/>
    <w:rsid w:val="00965E2C"/>
    <w:rsid w:val="009666F9"/>
    <w:rsid w:val="0097137E"/>
    <w:rsid w:val="00972774"/>
    <w:rsid w:val="009739C8"/>
    <w:rsid w:val="00973C11"/>
    <w:rsid w:val="00982157"/>
    <w:rsid w:val="0098371A"/>
    <w:rsid w:val="00983F30"/>
    <w:rsid w:val="009853A4"/>
    <w:rsid w:val="0098611F"/>
    <w:rsid w:val="00990086"/>
    <w:rsid w:val="00990833"/>
    <w:rsid w:val="00990C7A"/>
    <w:rsid w:val="00991E14"/>
    <w:rsid w:val="00992CA8"/>
    <w:rsid w:val="00993381"/>
    <w:rsid w:val="00997837"/>
    <w:rsid w:val="009A0B16"/>
    <w:rsid w:val="009A3093"/>
    <w:rsid w:val="009B0C94"/>
    <w:rsid w:val="009B1280"/>
    <w:rsid w:val="009B59A9"/>
    <w:rsid w:val="009B7CEA"/>
    <w:rsid w:val="009C02F3"/>
    <w:rsid w:val="009C0DA0"/>
    <w:rsid w:val="009C0DF2"/>
    <w:rsid w:val="009C2DB5"/>
    <w:rsid w:val="009C5B0E"/>
    <w:rsid w:val="009D1D91"/>
    <w:rsid w:val="009D4A2A"/>
    <w:rsid w:val="009D5E3D"/>
    <w:rsid w:val="009D6823"/>
    <w:rsid w:val="009D6973"/>
    <w:rsid w:val="009E1E7D"/>
    <w:rsid w:val="009E412F"/>
    <w:rsid w:val="009E65CC"/>
    <w:rsid w:val="009E6851"/>
    <w:rsid w:val="009E6D9D"/>
    <w:rsid w:val="009F7D53"/>
    <w:rsid w:val="00A01EE7"/>
    <w:rsid w:val="00A076CC"/>
    <w:rsid w:val="00A10883"/>
    <w:rsid w:val="00A119B4"/>
    <w:rsid w:val="00A15F70"/>
    <w:rsid w:val="00A170A2"/>
    <w:rsid w:val="00A174B8"/>
    <w:rsid w:val="00A219D1"/>
    <w:rsid w:val="00A227F1"/>
    <w:rsid w:val="00A237FE"/>
    <w:rsid w:val="00A244B6"/>
    <w:rsid w:val="00A26C49"/>
    <w:rsid w:val="00A3126B"/>
    <w:rsid w:val="00A320F7"/>
    <w:rsid w:val="00A40056"/>
    <w:rsid w:val="00A40518"/>
    <w:rsid w:val="00A473B1"/>
    <w:rsid w:val="00A534B8"/>
    <w:rsid w:val="00A54063"/>
    <w:rsid w:val="00A5409F"/>
    <w:rsid w:val="00A5484A"/>
    <w:rsid w:val="00A56D74"/>
    <w:rsid w:val="00A57460"/>
    <w:rsid w:val="00A575D6"/>
    <w:rsid w:val="00A57B28"/>
    <w:rsid w:val="00A6052B"/>
    <w:rsid w:val="00A63054"/>
    <w:rsid w:val="00A63702"/>
    <w:rsid w:val="00A63B5B"/>
    <w:rsid w:val="00A63F07"/>
    <w:rsid w:val="00A651FA"/>
    <w:rsid w:val="00A669B0"/>
    <w:rsid w:val="00A675E2"/>
    <w:rsid w:val="00A7040D"/>
    <w:rsid w:val="00A72C8E"/>
    <w:rsid w:val="00A74A53"/>
    <w:rsid w:val="00A7563C"/>
    <w:rsid w:val="00A76BD3"/>
    <w:rsid w:val="00A776B2"/>
    <w:rsid w:val="00A80610"/>
    <w:rsid w:val="00A80B0C"/>
    <w:rsid w:val="00A81EF9"/>
    <w:rsid w:val="00A82639"/>
    <w:rsid w:val="00A91872"/>
    <w:rsid w:val="00A93F2F"/>
    <w:rsid w:val="00A956A9"/>
    <w:rsid w:val="00A9620C"/>
    <w:rsid w:val="00AA01EC"/>
    <w:rsid w:val="00AA04C9"/>
    <w:rsid w:val="00AA255B"/>
    <w:rsid w:val="00AA6D29"/>
    <w:rsid w:val="00AB099B"/>
    <w:rsid w:val="00AB1C0B"/>
    <w:rsid w:val="00AB4E15"/>
    <w:rsid w:val="00AC2077"/>
    <w:rsid w:val="00AC52C6"/>
    <w:rsid w:val="00AC55E6"/>
    <w:rsid w:val="00AC79A9"/>
    <w:rsid w:val="00AC7CA3"/>
    <w:rsid w:val="00AD358C"/>
    <w:rsid w:val="00AD379D"/>
    <w:rsid w:val="00AD4E2F"/>
    <w:rsid w:val="00AD7852"/>
    <w:rsid w:val="00AE0C50"/>
    <w:rsid w:val="00AE2191"/>
    <w:rsid w:val="00AE34C3"/>
    <w:rsid w:val="00AE3C58"/>
    <w:rsid w:val="00AE4307"/>
    <w:rsid w:val="00AF267C"/>
    <w:rsid w:val="00AF3899"/>
    <w:rsid w:val="00AF5E81"/>
    <w:rsid w:val="00B05BF7"/>
    <w:rsid w:val="00B05FC9"/>
    <w:rsid w:val="00B11783"/>
    <w:rsid w:val="00B12190"/>
    <w:rsid w:val="00B1568A"/>
    <w:rsid w:val="00B17C25"/>
    <w:rsid w:val="00B2036D"/>
    <w:rsid w:val="00B23DC6"/>
    <w:rsid w:val="00B2422F"/>
    <w:rsid w:val="00B26C50"/>
    <w:rsid w:val="00B31643"/>
    <w:rsid w:val="00B407BD"/>
    <w:rsid w:val="00B42E37"/>
    <w:rsid w:val="00B46033"/>
    <w:rsid w:val="00B522AA"/>
    <w:rsid w:val="00B5254B"/>
    <w:rsid w:val="00B533BD"/>
    <w:rsid w:val="00B53FCE"/>
    <w:rsid w:val="00B5565C"/>
    <w:rsid w:val="00B65452"/>
    <w:rsid w:val="00B67259"/>
    <w:rsid w:val="00B7082F"/>
    <w:rsid w:val="00B725AD"/>
    <w:rsid w:val="00B72931"/>
    <w:rsid w:val="00B749B8"/>
    <w:rsid w:val="00B77E77"/>
    <w:rsid w:val="00B80AAD"/>
    <w:rsid w:val="00B81B49"/>
    <w:rsid w:val="00B81D2D"/>
    <w:rsid w:val="00B82235"/>
    <w:rsid w:val="00B845AB"/>
    <w:rsid w:val="00B84C28"/>
    <w:rsid w:val="00B8690C"/>
    <w:rsid w:val="00B919B5"/>
    <w:rsid w:val="00B93F17"/>
    <w:rsid w:val="00B97078"/>
    <w:rsid w:val="00B97AD4"/>
    <w:rsid w:val="00BA0A90"/>
    <w:rsid w:val="00BA1AEB"/>
    <w:rsid w:val="00BA3BDE"/>
    <w:rsid w:val="00BA6643"/>
    <w:rsid w:val="00BA7230"/>
    <w:rsid w:val="00BA7AAB"/>
    <w:rsid w:val="00BA7E59"/>
    <w:rsid w:val="00BB068A"/>
    <w:rsid w:val="00BB33FB"/>
    <w:rsid w:val="00BB3411"/>
    <w:rsid w:val="00BB601A"/>
    <w:rsid w:val="00BB71FC"/>
    <w:rsid w:val="00BC2130"/>
    <w:rsid w:val="00BC4392"/>
    <w:rsid w:val="00BC7F32"/>
    <w:rsid w:val="00BD1D81"/>
    <w:rsid w:val="00BD54A9"/>
    <w:rsid w:val="00BD5D81"/>
    <w:rsid w:val="00BD5ECA"/>
    <w:rsid w:val="00BE4ED6"/>
    <w:rsid w:val="00BE7E84"/>
    <w:rsid w:val="00BF2CEF"/>
    <w:rsid w:val="00BF35D4"/>
    <w:rsid w:val="00BF4448"/>
    <w:rsid w:val="00BF51E0"/>
    <w:rsid w:val="00BF732E"/>
    <w:rsid w:val="00C00CA3"/>
    <w:rsid w:val="00C010C3"/>
    <w:rsid w:val="00C01413"/>
    <w:rsid w:val="00C02E09"/>
    <w:rsid w:val="00C06B1B"/>
    <w:rsid w:val="00C11655"/>
    <w:rsid w:val="00C14268"/>
    <w:rsid w:val="00C14A03"/>
    <w:rsid w:val="00C15CF2"/>
    <w:rsid w:val="00C2176B"/>
    <w:rsid w:val="00C22802"/>
    <w:rsid w:val="00C24FB4"/>
    <w:rsid w:val="00C27538"/>
    <w:rsid w:val="00C310ED"/>
    <w:rsid w:val="00C31DD0"/>
    <w:rsid w:val="00C32293"/>
    <w:rsid w:val="00C33064"/>
    <w:rsid w:val="00C349C3"/>
    <w:rsid w:val="00C41021"/>
    <w:rsid w:val="00C436AB"/>
    <w:rsid w:val="00C457ED"/>
    <w:rsid w:val="00C45D8A"/>
    <w:rsid w:val="00C5375F"/>
    <w:rsid w:val="00C548F3"/>
    <w:rsid w:val="00C60CEA"/>
    <w:rsid w:val="00C621ED"/>
    <w:rsid w:val="00C62B29"/>
    <w:rsid w:val="00C63245"/>
    <w:rsid w:val="00C664FC"/>
    <w:rsid w:val="00C7177A"/>
    <w:rsid w:val="00C72991"/>
    <w:rsid w:val="00C74D84"/>
    <w:rsid w:val="00C759FE"/>
    <w:rsid w:val="00C774B8"/>
    <w:rsid w:val="00C84FD3"/>
    <w:rsid w:val="00C851F9"/>
    <w:rsid w:val="00C85DCC"/>
    <w:rsid w:val="00C85EBE"/>
    <w:rsid w:val="00C8720B"/>
    <w:rsid w:val="00C87AEB"/>
    <w:rsid w:val="00C87FEB"/>
    <w:rsid w:val="00C9062E"/>
    <w:rsid w:val="00C90C95"/>
    <w:rsid w:val="00C92148"/>
    <w:rsid w:val="00C930FA"/>
    <w:rsid w:val="00C94063"/>
    <w:rsid w:val="00CA0226"/>
    <w:rsid w:val="00CA0E04"/>
    <w:rsid w:val="00CA34BD"/>
    <w:rsid w:val="00CA38EC"/>
    <w:rsid w:val="00CA3DC6"/>
    <w:rsid w:val="00CA4A45"/>
    <w:rsid w:val="00CA4D01"/>
    <w:rsid w:val="00CB1000"/>
    <w:rsid w:val="00CB12F2"/>
    <w:rsid w:val="00CB2097"/>
    <w:rsid w:val="00CB2145"/>
    <w:rsid w:val="00CB66B0"/>
    <w:rsid w:val="00CB6BC7"/>
    <w:rsid w:val="00CC1351"/>
    <w:rsid w:val="00CC55E9"/>
    <w:rsid w:val="00CD15A5"/>
    <w:rsid w:val="00CD21B9"/>
    <w:rsid w:val="00CD2523"/>
    <w:rsid w:val="00CD30E5"/>
    <w:rsid w:val="00CD6723"/>
    <w:rsid w:val="00CD6D8E"/>
    <w:rsid w:val="00CE06A8"/>
    <w:rsid w:val="00CE2530"/>
    <w:rsid w:val="00CE3BFB"/>
    <w:rsid w:val="00CE5951"/>
    <w:rsid w:val="00CE5CC0"/>
    <w:rsid w:val="00CE64A0"/>
    <w:rsid w:val="00CF0648"/>
    <w:rsid w:val="00CF1ECD"/>
    <w:rsid w:val="00CF2A71"/>
    <w:rsid w:val="00CF3988"/>
    <w:rsid w:val="00CF46F2"/>
    <w:rsid w:val="00CF4F11"/>
    <w:rsid w:val="00CF67DE"/>
    <w:rsid w:val="00CF6C1A"/>
    <w:rsid w:val="00CF73E9"/>
    <w:rsid w:val="00CF798B"/>
    <w:rsid w:val="00D00E1D"/>
    <w:rsid w:val="00D01C06"/>
    <w:rsid w:val="00D05818"/>
    <w:rsid w:val="00D05B3B"/>
    <w:rsid w:val="00D06919"/>
    <w:rsid w:val="00D10488"/>
    <w:rsid w:val="00D10DAB"/>
    <w:rsid w:val="00D12A36"/>
    <w:rsid w:val="00D12E5D"/>
    <w:rsid w:val="00D136E3"/>
    <w:rsid w:val="00D14179"/>
    <w:rsid w:val="00D15A52"/>
    <w:rsid w:val="00D169E6"/>
    <w:rsid w:val="00D21A13"/>
    <w:rsid w:val="00D231C6"/>
    <w:rsid w:val="00D2451C"/>
    <w:rsid w:val="00D25E1D"/>
    <w:rsid w:val="00D260CD"/>
    <w:rsid w:val="00D31672"/>
    <w:rsid w:val="00D31E35"/>
    <w:rsid w:val="00D42A89"/>
    <w:rsid w:val="00D43BCA"/>
    <w:rsid w:val="00D43DD2"/>
    <w:rsid w:val="00D45091"/>
    <w:rsid w:val="00D454CC"/>
    <w:rsid w:val="00D46DB3"/>
    <w:rsid w:val="00D507E2"/>
    <w:rsid w:val="00D534B3"/>
    <w:rsid w:val="00D546FD"/>
    <w:rsid w:val="00D5639A"/>
    <w:rsid w:val="00D56C14"/>
    <w:rsid w:val="00D61CE0"/>
    <w:rsid w:val="00D62EE2"/>
    <w:rsid w:val="00D63210"/>
    <w:rsid w:val="00D63BA6"/>
    <w:rsid w:val="00D64F59"/>
    <w:rsid w:val="00D678DB"/>
    <w:rsid w:val="00D71BF5"/>
    <w:rsid w:val="00D73EB8"/>
    <w:rsid w:val="00D76127"/>
    <w:rsid w:val="00D76A85"/>
    <w:rsid w:val="00D76E18"/>
    <w:rsid w:val="00D7715F"/>
    <w:rsid w:val="00D775F8"/>
    <w:rsid w:val="00D8022F"/>
    <w:rsid w:val="00D806FF"/>
    <w:rsid w:val="00D84D85"/>
    <w:rsid w:val="00D85882"/>
    <w:rsid w:val="00D873B5"/>
    <w:rsid w:val="00D909D1"/>
    <w:rsid w:val="00D91CCB"/>
    <w:rsid w:val="00D950C3"/>
    <w:rsid w:val="00D9630D"/>
    <w:rsid w:val="00D97387"/>
    <w:rsid w:val="00DA0BBC"/>
    <w:rsid w:val="00DA1C44"/>
    <w:rsid w:val="00DA3379"/>
    <w:rsid w:val="00DA6D36"/>
    <w:rsid w:val="00DB0B4E"/>
    <w:rsid w:val="00DB59A4"/>
    <w:rsid w:val="00DB683B"/>
    <w:rsid w:val="00DB6D07"/>
    <w:rsid w:val="00DC0220"/>
    <w:rsid w:val="00DC1F42"/>
    <w:rsid w:val="00DC4293"/>
    <w:rsid w:val="00DC702F"/>
    <w:rsid w:val="00DC74E1"/>
    <w:rsid w:val="00DD0381"/>
    <w:rsid w:val="00DD19C4"/>
    <w:rsid w:val="00DD2F4E"/>
    <w:rsid w:val="00DE07A5"/>
    <w:rsid w:val="00DE2CE3"/>
    <w:rsid w:val="00DF2087"/>
    <w:rsid w:val="00DF64F7"/>
    <w:rsid w:val="00E026C9"/>
    <w:rsid w:val="00E04DAF"/>
    <w:rsid w:val="00E06412"/>
    <w:rsid w:val="00E103D0"/>
    <w:rsid w:val="00E112C7"/>
    <w:rsid w:val="00E1463A"/>
    <w:rsid w:val="00E1606F"/>
    <w:rsid w:val="00E22792"/>
    <w:rsid w:val="00E23155"/>
    <w:rsid w:val="00E238B8"/>
    <w:rsid w:val="00E242B0"/>
    <w:rsid w:val="00E24D33"/>
    <w:rsid w:val="00E316AC"/>
    <w:rsid w:val="00E337CB"/>
    <w:rsid w:val="00E33C2A"/>
    <w:rsid w:val="00E36805"/>
    <w:rsid w:val="00E4272D"/>
    <w:rsid w:val="00E45104"/>
    <w:rsid w:val="00E46991"/>
    <w:rsid w:val="00E46DAC"/>
    <w:rsid w:val="00E5058E"/>
    <w:rsid w:val="00E5085D"/>
    <w:rsid w:val="00E51733"/>
    <w:rsid w:val="00E53154"/>
    <w:rsid w:val="00E546B0"/>
    <w:rsid w:val="00E54D81"/>
    <w:rsid w:val="00E55944"/>
    <w:rsid w:val="00E55A9E"/>
    <w:rsid w:val="00E56264"/>
    <w:rsid w:val="00E57DA7"/>
    <w:rsid w:val="00E604B6"/>
    <w:rsid w:val="00E66CA0"/>
    <w:rsid w:val="00E7142B"/>
    <w:rsid w:val="00E71BB6"/>
    <w:rsid w:val="00E71E25"/>
    <w:rsid w:val="00E732C1"/>
    <w:rsid w:val="00E73F2F"/>
    <w:rsid w:val="00E82704"/>
    <w:rsid w:val="00E82AFE"/>
    <w:rsid w:val="00E836F5"/>
    <w:rsid w:val="00E87FB5"/>
    <w:rsid w:val="00E9064A"/>
    <w:rsid w:val="00E91CD0"/>
    <w:rsid w:val="00E9775A"/>
    <w:rsid w:val="00EA28BB"/>
    <w:rsid w:val="00EA41A1"/>
    <w:rsid w:val="00EB2E06"/>
    <w:rsid w:val="00EB6405"/>
    <w:rsid w:val="00EB67BE"/>
    <w:rsid w:val="00EC0295"/>
    <w:rsid w:val="00EC0FB1"/>
    <w:rsid w:val="00EC188A"/>
    <w:rsid w:val="00EC3A0E"/>
    <w:rsid w:val="00ED1048"/>
    <w:rsid w:val="00ED3902"/>
    <w:rsid w:val="00ED5A6D"/>
    <w:rsid w:val="00EE270D"/>
    <w:rsid w:val="00EE6120"/>
    <w:rsid w:val="00EE6576"/>
    <w:rsid w:val="00EF17A3"/>
    <w:rsid w:val="00EF4756"/>
    <w:rsid w:val="00EF70C6"/>
    <w:rsid w:val="00F03A38"/>
    <w:rsid w:val="00F04390"/>
    <w:rsid w:val="00F04674"/>
    <w:rsid w:val="00F07AC1"/>
    <w:rsid w:val="00F1436E"/>
    <w:rsid w:val="00F14D7F"/>
    <w:rsid w:val="00F16006"/>
    <w:rsid w:val="00F20AC8"/>
    <w:rsid w:val="00F20FA8"/>
    <w:rsid w:val="00F2282D"/>
    <w:rsid w:val="00F237D8"/>
    <w:rsid w:val="00F26DFB"/>
    <w:rsid w:val="00F277F2"/>
    <w:rsid w:val="00F30B41"/>
    <w:rsid w:val="00F31DC2"/>
    <w:rsid w:val="00F330D9"/>
    <w:rsid w:val="00F3454B"/>
    <w:rsid w:val="00F36243"/>
    <w:rsid w:val="00F3645A"/>
    <w:rsid w:val="00F37E92"/>
    <w:rsid w:val="00F474EE"/>
    <w:rsid w:val="00F522E3"/>
    <w:rsid w:val="00F54A0B"/>
    <w:rsid w:val="00F56128"/>
    <w:rsid w:val="00F629DB"/>
    <w:rsid w:val="00F63834"/>
    <w:rsid w:val="00F66145"/>
    <w:rsid w:val="00F665D7"/>
    <w:rsid w:val="00F67719"/>
    <w:rsid w:val="00F67B77"/>
    <w:rsid w:val="00F7014C"/>
    <w:rsid w:val="00F70FF2"/>
    <w:rsid w:val="00F720F2"/>
    <w:rsid w:val="00F7296C"/>
    <w:rsid w:val="00F75CB3"/>
    <w:rsid w:val="00F75E47"/>
    <w:rsid w:val="00F77050"/>
    <w:rsid w:val="00F81980"/>
    <w:rsid w:val="00F87145"/>
    <w:rsid w:val="00F93B47"/>
    <w:rsid w:val="00F9486B"/>
    <w:rsid w:val="00F9571D"/>
    <w:rsid w:val="00F96B7A"/>
    <w:rsid w:val="00FA0D35"/>
    <w:rsid w:val="00FA22BE"/>
    <w:rsid w:val="00FA3155"/>
    <w:rsid w:val="00FA3555"/>
    <w:rsid w:val="00FA442E"/>
    <w:rsid w:val="00FB1C17"/>
    <w:rsid w:val="00FB59D8"/>
    <w:rsid w:val="00FB7F9C"/>
    <w:rsid w:val="00FC05BE"/>
    <w:rsid w:val="00FC16A4"/>
    <w:rsid w:val="00FC260F"/>
    <w:rsid w:val="00FD0A93"/>
    <w:rsid w:val="00FD1177"/>
    <w:rsid w:val="00FD1BB4"/>
    <w:rsid w:val="00FD6A48"/>
    <w:rsid w:val="00FE2179"/>
    <w:rsid w:val="00FE5E0D"/>
    <w:rsid w:val="00FE5F87"/>
    <w:rsid w:val="00FE728A"/>
    <w:rsid w:val="00FE77DD"/>
    <w:rsid w:val="00FF2EFD"/>
    <w:rsid w:val="00FF33F3"/>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3131C051-D2D0-4FF7-A6B3-7EB7212F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C3A0E"/>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D3E6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C3A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C3A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C3A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C3A0E"/>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EC3A0E"/>
    <w:pPr>
      <w:keepNext/>
      <w:spacing w:after="200" w:line="240" w:lineRule="auto"/>
    </w:pPr>
    <w:rPr>
      <w:iCs/>
      <w:color w:val="002664"/>
      <w:sz w:val="18"/>
      <w:szCs w:val="18"/>
    </w:rPr>
  </w:style>
  <w:style w:type="table" w:customStyle="1" w:styleId="Tableheader">
    <w:name w:val="ŠTable header"/>
    <w:basedOn w:val="TableNormal"/>
    <w:uiPriority w:val="99"/>
    <w:rsid w:val="00EC3A0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EC3A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EC3A0E"/>
    <w:pPr>
      <w:numPr>
        <w:numId w:val="19"/>
      </w:numPr>
    </w:pPr>
  </w:style>
  <w:style w:type="paragraph" w:styleId="ListNumber2">
    <w:name w:val="List Number 2"/>
    <w:aliases w:val="ŠList Number 2"/>
    <w:basedOn w:val="Normal"/>
    <w:uiPriority w:val="8"/>
    <w:qFormat/>
    <w:rsid w:val="00EC3A0E"/>
    <w:pPr>
      <w:numPr>
        <w:numId w:val="18"/>
      </w:numPr>
    </w:pPr>
  </w:style>
  <w:style w:type="paragraph" w:styleId="ListBullet">
    <w:name w:val="List Bullet"/>
    <w:aliases w:val="ŠList Bullet"/>
    <w:basedOn w:val="Normal"/>
    <w:uiPriority w:val="9"/>
    <w:qFormat/>
    <w:rsid w:val="00EC3A0E"/>
    <w:pPr>
      <w:numPr>
        <w:numId w:val="16"/>
      </w:numPr>
    </w:pPr>
  </w:style>
  <w:style w:type="paragraph" w:styleId="ListBullet2">
    <w:name w:val="List Bullet 2"/>
    <w:aliases w:val="ŠList Bullet 2"/>
    <w:basedOn w:val="Normal"/>
    <w:uiPriority w:val="10"/>
    <w:qFormat/>
    <w:rsid w:val="00EC3A0E"/>
    <w:pPr>
      <w:numPr>
        <w:numId w:val="14"/>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EC3A0E"/>
    <w:rPr>
      <w:b/>
      <w:bCs/>
    </w:rPr>
  </w:style>
  <w:style w:type="paragraph" w:customStyle="1" w:styleId="FeatureBox2">
    <w:name w:val="ŠFeature Box 2"/>
    <w:basedOn w:val="Normal"/>
    <w:next w:val="Normal"/>
    <w:uiPriority w:val="12"/>
    <w:qFormat/>
    <w:rsid w:val="00EC3A0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EC3A0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EC3A0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3A0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EC3A0E"/>
    <w:rPr>
      <w:color w:val="2F5496" w:themeColor="accent1" w:themeShade="BF"/>
      <w:u w:val="single"/>
    </w:rPr>
  </w:style>
  <w:style w:type="paragraph" w:customStyle="1" w:styleId="Logo">
    <w:name w:val="ŠLogo"/>
    <w:basedOn w:val="Normal"/>
    <w:uiPriority w:val="18"/>
    <w:qFormat/>
    <w:rsid w:val="00EC3A0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EC3A0E"/>
    <w:pPr>
      <w:tabs>
        <w:tab w:val="right" w:leader="dot" w:pos="14570"/>
      </w:tabs>
      <w:spacing w:before="0"/>
    </w:pPr>
    <w:rPr>
      <w:b/>
      <w:noProof/>
    </w:rPr>
  </w:style>
  <w:style w:type="paragraph" w:styleId="TOC2">
    <w:name w:val="toc 2"/>
    <w:aliases w:val="ŠTOC 2"/>
    <w:basedOn w:val="Normal"/>
    <w:next w:val="Normal"/>
    <w:uiPriority w:val="39"/>
    <w:unhideWhenUsed/>
    <w:rsid w:val="00EC3A0E"/>
    <w:pPr>
      <w:tabs>
        <w:tab w:val="right" w:leader="dot" w:pos="14570"/>
      </w:tabs>
      <w:spacing w:before="0"/>
    </w:pPr>
    <w:rPr>
      <w:noProof/>
    </w:rPr>
  </w:style>
  <w:style w:type="paragraph" w:styleId="TOC3">
    <w:name w:val="toc 3"/>
    <w:aliases w:val="ŠTOC 3"/>
    <w:basedOn w:val="Normal"/>
    <w:next w:val="Normal"/>
    <w:uiPriority w:val="39"/>
    <w:unhideWhenUsed/>
    <w:rsid w:val="00EC3A0E"/>
    <w:pPr>
      <w:spacing w:before="0"/>
      <w:ind w:left="244"/>
    </w:pPr>
  </w:style>
  <w:style w:type="paragraph" w:styleId="Title">
    <w:name w:val="Title"/>
    <w:aliases w:val="ŠTitle"/>
    <w:basedOn w:val="Normal"/>
    <w:next w:val="Normal"/>
    <w:link w:val="TitleChar"/>
    <w:uiPriority w:val="1"/>
    <w:rsid w:val="00EC3A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C3A0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D3E6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EC3A0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EC3A0E"/>
    <w:pPr>
      <w:spacing w:after="240"/>
      <w:outlineLvl w:val="9"/>
    </w:pPr>
    <w:rPr>
      <w:szCs w:val="40"/>
    </w:rPr>
  </w:style>
  <w:style w:type="paragraph" w:styleId="Footer">
    <w:name w:val="footer"/>
    <w:aliases w:val="ŠFooter"/>
    <w:basedOn w:val="Normal"/>
    <w:link w:val="FooterChar"/>
    <w:uiPriority w:val="19"/>
    <w:rsid w:val="00EC3A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C3A0E"/>
    <w:rPr>
      <w:rFonts w:ascii="Arial" w:hAnsi="Arial" w:cs="Arial"/>
      <w:sz w:val="18"/>
      <w:szCs w:val="18"/>
    </w:rPr>
  </w:style>
  <w:style w:type="paragraph" w:styleId="Header">
    <w:name w:val="header"/>
    <w:aliases w:val="ŠHeader"/>
    <w:basedOn w:val="Normal"/>
    <w:link w:val="HeaderChar"/>
    <w:uiPriority w:val="16"/>
    <w:rsid w:val="00EC3A0E"/>
    <w:rPr>
      <w:noProof/>
      <w:color w:val="002664"/>
      <w:sz w:val="28"/>
      <w:szCs w:val="28"/>
    </w:rPr>
  </w:style>
  <w:style w:type="character" w:customStyle="1" w:styleId="HeaderChar">
    <w:name w:val="Header Char"/>
    <w:aliases w:val="ŠHeader Char"/>
    <w:basedOn w:val="DefaultParagraphFont"/>
    <w:link w:val="Header"/>
    <w:uiPriority w:val="16"/>
    <w:rsid w:val="00EC3A0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EC3A0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EC3A0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EC3A0E"/>
    <w:rPr>
      <w:rFonts w:ascii="Arial" w:hAnsi="Arial" w:cs="Arial"/>
      <w:b/>
      <w:szCs w:val="32"/>
    </w:rPr>
  </w:style>
  <w:style w:type="character" w:styleId="UnresolvedMention">
    <w:name w:val="Unresolved Mention"/>
    <w:basedOn w:val="DefaultParagraphFont"/>
    <w:uiPriority w:val="99"/>
    <w:unhideWhenUsed/>
    <w:rsid w:val="00EC3A0E"/>
    <w:rPr>
      <w:color w:val="605E5C"/>
      <w:shd w:val="clear" w:color="auto" w:fill="E1DFDD"/>
    </w:rPr>
  </w:style>
  <w:style w:type="character" w:styleId="Emphasis">
    <w:name w:val="Emphasis"/>
    <w:aliases w:val="ŠEmphasis,Italic"/>
    <w:qFormat/>
    <w:rsid w:val="00EC3A0E"/>
    <w:rPr>
      <w:i/>
      <w:iCs/>
    </w:rPr>
  </w:style>
  <w:style w:type="character" w:styleId="SubtleEmphasis">
    <w:name w:val="Subtle Emphasis"/>
    <w:basedOn w:val="DefaultParagraphFont"/>
    <w:uiPriority w:val="19"/>
    <w:semiHidden/>
    <w:qFormat/>
    <w:rsid w:val="00EC3A0E"/>
    <w:rPr>
      <w:i/>
      <w:iCs/>
      <w:color w:val="404040" w:themeColor="text1" w:themeTint="BF"/>
    </w:rPr>
  </w:style>
  <w:style w:type="paragraph" w:styleId="TOC4">
    <w:name w:val="toc 4"/>
    <w:aliases w:val="ŠTOC 4"/>
    <w:basedOn w:val="Normal"/>
    <w:next w:val="Normal"/>
    <w:autoRedefine/>
    <w:uiPriority w:val="39"/>
    <w:unhideWhenUsed/>
    <w:rsid w:val="00EC3A0E"/>
    <w:pPr>
      <w:spacing w:before="0"/>
      <w:ind w:left="488"/>
    </w:pPr>
  </w:style>
  <w:style w:type="character" w:styleId="CommentReference">
    <w:name w:val="annotation reference"/>
    <w:basedOn w:val="DefaultParagraphFont"/>
    <w:uiPriority w:val="99"/>
    <w:semiHidden/>
    <w:unhideWhenUsed/>
    <w:rsid w:val="00EC3A0E"/>
    <w:rPr>
      <w:sz w:val="16"/>
      <w:szCs w:val="16"/>
    </w:rPr>
  </w:style>
  <w:style w:type="paragraph" w:styleId="CommentText">
    <w:name w:val="annotation text"/>
    <w:basedOn w:val="Normal"/>
    <w:link w:val="CommentTextChar"/>
    <w:uiPriority w:val="99"/>
    <w:unhideWhenUsed/>
    <w:rsid w:val="00EC3A0E"/>
    <w:pPr>
      <w:spacing w:line="240" w:lineRule="auto"/>
    </w:pPr>
    <w:rPr>
      <w:sz w:val="20"/>
      <w:szCs w:val="20"/>
    </w:rPr>
  </w:style>
  <w:style w:type="character" w:customStyle="1" w:styleId="CommentTextChar">
    <w:name w:val="Comment Text Char"/>
    <w:basedOn w:val="DefaultParagraphFont"/>
    <w:link w:val="CommentText"/>
    <w:uiPriority w:val="99"/>
    <w:rsid w:val="00EC3A0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C3A0E"/>
    <w:rPr>
      <w:b/>
      <w:bCs/>
    </w:rPr>
  </w:style>
  <w:style w:type="character" w:customStyle="1" w:styleId="CommentSubjectChar">
    <w:name w:val="Comment Subject Char"/>
    <w:basedOn w:val="CommentTextChar"/>
    <w:link w:val="CommentSubject"/>
    <w:uiPriority w:val="99"/>
    <w:semiHidden/>
    <w:rsid w:val="00EC3A0E"/>
    <w:rPr>
      <w:rFonts w:ascii="Arial" w:hAnsi="Arial" w:cs="Arial"/>
      <w:b/>
      <w:bCs/>
      <w:sz w:val="20"/>
      <w:szCs w:val="20"/>
    </w:rPr>
  </w:style>
  <w:style w:type="paragraph" w:styleId="ListParagraph">
    <w:name w:val="List Paragraph"/>
    <w:aliases w:val="ŠList Paragraph"/>
    <w:basedOn w:val="Normal"/>
    <w:uiPriority w:val="34"/>
    <w:unhideWhenUsed/>
    <w:qFormat/>
    <w:rsid w:val="00EC3A0E"/>
    <w:pPr>
      <w:ind w:left="567"/>
    </w:pPr>
  </w:style>
  <w:style w:type="character" w:styleId="FollowedHyperlink">
    <w:name w:val="FollowedHyperlink"/>
    <w:basedOn w:val="DefaultParagraphFont"/>
    <w:uiPriority w:val="99"/>
    <w:semiHidden/>
    <w:unhideWhenUsed/>
    <w:rsid w:val="00EC3A0E"/>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EC3A0E"/>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EC3A0E"/>
    <w:pPr>
      <w:numPr>
        <w:numId w:val="15"/>
      </w:numPr>
    </w:pPr>
  </w:style>
  <w:style w:type="paragraph" w:styleId="ListNumber3">
    <w:name w:val="List Number 3"/>
    <w:aliases w:val="ŠList Number 3"/>
    <w:basedOn w:val="ListBullet3"/>
    <w:uiPriority w:val="8"/>
    <w:rsid w:val="00EC3A0E"/>
    <w:pPr>
      <w:numPr>
        <w:ilvl w:val="2"/>
        <w:numId w:val="18"/>
      </w:numPr>
    </w:pPr>
  </w:style>
  <w:style w:type="character" w:customStyle="1" w:styleId="BoldItalic">
    <w:name w:val="ŠBold Italic"/>
    <w:basedOn w:val="DefaultParagraphFont"/>
    <w:uiPriority w:val="1"/>
    <w:qFormat/>
    <w:rsid w:val="00EC3A0E"/>
    <w:rPr>
      <w:b/>
      <w:i/>
      <w:iCs/>
    </w:rPr>
  </w:style>
  <w:style w:type="paragraph" w:customStyle="1" w:styleId="Documentname">
    <w:name w:val="ŠDocument name"/>
    <w:basedOn w:val="Normal"/>
    <w:next w:val="Normal"/>
    <w:uiPriority w:val="17"/>
    <w:qFormat/>
    <w:rsid w:val="00EC3A0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C3A0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C3A0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C3A0E"/>
    <w:pPr>
      <w:spacing w:after="0"/>
    </w:pPr>
    <w:rPr>
      <w:sz w:val="18"/>
      <w:szCs w:val="18"/>
    </w:rPr>
  </w:style>
  <w:style w:type="paragraph" w:customStyle="1" w:styleId="Pulloutquote">
    <w:name w:val="ŠPull out quote"/>
    <w:basedOn w:val="Normal"/>
    <w:next w:val="Normal"/>
    <w:uiPriority w:val="20"/>
    <w:qFormat/>
    <w:rsid w:val="00EC3A0E"/>
    <w:pPr>
      <w:keepNext/>
      <w:ind w:left="567" w:right="57"/>
    </w:pPr>
    <w:rPr>
      <w:szCs w:val="22"/>
    </w:rPr>
  </w:style>
  <w:style w:type="paragraph" w:customStyle="1" w:styleId="Subtitle0">
    <w:name w:val="ŠSubtitle"/>
    <w:basedOn w:val="Normal"/>
    <w:link w:val="SubtitleChar0"/>
    <w:uiPriority w:val="2"/>
    <w:qFormat/>
    <w:rsid w:val="00EC3A0E"/>
    <w:pPr>
      <w:spacing w:before="360"/>
    </w:pPr>
    <w:rPr>
      <w:color w:val="002664"/>
      <w:sz w:val="44"/>
      <w:szCs w:val="48"/>
    </w:rPr>
  </w:style>
  <w:style w:type="character" w:customStyle="1" w:styleId="SubtitleChar0">
    <w:name w:val="ŠSubtitle Char"/>
    <w:basedOn w:val="DefaultParagraphFont"/>
    <w:link w:val="Subtitle0"/>
    <w:uiPriority w:val="2"/>
    <w:rsid w:val="00EC3A0E"/>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advice-on-units"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https://educationstandards.nsw.edu.au/wps/portal/nesa/k-10/understanding-the-curriculum/programming" TargetMode="External"/><Relationship Id="rId12" Type="http://schemas.openxmlformats.org/officeDocument/2006/relationships/hyperlink" Target="https://curriculum.nsw.edu.au/learning-areas/mathematics/mathematics-extension-1-11-12-2024/overview"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28</Pages>
  <Words>2937</Words>
  <Characters>16801</Characters>
  <Application>Microsoft Office Word</Application>
  <DocSecurity>0</DocSecurity>
  <Lines>411</Lines>
  <Paragraphs>286</Paragraphs>
  <ScaleCrop>false</ScaleCrop>
  <HeadingPairs>
    <vt:vector size="2" baseType="variant">
      <vt:variant>
        <vt:lpstr>Title</vt:lpstr>
      </vt:variant>
      <vt:variant>
        <vt:i4>1</vt:i4>
      </vt:variant>
    </vt:vector>
  </HeadingPairs>
  <TitlesOfParts>
    <vt:vector size="1" baseType="lpstr">
      <vt:lpstr>Mathematics Extension 1 Stage 6 (Year 11) – unit of learning – Permutations and combinations</vt:lpstr>
    </vt:vector>
  </TitlesOfParts>
  <Company/>
  <LinksUpToDate>false</LinksUpToDate>
  <CharactersWithSpaces>19624</CharactersWithSpaces>
  <SharedDoc>false</SharedDoc>
  <HLinks>
    <vt:vector size="342" baseType="variant">
      <vt:variant>
        <vt:i4>5308424</vt:i4>
      </vt:variant>
      <vt:variant>
        <vt:i4>279</vt:i4>
      </vt:variant>
      <vt:variant>
        <vt:i4>0</vt:i4>
      </vt:variant>
      <vt:variant>
        <vt:i4>5</vt:i4>
      </vt:variant>
      <vt:variant>
        <vt:lpwstr>https://creativecommons.org/licenses/by/4.0/</vt:lpwstr>
      </vt:variant>
      <vt:variant>
        <vt:lpwstr/>
      </vt:variant>
      <vt:variant>
        <vt:i4>4</vt:i4>
      </vt:variant>
      <vt:variant>
        <vt:i4>276</vt:i4>
      </vt:variant>
      <vt:variant>
        <vt:i4>0</vt:i4>
      </vt:variant>
      <vt:variant>
        <vt:i4>5</vt:i4>
      </vt:variant>
      <vt:variant>
        <vt:lpwstr>https://doi.org/10.3389/fpsyg.2019.03087</vt:lpwstr>
      </vt:variant>
      <vt:variant>
        <vt:lpwstr/>
      </vt:variant>
      <vt:variant>
        <vt:i4>7143518</vt:i4>
      </vt:variant>
      <vt:variant>
        <vt:i4>273</vt:i4>
      </vt:variant>
      <vt:variant>
        <vt:i4>0</vt:i4>
      </vt:variant>
      <vt:variant>
        <vt:i4>5</vt:i4>
      </vt:variant>
      <vt:variant>
        <vt:lpwstr>https://www.researchgate.net/publication/258423377_Assessment_The_bridge_between_teaching_and_learning</vt:lpwstr>
      </vt:variant>
      <vt:variant>
        <vt:lpwstr/>
      </vt:variant>
      <vt:variant>
        <vt:i4>5374009</vt:i4>
      </vt:variant>
      <vt:variant>
        <vt:i4>270</vt:i4>
      </vt:variant>
      <vt:variant>
        <vt:i4>0</vt:i4>
      </vt:variant>
      <vt:variant>
        <vt:i4>5</vt:i4>
      </vt:variant>
      <vt:variant>
        <vt:lpwstr>https://www.nctm.org/Publications/mathematics-teacher/2000/Vol93/Issue2/Photographs-and-Committees_-Activities-That-Help-Students-Discover-Permutations-and-Combinations/</vt:lpwstr>
      </vt:variant>
      <vt:variant>
        <vt:lpwstr/>
      </vt:variant>
      <vt:variant>
        <vt:i4>917516</vt:i4>
      </vt:variant>
      <vt:variant>
        <vt:i4>267</vt:i4>
      </vt:variant>
      <vt:variant>
        <vt:i4>0</vt:i4>
      </vt:variant>
      <vt:variant>
        <vt:i4>5</vt:i4>
      </vt:variant>
      <vt:variant>
        <vt:lpwstr>https://link.springer.com/article/10.1007/s10857-023-09590-7</vt:lpwstr>
      </vt:variant>
      <vt:variant>
        <vt:lpwstr/>
      </vt:variant>
      <vt:variant>
        <vt:i4>983045</vt:i4>
      </vt:variant>
      <vt:variant>
        <vt:i4>264</vt:i4>
      </vt:variant>
      <vt:variant>
        <vt:i4>0</vt:i4>
      </vt:variant>
      <vt:variant>
        <vt:i4>5</vt:i4>
      </vt:variant>
      <vt:variant>
        <vt:lpwstr>https://link.springer.com/article/10.1007/s11858-022-01399-7</vt:lpwstr>
      </vt:variant>
      <vt:variant>
        <vt:lpwstr/>
      </vt:variant>
      <vt:variant>
        <vt:i4>393236</vt:i4>
      </vt:variant>
      <vt:variant>
        <vt:i4>261</vt:i4>
      </vt:variant>
      <vt:variant>
        <vt:i4>0</vt:i4>
      </vt:variant>
      <vt:variant>
        <vt:i4>5</vt:i4>
      </vt:variant>
      <vt:variant>
        <vt:lpwstr>https://eric.ed.gov/?id=EJ971753</vt:lpwstr>
      </vt:variant>
      <vt:variant>
        <vt:lpwstr/>
      </vt:variant>
      <vt:variant>
        <vt:i4>7667799</vt:i4>
      </vt:variant>
      <vt:variant>
        <vt:i4>258</vt:i4>
      </vt:variant>
      <vt:variant>
        <vt:i4>0</vt:i4>
      </vt:variant>
      <vt:variant>
        <vt:i4>5</vt:i4>
      </vt:variant>
      <vt:variant>
        <vt:lpwstr>https://www.researchgate.net/publication/251713394_What_do_I_mean_by_combinatorial_thinking</vt:lpwstr>
      </vt:variant>
      <vt:variant>
        <vt:lpwstr/>
      </vt:variant>
      <vt:variant>
        <vt:i4>8126507</vt:i4>
      </vt:variant>
      <vt:variant>
        <vt:i4>255</vt:i4>
      </vt:variant>
      <vt:variant>
        <vt:i4>0</vt:i4>
      </vt:variant>
      <vt:variant>
        <vt:i4>5</vt:i4>
      </vt:variant>
      <vt:variant>
        <vt:lpwstr>https://educationstandards.nsw.edu.au/wps/portal/nesa/k-10/understanding-the-curriculum/programming</vt:lpwstr>
      </vt:variant>
      <vt:variant>
        <vt:lpwstr/>
      </vt:variant>
      <vt:variant>
        <vt:i4>4522007</vt:i4>
      </vt:variant>
      <vt:variant>
        <vt:i4>252</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249</vt:i4>
      </vt:variant>
      <vt:variant>
        <vt:i4>0</vt:i4>
      </vt:variant>
      <vt:variant>
        <vt:i4>5</vt:i4>
      </vt:variant>
      <vt:variant>
        <vt:lpwstr>https://educationstandards.nsw.edu.au/wps/portal/nesa/k-10/understanding-the-curriculum/programming/advice-on-units</vt:lpwstr>
      </vt:variant>
      <vt:variant>
        <vt:lpwstr/>
      </vt:variant>
      <vt:variant>
        <vt:i4>2293793</vt:i4>
      </vt:variant>
      <vt:variant>
        <vt:i4>246</vt:i4>
      </vt:variant>
      <vt:variant>
        <vt:i4>0</vt:i4>
      </vt:variant>
      <vt:variant>
        <vt:i4>5</vt:i4>
      </vt:variant>
      <vt:variant>
        <vt:lpwstr>https://link.springer.com/article/10.1007/s40753-018-0073-x</vt:lpwstr>
      </vt:variant>
      <vt:variant>
        <vt:lpwstr/>
      </vt:variant>
      <vt:variant>
        <vt:i4>720905</vt:i4>
      </vt:variant>
      <vt:variant>
        <vt:i4>243</vt:i4>
      </vt:variant>
      <vt:variant>
        <vt:i4>0</vt:i4>
      </vt:variant>
      <vt:variant>
        <vt:i4>5</vt:i4>
      </vt:variant>
      <vt:variant>
        <vt:lpwstr>https://link.springer.com/article/10.1007/s11858-022-01352-8</vt:lpwstr>
      </vt:variant>
      <vt:variant>
        <vt:lpwstr/>
      </vt:variant>
      <vt:variant>
        <vt:i4>3866748</vt:i4>
      </vt:variant>
      <vt:variant>
        <vt:i4>240</vt:i4>
      </vt:variant>
      <vt:variant>
        <vt:i4>0</vt:i4>
      </vt:variant>
      <vt:variant>
        <vt:i4>5</vt:i4>
      </vt:variant>
      <vt:variant>
        <vt:lpwstr>https://link.springer.com/article/10.1007/s42330-022-00228-z</vt:lpwstr>
      </vt:variant>
      <vt:variant>
        <vt:lpwstr>citeas</vt:lpwstr>
      </vt:variant>
      <vt:variant>
        <vt:i4>8257659</vt:i4>
      </vt:variant>
      <vt:variant>
        <vt:i4>237</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234</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231</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228</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983131</vt:i4>
      </vt:variant>
      <vt:variant>
        <vt:i4>225</vt:i4>
      </vt:variant>
      <vt:variant>
        <vt:i4>0</vt:i4>
      </vt:variant>
      <vt:variant>
        <vt:i4>5</vt:i4>
      </vt:variant>
      <vt:variant>
        <vt:lpwstr>https://curriculum.nsw.edu.au/learning-areas/mathematics/mathematics-extension-1-11-12-2024/overview</vt:lpwstr>
      </vt:variant>
      <vt:variant>
        <vt:lpwstr/>
      </vt:variant>
      <vt:variant>
        <vt:i4>3342452</vt:i4>
      </vt:variant>
      <vt:variant>
        <vt:i4>222</vt:i4>
      </vt:variant>
      <vt:variant>
        <vt:i4>0</vt:i4>
      </vt:variant>
      <vt:variant>
        <vt:i4>5</vt:i4>
      </vt:variant>
      <vt:variant>
        <vt:lpwstr>https://curriculum.nsw.edu.au/</vt:lpwstr>
      </vt:variant>
      <vt:variant>
        <vt:lpwstr/>
      </vt:variant>
      <vt:variant>
        <vt:i4>3997797</vt:i4>
      </vt:variant>
      <vt:variant>
        <vt:i4>219</vt:i4>
      </vt:variant>
      <vt:variant>
        <vt:i4>0</vt:i4>
      </vt:variant>
      <vt:variant>
        <vt:i4>5</vt:i4>
      </vt:variant>
      <vt:variant>
        <vt:lpwstr>https://educationstandards.nsw.edu.au/</vt:lpwstr>
      </vt:variant>
      <vt:variant>
        <vt:lpwstr/>
      </vt:variant>
      <vt:variant>
        <vt:i4>2162720</vt:i4>
      </vt:variant>
      <vt:variant>
        <vt:i4>216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983131</vt:i4>
      </vt:variant>
      <vt:variant>
        <vt:i4>201</vt:i4>
      </vt:variant>
      <vt:variant>
        <vt:i4>0</vt:i4>
      </vt:variant>
      <vt:variant>
        <vt:i4>5</vt:i4>
      </vt:variant>
      <vt:variant>
        <vt:lpwstr>https://curriculum.nsw.edu.au/learning-areas/mathematics/mathematics-extension-1-11-12-2024/overview</vt:lpwstr>
      </vt:variant>
      <vt:variant>
        <vt:lpwstr/>
      </vt:variant>
      <vt:variant>
        <vt:i4>6488167</vt:i4>
      </vt:variant>
      <vt:variant>
        <vt:i4>198</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195</vt:i4>
      </vt:variant>
      <vt:variant>
        <vt:i4>0</vt:i4>
      </vt:variant>
      <vt:variant>
        <vt:i4>5</vt:i4>
      </vt:variant>
      <vt:variant>
        <vt:lpwstr>https://educationstandards.nsw.edu.au/wps/portal/nesa/k-10/understanding-the-curriculum/programming</vt:lpwstr>
      </vt:variant>
      <vt:variant>
        <vt:lpwstr/>
      </vt:variant>
      <vt:variant>
        <vt:i4>1507380</vt:i4>
      </vt:variant>
      <vt:variant>
        <vt:i4>188</vt:i4>
      </vt:variant>
      <vt:variant>
        <vt:i4>0</vt:i4>
      </vt:variant>
      <vt:variant>
        <vt:i4>5</vt:i4>
      </vt:variant>
      <vt:variant>
        <vt:lpwstr/>
      </vt:variant>
      <vt:variant>
        <vt:lpwstr>_Toc198198409</vt:lpwstr>
      </vt:variant>
      <vt:variant>
        <vt:i4>1507380</vt:i4>
      </vt:variant>
      <vt:variant>
        <vt:i4>182</vt:i4>
      </vt:variant>
      <vt:variant>
        <vt:i4>0</vt:i4>
      </vt:variant>
      <vt:variant>
        <vt:i4>5</vt:i4>
      </vt:variant>
      <vt:variant>
        <vt:lpwstr/>
      </vt:variant>
      <vt:variant>
        <vt:lpwstr>_Toc198198408</vt:lpwstr>
      </vt:variant>
      <vt:variant>
        <vt:i4>1507380</vt:i4>
      </vt:variant>
      <vt:variant>
        <vt:i4>176</vt:i4>
      </vt:variant>
      <vt:variant>
        <vt:i4>0</vt:i4>
      </vt:variant>
      <vt:variant>
        <vt:i4>5</vt:i4>
      </vt:variant>
      <vt:variant>
        <vt:lpwstr/>
      </vt:variant>
      <vt:variant>
        <vt:lpwstr>_Toc198198407</vt:lpwstr>
      </vt:variant>
      <vt:variant>
        <vt:i4>1507380</vt:i4>
      </vt:variant>
      <vt:variant>
        <vt:i4>170</vt:i4>
      </vt:variant>
      <vt:variant>
        <vt:i4>0</vt:i4>
      </vt:variant>
      <vt:variant>
        <vt:i4>5</vt:i4>
      </vt:variant>
      <vt:variant>
        <vt:lpwstr/>
      </vt:variant>
      <vt:variant>
        <vt:lpwstr>_Toc198198406</vt:lpwstr>
      </vt:variant>
      <vt:variant>
        <vt:i4>1507380</vt:i4>
      </vt:variant>
      <vt:variant>
        <vt:i4>164</vt:i4>
      </vt:variant>
      <vt:variant>
        <vt:i4>0</vt:i4>
      </vt:variant>
      <vt:variant>
        <vt:i4>5</vt:i4>
      </vt:variant>
      <vt:variant>
        <vt:lpwstr/>
      </vt:variant>
      <vt:variant>
        <vt:lpwstr>_Toc198198405</vt:lpwstr>
      </vt:variant>
      <vt:variant>
        <vt:i4>1507380</vt:i4>
      </vt:variant>
      <vt:variant>
        <vt:i4>158</vt:i4>
      </vt:variant>
      <vt:variant>
        <vt:i4>0</vt:i4>
      </vt:variant>
      <vt:variant>
        <vt:i4>5</vt:i4>
      </vt:variant>
      <vt:variant>
        <vt:lpwstr/>
      </vt:variant>
      <vt:variant>
        <vt:lpwstr>_Toc198198404</vt:lpwstr>
      </vt:variant>
      <vt:variant>
        <vt:i4>1507380</vt:i4>
      </vt:variant>
      <vt:variant>
        <vt:i4>152</vt:i4>
      </vt:variant>
      <vt:variant>
        <vt:i4>0</vt:i4>
      </vt:variant>
      <vt:variant>
        <vt:i4>5</vt:i4>
      </vt:variant>
      <vt:variant>
        <vt:lpwstr/>
      </vt:variant>
      <vt:variant>
        <vt:lpwstr>_Toc198198403</vt:lpwstr>
      </vt:variant>
      <vt:variant>
        <vt:i4>1507380</vt:i4>
      </vt:variant>
      <vt:variant>
        <vt:i4>146</vt:i4>
      </vt:variant>
      <vt:variant>
        <vt:i4>0</vt:i4>
      </vt:variant>
      <vt:variant>
        <vt:i4>5</vt:i4>
      </vt:variant>
      <vt:variant>
        <vt:lpwstr/>
      </vt:variant>
      <vt:variant>
        <vt:lpwstr>_Toc198198402</vt:lpwstr>
      </vt:variant>
      <vt:variant>
        <vt:i4>1507380</vt:i4>
      </vt:variant>
      <vt:variant>
        <vt:i4>140</vt:i4>
      </vt:variant>
      <vt:variant>
        <vt:i4>0</vt:i4>
      </vt:variant>
      <vt:variant>
        <vt:i4>5</vt:i4>
      </vt:variant>
      <vt:variant>
        <vt:lpwstr/>
      </vt:variant>
      <vt:variant>
        <vt:lpwstr>_Toc198198401</vt:lpwstr>
      </vt:variant>
      <vt:variant>
        <vt:i4>1507380</vt:i4>
      </vt:variant>
      <vt:variant>
        <vt:i4>134</vt:i4>
      </vt:variant>
      <vt:variant>
        <vt:i4>0</vt:i4>
      </vt:variant>
      <vt:variant>
        <vt:i4>5</vt:i4>
      </vt:variant>
      <vt:variant>
        <vt:lpwstr/>
      </vt:variant>
      <vt:variant>
        <vt:lpwstr>_Toc198198400</vt:lpwstr>
      </vt:variant>
      <vt:variant>
        <vt:i4>1966131</vt:i4>
      </vt:variant>
      <vt:variant>
        <vt:i4>128</vt:i4>
      </vt:variant>
      <vt:variant>
        <vt:i4>0</vt:i4>
      </vt:variant>
      <vt:variant>
        <vt:i4>5</vt:i4>
      </vt:variant>
      <vt:variant>
        <vt:lpwstr/>
      </vt:variant>
      <vt:variant>
        <vt:lpwstr>_Toc198198399</vt:lpwstr>
      </vt:variant>
      <vt:variant>
        <vt:i4>1966131</vt:i4>
      </vt:variant>
      <vt:variant>
        <vt:i4>122</vt:i4>
      </vt:variant>
      <vt:variant>
        <vt:i4>0</vt:i4>
      </vt:variant>
      <vt:variant>
        <vt:i4>5</vt:i4>
      </vt:variant>
      <vt:variant>
        <vt:lpwstr/>
      </vt:variant>
      <vt:variant>
        <vt:lpwstr>_Toc198198398</vt:lpwstr>
      </vt:variant>
      <vt:variant>
        <vt:i4>1966131</vt:i4>
      </vt:variant>
      <vt:variant>
        <vt:i4>116</vt:i4>
      </vt:variant>
      <vt:variant>
        <vt:i4>0</vt:i4>
      </vt:variant>
      <vt:variant>
        <vt:i4>5</vt:i4>
      </vt:variant>
      <vt:variant>
        <vt:lpwstr/>
      </vt:variant>
      <vt:variant>
        <vt:lpwstr>_Toc198198397</vt:lpwstr>
      </vt:variant>
      <vt:variant>
        <vt:i4>1966131</vt:i4>
      </vt:variant>
      <vt:variant>
        <vt:i4>110</vt:i4>
      </vt:variant>
      <vt:variant>
        <vt:i4>0</vt:i4>
      </vt:variant>
      <vt:variant>
        <vt:i4>5</vt:i4>
      </vt:variant>
      <vt:variant>
        <vt:lpwstr/>
      </vt:variant>
      <vt:variant>
        <vt:lpwstr>_Toc198198396</vt:lpwstr>
      </vt:variant>
      <vt:variant>
        <vt:i4>1966131</vt:i4>
      </vt:variant>
      <vt:variant>
        <vt:i4>104</vt:i4>
      </vt:variant>
      <vt:variant>
        <vt:i4>0</vt:i4>
      </vt:variant>
      <vt:variant>
        <vt:i4>5</vt:i4>
      </vt:variant>
      <vt:variant>
        <vt:lpwstr/>
      </vt:variant>
      <vt:variant>
        <vt:lpwstr>_Toc198198395</vt:lpwstr>
      </vt:variant>
      <vt:variant>
        <vt:i4>1966131</vt:i4>
      </vt:variant>
      <vt:variant>
        <vt:i4>98</vt:i4>
      </vt:variant>
      <vt:variant>
        <vt:i4>0</vt:i4>
      </vt:variant>
      <vt:variant>
        <vt:i4>5</vt:i4>
      </vt:variant>
      <vt:variant>
        <vt:lpwstr/>
      </vt:variant>
      <vt:variant>
        <vt:lpwstr>_Toc198198394</vt:lpwstr>
      </vt:variant>
      <vt:variant>
        <vt:i4>1966131</vt:i4>
      </vt:variant>
      <vt:variant>
        <vt:i4>92</vt:i4>
      </vt:variant>
      <vt:variant>
        <vt:i4>0</vt:i4>
      </vt:variant>
      <vt:variant>
        <vt:i4>5</vt:i4>
      </vt:variant>
      <vt:variant>
        <vt:lpwstr/>
      </vt:variant>
      <vt:variant>
        <vt:lpwstr>_Toc198198393</vt:lpwstr>
      </vt:variant>
      <vt:variant>
        <vt:i4>1966131</vt:i4>
      </vt:variant>
      <vt:variant>
        <vt:i4>86</vt:i4>
      </vt:variant>
      <vt:variant>
        <vt:i4>0</vt:i4>
      </vt:variant>
      <vt:variant>
        <vt:i4>5</vt:i4>
      </vt:variant>
      <vt:variant>
        <vt:lpwstr/>
      </vt:variant>
      <vt:variant>
        <vt:lpwstr>_Toc198198392</vt:lpwstr>
      </vt:variant>
      <vt:variant>
        <vt:i4>1966131</vt:i4>
      </vt:variant>
      <vt:variant>
        <vt:i4>80</vt:i4>
      </vt:variant>
      <vt:variant>
        <vt:i4>0</vt:i4>
      </vt:variant>
      <vt:variant>
        <vt:i4>5</vt:i4>
      </vt:variant>
      <vt:variant>
        <vt:lpwstr/>
      </vt:variant>
      <vt:variant>
        <vt:lpwstr>_Toc198198391</vt:lpwstr>
      </vt:variant>
      <vt:variant>
        <vt:i4>1966131</vt:i4>
      </vt:variant>
      <vt:variant>
        <vt:i4>74</vt:i4>
      </vt:variant>
      <vt:variant>
        <vt:i4>0</vt:i4>
      </vt:variant>
      <vt:variant>
        <vt:i4>5</vt:i4>
      </vt:variant>
      <vt:variant>
        <vt:lpwstr/>
      </vt:variant>
      <vt:variant>
        <vt:lpwstr>_Toc198198390</vt:lpwstr>
      </vt:variant>
      <vt:variant>
        <vt:i4>2031667</vt:i4>
      </vt:variant>
      <vt:variant>
        <vt:i4>68</vt:i4>
      </vt:variant>
      <vt:variant>
        <vt:i4>0</vt:i4>
      </vt:variant>
      <vt:variant>
        <vt:i4>5</vt:i4>
      </vt:variant>
      <vt:variant>
        <vt:lpwstr/>
      </vt:variant>
      <vt:variant>
        <vt:lpwstr>_Toc198198389</vt:lpwstr>
      </vt:variant>
      <vt:variant>
        <vt:i4>2031667</vt:i4>
      </vt:variant>
      <vt:variant>
        <vt:i4>62</vt:i4>
      </vt:variant>
      <vt:variant>
        <vt:i4>0</vt:i4>
      </vt:variant>
      <vt:variant>
        <vt:i4>5</vt:i4>
      </vt:variant>
      <vt:variant>
        <vt:lpwstr/>
      </vt:variant>
      <vt:variant>
        <vt:lpwstr>_Toc198198388</vt:lpwstr>
      </vt:variant>
      <vt:variant>
        <vt:i4>2031667</vt:i4>
      </vt:variant>
      <vt:variant>
        <vt:i4>56</vt:i4>
      </vt:variant>
      <vt:variant>
        <vt:i4>0</vt:i4>
      </vt:variant>
      <vt:variant>
        <vt:i4>5</vt:i4>
      </vt:variant>
      <vt:variant>
        <vt:lpwstr/>
      </vt:variant>
      <vt:variant>
        <vt:lpwstr>_Toc198198387</vt:lpwstr>
      </vt:variant>
      <vt:variant>
        <vt:i4>2031667</vt:i4>
      </vt:variant>
      <vt:variant>
        <vt:i4>50</vt:i4>
      </vt:variant>
      <vt:variant>
        <vt:i4>0</vt:i4>
      </vt:variant>
      <vt:variant>
        <vt:i4>5</vt:i4>
      </vt:variant>
      <vt:variant>
        <vt:lpwstr/>
      </vt:variant>
      <vt:variant>
        <vt:lpwstr>_Toc198198386</vt:lpwstr>
      </vt:variant>
      <vt:variant>
        <vt:i4>2031667</vt:i4>
      </vt:variant>
      <vt:variant>
        <vt:i4>44</vt:i4>
      </vt:variant>
      <vt:variant>
        <vt:i4>0</vt:i4>
      </vt:variant>
      <vt:variant>
        <vt:i4>5</vt:i4>
      </vt:variant>
      <vt:variant>
        <vt:lpwstr/>
      </vt:variant>
      <vt:variant>
        <vt:lpwstr>_Toc198198385</vt:lpwstr>
      </vt:variant>
      <vt:variant>
        <vt:i4>2031667</vt:i4>
      </vt:variant>
      <vt:variant>
        <vt:i4>38</vt:i4>
      </vt:variant>
      <vt:variant>
        <vt:i4>0</vt:i4>
      </vt:variant>
      <vt:variant>
        <vt:i4>5</vt:i4>
      </vt:variant>
      <vt:variant>
        <vt:lpwstr/>
      </vt:variant>
      <vt:variant>
        <vt:lpwstr>_Toc198198384</vt:lpwstr>
      </vt:variant>
      <vt:variant>
        <vt:i4>2031667</vt:i4>
      </vt:variant>
      <vt:variant>
        <vt:i4>32</vt:i4>
      </vt:variant>
      <vt:variant>
        <vt:i4>0</vt:i4>
      </vt:variant>
      <vt:variant>
        <vt:i4>5</vt:i4>
      </vt:variant>
      <vt:variant>
        <vt:lpwstr/>
      </vt:variant>
      <vt:variant>
        <vt:lpwstr>_Toc198198383</vt:lpwstr>
      </vt:variant>
      <vt:variant>
        <vt:i4>2031667</vt:i4>
      </vt:variant>
      <vt:variant>
        <vt:i4>26</vt:i4>
      </vt:variant>
      <vt:variant>
        <vt:i4>0</vt:i4>
      </vt:variant>
      <vt:variant>
        <vt:i4>5</vt:i4>
      </vt:variant>
      <vt:variant>
        <vt:lpwstr/>
      </vt:variant>
      <vt:variant>
        <vt:lpwstr>_Toc198198382</vt:lpwstr>
      </vt:variant>
      <vt:variant>
        <vt:i4>2031667</vt:i4>
      </vt:variant>
      <vt:variant>
        <vt:i4>20</vt:i4>
      </vt:variant>
      <vt:variant>
        <vt:i4>0</vt:i4>
      </vt:variant>
      <vt:variant>
        <vt:i4>5</vt:i4>
      </vt:variant>
      <vt:variant>
        <vt:lpwstr/>
      </vt:variant>
      <vt:variant>
        <vt:lpwstr>_Toc198198381</vt:lpwstr>
      </vt:variant>
      <vt:variant>
        <vt:i4>2031667</vt:i4>
      </vt:variant>
      <vt:variant>
        <vt:i4>14</vt:i4>
      </vt:variant>
      <vt:variant>
        <vt:i4>0</vt:i4>
      </vt:variant>
      <vt:variant>
        <vt:i4>5</vt:i4>
      </vt:variant>
      <vt:variant>
        <vt:lpwstr/>
      </vt:variant>
      <vt:variant>
        <vt:lpwstr>_Toc198198380</vt:lpwstr>
      </vt:variant>
      <vt:variant>
        <vt:i4>1048627</vt:i4>
      </vt:variant>
      <vt:variant>
        <vt:i4>8</vt:i4>
      </vt:variant>
      <vt:variant>
        <vt:i4>0</vt:i4>
      </vt:variant>
      <vt:variant>
        <vt:i4>5</vt:i4>
      </vt:variant>
      <vt:variant>
        <vt:lpwstr/>
      </vt:variant>
      <vt:variant>
        <vt:lpwstr>_Toc198198379</vt:lpwstr>
      </vt:variant>
      <vt:variant>
        <vt:i4>1048627</vt:i4>
      </vt:variant>
      <vt:variant>
        <vt:i4>2</vt:i4>
      </vt:variant>
      <vt:variant>
        <vt:i4>0</vt:i4>
      </vt:variant>
      <vt:variant>
        <vt:i4>5</vt:i4>
      </vt:variant>
      <vt:variant>
        <vt:lpwstr/>
      </vt:variant>
      <vt:variant>
        <vt:lpwstr>_Toc198198378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 Permutations and combinations – Stage 6, extension</dc:title>
  <dc:subject/>
  <dc:creator>NSW Department of Education</dc:creator>
  <cp:keywords/>
  <dc:description/>
  <dcterms:created xsi:type="dcterms:W3CDTF">2025-05-27T00:22:00Z</dcterms:created>
  <dcterms:modified xsi:type="dcterms:W3CDTF">2025-06-05T23:16:00Z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2025-05-27T00:23:28Z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b5d1f479-88f2-4073-bfb4-95ba5661e8f3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f3a4676e-e82d-42c0-a72a-a10dba742494</vt:lpwstr>
  </property>
</Properties>
</file>