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A6613" w14:textId="620B6FDA" w:rsidR="5F6F0715" w:rsidRDefault="00D4208F" w:rsidP="4459BE15">
      <w:pPr>
        <w:pStyle w:val="Heading1"/>
      </w:pPr>
      <w:r>
        <w:t>Introduction to permu</w:t>
      </w:r>
      <w:r w:rsidR="008F5111">
        <w:t>t</w:t>
      </w:r>
      <w:r>
        <w:t>ations</w:t>
      </w:r>
    </w:p>
    <w:p w14:paraId="66B19EAE" w14:textId="3392AE88" w:rsidR="00C501B0" w:rsidRDefault="00431658" w:rsidP="00C501B0">
      <w:r>
        <w:t>Studen</w:t>
      </w:r>
      <w:r w:rsidR="002F2DC2">
        <w:t xml:space="preserve">ts </w:t>
      </w:r>
      <w:r w:rsidR="00352476">
        <w:t>are introduced to</w:t>
      </w:r>
      <w:r w:rsidR="002C4EBA">
        <w:t xml:space="preserve"> and </w:t>
      </w:r>
      <w:r w:rsidR="00E16218">
        <w:t xml:space="preserve">formalise </w:t>
      </w:r>
      <w:r w:rsidR="00DA2470">
        <w:t xml:space="preserve">the </w:t>
      </w:r>
      <w:r w:rsidR="0081280D">
        <w:t>properties of</w:t>
      </w:r>
      <w:r w:rsidR="00DA2470">
        <w:t xml:space="preserve"> </w:t>
      </w:r>
      <w:r w:rsidR="00C501B0">
        <w:t xml:space="preserve">permutations using the </w:t>
      </w:r>
      <w:r w:rsidR="004573AC">
        <w:t xml:space="preserve">context of the </w:t>
      </w:r>
      <w:r w:rsidR="00C501B0">
        <w:t>Enigma machine</w:t>
      </w:r>
      <w:r w:rsidR="00050719">
        <w:t>.</w:t>
      </w:r>
      <w:r w:rsidR="00AD3FCC">
        <w:t xml:space="preserve"> </w:t>
      </w:r>
      <w:r w:rsidR="009C24CF" w:rsidRPr="005E6AE0">
        <w:rPr>
          <w:rFonts w:ascii="Cambria Math" w:hAnsi="Cambria Math"/>
          <w:i/>
          <w:iCs/>
          <w:sz w:val="28"/>
          <w:szCs w:val="32"/>
          <w:vertAlign w:val="superscript"/>
        </w:rPr>
        <w:t>n</w:t>
      </w:r>
      <w:r w:rsidR="009C24CF" w:rsidRPr="005E6AE0">
        <w:rPr>
          <w:rFonts w:ascii="Cambria Math" w:hAnsi="Cambria Math"/>
          <w:i/>
          <w:iCs/>
        </w:rPr>
        <w:t>P</w:t>
      </w:r>
      <w:r w:rsidR="009C24CF" w:rsidRPr="005E6AE0">
        <w:rPr>
          <w:rFonts w:ascii="Cambria Math" w:hAnsi="Cambria Math"/>
          <w:i/>
          <w:iCs/>
          <w:sz w:val="28"/>
          <w:szCs w:val="32"/>
          <w:vertAlign w:val="subscript"/>
        </w:rPr>
        <w:t>r</w:t>
      </w:r>
      <w:r w:rsidR="00AD3FCC">
        <w:rPr>
          <w:rFonts w:eastAsiaTheme="minorEastAsia"/>
          <w:i/>
          <w:iCs/>
        </w:rPr>
        <w:t xml:space="preserve"> </w:t>
      </w:r>
      <w:r w:rsidR="00AD3FCC">
        <w:rPr>
          <w:rFonts w:eastAsiaTheme="minorEastAsia"/>
        </w:rPr>
        <w:t xml:space="preserve">notation is </w:t>
      </w:r>
      <w:r w:rsidR="00D67EDE">
        <w:rPr>
          <w:rFonts w:eastAsiaTheme="minorEastAsia"/>
        </w:rPr>
        <w:t>introduced</w:t>
      </w:r>
      <w:r w:rsidR="00AD3FCC">
        <w:rPr>
          <w:rFonts w:eastAsiaTheme="minorEastAsia"/>
        </w:rPr>
        <w:t xml:space="preserve"> and </w:t>
      </w:r>
      <w:r w:rsidR="009C24CF">
        <w:rPr>
          <w:rFonts w:eastAsiaTheme="minorEastAsia"/>
          <w:iCs/>
        </w:rPr>
        <w:t xml:space="preserve">special cases like </w:t>
      </w:r>
      <w:r w:rsidR="009C24CF" w:rsidRPr="005E6AE0">
        <w:rPr>
          <w:rFonts w:ascii="Cambria Math" w:eastAsiaTheme="minorEastAsia" w:hAnsi="Cambria Math"/>
          <w:i/>
          <w:sz w:val="28"/>
          <w:szCs w:val="32"/>
          <w:vertAlign w:val="superscript"/>
        </w:rPr>
        <w:t>n</w:t>
      </w:r>
      <w:r w:rsidR="009C24CF" w:rsidRPr="005E6AE0">
        <w:rPr>
          <w:rFonts w:ascii="Cambria Math" w:eastAsiaTheme="minorEastAsia" w:hAnsi="Cambria Math"/>
          <w:i/>
        </w:rPr>
        <w:t>P</w:t>
      </w:r>
      <w:r w:rsidR="009C24CF" w:rsidRPr="005E6AE0">
        <w:rPr>
          <w:rFonts w:ascii="Cambria Math" w:eastAsiaTheme="minorEastAsia" w:hAnsi="Cambria Math"/>
          <w:i/>
          <w:sz w:val="28"/>
          <w:szCs w:val="32"/>
          <w:vertAlign w:val="subscript"/>
        </w:rPr>
        <w:t>n</w:t>
      </w:r>
      <w:r w:rsidR="009C24CF">
        <w:rPr>
          <w:rFonts w:eastAsiaTheme="minorEastAsia"/>
          <w:iCs/>
        </w:rPr>
        <w:t xml:space="preserve"> and </w:t>
      </w:r>
      <w:r w:rsidR="009C24CF" w:rsidRPr="005E6AE0">
        <w:rPr>
          <w:rFonts w:ascii="Cambria Math" w:eastAsiaTheme="minorEastAsia" w:hAnsi="Cambria Math"/>
          <w:i/>
          <w:sz w:val="28"/>
          <w:szCs w:val="32"/>
          <w:vertAlign w:val="superscript"/>
        </w:rPr>
        <w:t>n</w:t>
      </w:r>
      <w:r w:rsidR="009C24CF" w:rsidRPr="005E6AE0">
        <w:rPr>
          <w:rFonts w:ascii="Cambria Math" w:eastAsiaTheme="minorEastAsia" w:hAnsi="Cambria Math"/>
          <w:i/>
        </w:rPr>
        <w:t>P</w:t>
      </w:r>
      <w:r w:rsidR="009C24CF" w:rsidRPr="00EF531A">
        <w:rPr>
          <w:rFonts w:ascii="Cambria Math" w:eastAsiaTheme="minorEastAsia" w:hAnsi="Cambria Math"/>
          <w:i/>
          <w:szCs w:val="22"/>
          <w:vertAlign w:val="subscript"/>
        </w:rPr>
        <w:t>0</w:t>
      </w:r>
      <w:r w:rsidR="00AD3FCC">
        <w:rPr>
          <w:rFonts w:eastAsiaTheme="minorEastAsia"/>
          <w:iCs/>
        </w:rPr>
        <w:t xml:space="preserve"> are investigated. </w:t>
      </w:r>
      <w:r w:rsidR="00270E31">
        <w:rPr>
          <w:rFonts w:eastAsiaTheme="minorEastAsia"/>
          <w:iCs/>
        </w:rPr>
        <w:t>Students practi</w:t>
      </w:r>
      <w:r w:rsidR="00C32273">
        <w:rPr>
          <w:rFonts w:eastAsiaTheme="minorEastAsia"/>
          <w:iCs/>
        </w:rPr>
        <w:t>s</w:t>
      </w:r>
      <w:r w:rsidR="00270E31">
        <w:rPr>
          <w:rFonts w:eastAsiaTheme="minorEastAsia"/>
          <w:iCs/>
        </w:rPr>
        <w:t xml:space="preserve">e using both the multiplication principle and </w:t>
      </w:r>
      <w:r w:rsidR="00745719" w:rsidRPr="005E6AE0">
        <w:rPr>
          <w:rFonts w:ascii="Cambria Math" w:hAnsi="Cambria Math"/>
          <w:i/>
          <w:iCs/>
          <w:sz w:val="28"/>
          <w:szCs w:val="32"/>
          <w:vertAlign w:val="superscript"/>
        </w:rPr>
        <w:t>n</w:t>
      </w:r>
      <w:r w:rsidR="00745719" w:rsidRPr="005E6AE0">
        <w:rPr>
          <w:rFonts w:ascii="Cambria Math" w:hAnsi="Cambria Math"/>
          <w:i/>
          <w:iCs/>
        </w:rPr>
        <w:t>P</w:t>
      </w:r>
      <w:r w:rsidR="00745719" w:rsidRPr="005E6AE0">
        <w:rPr>
          <w:rFonts w:ascii="Cambria Math" w:hAnsi="Cambria Math"/>
          <w:i/>
          <w:iCs/>
          <w:sz w:val="28"/>
          <w:szCs w:val="32"/>
          <w:vertAlign w:val="subscript"/>
        </w:rPr>
        <w:t>r</w:t>
      </w:r>
      <w:r w:rsidR="00745719">
        <w:rPr>
          <w:rFonts w:eastAsiaTheme="minorEastAsia"/>
          <w:i/>
          <w:iCs/>
        </w:rPr>
        <w:t xml:space="preserve"> </w:t>
      </w:r>
      <w:r w:rsidR="00745719" w:rsidRPr="002D0CF7">
        <w:rPr>
          <w:rFonts w:eastAsiaTheme="minorEastAsia"/>
        </w:rPr>
        <w:t xml:space="preserve">notation </w:t>
      </w:r>
      <w:r w:rsidR="00D20073" w:rsidRPr="002D0CF7">
        <w:rPr>
          <w:rFonts w:eastAsiaTheme="minorEastAsia"/>
        </w:rPr>
        <w:t xml:space="preserve">on questions to </w:t>
      </w:r>
      <w:r w:rsidR="002D0CF7" w:rsidRPr="002D0CF7">
        <w:rPr>
          <w:rFonts w:eastAsiaTheme="minorEastAsia"/>
        </w:rPr>
        <w:t xml:space="preserve">establish </w:t>
      </w:r>
      <w:r w:rsidR="002C4EBA">
        <w:rPr>
          <w:rFonts w:eastAsiaTheme="minorEastAsia"/>
        </w:rPr>
        <w:t>the advantages and disadvantages of each.</w:t>
      </w:r>
    </w:p>
    <w:p w14:paraId="1ACF345A" w14:textId="2016398F" w:rsidR="00FA03E1" w:rsidRDefault="00FA03E1" w:rsidP="00FA03E1">
      <w:pPr>
        <w:pStyle w:val="FeatureBox2"/>
      </w:pPr>
      <w:r>
        <w:t xml:space="preserve">Reveal learning intentions and success criteria at the end of the </w:t>
      </w:r>
      <w:r w:rsidR="00635905">
        <w:t>‘</w:t>
      </w:r>
      <w:r>
        <w:t>Activating prior knowledge</w:t>
      </w:r>
      <w:r w:rsidR="00635905">
        <w:t>’</w:t>
      </w:r>
      <w:r>
        <w:t xml:space="preserve"> section of this lesson.</w:t>
      </w:r>
    </w:p>
    <w:p w14:paraId="531BF1E6" w14:textId="3C8AFD62" w:rsidR="00A51D10" w:rsidRPr="00CE6CDC" w:rsidRDefault="00A51D10" w:rsidP="00885DAC">
      <w:pPr>
        <w:pStyle w:val="Heading2"/>
      </w:pPr>
      <w:r>
        <w:t>Learning intention</w:t>
      </w:r>
    </w:p>
    <w:p w14:paraId="68FCD45B" w14:textId="042743F3" w:rsidR="00F061B9" w:rsidRPr="005967D2" w:rsidRDefault="00F061B9" w:rsidP="005967D2">
      <w:pPr>
        <w:pStyle w:val="ListBullet"/>
        <w:rPr>
          <w:rFonts w:eastAsiaTheme="minorEastAsia"/>
          <w:lang w:eastAsia="zh-CN"/>
        </w:rPr>
      </w:pPr>
      <w:r>
        <w:rPr>
          <w:lang w:eastAsia="zh-CN"/>
        </w:rPr>
        <w:t xml:space="preserve">To </w:t>
      </w:r>
      <w:r w:rsidRPr="00F061B9">
        <w:rPr>
          <w:lang w:eastAsia="zh-CN"/>
        </w:rPr>
        <w:t xml:space="preserve">understand </w:t>
      </w:r>
      <w:r w:rsidR="00E47CE2">
        <w:rPr>
          <w:lang w:eastAsia="zh-CN"/>
        </w:rPr>
        <w:t xml:space="preserve">the </w:t>
      </w:r>
      <w:r w:rsidR="00705B39">
        <w:rPr>
          <w:lang w:eastAsia="zh-CN"/>
        </w:rPr>
        <w:t xml:space="preserve">concept </w:t>
      </w:r>
      <w:r w:rsidR="00B10472">
        <w:t>of</w:t>
      </w:r>
      <w:r>
        <w:t xml:space="preserve"> a</w:t>
      </w:r>
      <w:r w:rsidRPr="00F061B9">
        <w:rPr>
          <w:lang w:eastAsia="zh-CN"/>
        </w:rPr>
        <w:t xml:space="preserve"> permutation</w:t>
      </w:r>
      <w:r w:rsidR="00554ACE">
        <w:rPr>
          <w:lang w:eastAsia="zh-CN"/>
        </w:rPr>
        <w:t>.</w:t>
      </w:r>
    </w:p>
    <w:p w14:paraId="31580410" w14:textId="77777777" w:rsidR="00A51D10" w:rsidRDefault="00A51D10" w:rsidP="00885DAC">
      <w:pPr>
        <w:pStyle w:val="Heading2"/>
      </w:pPr>
      <w:r>
        <w:t>Success criteria</w:t>
      </w:r>
    </w:p>
    <w:p w14:paraId="685DDC3C" w14:textId="768A2F54" w:rsidR="00A51D10" w:rsidRDefault="00D01CAE" w:rsidP="00165B83">
      <w:pPr>
        <w:pStyle w:val="ListBullet"/>
      </w:pPr>
      <w:r>
        <w:t xml:space="preserve">I can </w:t>
      </w:r>
      <w:r w:rsidR="00B45D37">
        <w:t>define a</w:t>
      </w:r>
      <w:r w:rsidR="0098361B">
        <w:t xml:space="preserve"> permutation</w:t>
      </w:r>
      <w:r w:rsidR="001A2343">
        <w:t>.</w:t>
      </w:r>
    </w:p>
    <w:p w14:paraId="228EA04C" w14:textId="24CF8351" w:rsidR="00D01CAE" w:rsidRDefault="00D01CAE" w:rsidP="00D01CAE">
      <w:pPr>
        <w:pStyle w:val="ListBullet"/>
      </w:pPr>
      <w:r>
        <w:t>I can</w:t>
      </w:r>
      <w:r w:rsidR="008006F9">
        <w:t xml:space="preserve"> use</w:t>
      </w:r>
      <w:r w:rsidR="003C2016">
        <w:t xml:space="preserve"> the notation</w:t>
      </w:r>
      <w:r w:rsidR="008006F9">
        <w:t xml:space="preserve"> </w:t>
      </w:r>
      <w:r w:rsidR="008006F9" w:rsidRPr="005E6AE0">
        <w:rPr>
          <w:rFonts w:ascii="Cambria Math" w:hAnsi="Cambria Math"/>
          <w:i/>
          <w:iCs/>
          <w:sz w:val="28"/>
          <w:szCs w:val="32"/>
          <w:vertAlign w:val="superscript"/>
        </w:rPr>
        <w:t>n</w:t>
      </w:r>
      <w:r w:rsidR="008006F9" w:rsidRPr="005E6AE0">
        <w:rPr>
          <w:rFonts w:ascii="Cambria Math" w:hAnsi="Cambria Math"/>
          <w:i/>
          <w:iCs/>
        </w:rPr>
        <w:t>P</w:t>
      </w:r>
      <w:r w:rsidR="008006F9" w:rsidRPr="005E6AE0">
        <w:rPr>
          <w:rFonts w:ascii="Cambria Math" w:hAnsi="Cambria Math"/>
          <w:i/>
          <w:iCs/>
          <w:sz w:val="28"/>
          <w:szCs w:val="32"/>
          <w:vertAlign w:val="subscript"/>
        </w:rPr>
        <w:t>r</w:t>
      </w:r>
      <w:r w:rsidR="00374E0E">
        <w:rPr>
          <w:i/>
          <w:iCs/>
          <w:vertAlign w:val="subscript"/>
        </w:rPr>
        <w:t xml:space="preserve"> </w:t>
      </w:r>
      <w:r w:rsidR="00C4540B" w:rsidRPr="00C4540B">
        <w:t xml:space="preserve">to </w:t>
      </w:r>
      <w:r w:rsidR="00197A76">
        <w:t xml:space="preserve">show </w:t>
      </w:r>
      <w:r w:rsidR="00C4540B" w:rsidRPr="00C4540B">
        <w:t>ordered selections of</w:t>
      </w:r>
      <w:r w:rsidR="00F739A2">
        <w:t xml:space="preserve"> </w:t>
      </w:r>
      <w:r w:rsidR="00267B5A">
        <w:t>items.</w:t>
      </w:r>
    </w:p>
    <w:p w14:paraId="2E0CB189" w14:textId="0A17A970" w:rsidR="00EE3475" w:rsidRPr="003E4FC8" w:rsidRDefault="00D01CAE" w:rsidP="003102C3">
      <w:pPr>
        <w:pStyle w:val="ListBullet"/>
      </w:pPr>
      <w:r>
        <w:t xml:space="preserve">I can </w:t>
      </w:r>
      <w:r w:rsidR="00035C5B">
        <w:t>explain</w:t>
      </w:r>
      <w:r w:rsidR="007367D9">
        <w:t xml:space="preserve"> what</w:t>
      </w:r>
      <w:r w:rsidR="00BA4D5D" w:rsidRPr="00BA4D5D">
        <w:t> </w:t>
      </w:r>
      <w:r w:rsidR="00796C97" w:rsidRPr="005E6AE0">
        <w:rPr>
          <w:rFonts w:ascii="Cambria Math" w:hAnsi="Cambria Math"/>
          <w:i/>
          <w:iCs/>
          <w:sz w:val="28"/>
          <w:szCs w:val="32"/>
          <w:vertAlign w:val="superscript"/>
        </w:rPr>
        <w:t>n</w:t>
      </w:r>
      <w:r w:rsidR="00796C97" w:rsidRPr="005E6AE0">
        <w:rPr>
          <w:rFonts w:ascii="Cambria Math" w:hAnsi="Cambria Math"/>
          <w:i/>
          <w:iCs/>
        </w:rPr>
        <w:t>P</w:t>
      </w:r>
      <w:r w:rsidR="007367D9">
        <w:rPr>
          <w:rFonts w:ascii="Cambria Math" w:hAnsi="Cambria Math"/>
          <w:i/>
          <w:iCs/>
          <w:sz w:val="28"/>
          <w:szCs w:val="32"/>
          <w:vertAlign w:val="subscript"/>
        </w:rPr>
        <w:t>n</w:t>
      </w:r>
      <w:r w:rsidR="007367D9">
        <w:rPr>
          <w:rFonts w:eastAsiaTheme="minorEastAsia"/>
          <w:i/>
          <w:iCs/>
        </w:rPr>
        <w:t xml:space="preserve"> </w:t>
      </w:r>
      <w:r w:rsidR="007367D9" w:rsidRPr="007367D9">
        <w:rPr>
          <w:rFonts w:eastAsiaTheme="minorEastAsia"/>
        </w:rPr>
        <w:t>and</w:t>
      </w:r>
      <w:r w:rsidR="007367D9">
        <w:rPr>
          <w:rFonts w:eastAsiaTheme="minorEastAsia"/>
          <w:i/>
          <w:iCs/>
        </w:rPr>
        <w:t xml:space="preserve"> </w:t>
      </w:r>
      <w:r w:rsidR="007367D9" w:rsidRPr="005E6AE0">
        <w:rPr>
          <w:rFonts w:ascii="Cambria Math" w:hAnsi="Cambria Math"/>
          <w:i/>
          <w:iCs/>
          <w:sz w:val="28"/>
          <w:szCs w:val="32"/>
          <w:vertAlign w:val="superscript"/>
        </w:rPr>
        <w:t>n</w:t>
      </w:r>
      <w:r w:rsidR="007367D9" w:rsidRPr="005E6AE0">
        <w:rPr>
          <w:rFonts w:ascii="Cambria Math" w:hAnsi="Cambria Math"/>
          <w:i/>
          <w:iCs/>
        </w:rPr>
        <w:t>P</w:t>
      </w:r>
      <w:r w:rsidR="007C46CE">
        <w:rPr>
          <w:rFonts w:ascii="Cambria Math" w:hAnsi="Cambria Math"/>
          <w:i/>
          <w:iCs/>
          <w:sz w:val="28"/>
          <w:szCs w:val="32"/>
          <w:vertAlign w:val="subscript"/>
        </w:rPr>
        <w:t>0</w:t>
      </w:r>
      <w:r w:rsidR="00374E0E">
        <w:rPr>
          <w:rFonts w:ascii="Cambria Math" w:hAnsi="Cambria Math"/>
          <w:i/>
          <w:iCs/>
          <w:sz w:val="28"/>
          <w:szCs w:val="32"/>
          <w:vertAlign w:val="subscript"/>
        </w:rPr>
        <w:t xml:space="preserve"> </w:t>
      </w:r>
      <w:r w:rsidR="00CD4EA9">
        <w:t>represent and their values.</w:t>
      </w:r>
    </w:p>
    <w:p w14:paraId="68DDF37A" w14:textId="18B3D934" w:rsidR="00E069D4" w:rsidRDefault="003E4FC8" w:rsidP="003102C3">
      <w:pPr>
        <w:pStyle w:val="ListBullet"/>
      </w:pPr>
      <w:r>
        <w:rPr>
          <w:rFonts w:eastAsiaTheme="minorEastAsia"/>
          <w:szCs w:val="22"/>
        </w:rPr>
        <w:t>I</w:t>
      </w:r>
      <w:r>
        <w:t xml:space="preserve"> can explain different ways to represent a permutation and justify which one I would use</w:t>
      </w:r>
      <w:r w:rsidR="00554ACE">
        <w:t>.</w:t>
      </w:r>
    </w:p>
    <w:p w14:paraId="46A06E91" w14:textId="77777777" w:rsidR="00E069D4" w:rsidRDefault="00E069D4">
      <w:pPr>
        <w:suppressAutoHyphens w:val="0"/>
        <w:spacing w:after="0" w:line="276" w:lineRule="auto"/>
      </w:pPr>
      <w:r>
        <w:br w:type="page"/>
      </w:r>
    </w:p>
    <w:p w14:paraId="13BE7FE1" w14:textId="79B0DCC7" w:rsidR="00E069D4" w:rsidRPr="00885DAC" w:rsidRDefault="00C471A3" w:rsidP="00885DAC">
      <w:pPr>
        <w:pStyle w:val="Heading2"/>
      </w:pPr>
      <w:r>
        <w:lastRenderedPageBreak/>
        <w:t>O</w:t>
      </w:r>
      <w:r w:rsidR="00E069D4" w:rsidRPr="00885DAC">
        <w:t>utcomes</w:t>
      </w:r>
    </w:p>
    <w:p w14:paraId="0E3C8DFE" w14:textId="77777777" w:rsidR="00E069D4" w:rsidRPr="00E863D8" w:rsidRDefault="00E069D4" w:rsidP="00E069D4">
      <w:r>
        <w:t>A student:</w:t>
      </w:r>
    </w:p>
    <w:p w14:paraId="4420060A" w14:textId="77777777" w:rsidR="00E069D4" w:rsidRPr="0027389C" w:rsidRDefault="00E069D4" w:rsidP="00F739A2">
      <w:pPr>
        <w:pStyle w:val="ListBullet"/>
      </w:pPr>
      <w:r w:rsidRPr="0027389C">
        <w:t>develops understanding and fluency in mathematics through exploring and connecting mathematical concepts, choosing and applying mathematical techniques to solve problems, and communicating their thinking and reasoning coherently and clearly</w:t>
      </w:r>
      <w:r w:rsidRPr="00AB761D">
        <w:t xml:space="preserve"> </w:t>
      </w:r>
      <w:r w:rsidRPr="00AB761D">
        <w:rPr>
          <w:b/>
          <w:bCs/>
        </w:rPr>
        <w:t>MAO-WM-01</w:t>
      </w:r>
    </w:p>
    <w:p w14:paraId="1B949363" w14:textId="77777777" w:rsidR="00E069D4" w:rsidRPr="00AB761D" w:rsidRDefault="00E069D4" w:rsidP="00F739A2">
      <w:pPr>
        <w:pStyle w:val="ListBullet"/>
      </w:pPr>
      <w:r w:rsidRPr="00AB761D">
        <w:t xml:space="preserve">uses permutations and combinations to solve problems involving counting, ordering and probability </w:t>
      </w:r>
      <w:r w:rsidRPr="00AB761D">
        <w:rPr>
          <w:b/>
          <w:bCs/>
        </w:rPr>
        <w:t>ME1-11-04</w:t>
      </w:r>
    </w:p>
    <w:p w14:paraId="2DE70A11" w14:textId="21C3CA46" w:rsidR="00E069D4" w:rsidRDefault="00E069D4" w:rsidP="00885DAC">
      <w:pPr>
        <w:pStyle w:val="Heading2"/>
      </w:pPr>
      <w:r>
        <w:t>Content</w:t>
      </w:r>
    </w:p>
    <w:p w14:paraId="137A047F" w14:textId="77777777" w:rsidR="00E069D4" w:rsidRPr="00AA686A" w:rsidRDefault="00E069D4" w:rsidP="00885DAC">
      <w:pPr>
        <w:pStyle w:val="Heading3"/>
      </w:pPr>
      <w:r>
        <w:t>Permutations and combinations</w:t>
      </w:r>
    </w:p>
    <w:p w14:paraId="4B0B3934" w14:textId="77777777" w:rsidR="00E069D4" w:rsidRDefault="00E069D4" w:rsidP="00F739A2">
      <w:pPr>
        <w:pStyle w:val="ListBullet"/>
      </w:pPr>
      <w:r>
        <w:t>Define a permutation as an ordered selection of some or all objects from a set of distinct objects</w:t>
      </w:r>
    </w:p>
    <w:p w14:paraId="089E5B28" w14:textId="47ED7B04" w:rsidR="00E069D4" w:rsidRDefault="00E069D4" w:rsidP="00F739A2">
      <w:pPr>
        <w:pStyle w:val="ListBullet"/>
      </w:pPr>
      <w:r>
        <w:t xml:space="preserve">Use the notation </w:t>
      </w:r>
      <w:r w:rsidRPr="00046C6A">
        <w:rPr>
          <w:rFonts w:ascii="Cambria Math" w:hAnsi="Cambria Math"/>
          <w:i/>
          <w:iCs/>
          <w:vertAlign w:val="superscript"/>
        </w:rPr>
        <w:t>n</w:t>
      </w:r>
      <w:r w:rsidRPr="00046C6A">
        <w:rPr>
          <w:rFonts w:ascii="Cambria Math" w:hAnsi="Cambria Math"/>
          <w:i/>
          <w:iCs/>
        </w:rPr>
        <w:t>P</w:t>
      </w:r>
      <w:r w:rsidRPr="00046C6A">
        <w:rPr>
          <w:rFonts w:ascii="Cambria Math" w:hAnsi="Cambria Math"/>
          <w:i/>
          <w:iCs/>
          <w:vertAlign w:val="subscript"/>
        </w:rPr>
        <w:t>r</w:t>
      </w:r>
      <w:r>
        <w:rPr>
          <w:rFonts w:ascii="Cambria Math" w:hAnsi="Cambria Math"/>
          <w:i/>
          <w:iCs/>
          <w:vertAlign w:val="subscript"/>
        </w:rPr>
        <w:t xml:space="preserve"> </w:t>
      </w:r>
      <w:r w:rsidRPr="00AB159E">
        <w:t xml:space="preserve">to </w:t>
      </w:r>
      <w:r>
        <w:t xml:space="preserve">represent an ordered selection of </w:t>
      </w:r>
      <m:oMath>
        <m:r>
          <w:rPr>
            <w:rFonts w:ascii="Cambria Math" w:hAnsi="Cambria Math"/>
          </w:rPr>
          <m:t>r</m:t>
        </m:r>
      </m:oMath>
      <w:r>
        <w:t xml:space="preserve"> objects from </w:t>
      </w:r>
      <m:oMath>
        <m:r>
          <w:rPr>
            <w:rFonts w:ascii="Cambria Math" w:hAnsi="Cambria Math"/>
          </w:rPr>
          <m:t>n</m:t>
        </m:r>
      </m:oMath>
      <w:r>
        <w:t xml:space="preserve"> distinct objects and observe that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n </w:t>
      </w:r>
      <m:oMath>
        <m:r>
          <w:rPr>
            <w:rFonts w:ascii="Cambria Math" w:hAnsi="Cambria Math"/>
          </w:rPr>
          <m:t>=n!</m:t>
        </m:r>
      </m:oMath>
      <w:r>
        <w:rPr>
          <w:rFonts w:ascii="Cambria Math" w:eastAsiaTheme="minorEastAsia" w:hAnsi="Cambria Math"/>
          <w:i/>
        </w:rPr>
        <w:t xml:space="preserve"> </w:t>
      </w:r>
      <w:r w:rsidRPr="0016157A">
        <w:rPr>
          <w:rFonts w:eastAsiaTheme="minorEastAsia"/>
          <w:iCs/>
        </w:rPr>
        <w:t>and</w:t>
      </w:r>
      <w:r>
        <w:rPr>
          <w:rFonts w:ascii="Cambria Math" w:eastAsiaTheme="minorEastAsia" w:hAnsi="Cambria Math"/>
          <w:iCs/>
        </w:rPr>
        <w:t xml:space="preserve">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0 </w:t>
      </w:r>
      <m:oMath>
        <m:r>
          <w:rPr>
            <w:rFonts w:ascii="Cambria Math" w:hAnsi="Cambria Math"/>
          </w:rPr>
          <m:t>=1</m:t>
        </m:r>
      </m:oMath>
    </w:p>
    <w:p w14:paraId="3E1BCA26" w14:textId="77777777" w:rsidR="00E069D4" w:rsidRPr="00796881" w:rsidRDefault="00E069D4" w:rsidP="00F739A2">
      <w:pPr>
        <w:pStyle w:val="ListBullet"/>
        <w:rPr>
          <w:rFonts w:eastAsia="Arial"/>
          <w:lang w:val="en-US"/>
        </w:rPr>
      </w:pPr>
      <w:r>
        <w:t xml:space="preserve">Use the multiplication principle to establish that the number of ordered selections of </w:t>
      </w:r>
      <m:oMath>
        <m:r>
          <w:rPr>
            <w:rFonts w:ascii="Cambria Math" w:hAnsi="Cambria Math"/>
          </w:rPr>
          <m:t>r</m:t>
        </m:r>
      </m:oMath>
      <w:r>
        <w:t xml:space="preserve"> objects from </w:t>
      </w:r>
      <m:oMath>
        <m:r>
          <w:rPr>
            <w:rFonts w:ascii="Cambria Math" w:hAnsi="Cambria Math"/>
          </w:rPr>
          <m:t>n</m:t>
        </m:r>
      </m:oMath>
      <w:r>
        <w:t xml:space="preserve"> distinct objects is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r>
          <w:rPr>
            <w:rFonts w:ascii="Cambria Math" w:hAnsi="Cambria Math"/>
          </w:rPr>
          <m:t>×…×</m:t>
        </m:r>
        <m:d>
          <m:dPr>
            <m:ctrlPr>
              <w:rPr>
                <w:rFonts w:ascii="Cambria Math" w:hAnsi="Cambria Math"/>
                <w:i/>
              </w:rPr>
            </m:ctrlPr>
          </m:dPr>
          <m:e>
            <m:r>
              <w:rPr>
                <w:rFonts w:ascii="Cambria Math" w:hAnsi="Cambria Math"/>
              </w:rPr>
              <m:t>n-r+1</m:t>
            </m:r>
          </m:e>
        </m:d>
      </m:oMath>
      <w:r>
        <w:t xml:space="preserve"> and show that </w:t>
      </w:r>
      <w:r>
        <w:br/>
      </w:r>
      <w:r w:rsidRPr="4459BE15">
        <w:rPr>
          <w:rFonts w:ascii="Cambria Math" w:hAnsi="Cambria Math"/>
          <w:i/>
          <w:iCs/>
          <w:vertAlign w:val="superscript"/>
        </w:rPr>
        <w:t>n</w:t>
      </w:r>
      <w:r w:rsidRPr="4459BE15">
        <w:rPr>
          <w:rFonts w:ascii="Cambria Math" w:hAnsi="Cambria Math"/>
          <w:i/>
          <w:iCs/>
        </w:rPr>
        <w:t>P</w:t>
      </w:r>
      <w:r w:rsidRPr="4459BE15">
        <w:rPr>
          <w:rFonts w:ascii="Cambria Math" w:hAnsi="Cambria Math"/>
          <w:i/>
          <w:iCs/>
          <w:vertAlign w:val="subscript"/>
        </w:rPr>
        <w:t xml:space="preserve">r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n-1</m:t>
            </m:r>
          </m:e>
        </m:d>
        <m:r>
          <w:rPr>
            <w:rFonts w:ascii="Cambria Math" w:hAnsi="Cambria Math"/>
          </w:rPr>
          <m:t>×n-r+1)=</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r>
          <w:rPr>
            <w:rFonts w:ascii="Cambria Math" w:eastAsiaTheme="minorEastAsia" w:hAnsi="Cambria Math"/>
          </w:rPr>
          <m:t xml:space="preserve"> </m:t>
        </m:r>
      </m:oMath>
    </w:p>
    <w:p w14:paraId="4B26EB9F" w14:textId="77777777" w:rsidR="00E069D4" w:rsidRDefault="00E069D4" w:rsidP="00E069D4">
      <w:pPr>
        <w:pStyle w:val="Imageattributioncaption"/>
      </w:pPr>
      <w:hyperlink r:id="rId7">
        <w:r w:rsidRPr="3178F743">
          <w:rPr>
            <w:rStyle w:val="Hyperlink"/>
            <w:rFonts w:eastAsia="Arial"/>
            <w:szCs w:val="22"/>
            <w:lang w:val="en-US"/>
          </w:rPr>
          <w:t xml:space="preserve">Mathematics Extension 1 </w:t>
        </w:r>
        <w:hyperlink r:id="rId8" w:tgtFrame="_blank" w:tooltip="https://curriculum.nsw.edu.au/learning-areas/mathematics/mathematics-extension-1-11-12-2024/overview" w:history="1">
          <w:r w:rsidRPr="006C7B73">
            <w:rPr>
              <w:rStyle w:val="Hyperlink"/>
              <w:rFonts w:eastAsia="Arial"/>
              <w:szCs w:val="22"/>
            </w:rPr>
            <w:t>11–12 Syllabus</w:t>
          </w:r>
        </w:hyperlink>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047507AB" w14:textId="77777777" w:rsidR="003E4FC8" w:rsidRDefault="003E4FC8" w:rsidP="003102C3">
      <w:pPr>
        <w:pStyle w:val="ListBullet"/>
        <w:sectPr w:rsidR="003E4FC8"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1018D05A" w14:textId="4BD9B386" w:rsidR="003377DF" w:rsidRDefault="003377DF" w:rsidP="003377D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F739A2">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386"/>
        <w:gridCol w:w="3969"/>
        <w:gridCol w:w="3227"/>
      </w:tblGrid>
      <w:tr w:rsidR="00D56D4A" w:rsidRPr="0084521F" w14:paraId="1BC3BB9F" w14:textId="77777777" w:rsidTr="00A4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Pr="0084521F" w:rsidRDefault="00D56D4A" w:rsidP="0084521F">
            <w:pPr>
              <w:spacing w:line="276" w:lineRule="auto"/>
              <w:rPr>
                <w:sz w:val="20"/>
                <w:szCs w:val="20"/>
              </w:rPr>
            </w:pPr>
            <w:r w:rsidRPr="0084521F">
              <w:rPr>
                <w:sz w:val="20"/>
                <w:szCs w:val="20"/>
              </w:rPr>
              <w:t>Section</w:t>
            </w:r>
          </w:p>
        </w:tc>
        <w:tc>
          <w:tcPr>
            <w:tcW w:w="5386" w:type="dxa"/>
          </w:tcPr>
          <w:p w14:paraId="45ED31BE" w14:textId="4781F76F" w:rsidR="00D56D4A" w:rsidRPr="0084521F" w:rsidRDefault="00D56D4A" w:rsidP="0084521F">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521F">
              <w:rPr>
                <w:sz w:val="20"/>
                <w:szCs w:val="20"/>
              </w:rPr>
              <w:t>Summary of activity</w:t>
            </w:r>
          </w:p>
        </w:tc>
        <w:tc>
          <w:tcPr>
            <w:tcW w:w="3969" w:type="dxa"/>
          </w:tcPr>
          <w:p w14:paraId="379A0D35" w14:textId="5F5A725D" w:rsidR="00D56D4A" w:rsidRPr="0084521F" w:rsidRDefault="00D56D4A" w:rsidP="0084521F">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521F">
              <w:rPr>
                <w:sz w:val="20"/>
                <w:szCs w:val="20"/>
              </w:rPr>
              <w:t>Teaching strateg</w:t>
            </w:r>
            <w:r w:rsidR="00F739A2" w:rsidRPr="0084521F">
              <w:rPr>
                <w:sz w:val="20"/>
                <w:szCs w:val="20"/>
              </w:rPr>
              <w:t>ies</w:t>
            </w:r>
          </w:p>
        </w:tc>
        <w:tc>
          <w:tcPr>
            <w:tcW w:w="3227" w:type="dxa"/>
          </w:tcPr>
          <w:p w14:paraId="2BF97329" w14:textId="4752F965" w:rsidR="00D56D4A" w:rsidRPr="0084521F" w:rsidRDefault="00D56D4A" w:rsidP="0084521F">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84521F">
              <w:rPr>
                <w:sz w:val="20"/>
                <w:szCs w:val="20"/>
              </w:rPr>
              <w:t>Teaching points</w:t>
            </w:r>
          </w:p>
        </w:tc>
      </w:tr>
      <w:tr w:rsidR="007D71DE" w:rsidRPr="0084521F" w14:paraId="4AAACBAF" w14:textId="77777777" w:rsidTr="00A4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48801076" w:rsidR="007D71DE" w:rsidRPr="0084521F" w:rsidRDefault="007D71DE" w:rsidP="0084521F">
            <w:pPr>
              <w:spacing w:before="0" w:after="0" w:line="276" w:lineRule="auto"/>
              <w:rPr>
                <w:sz w:val="20"/>
                <w:szCs w:val="20"/>
              </w:rPr>
            </w:pPr>
            <w:r w:rsidRPr="0084521F">
              <w:rPr>
                <w:sz w:val="20"/>
                <w:szCs w:val="20"/>
              </w:rPr>
              <w:t>Activat</w:t>
            </w:r>
            <w:r w:rsidR="000C7E59" w:rsidRPr="0084521F">
              <w:rPr>
                <w:sz w:val="20"/>
                <w:szCs w:val="20"/>
              </w:rPr>
              <w:t>ing</w:t>
            </w:r>
            <w:r w:rsidRPr="0084521F">
              <w:rPr>
                <w:sz w:val="20"/>
                <w:szCs w:val="20"/>
              </w:rPr>
              <w:t xml:space="preserve"> prior knowledge</w:t>
            </w:r>
          </w:p>
        </w:tc>
        <w:tc>
          <w:tcPr>
            <w:tcW w:w="5386" w:type="dxa"/>
          </w:tcPr>
          <w:p w14:paraId="37A8C23F" w14:textId="388CD6D9" w:rsidR="007D71DE" w:rsidRPr="0084521F" w:rsidRDefault="007D71DE"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4521F">
              <w:rPr>
                <w:sz w:val="20"/>
                <w:szCs w:val="20"/>
              </w:rPr>
              <w:t>Introduce the Enigma machine to students and ask them how many codes there would be and how many different arrangements for a 5-letter word</w:t>
            </w:r>
            <w:r w:rsidR="00512AE9" w:rsidRPr="0084521F">
              <w:rPr>
                <w:sz w:val="20"/>
                <w:szCs w:val="20"/>
              </w:rPr>
              <w:t xml:space="preserve">. Have students </w:t>
            </w:r>
            <w:r w:rsidR="00635905" w:rsidRPr="0084521F">
              <w:rPr>
                <w:sz w:val="20"/>
                <w:szCs w:val="20"/>
              </w:rPr>
              <w:t xml:space="preserve">find </w:t>
            </w:r>
            <w:r w:rsidR="00512AE9" w:rsidRPr="0084521F">
              <w:rPr>
                <w:sz w:val="20"/>
                <w:szCs w:val="20"/>
              </w:rPr>
              <w:t xml:space="preserve">the number of arrangements for a </w:t>
            </w:r>
            <w:r w:rsidR="00635905" w:rsidRPr="0084521F">
              <w:rPr>
                <w:sz w:val="20"/>
                <w:szCs w:val="20"/>
              </w:rPr>
              <w:t>15-letter</w:t>
            </w:r>
            <w:r w:rsidR="00512AE9" w:rsidRPr="0084521F">
              <w:rPr>
                <w:sz w:val="20"/>
                <w:szCs w:val="20"/>
              </w:rPr>
              <w:t xml:space="preserve"> </w:t>
            </w:r>
            <w:r w:rsidR="00AA0231" w:rsidRPr="0084521F">
              <w:rPr>
                <w:sz w:val="20"/>
                <w:szCs w:val="20"/>
              </w:rPr>
              <w:t>word.</w:t>
            </w:r>
          </w:p>
        </w:tc>
        <w:tc>
          <w:tcPr>
            <w:tcW w:w="3969" w:type="dxa"/>
          </w:tcPr>
          <w:p w14:paraId="6030ACE6" w14:textId="74D6CDB2" w:rsidR="007D71DE" w:rsidRPr="0084521F" w:rsidRDefault="007D71DE"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4521F">
              <w:rPr>
                <w:sz w:val="20"/>
                <w:szCs w:val="20"/>
              </w:rPr>
              <w:t>Think-Pair-Share</w:t>
            </w:r>
          </w:p>
        </w:tc>
        <w:tc>
          <w:tcPr>
            <w:tcW w:w="3227" w:type="dxa"/>
          </w:tcPr>
          <w:p w14:paraId="4665CE5E" w14:textId="504E5C38" w:rsidR="007D71DE" w:rsidRPr="0084521F" w:rsidRDefault="00BA5082"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4521F">
              <w:rPr>
                <w:sz w:val="20"/>
                <w:szCs w:val="20"/>
              </w:rPr>
              <w:t>Check student understanding of arrangements using factorials and multiplicative principle in a context</w:t>
            </w:r>
            <w:r w:rsidR="00EB7ABD" w:rsidRPr="0084521F">
              <w:rPr>
                <w:sz w:val="20"/>
                <w:szCs w:val="20"/>
              </w:rPr>
              <w:t xml:space="preserve">. </w:t>
            </w:r>
            <w:r w:rsidR="00435AC9" w:rsidRPr="0084521F">
              <w:rPr>
                <w:sz w:val="20"/>
                <w:szCs w:val="20"/>
              </w:rPr>
              <w:t>Establish a need for a notation and easier calculation for permutations.</w:t>
            </w:r>
          </w:p>
        </w:tc>
      </w:tr>
      <w:tr w:rsidR="007D71DE" w:rsidRPr="0084521F" w14:paraId="342CE91E" w14:textId="77777777" w:rsidTr="00A4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5C86E19C" w:rsidR="007D71DE" w:rsidRPr="0084521F" w:rsidRDefault="008E2A35" w:rsidP="0084521F">
            <w:pPr>
              <w:spacing w:before="0" w:after="0" w:line="276" w:lineRule="auto"/>
              <w:rPr>
                <w:sz w:val="20"/>
                <w:szCs w:val="20"/>
              </w:rPr>
            </w:pPr>
            <w:r w:rsidRPr="0084521F">
              <w:rPr>
                <w:sz w:val="20"/>
                <w:szCs w:val="20"/>
              </w:rPr>
              <w:t>Connecting learning</w:t>
            </w:r>
          </w:p>
        </w:tc>
        <w:tc>
          <w:tcPr>
            <w:tcW w:w="5386" w:type="dxa"/>
          </w:tcPr>
          <w:p w14:paraId="6FC03935" w14:textId="0943A260" w:rsidR="007D71DE" w:rsidRPr="0084521F" w:rsidRDefault="00CC262A"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rFonts w:eastAsiaTheme="minorEastAsia"/>
                <w:i/>
                <w:iCs/>
                <w:sz w:val="20"/>
                <w:szCs w:val="20"/>
              </w:rPr>
            </w:pPr>
            <w:r w:rsidRPr="0084521F">
              <w:rPr>
                <w:sz w:val="20"/>
                <w:szCs w:val="20"/>
              </w:rPr>
              <w:t>Introduce permutations as the number of ways to select and arrange items from a group (slide 4</w:t>
            </w:r>
            <w:r w:rsidR="00CE4F0F" w:rsidRPr="0084521F">
              <w:rPr>
                <w:sz w:val="20"/>
                <w:szCs w:val="20"/>
              </w:rPr>
              <w:t xml:space="preserve"> of the PowerPoint </w:t>
            </w:r>
            <w:r w:rsidR="00CE4F0F" w:rsidRPr="0084521F">
              <w:rPr>
                <w:i/>
                <w:iCs/>
                <w:sz w:val="20"/>
                <w:szCs w:val="20"/>
              </w:rPr>
              <w:t>Introduction to permutations</w:t>
            </w:r>
            <w:r w:rsidRPr="0084521F">
              <w:rPr>
                <w:sz w:val="20"/>
                <w:szCs w:val="20"/>
              </w:rPr>
              <w:t xml:space="preserve">). Revisit the earlier 15-letter word problem and guide students to express it using permutation notation. Using slide </w:t>
            </w:r>
            <w:r w:rsidR="00446E9F" w:rsidRPr="0084521F">
              <w:rPr>
                <w:sz w:val="20"/>
                <w:szCs w:val="20"/>
              </w:rPr>
              <w:t>5,</w:t>
            </w:r>
            <w:r w:rsidRPr="0084521F">
              <w:rPr>
                <w:sz w:val="20"/>
                <w:szCs w:val="20"/>
              </w:rPr>
              <w:t xml:space="preserve"> students practise writing problems in factorial form and identify consistent patterns, which leads to a formal introduction of the permutation formula on slide 6. Finally, demonstrate how to calculate permutations using the </w:t>
            </w:r>
            <w:r w:rsidRPr="0084521F">
              <w:rPr>
                <w:i/>
                <w:iCs/>
                <w:sz w:val="20"/>
                <w:szCs w:val="20"/>
              </w:rPr>
              <w:t>nPr</w:t>
            </w:r>
            <w:r w:rsidRPr="0084521F">
              <w:rPr>
                <w:sz w:val="20"/>
                <w:szCs w:val="20"/>
              </w:rPr>
              <w:t xml:space="preserve"> button on a calculator and allow time for practice.</w:t>
            </w:r>
          </w:p>
        </w:tc>
        <w:tc>
          <w:tcPr>
            <w:tcW w:w="3969" w:type="dxa"/>
          </w:tcPr>
          <w:p w14:paraId="3C5F90F4" w14:textId="394D30F6" w:rsidR="007D71DE" w:rsidRPr="0084521F" w:rsidRDefault="007D71DE"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4521F">
              <w:rPr>
                <w:sz w:val="20"/>
                <w:szCs w:val="20"/>
              </w:rPr>
              <w:t>Think-Pair-Share</w:t>
            </w:r>
          </w:p>
        </w:tc>
        <w:tc>
          <w:tcPr>
            <w:tcW w:w="3227" w:type="dxa"/>
          </w:tcPr>
          <w:p w14:paraId="3948AD4B" w14:textId="6D98A991" w:rsidR="007D71DE" w:rsidRPr="0084521F" w:rsidRDefault="00B11935"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4521F">
              <w:rPr>
                <w:sz w:val="20"/>
                <w:szCs w:val="20"/>
              </w:rPr>
              <w:t xml:space="preserve">Students learn </w:t>
            </w:r>
            <w:r w:rsidR="00042769" w:rsidRPr="0084521F">
              <w:rPr>
                <w:sz w:val="20"/>
                <w:szCs w:val="20"/>
              </w:rPr>
              <w:t xml:space="preserve">the </w:t>
            </w:r>
            <w:r w:rsidR="009717CC" w:rsidRPr="0084521F">
              <w:rPr>
                <w:sz w:val="20"/>
                <w:szCs w:val="20"/>
              </w:rPr>
              <w:t>definition and representations</w:t>
            </w:r>
            <w:r w:rsidR="00042769" w:rsidRPr="0084521F">
              <w:rPr>
                <w:sz w:val="20"/>
                <w:szCs w:val="20"/>
              </w:rPr>
              <w:t xml:space="preserve"> of a </w:t>
            </w:r>
            <w:r w:rsidR="00635905" w:rsidRPr="0084521F">
              <w:rPr>
                <w:sz w:val="20"/>
                <w:szCs w:val="20"/>
              </w:rPr>
              <w:t>permutation</w:t>
            </w:r>
            <w:r w:rsidR="00492353" w:rsidRPr="0084521F">
              <w:rPr>
                <w:sz w:val="20"/>
                <w:szCs w:val="20"/>
              </w:rPr>
              <w:t xml:space="preserve"> and develop the formula for calculating permutations.</w:t>
            </w:r>
          </w:p>
        </w:tc>
      </w:tr>
      <w:tr w:rsidR="008E2A35" w:rsidRPr="0084521F" w14:paraId="48DF2ECE" w14:textId="77777777" w:rsidTr="00A4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59369F" w14:textId="52EF4EBB" w:rsidR="008E2A35" w:rsidRPr="0084521F" w:rsidRDefault="008E2A35" w:rsidP="0084521F">
            <w:pPr>
              <w:spacing w:before="0" w:after="0" w:line="276" w:lineRule="auto"/>
              <w:rPr>
                <w:sz w:val="20"/>
                <w:szCs w:val="20"/>
              </w:rPr>
            </w:pPr>
            <w:r w:rsidRPr="0084521F">
              <w:rPr>
                <w:sz w:val="20"/>
                <w:szCs w:val="20"/>
              </w:rPr>
              <w:t>Releasing responsibility</w:t>
            </w:r>
          </w:p>
        </w:tc>
        <w:tc>
          <w:tcPr>
            <w:tcW w:w="5386" w:type="dxa"/>
          </w:tcPr>
          <w:p w14:paraId="4991259D" w14:textId="270516AD" w:rsidR="008E2A35" w:rsidRPr="0084521F" w:rsidRDefault="00E11D81"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4521F">
              <w:rPr>
                <w:sz w:val="20"/>
                <w:szCs w:val="20"/>
              </w:rPr>
              <w:t>Through discussion, students identify that arranging all items from a group is a factorial (</w:t>
            </w:r>
            <w:r w:rsidRPr="0084521F">
              <w:rPr>
                <w:sz w:val="20"/>
                <w:szCs w:val="20"/>
                <w:vertAlign w:val="superscript"/>
              </w:rPr>
              <w:t>n</w:t>
            </w:r>
            <w:r w:rsidRPr="0084521F">
              <w:rPr>
                <w:sz w:val="20"/>
                <w:szCs w:val="20"/>
              </w:rPr>
              <w:t>P</w:t>
            </w:r>
            <w:r w:rsidRPr="0084521F">
              <w:rPr>
                <w:sz w:val="20"/>
                <w:szCs w:val="20"/>
                <w:vertAlign w:val="subscript"/>
              </w:rPr>
              <w:t>n</w:t>
            </w:r>
            <w:r w:rsidRPr="0084521F">
              <w:rPr>
                <w:sz w:val="20"/>
                <w:szCs w:val="20"/>
              </w:rPr>
              <w:t xml:space="preserve"> = n!) and that arranging no</w:t>
            </w:r>
            <w:r w:rsidR="00C32F77" w:rsidRPr="0084521F">
              <w:rPr>
                <w:sz w:val="20"/>
                <w:szCs w:val="20"/>
              </w:rPr>
              <w:t>ne</w:t>
            </w:r>
            <w:r w:rsidR="00257843" w:rsidRPr="0084521F">
              <w:rPr>
                <w:sz w:val="20"/>
                <w:szCs w:val="20"/>
              </w:rPr>
              <w:t>,</w:t>
            </w:r>
            <w:r w:rsidRPr="0084521F">
              <w:rPr>
                <w:sz w:val="20"/>
                <w:szCs w:val="20"/>
              </w:rPr>
              <w:t xml:space="preserve"> results in one arrangement (</w:t>
            </w:r>
            <w:r w:rsidRPr="0084521F">
              <w:rPr>
                <w:sz w:val="20"/>
                <w:szCs w:val="20"/>
                <w:vertAlign w:val="superscript"/>
              </w:rPr>
              <w:t>n</w:t>
            </w:r>
            <w:r w:rsidRPr="0084521F">
              <w:rPr>
                <w:sz w:val="20"/>
                <w:szCs w:val="20"/>
              </w:rPr>
              <w:t>P</w:t>
            </w:r>
            <w:r w:rsidRPr="0084521F">
              <w:rPr>
                <w:sz w:val="20"/>
                <w:szCs w:val="20"/>
                <w:vertAlign w:val="subscript"/>
              </w:rPr>
              <w:t>0</w:t>
            </w:r>
            <w:r w:rsidRPr="0084521F">
              <w:rPr>
                <w:sz w:val="20"/>
                <w:szCs w:val="20"/>
              </w:rPr>
              <w:t xml:space="preserve"> = 1), as shown on slide 8. Slides 9–12 model how to calculate arrangements using both the multiplication principle and the permutation formula. </w:t>
            </w:r>
            <w:r w:rsidR="00C32F77" w:rsidRPr="0084521F">
              <w:rPr>
                <w:sz w:val="20"/>
                <w:szCs w:val="20"/>
              </w:rPr>
              <w:t>S</w:t>
            </w:r>
            <w:r w:rsidRPr="0084521F">
              <w:rPr>
                <w:sz w:val="20"/>
                <w:szCs w:val="20"/>
              </w:rPr>
              <w:t xml:space="preserve">tudents complete </w:t>
            </w:r>
            <w:hyperlink w:anchor="_Appendix_A" w:history="1">
              <w:r w:rsidRPr="0084521F">
                <w:rPr>
                  <w:rStyle w:val="Hyperlink"/>
                  <w:sz w:val="20"/>
                  <w:szCs w:val="20"/>
                </w:rPr>
                <w:t>Appendix A</w:t>
              </w:r>
            </w:hyperlink>
            <w:r w:rsidRPr="0084521F">
              <w:rPr>
                <w:sz w:val="20"/>
                <w:szCs w:val="20"/>
              </w:rPr>
              <w:t xml:space="preserve"> to practise both methods and compare their usefulness. </w:t>
            </w:r>
            <w:r w:rsidR="00C32F77" w:rsidRPr="0084521F">
              <w:rPr>
                <w:sz w:val="20"/>
                <w:szCs w:val="20"/>
              </w:rPr>
              <w:t xml:space="preserve">Students </w:t>
            </w:r>
            <w:r w:rsidRPr="0084521F">
              <w:rPr>
                <w:sz w:val="20"/>
                <w:szCs w:val="20"/>
              </w:rPr>
              <w:t xml:space="preserve">summarise their learning in </w:t>
            </w:r>
            <w:hyperlink w:anchor="_Appendix_C" w:history="1">
              <w:r w:rsidRPr="0084521F">
                <w:rPr>
                  <w:rStyle w:val="Hyperlink"/>
                  <w:sz w:val="20"/>
                  <w:szCs w:val="20"/>
                </w:rPr>
                <w:t>Appendix B’s</w:t>
              </w:r>
            </w:hyperlink>
            <w:r w:rsidRPr="0084521F">
              <w:rPr>
                <w:sz w:val="20"/>
                <w:szCs w:val="20"/>
              </w:rPr>
              <w:t xml:space="preserve"> four-quadrant notes.</w:t>
            </w:r>
          </w:p>
        </w:tc>
        <w:tc>
          <w:tcPr>
            <w:tcW w:w="3969" w:type="dxa"/>
          </w:tcPr>
          <w:p w14:paraId="59153CFA" w14:textId="77777777" w:rsidR="004C6F4B" w:rsidRPr="0084521F" w:rsidRDefault="004C6F4B"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4521F">
              <w:rPr>
                <w:sz w:val="20"/>
                <w:szCs w:val="20"/>
              </w:rPr>
              <w:t>Pose-Pause-Pounce-Bounce</w:t>
            </w:r>
          </w:p>
          <w:p w14:paraId="513C914E" w14:textId="2584B1F2" w:rsidR="005732CF" w:rsidRPr="0084521F" w:rsidRDefault="005732CF"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4521F">
              <w:rPr>
                <w:sz w:val="20"/>
                <w:szCs w:val="20"/>
              </w:rPr>
              <w:t>Visibly random groups</w:t>
            </w:r>
            <w:r w:rsidR="004A1514" w:rsidRPr="0084521F">
              <w:rPr>
                <w:sz w:val="20"/>
                <w:szCs w:val="20"/>
              </w:rPr>
              <w:t xml:space="preserve"> of 3</w:t>
            </w:r>
          </w:p>
          <w:p w14:paraId="1B9F499C" w14:textId="77777777" w:rsidR="005732CF" w:rsidRPr="0084521F" w:rsidRDefault="005732CF"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lang w:val="fr-FR"/>
              </w:rPr>
            </w:pPr>
            <w:r w:rsidRPr="0084521F">
              <w:rPr>
                <w:sz w:val="20"/>
                <w:szCs w:val="20"/>
                <w:lang w:val="fr-FR"/>
              </w:rPr>
              <w:t>Vertical non-permanent surfaces</w:t>
            </w:r>
          </w:p>
          <w:p w14:paraId="605CC62F" w14:textId="48D7AB35" w:rsidR="008E2A35" w:rsidRPr="0084521F" w:rsidRDefault="005732CF"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lang w:val="fr-FR"/>
              </w:rPr>
            </w:pPr>
            <w:r w:rsidRPr="0084521F">
              <w:rPr>
                <w:sz w:val="20"/>
                <w:szCs w:val="20"/>
                <w:lang w:val="fr-FR"/>
              </w:rPr>
              <w:t>Four quadrant notes</w:t>
            </w:r>
          </w:p>
        </w:tc>
        <w:tc>
          <w:tcPr>
            <w:tcW w:w="3227" w:type="dxa"/>
          </w:tcPr>
          <w:p w14:paraId="622BE438" w14:textId="7C9511F4" w:rsidR="008E2A35" w:rsidRPr="0084521F" w:rsidRDefault="000E2E8A" w:rsidP="0084521F">
            <w:pPr>
              <w:spacing w:before="0" w:after="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4521F">
              <w:rPr>
                <w:sz w:val="20"/>
                <w:szCs w:val="20"/>
              </w:rPr>
              <w:t xml:space="preserve">Students reason and use the permutation formula to prove why </w:t>
            </w:r>
            <w:r w:rsidRPr="0084521F">
              <w:rPr>
                <w:sz w:val="20"/>
                <w:szCs w:val="20"/>
                <w:vertAlign w:val="superscript"/>
              </w:rPr>
              <w:t>n</w:t>
            </w:r>
            <w:r w:rsidRPr="0084521F">
              <w:rPr>
                <w:sz w:val="20"/>
                <w:szCs w:val="20"/>
              </w:rPr>
              <w:t>P</w:t>
            </w:r>
            <w:r w:rsidRPr="0084521F">
              <w:rPr>
                <w:sz w:val="20"/>
                <w:szCs w:val="20"/>
                <w:vertAlign w:val="subscript"/>
              </w:rPr>
              <w:t>n</w:t>
            </w:r>
            <w:r w:rsidRPr="0084521F">
              <w:rPr>
                <w:sz w:val="20"/>
                <w:szCs w:val="20"/>
              </w:rPr>
              <w:t xml:space="preserve"> = n! and </w:t>
            </w:r>
            <w:r w:rsidRPr="0084521F">
              <w:rPr>
                <w:sz w:val="20"/>
                <w:szCs w:val="20"/>
                <w:vertAlign w:val="superscript"/>
              </w:rPr>
              <w:t>n</w:t>
            </w:r>
            <w:r w:rsidRPr="0084521F">
              <w:rPr>
                <w:sz w:val="20"/>
                <w:szCs w:val="20"/>
              </w:rPr>
              <w:t>P</w:t>
            </w:r>
            <w:r w:rsidRPr="0084521F">
              <w:rPr>
                <w:sz w:val="20"/>
                <w:szCs w:val="20"/>
                <w:vertAlign w:val="subscript"/>
              </w:rPr>
              <w:t>0</w:t>
            </w:r>
            <w:r w:rsidRPr="0084521F">
              <w:rPr>
                <w:sz w:val="20"/>
                <w:szCs w:val="20"/>
              </w:rPr>
              <w:t xml:space="preserve"> = 1</w:t>
            </w:r>
            <w:r w:rsidR="004A1514" w:rsidRPr="0084521F">
              <w:rPr>
                <w:sz w:val="20"/>
                <w:szCs w:val="20"/>
              </w:rPr>
              <w:t>.</w:t>
            </w:r>
          </w:p>
        </w:tc>
      </w:tr>
      <w:tr w:rsidR="007D71DE" w:rsidRPr="0084521F" w14:paraId="2316F2F2" w14:textId="77777777" w:rsidTr="00A44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39B6A7B5" w:rsidR="007D71DE" w:rsidRPr="0084521F" w:rsidRDefault="008E2A35" w:rsidP="0084521F">
            <w:pPr>
              <w:spacing w:before="0" w:after="0" w:line="276" w:lineRule="auto"/>
              <w:rPr>
                <w:sz w:val="20"/>
                <w:szCs w:val="20"/>
              </w:rPr>
            </w:pPr>
            <w:r w:rsidRPr="0084521F">
              <w:rPr>
                <w:sz w:val="20"/>
                <w:szCs w:val="20"/>
              </w:rPr>
              <w:t>Independent practice</w:t>
            </w:r>
          </w:p>
        </w:tc>
        <w:tc>
          <w:tcPr>
            <w:tcW w:w="5386" w:type="dxa"/>
          </w:tcPr>
          <w:p w14:paraId="7932D450" w14:textId="6CDAB89F" w:rsidR="007D71DE" w:rsidRPr="0084521F" w:rsidRDefault="006D0ABC"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4521F">
              <w:rPr>
                <w:sz w:val="20"/>
                <w:szCs w:val="20"/>
              </w:rPr>
              <w:t>Display slide 14 to show an encrypted Enigma message. In groups, have students calculate the number of possible arrangements for each word, assuming each letter is only used once and cannot be reused in the following word.</w:t>
            </w:r>
          </w:p>
        </w:tc>
        <w:tc>
          <w:tcPr>
            <w:tcW w:w="3969" w:type="dxa"/>
          </w:tcPr>
          <w:p w14:paraId="3F6A56C6" w14:textId="37EFFD79" w:rsidR="007D71DE" w:rsidRPr="0084521F" w:rsidRDefault="007D71DE"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4521F">
              <w:rPr>
                <w:sz w:val="20"/>
                <w:szCs w:val="20"/>
              </w:rPr>
              <w:t>Visibly random groups</w:t>
            </w:r>
            <w:r w:rsidR="004A1514" w:rsidRPr="0084521F">
              <w:rPr>
                <w:sz w:val="20"/>
                <w:szCs w:val="20"/>
              </w:rPr>
              <w:t xml:space="preserve"> of 3</w:t>
            </w:r>
          </w:p>
          <w:p w14:paraId="6D8FC770" w14:textId="77777777" w:rsidR="007D71DE" w:rsidRPr="0084521F" w:rsidRDefault="007D71DE"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4521F">
              <w:rPr>
                <w:sz w:val="20"/>
                <w:szCs w:val="20"/>
              </w:rPr>
              <w:t>Vertical non-permanent surfaces</w:t>
            </w:r>
          </w:p>
          <w:p w14:paraId="3A15A871" w14:textId="073D04B3" w:rsidR="005D7396" w:rsidRPr="0084521F" w:rsidRDefault="007D71DE"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4521F">
              <w:rPr>
                <w:sz w:val="20"/>
                <w:szCs w:val="20"/>
              </w:rPr>
              <w:t>Assessing and advancing questions</w:t>
            </w:r>
          </w:p>
          <w:p w14:paraId="2E07F92D" w14:textId="02078771" w:rsidR="007D71DE" w:rsidRPr="0084521F" w:rsidRDefault="007D71DE"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4521F">
              <w:rPr>
                <w:sz w:val="20"/>
                <w:szCs w:val="20"/>
              </w:rPr>
              <w:t>Pose-Pause-Pounce-Bounce</w:t>
            </w:r>
          </w:p>
        </w:tc>
        <w:tc>
          <w:tcPr>
            <w:tcW w:w="3227" w:type="dxa"/>
          </w:tcPr>
          <w:p w14:paraId="02EEED6C" w14:textId="6BFD99A7" w:rsidR="007D71DE" w:rsidRPr="0084521F" w:rsidRDefault="007D71DE" w:rsidP="0084521F">
            <w:pPr>
              <w:spacing w:before="0" w:after="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84521F">
              <w:rPr>
                <w:sz w:val="20"/>
                <w:szCs w:val="20"/>
              </w:rPr>
              <w:t>Students apply their knowledge to a harder scenario using the Enigma machine.</w:t>
            </w:r>
          </w:p>
        </w:tc>
      </w:tr>
    </w:tbl>
    <w:p w14:paraId="4432ACB1" w14:textId="77777777" w:rsidR="00D56D4A" w:rsidRPr="00D56D4A" w:rsidRDefault="00D56D4A" w:rsidP="09AC1D10">
      <w:pPr>
        <w:pStyle w:val="ListBullet"/>
        <w:ind w:left="0" w:firstLine="0"/>
        <w:sectPr w:rsidR="00D56D4A" w:rsidRPr="00D56D4A" w:rsidSect="00885DA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6A6D635" w:rsidR="00F40DC4" w:rsidRPr="003C2AC4" w:rsidRDefault="00F40DC4" w:rsidP="00F40DC4">
      <w:pPr>
        <w:pStyle w:val="FeatureBox2"/>
      </w:pPr>
      <w:r>
        <w:t xml:space="preserve">Please use the associated PowerPoint </w:t>
      </w:r>
      <w:r w:rsidR="00E6697F">
        <w:rPr>
          <w:i/>
          <w:iCs/>
        </w:rPr>
        <w:t>Introduction to permutations</w:t>
      </w:r>
      <w:r w:rsidR="603E3D54">
        <w:t xml:space="preserve"> </w:t>
      </w:r>
      <w:r>
        <w:t>to display images in this lesson.</w:t>
      </w:r>
    </w:p>
    <w:p w14:paraId="453957C7" w14:textId="7A0901B6" w:rsidR="00D01CAE" w:rsidRDefault="00FD5257" w:rsidP="00E0454A">
      <w:pPr>
        <w:pStyle w:val="Heading3"/>
        <w:numPr>
          <w:ilvl w:val="2"/>
          <w:numId w:val="1"/>
        </w:numPr>
        <w:ind w:left="0"/>
      </w:pPr>
      <w:r>
        <w:t>Activat</w:t>
      </w:r>
      <w:r w:rsidR="000C7E59">
        <w:t>ing</w:t>
      </w:r>
      <w:r>
        <w:t xml:space="preserve"> prior knowledge</w:t>
      </w:r>
    </w:p>
    <w:p w14:paraId="112111F9" w14:textId="2682C7C2" w:rsidR="00C62460" w:rsidRDefault="00C62460" w:rsidP="00B50C71">
      <w:pPr>
        <w:pStyle w:val="ListNumber"/>
      </w:pPr>
      <w:r>
        <w:t xml:space="preserve">Explain to students what an </w:t>
      </w:r>
      <w:r w:rsidR="001C662A">
        <w:t>Enigma</w:t>
      </w:r>
      <w:r>
        <w:t xml:space="preserve"> machine is.</w:t>
      </w:r>
    </w:p>
    <w:p w14:paraId="3CBB2E16" w14:textId="18DBBCA4" w:rsidR="00C62460" w:rsidRDefault="00C62460" w:rsidP="00C62460">
      <w:pPr>
        <w:pStyle w:val="FeatureBox"/>
      </w:pPr>
      <w:r w:rsidRPr="0016654A">
        <w:t>An</w:t>
      </w:r>
      <w:r w:rsidR="007014CC">
        <w:t xml:space="preserve"> </w:t>
      </w:r>
      <w:r w:rsidRPr="000E5755">
        <w:t>Enigma machine</w:t>
      </w:r>
      <w:r w:rsidR="007014CC">
        <w:t xml:space="preserve"> </w:t>
      </w:r>
      <w:r w:rsidRPr="0016654A">
        <w:t>is a famous</w:t>
      </w:r>
      <w:r w:rsidR="007014CC">
        <w:t xml:space="preserve"> </w:t>
      </w:r>
      <w:hyperlink r:id="rId14" w:tgtFrame="_blank" w:tooltip="encryption" w:history="1">
        <w:r w:rsidRPr="000E5755">
          <w:t>encryption</w:t>
        </w:r>
      </w:hyperlink>
      <w:r w:rsidR="007014CC">
        <w:t xml:space="preserve"> </w:t>
      </w:r>
      <w:r w:rsidRPr="0016654A">
        <w:t>machine used by the Germans during</w:t>
      </w:r>
      <w:r w:rsidR="007014CC">
        <w:t xml:space="preserve"> </w:t>
      </w:r>
      <w:hyperlink r:id="rId15" w:tgtFrame="_blank" w:tooltip="page not yet created" w:history="1">
        <w:r w:rsidRPr="000E5755">
          <w:t>WWII</w:t>
        </w:r>
      </w:hyperlink>
      <w:r w:rsidR="007014CC">
        <w:t xml:space="preserve"> </w:t>
      </w:r>
      <w:r w:rsidRPr="0016654A">
        <w:t xml:space="preserve">to transmit coded messages. </w:t>
      </w:r>
      <w:r w:rsidRPr="00BD6D48">
        <w:t>Enigma machines use a form of</w:t>
      </w:r>
      <w:r w:rsidR="007014CC">
        <w:t xml:space="preserve"> </w:t>
      </w:r>
      <w:hyperlink r:id="rId16" w:tgtFrame="_blank" w:tooltip="substitution encryption" w:history="1">
        <w:r w:rsidRPr="000E5755">
          <w:t>substitution encryption</w:t>
        </w:r>
      </w:hyperlink>
      <w:r w:rsidR="00FD4E5B">
        <w:t xml:space="preserve"> by </w:t>
      </w:r>
      <w:r w:rsidR="00D43975">
        <w:t>interchanging letters of the alphabet with others, so each letter represents only one other.</w:t>
      </w:r>
    </w:p>
    <w:p w14:paraId="75098D65" w14:textId="11CDA29C" w:rsidR="00937049" w:rsidRDefault="00CE4EE5" w:rsidP="00013773">
      <w:pPr>
        <w:pStyle w:val="ListNumber"/>
      </w:pPr>
      <w:r>
        <w:t>In a Think-Pair-Share (</w:t>
      </w:r>
      <w:hyperlink r:id="rId17">
        <w:r w:rsidRPr="69AA0A1C">
          <w:rPr>
            <w:rStyle w:val="Hyperlink"/>
          </w:rPr>
          <w:t>bit.ly/thinkpairsharestrategy</w:t>
        </w:r>
      </w:hyperlink>
      <w:r>
        <w:t>) ask students</w:t>
      </w:r>
      <w:r w:rsidR="00845FF5">
        <w:t xml:space="preserve"> to connect to prior learning by </w:t>
      </w:r>
      <w:r w:rsidR="00935210">
        <w:t>discussing</w:t>
      </w:r>
      <w:r>
        <w:t>:</w:t>
      </w:r>
    </w:p>
    <w:p w14:paraId="4F9F5060" w14:textId="011EC51F" w:rsidR="00CE4EE5" w:rsidRPr="00C504F4" w:rsidRDefault="00CE4EE5" w:rsidP="00C504F4">
      <w:pPr>
        <w:pStyle w:val="ListBullet2"/>
      </w:pPr>
      <w:r w:rsidRPr="00C504F4">
        <w:t xml:space="preserve">How many different </w:t>
      </w:r>
      <w:r w:rsidR="00D0022C" w:rsidRPr="00C504F4">
        <w:t>encryption</w:t>
      </w:r>
      <w:r w:rsidRPr="00C504F4">
        <w:t xml:space="preserve"> arrangements would there be?</w:t>
      </w:r>
    </w:p>
    <w:p w14:paraId="0CF68E0A" w14:textId="2231E86D" w:rsidR="00324CF2" w:rsidRPr="00C504F4" w:rsidRDefault="00324CF2" w:rsidP="00C504F4">
      <w:pPr>
        <w:pStyle w:val="ListBullet2"/>
      </w:pPr>
      <w:r w:rsidRPr="00C504F4">
        <w:t>What is your reasoning behind this?</w:t>
      </w:r>
    </w:p>
    <w:p w14:paraId="677E1DEC" w14:textId="663CAC98" w:rsidR="00722823" w:rsidRPr="00937049" w:rsidRDefault="00722823" w:rsidP="00C504F4">
      <w:pPr>
        <w:pStyle w:val="ListBullet2"/>
      </w:pPr>
      <w:r w:rsidRPr="00C504F4">
        <w:t xml:space="preserve">If </w:t>
      </w:r>
      <w:r w:rsidR="00E318A9" w:rsidRPr="00C504F4">
        <w:t>a</w:t>
      </w:r>
      <w:r w:rsidRPr="00C504F4">
        <w:t xml:space="preserve"> word</w:t>
      </w:r>
      <w:r>
        <w:t xml:space="preserve"> consisted of</w:t>
      </w:r>
      <w:r w:rsidR="00125622">
        <w:t xml:space="preserve"> </w:t>
      </w:r>
      <w:r w:rsidR="00E129ED">
        <w:t>5 distinct</w:t>
      </w:r>
      <w:r>
        <w:t xml:space="preserve"> letters</w:t>
      </w:r>
      <w:r w:rsidR="00E23D11">
        <w:t>,</w:t>
      </w:r>
      <w:r>
        <w:t xml:space="preserve"> </w:t>
      </w:r>
      <w:r w:rsidR="00E23D11">
        <w:t>h</w:t>
      </w:r>
      <w:r>
        <w:t>ow many arrangements would there be?</w:t>
      </w:r>
    </w:p>
    <w:p w14:paraId="25404F9D" w14:textId="4485165A" w:rsidR="00937049" w:rsidRDefault="00722823" w:rsidP="00937049">
      <w:pPr>
        <w:pStyle w:val="FeatureBox"/>
        <w:rPr>
          <w:rStyle w:val="Strong"/>
          <w:b w:val="0"/>
          <w:bCs w:val="0"/>
        </w:rPr>
      </w:pPr>
      <w:r>
        <w:rPr>
          <w:rStyle w:val="Strong"/>
          <w:b w:val="0"/>
          <w:bCs w:val="0"/>
        </w:rPr>
        <w:t xml:space="preserve">It is advised </w:t>
      </w:r>
      <w:r w:rsidR="00817187">
        <w:rPr>
          <w:rStyle w:val="Strong"/>
          <w:b w:val="0"/>
          <w:bCs w:val="0"/>
        </w:rPr>
        <w:t>not to use the word combination in explanations but rather arrangements, as</w:t>
      </w:r>
      <w:r w:rsidR="003F4347">
        <w:rPr>
          <w:rStyle w:val="Strong"/>
          <w:b w:val="0"/>
          <w:bCs w:val="0"/>
        </w:rPr>
        <w:t xml:space="preserve"> use of</w:t>
      </w:r>
      <w:r w:rsidR="00817187">
        <w:rPr>
          <w:rStyle w:val="Strong"/>
          <w:b w:val="0"/>
          <w:bCs w:val="0"/>
        </w:rPr>
        <w:t xml:space="preserve"> </w:t>
      </w:r>
      <w:r w:rsidR="003F4347">
        <w:rPr>
          <w:rStyle w:val="Strong"/>
          <w:b w:val="0"/>
          <w:bCs w:val="0"/>
        </w:rPr>
        <w:t>the word combination</w:t>
      </w:r>
      <w:r w:rsidR="00817187">
        <w:rPr>
          <w:rStyle w:val="Strong"/>
          <w:b w:val="0"/>
          <w:bCs w:val="0"/>
        </w:rPr>
        <w:t xml:space="preserve"> can cause confusion</w:t>
      </w:r>
      <w:r>
        <w:rPr>
          <w:rStyle w:val="Strong"/>
          <w:b w:val="0"/>
          <w:bCs w:val="0"/>
        </w:rPr>
        <w:t xml:space="preserve"> </w:t>
      </w:r>
      <w:r w:rsidR="004B129A">
        <w:rPr>
          <w:rStyle w:val="Strong"/>
          <w:b w:val="0"/>
          <w:bCs w:val="0"/>
        </w:rPr>
        <w:t>for student</w:t>
      </w:r>
      <w:r w:rsidR="0090415C">
        <w:rPr>
          <w:rStyle w:val="Strong"/>
          <w:b w:val="0"/>
          <w:bCs w:val="0"/>
        </w:rPr>
        <w:t xml:space="preserve">s </w:t>
      </w:r>
      <w:r w:rsidR="00441CAE">
        <w:rPr>
          <w:rStyle w:val="Strong"/>
          <w:b w:val="0"/>
          <w:bCs w:val="0"/>
        </w:rPr>
        <w:t>distinguishing between</w:t>
      </w:r>
      <w:r w:rsidR="0090415C">
        <w:rPr>
          <w:rStyle w:val="Strong"/>
          <w:b w:val="0"/>
          <w:bCs w:val="0"/>
        </w:rPr>
        <w:t xml:space="preserve"> </w:t>
      </w:r>
      <w:r>
        <w:rPr>
          <w:rStyle w:val="Strong"/>
          <w:b w:val="0"/>
          <w:bCs w:val="0"/>
        </w:rPr>
        <w:t>permutations and combinations</w:t>
      </w:r>
      <w:r w:rsidR="00937049" w:rsidRPr="00DA6546">
        <w:rPr>
          <w:rStyle w:val="Strong"/>
          <w:b w:val="0"/>
          <w:bCs w:val="0"/>
        </w:rPr>
        <w:t>.</w:t>
      </w:r>
    </w:p>
    <w:p w14:paraId="37BC61A0" w14:textId="2AE57956" w:rsidR="003D3696" w:rsidRDefault="00722823" w:rsidP="00722823">
      <w:pPr>
        <w:pStyle w:val="FeatureBox"/>
        <w:rPr>
          <w:rFonts w:eastAsiaTheme="minorEastAsia"/>
        </w:rPr>
      </w:pPr>
      <w:r>
        <w:t xml:space="preserve">Students should </w:t>
      </w:r>
      <w:r w:rsidR="004F73CB">
        <w:t>notice</w:t>
      </w:r>
      <w:r>
        <w:t xml:space="preserve"> that there are </w:t>
      </w:r>
      <m:oMath>
        <m:r>
          <w:rPr>
            <w:rFonts w:ascii="Cambria Math" w:hAnsi="Cambria Math"/>
          </w:rPr>
          <m:t>26!</m:t>
        </m:r>
      </m:oMath>
      <w:r>
        <w:rPr>
          <w:rFonts w:eastAsiaTheme="minorEastAsia"/>
        </w:rPr>
        <w:t xml:space="preserve"> ways that the alphabet can be arranged.</w:t>
      </w:r>
    </w:p>
    <w:p w14:paraId="2C1B1012" w14:textId="24A8A2EC" w:rsidR="00722823" w:rsidRDefault="003B7D79" w:rsidP="00722823">
      <w:pPr>
        <w:pStyle w:val="FeatureBox"/>
        <w:rPr>
          <w:rFonts w:eastAsiaTheme="minorEastAsia"/>
        </w:rPr>
      </w:pPr>
      <w:r>
        <w:rPr>
          <w:rFonts w:eastAsiaTheme="minorEastAsia"/>
        </w:rPr>
        <w:t xml:space="preserve">Students </w:t>
      </w:r>
      <w:r w:rsidR="00E45114">
        <w:rPr>
          <w:rFonts w:eastAsiaTheme="minorEastAsia"/>
        </w:rPr>
        <w:t xml:space="preserve">should use the </w:t>
      </w:r>
      <w:r>
        <w:rPr>
          <w:rFonts w:eastAsiaTheme="minorEastAsia"/>
        </w:rPr>
        <w:t>multiplication principle</w:t>
      </w:r>
      <w:r w:rsidR="004F73CB">
        <w:rPr>
          <w:rFonts w:eastAsiaTheme="minorEastAsia"/>
        </w:rPr>
        <w:t xml:space="preserve"> from Lesson 1 – Multiplication</w:t>
      </w:r>
      <w:r w:rsidR="00E27B7E" w:rsidRPr="00E27B7E">
        <w:rPr>
          <w:rFonts w:eastAsiaTheme="minorEastAsia"/>
        </w:rPr>
        <w:t xml:space="preserve"> </w:t>
      </w:r>
      <w:r w:rsidR="00E27B7E">
        <w:rPr>
          <w:rFonts w:eastAsiaTheme="minorEastAsia"/>
        </w:rPr>
        <w:t>principle</w:t>
      </w:r>
      <w:r w:rsidR="004F73CB">
        <w:rPr>
          <w:rFonts w:eastAsiaTheme="minorEastAsia"/>
        </w:rPr>
        <w:t xml:space="preserve"> </w:t>
      </w:r>
      <w:r w:rsidR="00E27B7E">
        <w:rPr>
          <w:rFonts w:eastAsiaTheme="minorEastAsia"/>
        </w:rPr>
        <w:t xml:space="preserve">of Unit 1 – Permutations and combinations </w:t>
      </w:r>
      <w:r>
        <w:rPr>
          <w:rFonts w:eastAsiaTheme="minorEastAsia"/>
        </w:rPr>
        <w:t xml:space="preserve">to realise </w:t>
      </w:r>
      <w:r w:rsidR="00755817">
        <w:rPr>
          <w:rFonts w:eastAsiaTheme="minorEastAsia"/>
        </w:rPr>
        <w:t xml:space="preserve">that </w:t>
      </w:r>
      <w:r>
        <w:rPr>
          <w:rFonts w:eastAsiaTheme="minorEastAsia"/>
        </w:rPr>
        <w:t xml:space="preserve">the arrangements for 5 letters would be </w:t>
      </w:r>
      <m:oMath>
        <m:r>
          <w:rPr>
            <w:rFonts w:ascii="Cambria Math" w:eastAsiaTheme="minorEastAsia" w:hAnsi="Cambria Math"/>
          </w:rPr>
          <m:t>26×25×24×23×22</m:t>
        </m:r>
      </m:oMath>
      <w:r>
        <w:rPr>
          <w:rFonts w:eastAsiaTheme="minorEastAsia"/>
        </w:rPr>
        <w:t>.</w:t>
      </w:r>
    </w:p>
    <w:p w14:paraId="0DCB1E13" w14:textId="55440862" w:rsidR="004A4D67" w:rsidRDefault="004F2DCB" w:rsidP="001F0CEB">
      <w:pPr>
        <w:pStyle w:val="ListNumber"/>
      </w:pPr>
      <w:r>
        <w:t>To check for understanding, a</w:t>
      </w:r>
      <w:r w:rsidR="004F73CB">
        <w:t>sk students to calculate how many arrangements there would be in a nonsensical word of 15 letters, where</w:t>
      </w:r>
      <w:r w:rsidR="004A4D67">
        <w:t xml:space="preserve"> each letter of the alphabet is only used once</w:t>
      </w:r>
      <w:r w:rsidR="000A275B">
        <w:t>.</w:t>
      </w:r>
    </w:p>
    <w:p w14:paraId="6A44050D" w14:textId="1C0D9C8E" w:rsidR="004F73CB" w:rsidRDefault="004A4D67" w:rsidP="004A4D67">
      <w:pPr>
        <w:pStyle w:val="FeatureBox"/>
      </w:pPr>
      <w:r>
        <w:lastRenderedPageBreak/>
        <w:t>This</w:t>
      </w:r>
      <w:r w:rsidR="004F73CB">
        <w:t xml:space="preserve"> question is designed to </w:t>
      </w:r>
      <w:r w:rsidR="00510F50">
        <w:t>produce errors</w:t>
      </w:r>
      <w:r w:rsidR="004F73CB">
        <w:t xml:space="preserve"> and </w:t>
      </w:r>
      <w:r w:rsidR="00171C0E">
        <w:t xml:space="preserve">to </w:t>
      </w:r>
      <w:r w:rsidR="004F73CB">
        <w:t xml:space="preserve">establish the need for </w:t>
      </w:r>
      <w:r w:rsidR="00044A9D">
        <w:t>an easier way to</w:t>
      </w:r>
      <w:r w:rsidR="004F73CB">
        <w:t xml:space="preserve"> use </w:t>
      </w:r>
      <w:r w:rsidR="00703D0F">
        <w:t>a</w:t>
      </w:r>
      <w:r w:rsidR="004F73CB">
        <w:t xml:space="preserve"> calculator </w:t>
      </w:r>
      <w:r w:rsidR="00703D0F">
        <w:t xml:space="preserve">to perform the calculation, as well as </w:t>
      </w:r>
      <w:r w:rsidR="004F73CB">
        <w:t xml:space="preserve">the </w:t>
      </w:r>
      <w:r w:rsidR="00171C0E">
        <w:t xml:space="preserve">need for </w:t>
      </w:r>
      <w:r w:rsidR="00703D0F">
        <w:t xml:space="preserve">a briefer </w:t>
      </w:r>
      <w:r w:rsidR="004F73CB">
        <w:t>notation.</w:t>
      </w:r>
      <w:r w:rsidR="002F3DE2">
        <w:t xml:space="preserve"> Students could write </w:t>
      </w:r>
      <w:r w:rsidR="00054B2E">
        <w:t>their answer</w:t>
      </w:r>
      <w:r w:rsidR="002F3DE2">
        <w:t xml:space="preserve"> in factorial form</w:t>
      </w:r>
      <w:r w:rsidR="001205A7">
        <w:t>.</w:t>
      </w:r>
    </w:p>
    <w:p w14:paraId="119F086C" w14:textId="2DBB7B1C" w:rsidR="009F25A7" w:rsidRDefault="00FE41C1" w:rsidP="00C048DA">
      <w:pPr>
        <w:pStyle w:val="Heading3"/>
      </w:pPr>
      <w:r>
        <w:t>Connecting learning</w:t>
      </w:r>
    </w:p>
    <w:p w14:paraId="300D9B22" w14:textId="0AFA4B59" w:rsidR="001205A7" w:rsidRPr="00C504F4" w:rsidRDefault="001205A7" w:rsidP="00C504F4">
      <w:pPr>
        <w:pStyle w:val="ListNumber"/>
        <w:numPr>
          <w:ilvl w:val="0"/>
          <w:numId w:val="37"/>
        </w:numPr>
      </w:pPr>
      <w:r w:rsidRPr="00C504F4">
        <w:t xml:space="preserve">Define a permutation as </w:t>
      </w:r>
      <w:r w:rsidR="005064A6" w:rsidRPr="00C504F4">
        <w:t xml:space="preserve">the number of ways of </w:t>
      </w:r>
      <w:r w:rsidRPr="00C504F4">
        <w:t>selecting and arranging items from a group of items</w:t>
      </w:r>
      <w:r w:rsidR="00232598" w:rsidRPr="00C504F4">
        <w:t xml:space="preserve"> using slide 4 of the PowerPoint.</w:t>
      </w:r>
    </w:p>
    <w:p w14:paraId="4F9ABE0E" w14:textId="4AD8001A" w:rsidR="00836811" w:rsidRPr="00C504F4" w:rsidRDefault="00836811" w:rsidP="00C504F4">
      <w:pPr>
        <w:pStyle w:val="ListNumber"/>
      </w:pPr>
      <w:r w:rsidRPr="00C504F4">
        <w:t>Share the learning intention and success criteria using slide 2.</w:t>
      </w:r>
    </w:p>
    <w:p w14:paraId="2E0E932B" w14:textId="27223093" w:rsidR="007F488F" w:rsidRPr="00C504F4" w:rsidRDefault="00310EEA" w:rsidP="00C504F4">
      <w:pPr>
        <w:pStyle w:val="ListNumber"/>
      </w:pPr>
      <w:r w:rsidRPr="00C504F4">
        <w:t xml:space="preserve">Return to the problem from the ‘Activating prior knowledge’ section where </w:t>
      </w:r>
      <w:r w:rsidR="00D97CCA" w:rsidRPr="00C504F4">
        <w:t xml:space="preserve">students </w:t>
      </w:r>
      <w:r w:rsidRPr="00C504F4">
        <w:t xml:space="preserve">were asked </w:t>
      </w:r>
      <w:r w:rsidR="00D97CCA" w:rsidRPr="00C504F4">
        <w:t xml:space="preserve">to calculate how many arrangements there would be </w:t>
      </w:r>
      <w:r w:rsidR="00B40E9C" w:rsidRPr="00C504F4">
        <w:t>for a 15</w:t>
      </w:r>
      <w:r w:rsidR="002E605C">
        <w:t>-</w:t>
      </w:r>
      <w:r w:rsidR="00B40E9C" w:rsidRPr="00C504F4">
        <w:t>letter word, using all of the letters from the alphabet (only using each letter once)</w:t>
      </w:r>
      <w:r w:rsidR="002E605C">
        <w:t>.</w:t>
      </w:r>
    </w:p>
    <w:p w14:paraId="3D857BAD" w14:textId="77777777" w:rsidR="000621AF" w:rsidRPr="00C504F4" w:rsidRDefault="000621AF" w:rsidP="00C504F4">
      <w:pPr>
        <w:pStyle w:val="ListNumber"/>
      </w:pPr>
      <w:r w:rsidRPr="00C504F4">
        <w:t>Ask students to express this problem using permutation notation.</w:t>
      </w:r>
    </w:p>
    <w:p w14:paraId="58072388" w14:textId="77777777" w:rsidR="000621AF" w:rsidRPr="00C504F4" w:rsidRDefault="00C32E2D" w:rsidP="00C504F4">
      <w:pPr>
        <w:pStyle w:val="ListNumber"/>
      </w:pPr>
      <w:r w:rsidRPr="00C504F4">
        <w:t xml:space="preserve">Explain to students that </w:t>
      </w:r>
      <w:r w:rsidR="000621AF" w:rsidRPr="00C504F4">
        <w:t xml:space="preserve">the notation helps us to express the problem in a concise notation, but that </w:t>
      </w:r>
      <w:r w:rsidRPr="00C504F4">
        <w:t xml:space="preserve">the calculation is </w:t>
      </w:r>
      <w:r w:rsidR="000621AF" w:rsidRPr="00C504F4">
        <w:t xml:space="preserve">still </w:t>
      </w:r>
      <w:r w:rsidRPr="00C504F4">
        <w:t xml:space="preserve">long, and </w:t>
      </w:r>
      <w:r w:rsidR="000621AF" w:rsidRPr="00C504F4">
        <w:t xml:space="preserve">prone to </w:t>
      </w:r>
      <w:r w:rsidRPr="00C504F4">
        <w:t>errors.</w:t>
      </w:r>
    </w:p>
    <w:p w14:paraId="5005AE25" w14:textId="6E915217" w:rsidR="00C32E2D" w:rsidRDefault="00C32E2D" w:rsidP="00C504F4">
      <w:pPr>
        <w:pStyle w:val="ListNumber"/>
      </w:pPr>
      <w:r w:rsidRPr="00C504F4">
        <w:t>In</w:t>
      </w:r>
      <w:r>
        <w:t xml:space="preserve"> a Think-Pair-Share, ask students to discuss how else the calculation could be written.</w:t>
      </w:r>
    </w:p>
    <w:p w14:paraId="5A71ADF0" w14:textId="6E1D4298" w:rsidR="00121F4B" w:rsidRDefault="009D218F" w:rsidP="000059F2">
      <w:pPr>
        <w:pStyle w:val="FeatureBox"/>
      </w:pPr>
      <w:r>
        <w:t>Students</w:t>
      </w:r>
      <w:r w:rsidR="00121F4B">
        <w:t xml:space="preserve"> should </w:t>
      </w:r>
      <w:r>
        <w:t>realise that the calculation could be written as</w:t>
      </w:r>
      <w:r w:rsidR="00121F4B">
        <w:t xml:space="preserve"> </w:t>
      </w:r>
      <m:oMath>
        <m:f>
          <m:fPr>
            <m:ctrlPr>
              <w:rPr>
                <w:rFonts w:ascii="Cambria Math" w:hAnsi="Cambria Math"/>
                <w:i/>
              </w:rPr>
            </m:ctrlPr>
          </m:fPr>
          <m:num>
            <m:r>
              <w:rPr>
                <w:rFonts w:ascii="Cambria Math" w:hAnsi="Cambria Math"/>
              </w:rPr>
              <m:t>26!</m:t>
            </m:r>
          </m:num>
          <m:den>
            <m:r>
              <w:rPr>
                <w:rFonts w:ascii="Cambria Math" w:hAnsi="Cambria Math"/>
              </w:rPr>
              <m:t>11!</m:t>
            </m:r>
          </m:den>
        </m:f>
      </m:oMath>
      <w:r w:rsidR="00121F4B" w:rsidRPr="00C32E2D">
        <w:rPr>
          <w:rFonts w:eastAsiaTheme="minorEastAsia"/>
        </w:rPr>
        <w:t>.</w:t>
      </w:r>
    </w:p>
    <w:p w14:paraId="231D7E95" w14:textId="72CE3922" w:rsidR="002A6236" w:rsidRDefault="000059F2" w:rsidP="006259A2">
      <w:pPr>
        <w:pStyle w:val="ListNumber"/>
      </w:pPr>
      <w:r>
        <w:t>D</w:t>
      </w:r>
      <w:r w:rsidR="001A2ED1">
        <w:t xml:space="preserve">isplay slide </w:t>
      </w:r>
      <w:r w:rsidR="00787487">
        <w:t>5</w:t>
      </w:r>
      <w:r w:rsidR="001A2ED1">
        <w:t xml:space="preserve"> </w:t>
      </w:r>
      <w:r w:rsidR="002A6236">
        <w:t xml:space="preserve">and ask students to complete the questions </w:t>
      </w:r>
      <w:r w:rsidR="007B2258">
        <w:t xml:space="preserve">by </w:t>
      </w:r>
      <w:r w:rsidR="002A6236">
        <w:t>writing each calculation in factorial form. Encourage students to look for patterns between the numbers in the question and the numbers in their answer in factorial form.</w:t>
      </w:r>
    </w:p>
    <w:p w14:paraId="56590B70" w14:textId="46CF2BD9" w:rsidR="002A6236" w:rsidRDefault="007B2258" w:rsidP="002A6236">
      <w:pPr>
        <w:pStyle w:val="FeatureBox"/>
      </w:pPr>
      <w:r>
        <w:t xml:space="preserve">Students may benefit from writing each question using the multiplication principle before writing </w:t>
      </w:r>
      <w:r w:rsidR="00847E74">
        <w:t>it in factorial form.</w:t>
      </w:r>
      <w:r w:rsidR="00847E74">
        <w:br/>
      </w:r>
      <w:r w:rsidR="002A6236">
        <w:t>Students should notice that the numerator of their answer in factorial form is th</w:t>
      </w:r>
      <w:r w:rsidR="003D6355">
        <w:t>e</w:t>
      </w:r>
      <w:r w:rsidR="002A6236">
        <w:t xml:space="preserve"> same as the total number of items we have to select from, and that the denominator of the f</w:t>
      </w:r>
      <w:r w:rsidR="00847E74">
        <w:t>r</w:t>
      </w:r>
      <w:r w:rsidR="002A6236">
        <w:t>action is the number of items we are arranging</w:t>
      </w:r>
      <w:r w:rsidR="003D6355">
        <w:t xml:space="preserve"> subtracted from the total number of items</w:t>
      </w:r>
      <w:r w:rsidR="002A6236">
        <w:t>.</w:t>
      </w:r>
    </w:p>
    <w:p w14:paraId="55E98D92" w14:textId="6D9952EC" w:rsidR="00847E74" w:rsidRDefault="00847E74" w:rsidP="006259A2">
      <w:pPr>
        <w:pStyle w:val="ListNumber"/>
      </w:pPr>
      <w:r>
        <w:t xml:space="preserve">Animate slide </w:t>
      </w:r>
      <w:r w:rsidR="00822E42">
        <w:t>5</w:t>
      </w:r>
      <w:r>
        <w:t xml:space="preserve"> to reveal the solutions</w:t>
      </w:r>
      <w:r w:rsidR="001121B0">
        <w:t xml:space="preserve"> and discuss any patterns that students discovered.</w:t>
      </w:r>
    </w:p>
    <w:p w14:paraId="3C72EBD5" w14:textId="2AD5108F" w:rsidR="001A2ED1" w:rsidRDefault="003D6355" w:rsidP="006259A2">
      <w:pPr>
        <w:pStyle w:val="ListNumber"/>
      </w:pPr>
      <w:r>
        <w:lastRenderedPageBreak/>
        <w:t xml:space="preserve">Display slide </w:t>
      </w:r>
      <w:r w:rsidR="00822E42">
        <w:t>6</w:t>
      </w:r>
      <w:r w:rsidR="001A2ED1">
        <w:t>,</w:t>
      </w:r>
      <w:r w:rsidR="002E605C">
        <w:t xml:space="preserve"> </w:t>
      </w:r>
      <w:r w:rsidR="00960083">
        <w:t>which</w:t>
      </w:r>
      <w:r w:rsidR="001A2ED1">
        <w:t xml:space="preserve"> </w:t>
      </w:r>
      <w:r w:rsidR="00D3475F">
        <w:t xml:space="preserve">introduces the </w:t>
      </w:r>
      <w:r w:rsidR="001A2ED1">
        <w:t xml:space="preserve">formula for </w:t>
      </w:r>
      <w:r w:rsidR="001A2ED1" w:rsidRPr="00D3475F">
        <w:rPr>
          <w:vertAlign w:val="superscript"/>
        </w:rPr>
        <w:t>n</w:t>
      </w:r>
      <w:r w:rsidR="001A2ED1">
        <w:t>P</w:t>
      </w:r>
      <w:r w:rsidR="001A2ED1" w:rsidRPr="00D3475F">
        <w:rPr>
          <w:vertAlign w:val="subscript"/>
        </w:rPr>
        <w:t>r</w:t>
      </w:r>
      <w:r w:rsidR="001A2ED1">
        <w:t xml:space="preserve"> in factorial form</w:t>
      </w:r>
      <w:r w:rsidR="00D3475F">
        <w:t>.</w:t>
      </w:r>
    </w:p>
    <w:p w14:paraId="459139C4" w14:textId="1F1F20CF" w:rsidR="00BD366F" w:rsidRDefault="00BD366F" w:rsidP="00BD366F">
      <w:pPr>
        <w:pStyle w:val="FeatureBox"/>
      </w:pPr>
      <w:r>
        <w:t>This slide is designed for students to become familiar with the definition</w:t>
      </w:r>
      <w:r w:rsidR="00972510">
        <w:t xml:space="preserve">, how a permutation is </w:t>
      </w:r>
      <w:r w:rsidR="00BA07C9">
        <w:t>read</w:t>
      </w:r>
      <w:r w:rsidR="00972510">
        <w:t xml:space="preserve"> and</w:t>
      </w:r>
      <w:r>
        <w:t xml:space="preserve"> what the numbers mean</w:t>
      </w:r>
      <w:r w:rsidR="00972510">
        <w:t>.</w:t>
      </w:r>
    </w:p>
    <w:p w14:paraId="7C524256" w14:textId="6845FE76" w:rsidR="00D20332" w:rsidRPr="00D20332" w:rsidRDefault="0094416D" w:rsidP="00F92AA5">
      <w:pPr>
        <w:pStyle w:val="ListNumber"/>
      </w:pPr>
      <w:r>
        <w:rPr>
          <w:szCs w:val="22"/>
        </w:rPr>
        <w:t>Explain to students, that although the factorial form has made our calculations more manageable, there is a special button on their calculat</w:t>
      </w:r>
      <w:r w:rsidR="00267B5A">
        <w:rPr>
          <w:szCs w:val="22"/>
        </w:rPr>
        <w:t xml:space="preserve">or </w:t>
      </w:r>
      <w:r>
        <w:rPr>
          <w:szCs w:val="22"/>
        </w:rPr>
        <w:t>to calculate</w:t>
      </w:r>
      <w:r w:rsidR="00D20332">
        <w:rPr>
          <w:szCs w:val="22"/>
        </w:rPr>
        <w:t xml:space="preserve"> </w:t>
      </w:r>
      <w:r w:rsidR="00822E42">
        <w:rPr>
          <w:szCs w:val="22"/>
        </w:rPr>
        <w:t>permutations</w:t>
      </w:r>
      <w:r w:rsidR="002E605C">
        <w:rPr>
          <w:szCs w:val="22"/>
        </w:rPr>
        <w:t>.</w:t>
      </w:r>
    </w:p>
    <w:p w14:paraId="29F3C1BA" w14:textId="2A05AF13" w:rsidR="00583477" w:rsidRDefault="00637602" w:rsidP="00F92AA5">
      <w:pPr>
        <w:pStyle w:val="ListNumber"/>
      </w:pPr>
      <w:r>
        <w:rPr>
          <w:szCs w:val="22"/>
        </w:rPr>
        <w:t xml:space="preserve">Show students how to </w:t>
      </w:r>
      <w:r w:rsidR="00422ACC">
        <w:rPr>
          <w:szCs w:val="22"/>
        </w:rPr>
        <w:t>use</w:t>
      </w:r>
      <w:r w:rsidR="000E2236">
        <w:rPr>
          <w:szCs w:val="22"/>
        </w:rPr>
        <w:t xml:space="preserve"> the </w:t>
      </w:r>
      <w:r w:rsidR="000E2236">
        <w:rPr>
          <w:i/>
          <w:iCs/>
          <w:sz w:val="28"/>
          <w:szCs w:val="32"/>
          <w:vertAlign w:val="superscript"/>
        </w:rPr>
        <w:t>n</w:t>
      </w:r>
      <w:r w:rsidRPr="005747A0">
        <w:rPr>
          <w:i/>
          <w:iCs/>
        </w:rPr>
        <w:t>P</w:t>
      </w:r>
      <w:r w:rsidR="000E2236">
        <w:rPr>
          <w:i/>
          <w:iCs/>
          <w:sz w:val="28"/>
          <w:szCs w:val="32"/>
          <w:vertAlign w:val="subscript"/>
        </w:rPr>
        <w:t>r</w:t>
      </w:r>
      <w:r w:rsidR="00452BFC">
        <w:t xml:space="preserve"> </w:t>
      </w:r>
      <w:r w:rsidR="000E2236">
        <w:t>b</w:t>
      </w:r>
      <w:r w:rsidR="00A206EC">
        <w:t>u</w:t>
      </w:r>
      <w:r w:rsidR="000E2236">
        <w:t>tto</w:t>
      </w:r>
      <w:r w:rsidR="00926402">
        <w:t>n</w:t>
      </w:r>
      <w:r w:rsidR="000E2236">
        <w:t xml:space="preserve"> </w:t>
      </w:r>
      <w:r w:rsidR="00452BFC">
        <w:t>on their</w:t>
      </w:r>
      <w:r w:rsidR="00AA59A8" w:rsidRPr="00877DB9">
        <w:t xml:space="preserve"> calculators</w:t>
      </w:r>
      <w:r w:rsidR="000E2236">
        <w:t xml:space="preserve"> and have them practi</w:t>
      </w:r>
      <w:r w:rsidR="00D20332">
        <w:t>s</w:t>
      </w:r>
      <w:r w:rsidR="000E2236">
        <w:t>e permutations questions from an existing resource</w:t>
      </w:r>
      <w:r w:rsidR="00AE1AA9">
        <w:t>.</w:t>
      </w:r>
    </w:p>
    <w:p w14:paraId="09465CFB" w14:textId="4A2743D8" w:rsidR="00F8751B" w:rsidRDefault="002A569E" w:rsidP="002A569E">
      <w:pPr>
        <w:pStyle w:val="Heading3"/>
      </w:pPr>
      <w:r>
        <w:t>Releasing responsibility</w:t>
      </w:r>
    </w:p>
    <w:p w14:paraId="70A1D1CC" w14:textId="77777777" w:rsidR="000234AA" w:rsidRDefault="00DE7406" w:rsidP="00C504F4">
      <w:pPr>
        <w:pStyle w:val="ListNumber"/>
        <w:numPr>
          <w:ilvl w:val="0"/>
          <w:numId w:val="38"/>
        </w:numPr>
      </w:pPr>
      <w:r>
        <w:t>Inform students that permutations have unique properties.</w:t>
      </w:r>
    </w:p>
    <w:p w14:paraId="2194A2B9" w14:textId="1108A593" w:rsidR="00DE7406" w:rsidRPr="000234AA" w:rsidRDefault="00DE7406" w:rsidP="00C504F4">
      <w:pPr>
        <w:pStyle w:val="ListNumber"/>
      </w:pPr>
      <w:r>
        <w:t xml:space="preserve">In a Think-Pair-Share, ask students </w:t>
      </w:r>
      <w:r w:rsidR="00192859">
        <w:t xml:space="preserve">to predict </w:t>
      </w:r>
      <w:r w:rsidR="008A41C7">
        <w:t xml:space="preserve">how many arrangements there would be if they </w:t>
      </w:r>
      <w:r w:rsidR="007B6F80">
        <w:t xml:space="preserve">were </w:t>
      </w:r>
      <w:r w:rsidR="00EE5CEA">
        <w:t>arranging</w:t>
      </w:r>
      <w:r>
        <w:t xml:space="preserve"> all </w:t>
      </w:r>
      <w:r w:rsidR="00AA0AE5">
        <w:t xml:space="preserve">of </w:t>
      </w:r>
      <w:r>
        <w:t xml:space="preserve">the objects from a group or none from the group. </w:t>
      </w:r>
      <w:r w:rsidR="00597AA1">
        <w:t>They should also consider what notation they would use to represent these scenarios.</w:t>
      </w:r>
    </w:p>
    <w:p w14:paraId="599B3DB1" w14:textId="4F28DD64" w:rsidR="00473231" w:rsidRPr="00473231" w:rsidRDefault="00473231" w:rsidP="00473231">
      <w:pPr>
        <w:pStyle w:val="FeatureBox"/>
      </w:pPr>
      <w:r w:rsidRPr="00473231">
        <w:t xml:space="preserve">Students should </w:t>
      </w:r>
      <w:r w:rsidR="00AA0AE5">
        <w:t>determine</w:t>
      </w:r>
      <w:r w:rsidRPr="00473231">
        <w:t xml:space="preserve"> that</w:t>
      </w:r>
      <w:r>
        <w:rPr>
          <w:vertAlign w:val="subscript"/>
        </w:rPr>
        <w:t xml:space="preserve"> </w:t>
      </w:r>
      <w:r>
        <w:t xml:space="preserve">if we are </w:t>
      </w:r>
      <w:r w:rsidR="00EE5CEA">
        <w:t>arranging</w:t>
      </w:r>
      <w:r>
        <w:t xml:space="preserve"> all </w:t>
      </w:r>
      <w:r w:rsidR="00AA0AE5">
        <w:t xml:space="preserve">of </w:t>
      </w:r>
      <w:r>
        <w:t>the objects</w:t>
      </w:r>
      <w:r w:rsidR="00AA0AE5">
        <w:t xml:space="preserve"> from a group, that</w:t>
      </w:r>
      <w:r>
        <w:t xml:space="preserve"> this is the same as a factorial.</w:t>
      </w:r>
      <w:r>
        <w:br/>
        <w:t>If we are selecting none of the objects</w:t>
      </w:r>
      <w:r w:rsidR="00122FCC">
        <w:t>,</w:t>
      </w:r>
      <w:r>
        <w:t xml:space="preserve"> there is only one way to do this.</w:t>
      </w:r>
      <w:r w:rsidR="00122FCC">
        <w:t xml:space="preserve"> This would be equivalent to </w:t>
      </w:r>
      <m:oMath>
        <m:r>
          <w:rPr>
            <w:rFonts w:ascii="Cambria Math" w:hAnsi="Cambria Math"/>
          </w:rPr>
          <m:t>0!</m:t>
        </m:r>
      </m:oMath>
      <w:r w:rsidR="00444E40">
        <w:t>.</w:t>
      </w:r>
    </w:p>
    <w:p w14:paraId="5E3357D7" w14:textId="34C8AC36" w:rsidR="00DE7406" w:rsidRPr="00312AD2" w:rsidRDefault="00DE7406" w:rsidP="00DE7406">
      <w:pPr>
        <w:pStyle w:val="ListNumber"/>
        <w:rPr>
          <w:iCs/>
        </w:rPr>
      </w:pPr>
      <w:r>
        <w:t>Formalise</w:t>
      </w:r>
      <w:r w:rsidRPr="00652DBB">
        <w:t xml:space="preserve"> the </w:t>
      </w:r>
      <w:r w:rsidR="003946C8">
        <w:t xml:space="preserve">notation </w:t>
      </w:r>
      <w:r w:rsidR="00B854ED">
        <w:t xml:space="preserve">used for these </w:t>
      </w:r>
      <w:r>
        <w:t xml:space="preserve">2 properties </w:t>
      </w:r>
      <w:r w:rsidRPr="005747A0">
        <w:rPr>
          <w:i/>
          <w:iCs/>
          <w:sz w:val="28"/>
          <w:szCs w:val="32"/>
          <w:vertAlign w:val="superscript"/>
        </w:rPr>
        <w:t>n</w:t>
      </w:r>
      <w:r w:rsidRPr="005747A0">
        <w:rPr>
          <w:i/>
          <w:iCs/>
        </w:rPr>
        <w:t>P</w:t>
      </w:r>
      <w:r w:rsidRPr="005747A0">
        <w:rPr>
          <w:i/>
          <w:iCs/>
          <w:sz w:val="28"/>
          <w:szCs w:val="32"/>
          <w:vertAlign w:val="subscript"/>
        </w:rPr>
        <w:t>n</w:t>
      </w:r>
      <w:r>
        <w:rPr>
          <w:i/>
          <w:iCs/>
          <w:sz w:val="28"/>
          <w:szCs w:val="32"/>
          <w:vertAlign w:val="subscript"/>
        </w:rPr>
        <w:t xml:space="preserve"> </w:t>
      </w:r>
      <m:oMath>
        <m:r>
          <w:rPr>
            <w:rFonts w:ascii="Cambria Math" w:hAnsi="Cambria Math"/>
            <w:szCs w:val="22"/>
            <w:vertAlign w:val="subscript"/>
          </w:rPr>
          <m:t>=n!</m:t>
        </m:r>
      </m:oMath>
      <w:r w:rsidR="00374E0E">
        <w:rPr>
          <w:rFonts w:eastAsiaTheme="minorEastAsia"/>
          <w:i/>
          <w:iCs/>
          <w:sz w:val="28"/>
          <w:szCs w:val="32"/>
          <w:vertAlign w:val="subscript"/>
        </w:rPr>
        <w:t xml:space="preserve"> </w:t>
      </w:r>
      <w:r>
        <w:rPr>
          <w:szCs w:val="22"/>
        </w:rPr>
        <w:t xml:space="preserve">and </w:t>
      </w:r>
      <w:r w:rsidRPr="0038625E">
        <w:rPr>
          <w:i/>
          <w:iCs/>
          <w:sz w:val="28"/>
          <w:szCs w:val="32"/>
          <w:vertAlign w:val="superscript"/>
        </w:rPr>
        <w:t>n</w:t>
      </w:r>
      <w:r w:rsidRPr="0038625E">
        <w:rPr>
          <w:i/>
          <w:iCs/>
        </w:rPr>
        <w:t>P</w:t>
      </w:r>
      <w:r w:rsidRPr="0038625E">
        <w:rPr>
          <w:i/>
          <w:iCs/>
          <w:sz w:val="28"/>
          <w:szCs w:val="32"/>
          <w:vertAlign w:val="subscript"/>
        </w:rPr>
        <w:t>0</w:t>
      </w:r>
      <m:oMath>
        <m:r>
          <w:rPr>
            <w:rFonts w:ascii="Cambria Math" w:hAnsi="Cambria Math"/>
            <w:sz w:val="28"/>
            <w:szCs w:val="32"/>
            <w:vertAlign w:val="subscript"/>
          </w:rPr>
          <m:t xml:space="preserve"> </m:t>
        </m:r>
        <m:r>
          <w:rPr>
            <w:rFonts w:ascii="Cambria Math" w:hAnsi="Cambria Math"/>
            <w:szCs w:val="22"/>
            <w:vertAlign w:val="subscript"/>
          </w:rPr>
          <m:t>=1</m:t>
        </m:r>
      </m:oMath>
      <w:r w:rsidR="00645D58">
        <w:rPr>
          <w:rFonts w:eastAsiaTheme="minorEastAsia"/>
          <w:i/>
          <w:szCs w:val="22"/>
        </w:rPr>
        <w:t xml:space="preserve">, </w:t>
      </w:r>
      <w:r w:rsidR="00645D58" w:rsidRPr="00312AD2">
        <w:rPr>
          <w:rFonts w:eastAsiaTheme="minorEastAsia"/>
          <w:iCs/>
          <w:szCs w:val="22"/>
        </w:rPr>
        <w:t xml:space="preserve">shown on slide </w:t>
      </w:r>
      <w:r w:rsidR="005868F3">
        <w:rPr>
          <w:rFonts w:eastAsiaTheme="minorEastAsia"/>
          <w:iCs/>
          <w:szCs w:val="22"/>
        </w:rPr>
        <w:t>8</w:t>
      </w:r>
      <w:r w:rsidR="00444E40">
        <w:rPr>
          <w:rFonts w:eastAsiaTheme="minorEastAsia"/>
          <w:iCs/>
          <w:szCs w:val="22"/>
        </w:rPr>
        <w:t xml:space="preserve"> </w:t>
      </w:r>
      <w:r w:rsidR="00444E40">
        <w:t>of the PowerPoint.</w:t>
      </w:r>
    </w:p>
    <w:p w14:paraId="4DC7DAE8" w14:textId="65AE3BCF" w:rsidR="00FD315A" w:rsidRDefault="0007361D" w:rsidP="001F0CEB">
      <w:pPr>
        <w:pStyle w:val="ListNumber"/>
      </w:pPr>
      <w:r w:rsidRPr="0007361D">
        <w:t>Use slides</w:t>
      </w:r>
      <w:r w:rsidR="008679D4">
        <w:t xml:space="preserve"> </w:t>
      </w:r>
      <w:r w:rsidR="005868F3">
        <w:t>9</w:t>
      </w:r>
      <w:r w:rsidR="00C81E5B">
        <w:t>–</w:t>
      </w:r>
      <w:r w:rsidR="00551A5A">
        <w:t>1</w:t>
      </w:r>
      <w:r w:rsidR="005868F3">
        <w:t>2</w:t>
      </w:r>
      <w:r w:rsidRPr="0007361D">
        <w:t xml:space="preserve"> </w:t>
      </w:r>
      <w:r w:rsidR="00B66127">
        <w:t>to</w:t>
      </w:r>
      <w:r w:rsidRPr="0007361D">
        <w:t xml:space="preserve"> </w:t>
      </w:r>
      <w:r w:rsidR="000C10CC">
        <w:t>model</w:t>
      </w:r>
      <w:r w:rsidR="008679D4">
        <w:t xml:space="preserve"> finding the number of </w:t>
      </w:r>
      <w:r w:rsidR="00877762">
        <w:t xml:space="preserve">arrangements </w:t>
      </w:r>
      <w:r w:rsidRPr="0007361D">
        <w:t>using the Worked examples (</w:t>
      </w:r>
      <w:r w:rsidR="00C24B5B">
        <w:t>Y</w:t>
      </w:r>
      <w:r w:rsidRPr="0007361D">
        <w:t>our turn) method (</w:t>
      </w:r>
      <w:hyperlink r:id="rId18" w:tgtFrame="_blank" w:history="1">
        <w:r w:rsidRPr="0007361D">
          <w:rPr>
            <w:rStyle w:val="Hyperlink"/>
          </w:rPr>
          <w:t>bit.ly/supportingstrategies</w:t>
        </w:r>
      </w:hyperlink>
      <w:r w:rsidRPr="0007361D">
        <w:t>).</w:t>
      </w:r>
      <w:r w:rsidR="007E5175">
        <w:t xml:space="preserve"> </w:t>
      </w:r>
      <w:r w:rsidR="00543DD5">
        <w:t>Animate</w:t>
      </w:r>
      <w:r w:rsidR="003E50B8">
        <w:t xml:space="preserve"> </w:t>
      </w:r>
      <w:r w:rsidR="00B66127">
        <w:t>the slide</w:t>
      </w:r>
      <w:r w:rsidR="00312AD2">
        <w:t xml:space="preserve"> to </w:t>
      </w:r>
      <w:r w:rsidR="003E50B8">
        <w:t xml:space="preserve">reveal the </w:t>
      </w:r>
      <w:r w:rsidR="001E3756">
        <w:t>self-explanation</w:t>
      </w:r>
      <w:r w:rsidR="003E50B8">
        <w:t xml:space="preserve"> prompts </w:t>
      </w:r>
      <w:r w:rsidR="001E3756">
        <w:t>and</w:t>
      </w:r>
      <w:r w:rsidR="003E50B8">
        <w:t xml:space="preserve"> solutions.</w:t>
      </w:r>
    </w:p>
    <w:p w14:paraId="288FC0FE" w14:textId="652B828E" w:rsidR="005D0622" w:rsidRDefault="009C7138" w:rsidP="00D62AF5">
      <w:pPr>
        <w:pStyle w:val="ListNumber"/>
      </w:pPr>
      <w:r w:rsidRPr="009821E2">
        <w:t>Assign students to visibly random groups of 3</w:t>
      </w:r>
      <w:r>
        <w:t xml:space="preserve"> (</w:t>
      </w:r>
      <w:hyperlink r:id="rId19" w:history="1">
        <w:r w:rsidRPr="00746FAA">
          <w:rPr>
            <w:rStyle w:val="Hyperlink"/>
          </w:rPr>
          <w:t>bit.ly/visiblegroups</w:t>
        </w:r>
      </w:hyperlink>
      <w:r>
        <w:t>)</w:t>
      </w:r>
      <w:r w:rsidR="00075A5D">
        <w:t xml:space="preserve"> at a vertical non-permanent surface (</w:t>
      </w:r>
      <w:hyperlink r:id="rId20" w:history="1">
        <w:r w:rsidR="00075A5D" w:rsidRPr="00F16778">
          <w:rPr>
            <w:rStyle w:val="Hyperlink"/>
          </w:rPr>
          <w:t>bit.ly/VNPSstrategy</w:t>
        </w:r>
      </w:hyperlink>
      <w:r w:rsidR="00075A5D">
        <w:t>)</w:t>
      </w:r>
      <w:r w:rsidR="00220E9D">
        <w:t xml:space="preserve"> and have them </w:t>
      </w:r>
      <w:r w:rsidR="0051210A">
        <w:t>complete</w:t>
      </w:r>
      <w:r w:rsidR="007B1154">
        <w:t xml:space="preserve"> </w:t>
      </w:r>
      <w:r w:rsidR="00AF1A0F">
        <w:t xml:space="preserve">Appendix </w:t>
      </w:r>
      <w:r w:rsidR="00A44BC3">
        <w:t>A</w:t>
      </w:r>
      <w:r w:rsidR="00AF1A0F">
        <w:t xml:space="preserve"> ‘</w:t>
      </w:r>
      <w:r w:rsidR="00800CE1">
        <w:t xml:space="preserve">Practice </w:t>
      </w:r>
      <w:r w:rsidR="00FA08E4">
        <w:t>questions</w:t>
      </w:r>
      <w:r w:rsidR="00AF1A0F">
        <w:t>’</w:t>
      </w:r>
      <w:r w:rsidR="008746FE">
        <w:t>.</w:t>
      </w:r>
      <w:r w:rsidR="00E76120">
        <w:t xml:space="preserve"> </w:t>
      </w:r>
      <w:r w:rsidR="005D0622">
        <w:t xml:space="preserve">Students should </w:t>
      </w:r>
      <w:r w:rsidR="0036348D">
        <w:t>use</w:t>
      </w:r>
      <w:r w:rsidR="005D0622">
        <w:t xml:space="preserve"> both methods for each of the questions</w:t>
      </w:r>
      <w:r w:rsidR="0051210A">
        <w:t xml:space="preserve"> to consolidate their understanding</w:t>
      </w:r>
      <w:r w:rsidR="005D0622">
        <w:t>.</w:t>
      </w:r>
    </w:p>
    <w:p w14:paraId="2F8D4465" w14:textId="48A26A80" w:rsidR="00F32E96" w:rsidRDefault="00256D09" w:rsidP="00A55A04">
      <w:pPr>
        <w:pStyle w:val="FeatureBox"/>
      </w:pPr>
      <w:r>
        <w:lastRenderedPageBreak/>
        <w:t>The questions in Appendix A</w:t>
      </w:r>
      <w:r w:rsidR="005D0622">
        <w:t xml:space="preserve"> </w:t>
      </w:r>
      <w:r w:rsidR="00FE30B9">
        <w:t>aim</w:t>
      </w:r>
      <w:r w:rsidR="005D0622">
        <w:t xml:space="preserve"> to have students practi</w:t>
      </w:r>
      <w:r w:rsidR="0042483F">
        <w:t>s</w:t>
      </w:r>
      <w:r w:rsidR="005D0622">
        <w:t>e using both m</w:t>
      </w:r>
      <w:r w:rsidR="00ED4200">
        <w:t xml:space="preserve">ethods </w:t>
      </w:r>
      <w:r w:rsidR="00A55A04">
        <w:t>to</w:t>
      </w:r>
      <w:r w:rsidR="00ED4200">
        <w:t xml:space="preserve"> </w:t>
      </w:r>
      <w:r w:rsidR="004A3570">
        <w:t xml:space="preserve">not only </w:t>
      </w:r>
      <w:r w:rsidR="00ED4200">
        <w:t xml:space="preserve">develop </w:t>
      </w:r>
      <w:r w:rsidR="00A55A04">
        <w:t>fluency</w:t>
      </w:r>
      <w:r w:rsidR="00ED4200">
        <w:t xml:space="preserve"> </w:t>
      </w:r>
      <w:r w:rsidR="004A3570">
        <w:t>but to</w:t>
      </w:r>
      <w:r w:rsidR="00F0072A">
        <w:t xml:space="preserve"> identify</w:t>
      </w:r>
      <w:r w:rsidR="00ED4200">
        <w:t xml:space="preserve"> the advantages and dis</w:t>
      </w:r>
      <w:r w:rsidR="00A55A04">
        <w:t>advantages of each</w:t>
      </w:r>
      <w:r w:rsidR="004A3570">
        <w:t xml:space="preserve"> method</w:t>
      </w:r>
      <w:r w:rsidR="00A55A04">
        <w:t>.</w:t>
      </w:r>
    </w:p>
    <w:p w14:paraId="215AA16F" w14:textId="1751B3E8" w:rsidR="00A55A04" w:rsidRDefault="00A55A04" w:rsidP="00CB63C9">
      <w:pPr>
        <w:pStyle w:val="ListNumber"/>
      </w:pPr>
      <w:r>
        <w:t xml:space="preserve">Pose the </w:t>
      </w:r>
      <w:r w:rsidR="0045696C">
        <w:t xml:space="preserve">following </w:t>
      </w:r>
      <w:r>
        <w:t>question</w:t>
      </w:r>
      <w:r w:rsidR="0045696C">
        <w:t xml:space="preserve"> to deepen student thinking</w:t>
      </w:r>
      <w:r w:rsidR="00992076">
        <w:t>:</w:t>
      </w:r>
      <w:r w:rsidR="00C878E9">
        <w:t xml:space="preserve"> </w:t>
      </w:r>
      <w:r>
        <w:t>‘</w:t>
      </w:r>
      <w:r w:rsidR="00AB6541">
        <w:t>Which</w:t>
      </w:r>
      <w:r w:rsidR="00930730">
        <w:t xml:space="preserve"> method</w:t>
      </w:r>
      <w:r w:rsidR="00AB6541">
        <w:t xml:space="preserve"> is better to use, the multiplication principle or </w:t>
      </w:r>
      <w:r w:rsidR="00B72412">
        <w:t xml:space="preserve">the </w:t>
      </w:r>
      <w:r w:rsidR="00AB6541">
        <w:t>p</w:t>
      </w:r>
      <w:r w:rsidR="00B72412">
        <w:t>ermutation formula</w:t>
      </w:r>
      <w:r w:rsidR="007D0FBB">
        <w:t>?’</w:t>
      </w:r>
      <w:r w:rsidR="00374E0E">
        <w:t xml:space="preserve"> </w:t>
      </w:r>
      <w:r w:rsidR="0045696C">
        <w:t>Have students share responses</w:t>
      </w:r>
      <w:r w:rsidR="007D0FBB">
        <w:t xml:space="preserve"> </w:t>
      </w:r>
      <w:r w:rsidR="00406627">
        <w:t xml:space="preserve">using the Pose-Pause-Pounce-Bounce </w:t>
      </w:r>
      <w:r w:rsidR="00992076">
        <w:t xml:space="preserve">questioning strategy </w:t>
      </w:r>
      <w:r w:rsidR="00B272BE">
        <w:t>(</w:t>
      </w:r>
      <w:r w:rsidR="00465A2D" w:rsidRPr="5A662C82">
        <w:rPr>
          <w:rFonts w:eastAsia="Arial"/>
        </w:rPr>
        <w:t>PDF 557</w:t>
      </w:r>
      <w:r w:rsidR="00992076">
        <w:rPr>
          <w:rFonts w:eastAsia="Arial"/>
        </w:rPr>
        <w:t> </w:t>
      </w:r>
      <w:r w:rsidR="00465A2D" w:rsidRPr="5A662C82">
        <w:rPr>
          <w:rFonts w:eastAsia="Arial"/>
        </w:rPr>
        <w:t>KB</w:t>
      </w:r>
      <w:r w:rsidR="00992076">
        <w:rPr>
          <w:rFonts w:eastAsia="Arial"/>
        </w:rPr>
        <w:t xml:space="preserve">) </w:t>
      </w:r>
      <w:r w:rsidR="00465A2D" w:rsidRPr="5A662C82">
        <w:rPr>
          <w:rFonts w:eastAsia="Arial"/>
        </w:rPr>
        <w:t>(</w:t>
      </w:r>
      <w:hyperlink r:id="rId21">
        <w:r w:rsidR="00465A2D" w:rsidRPr="5A662C82">
          <w:rPr>
            <w:rStyle w:val="Hyperlink"/>
          </w:rPr>
          <w:t>bit.ly/posepausepouncebounce</w:t>
        </w:r>
      </w:hyperlink>
      <w:r w:rsidR="00B272BE">
        <w:t>)</w:t>
      </w:r>
      <w:r w:rsidR="00406627">
        <w:t>.</w:t>
      </w:r>
    </w:p>
    <w:p w14:paraId="5C890174" w14:textId="346F7F0F" w:rsidR="00406627" w:rsidRPr="00A55A04" w:rsidRDefault="00406627" w:rsidP="00F448B8">
      <w:pPr>
        <w:pStyle w:val="FeatureBox"/>
      </w:pPr>
      <w:r>
        <w:t xml:space="preserve">Students should recognise that the </w:t>
      </w:r>
      <w:r w:rsidR="00F448B8">
        <w:t>multiplication</w:t>
      </w:r>
      <w:r w:rsidR="001939EF">
        <w:t xml:space="preserve"> principle </w:t>
      </w:r>
      <w:r w:rsidR="00077FBF">
        <w:t>can</w:t>
      </w:r>
      <w:r w:rsidR="001939EF">
        <w:t xml:space="preserve"> be used for any arrangements where </w:t>
      </w:r>
      <w:r w:rsidR="00F448B8">
        <w:t>the whole group is reduced or restricted.</w:t>
      </w:r>
      <w:r w:rsidR="002556C3">
        <w:br/>
        <w:t>If we are selecting a subset of objects from the whole group to arrange, then we need to use</w:t>
      </w:r>
      <w:r w:rsidR="008A19EE">
        <w:t xml:space="preserve"> </w:t>
      </w:r>
      <m:oMath>
        <m:r>
          <m:rPr>
            <m:nor/>
          </m:rPr>
          <w:rPr>
            <w:i/>
            <w:iCs/>
            <w:vertAlign w:val="superscript"/>
          </w:rPr>
          <m:t>n</m:t>
        </m:r>
        <m:r>
          <m:rPr>
            <m:nor/>
          </m:rPr>
          <w:rPr>
            <w:i/>
            <w:iCs/>
          </w:rPr>
          <m:t>P</m:t>
        </m:r>
        <m:r>
          <m:rPr>
            <m:nor/>
          </m:rPr>
          <w:rPr>
            <w:i/>
            <w:iCs/>
            <w:vertAlign w:val="subscript"/>
          </w:rPr>
          <m:t>r</m:t>
        </m:r>
      </m:oMath>
      <w:r w:rsidR="00992076">
        <w:rPr>
          <w:rFonts w:eastAsiaTheme="minorEastAsia"/>
          <w:iCs/>
          <w:vertAlign w:val="subscript"/>
        </w:rPr>
        <w:t>.</w:t>
      </w:r>
    </w:p>
    <w:p w14:paraId="695A9771" w14:textId="1FF79EF3" w:rsidR="00E83A24" w:rsidRDefault="00C37869" w:rsidP="00CB63C9">
      <w:pPr>
        <w:pStyle w:val="ListNumber"/>
      </w:pPr>
      <w:r>
        <w:rPr>
          <w:rFonts w:eastAsiaTheme="minorEastAsia"/>
          <w:iCs/>
          <w:szCs w:val="22"/>
        </w:rPr>
        <w:t>Ask</w:t>
      </w:r>
      <w:r w:rsidR="00DD46C2">
        <w:rPr>
          <w:rFonts w:eastAsiaTheme="minorEastAsia"/>
          <w:iCs/>
          <w:szCs w:val="22"/>
        </w:rPr>
        <w:t xml:space="preserve"> students to </w:t>
      </w:r>
      <w:r w:rsidR="00E83A24">
        <w:t>complete</w:t>
      </w:r>
      <w:r w:rsidR="0079652B">
        <w:t xml:space="preserve"> Appendix </w:t>
      </w:r>
      <w:r w:rsidR="00A44BC3">
        <w:t>B</w:t>
      </w:r>
      <w:r w:rsidR="005774A2">
        <w:t xml:space="preserve"> </w:t>
      </w:r>
      <w:r w:rsidR="000B2170">
        <w:t>‘</w:t>
      </w:r>
      <w:r w:rsidR="0023062D">
        <w:t>F</w:t>
      </w:r>
      <w:r w:rsidR="00E83A24" w:rsidRPr="00F27055">
        <w:t>our quadrant notes</w:t>
      </w:r>
      <w:r w:rsidR="005774A2">
        <w:t>’</w:t>
      </w:r>
      <w:r w:rsidR="00267B5A">
        <w:t xml:space="preserve"> (</w:t>
      </w:r>
      <w:hyperlink r:id="rId22" w:tgtFrame="_blank" w:history="1">
        <w:r w:rsidR="00267B5A" w:rsidRPr="0007361D">
          <w:rPr>
            <w:rStyle w:val="Hyperlink"/>
          </w:rPr>
          <w:t>bit.ly/supportingstrategies</w:t>
        </w:r>
      </w:hyperlink>
      <w:r w:rsidR="00267B5A" w:rsidRPr="0007361D">
        <w:t>).</w:t>
      </w:r>
      <w:r w:rsidR="00E83A24">
        <w:t xml:space="preserve"> </w:t>
      </w:r>
      <w:r w:rsidR="00256D09">
        <w:t>to summarise their learning.</w:t>
      </w:r>
    </w:p>
    <w:p w14:paraId="2F468947" w14:textId="73DA2106" w:rsidR="00A51D10" w:rsidRDefault="002A06CE" w:rsidP="00AF4817">
      <w:pPr>
        <w:pStyle w:val="Heading3"/>
        <w:tabs>
          <w:tab w:val="left" w:pos="5828"/>
        </w:tabs>
      </w:pPr>
      <w:r>
        <w:t>Independent practice</w:t>
      </w:r>
    </w:p>
    <w:p w14:paraId="5D7C1B15" w14:textId="67CBF4C1" w:rsidR="00C54725" w:rsidRDefault="00C54725" w:rsidP="00E0454A">
      <w:pPr>
        <w:pStyle w:val="ListNumber"/>
        <w:numPr>
          <w:ilvl w:val="0"/>
          <w:numId w:val="4"/>
        </w:numPr>
      </w:pPr>
      <w:r>
        <w:rPr>
          <w:color w:val="000000"/>
          <w:shd w:val="clear" w:color="auto" w:fill="FFFFFF"/>
        </w:rPr>
        <w:t>Display</w:t>
      </w:r>
      <w:r>
        <w:t xml:space="preserve"> </w:t>
      </w:r>
      <w:r w:rsidR="009F3AEA">
        <w:t>slide 1</w:t>
      </w:r>
      <w:r w:rsidR="007C4A63">
        <w:t>4</w:t>
      </w:r>
      <w:r w:rsidR="009F3AEA">
        <w:t xml:space="preserve"> of the PowerPoint to show an </w:t>
      </w:r>
      <w:r>
        <w:t xml:space="preserve">encrypted message from the </w:t>
      </w:r>
      <w:r w:rsidR="00973F3D">
        <w:t>Enigma</w:t>
      </w:r>
      <w:r>
        <w:t xml:space="preserve"> machine. Note: </w:t>
      </w:r>
      <w:r w:rsidR="00C504F4">
        <w:t>e</w:t>
      </w:r>
      <w:r>
        <w:t>ach letter is only used once.</w:t>
      </w:r>
    </w:p>
    <w:p w14:paraId="7D27D402" w14:textId="77777777" w:rsidR="00C54725" w:rsidRDefault="00C54725" w:rsidP="00C54725">
      <w:pPr>
        <w:pStyle w:val="FeatureBox3"/>
      </w:pPr>
      <w:r w:rsidRPr="001D4CB6">
        <w:t>Gvotix dqmp, wzna ky fhesb.</w:t>
      </w:r>
    </w:p>
    <w:p w14:paraId="7BFD59B1" w14:textId="0D6F2FD2" w:rsidR="00C54725" w:rsidRDefault="00C54725" w:rsidP="00E0454A">
      <w:pPr>
        <w:pStyle w:val="ListNumber"/>
        <w:numPr>
          <w:ilvl w:val="0"/>
          <w:numId w:val="4"/>
        </w:numPr>
      </w:pPr>
      <w:r>
        <w:t xml:space="preserve">Ask groups to find the number of </w:t>
      </w:r>
      <w:r w:rsidR="00D04017">
        <w:t>arrangements</w:t>
      </w:r>
      <w:r w:rsidR="00D153E9">
        <w:t xml:space="preserve"> </w:t>
      </w:r>
      <w:r>
        <w:t xml:space="preserve">available </w:t>
      </w:r>
      <w:r w:rsidR="00C01092">
        <w:t xml:space="preserve">for each </w:t>
      </w:r>
      <w:r w:rsidR="008F44FA">
        <w:t>word</w:t>
      </w:r>
      <w:r w:rsidR="00F50D25">
        <w:t>,</w:t>
      </w:r>
      <w:r w:rsidR="008F44FA">
        <w:t xml:space="preserve"> </w:t>
      </w:r>
      <w:r w:rsidR="00C01092">
        <w:t xml:space="preserve">given that the </w:t>
      </w:r>
      <w:r w:rsidR="00106484">
        <w:t>code uses the same encryption and the</w:t>
      </w:r>
      <w:r w:rsidR="00C01092">
        <w:t xml:space="preserve"> letters from the previous word </w:t>
      </w:r>
      <w:r w:rsidR="0018276F">
        <w:t>cannot</w:t>
      </w:r>
      <w:r w:rsidR="00C01092">
        <w:t xml:space="preserve"> be used again</w:t>
      </w:r>
      <w:r w:rsidR="00160CC1">
        <w:t>.</w:t>
      </w:r>
    </w:p>
    <w:p w14:paraId="15337DEF" w14:textId="4F1E368E" w:rsidR="00D153E9" w:rsidRDefault="00D153E9" w:rsidP="007B4473">
      <w:pPr>
        <w:pStyle w:val="FeatureBox"/>
      </w:pPr>
      <w:r>
        <w:t xml:space="preserve">Note: </w:t>
      </w:r>
      <w:r w:rsidR="00F37D58">
        <w:t>it is assumed that</w:t>
      </w:r>
      <w:r>
        <w:t xml:space="preserve"> every </w:t>
      </w:r>
      <w:r w:rsidR="007B4473">
        <w:t xml:space="preserve">letter is represented equally in all words. </w:t>
      </w:r>
      <w:r w:rsidR="0039694F">
        <w:t>The letters are only used once.</w:t>
      </w:r>
    </w:p>
    <w:p w14:paraId="4166DD00" w14:textId="551FD23B" w:rsidR="00C54725" w:rsidRDefault="00122B4F" w:rsidP="00E0454A">
      <w:pPr>
        <w:pStyle w:val="ListParagraph"/>
        <w:numPr>
          <w:ilvl w:val="0"/>
          <w:numId w:val="4"/>
        </w:numPr>
      </w:pPr>
      <w:r>
        <w:t xml:space="preserve">Guide </w:t>
      </w:r>
      <w:r w:rsidR="00C54725">
        <w:t>students</w:t>
      </w:r>
      <w:r>
        <w:t xml:space="preserve"> by asking</w:t>
      </w:r>
      <w:r w:rsidR="00C54725">
        <w:t xml:space="preserve"> assessing and advancing questions (</w:t>
      </w:r>
      <w:hyperlink r:id="rId23" w:history="1">
        <w:r w:rsidR="00C54725">
          <w:rPr>
            <w:rStyle w:val="Hyperlink"/>
          </w:rPr>
          <w:t>bit.ly/supportingstrategies</w:t>
        </w:r>
      </w:hyperlink>
      <w:r w:rsidR="00C54725">
        <w:t xml:space="preserve">) to </w:t>
      </w:r>
      <w:r w:rsidR="00724067">
        <w:t>check for understanding and deepen</w:t>
      </w:r>
      <w:r w:rsidR="00C54725">
        <w:t xml:space="preserve"> student thinking. Some suggestions are provided in the following table</w:t>
      </w:r>
      <w:r w:rsidR="009C48AC">
        <w:t>.</w:t>
      </w:r>
    </w:p>
    <w:p w14:paraId="22393307" w14:textId="154C294B" w:rsidR="00C54725" w:rsidRDefault="00C54725" w:rsidP="00C54725">
      <w:pPr>
        <w:pStyle w:val="Caption"/>
      </w:pPr>
      <w:r>
        <w:lastRenderedPageBreak/>
        <w:t xml:space="preserve">Table </w:t>
      </w:r>
      <w:r>
        <w:fldChar w:fldCharType="begin"/>
      </w:r>
      <w:r>
        <w:instrText xml:space="preserve"> SEQ Table \* ARABIC </w:instrText>
      </w:r>
      <w:r>
        <w:fldChar w:fldCharType="separate"/>
      </w:r>
      <w:r w:rsidR="006753DC">
        <w:rPr>
          <w:noProof/>
        </w:rPr>
        <w:t>2</w:t>
      </w:r>
      <w:r>
        <w:fldChar w:fldCharType="end"/>
      </w:r>
      <w:r>
        <w:t xml:space="preserve">: </w:t>
      </w:r>
      <w:r w:rsidR="00C504F4">
        <w:t>a</w:t>
      </w:r>
      <w:r>
        <w:t>ssessing and advancing questions</w:t>
      </w:r>
    </w:p>
    <w:tbl>
      <w:tblPr>
        <w:tblStyle w:val="Tableheader"/>
        <w:tblW w:w="0" w:type="auto"/>
        <w:tblLook w:val="04A0" w:firstRow="1" w:lastRow="0" w:firstColumn="1" w:lastColumn="0" w:noHBand="0" w:noVBand="1"/>
        <w:tblDescription w:val="Table listing assessing and advancing questions."/>
      </w:tblPr>
      <w:tblGrid>
        <w:gridCol w:w="4812"/>
        <w:gridCol w:w="4812"/>
      </w:tblGrid>
      <w:tr w:rsidR="00C54725" w:rsidRPr="009C48AC" w14:paraId="381B8D9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076747D9" w14:textId="77777777" w:rsidR="00C54725" w:rsidRPr="009C48AC" w:rsidRDefault="00C54725" w:rsidP="009C48AC">
            <w:r w:rsidRPr="009C48AC">
              <w:t>Assessing questions</w:t>
            </w:r>
          </w:p>
        </w:tc>
        <w:tc>
          <w:tcPr>
            <w:tcW w:w="4812" w:type="dxa"/>
          </w:tcPr>
          <w:p w14:paraId="203BFB11" w14:textId="77777777" w:rsidR="00C54725" w:rsidRPr="009C48AC" w:rsidRDefault="00C54725" w:rsidP="009C48AC">
            <w:pPr>
              <w:cnfStyle w:val="100000000000" w:firstRow="1" w:lastRow="0" w:firstColumn="0" w:lastColumn="0" w:oddVBand="0" w:evenVBand="0" w:oddHBand="0" w:evenHBand="0" w:firstRowFirstColumn="0" w:firstRowLastColumn="0" w:lastRowFirstColumn="0" w:lastRowLastColumn="0"/>
            </w:pPr>
            <w:r w:rsidRPr="009C48AC">
              <w:t>Advancing questions</w:t>
            </w:r>
          </w:p>
        </w:tc>
      </w:tr>
      <w:tr w:rsidR="00C54725" w14:paraId="36EB40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1413F8EE" w14:textId="1F948FB4" w:rsidR="00C54725" w:rsidRPr="009C48AC" w:rsidRDefault="00C54725" w:rsidP="009C48AC">
            <w:pPr>
              <w:rPr>
                <w:b w:val="0"/>
                <w:bCs/>
              </w:rPr>
            </w:pPr>
            <w:r w:rsidRPr="009C48AC">
              <w:rPr>
                <w:b w:val="0"/>
                <w:bCs/>
              </w:rPr>
              <w:t>How would you break this problem up into smaller parts?</w:t>
            </w:r>
          </w:p>
        </w:tc>
        <w:tc>
          <w:tcPr>
            <w:tcW w:w="4812" w:type="dxa"/>
          </w:tcPr>
          <w:p w14:paraId="5D418DD6" w14:textId="77777777" w:rsidR="00C54725" w:rsidRDefault="00C54725">
            <w:pPr>
              <w:cnfStyle w:val="000000100000" w:firstRow="0" w:lastRow="0" w:firstColumn="0" w:lastColumn="0" w:oddVBand="0" w:evenVBand="0" w:oddHBand="1" w:evenHBand="0" w:firstRowFirstColumn="0" w:firstRowLastColumn="0" w:lastRowFirstColumn="0" w:lastRowLastColumn="0"/>
            </w:pPr>
            <w:r>
              <w:t>Are all the letters unique? If so, what strategy can we use?</w:t>
            </w:r>
          </w:p>
        </w:tc>
      </w:tr>
      <w:tr w:rsidR="00C54725" w14:paraId="11A5866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7A1A496E" w14:textId="77777777" w:rsidR="00C54725" w:rsidRPr="009C48AC" w:rsidRDefault="00C54725" w:rsidP="009C48AC">
            <w:pPr>
              <w:rPr>
                <w:b w:val="0"/>
                <w:bCs/>
              </w:rPr>
            </w:pPr>
            <w:r w:rsidRPr="009C48AC">
              <w:rPr>
                <w:b w:val="0"/>
                <w:bCs/>
              </w:rPr>
              <w:t>How did you calculate the total number of arrangements for the code?</w:t>
            </w:r>
          </w:p>
        </w:tc>
        <w:tc>
          <w:tcPr>
            <w:tcW w:w="4812" w:type="dxa"/>
          </w:tcPr>
          <w:p w14:paraId="5D7FF9F8" w14:textId="77777777" w:rsidR="00C54725" w:rsidRDefault="00C54725">
            <w:pPr>
              <w:cnfStyle w:val="000000010000" w:firstRow="0" w:lastRow="0" w:firstColumn="0" w:lastColumn="0" w:oddVBand="0" w:evenVBand="0" w:oddHBand="0" w:evenHBand="1" w:firstRowFirstColumn="0" w:firstRowLastColumn="0" w:lastRowFirstColumn="0" w:lastRowLastColumn="0"/>
            </w:pPr>
            <w:r>
              <w:t>How many arrangements are there for the first word?</w:t>
            </w:r>
          </w:p>
        </w:tc>
      </w:tr>
      <w:tr w:rsidR="00C54725" w14:paraId="2788B4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2" w:type="dxa"/>
          </w:tcPr>
          <w:p w14:paraId="1622A338" w14:textId="77777777" w:rsidR="00C54725" w:rsidRPr="009C48AC" w:rsidRDefault="00C54725" w:rsidP="009C48AC">
            <w:pPr>
              <w:rPr>
                <w:b w:val="0"/>
                <w:bCs/>
              </w:rPr>
            </w:pPr>
            <w:r w:rsidRPr="009C48AC">
              <w:rPr>
                <w:b w:val="0"/>
                <w:bCs/>
              </w:rPr>
              <w:t xml:space="preserve">Why have you used </w:t>
            </w:r>
            <w:r w:rsidRPr="009C48AC">
              <w:rPr>
                <w:b w:val="0"/>
                <w:bCs/>
                <w:vertAlign w:val="superscript"/>
              </w:rPr>
              <w:t>26</w:t>
            </w:r>
            <w:r w:rsidRPr="009C48AC">
              <w:rPr>
                <w:b w:val="0"/>
                <w:bCs/>
              </w:rPr>
              <w:t>P</w:t>
            </w:r>
            <w:r w:rsidRPr="009C48AC">
              <w:rPr>
                <w:b w:val="0"/>
                <w:bCs/>
                <w:vertAlign w:val="subscript"/>
              </w:rPr>
              <w:t>6</w:t>
            </w:r>
            <w:r w:rsidRPr="009C48AC">
              <w:rPr>
                <w:b w:val="0"/>
                <w:bCs/>
              </w:rPr>
              <w:t>?</w:t>
            </w:r>
          </w:p>
        </w:tc>
        <w:tc>
          <w:tcPr>
            <w:tcW w:w="4812" w:type="dxa"/>
          </w:tcPr>
          <w:p w14:paraId="49DC67D8" w14:textId="77777777" w:rsidR="00C54725" w:rsidRDefault="00C54725">
            <w:pPr>
              <w:cnfStyle w:val="000000100000" w:firstRow="0" w:lastRow="0" w:firstColumn="0" w:lastColumn="0" w:oddVBand="0" w:evenVBand="0" w:oddHBand="1" w:evenHBand="0" w:firstRowFirstColumn="0" w:firstRowLastColumn="0" w:lastRowFirstColumn="0" w:lastRowLastColumn="0"/>
            </w:pPr>
            <w:r>
              <w:t>Given you have found the first word, how many options do you have left for the second word?</w:t>
            </w:r>
          </w:p>
        </w:tc>
      </w:tr>
    </w:tbl>
    <w:p w14:paraId="428BA13D" w14:textId="0C6AA428" w:rsidR="00C54725" w:rsidRDefault="00C54725" w:rsidP="00E0454A">
      <w:pPr>
        <w:pStyle w:val="ListNumber"/>
        <w:numPr>
          <w:ilvl w:val="0"/>
          <w:numId w:val="4"/>
        </w:numPr>
      </w:pPr>
      <w:r>
        <w:t xml:space="preserve">Have students </w:t>
      </w:r>
      <w:r w:rsidR="008D73B8" w:rsidRPr="008D73B8">
        <w:t>view other work to check their answers and reasoning</w:t>
      </w:r>
      <w:r w:rsidR="005B05CD">
        <w:t>,</w:t>
      </w:r>
      <w:r>
        <w:t xml:space="preserve"> giving peer feedback to students on their mathematical communication using </w:t>
      </w:r>
      <w:r w:rsidR="00267B5A">
        <w:t xml:space="preserve">Two </w:t>
      </w:r>
      <w:r>
        <w:t xml:space="preserve">stars and a wish </w:t>
      </w:r>
      <w:r w:rsidR="00D66ACD" w:rsidRPr="00D66ACD">
        <w:t>(</w:t>
      </w:r>
      <w:hyperlink r:id="rId24" w:tgtFrame="_blank" w:history="1">
        <w:r w:rsidR="00D66ACD" w:rsidRPr="00D66ACD">
          <w:rPr>
            <w:rStyle w:val="Hyperlink"/>
          </w:rPr>
          <w:t>bit.ly/DLSpeerfeedback</w:t>
        </w:r>
      </w:hyperlink>
      <w:r w:rsidR="00D66ACD" w:rsidRPr="00D66ACD">
        <w:t>)</w:t>
      </w:r>
      <w:r w:rsidR="009C48AC">
        <w:t>.</w:t>
      </w:r>
    </w:p>
    <w:p w14:paraId="01B5796E" w14:textId="32C3E062" w:rsidR="00C54725" w:rsidRDefault="005B05CD" w:rsidP="00E0454A">
      <w:pPr>
        <w:pStyle w:val="ListNumber"/>
        <w:numPr>
          <w:ilvl w:val="0"/>
          <w:numId w:val="4"/>
        </w:numPr>
      </w:pPr>
      <w:r>
        <w:t>Initiate</w:t>
      </w:r>
      <w:r w:rsidR="00C54725">
        <w:t xml:space="preserve"> a sharing of ideas and reasoning using the Pose-Pause-Pounce-Bounce questioning strategy.</w:t>
      </w:r>
    </w:p>
    <w:p w14:paraId="2A002364" w14:textId="59EA33A1" w:rsidR="00C54725" w:rsidRDefault="00C54725" w:rsidP="00C54725">
      <w:pPr>
        <w:pStyle w:val="FeatureBox"/>
      </w:pPr>
      <w:r>
        <w:t xml:space="preserve">The secret code is: </w:t>
      </w:r>
      <w:r w:rsidRPr="0001137D">
        <w:t>Sniper halt, move by truck</w:t>
      </w:r>
      <w:r>
        <w:t>.</w:t>
      </w:r>
    </w:p>
    <w:p w14:paraId="625A702C" w14:textId="77777777" w:rsidR="00C54725" w:rsidRDefault="00C54725" w:rsidP="00C54725">
      <w:pPr>
        <w:pStyle w:val="FeatureBox"/>
      </w:pPr>
      <w:r>
        <w:t>The permutations compared to going through every arrangement is:</w:t>
      </w:r>
    </w:p>
    <w:p w14:paraId="428E2558" w14:textId="77777777" w:rsidR="00C54725" w:rsidRDefault="00C54725" w:rsidP="00C54725">
      <w:pPr>
        <w:pStyle w:val="FeatureBox"/>
      </w:pPr>
      <w:r w:rsidRPr="00796D7F">
        <w:rPr>
          <w:vertAlign w:val="superscript"/>
        </w:rPr>
        <w:t>26</w:t>
      </w:r>
      <w:r>
        <w:t>P</w:t>
      </w:r>
      <w:r w:rsidRPr="00796D7F">
        <w:rPr>
          <w:vertAlign w:val="subscript"/>
        </w:rPr>
        <w:t>6</w:t>
      </w:r>
      <m:oMath>
        <m:r>
          <w:rPr>
            <w:rFonts w:ascii="Cambria Math" w:hAnsi="Cambria Math"/>
          </w:rPr>
          <m:t xml:space="preserve"> × </m:t>
        </m:r>
      </m:oMath>
      <w:r w:rsidRPr="00796D7F">
        <w:rPr>
          <w:vertAlign w:val="superscript"/>
        </w:rPr>
        <w:t>20</w:t>
      </w:r>
      <w:r>
        <w:t>P</w:t>
      </w:r>
      <w:r w:rsidRPr="00796D7F">
        <w:rPr>
          <w:vertAlign w:val="subscript"/>
        </w:rPr>
        <w:t>4</w:t>
      </w:r>
      <w:r>
        <w:t xml:space="preserve"> </w:t>
      </w:r>
      <m:oMath>
        <m:r>
          <w:rPr>
            <w:rFonts w:ascii="Cambria Math" w:hAnsi="Cambria Math"/>
          </w:rPr>
          <m:t>×</m:t>
        </m:r>
      </m:oMath>
      <w:r w:rsidRPr="00796D7F">
        <w:rPr>
          <w:vertAlign w:val="superscript"/>
        </w:rPr>
        <w:t>16</w:t>
      </w:r>
      <w:r>
        <w:t>P</w:t>
      </w:r>
      <w:r w:rsidRPr="00796D7F">
        <w:rPr>
          <w:vertAlign w:val="subscript"/>
        </w:rPr>
        <w:t>4</w:t>
      </w:r>
      <w:r>
        <w:t xml:space="preserve"> </w:t>
      </w:r>
      <m:oMath>
        <m:r>
          <w:rPr>
            <w:rFonts w:ascii="Cambria Math" w:hAnsi="Cambria Math"/>
          </w:rPr>
          <m:t>×</m:t>
        </m:r>
      </m:oMath>
      <w:r w:rsidRPr="00796D7F">
        <w:rPr>
          <w:vertAlign w:val="superscript"/>
        </w:rPr>
        <w:t>12</w:t>
      </w:r>
      <w:r>
        <w:t>P</w:t>
      </w:r>
      <w:r w:rsidRPr="00796D7F">
        <w:rPr>
          <w:vertAlign w:val="subscript"/>
        </w:rPr>
        <w:t>2</w:t>
      </w:r>
      <w:r>
        <w:t xml:space="preserve"> </w:t>
      </w:r>
      <m:oMath>
        <m:r>
          <w:rPr>
            <w:rFonts w:ascii="Cambria Math" w:hAnsi="Cambria Math"/>
          </w:rPr>
          <m:t xml:space="preserve">× </m:t>
        </m:r>
      </m:oMath>
      <w:r w:rsidRPr="00796D7F">
        <w:rPr>
          <w:vertAlign w:val="superscript"/>
        </w:rPr>
        <w:t>10</w:t>
      </w:r>
      <w:r>
        <w:t>P</w:t>
      </w:r>
      <w:r w:rsidRPr="00796D7F">
        <w:rPr>
          <w:vertAlign w:val="subscript"/>
        </w:rPr>
        <w:t>5</w:t>
      </w:r>
      <m:oMath>
        <m:r>
          <m:rPr>
            <m:sty m:val="p"/>
          </m:rPr>
          <w:rPr>
            <w:rFonts w:ascii="Cambria Math" w:hAnsi="Cambria Math"/>
            <w:vertAlign w:val="subscript"/>
          </w:rPr>
          <w:br/>
        </m:r>
      </m:oMath>
      <m:oMathPara>
        <m:oMath>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26!</m:t>
              </m:r>
            </m:num>
            <m:den>
              <m:d>
                <m:dPr>
                  <m:ctrlPr>
                    <w:rPr>
                      <w:rFonts w:ascii="Cambria Math" w:hAnsi="Cambria Math"/>
                      <w:i/>
                      <w:vertAlign w:val="subscript"/>
                    </w:rPr>
                  </m:ctrlPr>
                </m:dPr>
                <m:e>
                  <m:r>
                    <w:rPr>
                      <w:rFonts w:ascii="Cambria Math" w:hAnsi="Cambria Math"/>
                      <w:vertAlign w:val="subscript"/>
                    </w:rPr>
                    <m:t>26-6</m:t>
                  </m:r>
                </m:e>
              </m:d>
              <m:r>
                <w:rPr>
                  <w:rFonts w:ascii="Cambria Math" w:hAnsi="Cambria Math"/>
                  <w:vertAlign w:val="subscript"/>
                </w:rPr>
                <m:t>!</m:t>
              </m:r>
            </m:den>
          </m:f>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20!</m:t>
              </m:r>
            </m:num>
            <m:den>
              <m:d>
                <m:dPr>
                  <m:ctrlPr>
                    <w:rPr>
                      <w:rFonts w:ascii="Cambria Math" w:hAnsi="Cambria Math"/>
                      <w:i/>
                      <w:vertAlign w:val="subscript"/>
                    </w:rPr>
                  </m:ctrlPr>
                </m:dPr>
                <m:e>
                  <m:r>
                    <w:rPr>
                      <w:rFonts w:ascii="Cambria Math" w:hAnsi="Cambria Math"/>
                      <w:vertAlign w:val="subscript"/>
                    </w:rPr>
                    <m:t>20-4</m:t>
                  </m:r>
                </m:e>
              </m:d>
              <m:r>
                <w:rPr>
                  <w:rFonts w:ascii="Cambria Math" w:hAnsi="Cambria Math"/>
                  <w:vertAlign w:val="subscript"/>
                </w:rPr>
                <m:t>!</m:t>
              </m:r>
            </m:den>
          </m:f>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16!</m:t>
              </m:r>
            </m:num>
            <m:den>
              <m:d>
                <m:dPr>
                  <m:ctrlPr>
                    <w:rPr>
                      <w:rFonts w:ascii="Cambria Math" w:hAnsi="Cambria Math"/>
                      <w:i/>
                      <w:vertAlign w:val="subscript"/>
                    </w:rPr>
                  </m:ctrlPr>
                </m:dPr>
                <m:e>
                  <m:r>
                    <w:rPr>
                      <w:rFonts w:ascii="Cambria Math" w:hAnsi="Cambria Math"/>
                      <w:vertAlign w:val="subscript"/>
                    </w:rPr>
                    <m:t>16-4</m:t>
                  </m:r>
                </m:e>
              </m:d>
              <m:r>
                <w:rPr>
                  <w:rFonts w:ascii="Cambria Math" w:hAnsi="Cambria Math"/>
                  <w:vertAlign w:val="subscript"/>
                </w:rPr>
                <m:t>!</m:t>
              </m:r>
            </m:den>
          </m:f>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12!</m:t>
              </m:r>
            </m:num>
            <m:den>
              <m:d>
                <m:dPr>
                  <m:ctrlPr>
                    <w:rPr>
                      <w:rFonts w:ascii="Cambria Math" w:hAnsi="Cambria Math"/>
                      <w:i/>
                      <w:vertAlign w:val="subscript"/>
                    </w:rPr>
                  </m:ctrlPr>
                </m:dPr>
                <m:e>
                  <m:r>
                    <w:rPr>
                      <w:rFonts w:ascii="Cambria Math" w:hAnsi="Cambria Math"/>
                      <w:vertAlign w:val="subscript"/>
                    </w:rPr>
                    <m:t>12-2</m:t>
                  </m:r>
                </m:e>
              </m:d>
              <m:r>
                <w:rPr>
                  <w:rFonts w:ascii="Cambria Math" w:hAnsi="Cambria Math"/>
                  <w:vertAlign w:val="subscript"/>
                </w:rPr>
                <m:t>!</m:t>
              </m:r>
            </m:den>
          </m:f>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10!</m:t>
              </m:r>
            </m:num>
            <m:den>
              <m:d>
                <m:dPr>
                  <m:ctrlPr>
                    <w:rPr>
                      <w:rFonts w:ascii="Cambria Math" w:hAnsi="Cambria Math"/>
                      <w:i/>
                      <w:vertAlign w:val="subscript"/>
                    </w:rPr>
                  </m:ctrlPr>
                </m:dPr>
                <m:e>
                  <m:r>
                    <w:rPr>
                      <w:rFonts w:ascii="Cambria Math" w:hAnsi="Cambria Math"/>
                      <w:vertAlign w:val="subscript"/>
                    </w:rPr>
                    <m:t>10-2</m:t>
                  </m:r>
                </m:e>
              </m:d>
              <m:r>
                <w:rPr>
                  <w:rFonts w:ascii="Cambria Math" w:hAnsi="Cambria Math"/>
                  <w:vertAlign w:val="subscript"/>
                </w:rPr>
                <m: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8!</m:t>
              </m:r>
            </m:den>
          </m:f>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8!</m:t>
              </m:r>
            </m:den>
          </m:f>
        </m:oMath>
      </m:oMathPara>
    </w:p>
    <w:p w14:paraId="623B873E" w14:textId="77777777" w:rsidR="00C54725" w:rsidRPr="005E4561" w:rsidRDefault="00C54725" w:rsidP="00C54725">
      <w:pPr>
        <w:pStyle w:val="FeatureBox"/>
      </w:pPr>
      <w:r>
        <w:t xml:space="preserve">Compared to: </w:t>
      </w:r>
      <m:oMath>
        <m:r>
          <w:rPr>
            <w:rFonts w:ascii="Cambria Math" w:hAnsi="Cambria Math"/>
          </w:rPr>
          <m:t>26!</m:t>
        </m:r>
      </m:oMath>
    </w:p>
    <w:p w14:paraId="20C05368" w14:textId="2E7113EC" w:rsidR="00C54725" w:rsidRPr="000244C2" w:rsidRDefault="00C54725" w:rsidP="00C54725">
      <w:pPr>
        <w:pStyle w:val="FeatureBox"/>
      </w:pPr>
      <w:r>
        <w:t xml:space="preserve">Which gives the likelihood of cracking the code word by word </w:t>
      </w:r>
      <m:oMath>
        <m:r>
          <w:rPr>
            <w:rFonts w:ascii="Cambria Math" w:hAnsi="Cambria Math"/>
          </w:rPr>
          <m:t>8!</m:t>
        </m:r>
      </m:oMath>
      <w:r w:rsidR="00EB5AC7">
        <w:t xml:space="preserve"> </w:t>
      </w:r>
      <w:r w:rsidR="0044398E">
        <w:t>less</w:t>
      </w:r>
      <w:r w:rsidR="00EB5AC7">
        <w:t xml:space="preserve"> </w:t>
      </w:r>
      <w:r>
        <w:t>than going through every arrangement.</w:t>
      </w:r>
    </w:p>
    <w:p w14:paraId="5D239C1B" w14:textId="77777777" w:rsidR="00ED64BA" w:rsidRDefault="00ED64BA">
      <w:pPr>
        <w:suppressAutoHyphens w:val="0"/>
        <w:spacing w:after="0" w:line="276" w:lineRule="auto"/>
        <w:rPr>
          <w:rFonts w:eastAsiaTheme="majorEastAsia"/>
          <w:bCs/>
          <w:color w:val="002664"/>
          <w:sz w:val="36"/>
          <w:szCs w:val="48"/>
        </w:rPr>
      </w:pPr>
      <w:r>
        <w:br w:type="page"/>
      </w:r>
    </w:p>
    <w:p w14:paraId="140858F5" w14:textId="0D71ADC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6BBED1AD" w14:textId="133D387A" w:rsidR="00FD5630" w:rsidRDefault="002E5AB0" w:rsidP="00FD5630">
      <w:pPr>
        <w:rPr>
          <w:rStyle w:val="Strong"/>
        </w:rPr>
      </w:pPr>
      <w:r>
        <w:rPr>
          <w:rStyle w:val="Strong"/>
        </w:rPr>
        <w:t>Activating prior learning</w:t>
      </w:r>
    </w:p>
    <w:p w14:paraId="127ED09D" w14:textId="77777777" w:rsidR="00FD5630" w:rsidRDefault="00FD5630" w:rsidP="0024029A">
      <w:pPr>
        <w:pStyle w:val="ListBullet"/>
        <w:rPr>
          <w:bCs/>
        </w:rPr>
      </w:pPr>
      <w:r w:rsidRPr="00EB7ABD">
        <w:rPr>
          <w:bCs/>
        </w:rPr>
        <w:t>The pace of the lesson can be modified from students’ responses to the activity in Activating prior knowledge.</w:t>
      </w:r>
    </w:p>
    <w:p w14:paraId="2A144ECF" w14:textId="3BC8851D" w:rsidR="00426D31" w:rsidRDefault="00426D31" w:rsidP="00FE28A2">
      <w:pPr>
        <w:pStyle w:val="ListBullet"/>
        <w:rPr>
          <w:bCs/>
        </w:rPr>
      </w:pPr>
      <w:r>
        <w:rPr>
          <w:bCs/>
        </w:rPr>
        <w:t xml:space="preserve">Students may benefit from </w:t>
      </w:r>
      <w:r w:rsidR="00EB0641">
        <w:rPr>
          <w:bCs/>
        </w:rPr>
        <w:t>moving</w:t>
      </w:r>
      <w:r>
        <w:rPr>
          <w:bCs/>
        </w:rPr>
        <w:t xml:space="preserve"> </w:t>
      </w:r>
      <w:r w:rsidR="007C30A7">
        <w:rPr>
          <w:bCs/>
        </w:rPr>
        <w:t xml:space="preserve">letters using </w:t>
      </w:r>
      <w:r w:rsidR="00240930">
        <w:rPr>
          <w:bCs/>
        </w:rPr>
        <w:t xml:space="preserve">manipulatives or </w:t>
      </w:r>
      <w:r w:rsidR="00A34340">
        <w:rPr>
          <w:bCs/>
        </w:rPr>
        <w:t>Polypad</w:t>
      </w:r>
      <w:r w:rsidR="00240930">
        <w:rPr>
          <w:bCs/>
        </w:rPr>
        <w:t>.</w:t>
      </w:r>
    </w:p>
    <w:p w14:paraId="6BFBFA20" w14:textId="6EC75DA4" w:rsidR="00CE2AA4" w:rsidRPr="00B61788" w:rsidRDefault="002A06CE" w:rsidP="00D8461E">
      <w:pPr>
        <w:pStyle w:val="ListBullet"/>
        <w:numPr>
          <w:ilvl w:val="0"/>
          <w:numId w:val="0"/>
        </w:numPr>
        <w:rPr>
          <w:rStyle w:val="Strong"/>
        </w:rPr>
      </w:pPr>
      <w:r>
        <w:rPr>
          <w:rStyle w:val="Strong"/>
        </w:rPr>
        <w:t>Connecting learning</w:t>
      </w:r>
    </w:p>
    <w:p w14:paraId="345CF566" w14:textId="77777777" w:rsidR="00A10EE1" w:rsidRPr="003E31C6" w:rsidRDefault="00A10EE1" w:rsidP="00A10EE1">
      <w:pPr>
        <w:pStyle w:val="ListBullet"/>
        <w:rPr>
          <w:bCs/>
        </w:rPr>
      </w:pPr>
      <w:r w:rsidRPr="003E31C6">
        <w:rPr>
          <w:bCs/>
        </w:rPr>
        <w:t>Students may benefit from explicitly connecting the multiplication principle to permutations.</w:t>
      </w:r>
    </w:p>
    <w:p w14:paraId="63D63BC3" w14:textId="16A77D28" w:rsidR="00A34340" w:rsidRDefault="00A34340" w:rsidP="00FE28A2">
      <w:pPr>
        <w:pStyle w:val="ListBullet"/>
        <w:rPr>
          <w:bCs/>
        </w:rPr>
      </w:pPr>
      <w:r>
        <w:rPr>
          <w:bCs/>
        </w:rPr>
        <w:t>A calculator emulator or</w:t>
      </w:r>
      <w:r w:rsidR="00A62F30">
        <w:rPr>
          <w:bCs/>
        </w:rPr>
        <w:t xml:space="preserve"> writing calculator steps may assist students </w:t>
      </w:r>
      <w:r w:rsidR="00B73A11">
        <w:rPr>
          <w:bCs/>
        </w:rPr>
        <w:t>when</w:t>
      </w:r>
      <w:r w:rsidR="00A62F30">
        <w:rPr>
          <w:bCs/>
        </w:rPr>
        <w:t xml:space="preserve"> using the permutation button.</w:t>
      </w:r>
    </w:p>
    <w:p w14:paraId="38897CFF" w14:textId="52F03D2A" w:rsidR="00A10EE1" w:rsidRPr="00A10EE1" w:rsidRDefault="00A10EE1" w:rsidP="00A10EE1">
      <w:pPr>
        <w:pStyle w:val="ListBullet"/>
        <w:rPr>
          <w:bCs/>
        </w:rPr>
      </w:pPr>
      <w:r w:rsidRPr="003E31C6">
        <w:rPr>
          <w:bCs/>
        </w:rPr>
        <w:t>Students may benefit from more numerical examples before moving to the generalisation of permutations.</w:t>
      </w:r>
    </w:p>
    <w:p w14:paraId="03E1DE06" w14:textId="52918A8F" w:rsidR="00FD5630" w:rsidRPr="00270E31" w:rsidRDefault="002A06CE" w:rsidP="00FD5630">
      <w:pPr>
        <w:rPr>
          <w:rStyle w:val="Strong"/>
        </w:rPr>
      </w:pPr>
      <w:r>
        <w:rPr>
          <w:rStyle w:val="Strong"/>
        </w:rPr>
        <w:t>Independent practice</w:t>
      </w:r>
    </w:p>
    <w:p w14:paraId="0B0F485A" w14:textId="32793648" w:rsidR="00FD5630" w:rsidRPr="00EC475A" w:rsidRDefault="00FD5630" w:rsidP="00FE28A2">
      <w:pPr>
        <w:pStyle w:val="ListBullet"/>
        <w:rPr>
          <w:b/>
        </w:rPr>
      </w:pPr>
      <w:r w:rsidRPr="00EC475A">
        <w:t>The encryption can be modified to include less letters or to include numbers and punctation points to change the challenge for students and to compare the difference when solving encrypted codes.</w:t>
      </w:r>
    </w:p>
    <w:p w14:paraId="645752B3" w14:textId="77777777" w:rsidR="00FD5630" w:rsidRPr="00EC475A" w:rsidRDefault="00FD5630" w:rsidP="00FE28A2">
      <w:pPr>
        <w:pStyle w:val="ListBullet"/>
        <w:rPr>
          <w:b/>
        </w:rPr>
      </w:pPr>
      <w:r w:rsidRPr="00EC475A">
        <w:t>Advancing questions have been provided to help scaffold the problem for students.</w:t>
      </w:r>
    </w:p>
    <w:p w14:paraId="3350087C" w14:textId="77777777" w:rsidR="00FD5630" w:rsidRPr="00E64EB7" w:rsidRDefault="00FD5630">
      <w:pPr>
        <w:suppressAutoHyphens w:val="0"/>
        <w:spacing w:after="0" w:line="276" w:lineRule="auto"/>
        <w:rPr>
          <w:strike/>
          <w:color w:val="002664"/>
          <w:sz w:val="32"/>
          <w:szCs w:val="40"/>
        </w:rPr>
      </w:pPr>
      <w:r w:rsidRPr="00E64EB7">
        <w:rPr>
          <w:strike/>
        </w:rPr>
        <w:br w:type="page"/>
      </w:r>
    </w:p>
    <w:p w14:paraId="050C8B1A" w14:textId="51E0ACBF" w:rsidR="00FD5630" w:rsidRPr="00EC475A" w:rsidRDefault="00FD5630" w:rsidP="00FD5630">
      <w:pPr>
        <w:pStyle w:val="Heading3"/>
      </w:pPr>
      <w:r w:rsidRPr="00EC475A">
        <w:lastRenderedPageBreak/>
        <w:t>Suggested opportunities for assessment</w:t>
      </w:r>
    </w:p>
    <w:p w14:paraId="4D411167" w14:textId="30ED1AB4" w:rsidR="00FD5630" w:rsidRPr="00EC475A" w:rsidRDefault="00FD5630" w:rsidP="00FD5630">
      <w:pPr>
        <w:rPr>
          <w:rStyle w:val="Strong"/>
        </w:rPr>
      </w:pPr>
      <w:r w:rsidRPr="00EC475A">
        <w:rPr>
          <w:rStyle w:val="Strong"/>
        </w:rPr>
        <w:t>Activat</w:t>
      </w:r>
      <w:r w:rsidR="00463267">
        <w:rPr>
          <w:rStyle w:val="Strong"/>
        </w:rPr>
        <w:t>ing</w:t>
      </w:r>
      <w:r w:rsidRPr="00EC475A">
        <w:rPr>
          <w:rStyle w:val="Strong"/>
        </w:rPr>
        <w:t xml:space="preserve"> prior knowledge</w:t>
      </w:r>
    </w:p>
    <w:p w14:paraId="544575A8" w14:textId="0121751C" w:rsidR="00FD5630" w:rsidRPr="00EC475A" w:rsidRDefault="00E9606A" w:rsidP="0024029A">
      <w:pPr>
        <w:pStyle w:val="ListBullet"/>
        <w:rPr>
          <w:b/>
        </w:rPr>
      </w:pPr>
      <w:r>
        <w:t>Students’</w:t>
      </w:r>
      <w:r w:rsidR="00FD5630" w:rsidRPr="00EC475A">
        <w:t xml:space="preserve"> responses to the activity can be used as formative assessment to </w:t>
      </w:r>
      <w:r w:rsidR="00FA502C">
        <w:t>adjust</w:t>
      </w:r>
      <w:r w:rsidR="00FD5630" w:rsidRPr="00EC475A">
        <w:t xml:space="preserve"> the pace and activities in the lesson.</w:t>
      </w:r>
    </w:p>
    <w:p w14:paraId="07BF94B0" w14:textId="6040A71F" w:rsidR="00FD5630" w:rsidRPr="00EC475A" w:rsidRDefault="006F3E8A" w:rsidP="00FD5630">
      <w:pPr>
        <w:rPr>
          <w:rStyle w:val="Strong"/>
        </w:rPr>
      </w:pPr>
      <w:r>
        <w:rPr>
          <w:rStyle w:val="Strong"/>
        </w:rPr>
        <w:t>Connecting learning</w:t>
      </w:r>
    </w:p>
    <w:p w14:paraId="5BB7D191" w14:textId="2A2DDA5B" w:rsidR="00FD5630" w:rsidRDefault="00FD5630" w:rsidP="0024029A">
      <w:pPr>
        <w:pStyle w:val="ListBullet"/>
      </w:pPr>
      <w:r w:rsidRPr="00EC475A">
        <w:t>Students</w:t>
      </w:r>
      <w:r w:rsidR="004B7802">
        <w:t>’</w:t>
      </w:r>
      <w:r w:rsidRPr="00EC475A">
        <w:t xml:space="preserve"> </w:t>
      </w:r>
      <w:r w:rsidR="00346D17">
        <w:t>W</w:t>
      </w:r>
      <w:r w:rsidRPr="00EC475A">
        <w:t>orking mathematically skills</w:t>
      </w:r>
      <w:r w:rsidR="0039308B">
        <w:t>,</w:t>
      </w:r>
      <w:r w:rsidR="0039308B" w:rsidRPr="0039308B">
        <w:t xml:space="preserve"> </w:t>
      </w:r>
      <w:r w:rsidR="0039308B">
        <w:t>such as communication</w:t>
      </w:r>
      <w:r w:rsidR="00C002C7">
        <w:t>,</w:t>
      </w:r>
      <w:r w:rsidRPr="00EC475A">
        <w:t xml:space="preserve"> will be </w:t>
      </w:r>
      <w:r w:rsidR="004B7802" w:rsidRPr="00EC475A">
        <w:t>demonstrated</w:t>
      </w:r>
      <w:r w:rsidRPr="00EC475A">
        <w:t xml:space="preserve"> through their responses to </w:t>
      </w:r>
      <w:r w:rsidR="00F0163D">
        <w:t>questions</w:t>
      </w:r>
      <w:r w:rsidRPr="00EC475A">
        <w:t xml:space="preserve"> throughout this section of the lesson.</w:t>
      </w:r>
    </w:p>
    <w:p w14:paraId="07386089" w14:textId="22DE9E61" w:rsidR="00F0163D" w:rsidRPr="00EC475A" w:rsidRDefault="00F0163D" w:rsidP="0024029A">
      <w:pPr>
        <w:pStyle w:val="ListBullet"/>
      </w:pPr>
      <w:r>
        <w:t>Students</w:t>
      </w:r>
      <w:r w:rsidR="00346D17">
        <w:t>’</w:t>
      </w:r>
      <w:r>
        <w:t xml:space="preserve"> ability to express a permutation in factorial form could be assessed by displaying responses to slide 5</w:t>
      </w:r>
      <w:r w:rsidR="00346D17">
        <w:t xml:space="preserve"> of the PowerPoint</w:t>
      </w:r>
      <w:r>
        <w:t xml:space="preserve"> on mini whiteboards.</w:t>
      </w:r>
    </w:p>
    <w:p w14:paraId="4BC6D53E" w14:textId="00F30B3F" w:rsidR="003C25FC" w:rsidRPr="003C25FC" w:rsidRDefault="00665165" w:rsidP="00665165">
      <w:pPr>
        <w:pStyle w:val="ListNumber"/>
        <w:numPr>
          <w:ilvl w:val="0"/>
          <w:numId w:val="0"/>
        </w:numPr>
        <w:rPr>
          <w:rStyle w:val="Strong"/>
        </w:rPr>
      </w:pPr>
      <w:r>
        <w:rPr>
          <w:rStyle w:val="Strong"/>
        </w:rPr>
        <w:t>Releasing responsibility</w:t>
      </w:r>
    </w:p>
    <w:p w14:paraId="35EF9945" w14:textId="25B24DF2" w:rsidR="00FD5630" w:rsidRPr="00EC475A" w:rsidRDefault="0053240E" w:rsidP="0024029A">
      <w:pPr>
        <w:pStyle w:val="ListBullet"/>
      </w:pPr>
      <w:r>
        <w:t>Students’</w:t>
      </w:r>
      <w:r w:rsidR="00FD5630" w:rsidRPr="00EC475A">
        <w:t xml:space="preserve"> responses to </w:t>
      </w:r>
      <w:r w:rsidR="00F0163D">
        <w:t>questions</w:t>
      </w:r>
      <w:r w:rsidR="00FD5630" w:rsidRPr="00EC475A">
        <w:t xml:space="preserve"> in the lesson will show their understanding of </w:t>
      </w:r>
      <w:r w:rsidR="00FD5630" w:rsidRPr="00EC475A">
        <w:rPr>
          <w:vertAlign w:val="superscript"/>
        </w:rPr>
        <w:t>n</w:t>
      </w:r>
      <w:r w:rsidR="00FD5630" w:rsidRPr="00EC475A">
        <w:t>P</w:t>
      </w:r>
      <w:r w:rsidR="00FD5630" w:rsidRPr="00EC475A">
        <w:rPr>
          <w:vertAlign w:val="subscript"/>
        </w:rPr>
        <w:t>n</w:t>
      </w:r>
      <w:r w:rsidR="00FD5630" w:rsidRPr="00EC475A">
        <w:t xml:space="preserve"> and </w:t>
      </w:r>
      <w:r w:rsidR="00FD5630" w:rsidRPr="00EC475A">
        <w:rPr>
          <w:vertAlign w:val="superscript"/>
        </w:rPr>
        <w:t>n</w:t>
      </w:r>
      <w:r w:rsidR="00FD5630" w:rsidRPr="00EC475A">
        <w:t>P</w:t>
      </w:r>
      <w:r w:rsidR="00FD5630" w:rsidRPr="00EC475A">
        <w:rPr>
          <w:vertAlign w:val="subscript"/>
        </w:rPr>
        <w:t>0</w:t>
      </w:r>
      <w:r w:rsidR="00FD5630" w:rsidRPr="00EC475A">
        <w:t>.</w:t>
      </w:r>
    </w:p>
    <w:p w14:paraId="442CD0DB" w14:textId="3109795C" w:rsidR="00FD5630" w:rsidRPr="00EC475A" w:rsidRDefault="00FD5630" w:rsidP="0024029A">
      <w:pPr>
        <w:pStyle w:val="ListBullet"/>
        <w:rPr>
          <w:rStyle w:val="Strong"/>
          <w:bCs w:val="0"/>
        </w:rPr>
      </w:pPr>
      <w:r w:rsidRPr="00EC475A">
        <w:t xml:space="preserve">Review Appendix </w:t>
      </w:r>
      <w:r w:rsidR="00F3582E">
        <w:t>A</w:t>
      </w:r>
      <w:r w:rsidRPr="00EC475A">
        <w:t xml:space="preserve"> for evidence of students’ ability to solve problems involving permutations.</w:t>
      </w:r>
    </w:p>
    <w:p w14:paraId="06553376" w14:textId="5EE77DE8" w:rsidR="00FD5630" w:rsidRPr="00EC475A" w:rsidRDefault="002A06CE" w:rsidP="00FD5630">
      <w:pPr>
        <w:rPr>
          <w:rStyle w:val="Strong"/>
        </w:rPr>
      </w:pPr>
      <w:r>
        <w:rPr>
          <w:rStyle w:val="Strong"/>
        </w:rPr>
        <w:t>Independent practice</w:t>
      </w:r>
    </w:p>
    <w:p w14:paraId="0DA3D770" w14:textId="7B05B715" w:rsidR="00FD5630" w:rsidRPr="0024029A" w:rsidRDefault="00FD5630" w:rsidP="0024029A">
      <w:pPr>
        <w:pStyle w:val="ListBullet"/>
      </w:pPr>
      <w:r w:rsidRPr="00EC475A">
        <w:t>When working in groups of 3</w:t>
      </w:r>
      <w:r w:rsidR="00A466B5">
        <w:t>,</w:t>
      </w:r>
      <w:r w:rsidRPr="00EC475A">
        <w:t xml:space="preserve"> students receive peer feedback on their understanding and </w:t>
      </w:r>
      <w:r w:rsidR="00AF403F">
        <w:t>problem-solving</w:t>
      </w:r>
      <w:r w:rsidRPr="00EC475A">
        <w:t xml:space="preserve"> strategies.</w:t>
      </w:r>
    </w:p>
    <w:p w14:paraId="618CA58C" w14:textId="77777777" w:rsidR="00FD5630" w:rsidRPr="00EC475A" w:rsidRDefault="00FD5630" w:rsidP="0024029A">
      <w:pPr>
        <w:pStyle w:val="ListBullet"/>
        <w:rPr>
          <w:bCs/>
        </w:rPr>
      </w:pPr>
      <w:r w:rsidRPr="00EC475A">
        <w:rPr>
          <w:bCs/>
        </w:rPr>
        <w:t>Assessing questions have been provided for opportunities for students to show their understanding of permutations and students’ communication and reasoning.</w:t>
      </w:r>
    </w:p>
    <w:p w14:paraId="6BB7DF19" w14:textId="2F7CC8D2" w:rsidR="00346D17" w:rsidRDefault="00FD5630" w:rsidP="0024029A">
      <w:pPr>
        <w:pStyle w:val="ListBullet"/>
      </w:pPr>
      <w:r w:rsidRPr="00EC475A">
        <w:t>Review student responses as evidence of learning permutations and the different ways they can be represented.</w:t>
      </w:r>
    </w:p>
    <w:p w14:paraId="6130E572" w14:textId="77777777" w:rsidR="00346D17" w:rsidRDefault="00346D17">
      <w:pPr>
        <w:suppressAutoHyphens w:val="0"/>
        <w:spacing w:after="0" w:line="276" w:lineRule="auto"/>
      </w:pPr>
      <w:r>
        <w:br w:type="page"/>
      </w:r>
    </w:p>
    <w:p w14:paraId="04B645F8" w14:textId="0C6EAEBA" w:rsidR="00036AEA" w:rsidRDefault="006F5889" w:rsidP="00193275">
      <w:pPr>
        <w:pStyle w:val="Heading2"/>
      </w:pPr>
      <w:bookmarkStart w:id="0" w:name="_Appendix_A"/>
      <w:bookmarkEnd w:id="0"/>
      <w:r>
        <w:lastRenderedPageBreak/>
        <w:t>Appendix A</w:t>
      </w:r>
      <w:bookmarkStart w:id="1" w:name="_Appendix_B"/>
      <w:bookmarkEnd w:id="1"/>
    </w:p>
    <w:p w14:paraId="75FB159F" w14:textId="75694B11" w:rsidR="00973ECD" w:rsidRDefault="004A3570" w:rsidP="006A34F2">
      <w:pPr>
        <w:pStyle w:val="Heading3"/>
      </w:pPr>
      <w:bookmarkStart w:id="2" w:name="_Practise_questions"/>
      <w:bookmarkEnd w:id="2"/>
      <w:r>
        <w:t>Practi</w:t>
      </w:r>
      <w:r w:rsidR="00F753C5">
        <w:t>c</w:t>
      </w:r>
      <w:r>
        <w:t>e questions</w:t>
      </w:r>
    </w:p>
    <w:p w14:paraId="15B5C458" w14:textId="2E722504" w:rsidR="003E6763" w:rsidRDefault="00B3061E" w:rsidP="003E6763">
      <w:r w:rsidRPr="00B3061E">
        <w:t>If the digits 1 to 9 were used, without repetition, to create a 4</w:t>
      </w:r>
      <w:r w:rsidR="001C689B">
        <w:t>-</w:t>
      </w:r>
      <w:r w:rsidRPr="00B3061E">
        <w:t>digit number, how many</w:t>
      </w:r>
      <w:r w:rsidR="003E6763">
        <w:t>:</w:t>
      </w:r>
    </w:p>
    <w:p w14:paraId="5B387331" w14:textId="1A8685D9" w:rsidR="00A77918" w:rsidRPr="00C504F4" w:rsidRDefault="00A77918" w:rsidP="00C504F4">
      <w:pPr>
        <w:pStyle w:val="ListNumber"/>
        <w:numPr>
          <w:ilvl w:val="0"/>
          <w:numId w:val="39"/>
        </w:numPr>
      </w:pPr>
      <w:r w:rsidRPr="00C504F4">
        <w:t xml:space="preserve">numbers can be </w:t>
      </w:r>
      <w:proofErr w:type="gramStart"/>
      <w:r w:rsidRPr="00C504F4">
        <w:t>formed?</w:t>
      </w:r>
      <w:proofErr w:type="gramEnd"/>
    </w:p>
    <w:p w14:paraId="1FA8187D" w14:textId="35C998AB" w:rsidR="00A77918" w:rsidRPr="00C504F4" w:rsidRDefault="00A77918" w:rsidP="00C504F4">
      <w:pPr>
        <w:pStyle w:val="ListNumber"/>
      </w:pPr>
      <w:r w:rsidRPr="00C504F4">
        <w:t xml:space="preserve">numbers end in </w:t>
      </w:r>
      <w:proofErr w:type="gramStart"/>
      <w:r w:rsidRPr="00C504F4">
        <w:t>3?</w:t>
      </w:r>
      <w:proofErr w:type="gramEnd"/>
    </w:p>
    <w:p w14:paraId="0EC0264A" w14:textId="11F2B2DD" w:rsidR="00A77918" w:rsidRPr="00C504F4" w:rsidRDefault="00A77918" w:rsidP="00C504F4">
      <w:pPr>
        <w:pStyle w:val="ListNumber"/>
      </w:pPr>
      <w:r w:rsidRPr="00C504F4">
        <w:t xml:space="preserve">numbers are </w:t>
      </w:r>
      <w:proofErr w:type="gramStart"/>
      <w:r w:rsidRPr="00C504F4">
        <w:t>even?</w:t>
      </w:r>
      <w:proofErr w:type="gramEnd"/>
    </w:p>
    <w:p w14:paraId="7C89A52B" w14:textId="26C47A7D" w:rsidR="00A77918" w:rsidRPr="00C504F4" w:rsidRDefault="00A77918" w:rsidP="00C504F4">
      <w:pPr>
        <w:pStyle w:val="ListNumber"/>
      </w:pPr>
      <w:r w:rsidRPr="00C504F4">
        <w:t xml:space="preserve">numbers are divisible by </w:t>
      </w:r>
      <w:proofErr w:type="gramStart"/>
      <w:r w:rsidRPr="00C504F4">
        <w:t>5?</w:t>
      </w:r>
      <w:proofErr w:type="gramEnd"/>
    </w:p>
    <w:p w14:paraId="47925CFB" w14:textId="5A9BDBB5" w:rsidR="00A77918" w:rsidRPr="00C504F4" w:rsidRDefault="00A77918" w:rsidP="00C504F4">
      <w:pPr>
        <w:pStyle w:val="ListNumber"/>
      </w:pPr>
      <w:r w:rsidRPr="00C504F4">
        <w:t>numbers are greater than 5000?</w:t>
      </w:r>
    </w:p>
    <w:p w14:paraId="74B03880" w14:textId="08E895DE" w:rsidR="00D133F4" w:rsidRPr="00C504F4" w:rsidRDefault="00D133F4" w:rsidP="00C504F4">
      <w:pPr>
        <w:pStyle w:val="ListNumber"/>
      </w:pPr>
      <w:r w:rsidRPr="00C504F4">
        <w:t xml:space="preserve">numbers are smaller than </w:t>
      </w:r>
      <w:r w:rsidR="0000779D" w:rsidRPr="00C504F4">
        <w:t>4</w:t>
      </w:r>
      <w:r w:rsidR="00FF0B30" w:rsidRPr="00C504F4">
        <w:t>9</w:t>
      </w:r>
      <w:r w:rsidR="00F0035A" w:rsidRPr="00C504F4">
        <w:t>00</w:t>
      </w:r>
      <w:r w:rsidR="0000779D" w:rsidRPr="00C504F4">
        <w:t>?</w:t>
      </w:r>
    </w:p>
    <w:p w14:paraId="0F360E27" w14:textId="5DCA2D81" w:rsidR="008A4C96" w:rsidRDefault="00C27F38" w:rsidP="008A4C96">
      <w:r>
        <w:t xml:space="preserve">What is the probability that </w:t>
      </w:r>
      <w:r w:rsidR="00A77918" w:rsidRPr="00A77918">
        <w:t>these numbers have</w:t>
      </w:r>
      <w:r w:rsidR="008A4C96">
        <w:t>:</w:t>
      </w:r>
    </w:p>
    <w:p w14:paraId="5505D47C" w14:textId="4B5822A6" w:rsidR="00A77918" w:rsidRPr="00A77918" w:rsidRDefault="00A77918" w:rsidP="00F13DFC">
      <w:pPr>
        <w:pStyle w:val="ListNumber"/>
      </w:pPr>
      <w:r w:rsidRPr="00A77918">
        <w:t>2 as the second digit?</w:t>
      </w:r>
    </w:p>
    <w:p w14:paraId="5BB587F0" w14:textId="19DCDE5D" w:rsidR="00A77918" w:rsidRPr="00A77918" w:rsidRDefault="00A77918" w:rsidP="00F0035A">
      <w:pPr>
        <w:pStyle w:val="ListNumber"/>
      </w:pPr>
      <w:r w:rsidRPr="00A77918">
        <w:t>only odd digits?</w:t>
      </w:r>
    </w:p>
    <w:p w14:paraId="5E2CFBCB" w14:textId="494B5FAA" w:rsidR="00A77918" w:rsidRDefault="00A77918" w:rsidP="00F0035A">
      <w:pPr>
        <w:pStyle w:val="ListNumber"/>
      </w:pPr>
      <w:r w:rsidRPr="00A77918">
        <w:t>do not contain the digit 4?</w:t>
      </w:r>
    </w:p>
    <w:p w14:paraId="4BB18F3F" w14:textId="59ECD81D" w:rsidR="00680295" w:rsidRDefault="00F62C8A" w:rsidP="00C26827">
      <w:pPr>
        <w:pStyle w:val="ListNumber"/>
      </w:pPr>
      <w:r>
        <w:t>contain only numbers greater than 5?</w:t>
      </w:r>
    </w:p>
    <w:p w14:paraId="67F1B29C" w14:textId="77777777" w:rsidR="00713351" w:rsidRDefault="00713351">
      <w:pPr>
        <w:suppressAutoHyphens w:val="0"/>
        <w:spacing w:after="0" w:line="276" w:lineRule="auto"/>
      </w:pPr>
      <w:r>
        <w:br w:type="page"/>
      </w:r>
    </w:p>
    <w:p w14:paraId="7633FF55" w14:textId="77777777" w:rsidR="00393DEC" w:rsidRDefault="00393DEC" w:rsidP="00393DEC">
      <w:pPr>
        <w:pStyle w:val="Heading2"/>
      </w:pPr>
      <w:bookmarkStart w:id="3" w:name="_Appendix_C"/>
      <w:bookmarkEnd w:id="3"/>
      <w:r>
        <w:lastRenderedPageBreak/>
        <w:t>Appendix B</w:t>
      </w:r>
    </w:p>
    <w:p w14:paraId="0AE29149" w14:textId="64128414" w:rsidR="00973ECD" w:rsidRDefault="00973ECD" w:rsidP="00740DC5">
      <w:pPr>
        <w:pStyle w:val="Heading3"/>
      </w:pPr>
      <w:bookmarkStart w:id="4" w:name="_Four_quadrant_notes"/>
      <w:bookmarkEnd w:id="4"/>
      <w:r>
        <w:t>Four quadrant notes</w:t>
      </w:r>
    </w:p>
    <w:tbl>
      <w:tblPr>
        <w:tblStyle w:val="TableGrid"/>
        <w:tblW w:w="0" w:type="auto"/>
        <w:tblLook w:val="04A0" w:firstRow="1" w:lastRow="0" w:firstColumn="1" w:lastColumn="0" w:noHBand="0" w:noVBand="1"/>
        <w:tblDescription w:val="Four quadrant notes provides text in Examples 1 and 2. Example 3 is blank and quadrant 4 provides suggestions for notes to future forgetful selves."/>
      </w:tblPr>
      <w:tblGrid>
        <w:gridCol w:w="4811"/>
        <w:gridCol w:w="4811"/>
      </w:tblGrid>
      <w:tr w:rsidR="00353058" w:rsidRPr="00353058" w14:paraId="3B26E739" w14:textId="77777777" w:rsidTr="003C499C">
        <w:trPr>
          <w:trHeight w:val="6180"/>
        </w:trPr>
        <w:tc>
          <w:tcPr>
            <w:tcW w:w="4811" w:type="dxa"/>
            <w:hideMark/>
          </w:tcPr>
          <w:p w14:paraId="0423E35A" w14:textId="027DC277" w:rsidR="00353058" w:rsidRPr="00C26827" w:rsidRDefault="00353058" w:rsidP="00C26827">
            <w:pPr>
              <w:jc w:val="center"/>
              <w:rPr>
                <w:rStyle w:val="Strong"/>
              </w:rPr>
            </w:pPr>
            <w:r w:rsidRPr="00C26827">
              <w:rPr>
                <w:rStyle w:val="Strong"/>
              </w:rPr>
              <w:t>Example 1</w:t>
            </w:r>
          </w:p>
          <w:p w14:paraId="6FD59CE7" w14:textId="2D99FCB7" w:rsidR="00353058" w:rsidRDefault="00353058" w:rsidP="00C26827">
            <w:pPr>
              <w:rPr>
                <w:lang w:eastAsia="en-AU"/>
              </w:rPr>
            </w:pPr>
            <w:r w:rsidRPr="00353058">
              <w:rPr>
                <w:lang w:eastAsia="en-AU"/>
              </w:rPr>
              <w:t xml:space="preserve">How many </w:t>
            </w:r>
            <w:r w:rsidR="001A0EB2">
              <w:rPr>
                <w:lang w:eastAsia="en-AU"/>
              </w:rPr>
              <w:t>arrangement</w:t>
            </w:r>
            <w:r w:rsidR="00DC57A4">
              <w:rPr>
                <w:lang w:eastAsia="en-AU"/>
              </w:rPr>
              <w:t>s</w:t>
            </w:r>
            <w:r w:rsidR="001A0EB2">
              <w:rPr>
                <w:lang w:eastAsia="en-AU"/>
              </w:rPr>
              <w:t xml:space="preserve"> of 7 letters</w:t>
            </w:r>
            <w:r w:rsidR="00DC57A4">
              <w:rPr>
                <w:lang w:eastAsia="en-AU"/>
              </w:rPr>
              <w:t xml:space="preserve"> can be created from the letters of the alphabet?</w:t>
            </w:r>
          </w:p>
          <w:p w14:paraId="787EA73B" w14:textId="77777777" w:rsidR="004302E2" w:rsidRPr="00B85DA9" w:rsidRDefault="004302E2" w:rsidP="00B85DA9">
            <w:pPr>
              <w:rPr>
                <w:rStyle w:val="Strong"/>
              </w:rPr>
            </w:pPr>
          </w:p>
          <w:p w14:paraId="2162E935" w14:textId="16F60DDD" w:rsidR="004302E2" w:rsidRPr="00B85DA9" w:rsidRDefault="004302E2" w:rsidP="00B85DA9">
            <w:pPr>
              <w:rPr>
                <w:rStyle w:val="Strong"/>
              </w:rPr>
            </w:pPr>
            <w:r w:rsidRPr="00B85DA9">
              <w:rPr>
                <w:rStyle w:val="Strong"/>
              </w:rPr>
              <w:t xml:space="preserve">Using </w:t>
            </w:r>
            <w:r w:rsidRPr="00B85DA9">
              <w:rPr>
                <w:rStyle w:val="Strong"/>
                <w:vertAlign w:val="superscript"/>
              </w:rPr>
              <w:t>n</w:t>
            </w:r>
            <w:r w:rsidRPr="00B85DA9">
              <w:rPr>
                <w:rStyle w:val="Strong"/>
                <w:i/>
                <w:iCs/>
              </w:rPr>
              <w:t>P</w:t>
            </w:r>
            <w:r w:rsidRPr="00B85DA9">
              <w:rPr>
                <w:rStyle w:val="Strong"/>
                <w:vertAlign w:val="subscript"/>
              </w:rPr>
              <w:t>r</w:t>
            </w:r>
          </w:p>
          <w:p w14:paraId="70F1465F" w14:textId="0780B5C7" w:rsidR="00353058" w:rsidRPr="00353058" w:rsidRDefault="00353058" w:rsidP="00353058">
            <w:pPr>
              <w:suppressAutoHyphens w:val="0"/>
              <w:spacing w:after="0" w:line="240" w:lineRule="auto"/>
              <w:jc w:val="center"/>
              <w:textAlignment w:val="baseline"/>
              <w:rPr>
                <w:rFonts w:ascii="Segoe UI" w:eastAsia="Times New Roman" w:hAnsi="Segoe UI" w:cs="Segoe UI"/>
                <w:sz w:val="18"/>
                <w:szCs w:val="18"/>
                <w:lang w:eastAsia="en-AU"/>
              </w:rPr>
            </w:pPr>
          </w:p>
          <w:p w14:paraId="4461F005" w14:textId="3C321316" w:rsidR="00B17632" w:rsidRDefault="00286799" w:rsidP="00353058">
            <w:pPr>
              <w:suppressAutoHyphens w:val="0"/>
              <w:spacing w:after="0" w:line="240" w:lineRule="auto"/>
              <w:textAlignment w:val="baseline"/>
              <w:rPr>
                <w:rFonts w:ascii="Cambria Math" w:eastAsia="Times New Roman" w:hAnsi="Cambria Math" w:cs="Cambria Math"/>
                <w:sz w:val="36"/>
                <w:szCs w:val="36"/>
                <w:lang w:eastAsia="en-AU"/>
              </w:rPr>
            </w:pPr>
            <w:r w:rsidRPr="003C499C">
              <w:rPr>
                <w:rFonts w:ascii="Cambria Math" w:eastAsia="Times New Roman" w:hAnsi="Cambria Math" w:cs="Cambria Math"/>
                <w:sz w:val="36"/>
                <w:szCs w:val="36"/>
                <w:vertAlign w:val="superscript"/>
                <w:lang w:eastAsia="en-AU"/>
              </w:rPr>
              <w:t>⬚</w:t>
            </w:r>
            <m:oMath>
              <m:sSub>
                <m:sSubPr>
                  <m:ctrlPr>
                    <w:rPr>
                      <w:rFonts w:ascii="Cambria Math" w:eastAsia="Times New Roman" w:hAnsi="Cambria Math"/>
                      <w:i/>
                      <w:sz w:val="36"/>
                      <w:szCs w:val="36"/>
                      <w:lang w:eastAsia="en-AU"/>
                    </w:rPr>
                  </m:ctrlPr>
                </m:sSubPr>
                <m:e>
                  <m:r>
                    <w:rPr>
                      <w:rFonts w:ascii="Cambria Math" w:eastAsia="Times New Roman" w:hAnsi="Cambria Math"/>
                      <w:sz w:val="36"/>
                      <w:szCs w:val="36"/>
                      <w:lang w:eastAsia="en-AU"/>
                    </w:rPr>
                    <m:t>P</m:t>
                  </m:r>
                </m:e>
                <m:sub/>
              </m:sSub>
              <m:r>
                <w:rPr>
                  <w:rFonts w:ascii="Cambria Math" w:eastAsia="Times New Roman" w:hAnsi="Cambria Math"/>
                  <w:sz w:val="36"/>
                  <w:szCs w:val="36"/>
                  <w:lang w:eastAsia="en-AU"/>
                </w:rPr>
                <m:t>=</m:t>
              </m:r>
              <m:f>
                <m:fPr>
                  <m:ctrlPr>
                    <w:rPr>
                      <w:rFonts w:ascii="Cambria Math" w:eastAsia="Times New Roman" w:hAnsi="Cambria Math"/>
                      <w:i/>
                      <w:sz w:val="36"/>
                      <w:szCs w:val="36"/>
                      <w:lang w:eastAsia="en-AU"/>
                    </w:rPr>
                  </m:ctrlPr>
                </m:fPr>
                <m:num>
                  <m:borderBox>
                    <m:borderBoxPr>
                      <m:ctrlPr>
                        <w:rPr>
                          <w:rFonts w:ascii="Cambria Math" w:eastAsia="Times New Roman" w:hAnsi="Cambria Math"/>
                          <w:i/>
                          <w:sz w:val="36"/>
                          <w:szCs w:val="36"/>
                          <w:lang w:eastAsia="en-AU"/>
                        </w:rPr>
                      </m:ctrlPr>
                    </m:borderBoxPr>
                    <m:e/>
                  </m:borderBox>
                  <m:r>
                    <w:rPr>
                      <w:rFonts w:ascii="Cambria Math" w:eastAsia="Times New Roman" w:hAnsi="Cambria Math"/>
                      <w:sz w:val="36"/>
                      <w:szCs w:val="36"/>
                      <w:lang w:eastAsia="en-AU"/>
                    </w:rPr>
                    <m:t>!</m:t>
                  </m:r>
                  <m:ctrlPr>
                    <w:rPr>
                      <w:rFonts w:ascii="Cambria Math" w:eastAsia="Times New Roman" w:hAnsi="Cambria Math" w:cs="Cambria Math"/>
                      <w:i/>
                      <w:sz w:val="36"/>
                      <w:szCs w:val="36"/>
                      <w:lang w:eastAsia="en-AU"/>
                    </w:rPr>
                  </m:ctrlPr>
                </m:num>
                <m:den>
                  <m:d>
                    <m:dPr>
                      <m:ctrlPr>
                        <w:rPr>
                          <w:rFonts w:ascii="Cambria Math" w:eastAsia="Times New Roman" w:hAnsi="Cambria Math" w:cs="Cambria Math"/>
                          <w:i/>
                          <w:sz w:val="36"/>
                          <w:szCs w:val="36"/>
                          <w:lang w:eastAsia="en-AU"/>
                        </w:rPr>
                      </m:ctrlPr>
                    </m:dPr>
                    <m:e>
                      <m:borderBox>
                        <m:borderBoxPr>
                          <m:ctrlPr>
                            <w:rPr>
                              <w:rFonts w:ascii="Cambria Math" w:eastAsia="Times New Roman" w:hAnsi="Cambria Math"/>
                              <w:i/>
                              <w:sz w:val="36"/>
                              <w:szCs w:val="36"/>
                              <w:lang w:eastAsia="en-AU"/>
                            </w:rPr>
                          </m:ctrlPr>
                        </m:borderBoxPr>
                        <m:e/>
                      </m:borderBox>
                      <m:r>
                        <w:rPr>
                          <w:rFonts w:ascii="Cambria Math" w:eastAsia="Times New Roman" w:hAnsi="Cambria Math"/>
                          <w:sz w:val="36"/>
                          <w:szCs w:val="36"/>
                          <w:lang w:eastAsia="en-AU"/>
                        </w:rPr>
                        <m:t>-</m:t>
                      </m:r>
                      <m:borderBox>
                        <m:borderBoxPr>
                          <m:ctrlPr>
                            <w:rPr>
                              <w:rFonts w:ascii="Cambria Math" w:eastAsia="Times New Roman" w:hAnsi="Cambria Math"/>
                              <w:i/>
                              <w:sz w:val="36"/>
                              <w:szCs w:val="36"/>
                              <w:lang w:eastAsia="en-AU"/>
                            </w:rPr>
                          </m:ctrlPr>
                        </m:borderBoxPr>
                        <m:e/>
                      </m:borderBox>
                      <m:ctrlPr>
                        <w:rPr>
                          <w:rFonts w:ascii="Cambria Math" w:eastAsia="Times New Roman" w:hAnsi="Cambria Math"/>
                          <w:i/>
                          <w:sz w:val="36"/>
                          <w:szCs w:val="36"/>
                          <w:lang w:eastAsia="en-AU"/>
                        </w:rPr>
                      </m:ctrlPr>
                    </m:e>
                  </m:d>
                  <m:r>
                    <w:rPr>
                      <w:rFonts w:ascii="Cambria Math" w:eastAsia="Times New Roman" w:hAnsi="Cambria Math"/>
                      <w:sz w:val="36"/>
                      <w:szCs w:val="36"/>
                      <w:lang w:eastAsia="en-AU"/>
                    </w:rPr>
                    <m:t>!</m:t>
                  </m:r>
                </m:den>
              </m:f>
              <m:r>
                <m:rPr>
                  <m:aln/>
                </m:rPr>
                <w:rPr>
                  <w:rFonts w:ascii="Cambria Math" w:eastAsia="Times New Roman" w:hAnsi="Cambria Math" w:cs="Cambria Math"/>
                  <w:sz w:val="36"/>
                  <w:szCs w:val="36"/>
                  <w:lang w:eastAsia="en-AU"/>
                </w:rPr>
                <m:t>=</m:t>
              </m:r>
              <m:f>
                <m:fPr>
                  <m:ctrlPr>
                    <w:rPr>
                      <w:rFonts w:ascii="Cambria Math" w:eastAsia="Times New Roman" w:hAnsi="Cambria Math"/>
                      <w:i/>
                      <w:sz w:val="36"/>
                      <w:szCs w:val="36"/>
                      <w:lang w:eastAsia="en-AU"/>
                    </w:rPr>
                  </m:ctrlPr>
                </m:fPr>
                <m:num>
                  <m:borderBox>
                    <m:borderBoxPr>
                      <m:ctrlPr>
                        <w:rPr>
                          <w:rFonts w:ascii="Cambria Math" w:eastAsia="Times New Roman" w:hAnsi="Cambria Math"/>
                          <w:i/>
                          <w:sz w:val="36"/>
                          <w:szCs w:val="36"/>
                          <w:lang w:eastAsia="en-AU"/>
                        </w:rPr>
                      </m:ctrlPr>
                    </m:borderBoxPr>
                    <m:e/>
                  </m:borderBox>
                  <m:r>
                    <w:rPr>
                      <w:rFonts w:ascii="Cambria Math" w:eastAsia="Times New Roman" w:hAnsi="Cambria Math"/>
                      <w:sz w:val="36"/>
                      <w:szCs w:val="36"/>
                      <w:lang w:eastAsia="en-AU"/>
                    </w:rPr>
                    <m:t>!</m:t>
                  </m:r>
                </m:num>
                <m:den>
                  <m:borderBox>
                    <m:borderBoxPr>
                      <m:ctrlPr>
                        <w:rPr>
                          <w:rFonts w:ascii="Cambria Math" w:eastAsia="Times New Roman" w:hAnsi="Cambria Math"/>
                          <w:i/>
                          <w:sz w:val="36"/>
                          <w:szCs w:val="36"/>
                          <w:lang w:eastAsia="en-AU"/>
                        </w:rPr>
                      </m:ctrlPr>
                    </m:borderBoxPr>
                    <m:e/>
                  </m:borderBox>
                  <m:r>
                    <w:rPr>
                      <w:rFonts w:ascii="Cambria Math" w:eastAsia="Times New Roman" w:hAnsi="Cambria Math"/>
                      <w:sz w:val="36"/>
                      <w:szCs w:val="36"/>
                      <w:lang w:eastAsia="en-AU"/>
                    </w:rPr>
                    <m:t>!</m:t>
                  </m:r>
                </m:den>
              </m:f>
              <m:r>
                <w:rPr>
                  <w:rFonts w:ascii="Cambria Math" w:eastAsia="Times New Roman" w:hAnsi="Cambria Math" w:cs="Cambria Math"/>
                  <w:sz w:val="36"/>
                  <w:szCs w:val="36"/>
                  <w:lang w:eastAsia="en-AU"/>
                </w:rPr>
                <m:t>=</m:t>
              </m:r>
              <m:borderBox>
                <m:borderBoxPr>
                  <m:ctrlPr>
                    <w:rPr>
                      <w:rFonts w:ascii="Cambria Math" w:eastAsia="Times New Roman" w:hAnsi="Cambria Math"/>
                      <w:i/>
                      <w:sz w:val="36"/>
                      <w:szCs w:val="36"/>
                      <w:lang w:eastAsia="en-AU"/>
                    </w:rPr>
                  </m:ctrlPr>
                </m:borderBoxPr>
                <m:e/>
              </m:borderBox>
            </m:oMath>
          </w:p>
          <w:p w14:paraId="059104CC" w14:textId="77777777" w:rsidR="00B17632" w:rsidRPr="00B85DA9" w:rsidRDefault="00B17632" w:rsidP="00B85DA9">
            <w:pPr>
              <w:rPr>
                <w:rStyle w:val="Strong"/>
              </w:rPr>
            </w:pPr>
          </w:p>
          <w:p w14:paraId="37598EA5" w14:textId="3D6573EA" w:rsidR="00B17632" w:rsidRPr="00B85DA9" w:rsidRDefault="00124683" w:rsidP="00B85DA9">
            <w:pPr>
              <w:rPr>
                <w:rStyle w:val="Strong"/>
              </w:rPr>
            </w:pPr>
            <w:r w:rsidRPr="00B85DA9">
              <w:rPr>
                <w:rStyle w:val="Strong"/>
              </w:rPr>
              <w:t>Multiplication principle</w:t>
            </w:r>
          </w:p>
          <w:p w14:paraId="306307BB" w14:textId="77777777" w:rsidR="009B681E" w:rsidRDefault="009B681E" w:rsidP="00B17632">
            <w:pPr>
              <w:suppressAutoHyphens w:val="0"/>
              <w:spacing w:after="0" w:line="240" w:lineRule="auto"/>
              <w:textAlignment w:val="baseline"/>
              <w:rPr>
                <w:rFonts w:eastAsia="Times New Roman"/>
                <w:b/>
                <w:bCs/>
                <w:lang w:eastAsia="en-AU"/>
              </w:rPr>
            </w:pPr>
          </w:p>
          <w:p w14:paraId="73259F79" w14:textId="6FCA4DBC" w:rsidR="00353058" w:rsidRPr="00C26827" w:rsidRDefault="005C35FC" w:rsidP="00353058">
            <w:pPr>
              <w:suppressAutoHyphens w:val="0"/>
              <w:spacing w:after="0" w:line="240" w:lineRule="auto"/>
              <w:textAlignment w:val="baseline"/>
              <w:rPr>
                <w:rFonts w:eastAsia="Times New Roman"/>
                <w:sz w:val="24"/>
                <w:szCs w:val="24"/>
                <w:lang w:eastAsia="en-AU"/>
              </w:rPr>
            </w:pPr>
            <m:oMathPara>
              <m:oMath>
                <m:borderBox>
                  <m:borderBoxPr>
                    <m:ctrlPr>
                      <w:rPr>
                        <w:rFonts w:ascii="Cambria Math" w:eastAsia="Times New Roman" w:hAnsi="Cambria Math"/>
                        <w:i/>
                        <w:sz w:val="24"/>
                        <w:szCs w:val="24"/>
                        <w:lang w:eastAsia="en-AU"/>
                      </w:rPr>
                    </m:ctrlPr>
                  </m:borderBoxP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borderBox>
              </m:oMath>
            </m:oMathPara>
          </w:p>
        </w:tc>
        <w:tc>
          <w:tcPr>
            <w:tcW w:w="4811" w:type="dxa"/>
            <w:hideMark/>
          </w:tcPr>
          <w:p w14:paraId="0563D3A1" w14:textId="27750675" w:rsidR="00353058" w:rsidRPr="00C26827" w:rsidRDefault="00353058" w:rsidP="00C26827">
            <w:pPr>
              <w:jc w:val="center"/>
              <w:rPr>
                <w:rStyle w:val="Strong"/>
              </w:rPr>
            </w:pPr>
            <w:r w:rsidRPr="00C26827">
              <w:rPr>
                <w:rStyle w:val="Strong"/>
              </w:rPr>
              <w:t>Example 2</w:t>
            </w:r>
          </w:p>
          <w:p w14:paraId="3378D7D8" w14:textId="0A2E83F7" w:rsidR="00353058" w:rsidRDefault="001A0EB2" w:rsidP="00C26827">
            <w:pPr>
              <w:rPr>
                <w:lang w:eastAsia="en-AU"/>
              </w:rPr>
            </w:pPr>
            <w:r w:rsidRPr="00353058">
              <w:rPr>
                <w:lang w:eastAsia="en-AU"/>
              </w:rPr>
              <w:t xml:space="preserve">How many </w:t>
            </w:r>
            <w:r>
              <w:rPr>
                <w:lang w:eastAsia="en-AU"/>
              </w:rPr>
              <w:t xml:space="preserve">5-digit </w:t>
            </w:r>
            <w:r w:rsidR="009A5C53">
              <w:rPr>
                <w:lang w:eastAsia="en-AU"/>
              </w:rPr>
              <w:t xml:space="preserve">pin </w:t>
            </w:r>
            <w:r>
              <w:rPr>
                <w:lang w:eastAsia="en-AU"/>
              </w:rPr>
              <w:t>numbers can you create</w:t>
            </w:r>
            <w:r w:rsidRPr="00353058">
              <w:rPr>
                <w:lang w:eastAsia="en-AU"/>
              </w:rPr>
              <w:t xml:space="preserve"> </w:t>
            </w:r>
            <w:r>
              <w:rPr>
                <w:lang w:eastAsia="en-AU"/>
              </w:rPr>
              <w:t>from</w:t>
            </w:r>
            <w:r w:rsidRPr="00353058">
              <w:rPr>
                <w:lang w:eastAsia="en-AU"/>
              </w:rPr>
              <w:t xml:space="preserve"> </w:t>
            </w:r>
            <w:r>
              <w:rPr>
                <w:lang w:eastAsia="en-AU"/>
              </w:rPr>
              <w:t>the numerals 0</w:t>
            </w:r>
            <w:r w:rsidR="000D3F8A">
              <w:rPr>
                <w:lang w:eastAsia="en-AU"/>
              </w:rPr>
              <w:t>–</w:t>
            </w:r>
            <w:r>
              <w:rPr>
                <w:lang w:eastAsia="en-AU"/>
              </w:rPr>
              <w:t>9</w:t>
            </w:r>
            <w:r w:rsidR="004302E2">
              <w:rPr>
                <w:lang w:eastAsia="en-AU"/>
              </w:rPr>
              <w:t xml:space="preserve"> where no digit is repeated</w:t>
            </w:r>
            <w:r w:rsidRPr="00353058">
              <w:rPr>
                <w:lang w:eastAsia="en-AU"/>
              </w:rPr>
              <w:t>?</w:t>
            </w:r>
          </w:p>
          <w:p w14:paraId="5E9D5907" w14:textId="77777777" w:rsidR="004302E2" w:rsidRPr="00B85DA9" w:rsidRDefault="004302E2" w:rsidP="004302E2">
            <w:pPr>
              <w:suppressAutoHyphens w:val="0"/>
              <w:spacing w:after="0" w:line="240" w:lineRule="auto"/>
              <w:textAlignment w:val="baseline"/>
              <w:rPr>
                <w:rStyle w:val="Strong"/>
              </w:rPr>
            </w:pPr>
          </w:p>
          <w:p w14:paraId="784F4992" w14:textId="5D48D39B" w:rsidR="004302E2" w:rsidRPr="00B85DA9" w:rsidRDefault="004302E2" w:rsidP="004302E2">
            <w:pPr>
              <w:suppressAutoHyphens w:val="0"/>
              <w:spacing w:after="0" w:line="240" w:lineRule="auto"/>
              <w:textAlignment w:val="baseline"/>
              <w:rPr>
                <w:rStyle w:val="Strong"/>
              </w:rPr>
            </w:pPr>
            <w:r w:rsidRPr="00B85DA9">
              <w:rPr>
                <w:rStyle w:val="Strong"/>
              </w:rPr>
              <w:t xml:space="preserve">Using </w:t>
            </w:r>
            <w:r w:rsidRPr="00B85DA9">
              <w:rPr>
                <w:rStyle w:val="Strong"/>
                <w:vertAlign w:val="superscript"/>
              </w:rPr>
              <w:t>n</w:t>
            </w:r>
            <w:r w:rsidRPr="00B85DA9">
              <w:rPr>
                <w:rStyle w:val="Strong"/>
                <w:i/>
                <w:iCs/>
              </w:rPr>
              <w:t>P</w:t>
            </w:r>
            <w:r w:rsidRPr="00B85DA9">
              <w:rPr>
                <w:rStyle w:val="Strong"/>
                <w:vertAlign w:val="subscript"/>
              </w:rPr>
              <w:t>r</w:t>
            </w:r>
          </w:p>
          <w:p w14:paraId="18726A07" w14:textId="77777777" w:rsidR="00E6450F" w:rsidRPr="00B85DA9" w:rsidRDefault="00E6450F" w:rsidP="004302E2">
            <w:pPr>
              <w:suppressAutoHyphens w:val="0"/>
              <w:spacing w:after="0" w:line="240" w:lineRule="auto"/>
              <w:textAlignment w:val="baseline"/>
              <w:rPr>
                <w:rStyle w:val="Strong"/>
              </w:rPr>
            </w:pPr>
          </w:p>
          <w:p w14:paraId="3D3B621B" w14:textId="77777777" w:rsidR="00E6450F" w:rsidRPr="00B85DA9" w:rsidRDefault="00E6450F" w:rsidP="004302E2">
            <w:pPr>
              <w:suppressAutoHyphens w:val="0"/>
              <w:spacing w:after="0" w:line="240" w:lineRule="auto"/>
              <w:textAlignment w:val="baseline"/>
              <w:rPr>
                <w:rStyle w:val="Strong"/>
              </w:rPr>
            </w:pPr>
          </w:p>
          <w:p w14:paraId="790D6E52" w14:textId="77777777" w:rsidR="00E6450F" w:rsidRPr="00B85DA9" w:rsidRDefault="00E6450F" w:rsidP="004302E2">
            <w:pPr>
              <w:suppressAutoHyphens w:val="0"/>
              <w:spacing w:after="0" w:line="240" w:lineRule="auto"/>
              <w:textAlignment w:val="baseline"/>
              <w:rPr>
                <w:rStyle w:val="Strong"/>
              </w:rPr>
            </w:pPr>
          </w:p>
          <w:p w14:paraId="3C39022D" w14:textId="77777777" w:rsidR="00E6450F" w:rsidRPr="00B85DA9" w:rsidRDefault="00E6450F" w:rsidP="004302E2">
            <w:pPr>
              <w:suppressAutoHyphens w:val="0"/>
              <w:spacing w:after="0" w:line="240" w:lineRule="auto"/>
              <w:textAlignment w:val="baseline"/>
              <w:rPr>
                <w:rStyle w:val="Strong"/>
              </w:rPr>
            </w:pPr>
          </w:p>
          <w:p w14:paraId="35E239EA" w14:textId="77777777" w:rsidR="00E6450F" w:rsidRPr="00B85DA9" w:rsidRDefault="00E6450F" w:rsidP="004302E2">
            <w:pPr>
              <w:suppressAutoHyphens w:val="0"/>
              <w:spacing w:after="0" w:line="240" w:lineRule="auto"/>
              <w:textAlignment w:val="baseline"/>
              <w:rPr>
                <w:rStyle w:val="Strong"/>
              </w:rPr>
            </w:pPr>
          </w:p>
          <w:p w14:paraId="3DFD5807" w14:textId="3F151936" w:rsidR="00353058" w:rsidRPr="00C26827" w:rsidRDefault="00737B41" w:rsidP="00353058">
            <w:pPr>
              <w:suppressAutoHyphens w:val="0"/>
              <w:spacing w:after="0" w:line="240" w:lineRule="auto"/>
              <w:textAlignment w:val="baseline"/>
              <w:rPr>
                <w:rFonts w:eastAsia="Times New Roman"/>
                <w:b/>
                <w:bCs/>
                <w:lang w:eastAsia="en-AU"/>
              </w:rPr>
            </w:pPr>
            <w:r w:rsidRPr="00B85DA9">
              <w:rPr>
                <w:rStyle w:val="Strong"/>
              </w:rPr>
              <w:t>Multiplication principle</w:t>
            </w:r>
          </w:p>
        </w:tc>
      </w:tr>
      <w:tr w:rsidR="00353058" w:rsidRPr="00353058" w14:paraId="49EC903F" w14:textId="77777777" w:rsidTr="008D7563">
        <w:trPr>
          <w:trHeight w:val="6058"/>
        </w:trPr>
        <w:tc>
          <w:tcPr>
            <w:tcW w:w="4811" w:type="dxa"/>
            <w:hideMark/>
          </w:tcPr>
          <w:p w14:paraId="0E3C30F4" w14:textId="7E60114C" w:rsidR="00353058" w:rsidRPr="00C26827" w:rsidRDefault="00267B5A" w:rsidP="00C26827">
            <w:pPr>
              <w:jc w:val="center"/>
              <w:rPr>
                <w:rStyle w:val="Strong"/>
              </w:rPr>
            </w:pPr>
            <w:r>
              <w:rPr>
                <w:rStyle w:val="Strong"/>
              </w:rPr>
              <w:t>Things to remember</w:t>
            </w:r>
          </w:p>
          <w:p w14:paraId="7EBFB77A" w14:textId="36BB958B" w:rsidR="00E13414" w:rsidRDefault="008D7563" w:rsidP="00C26827">
            <w:pPr>
              <w:rPr>
                <w:lang w:eastAsia="en-AU"/>
              </w:rPr>
            </w:pPr>
            <w:r>
              <w:rPr>
                <w:lang w:eastAsia="en-AU"/>
              </w:rPr>
              <w:t>N</w:t>
            </w:r>
            <w:r w:rsidR="00E13414">
              <w:rPr>
                <w:lang w:eastAsia="en-AU"/>
              </w:rPr>
              <w:t>otes</w:t>
            </w:r>
            <w:r w:rsidR="00484DC0">
              <w:rPr>
                <w:lang w:eastAsia="en-AU"/>
              </w:rPr>
              <w:t xml:space="preserve"> could</w:t>
            </w:r>
            <w:r w:rsidR="00E13414">
              <w:rPr>
                <w:lang w:eastAsia="en-AU"/>
              </w:rPr>
              <w:t xml:space="preserve"> </w:t>
            </w:r>
            <w:r w:rsidR="00484DC0">
              <w:rPr>
                <w:lang w:eastAsia="en-AU"/>
              </w:rPr>
              <w:t>include:</w:t>
            </w:r>
          </w:p>
          <w:p w14:paraId="301AD116" w14:textId="77777777" w:rsidR="00E13414" w:rsidRPr="00E13414" w:rsidRDefault="00637F9C" w:rsidP="00C26827">
            <w:pPr>
              <w:pStyle w:val="ListBullet"/>
              <w:rPr>
                <w:lang w:eastAsia="en-AU"/>
              </w:rPr>
            </w:pPr>
            <w:r w:rsidRPr="00E13414">
              <w:rPr>
                <w:lang w:eastAsia="en-AU"/>
              </w:rPr>
              <w:t>when each method is preferred</w:t>
            </w:r>
          </w:p>
          <w:p w14:paraId="748EC387" w14:textId="77777777" w:rsidR="00E13414" w:rsidRPr="00E13414" w:rsidRDefault="00E13414" w:rsidP="00C26827">
            <w:pPr>
              <w:pStyle w:val="ListBullet"/>
              <w:rPr>
                <w:lang w:eastAsia="en-AU"/>
              </w:rPr>
            </w:pPr>
            <w:r w:rsidRPr="00E13414">
              <w:rPr>
                <w:lang w:eastAsia="en-AU"/>
              </w:rPr>
              <w:t>choosing all items</w:t>
            </w:r>
          </w:p>
          <w:p w14:paraId="5E815803" w14:textId="1FA683B9" w:rsidR="0051301D" w:rsidRPr="00C26827" w:rsidRDefault="00E13414" w:rsidP="00C26827">
            <w:pPr>
              <w:pStyle w:val="ListBullet"/>
              <w:rPr>
                <w:lang w:eastAsia="en-AU"/>
              </w:rPr>
            </w:pPr>
            <w:r w:rsidRPr="00E13414">
              <w:rPr>
                <w:lang w:eastAsia="en-AU"/>
              </w:rPr>
              <w:t>choosing no items</w:t>
            </w:r>
            <w:r w:rsidR="005C4528">
              <w:rPr>
                <w:lang w:eastAsia="en-AU"/>
              </w:rPr>
              <w:t>.</w:t>
            </w:r>
          </w:p>
        </w:tc>
        <w:tc>
          <w:tcPr>
            <w:tcW w:w="4811" w:type="dxa"/>
            <w:hideMark/>
          </w:tcPr>
          <w:p w14:paraId="439F1B71" w14:textId="56F0C3E2" w:rsidR="00353058" w:rsidRPr="00C26827" w:rsidRDefault="00353058" w:rsidP="00C26827">
            <w:pPr>
              <w:jc w:val="center"/>
              <w:rPr>
                <w:rStyle w:val="Strong"/>
              </w:rPr>
            </w:pPr>
            <w:r w:rsidRPr="00C26827">
              <w:rPr>
                <w:rStyle w:val="Strong"/>
              </w:rPr>
              <w:t>Example 3</w:t>
            </w:r>
          </w:p>
        </w:tc>
      </w:tr>
    </w:tbl>
    <w:p w14:paraId="09D325CE" w14:textId="44F45656" w:rsidR="00787037" w:rsidRDefault="00787037" w:rsidP="00A974FB">
      <w:pPr>
        <w:suppressAutoHyphens w:val="0"/>
        <w:spacing w:after="0" w:line="276" w:lineRule="auto"/>
        <w:sectPr w:rsidR="00787037" w:rsidSect="008771BA">
          <w:pgSz w:w="11900" w:h="16840"/>
          <w:pgMar w:top="1134" w:right="1134" w:bottom="1134" w:left="1134" w:header="709" w:footer="709" w:gutter="0"/>
          <w:cols w:space="708"/>
          <w:docGrid w:linePitch="360"/>
        </w:sectPr>
      </w:pPr>
    </w:p>
    <w:p w14:paraId="2B9019AD" w14:textId="2C087C97" w:rsidR="00694362" w:rsidRDefault="00694362" w:rsidP="008D7563">
      <w:pPr>
        <w:pStyle w:val="Heading2"/>
      </w:pPr>
      <w:r>
        <w:lastRenderedPageBreak/>
        <w:t>Sample solutions</w:t>
      </w:r>
    </w:p>
    <w:p w14:paraId="1CF0EDBC" w14:textId="41ADD295" w:rsidR="005C0F42" w:rsidRDefault="004F3902" w:rsidP="004F3902">
      <w:pPr>
        <w:pStyle w:val="Heading3"/>
      </w:pPr>
      <w:r>
        <w:t xml:space="preserve">Appendix </w:t>
      </w:r>
      <w:r w:rsidR="00694362">
        <w:t>A</w:t>
      </w:r>
      <w:r>
        <w:t xml:space="preserve"> </w:t>
      </w:r>
      <w:r w:rsidR="00056EB1">
        <w:t>–</w:t>
      </w:r>
      <w:r w:rsidR="00285396">
        <w:t xml:space="preserve"> </w:t>
      </w:r>
      <w:r w:rsidR="000D3F8A">
        <w:t xml:space="preserve">practice </w:t>
      </w:r>
      <w:r w:rsidR="004A3570">
        <w:t>questions</w:t>
      </w:r>
    </w:p>
    <w:p w14:paraId="1F8B04A9" w14:textId="637E2943" w:rsidR="0081142B" w:rsidRPr="00F13DFC" w:rsidRDefault="0081142B" w:rsidP="00F13DFC">
      <w:pPr>
        <w:pStyle w:val="ListNumber"/>
        <w:numPr>
          <w:ilvl w:val="0"/>
          <w:numId w:val="41"/>
        </w:numPr>
        <w:rPr>
          <w:rFonts w:eastAsiaTheme="minorEastAsia"/>
        </w:rPr>
      </w:pPr>
      <w:r w:rsidRPr="00F13DFC">
        <w:rPr>
          <w:vertAlign w:val="superscript"/>
        </w:rPr>
        <w:t>9</w:t>
      </w:r>
      <w:r>
        <w:t>P</w:t>
      </w:r>
      <w:r w:rsidRPr="00F13DFC">
        <w:rPr>
          <w:vertAlign w:val="subscript"/>
        </w:rPr>
        <w:t>4</w:t>
      </w:r>
      <w:r>
        <w:t xml:space="preserve"> </w:t>
      </w:r>
      <m:oMath>
        <m:r>
          <m:rPr>
            <m:sty m:val="p"/>
          </m:rPr>
          <w:rPr>
            <w:rFonts w:ascii="Cambria Math" w:hAnsi="Cambria Math"/>
          </w:rPr>
          <m:t>=9×8×7×6=3024</m:t>
        </m:r>
      </m:oMath>
    </w:p>
    <w:p w14:paraId="333E8630" w14:textId="72271E36" w:rsidR="0081142B" w:rsidRDefault="00E26FEB" w:rsidP="00F13DFC">
      <w:pPr>
        <w:pStyle w:val="ListNumber"/>
      </w:pPr>
      <w:r w:rsidRPr="00E26FEB">
        <w:rPr>
          <w:vertAlign w:val="superscript"/>
        </w:rPr>
        <w:t>8</w:t>
      </w:r>
      <w:r>
        <w:t>P</w:t>
      </w:r>
      <w:r w:rsidRPr="00E26FEB">
        <w:rPr>
          <w:vertAlign w:val="subscript"/>
        </w:rPr>
        <w:t>3</w:t>
      </w:r>
      <w:r>
        <w:t xml:space="preserve"> </w:t>
      </w:r>
      <m:oMath>
        <m:r>
          <m:rPr>
            <m:sty m:val="p"/>
          </m:rPr>
          <w:rPr>
            <w:rFonts w:ascii="Cambria Math" w:hAnsi="Cambria Math"/>
          </w:rPr>
          <m:t>=8×7×6×1=336</m:t>
        </m:r>
      </m:oMath>
    </w:p>
    <w:p w14:paraId="00AE9B29" w14:textId="4EA8B5B8" w:rsidR="0081142B" w:rsidRDefault="00E26FEB" w:rsidP="00F13DFC">
      <w:pPr>
        <w:pStyle w:val="ListNumber"/>
      </w:pPr>
      <w:r w:rsidRPr="00E26FEB">
        <w:rPr>
          <w:vertAlign w:val="superscript"/>
        </w:rPr>
        <w:t>8</w:t>
      </w:r>
      <w:r>
        <w:t>P</w:t>
      </w:r>
      <w:r w:rsidR="007D175D">
        <w:rPr>
          <w:vertAlign w:val="subscript"/>
        </w:rPr>
        <w:t>4</w:t>
      </w:r>
      <m:oMath>
        <m:r>
          <m:rPr>
            <m:sty m:val="p"/>
          </m:rPr>
          <w:rPr>
            <w:rFonts w:ascii="Cambria Math" w:hAnsi="Cambria Math"/>
          </w:rPr>
          <m:t>=8×7×6×4=1344</m:t>
        </m:r>
      </m:oMath>
    </w:p>
    <w:p w14:paraId="45831E74" w14:textId="5234F86C" w:rsidR="0081142B" w:rsidRDefault="007D175D" w:rsidP="00F13DFC">
      <w:pPr>
        <w:pStyle w:val="ListNumber"/>
      </w:pPr>
      <w:r w:rsidRPr="00E26FEB">
        <w:rPr>
          <w:vertAlign w:val="superscript"/>
        </w:rPr>
        <w:t>8</w:t>
      </w:r>
      <w:r>
        <w:t>P</w:t>
      </w:r>
      <w:r w:rsidRPr="00E26FEB">
        <w:rPr>
          <w:vertAlign w:val="subscript"/>
        </w:rPr>
        <w:t>3</w:t>
      </w:r>
      <m:oMath>
        <m:r>
          <m:rPr>
            <m:sty m:val="p"/>
          </m:rPr>
          <w:rPr>
            <w:rFonts w:ascii="Cambria Math" w:hAnsi="Cambria Math"/>
          </w:rPr>
          <m:t>=8×7×6×1=336</m:t>
        </m:r>
      </m:oMath>
    </w:p>
    <w:p w14:paraId="52342893" w14:textId="6156A445" w:rsidR="0081142B" w:rsidRDefault="007D175D" w:rsidP="00F13DFC">
      <w:pPr>
        <w:pStyle w:val="ListNumber"/>
      </w:pPr>
      <w:r w:rsidRPr="00E26FEB">
        <w:rPr>
          <w:vertAlign w:val="superscript"/>
        </w:rPr>
        <w:t>8</w:t>
      </w:r>
      <w:r>
        <w:t>P</w:t>
      </w:r>
      <w:r w:rsidR="00FB4F40">
        <w:rPr>
          <w:vertAlign w:val="subscript"/>
        </w:rPr>
        <w:t>4</w:t>
      </w:r>
      <m:oMath>
        <m:r>
          <m:rPr>
            <m:sty m:val="p"/>
          </m:rPr>
          <w:rPr>
            <w:rFonts w:ascii="Cambria Math" w:hAnsi="Cambria Math"/>
          </w:rPr>
          <m:t>=5×8×7×6=1680</m:t>
        </m:r>
      </m:oMath>
    </w:p>
    <w:p w14:paraId="36056BF1" w14:textId="77777777" w:rsidR="0081142B" w:rsidRDefault="0081142B" w:rsidP="00F13DFC">
      <w:pPr>
        <w:pStyle w:val="ListNumber"/>
      </w:pPr>
      <m:oMath>
        <m:r>
          <m:rPr>
            <m:sty m:val="p"/>
          </m:rPr>
          <w:rPr>
            <w:rFonts w:ascii="Cambria Math" w:hAnsi="Cambria Math"/>
          </w:rPr>
          <m:t>4×7×7×6=1176</m:t>
        </m:r>
      </m:oMath>
    </w:p>
    <w:p w14:paraId="090ABC8B" w14:textId="2494816B" w:rsidR="0081142B" w:rsidRPr="00600D86" w:rsidRDefault="00FB4F40" w:rsidP="00F13DFC">
      <w:pPr>
        <w:pStyle w:val="ListNumber"/>
      </w:pPr>
      <w:r w:rsidRPr="00E26FEB">
        <w:rPr>
          <w:vertAlign w:val="superscript"/>
        </w:rPr>
        <w:t>8</w:t>
      </w:r>
      <w:r>
        <w:t>P</w:t>
      </w:r>
      <w:r w:rsidRPr="00E26FEB">
        <w:rPr>
          <w:vertAlign w:val="subscript"/>
        </w:rPr>
        <w:t>3</w:t>
      </w:r>
      <m:oMath>
        <m:r>
          <m:rPr>
            <m:sty m:val="p"/>
          </m:rPr>
          <w:rPr>
            <w:rFonts w:ascii="Cambria Math" w:hAnsi="Cambria Math"/>
          </w:rPr>
          <m:t>= 8×1×7×6=336</m:t>
        </m:r>
      </m:oMath>
    </w:p>
    <w:p w14:paraId="7BEFD89D" w14:textId="77777777" w:rsidR="0081142B" w:rsidRDefault="0081142B" w:rsidP="00F13DFC">
      <w:pPr>
        <w:pStyle w:val="ListParagraph"/>
      </w:pPr>
      <w:r>
        <w:t xml:space="preserve">Probability </w:t>
      </w:r>
      <m:oMath>
        <m:r>
          <m:rPr>
            <m:sty m:val="p"/>
          </m:rPr>
          <w:rPr>
            <w:rFonts w:ascii="Cambria Math" w:hAnsi="Cambria Math"/>
          </w:rPr>
          <m:t>=</m:t>
        </m:r>
        <m:f>
          <m:fPr>
            <m:ctrlPr>
              <w:rPr>
                <w:rFonts w:ascii="Cambria Math" w:hAnsi="Cambria Math"/>
              </w:rPr>
            </m:ctrlPr>
          </m:fPr>
          <m:num>
            <m:r>
              <m:rPr>
                <m:sty m:val="p"/>
              </m:rPr>
              <w:rPr>
                <w:rFonts w:ascii="Cambria Math" w:hAnsi="Cambria Math"/>
              </w:rPr>
              <m:t>336</m:t>
            </m:r>
          </m:num>
          <m:den>
            <m:r>
              <m:rPr>
                <m:sty m:val="p"/>
              </m:rPr>
              <w:rPr>
                <w:rFonts w:ascii="Cambria Math" w:hAnsi="Cambria Math"/>
              </w:rPr>
              <m:t>3024</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oMath>
    </w:p>
    <w:p w14:paraId="3B56011C" w14:textId="3B60B2C3" w:rsidR="0081142B" w:rsidRPr="00F600AD" w:rsidRDefault="001F0CEB" w:rsidP="00F13DFC">
      <w:pPr>
        <w:pStyle w:val="ListNumber"/>
      </w:pPr>
      <w:r>
        <w:rPr>
          <w:rFonts w:eastAsiaTheme="minorEastAsia"/>
          <w:vertAlign w:val="superscript"/>
        </w:rPr>
        <w:t>5</w:t>
      </w:r>
      <w:r>
        <w:rPr>
          <w:rFonts w:eastAsiaTheme="minorEastAsia"/>
        </w:rPr>
        <w:t>P</w:t>
      </w:r>
      <w:r>
        <w:rPr>
          <w:rFonts w:eastAsiaTheme="minorEastAsia"/>
          <w:vertAlign w:val="subscript"/>
        </w:rPr>
        <w:t>2</w:t>
      </w:r>
      <m:oMath>
        <m:r>
          <m:rPr>
            <m:sty m:val="p"/>
          </m:rPr>
          <w:rPr>
            <w:rFonts w:ascii="Cambria Math" w:hAnsi="Cambria Math"/>
          </w:rPr>
          <m:t>=5×4×3×2=120</m:t>
        </m:r>
      </m:oMath>
    </w:p>
    <w:p w14:paraId="6D757599" w14:textId="77777777" w:rsidR="0081142B" w:rsidRDefault="0081142B" w:rsidP="00F13DFC">
      <w:pPr>
        <w:pStyle w:val="ListParagraph"/>
      </w:pPr>
      <w:r>
        <w:t xml:space="preserve">Probability </w:t>
      </w:r>
      <m:oMath>
        <m:r>
          <m:rPr>
            <m:sty m:val="p"/>
          </m:rPr>
          <w:rPr>
            <w:rFonts w:ascii="Cambria Math" w:hAnsi="Cambria Math"/>
          </w:rPr>
          <m:t>=</m:t>
        </m:r>
        <m:f>
          <m:fPr>
            <m:ctrlPr>
              <w:rPr>
                <w:rFonts w:ascii="Cambria Math" w:hAnsi="Cambria Math"/>
              </w:rPr>
            </m:ctrlPr>
          </m:fPr>
          <m:num>
            <m:r>
              <m:rPr>
                <m:sty m:val="p"/>
              </m:rPr>
              <w:rPr>
                <w:rFonts w:ascii="Cambria Math" w:hAnsi="Cambria Math"/>
              </w:rPr>
              <m:t>120</m:t>
            </m:r>
          </m:num>
          <m:den>
            <m:r>
              <m:rPr>
                <m:sty m:val="p"/>
              </m:rPr>
              <w:rPr>
                <w:rFonts w:ascii="Cambria Math" w:hAnsi="Cambria Math"/>
              </w:rPr>
              <m:t>3024</m:t>
            </m:r>
          </m:den>
        </m:f>
        <m:r>
          <m:rPr>
            <m:sty m:val="p"/>
          </m:rPr>
          <w:rPr>
            <w:rFonts w:ascii="Cambria Math" w:hAnsi="Cambria Math"/>
          </w:rPr>
          <m:t>=</m:t>
        </m:r>
        <m:f>
          <m:fPr>
            <m:ctrlPr>
              <w:rPr>
                <w:rFonts w:ascii="Cambria Math" w:hAnsi="Cambria Math"/>
              </w:rPr>
            </m:ctrlPr>
          </m:fPr>
          <m:num>
            <m:r>
              <w:rPr>
                <w:rFonts w:ascii="Cambria Math" w:hAnsi="Cambria Math"/>
              </w:rPr>
              <m:t>5</m:t>
            </m:r>
          </m:num>
          <m:den>
            <m:r>
              <m:rPr>
                <m:sty m:val="p"/>
              </m:rPr>
              <w:rPr>
                <w:rFonts w:ascii="Cambria Math" w:hAnsi="Cambria Math"/>
              </w:rPr>
              <m:t>126</m:t>
            </m:r>
          </m:den>
        </m:f>
      </m:oMath>
    </w:p>
    <w:p w14:paraId="4E2D5409" w14:textId="28AC7E07" w:rsidR="0081142B" w:rsidRPr="00091C37" w:rsidRDefault="001F0CEB" w:rsidP="0081142B">
      <w:pPr>
        <w:pStyle w:val="ListNumber"/>
      </w:pPr>
      <w:r w:rsidRPr="00E26FEB">
        <w:rPr>
          <w:rFonts w:eastAsiaTheme="minorEastAsia"/>
          <w:vertAlign w:val="superscript"/>
        </w:rPr>
        <w:t>8</w:t>
      </w:r>
      <w:r>
        <w:rPr>
          <w:rFonts w:eastAsiaTheme="minorEastAsia"/>
        </w:rPr>
        <w:t>P</w:t>
      </w:r>
      <w:r>
        <w:rPr>
          <w:rFonts w:eastAsiaTheme="minorEastAsia"/>
          <w:vertAlign w:val="subscript"/>
        </w:rPr>
        <w:t>4</w:t>
      </w:r>
      <m:oMath>
        <m:r>
          <m:rPr>
            <m:sty m:val="p"/>
          </m:rPr>
          <w:rPr>
            <w:rFonts w:ascii="Cambria Math"/>
          </w:rPr>
          <m:t>=</m:t>
        </m:r>
        <m:r>
          <w:rPr>
            <w:rFonts w:ascii="Cambria Math" w:hAnsi="Cambria Math"/>
          </w:rPr>
          <m:t>8×7×6×5=1680</m:t>
        </m:r>
      </m:oMath>
    </w:p>
    <w:p w14:paraId="3BFDB503" w14:textId="77777777" w:rsidR="0081142B" w:rsidRDefault="0081142B" w:rsidP="00F13DFC">
      <w:pPr>
        <w:pStyle w:val="ListParagraph"/>
      </w:pPr>
      <w:r>
        <w:t xml:space="preserve">Probability </w:t>
      </w:r>
      <m:oMath>
        <m:r>
          <m:rPr>
            <m:sty m:val="p"/>
          </m:rPr>
          <w:rPr>
            <w:rFonts w:ascii="Cambria Math" w:hAnsi="Cambria Math"/>
          </w:rPr>
          <m:t>=</m:t>
        </m:r>
        <m:f>
          <m:fPr>
            <m:ctrlPr>
              <w:rPr>
                <w:rFonts w:ascii="Cambria Math" w:hAnsi="Cambria Math"/>
              </w:rPr>
            </m:ctrlPr>
          </m:fPr>
          <m:num>
            <m:r>
              <w:rPr>
                <w:rFonts w:ascii="Cambria Math" w:hAnsi="Cambria Math"/>
              </w:rPr>
              <m:t>1680</m:t>
            </m:r>
          </m:num>
          <m:den>
            <m:r>
              <m:rPr>
                <m:sty m:val="p"/>
              </m:rPr>
              <w:rPr>
                <w:rFonts w:ascii="Cambria Math" w:hAnsi="Cambria Math"/>
              </w:rPr>
              <m:t>3024</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9</m:t>
            </m:r>
          </m:den>
        </m:f>
      </m:oMath>
    </w:p>
    <w:p w14:paraId="0F160278" w14:textId="6BCAA630" w:rsidR="0081142B" w:rsidRPr="00561CF2" w:rsidRDefault="001F0CEB" w:rsidP="0081142B">
      <w:pPr>
        <w:pStyle w:val="ListNumber"/>
      </w:pPr>
      <w:r>
        <w:rPr>
          <w:rFonts w:eastAsiaTheme="minorEastAsia"/>
          <w:vertAlign w:val="superscript"/>
        </w:rPr>
        <w:t>4</w:t>
      </w:r>
      <w:r>
        <w:rPr>
          <w:rFonts w:eastAsiaTheme="minorEastAsia"/>
        </w:rPr>
        <w:t>P</w:t>
      </w:r>
      <w:r>
        <w:rPr>
          <w:rFonts w:eastAsiaTheme="minorEastAsia"/>
          <w:vertAlign w:val="subscript"/>
        </w:rPr>
        <w:t>4</w:t>
      </w:r>
      <m:oMath>
        <m:r>
          <m:rPr>
            <m:sty m:val="p"/>
          </m:rPr>
          <w:rPr>
            <w:rFonts w:ascii="Cambria Math"/>
          </w:rPr>
          <m:t>=</m:t>
        </m:r>
        <m:r>
          <w:rPr>
            <w:rFonts w:ascii="Cambria Math" w:hAnsi="Cambria Math"/>
          </w:rPr>
          <m:t>4×3×2×1=24</m:t>
        </m:r>
      </m:oMath>
    </w:p>
    <w:p w14:paraId="5A6968EB" w14:textId="77777777" w:rsidR="0081142B" w:rsidRDefault="0081142B" w:rsidP="00F13DFC">
      <w:pPr>
        <w:pStyle w:val="ListParagraph"/>
      </w:pPr>
      <w:r>
        <w:t xml:space="preserve">Probability </w:t>
      </w:r>
      <m:oMath>
        <m:r>
          <m:rPr>
            <m:sty m:val="p"/>
          </m:rPr>
          <w:rPr>
            <w:rFonts w:ascii="Cambria Math" w:hAnsi="Cambria Math"/>
          </w:rPr>
          <m:t>=</m:t>
        </m:r>
        <m:f>
          <m:fPr>
            <m:ctrlPr>
              <w:rPr>
                <w:rFonts w:ascii="Cambria Math" w:hAnsi="Cambria Math"/>
              </w:rPr>
            </m:ctrlPr>
          </m:fPr>
          <m:num>
            <m:r>
              <w:rPr>
                <w:rFonts w:ascii="Cambria Math" w:hAnsi="Cambria Math"/>
              </w:rPr>
              <m:t>24</m:t>
            </m:r>
          </m:num>
          <m:den>
            <m:r>
              <m:rPr>
                <m:sty m:val="p"/>
              </m:rPr>
              <w:rPr>
                <w:rFonts w:ascii="Cambria Math" w:hAnsi="Cambria Math"/>
              </w:rPr>
              <m:t>3024</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126</m:t>
            </m:r>
          </m:den>
        </m:f>
      </m:oMath>
    </w:p>
    <w:p w14:paraId="18EAE979" w14:textId="77777777" w:rsidR="0081142B" w:rsidRDefault="0081142B" w:rsidP="0081142B">
      <w:pPr>
        <w:pStyle w:val="ListNumber"/>
        <w:numPr>
          <w:ilvl w:val="0"/>
          <w:numId w:val="0"/>
        </w:numPr>
        <w:rPr>
          <w:rFonts w:eastAsiaTheme="majorEastAsia"/>
          <w:color w:val="002664"/>
          <w:sz w:val="36"/>
          <w:szCs w:val="48"/>
        </w:rPr>
      </w:pPr>
      <w:r>
        <w:br w:type="page"/>
      </w:r>
    </w:p>
    <w:p w14:paraId="5A0CCE75" w14:textId="139C0E0E" w:rsidR="009B0BD9" w:rsidRPr="009B0BD9" w:rsidRDefault="005C0F42" w:rsidP="004F3902">
      <w:pPr>
        <w:pStyle w:val="Heading3"/>
      </w:pPr>
      <w:r>
        <w:lastRenderedPageBreak/>
        <w:t xml:space="preserve">Appendix </w:t>
      </w:r>
      <w:r w:rsidR="00F32E96">
        <w:t>B</w:t>
      </w:r>
      <w:r>
        <w:t xml:space="preserve"> </w:t>
      </w:r>
      <w:r w:rsidR="00F739A2">
        <w:t>–</w:t>
      </w:r>
      <w:r>
        <w:t xml:space="preserve"> </w:t>
      </w:r>
      <w:r w:rsidR="004F3902">
        <w:t>Four quadrant notes</w:t>
      </w:r>
    </w:p>
    <w:tbl>
      <w:tblPr>
        <w:tblStyle w:val="TableGrid"/>
        <w:tblW w:w="0" w:type="auto"/>
        <w:tblLook w:val="04A0" w:firstRow="1" w:lastRow="0" w:firstColumn="1" w:lastColumn="0" w:noHBand="0" w:noVBand="1"/>
        <w:tblDescription w:val="Sample solutions for Appendix B."/>
      </w:tblPr>
      <w:tblGrid>
        <w:gridCol w:w="4811"/>
        <w:gridCol w:w="4811"/>
      </w:tblGrid>
      <w:tr w:rsidR="000D07EC" w:rsidRPr="00353058" w14:paraId="596D362B" w14:textId="77777777" w:rsidTr="007E15D4">
        <w:trPr>
          <w:trHeight w:val="2721"/>
        </w:trPr>
        <w:tc>
          <w:tcPr>
            <w:tcW w:w="4811" w:type="dxa"/>
            <w:hideMark/>
          </w:tcPr>
          <w:p w14:paraId="1DCBCBBC" w14:textId="49CD7CAB" w:rsidR="000D07EC" w:rsidRPr="002E7FFC" w:rsidRDefault="000D07EC" w:rsidP="002E7FFC">
            <w:pPr>
              <w:jc w:val="center"/>
              <w:rPr>
                <w:rStyle w:val="Strong"/>
              </w:rPr>
            </w:pPr>
            <w:r w:rsidRPr="002E7FFC">
              <w:rPr>
                <w:rStyle w:val="Strong"/>
              </w:rPr>
              <w:t>Example 1</w:t>
            </w:r>
          </w:p>
          <w:p w14:paraId="12CD54E9" w14:textId="27CC43D2" w:rsidR="000A368D" w:rsidRDefault="000D07EC" w:rsidP="002E7FFC">
            <w:pPr>
              <w:rPr>
                <w:lang w:eastAsia="en-AU"/>
              </w:rPr>
            </w:pPr>
            <w:r w:rsidRPr="00353058">
              <w:rPr>
                <w:lang w:eastAsia="en-AU"/>
              </w:rPr>
              <w:t xml:space="preserve">How many </w:t>
            </w:r>
            <w:r>
              <w:rPr>
                <w:lang w:eastAsia="en-AU"/>
              </w:rPr>
              <w:t>arrangements of 7 letters can be created from the letters of the alphabet?</w:t>
            </w:r>
          </w:p>
          <w:p w14:paraId="26737AA2" w14:textId="77777777" w:rsidR="000A368D" w:rsidRDefault="000A368D" w:rsidP="000A368D">
            <w:pPr>
              <w:suppressAutoHyphens w:val="0"/>
              <w:spacing w:after="0" w:line="240" w:lineRule="auto"/>
              <w:textAlignment w:val="baseline"/>
              <w:rPr>
                <w:rFonts w:eastAsia="Times New Roman"/>
                <w:b/>
                <w:bCs/>
                <w:lang w:eastAsia="en-AU"/>
              </w:rPr>
            </w:pPr>
          </w:p>
          <w:p w14:paraId="6A3F3872" w14:textId="4BAF7DA2" w:rsidR="000A368D" w:rsidRPr="002E7FFC" w:rsidRDefault="000A368D" w:rsidP="000A368D">
            <w:pPr>
              <w:suppressAutoHyphens w:val="0"/>
              <w:spacing w:after="0" w:line="240" w:lineRule="auto"/>
              <w:textAlignment w:val="baseline"/>
              <w:rPr>
                <w:rStyle w:val="Strong"/>
              </w:rPr>
            </w:pPr>
            <w:r w:rsidRPr="002E7FFC">
              <w:rPr>
                <w:rStyle w:val="Strong"/>
              </w:rPr>
              <w:t xml:space="preserve">Using </w:t>
            </w:r>
            <w:r w:rsidRPr="002E7FFC">
              <w:rPr>
                <w:rStyle w:val="Strong"/>
                <w:vertAlign w:val="superscript"/>
              </w:rPr>
              <w:t>n</w:t>
            </w:r>
            <w:r w:rsidRPr="002E7FFC">
              <w:rPr>
                <w:rStyle w:val="Strong"/>
                <w:i/>
                <w:iCs/>
              </w:rPr>
              <w:t>P</w:t>
            </w:r>
            <w:r w:rsidRPr="002E7FFC">
              <w:rPr>
                <w:rStyle w:val="Strong"/>
                <w:vertAlign w:val="subscript"/>
              </w:rPr>
              <w:t>r</w:t>
            </w:r>
          </w:p>
          <w:p w14:paraId="2E53A4D8" w14:textId="6BDB0640" w:rsidR="000D07EC" w:rsidRPr="00353058" w:rsidRDefault="000D07EC">
            <w:pPr>
              <w:suppressAutoHyphens w:val="0"/>
              <w:spacing w:after="0" w:line="240" w:lineRule="auto"/>
              <w:textAlignment w:val="baseline"/>
              <w:rPr>
                <w:rFonts w:ascii="Segoe UI" w:eastAsia="Times New Roman" w:hAnsi="Segoe UI" w:cs="Segoe UI"/>
                <w:sz w:val="18"/>
                <w:szCs w:val="18"/>
                <w:lang w:eastAsia="en-AU"/>
              </w:rPr>
            </w:pPr>
          </w:p>
          <w:p w14:paraId="59E7B920" w14:textId="27163EBC" w:rsidR="000D07EC" w:rsidRPr="00353058" w:rsidRDefault="000D07EC">
            <w:pPr>
              <w:suppressAutoHyphens w:val="0"/>
              <w:spacing w:after="0" w:line="240" w:lineRule="auto"/>
              <w:jc w:val="center"/>
              <w:textAlignment w:val="baseline"/>
              <w:rPr>
                <w:rFonts w:ascii="Segoe UI" w:eastAsia="Times New Roman" w:hAnsi="Segoe UI" w:cs="Segoe UI"/>
                <w:sz w:val="18"/>
                <w:szCs w:val="18"/>
                <w:lang w:eastAsia="en-AU"/>
              </w:rPr>
            </w:pPr>
          </w:p>
          <w:p w14:paraId="3234963D" w14:textId="1B717D27" w:rsidR="000D07EC" w:rsidRDefault="000D07EC">
            <w:pPr>
              <w:suppressAutoHyphens w:val="0"/>
              <w:spacing w:after="0" w:line="240" w:lineRule="auto"/>
              <w:textAlignment w:val="baseline"/>
              <w:rPr>
                <w:rFonts w:ascii="Cambria Math" w:eastAsia="Times New Roman" w:hAnsi="Cambria Math" w:cs="Cambria Math"/>
                <w:lang w:eastAsia="en-AU"/>
              </w:rPr>
            </w:pPr>
            <w:r w:rsidRPr="00353058">
              <w:rPr>
                <w:rFonts w:eastAsia="Times New Roman"/>
                <w:sz w:val="36"/>
                <w:szCs w:val="36"/>
                <w:lang w:eastAsia="en-AU"/>
              </w:rPr>
              <w:t> </w:t>
            </w:r>
            <w:r w:rsidRPr="00482966">
              <w:rPr>
                <w:rFonts w:eastAsia="Times New Roman"/>
                <w:vertAlign w:val="superscript"/>
                <w:lang w:eastAsia="en-AU"/>
              </w:rPr>
              <w:t>26</w:t>
            </w:r>
            <m:oMath>
              <m:sSub>
                <m:sSubPr>
                  <m:ctrlPr>
                    <w:rPr>
                      <w:rFonts w:ascii="Cambria Math" w:eastAsia="Times New Roman" w:hAnsi="Cambria Math"/>
                      <w:i/>
                      <w:lang w:eastAsia="en-AU"/>
                    </w:rPr>
                  </m:ctrlPr>
                </m:sSubPr>
                <m:e>
                  <m:r>
                    <w:rPr>
                      <w:rFonts w:ascii="Cambria Math" w:eastAsia="Times New Roman" w:hAnsi="Cambria Math"/>
                      <w:lang w:eastAsia="en-AU"/>
                    </w:rPr>
                    <m:t>P</m:t>
                  </m:r>
                </m:e>
                <m:sub>
                  <m:r>
                    <w:rPr>
                      <w:rFonts w:ascii="Cambria Math" w:eastAsia="Times New Roman" w:hAnsi="Cambria Math"/>
                      <w:lang w:eastAsia="en-AU"/>
                    </w:rPr>
                    <m:t>7</m:t>
                  </m:r>
                </m:sub>
              </m:sSub>
              <m:r>
                <w:rPr>
                  <w:rFonts w:ascii="Cambria Math" w:eastAsia="Times New Roman" w:hAnsi="Cambria Math"/>
                  <w:lang w:eastAsia="en-AU"/>
                </w:rPr>
                <m:t>=</m:t>
              </m:r>
              <m:f>
                <m:fPr>
                  <m:ctrlPr>
                    <w:rPr>
                      <w:rFonts w:ascii="Cambria Math" w:eastAsia="Times New Roman" w:hAnsi="Cambria Math"/>
                      <w:i/>
                      <w:lang w:eastAsia="en-AU"/>
                    </w:rPr>
                  </m:ctrlPr>
                </m:fPr>
                <m:num>
                  <m:r>
                    <w:rPr>
                      <w:rFonts w:ascii="Cambria Math" w:eastAsia="Times New Roman" w:hAnsi="Cambria Math"/>
                      <w:lang w:eastAsia="en-AU"/>
                    </w:rPr>
                    <m:t>26!</m:t>
                  </m:r>
                  <m:ctrlPr>
                    <w:rPr>
                      <w:rFonts w:ascii="Cambria Math" w:eastAsia="Times New Roman" w:hAnsi="Cambria Math" w:cs="Cambria Math"/>
                      <w:i/>
                      <w:lang w:eastAsia="en-AU"/>
                    </w:rPr>
                  </m:ctrlPr>
                </m:num>
                <m:den>
                  <m:d>
                    <m:dPr>
                      <m:ctrlPr>
                        <w:rPr>
                          <w:rFonts w:ascii="Cambria Math" w:eastAsia="Times New Roman" w:hAnsi="Cambria Math" w:cs="Cambria Math"/>
                          <w:i/>
                          <w:lang w:eastAsia="en-AU"/>
                        </w:rPr>
                      </m:ctrlPr>
                    </m:dPr>
                    <m:e>
                      <m:r>
                        <w:rPr>
                          <w:rFonts w:ascii="Cambria Math" w:eastAsia="Times New Roman" w:hAnsi="Cambria Math"/>
                          <w:lang w:eastAsia="en-AU"/>
                        </w:rPr>
                        <m:t>26-7</m:t>
                      </m:r>
                      <m:ctrlPr>
                        <w:rPr>
                          <w:rFonts w:ascii="Cambria Math" w:eastAsia="Times New Roman" w:hAnsi="Cambria Math"/>
                          <w:i/>
                          <w:lang w:eastAsia="en-AU"/>
                        </w:rPr>
                      </m:ctrlPr>
                    </m:e>
                  </m:d>
                  <m:r>
                    <w:rPr>
                      <w:rFonts w:ascii="Cambria Math" w:eastAsia="Times New Roman" w:hAnsi="Cambria Math"/>
                      <w:lang w:eastAsia="en-AU"/>
                    </w:rPr>
                    <m:t>!</m:t>
                  </m:r>
                </m:den>
              </m:f>
              <m:r>
                <m:rPr>
                  <m:aln/>
                </m:rPr>
                <w:rPr>
                  <w:rFonts w:ascii="Cambria Math" w:eastAsia="Times New Roman" w:hAnsi="Cambria Math" w:cs="Cambria Math"/>
                  <w:lang w:eastAsia="en-AU"/>
                </w:rPr>
                <m:t>=</m:t>
              </m:r>
              <m:f>
                <m:fPr>
                  <m:ctrlPr>
                    <w:rPr>
                      <w:rFonts w:ascii="Cambria Math" w:eastAsia="Times New Roman" w:hAnsi="Cambria Math"/>
                      <w:i/>
                      <w:lang w:eastAsia="en-AU"/>
                    </w:rPr>
                  </m:ctrlPr>
                </m:fPr>
                <m:num>
                  <m:r>
                    <w:rPr>
                      <w:rFonts w:ascii="Cambria Math" w:eastAsia="Times New Roman" w:hAnsi="Cambria Math"/>
                      <w:lang w:eastAsia="en-AU"/>
                    </w:rPr>
                    <m:t>26!</m:t>
                  </m:r>
                </m:num>
                <m:den>
                  <m:r>
                    <w:rPr>
                      <w:rFonts w:ascii="Cambria Math" w:eastAsia="Times New Roman" w:hAnsi="Cambria Math"/>
                      <w:lang w:eastAsia="en-AU"/>
                    </w:rPr>
                    <m:t>19!</m:t>
                  </m:r>
                </m:den>
              </m:f>
              <m:r>
                <w:rPr>
                  <w:rFonts w:ascii="Cambria Math" w:eastAsia="Times New Roman" w:hAnsi="Cambria Math" w:cs="Cambria Math"/>
                  <w:lang w:eastAsia="en-AU"/>
                </w:rPr>
                <m:t>=</m:t>
              </m:r>
              <m:r>
                <w:rPr>
                  <w:rFonts w:ascii="Cambria Math" w:eastAsia="Times New Roman" w:hAnsi="Cambria Math"/>
                  <w:lang w:eastAsia="en-AU"/>
                </w:rPr>
                <m:t>3 315 312 000</m:t>
              </m:r>
            </m:oMath>
          </w:p>
          <w:p w14:paraId="6DF931D2" w14:textId="77777777" w:rsidR="000A368D" w:rsidRDefault="000A368D">
            <w:pPr>
              <w:suppressAutoHyphens w:val="0"/>
              <w:spacing w:after="0" w:line="240" w:lineRule="auto"/>
              <w:textAlignment w:val="baseline"/>
              <w:rPr>
                <w:rFonts w:ascii="Cambria Math" w:eastAsia="Times New Roman" w:hAnsi="Cambria Math" w:cs="Cambria Math"/>
                <w:lang w:eastAsia="en-AU"/>
              </w:rPr>
            </w:pPr>
          </w:p>
          <w:p w14:paraId="7364D61B" w14:textId="6DE60A83" w:rsidR="000A368D" w:rsidRPr="002E7FFC" w:rsidRDefault="00737B41">
            <w:pPr>
              <w:suppressAutoHyphens w:val="0"/>
              <w:spacing w:after="0" w:line="240" w:lineRule="auto"/>
              <w:textAlignment w:val="baseline"/>
              <w:rPr>
                <w:rStyle w:val="Strong"/>
              </w:rPr>
            </w:pPr>
            <w:r w:rsidRPr="002E7FFC">
              <w:rPr>
                <w:rStyle w:val="Strong"/>
              </w:rPr>
              <w:t>Multiplication principle</w:t>
            </w:r>
          </w:p>
          <w:p w14:paraId="5B1A0B3E" w14:textId="77777777" w:rsidR="00637F9C" w:rsidRPr="00637F9C" w:rsidRDefault="005C35FC" w:rsidP="000A368D">
            <w:pPr>
              <w:suppressAutoHyphens w:val="0"/>
              <w:spacing w:after="0" w:line="240" w:lineRule="auto"/>
              <w:textAlignment w:val="baseline"/>
              <w:rPr>
                <w:rFonts w:eastAsia="Times New Roman"/>
                <w:sz w:val="24"/>
                <w:lang w:eastAsia="en-AU"/>
              </w:rPr>
            </w:pPr>
            <m:oMathPara>
              <m:oMath>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26</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25</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24</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23</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22</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21</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20</m:t>
                    </m:r>
                  </m:e>
                </m:borderBox>
                <m:r>
                  <m:rPr>
                    <m:sty m:val="p"/>
                  </m:rPr>
                  <w:rPr>
                    <w:rFonts w:ascii="Cambria Math" w:eastAsia="Times New Roman" w:hAnsi="Cambria Math"/>
                    <w:sz w:val="24"/>
                    <w:szCs w:val="24"/>
                    <w:lang w:eastAsia="en-AU"/>
                  </w:rPr>
                  <w:br/>
                </m:r>
              </m:oMath>
            </m:oMathPara>
          </w:p>
          <w:p w14:paraId="29B5E57B" w14:textId="4C8BB139" w:rsidR="000A368D" w:rsidRPr="002E7FFC" w:rsidRDefault="00637F9C">
            <w:pPr>
              <w:suppressAutoHyphens w:val="0"/>
              <w:spacing w:after="0" w:line="240" w:lineRule="auto"/>
              <w:textAlignment w:val="baseline"/>
              <w:rPr>
                <w:rFonts w:eastAsia="Times New Roman"/>
                <w:sz w:val="24"/>
                <w:szCs w:val="24"/>
                <w:lang w:eastAsia="en-AU"/>
              </w:rPr>
            </w:pPr>
            <m:oMathPara>
              <m:oMath>
                <m:r>
                  <w:rPr>
                    <w:rFonts w:ascii="Cambria Math" w:eastAsia="Times New Roman" w:hAnsi="Cambria Math"/>
                    <w:sz w:val="24"/>
                    <w:lang w:eastAsia="en-AU"/>
                  </w:rPr>
                  <m:t>=3 315 312 000</m:t>
                </m:r>
              </m:oMath>
            </m:oMathPara>
          </w:p>
        </w:tc>
        <w:tc>
          <w:tcPr>
            <w:tcW w:w="4811" w:type="dxa"/>
            <w:hideMark/>
          </w:tcPr>
          <w:p w14:paraId="423165E4" w14:textId="16C02CB4" w:rsidR="000D07EC" w:rsidRPr="002E7FFC" w:rsidRDefault="000D07EC" w:rsidP="002E7FFC">
            <w:pPr>
              <w:jc w:val="center"/>
              <w:rPr>
                <w:rStyle w:val="Strong"/>
              </w:rPr>
            </w:pPr>
            <w:r w:rsidRPr="002E7FFC">
              <w:rPr>
                <w:rStyle w:val="Strong"/>
              </w:rPr>
              <w:t>Example 2</w:t>
            </w:r>
          </w:p>
          <w:p w14:paraId="7C1EBD3B" w14:textId="78412EAE" w:rsidR="000D07EC" w:rsidRDefault="000D07EC" w:rsidP="002E7FFC">
            <w:pPr>
              <w:rPr>
                <w:lang w:eastAsia="en-AU"/>
              </w:rPr>
            </w:pPr>
            <w:r w:rsidRPr="00353058">
              <w:rPr>
                <w:lang w:eastAsia="en-AU"/>
              </w:rPr>
              <w:t xml:space="preserve">How many </w:t>
            </w:r>
            <w:r>
              <w:rPr>
                <w:lang w:eastAsia="en-AU"/>
              </w:rPr>
              <w:t xml:space="preserve">5-digit </w:t>
            </w:r>
            <w:r w:rsidR="009A5C53">
              <w:rPr>
                <w:lang w:eastAsia="en-AU"/>
              </w:rPr>
              <w:t>pin numbers</w:t>
            </w:r>
            <w:r>
              <w:rPr>
                <w:lang w:eastAsia="en-AU"/>
              </w:rPr>
              <w:t xml:space="preserve"> can you create</w:t>
            </w:r>
            <w:r w:rsidRPr="00353058">
              <w:rPr>
                <w:lang w:eastAsia="en-AU"/>
              </w:rPr>
              <w:t xml:space="preserve"> </w:t>
            </w:r>
            <w:r>
              <w:rPr>
                <w:lang w:eastAsia="en-AU"/>
              </w:rPr>
              <w:t>from</w:t>
            </w:r>
            <w:r w:rsidRPr="00353058">
              <w:rPr>
                <w:lang w:eastAsia="en-AU"/>
              </w:rPr>
              <w:t xml:space="preserve"> </w:t>
            </w:r>
            <w:r>
              <w:rPr>
                <w:lang w:eastAsia="en-AU"/>
              </w:rPr>
              <w:t>the</w:t>
            </w:r>
            <w:r w:rsidR="009A5C53">
              <w:rPr>
                <w:lang w:eastAsia="en-AU"/>
              </w:rPr>
              <w:t xml:space="preserve"> </w:t>
            </w:r>
            <w:r w:rsidR="000C4560">
              <w:rPr>
                <w:lang w:eastAsia="en-AU"/>
              </w:rPr>
              <w:t>numbers</w:t>
            </w:r>
            <w:r>
              <w:rPr>
                <w:lang w:eastAsia="en-AU"/>
              </w:rPr>
              <w:t xml:space="preserve"> </w:t>
            </w:r>
            <w:r w:rsidR="000C4560">
              <w:rPr>
                <w:lang w:eastAsia="en-AU"/>
              </w:rPr>
              <w:t>0</w:t>
            </w:r>
            <w:r w:rsidR="000D3F8A">
              <w:rPr>
                <w:lang w:eastAsia="en-AU"/>
              </w:rPr>
              <w:t>–</w:t>
            </w:r>
            <w:r>
              <w:rPr>
                <w:lang w:eastAsia="en-AU"/>
              </w:rPr>
              <w:t>9</w:t>
            </w:r>
            <w:r w:rsidRPr="00353058">
              <w:rPr>
                <w:lang w:eastAsia="en-AU"/>
              </w:rPr>
              <w:t>?</w:t>
            </w:r>
          </w:p>
          <w:p w14:paraId="79BFEB98" w14:textId="77777777" w:rsidR="000A368D" w:rsidRDefault="000A368D" w:rsidP="000A368D">
            <w:pPr>
              <w:suppressAutoHyphens w:val="0"/>
              <w:spacing w:after="0" w:line="240" w:lineRule="auto"/>
              <w:textAlignment w:val="baseline"/>
              <w:rPr>
                <w:rFonts w:eastAsia="Times New Roman"/>
                <w:b/>
                <w:bCs/>
                <w:lang w:eastAsia="en-AU"/>
              </w:rPr>
            </w:pPr>
          </w:p>
          <w:p w14:paraId="69CC9487" w14:textId="6936E36E" w:rsidR="000A368D" w:rsidRPr="002E7FFC" w:rsidRDefault="000A368D" w:rsidP="000A368D">
            <w:pPr>
              <w:suppressAutoHyphens w:val="0"/>
              <w:spacing w:after="0" w:line="240" w:lineRule="auto"/>
              <w:textAlignment w:val="baseline"/>
              <w:rPr>
                <w:rStyle w:val="Strong"/>
              </w:rPr>
            </w:pPr>
            <w:r w:rsidRPr="002E7FFC">
              <w:rPr>
                <w:rStyle w:val="Strong"/>
              </w:rPr>
              <w:t xml:space="preserve">Using </w:t>
            </w:r>
            <w:r w:rsidRPr="002E7FFC">
              <w:rPr>
                <w:rStyle w:val="Strong"/>
                <w:vertAlign w:val="superscript"/>
              </w:rPr>
              <w:t>n</w:t>
            </w:r>
            <w:r w:rsidRPr="002E7FFC">
              <w:rPr>
                <w:rStyle w:val="Strong"/>
                <w:i/>
                <w:iCs/>
              </w:rPr>
              <w:t>P</w:t>
            </w:r>
            <w:r w:rsidRPr="002E7FFC">
              <w:rPr>
                <w:rStyle w:val="Strong"/>
                <w:vertAlign w:val="subscript"/>
              </w:rPr>
              <w:t>r</w:t>
            </w:r>
          </w:p>
          <w:p w14:paraId="183CA682" w14:textId="77777777" w:rsidR="000A368D" w:rsidRPr="00353058" w:rsidRDefault="000A368D">
            <w:pPr>
              <w:suppressAutoHyphens w:val="0"/>
              <w:spacing w:after="0" w:line="240" w:lineRule="auto"/>
              <w:textAlignment w:val="baseline"/>
              <w:rPr>
                <w:rFonts w:ascii="Segoe UI" w:eastAsia="Times New Roman" w:hAnsi="Segoe UI" w:cs="Segoe UI"/>
                <w:sz w:val="18"/>
                <w:szCs w:val="18"/>
                <w:lang w:eastAsia="en-AU"/>
              </w:rPr>
            </w:pPr>
          </w:p>
          <w:p w14:paraId="436B06D0" w14:textId="64C56A76" w:rsidR="000D07EC" w:rsidRDefault="000D07EC">
            <w:pPr>
              <w:suppressAutoHyphens w:val="0"/>
              <w:spacing w:after="0" w:line="240" w:lineRule="auto"/>
              <w:textAlignment w:val="baseline"/>
              <w:rPr>
                <w:rFonts w:eastAsia="Times New Roman"/>
                <w:lang w:eastAsia="en-AU"/>
              </w:rPr>
            </w:pPr>
            <w:r w:rsidRPr="00353058">
              <w:rPr>
                <w:rFonts w:eastAsia="Times New Roman"/>
                <w:lang w:eastAsia="en-AU"/>
              </w:rPr>
              <w:t> </w:t>
            </w:r>
            <w:r w:rsidR="00374E0E">
              <w:rPr>
                <w:rFonts w:eastAsia="Times New Roman"/>
                <w:lang w:eastAsia="en-AU"/>
              </w:rPr>
              <w:t xml:space="preserve"> </w:t>
            </w:r>
            <w:r w:rsidR="00482966" w:rsidRPr="00482966">
              <w:rPr>
                <w:rFonts w:eastAsia="Times New Roman"/>
                <w:vertAlign w:val="superscript"/>
                <w:lang w:eastAsia="en-AU"/>
              </w:rPr>
              <w:t>10</w:t>
            </w:r>
            <m:oMath>
              <m:sSub>
                <m:sSubPr>
                  <m:ctrlPr>
                    <w:rPr>
                      <w:rFonts w:ascii="Cambria Math" w:eastAsia="Times New Roman" w:hAnsi="Cambria Math"/>
                      <w:i/>
                      <w:lang w:eastAsia="en-AU"/>
                    </w:rPr>
                  </m:ctrlPr>
                </m:sSubPr>
                <m:e>
                  <m:r>
                    <w:rPr>
                      <w:rFonts w:ascii="Cambria Math" w:eastAsia="Times New Roman" w:hAnsi="Cambria Math"/>
                      <w:lang w:eastAsia="en-AU"/>
                    </w:rPr>
                    <m:t>P</m:t>
                  </m:r>
                </m:e>
                <m:sub>
                  <m:r>
                    <w:rPr>
                      <w:rFonts w:ascii="Cambria Math" w:eastAsia="Times New Roman" w:hAnsi="Cambria Math"/>
                      <w:lang w:eastAsia="en-AU"/>
                    </w:rPr>
                    <m:t>5</m:t>
                  </m:r>
                </m:sub>
              </m:sSub>
              <m:r>
                <w:rPr>
                  <w:rFonts w:ascii="Cambria Math" w:eastAsia="Times New Roman" w:hAnsi="Cambria Math"/>
                  <w:lang w:eastAsia="en-AU"/>
                </w:rPr>
                <m:t>=</m:t>
              </m:r>
              <m:f>
                <m:fPr>
                  <m:ctrlPr>
                    <w:rPr>
                      <w:rFonts w:ascii="Cambria Math" w:eastAsia="Times New Roman" w:hAnsi="Cambria Math"/>
                      <w:i/>
                      <w:lang w:eastAsia="en-AU"/>
                    </w:rPr>
                  </m:ctrlPr>
                </m:fPr>
                <m:num>
                  <m:r>
                    <w:rPr>
                      <w:rFonts w:ascii="Cambria Math" w:eastAsia="Times New Roman" w:hAnsi="Cambria Math"/>
                      <w:lang w:eastAsia="en-AU"/>
                    </w:rPr>
                    <m:t>10!</m:t>
                  </m:r>
                  <m:ctrlPr>
                    <w:rPr>
                      <w:rFonts w:ascii="Cambria Math" w:eastAsia="Times New Roman" w:hAnsi="Cambria Math" w:cs="Cambria Math"/>
                      <w:i/>
                      <w:lang w:eastAsia="en-AU"/>
                    </w:rPr>
                  </m:ctrlPr>
                </m:num>
                <m:den>
                  <m:d>
                    <m:dPr>
                      <m:ctrlPr>
                        <w:rPr>
                          <w:rFonts w:ascii="Cambria Math" w:eastAsia="Times New Roman" w:hAnsi="Cambria Math" w:cs="Cambria Math"/>
                          <w:i/>
                          <w:lang w:eastAsia="en-AU"/>
                        </w:rPr>
                      </m:ctrlPr>
                    </m:dPr>
                    <m:e>
                      <m:r>
                        <w:rPr>
                          <w:rFonts w:ascii="Cambria Math" w:eastAsia="Times New Roman" w:hAnsi="Cambria Math"/>
                          <w:lang w:eastAsia="en-AU"/>
                        </w:rPr>
                        <m:t>10-5</m:t>
                      </m:r>
                      <m:ctrlPr>
                        <w:rPr>
                          <w:rFonts w:ascii="Cambria Math" w:eastAsia="Times New Roman" w:hAnsi="Cambria Math"/>
                          <w:i/>
                          <w:lang w:eastAsia="en-AU"/>
                        </w:rPr>
                      </m:ctrlPr>
                    </m:e>
                  </m:d>
                  <m:r>
                    <w:rPr>
                      <w:rFonts w:ascii="Cambria Math" w:eastAsia="Times New Roman" w:hAnsi="Cambria Math"/>
                      <w:lang w:eastAsia="en-AU"/>
                    </w:rPr>
                    <m:t>!</m:t>
                  </m:r>
                </m:den>
              </m:f>
              <m:r>
                <m:rPr>
                  <m:aln/>
                </m:rPr>
                <w:rPr>
                  <w:rFonts w:ascii="Cambria Math" w:eastAsia="Times New Roman" w:hAnsi="Cambria Math" w:cs="Cambria Math"/>
                  <w:lang w:eastAsia="en-AU"/>
                </w:rPr>
                <m:t>=</m:t>
              </m:r>
              <m:f>
                <m:fPr>
                  <m:ctrlPr>
                    <w:rPr>
                      <w:rFonts w:ascii="Cambria Math" w:eastAsia="Times New Roman" w:hAnsi="Cambria Math"/>
                      <w:i/>
                      <w:lang w:eastAsia="en-AU"/>
                    </w:rPr>
                  </m:ctrlPr>
                </m:fPr>
                <m:num>
                  <m:r>
                    <w:rPr>
                      <w:rFonts w:ascii="Cambria Math" w:eastAsia="Times New Roman" w:hAnsi="Cambria Math"/>
                      <w:lang w:eastAsia="en-AU"/>
                    </w:rPr>
                    <m:t>10!</m:t>
                  </m:r>
                </m:num>
                <m:den>
                  <m:r>
                    <w:rPr>
                      <w:rFonts w:ascii="Cambria Math" w:eastAsia="Times New Roman" w:hAnsi="Cambria Math"/>
                      <w:lang w:eastAsia="en-AU"/>
                    </w:rPr>
                    <m:t>5!</m:t>
                  </m:r>
                </m:den>
              </m:f>
              <m:r>
                <w:rPr>
                  <w:rFonts w:ascii="Cambria Math" w:eastAsia="Times New Roman" w:hAnsi="Cambria Math" w:cs="Cambria Math"/>
                  <w:lang w:eastAsia="en-AU"/>
                </w:rPr>
                <m:t>=</m:t>
              </m:r>
              <m:r>
                <w:rPr>
                  <w:rFonts w:ascii="Cambria Math" w:eastAsia="Times New Roman" w:hAnsi="Cambria Math"/>
                  <w:lang w:eastAsia="en-AU"/>
                </w:rPr>
                <m:t>30 240</m:t>
              </m:r>
            </m:oMath>
          </w:p>
          <w:p w14:paraId="6E22D58A" w14:textId="77777777" w:rsidR="000A368D" w:rsidRDefault="000A368D">
            <w:pPr>
              <w:suppressAutoHyphens w:val="0"/>
              <w:spacing w:after="0" w:line="240" w:lineRule="auto"/>
              <w:textAlignment w:val="baseline"/>
              <w:rPr>
                <w:rFonts w:eastAsia="Times New Roman"/>
                <w:lang w:eastAsia="en-AU"/>
              </w:rPr>
            </w:pPr>
          </w:p>
          <w:p w14:paraId="4966EF44" w14:textId="753485B8" w:rsidR="000A368D" w:rsidRPr="002E7FFC" w:rsidRDefault="00737B41" w:rsidP="000A368D">
            <w:pPr>
              <w:suppressAutoHyphens w:val="0"/>
              <w:spacing w:after="0" w:line="240" w:lineRule="auto"/>
              <w:textAlignment w:val="baseline"/>
              <w:rPr>
                <w:rStyle w:val="Strong"/>
              </w:rPr>
            </w:pPr>
            <w:r w:rsidRPr="002E7FFC">
              <w:rPr>
                <w:rStyle w:val="Strong"/>
              </w:rPr>
              <w:t>Multiplication principle</w:t>
            </w:r>
          </w:p>
          <w:p w14:paraId="18C7AC2F" w14:textId="77777777" w:rsidR="000A368D" w:rsidRDefault="000A368D">
            <w:pPr>
              <w:suppressAutoHyphens w:val="0"/>
              <w:spacing w:after="0" w:line="240" w:lineRule="auto"/>
              <w:textAlignment w:val="baseline"/>
              <w:rPr>
                <w:rFonts w:ascii="Segoe UI" w:eastAsia="Times New Roman" w:hAnsi="Segoe UI" w:cs="Segoe UI"/>
                <w:sz w:val="18"/>
                <w:szCs w:val="18"/>
                <w:lang w:eastAsia="en-AU"/>
              </w:rPr>
            </w:pPr>
          </w:p>
          <w:p w14:paraId="424E85BB" w14:textId="5B7A40D3" w:rsidR="000A368D" w:rsidRPr="00353058" w:rsidRDefault="005C35FC">
            <w:pPr>
              <w:suppressAutoHyphens w:val="0"/>
              <w:spacing w:after="0" w:line="240" w:lineRule="auto"/>
              <w:textAlignment w:val="baseline"/>
              <w:rPr>
                <w:rFonts w:ascii="Segoe UI" w:eastAsia="Times New Roman" w:hAnsi="Segoe UI" w:cs="Segoe UI"/>
                <w:sz w:val="18"/>
                <w:szCs w:val="18"/>
                <w:lang w:eastAsia="en-AU"/>
              </w:rPr>
            </w:pPr>
            <m:oMathPara>
              <m:oMath>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10</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9</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8</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7</m:t>
                    </m:r>
                  </m:e>
                </m:borderBox>
                <m:r>
                  <w:rPr>
                    <w:rFonts w:ascii="Cambria Math" w:eastAsia="Times New Roman" w:hAnsi="Cambria Math"/>
                    <w:sz w:val="24"/>
                    <w:szCs w:val="24"/>
                    <w:lang w:eastAsia="en-AU"/>
                  </w:rPr>
                  <m:t>×</m:t>
                </m:r>
                <m:borderBox>
                  <m:borderBoxPr>
                    <m:ctrlPr>
                      <w:rPr>
                        <w:rFonts w:ascii="Cambria Math" w:eastAsia="Times New Roman" w:hAnsi="Cambria Math"/>
                        <w:i/>
                        <w:sz w:val="24"/>
                        <w:szCs w:val="24"/>
                        <w:lang w:eastAsia="en-AU"/>
                      </w:rPr>
                    </m:ctrlPr>
                  </m:borderBoxPr>
                  <m:e>
                    <m:r>
                      <w:rPr>
                        <w:rFonts w:ascii="Cambria Math" w:eastAsia="Times New Roman" w:hAnsi="Cambria Math"/>
                        <w:sz w:val="24"/>
                        <w:szCs w:val="24"/>
                        <w:lang w:eastAsia="en-AU"/>
                      </w:rPr>
                      <m:t>6</m:t>
                    </m:r>
                  </m:e>
                </m:borderBox>
                <m:r>
                  <w:rPr>
                    <w:rFonts w:ascii="Cambria Math" w:eastAsia="Times New Roman" w:hAnsi="Cambria Math"/>
                    <w:sz w:val="24"/>
                    <w:szCs w:val="24"/>
                    <w:lang w:eastAsia="en-AU"/>
                  </w:rPr>
                  <m:t>=30 240</m:t>
                </m:r>
              </m:oMath>
            </m:oMathPara>
          </w:p>
        </w:tc>
      </w:tr>
    </w:tbl>
    <w:p w14:paraId="49DD6D49" w14:textId="61971D32" w:rsidR="00D2086A" w:rsidRPr="00671CE1" w:rsidRDefault="00407329" w:rsidP="00E022A9">
      <w:pPr>
        <w:pStyle w:val="ListParagraph"/>
        <w:ind w:left="426"/>
        <w:rPr>
          <w:rFonts w:eastAsiaTheme="minorEastAsia"/>
        </w:rPr>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4AEB226C" w:rsidR="00407329" w:rsidRPr="00AE7FE3" w:rsidRDefault="00407329" w:rsidP="00407329">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6">
        <w:r w:rsidRPr="3178F743">
          <w:rPr>
            <w:rStyle w:val="Hyperlink"/>
          </w:rPr>
          <w:t>https://educationstandards.nsw.edu.au/</w:t>
        </w:r>
      </w:hyperlink>
      <w:r>
        <w:t xml:space="preserve"> and the NSW Curriculum website </w:t>
      </w:r>
      <w:hyperlink r:id="rId27">
        <w:r w:rsidRPr="3178F743">
          <w:rPr>
            <w:rStyle w:val="Hyperlink"/>
          </w:rPr>
          <w:t>https://curriculum.nsw.edu.au/</w:t>
        </w:r>
      </w:hyperlink>
      <w:r>
        <w:t>.</w:t>
      </w:r>
    </w:p>
    <w:p w14:paraId="59546214" w14:textId="793E3F55" w:rsidR="00D552E3" w:rsidRDefault="58E853B2" w:rsidP="00D552E3">
      <w:hyperlink r:id="rId28">
        <w:r w:rsidRPr="3178F743">
          <w:rPr>
            <w:rStyle w:val="Hyperlink"/>
            <w:rFonts w:eastAsia="Arial"/>
            <w:szCs w:val="22"/>
            <w:lang w:val="en-US"/>
          </w:rPr>
          <w:t xml:space="preserve">Mathematics Extension 1 </w:t>
        </w:r>
        <w:hyperlink r:id="rId29" w:tgtFrame="_blank" w:tooltip="https://curriculum.nsw.edu.au/learning-areas/mathematics/mathematics-extension-1-11-12-2024/overview" w:history="1">
          <w:r w:rsidR="006C7B73" w:rsidRPr="006C7B73">
            <w:rPr>
              <w:rStyle w:val="Hyperlink"/>
              <w:rFonts w:eastAsia="Arial"/>
              <w:szCs w:val="22"/>
            </w:rPr>
            <w:t>11–12 Syllabus</w:t>
          </w:r>
        </w:hyperlink>
      </w:hyperlink>
      <w:r w:rsidRPr="3178F743">
        <w:rPr>
          <w:rFonts w:eastAsia="Arial"/>
          <w:color w:val="000000" w:themeColor="text1"/>
          <w:szCs w:val="22"/>
          <w:lang w:val="en-US"/>
        </w:rPr>
        <w:t xml:space="preserve"> </w:t>
      </w:r>
      <w:r w:rsidR="00D552E3">
        <w:t>© NSW Education Standards Authority (NESA) for and on behalf of the Crown in right of the State of New South Wales, 202</w:t>
      </w:r>
      <w:r w:rsidR="006C7B73">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787037">
          <w:pgSz w:w="11900" w:h="16840"/>
          <w:pgMar w:top="1134" w:right="1134" w:bottom="1134" w:left="1134" w:header="709" w:footer="709" w:gutter="0"/>
          <w:cols w:space="708"/>
          <w:docGrid w:linePitch="360"/>
        </w:sectPr>
      </w:pPr>
    </w:p>
    <w:p w14:paraId="773D3404" w14:textId="2478C617" w:rsidR="00F63959" w:rsidRPr="009310DD" w:rsidRDefault="00F63959" w:rsidP="00F63959">
      <w:pPr>
        <w:rPr>
          <w:rStyle w:val="Strong"/>
          <w:szCs w:val="22"/>
        </w:rPr>
      </w:pPr>
      <w:r w:rsidRPr="009310DD">
        <w:rPr>
          <w:rStyle w:val="Strong"/>
          <w:szCs w:val="22"/>
        </w:rPr>
        <w:lastRenderedPageBreak/>
        <w:t>© State of New South Wales (Department of Education), 202</w:t>
      </w:r>
      <w:r w:rsidR="001D254B">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C952388" w:rsidR="00F63959" w:rsidRDefault="00F63959" w:rsidP="00F63959">
      <w:r>
        <w:t>Attribution should be given to © State of New South Wales (Department of Education), 202</w:t>
      </w:r>
      <w:r w:rsidR="001D254B">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0454A">
      <w:pPr>
        <w:pStyle w:val="ListBullet"/>
        <w:numPr>
          <w:ilvl w:val="0"/>
          <w:numId w:val="3"/>
        </w:numPr>
      </w:pPr>
      <w:r>
        <w:t>the NSW Department of Education logo, other logos and trademark-protected material</w:t>
      </w:r>
    </w:p>
    <w:p w14:paraId="2405BAF5" w14:textId="77777777" w:rsidR="00F63959" w:rsidRDefault="00F63959" w:rsidP="00E0454A">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787037">
      <w:headerReference w:type="first" r:id="rId32"/>
      <w:footerReference w:type="first" r:id="rId33"/>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34FFB" w14:textId="77777777" w:rsidR="0085065C" w:rsidRDefault="0085065C">
      <w:r>
        <w:separator/>
      </w:r>
    </w:p>
    <w:p w14:paraId="2BE02E5F" w14:textId="77777777" w:rsidR="0085065C" w:rsidRDefault="0085065C"/>
    <w:p w14:paraId="525FB25A" w14:textId="77777777" w:rsidR="0085065C" w:rsidRDefault="0085065C"/>
  </w:endnote>
  <w:endnote w:type="continuationSeparator" w:id="0">
    <w:p w14:paraId="7C9EE979" w14:textId="77777777" w:rsidR="0085065C" w:rsidRDefault="0085065C">
      <w:r>
        <w:continuationSeparator/>
      </w:r>
    </w:p>
    <w:p w14:paraId="776FD2FF" w14:textId="77777777" w:rsidR="0085065C" w:rsidRDefault="0085065C"/>
    <w:p w14:paraId="17FE6D36" w14:textId="77777777" w:rsidR="0085065C" w:rsidRDefault="0085065C"/>
  </w:endnote>
  <w:endnote w:type="continuationNotice" w:id="1">
    <w:p w14:paraId="0921F134" w14:textId="77777777" w:rsidR="0085065C" w:rsidRDefault="0085065C">
      <w:pPr>
        <w:spacing w:before="0" w:line="240" w:lineRule="auto"/>
      </w:pPr>
    </w:p>
    <w:p w14:paraId="762F0C90" w14:textId="77777777" w:rsidR="0085065C" w:rsidRDefault="00850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832638E-D9E0-471A-B594-D3AF37244BC2}"/>
  </w:font>
  <w:font w:name="Calibri">
    <w:panose1 w:val="020F0502020204030204"/>
    <w:charset w:val="00"/>
    <w:family w:val="swiss"/>
    <w:pitch w:val="variable"/>
    <w:sig w:usb0="E4002EFF" w:usb1="C200247B" w:usb2="00000009" w:usb3="00000000" w:csb0="000001FF" w:csb1="00000000"/>
    <w:embedRegular r:id="rId2" w:fontKey="{45C9B962-D200-4C75-B57A-836F0F7C9048}"/>
    <w:embedBold r:id="rId3" w:fontKey="{FC235635-2048-4E82-9058-F798C0F482E7}"/>
    <w:embedItalic r:id="rId4" w:fontKey="{FE55ECA1-B32A-4B07-BD05-3BE13538A2A4}"/>
    <w:embedBoldItalic r:id="rId5" w:fontKey="{94B426A0-0334-4D66-B584-4540776AA15A}"/>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F6835FC3-0942-4D5F-92A3-FD54B34D62A6}"/>
    <w:embedItalic r:id="rId7" w:fontKey="{A3B2044B-6BE3-4998-BA34-9DFD718A101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760BB31D-9576-4C5A-B1C2-E807EA54AFF3}"/>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D8280579-33BF-4EC2-BF1B-FC6808167835}"/>
    <w:embedItalic r:id="rId10" w:fontKey="{BB7D84E3-A2FD-4A28-B4CA-E5EA1F1C4B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1AD6026"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F57100">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715203051" name="Picture 171520305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C5D57" w14:textId="77777777" w:rsidR="0085065C" w:rsidRDefault="0085065C">
      <w:r>
        <w:separator/>
      </w:r>
    </w:p>
    <w:p w14:paraId="1615B2BE" w14:textId="77777777" w:rsidR="0085065C" w:rsidRDefault="0085065C"/>
    <w:p w14:paraId="5976D839" w14:textId="77777777" w:rsidR="0085065C" w:rsidRDefault="0085065C"/>
  </w:footnote>
  <w:footnote w:type="continuationSeparator" w:id="0">
    <w:p w14:paraId="4252FADC" w14:textId="77777777" w:rsidR="0085065C" w:rsidRDefault="0085065C">
      <w:r>
        <w:continuationSeparator/>
      </w:r>
    </w:p>
    <w:p w14:paraId="046EA0C5" w14:textId="77777777" w:rsidR="0085065C" w:rsidRDefault="0085065C"/>
    <w:p w14:paraId="231A46B0" w14:textId="77777777" w:rsidR="0085065C" w:rsidRDefault="0085065C"/>
  </w:footnote>
  <w:footnote w:type="continuationNotice" w:id="1">
    <w:p w14:paraId="76133E4C" w14:textId="77777777" w:rsidR="0085065C" w:rsidRDefault="0085065C">
      <w:pPr>
        <w:spacing w:before="0" w:line="240" w:lineRule="auto"/>
      </w:pPr>
    </w:p>
    <w:p w14:paraId="5B49CF23" w14:textId="77777777" w:rsidR="0085065C" w:rsidRDefault="008506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C26F683" w:rsidR="0084631E" w:rsidRDefault="004E2829" w:rsidP="0084631E">
    <w:pPr>
      <w:pStyle w:val="Documentname"/>
    </w:pPr>
    <w:r>
      <w:t>Introduction to permutations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1655667164" name="Rectangle 1655667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165566716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360645701" name="Graphic 3606457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6E96E00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7C4CFD0"/>
    <w:lvl w:ilvl="0">
      <w:start w:val="1"/>
      <w:numFmt w:val="decimal"/>
      <w:lvlText w:val="%1."/>
      <w:lvlJc w:val="left"/>
      <w:pPr>
        <w:tabs>
          <w:tab w:val="num" w:pos="360"/>
        </w:tabs>
        <w:ind w:left="360" w:hanging="360"/>
      </w:pPr>
    </w:lvl>
  </w:abstractNum>
  <w:abstractNum w:abstractNumId="3" w15:restartNumberingAfterBreak="0">
    <w:nsid w:val="080B4584"/>
    <w:multiLevelType w:val="hybridMultilevel"/>
    <w:tmpl w:val="1BBA2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985314"/>
    <w:multiLevelType w:val="hybridMultilevel"/>
    <w:tmpl w:val="CC4E4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3135D3"/>
    <w:multiLevelType w:val="hybridMultilevel"/>
    <w:tmpl w:val="3A948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346C55"/>
    <w:multiLevelType w:val="hybridMultilevel"/>
    <w:tmpl w:val="A3488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183F24"/>
    <w:multiLevelType w:val="multilevel"/>
    <w:tmpl w:val="53DA304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6EB246F"/>
    <w:multiLevelType w:val="hybridMultilevel"/>
    <w:tmpl w:val="DC3A5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1FF1810"/>
    <w:multiLevelType w:val="hybridMultilevel"/>
    <w:tmpl w:val="6E58818A"/>
    <w:lvl w:ilvl="0" w:tplc="C7521F62">
      <w:start w:val="1"/>
      <w:numFmt w:val="bullet"/>
      <w:lvlText w:val=""/>
      <w:lvlJc w:val="left"/>
      <w:pPr>
        <w:ind w:left="567" w:hanging="567"/>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2B84BF1"/>
    <w:multiLevelType w:val="multilevel"/>
    <w:tmpl w:val="5F2EFF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9D2A5F"/>
    <w:multiLevelType w:val="hybridMultilevel"/>
    <w:tmpl w:val="8B886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3751AAA"/>
    <w:multiLevelType w:val="hybridMultilevel"/>
    <w:tmpl w:val="63DC8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98712CD"/>
    <w:multiLevelType w:val="hybridMultilevel"/>
    <w:tmpl w:val="090A1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A642D6F"/>
    <w:multiLevelType w:val="hybridMultilevel"/>
    <w:tmpl w:val="73AC0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34848040">
    <w:abstractNumId w:val="10"/>
  </w:num>
  <w:num w:numId="2" w16cid:durableId="175270668">
    <w:abstractNumId w:val="10"/>
  </w:num>
  <w:num w:numId="3" w16cid:durableId="730810984">
    <w:abstractNumId w:val="6"/>
  </w:num>
  <w:num w:numId="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3777866">
    <w:abstractNumId w:val="2"/>
  </w:num>
  <w:num w:numId="6"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581136368">
    <w:abstractNumId w:val="0"/>
  </w:num>
  <w:num w:numId="8" w16cid:durableId="822308067">
    <w:abstractNumId w:val="14"/>
  </w:num>
  <w:num w:numId="9" w16cid:durableId="2100591274">
    <w:abstractNumId w:val="2"/>
  </w:num>
  <w:num w:numId="10" w16cid:durableId="1506508441">
    <w:abstractNumId w:val="5"/>
  </w:num>
  <w:num w:numId="11" w16cid:durableId="197016139">
    <w:abstractNumId w:val="2"/>
    <w:lvlOverride w:ilvl="0">
      <w:startOverride w:val="1"/>
    </w:lvlOverride>
  </w:num>
  <w:num w:numId="12" w16cid:durableId="90663852">
    <w:abstractNumId w:val="2"/>
    <w:lvlOverride w:ilvl="0">
      <w:startOverride w:val="1"/>
    </w:lvlOverride>
  </w:num>
  <w:num w:numId="13" w16cid:durableId="916787089">
    <w:abstractNumId w:val="2"/>
    <w:lvlOverride w:ilvl="0">
      <w:startOverride w:val="1"/>
    </w:lvlOverride>
  </w:num>
  <w:num w:numId="14" w16cid:durableId="860163689">
    <w:abstractNumId w:val="4"/>
  </w:num>
  <w:num w:numId="15" w16cid:durableId="1707025376">
    <w:abstractNumId w:val="17"/>
  </w:num>
  <w:num w:numId="16" w16cid:durableId="2048794028">
    <w:abstractNumId w:val="16"/>
  </w:num>
  <w:num w:numId="17" w16cid:durableId="1361009339">
    <w:abstractNumId w:val="15"/>
  </w:num>
  <w:num w:numId="18" w16cid:durableId="563680435">
    <w:abstractNumId w:val="13"/>
  </w:num>
  <w:num w:numId="19" w16cid:durableId="36585460">
    <w:abstractNumId w:val="7"/>
  </w:num>
  <w:num w:numId="20" w16cid:durableId="2032560796">
    <w:abstractNumId w:val="9"/>
  </w:num>
  <w:num w:numId="21" w16cid:durableId="1679846503">
    <w:abstractNumId w:val="3"/>
  </w:num>
  <w:num w:numId="22" w16cid:durableId="1263761470">
    <w:abstractNumId w:val="11"/>
  </w:num>
  <w:num w:numId="23" w16cid:durableId="813984008">
    <w:abstractNumId w:val="2"/>
    <w:lvlOverride w:ilvl="0">
      <w:startOverride w:val="1"/>
    </w:lvlOverride>
  </w:num>
  <w:num w:numId="24" w16cid:durableId="2037272334">
    <w:abstractNumId w:val="11"/>
    <w:lvlOverride w:ilvl="0">
      <w:startOverride w:val="1"/>
    </w:lvlOverride>
  </w:num>
  <w:num w:numId="25" w16cid:durableId="1912933473">
    <w:abstractNumId w:val="2"/>
    <w:lvlOverride w:ilvl="0">
      <w:startOverride w:val="1"/>
    </w:lvlOverride>
  </w:num>
  <w:num w:numId="26" w16cid:durableId="444420385">
    <w:abstractNumId w:val="1"/>
  </w:num>
  <w:num w:numId="27" w16cid:durableId="726025627">
    <w:abstractNumId w:val="2"/>
  </w:num>
  <w:num w:numId="28" w16cid:durableId="1845587192">
    <w:abstractNumId w:val="2"/>
  </w:num>
  <w:num w:numId="29" w16cid:durableId="6297435">
    <w:abstractNumId w:val="2"/>
  </w:num>
  <w:num w:numId="30" w16cid:durableId="1787968908">
    <w:abstractNumId w:val="2"/>
  </w:num>
  <w:num w:numId="31" w16cid:durableId="1203056924">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948007611">
    <w:abstractNumId w:val="0"/>
  </w:num>
  <w:num w:numId="33" w16cid:durableId="1243372256">
    <w:abstractNumId w:val="6"/>
  </w:num>
  <w:num w:numId="34" w16cid:durableId="202602665">
    <w:abstractNumId w:val="14"/>
  </w:num>
  <w:num w:numId="35" w16cid:durableId="1346977730">
    <w:abstractNumId w:val="14"/>
  </w:num>
  <w:num w:numId="36" w16cid:durableId="1159073821">
    <w:abstractNumId w:val="8"/>
  </w:num>
  <w:num w:numId="37" w16cid:durableId="5909647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5232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481076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64686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75760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781"/>
    <w:rsid w:val="00001945"/>
    <w:rsid w:val="00001C08"/>
    <w:rsid w:val="0000211D"/>
    <w:rsid w:val="000028BA"/>
    <w:rsid w:val="00002BF1"/>
    <w:rsid w:val="00003FA7"/>
    <w:rsid w:val="00003FC6"/>
    <w:rsid w:val="000043BB"/>
    <w:rsid w:val="000048D3"/>
    <w:rsid w:val="000059F2"/>
    <w:rsid w:val="00005A78"/>
    <w:rsid w:val="00005D6B"/>
    <w:rsid w:val="00005D9A"/>
    <w:rsid w:val="00006220"/>
    <w:rsid w:val="00006979"/>
    <w:rsid w:val="00006CD7"/>
    <w:rsid w:val="00007444"/>
    <w:rsid w:val="0000779D"/>
    <w:rsid w:val="000103FC"/>
    <w:rsid w:val="00010746"/>
    <w:rsid w:val="00010E44"/>
    <w:rsid w:val="0001137D"/>
    <w:rsid w:val="000118BD"/>
    <w:rsid w:val="0001198F"/>
    <w:rsid w:val="00011F97"/>
    <w:rsid w:val="00012683"/>
    <w:rsid w:val="0001274A"/>
    <w:rsid w:val="00012883"/>
    <w:rsid w:val="000130F5"/>
    <w:rsid w:val="00013232"/>
    <w:rsid w:val="0001323E"/>
    <w:rsid w:val="00013773"/>
    <w:rsid w:val="000143DF"/>
    <w:rsid w:val="00014EAC"/>
    <w:rsid w:val="000151F8"/>
    <w:rsid w:val="00015D43"/>
    <w:rsid w:val="00016080"/>
    <w:rsid w:val="00016375"/>
    <w:rsid w:val="00016801"/>
    <w:rsid w:val="00016CA5"/>
    <w:rsid w:val="00020086"/>
    <w:rsid w:val="000208C3"/>
    <w:rsid w:val="00020982"/>
    <w:rsid w:val="00020C9B"/>
    <w:rsid w:val="00021171"/>
    <w:rsid w:val="000234AA"/>
    <w:rsid w:val="00023790"/>
    <w:rsid w:val="00023A72"/>
    <w:rsid w:val="000241F4"/>
    <w:rsid w:val="000244C2"/>
    <w:rsid w:val="00024602"/>
    <w:rsid w:val="000252FF"/>
    <w:rsid w:val="000253AE"/>
    <w:rsid w:val="00026F83"/>
    <w:rsid w:val="00026FBA"/>
    <w:rsid w:val="00027181"/>
    <w:rsid w:val="00030C4B"/>
    <w:rsid w:val="00030EBC"/>
    <w:rsid w:val="000312B9"/>
    <w:rsid w:val="0003212F"/>
    <w:rsid w:val="000331B6"/>
    <w:rsid w:val="00033727"/>
    <w:rsid w:val="000339D7"/>
    <w:rsid w:val="00034E37"/>
    <w:rsid w:val="00034F5E"/>
    <w:rsid w:val="0003541F"/>
    <w:rsid w:val="00035C5B"/>
    <w:rsid w:val="0003639E"/>
    <w:rsid w:val="00036AEA"/>
    <w:rsid w:val="00036D9C"/>
    <w:rsid w:val="000374AE"/>
    <w:rsid w:val="00037C5C"/>
    <w:rsid w:val="000407B5"/>
    <w:rsid w:val="00040BF3"/>
    <w:rsid w:val="00041EB6"/>
    <w:rsid w:val="00042039"/>
    <w:rsid w:val="00042114"/>
    <w:rsid w:val="000423E3"/>
    <w:rsid w:val="00042769"/>
    <w:rsid w:val="0004292D"/>
    <w:rsid w:val="00042BF6"/>
    <w:rsid w:val="00042D30"/>
    <w:rsid w:val="00043B5F"/>
    <w:rsid w:val="00043F14"/>
    <w:rsid w:val="00043FA0"/>
    <w:rsid w:val="00044564"/>
    <w:rsid w:val="00044A9D"/>
    <w:rsid w:val="00044C5D"/>
    <w:rsid w:val="00044D23"/>
    <w:rsid w:val="00046473"/>
    <w:rsid w:val="00046B1B"/>
    <w:rsid w:val="00046C6A"/>
    <w:rsid w:val="00046C6F"/>
    <w:rsid w:val="000470B7"/>
    <w:rsid w:val="000475BF"/>
    <w:rsid w:val="000501A5"/>
    <w:rsid w:val="0005068C"/>
    <w:rsid w:val="00050719"/>
    <w:rsid w:val="000507E6"/>
    <w:rsid w:val="000511C9"/>
    <w:rsid w:val="0005139A"/>
    <w:rsid w:val="0005163D"/>
    <w:rsid w:val="00051BC4"/>
    <w:rsid w:val="00051BF0"/>
    <w:rsid w:val="000534F4"/>
    <w:rsid w:val="000535B7"/>
    <w:rsid w:val="00053726"/>
    <w:rsid w:val="00053E2B"/>
    <w:rsid w:val="00053F06"/>
    <w:rsid w:val="00054299"/>
    <w:rsid w:val="00054B2E"/>
    <w:rsid w:val="00056281"/>
    <w:rsid w:val="000562A7"/>
    <w:rsid w:val="00056323"/>
    <w:rsid w:val="000564F8"/>
    <w:rsid w:val="00056612"/>
    <w:rsid w:val="00056781"/>
    <w:rsid w:val="00056CF5"/>
    <w:rsid w:val="00056EB1"/>
    <w:rsid w:val="00057BC8"/>
    <w:rsid w:val="000604B9"/>
    <w:rsid w:val="0006093E"/>
    <w:rsid w:val="00060D57"/>
    <w:rsid w:val="00061232"/>
    <w:rsid w:val="000613C4"/>
    <w:rsid w:val="000620E8"/>
    <w:rsid w:val="000621AF"/>
    <w:rsid w:val="00062708"/>
    <w:rsid w:val="00062B28"/>
    <w:rsid w:val="00065A16"/>
    <w:rsid w:val="0006603B"/>
    <w:rsid w:val="0006649B"/>
    <w:rsid w:val="00066932"/>
    <w:rsid w:val="000674AF"/>
    <w:rsid w:val="00070416"/>
    <w:rsid w:val="00071497"/>
    <w:rsid w:val="0007168F"/>
    <w:rsid w:val="00071D06"/>
    <w:rsid w:val="00072045"/>
    <w:rsid w:val="0007214A"/>
    <w:rsid w:val="00072440"/>
    <w:rsid w:val="00072B6E"/>
    <w:rsid w:val="00072DFB"/>
    <w:rsid w:val="0007318A"/>
    <w:rsid w:val="0007361D"/>
    <w:rsid w:val="0007399F"/>
    <w:rsid w:val="00074383"/>
    <w:rsid w:val="00074C99"/>
    <w:rsid w:val="0007510D"/>
    <w:rsid w:val="00075A5D"/>
    <w:rsid w:val="00075B4E"/>
    <w:rsid w:val="00076DFD"/>
    <w:rsid w:val="00076E47"/>
    <w:rsid w:val="00076FE0"/>
    <w:rsid w:val="0007708D"/>
    <w:rsid w:val="00077A7C"/>
    <w:rsid w:val="00077FBF"/>
    <w:rsid w:val="00082514"/>
    <w:rsid w:val="00082E53"/>
    <w:rsid w:val="00083049"/>
    <w:rsid w:val="00083150"/>
    <w:rsid w:val="0008393C"/>
    <w:rsid w:val="000844F9"/>
    <w:rsid w:val="00084628"/>
    <w:rsid w:val="00084830"/>
    <w:rsid w:val="00084AFF"/>
    <w:rsid w:val="00084C2A"/>
    <w:rsid w:val="00085A9B"/>
    <w:rsid w:val="0008606A"/>
    <w:rsid w:val="00086656"/>
    <w:rsid w:val="000869F0"/>
    <w:rsid w:val="00086D87"/>
    <w:rsid w:val="000872D6"/>
    <w:rsid w:val="00090628"/>
    <w:rsid w:val="0009130C"/>
    <w:rsid w:val="000919BC"/>
    <w:rsid w:val="00091B2A"/>
    <w:rsid w:val="00091C37"/>
    <w:rsid w:val="00092282"/>
    <w:rsid w:val="000922D6"/>
    <w:rsid w:val="00092C39"/>
    <w:rsid w:val="00092F78"/>
    <w:rsid w:val="000933FB"/>
    <w:rsid w:val="0009452F"/>
    <w:rsid w:val="00094EE6"/>
    <w:rsid w:val="00095572"/>
    <w:rsid w:val="00095DFB"/>
    <w:rsid w:val="00096701"/>
    <w:rsid w:val="000977AC"/>
    <w:rsid w:val="00097AC7"/>
    <w:rsid w:val="000A0318"/>
    <w:rsid w:val="000A0C05"/>
    <w:rsid w:val="000A0E2E"/>
    <w:rsid w:val="000A10DD"/>
    <w:rsid w:val="000A1134"/>
    <w:rsid w:val="000A1F1A"/>
    <w:rsid w:val="000A2401"/>
    <w:rsid w:val="000A275B"/>
    <w:rsid w:val="000A33D4"/>
    <w:rsid w:val="000A368D"/>
    <w:rsid w:val="000A3EE0"/>
    <w:rsid w:val="000A41E7"/>
    <w:rsid w:val="000A451E"/>
    <w:rsid w:val="000A50E0"/>
    <w:rsid w:val="000A6AC1"/>
    <w:rsid w:val="000A6D4F"/>
    <w:rsid w:val="000A796C"/>
    <w:rsid w:val="000A7A61"/>
    <w:rsid w:val="000B06F6"/>
    <w:rsid w:val="000B09C8"/>
    <w:rsid w:val="000B19CE"/>
    <w:rsid w:val="000B1D21"/>
    <w:rsid w:val="000B1FC2"/>
    <w:rsid w:val="000B2170"/>
    <w:rsid w:val="000B2886"/>
    <w:rsid w:val="000B2C21"/>
    <w:rsid w:val="000B2D28"/>
    <w:rsid w:val="000B30E1"/>
    <w:rsid w:val="000B3377"/>
    <w:rsid w:val="000B486A"/>
    <w:rsid w:val="000B4CA0"/>
    <w:rsid w:val="000B4F65"/>
    <w:rsid w:val="000B5EB5"/>
    <w:rsid w:val="000B64B8"/>
    <w:rsid w:val="000B681D"/>
    <w:rsid w:val="000B6951"/>
    <w:rsid w:val="000B7188"/>
    <w:rsid w:val="000B73C5"/>
    <w:rsid w:val="000B75CB"/>
    <w:rsid w:val="000B7D49"/>
    <w:rsid w:val="000C07B7"/>
    <w:rsid w:val="000C0B31"/>
    <w:rsid w:val="000C0D3E"/>
    <w:rsid w:val="000C0FB5"/>
    <w:rsid w:val="000C1078"/>
    <w:rsid w:val="000C10CC"/>
    <w:rsid w:val="000C16A7"/>
    <w:rsid w:val="000C17EA"/>
    <w:rsid w:val="000C1BCD"/>
    <w:rsid w:val="000C250C"/>
    <w:rsid w:val="000C2C83"/>
    <w:rsid w:val="000C3183"/>
    <w:rsid w:val="000C3704"/>
    <w:rsid w:val="000C3768"/>
    <w:rsid w:val="000C39FC"/>
    <w:rsid w:val="000C3BD0"/>
    <w:rsid w:val="000C4229"/>
    <w:rsid w:val="000C43DF"/>
    <w:rsid w:val="000C4560"/>
    <w:rsid w:val="000C45AA"/>
    <w:rsid w:val="000C575E"/>
    <w:rsid w:val="000C607B"/>
    <w:rsid w:val="000C61FB"/>
    <w:rsid w:val="000C6F89"/>
    <w:rsid w:val="000C7627"/>
    <w:rsid w:val="000C7D4F"/>
    <w:rsid w:val="000C7E59"/>
    <w:rsid w:val="000D019D"/>
    <w:rsid w:val="000D03DA"/>
    <w:rsid w:val="000D05F3"/>
    <w:rsid w:val="000D07EC"/>
    <w:rsid w:val="000D1332"/>
    <w:rsid w:val="000D19F4"/>
    <w:rsid w:val="000D2063"/>
    <w:rsid w:val="000D2168"/>
    <w:rsid w:val="000D24EC"/>
    <w:rsid w:val="000D2C3A"/>
    <w:rsid w:val="000D3463"/>
    <w:rsid w:val="000D3F8A"/>
    <w:rsid w:val="000D48A8"/>
    <w:rsid w:val="000D4B5A"/>
    <w:rsid w:val="000D4FF6"/>
    <w:rsid w:val="000D55B1"/>
    <w:rsid w:val="000D5A81"/>
    <w:rsid w:val="000D63DC"/>
    <w:rsid w:val="000D64D8"/>
    <w:rsid w:val="000D72F9"/>
    <w:rsid w:val="000D7438"/>
    <w:rsid w:val="000D74F1"/>
    <w:rsid w:val="000D7807"/>
    <w:rsid w:val="000E07F5"/>
    <w:rsid w:val="000E1E11"/>
    <w:rsid w:val="000E1ECF"/>
    <w:rsid w:val="000E1F99"/>
    <w:rsid w:val="000E20B4"/>
    <w:rsid w:val="000E2236"/>
    <w:rsid w:val="000E2299"/>
    <w:rsid w:val="000E28C6"/>
    <w:rsid w:val="000E2E8A"/>
    <w:rsid w:val="000E3800"/>
    <w:rsid w:val="000E3C1C"/>
    <w:rsid w:val="000E3F85"/>
    <w:rsid w:val="000E41B7"/>
    <w:rsid w:val="000E4201"/>
    <w:rsid w:val="000E48D9"/>
    <w:rsid w:val="000E543E"/>
    <w:rsid w:val="000E5755"/>
    <w:rsid w:val="000E5907"/>
    <w:rsid w:val="000E67A7"/>
    <w:rsid w:val="000E6BA0"/>
    <w:rsid w:val="000E6CB0"/>
    <w:rsid w:val="000F084A"/>
    <w:rsid w:val="000F174A"/>
    <w:rsid w:val="000F2824"/>
    <w:rsid w:val="000F30F1"/>
    <w:rsid w:val="000F32DD"/>
    <w:rsid w:val="000F377D"/>
    <w:rsid w:val="000F3E4E"/>
    <w:rsid w:val="000F488A"/>
    <w:rsid w:val="000F64B2"/>
    <w:rsid w:val="000F6A9C"/>
    <w:rsid w:val="000F7960"/>
    <w:rsid w:val="000F7DA7"/>
    <w:rsid w:val="00100B59"/>
    <w:rsid w:val="00100DC5"/>
    <w:rsid w:val="00100E27"/>
    <w:rsid w:val="00100E5A"/>
    <w:rsid w:val="00101135"/>
    <w:rsid w:val="00101A3F"/>
    <w:rsid w:val="0010259B"/>
    <w:rsid w:val="00102D25"/>
    <w:rsid w:val="00103D80"/>
    <w:rsid w:val="00103DE3"/>
    <w:rsid w:val="001043F5"/>
    <w:rsid w:val="001049BF"/>
    <w:rsid w:val="00104A05"/>
    <w:rsid w:val="001059F2"/>
    <w:rsid w:val="00106009"/>
    <w:rsid w:val="001061F9"/>
    <w:rsid w:val="00106484"/>
    <w:rsid w:val="0010663E"/>
    <w:rsid w:val="001068B3"/>
    <w:rsid w:val="00106A3B"/>
    <w:rsid w:val="00106F85"/>
    <w:rsid w:val="00107EB0"/>
    <w:rsid w:val="001113CC"/>
    <w:rsid w:val="001121B0"/>
    <w:rsid w:val="00112BBF"/>
    <w:rsid w:val="00113727"/>
    <w:rsid w:val="00113763"/>
    <w:rsid w:val="0011437C"/>
    <w:rsid w:val="00114B7D"/>
    <w:rsid w:val="0011506B"/>
    <w:rsid w:val="00115A03"/>
    <w:rsid w:val="00115C62"/>
    <w:rsid w:val="00117479"/>
    <w:rsid w:val="001177C4"/>
    <w:rsid w:val="00117B7D"/>
    <w:rsid w:val="00117C9C"/>
    <w:rsid w:val="00117FF3"/>
    <w:rsid w:val="001205A7"/>
    <w:rsid w:val="001208EA"/>
    <w:rsid w:val="0012093E"/>
    <w:rsid w:val="00120DB5"/>
    <w:rsid w:val="001212DA"/>
    <w:rsid w:val="00121F4B"/>
    <w:rsid w:val="00122471"/>
    <w:rsid w:val="00122B4F"/>
    <w:rsid w:val="00122FCC"/>
    <w:rsid w:val="001231F0"/>
    <w:rsid w:val="00124683"/>
    <w:rsid w:val="001248A8"/>
    <w:rsid w:val="0012547D"/>
    <w:rsid w:val="00125622"/>
    <w:rsid w:val="00125C6C"/>
    <w:rsid w:val="00126190"/>
    <w:rsid w:val="001265A1"/>
    <w:rsid w:val="00126BB3"/>
    <w:rsid w:val="00127643"/>
    <w:rsid w:val="00127648"/>
    <w:rsid w:val="0013032B"/>
    <w:rsid w:val="001305EA"/>
    <w:rsid w:val="00130630"/>
    <w:rsid w:val="00131C29"/>
    <w:rsid w:val="001324C3"/>
    <w:rsid w:val="001328FA"/>
    <w:rsid w:val="00133359"/>
    <w:rsid w:val="0013419A"/>
    <w:rsid w:val="00134700"/>
    <w:rsid w:val="00134E23"/>
    <w:rsid w:val="00134FA0"/>
    <w:rsid w:val="00135E80"/>
    <w:rsid w:val="00137389"/>
    <w:rsid w:val="00137B4B"/>
    <w:rsid w:val="00140024"/>
    <w:rsid w:val="00140583"/>
    <w:rsid w:val="00140753"/>
    <w:rsid w:val="00140D21"/>
    <w:rsid w:val="00142301"/>
    <w:rsid w:val="0014239C"/>
    <w:rsid w:val="0014278E"/>
    <w:rsid w:val="00143921"/>
    <w:rsid w:val="00144015"/>
    <w:rsid w:val="0014418E"/>
    <w:rsid w:val="001458F7"/>
    <w:rsid w:val="00146F04"/>
    <w:rsid w:val="00147E93"/>
    <w:rsid w:val="00150EBC"/>
    <w:rsid w:val="00151605"/>
    <w:rsid w:val="001520B0"/>
    <w:rsid w:val="0015307A"/>
    <w:rsid w:val="00153E3B"/>
    <w:rsid w:val="00153F45"/>
    <w:rsid w:val="0015446A"/>
    <w:rsid w:val="0015487C"/>
    <w:rsid w:val="0015503A"/>
    <w:rsid w:val="00155144"/>
    <w:rsid w:val="00155641"/>
    <w:rsid w:val="0015581A"/>
    <w:rsid w:val="00156162"/>
    <w:rsid w:val="001564ED"/>
    <w:rsid w:val="00156760"/>
    <w:rsid w:val="00156956"/>
    <w:rsid w:val="0015712E"/>
    <w:rsid w:val="00157322"/>
    <w:rsid w:val="00157371"/>
    <w:rsid w:val="001574F6"/>
    <w:rsid w:val="0016005B"/>
    <w:rsid w:val="00160CC1"/>
    <w:rsid w:val="001613F7"/>
    <w:rsid w:val="0016157A"/>
    <w:rsid w:val="00161A3D"/>
    <w:rsid w:val="00162C3A"/>
    <w:rsid w:val="00163536"/>
    <w:rsid w:val="001642E4"/>
    <w:rsid w:val="00164791"/>
    <w:rsid w:val="00164C42"/>
    <w:rsid w:val="00165B83"/>
    <w:rsid w:val="00165FF0"/>
    <w:rsid w:val="00166520"/>
    <w:rsid w:val="0016654A"/>
    <w:rsid w:val="00167F22"/>
    <w:rsid w:val="0017075C"/>
    <w:rsid w:val="00170CB5"/>
    <w:rsid w:val="00171601"/>
    <w:rsid w:val="00171C0E"/>
    <w:rsid w:val="00171F11"/>
    <w:rsid w:val="00172EC4"/>
    <w:rsid w:val="001734EF"/>
    <w:rsid w:val="00174183"/>
    <w:rsid w:val="00174562"/>
    <w:rsid w:val="00174DFA"/>
    <w:rsid w:val="001751F9"/>
    <w:rsid w:val="00175661"/>
    <w:rsid w:val="0017578E"/>
    <w:rsid w:val="00176C65"/>
    <w:rsid w:val="0018036C"/>
    <w:rsid w:val="00180584"/>
    <w:rsid w:val="001805EE"/>
    <w:rsid w:val="00180A15"/>
    <w:rsid w:val="001810F4"/>
    <w:rsid w:val="00181128"/>
    <w:rsid w:val="00181709"/>
    <w:rsid w:val="0018179E"/>
    <w:rsid w:val="00181AA7"/>
    <w:rsid w:val="0018276F"/>
    <w:rsid w:val="00182B46"/>
    <w:rsid w:val="00182DE0"/>
    <w:rsid w:val="001839C3"/>
    <w:rsid w:val="00183B80"/>
    <w:rsid w:val="00183DB2"/>
    <w:rsid w:val="00183E9C"/>
    <w:rsid w:val="001841F1"/>
    <w:rsid w:val="00184312"/>
    <w:rsid w:val="00184AB9"/>
    <w:rsid w:val="00184AD6"/>
    <w:rsid w:val="00185330"/>
    <w:rsid w:val="0018571A"/>
    <w:rsid w:val="001857E7"/>
    <w:rsid w:val="00185801"/>
    <w:rsid w:val="0018588A"/>
    <w:rsid w:val="001859B6"/>
    <w:rsid w:val="0018615B"/>
    <w:rsid w:val="0018660E"/>
    <w:rsid w:val="00186A2E"/>
    <w:rsid w:val="00187FFC"/>
    <w:rsid w:val="00190069"/>
    <w:rsid w:val="0019112D"/>
    <w:rsid w:val="00191D2F"/>
    <w:rsid w:val="00191F45"/>
    <w:rsid w:val="00192081"/>
    <w:rsid w:val="0019230A"/>
    <w:rsid w:val="00192859"/>
    <w:rsid w:val="001929D8"/>
    <w:rsid w:val="00192D63"/>
    <w:rsid w:val="00193275"/>
    <w:rsid w:val="00193503"/>
    <w:rsid w:val="001939CA"/>
    <w:rsid w:val="001939EF"/>
    <w:rsid w:val="00193B82"/>
    <w:rsid w:val="00194B80"/>
    <w:rsid w:val="0019600C"/>
    <w:rsid w:val="00196592"/>
    <w:rsid w:val="00196CF1"/>
    <w:rsid w:val="001971B4"/>
    <w:rsid w:val="001972FE"/>
    <w:rsid w:val="00197A76"/>
    <w:rsid w:val="00197ADC"/>
    <w:rsid w:val="00197B41"/>
    <w:rsid w:val="001A03EA"/>
    <w:rsid w:val="001A0AF7"/>
    <w:rsid w:val="001A0D51"/>
    <w:rsid w:val="001A0EB2"/>
    <w:rsid w:val="001A16D5"/>
    <w:rsid w:val="001A1D5D"/>
    <w:rsid w:val="001A223A"/>
    <w:rsid w:val="001A2343"/>
    <w:rsid w:val="001A25AF"/>
    <w:rsid w:val="001A2ED1"/>
    <w:rsid w:val="001A3627"/>
    <w:rsid w:val="001A4C18"/>
    <w:rsid w:val="001A592B"/>
    <w:rsid w:val="001A5B94"/>
    <w:rsid w:val="001A6EF1"/>
    <w:rsid w:val="001B0114"/>
    <w:rsid w:val="001B05CF"/>
    <w:rsid w:val="001B0791"/>
    <w:rsid w:val="001B1371"/>
    <w:rsid w:val="001B18CB"/>
    <w:rsid w:val="001B18FF"/>
    <w:rsid w:val="001B3065"/>
    <w:rsid w:val="001B3311"/>
    <w:rsid w:val="001B33C0"/>
    <w:rsid w:val="001B382D"/>
    <w:rsid w:val="001B3B81"/>
    <w:rsid w:val="001B3D6F"/>
    <w:rsid w:val="001B3E63"/>
    <w:rsid w:val="001B489A"/>
    <w:rsid w:val="001B4A46"/>
    <w:rsid w:val="001B5A65"/>
    <w:rsid w:val="001B5E34"/>
    <w:rsid w:val="001B68DA"/>
    <w:rsid w:val="001B76A7"/>
    <w:rsid w:val="001B7C38"/>
    <w:rsid w:val="001C0D51"/>
    <w:rsid w:val="001C0DFE"/>
    <w:rsid w:val="001C0E7C"/>
    <w:rsid w:val="001C1A68"/>
    <w:rsid w:val="001C2997"/>
    <w:rsid w:val="001C387B"/>
    <w:rsid w:val="001C4DA6"/>
    <w:rsid w:val="001C4DB7"/>
    <w:rsid w:val="001C623B"/>
    <w:rsid w:val="001C662A"/>
    <w:rsid w:val="001C689B"/>
    <w:rsid w:val="001C6A35"/>
    <w:rsid w:val="001C6AA4"/>
    <w:rsid w:val="001C6C9B"/>
    <w:rsid w:val="001D00F0"/>
    <w:rsid w:val="001D0885"/>
    <w:rsid w:val="001D0DDB"/>
    <w:rsid w:val="001D10B2"/>
    <w:rsid w:val="001D254B"/>
    <w:rsid w:val="001D2697"/>
    <w:rsid w:val="001D2C5D"/>
    <w:rsid w:val="001D3092"/>
    <w:rsid w:val="001D30B2"/>
    <w:rsid w:val="001D37D1"/>
    <w:rsid w:val="001D3EFD"/>
    <w:rsid w:val="001D4A3E"/>
    <w:rsid w:val="001D4CB6"/>
    <w:rsid w:val="001D4CD1"/>
    <w:rsid w:val="001D5638"/>
    <w:rsid w:val="001D5BA2"/>
    <w:rsid w:val="001D6040"/>
    <w:rsid w:val="001D61E1"/>
    <w:rsid w:val="001D62F1"/>
    <w:rsid w:val="001D66C2"/>
    <w:rsid w:val="001D6877"/>
    <w:rsid w:val="001E0FFC"/>
    <w:rsid w:val="001E1F93"/>
    <w:rsid w:val="001E1FF7"/>
    <w:rsid w:val="001E24CF"/>
    <w:rsid w:val="001E265E"/>
    <w:rsid w:val="001E3097"/>
    <w:rsid w:val="001E32FF"/>
    <w:rsid w:val="001E3756"/>
    <w:rsid w:val="001E463C"/>
    <w:rsid w:val="001E4B06"/>
    <w:rsid w:val="001E4EF3"/>
    <w:rsid w:val="001E54C7"/>
    <w:rsid w:val="001E5F98"/>
    <w:rsid w:val="001E6185"/>
    <w:rsid w:val="001E628A"/>
    <w:rsid w:val="001E639D"/>
    <w:rsid w:val="001E6B4F"/>
    <w:rsid w:val="001E7CE3"/>
    <w:rsid w:val="001E7DA7"/>
    <w:rsid w:val="001F01F4"/>
    <w:rsid w:val="001F03A2"/>
    <w:rsid w:val="001F0CEB"/>
    <w:rsid w:val="001F0F26"/>
    <w:rsid w:val="001F16CD"/>
    <w:rsid w:val="001F2232"/>
    <w:rsid w:val="001F2EE4"/>
    <w:rsid w:val="001F40BD"/>
    <w:rsid w:val="001F4179"/>
    <w:rsid w:val="001F4821"/>
    <w:rsid w:val="001F4B5E"/>
    <w:rsid w:val="001F4F46"/>
    <w:rsid w:val="001F64BE"/>
    <w:rsid w:val="001F6D7B"/>
    <w:rsid w:val="001F6DE7"/>
    <w:rsid w:val="001F7070"/>
    <w:rsid w:val="001F70F1"/>
    <w:rsid w:val="001F730E"/>
    <w:rsid w:val="001F7807"/>
    <w:rsid w:val="001F7BE4"/>
    <w:rsid w:val="001F7C0A"/>
    <w:rsid w:val="00200034"/>
    <w:rsid w:val="0020008F"/>
    <w:rsid w:val="002003C7"/>
    <w:rsid w:val="002007C8"/>
    <w:rsid w:val="00200AD3"/>
    <w:rsid w:val="00200EF2"/>
    <w:rsid w:val="002016B9"/>
    <w:rsid w:val="00201825"/>
    <w:rsid w:val="00201A18"/>
    <w:rsid w:val="00201A65"/>
    <w:rsid w:val="00201CB2"/>
    <w:rsid w:val="00202266"/>
    <w:rsid w:val="00204298"/>
    <w:rsid w:val="002046F7"/>
    <w:rsid w:val="0020478D"/>
    <w:rsid w:val="00204DAD"/>
    <w:rsid w:val="002050A5"/>
    <w:rsid w:val="002054D0"/>
    <w:rsid w:val="00206EFD"/>
    <w:rsid w:val="0020756A"/>
    <w:rsid w:val="002100C6"/>
    <w:rsid w:val="002108E1"/>
    <w:rsid w:val="00210D95"/>
    <w:rsid w:val="00212014"/>
    <w:rsid w:val="002136B3"/>
    <w:rsid w:val="002138AE"/>
    <w:rsid w:val="00214EA7"/>
    <w:rsid w:val="00215127"/>
    <w:rsid w:val="0021660A"/>
    <w:rsid w:val="00216957"/>
    <w:rsid w:val="00216E62"/>
    <w:rsid w:val="00217360"/>
    <w:rsid w:val="00217731"/>
    <w:rsid w:val="00217999"/>
    <w:rsid w:val="00217AE6"/>
    <w:rsid w:val="00220B90"/>
    <w:rsid w:val="00220E9D"/>
    <w:rsid w:val="00221290"/>
    <w:rsid w:val="00221777"/>
    <w:rsid w:val="00221998"/>
    <w:rsid w:val="00221E1A"/>
    <w:rsid w:val="00221F4B"/>
    <w:rsid w:val="0022204C"/>
    <w:rsid w:val="002220D4"/>
    <w:rsid w:val="002221D1"/>
    <w:rsid w:val="002228E3"/>
    <w:rsid w:val="00222FE0"/>
    <w:rsid w:val="0022320E"/>
    <w:rsid w:val="00223DCA"/>
    <w:rsid w:val="002240C6"/>
    <w:rsid w:val="00224261"/>
    <w:rsid w:val="002246E4"/>
    <w:rsid w:val="00224B16"/>
    <w:rsid w:val="00224D61"/>
    <w:rsid w:val="00225737"/>
    <w:rsid w:val="002265BD"/>
    <w:rsid w:val="002270CC"/>
    <w:rsid w:val="00227421"/>
    <w:rsid w:val="00227894"/>
    <w:rsid w:val="002278FC"/>
    <w:rsid w:val="0022791F"/>
    <w:rsid w:val="00227955"/>
    <w:rsid w:val="0023062D"/>
    <w:rsid w:val="00231426"/>
    <w:rsid w:val="00231E53"/>
    <w:rsid w:val="00232598"/>
    <w:rsid w:val="00233CDA"/>
    <w:rsid w:val="00233F31"/>
    <w:rsid w:val="00234830"/>
    <w:rsid w:val="00234B3D"/>
    <w:rsid w:val="00234FD7"/>
    <w:rsid w:val="00235093"/>
    <w:rsid w:val="0023509B"/>
    <w:rsid w:val="0023612A"/>
    <w:rsid w:val="002363D7"/>
    <w:rsid w:val="00236830"/>
    <w:rsid w:val="002368C7"/>
    <w:rsid w:val="0023726F"/>
    <w:rsid w:val="0024029A"/>
    <w:rsid w:val="0024041A"/>
    <w:rsid w:val="00240930"/>
    <w:rsid w:val="00240EF7"/>
    <w:rsid w:val="002410C8"/>
    <w:rsid w:val="00241357"/>
    <w:rsid w:val="00241C93"/>
    <w:rsid w:val="0024214A"/>
    <w:rsid w:val="00242974"/>
    <w:rsid w:val="002429F3"/>
    <w:rsid w:val="002441F2"/>
    <w:rsid w:val="0024438F"/>
    <w:rsid w:val="0024451C"/>
    <w:rsid w:val="002447C2"/>
    <w:rsid w:val="002450C4"/>
    <w:rsid w:val="002458D0"/>
    <w:rsid w:val="00245A0A"/>
    <w:rsid w:val="00245EC0"/>
    <w:rsid w:val="00245F11"/>
    <w:rsid w:val="002462B7"/>
    <w:rsid w:val="002474DF"/>
    <w:rsid w:val="002479F2"/>
    <w:rsid w:val="00247FF0"/>
    <w:rsid w:val="00250C2E"/>
    <w:rsid w:val="00250F4A"/>
    <w:rsid w:val="00251349"/>
    <w:rsid w:val="00251452"/>
    <w:rsid w:val="00251920"/>
    <w:rsid w:val="00252AE2"/>
    <w:rsid w:val="00252C5B"/>
    <w:rsid w:val="00252EC6"/>
    <w:rsid w:val="00252EE4"/>
    <w:rsid w:val="00253532"/>
    <w:rsid w:val="002540B0"/>
    <w:rsid w:val="002540D3"/>
    <w:rsid w:val="00254152"/>
    <w:rsid w:val="002543EA"/>
    <w:rsid w:val="00254B2A"/>
    <w:rsid w:val="00254D67"/>
    <w:rsid w:val="002556C3"/>
    <w:rsid w:val="002556DB"/>
    <w:rsid w:val="00255CFB"/>
    <w:rsid w:val="002569FB"/>
    <w:rsid w:val="00256D09"/>
    <w:rsid w:val="00256D4F"/>
    <w:rsid w:val="00257843"/>
    <w:rsid w:val="0026047A"/>
    <w:rsid w:val="00260500"/>
    <w:rsid w:val="00260EE8"/>
    <w:rsid w:val="00260F28"/>
    <w:rsid w:val="0026131D"/>
    <w:rsid w:val="00261678"/>
    <w:rsid w:val="0026205F"/>
    <w:rsid w:val="00262C9E"/>
    <w:rsid w:val="00263542"/>
    <w:rsid w:val="002640FF"/>
    <w:rsid w:val="00264DCF"/>
    <w:rsid w:val="00265826"/>
    <w:rsid w:val="00265F8B"/>
    <w:rsid w:val="00266738"/>
    <w:rsid w:val="0026691A"/>
    <w:rsid w:val="00266D0C"/>
    <w:rsid w:val="00267B5A"/>
    <w:rsid w:val="00267E23"/>
    <w:rsid w:val="002707A3"/>
    <w:rsid w:val="002708E4"/>
    <w:rsid w:val="00270E31"/>
    <w:rsid w:val="00270E7F"/>
    <w:rsid w:val="002717AE"/>
    <w:rsid w:val="00271875"/>
    <w:rsid w:val="00272FC8"/>
    <w:rsid w:val="002731B4"/>
    <w:rsid w:val="0027392F"/>
    <w:rsid w:val="00273F94"/>
    <w:rsid w:val="0027426A"/>
    <w:rsid w:val="00274A9C"/>
    <w:rsid w:val="002750DF"/>
    <w:rsid w:val="00275794"/>
    <w:rsid w:val="002760B7"/>
    <w:rsid w:val="00276718"/>
    <w:rsid w:val="00276CE0"/>
    <w:rsid w:val="0027707D"/>
    <w:rsid w:val="002810D3"/>
    <w:rsid w:val="00281EEA"/>
    <w:rsid w:val="002827A5"/>
    <w:rsid w:val="00283855"/>
    <w:rsid w:val="00283F52"/>
    <w:rsid w:val="00284156"/>
    <w:rsid w:val="002847AE"/>
    <w:rsid w:val="00285396"/>
    <w:rsid w:val="002863AA"/>
    <w:rsid w:val="00286799"/>
    <w:rsid w:val="00286AA4"/>
    <w:rsid w:val="002870F2"/>
    <w:rsid w:val="00287650"/>
    <w:rsid w:val="00287796"/>
    <w:rsid w:val="0029008E"/>
    <w:rsid w:val="00290154"/>
    <w:rsid w:val="0029064C"/>
    <w:rsid w:val="00290968"/>
    <w:rsid w:val="00290A4B"/>
    <w:rsid w:val="00292510"/>
    <w:rsid w:val="002929FD"/>
    <w:rsid w:val="00292AB4"/>
    <w:rsid w:val="00294F88"/>
    <w:rsid w:val="00294FCC"/>
    <w:rsid w:val="00295218"/>
    <w:rsid w:val="00295516"/>
    <w:rsid w:val="00295615"/>
    <w:rsid w:val="00295906"/>
    <w:rsid w:val="00295A9D"/>
    <w:rsid w:val="0029733C"/>
    <w:rsid w:val="00297C64"/>
    <w:rsid w:val="002A06CE"/>
    <w:rsid w:val="002A10A1"/>
    <w:rsid w:val="002A12C5"/>
    <w:rsid w:val="002A231F"/>
    <w:rsid w:val="002A2686"/>
    <w:rsid w:val="002A2837"/>
    <w:rsid w:val="002A3161"/>
    <w:rsid w:val="002A3410"/>
    <w:rsid w:val="002A3EF4"/>
    <w:rsid w:val="002A44D1"/>
    <w:rsid w:val="002A4631"/>
    <w:rsid w:val="002A543E"/>
    <w:rsid w:val="002A569E"/>
    <w:rsid w:val="002A5BA6"/>
    <w:rsid w:val="002A6236"/>
    <w:rsid w:val="002A6EA6"/>
    <w:rsid w:val="002A78E0"/>
    <w:rsid w:val="002B0F9C"/>
    <w:rsid w:val="002B108B"/>
    <w:rsid w:val="002B12DE"/>
    <w:rsid w:val="002B1CA0"/>
    <w:rsid w:val="002B270D"/>
    <w:rsid w:val="002B2ADE"/>
    <w:rsid w:val="002B30C8"/>
    <w:rsid w:val="002B3375"/>
    <w:rsid w:val="002B391D"/>
    <w:rsid w:val="002B3999"/>
    <w:rsid w:val="002B4291"/>
    <w:rsid w:val="002B46E7"/>
    <w:rsid w:val="002B4745"/>
    <w:rsid w:val="002B480D"/>
    <w:rsid w:val="002B4845"/>
    <w:rsid w:val="002B4AC3"/>
    <w:rsid w:val="002B609E"/>
    <w:rsid w:val="002B7390"/>
    <w:rsid w:val="002B7744"/>
    <w:rsid w:val="002C05AC"/>
    <w:rsid w:val="002C08EA"/>
    <w:rsid w:val="002C10D8"/>
    <w:rsid w:val="002C1B1C"/>
    <w:rsid w:val="002C1C9F"/>
    <w:rsid w:val="002C20D5"/>
    <w:rsid w:val="002C2262"/>
    <w:rsid w:val="002C2A65"/>
    <w:rsid w:val="002C2AFA"/>
    <w:rsid w:val="002C3953"/>
    <w:rsid w:val="002C4A24"/>
    <w:rsid w:val="002C4EBA"/>
    <w:rsid w:val="002C56A0"/>
    <w:rsid w:val="002C5E56"/>
    <w:rsid w:val="002C6285"/>
    <w:rsid w:val="002C7496"/>
    <w:rsid w:val="002C7E54"/>
    <w:rsid w:val="002C7E83"/>
    <w:rsid w:val="002D0CF7"/>
    <w:rsid w:val="002D12FF"/>
    <w:rsid w:val="002D1440"/>
    <w:rsid w:val="002D21A5"/>
    <w:rsid w:val="002D24E6"/>
    <w:rsid w:val="002D251C"/>
    <w:rsid w:val="002D30E1"/>
    <w:rsid w:val="002D3452"/>
    <w:rsid w:val="002D4413"/>
    <w:rsid w:val="002D4954"/>
    <w:rsid w:val="002D5539"/>
    <w:rsid w:val="002D66BC"/>
    <w:rsid w:val="002D7247"/>
    <w:rsid w:val="002D7974"/>
    <w:rsid w:val="002D7A5C"/>
    <w:rsid w:val="002D7B30"/>
    <w:rsid w:val="002E0043"/>
    <w:rsid w:val="002E0A74"/>
    <w:rsid w:val="002E23E3"/>
    <w:rsid w:val="002E247B"/>
    <w:rsid w:val="002E26F3"/>
    <w:rsid w:val="002E30BA"/>
    <w:rsid w:val="002E34CB"/>
    <w:rsid w:val="002E4059"/>
    <w:rsid w:val="002E4D5B"/>
    <w:rsid w:val="002E5474"/>
    <w:rsid w:val="002E5699"/>
    <w:rsid w:val="002E5832"/>
    <w:rsid w:val="002E5AB0"/>
    <w:rsid w:val="002E605C"/>
    <w:rsid w:val="002E633F"/>
    <w:rsid w:val="002E64AF"/>
    <w:rsid w:val="002E65E2"/>
    <w:rsid w:val="002E6D59"/>
    <w:rsid w:val="002E7199"/>
    <w:rsid w:val="002E725E"/>
    <w:rsid w:val="002E77C2"/>
    <w:rsid w:val="002E7FFC"/>
    <w:rsid w:val="002F097E"/>
    <w:rsid w:val="002F0BF7"/>
    <w:rsid w:val="002F0D60"/>
    <w:rsid w:val="002F104E"/>
    <w:rsid w:val="002F1BD9"/>
    <w:rsid w:val="002F238E"/>
    <w:rsid w:val="002F2DC2"/>
    <w:rsid w:val="002F2DEB"/>
    <w:rsid w:val="002F39F6"/>
    <w:rsid w:val="002F3A6D"/>
    <w:rsid w:val="002F3DE2"/>
    <w:rsid w:val="002F4A92"/>
    <w:rsid w:val="002F4C59"/>
    <w:rsid w:val="002F4EBA"/>
    <w:rsid w:val="002F5E96"/>
    <w:rsid w:val="002F7143"/>
    <w:rsid w:val="002F749C"/>
    <w:rsid w:val="003000E7"/>
    <w:rsid w:val="00301664"/>
    <w:rsid w:val="00302464"/>
    <w:rsid w:val="003024CB"/>
    <w:rsid w:val="00303288"/>
    <w:rsid w:val="00303788"/>
    <w:rsid w:val="00303813"/>
    <w:rsid w:val="0030541E"/>
    <w:rsid w:val="003055BA"/>
    <w:rsid w:val="00305807"/>
    <w:rsid w:val="003063B1"/>
    <w:rsid w:val="00306F73"/>
    <w:rsid w:val="0030716E"/>
    <w:rsid w:val="00307E95"/>
    <w:rsid w:val="003102C3"/>
    <w:rsid w:val="00310348"/>
    <w:rsid w:val="003103D5"/>
    <w:rsid w:val="00310736"/>
    <w:rsid w:val="00310EE6"/>
    <w:rsid w:val="00310EEA"/>
    <w:rsid w:val="00311628"/>
    <w:rsid w:val="00311801"/>
    <w:rsid w:val="00311860"/>
    <w:rsid w:val="00311E73"/>
    <w:rsid w:val="003120A6"/>
    <w:rsid w:val="0031221D"/>
    <w:rsid w:val="003123F7"/>
    <w:rsid w:val="00312AD2"/>
    <w:rsid w:val="00313630"/>
    <w:rsid w:val="00313C37"/>
    <w:rsid w:val="00313ECD"/>
    <w:rsid w:val="00314103"/>
    <w:rsid w:val="00314574"/>
    <w:rsid w:val="00314996"/>
    <w:rsid w:val="00314A01"/>
    <w:rsid w:val="00314B9D"/>
    <w:rsid w:val="00314DD8"/>
    <w:rsid w:val="003155A3"/>
    <w:rsid w:val="00315B35"/>
    <w:rsid w:val="003162A0"/>
    <w:rsid w:val="00316A7F"/>
    <w:rsid w:val="00316D4C"/>
    <w:rsid w:val="00317744"/>
    <w:rsid w:val="003179E5"/>
    <w:rsid w:val="00317B24"/>
    <w:rsid w:val="00317D8E"/>
    <w:rsid w:val="00317E60"/>
    <w:rsid w:val="00317E8F"/>
    <w:rsid w:val="00317F93"/>
    <w:rsid w:val="00320208"/>
    <w:rsid w:val="00320752"/>
    <w:rsid w:val="0032079F"/>
    <w:rsid w:val="003209E8"/>
    <w:rsid w:val="00320F57"/>
    <w:rsid w:val="003211F4"/>
    <w:rsid w:val="0032193F"/>
    <w:rsid w:val="00322186"/>
    <w:rsid w:val="00322962"/>
    <w:rsid w:val="00323CD7"/>
    <w:rsid w:val="00323F4D"/>
    <w:rsid w:val="0032403E"/>
    <w:rsid w:val="00324339"/>
    <w:rsid w:val="00324CF2"/>
    <w:rsid w:val="00324D73"/>
    <w:rsid w:val="003257F8"/>
    <w:rsid w:val="00325B7B"/>
    <w:rsid w:val="003260FA"/>
    <w:rsid w:val="00326E1E"/>
    <w:rsid w:val="00331008"/>
    <w:rsid w:val="00331025"/>
    <w:rsid w:val="003311A6"/>
    <w:rsid w:val="0033193C"/>
    <w:rsid w:val="00331EF7"/>
    <w:rsid w:val="00332B30"/>
    <w:rsid w:val="00332D84"/>
    <w:rsid w:val="00333BA4"/>
    <w:rsid w:val="00334659"/>
    <w:rsid w:val="00334C27"/>
    <w:rsid w:val="00334EE8"/>
    <w:rsid w:val="0033532B"/>
    <w:rsid w:val="00336799"/>
    <w:rsid w:val="003367EB"/>
    <w:rsid w:val="0033685E"/>
    <w:rsid w:val="003374CC"/>
    <w:rsid w:val="003377DF"/>
    <w:rsid w:val="00337929"/>
    <w:rsid w:val="00337AD4"/>
    <w:rsid w:val="00340003"/>
    <w:rsid w:val="00341CD3"/>
    <w:rsid w:val="003425C6"/>
    <w:rsid w:val="003429B7"/>
    <w:rsid w:val="00342B92"/>
    <w:rsid w:val="0034324A"/>
    <w:rsid w:val="00343B23"/>
    <w:rsid w:val="00343B25"/>
    <w:rsid w:val="00343DB4"/>
    <w:rsid w:val="003444A9"/>
    <w:rsid w:val="003445F2"/>
    <w:rsid w:val="00344CF7"/>
    <w:rsid w:val="00345EB0"/>
    <w:rsid w:val="00346D17"/>
    <w:rsid w:val="0034764B"/>
    <w:rsid w:val="0034780A"/>
    <w:rsid w:val="00347CBE"/>
    <w:rsid w:val="003503AC"/>
    <w:rsid w:val="0035068E"/>
    <w:rsid w:val="00351CA6"/>
    <w:rsid w:val="00352476"/>
    <w:rsid w:val="0035249D"/>
    <w:rsid w:val="00352686"/>
    <w:rsid w:val="00353058"/>
    <w:rsid w:val="003534AD"/>
    <w:rsid w:val="003546AD"/>
    <w:rsid w:val="00354861"/>
    <w:rsid w:val="00355EE4"/>
    <w:rsid w:val="00356326"/>
    <w:rsid w:val="00357136"/>
    <w:rsid w:val="003573D5"/>
    <w:rsid w:val="003576EB"/>
    <w:rsid w:val="003603F3"/>
    <w:rsid w:val="00360431"/>
    <w:rsid w:val="00360C67"/>
    <w:rsid w:val="00360E65"/>
    <w:rsid w:val="00362DCB"/>
    <w:rsid w:val="0036308C"/>
    <w:rsid w:val="0036348D"/>
    <w:rsid w:val="00363E8F"/>
    <w:rsid w:val="00363F8C"/>
    <w:rsid w:val="00365118"/>
    <w:rsid w:val="00365968"/>
    <w:rsid w:val="00366467"/>
    <w:rsid w:val="00366786"/>
    <w:rsid w:val="00366908"/>
    <w:rsid w:val="00367331"/>
    <w:rsid w:val="00367BB3"/>
    <w:rsid w:val="00370563"/>
    <w:rsid w:val="00370DC1"/>
    <w:rsid w:val="003713D2"/>
    <w:rsid w:val="00371AF4"/>
    <w:rsid w:val="00372A4F"/>
    <w:rsid w:val="00372B9F"/>
    <w:rsid w:val="00373265"/>
    <w:rsid w:val="0037384B"/>
    <w:rsid w:val="00373892"/>
    <w:rsid w:val="003742D7"/>
    <w:rsid w:val="003743CE"/>
    <w:rsid w:val="00374E0E"/>
    <w:rsid w:val="00376288"/>
    <w:rsid w:val="003807AF"/>
    <w:rsid w:val="00380856"/>
    <w:rsid w:val="00380BEB"/>
    <w:rsid w:val="00380E60"/>
    <w:rsid w:val="00380EAE"/>
    <w:rsid w:val="0038198C"/>
    <w:rsid w:val="00381C06"/>
    <w:rsid w:val="00382511"/>
    <w:rsid w:val="00382898"/>
    <w:rsid w:val="00382A6F"/>
    <w:rsid w:val="00382C57"/>
    <w:rsid w:val="00383037"/>
    <w:rsid w:val="0038316E"/>
    <w:rsid w:val="0038385B"/>
    <w:rsid w:val="00383B5F"/>
    <w:rsid w:val="0038426C"/>
    <w:rsid w:val="00384483"/>
    <w:rsid w:val="003844C5"/>
    <w:rsid w:val="0038499A"/>
    <w:rsid w:val="00384F53"/>
    <w:rsid w:val="003856EE"/>
    <w:rsid w:val="0038625E"/>
    <w:rsid w:val="00386D58"/>
    <w:rsid w:val="00387005"/>
    <w:rsid w:val="00387053"/>
    <w:rsid w:val="003878C8"/>
    <w:rsid w:val="003919AD"/>
    <w:rsid w:val="003924EB"/>
    <w:rsid w:val="00392ABE"/>
    <w:rsid w:val="0039308B"/>
    <w:rsid w:val="00393625"/>
    <w:rsid w:val="00393DEC"/>
    <w:rsid w:val="003946C8"/>
    <w:rsid w:val="00394C79"/>
    <w:rsid w:val="003953C3"/>
    <w:rsid w:val="00395451"/>
    <w:rsid w:val="00395633"/>
    <w:rsid w:val="00395716"/>
    <w:rsid w:val="0039694F"/>
    <w:rsid w:val="00396B0E"/>
    <w:rsid w:val="003973A4"/>
    <w:rsid w:val="0039766F"/>
    <w:rsid w:val="003A01C8"/>
    <w:rsid w:val="003A06C2"/>
    <w:rsid w:val="003A0C69"/>
    <w:rsid w:val="003A0FAE"/>
    <w:rsid w:val="003A1238"/>
    <w:rsid w:val="003A1735"/>
    <w:rsid w:val="003A1937"/>
    <w:rsid w:val="003A3D2D"/>
    <w:rsid w:val="003A40E7"/>
    <w:rsid w:val="003A43B0"/>
    <w:rsid w:val="003A4CD3"/>
    <w:rsid w:val="003A4F65"/>
    <w:rsid w:val="003A5964"/>
    <w:rsid w:val="003A5E30"/>
    <w:rsid w:val="003A6344"/>
    <w:rsid w:val="003A6624"/>
    <w:rsid w:val="003A695D"/>
    <w:rsid w:val="003A6A25"/>
    <w:rsid w:val="003A6F6B"/>
    <w:rsid w:val="003A71BE"/>
    <w:rsid w:val="003A73E6"/>
    <w:rsid w:val="003A7565"/>
    <w:rsid w:val="003A7567"/>
    <w:rsid w:val="003A78EE"/>
    <w:rsid w:val="003A7EC7"/>
    <w:rsid w:val="003B0587"/>
    <w:rsid w:val="003B1BC4"/>
    <w:rsid w:val="003B1C3B"/>
    <w:rsid w:val="003B225F"/>
    <w:rsid w:val="003B250D"/>
    <w:rsid w:val="003B26B5"/>
    <w:rsid w:val="003B3CB0"/>
    <w:rsid w:val="003B526D"/>
    <w:rsid w:val="003B5E54"/>
    <w:rsid w:val="003B740F"/>
    <w:rsid w:val="003B7BBB"/>
    <w:rsid w:val="003B7D79"/>
    <w:rsid w:val="003C0FB3"/>
    <w:rsid w:val="003C106B"/>
    <w:rsid w:val="003C1E0B"/>
    <w:rsid w:val="003C2016"/>
    <w:rsid w:val="003C25FC"/>
    <w:rsid w:val="003C3164"/>
    <w:rsid w:val="003C34B4"/>
    <w:rsid w:val="003C3990"/>
    <w:rsid w:val="003C434B"/>
    <w:rsid w:val="003C489D"/>
    <w:rsid w:val="003C499C"/>
    <w:rsid w:val="003C54B8"/>
    <w:rsid w:val="003C5C35"/>
    <w:rsid w:val="003C687F"/>
    <w:rsid w:val="003C723C"/>
    <w:rsid w:val="003C7613"/>
    <w:rsid w:val="003C7ACF"/>
    <w:rsid w:val="003D0352"/>
    <w:rsid w:val="003D0B2C"/>
    <w:rsid w:val="003D0F7F"/>
    <w:rsid w:val="003D110A"/>
    <w:rsid w:val="003D283D"/>
    <w:rsid w:val="003D349F"/>
    <w:rsid w:val="003D3696"/>
    <w:rsid w:val="003D37FC"/>
    <w:rsid w:val="003D3CF0"/>
    <w:rsid w:val="003D3FF3"/>
    <w:rsid w:val="003D4F16"/>
    <w:rsid w:val="003D53BF"/>
    <w:rsid w:val="003D5665"/>
    <w:rsid w:val="003D6355"/>
    <w:rsid w:val="003D675A"/>
    <w:rsid w:val="003D6797"/>
    <w:rsid w:val="003D779D"/>
    <w:rsid w:val="003D7846"/>
    <w:rsid w:val="003D78A2"/>
    <w:rsid w:val="003E03FD"/>
    <w:rsid w:val="003E15EE"/>
    <w:rsid w:val="003E2E61"/>
    <w:rsid w:val="003E31C6"/>
    <w:rsid w:val="003E324D"/>
    <w:rsid w:val="003E48FB"/>
    <w:rsid w:val="003E4FC8"/>
    <w:rsid w:val="003E50B8"/>
    <w:rsid w:val="003E5289"/>
    <w:rsid w:val="003E6763"/>
    <w:rsid w:val="003E6AE0"/>
    <w:rsid w:val="003E7874"/>
    <w:rsid w:val="003E7C56"/>
    <w:rsid w:val="003E7E3E"/>
    <w:rsid w:val="003E7FC7"/>
    <w:rsid w:val="003F072C"/>
    <w:rsid w:val="003F0971"/>
    <w:rsid w:val="003F0B3A"/>
    <w:rsid w:val="003F0D57"/>
    <w:rsid w:val="003F1C61"/>
    <w:rsid w:val="003F1F81"/>
    <w:rsid w:val="003F22F3"/>
    <w:rsid w:val="003F28DA"/>
    <w:rsid w:val="003F2B6E"/>
    <w:rsid w:val="003F2C2F"/>
    <w:rsid w:val="003F2F9F"/>
    <w:rsid w:val="003F35B8"/>
    <w:rsid w:val="003F3F97"/>
    <w:rsid w:val="003F42CF"/>
    <w:rsid w:val="003F4347"/>
    <w:rsid w:val="003F4EA0"/>
    <w:rsid w:val="003F55F0"/>
    <w:rsid w:val="003F5A77"/>
    <w:rsid w:val="003F5E72"/>
    <w:rsid w:val="003F66AD"/>
    <w:rsid w:val="003F68BF"/>
    <w:rsid w:val="003F69BE"/>
    <w:rsid w:val="003F77F3"/>
    <w:rsid w:val="003F7D0B"/>
    <w:rsid w:val="003F7D20"/>
    <w:rsid w:val="00400954"/>
    <w:rsid w:val="00400B8F"/>
    <w:rsid w:val="00400EB0"/>
    <w:rsid w:val="004013F6"/>
    <w:rsid w:val="00402FCF"/>
    <w:rsid w:val="004042F8"/>
    <w:rsid w:val="004048C9"/>
    <w:rsid w:val="00404F2A"/>
    <w:rsid w:val="0040561A"/>
    <w:rsid w:val="00405801"/>
    <w:rsid w:val="004062AA"/>
    <w:rsid w:val="00406627"/>
    <w:rsid w:val="00407329"/>
    <w:rsid w:val="00407474"/>
    <w:rsid w:val="00407ED4"/>
    <w:rsid w:val="00407F31"/>
    <w:rsid w:val="004103CD"/>
    <w:rsid w:val="004106E5"/>
    <w:rsid w:val="004125FD"/>
    <w:rsid w:val="004128F0"/>
    <w:rsid w:val="0041388D"/>
    <w:rsid w:val="00413ADE"/>
    <w:rsid w:val="00414073"/>
    <w:rsid w:val="0041473D"/>
    <w:rsid w:val="00414D5B"/>
    <w:rsid w:val="0041504D"/>
    <w:rsid w:val="004155E9"/>
    <w:rsid w:val="0041587D"/>
    <w:rsid w:val="004161D0"/>
    <w:rsid w:val="004163AD"/>
    <w:rsid w:val="0041645A"/>
    <w:rsid w:val="0041654B"/>
    <w:rsid w:val="00417BB8"/>
    <w:rsid w:val="00420300"/>
    <w:rsid w:val="00421CC4"/>
    <w:rsid w:val="00421CC5"/>
    <w:rsid w:val="00422ACC"/>
    <w:rsid w:val="0042354D"/>
    <w:rsid w:val="00423FCB"/>
    <w:rsid w:val="00424500"/>
    <w:rsid w:val="0042483F"/>
    <w:rsid w:val="0042583F"/>
    <w:rsid w:val="004259A6"/>
    <w:rsid w:val="00425AD4"/>
    <w:rsid w:val="00425CCF"/>
    <w:rsid w:val="00425F71"/>
    <w:rsid w:val="00426178"/>
    <w:rsid w:val="00426D31"/>
    <w:rsid w:val="00426E2A"/>
    <w:rsid w:val="004273E8"/>
    <w:rsid w:val="00427472"/>
    <w:rsid w:val="004302E2"/>
    <w:rsid w:val="00430D80"/>
    <w:rsid w:val="00431658"/>
    <w:rsid w:val="004317B5"/>
    <w:rsid w:val="00431E3D"/>
    <w:rsid w:val="00431F7A"/>
    <w:rsid w:val="004327D2"/>
    <w:rsid w:val="00432C7B"/>
    <w:rsid w:val="00432E3D"/>
    <w:rsid w:val="0043487F"/>
    <w:rsid w:val="00435259"/>
    <w:rsid w:val="00435AC9"/>
    <w:rsid w:val="00436166"/>
    <w:rsid w:val="004361FB"/>
    <w:rsid w:val="00436B23"/>
    <w:rsid w:val="00436E88"/>
    <w:rsid w:val="00437A21"/>
    <w:rsid w:val="00440977"/>
    <w:rsid w:val="0044175B"/>
    <w:rsid w:val="00441C88"/>
    <w:rsid w:val="00441C8E"/>
    <w:rsid w:val="00441CA4"/>
    <w:rsid w:val="00441CAE"/>
    <w:rsid w:val="00442026"/>
    <w:rsid w:val="00442448"/>
    <w:rsid w:val="0044398E"/>
    <w:rsid w:val="00443CD4"/>
    <w:rsid w:val="004440BB"/>
    <w:rsid w:val="00444908"/>
    <w:rsid w:val="00444E40"/>
    <w:rsid w:val="004450B6"/>
    <w:rsid w:val="00445612"/>
    <w:rsid w:val="00445639"/>
    <w:rsid w:val="0044596A"/>
    <w:rsid w:val="0044617D"/>
    <w:rsid w:val="00446AA3"/>
    <w:rsid w:val="00446E9F"/>
    <w:rsid w:val="00447712"/>
    <w:rsid w:val="004479D8"/>
    <w:rsid w:val="00447C97"/>
    <w:rsid w:val="00451168"/>
    <w:rsid w:val="00451506"/>
    <w:rsid w:val="004518F7"/>
    <w:rsid w:val="004519F8"/>
    <w:rsid w:val="004528C9"/>
    <w:rsid w:val="00452BFC"/>
    <w:rsid w:val="00452D84"/>
    <w:rsid w:val="00453739"/>
    <w:rsid w:val="00454DDD"/>
    <w:rsid w:val="0045627B"/>
    <w:rsid w:val="0045645B"/>
    <w:rsid w:val="0045696C"/>
    <w:rsid w:val="00456BEB"/>
    <w:rsid w:val="00456C90"/>
    <w:rsid w:val="00457160"/>
    <w:rsid w:val="004573AC"/>
    <w:rsid w:val="004577B4"/>
    <w:rsid w:val="004578CC"/>
    <w:rsid w:val="00457C59"/>
    <w:rsid w:val="004628AA"/>
    <w:rsid w:val="00462B46"/>
    <w:rsid w:val="00463267"/>
    <w:rsid w:val="00463BFC"/>
    <w:rsid w:val="00465274"/>
    <w:rsid w:val="004656C7"/>
    <w:rsid w:val="004657D6"/>
    <w:rsid w:val="00465A2D"/>
    <w:rsid w:val="00465ABD"/>
    <w:rsid w:val="00465CB3"/>
    <w:rsid w:val="00465E5F"/>
    <w:rsid w:val="0046693C"/>
    <w:rsid w:val="00467E0E"/>
    <w:rsid w:val="004704D1"/>
    <w:rsid w:val="004707BB"/>
    <w:rsid w:val="004728AA"/>
    <w:rsid w:val="00472D1F"/>
    <w:rsid w:val="00473231"/>
    <w:rsid w:val="00473346"/>
    <w:rsid w:val="0047339D"/>
    <w:rsid w:val="00473850"/>
    <w:rsid w:val="00475896"/>
    <w:rsid w:val="00476168"/>
    <w:rsid w:val="00476284"/>
    <w:rsid w:val="0047758F"/>
    <w:rsid w:val="0048084F"/>
    <w:rsid w:val="004809F6"/>
    <w:rsid w:val="004810BD"/>
    <w:rsid w:val="0048175E"/>
    <w:rsid w:val="00481A8B"/>
    <w:rsid w:val="00481C5F"/>
    <w:rsid w:val="00481E42"/>
    <w:rsid w:val="00482033"/>
    <w:rsid w:val="00482868"/>
    <w:rsid w:val="00482966"/>
    <w:rsid w:val="00482DE6"/>
    <w:rsid w:val="0048372C"/>
    <w:rsid w:val="00483B44"/>
    <w:rsid w:val="00483CA9"/>
    <w:rsid w:val="00484DC0"/>
    <w:rsid w:val="00484F39"/>
    <w:rsid w:val="00484FDA"/>
    <w:rsid w:val="004850B9"/>
    <w:rsid w:val="0048525B"/>
    <w:rsid w:val="00485A51"/>
    <w:rsid w:val="00485CCD"/>
    <w:rsid w:val="00485DB5"/>
    <w:rsid w:val="004860C5"/>
    <w:rsid w:val="0048687C"/>
    <w:rsid w:val="00486D2B"/>
    <w:rsid w:val="00490325"/>
    <w:rsid w:val="00490D60"/>
    <w:rsid w:val="004914CE"/>
    <w:rsid w:val="004922EC"/>
    <w:rsid w:val="00492353"/>
    <w:rsid w:val="00492941"/>
    <w:rsid w:val="00492E6D"/>
    <w:rsid w:val="00493120"/>
    <w:rsid w:val="004945A6"/>
    <w:rsid w:val="004949C7"/>
    <w:rsid w:val="00494FDC"/>
    <w:rsid w:val="00496CD5"/>
    <w:rsid w:val="004A0489"/>
    <w:rsid w:val="004A0D93"/>
    <w:rsid w:val="004A1514"/>
    <w:rsid w:val="004A161B"/>
    <w:rsid w:val="004A292C"/>
    <w:rsid w:val="004A334E"/>
    <w:rsid w:val="004A3424"/>
    <w:rsid w:val="004A3570"/>
    <w:rsid w:val="004A3595"/>
    <w:rsid w:val="004A3647"/>
    <w:rsid w:val="004A364B"/>
    <w:rsid w:val="004A4106"/>
    <w:rsid w:val="004A4146"/>
    <w:rsid w:val="004A47DB"/>
    <w:rsid w:val="004A4D67"/>
    <w:rsid w:val="004A4F6C"/>
    <w:rsid w:val="004A57DE"/>
    <w:rsid w:val="004A5AAE"/>
    <w:rsid w:val="004A5AD4"/>
    <w:rsid w:val="004A5B5F"/>
    <w:rsid w:val="004A63D4"/>
    <w:rsid w:val="004A688B"/>
    <w:rsid w:val="004A6AB7"/>
    <w:rsid w:val="004A7284"/>
    <w:rsid w:val="004A738F"/>
    <w:rsid w:val="004A7E1A"/>
    <w:rsid w:val="004B005E"/>
    <w:rsid w:val="004B0073"/>
    <w:rsid w:val="004B129A"/>
    <w:rsid w:val="004B1541"/>
    <w:rsid w:val="004B23CF"/>
    <w:rsid w:val="004B240E"/>
    <w:rsid w:val="004B29F4"/>
    <w:rsid w:val="004B29FF"/>
    <w:rsid w:val="004B3323"/>
    <w:rsid w:val="004B3DEF"/>
    <w:rsid w:val="004B4168"/>
    <w:rsid w:val="004B4445"/>
    <w:rsid w:val="004B48EE"/>
    <w:rsid w:val="004B4C27"/>
    <w:rsid w:val="004B4E08"/>
    <w:rsid w:val="004B4EBC"/>
    <w:rsid w:val="004B537C"/>
    <w:rsid w:val="004B6407"/>
    <w:rsid w:val="004B6923"/>
    <w:rsid w:val="004B7240"/>
    <w:rsid w:val="004B7495"/>
    <w:rsid w:val="004B7802"/>
    <w:rsid w:val="004B780F"/>
    <w:rsid w:val="004B7B56"/>
    <w:rsid w:val="004B7EE9"/>
    <w:rsid w:val="004C0062"/>
    <w:rsid w:val="004C070B"/>
    <w:rsid w:val="004C098E"/>
    <w:rsid w:val="004C183A"/>
    <w:rsid w:val="004C20CF"/>
    <w:rsid w:val="004C299C"/>
    <w:rsid w:val="004C2E2E"/>
    <w:rsid w:val="004C3080"/>
    <w:rsid w:val="004C34A8"/>
    <w:rsid w:val="004C38A9"/>
    <w:rsid w:val="004C3F47"/>
    <w:rsid w:val="004C413E"/>
    <w:rsid w:val="004C4D54"/>
    <w:rsid w:val="004C565A"/>
    <w:rsid w:val="004C6F4B"/>
    <w:rsid w:val="004C7023"/>
    <w:rsid w:val="004C7513"/>
    <w:rsid w:val="004D02AC"/>
    <w:rsid w:val="004D0383"/>
    <w:rsid w:val="004D1F3F"/>
    <w:rsid w:val="004D2EB5"/>
    <w:rsid w:val="004D333E"/>
    <w:rsid w:val="004D3A72"/>
    <w:rsid w:val="004D3EE2"/>
    <w:rsid w:val="004D411E"/>
    <w:rsid w:val="004D5388"/>
    <w:rsid w:val="004D555F"/>
    <w:rsid w:val="004D57DF"/>
    <w:rsid w:val="004D5BBA"/>
    <w:rsid w:val="004D5E99"/>
    <w:rsid w:val="004D6131"/>
    <w:rsid w:val="004D6540"/>
    <w:rsid w:val="004D66E9"/>
    <w:rsid w:val="004D713E"/>
    <w:rsid w:val="004D7708"/>
    <w:rsid w:val="004D77CE"/>
    <w:rsid w:val="004D79D8"/>
    <w:rsid w:val="004D7D85"/>
    <w:rsid w:val="004E0520"/>
    <w:rsid w:val="004E0E64"/>
    <w:rsid w:val="004E14EB"/>
    <w:rsid w:val="004E193E"/>
    <w:rsid w:val="004E1C2A"/>
    <w:rsid w:val="004E2301"/>
    <w:rsid w:val="004E265D"/>
    <w:rsid w:val="004E2829"/>
    <w:rsid w:val="004E2ACB"/>
    <w:rsid w:val="004E38B0"/>
    <w:rsid w:val="004E3C28"/>
    <w:rsid w:val="004E4332"/>
    <w:rsid w:val="004E4E0B"/>
    <w:rsid w:val="004E4F92"/>
    <w:rsid w:val="004E5102"/>
    <w:rsid w:val="004E558E"/>
    <w:rsid w:val="004E5594"/>
    <w:rsid w:val="004E571B"/>
    <w:rsid w:val="004E5C90"/>
    <w:rsid w:val="004E5CC2"/>
    <w:rsid w:val="004E6856"/>
    <w:rsid w:val="004E6FB4"/>
    <w:rsid w:val="004F004E"/>
    <w:rsid w:val="004F085D"/>
    <w:rsid w:val="004F0977"/>
    <w:rsid w:val="004F1408"/>
    <w:rsid w:val="004F2751"/>
    <w:rsid w:val="004F2DCB"/>
    <w:rsid w:val="004F3491"/>
    <w:rsid w:val="004F3902"/>
    <w:rsid w:val="004F4DF3"/>
    <w:rsid w:val="004F4E1D"/>
    <w:rsid w:val="004F515E"/>
    <w:rsid w:val="004F580D"/>
    <w:rsid w:val="004F616E"/>
    <w:rsid w:val="004F6257"/>
    <w:rsid w:val="004F6A25"/>
    <w:rsid w:val="004F6AB0"/>
    <w:rsid w:val="004F6B4D"/>
    <w:rsid w:val="004F6C8F"/>
    <w:rsid w:val="004F6DBC"/>
    <w:rsid w:val="004F6F40"/>
    <w:rsid w:val="004F73CB"/>
    <w:rsid w:val="004F7ACF"/>
    <w:rsid w:val="005000BD"/>
    <w:rsid w:val="005000DD"/>
    <w:rsid w:val="00500B56"/>
    <w:rsid w:val="00500BD2"/>
    <w:rsid w:val="00500E3D"/>
    <w:rsid w:val="00501866"/>
    <w:rsid w:val="00502684"/>
    <w:rsid w:val="00503948"/>
    <w:rsid w:val="005039B8"/>
    <w:rsid w:val="00503B09"/>
    <w:rsid w:val="005046A6"/>
    <w:rsid w:val="00504AC9"/>
    <w:rsid w:val="00504F5C"/>
    <w:rsid w:val="0050504B"/>
    <w:rsid w:val="00505262"/>
    <w:rsid w:val="0050597B"/>
    <w:rsid w:val="00505EA7"/>
    <w:rsid w:val="005062EF"/>
    <w:rsid w:val="005064A6"/>
    <w:rsid w:val="00506C0E"/>
    <w:rsid w:val="00506DF8"/>
    <w:rsid w:val="00507451"/>
    <w:rsid w:val="0050767A"/>
    <w:rsid w:val="005077D2"/>
    <w:rsid w:val="0050799C"/>
    <w:rsid w:val="005102BC"/>
    <w:rsid w:val="00510F50"/>
    <w:rsid w:val="00511F4D"/>
    <w:rsid w:val="0051210A"/>
    <w:rsid w:val="00512AE9"/>
    <w:rsid w:val="0051301D"/>
    <w:rsid w:val="0051461C"/>
    <w:rsid w:val="00514D6B"/>
    <w:rsid w:val="0051574E"/>
    <w:rsid w:val="00515A5F"/>
    <w:rsid w:val="00515C1F"/>
    <w:rsid w:val="00516B54"/>
    <w:rsid w:val="0051723C"/>
    <w:rsid w:val="0051725F"/>
    <w:rsid w:val="00520006"/>
    <w:rsid w:val="00520095"/>
    <w:rsid w:val="00520645"/>
    <w:rsid w:val="00520B6E"/>
    <w:rsid w:val="005210B6"/>
    <w:rsid w:val="00521204"/>
    <w:rsid w:val="00521451"/>
    <w:rsid w:val="0052168D"/>
    <w:rsid w:val="00521824"/>
    <w:rsid w:val="00521CF1"/>
    <w:rsid w:val="00521E87"/>
    <w:rsid w:val="00523248"/>
    <w:rsid w:val="0052363D"/>
    <w:rsid w:val="0052396A"/>
    <w:rsid w:val="005246F1"/>
    <w:rsid w:val="00524ECD"/>
    <w:rsid w:val="00525D3E"/>
    <w:rsid w:val="00526710"/>
    <w:rsid w:val="0052679F"/>
    <w:rsid w:val="0052734E"/>
    <w:rsid w:val="0052782C"/>
    <w:rsid w:val="00527A41"/>
    <w:rsid w:val="00530BD7"/>
    <w:rsid w:val="00530E46"/>
    <w:rsid w:val="00531A3A"/>
    <w:rsid w:val="00532329"/>
    <w:rsid w:val="005323BC"/>
    <w:rsid w:val="0053240E"/>
    <w:rsid w:val="005324EF"/>
    <w:rsid w:val="0053286B"/>
    <w:rsid w:val="0053449E"/>
    <w:rsid w:val="00534EAB"/>
    <w:rsid w:val="0053517E"/>
    <w:rsid w:val="005354A0"/>
    <w:rsid w:val="005357F1"/>
    <w:rsid w:val="00536369"/>
    <w:rsid w:val="005363A7"/>
    <w:rsid w:val="00537AE5"/>
    <w:rsid w:val="005400FF"/>
    <w:rsid w:val="00540E99"/>
    <w:rsid w:val="00541130"/>
    <w:rsid w:val="005414AD"/>
    <w:rsid w:val="00542FBC"/>
    <w:rsid w:val="00543475"/>
    <w:rsid w:val="00543CDB"/>
    <w:rsid w:val="00543DD5"/>
    <w:rsid w:val="005447BE"/>
    <w:rsid w:val="00544F6A"/>
    <w:rsid w:val="005450C2"/>
    <w:rsid w:val="00546A8B"/>
    <w:rsid w:val="00546D5E"/>
    <w:rsid w:val="00546F02"/>
    <w:rsid w:val="00547051"/>
    <w:rsid w:val="0054770B"/>
    <w:rsid w:val="00547C08"/>
    <w:rsid w:val="00550736"/>
    <w:rsid w:val="00551073"/>
    <w:rsid w:val="005514D8"/>
    <w:rsid w:val="00551A5A"/>
    <w:rsid w:val="00551C26"/>
    <w:rsid w:val="00551DA4"/>
    <w:rsid w:val="0055213A"/>
    <w:rsid w:val="00552FB2"/>
    <w:rsid w:val="00553EC5"/>
    <w:rsid w:val="00553F56"/>
    <w:rsid w:val="00554956"/>
    <w:rsid w:val="00554ACE"/>
    <w:rsid w:val="00554DC4"/>
    <w:rsid w:val="00557BE6"/>
    <w:rsid w:val="005600BC"/>
    <w:rsid w:val="00560666"/>
    <w:rsid w:val="00560E85"/>
    <w:rsid w:val="005617C8"/>
    <w:rsid w:val="005619FC"/>
    <w:rsid w:val="00561CF2"/>
    <w:rsid w:val="00563104"/>
    <w:rsid w:val="005635CF"/>
    <w:rsid w:val="005646C1"/>
    <w:rsid w:val="005646CC"/>
    <w:rsid w:val="005652E4"/>
    <w:rsid w:val="00565528"/>
    <w:rsid w:val="00565730"/>
    <w:rsid w:val="00566493"/>
    <w:rsid w:val="00566671"/>
    <w:rsid w:val="0056714F"/>
    <w:rsid w:val="0056793E"/>
    <w:rsid w:val="00567B22"/>
    <w:rsid w:val="005704B4"/>
    <w:rsid w:val="00570BE1"/>
    <w:rsid w:val="00570BFC"/>
    <w:rsid w:val="00570EC1"/>
    <w:rsid w:val="00571299"/>
    <w:rsid w:val="0057134C"/>
    <w:rsid w:val="00571377"/>
    <w:rsid w:val="00571836"/>
    <w:rsid w:val="00571EC8"/>
    <w:rsid w:val="005732CF"/>
    <w:rsid w:val="0057331C"/>
    <w:rsid w:val="00573328"/>
    <w:rsid w:val="00573A97"/>
    <w:rsid w:val="00573C26"/>
    <w:rsid w:val="00573F07"/>
    <w:rsid w:val="00573F86"/>
    <w:rsid w:val="0057478F"/>
    <w:rsid w:val="005747A0"/>
    <w:rsid w:val="005747FF"/>
    <w:rsid w:val="00575CDA"/>
    <w:rsid w:val="005762E2"/>
    <w:rsid w:val="00576415"/>
    <w:rsid w:val="00576AC7"/>
    <w:rsid w:val="005774A2"/>
    <w:rsid w:val="00577E36"/>
    <w:rsid w:val="005800CA"/>
    <w:rsid w:val="00580D0F"/>
    <w:rsid w:val="00581F3D"/>
    <w:rsid w:val="005824C0"/>
    <w:rsid w:val="00582560"/>
    <w:rsid w:val="00582FD7"/>
    <w:rsid w:val="005832ED"/>
    <w:rsid w:val="00583477"/>
    <w:rsid w:val="00583524"/>
    <w:rsid w:val="005835A2"/>
    <w:rsid w:val="00583853"/>
    <w:rsid w:val="00584703"/>
    <w:rsid w:val="005857A8"/>
    <w:rsid w:val="00585C42"/>
    <w:rsid w:val="005862B6"/>
    <w:rsid w:val="00586744"/>
    <w:rsid w:val="005868F3"/>
    <w:rsid w:val="0058713B"/>
    <w:rsid w:val="005876D2"/>
    <w:rsid w:val="00587B4F"/>
    <w:rsid w:val="0059056C"/>
    <w:rsid w:val="005906A0"/>
    <w:rsid w:val="0059130B"/>
    <w:rsid w:val="005916C9"/>
    <w:rsid w:val="00593B87"/>
    <w:rsid w:val="00593D16"/>
    <w:rsid w:val="00593F04"/>
    <w:rsid w:val="00594288"/>
    <w:rsid w:val="00594705"/>
    <w:rsid w:val="00594B2E"/>
    <w:rsid w:val="00594CDE"/>
    <w:rsid w:val="00594FFF"/>
    <w:rsid w:val="00595C20"/>
    <w:rsid w:val="00595CA4"/>
    <w:rsid w:val="005960AD"/>
    <w:rsid w:val="00596644"/>
    <w:rsid w:val="00596689"/>
    <w:rsid w:val="005967D2"/>
    <w:rsid w:val="0059700D"/>
    <w:rsid w:val="00597AA1"/>
    <w:rsid w:val="00597B84"/>
    <w:rsid w:val="005A14C0"/>
    <w:rsid w:val="005A16FB"/>
    <w:rsid w:val="005A1A68"/>
    <w:rsid w:val="005A1D50"/>
    <w:rsid w:val="005A1FA6"/>
    <w:rsid w:val="005A22D1"/>
    <w:rsid w:val="005A233E"/>
    <w:rsid w:val="005A2522"/>
    <w:rsid w:val="005A2985"/>
    <w:rsid w:val="005A2A5A"/>
    <w:rsid w:val="005A3076"/>
    <w:rsid w:val="005A392A"/>
    <w:rsid w:val="005A39FC"/>
    <w:rsid w:val="005A3B66"/>
    <w:rsid w:val="005A42E3"/>
    <w:rsid w:val="005A575D"/>
    <w:rsid w:val="005A5DE8"/>
    <w:rsid w:val="005A5EEB"/>
    <w:rsid w:val="005A5F04"/>
    <w:rsid w:val="005A684B"/>
    <w:rsid w:val="005A6DC2"/>
    <w:rsid w:val="005A729D"/>
    <w:rsid w:val="005B05CD"/>
    <w:rsid w:val="005B0870"/>
    <w:rsid w:val="005B1762"/>
    <w:rsid w:val="005B44D2"/>
    <w:rsid w:val="005B4B88"/>
    <w:rsid w:val="005B5605"/>
    <w:rsid w:val="005B5D60"/>
    <w:rsid w:val="005B5E31"/>
    <w:rsid w:val="005B64AE"/>
    <w:rsid w:val="005B6E3D"/>
    <w:rsid w:val="005B7298"/>
    <w:rsid w:val="005C004D"/>
    <w:rsid w:val="005C0F42"/>
    <w:rsid w:val="005C1BFC"/>
    <w:rsid w:val="005C2443"/>
    <w:rsid w:val="005C25CF"/>
    <w:rsid w:val="005C283D"/>
    <w:rsid w:val="005C2C50"/>
    <w:rsid w:val="005C35FC"/>
    <w:rsid w:val="005C3B36"/>
    <w:rsid w:val="005C43D1"/>
    <w:rsid w:val="005C4528"/>
    <w:rsid w:val="005C5846"/>
    <w:rsid w:val="005C5A46"/>
    <w:rsid w:val="005C6E52"/>
    <w:rsid w:val="005C7B54"/>
    <w:rsid w:val="005C7B55"/>
    <w:rsid w:val="005D0175"/>
    <w:rsid w:val="005D0622"/>
    <w:rsid w:val="005D0AA0"/>
    <w:rsid w:val="005D1CC4"/>
    <w:rsid w:val="005D2D62"/>
    <w:rsid w:val="005D3DE5"/>
    <w:rsid w:val="005D40FE"/>
    <w:rsid w:val="005D4313"/>
    <w:rsid w:val="005D4BBE"/>
    <w:rsid w:val="005D5A78"/>
    <w:rsid w:val="005D5DB0"/>
    <w:rsid w:val="005D6B36"/>
    <w:rsid w:val="005D6F4D"/>
    <w:rsid w:val="005D7396"/>
    <w:rsid w:val="005D774A"/>
    <w:rsid w:val="005D7A00"/>
    <w:rsid w:val="005E0930"/>
    <w:rsid w:val="005E0B43"/>
    <w:rsid w:val="005E1533"/>
    <w:rsid w:val="005E1B93"/>
    <w:rsid w:val="005E2816"/>
    <w:rsid w:val="005E3698"/>
    <w:rsid w:val="005E3836"/>
    <w:rsid w:val="005E4561"/>
    <w:rsid w:val="005E4742"/>
    <w:rsid w:val="005E5505"/>
    <w:rsid w:val="005E64A9"/>
    <w:rsid w:val="005E6829"/>
    <w:rsid w:val="005E6AE0"/>
    <w:rsid w:val="005E6B7C"/>
    <w:rsid w:val="005E7FC8"/>
    <w:rsid w:val="005F0EC2"/>
    <w:rsid w:val="005F10D4"/>
    <w:rsid w:val="005F16C9"/>
    <w:rsid w:val="005F1DC3"/>
    <w:rsid w:val="005F26E8"/>
    <w:rsid w:val="005F275A"/>
    <w:rsid w:val="005F278E"/>
    <w:rsid w:val="005F2E08"/>
    <w:rsid w:val="005F4040"/>
    <w:rsid w:val="005F4C1C"/>
    <w:rsid w:val="005F50AF"/>
    <w:rsid w:val="005F593D"/>
    <w:rsid w:val="005F77BC"/>
    <w:rsid w:val="005F7834"/>
    <w:rsid w:val="005F78DD"/>
    <w:rsid w:val="005F7A4D"/>
    <w:rsid w:val="006006E1"/>
    <w:rsid w:val="00600B51"/>
    <w:rsid w:val="00600D86"/>
    <w:rsid w:val="00600DBA"/>
    <w:rsid w:val="00600EF8"/>
    <w:rsid w:val="0060124A"/>
    <w:rsid w:val="006019F0"/>
    <w:rsid w:val="00601B68"/>
    <w:rsid w:val="00601C7C"/>
    <w:rsid w:val="006026BA"/>
    <w:rsid w:val="0060359B"/>
    <w:rsid w:val="00603CC7"/>
    <w:rsid w:val="00603F69"/>
    <w:rsid w:val="006040DA"/>
    <w:rsid w:val="006047BD"/>
    <w:rsid w:val="00606A1C"/>
    <w:rsid w:val="00607074"/>
    <w:rsid w:val="006072CE"/>
    <w:rsid w:val="00607675"/>
    <w:rsid w:val="006077E3"/>
    <w:rsid w:val="00607991"/>
    <w:rsid w:val="00610F53"/>
    <w:rsid w:val="006125BA"/>
    <w:rsid w:val="00612C6B"/>
    <w:rsid w:val="00612E3F"/>
    <w:rsid w:val="00613208"/>
    <w:rsid w:val="006140F2"/>
    <w:rsid w:val="00614B30"/>
    <w:rsid w:val="00614BA1"/>
    <w:rsid w:val="00614CD8"/>
    <w:rsid w:val="006150FB"/>
    <w:rsid w:val="00615E41"/>
    <w:rsid w:val="0061603E"/>
    <w:rsid w:val="00616449"/>
    <w:rsid w:val="006165C3"/>
    <w:rsid w:val="00616767"/>
    <w:rsid w:val="0061698B"/>
    <w:rsid w:val="00616F61"/>
    <w:rsid w:val="006207F0"/>
    <w:rsid w:val="00620917"/>
    <w:rsid w:val="00620C33"/>
    <w:rsid w:val="00621291"/>
    <w:rsid w:val="0062163D"/>
    <w:rsid w:val="00621BCB"/>
    <w:rsid w:val="006222F8"/>
    <w:rsid w:val="00623A9E"/>
    <w:rsid w:val="00624A20"/>
    <w:rsid w:val="00624C9B"/>
    <w:rsid w:val="00624E13"/>
    <w:rsid w:val="006251EB"/>
    <w:rsid w:val="00625284"/>
    <w:rsid w:val="0062541D"/>
    <w:rsid w:val="006259A2"/>
    <w:rsid w:val="00630BB3"/>
    <w:rsid w:val="00630F43"/>
    <w:rsid w:val="006310C0"/>
    <w:rsid w:val="00631849"/>
    <w:rsid w:val="00632182"/>
    <w:rsid w:val="00632BAE"/>
    <w:rsid w:val="006335DF"/>
    <w:rsid w:val="00633A4A"/>
    <w:rsid w:val="006341BC"/>
    <w:rsid w:val="00634717"/>
    <w:rsid w:val="006358C0"/>
    <w:rsid w:val="00635905"/>
    <w:rsid w:val="0063670E"/>
    <w:rsid w:val="00636C89"/>
    <w:rsid w:val="00637181"/>
    <w:rsid w:val="00637602"/>
    <w:rsid w:val="006378D1"/>
    <w:rsid w:val="00637AF8"/>
    <w:rsid w:val="00637F9C"/>
    <w:rsid w:val="00637FCB"/>
    <w:rsid w:val="00640D52"/>
    <w:rsid w:val="006412BE"/>
    <w:rsid w:val="0064144D"/>
    <w:rsid w:val="00641609"/>
    <w:rsid w:val="0064160E"/>
    <w:rsid w:val="006416BF"/>
    <w:rsid w:val="0064197B"/>
    <w:rsid w:val="00641DA4"/>
    <w:rsid w:val="00642389"/>
    <w:rsid w:val="006439ED"/>
    <w:rsid w:val="00643B8B"/>
    <w:rsid w:val="0064405D"/>
    <w:rsid w:val="00644306"/>
    <w:rsid w:val="00644B05"/>
    <w:rsid w:val="00644EAB"/>
    <w:rsid w:val="006450E2"/>
    <w:rsid w:val="00645371"/>
    <w:rsid w:val="006453D8"/>
    <w:rsid w:val="006457A5"/>
    <w:rsid w:val="00645D4B"/>
    <w:rsid w:val="00645D58"/>
    <w:rsid w:val="0064681A"/>
    <w:rsid w:val="0064691D"/>
    <w:rsid w:val="006479BE"/>
    <w:rsid w:val="00647AF4"/>
    <w:rsid w:val="00650503"/>
    <w:rsid w:val="006508C1"/>
    <w:rsid w:val="00650C05"/>
    <w:rsid w:val="00651075"/>
    <w:rsid w:val="006517F9"/>
    <w:rsid w:val="00651A1C"/>
    <w:rsid w:val="00651CC0"/>
    <w:rsid w:val="00651E73"/>
    <w:rsid w:val="006522EF"/>
    <w:rsid w:val="006522FD"/>
    <w:rsid w:val="00652800"/>
    <w:rsid w:val="00652DBB"/>
    <w:rsid w:val="006534E8"/>
    <w:rsid w:val="00653AB0"/>
    <w:rsid w:val="00653C5D"/>
    <w:rsid w:val="006544A7"/>
    <w:rsid w:val="00654C29"/>
    <w:rsid w:val="006552BE"/>
    <w:rsid w:val="006576BB"/>
    <w:rsid w:val="00657B92"/>
    <w:rsid w:val="00661413"/>
    <w:rsid w:val="006618E3"/>
    <w:rsid w:val="00661BD3"/>
    <w:rsid w:val="00661D06"/>
    <w:rsid w:val="00661EB6"/>
    <w:rsid w:val="006638B4"/>
    <w:rsid w:val="0066400D"/>
    <w:rsid w:val="006641B3"/>
    <w:rsid w:val="006644C4"/>
    <w:rsid w:val="006646AB"/>
    <w:rsid w:val="00664E26"/>
    <w:rsid w:val="00665165"/>
    <w:rsid w:val="006657E7"/>
    <w:rsid w:val="00665907"/>
    <w:rsid w:val="00665F1A"/>
    <w:rsid w:val="0066665B"/>
    <w:rsid w:val="00666B72"/>
    <w:rsid w:val="00670AFF"/>
    <w:rsid w:val="00670EE3"/>
    <w:rsid w:val="00671735"/>
    <w:rsid w:val="00671CE1"/>
    <w:rsid w:val="00672407"/>
    <w:rsid w:val="00672902"/>
    <w:rsid w:val="00672CFF"/>
    <w:rsid w:val="00673149"/>
    <w:rsid w:val="0067331F"/>
    <w:rsid w:val="006741DB"/>
    <w:rsid w:val="00674225"/>
    <w:rsid w:val="006742E8"/>
    <w:rsid w:val="0067482E"/>
    <w:rsid w:val="00675260"/>
    <w:rsid w:val="006752E6"/>
    <w:rsid w:val="006753DC"/>
    <w:rsid w:val="0067549B"/>
    <w:rsid w:val="006761F3"/>
    <w:rsid w:val="006766CE"/>
    <w:rsid w:val="0067687B"/>
    <w:rsid w:val="00676B82"/>
    <w:rsid w:val="006778E8"/>
    <w:rsid w:val="00677DDB"/>
    <w:rsid w:val="00677EF0"/>
    <w:rsid w:val="00680295"/>
    <w:rsid w:val="006814BF"/>
    <w:rsid w:val="00681837"/>
    <w:rsid w:val="00681DCF"/>
    <w:rsid w:val="00681F32"/>
    <w:rsid w:val="006825A6"/>
    <w:rsid w:val="006826B1"/>
    <w:rsid w:val="00683AEC"/>
    <w:rsid w:val="00683C98"/>
    <w:rsid w:val="0068422F"/>
    <w:rsid w:val="00684672"/>
    <w:rsid w:val="0068481E"/>
    <w:rsid w:val="00684D34"/>
    <w:rsid w:val="006856F4"/>
    <w:rsid w:val="0068666F"/>
    <w:rsid w:val="0068674F"/>
    <w:rsid w:val="00687341"/>
    <w:rsid w:val="0068780A"/>
    <w:rsid w:val="00690267"/>
    <w:rsid w:val="006906E7"/>
    <w:rsid w:val="006907B1"/>
    <w:rsid w:val="00690F71"/>
    <w:rsid w:val="0069181A"/>
    <w:rsid w:val="00691DFB"/>
    <w:rsid w:val="00692A43"/>
    <w:rsid w:val="006931D4"/>
    <w:rsid w:val="00693772"/>
    <w:rsid w:val="00693C96"/>
    <w:rsid w:val="0069416C"/>
    <w:rsid w:val="00694362"/>
    <w:rsid w:val="00694402"/>
    <w:rsid w:val="00694485"/>
    <w:rsid w:val="00694E70"/>
    <w:rsid w:val="006954D4"/>
    <w:rsid w:val="0069598B"/>
    <w:rsid w:val="00695AF0"/>
    <w:rsid w:val="00696238"/>
    <w:rsid w:val="00696DB7"/>
    <w:rsid w:val="00696F4B"/>
    <w:rsid w:val="0069757D"/>
    <w:rsid w:val="006A0988"/>
    <w:rsid w:val="006A1A8E"/>
    <w:rsid w:val="006A1CF6"/>
    <w:rsid w:val="006A21EE"/>
    <w:rsid w:val="006A2D9E"/>
    <w:rsid w:val="006A31EF"/>
    <w:rsid w:val="006A34F2"/>
    <w:rsid w:val="006A36DB"/>
    <w:rsid w:val="006A3B68"/>
    <w:rsid w:val="006A3EF2"/>
    <w:rsid w:val="006A4160"/>
    <w:rsid w:val="006A44D0"/>
    <w:rsid w:val="006A48C1"/>
    <w:rsid w:val="006A4924"/>
    <w:rsid w:val="006A510D"/>
    <w:rsid w:val="006A51A4"/>
    <w:rsid w:val="006A57F3"/>
    <w:rsid w:val="006A621A"/>
    <w:rsid w:val="006A63FB"/>
    <w:rsid w:val="006A6ABD"/>
    <w:rsid w:val="006A76BB"/>
    <w:rsid w:val="006A7CCC"/>
    <w:rsid w:val="006B0291"/>
    <w:rsid w:val="006B06B2"/>
    <w:rsid w:val="006B161E"/>
    <w:rsid w:val="006B1FE6"/>
    <w:rsid w:val="006B1FFA"/>
    <w:rsid w:val="006B20FA"/>
    <w:rsid w:val="006B25F6"/>
    <w:rsid w:val="006B30D7"/>
    <w:rsid w:val="006B345A"/>
    <w:rsid w:val="006B34D2"/>
    <w:rsid w:val="006B3564"/>
    <w:rsid w:val="006B37E6"/>
    <w:rsid w:val="006B3D8F"/>
    <w:rsid w:val="006B42E3"/>
    <w:rsid w:val="006B43A8"/>
    <w:rsid w:val="006B44E9"/>
    <w:rsid w:val="006B4AC4"/>
    <w:rsid w:val="006B5EA8"/>
    <w:rsid w:val="006B6015"/>
    <w:rsid w:val="006B63BC"/>
    <w:rsid w:val="006B64E0"/>
    <w:rsid w:val="006B6F82"/>
    <w:rsid w:val="006B73E5"/>
    <w:rsid w:val="006C00A3"/>
    <w:rsid w:val="006C057A"/>
    <w:rsid w:val="006C088F"/>
    <w:rsid w:val="006C0BF4"/>
    <w:rsid w:val="006C10FC"/>
    <w:rsid w:val="006C1D8B"/>
    <w:rsid w:val="006C2649"/>
    <w:rsid w:val="006C41F1"/>
    <w:rsid w:val="006C4245"/>
    <w:rsid w:val="006C48AE"/>
    <w:rsid w:val="006C4B47"/>
    <w:rsid w:val="006C4FEE"/>
    <w:rsid w:val="006C54A3"/>
    <w:rsid w:val="006C588B"/>
    <w:rsid w:val="006C615D"/>
    <w:rsid w:val="006C63E6"/>
    <w:rsid w:val="006C7411"/>
    <w:rsid w:val="006C74D0"/>
    <w:rsid w:val="006C7AB5"/>
    <w:rsid w:val="006C7B73"/>
    <w:rsid w:val="006C7C81"/>
    <w:rsid w:val="006D062E"/>
    <w:rsid w:val="006D0817"/>
    <w:rsid w:val="006D0996"/>
    <w:rsid w:val="006D0ABC"/>
    <w:rsid w:val="006D17C1"/>
    <w:rsid w:val="006D2405"/>
    <w:rsid w:val="006D3147"/>
    <w:rsid w:val="006D3A0E"/>
    <w:rsid w:val="006D4A39"/>
    <w:rsid w:val="006D53A4"/>
    <w:rsid w:val="006D5B6F"/>
    <w:rsid w:val="006D6748"/>
    <w:rsid w:val="006D7F0D"/>
    <w:rsid w:val="006E08A7"/>
    <w:rsid w:val="006E08C4"/>
    <w:rsid w:val="006E091B"/>
    <w:rsid w:val="006E1C4A"/>
    <w:rsid w:val="006E20CC"/>
    <w:rsid w:val="006E2552"/>
    <w:rsid w:val="006E2A42"/>
    <w:rsid w:val="006E2EE0"/>
    <w:rsid w:val="006E30CA"/>
    <w:rsid w:val="006E42C8"/>
    <w:rsid w:val="006E4800"/>
    <w:rsid w:val="006E5516"/>
    <w:rsid w:val="006E560F"/>
    <w:rsid w:val="006E5B90"/>
    <w:rsid w:val="006E60D3"/>
    <w:rsid w:val="006E630E"/>
    <w:rsid w:val="006E6780"/>
    <w:rsid w:val="006E76D3"/>
    <w:rsid w:val="006E79B6"/>
    <w:rsid w:val="006F054E"/>
    <w:rsid w:val="006F05A6"/>
    <w:rsid w:val="006F06E7"/>
    <w:rsid w:val="006F0EF3"/>
    <w:rsid w:val="006F15D8"/>
    <w:rsid w:val="006F165B"/>
    <w:rsid w:val="006F1B19"/>
    <w:rsid w:val="006F2145"/>
    <w:rsid w:val="006F2203"/>
    <w:rsid w:val="006F2987"/>
    <w:rsid w:val="006F3613"/>
    <w:rsid w:val="006F3839"/>
    <w:rsid w:val="006F3BA1"/>
    <w:rsid w:val="006F3E8A"/>
    <w:rsid w:val="006F4503"/>
    <w:rsid w:val="006F4BFA"/>
    <w:rsid w:val="006F4C6F"/>
    <w:rsid w:val="006F4D77"/>
    <w:rsid w:val="006F585B"/>
    <w:rsid w:val="006F5889"/>
    <w:rsid w:val="006F66B4"/>
    <w:rsid w:val="006F7C3F"/>
    <w:rsid w:val="00700048"/>
    <w:rsid w:val="00700346"/>
    <w:rsid w:val="00700F62"/>
    <w:rsid w:val="007013CA"/>
    <w:rsid w:val="007014CC"/>
    <w:rsid w:val="0070170A"/>
    <w:rsid w:val="0070190E"/>
    <w:rsid w:val="00701DAC"/>
    <w:rsid w:val="00703206"/>
    <w:rsid w:val="00703D0F"/>
    <w:rsid w:val="007041D8"/>
    <w:rsid w:val="00704694"/>
    <w:rsid w:val="00704C22"/>
    <w:rsid w:val="007058CD"/>
    <w:rsid w:val="00705B39"/>
    <w:rsid w:val="00705D75"/>
    <w:rsid w:val="00705DEB"/>
    <w:rsid w:val="00705EAB"/>
    <w:rsid w:val="00706245"/>
    <w:rsid w:val="00706293"/>
    <w:rsid w:val="00706EEB"/>
    <w:rsid w:val="0070723B"/>
    <w:rsid w:val="00707510"/>
    <w:rsid w:val="00707D79"/>
    <w:rsid w:val="00711788"/>
    <w:rsid w:val="007124A7"/>
    <w:rsid w:val="007128C7"/>
    <w:rsid w:val="00712D2D"/>
    <w:rsid w:val="00712DA7"/>
    <w:rsid w:val="00712EC9"/>
    <w:rsid w:val="00713351"/>
    <w:rsid w:val="00713648"/>
    <w:rsid w:val="0071376C"/>
    <w:rsid w:val="00714956"/>
    <w:rsid w:val="00714972"/>
    <w:rsid w:val="00714AD8"/>
    <w:rsid w:val="00715021"/>
    <w:rsid w:val="00715F89"/>
    <w:rsid w:val="007162A2"/>
    <w:rsid w:val="00716FB7"/>
    <w:rsid w:val="0071791A"/>
    <w:rsid w:val="00717BEC"/>
    <w:rsid w:val="00717C66"/>
    <w:rsid w:val="00720021"/>
    <w:rsid w:val="0072144B"/>
    <w:rsid w:val="0072241D"/>
    <w:rsid w:val="00722823"/>
    <w:rsid w:val="00722CB0"/>
    <w:rsid w:val="00722D6B"/>
    <w:rsid w:val="0072360C"/>
    <w:rsid w:val="00723956"/>
    <w:rsid w:val="00724067"/>
    <w:rsid w:val="00724203"/>
    <w:rsid w:val="00724AE5"/>
    <w:rsid w:val="00725B0B"/>
    <w:rsid w:val="00725C3B"/>
    <w:rsid w:val="00725D14"/>
    <w:rsid w:val="007266FB"/>
    <w:rsid w:val="007272A4"/>
    <w:rsid w:val="00727B6F"/>
    <w:rsid w:val="007301F2"/>
    <w:rsid w:val="0073083C"/>
    <w:rsid w:val="00731D35"/>
    <w:rsid w:val="0073212B"/>
    <w:rsid w:val="0073238B"/>
    <w:rsid w:val="00733109"/>
    <w:rsid w:val="0073320A"/>
    <w:rsid w:val="0073356C"/>
    <w:rsid w:val="0073364D"/>
    <w:rsid w:val="00733D6A"/>
    <w:rsid w:val="00733E3F"/>
    <w:rsid w:val="00734065"/>
    <w:rsid w:val="0073478A"/>
    <w:rsid w:val="00734894"/>
    <w:rsid w:val="00734B5A"/>
    <w:rsid w:val="00735327"/>
    <w:rsid w:val="00735451"/>
    <w:rsid w:val="00735A89"/>
    <w:rsid w:val="0073637A"/>
    <w:rsid w:val="007367D9"/>
    <w:rsid w:val="00736F68"/>
    <w:rsid w:val="0073742D"/>
    <w:rsid w:val="007374A7"/>
    <w:rsid w:val="00737B41"/>
    <w:rsid w:val="00737CB5"/>
    <w:rsid w:val="0074017C"/>
    <w:rsid w:val="00740573"/>
    <w:rsid w:val="00740859"/>
    <w:rsid w:val="00740DC5"/>
    <w:rsid w:val="00741479"/>
    <w:rsid w:val="007414DA"/>
    <w:rsid w:val="00741ACA"/>
    <w:rsid w:val="00743613"/>
    <w:rsid w:val="0074464F"/>
    <w:rsid w:val="007448D2"/>
    <w:rsid w:val="0074494B"/>
    <w:rsid w:val="00744A73"/>
    <w:rsid w:val="00744DB8"/>
    <w:rsid w:val="007454B4"/>
    <w:rsid w:val="00745719"/>
    <w:rsid w:val="007459A7"/>
    <w:rsid w:val="00745C28"/>
    <w:rsid w:val="0074601C"/>
    <w:rsid w:val="007460FF"/>
    <w:rsid w:val="007474D4"/>
    <w:rsid w:val="00747839"/>
    <w:rsid w:val="007508D7"/>
    <w:rsid w:val="00752B78"/>
    <w:rsid w:val="00752C9E"/>
    <w:rsid w:val="0075322D"/>
    <w:rsid w:val="00753D56"/>
    <w:rsid w:val="00754655"/>
    <w:rsid w:val="00755320"/>
    <w:rsid w:val="00755817"/>
    <w:rsid w:val="00755CD0"/>
    <w:rsid w:val="007564AE"/>
    <w:rsid w:val="00757591"/>
    <w:rsid w:val="00757633"/>
    <w:rsid w:val="007577CE"/>
    <w:rsid w:val="00757946"/>
    <w:rsid w:val="00757A59"/>
    <w:rsid w:val="00757C55"/>
    <w:rsid w:val="00757DD5"/>
    <w:rsid w:val="00760739"/>
    <w:rsid w:val="007612CE"/>
    <w:rsid w:val="007617A7"/>
    <w:rsid w:val="00761D36"/>
    <w:rsid w:val="00761E11"/>
    <w:rsid w:val="00762125"/>
    <w:rsid w:val="00762B2A"/>
    <w:rsid w:val="007635C3"/>
    <w:rsid w:val="00764113"/>
    <w:rsid w:val="00764F90"/>
    <w:rsid w:val="00765135"/>
    <w:rsid w:val="007653C9"/>
    <w:rsid w:val="007655CE"/>
    <w:rsid w:val="00765E06"/>
    <w:rsid w:val="00765F79"/>
    <w:rsid w:val="00766A1D"/>
    <w:rsid w:val="00766B59"/>
    <w:rsid w:val="00766BC2"/>
    <w:rsid w:val="00767313"/>
    <w:rsid w:val="007673DE"/>
    <w:rsid w:val="0076740A"/>
    <w:rsid w:val="00767766"/>
    <w:rsid w:val="00767E57"/>
    <w:rsid w:val="00770223"/>
    <w:rsid w:val="007706FF"/>
    <w:rsid w:val="00770891"/>
    <w:rsid w:val="00770C61"/>
    <w:rsid w:val="00771A4A"/>
    <w:rsid w:val="00772A7C"/>
    <w:rsid w:val="00772BA3"/>
    <w:rsid w:val="00772C39"/>
    <w:rsid w:val="007757B4"/>
    <w:rsid w:val="007763FE"/>
    <w:rsid w:val="0077665A"/>
    <w:rsid w:val="00776678"/>
    <w:rsid w:val="007768EE"/>
    <w:rsid w:val="00776998"/>
    <w:rsid w:val="00776AC3"/>
    <w:rsid w:val="007771E6"/>
    <w:rsid w:val="00777558"/>
    <w:rsid w:val="007776A2"/>
    <w:rsid w:val="00777849"/>
    <w:rsid w:val="00780A99"/>
    <w:rsid w:val="00780FBB"/>
    <w:rsid w:val="00781C4F"/>
    <w:rsid w:val="00782487"/>
    <w:rsid w:val="0078282D"/>
    <w:rsid w:val="00782A2E"/>
    <w:rsid w:val="00782B11"/>
    <w:rsid w:val="007836C0"/>
    <w:rsid w:val="00783974"/>
    <w:rsid w:val="00783D18"/>
    <w:rsid w:val="00783F8F"/>
    <w:rsid w:val="007849A6"/>
    <w:rsid w:val="00785051"/>
    <w:rsid w:val="007858B9"/>
    <w:rsid w:val="00785BE0"/>
    <w:rsid w:val="0078667E"/>
    <w:rsid w:val="0078688D"/>
    <w:rsid w:val="00786CAF"/>
    <w:rsid w:val="00787037"/>
    <w:rsid w:val="00787487"/>
    <w:rsid w:val="00787BDD"/>
    <w:rsid w:val="00787FCD"/>
    <w:rsid w:val="00790747"/>
    <w:rsid w:val="00790CEA"/>
    <w:rsid w:val="00790DE9"/>
    <w:rsid w:val="0079123D"/>
    <w:rsid w:val="0079139A"/>
    <w:rsid w:val="007919C8"/>
    <w:rsid w:val="007919DC"/>
    <w:rsid w:val="00791B72"/>
    <w:rsid w:val="00791C7F"/>
    <w:rsid w:val="0079361B"/>
    <w:rsid w:val="00796050"/>
    <w:rsid w:val="0079607C"/>
    <w:rsid w:val="00796256"/>
    <w:rsid w:val="0079652B"/>
    <w:rsid w:val="00796881"/>
    <w:rsid w:val="00796888"/>
    <w:rsid w:val="00796B1B"/>
    <w:rsid w:val="00796C97"/>
    <w:rsid w:val="00796D7F"/>
    <w:rsid w:val="007A0270"/>
    <w:rsid w:val="007A1326"/>
    <w:rsid w:val="007A1AA1"/>
    <w:rsid w:val="007A2B7B"/>
    <w:rsid w:val="007A3356"/>
    <w:rsid w:val="007A36F3"/>
    <w:rsid w:val="007A4900"/>
    <w:rsid w:val="007A4CEF"/>
    <w:rsid w:val="007A4E30"/>
    <w:rsid w:val="007A4EE8"/>
    <w:rsid w:val="007A55A8"/>
    <w:rsid w:val="007A6FF9"/>
    <w:rsid w:val="007A7698"/>
    <w:rsid w:val="007B01CF"/>
    <w:rsid w:val="007B03EB"/>
    <w:rsid w:val="007B1154"/>
    <w:rsid w:val="007B2258"/>
    <w:rsid w:val="007B24C4"/>
    <w:rsid w:val="007B2A6C"/>
    <w:rsid w:val="007B3BBD"/>
    <w:rsid w:val="007B4473"/>
    <w:rsid w:val="007B50E4"/>
    <w:rsid w:val="007B5236"/>
    <w:rsid w:val="007B6B2F"/>
    <w:rsid w:val="007B6F80"/>
    <w:rsid w:val="007B74A5"/>
    <w:rsid w:val="007B7F51"/>
    <w:rsid w:val="007C057B"/>
    <w:rsid w:val="007C0E06"/>
    <w:rsid w:val="007C1661"/>
    <w:rsid w:val="007C1795"/>
    <w:rsid w:val="007C1A9E"/>
    <w:rsid w:val="007C1DBD"/>
    <w:rsid w:val="007C30A7"/>
    <w:rsid w:val="007C3FAA"/>
    <w:rsid w:val="007C3FDE"/>
    <w:rsid w:val="007C46CE"/>
    <w:rsid w:val="007C4A63"/>
    <w:rsid w:val="007C553E"/>
    <w:rsid w:val="007C6C21"/>
    <w:rsid w:val="007C6E38"/>
    <w:rsid w:val="007C7E0A"/>
    <w:rsid w:val="007D0FBB"/>
    <w:rsid w:val="007D13A2"/>
    <w:rsid w:val="007D175D"/>
    <w:rsid w:val="007D1D50"/>
    <w:rsid w:val="007D212E"/>
    <w:rsid w:val="007D3274"/>
    <w:rsid w:val="007D3B50"/>
    <w:rsid w:val="007D3D43"/>
    <w:rsid w:val="007D3E10"/>
    <w:rsid w:val="007D458F"/>
    <w:rsid w:val="007D5655"/>
    <w:rsid w:val="007D581D"/>
    <w:rsid w:val="007D5A52"/>
    <w:rsid w:val="007D5D65"/>
    <w:rsid w:val="007D6318"/>
    <w:rsid w:val="007D67A6"/>
    <w:rsid w:val="007D6F1C"/>
    <w:rsid w:val="007D71DE"/>
    <w:rsid w:val="007D73C0"/>
    <w:rsid w:val="007D7835"/>
    <w:rsid w:val="007D78FD"/>
    <w:rsid w:val="007D7950"/>
    <w:rsid w:val="007D7CF5"/>
    <w:rsid w:val="007D7E58"/>
    <w:rsid w:val="007D7EE1"/>
    <w:rsid w:val="007E003D"/>
    <w:rsid w:val="007E15D4"/>
    <w:rsid w:val="007E2098"/>
    <w:rsid w:val="007E3485"/>
    <w:rsid w:val="007E41AD"/>
    <w:rsid w:val="007E497E"/>
    <w:rsid w:val="007E50EF"/>
    <w:rsid w:val="007E5175"/>
    <w:rsid w:val="007E51F4"/>
    <w:rsid w:val="007E5E9E"/>
    <w:rsid w:val="007E66E1"/>
    <w:rsid w:val="007E73E7"/>
    <w:rsid w:val="007E7486"/>
    <w:rsid w:val="007E7631"/>
    <w:rsid w:val="007E7851"/>
    <w:rsid w:val="007E7E28"/>
    <w:rsid w:val="007E7FA3"/>
    <w:rsid w:val="007E8C4C"/>
    <w:rsid w:val="007F0081"/>
    <w:rsid w:val="007F011A"/>
    <w:rsid w:val="007F05BA"/>
    <w:rsid w:val="007F08E0"/>
    <w:rsid w:val="007F0DD4"/>
    <w:rsid w:val="007F10E2"/>
    <w:rsid w:val="007F1493"/>
    <w:rsid w:val="007F15BC"/>
    <w:rsid w:val="007F18B1"/>
    <w:rsid w:val="007F231A"/>
    <w:rsid w:val="007F2CF5"/>
    <w:rsid w:val="007F2F95"/>
    <w:rsid w:val="007F32CA"/>
    <w:rsid w:val="007F3524"/>
    <w:rsid w:val="007F467C"/>
    <w:rsid w:val="007F488F"/>
    <w:rsid w:val="007F4AF3"/>
    <w:rsid w:val="007F576D"/>
    <w:rsid w:val="007F5D61"/>
    <w:rsid w:val="007F60DB"/>
    <w:rsid w:val="007F637A"/>
    <w:rsid w:val="007F66A6"/>
    <w:rsid w:val="007F6835"/>
    <w:rsid w:val="007F68BA"/>
    <w:rsid w:val="007F76BF"/>
    <w:rsid w:val="007F76E9"/>
    <w:rsid w:val="007F7C8A"/>
    <w:rsid w:val="008003CD"/>
    <w:rsid w:val="00800512"/>
    <w:rsid w:val="008006F9"/>
    <w:rsid w:val="00800CE1"/>
    <w:rsid w:val="00800FD0"/>
    <w:rsid w:val="00801331"/>
    <w:rsid w:val="00801687"/>
    <w:rsid w:val="00801746"/>
    <w:rsid w:val="008019EE"/>
    <w:rsid w:val="00802022"/>
    <w:rsid w:val="0080207C"/>
    <w:rsid w:val="008028A3"/>
    <w:rsid w:val="00802D7E"/>
    <w:rsid w:val="008032A7"/>
    <w:rsid w:val="008032C8"/>
    <w:rsid w:val="00804DBB"/>
    <w:rsid w:val="008059C1"/>
    <w:rsid w:val="0080662F"/>
    <w:rsid w:val="00806C7C"/>
    <w:rsid w:val="00806C91"/>
    <w:rsid w:val="0081065F"/>
    <w:rsid w:val="00810693"/>
    <w:rsid w:val="0081071A"/>
    <w:rsid w:val="00810E72"/>
    <w:rsid w:val="0081142B"/>
    <w:rsid w:val="00811584"/>
    <w:rsid w:val="0081179B"/>
    <w:rsid w:val="008119A0"/>
    <w:rsid w:val="008124A2"/>
    <w:rsid w:val="0081280D"/>
    <w:rsid w:val="00812A6A"/>
    <w:rsid w:val="00812DCB"/>
    <w:rsid w:val="00813923"/>
    <w:rsid w:val="00813FA5"/>
    <w:rsid w:val="00814951"/>
    <w:rsid w:val="0081523F"/>
    <w:rsid w:val="00816151"/>
    <w:rsid w:val="008166E8"/>
    <w:rsid w:val="00816E41"/>
    <w:rsid w:val="00817187"/>
    <w:rsid w:val="00817268"/>
    <w:rsid w:val="008203B7"/>
    <w:rsid w:val="00820B21"/>
    <w:rsid w:val="00820B63"/>
    <w:rsid w:val="00820BB7"/>
    <w:rsid w:val="008212BE"/>
    <w:rsid w:val="008218CF"/>
    <w:rsid w:val="00821957"/>
    <w:rsid w:val="00822E42"/>
    <w:rsid w:val="008233C2"/>
    <w:rsid w:val="008237A3"/>
    <w:rsid w:val="008248E7"/>
    <w:rsid w:val="00824F02"/>
    <w:rsid w:val="00825595"/>
    <w:rsid w:val="00825C1A"/>
    <w:rsid w:val="0082600D"/>
    <w:rsid w:val="008262BE"/>
    <w:rsid w:val="00826A38"/>
    <w:rsid w:val="00826BD1"/>
    <w:rsid w:val="00826C4F"/>
    <w:rsid w:val="00826C84"/>
    <w:rsid w:val="008272B6"/>
    <w:rsid w:val="008275F8"/>
    <w:rsid w:val="00830A48"/>
    <w:rsid w:val="00831C89"/>
    <w:rsid w:val="00832DA5"/>
    <w:rsid w:val="00832F4B"/>
    <w:rsid w:val="008335B4"/>
    <w:rsid w:val="0083368C"/>
    <w:rsid w:val="008336DE"/>
    <w:rsid w:val="00833A2E"/>
    <w:rsid w:val="00833CC0"/>
    <w:rsid w:val="00833DB8"/>
    <w:rsid w:val="00833EB3"/>
    <w:rsid w:val="00833EDF"/>
    <w:rsid w:val="00834038"/>
    <w:rsid w:val="008340B1"/>
    <w:rsid w:val="00834EE1"/>
    <w:rsid w:val="008351DE"/>
    <w:rsid w:val="00836811"/>
    <w:rsid w:val="00837276"/>
    <w:rsid w:val="008377AF"/>
    <w:rsid w:val="00837A8B"/>
    <w:rsid w:val="008404C4"/>
    <w:rsid w:val="0084056D"/>
    <w:rsid w:val="00840915"/>
    <w:rsid w:val="00841080"/>
    <w:rsid w:val="00841101"/>
    <w:rsid w:val="008412F7"/>
    <w:rsid w:val="008414BB"/>
    <w:rsid w:val="008416DB"/>
    <w:rsid w:val="00841B54"/>
    <w:rsid w:val="00841EB4"/>
    <w:rsid w:val="00842128"/>
    <w:rsid w:val="00842229"/>
    <w:rsid w:val="008422DA"/>
    <w:rsid w:val="008434A7"/>
    <w:rsid w:val="00843529"/>
    <w:rsid w:val="00843ED1"/>
    <w:rsid w:val="00843FCD"/>
    <w:rsid w:val="00844073"/>
    <w:rsid w:val="00844C30"/>
    <w:rsid w:val="0084521F"/>
    <w:rsid w:val="008455DA"/>
    <w:rsid w:val="00845873"/>
    <w:rsid w:val="00845FF5"/>
    <w:rsid w:val="00846165"/>
    <w:rsid w:val="0084631E"/>
    <w:rsid w:val="008467D0"/>
    <w:rsid w:val="00846E54"/>
    <w:rsid w:val="008470D0"/>
    <w:rsid w:val="008478F5"/>
    <w:rsid w:val="00847E74"/>
    <w:rsid w:val="008505DC"/>
    <w:rsid w:val="0085065C"/>
    <w:rsid w:val="008509F0"/>
    <w:rsid w:val="00851875"/>
    <w:rsid w:val="00852277"/>
    <w:rsid w:val="00852357"/>
    <w:rsid w:val="00852B7B"/>
    <w:rsid w:val="0085448C"/>
    <w:rsid w:val="00855048"/>
    <w:rsid w:val="008563D3"/>
    <w:rsid w:val="00856E64"/>
    <w:rsid w:val="00857131"/>
    <w:rsid w:val="008579F8"/>
    <w:rsid w:val="00860853"/>
    <w:rsid w:val="00860A52"/>
    <w:rsid w:val="00860AE8"/>
    <w:rsid w:val="00860E39"/>
    <w:rsid w:val="00861D81"/>
    <w:rsid w:val="008624A5"/>
    <w:rsid w:val="00862960"/>
    <w:rsid w:val="00863532"/>
    <w:rsid w:val="00863CE9"/>
    <w:rsid w:val="00863D36"/>
    <w:rsid w:val="008641E8"/>
    <w:rsid w:val="00864336"/>
    <w:rsid w:val="00864828"/>
    <w:rsid w:val="0086485C"/>
    <w:rsid w:val="00864F65"/>
    <w:rsid w:val="008652A3"/>
    <w:rsid w:val="008656CE"/>
    <w:rsid w:val="00865EC3"/>
    <w:rsid w:val="0086629C"/>
    <w:rsid w:val="00866415"/>
    <w:rsid w:val="0086654A"/>
    <w:rsid w:val="0086672A"/>
    <w:rsid w:val="00867469"/>
    <w:rsid w:val="00867478"/>
    <w:rsid w:val="008679D4"/>
    <w:rsid w:val="008701E1"/>
    <w:rsid w:val="00870838"/>
    <w:rsid w:val="008708FD"/>
    <w:rsid w:val="00870A3D"/>
    <w:rsid w:val="008736AC"/>
    <w:rsid w:val="00873771"/>
    <w:rsid w:val="00873DEE"/>
    <w:rsid w:val="008746FE"/>
    <w:rsid w:val="00874C1F"/>
    <w:rsid w:val="00874E4C"/>
    <w:rsid w:val="00875315"/>
    <w:rsid w:val="00876B7F"/>
    <w:rsid w:val="00877062"/>
    <w:rsid w:val="008771BA"/>
    <w:rsid w:val="008773F6"/>
    <w:rsid w:val="00877762"/>
    <w:rsid w:val="00877A69"/>
    <w:rsid w:val="00877DB9"/>
    <w:rsid w:val="0088006A"/>
    <w:rsid w:val="00880A08"/>
    <w:rsid w:val="00881186"/>
    <w:rsid w:val="008813A0"/>
    <w:rsid w:val="00881B53"/>
    <w:rsid w:val="00882136"/>
    <w:rsid w:val="00882E98"/>
    <w:rsid w:val="00883242"/>
    <w:rsid w:val="0088395A"/>
    <w:rsid w:val="00883A53"/>
    <w:rsid w:val="00883BBE"/>
    <w:rsid w:val="0088448A"/>
    <w:rsid w:val="0088526C"/>
    <w:rsid w:val="008852CF"/>
    <w:rsid w:val="00885C59"/>
    <w:rsid w:val="00885DAC"/>
    <w:rsid w:val="00885F34"/>
    <w:rsid w:val="00890C47"/>
    <w:rsid w:val="0089256F"/>
    <w:rsid w:val="00892865"/>
    <w:rsid w:val="00892FA8"/>
    <w:rsid w:val="00893015"/>
    <w:rsid w:val="00893544"/>
    <w:rsid w:val="00893C24"/>
    <w:rsid w:val="00893CDB"/>
    <w:rsid w:val="00893D12"/>
    <w:rsid w:val="0089468F"/>
    <w:rsid w:val="00895105"/>
    <w:rsid w:val="00895316"/>
    <w:rsid w:val="00895861"/>
    <w:rsid w:val="00896C2D"/>
    <w:rsid w:val="0089705C"/>
    <w:rsid w:val="0089779E"/>
    <w:rsid w:val="008978A3"/>
    <w:rsid w:val="00897B91"/>
    <w:rsid w:val="008A00A0"/>
    <w:rsid w:val="008A0206"/>
    <w:rsid w:val="008A0836"/>
    <w:rsid w:val="008A08A9"/>
    <w:rsid w:val="008A0D4B"/>
    <w:rsid w:val="008A11D7"/>
    <w:rsid w:val="008A1693"/>
    <w:rsid w:val="008A19EE"/>
    <w:rsid w:val="008A1B39"/>
    <w:rsid w:val="008A21F0"/>
    <w:rsid w:val="008A2A1C"/>
    <w:rsid w:val="008A3FD4"/>
    <w:rsid w:val="008A41C7"/>
    <w:rsid w:val="008A4C96"/>
    <w:rsid w:val="008A5DE5"/>
    <w:rsid w:val="008A5ED6"/>
    <w:rsid w:val="008B17E8"/>
    <w:rsid w:val="008B1A13"/>
    <w:rsid w:val="008B1A49"/>
    <w:rsid w:val="008B1FDB"/>
    <w:rsid w:val="008B2A5B"/>
    <w:rsid w:val="008B2F52"/>
    <w:rsid w:val="008B367A"/>
    <w:rsid w:val="008B430F"/>
    <w:rsid w:val="008B44C9"/>
    <w:rsid w:val="008B4D2E"/>
    <w:rsid w:val="008B4DA3"/>
    <w:rsid w:val="008B4FF4"/>
    <w:rsid w:val="008B62A0"/>
    <w:rsid w:val="008B64C7"/>
    <w:rsid w:val="008B6729"/>
    <w:rsid w:val="008B71D5"/>
    <w:rsid w:val="008B7F83"/>
    <w:rsid w:val="008C0782"/>
    <w:rsid w:val="008C085A"/>
    <w:rsid w:val="008C1586"/>
    <w:rsid w:val="008C194B"/>
    <w:rsid w:val="008C1A20"/>
    <w:rsid w:val="008C2FB5"/>
    <w:rsid w:val="008C301F"/>
    <w:rsid w:val="008C302C"/>
    <w:rsid w:val="008C3856"/>
    <w:rsid w:val="008C3E70"/>
    <w:rsid w:val="008C4693"/>
    <w:rsid w:val="008C4CAB"/>
    <w:rsid w:val="008C50D7"/>
    <w:rsid w:val="008C5F1E"/>
    <w:rsid w:val="008C6461"/>
    <w:rsid w:val="008C6A74"/>
    <w:rsid w:val="008C6BA4"/>
    <w:rsid w:val="008C6F82"/>
    <w:rsid w:val="008C723C"/>
    <w:rsid w:val="008C756D"/>
    <w:rsid w:val="008C7587"/>
    <w:rsid w:val="008C7CBC"/>
    <w:rsid w:val="008D0067"/>
    <w:rsid w:val="008D125E"/>
    <w:rsid w:val="008D25C6"/>
    <w:rsid w:val="008D2D08"/>
    <w:rsid w:val="008D51C9"/>
    <w:rsid w:val="008D5308"/>
    <w:rsid w:val="008D547B"/>
    <w:rsid w:val="008D55BF"/>
    <w:rsid w:val="008D5835"/>
    <w:rsid w:val="008D61E0"/>
    <w:rsid w:val="008D6277"/>
    <w:rsid w:val="008D6574"/>
    <w:rsid w:val="008D6722"/>
    <w:rsid w:val="008D6E1D"/>
    <w:rsid w:val="008D7182"/>
    <w:rsid w:val="008D73B8"/>
    <w:rsid w:val="008D750A"/>
    <w:rsid w:val="008D7563"/>
    <w:rsid w:val="008D7AB2"/>
    <w:rsid w:val="008E0259"/>
    <w:rsid w:val="008E0BA8"/>
    <w:rsid w:val="008E131D"/>
    <w:rsid w:val="008E2A35"/>
    <w:rsid w:val="008E2B98"/>
    <w:rsid w:val="008E43E0"/>
    <w:rsid w:val="008E4A0E"/>
    <w:rsid w:val="008E4E59"/>
    <w:rsid w:val="008E55E9"/>
    <w:rsid w:val="008E6541"/>
    <w:rsid w:val="008E6B0B"/>
    <w:rsid w:val="008E6C0B"/>
    <w:rsid w:val="008E6C16"/>
    <w:rsid w:val="008E6CE1"/>
    <w:rsid w:val="008E6ED6"/>
    <w:rsid w:val="008E7E0C"/>
    <w:rsid w:val="008F0115"/>
    <w:rsid w:val="008F0383"/>
    <w:rsid w:val="008F059D"/>
    <w:rsid w:val="008F1350"/>
    <w:rsid w:val="008F1F6A"/>
    <w:rsid w:val="008F202C"/>
    <w:rsid w:val="008F28E7"/>
    <w:rsid w:val="008F2A76"/>
    <w:rsid w:val="008F318F"/>
    <w:rsid w:val="008F3ADD"/>
    <w:rsid w:val="008F3EDF"/>
    <w:rsid w:val="008F44FA"/>
    <w:rsid w:val="008F4F5C"/>
    <w:rsid w:val="008F4F9E"/>
    <w:rsid w:val="008F5111"/>
    <w:rsid w:val="008F56DB"/>
    <w:rsid w:val="008F6C01"/>
    <w:rsid w:val="008F7CC7"/>
    <w:rsid w:val="0090053B"/>
    <w:rsid w:val="00900E59"/>
    <w:rsid w:val="00900FCF"/>
    <w:rsid w:val="00901065"/>
    <w:rsid w:val="00901298"/>
    <w:rsid w:val="009019BB"/>
    <w:rsid w:val="00901D12"/>
    <w:rsid w:val="00902919"/>
    <w:rsid w:val="0090315B"/>
    <w:rsid w:val="009033B0"/>
    <w:rsid w:val="009040B4"/>
    <w:rsid w:val="0090415C"/>
    <w:rsid w:val="00904350"/>
    <w:rsid w:val="00904D31"/>
    <w:rsid w:val="00904F53"/>
    <w:rsid w:val="00905926"/>
    <w:rsid w:val="00905E6C"/>
    <w:rsid w:val="0090604A"/>
    <w:rsid w:val="00906148"/>
    <w:rsid w:val="009066B0"/>
    <w:rsid w:val="00907038"/>
    <w:rsid w:val="009078AB"/>
    <w:rsid w:val="00907C55"/>
    <w:rsid w:val="0091055E"/>
    <w:rsid w:val="009107D6"/>
    <w:rsid w:val="00910CD0"/>
    <w:rsid w:val="009111CB"/>
    <w:rsid w:val="00912C5D"/>
    <w:rsid w:val="00912EC7"/>
    <w:rsid w:val="00913D40"/>
    <w:rsid w:val="00913F89"/>
    <w:rsid w:val="009147E1"/>
    <w:rsid w:val="00915222"/>
    <w:rsid w:val="009153A2"/>
    <w:rsid w:val="009156AD"/>
    <w:rsid w:val="0091571A"/>
    <w:rsid w:val="00915AC4"/>
    <w:rsid w:val="009166C7"/>
    <w:rsid w:val="009171B4"/>
    <w:rsid w:val="00917BB7"/>
    <w:rsid w:val="009203E8"/>
    <w:rsid w:val="00920404"/>
    <w:rsid w:val="00920A1E"/>
    <w:rsid w:val="00920C71"/>
    <w:rsid w:val="00921C4E"/>
    <w:rsid w:val="009221AD"/>
    <w:rsid w:val="009227DD"/>
    <w:rsid w:val="00923015"/>
    <w:rsid w:val="009234D0"/>
    <w:rsid w:val="00924134"/>
    <w:rsid w:val="00924534"/>
    <w:rsid w:val="00925013"/>
    <w:rsid w:val="00925024"/>
    <w:rsid w:val="00925655"/>
    <w:rsid w:val="00925733"/>
    <w:rsid w:val="009257A8"/>
    <w:rsid w:val="009261C8"/>
    <w:rsid w:val="00926402"/>
    <w:rsid w:val="00926D03"/>
    <w:rsid w:val="00926F76"/>
    <w:rsid w:val="0092703B"/>
    <w:rsid w:val="00927DB3"/>
    <w:rsid w:val="00927E08"/>
    <w:rsid w:val="00930500"/>
    <w:rsid w:val="00930730"/>
    <w:rsid w:val="009309DF"/>
    <w:rsid w:val="00930D17"/>
    <w:rsid w:val="00930ED6"/>
    <w:rsid w:val="009310DD"/>
    <w:rsid w:val="00931206"/>
    <w:rsid w:val="00932077"/>
    <w:rsid w:val="00932102"/>
    <w:rsid w:val="00932A03"/>
    <w:rsid w:val="0093313E"/>
    <w:rsid w:val="009331F9"/>
    <w:rsid w:val="00933505"/>
    <w:rsid w:val="00934012"/>
    <w:rsid w:val="00934109"/>
    <w:rsid w:val="00934A01"/>
    <w:rsid w:val="00934B12"/>
    <w:rsid w:val="00935210"/>
    <w:rsid w:val="0093530F"/>
    <w:rsid w:val="0093540F"/>
    <w:rsid w:val="0093587F"/>
    <w:rsid w:val="0093592F"/>
    <w:rsid w:val="00935E65"/>
    <w:rsid w:val="009363E4"/>
    <w:rsid w:val="009363F0"/>
    <w:rsid w:val="00936657"/>
    <w:rsid w:val="00936755"/>
    <w:rsid w:val="0093688D"/>
    <w:rsid w:val="00936DE7"/>
    <w:rsid w:val="00936EA3"/>
    <w:rsid w:val="00937049"/>
    <w:rsid w:val="009375E5"/>
    <w:rsid w:val="00940C1D"/>
    <w:rsid w:val="0094118B"/>
    <w:rsid w:val="0094165A"/>
    <w:rsid w:val="00942056"/>
    <w:rsid w:val="009421E1"/>
    <w:rsid w:val="009429D1"/>
    <w:rsid w:val="00942E19"/>
    <w:rsid w:val="00942E67"/>
    <w:rsid w:val="00943299"/>
    <w:rsid w:val="009438A7"/>
    <w:rsid w:val="00943AA0"/>
    <w:rsid w:val="0094416D"/>
    <w:rsid w:val="00944891"/>
    <w:rsid w:val="00944DA1"/>
    <w:rsid w:val="009454C5"/>
    <w:rsid w:val="009458AF"/>
    <w:rsid w:val="00945A24"/>
    <w:rsid w:val="00945D57"/>
    <w:rsid w:val="00945F85"/>
    <w:rsid w:val="00946555"/>
    <w:rsid w:val="00946842"/>
    <w:rsid w:val="00946B05"/>
    <w:rsid w:val="00950291"/>
    <w:rsid w:val="00950471"/>
    <w:rsid w:val="00950D08"/>
    <w:rsid w:val="009520A1"/>
    <w:rsid w:val="009522E2"/>
    <w:rsid w:val="0095259D"/>
    <w:rsid w:val="009528C1"/>
    <w:rsid w:val="009532C7"/>
    <w:rsid w:val="00953891"/>
    <w:rsid w:val="00953E82"/>
    <w:rsid w:val="00955493"/>
    <w:rsid w:val="00955D6C"/>
    <w:rsid w:val="00957107"/>
    <w:rsid w:val="00957382"/>
    <w:rsid w:val="00957A8B"/>
    <w:rsid w:val="00960083"/>
    <w:rsid w:val="00960109"/>
    <w:rsid w:val="00960547"/>
    <w:rsid w:val="00960CCA"/>
    <w:rsid w:val="00960E03"/>
    <w:rsid w:val="009624AB"/>
    <w:rsid w:val="00962652"/>
    <w:rsid w:val="009634F6"/>
    <w:rsid w:val="00963579"/>
    <w:rsid w:val="00963D45"/>
    <w:rsid w:val="00963FEC"/>
    <w:rsid w:val="0096422F"/>
    <w:rsid w:val="00964AE3"/>
    <w:rsid w:val="00965A49"/>
    <w:rsid w:val="00965D3C"/>
    <w:rsid w:val="00965F05"/>
    <w:rsid w:val="00966F11"/>
    <w:rsid w:val="0096720F"/>
    <w:rsid w:val="00967708"/>
    <w:rsid w:val="0097036E"/>
    <w:rsid w:val="00970619"/>
    <w:rsid w:val="00970968"/>
    <w:rsid w:val="00970AFE"/>
    <w:rsid w:val="009717CC"/>
    <w:rsid w:val="009718BF"/>
    <w:rsid w:val="009719E1"/>
    <w:rsid w:val="00972510"/>
    <w:rsid w:val="00973DB2"/>
    <w:rsid w:val="00973ECD"/>
    <w:rsid w:val="00973EF2"/>
    <w:rsid w:val="00973F3D"/>
    <w:rsid w:val="009771A9"/>
    <w:rsid w:val="00977293"/>
    <w:rsid w:val="00977610"/>
    <w:rsid w:val="00977FA8"/>
    <w:rsid w:val="00980A1E"/>
    <w:rsid w:val="00981475"/>
    <w:rsid w:val="00981668"/>
    <w:rsid w:val="0098267D"/>
    <w:rsid w:val="00982B64"/>
    <w:rsid w:val="00982CD4"/>
    <w:rsid w:val="0098361B"/>
    <w:rsid w:val="00983B4B"/>
    <w:rsid w:val="00984331"/>
    <w:rsid w:val="00984C07"/>
    <w:rsid w:val="00985F69"/>
    <w:rsid w:val="00986AE0"/>
    <w:rsid w:val="00986E99"/>
    <w:rsid w:val="00986F45"/>
    <w:rsid w:val="00986FF3"/>
    <w:rsid w:val="00987813"/>
    <w:rsid w:val="009879C1"/>
    <w:rsid w:val="00990559"/>
    <w:rsid w:val="00990773"/>
    <w:rsid w:val="0099081B"/>
    <w:rsid w:val="00990B57"/>
    <w:rsid w:val="00990C18"/>
    <w:rsid w:val="00990C46"/>
    <w:rsid w:val="00991DEF"/>
    <w:rsid w:val="00992076"/>
    <w:rsid w:val="0099238D"/>
    <w:rsid w:val="00992659"/>
    <w:rsid w:val="00992C9E"/>
    <w:rsid w:val="00992E12"/>
    <w:rsid w:val="0099359F"/>
    <w:rsid w:val="009936A7"/>
    <w:rsid w:val="00993B98"/>
    <w:rsid w:val="00993BFB"/>
    <w:rsid w:val="00993F37"/>
    <w:rsid w:val="00993F3E"/>
    <w:rsid w:val="009943CC"/>
    <w:rsid w:val="009944F9"/>
    <w:rsid w:val="00995954"/>
    <w:rsid w:val="00995E81"/>
    <w:rsid w:val="00996090"/>
    <w:rsid w:val="00996470"/>
    <w:rsid w:val="00996543"/>
    <w:rsid w:val="00996603"/>
    <w:rsid w:val="009974B3"/>
    <w:rsid w:val="00997A9C"/>
    <w:rsid w:val="00997F46"/>
    <w:rsid w:val="00997F5D"/>
    <w:rsid w:val="009A0220"/>
    <w:rsid w:val="009A09AC"/>
    <w:rsid w:val="009A1BBC"/>
    <w:rsid w:val="009A2864"/>
    <w:rsid w:val="009A313E"/>
    <w:rsid w:val="009A3EAC"/>
    <w:rsid w:val="009A40D9"/>
    <w:rsid w:val="009A434F"/>
    <w:rsid w:val="009A4D35"/>
    <w:rsid w:val="009A5C53"/>
    <w:rsid w:val="009A5E2E"/>
    <w:rsid w:val="009A66EA"/>
    <w:rsid w:val="009A67E8"/>
    <w:rsid w:val="009A73B8"/>
    <w:rsid w:val="009A76B8"/>
    <w:rsid w:val="009B040C"/>
    <w:rsid w:val="009B08F7"/>
    <w:rsid w:val="009B0BD9"/>
    <w:rsid w:val="009B0F1F"/>
    <w:rsid w:val="009B1518"/>
    <w:rsid w:val="009B165F"/>
    <w:rsid w:val="009B2E67"/>
    <w:rsid w:val="009B2F6B"/>
    <w:rsid w:val="009B3ED7"/>
    <w:rsid w:val="009B417F"/>
    <w:rsid w:val="009B4483"/>
    <w:rsid w:val="009B5879"/>
    <w:rsid w:val="009B5A96"/>
    <w:rsid w:val="009B6030"/>
    <w:rsid w:val="009B605A"/>
    <w:rsid w:val="009B6356"/>
    <w:rsid w:val="009B681E"/>
    <w:rsid w:val="009B7D48"/>
    <w:rsid w:val="009C02F3"/>
    <w:rsid w:val="009C0698"/>
    <w:rsid w:val="009C098A"/>
    <w:rsid w:val="009C0DA0"/>
    <w:rsid w:val="009C1693"/>
    <w:rsid w:val="009C1AD9"/>
    <w:rsid w:val="009C1D75"/>
    <w:rsid w:val="009C1FCA"/>
    <w:rsid w:val="009C2474"/>
    <w:rsid w:val="009C24CF"/>
    <w:rsid w:val="009C2627"/>
    <w:rsid w:val="009C2EBC"/>
    <w:rsid w:val="009C3001"/>
    <w:rsid w:val="009C3262"/>
    <w:rsid w:val="009C32E7"/>
    <w:rsid w:val="009C35A8"/>
    <w:rsid w:val="009C44C9"/>
    <w:rsid w:val="009C48AC"/>
    <w:rsid w:val="009C575A"/>
    <w:rsid w:val="009C59DD"/>
    <w:rsid w:val="009C65D7"/>
    <w:rsid w:val="009C6822"/>
    <w:rsid w:val="009C69B7"/>
    <w:rsid w:val="009C7138"/>
    <w:rsid w:val="009C72FE"/>
    <w:rsid w:val="009C7379"/>
    <w:rsid w:val="009C7B5B"/>
    <w:rsid w:val="009D03B1"/>
    <w:rsid w:val="009D070F"/>
    <w:rsid w:val="009D081A"/>
    <w:rsid w:val="009D0C17"/>
    <w:rsid w:val="009D1EBE"/>
    <w:rsid w:val="009D1FCB"/>
    <w:rsid w:val="009D218F"/>
    <w:rsid w:val="009D2242"/>
    <w:rsid w:val="009D2409"/>
    <w:rsid w:val="009D25A2"/>
    <w:rsid w:val="009D2815"/>
    <w:rsid w:val="009D2983"/>
    <w:rsid w:val="009D2C2D"/>
    <w:rsid w:val="009D31AE"/>
    <w:rsid w:val="009D36ED"/>
    <w:rsid w:val="009D4474"/>
    <w:rsid w:val="009D4C9E"/>
    <w:rsid w:val="009D4DDF"/>
    <w:rsid w:val="009D4F4A"/>
    <w:rsid w:val="009D572A"/>
    <w:rsid w:val="009D5A96"/>
    <w:rsid w:val="009D6050"/>
    <w:rsid w:val="009D67D9"/>
    <w:rsid w:val="009D6E0F"/>
    <w:rsid w:val="009D7742"/>
    <w:rsid w:val="009D7D50"/>
    <w:rsid w:val="009E037B"/>
    <w:rsid w:val="009E05EC"/>
    <w:rsid w:val="009E0CF8"/>
    <w:rsid w:val="009E16BB"/>
    <w:rsid w:val="009E21E2"/>
    <w:rsid w:val="009E2CF9"/>
    <w:rsid w:val="009E3679"/>
    <w:rsid w:val="009E4D22"/>
    <w:rsid w:val="009E56EB"/>
    <w:rsid w:val="009E6AB6"/>
    <w:rsid w:val="009E6B21"/>
    <w:rsid w:val="009E72D6"/>
    <w:rsid w:val="009E7F27"/>
    <w:rsid w:val="009F18D3"/>
    <w:rsid w:val="009F1A7D"/>
    <w:rsid w:val="009F25A7"/>
    <w:rsid w:val="009F2DFE"/>
    <w:rsid w:val="009F3431"/>
    <w:rsid w:val="009F3762"/>
    <w:rsid w:val="009F3838"/>
    <w:rsid w:val="009F3AEA"/>
    <w:rsid w:val="009F3B00"/>
    <w:rsid w:val="009F3ECD"/>
    <w:rsid w:val="009F47DC"/>
    <w:rsid w:val="009F4B19"/>
    <w:rsid w:val="009F5EA8"/>
    <w:rsid w:val="009F5F05"/>
    <w:rsid w:val="009F6D85"/>
    <w:rsid w:val="009F7315"/>
    <w:rsid w:val="009F73D1"/>
    <w:rsid w:val="009F7D26"/>
    <w:rsid w:val="00A000CF"/>
    <w:rsid w:val="00A00D40"/>
    <w:rsid w:val="00A01215"/>
    <w:rsid w:val="00A01FE7"/>
    <w:rsid w:val="00A02843"/>
    <w:rsid w:val="00A03F36"/>
    <w:rsid w:val="00A045DB"/>
    <w:rsid w:val="00A04A93"/>
    <w:rsid w:val="00A061ED"/>
    <w:rsid w:val="00A06AA8"/>
    <w:rsid w:val="00A06B21"/>
    <w:rsid w:val="00A070A9"/>
    <w:rsid w:val="00A070D4"/>
    <w:rsid w:val="00A07569"/>
    <w:rsid w:val="00A07749"/>
    <w:rsid w:val="00A07799"/>
    <w:rsid w:val="00A078FB"/>
    <w:rsid w:val="00A10A07"/>
    <w:rsid w:val="00A10CE1"/>
    <w:rsid w:val="00A10CED"/>
    <w:rsid w:val="00A10EE1"/>
    <w:rsid w:val="00A11A30"/>
    <w:rsid w:val="00A120BF"/>
    <w:rsid w:val="00A128B5"/>
    <w:rsid w:val="00A128C6"/>
    <w:rsid w:val="00A143CE"/>
    <w:rsid w:val="00A1514E"/>
    <w:rsid w:val="00A16D9B"/>
    <w:rsid w:val="00A206EC"/>
    <w:rsid w:val="00A217A9"/>
    <w:rsid w:val="00A21A49"/>
    <w:rsid w:val="00A226A0"/>
    <w:rsid w:val="00A2271A"/>
    <w:rsid w:val="00A231E9"/>
    <w:rsid w:val="00A23486"/>
    <w:rsid w:val="00A234B5"/>
    <w:rsid w:val="00A2352F"/>
    <w:rsid w:val="00A23647"/>
    <w:rsid w:val="00A245FE"/>
    <w:rsid w:val="00A2540C"/>
    <w:rsid w:val="00A2557D"/>
    <w:rsid w:val="00A26507"/>
    <w:rsid w:val="00A2732A"/>
    <w:rsid w:val="00A27953"/>
    <w:rsid w:val="00A27E8C"/>
    <w:rsid w:val="00A30056"/>
    <w:rsid w:val="00A3048A"/>
    <w:rsid w:val="00A307AE"/>
    <w:rsid w:val="00A31018"/>
    <w:rsid w:val="00A341EA"/>
    <w:rsid w:val="00A34340"/>
    <w:rsid w:val="00A350CB"/>
    <w:rsid w:val="00A3511D"/>
    <w:rsid w:val="00A35E8B"/>
    <w:rsid w:val="00A361C6"/>
    <w:rsid w:val="00A36546"/>
    <w:rsid w:val="00A3666A"/>
    <w:rsid w:val="00A3669F"/>
    <w:rsid w:val="00A37241"/>
    <w:rsid w:val="00A37D04"/>
    <w:rsid w:val="00A41A01"/>
    <w:rsid w:val="00A429A9"/>
    <w:rsid w:val="00A43390"/>
    <w:rsid w:val="00A43A23"/>
    <w:rsid w:val="00A43CFF"/>
    <w:rsid w:val="00A44576"/>
    <w:rsid w:val="00A44BC3"/>
    <w:rsid w:val="00A462DF"/>
    <w:rsid w:val="00A466B5"/>
    <w:rsid w:val="00A46912"/>
    <w:rsid w:val="00A46C94"/>
    <w:rsid w:val="00A47719"/>
    <w:rsid w:val="00A47D98"/>
    <w:rsid w:val="00A47EAB"/>
    <w:rsid w:val="00A50510"/>
    <w:rsid w:val="00A5068D"/>
    <w:rsid w:val="00A509B4"/>
    <w:rsid w:val="00A513EF"/>
    <w:rsid w:val="00A51D10"/>
    <w:rsid w:val="00A5384C"/>
    <w:rsid w:val="00A5427A"/>
    <w:rsid w:val="00A545D7"/>
    <w:rsid w:val="00A54C7B"/>
    <w:rsid w:val="00A54CFD"/>
    <w:rsid w:val="00A5511A"/>
    <w:rsid w:val="00A55305"/>
    <w:rsid w:val="00A55384"/>
    <w:rsid w:val="00A557C5"/>
    <w:rsid w:val="00A55A04"/>
    <w:rsid w:val="00A5639F"/>
    <w:rsid w:val="00A5675E"/>
    <w:rsid w:val="00A57040"/>
    <w:rsid w:val="00A5712C"/>
    <w:rsid w:val="00A60064"/>
    <w:rsid w:val="00A6044F"/>
    <w:rsid w:val="00A60706"/>
    <w:rsid w:val="00A60808"/>
    <w:rsid w:val="00A60D26"/>
    <w:rsid w:val="00A60DB8"/>
    <w:rsid w:val="00A61016"/>
    <w:rsid w:val="00A6237D"/>
    <w:rsid w:val="00A62F30"/>
    <w:rsid w:val="00A63DBD"/>
    <w:rsid w:val="00A63E45"/>
    <w:rsid w:val="00A64479"/>
    <w:rsid w:val="00A646CC"/>
    <w:rsid w:val="00A64F57"/>
    <w:rsid w:val="00A64F90"/>
    <w:rsid w:val="00A6541D"/>
    <w:rsid w:val="00A65582"/>
    <w:rsid w:val="00A65A2B"/>
    <w:rsid w:val="00A665B4"/>
    <w:rsid w:val="00A66721"/>
    <w:rsid w:val="00A6676F"/>
    <w:rsid w:val="00A6718F"/>
    <w:rsid w:val="00A675A4"/>
    <w:rsid w:val="00A6780B"/>
    <w:rsid w:val="00A70170"/>
    <w:rsid w:val="00A70493"/>
    <w:rsid w:val="00A71003"/>
    <w:rsid w:val="00A71011"/>
    <w:rsid w:val="00A714DA"/>
    <w:rsid w:val="00A71973"/>
    <w:rsid w:val="00A72659"/>
    <w:rsid w:val="00A726C7"/>
    <w:rsid w:val="00A73088"/>
    <w:rsid w:val="00A73414"/>
    <w:rsid w:val="00A7409C"/>
    <w:rsid w:val="00A7480E"/>
    <w:rsid w:val="00A752B5"/>
    <w:rsid w:val="00A75E99"/>
    <w:rsid w:val="00A76721"/>
    <w:rsid w:val="00A774B4"/>
    <w:rsid w:val="00A77585"/>
    <w:rsid w:val="00A77918"/>
    <w:rsid w:val="00A77927"/>
    <w:rsid w:val="00A80980"/>
    <w:rsid w:val="00A80B59"/>
    <w:rsid w:val="00A814F0"/>
    <w:rsid w:val="00A81734"/>
    <w:rsid w:val="00A81791"/>
    <w:rsid w:val="00A8195D"/>
    <w:rsid w:val="00A81B75"/>
    <w:rsid w:val="00A81DC9"/>
    <w:rsid w:val="00A82923"/>
    <w:rsid w:val="00A82FFB"/>
    <w:rsid w:val="00A83023"/>
    <w:rsid w:val="00A83203"/>
    <w:rsid w:val="00A8356E"/>
    <w:rsid w:val="00A83662"/>
    <w:rsid w:val="00A8372C"/>
    <w:rsid w:val="00A83A0F"/>
    <w:rsid w:val="00A83B05"/>
    <w:rsid w:val="00A83E36"/>
    <w:rsid w:val="00A84FF1"/>
    <w:rsid w:val="00A855FA"/>
    <w:rsid w:val="00A85900"/>
    <w:rsid w:val="00A859C6"/>
    <w:rsid w:val="00A85F67"/>
    <w:rsid w:val="00A8624A"/>
    <w:rsid w:val="00A902B0"/>
    <w:rsid w:val="00A905C6"/>
    <w:rsid w:val="00A90A0B"/>
    <w:rsid w:val="00A912FE"/>
    <w:rsid w:val="00A91418"/>
    <w:rsid w:val="00A91A18"/>
    <w:rsid w:val="00A91B40"/>
    <w:rsid w:val="00A92406"/>
    <w:rsid w:val="00A9244B"/>
    <w:rsid w:val="00A92C0B"/>
    <w:rsid w:val="00A932DF"/>
    <w:rsid w:val="00A93AC1"/>
    <w:rsid w:val="00A947CF"/>
    <w:rsid w:val="00A948FC"/>
    <w:rsid w:val="00A94F21"/>
    <w:rsid w:val="00A95A98"/>
    <w:rsid w:val="00A95CA0"/>
    <w:rsid w:val="00A95F5B"/>
    <w:rsid w:val="00A96D9C"/>
    <w:rsid w:val="00A97222"/>
    <w:rsid w:val="00A974FB"/>
    <w:rsid w:val="00A9772A"/>
    <w:rsid w:val="00AA0231"/>
    <w:rsid w:val="00AA0AE5"/>
    <w:rsid w:val="00AA18E2"/>
    <w:rsid w:val="00AA22B0"/>
    <w:rsid w:val="00AA24AE"/>
    <w:rsid w:val="00AA2B19"/>
    <w:rsid w:val="00AA3357"/>
    <w:rsid w:val="00AA3B89"/>
    <w:rsid w:val="00AA59A8"/>
    <w:rsid w:val="00AA5AE4"/>
    <w:rsid w:val="00AA5E50"/>
    <w:rsid w:val="00AA642B"/>
    <w:rsid w:val="00AA686A"/>
    <w:rsid w:val="00AB0677"/>
    <w:rsid w:val="00AB0B02"/>
    <w:rsid w:val="00AB159E"/>
    <w:rsid w:val="00AB1983"/>
    <w:rsid w:val="00AB1FE5"/>
    <w:rsid w:val="00AB23C3"/>
    <w:rsid w:val="00AB24DB"/>
    <w:rsid w:val="00AB27AB"/>
    <w:rsid w:val="00AB35D0"/>
    <w:rsid w:val="00AB38BB"/>
    <w:rsid w:val="00AB4554"/>
    <w:rsid w:val="00AB5DA5"/>
    <w:rsid w:val="00AB62F9"/>
    <w:rsid w:val="00AB6541"/>
    <w:rsid w:val="00AB6B59"/>
    <w:rsid w:val="00AB6E21"/>
    <w:rsid w:val="00AB7115"/>
    <w:rsid w:val="00AB761D"/>
    <w:rsid w:val="00AB77E7"/>
    <w:rsid w:val="00AB7E0A"/>
    <w:rsid w:val="00AC0C9E"/>
    <w:rsid w:val="00AC1DCF"/>
    <w:rsid w:val="00AC23B1"/>
    <w:rsid w:val="00AC260E"/>
    <w:rsid w:val="00AC2A36"/>
    <w:rsid w:val="00AC2AF9"/>
    <w:rsid w:val="00AC2F71"/>
    <w:rsid w:val="00AC47A6"/>
    <w:rsid w:val="00AC60C5"/>
    <w:rsid w:val="00AC6257"/>
    <w:rsid w:val="00AC64E6"/>
    <w:rsid w:val="00AC67E9"/>
    <w:rsid w:val="00AC6A56"/>
    <w:rsid w:val="00AC7509"/>
    <w:rsid w:val="00AC78ED"/>
    <w:rsid w:val="00AC7987"/>
    <w:rsid w:val="00AC7BB8"/>
    <w:rsid w:val="00AC7BF6"/>
    <w:rsid w:val="00AD0215"/>
    <w:rsid w:val="00AD02D3"/>
    <w:rsid w:val="00AD09B9"/>
    <w:rsid w:val="00AD2F67"/>
    <w:rsid w:val="00AD35C7"/>
    <w:rsid w:val="00AD3675"/>
    <w:rsid w:val="00AD3FCC"/>
    <w:rsid w:val="00AD4762"/>
    <w:rsid w:val="00AD4879"/>
    <w:rsid w:val="00AD56A9"/>
    <w:rsid w:val="00AD593C"/>
    <w:rsid w:val="00AD69C4"/>
    <w:rsid w:val="00AD6F0C"/>
    <w:rsid w:val="00AE1AA9"/>
    <w:rsid w:val="00AE1C5F"/>
    <w:rsid w:val="00AE235C"/>
    <w:rsid w:val="00AE23DD"/>
    <w:rsid w:val="00AE30ED"/>
    <w:rsid w:val="00AE3899"/>
    <w:rsid w:val="00AE3AE2"/>
    <w:rsid w:val="00AE561A"/>
    <w:rsid w:val="00AE59FA"/>
    <w:rsid w:val="00AE6CD2"/>
    <w:rsid w:val="00AE71BC"/>
    <w:rsid w:val="00AE776A"/>
    <w:rsid w:val="00AE7E4E"/>
    <w:rsid w:val="00AF0325"/>
    <w:rsid w:val="00AF1A0F"/>
    <w:rsid w:val="00AF1F68"/>
    <w:rsid w:val="00AF2546"/>
    <w:rsid w:val="00AF25BA"/>
    <w:rsid w:val="00AF27B7"/>
    <w:rsid w:val="00AF2B0F"/>
    <w:rsid w:val="00AF2BB2"/>
    <w:rsid w:val="00AF3C5D"/>
    <w:rsid w:val="00AF403F"/>
    <w:rsid w:val="00AF42D8"/>
    <w:rsid w:val="00AF4817"/>
    <w:rsid w:val="00AF569E"/>
    <w:rsid w:val="00AF613E"/>
    <w:rsid w:val="00AF63E4"/>
    <w:rsid w:val="00AF6E43"/>
    <w:rsid w:val="00AF726A"/>
    <w:rsid w:val="00AF7AB4"/>
    <w:rsid w:val="00AF7B91"/>
    <w:rsid w:val="00B00015"/>
    <w:rsid w:val="00B0033A"/>
    <w:rsid w:val="00B0133E"/>
    <w:rsid w:val="00B01B47"/>
    <w:rsid w:val="00B02224"/>
    <w:rsid w:val="00B031F6"/>
    <w:rsid w:val="00B033B0"/>
    <w:rsid w:val="00B03A29"/>
    <w:rsid w:val="00B03C6D"/>
    <w:rsid w:val="00B0435C"/>
    <w:rsid w:val="00B043A6"/>
    <w:rsid w:val="00B0611B"/>
    <w:rsid w:val="00B065E0"/>
    <w:rsid w:val="00B06DE8"/>
    <w:rsid w:val="00B077AD"/>
    <w:rsid w:val="00B07AE1"/>
    <w:rsid w:val="00B07B49"/>
    <w:rsid w:val="00B07D23"/>
    <w:rsid w:val="00B10472"/>
    <w:rsid w:val="00B10733"/>
    <w:rsid w:val="00B11935"/>
    <w:rsid w:val="00B1209E"/>
    <w:rsid w:val="00B12968"/>
    <w:rsid w:val="00B131FF"/>
    <w:rsid w:val="00B13498"/>
    <w:rsid w:val="00B13885"/>
    <w:rsid w:val="00B13DA2"/>
    <w:rsid w:val="00B13E0C"/>
    <w:rsid w:val="00B14BD8"/>
    <w:rsid w:val="00B14F88"/>
    <w:rsid w:val="00B15C7C"/>
    <w:rsid w:val="00B1672A"/>
    <w:rsid w:val="00B16E71"/>
    <w:rsid w:val="00B174BD"/>
    <w:rsid w:val="00B17632"/>
    <w:rsid w:val="00B205DF"/>
    <w:rsid w:val="00B20690"/>
    <w:rsid w:val="00B20B2A"/>
    <w:rsid w:val="00B21179"/>
    <w:rsid w:val="00B2129B"/>
    <w:rsid w:val="00B215A8"/>
    <w:rsid w:val="00B22A7B"/>
    <w:rsid w:val="00B22FA7"/>
    <w:rsid w:val="00B239C4"/>
    <w:rsid w:val="00B23B87"/>
    <w:rsid w:val="00B23CCB"/>
    <w:rsid w:val="00B23D86"/>
    <w:rsid w:val="00B23D95"/>
    <w:rsid w:val="00B23FB1"/>
    <w:rsid w:val="00B24845"/>
    <w:rsid w:val="00B24D5D"/>
    <w:rsid w:val="00B25A5C"/>
    <w:rsid w:val="00B26246"/>
    <w:rsid w:val="00B26370"/>
    <w:rsid w:val="00B26374"/>
    <w:rsid w:val="00B263AB"/>
    <w:rsid w:val="00B266D4"/>
    <w:rsid w:val="00B26AD5"/>
    <w:rsid w:val="00B27039"/>
    <w:rsid w:val="00B272BE"/>
    <w:rsid w:val="00B27C56"/>
    <w:rsid w:val="00B27D18"/>
    <w:rsid w:val="00B300DB"/>
    <w:rsid w:val="00B3061E"/>
    <w:rsid w:val="00B31712"/>
    <w:rsid w:val="00B31A58"/>
    <w:rsid w:val="00B31B4D"/>
    <w:rsid w:val="00B3257E"/>
    <w:rsid w:val="00B32BEC"/>
    <w:rsid w:val="00B33586"/>
    <w:rsid w:val="00B34857"/>
    <w:rsid w:val="00B349E8"/>
    <w:rsid w:val="00B34EE1"/>
    <w:rsid w:val="00B35B87"/>
    <w:rsid w:val="00B37A7F"/>
    <w:rsid w:val="00B40556"/>
    <w:rsid w:val="00B40E9C"/>
    <w:rsid w:val="00B41515"/>
    <w:rsid w:val="00B41B1B"/>
    <w:rsid w:val="00B41D0C"/>
    <w:rsid w:val="00B42514"/>
    <w:rsid w:val="00B42902"/>
    <w:rsid w:val="00B4298E"/>
    <w:rsid w:val="00B43086"/>
    <w:rsid w:val="00B43107"/>
    <w:rsid w:val="00B439A3"/>
    <w:rsid w:val="00B44359"/>
    <w:rsid w:val="00B44572"/>
    <w:rsid w:val="00B44C41"/>
    <w:rsid w:val="00B45AC4"/>
    <w:rsid w:val="00B45D37"/>
    <w:rsid w:val="00B45E0A"/>
    <w:rsid w:val="00B45FBE"/>
    <w:rsid w:val="00B47149"/>
    <w:rsid w:val="00B475B8"/>
    <w:rsid w:val="00B47A18"/>
    <w:rsid w:val="00B505E3"/>
    <w:rsid w:val="00B50C71"/>
    <w:rsid w:val="00B50FA9"/>
    <w:rsid w:val="00B51CD5"/>
    <w:rsid w:val="00B527EA"/>
    <w:rsid w:val="00B5295C"/>
    <w:rsid w:val="00B5299F"/>
    <w:rsid w:val="00B53824"/>
    <w:rsid w:val="00B53857"/>
    <w:rsid w:val="00B5390E"/>
    <w:rsid w:val="00B54009"/>
    <w:rsid w:val="00B54126"/>
    <w:rsid w:val="00B54B6C"/>
    <w:rsid w:val="00B55847"/>
    <w:rsid w:val="00B55A04"/>
    <w:rsid w:val="00B55CEE"/>
    <w:rsid w:val="00B56FB1"/>
    <w:rsid w:val="00B60552"/>
    <w:rsid w:val="00B6083F"/>
    <w:rsid w:val="00B61504"/>
    <w:rsid w:val="00B61788"/>
    <w:rsid w:val="00B620AE"/>
    <w:rsid w:val="00B62E95"/>
    <w:rsid w:val="00B63ABC"/>
    <w:rsid w:val="00B64D3D"/>
    <w:rsid w:val="00B64F0A"/>
    <w:rsid w:val="00B652CE"/>
    <w:rsid w:val="00B6562C"/>
    <w:rsid w:val="00B66127"/>
    <w:rsid w:val="00B6630A"/>
    <w:rsid w:val="00B66725"/>
    <w:rsid w:val="00B6729E"/>
    <w:rsid w:val="00B67F53"/>
    <w:rsid w:val="00B70419"/>
    <w:rsid w:val="00B70BA3"/>
    <w:rsid w:val="00B71859"/>
    <w:rsid w:val="00B720C9"/>
    <w:rsid w:val="00B723DB"/>
    <w:rsid w:val="00B72412"/>
    <w:rsid w:val="00B7391B"/>
    <w:rsid w:val="00B73A11"/>
    <w:rsid w:val="00B73ACC"/>
    <w:rsid w:val="00B743E7"/>
    <w:rsid w:val="00B74B80"/>
    <w:rsid w:val="00B7567D"/>
    <w:rsid w:val="00B75AD3"/>
    <w:rsid w:val="00B76262"/>
    <w:rsid w:val="00B768A9"/>
    <w:rsid w:val="00B769DC"/>
    <w:rsid w:val="00B76BBD"/>
    <w:rsid w:val="00B76CD5"/>
    <w:rsid w:val="00B76E90"/>
    <w:rsid w:val="00B7723D"/>
    <w:rsid w:val="00B77851"/>
    <w:rsid w:val="00B8005C"/>
    <w:rsid w:val="00B80B60"/>
    <w:rsid w:val="00B81018"/>
    <w:rsid w:val="00B81928"/>
    <w:rsid w:val="00B81D2D"/>
    <w:rsid w:val="00B82E5F"/>
    <w:rsid w:val="00B84D92"/>
    <w:rsid w:val="00B854ED"/>
    <w:rsid w:val="00B85DA9"/>
    <w:rsid w:val="00B8666B"/>
    <w:rsid w:val="00B86861"/>
    <w:rsid w:val="00B8689B"/>
    <w:rsid w:val="00B86C64"/>
    <w:rsid w:val="00B904F4"/>
    <w:rsid w:val="00B90BD1"/>
    <w:rsid w:val="00B90EBD"/>
    <w:rsid w:val="00B91CF2"/>
    <w:rsid w:val="00B9224B"/>
    <w:rsid w:val="00B92536"/>
    <w:rsid w:val="00B9274D"/>
    <w:rsid w:val="00B9279E"/>
    <w:rsid w:val="00B932B3"/>
    <w:rsid w:val="00B93ED6"/>
    <w:rsid w:val="00B94207"/>
    <w:rsid w:val="00B945D4"/>
    <w:rsid w:val="00B94E66"/>
    <w:rsid w:val="00B9506C"/>
    <w:rsid w:val="00B9673D"/>
    <w:rsid w:val="00B96E46"/>
    <w:rsid w:val="00B96F2C"/>
    <w:rsid w:val="00B979AE"/>
    <w:rsid w:val="00B97B50"/>
    <w:rsid w:val="00B97C5E"/>
    <w:rsid w:val="00BA063F"/>
    <w:rsid w:val="00BA07C9"/>
    <w:rsid w:val="00BA1F2A"/>
    <w:rsid w:val="00BA2D92"/>
    <w:rsid w:val="00BA3608"/>
    <w:rsid w:val="00BA3895"/>
    <w:rsid w:val="00BA3959"/>
    <w:rsid w:val="00BA48B7"/>
    <w:rsid w:val="00BA4D5D"/>
    <w:rsid w:val="00BA5082"/>
    <w:rsid w:val="00BA52F3"/>
    <w:rsid w:val="00BA563D"/>
    <w:rsid w:val="00BA5BCC"/>
    <w:rsid w:val="00BA5E5D"/>
    <w:rsid w:val="00BA5EB6"/>
    <w:rsid w:val="00BA7962"/>
    <w:rsid w:val="00BB0094"/>
    <w:rsid w:val="00BB0189"/>
    <w:rsid w:val="00BB1855"/>
    <w:rsid w:val="00BB18AA"/>
    <w:rsid w:val="00BB1EB3"/>
    <w:rsid w:val="00BB2332"/>
    <w:rsid w:val="00BB239F"/>
    <w:rsid w:val="00BB2494"/>
    <w:rsid w:val="00BB2522"/>
    <w:rsid w:val="00BB28A3"/>
    <w:rsid w:val="00BB3498"/>
    <w:rsid w:val="00BB5218"/>
    <w:rsid w:val="00BB5AD3"/>
    <w:rsid w:val="00BB5EC7"/>
    <w:rsid w:val="00BB6539"/>
    <w:rsid w:val="00BB72C0"/>
    <w:rsid w:val="00BB7FF3"/>
    <w:rsid w:val="00BC00F2"/>
    <w:rsid w:val="00BC0AF1"/>
    <w:rsid w:val="00BC0C73"/>
    <w:rsid w:val="00BC1799"/>
    <w:rsid w:val="00BC1901"/>
    <w:rsid w:val="00BC1AF7"/>
    <w:rsid w:val="00BC20C9"/>
    <w:rsid w:val="00BC27BE"/>
    <w:rsid w:val="00BC3779"/>
    <w:rsid w:val="00BC3C23"/>
    <w:rsid w:val="00BC3DB7"/>
    <w:rsid w:val="00BC3E77"/>
    <w:rsid w:val="00BC404F"/>
    <w:rsid w:val="00BC41A0"/>
    <w:rsid w:val="00BC43D8"/>
    <w:rsid w:val="00BC5758"/>
    <w:rsid w:val="00BC5A86"/>
    <w:rsid w:val="00BC6EC1"/>
    <w:rsid w:val="00BC7AB9"/>
    <w:rsid w:val="00BD00FB"/>
    <w:rsid w:val="00BD0186"/>
    <w:rsid w:val="00BD059C"/>
    <w:rsid w:val="00BD06A1"/>
    <w:rsid w:val="00BD0D32"/>
    <w:rsid w:val="00BD1661"/>
    <w:rsid w:val="00BD1A30"/>
    <w:rsid w:val="00BD2391"/>
    <w:rsid w:val="00BD366F"/>
    <w:rsid w:val="00BD41AD"/>
    <w:rsid w:val="00BD4E6B"/>
    <w:rsid w:val="00BD5219"/>
    <w:rsid w:val="00BD52D0"/>
    <w:rsid w:val="00BD59B9"/>
    <w:rsid w:val="00BD5E58"/>
    <w:rsid w:val="00BD6178"/>
    <w:rsid w:val="00BD6348"/>
    <w:rsid w:val="00BD6A6C"/>
    <w:rsid w:val="00BD6D48"/>
    <w:rsid w:val="00BD7990"/>
    <w:rsid w:val="00BE0087"/>
    <w:rsid w:val="00BE09F2"/>
    <w:rsid w:val="00BE147F"/>
    <w:rsid w:val="00BE15E5"/>
    <w:rsid w:val="00BE1655"/>
    <w:rsid w:val="00BE1BBC"/>
    <w:rsid w:val="00BE2678"/>
    <w:rsid w:val="00BE2BE3"/>
    <w:rsid w:val="00BE310F"/>
    <w:rsid w:val="00BE39BE"/>
    <w:rsid w:val="00BE46B5"/>
    <w:rsid w:val="00BE604A"/>
    <w:rsid w:val="00BE6663"/>
    <w:rsid w:val="00BE6679"/>
    <w:rsid w:val="00BE69B7"/>
    <w:rsid w:val="00BE6E4A"/>
    <w:rsid w:val="00BE7FA0"/>
    <w:rsid w:val="00BF08D4"/>
    <w:rsid w:val="00BF0917"/>
    <w:rsid w:val="00BF0CD7"/>
    <w:rsid w:val="00BF0ED2"/>
    <w:rsid w:val="00BF0F60"/>
    <w:rsid w:val="00BF1436"/>
    <w:rsid w:val="00BF143E"/>
    <w:rsid w:val="00BF15CE"/>
    <w:rsid w:val="00BF1C11"/>
    <w:rsid w:val="00BF1F07"/>
    <w:rsid w:val="00BF2157"/>
    <w:rsid w:val="00BF2359"/>
    <w:rsid w:val="00BF2BEE"/>
    <w:rsid w:val="00BF2E65"/>
    <w:rsid w:val="00BF2FC3"/>
    <w:rsid w:val="00BF3551"/>
    <w:rsid w:val="00BF366D"/>
    <w:rsid w:val="00BF37C3"/>
    <w:rsid w:val="00BF4F07"/>
    <w:rsid w:val="00BF532B"/>
    <w:rsid w:val="00BF6412"/>
    <w:rsid w:val="00BF695B"/>
    <w:rsid w:val="00BF6A14"/>
    <w:rsid w:val="00BF71B0"/>
    <w:rsid w:val="00C002C7"/>
    <w:rsid w:val="00C00604"/>
    <w:rsid w:val="00C00973"/>
    <w:rsid w:val="00C00F9D"/>
    <w:rsid w:val="00C01092"/>
    <w:rsid w:val="00C0161F"/>
    <w:rsid w:val="00C026B1"/>
    <w:rsid w:val="00C02BB3"/>
    <w:rsid w:val="00C030BD"/>
    <w:rsid w:val="00C0354D"/>
    <w:rsid w:val="00C036C3"/>
    <w:rsid w:val="00C03CCA"/>
    <w:rsid w:val="00C040E8"/>
    <w:rsid w:val="00C04289"/>
    <w:rsid w:val="00C048DA"/>
    <w:rsid w:val="00C0499E"/>
    <w:rsid w:val="00C04BB2"/>
    <w:rsid w:val="00C04F4A"/>
    <w:rsid w:val="00C058AF"/>
    <w:rsid w:val="00C063C7"/>
    <w:rsid w:val="00C06484"/>
    <w:rsid w:val="00C064AA"/>
    <w:rsid w:val="00C06AF9"/>
    <w:rsid w:val="00C06F9E"/>
    <w:rsid w:val="00C07776"/>
    <w:rsid w:val="00C07C0D"/>
    <w:rsid w:val="00C10210"/>
    <w:rsid w:val="00C1035C"/>
    <w:rsid w:val="00C10DF1"/>
    <w:rsid w:val="00C1140E"/>
    <w:rsid w:val="00C114AA"/>
    <w:rsid w:val="00C11A0D"/>
    <w:rsid w:val="00C12A2D"/>
    <w:rsid w:val="00C12C56"/>
    <w:rsid w:val="00C13428"/>
    <w:rsid w:val="00C1358F"/>
    <w:rsid w:val="00C13C2A"/>
    <w:rsid w:val="00C13CE8"/>
    <w:rsid w:val="00C13E65"/>
    <w:rsid w:val="00C14187"/>
    <w:rsid w:val="00C14F51"/>
    <w:rsid w:val="00C15151"/>
    <w:rsid w:val="00C15713"/>
    <w:rsid w:val="00C15C1C"/>
    <w:rsid w:val="00C15F5B"/>
    <w:rsid w:val="00C16004"/>
    <w:rsid w:val="00C1655E"/>
    <w:rsid w:val="00C1663D"/>
    <w:rsid w:val="00C16B6B"/>
    <w:rsid w:val="00C179BC"/>
    <w:rsid w:val="00C17F8C"/>
    <w:rsid w:val="00C211E6"/>
    <w:rsid w:val="00C2167D"/>
    <w:rsid w:val="00C223A3"/>
    <w:rsid w:val="00C22446"/>
    <w:rsid w:val="00C22681"/>
    <w:rsid w:val="00C2288C"/>
    <w:rsid w:val="00C22FB5"/>
    <w:rsid w:val="00C231DC"/>
    <w:rsid w:val="00C23633"/>
    <w:rsid w:val="00C23EA6"/>
    <w:rsid w:val="00C23F07"/>
    <w:rsid w:val="00C24236"/>
    <w:rsid w:val="00C247C9"/>
    <w:rsid w:val="00C24B5B"/>
    <w:rsid w:val="00C24CBF"/>
    <w:rsid w:val="00C25533"/>
    <w:rsid w:val="00C25C66"/>
    <w:rsid w:val="00C25E0F"/>
    <w:rsid w:val="00C26827"/>
    <w:rsid w:val="00C2710B"/>
    <w:rsid w:val="00C279C2"/>
    <w:rsid w:val="00C27F38"/>
    <w:rsid w:val="00C3041D"/>
    <w:rsid w:val="00C308D8"/>
    <w:rsid w:val="00C3183E"/>
    <w:rsid w:val="00C31CF6"/>
    <w:rsid w:val="00C32273"/>
    <w:rsid w:val="00C32BFA"/>
    <w:rsid w:val="00C32E2D"/>
    <w:rsid w:val="00C32F77"/>
    <w:rsid w:val="00C33531"/>
    <w:rsid w:val="00C33B9E"/>
    <w:rsid w:val="00C34194"/>
    <w:rsid w:val="00C35EF7"/>
    <w:rsid w:val="00C37869"/>
    <w:rsid w:val="00C37BAE"/>
    <w:rsid w:val="00C4043D"/>
    <w:rsid w:val="00C405E5"/>
    <w:rsid w:val="00C40DAA"/>
    <w:rsid w:val="00C41110"/>
    <w:rsid w:val="00C41F7E"/>
    <w:rsid w:val="00C42A1B"/>
    <w:rsid w:val="00C42B41"/>
    <w:rsid w:val="00C42C1F"/>
    <w:rsid w:val="00C43123"/>
    <w:rsid w:val="00C431CF"/>
    <w:rsid w:val="00C441E6"/>
    <w:rsid w:val="00C44A8D"/>
    <w:rsid w:val="00C44CF8"/>
    <w:rsid w:val="00C4540B"/>
    <w:rsid w:val="00C45B57"/>
    <w:rsid w:val="00C45B91"/>
    <w:rsid w:val="00C45E4F"/>
    <w:rsid w:val="00C460A1"/>
    <w:rsid w:val="00C46230"/>
    <w:rsid w:val="00C467BC"/>
    <w:rsid w:val="00C471A3"/>
    <w:rsid w:val="00C473EB"/>
    <w:rsid w:val="00C4789C"/>
    <w:rsid w:val="00C47E57"/>
    <w:rsid w:val="00C501B0"/>
    <w:rsid w:val="00C504F4"/>
    <w:rsid w:val="00C5061E"/>
    <w:rsid w:val="00C523C4"/>
    <w:rsid w:val="00C52C02"/>
    <w:rsid w:val="00C52DCB"/>
    <w:rsid w:val="00C53C9E"/>
    <w:rsid w:val="00C54725"/>
    <w:rsid w:val="00C56A04"/>
    <w:rsid w:val="00C573BD"/>
    <w:rsid w:val="00C57EE8"/>
    <w:rsid w:val="00C61072"/>
    <w:rsid w:val="00C61CFF"/>
    <w:rsid w:val="00C6243C"/>
    <w:rsid w:val="00C62460"/>
    <w:rsid w:val="00C625D5"/>
    <w:rsid w:val="00C62B1B"/>
    <w:rsid w:val="00C62F54"/>
    <w:rsid w:val="00C63AEA"/>
    <w:rsid w:val="00C65876"/>
    <w:rsid w:val="00C659FD"/>
    <w:rsid w:val="00C663C0"/>
    <w:rsid w:val="00C67BBF"/>
    <w:rsid w:val="00C70168"/>
    <w:rsid w:val="00C71155"/>
    <w:rsid w:val="00C718DD"/>
    <w:rsid w:val="00C71AFB"/>
    <w:rsid w:val="00C74707"/>
    <w:rsid w:val="00C75930"/>
    <w:rsid w:val="00C759CF"/>
    <w:rsid w:val="00C767C7"/>
    <w:rsid w:val="00C77535"/>
    <w:rsid w:val="00C779FD"/>
    <w:rsid w:val="00C77D84"/>
    <w:rsid w:val="00C80B7D"/>
    <w:rsid w:val="00C80B9E"/>
    <w:rsid w:val="00C8116F"/>
    <w:rsid w:val="00C8168E"/>
    <w:rsid w:val="00C81E5B"/>
    <w:rsid w:val="00C82049"/>
    <w:rsid w:val="00C83A56"/>
    <w:rsid w:val="00C83CA6"/>
    <w:rsid w:val="00C841B7"/>
    <w:rsid w:val="00C84583"/>
    <w:rsid w:val="00C84A6C"/>
    <w:rsid w:val="00C84DDC"/>
    <w:rsid w:val="00C8667D"/>
    <w:rsid w:val="00C868F2"/>
    <w:rsid w:val="00C86967"/>
    <w:rsid w:val="00C86987"/>
    <w:rsid w:val="00C86FB7"/>
    <w:rsid w:val="00C878E9"/>
    <w:rsid w:val="00C903F7"/>
    <w:rsid w:val="00C9098F"/>
    <w:rsid w:val="00C90B52"/>
    <w:rsid w:val="00C91281"/>
    <w:rsid w:val="00C91352"/>
    <w:rsid w:val="00C928A8"/>
    <w:rsid w:val="00C92E91"/>
    <w:rsid w:val="00C93044"/>
    <w:rsid w:val="00C93388"/>
    <w:rsid w:val="00C93B77"/>
    <w:rsid w:val="00C95246"/>
    <w:rsid w:val="00C97B6A"/>
    <w:rsid w:val="00CA103E"/>
    <w:rsid w:val="00CA164D"/>
    <w:rsid w:val="00CA21BF"/>
    <w:rsid w:val="00CA2D75"/>
    <w:rsid w:val="00CA450C"/>
    <w:rsid w:val="00CA4A12"/>
    <w:rsid w:val="00CA6165"/>
    <w:rsid w:val="00CA6320"/>
    <w:rsid w:val="00CA67ED"/>
    <w:rsid w:val="00CA6C45"/>
    <w:rsid w:val="00CA74F6"/>
    <w:rsid w:val="00CA7603"/>
    <w:rsid w:val="00CA7A07"/>
    <w:rsid w:val="00CA7BE0"/>
    <w:rsid w:val="00CA7E9A"/>
    <w:rsid w:val="00CB04F1"/>
    <w:rsid w:val="00CB1E09"/>
    <w:rsid w:val="00CB364E"/>
    <w:rsid w:val="00CB37B8"/>
    <w:rsid w:val="00CB3E28"/>
    <w:rsid w:val="00CB4A77"/>
    <w:rsid w:val="00CB4F1A"/>
    <w:rsid w:val="00CB58B4"/>
    <w:rsid w:val="00CB5B93"/>
    <w:rsid w:val="00CB5BE6"/>
    <w:rsid w:val="00CB63C9"/>
    <w:rsid w:val="00CB6447"/>
    <w:rsid w:val="00CB6577"/>
    <w:rsid w:val="00CB6768"/>
    <w:rsid w:val="00CB67A3"/>
    <w:rsid w:val="00CB6B6E"/>
    <w:rsid w:val="00CB6F28"/>
    <w:rsid w:val="00CB72DB"/>
    <w:rsid w:val="00CB74C7"/>
    <w:rsid w:val="00CB7F22"/>
    <w:rsid w:val="00CC1B8F"/>
    <w:rsid w:val="00CC1F89"/>
    <w:rsid w:val="00CC1FE9"/>
    <w:rsid w:val="00CC262A"/>
    <w:rsid w:val="00CC3094"/>
    <w:rsid w:val="00CC30C2"/>
    <w:rsid w:val="00CC3763"/>
    <w:rsid w:val="00CC3828"/>
    <w:rsid w:val="00CC3B49"/>
    <w:rsid w:val="00CC3D04"/>
    <w:rsid w:val="00CC4AF7"/>
    <w:rsid w:val="00CC54E5"/>
    <w:rsid w:val="00CC6174"/>
    <w:rsid w:val="00CC6B96"/>
    <w:rsid w:val="00CC6F04"/>
    <w:rsid w:val="00CC6FB7"/>
    <w:rsid w:val="00CC7025"/>
    <w:rsid w:val="00CC7174"/>
    <w:rsid w:val="00CC7B94"/>
    <w:rsid w:val="00CD1FDF"/>
    <w:rsid w:val="00CD29DF"/>
    <w:rsid w:val="00CD2AFA"/>
    <w:rsid w:val="00CD39BC"/>
    <w:rsid w:val="00CD43E6"/>
    <w:rsid w:val="00CD4EA9"/>
    <w:rsid w:val="00CD5A46"/>
    <w:rsid w:val="00CD5A94"/>
    <w:rsid w:val="00CD64AE"/>
    <w:rsid w:val="00CD6767"/>
    <w:rsid w:val="00CD6E16"/>
    <w:rsid w:val="00CD6E8E"/>
    <w:rsid w:val="00CD7D79"/>
    <w:rsid w:val="00CD7FA4"/>
    <w:rsid w:val="00CE00E5"/>
    <w:rsid w:val="00CE045F"/>
    <w:rsid w:val="00CE1026"/>
    <w:rsid w:val="00CE161F"/>
    <w:rsid w:val="00CE2A1B"/>
    <w:rsid w:val="00CE2AA4"/>
    <w:rsid w:val="00CE2CC6"/>
    <w:rsid w:val="00CE3529"/>
    <w:rsid w:val="00CE384F"/>
    <w:rsid w:val="00CE41D9"/>
    <w:rsid w:val="00CE4320"/>
    <w:rsid w:val="00CE4EE5"/>
    <w:rsid w:val="00CE4F0F"/>
    <w:rsid w:val="00CE5D9A"/>
    <w:rsid w:val="00CE5E7D"/>
    <w:rsid w:val="00CE7344"/>
    <w:rsid w:val="00CE76CD"/>
    <w:rsid w:val="00CF0B65"/>
    <w:rsid w:val="00CF1737"/>
    <w:rsid w:val="00CF192F"/>
    <w:rsid w:val="00CF1C1F"/>
    <w:rsid w:val="00CF26C8"/>
    <w:rsid w:val="00CF2C2B"/>
    <w:rsid w:val="00CF3B5E"/>
    <w:rsid w:val="00CF3BA6"/>
    <w:rsid w:val="00CF4598"/>
    <w:rsid w:val="00CF4E8C"/>
    <w:rsid w:val="00CF5BA0"/>
    <w:rsid w:val="00CF5D73"/>
    <w:rsid w:val="00CF6913"/>
    <w:rsid w:val="00CF7A9F"/>
    <w:rsid w:val="00CF7AA7"/>
    <w:rsid w:val="00D001CF"/>
    <w:rsid w:val="00D0022C"/>
    <w:rsid w:val="00D00600"/>
    <w:rsid w:val="00D006CF"/>
    <w:rsid w:val="00D007DF"/>
    <w:rsid w:val="00D008A6"/>
    <w:rsid w:val="00D00960"/>
    <w:rsid w:val="00D00B74"/>
    <w:rsid w:val="00D012C3"/>
    <w:rsid w:val="00D015F0"/>
    <w:rsid w:val="00D01C03"/>
    <w:rsid w:val="00D01CAE"/>
    <w:rsid w:val="00D029AF"/>
    <w:rsid w:val="00D02C0A"/>
    <w:rsid w:val="00D04017"/>
    <w:rsid w:val="00D042D0"/>
    <w:rsid w:val="00D0447B"/>
    <w:rsid w:val="00D04894"/>
    <w:rsid w:val="00D048A2"/>
    <w:rsid w:val="00D053CE"/>
    <w:rsid w:val="00D055EB"/>
    <w:rsid w:val="00D056FE"/>
    <w:rsid w:val="00D05B56"/>
    <w:rsid w:val="00D05D60"/>
    <w:rsid w:val="00D06760"/>
    <w:rsid w:val="00D06A09"/>
    <w:rsid w:val="00D1078A"/>
    <w:rsid w:val="00D114B2"/>
    <w:rsid w:val="00D11561"/>
    <w:rsid w:val="00D121C4"/>
    <w:rsid w:val="00D133F4"/>
    <w:rsid w:val="00D1354F"/>
    <w:rsid w:val="00D13DAA"/>
    <w:rsid w:val="00D14274"/>
    <w:rsid w:val="00D14AB1"/>
    <w:rsid w:val="00D14E66"/>
    <w:rsid w:val="00D153E9"/>
    <w:rsid w:val="00D15B0D"/>
    <w:rsid w:val="00D15E5B"/>
    <w:rsid w:val="00D163F8"/>
    <w:rsid w:val="00D170D7"/>
    <w:rsid w:val="00D17AF7"/>
    <w:rsid w:val="00D17C62"/>
    <w:rsid w:val="00D20073"/>
    <w:rsid w:val="00D20332"/>
    <w:rsid w:val="00D20439"/>
    <w:rsid w:val="00D2044E"/>
    <w:rsid w:val="00D2086A"/>
    <w:rsid w:val="00D20EA7"/>
    <w:rsid w:val="00D211DB"/>
    <w:rsid w:val="00D21586"/>
    <w:rsid w:val="00D217DB"/>
    <w:rsid w:val="00D219A8"/>
    <w:rsid w:val="00D21EA5"/>
    <w:rsid w:val="00D226B7"/>
    <w:rsid w:val="00D232B1"/>
    <w:rsid w:val="00D2366D"/>
    <w:rsid w:val="00D23A38"/>
    <w:rsid w:val="00D244E3"/>
    <w:rsid w:val="00D24AFA"/>
    <w:rsid w:val="00D2574C"/>
    <w:rsid w:val="00D25834"/>
    <w:rsid w:val="00D25BDE"/>
    <w:rsid w:val="00D25F50"/>
    <w:rsid w:val="00D26124"/>
    <w:rsid w:val="00D26CE9"/>
    <w:rsid w:val="00D26D79"/>
    <w:rsid w:val="00D278DD"/>
    <w:rsid w:val="00D27C2B"/>
    <w:rsid w:val="00D3089D"/>
    <w:rsid w:val="00D32257"/>
    <w:rsid w:val="00D32CA8"/>
    <w:rsid w:val="00D33363"/>
    <w:rsid w:val="00D33FD6"/>
    <w:rsid w:val="00D3442B"/>
    <w:rsid w:val="00D34529"/>
    <w:rsid w:val="00D3475F"/>
    <w:rsid w:val="00D34943"/>
    <w:rsid w:val="00D34A2B"/>
    <w:rsid w:val="00D34FE6"/>
    <w:rsid w:val="00D35409"/>
    <w:rsid w:val="00D359D4"/>
    <w:rsid w:val="00D35A57"/>
    <w:rsid w:val="00D3647F"/>
    <w:rsid w:val="00D378CD"/>
    <w:rsid w:val="00D37948"/>
    <w:rsid w:val="00D404F7"/>
    <w:rsid w:val="00D41B88"/>
    <w:rsid w:val="00D41E23"/>
    <w:rsid w:val="00D4208F"/>
    <w:rsid w:val="00D4253E"/>
    <w:rsid w:val="00D429EC"/>
    <w:rsid w:val="00D43725"/>
    <w:rsid w:val="00D43975"/>
    <w:rsid w:val="00D43D44"/>
    <w:rsid w:val="00D43EBB"/>
    <w:rsid w:val="00D443FD"/>
    <w:rsid w:val="00D4459E"/>
    <w:rsid w:val="00D44753"/>
    <w:rsid w:val="00D44E4E"/>
    <w:rsid w:val="00D4644C"/>
    <w:rsid w:val="00D46838"/>
    <w:rsid w:val="00D46D26"/>
    <w:rsid w:val="00D500EC"/>
    <w:rsid w:val="00D50BDC"/>
    <w:rsid w:val="00D50F11"/>
    <w:rsid w:val="00D51254"/>
    <w:rsid w:val="00D51627"/>
    <w:rsid w:val="00D51E1A"/>
    <w:rsid w:val="00D52344"/>
    <w:rsid w:val="00D524A8"/>
    <w:rsid w:val="00D5267F"/>
    <w:rsid w:val="00D52C17"/>
    <w:rsid w:val="00D5313C"/>
    <w:rsid w:val="00D532DA"/>
    <w:rsid w:val="00D5345F"/>
    <w:rsid w:val="00D53743"/>
    <w:rsid w:val="00D53799"/>
    <w:rsid w:val="00D54AAC"/>
    <w:rsid w:val="00D54B32"/>
    <w:rsid w:val="00D54D4B"/>
    <w:rsid w:val="00D550F8"/>
    <w:rsid w:val="00D55149"/>
    <w:rsid w:val="00D552E3"/>
    <w:rsid w:val="00D552F7"/>
    <w:rsid w:val="00D55423"/>
    <w:rsid w:val="00D5585C"/>
    <w:rsid w:val="00D55DF0"/>
    <w:rsid w:val="00D563E1"/>
    <w:rsid w:val="00D56B86"/>
    <w:rsid w:val="00D56BB6"/>
    <w:rsid w:val="00D56D4A"/>
    <w:rsid w:val="00D57484"/>
    <w:rsid w:val="00D5781F"/>
    <w:rsid w:val="00D6022B"/>
    <w:rsid w:val="00D609F1"/>
    <w:rsid w:val="00D60C40"/>
    <w:rsid w:val="00D60CB1"/>
    <w:rsid w:val="00D6138D"/>
    <w:rsid w:val="00D614BF"/>
    <w:rsid w:val="00D61538"/>
    <w:rsid w:val="00D6166E"/>
    <w:rsid w:val="00D61F1D"/>
    <w:rsid w:val="00D62AF5"/>
    <w:rsid w:val="00D630C5"/>
    <w:rsid w:val="00D63126"/>
    <w:rsid w:val="00D635AF"/>
    <w:rsid w:val="00D63A67"/>
    <w:rsid w:val="00D64241"/>
    <w:rsid w:val="00D642E9"/>
    <w:rsid w:val="00D646C9"/>
    <w:rsid w:val="00D6492E"/>
    <w:rsid w:val="00D64D6C"/>
    <w:rsid w:val="00D64F59"/>
    <w:rsid w:val="00D65845"/>
    <w:rsid w:val="00D6590A"/>
    <w:rsid w:val="00D66ACD"/>
    <w:rsid w:val="00D66DF1"/>
    <w:rsid w:val="00D67BA1"/>
    <w:rsid w:val="00D67EDE"/>
    <w:rsid w:val="00D70087"/>
    <w:rsid w:val="00D706E1"/>
    <w:rsid w:val="00D7079E"/>
    <w:rsid w:val="00D70823"/>
    <w:rsid w:val="00D70AB1"/>
    <w:rsid w:val="00D70F23"/>
    <w:rsid w:val="00D72329"/>
    <w:rsid w:val="00D732DA"/>
    <w:rsid w:val="00D73DD6"/>
    <w:rsid w:val="00D745F5"/>
    <w:rsid w:val="00D75392"/>
    <w:rsid w:val="00D7585E"/>
    <w:rsid w:val="00D758E3"/>
    <w:rsid w:val="00D759A3"/>
    <w:rsid w:val="00D76235"/>
    <w:rsid w:val="00D763F1"/>
    <w:rsid w:val="00D764F7"/>
    <w:rsid w:val="00D76938"/>
    <w:rsid w:val="00D76B0E"/>
    <w:rsid w:val="00D77ED9"/>
    <w:rsid w:val="00D80D66"/>
    <w:rsid w:val="00D81D67"/>
    <w:rsid w:val="00D82E32"/>
    <w:rsid w:val="00D82F7A"/>
    <w:rsid w:val="00D83974"/>
    <w:rsid w:val="00D84133"/>
    <w:rsid w:val="00D8430F"/>
    <w:rsid w:val="00D8431C"/>
    <w:rsid w:val="00D8461E"/>
    <w:rsid w:val="00D84D89"/>
    <w:rsid w:val="00D85133"/>
    <w:rsid w:val="00D85602"/>
    <w:rsid w:val="00D85A3A"/>
    <w:rsid w:val="00D8790C"/>
    <w:rsid w:val="00D87C5F"/>
    <w:rsid w:val="00D90CE5"/>
    <w:rsid w:val="00D90ECE"/>
    <w:rsid w:val="00D91607"/>
    <w:rsid w:val="00D92976"/>
    <w:rsid w:val="00D92C82"/>
    <w:rsid w:val="00D93336"/>
    <w:rsid w:val="00D93B1B"/>
    <w:rsid w:val="00D94314"/>
    <w:rsid w:val="00D947F4"/>
    <w:rsid w:val="00D95938"/>
    <w:rsid w:val="00D95BC7"/>
    <w:rsid w:val="00D95C17"/>
    <w:rsid w:val="00D95F26"/>
    <w:rsid w:val="00D96043"/>
    <w:rsid w:val="00D974BF"/>
    <w:rsid w:val="00D97779"/>
    <w:rsid w:val="00D97CCA"/>
    <w:rsid w:val="00DA0704"/>
    <w:rsid w:val="00DA07E5"/>
    <w:rsid w:val="00DA093D"/>
    <w:rsid w:val="00DA0B85"/>
    <w:rsid w:val="00DA12F7"/>
    <w:rsid w:val="00DA14AB"/>
    <w:rsid w:val="00DA18F4"/>
    <w:rsid w:val="00DA237B"/>
    <w:rsid w:val="00DA2470"/>
    <w:rsid w:val="00DA2DFC"/>
    <w:rsid w:val="00DA2EA2"/>
    <w:rsid w:val="00DA33C1"/>
    <w:rsid w:val="00DA52F5"/>
    <w:rsid w:val="00DA5302"/>
    <w:rsid w:val="00DA6546"/>
    <w:rsid w:val="00DA6BF7"/>
    <w:rsid w:val="00DA73A3"/>
    <w:rsid w:val="00DA75D8"/>
    <w:rsid w:val="00DA76DD"/>
    <w:rsid w:val="00DA77B6"/>
    <w:rsid w:val="00DB0639"/>
    <w:rsid w:val="00DB1424"/>
    <w:rsid w:val="00DB3080"/>
    <w:rsid w:val="00DB4CF1"/>
    <w:rsid w:val="00DB4E12"/>
    <w:rsid w:val="00DB51D3"/>
    <w:rsid w:val="00DB5771"/>
    <w:rsid w:val="00DB586E"/>
    <w:rsid w:val="00DB5D5D"/>
    <w:rsid w:val="00DB5F60"/>
    <w:rsid w:val="00DB5FC6"/>
    <w:rsid w:val="00DB6C41"/>
    <w:rsid w:val="00DC0125"/>
    <w:rsid w:val="00DC06C7"/>
    <w:rsid w:val="00DC0AB6"/>
    <w:rsid w:val="00DC1263"/>
    <w:rsid w:val="00DC21CF"/>
    <w:rsid w:val="00DC26D8"/>
    <w:rsid w:val="00DC3395"/>
    <w:rsid w:val="00DC3664"/>
    <w:rsid w:val="00DC3973"/>
    <w:rsid w:val="00DC3BE9"/>
    <w:rsid w:val="00DC3E9B"/>
    <w:rsid w:val="00DC4B9B"/>
    <w:rsid w:val="00DC4F84"/>
    <w:rsid w:val="00DC53CA"/>
    <w:rsid w:val="00DC57A4"/>
    <w:rsid w:val="00DC6162"/>
    <w:rsid w:val="00DC6EFC"/>
    <w:rsid w:val="00DC73E7"/>
    <w:rsid w:val="00DC76D3"/>
    <w:rsid w:val="00DC781F"/>
    <w:rsid w:val="00DC7972"/>
    <w:rsid w:val="00DC7CDE"/>
    <w:rsid w:val="00DC7F25"/>
    <w:rsid w:val="00DD0E20"/>
    <w:rsid w:val="00DD0E44"/>
    <w:rsid w:val="00DD195B"/>
    <w:rsid w:val="00DD19AF"/>
    <w:rsid w:val="00DD1D5D"/>
    <w:rsid w:val="00DD243F"/>
    <w:rsid w:val="00DD2878"/>
    <w:rsid w:val="00DD28BF"/>
    <w:rsid w:val="00DD46C2"/>
    <w:rsid w:val="00DD46E9"/>
    <w:rsid w:val="00DD4711"/>
    <w:rsid w:val="00DD478D"/>
    <w:rsid w:val="00DD4812"/>
    <w:rsid w:val="00DD4CA7"/>
    <w:rsid w:val="00DD6013"/>
    <w:rsid w:val="00DD632D"/>
    <w:rsid w:val="00DD65BD"/>
    <w:rsid w:val="00DD682A"/>
    <w:rsid w:val="00DD6CB6"/>
    <w:rsid w:val="00DD6F61"/>
    <w:rsid w:val="00DD72F1"/>
    <w:rsid w:val="00DD75BD"/>
    <w:rsid w:val="00DD7708"/>
    <w:rsid w:val="00DE0097"/>
    <w:rsid w:val="00DE05AE"/>
    <w:rsid w:val="00DE0979"/>
    <w:rsid w:val="00DE0CAB"/>
    <w:rsid w:val="00DE12E9"/>
    <w:rsid w:val="00DE17FB"/>
    <w:rsid w:val="00DE2A3A"/>
    <w:rsid w:val="00DE2B00"/>
    <w:rsid w:val="00DE2DF7"/>
    <w:rsid w:val="00DE2EA4"/>
    <w:rsid w:val="00DE301D"/>
    <w:rsid w:val="00DE33EC"/>
    <w:rsid w:val="00DE413B"/>
    <w:rsid w:val="00DE4269"/>
    <w:rsid w:val="00DE43F4"/>
    <w:rsid w:val="00DE5391"/>
    <w:rsid w:val="00DE53F8"/>
    <w:rsid w:val="00DE56AA"/>
    <w:rsid w:val="00DE5A51"/>
    <w:rsid w:val="00DE5D14"/>
    <w:rsid w:val="00DE60E6"/>
    <w:rsid w:val="00DE6C9B"/>
    <w:rsid w:val="00DE7406"/>
    <w:rsid w:val="00DE74DC"/>
    <w:rsid w:val="00DE76C8"/>
    <w:rsid w:val="00DE7D5A"/>
    <w:rsid w:val="00DE7FB9"/>
    <w:rsid w:val="00DF027F"/>
    <w:rsid w:val="00DF0F41"/>
    <w:rsid w:val="00DF1381"/>
    <w:rsid w:val="00DF1EC4"/>
    <w:rsid w:val="00DF241C"/>
    <w:rsid w:val="00DF247C"/>
    <w:rsid w:val="00DF2CBE"/>
    <w:rsid w:val="00DF3F4F"/>
    <w:rsid w:val="00DF6743"/>
    <w:rsid w:val="00DF707E"/>
    <w:rsid w:val="00DF70A1"/>
    <w:rsid w:val="00DF759D"/>
    <w:rsid w:val="00DF7A01"/>
    <w:rsid w:val="00E003AF"/>
    <w:rsid w:val="00E00482"/>
    <w:rsid w:val="00E00BE7"/>
    <w:rsid w:val="00E0109B"/>
    <w:rsid w:val="00E0122A"/>
    <w:rsid w:val="00E01609"/>
    <w:rsid w:val="00E018C3"/>
    <w:rsid w:val="00E01C15"/>
    <w:rsid w:val="00E01C2D"/>
    <w:rsid w:val="00E022A9"/>
    <w:rsid w:val="00E02CAF"/>
    <w:rsid w:val="00E03468"/>
    <w:rsid w:val="00E040FC"/>
    <w:rsid w:val="00E04162"/>
    <w:rsid w:val="00E042B9"/>
    <w:rsid w:val="00E043BF"/>
    <w:rsid w:val="00E0454A"/>
    <w:rsid w:val="00E04ADF"/>
    <w:rsid w:val="00E04DEA"/>
    <w:rsid w:val="00E052B1"/>
    <w:rsid w:val="00E05886"/>
    <w:rsid w:val="00E06268"/>
    <w:rsid w:val="00E069D4"/>
    <w:rsid w:val="00E06B2D"/>
    <w:rsid w:val="00E07A2C"/>
    <w:rsid w:val="00E104B0"/>
    <w:rsid w:val="00E104C6"/>
    <w:rsid w:val="00E10C02"/>
    <w:rsid w:val="00E10D91"/>
    <w:rsid w:val="00E10DC4"/>
    <w:rsid w:val="00E11477"/>
    <w:rsid w:val="00E115D5"/>
    <w:rsid w:val="00E11D81"/>
    <w:rsid w:val="00E1218F"/>
    <w:rsid w:val="00E129ED"/>
    <w:rsid w:val="00E12F35"/>
    <w:rsid w:val="00E13414"/>
    <w:rsid w:val="00E134D8"/>
    <w:rsid w:val="00E135F6"/>
    <w:rsid w:val="00E1371E"/>
    <w:rsid w:val="00E137F4"/>
    <w:rsid w:val="00E13CDF"/>
    <w:rsid w:val="00E13ECB"/>
    <w:rsid w:val="00E16049"/>
    <w:rsid w:val="00E16218"/>
    <w:rsid w:val="00E16340"/>
    <w:rsid w:val="00E1640E"/>
    <w:rsid w:val="00E164F2"/>
    <w:rsid w:val="00E16811"/>
    <w:rsid w:val="00E16F61"/>
    <w:rsid w:val="00E178A7"/>
    <w:rsid w:val="00E20623"/>
    <w:rsid w:val="00E20F6A"/>
    <w:rsid w:val="00E21324"/>
    <w:rsid w:val="00E21383"/>
    <w:rsid w:val="00E219A8"/>
    <w:rsid w:val="00E21A25"/>
    <w:rsid w:val="00E22A7B"/>
    <w:rsid w:val="00E22B65"/>
    <w:rsid w:val="00E230C7"/>
    <w:rsid w:val="00E23303"/>
    <w:rsid w:val="00E233C8"/>
    <w:rsid w:val="00E239E0"/>
    <w:rsid w:val="00E23D11"/>
    <w:rsid w:val="00E24071"/>
    <w:rsid w:val="00E253CA"/>
    <w:rsid w:val="00E25D7A"/>
    <w:rsid w:val="00E2604A"/>
    <w:rsid w:val="00E26FEB"/>
    <w:rsid w:val="00E273F2"/>
    <w:rsid w:val="00E2771C"/>
    <w:rsid w:val="00E27B7E"/>
    <w:rsid w:val="00E27F38"/>
    <w:rsid w:val="00E30207"/>
    <w:rsid w:val="00E306CC"/>
    <w:rsid w:val="00E30AFC"/>
    <w:rsid w:val="00E30E30"/>
    <w:rsid w:val="00E30EFD"/>
    <w:rsid w:val="00E318A8"/>
    <w:rsid w:val="00E318A9"/>
    <w:rsid w:val="00E3194B"/>
    <w:rsid w:val="00E31BE3"/>
    <w:rsid w:val="00E31D50"/>
    <w:rsid w:val="00E324D9"/>
    <w:rsid w:val="00E32C6B"/>
    <w:rsid w:val="00E331FB"/>
    <w:rsid w:val="00E339E0"/>
    <w:rsid w:val="00E33DF4"/>
    <w:rsid w:val="00E34460"/>
    <w:rsid w:val="00E34ADC"/>
    <w:rsid w:val="00E34E08"/>
    <w:rsid w:val="00E34FF5"/>
    <w:rsid w:val="00E35EDE"/>
    <w:rsid w:val="00E3615F"/>
    <w:rsid w:val="00E364AA"/>
    <w:rsid w:val="00E36528"/>
    <w:rsid w:val="00E36782"/>
    <w:rsid w:val="00E367EE"/>
    <w:rsid w:val="00E36844"/>
    <w:rsid w:val="00E37CFC"/>
    <w:rsid w:val="00E409B4"/>
    <w:rsid w:val="00E40CF7"/>
    <w:rsid w:val="00E413B8"/>
    <w:rsid w:val="00E434EB"/>
    <w:rsid w:val="00E4406D"/>
    <w:rsid w:val="00E440C0"/>
    <w:rsid w:val="00E44750"/>
    <w:rsid w:val="00E45114"/>
    <w:rsid w:val="00E4683D"/>
    <w:rsid w:val="00E46CA0"/>
    <w:rsid w:val="00E4765C"/>
    <w:rsid w:val="00E47703"/>
    <w:rsid w:val="00E47C6E"/>
    <w:rsid w:val="00E47CE2"/>
    <w:rsid w:val="00E47E0B"/>
    <w:rsid w:val="00E47F30"/>
    <w:rsid w:val="00E504A1"/>
    <w:rsid w:val="00E50E63"/>
    <w:rsid w:val="00E51231"/>
    <w:rsid w:val="00E51961"/>
    <w:rsid w:val="00E51D21"/>
    <w:rsid w:val="00E51D41"/>
    <w:rsid w:val="00E528D6"/>
    <w:rsid w:val="00E52A67"/>
    <w:rsid w:val="00E5330D"/>
    <w:rsid w:val="00E53733"/>
    <w:rsid w:val="00E539DF"/>
    <w:rsid w:val="00E53CEB"/>
    <w:rsid w:val="00E55ED5"/>
    <w:rsid w:val="00E55FDA"/>
    <w:rsid w:val="00E56EBE"/>
    <w:rsid w:val="00E57676"/>
    <w:rsid w:val="00E57A3E"/>
    <w:rsid w:val="00E602A7"/>
    <w:rsid w:val="00E61908"/>
    <w:rsid w:val="00E619E1"/>
    <w:rsid w:val="00E62D68"/>
    <w:rsid w:val="00E62FBE"/>
    <w:rsid w:val="00E63389"/>
    <w:rsid w:val="00E634BA"/>
    <w:rsid w:val="00E6450F"/>
    <w:rsid w:val="00E64597"/>
    <w:rsid w:val="00E64EB7"/>
    <w:rsid w:val="00E65780"/>
    <w:rsid w:val="00E6697F"/>
    <w:rsid w:val="00E66AA1"/>
    <w:rsid w:val="00E66B6A"/>
    <w:rsid w:val="00E7067E"/>
    <w:rsid w:val="00E70B27"/>
    <w:rsid w:val="00E71243"/>
    <w:rsid w:val="00E71362"/>
    <w:rsid w:val="00E714D8"/>
    <w:rsid w:val="00E7168A"/>
    <w:rsid w:val="00E71872"/>
    <w:rsid w:val="00E71D25"/>
    <w:rsid w:val="00E71EEA"/>
    <w:rsid w:val="00E7295C"/>
    <w:rsid w:val="00E73306"/>
    <w:rsid w:val="00E73590"/>
    <w:rsid w:val="00E73D0B"/>
    <w:rsid w:val="00E74302"/>
    <w:rsid w:val="00E74817"/>
    <w:rsid w:val="00E74FE4"/>
    <w:rsid w:val="00E7553D"/>
    <w:rsid w:val="00E76120"/>
    <w:rsid w:val="00E7614D"/>
    <w:rsid w:val="00E76ACA"/>
    <w:rsid w:val="00E7738D"/>
    <w:rsid w:val="00E7751C"/>
    <w:rsid w:val="00E806B8"/>
    <w:rsid w:val="00E8079E"/>
    <w:rsid w:val="00E80EF3"/>
    <w:rsid w:val="00E81520"/>
    <w:rsid w:val="00E81633"/>
    <w:rsid w:val="00E816A3"/>
    <w:rsid w:val="00E82503"/>
    <w:rsid w:val="00E82AED"/>
    <w:rsid w:val="00E82FCC"/>
    <w:rsid w:val="00E831A3"/>
    <w:rsid w:val="00E83A24"/>
    <w:rsid w:val="00E84229"/>
    <w:rsid w:val="00E8430D"/>
    <w:rsid w:val="00E84C3D"/>
    <w:rsid w:val="00E85FCB"/>
    <w:rsid w:val="00E862B5"/>
    <w:rsid w:val="00E863D8"/>
    <w:rsid w:val="00E86733"/>
    <w:rsid w:val="00E86927"/>
    <w:rsid w:val="00E86E89"/>
    <w:rsid w:val="00E8700D"/>
    <w:rsid w:val="00E87094"/>
    <w:rsid w:val="00E8713B"/>
    <w:rsid w:val="00E87F0A"/>
    <w:rsid w:val="00E905C0"/>
    <w:rsid w:val="00E9108A"/>
    <w:rsid w:val="00E91B04"/>
    <w:rsid w:val="00E92137"/>
    <w:rsid w:val="00E92BAA"/>
    <w:rsid w:val="00E92F78"/>
    <w:rsid w:val="00E93B48"/>
    <w:rsid w:val="00E94803"/>
    <w:rsid w:val="00E94B69"/>
    <w:rsid w:val="00E9588E"/>
    <w:rsid w:val="00E95A90"/>
    <w:rsid w:val="00E9606A"/>
    <w:rsid w:val="00E96588"/>
    <w:rsid w:val="00E96813"/>
    <w:rsid w:val="00E9780B"/>
    <w:rsid w:val="00E97B09"/>
    <w:rsid w:val="00E97EA7"/>
    <w:rsid w:val="00EA17B9"/>
    <w:rsid w:val="00EA279E"/>
    <w:rsid w:val="00EA2BA6"/>
    <w:rsid w:val="00EA2DE4"/>
    <w:rsid w:val="00EA2FD7"/>
    <w:rsid w:val="00EA33B1"/>
    <w:rsid w:val="00EA360D"/>
    <w:rsid w:val="00EA3F7B"/>
    <w:rsid w:val="00EA5903"/>
    <w:rsid w:val="00EA74F2"/>
    <w:rsid w:val="00EA7552"/>
    <w:rsid w:val="00EA7F5C"/>
    <w:rsid w:val="00EA7FCD"/>
    <w:rsid w:val="00EB0641"/>
    <w:rsid w:val="00EB0989"/>
    <w:rsid w:val="00EB1165"/>
    <w:rsid w:val="00EB193D"/>
    <w:rsid w:val="00EB2A71"/>
    <w:rsid w:val="00EB2C57"/>
    <w:rsid w:val="00EB32CF"/>
    <w:rsid w:val="00EB37D1"/>
    <w:rsid w:val="00EB4DDA"/>
    <w:rsid w:val="00EB5662"/>
    <w:rsid w:val="00EB5AC7"/>
    <w:rsid w:val="00EB60CB"/>
    <w:rsid w:val="00EB6733"/>
    <w:rsid w:val="00EB6B56"/>
    <w:rsid w:val="00EB7598"/>
    <w:rsid w:val="00EB7885"/>
    <w:rsid w:val="00EB7ABD"/>
    <w:rsid w:val="00EC0748"/>
    <w:rsid w:val="00EC0998"/>
    <w:rsid w:val="00EC24FF"/>
    <w:rsid w:val="00EC2805"/>
    <w:rsid w:val="00EC3100"/>
    <w:rsid w:val="00EC3D02"/>
    <w:rsid w:val="00EC437B"/>
    <w:rsid w:val="00EC4434"/>
    <w:rsid w:val="00EC475A"/>
    <w:rsid w:val="00EC4CBD"/>
    <w:rsid w:val="00EC4E5F"/>
    <w:rsid w:val="00EC68B0"/>
    <w:rsid w:val="00EC6BA8"/>
    <w:rsid w:val="00EC703B"/>
    <w:rsid w:val="00EC70D8"/>
    <w:rsid w:val="00EC729F"/>
    <w:rsid w:val="00EC78F8"/>
    <w:rsid w:val="00ED0C0F"/>
    <w:rsid w:val="00ED1008"/>
    <w:rsid w:val="00ED1338"/>
    <w:rsid w:val="00ED1396"/>
    <w:rsid w:val="00ED1475"/>
    <w:rsid w:val="00ED1AB4"/>
    <w:rsid w:val="00ED288C"/>
    <w:rsid w:val="00ED2C23"/>
    <w:rsid w:val="00ED2CF0"/>
    <w:rsid w:val="00ED34CD"/>
    <w:rsid w:val="00ED3658"/>
    <w:rsid w:val="00ED4200"/>
    <w:rsid w:val="00ED441E"/>
    <w:rsid w:val="00ED4927"/>
    <w:rsid w:val="00ED5522"/>
    <w:rsid w:val="00ED64BA"/>
    <w:rsid w:val="00ED6D87"/>
    <w:rsid w:val="00EE0237"/>
    <w:rsid w:val="00EE1058"/>
    <w:rsid w:val="00EE1063"/>
    <w:rsid w:val="00EE1089"/>
    <w:rsid w:val="00EE1614"/>
    <w:rsid w:val="00EE2068"/>
    <w:rsid w:val="00EE211C"/>
    <w:rsid w:val="00EE252A"/>
    <w:rsid w:val="00EE3260"/>
    <w:rsid w:val="00EE3475"/>
    <w:rsid w:val="00EE3CF3"/>
    <w:rsid w:val="00EE3DCE"/>
    <w:rsid w:val="00EE48AD"/>
    <w:rsid w:val="00EE50F0"/>
    <w:rsid w:val="00EE586E"/>
    <w:rsid w:val="00EE5BEB"/>
    <w:rsid w:val="00EE5CEA"/>
    <w:rsid w:val="00EE6524"/>
    <w:rsid w:val="00EE788B"/>
    <w:rsid w:val="00EF00ED"/>
    <w:rsid w:val="00EF0192"/>
    <w:rsid w:val="00EF0196"/>
    <w:rsid w:val="00EF06A8"/>
    <w:rsid w:val="00EF0943"/>
    <w:rsid w:val="00EF0EAD"/>
    <w:rsid w:val="00EF1293"/>
    <w:rsid w:val="00EF1713"/>
    <w:rsid w:val="00EF2AB8"/>
    <w:rsid w:val="00EF390F"/>
    <w:rsid w:val="00EF430A"/>
    <w:rsid w:val="00EF481E"/>
    <w:rsid w:val="00EF4CB1"/>
    <w:rsid w:val="00EF52FB"/>
    <w:rsid w:val="00EF531A"/>
    <w:rsid w:val="00EF5798"/>
    <w:rsid w:val="00EF60A5"/>
    <w:rsid w:val="00EF60E5"/>
    <w:rsid w:val="00EF6A0C"/>
    <w:rsid w:val="00EF6E7F"/>
    <w:rsid w:val="00EF6F99"/>
    <w:rsid w:val="00EF774B"/>
    <w:rsid w:val="00EF7ADB"/>
    <w:rsid w:val="00EF7EC5"/>
    <w:rsid w:val="00F0035A"/>
    <w:rsid w:val="00F00469"/>
    <w:rsid w:val="00F0072A"/>
    <w:rsid w:val="00F01343"/>
    <w:rsid w:val="00F0163D"/>
    <w:rsid w:val="00F01940"/>
    <w:rsid w:val="00F01D8F"/>
    <w:rsid w:val="00F01D93"/>
    <w:rsid w:val="00F02279"/>
    <w:rsid w:val="00F0308B"/>
    <w:rsid w:val="00F0316E"/>
    <w:rsid w:val="00F04FE4"/>
    <w:rsid w:val="00F05675"/>
    <w:rsid w:val="00F05A4D"/>
    <w:rsid w:val="00F05B9A"/>
    <w:rsid w:val="00F05C07"/>
    <w:rsid w:val="00F061B9"/>
    <w:rsid w:val="00F06BB9"/>
    <w:rsid w:val="00F10742"/>
    <w:rsid w:val="00F107B8"/>
    <w:rsid w:val="00F10BCF"/>
    <w:rsid w:val="00F11555"/>
    <w:rsid w:val="00F121C4"/>
    <w:rsid w:val="00F12423"/>
    <w:rsid w:val="00F12441"/>
    <w:rsid w:val="00F12970"/>
    <w:rsid w:val="00F13DFC"/>
    <w:rsid w:val="00F14353"/>
    <w:rsid w:val="00F14BAC"/>
    <w:rsid w:val="00F15888"/>
    <w:rsid w:val="00F16623"/>
    <w:rsid w:val="00F16658"/>
    <w:rsid w:val="00F167FD"/>
    <w:rsid w:val="00F17235"/>
    <w:rsid w:val="00F174B3"/>
    <w:rsid w:val="00F20B40"/>
    <w:rsid w:val="00F211C4"/>
    <w:rsid w:val="00F2166B"/>
    <w:rsid w:val="00F21C67"/>
    <w:rsid w:val="00F2269A"/>
    <w:rsid w:val="00F22775"/>
    <w:rsid w:val="00F228A5"/>
    <w:rsid w:val="00F23D5E"/>
    <w:rsid w:val="00F2405E"/>
    <w:rsid w:val="00F246D4"/>
    <w:rsid w:val="00F25281"/>
    <w:rsid w:val="00F254AA"/>
    <w:rsid w:val="00F269DC"/>
    <w:rsid w:val="00F27910"/>
    <w:rsid w:val="00F309D3"/>
    <w:rsid w:val="00F309E2"/>
    <w:rsid w:val="00F30C2D"/>
    <w:rsid w:val="00F318BD"/>
    <w:rsid w:val="00F32557"/>
    <w:rsid w:val="00F32CE9"/>
    <w:rsid w:val="00F32E96"/>
    <w:rsid w:val="00F3300A"/>
    <w:rsid w:val="00F330D9"/>
    <w:rsid w:val="00F332EF"/>
    <w:rsid w:val="00F33A6A"/>
    <w:rsid w:val="00F33FDE"/>
    <w:rsid w:val="00F3411F"/>
    <w:rsid w:val="00F34336"/>
    <w:rsid w:val="00F34D8E"/>
    <w:rsid w:val="00F34FDA"/>
    <w:rsid w:val="00F3515A"/>
    <w:rsid w:val="00F352A9"/>
    <w:rsid w:val="00F3582E"/>
    <w:rsid w:val="00F35E7D"/>
    <w:rsid w:val="00F3674D"/>
    <w:rsid w:val="00F36DA6"/>
    <w:rsid w:val="00F36E7D"/>
    <w:rsid w:val="00F37370"/>
    <w:rsid w:val="00F37587"/>
    <w:rsid w:val="00F37607"/>
    <w:rsid w:val="00F37D58"/>
    <w:rsid w:val="00F4079E"/>
    <w:rsid w:val="00F407E0"/>
    <w:rsid w:val="00F40B14"/>
    <w:rsid w:val="00F40DC4"/>
    <w:rsid w:val="00F41958"/>
    <w:rsid w:val="00F42101"/>
    <w:rsid w:val="00F42EAA"/>
    <w:rsid w:val="00F42EE0"/>
    <w:rsid w:val="00F4306E"/>
    <w:rsid w:val="00F43234"/>
    <w:rsid w:val="00F434A9"/>
    <w:rsid w:val="00F437C4"/>
    <w:rsid w:val="00F441F1"/>
    <w:rsid w:val="00F4426C"/>
    <w:rsid w:val="00F446A0"/>
    <w:rsid w:val="00F448B8"/>
    <w:rsid w:val="00F453FA"/>
    <w:rsid w:val="00F4573D"/>
    <w:rsid w:val="00F46399"/>
    <w:rsid w:val="00F465FB"/>
    <w:rsid w:val="00F468AE"/>
    <w:rsid w:val="00F4739C"/>
    <w:rsid w:val="00F47A0A"/>
    <w:rsid w:val="00F47A79"/>
    <w:rsid w:val="00F47ED1"/>
    <w:rsid w:val="00F47F5C"/>
    <w:rsid w:val="00F50A2F"/>
    <w:rsid w:val="00F50CF7"/>
    <w:rsid w:val="00F50D25"/>
    <w:rsid w:val="00F50EC2"/>
    <w:rsid w:val="00F51220"/>
    <w:rsid w:val="00F5179E"/>
    <w:rsid w:val="00F51928"/>
    <w:rsid w:val="00F52961"/>
    <w:rsid w:val="00F52BA1"/>
    <w:rsid w:val="00F53232"/>
    <w:rsid w:val="00F5351D"/>
    <w:rsid w:val="00F5390D"/>
    <w:rsid w:val="00F543B3"/>
    <w:rsid w:val="00F5467A"/>
    <w:rsid w:val="00F55710"/>
    <w:rsid w:val="00F55B8B"/>
    <w:rsid w:val="00F55F9B"/>
    <w:rsid w:val="00F55FBB"/>
    <w:rsid w:val="00F56083"/>
    <w:rsid w:val="00F5643A"/>
    <w:rsid w:val="00F56596"/>
    <w:rsid w:val="00F56CF4"/>
    <w:rsid w:val="00F57085"/>
    <w:rsid w:val="00F57100"/>
    <w:rsid w:val="00F57DD0"/>
    <w:rsid w:val="00F600AD"/>
    <w:rsid w:val="00F60939"/>
    <w:rsid w:val="00F60E8A"/>
    <w:rsid w:val="00F610F7"/>
    <w:rsid w:val="00F62236"/>
    <w:rsid w:val="00F62693"/>
    <w:rsid w:val="00F62908"/>
    <w:rsid w:val="00F62C8A"/>
    <w:rsid w:val="00F63053"/>
    <w:rsid w:val="00F63279"/>
    <w:rsid w:val="00F63959"/>
    <w:rsid w:val="00F63CDF"/>
    <w:rsid w:val="00F63D13"/>
    <w:rsid w:val="00F642AF"/>
    <w:rsid w:val="00F650B4"/>
    <w:rsid w:val="00F650CE"/>
    <w:rsid w:val="00F65192"/>
    <w:rsid w:val="00F65553"/>
    <w:rsid w:val="00F65901"/>
    <w:rsid w:val="00F6675E"/>
    <w:rsid w:val="00F66B95"/>
    <w:rsid w:val="00F6786C"/>
    <w:rsid w:val="00F67B98"/>
    <w:rsid w:val="00F706AA"/>
    <w:rsid w:val="00F70A27"/>
    <w:rsid w:val="00F712AE"/>
    <w:rsid w:val="00F715D0"/>
    <w:rsid w:val="00F717E7"/>
    <w:rsid w:val="00F7186D"/>
    <w:rsid w:val="00F724A1"/>
    <w:rsid w:val="00F724A6"/>
    <w:rsid w:val="00F7288E"/>
    <w:rsid w:val="00F7319D"/>
    <w:rsid w:val="00F739A2"/>
    <w:rsid w:val="00F740FA"/>
    <w:rsid w:val="00F74A7A"/>
    <w:rsid w:val="00F74AC1"/>
    <w:rsid w:val="00F75258"/>
    <w:rsid w:val="00F753C5"/>
    <w:rsid w:val="00F75C95"/>
    <w:rsid w:val="00F75E47"/>
    <w:rsid w:val="00F7632C"/>
    <w:rsid w:val="00F76FDC"/>
    <w:rsid w:val="00F771C6"/>
    <w:rsid w:val="00F7749A"/>
    <w:rsid w:val="00F7755F"/>
    <w:rsid w:val="00F77E4A"/>
    <w:rsid w:val="00F77ED7"/>
    <w:rsid w:val="00F80209"/>
    <w:rsid w:val="00F80F5D"/>
    <w:rsid w:val="00F810C6"/>
    <w:rsid w:val="00F818CF"/>
    <w:rsid w:val="00F8272D"/>
    <w:rsid w:val="00F827DE"/>
    <w:rsid w:val="00F82F75"/>
    <w:rsid w:val="00F83143"/>
    <w:rsid w:val="00F8314D"/>
    <w:rsid w:val="00F8419A"/>
    <w:rsid w:val="00F84564"/>
    <w:rsid w:val="00F853F3"/>
    <w:rsid w:val="00F85687"/>
    <w:rsid w:val="00F85853"/>
    <w:rsid w:val="00F8591B"/>
    <w:rsid w:val="00F8655C"/>
    <w:rsid w:val="00F8729C"/>
    <w:rsid w:val="00F87368"/>
    <w:rsid w:val="00F8751B"/>
    <w:rsid w:val="00F87D36"/>
    <w:rsid w:val="00F90AF5"/>
    <w:rsid w:val="00F90BCA"/>
    <w:rsid w:val="00F90E1A"/>
    <w:rsid w:val="00F91B79"/>
    <w:rsid w:val="00F9229A"/>
    <w:rsid w:val="00F92AA5"/>
    <w:rsid w:val="00F92E2C"/>
    <w:rsid w:val="00F94B27"/>
    <w:rsid w:val="00F94EDC"/>
    <w:rsid w:val="00F95842"/>
    <w:rsid w:val="00F95CBB"/>
    <w:rsid w:val="00F96386"/>
    <w:rsid w:val="00F96626"/>
    <w:rsid w:val="00F96946"/>
    <w:rsid w:val="00F97131"/>
    <w:rsid w:val="00F9720F"/>
    <w:rsid w:val="00F97B4B"/>
    <w:rsid w:val="00F97B65"/>
    <w:rsid w:val="00F97C84"/>
    <w:rsid w:val="00FA0156"/>
    <w:rsid w:val="00FA03E1"/>
    <w:rsid w:val="00FA08E4"/>
    <w:rsid w:val="00FA0D81"/>
    <w:rsid w:val="00FA166A"/>
    <w:rsid w:val="00FA1922"/>
    <w:rsid w:val="00FA2305"/>
    <w:rsid w:val="00FA2CF6"/>
    <w:rsid w:val="00FA2D55"/>
    <w:rsid w:val="00FA3065"/>
    <w:rsid w:val="00FA373D"/>
    <w:rsid w:val="00FA3BCF"/>
    <w:rsid w:val="00FA3EBB"/>
    <w:rsid w:val="00FA4284"/>
    <w:rsid w:val="00FA459B"/>
    <w:rsid w:val="00FA4658"/>
    <w:rsid w:val="00FA4BA3"/>
    <w:rsid w:val="00FA502C"/>
    <w:rsid w:val="00FA52F9"/>
    <w:rsid w:val="00FA54D8"/>
    <w:rsid w:val="00FA573D"/>
    <w:rsid w:val="00FA5BCC"/>
    <w:rsid w:val="00FA7A5F"/>
    <w:rsid w:val="00FB0346"/>
    <w:rsid w:val="00FB0E61"/>
    <w:rsid w:val="00FB10FF"/>
    <w:rsid w:val="00FB1AF9"/>
    <w:rsid w:val="00FB1D69"/>
    <w:rsid w:val="00FB2812"/>
    <w:rsid w:val="00FB2EBE"/>
    <w:rsid w:val="00FB332B"/>
    <w:rsid w:val="00FB3391"/>
    <w:rsid w:val="00FB3400"/>
    <w:rsid w:val="00FB3570"/>
    <w:rsid w:val="00FB3E7F"/>
    <w:rsid w:val="00FB4600"/>
    <w:rsid w:val="00FB4F40"/>
    <w:rsid w:val="00FB4F5A"/>
    <w:rsid w:val="00FB67AC"/>
    <w:rsid w:val="00FB7100"/>
    <w:rsid w:val="00FB75B6"/>
    <w:rsid w:val="00FB75F0"/>
    <w:rsid w:val="00FC061E"/>
    <w:rsid w:val="00FC0636"/>
    <w:rsid w:val="00FC0C6F"/>
    <w:rsid w:val="00FC14C7"/>
    <w:rsid w:val="00FC2758"/>
    <w:rsid w:val="00FC3523"/>
    <w:rsid w:val="00FC3C3B"/>
    <w:rsid w:val="00FC43D5"/>
    <w:rsid w:val="00FC44C4"/>
    <w:rsid w:val="00FC4F7B"/>
    <w:rsid w:val="00FC55FD"/>
    <w:rsid w:val="00FC65DE"/>
    <w:rsid w:val="00FC70BD"/>
    <w:rsid w:val="00FC71C2"/>
    <w:rsid w:val="00FC7554"/>
    <w:rsid w:val="00FC755A"/>
    <w:rsid w:val="00FC7665"/>
    <w:rsid w:val="00FC7E28"/>
    <w:rsid w:val="00FD05D9"/>
    <w:rsid w:val="00FD05FD"/>
    <w:rsid w:val="00FD1586"/>
    <w:rsid w:val="00FD1612"/>
    <w:rsid w:val="00FD1EC8"/>
    <w:rsid w:val="00FD1F94"/>
    <w:rsid w:val="00FD21A7"/>
    <w:rsid w:val="00FD315A"/>
    <w:rsid w:val="00FD3347"/>
    <w:rsid w:val="00FD40E9"/>
    <w:rsid w:val="00FD495B"/>
    <w:rsid w:val="00FD4A33"/>
    <w:rsid w:val="00FD4E5B"/>
    <w:rsid w:val="00FD5119"/>
    <w:rsid w:val="00FD5257"/>
    <w:rsid w:val="00FD5630"/>
    <w:rsid w:val="00FD5E20"/>
    <w:rsid w:val="00FD7EC3"/>
    <w:rsid w:val="00FE0114"/>
    <w:rsid w:val="00FE03C5"/>
    <w:rsid w:val="00FE0B16"/>
    <w:rsid w:val="00FE0C73"/>
    <w:rsid w:val="00FE0EDC"/>
    <w:rsid w:val="00FE0F38"/>
    <w:rsid w:val="00FE108E"/>
    <w:rsid w:val="00FE10F9"/>
    <w:rsid w:val="00FE126B"/>
    <w:rsid w:val="00FE1913"/>
    <w:rsid w:val="00FE2356"/>
    <w:rsid w:val="00FE2629"/>
    <w:rsid w:val="00FE28A2"/>
    <w:rsid w:val="00FE2EB9"/>
    <w:rsid w:val="00FE2FC2"/>
    <w:rsid w:val="00FE30B9"/>
    <w:rsid w:val="00FE36BF"/>
    <w:rsid w:val="00FE3FB9"/>
    <w:rsid w:val="00FE40B5"/>
    <w:rsid w:val="00FE41C1"/>
    <w:rsid w:val="00FE4497"/>
    <w:rsid w:val="00FE61B3"/>
    <w:rsid w:val="00FE61E3"/>
    <w:rsid w:val="00FE623F"/>
    <w:rsid w:val="00FE660C"/>
    <w:rsid w:val="00FE7D02"/>
    <w:rsid w:val="00FF00C8"/>
    <w:rsid w:val="00FF0A96"/>
    <w:rsid w:val="00FF0B30"/>
    <w:rsid w:val="00FF0B4F"/>
    <w:rsid w:val="00FF0F2A"/>
    <w:rsid w:val="00FF12DE"/>
    <w:rsid w:val="00FF138E"/>
    <w:rsid w:val="00FF251C"/>
    <w:rsid w:val="00FF3ABD"/>
    <w:rsid w:val="00FF3C58"/>
    <w:rsid w:val="00FF3F85"/>
    <w:rsid w:val="00FF492B"/>
    <w:rsid w:val="00FF4D24"/>
    <w:rsid w:val="00FF5EC7"/>
    <w:rsid w:val="00FF60AA"/>
    <w:rsid w:val="00FF6302"/>
    <w:rsid w:val="00FF66B0"/>
    <w:rsid w:val="00FF7815"/>
    <w:rsid w:val="00FF7892"/>
    <w:rsid w:val="00FF7A5E"/>
    <w:rsid w:val="00FF7BF5"/>
    <w:rsid w:val="0115F473"/>
    <w:rsid w:val="0262B708"/>
    <w:rsid w:val="0321F1EE"/>
    <w:rsid w:val="036FF37E"/>
    <w:rsid w:val="041EDD50"/>
    <w:rsid w:val="050BC110"/>
    <w:rsid w:val="053C4FF3"/>
    <w:rsid w:val="06149DA3"/>
    <w:rsid w:val="0687349E"/>
    <w:rsid w:val="06E264F1"/>
    <w:rsid w:val="0799B98D"/>
    <w:rsid w:val="08641677"/>
    <w:rsid w:val="0887EB01"/>
    <w:rsid w:val="095C3ACB"/>
    <w:rsid w:val="09AC1D10"/>
    <w:rsid w:val="0C937780"/>
    <w:rsid w:val="0D7CDF49"/>
    <w:rsid w:val="0D83B64C"/>
    <w:rsid w:val="126E082F"/>
    <w:rsid w:val="168370E5"/>
    <w:rsid w:val="1777FA0B"/>
    <w:rsid w:val="17E1AEF1"/>
    <w:rsid w:val="184377E8"/>
    <w:rsid w:val="1929DA2D"/>
    <w:rsid w:val="1BB52D62"/>
    <w:rsid w:val="2297C94B"/>
    <w:rsid w:val="229B22AF"/>
    <w:rsid w:val="263255FE"/>
    <w:rsid w:val="2695C9F7"/>
    <w:rsid w:val="271602CC"/>
    <w:rsid w:val="27774A74"/>
    <w:rsid w:val="28AFE8B2"/>
    <w:rsid w:val="292D4159"/>
    <w:rsid w:val="293618F6"/>
    <w:rsid w:val="2A6F9667"/>
    <w:rsid w:val="2D5365D8"/>
    <w:rsid w:val="2F8B40CA"/>
    <w:rsid w:val="2FF60241"/>
    <w:rsid w:val="30B102D7"/>
    <w:rsid w:val="3178F743"/>
    <w:rsid w:val="31B3AC62"/>
    <w:rsid w:val="31ED47DB"/>
    <w:rsid w:val="323103D7"/>
    <w:rsid w:val="332DBC99"/>
    <w:rsid w:val="33B7EE36"/>
    <w:rsid w:val="33FCDD65"/>
    <w:rsid w:val="34EFA133"/>
    <w:rsid w:val="35C6F443"/>
    <w:rsid w:val="35F8E7D7"/>
    <w:rsid w:val="396E18D2"/>
    <w:rsid w:val="3A0CB7AD"/>
    <w:rsid w:val="3AA0EAF3"/>
    <w:rsid w:val="3C626719"/>
    <w:rsid w:val="3DDD5C3A"/>
    <w:rsid w:val="3FC1BD71"/>
    <w:rsid w:val="408893A5"/>
    <w:rsid w:val="4168BDDF"/>
    <w:rsid w:val="4208ECF3"/>
    <w:rsid w:val="43A12026"/>
    <w:rsid w:val="43F8FE8C"/>
    <w:rsid w:val="4459BE15"/>
    <w:rsid w:val="455BD6C5"/>
    <w:rsid w:val="469A8D07"/>
    <w:rsid w:val="486A7B5A"/>
    <w:rsid w:val="4D23D5DE"/>
    <w:rsid w:val="4D326D2B"/>
    <w:rsid w:val="5230192C"/>
    <w:rsid w:val="52C3EB75"/>
    <w:rsid w:val="532FF856"/>
    <w:rsid w:val="5482FB8F"/>
    <w:rsid w:val="54DF6CA2"/>
    <w:rsid w:val="55E8FE6F"/>
    <w:rsid w:val="568B859B"/>
    <w:rsid w:val="56EF068E"/>
    <w:rsid w:val="58E853B2"/>
    <w:rsid w:val="5A840123"/>
    <w:rsid w:val="5B62FD38"/>
    <w:rsid w:val="5C3108B9"/>
    <w:rsid w:val="5E41E4A6"/>
    <w:rsid w:val="5F6F0715"/>
    <w:rsid w:val="60172E7D"/>
    <w:rsid w:val="603E3D54"/>
    <w:rsid w:val="6078F535"/>
    <w:rsid w:val="60867538"/>
    <w:rsid w:val="622AFCD6"/>
    <w:rsid w:val="64FC4039"/>
    <w:rsid w:val="65823D50"/>
    <w:rsid w:val="663AAE54"/>
    <w:rsid w:val="66FD9570"/>
    <w:rsid w:val="677E12D3"/>
    <w:rsid w:val="67F7B617"/>
    <w:rsid w:val="685CFDE5"/>
    <w:rsid w:val="6887CD8A"/>
    <w:rsid w:val="6AC99A58"/>
    <w:rsid w:val="6BF186B5"/>
    <w:rsid w:val="6DD48D4A"/>
    <w:rsid w:val="6F29D136"/>
    <w:rsid w:val="70591629"/>
    <w:rsid w:val="708F0EB4"/>
    <w:rsid w:val="70E28AFF"/>
    <w:rsid w:val="713FF564"/>
    <w:rsid w:val="756BB8CD"/>
    <w:rsid w:val="77983E69"/>
    <w:rsid w:val="77E9BB57"/>
    <w:rsid w:val="79816B24"/>
    <w:rsid w:val="7A3770FD"/>
    <w:rsid w:val="7A3B002B"/>
    <w:rsid w:val="7BB2AFF7"/>
    <w:rsid w:val="7D3347C2"/>
    <w:rsid w:val="7DDA9619"/>
    <w:rsid w:val="7EDAA56E"/>
    <w:rsid w:val="7F5E63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A42599F3-B520-4FBC-8D28-75537CA9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384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E384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E384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E384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E384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E384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E384F"/>
    <w:pPr>
      <w:tabs>
        <w:tab w:val="right" w:leader="dot" w:pos="14570"/>
      </w:tabs>
      <w:spacing w:before="0"/>
    </w:pPr>
    <w:rPr>
      <w:b/>
      <w:noProof/>
    </w:rPr>
  </w:style>
  <w:style w:type="paragraph" w:styleId="TOC2">
    <w:name w:val="toc 2"/>
    <w:aliases w:val="ŠTOC 2"/>
    <w:basedOn w:val="Normal"/>
    <w:next w:val="Normal"/>
    <w:uiPriority w:val="39"/>
    <w:unhideWhenUsed/>
    <w:rsid w:val="00CE384F"/>
    <w:pPr>
      <w:tabs>
        <w:tab w:val="right" w:leader="dot" w:pos="14570"/>
      </w:tabs>
      <w:spacing w:before="0"/>
    </w:pPr>
    <w:rPr>
      <w:noProof/>
    </w:rPr>
  </w:style>
  <w:style w:type="paragraph" w:styleId="Header">
    <w:name w:val="header"/>
    <w:aliases w:val="ŠHeader"/>
    <w:basedOn w:val="Normal"/>
    <w:link w:val="HeaderChar"/>
    <w:uiPriority w:val="16"/>
    <w:rsid w:val="00CE384F"/>
    <w:rPr>
      <w:noProof/>
      <w:color w:val="002664"/>
      <w:sz w:val="28"/>
      <w:szCs w:val="28"/>
    </w:rPr>
  </w:style>
  <w:style w:type="character" w:customStyle="1" w:styleId="Heading5Char">
    <w:name w:val="Heading 5 Char"/>
    <w:aliases w:val="ŠHeading 5 Char"/>
    <w:basedOn w:val="DefaultParagraphFont"/>
    <w:link w:val="Heading5"/>
    <w:uiPriority w:val="6"/>
    <w:rsid w:val="00CE384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E384F"/>
    <w:rPr>
      <w:rFonts w:ascii="Arial" w:hAnsi="Arial" w:cs="Arial"/>
      <w:noProof/>
      <w:color w:val="002664"/>
      <w:sz w:val="28"/>
      <w:szCs w:val="28"/>
      <w:lang w:val="en-AU"/>
    </w:rPr>
  </w:style>
  <w:style w:type="paragraph" w:styleId="Footer">
    <w:name w:val="footer"/>
    <w:aliases w:val="ŠFooter"/>
    <w:basedOn w:val="Normal"/>
    <w:link w:val="FooterChar"/>
    <w:uiPriority w:val="19"/>
    <w:rsid w:val="00CE384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E384F"/>
    <w:rPr>
      <w:rFonts w:ascii="Arial" w:hAnsi="Arial" w:cs="Arial"/>
      <w:sz w:val="18"/>
      <w:szCs w:val="18"/>
      <w:lang w:val="en-AU"/>
    </w:rPr>
  </w:style>
  <w:style w:type="paragraph" w:styleId="Caption">
    <w:name w:val="caption"/>
    <w:aliases w:val="ŠCaption"/>
    <w:basedOn w:val="Normal"/>
    <w:next w:val="Normal"/>
    <w:uiPriority w:val="20"/>
    <w:qFormat/>
    <w:rsid w:val="00CE384F"/>
    <w:pPr>
      <w:keepNext/>
      <w:spacing w:after="200" w:line="240" w:lineRule="auto"/>
    </w:pPr>
    <w:rPr>
      <w:iCs/>
      <w:color w:val="002664"/>
      <w:sz w:val="18"/>
      <w:szCs w:val="18"/>
    </w:rPr>
  </w:style>
  <w:style w:type="paragraph" w:customStyle="1" w:styleId="Logo">
    <w:name w:val="ŠLogo"/>
    <w:basedOn w:val="Normal"/>
    <w:uiPriority w:val="18"/>
    <w:qFormat/>
    <w:rsid w:val="00CE384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E384F"/>
    <w:pPr>
      <w:spacing w:before="0"/>
      <w:ind w:left="244"/>
    </w:pPr>
  </w:style>
  <w:style w:type="character" w:styleId="Hyperlink">
    <w:name w:val="Hyperlink"/>
    <w:aliases w:val="ŠHyperlink"/>
    <w:basedOn w:val="DefaultParagraphFont"/>
    <w:uiPriority w:val="99"/>
    <w:unhideWhenUsed/>
    <w:rsid w:val="00CE384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E384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E384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E384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E384F"/>
    <w:rPr>
      <w:rFonts w:ascii="Arial" w:hAnsi="Arial" w:cs="Arial"/>
      <w:color w:val="002664"/>
      <w:sz w:val="28"/>
      <w:szCs w:val="36"/>
      <w:lang w:val="en-AU"/>
    </w:rPr>
  </w:style>
  <w:style w:type="table" w:customStyle="1" w:styleId="Tableheader">
    <w:name w:val="ŠTable header"/>
    <w:basedOn w:val="TableNormal"/>
    <w:uiPriority w:val="99"/>
    <w:rsid w:val="00CE384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E384F"/>
    <w:pPr>
      <w:numPr>
        <w:numId w:val="3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504F4"/>
    <w:pPr>
      <w:numPr>
        <w:numId w:val="3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E384F"/>
    <w:pPr>
      <w:numPr>
        <w:numId w:val="36"/>
      </w:numPr>
    </w:pPr>
  </w:style>
  <w:style w:type="character" w:styleId="Strong">
    <w:name w:val="Strong"/>
    <w:aliases w:val="ŠStrong,Bold"/>
    <w:qFormat/>
    <w:rsid w:val="00CE384F"/>
    <w:rPr>
      <w:b/>
      <w:bCs/>
    </w:rPr>
  </w:style>
  <w:style w:type="paragraph" w:styleId="ListBullet">
    <w:name w:val="List Bullet"/>
    <w:aliases w:val="ŠList Bullet"/>
    <w:basedOn w:val="Normal"/>
    <w:uiPriority w:val="9"/>
    <w:qFormat/>
    <w:rsid w:val="00CE384F"/>
    <w:pPr>
      <w:numPr>
        <w:numId w:val="33"/>
      </w:numPr>
    </w:pPr>
  </w:style>
  <w:style w:type="character" w:styleId="Emphasis">
    <w:name w:val="Emphasis"/>
    <w:aliases w:val="ŠEmphasis,Italic"/>
    <w:qFormat/>
    <w:rsid w:val="00CE384F"/>
    <w:rPr>
      <w:i/>
      <w:iCs/>
    </w:rPr>
  </w:style>
  <w:style w:type="paragraph" w:styleId="Title">
    <w:name w:val="Title"/>
    <w:aliases w:val="ŠTitle"/>
    <w:basedOn w:val="Normal"/>
    <w:next w:val="Normal"/>
    <w:link w:val="TitleChar"/>
    <w:uiPriority w:val="1"/>
    <w:rsid w:val="00CE384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E384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C26827"/>
    <w:pPr>
      <w:spacing w:line="240" w:lineRule="auto"/>
    </w:pPr>
    <w:rPr>
      <w:sz w:val="20"/>
      <w:szCs w:val="20"/>
    </w:rPr>
  </w:style>
  <w:style w:type="table" w:styleId="TableGrid">
    <w:name w:val="Table Grid"/>
    <w:basedOn w:val="TableNormal"/>
    <w:uiPriority w:val="39"/>
    <w:rsid w:val="00CE384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E384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E384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C26827"/>
    <w:rPr>
      <w:rFonts w:ascii="Arial" w:hAnsi="Arial" w:cs="Arial"/>
      <w:sz w:val="20"/>
      <w:szCs w:val="20"/>
      <w:lang w:val="en-AU"/>
    </w:rPr>
  </w:style>
  <w:style w:type="character" w:styleId="CommentReference">
    <w:name w:val="annotation reference"/>
    <w:basedOn w:val="DefaultParagraphFont"/>
    <w:uiPriority w:val="99"/>
    <w:semiHidden/>
    <w:unhideWhenUsed/>
    <w:rsid w:val="00CE384F"/>
    <w:rPr>
      <w:sz w:val="16"/>
      <w:szCs w:val="16"/>
    </w:rPr>
  </w:style>
  <w:style w:type="paragraph" w:styleId="CommentSubject">
    <w:name w:val="annotation subject"/>
    <w:basedOn w:val="Normal"/>
    <w:next w:val="Normal"/>
    <w:link w:val="CommentSubjectChar"/>
    <w:uiPriority w:val="99"/>
    <w:semiHidden/>
    <w:unhideWhenUsed/>
    <w:rsid w:val="00CE384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E384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E384F"/>
    <w:rPr>
      <w:color w:val="605E5C"/>
      <w:shd w:val="clear" w:color="auto" w:fill="E1DFDD"/>
    </w:rPr>
  </w:style>
  <w:style w:type="paragraph" w:styleId="ListParagraph">
    <w:name w:val="List Paragraph"/>
    <w:aliases w:val="ŠList Paragraph"/>
    <w:basedOn w:val="Normal"/>
    <w:uiPriority w:val="34"/>
    <w:unhideWhenUsed/>
    <w:qFormat/>
    <w:rsid w:val="00CE384F"/>
    <w:pPr>
      <w:ind w:left="567"/>
    </w:pPr>
  </w:style>
  <w:style w:type="character" w:styleId="PlaceholderText">
    <w:name w:val="Placeholder Text"/>
    <w:basedOn w:val="DefaultParagraphFont"/>
    <w:uiPriority w:val="99"/>
    <w:semiHidden/>
    <w:rsid w:val="00CE384F"/>
    <w:rPr>
      <w:color w:val="808080"/>
    </w:rPr>
  </w:style>
  <w:style w:type="character" w:styleId="FollowedHyperlink">
    <w:name w:val="FollowedHyperlink"/>
    <w:basedOn w:val="DefaultParagraphFont"/>
    <w:uiPriority w:val="99"/>
    <w:semiHidden/>
    <w:unhideWhenUsed/>
    <w:rsid w:val="00CE384F"/>
    <w:rPr>
      <w:color w:val="954F72" w:themeColor="followedHyperlink"/>
      <w:u w:val="single"/>
    </w:rPr>
  </w:style>
  <w:style w:type="paragraph" w:styleId="Subtitle">
    <w:name w:val="Subtitle"/>
    <w:basedOn w:val="Normal"/>
    <w:next w:val="Normal"/>
    <w:link w:val="SubtitleChar"/>
    <w:uiPriority w:val="11"/>
    <w:semiHidden/>
    <w:qFormat/>
    <w:rsid w:val="00CE384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E384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E384F"/>
    <w:rPr>
      <w:i/>
      <w:iCs/>
      <w:color w:val="404040" w:themeColor="text1" w:themeTint="BF"/>
    </w:rPr>
  </w:style>
  <w:style w:type="paragraph" w:styleId="TOC4">
    <w:name w:val="toc 4"/>
    <w:aliases w:val="ŠTOC 4"/>
    <w:basedOn w:val="Normal"/>
    <w:next w:val="Normal"/>
    <w:autoRedefine/>
    <w:uiPriority w:val="39"/>
    <w:unhideWhenUsed/>
    <w:rsid w:val="00CE384F"/>
    <w:pPr>
      <w:spacing w:before="0"/>
      <w:ind w:left="488"/>
    </w:pPr>
  </w:style>
  <w:style w:type="paragraph" w:styleId="TOCHeading">
    <w:name w:val="TOC Heading"/>
    <w:aliases w:val="ŠTOC Heading"/>
    <w:basedOn w:val="Heading1"/>
    <w:next w:val="Normal"/>
    <w:uiPriority w:val="38"/>
    <w:qFormat/>
    <w:rsid w:val="00CE384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E384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E384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E384F"/>
    <w:pPr>
      <w:numPr>
        <w:numId w:val="32"/>
      </w:numPr>
    </w:pPr>
  </w:style>
  <w:style w:type="paragraph" w:styleId="ListNumber3">
    <w:name w:val="List Number 3"/>
    <w:aliases w:val="ŠList Number 3"/>
    <w:basedOn w:val="ListBullet3"/>
    <w:uiPriority w:val="8"/>
    <w:rsid w:val="00CE384F"/>
    <w:pPr>
      <w:numPr>
        <w:ilvl w:val="2"/>
        <w:numId w:val="35"/>
      </w:numPr>
    </w:pPr>
  </w:style>
  <w:style w:type="character" w:customStyle="1" w:styleId="BoldItalic">
    <w:name w:val="ŠBold Italic"/>
    <w:basedOn w:val="DefaultParagraphFont"/>
    <w:uiPriority w:val="1"/>
    <w:qFormat/>
    <w:rsid w:val="00CE384F"/>
    <w:rPr>
      <w:b/>
      <w:i/>
      <w:iCs/>
    </w:rPr>
  </w:style>
  <w:style w:type="paragraph" w:customStyle="1" w:styleId="FeatureBox3">
    <w:name w:val="ŠFeature Box 3"/>
    <w:basedOn w:val="Normal"/>
    <w:next w:val="Normal"/>
    <w:uiPriority w:val="13"/>
    <w:qFormat/>
    <w:rsid w:val="00CE384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E384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E384F"/>
    <w:pPr>
      <w:keepNext/>
      <w:ind w:left="567" w:right="57"/>
    </w:pPr>
    <w:rPr>
      <w:szCs w:val="22"/>
    </w:rPr>
  </w:style>
  <w:style w:type="paragraph" w:customStyle="1" w:styleId="Subtitle0">
    <w:name w:val="ŠSubtitle"/>
    <w:basedOn w:val="Normal"/>
    <w:link w:val="SubtitleChar0"/>
    <w:uiPriority w:val="2"/>
    <w:qFormat/>
    <w:rsid w:val="00CE384F"/>
    <w:pPr>
      <w:spacing w:before="360"/>
    </w:pPr>
    <w:rPr>
      <w:color w:val="002664"/>
      <w:sz w:val="44"/>
      <w:szCs w:val="48"/>
    </w:rPr>
  </w:style>
  <w:style w:type="character" w:customStyle="1" w:styleId="SubtitleChar0">
    <w:name w:val="ŠSubtitle Char"/>
    <w:basedOn w:val="DefaultParagraphFont"/>
    <w:link w:val="Subtitle0"/>
    <w:uiPriority w:val="2"/>
    <w:rsid w:val="00CE384F"/>
    <w:rPr>
      <w:rFonts w:ascii="Arial" w:hAnsi="Arial" w:cs="Arial"/>
      <w:color w:val="002664"/>
      <w:sz w:val="44"/>
      <w:szCs w:val="48"/>
      <w:lang w:val="en-AU"/>
    </w:rPr>
  </w:style>
  <w:style w:type="paragraph" w:styleId="HTMLPreformatted">
    <w:name w:val="HTML Preformatted"/>
    <w:basedOn w:val="Normal"/>
    <w:link w:val="HTMLPreformattedChar"/>
    <w:uiPriority w:val="99"/>
    <w:semiHidden/>
    <w:unhideWhenUsed/>
    <w:rsid w:val="00F12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12423"/>
    <w:rPr>
      <w:rFonts w:ascii="Courier New" w:eastAsia="Times New Roman" w:hAnsi="Courier New" w:cs="Courier New"/>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1109">
      <w:bodyDiv w:val="1"/>
      <w:marLeft w:val="0"/>
      <w:marRight w:val="0"/>
      <w:marTop w:val="0"/>
      <w:marBottom w:val="0"/>
      <w:divBdr>
        <w:top w:val="none" w:sz="0" w:space="0" w:color="auto"/>
        <w:left w:val="none" w:sz="0" w:space="0" w:color="auto"/>
        <w:bottom w:val="none" w:sz="0" w:space="0" w:color="auto"/>
        <w:right w:val="none" w:sz="0" w:space="0" w:color="auto"/>
      </w:divBdr>
    </w:div>
    <w:div w:id="20252956">
      <w:bodyDiv w:val="1"/>
      <w:marLeft w:val="0"/>
      <w:marRight w:val="0"/>
      <w:marTop w:val="0"/>
      <w:marBottom w:val="0"/>
      <w:divBdr>
        <w:top w:val="none" w:sz="0" w:space="0" w:color="auto"/>
        <w:left w:val="none" w:sz="0" w:space="0" w:color="auto"/>
        <w:bottom w:val="none" w:sz="0" w:space="0" w:color="auto"/>
        <w:right w:val="none" w:sz="0" w:space="0" w:color="auto"/>
      </w:divBdr>
    </w:div>
    <w:div w:id="55016022">
      <w:bodyDiv w:val="1"/>
      <w:marLeft w:val="0"/>
      <w:marRight w:val="0"/>
      <w:marTop w:val="0"/>
      <w:marBottom w:val="0"/>
      <w:divBdr>
        <w:top w:val="none" w:sz="0" w:space="0" w:color="auto"/>
        <w:left w:val="none" w:sz="0" w:space="0" w:color="auto"/>
        <w:bottom w:val="none" w:sz="0" w:space="0" w:color="auto"/>
        <w:right w:val="none" w:sz="0" w:space="0" w:color="auto"/>
      </w:divBdr>
      <w:divsChild>
        <w:div w:id="171453864">
          <w:marLeft w:val="0"/>
          <w:marRight w:val="0"/>
          <w:marTop w:val="0"/>
          <w:marBottom w:val="0"/>
          <w:divBdr>
            <w:top w:val="none" w:sz="0" w:space="0" w:color="auto"/>
            <w:left w:val="none" w:sz="0" w:space="0" w:color="auto"/>
            <w:bottom w:val="none" w:sz="0" w:space="0" w:color="auto"/>
            <w:right w:val="none" w:sz="0" w:space="0" w:color="auto"/>
          </w:divBdr>
          <w:divsChild>
            <w:div w:id="160196976">
              <w:marLeft w:val="0"/>
              <w:marRight w:val="0"/>
              <w:marTop w:val="0"/>
              <w:marBottom w:val="0"/>
              <w:divBdr>
                <w:top w:val="none" w:sz="0" w:space="0" w:color="auto"/>
                <w:left w:val="none" w:sz="0" w:space="0" w:color="auto"/>
                <w:bottom w:val="none" w:sz="0" w:space="0" w:color="auto"/>
                <w:right w:val="none" w:sz="0" w:space="0" w:color="auto"/>
              </w:divBdr>
            </w:div>
            <w:div w:id="203058597">
              <w:marLeft w:val="0"/>
              <w:marRight w:val="0"/>
              <w:marTop w:val="0"/>
              <w:marBottom w:val="0"/>
              <w:divBdr>
                <w:top w:val="none" w:sz="0" w:space="0" w:color="auto"/>
                <w:left w:val="none" w:sz="0" w:space="0" w:color="auto"/>
                <w:bottom w:val="none" w:sz="0" w:space="0" w:color="auto"/>
                <w:right w:val="none" w:sz="0" w:space="0" w:color="auto"/>
              </w:divBdr>
            </w:div>
          </w:divsChild>
        </w:div>
        <w:div w:id="1501190615">
          <w:marLeft w:val="0"/>
          <w:marRight w:val="0"/>
          <w:marTop w:val="0"/>
          <w:marBottom w:val="0"/>
          <w:divBdr>
            <w:top w:val="none" w:sz="0" w:space="0" w:color="auto"/>
            <w:left w:val="none" w:sz="0" w:space="0" w:color="auto"/>
            <w:bottom w:val="none" w:sz="0" w:space="0" w:color="auto"/>
            <w:right w:val="none" w:sz="0" w:space="0" w:color="auto"/>
          </w:divBdr>
          <w:divsChild>
            <w:div w:id="159515054">
              <w:marLeft w:val="0"/>
              <w:marRight w:val="0"/>
              <w:marTop w:val="0"/>
              <w:marBottom w:val="0"/>
              <w:divBdr>
                <w:top w:val="none" w:sz="0" w:space="0" w:color="auto"/>
                <w:left w:val="none" w:sz="0" w:space="0" w:color="auto"/>
                <w:bottom w:val="none" w:sz="0" w:space="0" w:color="auto"/>
                <w:right w:val="none" w:sz="0" w:space="0" w:color="auto"/>
              </w:divBdr>
            </w:div>
            <w:div w:id="1065686775">
              <w:marLeft w:val="0"/>
              <w:marRight w:val="0"/>
              <w:marTop w:val="0"/>
              <w:marBottom w:val="0"/>
              <w:divBdr>
                <w:top w:val="none" w:sz="0" w:space="0" w:color="auto"/>
                <w:left w:val="none" w:sz="0" w:space="0" w:color="auto"/>
                <w:bottom w:val="none" w:sz="0" w:space="0" w:color="auto"/>
                <w:right w:val="none" w:sz="0" w:space="0" w:color="auto"/>
              </w:divBdr>
            </w:div>
            <w:div w:id="1186754683">
              <w:marLeft w:val="0"/>
              <w:marRight w:val="0"/>
              <w:marTop w:val="0"/>
              <w:marBottom w:val="0"/>
              <w:divBdr>
                <w:top w:val="none" w:sz="0" w:space="0" w:color="auto"/>
                <w:left w:val="none" w:sz="0" w:space="0" w:color="auto"/>
                <w:bottom w:val="none" w:sz="0" w:space="0" w:color="auto"/>
                <w:right w:val="none" w:sz="0" w:space="0" w:color="auto"/>
              </w:divBdr>
            </w:div>
            <w:div w:id="1439451880">
              <w:marLeft w:val="0"/>
              <w:marRight w:val="0"/>
              <w:marTop w:val="0"/>
              <w:marBottom w:val="0"/>
              <w:divBdr>
                <w:top w:val="none" w:sz="0" w:space="0" w:color="auto"/>
                <w:left w:val="none" w:sz="0" w:space="0" w:color="auto"/>
                <w:bottom w:val="none" w:sz="0" w:space="0" w:color="auto"/>
                <w:right w:val="none" w:sz="0" w:space="0" w:color="auto"/>
              </w:divBdr>
            </w:div>
            <w:div w:id="1738550898">
              <w:marLeft w:val="0"/>
              <w:marRight w:val="0"/>
              <w:marTop w:val="0"/>
              <w:marBottom w:val="0"/>
              <w:divBdr>
                <w:top w:val="none" w:sz="0" w:space="0" w:color="auto"/>
                <w:left w:val="none" w:sz="0" w:space="0" w:color="auto"/>
                <w:bottom w:val="none" w:sz="0" w:space="0" w:color="auto"/>
                <w:right w:val="none" w:sz="0" w:space="0" w:color="auto"/>
              </w:divBdr>
            </w:div>
          </w:divsChild>
        </w:div>
        <w:div w:id="1858351777">
          <w:marLeft w:val="0"/>
          <w:marRight w:val="0"/>
          <w:marTop w:val="0"/>
          <w:marBottom w:val="0"/>
          <w:divBdr>
            <w:top w:val="none" w:sz="0" w:space="0" w:color="auto"/>
            <w:left w:val="none" w:sz="0" w:space="0" w:color="auto"/>
            <w:bottom w:val="none" w:sz="0" w:space="0" w:color="auto"/>
            <w:right w:val="none" w:sz="0" w:space="0" w:color="auto"/>
          </w:divBdr>
          <w:divsChild>
            <w:div w:id="85929551">
              <w:marLeft w:val="0"/>
              <w:marRight w:val="0"/>
              <w:marTop w:val="0"/>
              <w:marBottom w:val="0"/>
              <w:divBdr>
                <w:top w:val="none" w:sz="0" w:space="0" w:color="auto"/>
                <w:left w:val="none" w:sz="0" w:space="0" w:color="auto"/>
                <w:bottom w:val="none" w:sz="0" w:space="0" w:color="auto"/>
                <w:right w:val="none" w:sz="0" w:space="0" w:color="auto"/>
              </w:divBdr>
            </w:div>
            <w:div w:id="393354745">
              <w:marLeft w:val="0"/>
              <w:marRight w:val="0"/>
              <w:marTop w:val="0"/>
              <w:marBottom w:val="0"/>
              <w:divBdr>
                <w:top w:val="none" w:sz="0" w:space="0" w:color="auto"/>
                <w:left w:val="none" w:sz="0" w:space="0" w:color="auto"/>
                <w:bottom w:val="none" w:sz="0" w:space="0" w:color="auto"/>
                <w:right w:val="none" w:sz="0" w:space="0" w:color="auto"/>
              </w:divBdr>
            </w:div>
            <w:div w:id="600063700">
              <w:marLeft w:val="0"/>
              <w:marRight w:val="0"/>
              <w:marTop w:val="0"/>
              <w:marBottom w:val="0"/>
              <w:divBdr>
                <w:top w:val="none" w:sz="0" w:space="0" w:color="auto"/>
                <w:left w:val="none" w:sz="0" w:space="0" w:color="auto"/>
                <w:bottom w:val="none" w:sz="0" w:space="0" w:color="auto"/>
                <w:right w:val="none" w:sz="0" w:space="0" w:color="auto"/>
              </w:divBdr>
            </w:div>
            <w:div w:id="1884368746">
              <w:marLeft w:val="0"/>
              <w:marRight w:val="0"/>
              <w:marTop w:val="0"/>
              <w:marBottom w:val="0"/>
              <w:divBdr>
                <w:top w:val="none" w:sz="0" w:space="0" w:color="auto"/>
                <w:left w:val="none" w:sz="0" w:space="0" w:color="auto"/>
                <w:bottom w:val="none" w:sz="0" w:space="0" w:color="auto"/>
                <w:right w:val="none" w:sz="0" w:space="0" w:color="auto"/>
              </w:divBdr>
            </w:div>
          </w:divsChild>
        </w:div>
        <w:div w:id="2095858883">
          <w:marLeft w:val="0"/>
          <w:marRight w:val="0"/>
          <w:marTop w:val="0"/>
          <w:marBottom w:val="0"/>
          <w:divBdr>
            <w:top w:val="none" w:sz="0" w:space="0" w:color="auto"/>
            <w:left w:val="none" w:sz="0" w:space="0" w:color="auto"/>
            <w:bottom w:val="none" w:sz="0" w:space="0" w:color="auto"/>
            <w:right w:val="none" w:sz="0" w:space="0" w:color="auto"/>
          </w:divBdr>
          <w:divsChild>
            <w:div w:id="8612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3285">
      <w:bodyDiv w:val="1"/>
      <w:marLeft w:val="0"/>
      <w:marRight w:val="0"/>
      <w:marTop w:val="0"/>
      <w:marBottom w:val="0"/>
      <w:divBdr>
        <w:top w:val="none" w:sz="0" w:space="0" w:color="auto"/>
        <w:left w:val="none" w:sz="0" w:space="0" w:color="auto"/>
        <w:bottom w:val="none" w:sz="0" w:space="0" w:color="auto"/>
        <w:right w:val="none" w:sz="0" w:space="0" w:color="auto"/>
      </w:divBdr>
    </w:div>
    <w:div w:id="165219152">
      <w:bodyDiv w:val="1"/>
      <w:marLeft w:val="0"/>
      <w:marRight w:val="0"/>
      <w:marTop w:val="0"/>
      <w:marBottom w:val="0"/>
      <w:divBdr>
        <w:top w:val="none" w:sz="0" w:space="0" w:color="auto"/>
        <w:left w:val="none" w:sz="0" w:space="0" w:color="auto"/>
        <w:bottom w:val="none" w:sz="0" w:space="0" w:color="auto"/>
        <w:right w:val="none" w:sz="0" w:space="0" w:color="auto"/>
      </w:divBdr>
    </w:div>
    <w:div w:id="171382237">
      <w:bodyDiv w:val="1"/>
      <w:marLeft w:val="0"/>
      <w:marRight w:val="0"/>
      <w:marTop w:val="0"/>
      <w:marBottom w:val="0"/>
      <w:divBdr>
        <w:top w:val="none" w:sz="0" w:space="0" w:color="auto"/>
        <w:left w:val="none" w:sz="0" w:space="0" w:color="auto"/>
        <w:bottom w:val="none" w:sz="0" w:space="0" w:color="auto"/>
        <w:right w:val="none" w:sz="0" w:space="0" w:color="auto"/>
      </w:divBdr>
      <w:divsChild>
        <w:div w:id="186986883">
          <w:marLeft w:val="0"/>
          <w:marRight w:val="0"/>
          <w:marTop w:val="0"/>
          <w:marBottom w:val="0"/>
          <w:divBdr>
            <w:top w:val="none" w:sz="0" w:space="0" w:color="auto"/>
            <w:left w:val="none" w:sz="0" w:space="0" w:color="auto"/>
            <w:bottom w:val="none" w:sz="0" w:space="0" w:color="auto"/>
            <w:right w:val="none" w:sz="0" w:space="0" w:color="auto"/>
          </w:divBdr>
          <w:divsChild>
            <w:div w:id="682826290">
              <w:marLeft w:val="0"/>
              <w:marRight w:val="0"/>
              <w:marTop w:val="0"/>
              <w:marBottom w:val="0"/>
              <w:divBdr>
                <w:top w:val="none" w:sz="0" w:space="0" w:color="auto"/>
                <w:left w:val="none" w:sz="0" w:space="0" w:color="auto"/>
                <w:bottom w:val="none" w:sz="0" w:space="0" w:color="auto"/>
                <w:right w:val="none" w:sz="0" w:space="0" w:color="auto"/>
              </w:divBdr>
              <w:divsChild>
                <w:div w:id="7559839">
                  <w:marLeft w:val="0"/>
                  <w:marRight w:val="0"/>
                  <w:marTop w:val="0"/>
                  <w:marBottom w:val="0"/>
                  <w:divBdr>
                    <w:top w:val="none" w:sz="0" w:space="0" w:color="auto"/>
                    <w:left w:val="none" w:sz="0" w:space="0" w:color="auto"/>
                    <w:bottom w:val="none" w:sz="0" w:space="0" w:color="auto"/>
                    <w:right w:val="none" w:sz="0" w:space="0" w:color="auto"/>
                  </w:divBdr>
                  <w:divsChild>
                    <w:div w:id="17390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4661">
      <w:bodyDiv w:val="1"/>
      <w:marLeft w:val="0"/>
      <w:marRight w:val="0"/>
      <w:marTop w:val="0"/>
      <w:marBottom w:val="0"/>
      <w:divBdr>
        <w:top w:val="none" w:sz="0" w:space="0" w:color="auto"/>
        <w:left w:val="none" w:sz="0" w:space="0" w:color="auto"/>
        <w:bottom w:val="none" w:sz="0" w:space="0" w:color="auto"/>
        <w:right w:val="none" w:sz="0" w:space="0" w:color="auto"/>
      </w:divBdr>
      <w:divsChild>
        <w:div w:id="43452768">
          <w:marLeft w:val="0"/>
          <w:marRight w:val="0"/>
          <w:marTop w:val="0"/>
          <w:marBottom w:val="0"/>
          <w:divBdr>
            <w:top w:val="single" w:sz="2" w:space="0" w:color="auto"/>
            <w:left w:val="single" w:sz="2" w:space="0" w:color="auto"/>
            <w:bottom w:val="single" w:sz="2" w:space="0" w:color="auto"/>
            <w:right w:val="single" w:sz="2" w:space="0" w:color="auto"/>
          </w:divBdr>
          <w:divsChild>
            <w:div w:id="331764271">
              <w:marLeft w:val="0"/>
              <w:marRight w:val="0"/>
              <w:marTop w:val="0"/>
              <w:marBottom w:val="0"/>
              <w:divBdr>
                <w:top w:val="single" w:sz="2" w:space="0" w:color="auto"/>
                <w:left w:val="single" w:sz="2" w:space="0" w:color="auto"/>
                <w:bottom w:val="single" w:sz="2" w:space="0" w:color="auto"/>
                <w:right w:val="single" w:sz="2" w:space="0" w:color="auto"/>
              </w:divBdr>
            </w:div>
          </w:divsChild>
        </w:div>
        <w:div w:id="60564758">
          <w:marLeft w:val="0"/>
          <w:marRight w:val="0"/>
          <w:marTop w:val="0"/>
          <w:marBottom w:val="0"/>
          <w:divBdr>
            <w:top w:val="single" w:sz="2" w:space="0" w:color="auto"/>
            <w:left w:val="single" w:sz="2" w:space="0" w:color="auto"/>
            <w:bottom w:val="single" w:sz="2" w:space="0" w:color="auto"/>
            <w:right w:val="single" w:sz="2" w:space="0" w:color="auto"/>
          </w:divBdr>
          <w:divsChild>
            <w:div w:id="2116247829">
              <w:marLeft w:val="0"/>
              <w:marRight w:val="0"/>
              <w:marTop w:val="0"/>
              <w:marBottom w:val="0"/>
              <w:divBdr>
                <w:top w:val="single" w:sz="2" w:space="0" w:color="auto"/>
                <w:left w:val="single" w:sz="2" w:space="0" w:color="auto"/>
                <w:bottom w:val="single" w:sz="2" w:space="0" w:color="auto"/>
                <w:right w:val="single" w:sz="2" w:space="0" w:color="auto"/>
              </w:divBdr>
              <w:divsChild>
                <w:div w:id="1221206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50415">
          <w:marLeft w:val="0"/>
          <w:marRight w:val="0"/>
          <w:marTop w:val="0"/>
          <w:marBottom w:val="0"/>
          <w:divBdr>
            <w:top w:val="single" w:sz="2" w:space="0" w:color="auto"/>
            <w:left w:val="single" w:sz="2" w:space="0" w:color="auto"/>
            <w:bottom w:val="single" w:sz="2" w:space="0" w:color="auto"/>
            <w:right w:val="single" w:sz="2" w:space="0" w:color="auto"/>
          </w:divBdr>
          <w:divsChild>
            <w:div w:id="1404838741">
              <w:marLeft w:val="0"/>
              <w:marRight w:val="0"/>
              <w:marTop w:val="0"/>
              <w:marBottom w:val="0"/>
              <w:divBdr>
                <w:top w:val="single" w:sz="2" w:space="0" w:color="auto"/>
                <w:left w:val="single" w:sz="2" w:space="0" w:color="auto"/>
                <w:bottom w:val="single" w:sz="2" w:space="0" w:color="auto"/>
                <w:right w:val="single" w:sz="2" w:space="0" w:color="auto"/>
              </w:divBdr>
              <w:divsChild>
                <w:div w:id="865675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0940768">
          <w:marLeft w:val="0"/>
          <w:marRight w:val="0"/>
          <w:marTop w:val="0"/>
          <w:marBottom w:val="0"/>
          <w:divBdr>
            <w:top w:val="single" w:sz="2" w:space="0" w:color="auto"/>
            <w:left w:val="single" w:sz="2" w:space="0" w:color="auto"/>
            <w:bottom w:val="single" w:sz="2" w:space="0" w:color="auto"/>
            <w:right w:val="single" w:sz="2" w:space="0" w:color="auto"/>
          </w:divBdr>
          <w:divsChild>
            <w:div w:id="82923466">
              <w:marLeft w:val="0"/>
              <w:marRight w:val="0"/>
              <w:marTop w:val="0"/>
              <w:marBottom w:val="0"/>
              <w:divBdr>
                <w:top w:val="single" w:sz="2" w:space="0" w:color="auto"/>
                <w:left w:val="single" w:sz="2" w:space="0" w:color="auto"/>
                <w:bottom w:val="single" w:sz="2" w:space="0" w:color="auto"/>
                <w:right w:val="single" w:sz="2" w:space="0" w:color="auto"/>
              </w:divBdr>
              <w:divsChild>
                <w:div w:id="1014763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9591076">
          <w:marLeft w:val="0"/>
          <w:marRight w:val="0"/>
          <w:marTop w:val="0"/>
          <w:marBottom w:val="0"/>
          <w:divBdr>
            <w:top w:val="single" w:sz="2" w:space="0" w:color="auto"/>
            <w:left w:val="single" w:sz="2" w:space="0" w:color="auto"/>
            <w:bottom w:val="single" w:sz="2" w:space="0" w:color="auto"/>
            <w:right w:val="single" w:sz="2" w:space="0" w:color="auto"/>
          </w:divBdr>
          <w:divsChild>
            <w:div w:id="2054185524">
              <w:marLeft w:val="0"/>
              <w:marRight w:val="0"/>
              <w:marTop w:val="0"/>
              <w:marBottom w:val="0"/>
              <w:divBdr>
                <w:top w:val="single" w:sz="2" w:space="0" w:color="auto"/>
                <w:left w:val="single" w:sz="2" w:space="0" w:color="auto"/>
                <w:bottom w:val="single" w:sz="2" w:space="0" w:color="auto"/>
                <w:right w:val="single" w:sz="2" w:space="0" w:color="auto"/>
              </w:divBdr>
              <w:divsChild>
                <w:div w:id="150315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408814">
          <w:marLeft w:val="0"/>
          <w:marRight w:val="0"/>
          <w:marTop w:val="0"/>
          <w:marBottom w:val="0"/>
          <w:divBdr>
            <w:top w:val="single" w:sz="2" w:space="0" w:color="auto"/>
            <w:left w:val="single" w:sz="2" w:space="0" w:color="auto"/>
            <w:bottom w:val="single" w:sz="2" w:space="0" w:color="auto"/>
            <w:right w:val="single" w:sz="2" w:space="0" w:color="auto"/>
          </w:divBdr>
          <w:divsChild>
            <w:div w:id="1008677579">
              <w:marLeft w:val="0"/>
              <w:marRight w:val="0"/>
              <w:marTop w:val="0"/>
              <w:marBottom w:val="0"/>
              <w:divBdr>
                <w:top w:val="single" w:sz="2" w:space="0" w:color="auto"/>
                <w:left w:val="single" w:sz="2" w:space="0" w:color="auto"/>
                <w:bottom w:val="single" w:sz="2" w:space="0" w:color="auto"/>
                <w:right w:val="single" w:sz="2" w:space="0" w:color="auto"/>
              </w:divBdr>
              <w:divsChild>
                <w:div w:id="1107774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160479">
          <w:marLeft w:val="0"/>
          <w:marRight w:val="0"/>
          <w:marTop w:val="0"/>
          <w:marBottom w:val="0"/>
          <w:divBdr>
            <w:top w:val="single" w:sz="2" w:space="0" w:color="auto"/>
            <w:left w:val="single" w:sz="2" w:space="0" w:color="auto"/>
            <w:bottom w:val="single" w:sz="2" w:space="0" w:color="auto"/>
            <w:right w:val="single" w:sz="2" w:space="0" w:color="auto"/>
          </w:divBdr>
          <w:divsChild>
            <w:div w:id="1827896810">
              <w:marLeft w:val="0"/>
              <w:marRight w:val="0"/>
              <w:marTop w:val="0"/>
              <w:marBottom w:val="0"/>
              <w:divBdr>
                <w:top w:val="single" w:sz="2" w:space="0" w:color="auto"/>
                <w:left w:val="single" w:sz="2" w:space="0" w:color="auto"/>
                <w:bottom w:val="single" w:sz="2" w:space="0" w:color="auto"/>
                <w:right w:val="single" w:sz="2" w:space="0" w:color="auto"/>
              </w:divBdr>
              <w:divsChild>
                <w:div w:id="402411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1556097">
          <w:marLeft w:val="0"/>
          <w:marRight w:val="0"/>
          <w:marTop w:val="0"/>
          <w:marBottom w:val="0"/>
          <w:divBdr>
            <w:top w:val="single" w:sz="2" w:space="0" w:color="auto"/>
            <w:left w:val="single" w:sz="2" w:space="0" w:color="auto"/>
            <w:bottom w:val="single" w:sz="2" w:space="0" w:color="auto"/>
            <w:right w:val="single" w:sz="2" w:space="0" w:color="auto"/>
          </w:divBdr>
        </w:div>
        <w:div w:id="876771911">
          <w:marLeft w:val="0"/>
          <w:marRight w:val="0"/>
          <w:marTop w:val="0"/>
          <w:marBottom w:val="0"/>
          <w:divBdr>
            <w:top w:val="single" w:sz="2" w:space="0" w:color="auto"/>
            <w:left w:val="single" w:sz="2" w:space="0" w:color="auto"/>
            <w:bottom w:val="single" w:sz="2" w:space="0" w:color="auto"/>
            <w:right w:val="single" w:sz="2" w:space="0" w:color="auto"/>
          </w:divBdr>
        </w:div>
        <w:div w:id="972714000">
          <w:marLeft w:val="0"/>
          <w:marRight w:val="0"/>
          <w:marTop w:val="0"/>
          <w:marBottom w:val="0"/>
          <w:divBdr>
            <w:top w:val="single" w:sz="2" w:space="0" w:color="auto"/>
            <w:left w:val="single" w:sz="2" w:space="0" w:color="auto"/>
            <w:bottom w:val="single" w:sz="2" w:space="0" w:color="auto"/>
            <w:right w:val="single" w:sz="2" w:space="0" w:color="auto"/>
          </w:divBdr>
        </w:div>
        <w:div w:id="1013412762">
          <w:marLeft w:val="0"/>
          <w:marRight w:val="0"/>
          <w:marTop w:val="0"/>
          <w:marBottom w:val="0"/>
          <w:divBdr>
            <w:top w:val="single" w:sz="2" w:space="0" w:color="auto"/>
            <w:left w:val="single" w:sz="2" w:space="0" w:color="auto"/>
            <w:bottom w:val="single" w:sz="2" w:space="0" w:color="auto"/>
            <w:right w:val="single" w:sz="2" w:space="0" w:color="auto"/>
          </w:divBdr>
        </w:div>
        <w:div w:id="1043092019">
          <w:marLeft w:val="0"/>
          <w:marRight w:val="0"/>
          <w:marTop w:val="0"/>
          <w:marBottom w:val="0"/>
          <w:divBdr>
            <w:top w:val="single" w:sz="2" w:space="0" w:color="auto"/>
            <w:left w:val="single" w:sz="2" w:space="0" w:color="auto"/>
            <w:bottom w:val="single" w:sz="2" w:space="0" w:color="auto"/>
            <w:right w:val="single" w:sz="2" w:space="0" w:color="auto"/>
          </w:divBdr>
          <w:divsChild>
            <w:div w:id="834759402">
              <w:marLeft w:val="0"/>
              <w:marRight w:val="0"/>
              <w:marTop w:val="0"/>
              <w:marBottom w:val="0"/>
              <w:divBdr>
                <w:top w:val="single" w:sz="2" w:space="0" w:color="auto"/>
                <w:left w:val="single" w:sz="2" w:space="0" w:color="auto"/>
                <w:bottom w:val="single" w:sz="2" w:space="0" w:color="auto"/>
                <w:right w:val="single" w:sz="2" w:space="0" w:color="auto"/>
              </w:divBdr>
            </w:div>
          </w:divsChild>
        </w:div>
        <w:div w:id="1267233964">
          <w:marLeft w:val="0"/>
          <w:marRight w:val="0"/>
          <w:marTop w:val="0"/>
          <w:marBottom w:val="0"/>
          <w:divBdr>
            <w:top w:val="single" w:sz="2" w:space="0" w:color="auto"/>
            <w:left w:val="single" w:sz="2" w:space="0" w:color="auto"/>
            <w:bottom w:val="single" w:sz="2" w:space="0" w:color="auto"/>
            <w:right w:val="single" w:sz="2" w:space="0" w:color="auto"/>
          </w:divBdr>
          <w:divsChild>
            <w:div w:id="1866213878">
              <w:marLeft w:val="0"/>
              <w:marRight w:val="0"/>
              <w:marTop w:val="0"/>
              <w:marBottom w:val="0"/>
              <w:divBdr>
                <w:top w:val="single" w:sz="2" w:space="0" w:color="auto"/>
                <w:left w:val="single" w:sz="2" w:space="0" w:color="auto"/>
                <w:bottom w:val="single" w:sz="2" w:space="0" w:color="auto"/>
                <w:right w:val="single" w:sz="2" w:space="0" w:color="auto"/>
              </w:divBdr>
              <w:divsChild>
                <w:div w:id="1300645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7844844">
          <w:marLeft w:val="0"/>
          <w:marRight w:val="0"/>
          <w:marTop w:val="0"/>
          <w:marBottom w:val="0"/>
          <w:divBdr>
            <w:top w:val="single" w:sz="2" w:space="0" w:color="auto"/>
            <w:left w:val="single" w:sz="2" w:space="0" w:color="auto"/>
            <w:bottom w:val="single" w:sz="2" w:space="0" w:color="auto"/>
            <w:right w:val="single" w:sz="2" w:space="0" w:color="auto"/>
          </w:divBdr>
        </w:div>
        <w:div w:id="1533883738">
          <w:marLeft w:val="0"/>
          <w:marRight w:val="0"/>
          <w:marTop w:val="0"/>
          <w:marBottom w:val="0"/>
          <w:divBdr>
            <w:top w:val="single" w:sz="2" w:space="0" w:color="auto"/>
            <w:left w:val="single" w:sz="2" w:space="0" w:color="auto"/>
            <w:bottom w:val="single" w:sz="2" w:space="0" w:color="auto"/>
            <w:right w:val="single" w:sz="2" w:space="0" w:color="auto"/>
          </w:divBdr>
          <w:divsChild>
            <w:div w:id="1653750056">
              <w:marLeft w:val="0"/>
              <w:marRight w:val="0"/>
              <w:marTop w:val="0"/>
              <w:marBottom w:val="0"/>
              <w:divBdr>
                <w:top w:val="single" w:sz="2" w:space="0" w:color="auto"/>
                <w:left w:val="single" w:sz="2" w:space="0" w:color="auto"/>
                <w:bottom w:val="single" w:sz="2" w:space="0" w:color="auto"/>
                <w:right w:val="single" w:sz="2" w:space="0" w:color="auto"/>
              </w:divBdr>
              <w:divsChild>
                <w:div w:id="504177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5575952">
          <w:marLeft w:val="0"/>
          <w:marRight w:val="0"/>
          <w:marTop w:val="0"/>
          <w:marBottom w:val="0"/>
          <w:divBdr>
            <w:top w:val="single" w:sz="2" w:space="0" w:color="auto"/>
            <w:left w:val="single" w:sz="2" w:space="0" w:color="auto"/>
            <w:bottom w:val="single" w:sz="2" w:space="0" w:color="auto"/>
            <w:right w:val="single" w:sz="2" w:space="0" w:color="auto"/>
          </w:divBdr>
          <w:divsChild>
            <w:div w:id="1594628227">
              <w:marLeft w:val="0"/>
              <w:marRight w:val="0"/>
              <w:marTop w:val="0"/>
              <w:marBottom w:val="0"/>
              <w:divBdr>
                <w:top w:val="single" w:sz="2" w:space="0" w:color="auto"/>
                <w:left w:val="single" w:sz="2" w:space="0" w:color="auto"/>
                <w:bottom w:val="single" w:sz="2" w:space="0" w:color="auto"/>
                <w:right w:val="single" w:sz="2" w:space="0" w:color="auto"/>
              </w:divBdr>
              <w:divsChild>
                <w:div w:id="84956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075789">
          <w:marLeft w:val="0"/>
          <w:marRight w:val="0"/>
          <w:marTop w:val="0"/>
          <w:marBottom w:val="0"/>
          <w:divBdr>
            <w:top w:val="single" w:sz="2" w:space="0" w:color="auto"/>
            <w:left w:val="single" w:sz="2" w:space="0" w:color="auto"/>
            <w:bottom w:val="single" w:sz="2" w:space="0" w:color="auto"/>
            <w:right w:val="single" w:sz="2" w:space="0" w:color="auto"/>
          </w:divBdr>
          <w:divsChild>
            <w:div w:id="1673683838">
              <w:marLeft w:val="0"/>
              <w:marRight w:val="0"/>
              <w:marTop w:val="0"/>
              <w:marBottom w:val="0"/>
              <w:divBdr>
                <w:top w:val="single" w:sz="2" w:space="0" w:color="auto"/>
                <w:left w:val="single" w:sz="2" w:space="0" w:color="auto"/>
                <w:bottom w:val="single" w:sz="2" w:space="0" w:color="auto"/>
                <w:right w:val="single" w:sz="2" w:space="0" w:color="auto"/>
              </w:divBdr>
              <w:divsChild>
                <w:div w:id="1362170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388054">
          <w:marLeft w:val="0"/>
          <w:marRight w:val="0"/>
          <w:marTop w:val="0"/>
          <w:marBottom w:val="0"/>
          <w:divBdr>
            <w:top w:val="single" w:sz="2" w:space="0" w:color="auto"/>
            <w:left w:val="single" w:sz="2" w:space="0" w:color="auto"/>
            <w:bottom w:val="single" w:sz="2" w:space="0" w:color="auto"/>
            <w:right w:val="single" w:sz="2" w:space="0" w:color="auto"/>
          </w:divBdr>
        </w:div>
        <w:div w:id="2094429327">
          <w:marLeft w:val="0"/>
          <w:marRight w:val="0"/>
          <w:marTop w:val="0"/>
          <w:marBottom w:val="0"/>
          <w:divBdr>
            <w:top w:val="single" w:sz="2" w:space="0" w:color="auto"/>
            <w:left w:val="single" w:sz="2" w:space="0" w:color="auto"/>
            <w:bottom w:val="single" w:sz="2" w:space="0" w:color="auto"/>
            <w:right w:val="single" w:sz="2" w:space="0" w:color="auto"/>
          </w:divBdr>
        </w:div>
      </w:divsChild>
    </w:div>
    <w:div w:id="210927049">
      <w:bodyDiv w:val="1"/>
      <w:marLeft w:val="0"/>
      <w:marRight w:val="0"/>
      <w:marTop w:val="0"/>
      <w:marBottom w:val="0"/>
      <w:divBdr>
        <w:top w:val="none" w:sz="0" w:space="0" w:color="auto"/>
        <w:left w:val="none" w:sz="0" w:space="0" w:color="auto"/>
        <w:bottom w:val="none" w:sz="0" w:space="0" w:color="auto"/>
        <w:right w:val="none" w:sz="0" w:space="0" w:color="auto"/>
      </w:divBdr>
    </w:div>
    <w:div w:id="363600200">
      <w:bodyDiv w:val="1"/>
      <w:marLeft w:val="0"/>
      <w:marRight w:val="0"/>
      <w:marTop w:val="0"/>
      <w:marBottom w:val="0"/>
      <w:divBdr>
        <w:top w:val="none" w:sz="0" w:space="0" w:color="auto"/>
        <w:left w:val="none" w:sz="0" w:space="0" w:color="auto"/>
        <w:bottom w:val="none" w:sz="0" w:space="0" w:color="auto"/>
        <w:right w:val="none" w:sz="0" w:space="0" w:color="auto"/>
      </w:divBdr>
    </w:div>
    <w:div w:id="483356164">
      <w:bodyDiv w:val="1"/>
      <w:marLeft w:val="0"/>
      <w:marRight w:val="0"/>
      <w:marTop w:val="0"/>
      <w:marBottom w:val="0"/>
      <w:divBdr>
        <w:top w:val="none" w:sz="0" w:space="0" w:color="auto"/>
        <w:left w:val="none" w:sz="0" w:space="0" w:color="auto"/>
        <w:bottom w:val="none" w:sz="0" w:space="0" w:color="auto"/>
        <w:right w:val="none" w:sz="0" w:space="0" w:color="auto"/>
      </w:divBdr>
    </w:div>
    <w:div w:id="627206454">
      <w:bodyDiv w:val="1"/>
      <w:marLeft w:val="0"/>
      <w:marRight w:val="0"/>
      <w:marTop w:val="0"/>
      <w:marBottom w:val="0"/>
      <w:divBdr>
        <w:top w:val="none" w:sz="0" w:space="0" w:color="auto"/>
        <w:left w:val="none" w:sz="0" w:space="0" w:color="auto"/>
        <w:bottom w:val="none" w:sz="0" w:space="0" w:color="auto"/>
        <w:right w:val="none" w:sz="0" w:space="0" w:color="auto"/>
      </w:divBdr>
    </w:div>
    <w:div w:id="697003479">
      <w:bodyDiv w:val="1"/>
      <w:marLeft w:val="0"/>
      <w:marRight w:val="0"/>
      <w:marTop w:val="0"/>
      <w:marBottom w:val="0"/>
      <w:divBdr>
        <w:top w:val="none" w:sz="0" w:space="0" w:color="auto"/>
        <w:left w:val="none" w:sz="0" w:space="0" w:color="auto"/>
        <w:bottom w:val="none" w:sz="0" w:space="0" w:color="auto"/>
        <w:right w:val="none" w:sz="0" w:space="0" w:color="auto"/>
      </w:divBdr>
    </w:div>
    <w:div w:id="715617041">
      <w:bodyDiv w:val="1"/>
      <w:marLeft w:val="0"/>
      <w:marRight w:val="0"/>
      <w:marTop w:val="0"/>
      <w:marBottom w:val="0"/>
      <w:divBdr>
        <w:top w:val="none" w:sz="0" w:space="0" w:color="auto"/>
        <w:left w:val="none" w:sz="0" w:space="0" w:color="auto"/>
        <w:bottom w:val="none" w:sz="0" w:space="0" w:color="auto"/>
        <w:right w:val="none" w:sz="0" w:space="0" w:color="auto"/>
      </w:divBdr>
      <w:divsChild>
        <w:div w:id="1822889626">
          <w:marLeft w:val="0"/>
          <w:marRight w:val="0"/>
          <w:marTop w:val="0"/>
          <w:marBottom w:val="0"/>
          <w:divBdr>
            <w:top w:val="none" w:sz="0" w:space="0" w:color="auto"/>
            <w:left w:val="none" w:sz="0" w:space="0" w:color="auto"/>
            <w:bottom w:val="none" w:sz="0" w:space="0" w:color="auto"/>
            <w:right w:val="none" w:sz="0" w:space="0" w:color="auto"/>
          </w:divBdr>
          <w:divsChild>
            <w:div w:id="211501787">
              <w:marLeft w:val="0"/>
              <w:marRight w:val="0"/>
              <w:marTop w:val="0"/>
              <w:marBottom w:val="0"/>
              <w:divBdr>
                <w:top w:val="none" w:sz="0" w:space="0" w:color="auto"/>
                <w:left w:val="none" w:sz="0" w:space="0" w:color="auto"/>
                <w:bottom w:val="none" w:sz="0" w:space="0" w:color="auto"/>
                <w:right w:val="none" w:sz="0" w:space="0" w:color="auto"/>
              </w:divBdr>
              <w:divsChild>
                <w:div w:id="1440101173">
                  <w:marLeft w:val="0"/>
                  <w:marRight w:val="0"/>
                  <w:marTop w:val="0"/>
                  <w:marBottom w:val="0"/>
                  <w:divBdr>
                    <w:top w:val="none" w:sz="0" w:space="0" w:color="auto"/>
                    <w:left w:val="none" w:sz="0" w:space="0" w:color="auto"/>
                    <w:bottom w:val="none" w:sz="0" w:space="0" w:color="auto"/>
                    <w:right w:val="none" w:sz="0" w:space="0" w:color="auto"/>
                  </w:divBdr>
                  <w:divsChild>
                    <w:div w:id="18371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700">
      <w:bodyDiv w:val="1"/>
      <w:marLeft w:val="0"/>
      <w:marRight w:val="0"/>
      <w:marTop w:val="0"/>
      <w:marBottom w:val="0"/>
      <w:divBdr>
        <w:top w:val="none" w:sz="0" w:space="0" w:color="auto"/>
        <w:left w:val="none" w:sz="0" w:space="0" w:color="auto"/>
        <w:bottom w:val="none" w:sz="0" w:space="0" w:color="auto"/>
        <w:right w:val="none" w:sz="0" w:space="0" w:color="auto"/>
      </w:divBdr>
    </w:div>
    <w:div w:id="1008293684">
      <w:bodyDiv w:val="1"/>
      <w:marLeft w:val="0"/>
      <w:marRight w:val="0"/>
      <w:marTop w:val="0"/>
      <w:marBottom w:val="0"/>
      <w:divBdr>
        <w:top w:val="none" w:sz="0" w:space="0" w:color="auto"/>
        <w:left w:val="none" w:sz="0" w:space="0" w:color="auto"/>
        <w:bottom w:val="none" w:sz="0" w:space="0" w:color="auto"/>
        <w:right w:val="none" w:sz="0" w:space="0" w:color="auto"/>
      </w:divBdr>
    </w:div>
    <w:div w:id="1088961232">
      <w:bodyDiv w:val="1"/>
      <w:marLeft w:val="0"/>
      <w:marRight w:val="0"/>
      <w:marTop w:val="0"/>
      <w:marBottom w:val="0"/>
      <w:divBdr>
        <w:top w:val="none" w:sz="0" w:space="0" w:color="auto"/>
        <w:left w:val="none" w:sz="0" w:space="0" w:color="auto"/>
        <w:bottom w:val="none" w:sz="0" w:space="0" w:color="auto"/>
        <w:right w:val="none" w:sz="0" w:space="0" w:color="auto"/>
      </w:divBdr>
    </w:div>
    <w:div w:id="1149860919">
      <w:bodyDiv w:val="1"/>
      <w:marLeft w:val="0"/>
      <w:marRight w:val="0"/>
      <w:marTop w:val="0"/>
      <w:marBottom w:val="0"/>
      <w:divBdr>
        <w:top w:val="none" w:sz="0" w:space="0" w:color="auto"/>
        <w:left w:val="none" w:sz="0" w:space="0" w:color="auto"/>
        <w:bottom w:val="none" w:sz="0" w:space="0" w:color="auto"/>
        <w:right w:val="none" w:sz="0" w:space="0" w:color="auto"/>
      </w:divBdr>
    </w:div>
    <w:div w:id="1289429090">
      <w:bodyDiv w:val="1"/>
      <w:marLeft w:val="0"/>
      <w:marRight w:val="0"/>
      <w:marTop w:val="0"/>
      <w:marBottom w:val="0"/>
      <w:divBdr>
        <w:top w:val="none" w:sz="0" w:space="0" w:color="auto"/>
        <w:left w:val="none" w:sz="0" w:space="0" w:color="auto"/>
        <w:bottom w:val="none" w:sz="0" w:space="0" w:color="auto"/>
        <w:right w:val="none" w:sz="0" w:space="0" w:color="auto"/>
      </w:divBdr>
    </w:div>
    <w:div w:id="1351494411">
      <w:bodyDiv w:val="1"/>
      <w:marLeft w:val="0"/>
      <w:marRight w:val="0"/>
      <w:marTop w:val="0"/>
      <w:marBottom w:val="0"/>
      <w:divBdr>
        <w:top w:val="none" w:sz="0" w:space="0" w:color="auto"/>
        <w:left w:val="none" w:sz="0" w:space="0" w:color="auto"/>
        <w:bottom w:val="none" w:sz="0" w:space="0" w:color="auto"/>
        <w:right w:val="none" w:sz="0" w:space="0" w:color="auto"/>
      </w:divBdr>
      <w:divsChild>
        <w:div w:id="13315382">
          <w:marLeft w:val="0"/>
          <w:marRight w:val="0"/>
          <w:marTop w:val="0"/>
          <w:marBottom w:val="0"/>
          <w:divBdr>
            <w:top w:val="none" w:sz="0" w:space="0" w:color="auto"/>
            <w:left w:val="none" w:sz="0" w:space="0" w:color="auto"/>
            <w:bottom w:val="none" w:sz="0" w:space="0" w:color="auto"/>
            <w:right w:val="none" w:sz="0" w:space="0" w:color="auto"/>
          </w:divBdr>
          <w:divsChild>
            <w:div w:id="225264951">
              <w:marLeft w:val="0"/>
              <w:marRight w:val="0"/>
              <w:marTop w:val="0"/>
              <w:marBottom w:val="0"/>
              <w:divBdr>
                <w:top w:val="none" w:sz="0" w:space="0" w:color="auto"/>
                <w:left w:val="none" w:sz="0" w:space="0" w:color="auto"/>
                <w:bottom w:val="none" w:sz="0" w:space="0" w:color="auto"/>
                <w:right w:val="none" w:sz="0" w:space="0" w:color="auto"/>
              </w:divBdr>
            </w:div>
            <w:div w:id="1653946402">
              <w:marLeft w:val="0"/>
              <w:marRight w:val="0"/>
              <w:marTop w:val="0"/>
              <w:marBottom w:val="0"/>
              <w:divBdr>
                <w:top w:val="none" w:sz="0" w:space="0" w:color="auto"/>
                <w:left w:val="none" w:sz="0" w:space="0" w:color="auto"/>
                <w:bottom w:val="none" w:sz="0" w:space="0" w:color="auto"/>
                <w:right w:val="none" w:sz="0" w:space="0" w:color="auto"/>
              </w:divBdr>
            </w:div>
          </w:divsChild>
        </w:div>
        <w:div w:id="392854283">
          <w:marLeft w:val="0"/>
          <w:marRight w:val="0"/>
          <w:marTop w:val="0"/>
          <w:marBottom w:val="0"/>
          <w:divBdr>
            <w:top w:val="none" w:sz="0" w:space="0" w:color="auto"/>
            <w:left w:val="none" w:sz="0" w:space="0" w:color="auto"/>
            <w:bottom w:val="none" w:sz="0" w:space="0" w:color="auto"/>
            <w:right w:val="none" w:sz="0" w:space="0" w:color="auto"/>
          </w:divBdr>
          <w:divsChild>
            <w:div w:id="611939764">
              <w:marLeft w:val="0"/>
              <w:marRight w:val="0"/>
              <w:marTop w:val="0"/>
              <w:marBottom w:val="0"/>
              <w:divBdr>
                <w:top w:val="none" w:sz="0" w:space="0" w:color="auto"/>
                <w:left w:val="none" w:sz="0" w:space="0" w:color="auto"/>
                <w:bottom w:val="none" w:sz="0" w:space="0" w:color="auto"/>
                <w:right w:val="none" w:sz="0" w:space="0" w:color="auto"/>
              </w:divBdr>
            </w:div>
            <w:div w:id="1146355725">
              <w:marLeft w:val="0"/>
              <w:marRight w:val="0"/>
              <w:marTop w:val="0"/>
              <w:marBottom w:val="0"/>
              <w:divBdr>
                <w:top w:val="none" w:sz="0" w:space="0" w:color="auto"/>
                <w:left w:val="none" w:sz="0" w:space="0" w:color="auto"/>
                <w:bottom w:val="none" w:sz="0" w:space="0" w:color="auto"/>
                <w:right w:val="none" w:sz="0" w:space="0" w:color="auto"/>
              </w:divBdr>
            </w:div>
            <w:div w:id="1778525978">
              <w:marLeft w:val="0"/>
              <w:marRight w:val="0"/>
              <w:marTop w:val="0"/>
              <w:marBottom w:val="0"/>
              <w:divBdr>
                <w:top w:val="none" w:sz="0" w:space="0" w:color="auto"/>
                <w:left w:val="none" w:sz="0" w:space="0" w:color="auto"/>
                <w:bottom w:val="none" w:sz="0" w:space="0" w:color="auto"/>
                <w:right w:val="none" w:sz="0" w:space="0" w:color="auto"/>
              </w:divBdr>
            </w:div>
            <w:div w:id="1828667959">
              <w:marLeft w:val="0"/>
              <w:marRight w:val="0"/>
              <w:marTop w:val="0"/>
              <w:marBottom w:val="0"/>
              <w:divBdr>
                <w:top w:val="none" w:sz="0" w:space="0" w:color="auto"/>
                <w:left w:val="none" w:sz="0" w:space="0" w:color="auto"/>
                <w:bottom w:val="none" w:sz="0" w:space="0" w:color="auto"/>
                <w:right w:val="none" w:sz="0" w:space="0" w:color="auto"/>
              </w:divBdr>
            </w:div>
          </w:divsChild>
        </w:div>
        <w:div w:id="698629136">
          <w:marLeft w:val="0"/>
          <w:marRight w:val="0"/>
          <w:marTop w:val="0"/>
          <w:marBottom w:val="0"/>
          <w:divBdr>
            <w:top w:val="none" w:sz="0" w:space="0" w:color="auto"/>
            <w:left w:val="none" w:sz="0" w:space="0" w:color="auto"/>
            <w:bottom w:val="none" w:sz="0" w:space="0" w:color="auto"/>
            <w:right w:val="none" w:sz="0" w:space="0" w:color="auto"/>
          </w:divBdr>
          <w:divsChild>
            <w:div w:id="193541305">
              <w:marLeft w:val="0"/>
              <w:marRight w:val="0"/>
              <w:marTop w:val="0"/>
              <w:marBottom w:val="0"/>
              <w:divBdr>
                <w:top w:val="none" w:sz="0" w:space="0" w:color="auto"/>
                <w:left w:val="none" w:sz="0" w:space="0" w:color="auto"/>
                <w:bottom w:val="none" w:sz="0" w:space="0" w:color="auto"/>
                <w:right w:val="none" w:sz="0" w:space="0" w:color="auto"/>
              </w:divBdr>
            </w:div>
            <w:div w:id="333385764">
              <w:marLeft w:val="0"/>
              <w:marRight w:val="0"/>
              <w:marTop w:val="0"/>
              <w:marBottom w:val="0"/>
              <w:divBdr>
                <w:top w:val="none" w:sz="0" w:space="0" w:color="auto"/>
                <w:left w:val="none" w:sz="0" w:space="0" w:color="auto"/>
                <w:bottom w:val="none" w:sz="0" w:space="0" w:color="auto"/>
                <w:right w:val="none" w:sz="0" w:space="0" w:color="auto"/>
              </w:divBdr>
            </w:div>
            <w:div w:id="1059330646">
              <w:marLeft w:val="0"/>
              <w:marRight w:val="0"/>
              <w:marTop w:val="0"/>
              <w:marBottom w:val="0"/>
              <w:divBdr>
                <w:top w:val="none" w:sz="0" w:space="0" w:color="auto"/>
                <w:left w:val="none" w:sz="0" w:space="0" w:color="auto"/>
                <w:bottom w:val="none" w:sz="0" w:space="0" w:color="auto"/>
                <w:right w:val="none" w:sz="0" w:space="0" w:color="auto"/>
              </w:divBdr>
            </w:div>
            <w:div w:id="1631472328">
              <w:marLeft w:val="0"/>
              <w:marRight w:val="0"/>
              <w:marTop w:val="0"/>
              <w:marBottom w:val="0"/>
              <w:divBdr>
                <w:top w:val="none" w:sz="0" w:space="0" w:color="auto"/>
                <w:left w:val="none" w:sz="0" w:space="0" w:color="auto"/>
                <w:bottom w:val="none" w:sz="0" w:space="0" w:color="auto"/>
                <w:right w:val="none" w:sz="0" w:space="0" w:color="auto"/>
              </w:divBdr>
            </w:div>
            <w:div w:id="1935430579">
              <w:marLeft w:val="0"/>
              <w:marRight w:val="0"/>
              <w:marTop w:val="0"/>
              <w:marBottom w:val="0"/>
              <w:divBdr>
                <w:top w:val="none" w:sz="0" w:space="0" w:color="auto"/>
                <w:left w:val="none" w:sz="0" w:space="0" w:color="auto"/>
                <w:bottom w:val="none" w:sz="0" w:space="0" w:color="auto"/>
                <w:right w:val="none" w:sz="0" w:space="0" w:color="auto"/>
              </w:divBdr>
            </w:div>
          </w:divsChild>
        </w:div>
        <w:div w:id="1961573420">
          <w:marLeft w:val="0"/>
          <w:marRight w:val="0"/>
          <w:marTop w:val="0"/>
          <w:marBottom w:val="0"/>
          <w:divBdr>
            <w:top w:val="none" w:sz="0" w:space="0" w:color="auto"/>
            <w:left w:val="none" w:sz="0" w:space="0" w:color="auto"/>
            <w:bottom w:val="none" w:sz="0" w:space="0" w:color="auto"/>
            <w:right w:val="none" w:sz="0" w:space="0" w:color="auto"/>
          </w:divBdr>
          <w:divsChild>
            <w:div w:id="1590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7348794">
      <w:bodyDiv w:val="1"/>
      <w:marLeft w:val="0"/>
      <w:marRight w:val="0"/>
      <w:marTop w:val="0"/>
      <w:marBottom w:val="0"/>
      <w:divBdr>
        <w:top w:val="none" w:sz="0" w:space="0" w:color="auto"/>
        <w:left w:val="none" w:sz="0" w:space="0" w:color="auto"/>
        <w:bottom w:val="none" w:sz="0" w:space="0" w:color="auto"/>
        <w:right w:val="none" w:sz="0" w:space="0" w:color="auto"/>
      </w:divBdr>
    </w:div>
    <w:div w:id="1430463768">
      <w:bodyDiv w:val="1"/>
      <w:marLeft w:val="0"/>
      <w:marRight w:val="0"/>
      <w:marTop w:val="0"/>
      <w:marBottom w:val="0"/>
      <w:divBdr>
        <w:top w:val="none" w:sz="0" w:space="0" w:color="auto"/>
        <w:left w:val="none" w:sz="0" w:space="0" w:color="auto"/>
        <w:bottom w:val="none" w:sz="0" w:space="0" w:color="auto"/>
        <w:right w:val="none" w:sz="0" w:space="0" w:color="auto"/>
      </w:divBdr>
      <w:divsChild>
        <w:div w:id="1621953936">
          <w:marLeft w:val="720"/>
          <w:marRight w:val="0"/>
          <w:marTop w:val="0"/>
          <w:marBottom w:val="240"/>
          <w:divBdr>
            <w:top w:val="none" w:sz="0" w:space="0" w:color="auto"/>
            <w:left w:val="none" w:sz="0" w:space="0" w:color="auto"/>
            <w:bottom w:val="none" w:sz="0" w:space="0" w:color="auto"/>
            <w:right w:val="none" w:sz="0" w:space="0" w:color="auto"/>
          </w:divBdr>
        </w:div>
      </w:divsChild>
    </w:div>
    <w:div w:id="1438404340">
      <w:bodyDiv w:val="1"/>
      <w:marLeft w:val="0"/>
      <w:marRight w:val="0"/>
      <w:marTop w:val="0"/>
      <w:marBottom w:val="0"/>
      <w:divBdr>
        <w:top w:val="none" w:sz="0" w:space="0" w:color="auto"/>
        <w:left w:val="none" w:sz="0" w:space="0" w:color="auto"/>
        <w:bottom w:val="none" w:sz="0" w:space="0" w:color="auto"/>
        <w:right w:val="none" w:sz="0" w:space="0" w:color="auto"/>
      </w:divBdr>
    </w:div>
    <w:div w:id="1526287334">
      <w:bodyDiv w:val="1"/>
      <w:marLeft w:val="0"/>
      <w:marRight w:val="0"/>
      <w:marTop w:val="0"/>
      <w:marBottom w:val="0"/>
      <w:divBdr>
        <w:top w:val="none" w:sz="0" w:space="0" w:color="auto"/>
        <w:left w:val="none" w:sz="0" w:space="0" w:color="auto"/>
        <w:bottom w:val="none" w:sz="0" w:space="0" w:color="auto"/>
        <w:right w:val="none" w:sz="0" w:space="0" w:color="auto"/>
      </w:divBdr>
    </w:div>
    <w:div w:id="1702588391">
      <w:bodyDiv w:val="1"/>
      <w:marLeft w:val="0"/>
      <w:marRight w:val="0"/>
      <w:marTop w:val="0"/>
      <w:marBottom w:val="0"/>
      <w:divBdr>
        <w:top w:val="none" w:sz="0" w:space="0" w:color="auto"/>
        <w:left w:val="none" w:sz="0" w:space="0" w:color="auto"/>
        <w:bottom w:val="none" w:sz="0" w:space="0" w:color="auto"/>
        <w:right w:val="none" w:sz="0" w:space="0" w:color="auto"/>
      </w:divBdr>
    </w:div>
    <w:div w:id="1708140551">
      <w:bodyDiv w:val="1"/>
      <w:marLeft w:val="0"/>
      <w:marRight w:val="0"/>
      <w:marTop w:val="0"/>
      <w:marBottom w:val="0"/>
      <w:divBdr>
        <w:top w:val="none" w:sz="0" w:space="0" w:color="auto"/>
        <w:left w:val="none" w:sz="0" w:space="0" w:color="auto"/>
        <w:bottom w:val="none" w:sz="0" w:space="0" w:color="auto"/>
        <w:right w:val="none" w:sz="0" w:space="0" w:color="auto"/>
      </w:divBdr>
    </w:div>
    <w:div w:id="175920780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557783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0384894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1023079">
      <w:bodyDiv w:val="1"/>
      <w:marLeft w:val="0"/>
      <w:marRight w:val="0"/>
      <w:marTop w:val="0"/>
      <w:marBottom w:val="0"/>
      <w:divBdr>
        <w:top w:val="none" w:sz="0" w:space="0" w:color="auto"/>
        <w:left w:val="none" w:sz="0" w:space="0" w:color="auto"/>
        <w:bottom w:val="none" w:sz="0" w:space="0" w:color="auto"/>
        <w:right w:val="none" w:sz="0" w:space="0" w:color="auto"/>
      </w:divBdr>
    </w:div>
    <w:div w:id="212962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hyperlink" Target="https://educationstandards.nsw.edu.au/" TargetMode="External"/><Relationship Id="rId3" Type="http://schemas.openxmlformats.org/officeDocument/2006/relationships/settings" Target="settings.xml"/><Relationship Id="rId21" Type="http://schemas.openxmlformats.org/officeDocument/2006/relationships/hyperlink" Target="https://bit.ly/posepausepouncebounce" TargetMode="External"/><Relationship Id="rId34" Type="http://schemas.openxmlformats.org/officeDocument/2006/relationships/fontTable" Target="fontTable.xm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brilliant.org/wiki/substitution-cipher/" TargetMode="External"/><Relationship Id="rId20" Type="http://schemas.openxmlformats.org/officeDocument/2006/relationships/hyperlink" Target="https://bit.ly/VNPSstrategy" TargetMode="External"/><Relationship Id="rId29" Type="http://schemas.openxmlformats.org/officeDocument/2006/relationships/hyperlink" Target="https://curriculum.nsw.edu.au/learning-areas/mathematics/mathematics-extension-1-11-12-2024/over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bit.ly/DLSpeerfeedback"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brilliant.org/wiki/world-war-ii/?wiki_title=WWII" TargetMode="External"/><Relationship Id="rId23" Type="http://schemas.openxmlformats.org/officeDocument/2006/relationships/hyperlink" Target="https://bit.ly/supportingstrategies" TargetMode="External"/><Relationship Id="rId28" Type="http://schemas.openxmlformats.org/officeDocument/2006/relationships/hyperlink" Target="https://curriculum.nsw.edu.au/learning-areas/mathematics/mathematics-extension-1-11-12-2024/overview" TargetMode="External"/><Relationship Id="rId10" Type="http://schemas.openxmlformats.org/officeDocument/2006/relationships/footer" Target="footer1.xml"/><Relationship Id="rId19" Type="http://schemas.openxmlformats.org/officeDocument/2006/relationships/hyperlink" Target="https://bit.ly/visiblegroups"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brilliant.org/wiki/cryptography/" TargetMode="External"/><Relationship Id="rId22" Type="http://schemas.openxmlformats.org/officeDocument/2006/relationships/hyperlink" Target="https://bit.ly/supportingstrategies" TargetMode="External"/><Relationship Id="rId27" Type="http://schemas.openxmlformats.org/officeDocument/2006/relationships/hyperlink" Target="https://curriculum.nsw.edu.au/"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extension-1-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2731</Words>
  <Characters>15244</Characters>
  <Application>Microsoft Office Word</Application>
  <DocSecurity>0</DocSecurity>
  <Lines>390</Lines>
  <Paragraphs>212</Paragraphs>
  <ScaleCrop>false</ScaleCrop>
  <HeadingPairs>
    <vt:vector size="2" baseType="variant">
      <vt:variant>
        <vt:lpstr>Title</vt:lpstr>
      </vt:variant>
      <vt:variant>
        <vt:i4>1</vt:i4>
      </vt:variant>
    </vt:vector>
  </HeadingPairs>
  <TitlesOfParts>
    <vt:vector size="1" baseType="lpstr">
      <vt:lpstr>Introduction to permutations</vt:lpstr>
    </vt:vector>
  </TitlesOfParts>
  <Manager/>
  <Company/>
  <LinksUpToDate>false</LinksUpToDate>
  <CharactersWithSpaces>17794</CharactersWithSpaces>
  <SharedDoc>false</SharedDoc>
  <HyperlinkBase/>
  <HLinks>
    <vt:vector size="132" baseType="variant">
      <vt:variant>
        <vt:i4>5308424</vt:i4>
      </vt:variant>
      <vt:variant>
        <vt:i4>69</vt:i4>
      </vt:variant>
      <vt:variant>
        <vt:i4>0</vt:i4>
      </vt:variant>
      <vt:variant>
        <vt:i4>5</vt:i4>
      </vt:variant>
      <vt:variant>
        <vt:lpwstr>https://creativecommons.org/licenses/by/4.0/</vt:lpwstr>
      </vt:variant>
      <vt:variant>
        <vt:lpwstr/>
      </vt:variant>
      <vt:variant>
        <vt:i4>983131</vt:i4>
      </vt:variant>
      <vt:variant>
        <vt:i4>65</vt:i4>
      </vt:variant>
      <vt:variant>
        <vt:i4>0</vt:i4>
      </vt:variant>
      <vt:variant>
        <vt:i4>5</vt:i4>
      </vt:variant>
      <vt:variant>
        <vt:lpwstr>https://curriculum.nsw.edu.au/learning-areas/mathematics/mathematics-extension-1-11-12-2024/overview</vt:lpwstr>
      </vt:variant>
      <vt:variant>
        <vt:lpwstr/>
      </vt:variant>
      <vt:variant>
        <vt:i4>983131</vt:i4>
      </vt:variant>
      <vt:variant>
        <vt:i4>63</vt:i4>
      </vt:variant>
      <vt:variant>
        <vt:i4>0</vt:i4>
      </vt:variant>
      <vt:variant>
        <vt:i4>5</vt:i4>
      </vt:variant>
      <vt:variant>
        <vt:lpwstr>https://curriculum.nsw.edu.au/learning-areas/mathematics/mathematics-extension-1-11-12-2024/overview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2162720</vt:i4>
      </vt:variant>
      <vt:variant>
        <vt:i4>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51</vt:i4>
      </vt:variant>
      <vt:variant>
        <vt:i4>0</vt:i4>
      </vt:variant>
      <vt:variant>
        <vt:i4>5</vt:i4>
      </vt:variant>
      <vt:variant>
        <vt:lpwstr>https://bit.ly/DLSpeerfeedback</vt:lpwstr>
      </vt:variant>
      <vt:variant>
        <vt:lpwstr/>
      </vt:variant>
      <vt:variant>
        <vt:i4>3014773</vt:i4>
      </vt:variant>
      <vt:variant>
        <vt:i4>45</vt:i4>
      </vt:variant>
      <vt:variant>
        <vt:i4>0</vt:i4>
      </vt:variant>
      <vt:variant>
        <vt:i4>5</vt:i4>
      </vt:variant>
      <vt:variant>
        <vt:lpwstr>https://bit.ly/supportingstrategies</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4980767</vt:i4>
      </vt:variant>
      <vt:variant>
        <vt:i4>39</vt:i4>
      </vt:variant>
      <vt:variant>
        <vt:i4>0</vt:i4>
      </vt:variant>
      <vt:variant>
        <vt:i4>5</vt:i4>
      </vt:variant>
      <vt:variant>
        <vt:lpwstr>https://bit.ly/posepausepouncebounce</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3866744</vt:i4>
      </vt:variant>
      <vt:variant>
        <vt:i4>33</vt:i4>
      </vt:variant>
      <vt:variant>
        <vt:i4>0</vt:i4>
      </vt:variant>
      <vt:variant>
        <vt:i4>5</vt:i4>
      </vt:variant>
      <vt:variant>
        <vt:lpwstr>https://bit.ly/VNPSstrategy</vt:lpwstr>
      </vt:variant>
      <vt:variant>
        <vt:lpwstr/>
      </vt:variant>
      <vt:variant>
        <vt:i4>5832705</vt:i4>
      </vt:variant>
      <vt:variant>
        <vt:i4>30</vt:i4>
      </vt:variant>
      <vt:variant>
        <vt:i4>0</vt:i4>
      </vt:variant>
      <vt:variant>
        <vt:i4>5</vt:i4>
      </vt:variant>
      <vt:variant>
        <vt:lpwstr>https://bit.ly/visiblegroups</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3080290</vt:i4>
      </vt:variant>
      <vt:variant>
        <vt:i4>21</vt:i4>
      </vt:variant>
      <vt:variant>
        <vt:i4>0</vt:i4>
      </vt:variant>
      <vt:variant>
        <vt:i4>5</vt:i4>
      </vt:variant>
      <vt:variant>
        <vt:lpwstr>https://brilliant.org/wiki/substitution-cipher/</vt:lpwstr>
      </vt:variant>
      <vt:variant>
        <vt:lpwstr/>
      </vt:variant>
      <vt:variant>
        <vt:i4>3932230</vt:i4>
      </vt:variant>
      <vt:variant>
        <vt:i4>18</vt:i4>
      </vt:variant>
      <vt:variant>
        <vt:i4>0</vt:i4>
      </vt:variant>
      <vt:variant>
        <vt:i4>5</vt:i4>
      </vt:variant>
      <vt:variant>
        <vt:lpwstr>https://brilliant.org/wiki/world-war-ii/?wiki_title=WWII</vt:lpwstr>
      </vt:variant>
      <vt:variant>
        <vt:lpwstr/>
      </vt:variant>
      <vt:variant>
        <vt:i4>5505055</vt:i4>
      </vt:variant>
      <vt:variant>
        <vt:i4>15</vt:i4>
      </vt:variant>
      <vt:variant>
        <vt:i4>0</vt:i4>
      </vt:variant>
      <vt:variant>
        <vt:i4>5</vt:i4>
      </vt:variant>
      <vt:variant>
        <vt:lpwstr>https://brilliant.org/wiki/cryptography/</vt:lpwstr>
      </vt:variant>
      <vt:variant>
        <vt:lpwstr/>
      </vt:variant>
      <vt:variant>
        <vt:i4>1441844</vt:i4>
      </vt:variant>
      <vt:variant>
        <vt:i4>12</vt:i4>
      </vt:variant>
      <vt:variant>
        <vt:i4>0</vt:i4>
      </vt:variant>
      <vt:variant>
        <vt:i4>5</vt:i4>
      </vt:variant>
      <vt:variant>
        <vt:lpwstr/>
      </vt:variant>
      <vt:variant>
        <vt:lpwstr>_Appendix_B_–</vt:lpwstr>
      </vt:variant>
      <vt:variant>
        <vt:i4>4784214</vt:i4>
      </vt:variant>
      <vt:variant>
        <vt:i4>9</vt:i4>
      </vt:variant>
      <vt:variant>
        <vt:i4>0</vt:i4>
      </vt:variant>
      <vt:variant>
        <vt:i4>5</vt:i4>
      </vt:variant>
      <vt:variant>
        <vt:lpwstr/>
      </vt:variant>
      <vt:variant>
        <vt:lpwstr>_Appendix_A</vt:lpwstr>
      </vt:variant>
      <vt:variant>
        <vt:i4>983131</vt:i4>
      </vt:variant>
      <vt:variant>
        <vt:i4>2</vt:i4>
      </vt:variant>
      <vt:variant>
        <vt:i4>0</vt:i4>
      </vt:variant>
      <vt:variant>
        <vt:i4>5</vt:i4>
      </vt:variant>
      <vt:variant>
        <vt:lpwstr>https://curriculum.nsw.edu.au/learning-areas/mathematics/mathematics-extension-1-11-12-2024/overview</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3 – Introduction to permutations – Stage 6, extension</dc:title>
  <dc:subject/>
  <dc:creator>NSW Department of Education</dc:creator>
  <cp:keywords/>
  <dc:description/>
  <dcterms:created xsi:type="dcterms:W3CDTF">2025-05-27T00:28:00Z</dcterms:created>
  <dcterms:modified xsi:type="dcterms:W3CDTF">2025-06-06T00:53:00Z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2025-05-27T00:29:20Z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90bef5e3-5b60-4af5-974e-37313c8260c5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573b5e20-3f36-4674-a3b8-89b8d623b4be</vt:lpwstr>
  </property>
</Properties>
</file>