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BBE71" w14:textId="77777777" w:rsidR="00C53ACA" w:rsidRDefault="004C1893" w:rsidP="00C53ACA">
      <w:pPr>
        <w:pStyle w:val="Heading1"/>
      </w:pPr>
      <w:r>
        <w:t>Differentiating by first principl</w:t>
      </w:r>
      <w:r w:rsidR="007D5182">
        <w:t>e</w:t>
      </w:r>
      <w:r>
        <w:t xml:space="preserve">s </w:t>
      </w:r>
    </w:p>
    <w:p w14:paraId="326F220D" w14:textId="7EC0B6CC" w:rsidR="00C53ACA" w:rsidRDefault="00C53ACA" w:rsidP="00C53ACA">
      <w:r w:rsidRPr="00C53ACA">
        <w:t xml:space="preserve">This lesson builds on students’ understanding of gradients as rates of change to introduce the first principles formula. Students are explicitly taught how to apply this formula to differentiate. </w:t>
      </w:r>
    </w:p>
    <w:p w14:paraId="6FC532B8" w14:textId="04B7334E" w:rsidR="0077291E" w:rsidRDefault="0077291E" w:rsidP="00F9778D">
      <w:pPr>
        <w:pStyle w:val="FeatureBox2"/>
      </w:pPr>
      <w:r>
        <w:t xml:space="preserve">Students will need at least one digital device per pair to interact with </w:t>
      </w:r>
      <w:r w:rsidR="00F9778D">
        <w:t>GeoGebra</w:t>
      </w:r>
      <w:r>
        <w:t xml:space="preserve"> during this lesson.</w:t>
      </w:r>
    </w:p>
    <w:p w14:paraId="6B1F68D5" w14:textId="1101EBAB" w:rsidR="00C53ACA" w:rsidRDefault="00A51D10" w:rsidP="002F5FF3">
      <w:pPr>
        <w:pStyle w:val="Heading2"/>
      </w:pPr>
      <w:r>
        <w:t>Learning intention</w:t>
      </w:r>
    </w:p>
    <w:p w14:paraId="721BD8C5" w14:textId="70403ADF" w:rsidR="00A51D10" w:rsidRDefault="00EF4B02" w:rsidP="002C70DC">
      <w:pPr>
        <w:pStyle w:val="ListBullet"/>
        <w:rPr>
          <w:lang w:eastAsia="zh-CN"/>
        </w:rPr>
      </w:pPr>
      <w:r>
        <w:rPr>
          <w:lang w:eastAsia="zh-CN"/>
        </w:rPr>
        <w:t xml:space="preserve">To be </w:t>
      </w:r>
      <w:r>
        <w:t>able</w:t>
      </w:r>
      <w:r>
        <w:rPr>
          <w:lang w:eastAsia="zh-CN"/>
        </w:rPr>
        <w:t xml:space="preserve"> to differentiate using first principles. </w:t>
      </w:r>
    </w:p>
    <w:p w14:paraId="31580410" w14:textId="77777777" w:rsidR="00A51D10" w:rsidRDefault="00A51D10" w:rsidP="002F5FF3">
      <w:pPr>
        <w:pStyle w:val="Heading2"/>
      </w:pPr>
      <w:r>
        <w:t>Success criteria</w:t>
      </w:r>
    </w:p>
    <w:p w14:paraId="685DDC3C" w14:textId="308171A6" w:rsidR="00A51D10" w:rsidRDefault="00F87992" w:rsidP="00165B83">
      <w:pPr>
        <w:pStyle w:val="ListBullet"/>
      </w:pPr>
      <w:r>
        <w:t xml:space="preserve">I can substitute </w:t>
      </w:r>
      <w:r w:rsidR="00026EC1">
        <w:t>values into a function</w:t>
      </w:r>
      <w:r w:rsidR="007339D7">
        <w:t>.</w:t>
      </w:r>
      <w:r w:rsidR="00026EC1">
        <w:t xml:space="preserve"> </w:t>
      </w:r>
    </w:p>
    <w:p w14:paraId="407BD425" w14:textId="276EDA92" w:rsidR="00026EC1" w:rsidRDefault="00026EC1" w:rsidP="00165B83">
      <w:pPr>
        <w:pStyle w:val="ListBullet"/>
      </w:pPr>
      <w:r>
        <w:t xml:space="preserve">I can evaluate </w:t>
      </w:r>
      <m:oMath>
        <m:r>
          <w:rPr>
            <w:rFonts w:ascii="Cambria Math" w:hAnsi="Cambria Math"/>
          </w:rPr>
          <m:t>f(x+h)</m:t>
        </m:r>
      </m:oMath>
      <w:r w:rsidR="0085219E">
        <w:rPr>
          <w:rFonts w:eastAsiaTheme="minorEastAsia"/>
        </w:rPr>
        <w:t xml:space="preserve"> for a variety of functions.</w:t>
      </w:r>
    </w:p>
    <w:p w14:paraId="228EA04C" w14:textId="03257684" w:rsidR="00D01CAE" w:rsidRDefault="00D01CAE" w:rsidP="00D01CAE">
      <w:pPr>
        <w:pStyle w:val="ListBullet"/>
      </w:pPr>
      <w:r>
        <w:t xml:space="preserve">I can </w:t>
      </w:r>
      <w:r w:rsidR="0085219E">
        <w:t>use first principles to find the derivat</w:t>
      </w:r>
      <w:r w:rsidR="00F96950">
        <w:t xml:space="preserve">ive </w:t>
      </w:r>
      <w:r w:rsidR="0085219E">
        <w:t xml:space="preserve">of a </w:t>
      </w:r>
      <w:r w:rsidR="002C70DC">
        <w:t xml:space="preserve">quadratic </w:t>
      </w:r>
      <w:r w:rsidR="0085219E">
        <w:t>function</w:t>
      </w:r>
      <w:r w:rsidR="00B92C89">
        <w:t>.</w:t>
      </w:r>
    </w:p>
    <w:p w14:paraId="738C2369" w14:textId="77777777" w:rsidR="00065CF4" w:rsidRDefault="00065CF4">
      <w:pPr>
        <w:suppressAutoHyphens w:val="0"/>
        <w:spacing w:after="0" w:line="276" w:lineRule="auto"/>
        <w:rPr>
          <w:color w:val="002664"/>
          <w:sz w:val="32"/>
          <w:szCs w:val="40"/>
        </w:rPr>
      </w:pPr>
      <w:r>
        <w:br w:type="page"/>
      </w:r>
    </w:p>
    <w:p w14:paraId="0EAD33D8" w14:textId="5B0F430D" w:rsidR="00F23B9E" w:rsidRDefault="00F23B9E" w:rsidP="002F5FF3">
      <w:pPr>
        <w:pStyle w:val="Heading2"/>
      </w:pPr>
      <w:r>
        <w:lastRenderedPageBreak/>
        <w:t>Outcomes</w:t>
      </w:r>
    </w:p>
    <w:p w14:paraId="25AAB126" w14:textId="77777777" w:rsidR="00F23B9E" w:rsidRPr="00E863D8" w:rsidRDefault="00F23B9E" w:rsidP="00F23B9E">
      <w:r>
        <w:t>A student:</w:t>
      </w:r>
    </w:p>
    <w:p w14:paraId="205AC3D1" w14:textId="616B40AF" w:rsidR="00F23B9E" w:rsidRPr="00C06094" w:rsidRDefault="00F23B9E" w:rsidP="00F23B9E">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8544675" w14:textId="73A5AD66" w:rsidR="00F23B9E" w:rsidRPr="00DE5391" w:rsidRDefault="00F23B9E" w:rsidP="00F23B9E">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441FAFD3" w14:textId="77777777" w:rsidR="00F23B9E" w:rsidRPr="00530BD7" w:rsidRDefault="00F23B9E" w:rsidP="002F5FF3">
      <w:pPr>
        <w:pStyle w:val="Heading2"/>
        <w:rPr>
          <w:szCs w:val="36"/>
        </w:rPr>
      </w:pPr>
      <w:r>
        <w:t>Content</w:t>
      </w:r>
    </w:p>
    <w:p w14:paraId="65A22E8B" w14:textId="77777777" w:rsidR="00F23B9E" w:rsidRDefault="00F23B9E" w:rsidP="002F5FF3">
      <w:pPr>
        <w:pStyle w:val="Heading3"/>
        <w:rPr>
          <w:lang w:eastAsia="en-AU"/>
        </w:rPr>
      </w:pPr>
      <w:r>
        <w:rPr>
          <w:lang w:eastAsia="en-AU"/>
        </w:rPr>
        <w:t>The derivative</w:t>
      </w:r>
    </w:p>
    <w:p w14:paraId="2E95B00F" w14:textId="10A0E675" w:rsidR="002E6A04" w:rsidRDefault="002E6A04" w:rsidP="00F23B9E">
      <w:pPr>
        <w:pStyle w:val="ListBullet"/>
      </w:pPr>
      <w:r>
        <w:t xml:space="preserve">Refer to </w:t>
      </w:r>
      <m:oMath>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(x)</m:t>
        </m:r>
      </m:oMath>
      <w:r>
        <w:rPr>
          <w:rFonts w:eastAsiaTheme="minorEastAsia"/>
        </w:rPr>
        <w:t xml:space="preserve"> as the derivative of </w:t>
      </w:r>
      <m:oMath>
        <m:r>
          <w:rPr>
            <w:rFonts w:ascii="Cambria Math" w:eastAsiaTheme="minorEastAsia" w:hAnsi="Cambria Math"/>
          </w:rPr>
          <m:t>f(x)</m:t>
        </m:r>
      </m:oMath>
      <w:r>
        <w:rPr>
          <w:rFonts w:eastAsiaTheme="minorEastAsia"/>
        </w:rPr>
        <w:t xml:space="preserve"> or the gradient, or derived, function of </w:t>
      </w:r>
      <m:oMath>
        <m:r>
          <w:rPr>
            <w:rFonts w:ascii="Cambria Math" w:eastAsiaTheme="minorEastAsia" w:hAnsi="Cambria Math"/>
          </w:rPr>
          <m:t>f(x)</m:t>
        </m:r>
      </m:oMath>
    </w:p>
    <w:p w14:paraId="768EFE84" w14:textId="188710EC" w:rsidR="00F23B9E" w:rsidRPr="00302796" w:rsidRDefault="00F23B9E" w:rsidP="00F23B9E">
      <w:pPr>
        <w:pStyle w:val="ListBullet"/>
      </w:pPr>
      <w:r w:rsidRPr="00E5654A">
        <w:t xml:space="preserve">Define the derivative of the function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from first principles, as the limiting value of the gradient of the secant </w:t>
      </w:r>
      <m:oMath>
        <m:f>
          <m:fPr>
            <m:ctrlPr>
              <w:rPr>
                <w:rFonts w:ascii="Cambria Math" w:hAnsi="Cambria Math"/>
                <w:i/>
              </w:rPr>
            </m:ctrlPr>
          </m:fPr>
          <m:num>
            <m:r>
              <w:rPr>
                <w:rFonts w:ascii="Cambria Math" w:hAnsi="Cambria Math" w:cs="Cambria Math"/>
              </w:rPr>
              <m:t>f</m:t>
            </m:r>
            <m:d>
              <m:dPr>
                <m:ctrlPr>
                  <w:rPr>
                    <w:rFonts w:ascii="Cambria Math" w:hAnsi="Cambria Math"/>
                    <w:i/>
                  </w:rPr>
                </m:ctrlPr>
              </m:dPr>
              <m:e>
                <m:r>
                  <w:rPr>
                    <w:rFonts w:ascii="Cambria Math" w:hAnsi="Cambria Math" w:cs="Cambria Math"/>
                  </w:rPr>
                  <m:t>x</m:t>
                </m:r>
                <m:r>
                  <w:rPr>
                    <w:rFonts w:ascii="Cambria Math" w:hAnsi="Cambria Math"/>
                  </w:rPr>
                  <m:t xml:space="preserve"> + </m:t>
                </m:r>
                <m:r>
                  <w:rPr>
                    <w:rFonts w:ascii="Cambria Math" w:hAnsi="Cambria Math" w:cs="Cambria Math"/>
                  </w:rPr>
                  <m:t>h</m:t>
                </m:r>
              </m:e>
            </m:d>
            <m:r>
              <w:rPr>
                <w:rFonts w:ascii="Cambria Math" w:hAnsi="Cambria Math"/>
              </w:rPr>
              <m:t xml:space="preserve">- </m:t>
            </m:r>
            <m:d>
              <m:dPr>
                <m:ctrlPr>
                  <w:rPr>
                    <w:rFonts w:ascii="Cambria Math" w:hAnsi="Cambria Math"/>
                    <w:i/>
                  </w:rPr>
                </m:ctrlPr>
              </m:dPr>
              <m:e>
                <m:r>
                  <w:rPr>
                    <w:rFonts w:ascii="Cambria Math" w:hAnsi="Cambria Math" w:cs="Cambria Math"/>
                  </w:rPr>
                  <m:t>x</m:t>
                </m:r>
              </m:e>
            </m:d>
            <m:ctrlPr>
              <w:rPr>
                <w:rFonts w:ascii="Cambria Math" w:hAnsi="Cambria Math" w:cs="Cambria Math"/>
                <w:i/>
              </w:rPr>
            </m:ctrlPr>
          </m:num>
          <m:den>
            <m:r>
              <w:rPr>
                <w:rFonts w:ascii="Cambria Math" w:hAnsi="Cambria Math" w:cs="Cambria Math"/>
              </w:rPr>
              <m:t>h</m:t>
            </m:r>
          </m:den>
        </m:f>
        <m:r>
          <w:rPr>
            <w:rFonts w:ascii="Cambria Math" w:hAnsi="Cambria Math"/>
          </w:rPr>
          <m:t xml:space="preserve"> </m:t>
        </m:r>
      </m:oMath>
      <w:r w:rsidRPr="00E5654A">
        <w:t xml:space="preserve">as </w:t>
      </w:r>
      <w:r w:rsidRPr="00E5654A">
        <w:rPr>
          <w:rFonts w:ascii="Cambria Math" w:hAnsi="Cambria Math" w:cs="Cambria Math"/>
        </w:rPr>
        <w:t>ℎ</w:t>
      </w:r>
      <w:r w:rsidRPr="00E5654A">
        <w:t xml:space="preserve"> approaches zero, when this limiting value exists, and use the notation </w:t>
      </w:r>
      <m:oMath>
        <m:r>
          <w:rPr>
            <w:rFonts w:ascii="Cambria Math" w:hAnsi="Cambria Math" w:cs="Cambria Math"/>
          </w:rPr>
          <m:t>f</m:t>
        </m:r>
        <m:r>
          <w:rPr>
            <w:rFonts w:ascii="Cambria Math" w:hAnsi="Cambria Math"/>
          </w:rPr>
          <m:t>'(</m:t>
        </m:r>
        <m:r>
          <w:rPr>
            <w:rFonts w:ascii="Cambria Math" w:hAnsi="Cambria Math" w:cs="Cambria Math"/>
          </w:rPr>
          <m:t>x</m:t>
        </m:r>
        <m:r>
          <w:rPr>
            <w:rFonts w:ascii="Cambria Math" w:hAnsi="Cambria Math"/>
          </w:rPr>
          <m:t xml:space="preserve">) =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cs="Cambria Math"/>
                  </w:rPr>
                  <m:t>h</m:t>
                </m:r>
                <m:r>
                  <w:rPr>
                    <w:rFonts w:ascii="Cambria Math" w:hAnsi="Cambria Math"/>
                  </w:rPr>
                  <m:t xml:space="preserve"> → 0</m:t>
                </m:r>
              </m:lim>
            </m:limLow>
          </m:fName>
          <m:e>
            <m:f>
              <m:fPr>
                <m:ctrlPr>
                  <w:rPr>
                    <w:rFonts w:ascii="Cambria Math" w:hAnsi="Cambria Math"/>
                    <w:i/>
                  </w:rPr>
                </m:ctrlPr>
              </m:fPr>
              <m:num>
                <m:r>
                  <w:rPr>
                    <w:rFonts w:ascii="Cambria Math" w:hAnsi="Cambria Math" w:cs="Cambria Math"/>
                  </w:rPr>
                  <m:t>f</m:t>
                </m:r>
                <m:d>
                  <m:dPr>
                    <m:ctrlPr>
                      <w:rPr>
                        <w:rFonts w:ascii="Cambria Math" w:hAnsi="Cambria Math"/>
                        <w:i/>
                      </w:rPr>
                    </m:ctrlPr>
                  </m:dPr>
                  <m:e>
                    <m:r>
                      <w:rPr>
                        <w:rFonts w:ascii="Cambria Math" w:hAnsi="Cambria Math" w:cs="Cambria Math"/>
                      </w:rPr>
                      <m:t>x</m:t>
                    </m:r>
                    <m:r>
                      <w:rPr>
                        <w:rFonts w:ascii="Cambria Math" w:hAnsi="Cambria Math"/>
                      </w:rPr>
                      <m:t xml:space="preserve"> + </m:t>
                    </m:r>
                    <m:r>
                      <w:rPr>
                        <w:rFonts w:ascii="Cambria Math" w:hAnsi="Cambria Math" w:cs="Cambria Math"/>
                      </w:rPr>
                      <m:t>h</m:t>
                    </m:r>
                  </m:e>
                </m:d>
                <m:r>
                  <w:rPr>
                    <w:rFonts w:ascii="Cambria Math" w:hAnsi="Cambria Math"/>
                  </w:rPr>
                  <m:t xml:space="preserve">- </m:t>
                </m:r>
                <m:d>
                  <m:dPr>
                    <m:ctrlPr>
                      <w:rPr>
                        <w:rFonts w:ascii="Cambria Math" w:hAnsi="Cambria Math"/>
                        <w:i/>
                      </w:rPr>
                    </m:ctrlPr>
                  </m:dPr>
                  <m:e>
                    <m:r>
                      <w:rPr>
                        <w:rFonts w:ascii="Cambria Math" w:hAnsi="Cambria Math" w:cs="Cambria Math"/>
                      </w:rPr>
                      <m:t>x</m:t>
                    </m:r>
                  </m:e>
                </m:d>
                <m:ctrlPr>
                  <w:rPr>
                    <w:rFonts w:ascii="Cambria Math" w:hAnsi="Cambria Math" w:cs="Cambria Math"/>
                    <w:i/>
                  </w:rPr>
                </m:ctrlPr>
              </m:num>
              <m:den>
                <m:r>
                  <w:rPr>
                    <w:rFonts w:ascii="Cambria Math" w:hAnsi="Cambria Math" w:cs="Cambria Math"/>
                  </w:rPr>
                  <m:t>h</m:t>
                </m:r>
              </m:den>
            </m:f>
          </m:e>
        </m:func>
        <m:r>
          <w:rPr>
            <w:rFonts w:ascii="Cambria Math" w:hAnsi="Cambria Math"/>
          </w:rPr>
          <m:t xml:space="preserve"> </m:t>
        </m:r>
      </m:oMath>
    </w:p>
    <w:p w14:paraId="66C716FF" w14:textId="6F40804E" w:rsidR="00F23B9E" w:rsidRPr="00302796" w:rsidRDefault="00F23B9E" w:rsidP="00F23B9E">
      <w:pPr>
        <w:pStyle w:val="ListBullet"/>
      </w:pPr>
      <w:r w:rsidRPr="00E5654A">
        <w:t>Use first principles to find the derivative of quadratic functions</w:t>
      </w:r>
    </w:p>
    <w:p w14:paraId="73591575" w14:textId="642EB123" w:rsidR="0072590F" w:rsidRDefault="00F23B9E" w:rsidP="00F23B9E">
      <w:pPr>
        <w:pStyle w:val="Imageattributioncaption"/>
        <w:rPr>
          <w:szCs w:val="22"/>
        </w:rPr>
        <w:sectPr w:rsidR="0072590F" w:rsidSect="007249D1">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hyperlink r:id="rId13" w:history="1">
        <w:r w:rsidRPr="00C12AC4">
          <w:rPr>
            <w:rStyle w:val="Hyperlink"/>
            <w:szCs w:val="22"/>
          </w:rPr>
          <w:t>Mathematics Advanced 11</w:t>
        </w:r>
        <w:r w:rsidR="002F5FF3">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Pr>
          <w:szCs w:val="22"/>
        </w:rPr>
        <w:t>4</w:t>
      </w:r>
    </w:p>
    <w:p w14:paraId="2E76763A" w14:textId="63DDA8A8" w:rsidR="006C67CA" w:rsidRDefault="006C67CA" w:rsidP="009A7E37">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097DCA">
        <w:t>l</w:t>
      </w:r>
      <w:r>
        <w:t xml:space="preserve">esson summary </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980"/>
        <w:gridCol w:w="6237"/>
        <w:gridCol w:w="2126"/>
        <w:gridCol w:w="4221"/>
      </w:tblGrid>
      <w:tr w:rsidR="00D56D4A" w14:paraId="1BC3BB9F" w14:textId="77777777" w:rsidTr="00620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DC863" w14:textId="05F6B1E7" w:rsidR="00D56D4A" w:rsidRDefault="00D56D4A" w:rsidP="00843075">
            <w:pPr>
              <w:spacing w:line="276" w:lineRule="auto"/>
            </w:pPr>
            <w:r>
              <w:t>Section</w:t>
            </w:r>
          </w:p>
        </w:tc>
        <w:tc>
          <w:tcPr>
            <w:tcW w:w="6237" w:type="dxa"/>
          </w:tcPr>
          <w:p w14:paraId="45ED31BE" w14:textId="4781F76F" w:rsidR="00D56D4A" w:rsidRDefault="00D56D4A" w:rsidP="00843075">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126" w:type="dxa"/>
          </w:tcPr>
          <w:p w14:paraId="379A0D35" w14:textId="7C83D652" w:rsidR="00D56D4A" w:rsidRDefault="00D56D4A" w:rsidP="00843075">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097DCA">
              <w:t>ies</w:t>
            </w:r>
          </w:p>
        </w:tc>
        <w:tc>
          <w:tcPr>
            <w:tcW w:w="4221" w:type="dxa"/>
          </w:tcPr>
          <w:p w14:paraId="2BF97329" w14:textId="4752F965" w:rsidR="00D56D4A" w:rsidRDefault="00D56D4A" w:rsidP="00843075">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F45014" w14:paraId="27CD3957" w14:textId="77777777" w:rsidTr="00620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AAE265" w14:textId="5FCCF858" w:rsidR="00F45014" w:rsidRPr="00500C3F" w:rsidRDefault="00F45014" w:rsidP="00843075">
            <w:pPr>
              <w:spacing w:line="276" w:lineRule="auto"/>
              <w:rPr>
                <w:b w:val="0"/>
                <w:bCs/>
              </w:rPr>
            </w:pPr>
            <w:r w:rsidRPr="00500C3F">
              <w:rPr>
                <w:bCs/>
              </w:rPr>
              <w:t>Re</w:t>
            </w:r>
            <w:r w:rsidR="00581521" w:rsidRPr="00500C3F">
              <w:rPr>
                <w:bCs/>
              </w:rPr>
              <w:t>trieval practice</w:t>
            </w:r>
          </w:p>
        </w:tc>
        <w:tc>
          <w:tcPr>
            <w:tcW w:w="6237" w:type="dxa"/>
          </w:tcPr>
          <w:p w14:paraId="71BC2F67" w14:textId="3C0EBF13" w:rsidR="00F45014" w:rsidRDefault="00FB6902" w:rsidP="00843075">
            <w:pPr>
              <w:spacing w:line="276" w:lineRule="auto"/>
              <w:cnfStyle w:val="000000100000" w:firstRow="0" w:lastRow="0" w:firstColumn="0" w:lastColumn="0" w:oddVBand="0" w:evenVBand="0" w:oddHBand="1" w:evenHBand="0" w:firstRowFirstColumn="0" w:firstRowLastColumn="0" w:lastRowFirstColumn="0" w:lastRowLastColumn="0"/>
            </w:pPr>
            <w:r>
              <w:t>Us</w:t>
            </w:r>
            <w:r w:rsidR="00001D5F">
              <w:t>ing</w:t>
            </w:r>
            <w:r>
              <w:t xml:space="preserve"> slide</w:t>
            </w:r>
            <w:r w:rsidR="00001D5F">
              <w:t>s</w:t>
            </w:r>
            <w:r>
              <w:t xml:space="preserve"> 4 and 5</w:t>
            </w:r>
            <w:r w:rsidR="00500C3F">
              <w:t xml:space="preserve"> of the PowerPoint </w:t>
            </w:r>
            <w:r w:rsidR="0061755F">
              <w:rPr>
                <w:i/>
                <w:iCs/>
              </w:rPr>
              <w:t>Differentiating by first principles</w:t>
            </w:r>
            <w:r w:rsidR="00001D5F">
              <w:t xml:space="preserve">, </w:t>
            </w:r>
            <w:r w:rsidR="00715A04">
              <w:t>have students substitute values into the function</w:t>
            </w:r>
            <w:r w:rsidR="00456998">
              <w:t xml:space="preserve"> </w:t>
            </w:r>
            <m:oMath>
              <m:sSup>
                <m:sSupPr>
                  <m:ctrlPr>
                    <w:rPr>
                      <w:rFonts w:ascii="Cambria Math" w:hAnsi="Cambria Math"/>
                      <w:i/>
                      <w:iCs/>
                    </w:rPr>
                  </m:ctrlPr>
                </m:sSupPr>
                <m:e>
                  <m:r>
                    <w:rPr>
                      <w:rFonts w:ascii="Cambria Math" w:hAnsi="Cambria Math"/>
                    </w:rPr>
                    <m:t>f</m:t>
                  </m:r>
                  <m:d>
                    <m:dPr>
                      <m:ctrlPr>
                        <w:rPr>
                          <w:rFonts w:ascii="Cambria Math" w:hAnsi="Cambria Math"/>
                          <w:i/>
                          <w:iCs/>
                        </w:rPr>
                      </m:ctrlPr>
                    </m:dPr>
                    <m:e>
                      <m:r>
                        <w:rPr>
                          <w:rFonts w:ascii="Cambria Math" w:hAnsi="Cambria Math"/>
                        </w:rPr>
                        <m:t>a</m:t>
                      </m:r>
                    </m:e>
                  </m:d>
                  <m:r>
                    <w:rPr>
                      <w:rFonts w:ascii="Cambria Math" w:hAnsi="Cambria Math"/>
                    </w:rPr>
                    <m:t>=a</m:t>
                  </m:r>
                </m:e>
                <m:sup>
                  <m:r>
                    <w:rPr>
                      <w:rFonts w:ascii="Cambria Math" w:hAnsi="Cambria Math"/>
                    </w:rPr>
                    <m:t>2</m:t>
                  </m:r>
                </m:sup>
              </m:sSup>
              <m:r>
                <w:rPr>
                  <w:rFonts w:ascii="Cambria Math" w:hAnsi="Cambria Math"/>
                </w:rPr>
                <m:t>+3a+1</m:t>
              </m:r>
            </m:oMath>
            <w:r w:rsidR="00456998" w:rsidRPr="00456998">
              <w:t xml:space="preserve"> </w:t>
            </w:r>
            <w:r w:rsidR="00715A04">
              <w:t xml:space="preserve">and find </w:t>
            </w:r>
            <m:oMath>
              <m:r>
                <w:rPr>
                  <w:rFonts w:ascii="Cambria Math" w:hAnsi="Cambria Math"/>
                </w:rPr>
                <m:t>f</m:t>
              </m:r>
              <m:d>
                <m:dPr>
                  <m:ctrlPr>
                    <w:rPr>
                      <w:rFonts w:ascii="Cambria Math" w:hAnsi="Cambria Math"/>
                      <w:i/>
                    </w:rPr>
                  </m:ctrlPr>
                </m:dPr>
                <m:e>
                  <m:r>
                    <w:rPr>
                      <w:rFonts w:ascii="Cambria Math" w:hAnsi="Cambria Math"/>
                    </w:rPr>
                    <m:t>x+h</m:t>
                  </m:r>
                </m:e>
              </m:d>
              <m:r>
                <w:rPr>
                  <w:rFonts w:ascii="Cambria Math" w:hAnsi="Cambria Math"/>
                </w:rPr>
                <m:t>-f(x)</m:t>
              </m:r>
            </m:oMath>
            <w:r w:rsidR="00715A04">
              <w:rPr>
                <w:rFonts w:eastAsiaTheme="minorEastAsia"/>
              </w:rPr>
              <w:t>.</w:t>
            </w:r>
            <w:r>
              <w:t xml:space="preserve"> </w:t>
            </w:r>
          </w:p>
        </w:tc>
        <w:tc>
          <w:tcPr>
            <w:tcW w:w="2126" w:type="dxa"/>
          </w:tcPr>
          <w:p w14:paraId="5B738637" w14:textId="25996D57" w:rsidR="00F45014" w:rsidRDefault="00FF6B6B" w:rsidP="00843075">
            <w:pPr>
              <w:spacing w:line="276" w:lineRule="auto"/>
              <w:cnfStyle w:val="000000100000" w:firstRow="0" w:lastRow="0" w:firstColumn="0" w:lastColumn="0" w:oddVBand="0" w:evenVBand="0" w:oddHBand="1" w:evenHBand="0" w:firstRowFirstColumn="0" w:firstRowLastColumn="0" w:lastRowFirstColumn="0" w:lastRowLastColumn="0"/>
            </w:pPr>
            <w:r>
              <w:t>Mini whiteboards</w:t>
            </w:r>
          </w:p>
        </w:tc>
        <w:tc>
          <w:tcPr>
            <w:tcW w:w="4221" w:type="dxa"/>
          </w:tcPr>
          <w:p w14:paraId="79F0D94C" w14:textId="317426E9" w:rsidR="00F45014" w:rsidRDefault="00BC444A" w:rsidP="00843075">
            <w:pPr>
              <w:spacing w:line="276" w:lineRule="auto"/>
              <w:cnfStyle w:val="000000100000" w:firstRow="0" w:lastRow="0" w:firstColumn="0" w:lastColumn="0" w:oddVBand="0" w:evenVBand="0" w:oddHBand="1" w:evenHBand="0" w:firstRowFirstColumn="0" w:firstRowLastColumn="0" w:lastRowFirstColumn="0" w:lastRowLastColumn="0"/>
            </w:pPr>
            <w:r>
              <w:t>Students’</w:t>
            </w:r>
            <w:r w:rsidR="00456998">
              <w:t xml:space="preserve"> knowledge of </w:t>
            </w:r>
            <w:r>
              <w:t>function notation and substituting into functions is reactivated</w:t>
            </w:r>
          </w:p>
        </w:tc>
      </w:tr>
      <w:tr w:rsidR="00D56D4A" w14:paraId="4AAACBAF" w14:textId="77777777" w:rsidTr="0062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01806E" w14:textId="7CCAE68D" w:rsidR="00D56D4A" w:rsidRPr="00500C3F" w:rsidRDefault="7D3347C2" w:rsidP="00843075">
            <w:pPr>
              <w:spacing w:line="276" w:lineRule="auto"/>
              <w:rPr>
                <w:b w:val="0"/>
                <w:bCs/>
              </w:rPr>
            </w:pPr>
            <w:r w:rsidRPr="00500C3F">
              <w:rPr>
                <w:bCs/>
              </w:rPr>
              <w:t>Activat</w:t>
            </w:r>
            <w:r w:rsidR="006C67CA" w:rsidRPr="00500C3F">
              <w:rPr>
                <w:bCs/>
              </w:rPr>
              <w:t>ing</w:t>
            </w:r>
            <w:r w:rsidRPr="00500C3F">
              <w:rPr>
                <w:bCs/>
              </w:rPr>
              <w:t xml:space="preserve"> prior knowledge</w:t>
            </w:r>
          </w:p>
        </w:tc>
        <w:tc>
          <w:tcPr>
            <w:tcW w:w="6237" w:type="dxa"/>
          </w:tcPr>
          <w:p w14:paraId="37A8C23F" w14:textId="761DFB79" w:rsidR="00D56D4A" w:rsidRDefault="00BC444A" w:rsidP="00843075">
            <w:pPr>
              <w:spacing w:line="276" w:lineRule="auto"/>
              <w:cnfStyle w:val="000000010000" w:firstRow="0" w:lastRow="0" w:firstColumn="0" w:lastColumn="0" w:oddVBand="0" w:evenVBand="0" w:oddHBand="0" w:evenHBand="1" w:firstRowFirstColumn="0" w:firstRowLastColumn="0" w:lastRowFirstColumn="0" w:lastRowLastColumn="0"/>
            </w:pPr>
            <w:r>
              <w:t>Us</w:t>
            </w:r>
            <w:r w:rsidR="001968C7">
              <w:t>ing</w:t>
            </w:r>
            <w:r>
              <w:t xml:space="preserve"> slide 7</w:t>
            </w:r>
            <w:r w:rsidR="001968C7">
              <w:t>,</w:t>
            </w:r>
            <w:r>
              <w:t xml:space="preserve"> </w:t>
            </w:r>
            <w:r w:rsidR="003922AF">
              <w:t xml:space="preserve">revisit secants, tangents and gradients of 2 points. </w:t>
            </w:r>
            <w:r w:rsidR="00B350DD">
              <w:t>Students find the gradient of the secant using function notation.</w:t>
            </w:r>
          </w:p>
        </w:tc>
        <w:tc>
          <w:tcPr>
            <w:tcW w:w="2126" w:type="dxa"/>
          </w:tcPr>
          <w:p w14:paraId="6030ACE6" w14:textId="469506DE" w:rsidR="00D56D4A" w:rsidRDefault="00912F6F" w:rsidP="00843075">
            <w:pPr>
              <w:spacing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4221" w:type="dxa"/>
          </w:tcPr>
          <w:p w14:paraId="4665CE5E" w14:textId="1CC500B0" w:rsidR="00D56D4A" w:rsidRDefault="00B350DD" w:rsidP="00843075">
            <w:pPr>
              <w:spacing w:line="276" w:lineRule="auto"/>
              <w:cnfStyle w:val="000000010000" w:firstRow="0" w:lastRow="0" w:firstColumn="0" w:lastColumn="0" w:oddVBand="0" w:evenVBand="0" w:oddHBand="0" w:evenHBand="1" w:firstRowFirstColumn="0" w:firstRowLastColumn="0" w:lastRowFirstColumn="0" w:lastRowLastColumn="0"/>
            </w:pPr>
            <w:r>
              <w:t>S</w:t>
            </w:r>
            <w:r w:rsidR="00D6450F">
              <w:t>tudents have seen this diagram in previous lessons and are familiar with secants</w:t>
            </w:r>
            <w:r w:rsidR="00CE1A3A">
              <w:t>,</w:t>
            </w:r>
            <w:r w:rsidR="00D6450F">
              <w:t xml:space="preserve"> </w:t>
            </w:r>
            <w:r w:rsidR="0033480E">
              <w:t>estimating</w:t>
            </w:r>
            <w:r w:rsidR="00D6450F">
              <w:t xml:space="preserve"> rates of change </w:t>
            </w:r>
            <w:r w:rsidR="0033480E">
              <w:t xml:space="preserve">and tangents being the rate of change. </w:t>
            </w:r>
          </w:p>
        </w:tc>
      </w:tr>
      <w:tr w:rsidR="00D56D4A" w14:paraId="342CE91E" w14:textId="77777777" w:rsidTr="00620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54C2C2" w14:textId="643D4FF7" w:rsidR="00D56D4A" w:rsidRPr="00500C3F" w:rsidRDefault="00581521" w:rsidP="00843075">
            <w:pPr>
              <w:spacing w:before="100" w:line="276" w:lineRule="auto"/>
              <w:rPr>
                <w:b w:val="0"/>
                <w:bCs/>
              </w:rPr>
            </w:pPr>
            <w:r w:rsidRPr="00500C3F">
              <w:rPr>
                <w:bCs/>
              </w:rPr>
              <w:t>Connecting</w:t>
            </w:r>
            <w:r w:rsidR="00DD2C10" w:rsidRPr="00500C3F">
              <w:rPr>
                <w:bCs/>
              </w:rPr>
              <w:t xml:space="preserve"> learning</w:t>
            </w:r>
          </w:p>
        </w:tc>
        <w:tc>
          <w:tcPr>
            <w:tcW w:w="6237" w:type="dxa"/>
          </w:tcPr>
          <w:p w14:paraId="6FC03935" w14:textId="20BA0CA8" w:rsidR="00D56D4A" w:rsidRDefault="00140373" w:rsidP="00843075">
            <w:pPr>
              <w:spacing w:line="276" w:lineRule="auto"/>
              <w:cnfStyle w:val="000000100000" w:firstRow="0" w:lastRow="0" w:firstColumn="0" w:lastColumn="0" w:oddVBand="0" w:evenVBand="0" w:oddHBand="1" w:evenHBand="0" w:firstRowFirstColumn="0" w:firstRowLastColumn="0" w:lastRowFirstColumn="0" w:lastRowLastColumn="0"/>
            </w:pPr>
            <w:r>
              <w:t xml:space="preserve">Model </w:t>
            </w:r>
            <w:r w:rsidR="00190F44">
              <w:t xml:space="preserve">the </w:t>
            </w:r>
            <w:r>
              <w:t xml:space="preserve">GeoGebra </w:t>
            </w:r>
            <w:r w:rsidR="006E6510" w:rsidRPr="006E6510">
              <w:t>(</w:t>
            </w:r>
            <w:hyperlink r:id="rId14" w:history="1">
              <w:r w:rsidR="003A0FA7">
                <w:rPr>
                  <w:rStyle w:val="Hyperlink"/>
                </w:rPr>
                <w:t>bit.ly/h_approch0</w:t>
              </w:r>
            </w:hyperlink>
            <w:r w:rsidR="006E6510" w:rsidRPr="006E6510">
              <w:t>)</w:t>
            </w:r>
            <w:r w:rsidR="006E6510">
              <w:t xml:space="preserve"> </w:t>
            </w:r>
            <w:r>
              <w:t xml:space="preserve">activity and have students explain what happens as </w:t>
            </w:r>
            <m:oMath>
              <m:r>
                <w:rPr>
                  <w:rFonts w:ascii="Cambria Math" w:hAnsi="Cambria Math"/>
                </w:rPr>
                <m:t>h</m:t>
              </m:r>
            </m:oMath>
            <w:r w:rsidR="00BB4A27">
              <w:rPr>
                <w:rFonts w:eastAsiaTheme="minorEastAsia"/>
              </w:rPr>
              <w:t xml:space="preserve"> approaches 0. Students’ knowledge of the diagram from the previous section is connected to the formula for first principles</w:t>
            </w:r>
            <w:r w:rsidR="00AA54E9">
              <w:rPr>
                <w:rFonts w:eastAsiaTheme="minorEastAsia"/>
              </w:rPr>
              <w:t xml:space="preserve"> on slide 9.</w:t>
            </w:r>
          </w:p>
        </w:tc>
        <w:tc>
          <w:tcPr>
            <w:tcW w:w="2126" w:type="dxa"/>
          </w:tcPr>
          <w:p w14:paraId="3C5F90F4" w14:textId="5E3553AE" w:rsidR="00D56D4A" w:rsidRDefault="00912F6F" w:rsidP="00843075">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4221" w:type="dxa"/>
          </w:tcPr>
          <w:p w14:paraId="3948AD4B" w14:textId="709BC899" w:rsidR="00D56D4A" w:rsidRDefault="00912F6F" w:rsidP="00843075">
            <w:pPr>
              <w:spacing w:line="276" w:lineRule="auto"/>
              <w:cnfStyle w:val="000000100000" w:firstRow="0" w:lastRow="0" w:firstColumn="0" w:lastColumn="0" w:oddVBand="0" w:evenVBand="0" w:oddHBand="1" w:evenHBand="0" w:firstRowFirstColumn="0" w:firstRowLastColumn="0" w:lastRowFirstColumn="0" w:lastRowLastColumn="0"/>
            </w:pPr>
            <w:r>
              <w:t xml:space="preserve">Limit notation is linked to the </w:t>
            </w:r>
            <w:r w:rsidR="00D211D3">
              <w:t xml:space="preserve">movement of the </w:t>
            </w:r>
            <m:oMath>
              <m:r>
                <w:rPr>
                  <w:rFonts w:ascii="Cambria Math" w:hAnsi="Cambria Math"/>
                </w:rPr>
                <m:t>h</m:t>
              </m:r>
            </m:oMath>
            <w:r w:rsidR="00D211D3">
              <w:rPr>
                <w:rFonts w:eastAsiaTheme="minorEastAsia"/>
              </w:rPr>
              <w:t xml:space="preserve"> slider towards zero. </w:t>
            </w:r>
          </w:p>
        </w:tc>
      </w:tr>
      <w:tr w:rsidR="00F45014" w14:paraId="7FBDD507" w14:textId="77777777" w:rsidTr="0062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7FD0A6" w14:textId="4CB338E2" w:rsidR="00F45014" w:rsidRPr="00500C3F" w:rsidRDefault="00DD2C10" w:rsidP="00843075">
            <w:pPr>
              <w:spacing w:before="100" w:line="276" w:lineRule="auto"/>
              <w:rPr>
                <w:b w:val="0"/>
                <w:bCs/>
              </w:rPr>
            </w:pPr>
            <w:r w:rsidRPr="00500C3F">
              <w:rPr>
                <w:bCs/>
              </w:rPr>
              <w:t>Releasing responsibility</w:t>
            </w:r>
          </w:p>
        </w:tc>
        <w:tc>
          <w:tcPr>
            <w:tcW w:w="6237" w:type="dxa"/>
          </w:tcPr>
          <w:p w14:paraId="7F745B73" w14:textId="40359AB9" w:rsidR="00F45014" w:rsidRDefault="00D211D3" w:rsidP="00843075">
            <w:pPr>
              <w:spacing w:line="276" w:lineRule="auto"/>
              <w:cnfStyle w:val="000000010000" w:firstRow="0" w:lastRow="0" w:firstColumn="0" w:lastColumn="0" w:oddVBand="0" w:evenVBand="0" w:oddHBand="0" w:evenHBand="1" w:firstRowFirstColumn="0" w:firstRowLastColumn="0" w:lastRowFirstColumn="0" w:lastRowLastColumn="0"/>
            </w:pPr>
            <w:r>
              <w:t>Slide</w:t>
            </w:r>
            <w:r w:rsidR="00190F44">
              <w:t>s</w:t>
            </w:r>
            <w:r>
              <w:t xml:space="preserve"> 1</w:t>
            </w:r>
            <w:r w:rsidR="00A90AE4">
              <w:t>1</w:t>
            </w:r>
            <w:r w:rsidR="00CE1A3A">
              <w:t>–</w:t>
            </w:r>
            <w:r w:rsidR="00A90AE4">
              <w:t xml:space="preserve">12 </w:t>
            </w:r>
            <w:r w:rsidR="003A0FA7">
              <w:t>are</w:t>
            </w:r>
            <w:r w:rsidR="00EB31ED">
              <w:t xml:space="preserve"> used to model worked examples and students use </w:t>
            </w:r>
            <w:hyperlink w:anchor="_Appendix_A" w:history="1">
              <w:r w:rsidR="00EB31ED" w:rsidRPr="0029255C">
                <w:rPr>
                  <w:rStyle w:val="Hyperlink"/>
                  <w:szCs w:val="24"/>
                </w:rPr>
                <w:t>Appendix A</w:t>
              </w:r>
            </w:hyperlink>
            <w:r w:rsidR="00EB31ED">
              <w:t xml:space="preserve"> to practi</w:t>
            </w:r>
            <w:r w:rsidR="003A0FA7">
              <w:t>s</w:t>
            </w:r>
            <w:r w:rsidR="00EB31ED">
              <w:t xml:space="preserve">e. They then make notes by annotating </w:t>
            </w:r>
            <w:r w:rsidR="001673DF">
              <w:t>their practice questions.</w:t>
            </w:r>
            <w:r w:rsidR="00EB31ED">
              <w:t xml:space="preserve"> </w:t>
            </w:r>
          </w:p>
        </w:tc>
        <w:tc>
          <w:tcPr>
            <w:tcW w:w="2126" w:type="dxa"/>
          </w:tcPr>
          <w:p w14:paraId="6B4BD76D" w14:textId="77602584" w:rsidR="00F45014" w:rsidRDefault="001673DF" w:rsidP="00843075">
            <w:pPr>
              <w:spacing w:line="276" w:lineRule="auto"/>
              <w:cnfStyle w:val="000000010000" w:firstRow="0" w:lastRow="0" w:firstColumn="0" w:lastColumn="0" w:oddVBand="0" w:evenVBand="0" w:oddHBand="0" w:evenHBand="1" w:firstRowFirstColumn="0" w:firstRowLastColumn="0" w:lastRowFirstColumn="0" w:lastRowLastColumn="0"/>
            </w:pPr>
            <w:r>
              <w:t>Worked examples (</w:t>
            </w:r>
            <w:r w:rsidR="00097DCA">
              <w:t>Y</w:t>
            </w:r>
            <w:r>
              <w:t>our turn)</w:t>
            </w:r>
          </w:p>
          <w:p w14:paraId="0436072A" w14:textId="77777777" w:rsidR="001673DF" w:rsidRDefault="001673DF" w:rsidP="00843075">
            <w:pPr>
              <w:spacing w:line="276" w:lineRule="auto"/>
              <w:cnfStyle w:val="000000010000" w:firstRow="0" w:lastRow="0" w:firstColumn="0" w:lastColumn="0" w:oddVBand="0" w:evenVBand="0" w:oddHBand="0" w:evenHBand="1" w:firstRowFirstColumn="0" w:firstRowLastColumn="0" w:lastRowFirstColumn="0" w:lastRowLastColumn="0"/>
            </w:pPr>
            <w:r>
              <w:t>Faded examples</w:t>
            </w:r>
          </w:p>
          <w:p w14:paraId="2DE5413E" w14:textId="517DF1E8" w:rsidR="00930BDD" w:rsidRDefault="00930BDD" w:rsidP="00843075">
            <w:pPr>
              <w:spacing w:line="276" w:lineRule="auto"/>
              <w:cnfStyle w:val="000000010000" w:firstRow="0" w:lastRow="0" w:firstColumn="0" w:lastColumn="0" w:oddVBand="0" w:evenVBand="0" w:oddHBand="0" w:evenHBand="1" w:firstRowFirstColumn="0" w:firstRowLastColumn="0" w:lastRowFirstColumn="0" w:lastRowLastColumn="0"/>
            </w:pPr>
            <w:r>
              <w:t>Notes to future self</w:t>
            </w:r>
          </w:p>
        </w:tc>
        <w:tc>
          <w:tcPr>
            <w:tcW w:w="4221" w:type="dxa"/>
          </w:tcPr>
          <w:p w14:paraId="4F04A1BE" w14:textId="13411718" w:rsidR="00F45014" w:rsidRDefault="001673DF" w:rsidP="00843075">
            <w:pPr>
              <w:spacing w:line="276" w:lineRule="auto"/>
              <w:cnfStyle w:val="000000010000" w:firstRow="0" w:lastRow="0" w:firstColumn="0" w:lastColumn="0" w:oddVBand="0" w:evenVBand="0" w:oddHBand="0" w:evenHBand="1" w:firstRowFirstColumn="0" w:firstRowLastColumn="0" w:lastRowFirstColumn="0" w:lastRowLastColumn="0"/>
            </w:pPr>
            <w:r>
              <w:t xml:space="preserve">Slides </w:t>
            </w:r>
            <w:r w:rsidR="00AA54E9">
              <w:t>13</w:t>
            </w:r>
            <w:r w:rsidR="00CE1A3A">
              <w:t>–</w:t>
            </w:r>
            <w:r w:rsidR="00AA54E9">
              <w:t>2</w:t>
            </w:r>
            <w:r w:rsidR="00930BDD">
              <w:t>0</w:t>
            </w:r>
            <w:r>
              <w:t xml:space="preserve"> chunk the first principles solution into 4 parts.</w:t>
            </w:r>
          </w:p>
        </w:tc>
      </w:tr>
      <w:tr w:rsidR="00D56D4A" w14:paraId="2316F2F2" w14:textId="77777777" w:rsidTr="00620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7F9B1" w14:textId="1D65C9B1" w:rsidR="00D56D4A" w:rsidRPr="00500C3F" w:rsidRDefault="00DD2C10" w:rsidP="00843075">
            <w:pPr>
              <w:spacing w:before="100" w:line="276" w:lineRule="auto"/>
              <w:rPr>
                <w:b w:val="0"/>
                <w:bCs/>
              </w:rPr>
            </w:pPr>
            <w:r w:rsidRPr="00500C3F">
              <w:rPr>
                <w:bCs/>
              </w:rPr>
              <w:t>Independent practice</w:t>
            </w:r>
          </w:p>
        </w:tc>
        <w:tc>
          <w:tcPr>
            <w:tcW w:w="6237" w:type="dxa"/>
          </w:tcPr>
          <w:p w14:paraId="7932D450" w14:textId="78200AF4" w:rsidR="00D56D4A" w:rsidRDefault="0062067E" w:rsidP="00843075">
            <w:pPr>
              <w:spacing w:line="276" w:lineRule="auto"/>
              <w:cnfStyle w:val="000000100000" w:firstRow="0" w:lastRow="0" w:firstColumn="0" w:lastColumn="0" w:oddVBand="0" w:evenVBand="0" w:oddHBand="1" w:evenHBand="0" w:firstRowFirstColumn="0" w:firstRowLastColumn="0" w:lastRowFirstColumn="0" w:lastRowLastColumn="0"/>
            </w:pPr>
            <w:r>
              <w:t>Students</w:t>
            </w:r>
            <w:r w:rsidR="006E6F4F">
              <w:t xml:space="preserve"> use </w:t>
            </w:r>
            <w:hyperlink w:anchor="_Appendix_B" w:history="1">
              <w:r w:rsidR="006E6F4F" w:rsidRPr="0029255C">
                <w:rPr>
                  <w:rStyle w:val="Hyperlink"/>
                  <w:szCs w:val="24"/>
                </w:rPr>
                <w:t>A</w:t>
              </w:r>
              <w:r w:rsidR="006E6F4F" w:rsidRPr="0029255C">
                <w:rPr>
                  <w:rStyle w:val="Hyperlink"/>
                </w:rPr>
                <w:t>ppendix B</w:t>
              </w:r>
            </w:hyperlink>
            <w:r w:rsidR="006E6F4F">
              <w:t xml:space="preserve"> to predict and then confirm derivatives using first principles. </w:t>
            </w:r>
          </w:p>
        </w:tc>
        <w:tc>
          <w:tcPr>
            <w:tcW w:w="2126" w:type="dxa"/>
          </w:tcPr>
          <w:p w14:paraId="2E07F92D" w14:textId="73BC772C" w:rsidR="00D56D4A" w:rsidRDefault="003844AB" w:rsidP="00843075">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221" w:type="dxa"/>
          </w:tcPr>
          <w:p w14:paraId="02EEED6C" w14:textId="1FD5E356" w:rsidR="00D56D4A" w:rsidRDefault="0029255C" w:rsidP="00843075">
            <w:pPr>
              <w:spacing w:line="276" w:lineRule="auto"/>
              <w:cnfStyle w:val="000000100000" w:firstRow="0" w:lastRow="0" w:firstColumn="0" w:lastColumn="0" w:oddVBand="0" w:evenVBand="0" w:oddHBand="1" w:evenHBand="0" w:firstRowFirstColumn="0" w:firstRowLastColumn="0" w:lastRowFirstColumn="0" w:lastRowLastColumn="0"/>
            </w:pPr>
            <w:r>
              <w:t>Differentiating a cubic</w:t>
            </w:r>
            <w:r w:rsidR="00F96950">
              <w:t xml:space="preserve"> function</w:t>
            </w:r>
            <w:r>
              <w:t xml:space="preserve"> </w:t>
            </w:r>
            <w:r w:rsidR="00843075">
              <w:t xml:space="preserve">from first principles </w:t>
            </w:r>
            <w:r>
              <w:t>is beyond the scope of the syllabus.</w:t>
            </w:r>
          </w:p>
        </w:tc>
      </w:tr>
    </w:tbl>
    <w:p w14:paraId="4432ACB1" w14:textId="77777777" w:rsidR="00D56D4A" w:rsidRPr="00D56D4A" w:rsidRDefault="00D56D4A" w:rsidP="09AC1D10">
      <w:pPr>
        <w:pStyle w:val="ListBullet"/>
        <w:numPr>
          <w:ilvl w:val="0"/>
          <w:numId w:val="0"/>
        </w:numPr>
        <w:sectPr w:rsidR="00D56D4A" w:rsidRPr="00D56D4A" w:rsidSect="00500C3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420D88C6" w:rsidR="00F40DC4" w:rsidRDefault="00F40DC4" w:rsidP="00F40DC4">
      <w:pPr>
        <w:pStyle w:val="FeatureBox2"/>
      </w:pPr>
      <w:r>
        <w:t xml:space="preserve">Please use the associated PowerPoint </w:t>
      </w:r>
      <w:r w:rsidR="00C2172D">
        <w:rPr>
          <w:i/>
          <w:iCs/>
        </w:rPr>
        <w:t>D</w:t>
      </w:r>
      <w:r w:rsidR="00C2172D" w:rsidRPr="00174F2B">
        <w:rPr>
          <w:i/>
          <w:iCs/>
        </w:rPr>
        <w:t>ifferentiating</w:t>
      </w:r>
      <w:r w:rsidR="00C2172D">
        <w:t xml:space="preserve"> </w:t>
      </w:r>
      <w:r w:rsidR="00ED0704">
        <w:rPr>
          <w:i/>
          <w:iCs/>
        </w:rPr>
        <w:t>by first principles</w:t>
      </w:r>
      <w:r>
        <w:t xml:space="preserve"> to display images in this lesson.</w:t>
      </w:r>
    </w:p>
    <w:p w14:paraId="1C7324AE" w14:textId="514B8E61" w:rsidR="00F55070" w:rsidRPr="00F55070" w:rsidRDefault="0004474F" w:rsidP="00C45AC1">
      <w:pPr>
        <w:pStyle w:val="FeatureBox"/>
      </w:pPr>
      <w:r w:rsidRPr="0004474F">
        <w:t xml:space="preserve">In previous lessons, students have </w:t>
      </w:r>
      <w:r w:rsidR="009D3395">
        <w:t>discovered</w:t>
      </w:r>
      <w:r w:rsidRPr="0004474F">
        <w:t xml:space="preserve"> that the gradient of a secant line can be used to approximate the rate of change, while the gradient of the tangent line represents the actual rate of change. </w:t>
      </w:r>
      <w:r w:rsidR="00C25E35">
        <w:t xml:space="preserve">They have concluded that as the </w:t>
      </w:r>
      <w:r w:rsidR="00F850B9">
        <w:t xml:space="preserve">horizontal distance between the </w:t>
      </w:r>
      <w:r w:rsidR="00020809">
        <w:t>2</w:t>
      </w:r>
      <w:r w:rsidR="00F850B9">
        <w:t xml:space="preserve"> points </w:t>
      </w:r>
      <w:r w:rsidR="007F5225">
        <w:t>where the secant meets the function become s</w:t>
      </w:r>
      <w:r w:rsidRPr="0004474F">
        <w:t xml:space="preserve">maller, </w:t>
      </w:r>
      <w:r w:rsidR="00A6069C">
        <w:t>the</w:t>
      </w:r>
      <w:r w:rsidRPr="0004474F">
        <w:t xml:space="preserve"> approximation of the tangent improves. </w:t>
      </w:r>
    </w:p>
    <w:p w14:paraId="453957C7" w14:textId="20AED8A1" w:rsidR="00D01CAE" w:rsidRDefault="00406980" w:rsidP="00693EF8">
      <w:pPr>
        <w:pStyle w:val="Heading3"/>
        <w:numPr>
          <w:ilvl w:val="2"/>
          <w:numId w:val="1"/>
        </w:numPr>
        <w:ind w:left="0"/>
      </w:pPr>
      <w:r>
        <w:t>Retrieval practice</w:t>
      </w:r>
    </w:p>
    <w:p w14:paraId="1D576195" w14:textId="0A160775" w:rsidR="000A10DD" w:rsidRDefault="00124EA8" w:rsidP="00BE1A72">
      <w:pPr>
        <w:pStyle w:val="ListNumber"/>
      </w:pPr>
      <w:r>
        <w:t xml:space="preserve">Display slide 4 of the PowerPoint and </w:t>
      </w:r>
      <w:r w:rsidR="00203FBB">
        <w:t xml:space="preserve">have students </w:t>
      </w:r>
      <w:r w:rsidR="00C0604B">
        <w:t xml:space="preserve">substitute into the </w:t>
      </w:r>
      <w:r w:rsidR="0046301E">
        <w:t>function</w:t>
      </w:r>
      <w:r w:rsidR="00007EA2">
        <w:t xml:space="preserve"> using mini </w:t>
      </w:r>
      <w:r w:rsidR="00FF6B6B">
        <w:t xml:space="preserve">whiteboards </w:t>
      </w:r>
      <w:r w:rsidR="00FF6B6B" w:rsidRPr="00FF6B6B">
        <w:t>(</w:t>
      </w:r>
      <w:hyperlink r:id="rId15" w:tgtFrame="_blank" w:history="1">
        <w:r w:rsidR="00FF6B6B" w:rsidRPr="00FF6B6B">
          <w:rPr>
            <w:rStyle w:val="Hyperlink"/>
          </w:rPr>
          <w:t>bit.ly/miniwhiteboards</w:t>
        </w:r>
      </w:hyperlink>
      <w:r w:rsidR="00FF6B6B" w:rsidRPr="00FF6B6B">
        <w:t>)</w:t>
      </w:r>
      <w:r w:rsidR="009326AB">
        <w:t>.</w:t>
      </w:r>
      <w:r w:rsidR="00B43FB2">
        <w:t xml:space="preserve"> </w:t>
      </w:r>
      <w:r w:rsidR="00A6069C">
        <w:t>Students should d</w:t>
      </w:r>
      <w:r w:rsidR="002A1EB5">
        <w:t>iscuss the</w:t>
      </w:r>
      <w:r w:rsidR="00A6069C">
        <w:t>ir</w:t>
      </w:r>
      <w:r w:rsidR="002A1EB5">
        <w:t xml:space="preserve"> solutions with a neighbour.</w:t>
      </w:r>
    </w:p>
    <w:p w14:paraId="43CB1DE6" w14:textId="42319962" w:rsidR="009326AB" w:rsidRDefault="0060559F" w:rsidP="00BE1A72">
      <w:pPr>
        <w:pStyle w:val="ListNumber"/>
      </w:pPr>
      <w:r>
        <w:t>A</w:t>
      </w:r>
      <w:r w:rsidR="009326AB">
        <w:t xml:space="preserve">nimate </w:t>
      </w:r>
      <w:r w:rsidR="00F6391F">
        <w:t xml:space="preserve">the </w:t>
      </w:r>
      <w:r w:rsidR="009326AB">
        <w:t>slide to reveal solutions.</w:t>
      </w:r>
    </w:p>
    <w:p w14:paraId="782B9ED3" w14:textId="395B2A38" w:rsidR="00C0604B" w:rsidRPr="00892F89" w:rsidRDefault="00C0604B" w:rsidP="00BE1A72">
      <w:pPr>
        <w:pStyle w:val="ListNumber"/>
      </w:pPr>
      <w:r>
        <w:t xml:space="preserve">Display slide 5 which asks students to </w:t>
      </w:r>
      <w:r w:rsidR="00F6391F">
        <w:t xml:space="preserve">evaluate </w:t>
      </w:r>
      <m:oMath>
        <m:r>
          <w:rPr>
            <w:rFonts w:ascii="Cambria Math" w:hAnsi="Cambria Math"/>
          </w:rPr>
          <m:t>f</m:t>
        </m:r>
        <m:d>
          <m:dPr>
            <m:ctrlPr>
              <w:rPr>
                <w:rFonts w:ascii="Cambria Math" w:hAnsi="Cambria Math"/>
                <w:i/>
              </w:rPr>
            </m:ctrlPr>
          </m:dPr>
          <m:e>
            <m:r>
              <w:rPr>
                <w:rFonts w:ascii="Cambria Math" w:hAnsi="Cambria Math"/>
              </w:rPr>
              <m:t>x+h</m:t>
            </m:r>
          </m:e>
        </m:d>
        <m:r>
          <w:rPr>
            <w:rFonts w:ascii="Cambria Math" w:hAnsi="Cambria Math"/>
          </w:rPr>
          <m:t>-f(x)</m:t>
        </m:r>
      </m:oMath>
      <w:r w:rsidR="001C50B4">
        <w:rPr>
          <w:rFonts w:eastAsiaTheme="minorEastAsia"/>
        </w:rPr>
        <w:t>.</w:t>
      </w:r>
      <w:r w:rsidR="00B7185B">
        <w:rPr>
          <w:rFonts w:eastAsiaTheme="minorEastAsia"/>
        </w:rPr>
        <w:t xml:space="preserve"> </w:t>
      </w:r>
      <w:r w:rsidR="00B7185B">
        <w:t>Have students substitute into the function using mini whiteboards</w:t>
      </w:r>
      <w:r w:rsidR="0058177D">
        <w:t xml:space="preserve"> and d</w:t>
      </w:r>
      <w:r w:rsidR="002A1EB5">
        <w:t>iscuss the</w:t>
      </w:r>
      <w:r w:rsidR="0060559F">
        <w:t>ir</w:t>
      </w:r>
      <w:r w:rsidR="002A1EB5">
        <w:t xml:space="preserve"> solutions with a neighbour.</w:t>
      </w:r>
    </w:p>
    <w:p w14:paraId="3A6C22A8" w14:textId="03D62663" w:rsidR="00892F89" w:rsidRPr="00406980" w:rsidRDefault="0060559F" w:rsidP="00BE1A72">
      <w:pPr>
        <w:pStyle w:val="ListNumber"/>
      </w:pPr>
      <w:r>
        <w:rPr>
          <w:rFonts w:eastAsiaTheme="minorEastAsia"/>
        </w:rPr>
        <w:t>A</w:t>
      </w:r>
      <w:r w:rsidR="00892F89">
        <w:rPr>
          <w:rFonts w:eastAsiaTheme="minorEastAsia"/>
        </w:rPr>
        <w:t xml:space="preserve">nimate </w:t>
      </w:r>
      <w:r w:rsidR="00F6391F">
        <w:rPr>
          <w:rFonts w:eastAsiaTheme="minorEastAsia"/>
        </w:rPr>
        <w:t xml:space="preserve">the </w:t>
      </w:r>
      <w:r w:rsidR="00892F89">
        <w:rPr>
          <w:rFonts w:eastAsiaTheme="minorEastAsia"/>
        </w:rPr>
        <w:t xml:space="preserve">slide to reveal solutions. </w:t>
      </w:r>
    </w:p>
    <w:p w14:paraId="5A35FFC4" w14:textId="22DA90E9" w:rsidR="00406980" w:rsidRDefault="00406980" w:rsidP="00AE02CD">
      <w:pPr>
        <w:pStyle w:val="Heading3"/>
      </w:pPr>
      <w:r>
        <w:t xml:space="preserve">Activating prior knowledge </w:t>
      </w:r>
    </w:p>
    <w:p w14:paraId="34B6BAFC" w14:textId="6E3BE6CD" w:rsidR="005B1ACA" w:rsidRDefault="00113862" w:rsidP="00BE1A72">
      <w:pPr>
        <w:pStyle w:val="ListNumber"/>
        <w:numPr>
          <w:ilvl w:val="0"/>
          <w:numId w:val="41"/>
        </w:numPr>
      </w:pPr>
      <w:r>
        <w:t xml:space="preserve">Display slide </w:t>
      </w:r>
      <w:r w:rsidR="005B1ACA">
        <w:t xml:space="preserve">7 </w:t>
      </w:r>
      <w:r w:rsidR="005F1EF4">
        <w:t xml:space="preserve">of the PowerPoint </w:t>
      </w:r>
      <w:r w:rsidR="005B1ACA">
        <w:t>and in a</w:t>
      </w:r>
      <w:r w:rsidR="005B1ACA" w:rsidRPr="005B1ACA">
        <w:t xml:space="preserve"> </w:t>
      </w:r>
      <w:r w:rsidR="00B80AC1" w:rsidRPr="00B80AC1">
        <w:t xml:space="preserve">Think-Pair-Share </w:t>
      </w:r>
      <w:r w:rsidR="005B1ACA">
        <w:t>(</w:t>
      </w:r>
      <w:hyperlink r:id="rId16" w:tgtFrame="_blank" w:history="1">
        <w:r w:rsidR="00AE66F3" w:rsidRPr="00AE66F3">
          <w:rPr>
            <w:rStyle w:val="Hyperlink"/>
          </w:rPr>
          <w:t>bit.ly/thinkpairsharestrategy</w:t>
        </w:r>
      </w:hyperlink>
      <w:r w:rsidR="00AE66F3" w:rsidRPr="00AE66F3">
        <w:t>)</w:t>
      </w:r>
      <w:r w:rsidR="005F1EF4">
        <w:t>,</w:t>
      </w:r>
      <w:r w:rsidR="005B1ACA" w:rsidRPr="00051BD2">
        <w:t xml:space="preserve"> </w:t>
      </w:r>
      <w:r w:rsidR="005B1ACA">
        <w:t xml:space="preserve">have students answer the </w:t>
      </w:r>
      <w:r w:rsidR="00DE3110">
        <w:t>self-explanation</w:t>
      </w:r>
      <w:r w:rsidR="005B1ACA">
        <w:t xml:space="preserve"> prompts. </w:t>
      </w:r>
    </w:p>
    <w:p w14:paraId="130CB37F" w14:textId="5864769C" w:rsidR="00FF31E6" w:rsidRDefault="00DE3110" w:rsidP="00FF31E6">
      <w:pPr>
        <w:pStyle w:val="FeatureBox"/>
      </w:pPr>
      <w:r>
        <w:t>The red line is the tangent and represents the rate of change at the point</w:t>
      </w:r>
      <w:r w:rsidR="0012239A">
        <w:t>,</w:t>
      </w:r>
      <w:r>
        <w:t xml:space="preserve"> and the blue line is </w:t>
      </w:r>
      <w:r w:rsidR="00934AE8">
        <w:t>a</w:t>
      </w:r>
      <w:r>
        <w:t xml:space="preserve"> secant and is an estimate of the </w:t>
      </w:r>
      <w:r w:rsidR="00111EE0">
        <w:t xml:space="preserve">rate of change at the point. </w:t>
      </w:r>
      <w:r w:rsidR="00536730">
        <w:t>Students were exposed to this GeoGebra</w:t>
      </w:r>
      <w:r w:rsidR="0081268A">
        <w:t xml:space="preserve"> representation</w:t>
      </w:r>
      <w:r w:rsidR="00536730">
        <w:t xml:space="preserve"> in Lesson 2 – </w:t>
      </w:r>
      <w:r w:rsidR="000D3520">
        <w:t>i</w:t>
      </w:r>
      <w:r w:rsidR="00536730">
        <w:t>nstantaneous speed</w:t>
      </w:r>
      <w:r w:rsidR="0012239A">
        <w:t>.</w:t>
      </w:r>
    </w:p>
    <w:p w14:paraId="468BDBE1" w14:textId="6F9BEFC7" w:rsidR="00DE3110" w:rsidRDefault="00111EE0" w:rsidP="00FF31E6">
      <w:pPr>
        <w:pStyle w:val="FeatureBox"/>
      </w:pPr>
      <w:r>
        <w:t xml:space="preserve">The coordinates are </w:t>
      </w:r>
      <m:oMath>
        <m:d>
          <m:dPr>
            <m:ctrlPr>
              <w:rPr>
                <w:rFonts w:ascii="Cambria Math" w:hAnsi="Cambria Math"/>
                <w:i/>
              </w:rPr>
            </m:ctrlPr>
          </m:dPr>
          <m:e>
            <m:r>
              <w:rPr>
                <w:rFonts w:ascii="Cambria Math" w:hAnsi="Cambria Math"/>
              </w:rPr>
              <m:t>x,f</m:t>
            </m:r>
            <m:d>
              <m:dPr>
                <m:ctrlPr>
                  <w:rPr>
                    <w:rFonts w:ascii="Cambria Math" w:hAnsi="Cambria Math"/>
                    <w:i/>
                  </w:rPr>
                </m:ctrlPr>
              </m:dPr>
              <m:e>
                <m:r>
                  <w:rPr>
                    <w:rFonts w:ascii="Cambria Math" w:hAnsi="Cambria Math"/>
                  </w:rPr>
                  <m:t>x</m:t>
                </m:r>
              </m:e>
            </m:d>
          </m:e>
        </m:d>
      </m:oMath>
      <w:r>
        <w:rPr>
          <w:rFonts w:eastAsiaTheme="minorEastAsia"/>
        </w:rPr>
        <w:t xml:space="preserve"> and </w:t>
      </w:r>
      <m:oMath>
        <m:r>
          <w:rPr>
            <w:rFonts w:ascii="Cambria Math" w:eastAsiaTheme="minorEastAsia" w:hAnsi="Cambria Math"/>
          </w:rPr>
          <m:t>(x+h, f</m:t>
        </m:r>
        <m:d>
          <m:dPr>
            <m:ctrlPr>
              <w:rPr>
                <w:rFonts w:ascii="Cambria Math" w:eastAsiaTheme="minorEastAsia" w:hAnsi="Cambria Math"/>
                <w:i/>
              </w:rPr>
            </m:ctrlPr>
          </m:dPr>
          <m:e>
            <m:r>
              <w:rPr>
                <w:rFonts w:ascii="Cambria Math" w:eastAsiaTheme="minorEastAsia" w:hAnsi="Cambria Math"/>
              </w:rPr>
              <m:t>x+h</m:t>
            </m:r>
          </m:e>
        </m:d>
        <m:r>
          <w:rPr>
            <w:rFonts w:ascii="Cambria Math" w:eastAsiaTheme="minorEastAsia" w:hAnsi="Cambria Math"/>
          </w:rPr>
          <m:t>)</m:t>
        </m:r>
      </m:oMath>
      <w:r w:rsidR="0012239A">
        <w:rPr>
          <w:rFonts w:eastAsiaTheme="minorEastAsia"/>
        </w:rPr>
        <w:t>.</w:t>
      </w:r>
    </w:p>
    <w:p w14:paraId="08A082E6" w14:textId="609A4A78" w:rsidR="002E2135" w:rsidRDefault="00345E19" w:rsidP="00BE1A72">
      <w:pPr>
        <w:pStyle w:val="ListNumber"/>
      </w:pPr>
      <w:r>
        <w:lastRenderedPageBreak/>
        <w:t xml:space="preserve">Ask students to </w:t>
      </w:r>
      <w:r w:rsidR="00F50E96">
        <w:t xml:space="preserve">use the formula </w:t>
      </w:r>
      <m:oMath>
        <m:f>
          <m:fPr>
            <m:ctrlPr>
              <w:rPr>
                <w:rFonts w:ascii="Cambria Math" w:hAnsi="Cambria Math"/>
                <w:i/>
              </w:rPr>
            </m:ctrlPr>
          </m:fPr>
          <m:num>
            <m:r>
              <w:rPr>
                <w:rFonts w:ascii="Cambria Math" w:hAnsi="Cambria Math"/>
              </w:rPr>
              <m:t>∆x</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b</m:t>
                </m:r>
              </m:e>
            </m:d>
            <m:r>
              <w:rPr>
                <w:rFonts w:ascii="Cambria Math" w:hAnsi="Cambria Math"/>
              </w:rPr>
              <m:t>-f(a)</m:t>
            </m:r>
          </m:num>
          <m:den>
            <m:r>
              <w:rPr>
                <w:rFonts w:ascii="Cambria Math" w:hAnsi="Cambria Math"/>
              </w:rPr>
              <m:t>b-a</m:t>
            </m:r>
          </m:den>
        </m:f>
      </m:oMath>
      <w:r w:rsidR="00F641BF">
        <w:rPr>
          <w:rFonts w:eastAsiaTheme="minorEastAsia"/>
        </w:rPr>
        <w:t xml:space="preserve"> to find the gradient of the secant</w:t>
      </w:r>
      <w:r w:rsidR="00585AFB">
        <w:rPr>
          <w:rFonts w:eastAsiaTheme="minorEastAsia"/>
        </w:rPr>
        <w:t xml:space="preserve"> between the 2 points</w:t>
      </w:r>
      <w:r w:rsidR="002E2135">
        <w:rPr>
          <w:rFonts w:eastAsiaTheme="minorEastAsia"/>
        </w:rPr>
        <w:t xml:space="preserve"> </w:t>
      </w:r>
      <m:oMath>
        <m:r>
          <w:rPr>
            <w:rFonts w:ascii="Cambria Math" w:hAnsi="Cambria Math"/>
          </w:rPr>
          <m:t>(x,f(x))</m:t>
        </m:r>
      </m:oMath>
      <w:r w:rsidR="002E2135">
        <w:t xml:space="preserve"> and </w:t>
      </w:r>
      <m:oMath>
        <m:r>
          <w:rPr>
            <w:rFonts w:ascii="Cambria Math" w:hAnsi="Cambria Math"/>
          </w:rPr>
          <m:t>(x+h, f</m:t>
        </m:r>
        <m:d>
          <m:dPr>
            <m:ctrlPr>
              <w:rPr>
                <w:rFonts w:ascii="Cambria Math" w:hAnsi="Cambria Math"/>
                <w:i/>
              </w:rPr>
            </m:ctrlPr>
          </m:dPr>
          <m:e>
            <m:r>
              <w:rPr>
                <w:rFonts w:ascii="Cambria Math" w:hAnsi="Cambria Math"/>
              </w:rPr>
              <m:t>x+h</m:t>
            </m:r>
          </m:e>
        </m:d>
        <m:r>
          <w:rPr>
            <w:rFonts w:ascii="Cambria Math" w:hAnsi="Cambria Math"/>
          </w:rPr>
          <m:t xml:space="preserve">). </m:t>
        </m:r>
      </m:oMath>
      <w:r w:rsidR="002E2135">
        <w:rPr>
          <w:rFonts w:eastAsiaTheme="minorEastAsia"/>
        </w:rPr>
        <w:t xml:space="preserve"> Encourage students to simplify this gradient function. </w:t>
      </w:r>
    </w:p>
    <w:p w14:paraId="10CA68EE" w14:textId="77777777" w:rsidR="002E2135" w:rsidRPr="00B36ED8" w:rsidRDefault="002E2135" w:rsidP="002E2135">
      <w:pPr>
        <w:pStyle w:val="FeatureBox"/>
      </w:pPr>
      <m:oMathPara>
        <m:oMathParaPr>
          <m:jc m:val="left"/>
        </m:oMathParaPr>
        <m:oMath>
          <m:r>
            <w:rPr>
              <w:rFonts w:ascii="Cambria Math" w:hAnsi="Cambria Math"/>
            </w:rPr>
            <m:t>m</m:t>
          </m:r>
          <m:r>
            <m:rPr>
              <m:sty m:val="p"/>
            </m:rPr>
            <w:rPr>
              <w:rFonts w:ascii="Cambria Math"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h</m:t>
                  </m:r>
                </m:e>
              </m:d>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x</m:t>
                  </m:r>
                </m:e>
              </m:d>
            </m:num>
            <m:den>
              <m:r>
                <w:rPr>
                  <w:rFonts w:ascii="Cambria Math" w:hAnsi="Cambria Math"/>
                </w:rPr>
                <m:t>x</m:t>
              </m:r>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x</m:t>
              </m:r>
            </m:den>
          </m:f>
          <m:r>
            <w:rPr>
              <w:rFonts w:ascii="Cambria Math" w:eastAsiaTheme="minorEastAsia"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h</m:t>
                  </m:r>
                </m:e>
              </m:d>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num>
            <m:den>
              <m:r>
                <w:rPr>
                  <w:rFonts w:ascii="Cambria Math" w:hAnsi="Cambria Math"/>
                </w:rPr>
                <m:t>h</m:t>
              </m:r>
            </m:den>
          </m:f>
        </m:oMath>
      </m:oMathPara>
    </w:p>
    <w:p w14:paraId="4E2DF24B" w14:textId="77777777" w:rsidR="00406980" w:rsidRDefault="00406980" w:rsidP="00406980">
      <w:pPr>
        <w:pStyle w:val="Heading3"/>
      </w:pPr>
      <w:r>
        <w:t>Connecting learning</w:t>
      </w:r>
    </w:p>
    <w:p w14:paraId="5B7B0BE9" w14:textId="3BE38409" w:rsidR="008C258B" w:rsidRDefault="00585AFB" w:rsidP="00BE1A72">
      <w:pPr>
        <w:pStyle w:val="ListNumber"/>
        <w:numPr>
          <w:ilvl w:val="0"/>
          <w:numId w:val="40"/>
        </w:numPr>
      </w:pPr>
      <w:r>
        <w:t>Open the ‘</w:t>
      </w:r>
      <w:r w:rsidR="009E4707">
        <w:t>D</w:t>
      </w:r>
      <w:r>
        <w:t xml:space="preserve">ifferentiation by first principles’ GeoGebra activity </w:t>
      </w:r>
      <w:r w:rsidR="004543B4" w:rsidRPr="006E6510">
        <w:t>(</w:t>
      </w:r>
      <w:hyperlink r:id="rId17" w:history="1">
        <w:r w:rsidR="0081268A">
          <w:rPr>
            <w:rStyle w:val="Hyperlink"/>
          </w:rPr>
          <w:t>bit.ly/h_approch0</w:t>
        </w:r>
      </w:hyperlink>
      <w:r w:rsidR="004543B4" w:rsidRPr="006E6510">
        <w:t>)</w:t>
      </w:r>
      <w:r w:rsidR="00165F76">
        <w:t xml:space="preserve"> </w:t>
      </w:r>
      <w:r w:rsidRPr="00051BD2">
        <w:t xml:space="preserve">and gradually reduce the value of </w:t>
      </w:r>
      <m:oMath>
        <m:r>
          <w:rPr>
            <w:rFonts w:ascii="Cambria Math" w:hAnsi="Cambria Math"/>
          </w:rPr>
          <m:t xml:space="preserve">h </m:t>
        </m:r>
      </m:oMath>
      <w:r w:rsidRPr="00051BD2">
        <w:t xml:space="preserve">from </w:t>
      </w:r>
      <w:r w:rsidRPr="00BE1A72">
        <w:rPr>
          <w:bCs/>
        </w:rPr>
        <w:t>1.5 to 0</w:t>
      </w:r>
      <w:r w:rsidRPr="00051BD2">
        <w:t>.</w:t>
      </w:r>
    </w:p>
    <w:p w14:paraId="220B7BC5" w14:textId="224D2D68" w:rsidR="00051BD2" w:rsidRPr="00051BD2" w:rsidRDefault="00051BD2" w:rsidP="00BE1A72">
      <w:pPr>
        <w:pStyle w:val="ListNumber"/>
      </w:pPr>
      <w:r w:rsidRPr="00051BD2">
        <w:t xml:space="preserve">Repeat the demonstration, then use </w:t>
      </w:r>
      <w:r w:rsidR="00D14372">
        <w:t>the</w:t>
      </w:r>
      <w:r w:rsidRPr="00051BD2">
        <w:t xml:space="preserve"> </w:t>
      </w:r>
      <w:r w:rsidR="00B80AC1" w:rsidRPr="00B80AC1">
        <w:t>Think-Pair-Share</w:t>
      </w:r>
      <w:r w:rsidR="003E16F9">
        <w:t xml:space="preserve"> </w:t>
      </w:r>
      <w:r w:rsidRPr="00051BD2">
        <w:t>strategy to have students discuss and explain what they observe</w:t>
      </w:r>
      <w:r w:rsidR="009E4707">
        <w:t>d</w:t>
      </w:r>
      <w:r w:rsidRPr="00051BD2">
        <w:t xml:space="preserve"> in the diagram.</w:t>
      </w:r>
    </w:p>
    <w:p w14:paraId="2D97F202" w14:textId="5CB2F52A" w:rsidR="00051BD2" w:rsidRPr="00051BD2" w:rsidRDefault="00051BD2" w:rsidP="000B4EB6">
      <w:pPr>
        <w:pStyle w:val="FeatureBox"/>
      </w:pPr>
      <w:r w:rsidRPr="00051BD2">
        <w:t>Students</w:t>
      </w:r>
      <w:r w:rsidR="0077185B">
        <w:t xml:space="preserve"> </w:t>
      </w:r>
      <w:r w:rsidR="0012239A">
        <w:t>learned</w:t>
      </w:r>
      <w:r w:rsidR="0077185B">
        <w:t xml:space="preserve"> in Lesson </w:t>
      </w:r>
      <w:r w:rsidR="00C37592">
        <w:t>5</w:t>
      </w:r>
      <w:r w:rsidR="0077185B">
        <w:t xml:space="preserve"> – introducing the derivative that </w:t>
      </w:r>
      <w:r w:rsidR="00C9113C">
        <w:t xml:space="preserve">by </w:t>
      </w:r>
      <w:r w:rsidR="0077185B">
        <w:t>moving the</w:t>
      </w:r>
      <w:r w:rsidR="009E4707">
        <w:t xml:space="preserve"> value of</w:t>
      </w:r>
      <w:r w:rsidR="0077185B">
        <w:t xml:space="preserve"> </w:t>
      </w:r>
      <m:oMath>
        <m:r>
          <w:rPr>
            <w:rFonts w:ascii="Cambria Math" w:hAnsi="Cambria Math"/>
          </w:rPr>
          <m:t>h</m:t>
        </m:r>
      </m:oMath>
      <w:r w:rsidR="0077185B">
        <w:t xml:space="preserve"> towards zero</w:t>
      </w:r>
      <w:r w:rsidR="00C9113C">
        <w:t xml:space="preserve">, </w:t>
      </w:r>
      <w:r w:rsidR="004547E7">
        <w:t xml:space="preserve">the </w:t>
      </w:r>
      <w:r w:rsidR="004547E7" w:rsidRPr="00051BD2">
        <w:t>secant</w:t>
      </w:r>
      <w:r w:rsidRPr="00051BD2">
        <w:t xml:space="preserve"> line between </w:t>
      </w:r>
      <w:r w:rsidR="006A338E">
        <w:t>the 2</w:t>
      </w:r>
      <w:r w:rsidRPr="00051BD2">
        <w:t xml:space="preserve"> points approaches the gradient of the tangent line</w:t>
      </w:r>
      <w:r w:rsidR="0077185B">
        <w:t xml:space="preserve">. </w:t>
      </w:r>
    </w:p>
    <w:p w14:paraId="07E624C8" w14:textId="1587D1ED" w:rsidR="00974D42" w:rsidRDefault="002B1A66" w:rsidP="00974D42">
      <w:pPr>
        <w:pStyle w:val="ListNumber"/>
      </w:pPr>
      <w:r>
        <w:t xml:space="preserve">Display slide </w:t>
      </w:r>
      <w:r w:rsidR="00B57899">
        <w:t>9</w:t>
      </w:r>
      <w:r>
        <w:t xml:space="preserve"> </w:t>
      </w:r>
      <w:r w:rsidR="0012239A">
        <w:t xml:space="preserve">of the PowerPoint </w:t>
      </w:r>
      <w:r w:rsidR="00974D42" w:rsidRPr="00974D42">
        <w:t>which models the first principles formula alongside the GeoGebra diagram.</w:t>
      </w:r>
      <w:r w:rsidR="00B03EEF">
        <w:t xml:space="preserve"> Tell students that this is the first principles formula and we use it </w:t>
      </w:r>
      <w:r w:rsidR="00BA2681">
        <w:t xml:space="preserve">to find </w:t>
      </w:r>
      <w:r w:rsidR="002C2D55">
        <w:t>the derivative</w:t>
      </w:r>
      <w:r w:rsidR="00BA2681">
        <w:t xml:space="preserve"> of a function. </w:t>
      </w:r>
    </w:p>
    <w:p w14:paraId="40F6E37C" w14:textId="4D5D6C20" w:rsidR="009D074D" w:rsidRPr="00974D42" w:rsidRDefault="009D074D" w:rsidP="00974D42">
      <w:pPr>
        <w:pStyle w:val="ListNumber"/>
      </w:pPr>
      <w:r>
        <w:t xml:space="preserve">Remind students that the notation </w:t>
      </w:r>
      <m:oMath>
        <m:r>
          <w:rPr>
            <w:rFonts w:ascii="Cambria Math" w:hAnsi="Cambria Math"/>
          </w:rPr>
          <m:t>f'(x)</m:t>
        </m:r>
      </m:oMath>
      <w:r>
        <w:rPr>
          <w:rFonts w:eastAsiaTheme="minorEastAsia"/>
        </w:rPr>
        <w:t xml:space="preserve"> means the derivative of the function or the gradient value. </w:t>
      </w:r>
    </w:p>
    <w:p w14:paraId="231DB1AC" w14:textId="451922BA" w:rsidR="00974D42" w:rsidRPr="00974D42" w:rsidRDefault="00974D42" w:rsidP="00974D42">
      <w:pPr>
        <w:pStyle w:val="ListNumber"/>
      </w:pPr>
      <w:r w:rsidRPr="00974D42">
        <w:t xml:space="preserve">Use a </w:t>
      </w:r>
      <w:r w:rsidR="00B80AC1" w:rsidRPr="00B80AC1">
        <w:t>Think-Pair-Share</w:t>
      </w:r>
      <w:r w:rsidR="00FA2B67">
        <w:t xml:space="preserve"> </w:t>
      </w:r>
      <w:r w:rsidRPr="00974D42">
        <w:t>activity to prompt students to make connections between the formula and the diagram.</w:t>
      </w:r>
    </w:p>
    <w:p w14:paraId="4535E2FC" w14:textId="33472A6E" w:rsidR="00974D42" w:rsidRPr="00974D42" w:rsidRDefault="00974D42" w:rsidP="00974D42">
      <w:pPr>
        <w:pStyle w:val="ListNumber"/>
      </w:pPr>
      <w:r w:rsidRPr="00974D42">
        <w:t>Animate the slide to highlight the</w:t>
      </w:r>
      <w:r w:rsidR="00A5233A">
        <w:t xml:space="preserve"> gradient part</w:t>
      </w:r>
      <w:r w:rsidRPr="00974D42">
        <w:t xml:space="preserve"> of the </w:t>
      </w:r>
      <w:r w:rsidR="004A5BEB" w:rsidRPr="00974D42">
        <w:t>formula and</w:t>
      </w:r>
      <w:r w:rsidRPr="00974D42">
        <w:t xml:space="preserve"> ask students to describe where they think this part of the formula originates.</w:t>
      </w:r>
    </w:p>
    <w:p w14:paraId="3F51ACAC" w14:textId="5CC7F372" w:rsidR="00974D42" w:rsidRPr="00974D42" w:rsidRDefault="00974D42" w:rsidP="004A5BEB">
      <w:pPr>
        <w:pStyle w:val="FeatureBox"/>
      </w:pPr>
      <w:r w:rsidRPr="00974D42">
        <w:t xml:space="preserve">Students should be able to identify this part of the formula as representing the gradient of the secant line between </w:t>
      </w:r>
      <w:r w:rsidR="00C92F4D">
        <w:t>2</w:t>
      </w:r>
      <w:r w:rsidRPr="00974D42">
        <w:t xml:space="preserve"> points on the curve.</w:t>
      </w:r>
    </w:p>
    <w:p w14:paraId="50FE3B86" w14:textId="2504CAF7" w:rsidR="002F65D9" w:rsidRDefault="00572804" w:rsidP="00FB4C61">
      <w:pPr>
        <w:pStyle w:val="ListNumber"/>
      </w:pPr>
      <w:r>
        <w:t xml:space="preserve">Animate the slide again to highlight the limit notation </w:t>
      </w:r>
      <w:r w:rsidR="00FB1F48">
        <w:t xml:space="preserve">in the formula </w:t>
      </w:r>
      <w:r>
        <w:t xml:space="preserve">and the slider </w:t>
      </w:r>
      <w:r w:rsidR="009A0019">
        <w:t>i</w:t>
      </w:r>
      <w:r>
        <w:t xml:space="preserve">n the </w:t>
      </w:r>
      <w:r w:rsidR="009A0019">
        <w:t>G</w:t>
      </w:r>
      <w:r>
        <w:t>eo</w:t>
      </w:r>
      <w:r w:rsidR="009A0019">
        <w:t>G</w:t>
      </w:r>
      <w:r>
        <w:t>ebra</w:t>
      </w:r>
      <w:r w:rsidR="009A0019">
        <w:t xml:space="preserve"> diagram. Explain to s</w:t>
      </w:r>
      <w:r>
        <w:t xml:space="preserve">tudents that this </w:t>
      </w:r>
      <w:r w:rsidR="009A0019">
        <w:t xml:space="preserve">notation is how </w:t>
      </w:r>
      <w:r w:rsidR="00611552">
        <w:t>we</w:t>
      </w:r>
      <w:r w:rsidR="009A0019">
        <w:t xml:space="preserve"> mathematically express the idea that </w:t>
      </w:r>
      <m:oMath>
        <m:r>
          <w:rPr>
            <w:rFonts w:ascii="Cambria Math" w:hAnsi="Cambria Math"/>
          </w:rPr>
          <m:t>h</m:t>
        </m:r>
      </m:oMath>
      <w:r w:rsidR="009A0019">
        <w:rPr>
          <w:rFonts w:eastAsiaTheme="minorEastAsia"/>
        </w:rPr>
        <w:t xml:space="preserve"> </w:t>
      </w:r>
      <w:r w:rsidR="009A0019" w:rsidRPr="00FB4C61">
        <w:t>approaches</w:t>
      </w:r>
      <w:r w:rsidR="009A0019">
        <w:rPr>
          <w:rFonts w:eastAsiaTheme="minorEastAsia"/>
        </w:rPr>
        <w:t xml:space="preserve"> zer</w:t>
      </w:r>
      <w:r w:rsidR="00D956DC">
        <w:rPr>
          <w:rFonts w:eastAsiaTheme="minorEastAsia"/>
        </w:rPr>
        <w:t>o</w:t>
      </w:r>
      <w:r>
        <w:t>.</w:t>
      </w:r>
    </w:p>
    <w:p w14:paraId="0245B37B" w14:textId="7DDDA35D" w:rsidR="00035A50" w:rsidRDefault="00035A50" w:rsidP="00AF4817">
      <w:pPr>
        <w:pStyle w:val="Heading3"/>
        <w:tabs>
          <w:tab w:val="left" w:pos="5828"/>
        </w:tabs>
      </w:pPr>
      <w:r>
        <w:lastRenderedPageBreak/>
        <w:t>Releasing responsibility</w:t>
      </w:r>
    </w:p>
    <w:p w14:paraId="34F10BE7" w14:textId="498B5904" w:rsidR="00DF5E44" w:rsidRDefault="00642E00" w:rsidP="00BE1A72">
      <w:pPr>
        <w:pStyle w:val="ListNumber"/>
        <w:numPr>
          <w:ilvl w:val="0"/>
          <w:numId w:val="39"/>
        </w:numPr>
      </w:pPr>
      <w:r>
        <w:t>Use slide</w:t>
      </w:r>
      <w:r w:rsidR="0055328A">
        <w:t>s</w:t>
      </w:r>
      <w:r>
        <w:t xml:space="preserve"> </w:t>
      </w:r>
      <w:r w:rsidR="006101EE">
        <w:t>1</w:t>
      </w:r>
      <w:r w:rsidR="00A90AE4">
        <w:t>1</w:t>
      </w:r>
      <w:r w:rsidR="00471DAE">
        <w:t>–</w:t>
      </w:r>
      <w:r w:rsidR="006101EE">
        <w:t>1</w:t>
      </w:r>
      <w:r w:rsidR="00A90AE4">
        <w:t xml:space="preserve">2 </w:t>
      </w:r>
      <w:r w:rsidR="00370CF2">
        <w:t xml:space="preserve">of the PowerPoint </w:t>
      </w:r>
      <w:r w:rsidR="0071208B">
        <w:t>to model</w:t>
      </w:r>
      <w:r w:rsidR="00347287">
        <w:t xml:space="preserve"> </w:t>
      </w:r>
      <w:r w:rsidR="007F4C67">
        <w:t>using t</w:t>
      </w:r>
      <w:r w:rsidR="007F4C67" w:rsidRPr="00347287">
        <w:t>he Worked examples (</w:t>
      </w:r>
      <w:r w:rsidR="00370CF2" w:rsidRPr="00347287">
        <w:t xml:space="preserve">Your </w:t>
      </w:r>
      <w:r w:rsidR="007F4C67" w:rsidRPr="00347287">
        <w:t xml:space="preserve">turn) method </w:t>
      </w:r>
      <w:r w:rsidR="007F4C67" w:rsidRPr="00D56EA3">
        <w:t>(</w:t>
      </w:r>
      <w:hyperlink r:id="rId18" w:tgtFrame="_blank" w:history="1">
        <w:r w:rsidR="007F4C67" w:rsidRPr="00D56EA3">
          <w:rPr>
            <w:rStyle w:val="Hyperlink"/>
          </w:rPr>
          <w:t>bit.ly/supportingstrategies</w:t>
        </w:r>
      </w:hyperlink>
      <w:r w:rsidR="007F4C67" w:rsidRPr="00D56EA3">
        <w:t>)</w:t>
      </w:r>
      <w:r w:rsidR="00600181">
        <w:t xml:space="preserve"> </w:t>
      </w:r>
      <w:r w:rsidR="007F4C67">
        <w:t xml:space="preserve">to </w:t>
      </w:r>
      <w:r w:rsidR="00347287">
        <w:t>find</w:t>
      </w:r>
      <w:r w:rsidR="007F4C67">
        <w:t xml:space="preserve"> </w:t>
      </w:r>
      <w:r w:rsidR="00347287">
        <w:t>the derivative using first principles</w:t>
      </w:r>
      <w:r w:rsidR="00020BF0">
        <w:t xml:space="preserve">. </w:t>
      </w:r>
      <w:r w:rsidR="00DF5E44">
        <w:t xml:space="preserve">Animate the screen to display </w:t>
      </w:r>
      <w:r w:rsidR="001A0B7A">
        <w:t>self-explanation</w:t>
      </w:r>
      <w:r w:rsidR="00DF5E44">
        <w:t xml:space="preserve"> prompts and to reveal the solution.</w:t>
      </w:r>
    </w:p>
    <w:p w14:paraId="1B6CA3C6" w14:textId="235FD961" w:rsidR="00232E26" w:rsidRDefault="00232E26" w:rsidP="00232E26">
      <w:pPr>
        <w:pStyle w:val="FeatureBox"/>
      </w:pPr>
      <w:r w:rsidRPr="00232E26">
        <w:t>Slides 1</w:t>
      </w:r>
      <w:r w:rsidR="00A90AE4">
        <w:t>3</w:t>
      </w:r>
      <w:r w:rsidR="00B51577">
        <w:t>–</w:t>
      </w:r>
      <w:r w:rsidRPr="00232E26">
        <w:t>2</w:t>
      </w:r>
      <w:r w:rsidR="00A90AE4">
        <w:t>0</w:t>
      </w:r>
      <w:r w:rsidRPr="00232E26">
        <w:t xml:space="preserve"> present the concept of first principles broken down into a series of scaffolded steps, each modelled individually. Teachers may choose to introduce first principles either as a complete concept or gradually, step</w:t>
      </w:r>
      <w:r w:rsidR="00A751AF">
        <w:t>-</w:t>
      </w:r>
      <w:r w:rsidRPr="00232E26">
        <w:t>by</w:t>
      </w:r>
      <w:r w:rsidR="00A751AF">
        <w:t>-</w:t>
      </w:r>
      <w:r w:rsidRPr="00232E26">
        <w:t>step.</w:t>
      </w:r>
    </w:p>
    <w:p w14:paraId="31970055" w14:textId="4A029089" w:rsidR="0071208B" w:rsidRDefault="00270D96" w:rsidP="00270D96">
      <w:pPr>
        <w:pStyle w:val="ListNumber"/>
      </w:pPr>
      <w:r w:rsidRPr="00270D96">
        <w:t>Students are to complete the faded worked examples (</w:t>
      </w:r>
      <w:hyperlink r:id="rId19" w:tgtFrame="_blank" w:history="1">
        <w:r w:rsidRPr="00270D96">
          <w:rPr>
            <w:rStyle w:val="Hyperlink"/>
          </w:rPr>
          <w:t>bit.ly/fadedexamplesstrategy</w:t>
        </w:r>
      </w:hyperlink>
      <w:r w:rsidRPr="00270D96">
        <w:t xml:space="preserve">) in Appendix </w:t>
      </w:r>
      <w:r>
        <w:t>A</w:t>
      </w:r>
      <w:r w:rsidRPr="00270D96">
        <w:t xml:space="preserve"> ‘</w:t>
      </w:r>
      <w:r>
        <w:t>First principles faded example</w:t>
      </w:r>
      <w:r w:rsidR="003A2F8C">
        <w:t>s</w:t>
      </w:r>
      <w:r w:rsidRPr="00270D96">
        <w:t>’. These gradually release responsibility and model communicating mathematically.</w:t>
      </w:r>
    </w:p>
    <w:p w14:paraId="1B4D1640" w14:textId="07F7A7D6" w:rsidR="00270D96" w:rsidRDefault="00270D96" w:rsidP="00270D96">
      <w:pPr>
        <w:pStyle w:val="ListNumber"/>
      </w:pPr>
      <w:r>
        <w:t>Allow students time to practi</w:t>
      </w:r>
      <w:r w:rsidR="00FD3119">
        <w:t>s</w:t>
      </w:r>
      <w:r>
        <w:t>e from an existing resource</w:t>
      </w:r>
      <w:r w:rsidR="008B0683">
        <w:t>,</w:t>
      </w:r>
      <w:r w:rsidR="008D570A">
        <w:t xml:space="preserve"> extending them by adding more complex quadratics such as non-monic or trinomials.</w:t>
      </w:r>
    </w:p>
    <w:p w14:paraId="497ADD49" w14:textId="1C2A6A81" w:rsidR="00270D96" w:rsidRDefault="00270D96" w:rsidP="00270D96">
      <w:pPr>
        <w:pStyle w:val="ListNumber"/>
      </w:pPr>
      <w:r>
        <w:t xml:space="preserve">Have students </w:t>
      </w:r>
      <w:r w:rsidR="000711B6">
        <w:t>annotate</w:t>
      </w:r>
      <w:r>
        <w:t xml:space="preserve"> their faded examples </w:t>
      </w:r>
      <w:r w:rsidR="000711B6">
        <w:t>worksheet, adding note</w:t>
      </w:r>
      <w:r w:rsidR="00D57E5F">
        <w:t>s</w:t>
      </w:r>
      <w:r w:rsidR="000711B6">
        <w:t xml:space="preserve"> </w:t>
      </w:r>
      <w:r w:rsidR="00C53E3F" w:rsidRPr="00C53E3F">
        <w:t xml:space="preserve">to their future forgetful </w:t>
      </w:r>
      <w:r w:rsidR="003A2F8C" w:rsidRPr="00C53E3F">
        <w:t>sel</w:t>
      </w:r>
      <w:r w:rsidR="003A2F8C">
        <w:t>ves</w:t>
      </w:r>
      <w:r w:rsidR="003A2F8C" w:rsidRPr="00C53E3F">
        <w:t xml:space="preserve"> </w:t>
      </w:r>
      <w:r w:rsidR="00C53E3F" w:rsidRPr="00C53E3F">
        <w:t>(</w:t>
      </w:r>
      <w:hyperlink r:id="rId20" w:tgtFrame="_blank" w:history="1">
        <w:r w:rsidR="00C53E3F" w:rsidRPr="00C53E3F">
          <w:rPr>
            <w:rStyle w:val="Hyperlink"/>
          </w:rPr>
          <w:t>bit.ly/notestofutureself</w:t>
        </w:r>
      </w:hyperlink>
      <w:r w:rsidR="00C53E3F" w:rsidRPr="00C53E3F">
        <w:t>)</w:t>
      </w:r>
      <w:r w:rsidR="00993DEE">
        <w:t xml:space="preserve"> </w:t>
      </w:r>
      <w:r w:rsidR="000711B6">
        <w:t>to help them recall the</w:t>
      </w:r>
      <w:r w:rsidR="00AE6D19">
        <w:t xml:space="preserve"> process of using</w:t>
      </w:r>
      <w:r w:rsidR="000711B6">
        <w:t xml:space="preserve"> </w:t>
      </w:r>
      <w:r w:rsidR="00AE6D19">
        <w:t xml:space="preserve">first principles to </w:t>
      </w:r>
      <w:r w:rsidR="00C001B3">
        <w:t>find the derivative of a function</w:t>
      </w:r>
      <w:r w:rsidR="000711B6">
        <w:t xml:space="preserve">. </w:t>
      </w:r>
    </w:p>
    <w:p w14:paraId="2F468947" w14:textId="2357AD2A" w:rsidR="00A51D10" w:rsidRDefault="00035A50" w:rsidP="00AF4817">
      <w:pPr>
        <w:pStyle w:val="Heading3"/>
        <w:tabs>
          <w:tab w:val="left" w:pos="5828"/>
        </w:tabs>
      </w:pPr>
      <w:r>
        <w:t xml:space="preserve">Independent </w:t>
      </w:r>
      <w:r w:rsidR="0074782C">
        <w:t>practice</w:t>
      </w:r>
    </w:p>
    <w:p w14:paraId="791F48A0" w14:textId="4C97D886" w:rsidR="00205864" w:rsidRDefault="0022472F" w:rsidP="00BE1A72">
      <w:pPr>
        <w:pStyle w:val="ListNumber"/>
        <w:numPr>
          <w:ilvl w:val="0"/>
          <w:numId w:val="38"/>
        </w:numPr>
      </w:pPr>
      <w:r w:rsidRPr="00C32CF3">
        <w:t xml:space="preserve">Distribute Appendix </w:t>
      </w:r>
      <w:r w:rsidR="00C32CF3">
        <w:t>B</w:t>
      </w:r>
      <w:r w:rsidRPr="00C32CF3">
        <w:t xml:space="preserve"> ‘</w:t>
      </w:r>
      <w:r w:rsidR="00916470">
        <w:t>Exploring derivatives using first principles’</w:t>
      </w:r>
      <w:r w:rsidR="003844AB">
        <w:t xml:space="preserve"> and have students work through each part in pairs.</w:t>
      </w:r>
    </w:p>
    <w:p w14:paraId="106F982F" w14:textId="1688C405" w:rsidR="00737AEE" w:rsidRPr="00C32CF3" w:rsidRDefault="00737AEE" w:rsidP="00896A7B">
      <w:pPr>
        <w:pStyle w:val="FeatureBox"/>
      </w:pPr>
      <w:r>
        <w:t xml:space="preserve">The syllabus only requires students to </w:t>
      </w:r>
      <w:r w:rsidR="00D57E5F">
        <w:t xml:space="preserve">find the derivative of quadratic functions </w:t>
      </w:r>
      <w:r w:rsidR="00C7077A">
        <w:t>by first principles. These questions</w:t>
      </w:r>
      <w:r w:rsidR="00896A7B">
        <w:t xml:space="preserve"> can be modified but attempt to combine </w:t>
      </w:r>
      <w:r w:rsidR="00D2074E">
        <w:t>student</w:t>
      </w:r>
      <w:r w:rsidR="00896A7B">
        <w:t xml:space="preserve"> predictions with the practices. </w:t>
      </w:r>
    </w:p>
    <w:p w14:paraId="451EC3EF" w14:textId="366E41BC" w:rsidR="00850AF7" w:rsidRPr="00737AEE" w:rsidRDefault="00445A44" w:rsidP="00737AEE">
      <w:pPr>
        <w:pStyle w:val="ListNumber"/>
      </w:pPr>
      <w:r>
        <w:t>After each part</w:t>
      </w:r>
      <w:r w:rsidR="003A2F8C">
        <w:t>,</w:t>
      </w:r>
      <w:r>
        <w:t xml:space="preserve"> bring student</w:t>
      </w:r>
      <w:r w:rsidR="00857929">
        <w:t>s</w:t>
      </w:r>
      <w:r>
        <w:t xml:space="preserve"> back together and u</w:t>
      </w:r>
      <w:r w:rsidR="004C0ADA" w:rsidRPr="00C32CF3">
        <w:t xml:space="preserve">se the Pose-Pause-Pounce-Bounce </w:t>
      </w:r>
      <w:r w:rsidR="00B51577" w:rsidRPr="00C32CF3">
        <w:t>question</w:t>
      </w:r>
      <w:r w:rsidR="00B51577">
        <w:t>ing</w:t>
      </w:r>
      <w:r w:rsidR="00B51577" w:rsidRPr="00C32CF3">
        <w:t xml:space="preserve"> strategy </w:t>
      </w:r>
      <w:r w:rsidR="00B51577">
        <w:t>(</w:t>
      </w:r>
      <w:r w:rsidR="00E5420C" w:rsidRPr="00E5420C">
        <w:t>PDF 557</w:t>
      </w:r>
      <w:r w:rsidR="00B51577">
        <w:t> </w:t>
      </w:r>
      <w:r w:rsidR="00E5420C" w:rsidRPr="00E5420C">
        <w:t>KB</w:t>
      </w:r>
      <w:r w:rsidR="00B51577">
        <w:t>)</w:t>
      </w:r>
      <w:r w:rsidR="00E5420C" w:rsidRPr="00E5420C">
        <w:t xml:space="preserve"> (</w:t>
      </w:r>
      <w:hyperlink r:id="rId21" w:tgtFrame="_blank" w:history="1">
        <w:r w:rsidR="00E5420C" w:rsidRPr="00E5420C">
          <w:rPr>
            <w:rStyle w:val="Hyperlink"/>
          </w:rPr>
          <w:t>bit.ly/posepausepouncebounce</w:t>
        </w:r>
      </w:hyperlink>
      <w:r w:rsidR="00E5420C" w:rsidRPr="00E5420C">
        <w:t>)</w:t>
      </w:r>
      <w:r w:rsidR="004C0ADA" w:rsidRPr="00C32CF3">
        <w:t xml:space="preserve"> to unpack </w:t>
      </w:r>
      <w:r w:rsidRPr="00C32CF3">
        <w:t>students’</w:t>
      </w:r>
      <w:r w:rsidR="00C32CF3" w:rsidRPr="00C32CF3">
        <w:t xml:space="preserve"> responses </w:t>
      </w:r>
      <w:r>
        <w:t xml:space="preserve">and </w:t>
      </w:r>
      <w:r w:rsidR="00916470">
        <w:t>check for understanding.</w:t>
      </w:r>
    </w:p>
    <w:p w14:paraId="75D9590E" w14:textId="77777777" w:rsidR="00737AEE" w:rsidRDefault="00737AEE">
      <w:pPr>
        <w:suppressAutoHyphens w:val="0"/>
        <w:spacing w:after="0" w:line="276" w:lineRule="auto"/>
        <w:rPr>
          <w:rFonts w:eastAsiaTheme="majorEastAsia"/>
          <w:bCs/>
          <w:color w:val="002664"/>
          <w:sz w:val="36"/>
          <w:szCs w:val="48"/>
        </w:rPr>
      </w:pPr>
      <w:r>
        <w:br w:type="page"/>
      </w:r>
    </w:p>
    <w:p w14:paraId="140858F5" w14:textId="5156467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43B7F222" w:rsidR="0074782C" w:rsidRDefault="00717E37" w:rsidP="00E364AA">
      <w:pPr>
        <w:rPr>
          <w:rStyle w:val="Strong"/>
        </w:rPr>
      </w:pPr>
      <w:r>
        <w:rPr>
          <w:rStyle w:val="Strong"/>
        </w:rPr>
        <w:t>Retrieval practice</w:t>
      </w:r>
    </w:p>
    <w:p w14:paraId="2955E61B" w14:textId="5AC2D7BB" w:rsidR="00CA077D" w:rsidRPr="00CA077D" w:rsidRDefault="00892F89" w:rsidP="002927F7">
      <w:pPr>
        <w:pStyle w:val="ListBullet"/>
        <w:rPr>
          <w:b/>
          <w:bCs/>
        </w:rPr>
      </w:pPr>
      <w:r>
        <w:t>The function and</w:t>
      </w:r>
      <w:r w:rsidR="00CA077D">
        <w:t xml:space="preserve"> the</w:t>
      </w:r>
      <w:r>
        <w:t xml:space="preserve"> function </w:t>
      </w:r>
      <w:r w:rsidR="00CA077D" w:rsidRPr="00CA077D">
        <w:t>values can be modified to suit the varying readiness levels of your students</w:t>
      </w:r>
      <w:r w:rsidR="00CA077D">
        <w:t>.</w:t>
      </w:r>
    </w:p>
    <w:p w14:paraId="7DEF913B" w14:textId="2FB762CC" w:rsidR="009A7D6E" w:rsidRDefault="00FB6902" w:rsidP="00CA077D">
      <w:pPr>
        <w:pStyle w:val="ListBullet"/>
        <w:numPr>
          <w:ilvl w:val="0"/>
          <w:numId w:val="0"/>
        </w:numPr>
        <w:rPr>
          <w:rStyle w:val="Strong"/>
        </w:rPr>
      </w:pPr>
      <w:r>
        <w:rPr>
          <w:rStyle w:val="Strong"/>
        </w:rPr>
        <w:t>Activating prior knowledge</w:t>
      </w:r>
      <w:r w:rsidR="005C6E52">
        <w:rPr>
          <w:rStyle w:val="Strong"/>
        </w:rPr>
        <w:t xml:space="preserve"> </w:t>
      </w:r>
    </w:p>
    <w:p w14:paraId="090A905E" w14:textId="0AF90247" w:rsidR="005C339E" w:rsidRDefault="008A331B" w:rsidP="005C339E">
      <w:pPr>
        <w:pStyle w:val="ListBullet"/>
        <w:rPr>
          <w:rFonts w:eastAsiaTheme="minorEastAsia"/>
        </w:rPr>
      </w:pPr>
      <w:r w:rsidRPr="005C339E">
        <w:t>Students</w:t>
      </w:r>
      <w:r>
        <w:t xml:space="preserve"> </w:t>
      </w:r>
      <w:r w:rsidR="00B05F20">
        <w:t>may benefit from labelling the points</w:t>
      </w:r>
      <w:r w:rsidR="005C339E">
        <w:t xml:space="preserve"> as</w:t>
      </w:r>
      <w:r w:rsidR="00B05F20">
        <w:t xml:space="preserve">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rsidR="00B05F20" w:rsidRPr="005C339E">
        <w:rPr>
          <w:rFonts w:eastAsiaTheme="minorEastAsia"/>
        </w:rPr>
        <w:t>,</w:t>
      </w:r>
      <w:r w:rsidR="00B05F20" w:rsidRPr="005C339E">
        <w:rPr>
          <w:rFonts w:ascii="Cambria Math" w:hAnsi="Cambria Math"/>
          <w:i/>
        </w:rPr>
        <w:t xml:space="preserv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B05F20" w:rsidRPr="005C339E">
        <w:rPr>
          <w:rFonts w:ascii="Cambria Math" w:eastAsiaTheme="minorEastAsia" w:hAnsi="Cambria Math"/>
          <w:i/>
        </w:rPr>
        <w:t xml:space="preserve"> </w:t>
      </w:r>
      <w:r w:rsidR="00B05F20" w:rsidRPr="005C339E">
        <w:rPr>
          <w:rFonts w:eastAsiaTheme="minorEastAsia"/>
          <w:iCs/>
        </w:rPr>
        <w:t xml:space="preserve">and </w:t>
      </w:r>
      <m:oMath>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ctrlPr>
              <w:rPr>
                <w:rFonts w:ascii="Cambria Math" w:hAnsi="Cambria Math"/>
                <w:i/>
              </w:rPr>
            </m:ctrlPr>
          </m:e>
        </m:d>
      </m:oMath>
      <w:r w:rsidR="00B05F20" w:rsidRPr="005C339E">
        <w:rPr>
          <w:rFonts w:eastAsiaTheme="minorEastAsia"/>
        </w:rPr>
        <w:t xml:space="preserve"> </w:t>
      </w:r>
      <w:r w:rsidR="005C339E" w:rsidRPr="005C339E">
        <w:rPr>
          <w:rFonts w:eastAsiaTheme="minorEastAsia"/>
        </w:rPr>
        <w:t>and then apply the gradient formula.</w:t>
      </w:r>
    </w:p>
    <w:p w14:paraId="2B52E079" w14:textId="38F779DB" w:rsidR="00FB6902" w:rsidRDefault="00FB6902" w:rsidP="00CA72DF">
      <w:pPr>
        <w:pStyle w:val="ListBullet"/>
        <w:numPr>
          <w:ilvl w:val="0"/>
          <w:numId w:val="0"/>
        </w:numPr>
        <w:rPr>
          <w:rStyle w:val="Strong"/>
        </w:rPr>
      </w:pPr>
      <w:r>
        <w:rPr>
          <w:rStyle w:val="Strong"/>
        </w:rPr>
        <w:t>Connecting learning</w:t>
      </w:r>
    </w:p>
    <w:p w14:paraId="1B4A3CFC" w14:textId="77777777" w:rsidR="0096323F" w:rsidRDefault="0096323F" w:rsidP="0096323F">
      <w:pPr>
        <w:pStyle w:val="ListBullet"/>
        <w:rPr>
          <w:lang w:eastAsia="en-AU"/>
        </w:rPr>
      </w:pPr>
      <w:r w:rsidRPr="0096323F">
        <w:rPr>
          <w:lang w:eastAsia="en-AU"/>
        </w:rPr>
        <w:t>Students can be challenged beyond the syllabus by exploring a deeper understanding of limits</w:t>
      </w:r>
      <w:r>
        <w:rPr>
          <w:lang w:eastAsia="en-AU"/>
        </w:rPr>
        <w:t>.</w:t>
      </w:r>
    </w:p>
    <w:p w14:paraId="672FDCAF" w14:textId="3105858E" w:rsidR="00B03978" w:rsidRDefault="00B03978" w:rsidP="0096323F">
      <w:pPr>
        <w:pStyle w:val="ListBullet"/>
        <w:rPr>
          <w:lang w:eastAsia="en-AU"/>
        </w:rPr>
      </w:pPr>
      <w:r>
        <w:rPr>
          <w:lang w:eastAsia="en-AU"/>
        </w:rPr>
        <w:t>Students may benefit from revis</w:t>
      </w:r>
      <w:r w:rsidR="00B90C60">
        <w:rPr>
          <w:lang w:eastAsia="en-AU"/>
        </w:rPr>
        <w:t>iting</w:t>
      </w:r>
      <w:r>
        <w:rPr>
          <w:lang w:eastAsia="en-AU"/>
        </w:rPr>
        <w:t xml:space="preserve"> the </w:t>
      </w:r>
      <w:r w:rsidR="00F60047">
        <w:rPr>
          <w:lang w:eastAsia="en-AU"/>
        </w:rPr>
        <w:t xml:space="preserve">meaning of </w:t>
      </w:r>
      <w:r>
        <w:rPr>
          <w:lang w:eastAsia="en-AU"/>
        </w:rPr>
        <w:t>derivative and differentiation</w:t>
      </w:r>
      <w:r w:rsidR="00F60047">
        <w:rPr>
          <w:lang w:eastAsia="en-AU"/>
        </w:rPr>
        <w:t>.</w:t>
      </w:r>
    </w:p>
    <w:p w14:paraId="1CFC2036" w14:textId="37B44F12" w:rsidR="009A7D6E" w:rsidRDefault="00757FA9" w:rsidP="009A7D6E">
      <w:pPr>
        <w:rPr>
          <w:rStyle w:val="Strong"/>
        </w:rPr>
      </w:pPr>
      <w:r>
        <w:rPr>
          <w:rStyle w:val="Strong"/>
        </w:rPr>
        <w:t>Releasing responsibility</w:t>
      </w:r>
    </w:p>
    <w:p w14:paraId="7FA6B1E2" w14:textId="7C5A6772" w:rsidR="00196123" w:rsidRPr="00196123" w:rsidRDefault="00196123" w:rsidP="00196123">
      <w:pPr>
        <w:pStyle w:val="ListBullet"/>
      </w:pPr>
      <w:r w:rsidRPr="00196123">
        <w:t xml:space="preserve">First principles can be introduced </w:t>
      </w:r>
      <w:r w:rsidR="001A5C42">
        <w:t>using</w:t>
      </w:r>
      <w:r w:rsidR="00996369">
        <w:t xml:space="preserve"> slide 13</w:t>
      </w:r>
      <w:r w:rsidR="00E16553">
        <w:t>–</w:t>
      </w:r>
      <w:r w:rsidR="00996369">
        <w:t xml:space="preserve">20 which scaffolds </w:t>
      </w:r>
      <w:r w:rsidR="00B43F4F">
        <w:t>the ‘</w:t>
      </w:r>
      <w:r w:rsidRPr="00196123">
        <w:t xml:space="preserve">Your </w:t>
      </w:r>
      <w:r w:rsidR="00E16553">
        <w:t>t</w:t>
      </w:r>
      <w:r w:rsidRPr="00196123">
        <w:t>urn' activity</w:t>
      </w:r>
      <w:r w:rsidR="00B43F4F">
        <w:t>.</w:t>
      </w:r>
    </w:p>
    <w:p w14:paraId="39033366" w14:textId="73942423" w:rsidR="00196123" w:rsidRDefault="00196123" w:rsidP="00196123">
      <w:pPr>
        <w:pStyle w:val="ListBullet"/>
      </w:pPr>
      <w:r w:rsidRPr="00196123">
        <w:t>Scaffolding can be adjusted or removed to suit varying levels of student readiness.</w:t>
      </w:r>
    </w:p>
    <w:p w14:paraId="18B8C81B" w14:textId="333F7155" w:rsidR="008D570A" w:rsidRPr="00196123" w:rsidRDefault="008D570A" w:rsidP="00196123">
      <w:pPr>
        <w:pStyle w:val="ListBullet"/>
      </w:pPr>
      <w:r>
        <w:t>Students could be challenged to consider functions containing fractions with the pronumeral in the numerator</w:t>
      </w:r>
      <w:r w:rsidR="00E16553">
        <w:t>,</w:t>
      </w:r>
      <w:r>
        <w:t xml:space="preserve"> then the denominator. </w:t>
      </w:r>
    </w:p>
    <w:p w14:paraId="5E2330F6" w14:textId="604F6BF8" w:rsidR="00757FA9" w:rsidRDefault="00757FA9" w:rsidP="009A7D6E">
      <w:pPr>
        <w:rPr>
          <w:rStyle w:val="Strong"/>
        </w:rPr>
      </w:pPr>
      <w:r>
        <w:rPr>
          <w:rStyle w:val="Strong"/>
        </w:rPr>
        <w:t>Independent practice</w:t>
      </w:r>
    </w:p>
    <w:p w14:paraId="08F2DD7B" w14:textId="57C5E200" w:rsidR="00757FA9" w:rsidRPr="00130888" w:rsidRDefault="0027580F" w:rsidP="00757FA9">
      <w:pPr>
        <w:pStyle w:val="ListBullet"/>
        <w:rPr>
          <w:b/>
        </w:rPr>
      </w:pPr>
      <w:r w:rsidRPr="0027580F">
        <w:t>The complexity of the questions can be adjusted to align with students' level of understanding</w:t>
      </w:r>
      <w:r w:rsidR="00A62622">
        <w:t>.</w:t>
      </w:r>
      <w:r w:rsidRPr="0027580F">
        <w:t xml:space="preserve"> </w:t>
      </w:r>
    </w:p>
    <w:p w14:paraId="7DE2BF99" w14:textId="4950CBA9" w:rsidR="00757FA9" w:rsidRDefault="00130888" w:rsidP="00E1441F">
      <w:pPr>
        <w:pStyle w:val="ListBullet"/>
        <w:rPr>
          <w:rStyle w:val="Strong"/>
        </w:rPr>
      </w:pPr>
      <w:r>
        <w:t xml:space="preserve">Students may benefit from been provided with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x+h</m:t>
                </m:r>
              </m:e>
            </m:d>
          </m:e>
          <m:sup>
            <m:r>
              <w:rPr>
                <w:rFonts w:ascii="Cambria Math" w:hAnsi="Cambria Math"/>
              </w:rPr>
              <m:t>3</m:t>
            </m:r>
          </m:sup>
        </m:sSup>
        <m:r>
          <w:rPr>
            <w:rFonts w:ascii="Cambria Math" w:hAnsi="Cambria Math"/>
          </w:rPr>
          <m:t>.</m:t>
        </m:r>
      </m:oMath>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31FE42E8" w:rsidR="00757FA9" w:rsidRDefault="00AF11BA" w:rsidP="00757FA9">
      <w:pPr>
        <w:rPr>
          <w:rStyle w:val="Strong"/>
        </w:rPr>
      </w:pPr>
      <w:r>
        <w:rPr>
          <w:rStyle w:val="Strong"/>
        </w:rPr>
        <w:t>Retrieval practice</w:t>
      </w:r>
    </w:p>
    <w:p w14:paraId="3E536EA1" w14:textId="1E030805" w:rsidR="005E6D15" w:rsidRPr="005E6D15" w:rsidRDefault="005E6D15" w:rsidP="005E6D15">
      <w:pPr>
        <w:pStyle w:val="ListBullet"/>
      </w:pPr>
      <w:r w:rsidRPr="005E6D15">
        <w:t>Students’ responses will demonstrate their proficiency in substituting values into a function, using brackets correctly and combining like terms.</w:t>
      </w:r>
    </w:p>
    <w:p w14:paraId="3E4DFB8D" w14:textId="47CB782A" w:rsidR="00AF11BA" w:rsidRPr="008E4264" w:rsidRDefault="00AF11BA" w:rsidP="00AF11BA">
      <w:pPr>
        <w:pStyle w:val="ListBullet"/>
        <w:numPr>
          <w:ilvl w:val="0"/>
          <w:numId w:val="0"/>
        </w:numPr>
        <w:rPr>
          <w:b/>
          <w:bCs/>
        </w:rPr>
      </w:pPr>
      <w:r w:rsidRPr="008E4264">
        <w:rPr>
          <w:b/>
          <w:bCs/>
        </w:rPr>
        <w:t>Activ</w:t>
      </w:r>
      <w:r w:rsidR="008E4264" w:rsidRPr="008E4264">
        <w:rPr>
          <w:b/>
          <w:bCs/>
        </w:rPr>
        <w:t>ating prior knowledge</w:t>
      </w:r>
    </w:p>
    <w:p w14:paraId="360843FC" w14:textId="77777777" w:rsidR="0094190A" w:rsidRPr="0094190A" w:rsidRDefault="0094190A" w:rsidP="00F23FAA">
      <w:pPr>
        <w:pStyle w:val="ListBullet"/>
      </w:pPr>
      <w:r w:rsidRPr="0094190A">
        <w:t>Students’ answers to self-explanation prompts can provide insight into their understanding of secants and tangents as representations of rates of change.</w:t>
      </w:r>
    </w:p>
    <w:p w14:paraId="7624F009" w14:textId="77777777" w:rsidR="0094190A" w:rsidRPr="0094190A" w:rsidRDefault="0094190A" w:rsidP="00F23FAA">
      <w:pPr>
        <w:pStyle w:val="ListBullet"/>
      </w:pPr>
      <w:r w:rsidRPr="0094190A">
        <w:t>Students’ skills in substitution and simplification can be evaluated when they calculate the gradient of a secant.</w:t>
      </w:r>
    </w:p>
    <w:p w14:paraId="3DD6AF31" w14:textId="77777777" w:rsidR="00757FA9" w:rsidRDefault="00757FA9" w:rsidP="00F23FAA">
      <w:pPr>
        <w:pStyle w:val="ListBullet"/>
        <w:numPr>
          <w:ilvl w:val="0"/>
          <w:numId w:val="0"/>
        </w:numPr>
        <w:ind w:left="567" w:hanging="567"/>
        <w:rPr>
          <w:rStyle w:val="Strong"/>
        </w:rPr>
      </w:pPr>
      <w:r>
        <w:rPr>
          <w:rStyle w:val="Strong"/>
        </w:rPr>
        <w:t xml:space="preserve">Connecting learning </w:t>
      </w:r>
    </w:p>
    <w:p w14:paraId="700BBDC8" w14:textId="7D9F6554" w:rsidR="00757FA9" w:rsidRPr="00AE7039" w:rsidRDefault="00A464B9" w:rsidP="00757FA9">
      <w:pPr>
        <w:pStyle w:val="ListBullet"/>
        <w:rPr>
          <w:b/>
        </w:rPr>
      </w:pPr>
      <w:r>
        <w:t>Students’ responses to the Think-Pair-Share should be used to assess their understanding of finding the gradient at a point.</w:t>
      </w:r>
    </w:p>
    <w:p w14:paraId="7F6EBCB4" w14:textId="77777777" w:rsidR="00757FA9" w:rsidRDefault="00757FA9" w:rsidP="00757FA9">
      <w:pPr>
        <w:rPr>
          <w:rStyle w:val="Strong"/>
        </w:rPr>
      </w:pPr>
      <w:r>
        <w:rPr>
          <w:rStyle w:val="Strong"/>
        </w:rPr>
        <w:t>Releasing responsibility</w:t>
      </w:r>
    </w:p>
    <w:p w14:paraId="564A534E" w14:textId="02E476F0" w:rsidR="00757FA9" w:rsidRPr="00FA4284" w:rsidRDefault="00AE7039" w:rsidP="00757FA9">
      <w:pPr>
        <w:pStyle w:val="ListBullet"/>
        <w:rPr>
          <w:b/>
        </w:rPr>
      </w:pPr>
      <w:r>
        <w:t xml:space="preserve">Students’ answers to the </w:t>
      </w:r>
      <w:r w:rsidR="0008780F">
        <w:t>self-explanation</w:t>
      </w:r>
      <w:r>
        <w:t xml:space="preserve"> prompts and </w:t>
      </w:r>
      <w:r w:rsidR="003C1AB3">
        <w:t xml:space="preserve">‘Your </w:t>
      </w:r>
      <w:r>
        <w:t>turn</w:t>
      </w:r>
      <w:r w:rsidR="003C1AB3">
        <w:t>’</w:t>
      </w:r>
      <w:r>
        <w:t xml:space="preserve"> questions should be used to guide understanding and readiness to progress further. </w:t>
      </w:r>
    </w:p>
    <w:p w14:paraId="7C6AB25F" w14:textId="7727A034" w:rsidR="00757FA9" w:rsidRPr="00A81B75" w:rsidRDefault="0008780F" w:rsidP="00757FA9">
      <w:pPr>
        <w:pStyle w:val="ListBullet"/>
        <w:rPr>
          <w:b/>
        </w:rPr>
      </w:pPr>
      <w:r>
        <w:t>Students’</w:t>
      </w:r>
      <w:r w:rsidR="00681F46">
        <w:t xml:space="preserve"> response to Appendix A could be used to assess </w:t>
      </w:r>
      <w:r>
        <w:t>students’</w:t>
      </w:r>
      <w:r w:rsidR="00681F46">
        <w:t xml:space="preserve"> ability to differentiate by first principles and </w:t>
      </w:r>
      <w:r w:rsidR="004B0D11">
        <w:t xml:space="preserve">readiness to progress to less scaffolded questions. </w:t>
      </w:r>
    </w:p>
    <w:p w14:paraId="2449DAF4" w14:textId="77777777" w:rsidR="00757FA9" w:rsidRDefault="00757FA9" w:rsidP="00757FA9">
      <w:pPr>
        <w:rPr>
          <w:rStyle w:val="Strong"/>
        </w:rPr>
      </w:pPr>
      <w:r>
        <w:rPr>
          <w:rStyle w:val="Strong"/>
        </w:rPr>
        <w:t>Independent practice</w:t>
      </w:r>
    </w:p>
    <w:p w14:paraId="4061809B" w14:textId="1B5BE074" w:rsidR="00757FA9" w:rsidRPr="00FA4284" w:rsidRDefault="0008780F" w:rsidP="00757FA9">
      <w:pPr>
        <w:pStyle w:val="ListBullet"/>
        <w:rPr>
          <w:b/>
        </w:rPr>
      </w:pPr>
      <w:r>
        <w:t>Students’</w:t>
      </w:r>
      <w:r w:rsidR="004B0D11">
        <w:t xml:space="preserve"> response to </w:t>
      </w:r>
      <w:r w:rsidR="00E91F70">
        <w:t xml:space="preserve">independent practice questions should be used to assess </w:t>
      </w:r>
      <w:r>
        <w:t>students’</w:t>
      </w:r>
      <w:r w:rsidR="00E91F70">
        <w:t xml:space="preserve"> knowledge of gradient as the derivative. </w:t>
      </w:r>
    </w:p>
    <w:p w14:paraId="778F9C76" w14:textId="225C3508" w:rsidR="00757FA9" w:rsidRPr="00A81B75" w:rsidRDefault="0008780F" w:rsidP="00757FA9">
      <w:pPr>
        <w:pStyle w:val="ListBullet"/>
        <w:rPr>
          <w:b/>
        </w:rPr>
      </w:pPr>
      <w:r>
        <w:t xml:space="preserve">The </w:t>
      </w:r>
      <w:r w:rsidR="003C1AB3">
        <w:t xml:space="preserve">‘Independent </w:t>
      </w:r>
      <w:r>
        <w:t>practice</w:t>
      </w:r>
      <w:r w:rsidR="003C1AB3">
        <w:t>’</w:t>
      </w:r>
      <w:r>
        <w:t xml:space="preserve"> could be used to assess students understanding of straight lines and gradients. </w:t>
      </w:r>
    </w:p>
    <w:p w14:paraId="2C86FF6B" w14:textId="5F508FBE" w:rsidR="0084631E" w:rsidRDefault="0084631E" w:rsidP="0084631E">
      <w:r>
        <w:br w:type="page"/>
      </w:r>
    </w:p>
    <w:p w14:paraId="222BDFD9" w14:textId="77777777" w:rsidR="000E663F" w:rsidRDefault="000E663F" w:rsidP="095C3ACB">
      <w:pPr>
        <w:pStyle w:val="Heading2"/>
        <w:sectPr w:rsidR="000E663F" w:rsidSect="000E663F">
          <w:pgSz w:w="11900" w:h="16840"/>
          <w:pgMar w:top="1134" w:right="1134" w:bottom="1134" w:left="1134" w:header="709" w:footer="709" w:gutter="0"/>
          <w:cols w:space="708"/>
          <w:docGrid w:linePitch="360"/>
        </w:sectPr>
      </w:pPr>
    </w:p>
    <w:p w14:paraId="3AA64228" w14:textId="3DC3247C" w:rsidR="00D974BF" w:rsidRDefault="0070190E" w:rsidP="095C3ACB">
      <w:pPr>
        <w:pStyle w:val="Heading2"/>
        <w:rPr>
          <w:rStyle w:val="Heading2Char"/>
        </w:rPr>
      </w:pPr>
      <w:bookmarkStart w:id="0" w:name="_Appendix_A"/>
      <w:bookmarkEnd w:id="0"/>
      <w:r>
        <w:lastRenderedPageBreak/>
        <w:t>Appendix</w:t>
      </w:r>
      <w:r w:rsidR="00783D18">
        <w:t xml:space="preserve"> </w:t>
      </w:r>
      <w:r w:rsidR="00680DB1">
        <w:t>A</w:t>
      </w:r>
    </w:p>
    <w:p w14:paraId="0077DE9F" w14:textId="458D9544" w:rsidR="00CA450C" w:rsidRPr="00B27C56" w:rsidRDefault="008A1D52" w:rsidP="095C3ACB">
      <w:pPr>
        <w:pStyle w:val="Heading3"/>
      </w:pPr>
      <w:r>
        <w:t>First principles faded examples</w:t>
      </w:r>
    </w:p>
    <w:tbl>
      <w:tblPr>
        <w:tblStyle w:val="Tableheader"/>
        <w:tblW w:w="0" w:type="auto"/>
        <w:tblLook w:val="0420" w:firstRow="1" w:lastRow="0" w:firstColumn="0" w:lastColumn="0" w:noHBand="0" w:noVBand="1"/>
        <w:tblDescription w:val="Table with faded examples. Some examples have been completed while the rest have been left blank for student responses."/>
      </w:tblPr>
      <w:tblGrid>
        <w:gridCol w:w="3605"/>
        <w:gridCol w:w="3605"/>
        <w:gridCol w:w="3992"/>
        <w:gridCol w:w="3360"/>
      </w:tblGrid>
      <w:tr w:rsidR="00AB5CBA" w14:paraId="0365271D" w14:textId="77777777" w:rsidTr="00157B1A">
        <w:trPr>
          <w:cnfStyle w:val="100000000000" w:firstRow="1" w:lastRow="0" w:firstColumn="0" w:lastColumn="0" w:oddVBand="0" w:evenVBand="0" w:oddHBand="0" w:evenHBand="0" w:firstRowFirstColumn="0" w:firstRowLastColumn="0" w:lastRowFirstColumn="0" w:lastRowLastColumn="0"/>
        </w:trPr>
        <w:tc>
          <w:tcPr>
            <w:tcW w:w="3605" w:type="dxa"/>
          </w:tcPr>
          <w:p w14:paraId="38622292" w14:textId="44325FB6" w:rsidR="00391F7E" w:rsidRDefault="00391F7E" w:rsidP="00DA237B">
            <w:r>
              <w:t xml:space="preserve">Find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i/>
                    </w:rPr>
                  </m:ctrlPr>
                </m:dPr>
                <m:e>
                  <m:r>
                    <m:rPr>
                      <m:sty m:val="bi"/>
                    </m:rPr>
                    <w:rPr>
                      <w:rFonts w:ascii="Cambria Math" w:hAnsi="Cambria Math"/>
                    </w:rPr>
                    <m:t>x</m:t>
                  </m:r>
                </m:e>
              </m:d>
            </m:oMath>
            <w:r>
              <w:rPr>
                <w:rFonts w:eastAsiaTheme="minorEastAsia"/>
              </w:rPr>
              <w:t xml:space="preserve"> if </w:t>
            </w:r>
            <m:oMath>
              <m:r>
                <m:rPr>
                  <m:sty m:val="bi"/>
                </m:rPr>
                <w:rPr>
                  <w:rFonts w:ascii="Cambria Math" w:eastAsiaTheme="minorEastAsia" w:hAnsi="Cambria Math"/>
                </w:rPr>
                <m:t>f</m:t>
              </m:r>
              <m:d>
                <m:dPr>
                  <m:ctrlPr>
                    <w:rPr>
                      <w:rFonts w:ascii="Cambria Math" w:eastAsiaTheme="minorEastAsia" w:hAnsi="Cambria Math"/>
                      <w:i/>
                    </w:rPr>
                  </m:ctrlPr>
                </m:dPr>
                <m:e>
                  <m:r>
                    <m:rPr>
                      <m:sty m:val="bi"/>
                    </m:rPr>
                    <w:rPr>
                      <w:rFonts w:ascii="Cambria Math" w:eastAsiaTheme="minorEastAsia" w:hAnsi="Cambria Math"/>
                    </w:rPr>
                    <m:t>x</m:t>
                  </m:r>
                </m:e>
              </m:d>
              <m:r>
                <m:rPr>
                  <m:sty m:val="bi"/>
                </m:rPr>
                <w:rPr>
                  <w:rFonts w:ascii="Cambria Math" w:eastAsiaTheme="minorEastAsia" w:hAnsi="Cambria Math"/>
                </w:rPr>
                <m:t>=</m:t>
              </m:r>
              <m:sSup>
                <m:sSupPr>
                  <m:ctrlPr>
                    <w:rPr>
                      <w:rFonts w:ascii="Cambria Math" w:eastAsiaTheme="minorEastAsia" w:hAnsi="Cambria Math"/>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+3</m:t>
              </m:r>
            </m:oMath>
          </w:p>
        </w:tc>
        <w:tc>
          <w:tcPr>
            <w:tcW w:w="3605" w:type="dxa"/>
          </w:tcPr>
          <w:p w14:paraId="7DB92BB7" w14:textId="3AD75D30" w:rsidR="00391F7E" w:rsidRDefault="00391F7E" w:rsidP="00DA237B">
            <w:r>
              <w:t xml:space="preserve">Find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i/>
                    </w:rPr>
                  </m:ctrlPr>
                </m:dPr>
                <m:e>
                  <m:r>
                    <m:rPr>
                      <m:sty m:val="bi"/>
                    </m:rPr>
                    <w:rPr>
                      <w:rFonts w:ascii="Cambria Math" w:hAnsi="Cambria Math"/>
                    </w:rPr>
                    <m:t>x</m:t>
                  </m:r>
                </m:e>
              </m:d>
            </m:oMath>
            <w:r>
              <w:rPr>
                <w:rFonts w:eastAsiaTheme="minorEastAsia"/>
              </w:rPr>
              <w:t xml:space="preserve"> if </w:t>
            </w:r>
            <m:oMath>
              <m:r>
                <m:rPr>
                  <m:sty m:val="bi"/>
                </m:rPr>
                <w:rPr>
                  <w:rFonts w:ascii="Cambria Math" w:eastAsiaTheme="minorEastAsia" w:hAnsi="Cambria Math"/>
                </w:rPr>
                <m:t>f</m:t>
              </m:r>
              <m:d>
                <m:dPr>
                  <m:ctrlPr>
                    <w:rPr>
                      <w:rFonts w:ascii="Cambria Math" w:eastAsiaTheme="minorEastAsia" w:hAnsi="Cambria Math"/>
                      <w:i/>
                    </w:rPr>
                  </m:ctrlPr>
                </m:dPr>
                <m:e>
                  <m:r>
                    <m:rPr>
                      <m:sty m:val="bi"/>
                    </m:rPr>
                    <w:rPr>
                      <w:rFonts w:ascii="Cambria Math" w:eastAsiaTheme="minorEastAsia" w:hAnsi="Cambria Math"/>
                    </w:rPr>
                    <m:t>x</m:t>
                  </m:r>
                </m:e>
              </m:d>
              <m:r>
                <m:rPr>
                  <m:sty m:val="bi"/>
                </m:rPr>
                <w:rPr>
                  <w:rFonts w:ascii="Cambria Math" w:eastAsiaTheme="minorEastAsia" w:hAnsi="Cambria Math"/>
                </w:rPr>
                <m:t>=</m:t>
              </m:r>
              <m:sSup>
                <m:sSupPr>
                  <m:ctrlPr>
                    <w:rPr>
                      <w:rFonts w:ascii="Cambria Math" w:eastAsiaTheme="minorEastAsia" w:hAnsi="Cambria Math"/>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-3</m:t>
              </m:r>
            </m:oMath>
          </w:p>
        </w:tc>
        <w:tc>
          <w:tcPr>
            <w:tcW w:w="3992" w:type="dxa"/>
          </w:tcPr>
          <w:p w14:paraId="27D50D2A" w14:textId="04D0ABB5" w:rsidR="00391F7E" w:rsidRDefault="00391F7E" w:rsidP="00DA237B">
            <w:r>
              <w:t xml:space="preserve">Find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i/>
                    </w:rPr>
                  </m:ctrlPr>
                </m:dPr>
                <m:e>
                  <m:r>
                    <m:rPr>
                      <m:sty m:val="bi"/>
                    </m:rPr>
                    <w:rPr>
                      <w:rFonts w:ascii="Cambria Math" w:hAnsi="Cambria Math"/>
                    </w:rPr>
                    <m:t>x</m:t>
                  </m:r>
                </m:e>
              </m:d>
            </m:oMath>
            <w:r>
              <w:rPr>
                <w:rFonts w:eastAsiaTheme="minorEastAsia"/>
              </w:rPr>
              <w:t xml:space="preserve"> if </w:t>
            </w:r>
            <m:oMath>
              <m:r>
                <m:rPr>
                  <m:sty m:val="bi"/>
                </m:rPr>
                <w:rPr>
                  <w:rFonts w:ascii="Cambria Math" w:eastAsiaTheme="minorEastAsia" w:hAnsi="Cambria Math"/>
                </w:rPr>
                <m:t>f</m:t>
              </m:r>
              <m:d>
                <m:dPr>
                  <m:ctrlPr>
                    <w:rPr>
                      <w:rFonts w:ascii="Cambria Math" w:eastAsiaTheme="minorEastAsia" w:hAnsi="Cambria Math"/>
                      <w:i/>
                    </w:rPr>
                  </m:ctrlPr>
                </m:dPr>
                <m:e>
                  <m:r>
                    <m:rPr>
                      <m:sty m:val="bi"/>
                    </m:rPr>
                    <w:rPr>
                      <w:rFonts w:ascii="Cambria Math" w:eastAsiaTheme="minorEastAsia" w:hAnsi="Cambria Math"/>
                    </w:rPr>
                    <m:t>x</m:t>
                  </m:r>
                </m:e>
              </m:d>
              <m:r>
                <m:rPr>
                  <m:sty m:val="bi"/>
                </m:rPr>
                <w:rPr>
                  <w:rFonts w:ascii="Cambria Math" w:eastAsiaTheme="minorEastAsia" w:hAnsi="Cambria Math"/>
                </w:rPr>
                <m:t>=</m:t>
              </m:r>
              <m:sSup>
                <m:sSupPr>
                  <m:ctrlPr>
                    <w:rPr>
                      <w:rFonts w:ascii="Cambria Math" w:eastAsiaTheme="minorEastAsia" w:hAnsi="Cambria Math"/>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+x</m:t>
              </m:r>
            </m:oMath>
          </w:p>
        </w:tc>
        <w:tc>
          <w:tcPr>
            <w:tcW w:w="3360" w:type="dxa"/>
          </w:tcPr>
          <w:p w14:paraId="3366BABB" w14:textId="5EB9F5D7" w:rsidR="00391F7E" w:rsidRDefault="00391F7E" w:rsidP="00DA237B">
            <w:r>
              <w:t xml:space="preserve">Find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i/>
                    </w:rPr>
                  </m:ctrlPr>
                </m:dPr>
                <m:e>
                  <m:r>
                    <m:rPr>
                      <m:sty m:val="bi"/>
                    </m:rPr>
                    <w:rPr>
                      <w:rFonts w:ascii="Cambria Math" w:hAnsi="Cambria Math"/>
                    </w:rPr>
                    <m:t>x</m:t>
                  </m:r>
                </m:e>
              </m:d>
            </m:oMath>
            <w:r>
              <w:rPr>
                <w:rFonts w:eastAsiaTheme="minorEastAsia"/>
              </w:rPr>
              <w:t xml:space="preserve"> if </w:t>
            </w:r>
            <m:oMath>
              <m:r>
                <m:rPr>
                  <m:sty m:val="bi"/>
                </m:rPr>
                <w:rPr>
                  <w:rFonts w:ascii="Cambria Math" w:eastAsiaTheme="minorEastAsia" w:hAnsi="Cambria Math"/>
                </w:rPr>
                <m:t>f</m:t>
              </m:r>
              <m:d>
                <m:dPr>
                  <m:ctrlPr>
                    <w:rPr>
                      <w:rFonts w:ascii="Cambria Math" w:eastAsiaTheme="minorEastAsia" w:hAnsi="Cambria Math"/>
                      <w:i/>
                    </w:rPr>
                  </m:ctrlPr>
                </m:dPr>
                <m:e>
                  <m:r>
                    <m:rPr>
                      <m:sty m:val="bi"/>
                    </m:rPr>
                    <w:rPr>
                      <w:rFonts w:ascii="Cambria Math" w:eastAsiaTheme="minorEastAsia" w:hAnsi="Cambria Math"/>
                    </w:rPr>
                    <m:t>x</m:t>
                  </m:r>
                </m:e>
              </m:d>
              <m:r>
                <m:rPr>
                  <m:sty m:val="bi"/>
                </m:rPr>
                <w:rPr>
                  <w:rFonts w:ascii="Cambria Math" w:eastAsiaTheme="minorEastAsia" w:hAnsi="Cambria Math"/>
                </w:rPr>
                <m:t>=</m:t>
              </m:r>
              <m:sSup>
                <m:sSupPr>
                  <m:ctrlPr>
                    <w:rPr>
                      <w:rFonts w:ascii="Cambria Math" w:eastAsiaTheme="minorEastAsia" w:hAnsi="Cambria Math"/>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+4</m:t>
              </m:r>
              <m:r>
                <m:rPr>
                  <m:sty m:val="bi"/>
                </m:rPr>
                <w:rPr>
                  <w:rFonts w:ascii="Cambria Math" w:eastAsiaTheme="minorEastAsia" w:hAnsi="Cambria Math"/>
                </w:rPr>
                <m:t>x</m:t>
              </m:r>
            </m:oMath>
          </w:p>
        </w:tc>
      </w:tr>
      <w:tr w:rsidR="00CE3BA8" w14:paraId="5F8AD992" w14:textId="77777777" w:rsidTr="00157B1A">
        <w:trPr>
          <w:cnfStyle w:val="000000100000" w:firstRow="0" w:lastRow="0" w:firstColumn="0" w:lastColumn="0" w:oddVBand="0" w:evenVBand="0" w:oddHBand="1" w:evenHBand="0" w:firstRowFirstColumn="0" w:firstRowLastColumn="0" w:lastRowFirstColumn="0" w:lastRowLastColumn="0"/>
        </w:trPr>
        <w:tc>
          <w:tcPr>
            <w:tcW w:w="3605" w:type="dxa"/>
          </w:tcPr>
          <w:p w14:paraId="69BE99F1" w14:textId="63A6E042" w:rsidR="00AA1F16" w:rsidRPr="00157B1A" w:rsidRDefault="00157B1A" w:rsidP="00AA1F16">
            <w:pPr>
              <w:rPr>
                <w:bCs/>
              </w:rPr>
            </w:pPr>
            <m:oMathPara>
              <m:oMathParaPr>
                <m:jc m:val="left"/>
              </m:oMathParaPr>
              <m:oMath>
                <m:r>
                  <w:rPr>
                    <w:rFonts w:ascii="Cambria Math" w:hAnsi="Cambria Math"/>
                  </w:rPr>
                  <m:t>f</m:t>
                </m:r>
                <m:d>
                  <m:dPr>
                    <m:ctrlPr>
                      <w:rPr>
                        <w:rFonts w:ascii="Cambria Math" w:hAnsi="Cambria Math"/>
                        <w:bCs/>
                        <w:i/>
                      </w:rPr>
                    </m:ctrlPr>
                  </m:dPr>
                  <m:e>
                    <m:r>
                      <w:rPr>
                        <w:rFonts w:ascii="Cambria Math" w:hAnsi="Cambria Math"/>
                      </w:rPr>
                      <m:t>x+h</m:t>
                    </m:r>
                  </m:e>
                </m:d>
                <m:r>
                  <w:rPr>
                    <w:rFonts w:ascii="Cambria Math" w:hAnsi="Cambria Math"/>
                  </w:rPr>
                  <m:t>=</m:t>
                </m:r>
                <m:sSup>
                  <m:sSupPr>
                    <m:ctrlPr>
                      <w:rPr>
                        <w:rFonts w:ascii="Cambria Math" w:hAnsi="Cambria Math"/>
                        <w:bCs/>
                        <w:i/>
                      </w:rPr>
                    </m:ctrlPr>
                  </m:sSupPr>
                  <m:e>
                    <m:d>
                      <m:dPr>
                        <m:ctrlPr>
                          <w:rPr>
                            <w:rFonts w:ascii="Cambria Math" w:hAnsi="Cambria Math"/>
                            <w:bCs/>
                            <w:i/>
                          </w:rPr>
                        </m:ctrlPr>
                      </m:dPr>
                      <m:e>
                        <m:r>
                          <w:rPr>
                            <w:rFonts w:ascii="Cambria Math" w:hAnsi="Cambria Math"/>
                          </w:rPr>
                          <m:t>x+h</m:t>
                        </m:r>
                      </m:e>
                    </m:d>
                  </m:e>
                  <m:sup>
                    <m:r>
                      <w:rPr>
                        <w:rFonts w:ascii="Cambria Math" w:hAnsi="Cambria Math"/>
                      </w:rPr>
                      <m:t>2</m:t>
                    </m:r>
                  </m:sup>
                </m:sSup>
                <m:r>
                  <w:rPr>
                    <w:rFonts w:ascii="Cambria Math" w:hAnsi="Cambria Math"/>
                  </w:rPr>
                  <m:t>+3</m:t>
                </m:r>
                <m:r>
                  <m:rPr>
                    <m:sty m:val="p"/>
                  </m:rPr>
                  <w:rPr>
                    <w:rFonts w:ascii="Cambria Math" w:hAnsi="Cambria Math"/>
                  </w:rPr>
                  <w:br/>
                </m:r>
              </m:oMath>
              <m:oMath>
                <m:r>
                  <w:rPr>
                    <w:rFonts w:ascii="Cambria Math" w:hAnsi="Cambria Math"/>
                  </w:rPr>
                  <m:t>=</m:t>
                </m:r>
                <m:d>
                  <m:dPr>
                    <m:ctrlPr>
                      <w:rPr>
                        <w:rFonts w:ascii="Cambria Math" w:hAnsi="Cambria Math"/>
                        <w:bCs/>
                        <w:i/>
                      </w:rPr>
                    </m:ctrlPr>
                  </m:dPr>
                  <m:e>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+2xh+</m:t>
                    </m:r>
                    <m:sSup>
                      <m:sSupPr>
                        <m:ctrlPr>
                          <w:rPr>
                            <w:rFonts w:ascii="Cambria Math" w:hAnsi="Cambria Math"/>
                            <w:bCs/>
                            <w:i/>
                          </w:rPr>
                        </m:ctrlPr>
                      </m:sSupPr>
                      <m:e>
                        <m:r>
                          <w:rPr>
                            <w:rFonts w:ascii="Cambria Math" w:hAnsi="Cambria Math"/>
                          </w:rPr>
                          <m:t>h</m:t>
                        </m:r>
                      </m:e>
                      <m:sup>
                        <m:r>
                          <w:rPr>
                            <w:rFonts w:ascii="Cambria Math" w:hAnsi="Cambria Math"/>
                          </w:rPr>
                          <m:t>2</m:t>
                        </m:r>
                      </m:sup>
                    </m:sSup>
                  </m:e>
                </m:d>
                <m:r>
                  <w:rPr>
                    <w:rFonts w:ascii="Cambria Math" w:hAnsi="Cambria Math"/>
                  </w:rPr>
                  <m:t>+3</m:t>
                </m:r>
              </m:oMath>
            </m:oMathPara>
          </w:p>
        </w:tc>
        <w:tc>
          <w:tcPr>
            <w:tcW w:w="3605" w:type="dxa"/>
          </w:tcPr>
          <w:p w14:paraId="061D9CD1" w14:textId="0A029735" w:rsidR="00AA1F16" w:rsidRDefault="00157B1A" w:rsidP="00AA1F16">
            <m:oMathPara>
              <m:oMathParaPr>
                <m:jc m:val="left"/>
              </m:oMathParaPr>
              <m:oMath>
                <m:r>
                  <w:rPr>
                    <w:rFonts w:ascii="Cambria Math" w:hAnsi="Cambria Math"/>
                  </w:rPr>
                  <m:t>f</m:t>
                </m:r>
                <m:d>
                  <m:dPr>
                    <m:ctrlPr>
                      <w:rPr>
                        <w:rFonts w:ascii="Cambria Math" w:hAnsi="Cambria Math"/>
                        <w:i/>
                      </w:rPr>
                    </m:ctrlPr>
                  </m:dPr>
                  <m:e>
                    <m:r>
                      <w:rPr>
                        <w:rFonts w:ascii="Cambria Math" w:hAnsi="Cambria Math"/>
                      </w:rPr>
                      <m:t>x+h</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x+h</m:t>
                        </m:r>
                      </m:e>
                    </m:d>
                  </m:e>
                  <m:sup>
                    <m:r>
                      <w:rPr>
                        <w:rFonts w:ascii="Cambria Math" w:hAnsi="Cambria Math"/>
                      </w:rPr>
                      <m:t>2</m:t>
                    </m:r>
                  </m:sup>
                </m:sSup>
                <m:r>
                  <w:rPr>
                    <w:rFonts w:ascii="Cambria Math" w:hAnsi="Cambria Math"/>
                  </w:rPr>
                  <m:t>-3</m:t>
                </m:r>
                <m:r>
                  <m:rPr>
                    <m:sty m:val="p"/>
                  </m:rPr>
                  <w:rPr>
                    <w:rFonts w:ascii="Cambria Math" w:hAnsi="Cambria Math"/>
                  </w:rPr>
                  <w:br/>
                </m:r>
              </m:oMath>
              <m:oMath>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+2xh+</m:t>
                    </m:r>
                    <m:sSup>
                      <m:sSupPr>
                        <m:ctrlPr>
                          <w:rPr>
                            <w:rFonts w:ascii="Cambria Math" w:hAnsi="Cambria Math"/>
                            <w:i/>
                          </w:rPr>
                        </m:ctrlPr>
                      </m:sSupPr>
                      <m:e>
                        <m:r>
                          <w:rPr>
                            <w:rFonts w:ascii="Cambria Math" w:hAnsi="Cambria Math"/>
                          </w:rPr>
                          <m:t>h</m:t>
                        </m:r>
                      </m:e>
                      <m:sup>
                        <m:r>
                          <w:rPr>
                            <w:rFonts w:ascii="Cambria Math" w:hAnsi="Cambria Math"/>
                          </w:rPr>
                          <m:t>2</m:t>
                        </m:r>
                      </m:sup>
                    </m:sSup>
                  </m:e>
                </m:d>
                <m:r>
                  <w:rPr>
                    <w:rFonts w:ascii="Cambria Math" w:hAnsi="Cambria Math"/>
                  </w:rPr>
                  <m:t>-3</m:t>
                </m:r>
              </m:oMath>
            </m:oMathPara>
          </w:p>
        </w:tc>
        <w:tc>
          <w:tcPr>
            <w:tcW w:w="3992" w:type="dxa"/>
          </w:tcPr>
          <w:p w14:paraId="5024924F" w14:textId="11306A0C" w:rsidR="00AA1F16" w:rsidRDefault="00157B1A" w:rsidP="00AA1F16">
            <m:oMathPara>
              <m:oMathParaPr>
                <m:jc m:val="left"/>
              </m:oMathParaPr>
              <m:oMath>
                <m:r>
                  <w:rPr>
                    <w:rFonts w:ascii="Cambria Math" w:hAnsi="Cambria Math"/>
                  </w:rPr>
                  <m:t>f</m:t>
                </m:r>
                <m:d>
                  <m:dPr>
                    <m:ctrlPr>
                      <w:rPr>
                        <w:rFonts w:ascii="Cambria Math" w:hAnsi="Cambria Math"/>
                        <w:i/>
                      </w:rPr>
                    </m:ctrlPr>
                  </m:dPr>
                  <m:e>
                    <m:r>
                      <w:rPr>
                        <w:rFonts w:ascii="Cambria Math" w:hAnsi="Cambria Math"/>
                      </w:rPr>
                      <m:t>x+h</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x+h</m:t>
                        </m:r>
                      </m:e>
                    </m:d>
                  </m:e>
                  <m:sup>
                    <m:r>
                      <w:rPr>
                        <w:rFonts w:ascii="Cambria Math" w:hAnsi="Cambria Math"/>
                      </w:rPr>
                      <m:t>2</m:t>
                    </m:r>
                  </m:sup>
                </m:sSup>
                <m:r>
                  <w:rPr>
                    <w:rFonts w:ascii="Cambria Math" w:hAnsi="Cambria Math"/>
                  </w:rPr>
                  <m:t>+(x+h)</m:t>
                </m:r>
                <m:r>
                  <m:rPr>
                    <m:sty m:val="p"/>
                  </m:rPr>
                  <w:rPr>
                    <w:rFonts w:ascii="Cambria Math" w:hAnsi="Cambria Math"/>
                  </w:rPr>
                  <w:br/>
                </m:r>
              </m:oMath>
              <m:oMath>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+2xh+</m:t>
                    </m:r>
                    <m:sSup>
                      <m:sSupPr>
                        <m:ctrlPr>
                          <w:rPr>
                            <w:rFonts w:ascii="Cambria Math" w:hAnsi="Cambria Math"/>
                            <w:i/>
                          </w:rPr>
                        </m:ctrlPr>
                      </m:sSupPr>
                      <m:e>
                        <m:r>
                          <w:rPr>
                            <w:rFonts w:ascii="Cambria Math" w:hAnsi="Cambria Math"/>
                          </w:rPr>
                          <m:t>h</m:t>
                        </m:r>
                      </m:e>
                      <m:sup>
                        <m:r>
                          <w:rPr>
                            <w:rFonts w:ascii="Cambria Math" w:hAnsi="Cambria Math"/>
                          </w:rPr>
                          <m:t>2</m:t>
                        </m:r>
                      </m:sup>
                    </m:sSup>
                  </m:e>
                </m:d>
                <m:r>
                  <w:rPr>
                    <w:rFonts w:ascii="Cambria Math" w:hAnsi="Cambria Math"/>
                  </w:rPr>
                  <m:t>+x+h</m:t>
                </m:r>
              </m:oMath>
            </m:oMathPara>
          </w:p>
        </w:tc>
        <w:tc>
          <w:tcPr>
            <w:tcW w:w="3360" w:type="dxa"/>
          </w:tcPr>
          <w:p w14:paraId="260DBFC9" w14:textId="79996506" w:rsidR="00AA1F16" w:rsidRDefault="00AA1F16" w:rsidP="00AA1F16"/>
        </w:tc>
      </w:tr>
      <w:tr w:rsidR="00CE3BA8" w14:paraId="0DE79109" w14:textId="77777777" w:rsidTr="00157B1A">
        <w:trPr>
          <w:cnfStyle w:val="000000010000" w:firstRow="0" w:lastRow="0" w:firstColumn="0" w:lastColumn="0" w:oddVBand="0" w:evenVBand="0" w:oddHBand="0" w:evenHBand="1" w:firstRowFirstColumn="0" w:firstRowLastColumn="0" w:lastRowFirstColumn="0" w:lastRowLastColumn="0"/>
        </w:trPr>
        <w:tc>
          <w:tcPr>
            <w:tcW w:w="3605" w:type="dxa"/>
          </w:tcPr>
          <w:p w14:paraId="77375624" w14:textId="2C71090E" w:rsidR="00AA1F16" w:rsidRPr="00157B1A" w:rsidRDefault="00B31B24" w:rsidP="00AA1F16">
            <w:pPr>
              <w:rPr>
                <w:bCs/>
              </w:rPr>
            </w:pPr>
            <m:oMathPara>
              <m:oMath>
                <m:func>
                  <m:funcPr>
                    <m:ctrlPr>
                      <w:rPr>
                        <w:rFonts w:ascii="Cambria Math" w:eastAsia="Calibri" w:hAnsi="Cambria Math"/>
                        <w:bCs/>
                        <w:i/>
                        <w:iCs/>
                      </w:rPr>
                    </m:ctrlPr>
                  </m:funcPr>
                  <m:fName>
                    <m:sSup>
                      <m:sSupPr>
                        <m:ctrlPr>
                          <w:rPr>
                            <w:rFonts w:ascii="Cambria Math" w:eastAsia="Calibri" w:hAnsi="Cambria Math"/>
                            <w:bCs/>
                            <w:i/>
                            <w:iCs/>
                          </w:rPr>
                        </m:ctrlPr>
                      </m:sSupPr>
                      <m:e>
                        <m:r>
                          <w:rPr>
                            <w:rFonts w:ascii="Cambria Math" w:eastAsia="Calibri" w:hAnsi="Cambria Math"/>
                          </w:rPr>
                          <m:t>f</m:t>
                        </m:r>
                      </m:e>
                      <m:sup>
                        <m:r>
                          <w:rPr>
                            <w:rFonts w:ascii="Cambria Math" w:eastAsia="Calibri" w:hAnsi="Cambria Math"/>
                          </w:rPr>
                          <m:t>'</m:t>
                        </m:r>
                      </m:sup>
                    </m:sSup>
                    <m:d>
                      <m:dPr>
                        <m:ctrlPr>
                          <w:rPr>
                            <w:rFonts w:ascii="Cambria Math" w:eastAsia="Calibri" w:hAnsi="Cambria Math"/>
                            <w:bCs/>
                            <w:i/>
                            <w:iCs/>
                          </w:rPr>
                        </m:ctrlPr>
                      </m:dPr>
                      <m:e>
                        <m:r>
                          <w:rPr>
                            <w:rFonts w:ascii="Cambria Math" w:eastAsia="Calibri" w:hAnsi="Cambria Math"/>
                          </w:rPr>
                          <m:t>x</m:t>
                        </m:r>
                      </m:e>
                    </m:d>
                    <m:r>
                      <w:rPr>
                        <w:rFonts w:ascii="Cambria Math" w:eastAsia="Calibri" w:hAnsi="Cambria Math"/>
                      </w:rPr>
                      <m:t>=</m:t>
                    </m:r>
                    <m:limLow>
                      <m:limLowPr>
                        <m:ctrlPr>
                          <w:rPr>
                            <w:rFonts w:ascii="Cambria Math" w:eastAsia="Calibri" w:hAnsi="Cambria Math"/>
                            <w:bCs/>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bCs/>
                            <w:i/>
                            <w:iCs/>
                          </w:rPr>
                        </m:ctrlPr>
                      </m:fPr>
                      <m:num>
                        <m:r>
                          <w:rPr>
                            <w:rFonts w:ascii="Cambria Math" w:eastAsia="Calibri" w:hAnsi="Cambria Math"/>
                          </w:rPr>
                          <m:t>f</m:t>
                        </m:r>
                        <m:d>
                          <m:dPr>
                            <m:ctrlPr>
                              <w:rPr>
                                <w:rFonts w:ascii="Cambria Math" w:eastAsia="Calibri" w:hAnsi="Cambria Math"/>
                                <w:bCs/>
                                <w:i/>
                                <w:iCs/>
                              </w:rPr>
                            </m:ctrlPr>
                          </m:dPr>
                          <m:e>
                            <m:r>
                              <w:rPr>
                                <w:rFonts w:ascii="Cambria Math" w:eastAsia="Calibri" w:hAnsi="Cambria Math"/>
                              </w:rPr>
                              <m:t>x</m:t>
                            </m:r>
                            <m:r>
                              <w:rPr>
                                <w:rFonts w:ascii="Cambria Math" w:eastAsia="Calibri" w:hAnsi="Cambria Math"/>
                              </w:rPr>
                              <m:t>+h</m:t>
                            </m:r>
                          </m:e>
                        </m:d>
                        <m:r>
                          <w:rPr>
                            <w:rFonts w:ascii="Cambria Math" w:eastAsia="Calibri" w:hAnsi="Cambria Math"/>
                          </w:rPr>
                          <m:t>-</m:t>
                        </m:r>
                        <m:r>
                          <w:rPr>
                            <w:rFonts w:ascii="Cambria Math" w:eastAsia="Calibri" w:hAnsi="Cambria Math"/>
                          </w:rPr>
                          <m:t>f</m:t>
                        </m:r>
                        <m:d>
                          <m:dPr>
                            <m:ctrlPr>
                              <w:rPr>
                                <w:rFonts w:ascii="Cambria Math" w:eastAsia="Calibri" w:hAnsi="Cambria Math"/>
                                <w:bCs/>
                                <w:i/>
                                <w:iCs/>
                              </w:rPr>
                            </m:ctrlPr>
                          </m:dPr>
                          <m:e>
                            <m:r>
                              <w:rPr>
                                <w:rFonts w:ascii="Cambria Math" w:eastAsia="Calibri" w:hAnsi="Cambria Math"/>
                              </w:rPr>
                              <m:t>x</m:t>
                            </m:r>
                          </m:e>
                        </m:d>
                      </m:num>
                      <m:den>
                        <m:r>
                          <w:rPr>
                            <w:rFonts w:ascii="Cambria Math" w:eastAsia="Calibri" w:hAnsi="Cambria Math"/>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bCs/>
                        <w:i/>
                        <w:iCs/>
                      </w:rPr>
                    </m:ctrlPr>
                  </m:funcPr>
                  <m:fName>
                    <m:limLow>
                      <m:limLowPr>
                        <m:ctrlPr>
                          <w:rPr>
                            <w:rFonts w:ascii="Cambria Math" w:eastAsia="Calibri" w:hAnsi="Cambria Math"/>
                            <w:bCs/>
                            <w:i/>
                            <w:iCs/>
                          </w:rPr>
                        </m:ctrlPr>
                      </m:limLowPr>
                      <m:e>
                        <m: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bCs/>
                            <w:i/>
                            <w:iCs/>
                          </w:rPr>
                        </m:ctrlPr>
                      </m:fPr>
                      <m:num>
                        <m:sSup>
                          <m:sSupPr>
                            <m:ctrlPr>
                              <w:rPr>
                                <w:rFonts w:ascii="Cambria Math" w:eastAsia="Calibri" w:hAnsi="Cambria Math"/>
                                <w:bCs/>
                                <w:i/>
                                <w:iCs/>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+2</m:t>
                        </m:r>
                        <m:r>
                          <w:rPr>
                            <w:rFonts w:ascii="Cambria Math" w:eastAsia="Calibri" w:hAnsi="Cambria Math"/>
                          </w:rPr>
                          <m:t>x</m:t>
                        </m:r>
                        <m:r>
                          <w:rPr>
                            <w:rFonts w:ascii="Cambria Math" w:eastAsia="Calibri" w:hAnsi="Cambria Math"/>
                          </w:rPr>
                          <m:t>h</m:t>
                        </m:r>
                        <m:r>
                          <w:rPr>
                            <w:rFonts w:ascii="Cambria Math" w:eastAsia="Calibri" w:hAnsi="Cambria Math"/>
                          </w:rPr>
                          <m:t>+</m:t>
                        </m:r>
                        <m:sSup>
                          <m:sSupPr>
                            <m:ctrlPr>
                              <w:rPr>
                                <w:rFonts w:ascii="Cambria Math" w:eastAsia="Calibri" w:hAnsi="Cambria Math"/>
                                <w:bCs/>
                                <w:i/>
                                <w:iCs/>
                              </w:rPr>
                            </m:ctrlPr>
                          </m:sSupPr>
                          <m:e>
                            <m:r>
                              <w:rPr>
                                <w:rFonts w:ascii="Cambria Math" w:eastAsia="Calibri" w:hAnsi="Cambria Math"/>
                              </w:rPr>
                              <m:t>h</m:t>
                            </m:r>
                          </m:e>
                          <m:sup>
                            <m:r>
                              <w:rPr>
                                <w:rFonts w:ascii="Cambria Math" w:eastAsia="Calibri" w:hAnsi="Cambria Math"/>
                              </w:rPr>
                              <m:t>2</m:t>
                            </m:r>
                          </m:sup>
                        </m:sSup>
                        <m:r>
                          <w:rPr>
                            <w:rFonts w:ascii="Cambria Math" w:eastAsia="Calibri" w:hAnsi="Cambria Math"/>
                          </w:rPr>
                          <m:t>+3-(</m:t>
                        </m:r>
                        <m:sSup>
                          <m:sSupPr>
                            <m:ctrlPr>
                              <w:rPr>
                                <w:rFonts w:ascii="Cambria Math" w:eastAsia="Calibri" w:hAnsi="Cambria Math"/>
                                <w:bCs/>
                                <w:i/>
                                <w:iCs/>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+3)</m:t>
                        </m:r>
                      </m:num>
                      <m:den>
                        <m:r>
                          <w:rPr>
                            <w:rFonts w:ascii="Cambria Math" w:eastAsia="Calibri" w:hAnsi="Cambria Math"/>
                          </w:rPr>
                          <m:t>h</m:t>
                        </m:r>
                      </m:den>
                    </m:f>
                  </m:e>
                </m:func>
              </m:oMath>
            </m:oMathPara>
          </w:p>
        </w:tc>
        <w:tc>
          <w:tcPr>
            <w:tcW w:w="3605" w:type="dxa"/>
          </w:tcPr>
          <w:p w14:paraId="088D2421" w14:textId="6B51A6F4" w:rsidR="00AA1F16" w:rsidRPr="007F7E1E" w:rsidRDefault="00B31B24" w:rsidP="00AA1F16">
            <w:pPr>
              <w:rPr>
                <w:rFonts w:eastAsia="Calibri"/>
                <w:iCs/>
              </w:rPr>
            </w:pPr>
            <m:oMathPara>
              <m:oMath>
                <m:func>
                  <m:funcPr>
                    <m:ctrlPr>
                      <w:rPr>
                        <w:rFonts w:ascii="Cambria Math" w:eastAsia="Calibri" w:hAnsi="Cambria Math"/>
                        <w:i/>
                        <w:iCs/>
                      </w:rPr>
                    </m:ctrlPr>
                  </m:funcPr>
                  <m:fName>
                    <m:sSup>
                      <m:sSupPr>
                        <m:ctrlPr>
                          <w:rPr>
                            <w:rFonts w:ascii="Cambria Math" w:eastAsia="Calibri" w:hAnsi="Cambria Math"/>
                            <w:i/>
                            <w:iCs/>
                          </w:rPr>
                        </m:ctrlPr>
                      </m:sSupPr>
                      <m:e>
                        <m:r>
                          <w:rPr>
                            <w:rFonts w:ascii="Cambria Math" w:eastAsia="Calibri" w:hAnsi="Cambria Math"/>
                          </w:rPr>
                          <m:t>f</m:t>
                        </m:r>
                      </m:e>
                      <m:sup>
                        <m:r>
                          <w:rPr>
                            <w:rFonts w:ascii="Cambria Math" w:eastAsia="Calibri" w:hAnsi="Cambria Math"/>
                          </w:rPr>
                          <m:t>'</m:t>
                        </m:r>
                      </m:sup>
                    </m:sSup>
                    <m:d>
                      <m:dPr>
                        <m:ctrlPr>
                          <w:rPr>
                            <w:rFonts w:ascii="Cambria Math" w:eastAsia="Calibri" w:hAnsi="Cambria Math"/>
                            <w:i/>
                            <w:iCs/>
                          </w:rPr>
                        </m:ctrlPr>
                      </m:dPr>
                      <m:e>
                        <m:r>
                          <w:rPr>
                            <w:rFonts w:ascii="Cambria Math" w:eastAsia="Calibri" w:hAnsi="Cambria Math"/>
                          </w:rPr>
                          <m:t>x</m:t>
                        </m:r>
                      </m:e>
                    </m:d>
                    <m:r>
                      <w:rPr>
                        <w:rFonts w:ascii="Cambria Math" w:eastAsia="Calibri" w:hAnsi="Cambria Math"/>
                      </w:rPr>
                      <m:t>=</m:t>
                    </m:r>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r>
                              <w:rPr>
                                <w:rFonts w:ascii="Cambria Math" w:eastAsia="Calibri" w:hAnsi="Cambria Math"/>
                              </w:rPr>
                              <m:t>+h</m:t>
                            </m:r>
                          </m:e>
                        </m:d>
                        <m:r>
                          <w:rPr>
                            <w:rFonts w:ascii="Cambria Math" w:eastAsia="Calibri" w:hAnsi="Cambria Math"/>
                          </w:rPr>
                          <m:t>-</m:t>
                        </m:r>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e>
                        </m:d>
                      </m:num>
                      <m:den>
                        <m:r>
                          <w:rPr>
                            <w:rFonts w:ascii="Cambria Math" w:eastAsia="Calibri" w:hAnsi="Cambria Math"/>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sSup>
                          <m:sSupPr>
                            <m:ctrlPr>
                              <w:rPr>
                                <w:rFonts w:ascii="Cambria Math" w:eastAsia="Calibri" w:hAnsi="Cambria Math"/>
                                <w:i/>
                                <w:iCs/>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+2</m:t>
                        </m:r>
                        <m:r>
                          <w:rPr>
                            <w:rFonts w:ascii="Cambria Math" w:eastAsia="Calibri" w:hAnsi="Cambria Math"/>
                          </w:rPr>
                          <m:t>x</m:t>
                        </m:r>
                        <m:r>
                          <w:rPr>
                            <w:rFonts w:ascii="Cambria Math" w:eastAsia="Calibri" w:hAnsi="Cambria Math"/>
                          </w:rPr>
                          <m:t>h</m:t>
                        </m:r>
                        <m:r>
                          <w:rPr>
                            <w:rFonts w:ascii="Cambria Math" w:eastAsia="Calibri" w:hAnsi="Cambria Math"/>
                          </w:rPr>
                          <m:t>+</m:t>
                        </m:r>
                        <m:sSup>
                          <m:sSupPr>
                            <m:ctrlPr>
                              <w:rPr>
                                <w:rFonts w:ascii="Cambria Math" w:eastAsia="Calibri" w:hAnsi="Cambria Math"/>
                                <w:i/>
                                <w:iCs/>
                              </w:rPr>
                            </m:ctrlPr>
                          </m:sSupPr>
                          <m:e>
                            <m:r>
                              <w:rPr>
                                <w:rFonts w:ascii="Cambria Math" w:eastAsia="Calibri" w:hAnsi="Cambria Math"/>
                              </w:rPr>
                              <m:t>h</m:t>
                            </m:r>
                          </m:e>
                          <m:sup>
                            <m:r>
                              <w:rPr>
                                <w:rFonts w:ascii="Cambria Math" w:eastAsia="Calibri" w:hAnsi="Cambria Math"/>
                              </w:rPr>
                              <m:t>2</m:t>
                            </m:r>
                          </m:sup>
                        </m:sSup>
                        <m:r>
                          <w:rPr>
                            <w:rFonts w:ascii="Cambria Math" w:eastAsia="Calibri" w:hAnsi="Cambria Math"/>
                          </w:rPr>
                          <m:t>-</m:t>
                        </m:r>
                        <m:r>
                          <w:rPr>
                            <w:rFonts w:ascii="Cambria Math" w:eastAsia="Calibri" w:hAnsi="Cambria Math"/>
                          </w:rPr>
                          <m:t>3-(</m:t>
                        </m:r>
                        <m:sSup>
                          <m:sSupPr>
                            <m:ctrlPr>
                              <w:rPr>
                                <w:rFonts w:ascii="Cambria Math" w:eastAsia="Calibri" w:hAnsi="Cambria Math"/>
                                <w:i/>
                                <w:iCs/>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m:t>
                        </m:r>
                        <m:r>
                          <w:rPr>
                            <w:rFonts w:ascii="Cambria Math" w:eastAsia="Calibri" w:hAnsi="Cambria Math"/>
                          </w:rPr>
                          <m:t>3)</m:t>
                        </m:r>
                      </m:num>
                      <m:den>
                        <m:r>
                          <w:rPr>
                            <w:rFonts w:ascii="Cambria Math" w:eastAsia="Calibri" w:hAnsi="Cambria Math"/>
                          </w:rPr>
                          <m:t>h</m:t>
                        </m:r>
                      </m:den>
                    </m:f>
                  </m:e>
                </m:func>
              </m:oMath>
            </m:oMathPara>
          </w:p>
        </w:tc>
        <w:tc>
          <w:tcPr>
            <w:tcW w:w="3992" w:type="dxa"/>
          </w:tcPr>
          <w:p w14:paraId="20F0A17C" w14:textId="14B4AC1C" w:rsidR="00AA1F16" w:rsidRDefault="00AA1F16" w:rsidP="00AA1F16"/>
        </w:tc>
        <w:tc>
          <w:tcPr>
            <w:tcW w:w="3360" w:type="dxa"/>
          </w:tcPr>
          <w:p w14:paraId="4A6FD602" w14:textId="38B62397" w:rsidR="00AA1F16" w:rsidRDefault="00AA1F16" w:rsidP="00AA1F16"/>
        </w:tc>
      </w:tr>
      <w:tr w:rsidR="00CE3BA8" w14:paraId="6390EFF7" w14:textId="77777777" w:rsidTr="00157B1A">
        <w:trPr>
          <w:cnfStyle w:val="000000100000" w:firstRow="0" w:lastRow="0" w:firstColumn="0" w:lastColumn="0" w:oddVBand="0" w:evenVBand="0" w:oddHBand="1" w:evenHBand="0" w:firstRowFirstColumn="0" w:firstRowLastColumn="0" w:lastRowFirstColumn="0" w:lastRowLastColumn="0"/>
        </w:trPr>
        <w:tc>
          <w:tcPr>
            <w:tcW w:w="3605" w:type="dxa"/>
          </w:tcPr>
          <w:p w14:paraId="56911D5B" w14:textId="52B76F0C" w:rsidR="00AA1F16" w:rsidRPr="00157B1A" w:rsidRDefault="00157B1A" w:rsidP="00AA1F16">
            <w:pPr>
              <w:rPr>
                <w:bCs/>
              </w:rPr>
            </w:pPr>
            <m:oMathPara>
              <m:oMath>
                <m:r>
                  <w:rPr>
                    <w:rFonts w:ascii="Cambria Math" w:eastAsia="Calibri" w:hAnsi="Cambria Math"/>
                  </w:rPr>
                  <m:t>=</m:t>
                </m:r>
                <m:func>
                  <m:funcPr>
                    <m:ctrlPr>
                      <w:rPr>
                        <w:rFonts w:ascii="Cambria Math" w:eastAsia="Calibri" w:hAnsi="Cambria Math"/>
                        <w:bCs/>
                        <w:i/>
                        <w:iCs/>
                      </w:rPr>
                    </m:ctrlPr>
                  </m:funcPr>
                  <m:fName>
                    <m:limLow>
                      <m:limLowPr>
                        <m:ctrlPr>
                          <w:rPr>
                            <w:rFonts w:ascii="Cambria Math" w:eastAsia="Calibri" w:hAnsi="Cambria Math"/>
                            <w:bCs/>
                            <w:i/>
                            <w:iCs/>
                          </w:rPr>
                        </m:ctrlPr>
                      </m:limLowPr>
                      <m:e>
                        <m:r>
                          <w:rPr>
                            <w:rFonts w:ascii="Cambria Math" w:eastAsia="Calibri" w:hAnsi="Cambria Math"/>
                          </w:rPr>
                          <m:t>lim</m:t>
                        </m:r>
                      </m:e>
                      <m:lim>
                        <m:r>
                          <w:rPr>
                            <w:rFonts w:ascii="Cambria Math" w:eastAsia="Calibri" w:hAnsi="Cambria Math"/>
                          </w:rPr>
                          <m:t>h→0</m:t>
                        </m:r>
                      </m:lim>
                    </m:limLow>
                  </m:fName>
                  <m:e>
                    <m:f>
                      <m:fPr>
                        <m:ctrlPr>
                          <w:rPr>
                            <w:rFonts w:ascii="Cambria Math" w:eastAsia="Calibri" w:hAnsi="Cambria Math"/>
                            <w:bCs/>
                            <w:i/>
                            <w:iCs/>
                          </w:rPr>
                        </m:ctrlPr>
                      </m:fPr>
                      <m:num>
                        <m:sSup>
                          <m:sSupPr>
                            <m:ctrlPr>
                              <w:rPr>
                                <w:rFonts w:ascii="Cambria Math" w:eastAsia="Calibri" w:hAnsi="Cambria Math"/>
                                <w:bCs/>
                                <w:i/>
                                <w:iCs/>
                                <w:strike/>
                              </w:rPr>
                            </m:ctrlPr>
                          </m:sSupPr>
                          <m:e>
                            <m:r>
                              <w:rPr>
                                <w:rFonts w:ascii="Cambria Math" w:eastAsia="Calibri" w:hAnsi="Cambria Math"/>
                                <w:strike/>
                              </w:rPr>
                              <m:t>x</m:t>
                            </m:r>
                          </m:e>
                          <m:sup>
                            <m:r>
                              <w:rPr>
                                <w:rFonts w:ascii="Cambria Math" w:eastAsia="Calibri" w:hAnsi="Cambria Math"/>
                                <w:strike/>
                              </w:rPr>
                              <m:t>2</m:t>
                            </m:r>
                          </m:sup>
                        </m:sSup>
                        <m:r>
                          <w:rPr>
                            <w:rFonts w:ascii="Cambria Math" w:eastAsia="Calibri" w:hAnsi="Cambria Math"/>
                          </w:rPr>
                          <m:t>+2xh+</m:t>
                        </m:r>
                        <m:sSup>
                          <m:sSupPr>
                            <m:ctrlPr>
                              <w:rPr>
                                <w:rFonts w:ascii="Cambria Math" w:eastAsia="Calibri" w:hAnsi="Cambria Math"/>
                                <w:bCs/>
                                <w:i/>
                                <w:iCs/>
                              </w:rPr>
                            </m:ctrlPr>
                          </m:sSupPr>
                          <m:e>
                            <m:r>
                              <w:rPr>
                                <w:rFonts w:ascii="Cambria Math" w:eastAsia="Calibri" w:hAnsi="Cambria Math"/>
                              </w:rPr>
                              <m:t>h</m:t>
                            </m:r>
                          </m:e>
                          <m:sup>
                            <m:r>
                              <w:rPr>
                                <w:rFonts w:ascii="Cambria Math" w:eastAsia="Calibri" w:hAnsi="Cambria Math"/>
                              </w:rPr>
                              <m:t>2</m:t>
                            </m:r>
                          </m:sup>
                        </m:sSup>
                        <m:r>
                          <w:rPr>
                            <w:rFonts w:ascii="Cambria Math" w:eastAsia="Calibri" w:hAnsi="Cambria Math"/>
                          </w:rPr>
                          <m:t>+</m:t>
                        </m:r>
                        <m:r>
                          <w:rPr>
                            <w:rFonts w:ascii="Cambria Math" w:eastAsia="Calibri" w:hAnsi="Cambria Math"/>
                            <w:strike/>
                          </w:rPr>
                          <m:t>3</m:t>
                        </m:r>
                        <m:r>
                          <w:rPr>
                            <w:rFonts w:ascii="Cambria Math" w:eastAsia="Calibri" w:hAnsi="Cambria Math"/>
                          </w:rPr>
                          <m:t>-</m:t>
                        </m:r>
                        <m:sSup>
                          <m:sSupPr>
                            <m:ctrlPr>
                              <w:rPr>
                                <w:rFonts w:ascii="Cambria Math" w:eastAsia="Calibri" w:hAnsi="Cambria Math"/>
                                <w:bCs/>
                                <w:i/>
                                <w:iCs/>
                                <w:strike/>
                              </w:rPr>
                            </m:ctrlPr>
                          </m:sSupPr>
                          <m:e>
                            <m:r>
                              <w:rPr>
                                <w:rFonts w:ascii="Cambria Math" w:eastAsia="Calibri" w:hAnsi="Cambria Math"/>
                                <w:strike/>
                              </w:rPr>
                              <m:t>x</m:t>
                            </m:r>
                          </m:e>
                          <m:sup>
                            <m:r>
                              <w:rPr>
                                <w:rFonts w:ascii="Cambria Math" w:eastAsia="Calibri" w:hAnsi="Cambria Math"/>
                                <w:strike/>
                              </w:rPr>
                              <m:t>2</m:t>
                            </m:r>
                          </m:sup>
                        </m:sSup>
                        <m:r>
                          <w:rPr>
                            <w:rFonts w:ascii="Cambria Math" w:eastAsia="Calibri" w:hAnsi="Cambria Math"/>
                          </w:rPr>
                          <m:t>-</m:t>
                        </m:r>
                        <m:r>
                          <w:rPr>
                            <w:rFonts w:ascii="Cambria Math" w:eastAsia="Calibri" w:hAnsi="Cambria Math"/>
                            <w:strike/>
                          </w:rPr>
                          <m:t>3</m:t>
                        </m:r>
                      </m:num>
                      <m:den>
                        <m:r>
                          <w:rPr>
                            <w:rFonts w:ascii="Cambria Math" w:eastAsia="Calibri" w:hAnsi="Cambria Math"/>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bCs/>
                        <w:i/>
                        <w:iCs/>
                      </w:rPr>
                    </m:ctrlPr>
                  </m:funcPr>
                  <m:fName>
                    <m:limLow>
                      <m:limLowPr>
                        <m:ctrlPr>
                          <w:rPr>
                            <w:rFonts w:ascii="Cambria Math" w:eastAsia="Calibri" w:hAnsi="Cambria Math"/>
                            <w:bCs/>
                            <w:i/>
                            <w:iCs/>
                          </w:rPr>
                        </m:ctrlPr>
                      </m:limLowPr>
                      <m:e>
                        <m:r>
                          <w:rPr>
                            <w:rFonts w:ascii="Cambria Math" w:eastAsia="Calibri" w:hAnsi="Cambria Math"/>
                          </w:rPr>
                          <m:t>lim</m:t>
                        </m:r>
                      </m:e>
                      <m:lim>
                        <m:r>
                          <w:rPr>
                            <w:rFonts w:ascii="Cambria Math" w:eastAsia="Calibri" w:hAnsi="Cambria Math"/>
                          </w:rPr>
                          <m:t>h→0</m:t>
                        </m:r>
                      </m:lim>
                    </m:limLow>
                  </m:fName>
                  <m:e>
                    <m:f>
                      <m:fPr>
                        <m:ctrlPr>
                          <w:rPr>
                            <w:rFonts w:ascii="Cambria Math" w:eastAsia="Calibri" w:hAnsi="Cambria Math"/>
                            <w:bCs/>
                            <w:i/>
                            <w:iCs/>
                          </w:rPr>
                        </m:ctrlPr>
                      </m:fPr>
                      <m:num>
                        <m:r>
                          <w:rPr>
                            <w:rFonts w:ascii="Cambria Math" w:eastAsia="Calibri" w:hAnsi="Cambria Math"/>
                            <w:strike/>
                          </w:rPr>
                          <m:t>h</m:t>
                        </m:r>
                        <m:d>
                          <m:dPr>
                            <m:ctrlPr>
                              <w:rPr>
                                <w:rFonts w:ascii="Cambria Math" w:eastAsia="Calibri" w:hAnsi="Cambria Math"/>
                                <w:bCs/>
                                <w:i/>
                                <w:iCs/>
                              </w:rPr>
                            </m:ctrlPr>
                          </m:dPr>
                          <m:e>
                            <m:r>
                              <w:rPr>
                                <w:rFonts w:ascii="Cambria Math" w:eastAsia="Calibri" w:hAnsi="Cambria Math"/>
                              </w:rPr>
                              <m:t>2x+h</m:t>
                            </m:r>
                          </m:e>
                        </m:d>
                      </m:num>
                      <m:den>
                        <m:r>
                          <w:rPr>
                            <w:rFonts w:ascii="Cambria Math" w:eastAsia="Calibri" w:hAnsi="Cambria Math"/>
                            <w:strike/>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bCs/>
                        <w:i/>
                        <w:iCs/>
                      </w:rPr>
                    </m:ctrlPr>
                  </m:funcPr>
                  <m:fName>
                    <m:limLow>
                      <m:limLowPr>
                        <m:ctrlPr>
                          <w:rPr>
                            <w:rFonts w:ascii="Cambria Math" w:eastAsia="Calibri" w:hAnsi="Cambria Math"/>
                            <w:bCs/>
                            <w:i/>
                            <w:iCs/>
                          </w:rPr>
                        </m:ctrlPr>
                      </m:limLowPr>
                      <m:e>
                        <m:r>
                          <m:rPr>
                            <m:sty m:val="p"/>
                          </m:rPr>
                          <w:rPr>
                            <w:rFonts w:ascii="Cambria Math" w:eastAsia="Calibri" w:hAnsi="Cambria Math"/>
                          </w:rPr>
                          <m:t>lim</m:t>
                        </m:r>
                      </m:e>
                      <m:lim>
                        <m:r>
                          <w:rPr>
                            <w:rFonts w:ascii="Cambria Math" w:eastAsia="Calibri" w:hAnsi="Cambria Math"/>
                          </w:rPr>
                          <m:t>h→0</m:t>
                        </m:r>
                      </m:lim>
                    </m:limLow>
                  </m:fName>
                  <m:e>
                    <m:r>
                      <w:rPr>
                        <w:rFonts w:ascii="Cambria Math" w:eastAsia="Calibri" w:hAnsi="Cambria Math"/>
                      </w:rPr>
                      <m:t>2x+h</m:t>
                    </m:r>
                  </m:e>
                </m:func>
              </m:oMath>
            </m:oMathPara>
          </w:p>
        </w:tc>
        <w:tc>
          <w:tcPr>
            <w:tcW w:w="3605" w:type="dxa"/>
          </w:tcPr>
          <w:p w14:paraId="0B00E652" w14:textId="0CC5A0C0" w:rsidR="00AA1F16" w:rsidRPr="00FE182E" w:rsidRDefault="00AA1F16" w:rsidP="00AA1F16">
            <w:pPr>
              <w:rPr>
                <w:rFonts w:eastAsia="Calibri"/>
              </w:rPr>
            </w:pPr>
          </w:p>
        </w:tc>
        <w:tc>
          <w:tcPr>
            <w:tcW w:w="3992" w:type="dxa"/>
          </w:tcPr>
          <w:p w14:paraId="18200287" w14:textId="2BDC9580" w:rsidR="00AA1F16" w:rsidRDefault="00AA1F16" w:rsidP="00AA1F16"/>
        </w:tc>
        <w:tc>
          <w:tcPr>
            <w:tcW w:w="3360" w:type="dxa"/>
          </w:tcPr>
          <w:p w14:paraId="1F0DC00C" w14:textId="3E801DD7" w:rsidR="00AA1F16" w:rsidRDefault="00AA1F16" w:rsidP="00AA1F16"/>
        </w:tc>
      </w:tr>
      <w:tr w:rsidR="00CE3BA8" w14:paraId="4CE76E61" w14:textId="77777777" w:rsidTr="00157B1A">
        <w:trPr>
          <w:cnfStyle w:val="000000010000" w:firstRow="0" w:lastRow="0" w:firstColumn="0" w:lastColumn="0" w:oddVBand="0" w:evenVBand="0" w:oddHBand="0" w:evenHBand="1" w:firstRowFirstColumn="0" w:firstRowLastColumn="0" w:lastRowFirstColumn="0" w:lastRowLastColumn="0"/>
        </w:trPr>
        <w:tc>
          <w:tcPr>
            <w:tcW w:w="3605" w:type="dxa"/>
          </w:tcPr>
          <w:p w14:paraId="0DC498B5" w14:textId="77777777" w:rsidR="00AA1F16" w:rsidRDefault="00AA1F16" w:rsidP="00AA1F16">
            <w:pPr>
              <w:rPr>
                <w:noProof/>
              </w:rPr>
            </w:pPr>
          </w:p>
          <w:p w14:paraId="1FB288BF" w14:textId="6E81A853" w:rsidR="00680DB1" w:rsidRDefault="00680DB1" w:rsidP="00AA1F16">
            <w:pPr>
              <w:rPr>
                <w:noProof/>
              </w:rPr>
            </w:pPr>
          </w:p>
        </w:tc>
        <w:tc>
          <w:tcPr>
            <w:tcW w:w="3605" w:type="dxa"/>
          </w:tcPr>
          <w:p w14:paraId="489D8216" w14:textId="766F6E04" w:rsidR="00AA1F16" w:rsidRDefault="00AA1F16" w:rsidP="00AA1F16"/>
        </w:tc>
        <w:tc>
          <w:tcPr>
            <w:tcW w:w="3992" w:type="dxa"/>
          </w:tcPr>
          <w:p w14:paraId="1F34BC83" w14:textId="486027B1" w:rsidR="00AA1F16" w:rsidRDefault="00AA1F16" w:rsidP="00AA1F16"/>
        </w:tc>
        <w:tc>
          <w:tcPr>
            <w:tcW w:w="3360" w:type="dxa"/>
          </w:tcPr>
          <w:p w14:paraId="4530BF1D" w14:textId="19383E59" w:rsidR="00AA1F16" w:rsidRDefault="00AA1F16" w:rsidP="00AA1F16"/>
        </w:tc>
      </w:tr>
    </w:tbl>
    <w:p w14:paraId="0F6ACE75" w14:textId="77777777" w:rsidR="008B71D5" w:rsidRDefault="008B71D5">
      <w:pPr>
        <w:suppressAutoHyphens w:val="0"/>
        <w:spacing w:after="0" w:line="276" w:lineRule="auto"/>
        <w:rPr>
          <w:rFonts w:eastAsiaTheme="majorEastAsia"/>
          <w:bCs/>
          <w:color w:val="002664"/>
          <w:sz w:val="36"/>
          <w:szCs w:val="48"/>
        </w:rPr>
      </w:pPr>
      <w:r>
        <w:br w:type="page"/>
      </w:r>
    </w:p>
    <w:p w14:paraId="7771DEEB" w14:textId="77777777" w:rsidR="00281572" w:rsidRDefault="00281572" w:rsidP="00693EF8">
      <w:pPr>
        <w:pStyle w:val="ListNumber"/>
        <w:numPr>
          <w:ilvl w:val="0"/>
          <w:numId w:val="12"/>
        </w:numPr>
        <w:rPr>
          <w:b/>
          <w:bCs/>
        </w:rPr>
        <w:sectPr w:rsidR="00281572" w:rsidSect="000E663F">
          <w:pgSz w:w="16840" w:h="11900" w:orient="landscape"/>
          <w:pgMar w:top="1134" w:right="1134" w:bottom="1134" w:left="1134" w:header="709" w:footer="709" w:gutter="0"/>
          <w:cols w:space="708"/>
          <w:docGrid w:linePitch="360"/>
        </w:sectPr>
      </w:pPr>
    </w:p>
    <w:p w14:paraId="0B76FECA" w14:textId="484F8E40" w:rsidR="00281572" w:rsidRDefault="00281572" w:rsidP="00AB6237">
      <w:pPr>
        <w:pStyle w:val="Heading2"/>
      </w:pPr>
      <w:bookmarkStart w:id="1" w:name="_Appendix_B"/>
      <w:bookmarkEnd w:id="1"/>
      <w:r>
        <w:lastRenderedPageBreak/>
        <w:t xml:space="preserve">Appendix B </w:t>
      </w:r>
    </w:p>
    <w:p w14:paraId="3D075AFB" w14:textId="314AFC21" w:rsidR="00850AF7" w:rsidRPr="00281572" w:rsidRDefault="00A835BE" w:rsidP="00AB6237">
      <w:pPr>
        <w:pStyle w:val="Heading3"/>
      </w:pPr>
      <w:r>
        <w:t>Exploring derivatives using first principles</w:t>
      </w:r>
    </w:p>
    <w:p w14:paraId="0958BD3A" w14:textId="01E2B903" w:rsidR="00AA2E77" w:rsidRPr="003C1AB3" w:rsidRDefault="00AA2E77" w:rsidP="003C1AB3">
      <w:pPr>
        <w:pStyle w:val="ListNumber"/>
        <w:numPr>
          <w:ilvl w:val="0"/>
          <w:numId w:val="42"/>
        </w:numPr>
        <w:rPr>
          <w:b/>
          <w:bCs/>
        </w:rPr>
      </w:pPr>
      <w:r w:rsidRPr="003C1AB3">
        <w:rPr>
          <w:b/>
          <w:bCs/>
        </w:rPr>
        <w:t xml:space="preserve">Linear </w:t>
      </w:r>
      <w:r w:rsidR="003C1AB3">
        <w:rPr>
          <w:b/>
          <w:bCs/>
        </w:rPr>
        <w:t>f</w:t>
      </w:r>
      <w:r w:rsidR="003C1AB3" w:rsidRPr="003C1AB3">
        <w:rPr>
          <w:b/>
          <w:bCs/>
        </w:rPr>
        <w:t xml:space="preserve">unction </w:t>
      </w:r>
    </w:p>
    <w:p w14:paraId="615F49F6" w14:textId="77777777" w:rsidR="002F1F76" w:rsidRDefault="002F1F76" w:rsidP="004C1C55">
      <w:r>
        <w:t xml:space="preserve">What does the derivative represent? </w:t>
      </w:r>
    </w:p>
    <w:p w14:paraId="7B760B38" w14:textId="71077C79" w:rsidR="00AA2E77" w:rsidRPr="00CE02D0" w:rsidRDefault="002F1F76" w:rsidP="002F1F76">
      <w:pPr>
        <w:pStyle w:val="ListBullet2"/>
        <w:numPr>
          <w:ilvl w:val="0"/>
          <w:numId w:val="0"/>
        </w:numPr>
      </w:pPr>
      <w:r>
        <w:t>P</w:t>
      </w:r>
      <w:r w:rsidR="00AA2E77" w:rsidRPr="00CE02D0">
        <w:t xml:space="preserve">redict the derivative of </w:t>
      </w:r>
      <m:oMath>
        <m:r>
          <w:rPr>
            <w:rFonts w:ascii="Cambria Math" w:hAnsi="Cambria Math"/>
          </w:rPr>
          <m:t>y=3x+1</m:t>
        </m:r>
      </m:oMath>
      <w:r w:rsidR="00AA2E77" w:rsidRPr="00086139">
        <w:rPr>
          <w:rFonts w:eastAsiaTheme="minorEastAsia"/>
        </w:rPr>
        <w:t>.</w:t>
      </w:r>
    </w:p>
    <w:p w14:paraId="7A99589A" w14:textId="77777777" w:rsidR="00AA2E77" w:rsidRPr="00CE02D0" w:rsidRDefault="00AA2E77" w:rsidP="00F9589F">
      <w:pPr>
        <w:pStyle w:val="ListBullet2"/>
        <w:numPr>
          <w:ilvl w:val="0"/>
          <w:numId w:val="0"/>
        </w:numPr>
      </w:pPr>
      <w:r w:rsidRPr="00CE02D0">
        <w:t>Use first principles to prove your prediction.</w:t>
      </w:r>
    </w:p>
    <w:p w14:paraId="67E9167C" w14:textId="77777777" w:rsidR="00AA2E77" w:rsidRPr="00086139" w:rsidRDefault="00AA2E77" w:rsidP="00AA2E77">
      <w:pPr>
        <w:pStyle w:val="ListNumber"/>
        <w:rPr>
          <w:b/>
          <w:bCs/>
        </w:rPr>
      </w:pPr>
      <w:r w:rsidRPr="00086139">
        <w:rPr>
          <w:b/>
          <w:bCs/>
        </w:rPr>
        <w:t xml:space="preserve">Constant function </w:t>
      </w:r>
    </w:p>
    <w:p w14:paraId="46CD5C12" w14:textId="1D782F27" w:rsidR="00596FE1" w:rsidRPr="00596FE1" w:rsidRDefault="00AA2E77" w:rsidP="008C2E7F">
      <w:pPr>
        <w:pStyle w:val="ListNumber2"/>
        <w:numPr>
          <w:ilvl w:val="0"/>
          <w:numId w:val="0"/>
        </w:numPr>
        <w:rPr>
          <w:rFonts w:eastAsiaTheme="minorEastAsia"/>
        </w:rPr>
      </w:pPr>
      <w:r w:rsidRPr="00024AFC">
        <w:rPr>
          <w:lang w:eastAsia="en-AU"/>
        </w:rPr>
        <w:t xml:space="preserve">Draw a graph of </w:t>
      </w:r>
      <m:oMath>
        <m:r>
          <w:rPr>
            <w:rFonts w:ascii="Cambria Math" w:eastAsiaTheme="minorEastAsia" w:hAnsi="Cambria Math"/>
          </w:rPr>
          <m:t>y=4</m:t>
        </m:r>
      </m:oMath>
      <w:r w:rsidR="00596FE1">
        <w:rPr>
          <w:rFonts w:eastAsiaTheme="minorEastAsia"/>
        </w:rPr>
        <w:t>.</w:t>
      </w:r>
    </w:p>
    <w:p w14:paraId="6FF3CE36" w14:textId="69B50117" w:rsidR="00AA2E77" w:rsidRPr="00024AFC" w:rsidRDefault="00AA2E77" w:rsidP="00596FE1">
      <w:pPr>
        <w:pStyle w:val="ListBullet2"/>
        <w:numPr>
          <w:ilvl w:val="0"/>
          <w:numId w:val="0"/>
        </w:numPr>
        <w:rPr>
          <w:lang w:eastAsia="en-AU"/>
        </w:rPr>
      </w:pPr>
      <w:r w:rsidRPr="00024AFC">
        <w:rPr>
          <w:lang w:eastAsia="en-AU"/>
        </w:rPr>
        <w:t xml:space="preserve">What is the </w:t>
      </w:r>
      <w:r w:rsidRPr="00086139">
        <w:rPr>
          <w:lang w:eastAsia="en-AU"/>
        </w:rPr>
        <w:t xml:space="preserve">gradient </w:t>
      </w:r>
      <w:r w:rsidRPr="00024AFC">
        <w:rPr>
          <w:lang w:eastAsia="en-AU"/>
        </w:rPr>
        <w:t>of this line?</w:t>
      </w:r>
      <w:r w:rsidR="00596FE1">
        <w:rPr>
          <w:lang w:eastAsia="en-AU"/>
        </w:rPr>
        <w:t xml:space="preserve"> Explain your answer using the formula </w:t>
      </w:r>
      <m:oMath>
        <m:r>
          <w:rPr>
            <w:rFonts w:ascii="Cambria Math" w:hAnsi="Cambria Math"/>
            <w:lang w:eastAsia="en-AU"/>
          </w:rPr>
          <m:t>y=mx+c</m:t>
        </m:r>
      </m:oMath>
      <w:r w:rsidRPr="00024AFC">
        <w:rPr>
          <w:lang w:eastAsia="en-AU"/>
        </w:rPr>
        <w:t>.</w:t>
      </w:r>
    </w:p>
    <w:p w14:paraId="773AECD8" w14:textId="459BCD11" w:rsidR="00AA2E77" w:rsidRDefault="007C3F61" w:rsidP="00B20764">
      <w:pPr>
        <w:pStyle w:val="ListBullet2"/>
        <w:numPr>
          <w:ilvl w:val="0"/>
          <w:numId w:val="0"/>
        </w:numPr>
        <w:rPr>
          <w:lang w:eastAsia="en-AU"/>
        </w:rPr>
      </w:pPr>
      <w:r>
        <w:rPr>
          <w:lang w:eastAsia="en-AU"/>
        </w:rPr>
        <w:t>Use</w:t>
      </w:r>
      <w:r w:rsidR="00AA2E77" w:rsidRPr="00024AFC">
        <w:rPr>
          <w:lang w:eastAsia="en-AU"/>
        </w:rPr>
        <w:t xml:space="preserve"> first principles to find the derivative of this function</w:t>
      </w:r>
      <w:r w:rsidR="003C1AB3">
        <w:rPr>
          <w:lang w:eastAsia="en-AU"/>
        </w:rPr>
        <w:t>.</w:t>
      </w:r>
    </w:p>
    <w:p w14:paraId="2A9D04CB" w14:textId="77777777" w:rsidR="00AA2E77" w:rsidRPr="00DD3E23" w:rsidRDefault="00AA2E77" w:rsidP="00AA2E77">
      <w:pPr>
        <w:pStyle w:val="ListNumber"/>
        <w:rPr>
          <w:b/>
          <w:bCs/>
        </w:rPr>
      </w:pPr>
      <w:r w:rsidRPr="00DD3E23">
        <w:rPr>
          <w:b/>
          <w:bCs/>
        </w:rPr>
        <w:t>Cubic function</w:t>
      </w:r>
    </w:p>
    <w:p w14:paraId="64CDAFFE" w14:textId="357B8A5A" w:rsidR="00AA2E77" w:rsidRDefault="003038E6" w:rsidP="003038E6">
      <w:pPr>
        <w:pStyle w:val="ListNumber"/>
        <w:numPr>
          <w:ilvl w:val="0"/>
          <w:numId w:val="0"/>
        </w:numPr>
      </w:pPr>
      <w:r>
        <w:t xml:space="preserve">Predict the derivative of each of the questions below </w:t>
      </w:r>
      <w:r w:rsidR="00AF1776">
        <w:t xml:space="preserve">and </w:t>
      </w:r>
      <w:r>
        <w:t>then use</w:t>
      </w:r>
      <w:r w:rsidR="00AA2E77" w:rsidRPr="00607E35">
        <w:t xml:space="preserve"> first principles to </w:t>
      </w:r>
      <w:r>
        <w:t xml:space="preserve">confirm your prediction. </w:t>
      </w:r>
    </w:p>
    <w:p w14:paraId="3FB636D4" w14:textId="383EA933" w:rsidR="007D56A6" w:rsidRPr="00607E35" w:rsidRDefault="007D56A6" w:rsidP="00693EF8">
      <w:pPr>
        <w:pStyle w:val="ListNumber2"/>
        <w:numPr>
          <w:ilvl w:val="0"/>
          <w:numId w:val="15"/>
        </w:num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m:t>
        </m:r>
      </m:oMath>
    </w:p>
    <w:p w14:paraId="41E591B8" w14:textId="05F28A37" w:rsidR="00AA2E77" w:rsidRDefault="00B31B24" w:rsidP="00693EF8">
      <w:pPr>
        <w:pStyle w:val="ListNumber2"/>
        <w:numPr>
          <w:ilvl w:val="0"/>
          <w:numId w:val="15"/>
        </w:numPr>
        <w:rPr>
          <w:rFonts w:eastAsiaTheme="minorEastAsia"/>
        </w:rPr>
      </w:pPr>
      <m:oMath>
        <m:sSup>
          <m:sSupPr>
            <m:ctrlPr>
              <w:rPr>
                <w:rFonts w:ascii="Cambria Math" w:hAnsi="Cambria Math"/>
              </w:rPr>
            </m:ctrlPr>
          </m:sSupPr>
          <m:e>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x</m:t>
            </m:r>
          </m:e>
          <m:sup>
            <m:r>
              <m:rPr>
                <m:sty m:val="p"/>
              </m:rPr>
              <w:rPr>
                <w:rFonts w:ascii="Cambria Math" w:hAnsi="Cambria Math"/>
              </w:rPr>
              <m:t>3</m:t>
            </m:r>
          </m:sup>
        </m:sSup>
      </m:oMath>
    </w:p>
    <w:p w14:paraId="1F140FA5" w14:textId="082A0DA8" w:rsidR="00AA2E77" w:rsidRPr="00607E35" w:rsidRDefault="00D54917" w:rsidP="008C2E7F">
      <w:pPr>
        <w:pStyle w:val="ListNumber2"/>
        <w:numPr>
          <w:ilvl w:val="0"/>
          <w:numId w:val="0"/>
        </w:numPr>
      </w:pPr>
      <w:r>
        <w:rPr>
          <w:rFonts w:eastAsiaTheme="minorEastAsia"/>
        </w:rPr>
        <w:t>Using your results from a and b</w:t>
      </w:r>
      <w:r w:rsidR="003C1AB3">
        <w:rPr>
          <w:rFonts w:eastAsiaTheme="minorEastAsia"/>
        </w:rPr>
        <w:t>,</w:t>
      </w:r>
      <w:r w:rsidR="008C2E7F">
        <w:rPr>
          <w:rFonts w:eastAsiaTheme="minorEastAsia"/>
        </w:rPr>
        <w:t xml:space="preserve"> find the derivate of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m:t>
        </m:r>
      </m:oMath>
      <w:r w:rsidR="008C2E7F">
        <w:rPr>
          <w:rFonts w:eastAsiaTheme="minorEastAsia"/>
        </w:rPr>
        <w:t>.</w:t>
      </w:r>
    </w:p>
    <w:p w14:paraId="6681DBC6" w14:textId="77777777" w:rsidR="00281572" w:rsidRDefault="00281572" w:rsidP="007D56A6">
      <w:pPr>
        <w:pStyle w:val="FeatureBox"/>
        <w:sectPr w:rsidR="00281572" w:rsidSect="00281572">
          <w:pgSz w:w="11900" w:h="16840"/>
          <w:pgMar w:top="1134" w:right="1134" w:bottom="1134" w:left="1134" w:header="709" w:footer="709" w:gutter="0"/>
          <w:cols w:space="708"/>
          <w:docGrid w:linePitch="360"/>
        </w:sectPr>
      </w:pPr>
    </w:p>
    <w:p w14:paraId="02DB28F9" w14:textId="48DDAEDF" w:rsidR="008B71D5" w:rsidRDefault="008B71D5" w:rsidP="008B71D5">
      <w:pPr>
        <w:pStyle w:val="Heading2"/>
      </w:pPr>
      <w:r>
        <w:lastRenderedPageBreak/>
        <w:t>Sample solutions</w:t>
      </w:r>
    </w:p>
    <w:p w14:paraId="3E34AC53" w14:textId="47C9F479" w:rsidR="0049495A" w:rsidRPr="00B27C56" w:rsidRDefault="0049495A" w:rsidP="0049495A">
      <w:pPr>
        <w:pStyle w:val="Heading3"/>
      </w:pPr>
      <w:r>
        <w:t xml:space="preserve">Appendix A </w:t>
      </w:r>
      <w:r w:rsidR="0017279C">
        <w:t>–</w:t>
      </w:r>
      <w:r>
        <w:t xml:space="preserve"> </w:t>
      </w:r>
      <w:r w:rsidR="0017279C">
        <w:t>f</w:t>
      </w:r>
      <w:r>
        <w:t>irst principles faded examples</w:t>
      </w:r>
    </w:p>
    <w:tbl>
      <w:tblPr>
        <w:tblStyle w:val="Tableheader"/>
        <w:tblW w:w="0" w:type="auto"/>
        <w:tblLayout w:type="fixed"/>
        <w:tblLook w:val="0420" w:firstRow="1" w:lastRow="0" w:firstColumn="0" w:lastColumn="0" w:noHBand="0" w:noVBand="1"/>
        <w:tblDescription w:val="Solutions to Appendix A."/>
      </w:tblPr>
      <w:tblGrid>
        <w:gridCol w:w="3641"/>
        <w:gridCol w:w="3641"/>
        <w:gridCol w:w="3641"/>
        <w:gridCol w:w="3641"/>
      </w:tblGrid>
      <w:tr w:rsidR="0049495A" w14:paraId="57B5AA95" w14:textId="77777777" w:rsidTr="00157B1A">
        <w:trPr>
          <w:cnfStyle w:val="100000000000" w:firstRow="1" w:lastRow="0" w:firstColumn="0" w:lastColumn="0" w:oddVBand="0" w:evenVBand="0" w:oddHBand="0" w:evenHBand="0" w:firstRowFirstColumn="0" w:firstRowLastColumn="0" w:lastRowFirstColumn="0" w:lastRowLastColumn="0"/>
        </w:trPr>
        <w:tc>
          <w:tcPr>
            <w:tcW w:w="3641" w:type="dxa"/>
          </w:tcPr>
          <w:p w14:paraId="05C3B80F" w14:textId="77777777" w:rsidR="0049495A" w:rsidRDefault="0049495A" w:rsidP="00EB20E2">
            <w:r>
              <w:t xml:space="preserve">Find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i/>
                    </w:rPr>
                  </m:ctrlPr>
                </m:dPr>
                <m:e>
                  <m:r>
                    <m:rPr>
                      <m:sty m:val="bi"/>
                    </m:rPr>
                    <w:rPr>
                      <w:rFonts w:ascii="Cambria Math" w:hAnsi="Cambria Math"/>
                    </w:rPr>
                    <m:t>x</m:t>
                  </m:r>
                </m:e>
              </m:d>
            </m:oMath>
            <w:r>
              <w:rPr>
                <w:rFonts w:eastAsiaTheme="minorEastAsia"/>
              </w:rPr>
              <w:t xml:space="preserve"> if </w:t>
            </w:r>
            <m:oMath>
              <m:r>
                <m:rPr>
                  <m:sty m:val="bi"/>
                </m:rPr>
                <w:rPr>
                  <w:rFonts w:ascii="Cambria Math" w:eastAsiaTheme="minorEastAsia" w:hAnsi="Cambria Math"/>
                </w:rPr>
                <m:t>f</m:t>
              </m:r>
              <m:d>
                <m:dPr>
                  <m:ctrlPr>
                    <w:rPr>
                      <w:rFonts w:ascii="Cambria Math" w:eastAsiaTheme="minorEastAsia" w:hAnsi="Cambria Math"/>
                      <w:i/>
                    </w:rPr>
                  </m:ctrlPr>
                </m:dPr>
                <m:e>
                  <m:r>
                    <m:rPr>
                      <m:sty m:val="bi"/>
                    </m:rPr>
                    <w:rPr>
                      <w:rFonts w:ascii="Cambria Math" w:eastAsiaTheme="minorEastAsia" w:hAnsi="Cambria Math"/>
                    </w:rPr>
                    <m:t>x</m:t>
                  </m:r>
                </m:e>
              </m:d>
              <m:r>
                <m:rPr>
                  <m:sty m:val="bi"/>
                </m:rPr>
                <w:rPr>
                  <w:rFonts w:ascii="Cambria Math" w:eastAsiaTheme="minorEastAsia" w:hAnsi="Cambria Math"/>
                </w:rPr>
                <m:t>=</m:t>
              </m:r>
              <m:sSup>
                <m:sSupPr>
                  <m:ctrlPr>
                    <w:rPr>
                      <w:rFonts w:ascii="Cambria Math" w:eastAsiaTheme="minorEastAsia" w:hAnsi="Cambria Math"/>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+3</m:t>
              </m:r>
            </m:oMath>
          </w:p>
        </w:tc>
        <w:tc>
          <w:tcPr>
            <w:tcW w:w="3641" w:type="dxa"/>
          </w:tcPr>
          <w:p w14:paraId="4078CB00" w14:textId="77777777" w:rsidR="0049495A" w:rsidRDefault="0049495A" w:rsidP="00EB20E2">
            <w:r>
              <w:t xml:space="preserve">Find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i/>
                    </w:rPr>
                  </m:ctrlPr>
                </m:dPr>
                <m:e>
                  <m:r>
                    <m:rPr>
                      <m:sty m:val="bi"/>
                    </m:rPr>
                    <w:rPr>
                      <w:rFonts w:ascii="Cambria Math" w:hAnsi="Cambria Math"/>
                    </w:rPr>
                    <m:t>x</m:t>
                  </m:r>
                </m:e>
              </m:d>
            </m:oMath>
            <w:r>
              <w:rPr>
                <w:rFonts w:eastAsiaTheme="minorEastAsia"/>
              </w:rPr>
              <w:t xml:space="preserve"> if </w:t>
            </w:r>
            <m:oMath>
              <m:r>
                <m:rPr>
                  <m:sty m:val="bi"/>
                </m:rPr>
                <w:rPr>
                  <w:rFonts w:ascii="Cambria Math" w:eastAsiaTheme="minorEastAsia" w:hAnsi="Cambria Math"/>
                </w:rPr>
                <m:t>f</m:t>
              </m:r>
              <m:d>
                <m:dPr>
                  <m:ctrlPr>
                    <w:rPr>
                      <w:rFonts w:ascii="Cambria Math" w:eastAsiaTheme="minorEastAsia" w:hAnsi="Cambria Math"/>
                      <w:i/>
                    </w:rPr>
                  </m:ctrlPr>
                </m:dPr>
                <m:e>
                  <m:r>
                    <m:rPr>
                      <m:sty m:val="bi"/>
                    </m:rPr>
                    <w:rPr>
                      <w:rFonts w:ascii="Cambria Math" w:eastAsiaTheme="minorEastAsia" w:hAnsi="Cambria Math"/>
                    </w:rPr>
                    <m:t>x</m:t>
                  </m:r>
                </m:e>
              </m:d>
              <m:r>
                <m:rPr>
                  <m:sty m:val="bi"/>
                </m:rPr>
                <w:rPr>
                  <w:rFonts w:ascii="Cambria Math" w:eastAsiaTheme="minorEastAsia" w:hAnsi="Cambria Math"/>
                </w:rPr>
                <m:t>=</m:t>
              </m:r>
              <m:sSup>
                <m:sSupPr>
                  <m:ctrlPr>
                    <w:rPr>
                      <w:rFonts w:ascii="Cambria Math" w:eastAsiaTheme="minorEastAsia" w:hAnsi="Cambria Math"/>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-3</m:t>
              </m:r>
            </m:oMath>
          </w:p>
        </w:tc>
        <w:tc>
          <w:tcPr>
            <w:tcW w:w="3641" w:type="dxa"/>
          </w:tcPr>
          <w:p w14:paraId="751097A3" w14:textId="77777777" w:rsidR="0049495A" w:rsidRDefault="0049495A" w:rsidP="00EB20E2">
            <w:r>
              <w:t xml:space="preserve">Find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i/>
                    </w:rPr>
                  </m:ctrlPr>
                </m:dPr>
                <m:e>
                  <m:r>
                    <m:rPr>
                      <m:sty m:val="bi"/>
                    </m:rPr>
                    <w:rPr>
                      <w:rFonts w:ascii="Cambria Math" w:hAnsi="Cambria Math"/>
                    </w:rPr>
                    <m:t>x</m:t>
                  </m:r>
                </m:e>
              </m:d>
            </m:oMath>
            <w:r>
              <w:rPr>
                <w:rFonts w:eastAsiaTheme="minorEastAsia"/>
              </w:rPr>
              <w:t xml:space="preserve"> if </w:t>
            </w:r>
            <m:oMath>
              <m:r>
                <m:rPr>
                  <m:sty m:val="bi"/>
                </m:rPr>
                <w:rPr>
                  <w:rFonts w:ascii="Cambria Math" w:eastAsiaTheme="minorEastAsia" w:hAnsi="Cambria Math"/>
                </w:rPr>
                <m:t>f</m:t>
              </m:r>
              <m:d>
                <m:dPr>
                  <m:ctrlPr>
                    <w:rPr>
                      <w:rFonts w:ascii="Cambria Math" w:eastAsiaTheme="minorEastAsia" w:hAnsi="Cambria Math"/>
                      <w:i/>
                    </w:rPr>
                  </m:ctrlPr>
                </m:dPr>
                <m:e>
                  <m:r>
                    <m:rPr>
                      <m:sty m:val="bi"/>
                    </m:rPr>
                    <w:rPr>
                      <w:rFonts w:ascii="Cambria Math" w:eastAsiaTheme="minorEastAsia" w:hAnsi="Cambria Math"/>
                    </w:rPr>
                    <m:t>x</m:t>
                  </m:r>
                </m:e>
              </m:d>
              <m:r>
                <m:rPr>
                  <m:sty m:val="bi"/>
                </m:rPr>
                <w:rPr>
                  <w:rFonts w:ascii="Cambria Math" w:eastAsiaTheme="minorEastAsia" w:hAnsi="Cambria Math"/>
                </w:rPr>
                <m:t>=</m:t>
              </m:r>
              <m:sSup>
                <m:sSupPr>
                  <m:ctrlPr>
                    <w:rPr>
                      <w:rFonts w:ascii="Cambria Math" w:eastAsiaTheme="minorEastAsia" w:hAnsi="Cambria Math"/>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+x</m:t>
              </m:r>
            </m:oMath>
          </w:p>
        </w:tc>
        <w:tc>
          <w:tcPr>
            <w:tcW w:w="3641" w:type="dxa"/>
          </w:tcPr>
          <w:p w14:paraId="189643D9" w14:textId="77777777" w:rsidR="0049495A" w:rsidRDefault="0049495A" w:rsidP="00EB20E2">
            <w:r>
              <w:t xml:space="preserve">Find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m:t>
                  </m:r>
                </m:sup>
              </m:sSup>
              <m:d>
                <m:dPr>
                  <m:ctrlPr>
                    <w:rPr>
                      <w:rFonts w:ascii="Cambria Math" w:hAnsi="Cambria Math"/>
                      <w:i/>
                    </w:rPr>
                  </m:ctrlPr>
                </m:dPr>
                <m:e>
                  <m:r>
                    <m:rPr>
                      <m:sty m:val="bi"/>
                    </m:rPr>
                    <w:rPr>
                      <w:rFonts w:ascii="Cambria Math" w:hAnsi="Cambria Math"/>
                    </w:rPr>
                    <m:t>x</m:t>
                  </m:r>
                </m:e>
              </m:d>
            </m:oMath>
            <w:r>
              <w:rPr>
                <w:rFonts w:eastAsiaTheme="minorEastAsia"/>
              </w:rPr>
              <w:t xml:space="preserve"> if </w:t>
            </w:r>
            <m:oMath>
              <m:r>
                <m:rPr>
                  <m:sty m:val="bi"/>
                </m:rPr>
                <w:rPr>
                  <w:rFonts w:ascii="Cambria Math" w:eastAsiaTheme="minorEastAsia" w:hAnsi="Cambria Math"/>
                </w:rPr>
                <m:t>f</m:t>
              </m:r>
              <m:d>
                <m:dPr>
                  <m:ctrlPr>
                    <w:rPr>
                      <w:rFonts w:ascii="Cambria Math" w:eastAsiaTheme="minorEastAsia" w:hAnsi="Cambria Math"/>
                      <w:i/>
                    </w:rPr>
                  </m:ctrlPr>
                </m:dPr>
                <m:e>
                  <m:r>
                    <m:rPr>
                      <m:sty m:val="bi"/>
                    </m:rPr>
                    <w:rPr>
                      <w:rFonts w:ascii="Cambria Math" w:eastAsiaTheme="minorEastAsia" w:hAnsi="Cambria Math"/>
                    </w:rPr>
                    <m:t>x</m:t>
                  </m:r>
                </m:e>
              </m:d>
              <m:r>
                <m:rPr>
                  <m:sty m:val="bi"/>
                </m:rPr>
                <w:rPr>
                  <w:rFonts w:ascii="Cambria Math" w:eastAsiaTheme="minorEastAsia" w:hAnsi="Cambria Math"/>
                </w:rPr>
                <m:t>=</m:t>
              </m:r>
              <m:sSup>
                <m:sSupPr>
                  <m:ctrlPr>
                    <w:rPr>
                      <w:rFonts w:ascii="Cambria Math" w:eastAsiaTheme="minorEastAsia" w:hAnsi="Cambria Math"/>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+4</m:t>
              </m:r>
              <m:r>
                <m:rPr>
                  <m:sty m:val="bi"/>
                </m:rPr>
                <w:rPr>
                  <w:rFonts w:ascii="Cambria Math" w:eastAsiaTheme="minorEastAsia" w:hAnsi="Cambria Math"/>
                </w:rPr>
                <m:t>x</m:t>
              </m:r>
            </m:oMath>
          </w:p>
        </w:tc>
      </w:tr>
      <w:tr w:rsidR="0049495A" w14:paraId="3C0F3C71" w14:textId="77777777" w:rsidTr="00157B1A">
        <w:trPr>
          <w:cnfStyle w:val="000000100000" w:firstRow="0" w:lastRow="0" w:firstColumn="0" w:lastColumn="0" w:oddVBand="0" w:evenVBand="0" w:oddHBand="1" w:evenHBand="0" w:firstRowFirstColumn="0" w:firstRowLastColumn="0" w:lastRowFirstColumn="0" w:lastRowLastColumn="0"/>
        </w:trPr>
        <w:tc>
          <w:tcPr>
            <w:tcW w:w="3641" w:type="dxa"/>
          </w:tcPr>
          <w:p w14:paraId="6F5DEC4B" w14:textId="5D6F4880" w:rsidR="0049495A" w:rsidRPr="00157B1A" w:rsidRDefault="00157B1A" w:rsidP="00EB20E2">
            <w:pPr>
              <w:rPr>
                <w:bCs/>
              </w:rPr>
            </w:pPr>
            <m:oMathPara>
              <m:oMathParaPr>
                <m:jc m:val="left"/>
              </m:oMathParaPr>
              <m:oMath>
                <m:r>
                  <w:rPr>
                    <w:rFonts w:ascii="Cambria Math" w:hAnsi="Cambria Math"/>
                  </w:rPr>
                  <m:t>f</m:t>
                </m:r>
                <m:d>
                  <m:dPr>
                    <m:ctrlPr>
                      <w:rPr>
                        <w:rFonts w:ascii="Cambria Math" w:hAnsi="Cambria Math"/>
                        <w:bCs/>
                        <w:i/>
                      </w:rPr>
                    </m:ctrlPr>
                  </m:dPr>
                  <m:e>
                    <m:r>
                      <w:rPr>
                        <w:rFonts w:ascii="Cambria Math" w:hAnsi="Cambria Math"/>
                      </w:rPr>
                      <m:t>x+h</m:t>
                    </m:r>
                  </m:e>
                </m:d>
                <m:r>
                  <w:rPr>
                    <w:rFonts w:ascii="Cambria Math" w:hAnsi="Cambria Math"/>
                  </w:rPr>
                  <m:t>=</m:t>
                </m:r>
                <m:sSup>
                  <m:sSupPr>
                    <m:ctrlPr>
                      <w:rPr>
                        <w:rFonts w:ascii="Cambria Math" w:hAnsi="Cambria Math"/>
                        <w:bCs/>
                        <w:i/>
                      </w:rPr>
                    </m:ctrlPr>
                  </m:sSupPr>
                  <m:e>
                    <m:d>
                      <m:dPr>
                        <m:ctrlPr>
                          <w:rPr>
                            <w:rFonts w:ascii="Cambria Math" w:hAnsi="Cambria Math"/>
                            <w:bCs/>
                            <w:i/>
                          </w:rPr>
                        </m:ctrlPr>
                      </m:dPr>
                      <m:e>
                        <m:r>
                          <w:rPr>
                            <w:rFonts w:ascii="Cambria Math" w:hAnsi="Cambria Math"/>
                          </w:rPr>
                          <m:t>x+h</m:t>
                        </m:r>
                      </m:e>
                    </m:d>
                  </m:e>
                  <m:sup>
                    <m:r>
                      <w:rPr>
                        <w:rFonts w:ascii="Cambria Math" w:hAnsi="Cambria Math"/>
                      </w:rPr>
                      <m:t>2</m:t>
                    </m:r>
                  </m:sup>
                </m:sSup>
                <m:r>
                  <w:rPr>
                    <w:rFonts w:ascii="Cambria Math" w:hAnsi="Cambria Math"/>
                  </w:rPr>
                  <m:t>+3</m:t>
                </m:r>
                <m:r>
                  <m:rPr>
                    <m:sty m:val="p"/>
                  </m:rPr>
                  <w:rPr>
                    <w:rFonts w:ascii="Cambria Math" w:hAnsi="Cambria Math"/>
                  </w:rPr>
                  <w:br/>
                </m:r>
              </m:oMath>
              <m:oMath>
                <m:r>
                  <w:rPr>
                    <w:rFonts w:ascii="Cambria Math" w:hAnsi="Cambria Math"/>
                  </w:rPr>
                  <m:t>=</m:t>
                </m:r>
                <m:d>
                  <m:dPr>
                    <m:ctrlPr>
                      <w:rPr>
                        <w:rFonts w:ascii="Cambria Math" w:hAnsi="Cambria Math"/>
                        <w:bCs/>
                        <w:i/>
                      </w:rPr>
                    </m:ctrlPr>
                  </m:dPr>
                  <m:e>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+2xh+</m:t>
                    </m:r>
                    <m:sSup>
                      <m:sSupPr>
                        <m:ctrlPr>
                          <w:rPr>
                            <w:rFonts w:ascii="Cambria Math" w:hAnsi="Cambria Math"/>
                            <w:bCs/>
                            <w:i/>
                          </w:rPr>
                        </m:ctrlPr>
                      </m:sSupPr>
                      <m:e>
                        <m:r>
                          <w:rPr>
                            <w:rFonts w:ascii="Cambria Math" w:hAnsi="Cambria Math"/>
                          </w:rPr>
                          <m:t>h</m:t>
                        </m:r>
                      </m:e>
                      <m:sup>
                        <m:r>
                          <w:rPr>
                            <w:rFonts w:ascii="Cambria Math" w:hAnsi="Cambria Math"/>
                          </w:rPr>
                          <m:t>2</m:t>
                        </m:r>
                      </m:sup>
                    </m:sSup>
                  </m:e>
                </m:d>
                <m:r>
                  <w:rPr>
                    <w:rFonts w:ascii="Cambria Math" w:hAnsi="Cambria Math"/>
                  </w:rPr>
                  <m:t>+3</m:t>
                </m:r>
              </m:oMath>
            </m:oMathPara>
          </w:p>
        </w:tc>
        <w:tc>
          <w:tcPr>
            <w:tcW w:w="3641" w:type="dxa"/>
          </w:tcPr>
          <w:p w14:paraId="013EF51B" w14:textId="22A424F4" w:rsidR="0049495A" w:rsidRDefault="00157B1A" w:rsidP="00EB20E2">
            <m:oMathPara>
              <m:oMathParaPr>
                <m:jc m:val="left"/>
              </m:oMathParaPr>
              <m:oMath>
                <m:r>
                  <w:rPr>
                    <w:rFonts w:ascii="Cambria Math" w:hAnsi="Cambria Math"/>
                  </w:rPr>
                  <m:t>f</m:t>
                </m:r>
                <m:d>
                  <m:dPr>
                    <m:ctrlPr>
                      <w:rPr>
                        <w:rFonts w:ascii="Cambria Math" w:hAnsi="Cambria Math"/>
                        <w:i/>
                      </w:rPr>
                    </m:ctrlPr>
                  </m:dPr>
                  <m:e>
                    <m:r>
                      <w:rPr>
                        <w:rFonts w:ascii="Cambria Math" w:hAnsi="Cambria Math"/>
                      </w:rPr>
                      <m:t>x+h</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x+h</m:t>
                        </m:r>
                      </m:e>
                    </m:d>
                  </m:e>
                  <m:sup>
                    <m:r>
                      <w:rPr>
                        <w:rFonts w:ascii="Cambria Math" w:hAnsi="Cambria Math"/>
                      </w:rPr>
                      <m:t>2</m:t>
                    </m:r>
                  </m:sup>
                </m:sSup>
                <m:r>
                  <w:rPr>
                    <w:rFonts w:ascii="Cambria Math" w:hAnsi="Cambria Math"/>
                  </w:rPr>
                  <m:t>-3</m:t>
                </m:r>
                <m:r>
                  <m:rPr>
                    <m:sty m:val="p"/>
                  </m:rPr>
                  <w:rPr>
                    <w:rFonts w:ascii="Cambria Math" w:hAnsi="Cambria Math"/>
                  </w:rPr>
                  <w:br/>
                </m:r>
              </m:oMath>
              <m:oMath>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+2xh+</m:t>
                    </m:r>
                    <m:sSup>
                      <m:sSupPr>
                        <m:ctrlPr>
                          <w:rPr>
                            <w:rFonts w:ascii="Cambria Math" w:hAnsi="Cambria Math"/>
                            <w:i/>
                          </w:rPr>
                        </m:ctrlPr>
                      </m:sSupPr>
                      <m:e>
                        <m:r>
                          <w:rPr>
                            <w:rFonts w:ascii="Cambria Math" w:hAnsi="Cambria Math"/>
                          </w:rPr>
                          <m:t>h</m:t>
                        </m:r>
                      </m:e>
                      <m:sup>
                        <m:r>
                          <w:rPr>
                            <w:rFonts w:ascii="Cambria Math" w:hAnsi="Cambria Math"/>
                          </w:rPr>
                          <m:t>2</m:t>
                        </m:r>
                      </m:sup>
                    </m:sSup>
                  </m:e>
                </m:d>
                <m:r>
                  <w:rPr>
                    <w:rFonts w:ascii="Cambria Math" w:hAnsi="Cambria Math"/>
                  </w:rPr>
                  <m:t>-3</m:t>
                </m:r>
              </m:oMath>
            </m:oMathPara>
          </w:p>
        </w:tc>
        <w:tc>
          <w:tcPr>
            <w:tcW w:w="3641" w:type="dxa"/>
          </w:tcPr>
          <w:p w14:paraId="674DCA06" w14:textId="76700EB9" w:rsidR="0049495A" w:rsidRDefault="00157B1A" w:rsidP="00EB20E2">
            <m:oMathPara>
              <m:oMathParaPr>
                <m:jc m:val="left"/>
              </m:oMathParaPr>
              <m:oMath>
                <m:r>
                  <w:rPr>
                    <w:rFonts w:ascii="Cambria Math" w:hAnsi="Cambria Math"/>
                  </w:rPr>
                  <m:t>f</m:t>
                </m:r>
                <m:d>
                  <m:dPr>
                    <m:ctrlPr>
                      <w:rPr>
                        <w:rFonts w:ascii="Cambria Math" w:hAnsi="Cambria Math"/>
                        <w:i/>
                      </w:rPr>
                    </m:ctrlPr>
                  </m:dPr>
                  <m:e>
                    <m:r>
                      <w:rPr>
                        <w:rFonts w:ascii="Cambria Math" w:hAnsi="Cambria Math"/>
                      </w:rPr>
                      <m:t>x+h</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x+h</m:t>
                        </m:r>
                      </m:e>
                    </m:d>
                  </m:e>
                  <m:sup>
                    <m:r>
                      <w:rPr>
                        <w:rFonts w:ascii="Cambria Math" w:hAnsi="Cambria Math"/>
                      </w:rPr>
                      <m:t>2</m:t>
                    </m:r>
                  </m:sup>
                </m:sSup>
                <m:r>
                  <w:rPr>
                    <w:rFonts w:ascii="Cambria Math" w:hAnsi="Cambria Math"/>
                  </w:rPr>
                  <m:t>+(x+h)</m:t>
                </m:r>
                <m:r>
                  <m:rPr>
                    <m:sty m:val="p"/>
                  </m:rPr>
                  <w:rPr>
                    <w:rFonts w:ascii="Cambria Math" w:hAnsi="Cambria Math"/>
                  </w:rPr>
                  <w:br/>
                </m:r>
              </m:oMath>
              <m:oMath>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+2xh+</m:t>
                    </m:r>
                    <m:sSup>
                      <m:sSupPr>
                        <m:ctrlPr>
                          <w:rPr>
                            <w:rFonts w:ascii="Cambria Math" w:hAnsi="Cambria Math"/>
                            <w:i/>
                          </w:rPr>
                        </m:ctrlPr>
                      </m:sSupPr>
                      <m:e>
                        <m:r>
                          <w:rPr>
                            <w:rFonts w:ascii="Cambria Math" w:hAnsi="Cambria Math"/>
                          </w:rPr>
                          <m:t>h</m:t>
                        </m:r>
                      </m:e>
                      <m:sup>
                        <m:r>
                          <w:rPr>
                            <w:rFonts w:ascii="Cambria Math" w:hAnsi="Cambria Math"/>
                          </w:rPr>
                          <m:t>2</m:t>
                        </m:r>
                      </m:sup>
                    </m:sSup>
                  </m:e>
                </m:d>
                <m:r>
                  <w:rPr>
                    <w:rFonts w:ascii="Cambria Math" w:hAnsi="Cambria Math"/>
                  </w:rPr>
                  <m:t>+x+h</m:t>
                </m:r>
              </m:oMath>
            </m:oMathPara>
          </w:p>
        </w:tc>
        <w:tc>
          <w:tcPr>
            <w:tcW w:w="3641" w:type="dxa"/>
          </w:tcPr>
          <w:p w14:paraId="2E4C3162" w14:textId="210B564E" w:rsidR="0049495A" w:rsidRDefault="00157B1A" w:rsidP="00EB20E2">
            <m:oMathPara>
              <m:oMathParaPr>
                <m:jc m:val="left"/>
              </m:oMathParaPr>
              <m:oMath>
                <m:r>
                  <w:rPr>
                    <w:rFonts w:ascii="Cambria Math" w:hAnsi="Cambria Math"/>
                  </w:rPr>
                  <m:t>f</m:t>
                </m:r>
                <m:d>
                  <m:dPr>
                    <m:ctrlPr>
                      <w:rPr>
                        <w:rFonts w:ascii="Cambria Math" w:hAnsi="Cambria Math"/>
                        <w:i/>
                      </w:rPr>
                    </m:ctrlPr>
                  </m:dPr>
                  <m:e>
                    <m:r>
                      <w:rPr>
                        <w:rFonts w:ascii="Cambria Math" w:hAnsi="Cambria Math"/>
                      </w:rPr>
                      <m:t>x+h</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x+h</m:t>
                        </m:r>
                      </m:e>
                    </m:d>
                  </m:e>
                  <m:sup>
                    <m:r>
                      <w:rPr>
                        <w:rFonts w:ascii="Cambria Math" w:hAnsi="Cambria Math"/>
                      </w:rPr>
                      <m:t>2</m:t>
                    </m:r>
                  </m:sup>
                </m:sSup>
                <m:r>
                  <w:rPr>
                    <w:rFonts w:ascii="Cambria Math" w:hAnsi="Cambria Math"/>
                  </w:rPr>
                  <m:t>+4(x+h)</m:t>
                </m:r>
                <m:r>
                  <m:rPr>
                    <m:sty m:val="p"/>
                  </m:rPr>
                  <w:rPr>
                    <w:rFonts w:ascii="Cambria Math" w:hAnsi="Cambria Math"/>
                  </w:rPr>
                  <w:br/>
                </m:r>
              </m:oMath>
              <m:oMath>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+2xh+</m:t>
                    </m:r>
                    <m:sSup>
                      <m:sSupPr>
                        <m:ctrlPr>
                          <w:rPr>
                            <w:rFonts w:ascii="Cambria Math" w:hAnsi="Cambria Math"/>
                            <w:i/>
                          </w:rPr>
                        </m:ctrlPr>
                      </m:sSupPr>
                      <m:e>
                        <m:r>
                          <w:rPr>
                            <w:rFonts w:ascii="Cambria Math" w:hAnsi="Cambria Math"/>
                          </w:rPr>
                          <m:t>h</m:t>
                        </m:r>
                      </m:e>
                      <m:sup>
                        <m:r>
                          <w:rPr>
                            <w:rFonts w:ascii="Cambria Math" w:hAnsi="Cambria Math"/>
                          </w:rPr>
                          <m:t>2</m:t>
                        </m:r>
                      </m:sup>
                    </m:sSup>
                  </m:e>
                </m:d>
                <m:r>
                  <w:rPr>
                    <w:rFonts w:ascii="Cambria Math" w:hAnsi="Cambria Math"/>
                  </w:rPr>
                  <m:t>+4x+4</m:t>
                </m:r>
                <m:r>
                  <w:rPr>
                    <w:rFonts w:ascii="Cambria Math" w:hAnsi="Cambria Math"/>
                  </w:rPr>
                  <m:t>h</m:t>
                </m:r>
              </m:oMath>
            </m:oMathPara>
          </w:p>
        </w:tc>
      </w:tr>
      <w:tr w:rsidR="0049495A" w14:paraId="0A3B4716" w14:textId="77777777" w:rsidTr="00157B1A">
        <w:trPr>
          <w:cnfStyle w:val="000000010000" w:firstRow="0" w:lastRow="0" w:firstColumn="0" w:lastColumn="0" w:oddVBand="0" w:evenVBand="0" w:oddHBand="0" w:evenHBand="1" w:firstRowFirstColumn="0" w:firstRowLastColumn="0" w:lastRowFirstColumn="0" w:lastRowLastColumn="0"/>
        </w:trPr>
        <w:tc>
          <w:tcPr>
            <w:tcW w:w="3641" w:type="dxa"/>
          </w:tcPr>
          <w:p w14:paraId="2F8E8B9A" w14:textId="0E55EBEA" w:rsidR="0049495A" w:rsidRPr="00157B1A" w:rsidRDefault="00B31B24" w:rsidP="00EB20E2">
            <w:pPr>
              <w:rPr>
                <w:bCs/>
              </w:rPr>
            </w:pPr>
            <m:oMathPara>
              <m:oMath>
                <m:func>
                  <m:funcPr>
                    <m:ctrlPr>
                      <w:rPr>
                        <w:rFonts w:ascii="Cambria Math" w:eastAsia="Calibri" w:hAnsi="Cambria Math"/>
                        <w:bCs/>
                        <w:i/>
                        <w:iCs/>
                      </w:rPr>
                    </m:ctrlPr>
                  </m:funcPr>
                  <m:fName>
                    <m:sSup>
                      <m:sSupPr>
                        <m:ctrlPr>
                          <w:rPr>
                            <w:rFonts w:ascii="Cambria Math" w:eastAsia="Calibri" w:hAnsi="Cambria Math"/>
                            <w:bCs/>
                            <w:i/>
                            <w:iCs/>
                          </w:rPr>
                        </m:ctrlPr>
                      </m:sSupPr>
                      <m:e>
                        <m:r>
                          <w:rPr>
                            <w:rFonts w:ascii="Cambria Math" w:eastAsia="Calibri" w:hAnsi="Cambria Math"/>
                          </w:rPr>
                          <m:t>f</m:t>
                        </m:r>
                      </m:e>
                      <m:sup>
                        <m:r>
                          <w:rPr>
                            <w:rFonts w:ascii="Cambria Math" w:eastAsia="Calibri" w:hAnsi="Cambria Math"/>
                          </w:rPr>
                          <m:t>'</m:t>
                        </m:r>
                      </m:sup>
                    </m:sSup>
                    <m:d>
                      <m:dPr>
                        <m:ctrlPr>
                          <w:rPr>
                            <w:rFonts w:ascii="Cambria Math" w:eastAsia="Calibri" w:hAnsi="Cambria Math"/>
                            <w:bCs/>
                            <w:i/>
                            <w:iCs/>
                          </w:rPr>
                        </m:ctrlPr>
                      </m:dPr>
                      <m:e>
                        <m:r>
                          <w:rPr>
                            <w:rFonts w:ascii="Cambria Math" w:eastAsia="Calibri" w:hAnsi="Cambria Math"/>
                          </w:rPr>
                          <m:t>x</m:t>
                        </m:r>
                      </m:e>
                    </m:d>
                    <m:r>
                      <w:rPr>
                        <w:rFonts w:ascii="Cambria Math" w:eastAsia="Calibri" w:hAnsi="Cambria Math"/>
                      </w:rPr>
                      <m:t>=</m:t>
                    </m:r>
                    <m:limLow>
                      <m:limLowPr>
                        <m:ctrlPr>
                          <w:rPr>
                            <w:rFonts w:ascii="Cambria Math" w:eastAsia="Calibri" w:hAnsi="Cambria Math"/>
                            <w:bCs/>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bCs/>
                            <w:i/>
                            <w:iCs/>
                          </w:rPr>
                        </m:ctrlPr>
                      </m:fPr>
                      <m:num>
                        <m:r>
                          <w:rPr>
                            <w:rFonts w:ascii="Cambria Math" w:eastAsia="Calibri" w:hAnsi="Cambria Math"/>
                          </w:rPr>
                          <m:t>f</m:t>
                        </m:r>
                        <m:d>
                          <m:dPr>
                            <m:ctrlPr>
                              <w:rPr>
                                <w:rFonts w:ascii="Cambria Math" w:eastAsia="Calibri" w:hAnsi="Cambria Math"/>
                                <w:bCs/>
                                <w:i/>
                                <w:iCs/>
                              </w:rPr>
                            </m:ctrlPr>
                          </m:dPr>
                          <m:e>
                            <m:r>
                              <w:rPr>
                                <w:rFonts w:ascii="Cambria Math" w:eastAsia="Calibri" w:hAnsi="Cambria Math"/>
                              </w:rPr>
                              <m:t>x</m:t>
                            </m:r>
                            <m:r>
                              <w:rPr>
                                <w:rFonts w:ascii="Cambria Math" w:eastAsia="Calibri" w:hAnsi="Cambria Math"/>
                              </w:rPr>
                              <m:t>+h</m:t>
                            </m:r>
                          </m:e>
                        </m:d>
                        <m:r>
                          <w:rPr>
                            <w:rFonts w:ascii="Cambria Math" w:eastAsia="Calibri" w:hAnsi="Cambria Math"/>
                          </w:rPr>
                          <m:t>-</m:t>
                        </m:r>
                        <m:r>
                          <w:rPr>
                            <w:rFonts w:ascii="Cambria Math" w:eastAsia="Calibri" w:hAnsi="Cambria Math"/>
                          </w:rPr>
                          <m:t>f</m:t>
                        </m:r>
                        <m:d>
                          <m:dPr>
                            <m:ctrlPr>
                              <w:rPr>
                                <w:rFonts w:ascii="Cambria Math" w:eastAsia="Calibri" w:hAnsi="Cambria Math"/>
                                <w:bCs/>
                                <w:i/>
                                <w:iCs/>
                              </w:rPr>
                            </m:ctrlPr>
                          </m:dPr>
                          <m:e>
                            <m:r>
                              <w:rPr>
                                <w:rFonts w:ascii="Cambria Math" w:eastAsia="Calibri" w:hAnsi="Cambria Math"/>
                              </w:rPr>
                              <m:t>x</m:t>
                            </m:r>
                          </m:e>
                        </m:d>
                      </m:num>
                      <m:den>
                        <m:r>
                          <w:rPr>
                            <w:rFonts w:ascii="Cambria Math" w:eastAsia="Calibri" w:hAnsi="Cambria Math"/>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bCs/>
                        <w:i/>
                        <w:iCs/>
                      </w:rPr>
                    </m:ctrlPr>
                  </m:funcPr>
                  <m:fName>
                    <m:limLow>
                      <m:limLowPr>
                        <m:ctrlPr>
                          <w:rPr>
                            <w:rFonts w:ascii="Cambria Math" w:eastAsia="Calibri" w:hAnsi="Cambria Math"/>
                            <w:bCs/>
                            <w:i/>
                            <w:iCs/>
                          </w:rPr>
                        </m:ctrlPr>
                      </m:limLowPr>
                      <m:e>
                        <m: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bCs/>
                            <w:i/>
                            <w:iCs/>
                          </w:rPr>
                        </m:ctrlPr>
                      </m:fPr>
                      <m:num>
                        <m:sSup>
                          <m:sSupPr>
                            <m:ctrlPr>
                              <w:rPr>
                                <w:rFonts w:ascii="Cambria Math" w:eastAsia="Calibri" w:hAnsi="Cambria Math"/>
                                <w:bCs/>
                                <w:i/>
                                <w:iCs/>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+2</m:t>
                        </m:r>
                        <m:r>
                          <w:rPr>
                            <w:rFonts w:ascii="Cambria Math" w:eastAsia="Calibri" w:hAnsi="Cambria Math"/>
                          </w:rPr>
                          <m:t>x</m:t>
                        </m:r>
                        <m:r>
                          <w:rPr>
                            <w:rFonts w:ascii="Cambria Math" w:eastAsia="Calibri" w:hAnsi="Cambria Math"/>
                          </w:rPr>
                          <m:t>h</m:t>
                        </m:r>
                        <m:r>
                          <w:rPr>
                            <w:rFonts w:ascii="Cambria Math" w:eastAsia="Calibri" w:hAnsi="Cambria Math"/>
                          </w:rPr>
                          <m:t>+</m:t>
                        </m:r>
                        <m:sSup>
                          <m:sSupPr>
                            <m:ctrlPr>
                              <w:rPr>
                                <w:rFonts w:ascii="Cambria Math" w:eastAsia="Calibri" w:hAnsi="Cambria Math"/>
                                <w:bCs/>
                                <w:i/>
                                <w:iCs/>
                              </w:rPr>
                            </m:ctrlPr>
                          </m:sSupPr>
                          <m:e>
                            <m:r>
                              <w:rPr>
                                <w:rFonts w:ascii="Cambria Math" w:eastAsia="Calibri" w:hAnsi="Cambria Math"/>
                              </w:rPr>
                              <m:t>h</m:t>
                            </m:r>
                          </m:e>
                          <m:sup>
                            <m:r>
                              <w:rPr>
                                <w:rFonts w:ascii="Cambria Math" w:eastAsia="Calibri" w:hAnsi="Cambria Math"/>
                              </w:rPr>
                              <m:t>2</m:t>
                            </m:r>
                          </m:sup>
                        </m:sSup>
                        <m:r>
                          <w:rPr>
                            <w:rFonts w:ascii="Cambria Math" w:eastAsia="Calibri" w:hAnsi="Cambria Math"/>
                          </w:rPr>
                          <m:t>+3-(</m:t>
                        </m:r>
                        <m:sSup>
                          <m:sSupPr>
                            <m:ctrlPr>
                              <w:rPr>
                                <w:rFonts w:ascii="Cambria Math" w:eastAsia="Calibri" w:hAnsi="Cambria Math"/>
                                <w:bCs/>
                                <w:i/>
                                <w:iCs/>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+3)</m:t>
                        </m:r>
                      </m:num>
                      <m:den>
                        <m:r>
                          <w:rPr>
                            <w:rFonts w:ascii="Cambria Math" w:eastAsia="Calibri" w:hAnsi="Cambria Math"/>
                          </w:rPr>
                          <m:t>h</m:t>
                        </m:r>
                      </m:den>
                    </m:f>
                  </m:e>
                </m:func>
              </m:oMath>
            </m:oMathPara>
          </w:p>
        </w:tc>
        <w:tc>
          <w:tcPr>
            <w:tcW w:w="3641" w:type="dxa"/>
          </w:tcPr>
          <w:p w14:paraId="0A8E508A" w14:textId="78272A00" w:rsidR="0049495A" w:rsidRPr="007F7E1E" w:rsidRDefault="00B31B24" w:rsidP="00EB20E2">
            <w:pPr>
              <w:rPr>
                <w:rFonts w:eastAsia="Calibri"/>
                <w:iCs/>
              </w:rPr>
            </w:pPr>
            <m:oMathPara>
              <m:oMath>
                <m:func>
                  <m:funcPr>
                    <m:ctrlPr>
                      <w:rPr>
                        <w:rFonts w:ascii="Cambria Math" w:eastAsia="Calibri" w:hAnsi="Cambria Math"/>
                        <w:i/>
                        <w:iCs/>
                      </w:rPr>
                    </m:ctrlPr>
                  </m:funcPr>
                  <m:fName>
                    <m:sSup>
                      <m:sSupPr>
                        <m:ctrlPr>
                          <w:rPr>
                            <w:rFonts w:ascii="Cambria Math" w:eastAsia="Calibri" w:hAnsi="Cambria Math"/>
                            <w:i/>
                            <w:iCs/>
                          </w:rPr>
                        </m:ctrlPr>
                      </m:sSupPr>
                      <m:e>
                        <m:r>
                          <w:rPr>
                            <w:rFonts w:ascii="Cambria Math" w:eastAsia="Calibri" w:hAnsi="Cambria Math"/>
                          </w:rPr>
                          <m:t>f</m:t>
                        </m:r>
                      </m:e>
                      <m:sup>
                        <m:r>
                          <w:rPr>
                            <w:rFonts w:ascii="Cambria Math" w:eastAsia="Calibri" w:hAnsi="Cambria Math"/>
                          </w:rPr>
                          <m:t>'</m:t>
                        </m:r>
                      </m:sup>
                    </m:sSup>
                    <m:d>
                      <m:dPr>
                        <m:ctrlPr>
                          <w:rPr>
                            <w:rFonts w:ascii="Cambria Math" w:eastAsia="Calibri" w:hAnsi="Cambria Math"/>
                            <w:i/>
                            <w:iCs/>
                          </w:rPr>
                        </m:ctrlPr>
                      </m:dPr>
                      <m:e>
                        <m:r>
                          <w:rPr>
                            <w:rFonts w:ascii="Cambria Math" w:eastAsia="Calibri" w:hAnsi="Cambria Math"/>
                          </w:rPr>
                          <m:t>x</m:t>
                        </m:r>
                      </m:e>
                    </m:d>
                    <m:r>
                      <w:rPr>
                        <w:rFonts w:ascii="Cambria Math" w:eastAsia="Calibri" w:hAnsi="Cambria Math"/>
                      </w:rPr>
                      <m:t>=</m:t>
                    </m:r>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r>
                              <w:rPr>
                                <w:rFonts w:ascii="Cambria Math" w:eastAsia="Calibri" w:hAnsi="Cambria Math"/>
                              </w:rPr>
                              <m:t>+h</m:t>
                            </m:r>
                          </m:e>
                        </m:d>
                        <m:r>
                          <w:rPr>
                            <w:rFonts w:ascii="Cambria Math" w:eastAsia="Calibri" w:hAnsi="Cambria Math"/>
                          </w:rPr>
                          <m:t>-</m:t>
                        </m:r>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e>
                        </m:d>
                      </m:num>
                      <m:den>
                        <m:r>
                          <w:rPr>
                            <w:rFonts w:ascii="Cambria Math" w:eastAsia="Calibri" w:hAnsi="Cambria Math"/>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sSup>
                          <m:sSupPr>
                            <m:ctrlPr>
                              <w:rPr>
                                <w:rFonts w:ascii="Cambria Math" w:eastAsia="Calibri" w:hAnsi="Cambria Math"/>
                                <w:i/>
                                <w:iCs/>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+2</m:t>
                        </m:r>
                        <m:r>
                          <w:rPr>
                            <w:rFonts w:ascii="Cambria Math" w:eastAsia="Calibri" w:hAnsi="Cambria Math"/>
                          </w:rPr>
                          <m:t>x</m:t>
                        </m:r>
                        <m:r>
                          <w:rPr>
                            <w:rFonts w:ascii="Cambria Math" w:eastAsia="Calibri" w:hAnsi="Cambria Math"/>
                          </w:rPr>
                          <m:t>h</m:t>
                        </m:r>
                        <m:r>
                          <w:rPr>
                            <w:rFonts w:ascii="Cambria Math" w:eastAsia="Calibri" w:hAnsi="Cambria Math"/>
                          </w:rPr>
                          <m:t>+</m:t>
                        </m:r>
                        <m:sSup>
                          <m:sSupPr>
                            <m:ctrlPr>
                              <w:rPr>
                                <w:rFonts w:ascii="Cambria Math" w:eastAsia="Calibri" w:hAnsi="Cambria Math"/>
                                <w:i/>
                                <w:iCs/>
                              </w:rPr>
                            </m:ctrlPr>
                          </m:sSupPr>
                          <m:e>
                            <m:r>
                              <w:rPr>
                                <w:rFonts w:ascii="Cambria Math" w:eastAsia="Calibri" w:hAnsi="Cambria Math"/>
                              </w:rPr>
                              <m:t>h</m:t>
                            </m:r>
                          </m:e>
                          <m:sup>
                            <m:r>
                              <w:rPr>
                                <w:rFonts w:ascii="Cambria Math" w:eastAsia="Calibri" w:hAnsi="Cambria Math"/>
                              </w:rPr>
                              <m:t>2</m:t>
                            </m:r>
                          </m:sup>
                        </m:sSup>
                        <m:r>
                          <w:rPr>
                            <w:rFonts w:ascii="Cambria Math" w:eastAsia="Calibri" w:hAnsi="Cambria Math"/>
                          </w:rPr>
                          <m:t>-</m:t>
                        </m:r>
                        <m:r>
                          <w:rPr>
                            <w:rFonts w:ascii="Cambria Math" w:eastAsia="Calibri" w:hAnsi="Cambria Math"/>
                          </w:rPr>
                          <m:t>3-(</m:t>
                        </m:r>
                        <m:sSup>
                          <m:sSupPr>
                            <m:ctrlPr>
                              <w:rPr>
                                <w:rFonts w:ascii="Cambria Math" w:eastAsia="Calibri" w:hAnsi="Cambria Math"/>
                                <w:i/>
                                <w:iCs/>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m:t>
                        </m:r>
                        <m:r>
                          <w:rPr>
                            <w:rFonts w:ascii="Cambria Math" w:eastAsia="Calibri" w:hAnsi="Cambria Math"/>
                          </w:rPr>
                          <m:t>3)</m:t>
                        </m:r>
                      </m:num>
                      <m:den>
                        <m:r>
                          <w:rPr>
                            <w:rFonts w:ascii="Cambria Math" w:eastAsia="Calibri" w:hAnsi="Cambria Math"/>
                          </w:rPr>
                          <m:t>h</m:t>
                        </m:r>
                      </m:den>
                    </m:f>
                  </m:e>
                </m:func>
              </m:oMath>
            </m:oMathPara>
          </w:p>
        </w:tc>
        <w:tc>
          <w:tcPr>
            <w:tcW w:w="3641" w:type="dxa"/>
          </w:tcPr>
          <w:p w14:paraId="10B47D73" w14:textId="3CD63374" w:rsidR="0049495A" w:rsidRDefault="00B31B24" w:rsidP="00EB20E2">
            <m:oMathPara>
              <m:oMath>
                <m:func>
                  <m:funcPr>
                    <m:ctrlPr>
                      <w:rPr>
                        <w:rFonts w:ascii="Cambria Math" w:eastAsia="Calibri" w:hAnsi="Cambria Math"/>
                        <w:i/>
                        <w:iCs/>
                      </w:rPr>
                    </m:ctrlPr>
                  </m:funcPr>
                  <m:fName>
                    <m:sSup>
                      <m:sSupPr>
                        <m:ctrlPr>
                          <w:rPr>
                            <w:rFonts w:ascii="Cambria Math" w:eastAsia="Calibri" w:hAnsi="Cambria Math"/>
                            <w:i/>
                            <w:iCs/>
                          </w:rPr>
                        </m:ctrlPr>
                      </m:sSupPr>
                      <m:e>
                        <m:r>
                          <w:rPr>
                            <w:rFonts w:ascii="Cambria Math" w:eastAsia="Calibri" w:hAnsi="Cambria Math"/>
                          </w:rPr>
                          <m:t>f</m:t>
                        </m:r>
                      </m:e>
                      <m:sup>
                        <m:r>
                          <w:rPr>
                            <w:rFonts w:ascii="Cambria Math" w:eastAsia="Calibri" w:hAnsi="Cambria Math"/>
                          </w:rPr>
                          <m:t>'</m:t>
                        </m:r>
                      </m:sup>
                    </m:sSup>
                    <m:d>
                      <m:dPr>
                        <m:ctrlPr>
                          <w:rPr>
                            <w:rFonts w:ascii="Cambria Math" w:eastAsia="Calibri" w:hAnsi="Cambria Math"/>
                            <w:i/>
                            <w:iCs/>
                          </w:rPr>
                        </m:ctrlPr>
                      </m:dPr>
                      <m:e>
                        <m:r>
                          <w:rPr>
                            <w:rFonts w:ascii="Cambria Math" w:eastAsia="Calibri" w:hAnsi="Cambria Math"/>
                          </w:rPr>
                          <m:t>x</m:t>
                        </m:r>
                      </m:e>
                    </m:d>
                    <m:r>
                      <w:rPr>
                        <w:rFonts w:ascii="Cambria Math" w:eastAsia="Calibri" w:hAnsi="Cambria Math"/>
                      </w:rPr>
                      <m:t>=</m:t>
                    </m:r>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r>
                              <w:rPr>
                                <w:rFonts w:ascii="Cambria Math" w:eastAsia="Calibri" w:hAnsi="Cambria Math"/>
                              </w:rPr>
                              <m:t>+h</m:t>
                            </m:r>
                          </m:e>
                        </m:d>
                        <m:r>
                          <w:rPr>
                            <w:rFonts w:ascii="Cambria Math" w:eastAsia="Calibri" w:hAnsi="Cambria Math"/>
                          </w:rPr>
                          <m:t>-</m:t>
                        </m:r>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e>
                        </m:d>
                      </m:num>
                      <m:den>
                        <m:r>
                          <w:rPr>
                            <w:rFonts w:ascii="Cambria Math" w:eastAsia="Calibri" w:hAnsi="Cambria Math"/>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sSup>
                          <m:sSupPr>
                            <m:ctrlPr>
                              <w:rPr>
                                <w:rFonts w:ascii="Cambria Math" w:eastAsia="Calibri" w:hAnsi="Cambria Math"/>
                                <w:i/>
                                <w:iCs/>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+2</m:t>
                        </m:r>
                        <m:r>
                          <w:rPr>
                            <w:rFonts w:ascii="Cambria Math" w:eastAsia="Calibri" w:hAnsi="Cambria Math"/>
                          </w:rPr>
                          <m:t>x</m:t>
                        </m:r>
                        <m:r>
                          <w:rPr>
                            <w:rFonts w:ascii="Cambria Math" w:eastAsia="Calibri" w:hAnsi="Cambria Math"/>
                          </w:rPr>
                          <m:t>h</m:t>
                        </m:r>
                        <m:r>
                          <w:rPr>
                            <w:rFonts w:ascii="Cambria Math" w:eastAsia="Calibri" w:hAnsi="Cambria Math"/>
                          </w:rPr>
                          <m:t>+</m:t>
                        </m:r>
                        <m:sSup>
                          <m:sSupPr>
                            <m:ctrlPr>
                              <w:rPr>
                                <w:rFonts w:ascii="Cambria Math" w:eastAsia="Calibri" w:hAnsi="Cambria Math"/>
                                <w:i/>
                                <w:iCs/>
                              </w:rPr>
                            </m:ctrlPr>
                          </m:sSupPr>
                          <m:e>
                            <m:r>
                              <w:rPr>
                                <w:rFonts w:ascii="Cambria Math" w:eastAsia="Calibri" w:hAnsi="Cambria Math"/>
                              </w:rPr>
                              <m:t>h</m:t>
                            </m:r>
                          </m:e>
                          <m:sup>
                            <m:r>
                              <w:rPr>
                                <w:rFonts w:ascii="Cambria Math" w:eastAsia="Calibri" w:hAnsi="Cambria Math"/>
                              </w:rPr>
                              <m:t>2</m:t>
                            </m:r>
                          </m:sup>
                        </m:sSup>
                        <m:r>
                          <w:rPr>
                            <w:rFonts w:ascii="Cambria Math" w:eastAsia="Calibri" w:hAnsi="Cambria Math"/>
                          </w:rPr>
                          <m:t>+</m:t>
                        </m:r>
                        <m:r>
                          <w:rPr>
                            <w:rFonts w:ascii="Cambria Math" w:eastAsia="Calibri" w:hAnsi="Cambria Math"/>
                          </w:rPr>
                          <m:t>x</m:t>
                        </m:r>
                        <m:r>
                          <w:rPr>
                            <w:rFonts w:ascii="Cambria Math" w:eastAsia="Calibri" w:hAnsi="Cambria Math"/>
                          </w:rPr>
                          <m:t>+h-(</m:t>
                        </m:r>
                        <m:sSup>
                          <m:sSupPr>
                            <m:ctrlPr>
                              <w:rPr>
                                <w:rFonts w:ascii="Cambria Math" w:eastAsia="Calibri" w:hAnsi="Cambria Math"/>
                                <w:i/>
                                <w:iCs/>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m:t>
                        </m:r>
                        <m:r>
                          <w:rPr>
                            <w:rFonts w:ascii="Cambria Math" w:eastAsia="Calibri" w:hAnsi="Cambria Math"/>
                          </w:rPr>
                          <m:t>x</m:t>
                        </m:r>
                        <m:r>
                          <w:rPr>
                            <w:rFonts w:ascii="Cambria Math" w:eastAsia="Calibri" w:hAnsi="Cambria Math"/>
                          </w:rPr>
                          <m:t>)</m:t>
                        </m:r>
                      </m:num>
                      <m:den>
                        <m:r>
                          <w:rPr>
                            <w:rFonts w:ascii="Cambria Math" w:eastAsia="Calibri" w:hAnsi="Cambria Math"/>
                          </w:rPr>
                          <m:t>h</m:t>
                        </m:r>
                      </m:den>
                    </m:f>
                  </m:e>
                </m:func>
              </m:oMath>
            </m:oMathPara>
          </w:p>
        </w:tc>
        <w:tc>
          <w:tcPr>
            <w:tcW w:w="3641" w:type="dxa"/>
          </w:tcPr>
          <w:p w14:paraId="773D6AE8" w14:textId="229A36E4" w:rsidR="0049495A" w:rsidRDefault="00B31B24" w:rsidP="00EB20E2">
            <m:oMathPara>
              <m:oMath>
                <m:func>
                  <m:funcPr>
                    <m:ctrlPr>
                      <w:rPr>
                        <w:rFonts w:ascii="Cambria Math" w:eastAsia="Calibri" w:hAnsi="Cambria Math"/>
                        <w:i/>
                        <w:iCs/>
                      </w:rPr>
                    </m:ctrlPr>
                  </m:funcPr>
                  <m:fName>
                    <m:sSup>
                      <m:sSupPr>
                        <m:ctrlPr>
                          <w:rPr>
                            <w:rFonts w:ascii="Cambria Math" w:eastAsia="Calibri" w:hAnsi="Cambria Math"/>
                            <w:i/>
                            <w:iCs/>
                          </w:rPr>
                        </m:ctrlPr>
                      </m:sSupPr>
                      <m:e>
                        <m:r>
                          <w:rPr>
                            <w:rFonts w:ascii="Cambria Math" w:eastAsia="Calibri" w:hAnsi="Cambria Math"/>
                          </w:rPr>
                          <m:t>f</m:t>
                        </m:r>
                      </m:e>
                      <m:sup>
                        <m:r>
                          <w:rPr>
                            <w:rFonts w:ascii="Cambria Math" w:eastAsia="Calibri" w:hAnsi="Cambria Math"/>
                          </w:rPr>
                          <m:t>'</m:t>
                        </m:r>
                      </m:sup>
                    </m:sSup>
                    <m:d>
                      <m:dPr>
                        <m:ctrlPr>
                          <w:rPr>
                            <w:rFonts w:ascii="Cambria Math" w:eastAsia="Calibri" w:hAnsi="Cambria Math"/>
                            <w:i/>
                            <w:iCs/>
                          </w:rPr>
                        </m:ctrlPr>
                      </m:dPr>
                      <m:e>
                        <m:r>
                          <w:rPr>
                            <w:rFonts w:ascii="Cambria Math" w:eastAsia="Calibri" w:hAnsi="Cambria Math"/>
                          </w:rPr>
                          <m:t>x</m:t>
                        </m:r>
                      </m:e>
                    </m:d>
                    <m:r>
                      <w:rPr>
                        <w:rFonts w:ascii="Cambria Math" w:eastAsia="Calibri" w:hAnsi="Cambria Math"/>
                      </w:rPr>
                      <m:t>=</m:t>
                    </m:r>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r>
                              <w:rPr>
                                <w:rFonts w:ascii="Cambria Math" w:eastAsia="Calibri" w:hAnsi="Cambria Math"/>
                              </w:rPr>
                              <m:t>+h</m:t>
                            </m:r>
                          </m:e>
                        </m:d>
                        <m:r>
                          <w:rPr>
                            <w:rFonts w:ascii="Cambria Math" w:eastAsia="Calibri" w:hAnsi="Cambria Math"/>
                          </w:rPr>
                          <m:t>-</m:t>
                        </m:r>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e>
                        </m:d>
                      </m:num>
                      <m:den>
                        <m:r>
                          <w:rPr>
                            <w:rFonts w:ascii="Cambria Math" w:eastAsia="Calibri" w:hAnsi="Cambria Math"/>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eqArr>
                          <m:eqArrPr>
                            <m:ctrlPr>
                              <w:rPr>
                                <w:rFonts w:ascii="Cambria Math" w:eastAsia="Calibri" w:hAnsi="Cambria Math"/>
                                <w:i/>
                                <w:iCs/>
                              </w:rPr>
                            </m:ctrlPr>
                          </m:eqArrPr>
                          <m:e>
                            <m:sSup>
                              <m:sSupPr>
                                <m:ctrlPr>
                                  <w:rPr>
                                    <w:rFonts w:ascii="Cambria Math" w:eastAsia="Calibri" w:hAnsi="Cambria Math"/>
                                    <w:i/>
                                    <w:iCs/>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+2</m:t>
                            </m:r>
                            <m:r>
                              <w:rPr>
                                <w:rFonts w:ascii="Cambria Math" w:eastAsia="Calibri" w:hAnsi="Cambria Math"/>
                              </w:rPr>
                              <m:t>x</m:t>
                            </m:r>
                            <m:r>
                              <w:rPr>
                                <w:rFonts w:ascii="Cambria Math" w:eastAsia="Calibri" w:hAnsi="Cambria Math"/>
                              </w:rPr>
                              <m:t>h</m:t>
                            </m:r>
                            <m:r>
                              <w:rPr>
                                <w:rFonts w:ascii="Cambria Math" w:eastAsia="Calibri" w:hAnsi="Cambria Math"/>
                              </w:rPr>
                              <m:t>+</m:t>
                            </m:r>
                            <m:sSup>
                              <m:sSupPr>
                                <m:ctrlPr>
                                  <w:rPr>
                                    <w:rFonts w:ascii="Cambria Math" w:eastAsia="Calibri" w:hAnsi="Cambria Math"/>
                                    <w:i/>
                                    <w:iCs/>
                                  </w:rPr>
                                </m:ctrlPr>
                              </m:sSupPr>
                              <m:e>
                                <m:r>
                                  <w:rPr>
                                    <w:rFonts w:ascii="Cambria Math" w:eastAsia="Calibri" w:hAnsi="Cambria Math"/>
                                  </w:rPr>
                                  <m:t>h</m:t>
                                </m:r>
                              </m:e>
                              <m:sup>
                                <m:r>
                                  <w:rPr>
                                    <w:rFonts w:ascii="Cambria Math" w:eastAsia="Calibri" w:hAnsi="Cambria Math"/>
                                  </w:rPr>
                                  <m:t>2</m:t>
                                </m:r>
                              </m:sup>
                            </m:sSup>
                            <m:r>
                              <w:rPr>
                                <w:rFonts w:ascii="Cambria Math" w:eastAsia="Calibri" w:hAnsi="Cambria Math"/>
                              </w:rPr>
                              <m:t>+4</m:t>
                            </m:r>
                            <m:r>
                              <w:rPr>
                                <w:rFonts w:ascii="Cambria Math" w:eastAsia="Calibri" w:hAnsi="Cambria Math"/>
                              </w:rPr>
                              <m:t>x</m:t>
                            </m:r>
                            <m:r>
                              <w:rPr>
                                <w:rFonts w:ascii="Cambria Math" w:eastAsia="Calibri" w:hAnsi="Cambria Math"/>
                              </w:rPr>
                              <m:t>+4</m:t>
                            </m:r>
                            <m:r>
                              <w:rPr>
                                <w:rFonts w:ascii="Cambria Math" w:eastAsia="Calibri" w:hAnsi="Cambria Math"/>
                              </w:rPr>
                              <m:t>h</m:t>
                            </m:r>
                          </m:e>
                          <m:e>
                            <m:r>
                              <w:rPr>
                                <w:rFonts w:ascii="Cambria Math" w:eastAsia="Calibri" w:hAnsi="Cambria Math"/>
                              </w:rPr>
                              <m:t>-</m:t>
                            </m:r>
                            <m:r>
                              <w:rPr>
                                <w:rFonts w:ascii="Cambria Math" w:eastAsia="Calibri" w:hAnsi="Cambria Math"/>
                              </w:rPr>
                              <m:t>(</m:t>
                            </m:r>
                            <m:sSup>
                              <m:sSupPr>
                                <m:ctrlPr>
                                  <w:rPr>
                                    <w:rFonts w:ascii="Cambria Math" w:eastAsia="Calibri" w:hAnsi="Cambria Math"/>
                                    <w:i/>
                                    <w:iCs/>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+4</m:t>
                            </m:r>
                            <m:r>
                              <w:rPr>
                                <w:rFonts w:ascii="Cambria Math" w:eastAsia="Calibri" w:hAnsi="Cambria Math"/>
                              </w:rPr>
                              <m:t>x</m:t>
                            </m:r>
                            <m:r>
                              <w:rPr>
                                <w:rFonts w:ascii="Cambria Math" w:eastAsia="Calibri" w:hAnsi="Cambria Math"/>
                              </w:rPr>
                              <m:t>)</m:t>
                            </m:r>
                          </m:e>
                        </m:eqArr>
                      </m:num>
                      <m:den>
                        <m:r>
                          <w:rPr>
                            <w:rFonts w:ascii="Cambria Math" w:eastAsia="Calibri" w:hAnsi="Cambria Math"/>
                          </w:rPr>
                          <m:t>h</m:t>
                        </m:r>
                      </m:den>
                    </m:f>
                  </m:e>
                </m:func>
              </m:oMath>
            </m:oMathPara>
          </w:p>
        </w:tc>
      </w:tr>
      <w:tr w:rsidR="0049495A" w14:paraId="0C1A346D" w14:textId="77777777" w:rsidTr="00157B1A">
        <w:trPr>
          <w:cnfStyle w:val="000000100000" w:firstRow="0" w:lastRow="0" w:firstColumn="0" w:lastColumn="0" w:oddVBand="0" w:evenVBand="0" w:oddHBand="1" w:evenHBand="0" w:firstRowFirstColumn="0" w:firstRowLastColumn="0" w:lastRowFirstColumn="0" w:lastRowLastColumn="0"/>
        </w:trPr>
        <w:tc>
          <w:tcPr>
            <w:tcW w:w="3641" w:type="dxa"/>
          </w:tcPr>
          <w:p w14:paraId="1F22D3C3" w14:textId="5A2FC043" w:rsidR="0049495A" w:rsidRPr="00157B1A" w:rsidRDefault="00157B1A" w:rsidP="00EB20E2">
            <w:pPr>
              <w:rPr>
                <w:bCs/>
              </w:rPr>
            </w:pPr>
            <m:oMathPara>
              <m:oMath>
                <m:r>
                  <w:rPr>
                    <w:rFonts w:ascii="Cambria Math" w:eastAsia="Calibri" w:hAnsi="Cambria Math"/>
                  </w:rPr>
                  <m:t>=</m:t>
                </m:r>
                <m:func>
                  <m:funcPr>
                    <m:ctrlPr>
                      <w:rPr>
                        <w:rFonts w:ascii="Cambria Math" w:eastAsia="Calibri" w:hAnsi="Cambria Math"/>
                        <w:bCs/>
                        <w:i/>
                        <w:iCs/>
                      </w:rPr>
                    </m:ctrlPr>
                  </m:funcPr>
                  <m:fName>
                    <m:limLow>
                      <m:limLowPr>
                        <m:ctrlPr>
                          <w:rPr>
                            <w:rFonts w:ascii="Cambria Math" w:eastAsia="Calibri" w:hAnsi="Cambria Math"/>
                            <w:bCs/>
                            <w:i/>
                            <w:iCs/>
                          </w:rPr>
                        </m:ctrlPr>
                      </m:limLowPr>
                      <m:e>
                        <m:r>
                          <w:rPr>
                            <w:rFonts w:ascii="Cambria Math" w:eastAsia="Calibri" w:hAnsi="Cambria Math"/>
                          </w:rPr>
                          <m:t>lim</m:t>
                        </m:r>
                      </m:e>
                      <m:lim>
                        <m:r>
                          <w:rPr>
                            <w:rFonts w:ascii="Cambria Math" w:eastAsia="Calibri" w:hAnsi="Cambria Math"/>
                          </w:rPr>
                          <m:t>h→0</m:t>
                        </m:r>
                      </m:lim>
                    </m:limLow>
                  </m:fName>
                  <m:e>
                    <m:f>
                      <m:fPr>
                        <m:ctrlPr>
                          <w:rPr>
                            <w:rFonts w:ascii="Cambria Math" w:eastAsia="Calibri" w:hAnsi="Cambria Math"/>
                            <w:bCs/>
                            <w:i/>
                            <w:iCs/>
                          </w:rPr>
                        </m:ctrlPr>
                      </m:fPr>
                      <m:num>
                        <m:sSup>
                          <m:sSupPr>
                            <m:ctrlPr>
                              <w:rPr>
                                <w:rFonts w:ascii="Cambria Math" w:eastAsia="Calibri" w:hAnsi="Cambria Math"/>
                                <w:bCs/>
                                <w:i/>
                                <w:iCs/>
                                <w:strike/>
                              </w:rPr>
                            </m:ctrlPr>
                          </m:sSupPr>
                          <m:e>
                            <m:r>
                              <w:rPr>
                                <w:rFonts w:ascii="Cambria Math" w:eastAsia="Calibri" w:hAnsi="Cambria Math"/>
                                <w:strike/>
                              </w:rPr>
                              <m:t>x</m:t>
                            </m:r>
                          </m:e>
                          <m:sup>
                            <m:r>
                              <w:rPr>
                                <w:rFonts w:ascii="Cambria Math" w:eastAsia="Calibri" w:hAnsi="Cambria Math"/>
                                <w:strike/>
                              </w:rPr>
                              <m:t>2</m:t>
                            </m:r>
                          </m:sup>
                        </m:sSup>
                        <m:r>
                          <w:rPr>
                            <w:rFonts w:ascii="Cambria Math" w:eastAsia="Calibri" w:hAnsi="Cambria Math"/>
                          </w:rPr>
                          <m:t>+2xh+</m:t>
                        </m:r>
                        <m:sSup>
                          <m:sSupPr>
                            <m:ctrlPr>
                              <w:rPr>
                                <w:rFonts w:ascii="Cambria Math" w:eastAsia="Calibri" w:hAnsi="Cambria Math"/>
                                <w:bCs/>
                                <w:i/>
                                <w:iCs/>
                              </w:rPr>
                            </m:ctrlPr>
                          </m:sSupPr>
                          <m:e>
                            <m:r>
                              <w:rPr>
                                <w:rFonts w:ascii="Cambria Math" w:eastAsia="Calibri" w:hAnsi="Cambria Math"/>
                              </w:rPr>
                              <m:t>h</m:t>
                            </m:r>
                          </m:e>
                          <m:sup>
                            <m:r>
                              <w:rPr>
                                <w:rFonts w:ascii="Cambria Math" w:eastAsia="Calibri" w:hAnsi="Cambria Math"/>
                              </w:rPr>
                              <m:t>2</m:t>
                            </m:r>
                          </m:sup>
                        </m:sSup>
                        <m:r>
                          <w:rPr>
                            <w:rFonts w:ascii="Cambria Math" w:eastAsia="Calibri" w:hAnsi="Cambria Math"/>
                          </w:rPr>
                          <m:t>+</m:t>
                        </m:r>
                        <m:r>
                          <w:rPr>
                            <w:rFonts w:ascii="Cambria Math" w:eastAsia="Calibri" w:hAnsi="Cambria Math"/>
                            <w:strike/>
                          </w:rPr>
                          <m:t>3</m:t>
                        </m:r>
                        <m:r>
                          <w:rPr>
                            <w:rFonts w:ascii="Cambria Math" w:eastAsia="Calibri" w:hAnsi="Cambria Math"/>
                          </w:rPr>
                          <m:t>-</m:t>
                        </m:r>
                        <m:sSup>
                          <m:sSupPr>
                            <m:ctrlPr>
                              <w:rPr>
                                <w:rFonts w:ascii="Cambria Math" w:eastAsia="Calibri" w:hAnsi="Cambria Math"/>
                                <w:bCs/>
                                <w:i/>
                                <w:iCs/>
                                <w:strike/>
                              </w:rPr>
                            </m:ctrlPr>
                          </m:sSupPr>
                          <m:e>
                            <m:r>
                              <w:rPr>
                                <w:rFonts w:ascii="Cambria Math" w:eastAsia="Calibri" w:hAnsi="Cambria Math"/>
                                <w:strike/>
                              </w:rPr>
                              <m:t>x</m:t>
                            </m:r>
                          </m:e>
                          <m:sup>
                            <m:r>
                              <w:rPr>
                                <w:rFonts w:ascii="Cambria Math" w:eastAsia="Calibri" w:hAnsi="Cambria Math"/>
                                <w:strike/>
                              </w:rPr>
                              <m:t>2</m:t>
                            </m:r>
                          </m:sup>
                        </m:sSup>
                        <m:r>
                          <w:rPr>
                            <w:rFonts w:ascii="Cambria Math" w:eastAsia="Calibri" w:hAnsi="Cambria Math"/>
                          </w:rPr>
                          <m:t>-</m:t>
                        </m:r>
                        <m:r>
                          <w:rPr>
                            <w:rFonts w:ascii="Cambria Math" w:eastAsia="Calibri" w:hAnsi="Cambria Math"/>
                            <w:strike/>
                          </w:rPr>
                          <m:t>3</m:t>
                        </m:r>
                      </m:num>
                      <m:den>
                        <m:r>
                          <w:rPr>
                            <w:rFonts w:ascii="Cambria Math" w:eastAsia="Calibri" w:hAnsi="Cambria Math"/>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bCs/>
                        <w:i/>
                        <w:iCs/>
                      </w:rPr>
                    </m:ctrlPr>
                  </m:funcPr>
                  <m:fName>
                    <m:limLow>
                      <m:limLowPr>
                        <m:ctrlPr>
                          <w:rPr>
                            <w:rFonts w:ascii="Cambria Math" w:eastAsia="Calibri" w:hAnsi="Cambria Math"/>
                            <w:bCs/>
                            <w:i/>
                            <w:iCs/>
                          </w:rPr>
                        </m:ctrlPr>
                      </m:limLowPr>
                      <m:e>
                        <m:r>
                          <w:rPr>
                            <w:rFonts w:ascii="Cambria Math" w:eastAsia="Calibri" w:hAnsi="Cambria Math"/>
                          </w:rPr>
                          <m:t>lim</m:t>
                        </m:r>
                      </m:e>
                      <m:lim>
                        <m:r>
                          <w:rPr>
                            <w:rFonts w:ascii="Cambria Math" w:eastAsia="Calibri" w:hAnsi="Cambria Math"/>
                          </w:rPr>
                          <m:t>h→0</m:t>
                        </m:r>
                      </m:lim>
                    </m:limLow>
                  </m:fName>
                  <m:e>
                    <m:f>
                      <m:fPr>
                        <m:ctrlPr>
                          <w:rPr>
                            <w:rFonts w:ascii="Cambria Math" w:eastAsia="Calibri" w:hAnsi="Cambria Math"/>
                            <w:bCs/>
                            <w:i/>
                            <w:iCs/>
                          </w:rPr>
                        </m:ctrlPr>
                      </m:fPr>
                      <m:num>
                        <m:r>
                          <w:rPr>
                            <w:rFonts w:ascii="Cambria Math" w:eastAsia="Calibri" w:hAnsi="Cambria Math"/>
                            <w:strike/>
                          </w:rPr>
                          <m:t>h</m:t>
                        </m:r>
                        <m:d>
                          <m:dPr>
                            <m:ctrlPr>
                              <w:rPr>
                                <w:rFonts w:ascii="Cambria Math" w:eastAsia="Calibri" w:hAnsi="Cambria Math"/>
                                <w:bCs/>
                                <w:i/>
                                <w:iCs/>
                              </w:rPr>
                            </m:ctrlPr>
                          </m:dPr>
                          <m:e>
                            <m:r>
                              <w:rPr>
                                <w:rFonts w:ascii="Cambria Math" w:eastAsia="Calibri" w:hAnsi="Cambria Math"/>
                              </w:rPr>
                              <m:t>2x+h</m:t>
                            </m:r>
                          </m:e>
                        </m:d>
                      </m:num>
                      <m:den>
                        <m:r>
                          <w:rPr>
                            <w:rFonts w:ascii="Cambria Math" w:eastAsia="Calibri" w:hAnsi="Cambria Math"/>
                            <w:strike/>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bCs/>
                        <w:i/>
                        <w:iCs/>
                      </w:rPr>
                    </m:ctrlPr>
                  </m:funcPr>
                  <m:fName>
                    <m:limLow>
                      <m:limLowPr>
                        <m:ctrlPr>
                          <w:rPr>
                            <w:rFonts w:ascii="Cambria Math" w:eastAsia="Calibri" w:hAnsi="Cambria Math"/>
                            <w:bCs/>
                            <w:i/>
                            <w:iCs/>
                          </w:rPr>
                        </m:ctrlPr>
                      </m:limLowPr>
                      <m:e>
                        <m:r>
                          <m:rPr>
                            <m:sty m:val="p"/>
                          </m:rPr>
                          <w:rPr>
                            <w:rFonts w:ascii="Cambria Math" w:eastAsia="Calibri" w:hAnsi="Cambria Math"/>
                          </w:rPr>
                          <m:t>lim</m:t>
                        </m:r>
                      </m:e>
                      <m:lim>
                        <m:r>
                          <w:rPr>
                            <w:rFonts w:ascii="Cambria Math" w:eastAsia="Calibri" w:hAnsi="Cambria Math"/>
                          </w:rPr>
                          <m:t>h→0</m:t>
                        </m:r>
                      </m:lim>
                    </m:limLow>
                  </m:fName>
                  <m:e>
                    <m:r>
                      <w:rPr>
                        <w:rFonts w:ascii="Cambria Math" w:eastAsia="Calibri" w:hAnsi="Cambria Math"/>
                      </w:rPr>
                      <m:t>2x+h</m:t>
                    </m:r>
                  </m:e>
                </m:func>
              </m:oMath>
            </m:oMathPara>
          </w:p>
        </w:tc>
        <w:tc>
          <w:tcPr>
            <w:tcW w:w="3641" w:type="dxa"/>
          </w:tcPr>
          <w:p w14:paraId="16229F3B" w14:textId="77707EE6" w:rsidR="0049495A" w:rsidRPr="00FE182E" w:rsidRDefault="00157B1A" w:rsidP="00EB20E2">
            <w:pPr>
              <w:rPr>
                <w:rFonts w:eastAsia="Calibri"/>
              </w:rPr>
            </w:pPr>
            <m:oMathPara>
              <m:oMath>
                <m:r>
                  <w:rPr>
                    <w:rFonts w:ascii="Cambria Math" w:eastAsia="Calibri"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w:rPr>
                            <w:rFonts w:ascii="Cambria Math" w:eastAsia="Calibri" w:hAnsi="Cambria Math"/>
                          </w:rPr>
                          <m:t>lim</m:t>
                        </m:r>
                      </m:e>
                      <m:lim>
                        <m:r>
                          <w:rPr>
                            <w:rFonts w:ascii="Cambria Math" w:eastAsia="Calibri" w:hAnsi="Cambria Math"/>
                          </w:rPr>
                          <m:t>h→0</m:t>
                        </m:r>
                      </m:lim>
                    </m:limLow>
                  </m:fName>
                  <m:e>
                    <m:f>
                      <m:fPr>
                        <m:ctrlPr>
                          <w:rPr>
                            <w:rFonts w:ascii="Cambria Math" w:eastAsia="Calibri" w:hAnsi="Cambria Math"/>
                            <w:i/>
                            <w:iCs/>
                          </w:rPr>
                        </m:ctrlPr>
                      </m:fPr>
                      <m:num>
                        <m:sSup>
                          <m:sSupPr>
                            <m:ctrlPr>
                              <w:rPr>
                                <w:rFonts w:ascii="Cambria Math" w:eastAsia="Calibri" w:hAnsi="Cambria Math"/>
                                <w:i/>
                                <w:iCs/>
                                <w:strike/>
                              </w:rPr>
                            </m:ctrlPr>
                          </m:sSupPr>
                          <m:e>
                            <m:r>
                              <w:rPr>
                                <w:rFonts w:ascii="Cambria Math" w:eastAsia="Calibri" w:hAnsi="Cambria Math"/>
                                <w:strike/>
                              </w:rPr>
                              <m:t>x</m:t>
                            </m:r>
                          </m:e>
                          <m:sup>
                            <m:r>
                              <w:rPr>
                                <w:rFonts w:ascii="Cambria Math" w:eastAsia="Calibri" w:hAnsi="Cambria Math"/>
                                <w:strike/>
                              </w:rPr>
                              <m:t>2</m:t>
                            </m:r>
                          </m:sup>
                        </m:sSup>
                        <m:r>
                          <w:rPr>
                            <w:rFonts w:ascii="Cambria Math" w:eastAsia="Calibri" w:hAnsi="Cambria Math"/>
                          </w:rPr>
                          <m:t>+2xh+</m:t>
                        </m:r>
                        <m:sSup>
                          <m:sSupPr>
                            <m:ctrlPr>
                              <w:rPr>
                                <w:rFonts w:ascii="Cambria Math" w:eastAsia="Calibri" w:hAnsi="Cambria Math"/>
                                <w:i/>
                                <w:iCs/>
                              </w:rPr>
                            </m:ctrlPr>
                          </m:sSupPr>
                          <m:e>
                            <m:r>
                              <w:rPr>
                                <w:rFonts w:ascii="Cambria Math" w:eastAsia="Calibri" w:hAnsi="Cambria Math"/>
                              </w:rPr>
                              <m:t>h</m:t>
                            </m:r>
                          </m:e>
                          <m:sup>
                            <m:r>
                              <w:rPr>
                                <w:rFonts w:ascii="Cambria Math" w:eastAsia="Calibri" w:hAnsi="Cambria Math"/>
                              </w:rPr>
                              <m:t>2</m:t>
                            </m:r>
                          </m:sup>
                        </m:sSup>
                        <m:r>
                          <w:rPr>
                            <w:rFonts w:ascii="Cambria Math" w:eastAsia="Calibri" w:hAnsi="Cambria Math"/>
                          </w:rPr>
                          <m:t>-</m:t>
                        </m:r>
                        <m:r>
                          <w:rPr>
                            <w:rFonts w:ascii="Cambria Math" w:eastAsia="Calibri" w:hAnsi="Cambria Math"/>
                            <w:strike/>
                          </w:rPr>
                          <m:t>3</m:t>
                        </m:r>
                        <m:r>
                          <w:rPr>
                            <w:rFonts w:ascii="Cambria Math" w:eastAsia="Calibri" w:hAnsi="Cambria Math"/>
                          </w:rPr>
                          <m:t>-</m:t>
                        </m:r>
                        <m:sSup>
                          <m:sSupPr>
                            <m:ctrlPr>
                              <w:rPr>
                                <w:rFonts w:ascii="Cambria Math" w:eastAsia="Calibri" w:hAnsi="Cambria Math"/>
                                <w:i/>
                                <w:iCs/>
                                <w:strike/>
                              </w:rPr>
                            </m:ctrlPr>
                          </m:sSupPr>
                          <m:e>
                            <m:r>
                              <w:rPr>
                                <w:rFonts w:ascii="Cambria Math" w:eastAsia="Calibri" w:hAnsi="Cambria Math"/>
                                <w:strike/>
                              </w:rPr>
                              <m:t>x</m:t>
                            </m:r>
                          </m:e>
                          <m:sup>
                            <m:r>
                              <w:rPr>
                                <w:rFonts w:ascii="Cambria Math" w:eastAsia="Calibri" w:hAnsi="Cambria Math"/>
                                <w:strike/>
                              </w:rPr>
                              <m:t>2</m:t>
                            </m:r>
                          </m:sup>
                        </m:sSup>
                        <m:r>
                          <w:rPr>
                            <w:rFonts w:ascii="Cambria Math" w:eastAsia="Calibri" w:hAnsi="Cambria Math"/>
                          </w:rPr>
                          <m:t>+</m:t>
                        </m:r>
                        <m:r>
                          <w:rPr>
                            <w:rFonts w:ascii="Cambria Math" w:eastAsia="Calibri" w:hAnsi="Cambria Math"/>
                            <w:strike/>
                          </w:rPr>
                          <m:t>3</m:t>
                        </m:r>
                      </m:num>
                      <m:den>
                        <m:r>
                          <w:rPr>
                            <w:rFonts w:ascii="Cambria Math" w:eastAsia="Calibri" w:hAnsi="Cambria Math"/>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w:rPr>
                            <w:rFonts w:ascii="Cambria Math" w:eastAsia="Calibri" w:hAnsi="Cambria Math"/>
                          </w:rPr>
                          <m:t>lim</m:t>
                        </m:r>
                      </m:e>
                      <m:lim>
                        <m:r>
                          <w:rPr>
                            <w:rFonts w:ascii="Cambria Math" w:eastAsia="Calibri" w:hAnsi="Cambria Math"/>
                          </w:rPr>
                          <m:t>h→0</m:t>
                        </m:r>
                      </m:lim>
                    </m:limLow>
                  </m:fName>
                  <m:e>
                    <m:f>
                      <m:fPr>
                        <m:ctrlPr>
                          <w:rPr>
                            <w:rFonts w:ascii="Cambria Math" w:eastAsia="Calibri" w:hAnsi="Cambria Math"/>
                            <w:i/>
                            <w:iCs/>
                          </w:rPr>
                        </m:ctrlPr>
                      </m:fPr>
                      <m:num>
                        <m:r>
                          <w:rPr>
                            <w:rFonts w:ascii="Cambria Math" w:eastAsia="Calibri" w:hAnsi="Cambria Math"/>
                          </w:rPr>
                          <m:t>h</m:t>
                        </m:r>
                        <m:d>
                          <m:dPr>
                            <m:ctrlPr>
                              <w:rPr>
                                <w:rFonts w:ascii="Cambria Math" w:eastAsia="Calibri" w:hAnsi="Cambria Math"/>
                                <w:i/>
                                <w:iCs/>
                              </w:rPr>
                            </m:ctrlPr>
                          </m:dPr>
                          <m:e>
                            <m:r>
                              <w:rPr>
                                <w:rFonts w:ascii="Cambria Math" w:eastAsia="Calibri" w:hAnsi="Cambria Math"/>
                              </w:rPr>
                              <m:t>2x+h</m:t>
                            </m:r>
                          </m:e>
                        </m:d>
                      </m:num>
                      <m:den>
                        <m:r>
                          <w:rPr>
                            <w:rFonts w:ascii="Cambria Math" w:eastAsia="Calibri" w:hAnsi="Cambria Math"/>
                          </w:rPr>
                          <m:t>h</m:t>
                        </m:r>
                      </m:den>
                    </m:f>
                  </m:e>
                </m:func>
                <m:r>
                  <m:rPr>
                    <m:sty m:val="p"/>
                  </m:rPr>
                  <w:rPr>
                    <w:rFonts w:ascii="Cambria Math" w:eastAsia="Calibri" w:hAnsi="Cambria Math"/>
                  </w:rPr>
                  <w:br/>
                </m:r>
              </m:oMath>
              <m:oMath>
                <m:func>
                  <m:funcPr>
                    <m:ctrlPr>
                      <w:rPr>
                        <w:rFonts w:ascii="Cambria Math" w:eastAsia="Calibri" w:hAnsi="Cambria Math"/>
                        <w:i/>
                        <w:iCs/>
                      </w:rPr>
                    </m:ctrlPr>
                  </m:funcPr>
                  <m:fName>
                    <m:r>
                      <w:rPr>
                        <w:rFonts w:ascii="Cambria Math" w:eastAsia="Calibri" w:hAnsi="Cambria Math"/>
                      </w:rPr>
                      <m:t>=</m:t>
                    </m:r>
                    <m:limLow>
                      <m:limLowPr>
                        <m:ctrlPr>
                          <w:rPr>
                            <w:rFonts w:ascii="Cambria Math" w:eastAsia="Calibri" w:hAnsi="Cambria Math"/>
                            <w:i/>
                            <w:iCs/>
                          </w:rPr>
                        </m:ctrlPr>
                      </m:limLowPr>
                      <m:e>
                        <m:r>
                          <w:rPr>
                            <w:rFonts w:ascii="Cambria Math" w:eastAsia="Calibri" w:hAnsi="Cambria Math"/>
                          </w:rPr>
                          <m:t>lim</m:t>
                        </m:r>
                      </m:e>
                      <m:lim>
                        <m:r>
                          <w:rPr>
                            <w:rFonts w:ascii="Cambria Math" w:eastAsia="Calibri" w:hAnsi="Cambria Math"/>
                          </w:rPr>
                          <m:t>h→0</m:t>
                        </m:r>
                      </m:lim>
                    </m:limLow>
                  </m:fName>
                  <m:e>
                    <m:r>
                      <w:rPr>
                        <w:rFonts w:ascii="Cambria Math" w:eastAsia="Calibri" w:hAnsi="Cambria Math"/>
                      </w:rPr>
                      <m:t>2x+h</m:t>
                    </m:r>
                  </m:e>
                </m:func>
              </m:oMath>
            </m:oMathPara>
          </w:p>
        </w:tc>
        <w:tc>
          <w:tcPr>
            <w:tcW w:w="3641" w:type="dxa"/>
          </w:tcPr>
          <w:p w14:paraId="49436789" w14:textId="0C620C67" w:rsidR="0049495A" w:rsidRDefault="00157B1A" w:rsidP="00EB20E2">
            <m:oMathPara>
              <m:oMath>
                <m:r>
                  <w:rPr>
                    <w:rFonts w:ascii="Cambria Math" w:eastAsia="Calibri"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w:rPr>
                            <w:rFonts w:ascii="Cambria Math" w:eastAsia="Calibri" w:hAnsi="Cambria Math"/>
                          </w:rPr>
                          <m:t>lim</m:t>
                        </m:r>
                      </m:e>
                      <m:lim>
                        <m:r>
                          <w:rPr>
                            <w:rFonts w:ascii="Cambria Math" w:eastAsia="Calibri" w:hAnsi="Cambria Math"/>
                          </w:rPr>
                          <m:t>h→0</m:t>
                        </m:r>
                      </m:lim>
                    </m:limLow>
                  </m:fName>
                  <m:e>
                    <m:f>
                      <m:fPr>
                        <m:ctrlPr>
                          <w:rPr>
                            <w:rFonts w:ascii="Cambria Math" w:eastAsia="Calibri" w:hAnsi="Cambria Math"/>
                            <w:i/>
                            <w:iCs/>
                          </w:rPr>
                        </m:ctrlPr>
                      </m:fPr>
                      <m:num>
                        <m:sSup>
                          <m:sSupPr>
                            <m:ctrlPr>
                              <w:rPr>
                                <w:rFonts w:ascii="Cambria Math" w:eastAsia="Calibri" w:hAnsi="Cambria Math"/>
                                <w:i/>
                                <w:iCs/>
                                <w:strike/>
                              </w:rPr>
                            </m:ctrlPr>
                          </m:sSupPr>
                          <m:e>
                            <m:r>
                              <w:rPr>
                                <w:rFonts w:ascii="Cambria Math" w:eastAsia="Calibri" w:hAnsi="Cambria Math"/>
                                <w:strike/>
                              </w:rPr>
                              <m:t>x</m:t>
                            </m:r>
                          </m:e>
                          <m:sup>
                            <m:r>
                              <w:rPr>
                                <w:rFonts w:ascii="Cambria Math" w:eastAsia="Calibri" w:hAnsi="Cambria Math"/>
                                <w:strike/>
                              </w:rPr>
                              <m:t>2</m:t>
                            </m:r>
                          </m:sup>
                        </m:sSup>
                        <m:r>
                          <w:rPr>
                            <w:rFonts w:ascii="Cambria Math" w:eastAsia="Calibri" w:hAnsi="Cambria Math"/>
                          </w:rPr>
                          <m:t>+2xh+</m:t>
                        </m:r>
                        <m:sSup>
                          <m:sSupPr>
                            <m:ctrlPr>
                              <w:rPr>
                                <w:rFonts w:ascii="Cambria Math" w:eastAsia="Calibri" w:hAnsi="Cambria Math"/>
                                <w:i/>
                                <w:iCs/>
                              </w:rPr>
                            </m:ctrlPr>
                          </m:sSupPr>
                          <m:e>
                            <m:r>
                              <w:rPr>
                                <w:rFonts w:ascii="Cambria Math" w:eastAsia="Calibri" w:hAnsi="Cambria Math"/>
                              </w:rPr>
                              <m:t>h</m:t>
                            </m:r>
                          </m:e>
                          <m:sup>
                            <m:r>
                              <w:rPr>
                                <w:rFonts w:ascii="Cambria Math" w:eastAsia="Calibri" w:hAnsi="Cambria Math"/>
                              </w:rPr>
                              <m:t>2</m:t>
                            </m:r>
                          </m:sup>
                        </m:sSup>
                        <m:r>
                          <w:rPr>
                            <w:rFonts w:ascii="Cambria Math" w:eastAsia="Calibri" w:hAnsi="Cambria Math"/>
                          </w:rPr>
                          <m:t>+x+h-</m:t>
                        </m:r>
                        <m:sSup>
                          <m:sSupPr>
                            <m:ctrlPr>
                              <w:rPr>
                                <w:rFonts w:ascii="Cambria Math" w:eastAsia="Calibri" w:hAnsi="Cambria Math"/>
                                <w:i/>
                                <w:iCs/>
                                <w:strike/>
                              </w:rPr>
                            </m:ctrlPr>
                          </m:sSupPr>
                          <m:e>
                            <m:r>
                              <w:rPr>
                                <w:rFonts w:ascii="Cambria Math" w:eastAsia="Calibri" w:hAnsi="Cambria Math"/>
                                <w:strike/>
                              </w:rPr>
                              <m:t>x</m:t>
                            </m:r>
                          </m:e>
                          <m:sup>
                            <m:r>
                              <w:rPr>
                                <w:rFonts w:ascii="Cambria Math" w:eastAsia="Calibri" w:hAnsi="Cambria Math"/>
                                <w:strike/>
                              </w:rPr>
                              <m:t>2</m:t>
                            </m:r>
                          </m:sup>
                        </m:sSup>
                        <m:r>
                          <w:rPr>
                            <w:rFonts w:ascii="Cambria Math" w:eastAsia="Calibri" w:hAnsi="Cambria Math"/>
                          </w:rPr>
                          <m:t>-</m:t>
                        </m:r>
                        <m:r>
                          <w:rPr>
                            <w:rFonts w:ascii="Cambria Math" w:eastAsia="Calibri" w:hAnsi="Cambria Math"/>
                            <w:strike/>
                          </w:rPr>
                          <m:t>x</m:t>
                        </m:r>
                        <m:r>
                          <w:rPr>
                            <w:rFonts w:ascii="Cambria Math" w:eastAsia="Calibri" w:hAnsi="Cambria Math"/>
                          </w:rPr>
                          <m:t>)</m:t>
                        </m:r>
                      </m:num>
                      <m:den>
                        <m:r>
                          <w:rPr>
                            <w:rFonts w:ascii="Cambria Math" w:eastAsia="Calibri" w:hAnsi="Cambria Math"/>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w:rPr>
                            <w:rFonts w:ascii="Cambria Math" w:eastAsia="Calibri" w:hAnsi="Cambria Math"/>
                          </w:rPr>
                          <m:t>lim</m:t>
                        </m:r>
                      </m:e>
                      <m:lim>
                        <m:r>
                          <w:rPr>
                            <w:rFonts w:ascii="Cambria Math" w:eastAsia="Calibri" w:hAnsi="Cambria Math"/>
                          </w:rPr>
                          <m:t>h→0</m:t>
                        </m:r>
                      </m:lim>
                    </m:limLow>
                  </m:fName>
                  <m:e>
                    <m:f>
                      <m:fPr>
                        <m:ctrlPr>
                          <w:rPr>
                            <w:rFonts w:ascii="Cambria Math" w:eastAsia="Calibri" w:hAnsi="Cambria Math"/>
                            <w:i/>
                            <w:iCs/>
                          </w:rPr>
                        </m:ctrlPr>
                      </m:fPr>
                      <m:num>
                        <m:r>
                          <w:rPr>
                            <w:rFonts w:ascii="Cambria Math" w:eastAsia="Calibri" w:hAnsi="Cambria Math"/>
                            <w:strike/>
                          </w:rPr>
                          <m:t>h</m:t>
                        </m:r>
                        <m:d>
                          <m:dPr>
                            <m:ctrlPr>
                              <w:rPr>
                                <w:rFonts w:ascii="Cambria Math" w:eastAsia="Calibri" w:hAnsi="Cambria Math"/>
                                <w:i/>
                                <w:iCs/>
                              </w:rPr>
                            </m:ctrlPr>
                          </m:dPr>
                          <m:e>
                            <m:r>
                              <w:rPr>
                                <w:rFonts w:ascii="Cambria Math" w:eastAsia="Calibri" w:hAnsi="Cambria Math"/>
                              </w:rPr>
                              <m:t>2x+h+</m:t>
                            </m:r>
                            <m:r>
                              <w:rPr>
                                <w:rFonts w:ascii="Cambria Math" w:eastAsia="Calibri" w:hAnsi="Cambria Math"/>
                              </w:rPr>
                              <m:t>1</m:t>
                            </m:r>
                          </m:e>
                        </m:d>
                      </m:num>
                      <m:den>
                        <m:r>
                          <w:rPr>
                            <w:rFonts w:ascii="Cambria Math" w:eastAsia="Calibri" w:hAnsi="Cambria Math"/>
                            <w:strike/>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h→0</m:t>
                        </m:r>
                      </m:lim>
                    </m:limLow>
                  </m:fName>
                  <m:e>
                    <m:r>
                      <w:rPr>
                        <w:rFonts w:ascii="Cambria Math" w:eastAsia="Calibri" w:hAnsi="Cambria Math"/>
                      </w:rPr>
                      <m:t>2x+h+</m:t>
                    </m:r>
                    <m:r>
                      <w:rPr>
                        <w:rFonts w:ascii="Cambria Math" w:eastAsia="Calibri" w:hAnsi="Cambria Math"/>
                      </w:rPr>
                      <m:t>1</m:t>
                    </m:r>
                  </m:e>
                </m:func>
              </m:oMath>
            </m:oMathPara>
          </w:p>
        </w:tc>
        <w:tc>
          <w:tcPr>
            <w:tcW w:w="3641" w:type="dxa"/>
          </w:tcPr>
          <w:p w14:paraId="39E7C916" w14:textId="28DF79CB" w:rsidR="0049495A" w:rsidRDefault="00157B1A" w:rsidP="00EB20E2">
            <m:oMathPara>
              <m:oMath>
                <m:r>
                  <w:rPr>
                    <w:rFonts w:ascii="Cambria Math" w:eastAsia="Calibri"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w:rPr>
                            <w:rFonts w:ascii="Cambria Math" w:eastAsia="Calibri" w:hAnsi="Cambria Math"/>
                          </w:rPr>
                          <m:t>lim</m:t>
                        </m:r>
                      </m:e>
                      <m:lim>
                        <m:r>
                          <w:rPr>
                            <w:rFonts w:ascii="Cambria Math" w:eastAsia="Calibri" w:hAnsi="Cambria Math"/>
                          </w:rPr>
                          <m:t>h→0</m:t>
                        </m:r>
                      </m:lim>
                    </m:limLow>
                  </m:fName>
                  <m:e>
                    <m:f>
                      <m:fPr>
                        <m:ctrlPr>
                          <w:rPr>
                            <w:rFonts w:ascii="Cambria Math" w:eastAsia="Calibri" w:hAnsi="Cambria Math"/>
                            <w:i/>
                            <w:iCs/>
                          </w:rPr>
                        </m:ctrlPr>
                      </m:fPr>
                      <m:num>
                        <m:eqArr>
                          <m:eqArrPr>
                            <m:ctrlPr>
                              <w:rPr>
                                <w:rFonts w:ascii="Cambria Math" w:eastAsia="Calibri" w:hAnsi="Cambria Math"/>
                                <w:i/>
                                <w:iCs/>
                              </w:rPr>
                            </m:ctrlPr>
                          </m:eqArrPr>
                          <m:e>
                            <m:sSup>
                              <m:sSupPr>
                                <m:ctrlPr>
                                  <w:rPr>
                                    <w:rFonts w:ascii="Cambria Math" w:eastAsia="Calibri" w:hAnsi="Cambria Math"/>
                                    <w:i/>
                                    <w:iCs/>
                                    <w:strike/>
                                  </w:rPr>
                                </m:ctrlPr>
                              </m:sSupPr>
                              <m:e>
                                <m:r>
                                  <w:rPr>
                                    <w:rFonts w:ascii="Cambria Math" w:eastAsia="Calibri" w:hAnsi="Cambria Math"/>
                                    <w:strike/>
                                  </w:rPr>
                                  <m:t>x</m:t>
                                </m:r>
                              </m:e>
                              <m:sup>
                                <m:r>
                                  <w:rPr>
                                    <w:rFonts w:ascii="Cambria Math" w:eastAsia="Calibri" w:hAnsi="Cambria Math"/>
                                    <w:strike/>
                                  </w:rPr>
                                  <m:t>2</m:t>
                                </m:r>
                              </m:sup>
                            </m:sSup>
                            <m:r>
                              <w:rPr>
                                <w:rFonts w:ascii="Cambria Math" w:eastAsia="Calibri" w:hAnsi="Cambria Math"/>
                              </w:rPr>
                              <m:t>+2xh+</m:t>
                            </m:r>
                            <m:sSup>
                              <m:sSupPr>
                                <m:ctrlPr>
                                  <w:rPr>
                                    <w:rFonts w:ascii="Cambria Math" w:eastAsia="Calibri" w:hAnsi="Cambria Math"/>
                                    <w:i/>
                                    <w:iCs/>
                                  </w:rPr>
                                </m:ctrlPr>
                              </m:sSupPr>
                              <m:e>
                                <m:r>
                                  <w:rPr>
                                    <w:rFonts w:ascii="Cambria Math" w:eastAsia="Calibri" w:hAnsi="Cambria Math"/>
                                  </w:rPr>
                                  <m:t>h</m:t>
                                </m:r>
                              </m:e>
                              <m:sup>
                                <m:r>
                                  <w:rPr>
                                    <w:rFonts w:ascii="Cambria Math" w:eastAsia="Calibri" w:hAnsi="Cambria Math"/>
                                  </w:rPr>
                                  <m:t>2</m:t>
                                </m:r>
                              </m:sup>
                            </m:sSup>
                            <m:r>
                              <w:rPr>
                                <w:rFonts w:ascii="Cambria Math" w:eastAsia="Calibri" w:hAnsi="Cambria Math"/>
                              </w:rPr>
                              <m:t>+</m:t>
                            </m:r>
                            <m:r>
                              <w:rPr>
                                <w:rFonts w:ascii="Cambria Math" w:eastAsia="Calibri" w:hAnsi="Cambria Math"/>
                                <w:strike/>
                              </w:rPr>
                              <m:t>4x</m:t>
                            </m:r>
                            <m:r>
                              <w:rPr>
                                <w:rFonts w:ascii="Cambria Math" w:eastAsia="Calibri" w:hAnsi="Cambria Math"/>
                              </w:rPr>
                              <m:t>+4</m:t>
                            </m:r>
                            <m:r>
                              <w:rPr>
                                <w:rFonts w:ascii="Cambria Math" w:eastAsia="Calibri" w:hAnsi="Cambria Math"/>
                              </w:rPr>
                              <m:t>h</m:t>
                            </m:r>
                          </m:e>
                          <m:e>
                            <m:r>
                              <w:rPr>
                                <w:rFonts w:ascii="Cambria Math" w:eastAsia="Calibri" w:hAnsi="Cambria Math"/>
                              </w:rPr>
                              <m:t>-</m:t>
                            </m:r>
                            <m:sSup>
                              <m:sSupPr>
                                <m:ctrlPr>
                                  <w:rPr>
                                    <w:rFonts w:ascii="Cambria Math" w:eastAsia="Calibri" w:hAnsi="Cambria Math"/>
                                    <w:i/>
                                    <w:iCs/>
                                    <w:strike/>
                                  </w:rPr>
                                </m:ctrlPr>
                              </m:sSupPr>
                              <m:e>
                                <m:r>
                                  <w:rPr>
                                    <w:rFonts w:ascii="Cambria Math" w:eastAsia="Calibri" w:hAnsi="Cambria Math"/>
                                    <w:strike/>
                                  </w:rPr>
                                  <m:t>x</m:t>
                                </m:r>
                              </m:e>
                              <m:sup>
                                <m:r>
                                  <w:rPr>
                                    <w:rFonts w:ascii="Cambria Math" w:eastAsia="Calibri" w:hAnsi="Cambria Math"/>
                                    <w:strike/>
                                  </w:rPr>
                                  <m:t>2</m:t>
                                </m:r>
                              </m:sup>
                            </m:sSup>
                            <m:r>
                              <w:rPr>
                                <w:rFonts w:ascii="Cambria Math" w:eastAsia="Calibri" w:hAnsi="Cambria Math"/>
                              </w:rPr>
                              <m:t>-</m:t>
                            </m:r>
                            <m:r>
                              <w:rPr>
                                <w:rFonts w:ascii="Cambria Math" w:eastAsia="Calibri" w:hAnsi="Cambria Math"/>
                                <w:strike/>
                              </w:rPr>
                              <m:t>4x</m:t>
                            </m:r>
                          </m:e>
                        </m:eqArr>
                      </m:num>
                      <m:den>
                        <m:r>
                          <w:rPr>
                            <w:rFonts w:ascii="Cambria Math" w:eastAsia="Calibri" w:hAnsi="Cambria Math"/>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w:rPr>
                            <w:rFonts w:ascii="Cambria Math" w:eastAsia="Calibri" w:hAnsi="Cambria Math"/>
                          </w:rPr>
                          <m:t>lim</m:t>
                        </m:r>
                      </m:e>
                      <m:lim>
                        <m:r>
                          <w:rPr>
                            <w:rFonts w:ascii="Cambria Math" w:eastAsia="Calibri" w:hAnsi="Cambria Math"/>
                          </w:rPr>
                          <m:t>h→0</m:t>
                        </m:r>
                      </m:lim>
                    </m:limLow>
                  </m:fName>
                  <m:e>
                    <m:f>
                      <m:fPr>
                        <m:ctrlPr>
                          <w:rPr>
                            <w:rFonts w:ascii="Cambria Math" w:eastAsia="Calibri" w:hAnsi="Cambria Math"/>
                            <w:i/>
                            <w:iCs/>
                          </w:rPr>
                        </m:ctrlPr>
                      </m:fPr>
                      <m:num>
                        <m:r>
                          <w:rPr>
                            <w:rFonts w:ascii="Cambria Math" w:eastAsia="Calibri" w:hAnsi="Cambria Math"/>
                            <w:strike/>
                          </w:rPr>
                          <m:t>h</m:t>
                        </m:r>
                        <m:d>
                          <m:dPr>
                            <m:ctrlPr>
                              <w:rPr>
                                <w:rFonts w:ascii="Cambria Math" w:eastAsia="Calibri" w:hAnsi="Cambria Math"/>
                                <w:i/>
                                <w:iCs/>
                              </w:rPr>
                            </m:ctrlPr>
                          </m:dPr>
                          <m:e>
                            <m:r>
                              <w:rPr>
                                <w:rFonts w:ascii="Cambria Math" w:eastAsia="Calibri" w:hAnsi="Cambria Math"/>
                              </w:rPr>
                              <m:t>2x+h+</m:t>
                            </m:r>
                            <m:r>
                              <w:rPr>
                                <w:rFonts w:ascii="Cambria Math" w:eastAsia="Calibri" w:hAnsi="Cambria Math"/>
                              </w:rPr>
                              <m:t>4</m:t>
                            </m:r>
                          </m:e>
                        </m:d>
                      </m:num>
                      <m:den>
                        <m:r>
                          <w:rPr>
                            <w:rFonts w:ascii="Cambria Math" w:eastAsia="Calibri" w:hAnsi="Cambria Math"/>
                            <w:strike/>
                          </w:rPr>
                          <m:t>h</m:t>
                        </m:r>
                      </m:den>
                    </m:f>
                  </m:e>
                </m:func>
                <m:r>
                  <m:rPr>
                    <m:sty m:val="p"/>
                  </m:rPr>
                  <w:rPr>
                    <w:rFonts w:ascii="Cambria Math" w:eastAsia="Calibri" w:hAnsi="Cambria Math"/>
                  </w:rPr>
                  <w:br/>
                </m:r>
              </m:oMath>
              <m:oMath>
                <m:r>
                  <w:rPr>
                    <w:rFonts w:ascii="Cambria Math" w:eastAsia="Calibri"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h→0</m:t>
                        </m:r>
                      </m:lim>
                    </m:limLow>
                  </m:fName>
                  <m:e>
                    <m:r>
                      <w:rPr>
                        <w:rFonts w:ascii="Cambria Math" w:eastAsia="Calibri" w:hAnsi="Cambria Math"/>
                      </w:rPr>
                      <m:t>2x+h+</m:t>
                    </m:r>
                    <m:r>
                      <w:rPr>
                        <w:rFonts w:ascii="Cambria Math" w:eastAsia="Calibri" w:hAnsi="Cambria Math"/>
                      </w:rPr>
                      <m:t>4</m:t>
                    </m:r>
                  </m:e>
                </m:func>
              </m:oMath>
            </m:oMathPara>
          </w:p>
        </w:tc>
      </w:tr>
      <w:tr w:rsidR="0049495A" w14:paraId="243A3AB1" w14:textId="77777777" w:rsidTr="00157B1A">
        <w:trPr>
          <w:cnfStyle w:val="000000010000" w:firstRow="0" w:lastRow="0" w:firstColumn="0" w:lastColumn="0" w:oddVBand="0" w:evenVBand="0" w:oddHBand="0" w:evenHBand="1" w:firstRowFirstColumn="0" w:firstRowLastColumn="0" w:lastRowFirstColumn="0" w:lastRowLastColumn="0"/>
        </w:trPr>
        <w:tc>
          <w:tcPr>
            <w:tcW w:w="3641" w:type="dxa"/>
          </w:tcPr>
          <w:p w14:paraId="6459EE7F" w14:textId="0B2C1C9D" w:rsidR="0049495A" w:rsidRPr="00157B1A" w:rsidRDefault="0049495A" w:rsidP="00EB20E2">
            <w:pPr>
              <w:rPr>
                <w:bCs/>
                <w:noProof/>
              </w:rPr>
            </w:pPr>
            <w:r w:rsidRPr="00157B1A">
              <w:rPr>
                <w:bCs/>
                <w:noProof/>
              </w:rPr>
              <w:t xml:space="preserve">As </w:t>
            </w:r>
            <m:oMath>
              <m:r>
                <w:rPr>
                  <w:rFonts w:ascii="Cambria Math" w:hAnsi="Cambria Math"/>
                  <w:noProof/>
                </w:rPr>
                <m:t>h→0</m:t>
              </m:r>
            </m:oMath>
            <w:r w:rsidRPr="00157B1A">
              <w:rPr>
                <w:rFonts w:eastAsiaTheme="minorEastAsia"/>
                <w:bCs/>
                <w:noProof/>
              </w:rPr>
              <w:t xml:space="preserve">, </w:t>
            </w:r>
            <m:oMath>
              <m:func>
                <m:funcPr>
                  <m:ctrlPr>
                    <w:rPr>
                      <w:rFonts w:ascii="Cambria Math" w:eastAsia="Calibri" w:hAnsi="Cambria Math"/>
                      <w:bCs/>
                      <w:i/>
                      <w:iCs/>
                    </w:rPr>
                  </m:ctrlPr>
                </m:funcPr>
                <m:fName>
                  <m:limLow>
                    <m:limLowPr>
                      <m:ctrlPr>
                        <w:rPr>
                          <w:rFonts w:ascii="Cambria Math" w:eastAsia="Calibri" w:hAnsi="Cambria Math"/>
                          <w:bCs/>
                          <w:i/>
                          <w:iCs/>
                        </w:rPr>
                      </m:ctrlPr>
                    </m:limLowPr>
                    <m:e>
                      <m:r>
                        <m:rPr>
                          <m:sty m:val="p"/>
                        </m:rPr>
                        <w:rPr>
                          <w:rFonts w:ascii="Cambria Math" w:eastAsia="Calibri" w:hAnsi="Cambria Math"/>
                        </w:rPr>
                        <m:t>lim</m:t>
                      </m:r>
                    </m:e>
                    <m:lim>
                      <m:r>
                        <w:rPr>
                          <w:rFonts w:ascii="Cambria Math" w:eastAsia="Calibri" w:hAnsi="Cambria Math"/>
                        </w:rPr>
                        <m:t>h→0</m:t>
                      </m:r>
                    </m:lim>
                  </m:limLow>
                </m:fName>
                <m:e>
                  <m:r>
                    <w:rPr>
                      <w:rFonts w:ascii="Cambria Math" w:eastAsia="Calibri" w:hAnsi="Cambria Math"/>
                    </w:rPr>
                    <m:t>2x+h=</m:t>
                  </m:r>
                  <m:r>
                    <w:rPr>
                      <w:rFonts w:ascii="Cambria Math" w:eastAsia="Calibri" w:hAnsi="Cambria Math"/>
                    </w:rPr>
                    <m:t>2x+0</m:t>
                  </m:r>
                </m:e>
              </m:func>
              <m:r>
                <m:rPr>
                  <m:sty m:val="p"/>
                </m:rPr>
                <w:rPr>
                  <w:rFonts w:ascii="Cambria Math" w:eastAsia="Calibri" w:hAnsi="Cambria Math"/>
                </w:rPr>
                <w:br/>
              </m:r>
            </m:oMath>
            <m:oMathPara>
              <m:oMath>
                <m:r>
                  <w:rPr>
                    <w:rFonts w:ascii="Cambria Math" w:hAnsi="Cambria Math"/>
                    <w:noProof/>
                  </w:rPr>
                  <m:t>∴</m:t>
                </m:r>
                <m:sSup>
                  <m:sSupPr>
                    <m:ctrlPr>
                      <w:rPr>
                        <w:rFonts w:ascii="Cambria Math" w:hAnsi="Cambria Math"/>
                        <w:bCs/>
                        <w:i/>
                        <w:noProof/>
                      </w:rPr>
                    </m:ctrlPr>
                  </m:sSupPr>
                  <m:e>
                    <m:r>
                      <w:rPr>
                        <w:rFonts w:ascii="Cambria Math" w:hAnsi="Cambria Math"/>
                        <w:noProof/>
                      </w:rPr>
                      <m:t>f</m:t>
                    </m:r>
                  </m:e>
                  <m:sup>
                    <m:r>
                      <w:rPr>
                        <w:rFonts w:ascii="Cambria Math" w:hAnsi="Cambria Math"/>
                        <w:noProof/>
                      </w:rPr>
                      <m:t>'</m:t>
                    </m:r>
                  </m:sup>
                </m:sSup>
                <m:d>
                  <m:dPr>
                    <m:ctrlPr>
                      <w:rPr>
                        <w:rFonts w:ascii="Cambria Math" w:hAnsi="Cambria Math"/>
                        <w:bCs/>
                        <w:i/>
                        <w:noProof/>
                      </w:rPr>
                    </m:ctrlPr>
                  </m:dPr>
                  <m:e>
                    <m:r>
                      <w:rPr>
                        <w:rFonts w:ascii="Cambria Math" w:hAnsi="Cambria Math"/>
                        <w:noProof/>
                      </w:rPr>
                      <m:t>x</m:t>
                    </m:r>
                  </m:e>
                </m:d>
                <m:r>
                  <w:rPr>
                    <w:rFonts w:ascii="Cambria Math" w:hAnsi="Cambria Math"/>
                    <w:noProof/>
                  </w:rPr>
                  <m:t>=2x</m:t>
                </m:r>
              </m:oMath>
            </m:oMathPara>
          </w:p>
        </w:tc>
        <w:tc>
          <w:tcPr>
            <w:tcW w:w="3641" w:type="dxa"/>
          </w:tcPr>
          <w:p w14:paraId="691F611D" w14:textId="1E5B580E" w:rsidR="0049495A" w:rsidRDefault="0049495A" w:rsidP="00EB20E2">
            <w:r>
              <w:rPr>
                <w:noProof/>
              </w:rPr>
              <w:t xml:space="preserve">As </w:t>
            </w:r>
            <m:oMath>
              <m:r>
                <w:rPr>
                  <w:rFonts w:ascii="Cambria Math" w:hAnsi="Cambria Math"/>
                  <w:noProof/>
                </w:rPr>
                <m:t>h→0</m:t>
              </m:r>
            </m:oMath>
            <w:r>
              <w:rPr>
                <w:rFonts w:eastAsiaTheme="minorEastAsia"/>
                <w:noProof/>
              </w:rPr>
              <w:t xml:space="preserve">, </w:t>
            </w:r>
            <m:oMath>
              <m:func>
                <m:funcPr>
                  <m:ctrlPr>
                    <w:rPr>
                      <w:rFonts w:ascii="Cambria Math" w:eastAsia="Calibri" w:hAnsi="Cambria Math"/>
                      <w:i/>
                      <w:iCs/>
                    </w:rPr>
                  </m:ctrlPr>
                </m:funcPr>
                <m:fName>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h→0</m:t>
                      </m:r>
                    </m:lim>
                  </m:limLow>
                </m:fName>
                <m:e>
                  <m:r>
                    <w:rPr>
                      <w:rFonts w:ascii="Cambria Math" w:eastAsia="Calibri" w:hAnsi="Cambria Math"/>
                    </w:rPr>
                    <m:t>2x+h=</m:t>
                  </m:r>
                  <m:r>
                    <w:rPr>
                      <w:rFonts w:ascii="Cambria Math" w:eastAsia="Calibri" w:hAnsi="Cambria Math"/>
                    </w:rPr>
                    <m:t>2x+0</m:t>
                  </m:r>
                </m:e>
              </m:func>
              <m:r>
                <m:rPr>
                  <m:sty m:val="p"/>
                </m:rPr>
                <w:rPr>
                  <w:rFonts w:ascii="Cambria Math" w:eastAsia="Calibri" w:hAnsi="Cambria Math"/>
                </w:rPr>
                <w:br/>
              </m:r>
            </m:oMath>
            <m:oMathPara>
              <m:oMath>
                <m:r>
                  <w:rPr>
                    <w:rFonts w:ascii="Cambria Math" w:hAnsi="Cambria Math"/>
                    <w:noProof/>
                  </w:rPr>
                  <m:t>∴</m:t>
                </m:r>
                <m:sSup>
                  <m:sSupPr>
                    <m:ctrlPr>
                      <w:rPr>
                        <w:rFonts w:ascii="Cambria Math" w:hAnsi="Cambria Math"/>
                        <w:i/>
                        <w:noProof/>
                      </w:rPr>
                    </m:ctrlPr>
                  </m:sSupPr>
                  <m:e>
                    <m:r>
                      <w:rPr>
                        <w:rFonts w:ascii="Cambria Math" w:hAnsi="Cambria Math"/>
                        <w:noProof/>
                      </w:rPr>
                      <m:t>f</m:t>
                    </m:r>
                  </m:e>
                  <m:sup>
                    <m:r>
                      <w:rPr>
                        <w:rFonts w:ascii="Cambria Math" w:hAnsi="Cambria Math"/>
                        <w:noProof/>
                      </w:rPr>
                      <m:t>'</m:t>
                    </m:r>
                  </m:sup>
                </m:sSup>
                <m:d>
                  <m:dPr>
                    <m:ctrlPr>
                      <w:rPr>
                        <w:rFonts w:ascii="Cambria Math" w:hAnsi="Cambria Math"/>
                        <w:i/>
                        <w:noProof/>
                      </w:rPr>
                    </m:ctrlPr>
                  </m:dPr>
                  <m:e>
                    <m:r>
                      <w:rPr>
                        <w:rFonts w:ascii="Cambria Math" w:hAnsi="Cambria Math"/>
                        <w:noProof/>
                      </w:rPr>
                      <m:t>x</m:t>
                    </m:r>
                  </m:e>
                </m:d>
                <m:r>
                  <w:rPr>
                    <w:rFonts w:ascii="Cambria Math" w:hAnsi="Cambria Math"/>
                    <w:noProof/>
                  </w:rPr>
                  <m:t>=2x</m:t>
                </m:r>
              </m:oMath>
            </m:oMathPara>
          </w:p>
        </w:tc>
        <w:tc>
          <w:tcPr>
            <w:tcW w:w="3641" w:type="dxa"/>
          </w:tcPr>
          <w:p w14:paraId="73DD93B6" w14:textId="1BAEBECD" w:rsidR="0049495A" w:rsidRDefault="0049495A" w:rsidP="00EB20E2">
            <w:r>
              <w:rPr>
                <w:noProof/>
              </w:rPr>
              <w:t xml:space="preserve">As </w:t>
            </w:r>
            <m:oMath>
              <m:r>
                <w:rPr>
                  <w:rFonts w:ascii="Cambria Math" w:hAnsi="Cambria Math"/>
                  <w:noProof/>
                </w:rPr>
                <m:t>h→0</m:t>
              </m:r>
            </m:oMath>
            <w:r>
              <w:rPr>
                <w:rFonts w:eastAsiaTheme="minorEastAsia"/>
                <w:noProof/>
              </w:rPr>
              <w:t xml:space="preserve">, </w:t>
            </w:r>
            <m:oMath>
              <m:func>
                <m:funcPr>
                  <m:ctrlPr>
                    <w:rPr>
                      <w:rFonts w:ascii="Cambria Math" w:eastAsia="Calibri" w:hAnsi="Cambria Math"/>
                      <w:i/>
                      <w:iCs/>
                    </w:rPr>
                  </m:ctrlPr>
                </m:funcPr>
                <m:fName>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h→0</m:t>
                      </m:r>
                    </m:lim>
                  </m:limLow>
                </m:fName>
                <m:e>
                  <m:r>
                    <w:rPr>
                      <w:rFonts w:ascii="Cambria Math" w:eastAsia="Calibri" w:hAnsi="Cambria Math"/>
                    </w:rPr>
                    <m:t>2x+h+</m:t>
                  </m:r>
                  <m:r>
                    <w:rPr>
                      <w:rFonts w:ascii="Cambria Math" w:eastAsia="Calibri" w:hAnsi="Cambria Math"/>
                    </w:rPr>
                    <m:t>1=2x+0+1</m:t>
                  </m:r>
                </m:e>
              </m:func>
              <m:r>
                <m:rPr>
                  <m:sty m:val="p"/>
                </m:rPr>
                <w:rPr>
                  <w:rFonts w:ascii="Cambria Math" w:eastAsia="Calibri" w:hAnsi="Cambria Math"/>
                </w:rPr>
                <w:br/>
              </m:r>
            </m:oMath>
            <m:oMathPara>
              <m:oMath>
                <m:r>
                  <w:rPr>
                    <w:rFonts w:ascii="Cambria Math" w:hAnsi="Cambria Math"/>
                    <w:noProof/>
                  </w:rPr>
                  <m:t>∴</m:t>
                </m:r>
                <m:sSup>
                  <m:sSupPr>
                    <m:ctrlPr>
                      <w:rPr>
                        <w:rFonts w:ascii="Cambria Math" w:hAnsi="Cambria Math"/>
                        <w:i/>
                        <w:noProof/>
                      </w:rPr>
                    </m:ctrlPr>
                  </m:sSupPr>
                  <m:e>
                    <m:r>
                      <w:rPr>
                        <w:rFonts w:ascii="Cambria Math" w:hAnsi="Cambria Math"/>
                        <w:noProof/>
                      </w:rPr>
                      <m:t>f</m:t>
                    </m:r>
                  </m:e>
                  <m:sup>
                    <m:r>
                      <w:rPr>
                        <w:rFonts w:ascii="Cambria Math" w:hAnsi="Cambria Math"/>
                        <w:noProof/>
                      </w:rPr>
                      <m:t>'</m:t>
                    </m:r>
                  </m:sup>
                </m:sSup>
                <m:d>
                  <m:dPr>
                    <m:ctrlPr>
                      <w:rPr>
                        <w:rFonts w:ascii="Cambria Math" w:hAnsi="Cambria Math"/>
                        <w:i/>
                        <w:noProof/>
                      </w:rPr>
                    </m:ctrlPr>
                  </m:dPr>
                  <m:e>
                    <m:r>
                      <w:rPr>
                        <w:rFonts w:ascii="Cambria Math" w:hAnsi="Cambria Math"/>
                        <w:noProof/>
                      </w:rPr>
                      <m:t>x</m:t>
                    </m:r>
                  </m:e>
                </m:d>
                <m:r>
                  <w:rPr>
                    <w:rFonts w:ascii="Cambria Math" w:hAnsi="Cambria Math"/>
                    <w:noProof/>
                  </w:rPr>
                  <m:t>=2x</m:t>
                </m:r>
                <m:r>
                  <w:rPr>
                    <w:rFonts w:ascii="Cambria Math" w:eastAsiaTheme="minorEastAsia" w:hAnsi="Cambria Math"/>
                  </w:rPr>
                  <m:t>+1</m:t>
                </m:r>
              </m:oMath>
            </m:oMathPara>
          </w:p>
        </w:tc>
        <w:tc>
          <w:tcPr>
            <w:tcW w:w="3641" w:type="dxa"/>
          </w:tcPr>
          <w:p w14:paraId="1678A8D4" w14:textId="69CC5DB7" w:rsidR="0049495A" w:rsidRDefault="0049495A" w:rsidP="00EB20E2">
            <w:pPr>
              <w:rPr>
                <w:rFonts w:eastAsiaTheme="minorEastAsia"/>
                <w:noProof/>
              </w:rPr>
            </w:pPr>
            <w:r>
              <w:rPr>
                <w:noProof/>
              </w:rPr>
              <w:t xml:space="preserve">As </w:t>
            </w:r>
            <m:oMath>
              <m:r>
                <w:rPr>
                  <w:rFonts w:ascii="Cambria Math" w:hAnsi="Cambria Math"/>
                  <w:noProof/>
                </w:rPr>
                <m:t>h→0</m:t>
              </m:r>
            </m:oMath>
            <w:r>
              <w:rPr>
                <w:rFonts w:eastAsiaTheme="minorEastAsia"/>
                <w:noProof/>
              </w:rPr>
              <w:t>,</w:t>
            </w:r>
          </w:p>
          <w:p w14:paraId="2DF17C4C" w14:textId="6593E832" w:rsidR="0049495A" w:rsidRDefault="0049495A" w:rsidP="00EB20E2">
            <w:r>
              <w:rPr>
                <w:rFonts w:eastAsiaTheme="minorEastAsia"/>
                <w:noProof/>
              </w:rPr>
              <w:t xml:space="preserve"> </w:t>
            </w:r>
            <m:oMath>
              <m:func>
                <m:funcPr>
                  <m:ctrlPr>
                    <w:rPr>
                      <w:rFonts w:ascii="Cambria Math" w:eastAsia="Calibri" w:hAnsi="Cambria Math"/>
                      <w:i/>
                      <w:iCs/>
                    </w:rPr>
                  </m:ctrlPr>
                </m:funcPr>
                <m:fName>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h→0</m:t>
                      </m:r>
                    </m:lim>
                  </m:limLow>
                </m:fName>
                <m:e>
                  <m:r>
                    <w:rPr>
                      <w:rFonts w:ascii="Cambria Math" w:eastAsia="Calibri" w:hAnsi="Cambria Math"/>
                    </w:rPr>
                    <m:t>2x+h+</m:t>
                  </m:r>
                  <m:r>
                    <w:rPr>
                      <w:rFonts w:ascii="Cambria Math" w:eastAsia="Calibri" w:hAnsi="Cambria Math"/>
                    </w:rPr>
                    <m:t>4=2x+0</m:t>
                  </m:r>
                </m:e>
              </m:func>
              <m:r>
                <w:rPr>
                  <w:rFonts w:ascii="Cambria Math" w:eastAsia="Calibri" w:hAnsi="Cambria Math"/>
                </w:rPr>
                <m:t>+4</m:t>
              </m:r>
              <m:r>
                <m:rPr>
                  <m:sty m:val="p"/>
                </m:rPr>
                <w:rPr>
                  <w:rFonts w:ascii="Cambria Math" w:eastAsia="Calibri" w:hAnsi="Cambria Math"/>
                </w:rPr>
                <w:br/>
              </m:r>
            </m:oMath>
            <m:oMathPara>
              <m:oMath>
                <m:r>
                  <w:rPr>
                    <w:rFonts w:ascii="Cambria Math" w:hAnsi="Cambria Math"/>
                    <w:noProof/>
                  </w:rPr>
                  <m:t>∴</m:t>
                </m:r>
                <m:sSup>
                  <m:sSupPr>
                    <m:ctrlPr>
                      <w:rPr>
                        <w:rFonts w:ascii="Cambria Math" w:hAnsi="Cambria Math"/>
                        <w:i/>
                        <w:noProof/>
                      </w:rPr>
                    </m:ctrlPr>
                  </m:sSupPr>
                  <m:e>
                    <m:r>
                      <w:rPr>
                        <w:rFonts w:ascii="Cambria Math" w:hAnsi="Cambria Math"/>
                        <w:noProof/>
                      </w:rPr>
                      <m:t>f</m:t>
                    </m:r>
                  </m:e>
                  <m:sup>
                    <m:r>
                      <w:rPr>
                        <w:rFonts w:ascii="Cambria Math" w:hAnsi="Cambria Math"/>
                        <w:noProof/>
                      </w:rPr>
                      <m:t>'</m:t>
                    </m:r>
                  </m:sup>
                </m:sSup>
                <m:d>
                  <m:dPr>
                    <m:ctrlPr>
                      <w:rPr>
                        <w:rFonts w:ascii="Cambria Math" w:hAnsi="Cambria Math"/>
                        <w:i/>
                        <w:noProof/>
                      </w:rPr>
                    </m:ctrlPr>
                  </m:dPr>
                  <m:e>
                    <m:r>
                      <w:rPr>
                        <w:rFonts w:ascii="Cambria Math" w:hAnsi="Cambria Math"/>
                        <w:noProof/>
                      </w:rPr>
                      <m:t>x</m:t>
                    </m:r>
                  </m:e>
                </m:d>
                <m:r>
                  <w:rPr>
                    <w:rFonts w:ascii="Cambria Math" w:hAnsi="Cambria Math"/>
                    <w:noProof/>
                  </w:rPr>
                  <m:t>=2x+4</m:t>
                </m:r>
              </m:oMath>
            </m:oMathPara>
          </w:p>
        </w:tc>
      </w:tr>
    </w:tbl>
    <w:p w14:paraId="08374368" w14:textId="77777777" w:rsidR="000E663F" w:rsidRDefault="000E663F">
      <w:pPr>
        <w:suppressAutoHyphens w:val="0"/>
        <w:spacing w:after="0" w:line="276" w:lineRule="auto"/>
        <w:sectPr w:rsidR="000E663F" w:rsidSect="000E663F">
          <w:pgSz w:w="16840" w:h="11900" w:orient="landscape"/>
          <w:pgMar w:top="1134" w:right="1134" w:bottom="1134" w:left="1134" w:header="709" w:footer="709" w:gutter="0"/>
          <w:cols w:space="708"/>
          <w:docGrid w:linePitch="360"/>
        </w:sectPr>
      </w:pPr>
    </w:p>
    <w:p w14:paraId="5CBF43C6" w14:textId="3CD485EC" w:rsidR="0074189D" w:rsidRPr="00281572" w:rsidRDefault="0074189D" w:rsidP="00290CDD">
      <w:pPr>
        <w:pStyle w:val="Heading3"/>
      </w:pPr>
      <w:r>
        <w:lastRenderedPageBreak/>
        <w:t xml:space="preserve">Appendix B </w:t>
      </w:r>
      <w:r w:rsidR="0017279C">
        <w:t>–</w:t>
      </w:r>
      <w:r w:rsidR="00290CDD">
        <w:t xml:space="preserve"> </w:t>
      </w:r>
      <w:r w:rsidR="0017279C">
        <w:t>e</w:t>
      </w:r>
      <w:r>
        <w:t>xploring derivatives using first principles</w:t>
      </w:r>
    </w:p>
    <w:p w14:paraId="3097F499" w14:textId="0516EAB5" w:rsidR="0074189D" w:rsidRPr="003C1AB3" w:rsidRDefault="0074189D" w:rsidP="003C1AB3">
      <w:pPr>
        <w:pStyle w:val="ListNumber"/>
        <w:numPr>
          <w:ilvl w:val="0"/>
          <w:numId w:val="43"/>
        </w:numPr>
        <w:rPr>
          <w:b/>
          <w:bCs/>
        </w:rPr>
      </w:pPr>
      <w:r w:rsidRPr="003C1AB3">
        <w:rPr>
          <w:b/>
          <w:bCs/>
        </w:rPr>
        <w:t xml:space="preserve">Linear </w:t>
      </w:r>
      <w:r w:rsidR="003C1AB3" w:rsidRPr="003C1AB3">
        <w:rPr>
          <w:b/>
          <w:bCs/>
        </w:rPr>
        <w:t xml:space="preserve">function </w:t>
      </w:r>
    </w:p>
    <w:p w14:paraId="508F5A1D" w14:textId="2ED94079" w:rsidR="0074189D" w:rsidRDefault="0074189D" w:rsidP="0074189D">
      <w:r>
        <w:t xml:space="preserve">What does the derivative represent? The derivative represents the rate of change. </w:t>
      </w:r>
    </w:p>
    <w:p w14:paraId="2680DDC8" w14:textId="518B7BE5" w:rsidR="0074189D" w:rsidRDefault="0074189D" w:rsidP="0074189D">
      <w:pPr>
        <w:pStyle w:val="ListBullet2"/>
        <w:numPr>
          <w:ilvl w:val="0"/>
          <w:numId w:val="0"/>
        </w:numPr>
        <w:rPr>
          <w:rFonts w:eastAsiaTheme="minorEastAsia"/>
        </w:rPr>
      </w:pPr>
      <w:r>
        <w:t>P</w:t>
      </w:r>
      <w:r w:rsidRPr="00CE02D0">
        <w:t xml:space="preserve">redict the derivative of </w:t>
      </w:r>
      <m:oMath>
        <m:r>
          <w:rPr>
            <w:rFonts w:ascii="Cambria Math" w:hAnsi="Cambria Math"/>
          </w:rPr>
          <m:t>y=3x+1</m:t>
        </m:r>
      </m:oMath>
      <w:r w:rsidRPr="00086139">
        <w:rPr>
          <w:rFonts w:eastAsiaTheme="minorEastAsia"/>
        </w:rPr>
        <w:t>.</w:t>
      </w:r>
      <w:r w:rsidR="00223553">
        <w:rPr>
          <w:rFonts w:eastAsiaTheme="minorEastAsia"/>
        </w:rPr>
        <w:t xml:space="preserve"> </w:t>
      </w:r>
      <m:oMath>
        <m:r>
          <w:rPr>
            <w:rFonts w:ascii="Cambria Math" w:eastAsiaTheme="minorEastAsia" w:hAnsi="Cambria Math"/>
          </w:rPr>
          <m:t>m=3</m:t>
        </m:r>
      </m:oMath>
    </w:p>
    <w:p w14:paraId="181A18BC" w14:textId="1525AD35" w:rsidR="00223553" w:rsidRPr="00CE02D0" w:rsidRDefault="00B31B24" w:rsidP="0074189D">
      <w:pPr>
        <w:pStyle w:val="ListBullet2"/>
        <w:numPr>
          <w:ilvl w:val="0"/>
          <w:numId w:val="0"/>
        </w:numPr>
      </w:pPr>
      <m:oMathPara>
        <m:oMath>
          <m:func>
            <m:funcPr>
              <m:ctrlPr>
                <w:rPr>
                  <w:rFonts w:ascii="Cambria Math" w:eastAsia="Calibri" w:hAnsi="Cambria Math"/>
                  <w:i/>
                  <w:iCs/>
                </w:rPr>
              </m:ctrlPr>
            </m:funcPr>
            <m:fName>
              <m:sSup>
                <m:sSupPr>
                  <m:ctrlPr>
                    <w:rPr>
                      <w:rFonts w:ascii="Cambria Math" w:eastAsia="Calibri" w:hAnsi="Cambria Math"/>
                      <w:i/>
                      <w:iCs/>
                    </w:rPr>
                  </m:ctrlPr>
                </m:sSupPr>
                <m:e>
                  <m:r>
                    <w:rPr>
                      <w:rFonts w:ascii="Cambria Math" w:eastAsia="Calibri" w:hAnsi="Cambria Math"/>
                    </w:rPr>
                    <m:t>f</m:t>
                  </m:r>
                </m:e>
                <m:sup>
                  <m:r>
                    <w:rPr>
                      <w:rFonts w:ascii="Cambria Math" w:eastAsia="Calibri" w:hAnsi="Cambria Math"/>
                    </w:rPr>
                    <m:t>'</m:t>
                  </m:r>
                </m:sup>
              </m:sSup>
              <m:d>
                <m:dPr>
                  <m:ctrlPr>
                    <w:rPr>
                      <w:rFonts w:ascii="Cambria Math" w:eastAsia="Calibri" w:hAnsi="Cambria Math"/>
                      <w:i/>
                      <w:iCs/>
                    </w:rPr>
                  </m:ctrlPr>
                </m:dPr>
                <m:e>
                  <m:r>
                    <w:rPr>
                      <w:rFonts w:ascii="Cambria Math" w:eastAsia="Calibri" w:hAnsi="Cambria Math"/>
                    </w:rPr>
                    <m:t>x</m:t>
                  </m:r>
                </m:e>
              </m:d>
              <m:r>
                <m:rPr>
                  <m:aln/>
                </m:rPr>
                <w:rPr>
                  <w:rFonts w:ascii="Cambria Math" w:eastAsia="Calibri" w:hAnsi="Cambria Math"/>
                </w:rPr>
                <m:t>=</m:t>
              </m:r>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r>
                        <w:rPr>
                          <w:rFonts w:ascii="Cambria Math" w:eastAsia="Calibri" w:hAnsi="Cambria Math"/>
                        </w:rPr>
                        <m:t>+h</m:t>
                      </m:r>
                    </m:e>
                  </m:d>
                  <m:r>
                    <w:rPr>
                      <w:rFonts w:ascii="Cambria Math" w:eastAsia="Calibri" w:hAnsi="Cambria Math"/>
                    </w:rPr>
                    <m:t>-</m:t>
                  </m:r>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e>
                  </m:d>
                </m:num>
                <m:den>
                  <m:r>
                    <w:rPr>
                      <w:rFonts w:ascii="Cambria Math" w:eastAsia="Calibri" w:hAnsi="Cambria Math"/>
                    </w:rPr>
                    <m:t>h</m:t>
                  </m:r>
                </m:den>
              </m:f>
            </m:e>
          </m:func>
          <m:r>
            <m:rPr>
              <m:sty m:val="p"/>
            </m:rPr>
            <w:rPr>
              <w:rFonts w:ascii="Cambria Math" w:eastAsia="Calibri" w:hAnsi="Cambria Math"/>
            </w:rPr>
            <w:br/>
          </m:r>
        </m:oMath>
        <m:oMath>
          <m:r>
            <m:rPr>
              <m:aln/>
            </m:rPr>
            <w:rPr>
              <w:rFonts w:ascii="Cambria Math"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r>
                    <w:rPr>
                      <w:rFonts w:ascii="Cambria Math" w:eastAsia="Calibri" w:hAnsi="Cambria Math"/>
                    </w:rPr>
                    <m:t>3</m:t>
                  </m:r>
                  <m:r>
                    <w:rPr>
                      <w:rFonts w:ascii="Cambria Math" w:eastAsia="Calibri" w:hAnsi="Cambria Math"/>
                    </w:rPr>
                    <m:t>x</m:t>
                  </m:r>
                  <m:r>
                    <w:rPr>
                      <w:rFonts w:ascii="Cambria Math" w:eastAsia="Calibri" w:hAnsi="Cambria Math"/>
                    </w:rPr>
                    <m:t>+3</m:t>
                  </m:r>
                  <m:r>
                    <w:rPr>
                      <w:rFonts w:ascii="Cambria Math" w:eastAsia="Calibri" w:hAnsi="Cambria Math"/>
                    </w:rPr>
                    <m:t>h-</m:t>
                  </m:r>
                  <m:r>
                    <w:rPr>
                      <w:rFonts w:ascii="Cambria Math" w:eastAsia="Calibri" w:hAnsi="Cambria Math"/>
                    </w:rPr>
                    <m:t>3</m:t>
                  </m:r>
                  <m:r>
                    <w:rPr>
                      <w:rFonts w:ascii="Cambria Math" w:eastAsia="Calibri" w:hAnsi="Cambria Math"/>
                    </w:rPr>
                    <m:t>x</m:t>
                  </m:r>
                </m:num>
                <m:den>
                  <m:r>
                    <w:rPr>
                      <w:rFonts w:ascii="Cambria Math" w:eastAsia="Calibri" w:hAnsi="Cambria Math"/>
                    </w:rPr>
                    <m:t>h</m:t>
                  </m:r>
                </m:den>
              </m:f>
            </m:e>
          </m:func>
          <m:r>
            <m:rPr>
              <m:sty m:val="p"/>
            </m:rPr>
            <w:rPr>
              <w:rFonts w:ascii="Cambria Math" w:eastAsia="Calibri" w:hAnsi="Cambria Math"/>
            </w:rPr>
            <w:br/>
          </m:r>
        </m:oMath>
        <m:oMath>
          <m:r>
            <m:rPr>
              <m:aln/>
            </m:rPr>
            <w:rPr>
              <w:rFonts w:ascii="Cambria Math"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r>
                    <w:rPr>
                      <w:rFonts w:ascii="Cambria Math" w:eastAsia="Calibri" w:hAnsi="Cambria Math"/>
                    </w:rPr>
                    <m:t>3</m:t>
                  </m:r>
                  <m:r>
                    <w:rPr>
                      <w:rFonts w:ascii="Cambria Math" w:eastAsia="Calibri" w:hAnsi="Cambria Math"/>
                    </w:rPr>
                    <m:t>h</m:t>
                  </m:r>
                </m:num>
                <m:den>
                  <m:r>
                    <w:rPr>
                      <w:rFonts w:ascii="Cambria Math" w:eastAsia="Calibri" w:hAnsi="Cambria Math"/>
                    </w:rPr>
                    <m:t>h</m:t>
                  </m:r>
                </m:den>
              </m:f>
            </m:e>
          </m:func>
          <m:r>
            <m:rPr>
              <m:sty m:val="p"/>
            </m:rPr>
            <w:rPr>
              <w:rFonts w:ascii="Cambria Math" w:eastAsia="Calibri" w:hAnsi="Cambria Math"/>
            </w:rPr>
            <w:br/>
          </m:r>
        </m:oMath>
        <m:oMath>
          <m:r>
            <m:rPr>
              <m:aln/>
            </m:rPr>
            <w:rPr>
              <w:rFonts w:ascii="Cambria Math" w:hAnsi="Cambria Math"/>
            </w:rPr>
            <m:t>=3</m:t>
          </m:r>
        </m:oMath>
      </m:oMathPara>
    </w:p>
    <w:p w14:paraId="150E55E0" w14:textId="77777777" w:rsidR="0074189D" w:rsidRPr="00086139" w:rsidRDefault="0074189D" w:rsidP="0074189D">
      <w:pPr>
        <w:pStyle w:val="ListNumber"/>
        <w:rPr>
          <w:b/>
          <w:bCs/>
        </w:rPr>
      </w:pPr>
      <w:r w:rsidRPr="00086139">
        <w:rPr>
          <w:b/>
          <w:bCs/>
        </w:rPr>
        <w:t xml:space="preserve">Constant function </w:t>
      </w:r>
    </w:p>
    <w:p w14:paraId="60275899" w14:textId="47D1B08F" w:rsidR="0074189D" w:rsidRDefault="0005090B" w:rsidP="0074189D">
      <w:pPr>
        <w:pStyle w:val="ListBullet2"/>
        <w:numPr>
          <w:ilvl w:val="0"/>
          <w:numId w:val="0"/>
        </w:numPr>
        <w:rPr>
          <w:rFonts w:eastAsiaTheme="minorEastAsia"/>
          <w:lang w:eastAsia="en-AU"/>
        </w:rPr>
      </w:pPr>
      <w:r>
        <w:rPr>
          <w:lang w:eastAsia="en-AU"/>
        </w:rPr>
        <w:t xml:space="preserve">The gradient is zero because the equation is actually </w:t>
      </w:r>
      <m:oMath>
        <m:r>
          <w:rPr>
            <w:rFonts w:ascii="Cambria Math" w:hAnsi="Cambria Math"/>
            <w:lang w:eastAsia="en-AU"/>
          </w:rPr>
          <m:t>y=0x+4</m:t>
        </m:r>
      </m:oMath>
      <w:r>
        <w:rPr>
          <w:rFonts w:eastAsiaTheme="minorEastAsia"/>
          <w:lang w:eastAsia="en-AU"/>
        </w:rPr>
        <w:t>.</w:t>
      </w:r>
    </w:p>
    <w:p w14:paraId="271315C5" w14:textId="5929F183" w:rsidR="00290CDD" w:rsidRPr="00CE02D0" w:rsidRDefault="00B31B24" w:rsidP="00290CDD">
      <w:pPr>
        <w:pStyle w:val="ListBullet2"/>
        <w:numPr>
          <w:ilvl w:val="0"/>
          <w:numId w:val="0"/>
        </w:numPr>
      </w:pPr>
      <m:oMathPara>
        <m:oMath>
          <m:func>
            <m:funcPr>
              <m:ctrlPr>
                <w:rPr>
                  <w:rFonts w:ascii="Cambria Math" w:eastAsia="Calibri" w:hAnsi="Cambria Math"/>
                  <w:i/>
                  <w:iCs/>
                </w:rPr>
              </m:ctrlPr>
            </m:funcPr>
            <m:fName>
              <m:sSup>
                <m:sSupPr>
                  <m:ctrlPr>
                    <w:rPr>
                      <w:rFonts w:ascii="Cambria Math" w:eastAsia="Calibri" w:hAnsi="Cambria Math"/>
                      <w:i/>
                      <w:iCs/>
                    </w:rPr>
                  </m:ctrlPr>
                </m:sSupPr>
                <m:e>
                  <m:r>
                    <w:rPr>
                      <w:rFonts w:ascii="Cambria Math" w:eastAsia="Calibri" w:hAnsi="Cambria Math"/>
                    </w:rPr>
                    <m:t>f</m:t>
                  </m:r>
                </m:e>
                <m:sup>
                  <m:r>
                    <w:rPr>
                      <w:rFonts w:ascii="Cambria Math" w:eastAsia="Calibri" w:hAnsi="Cambria Math"/>
                    </w:rPr>
                    <m:t>'</m:t>
                  </m:r>
                </m:sup>
              </m:sSup>
              <m:d>
                <m:dPr>
                  <m:ctrlPr>
                    <w:rPr>
                      <w:rFonts w:ascii="Cambria Math" w:eastAsia="Calibri" w:hAnsi="Cambria Math"/>
                      <w:i/>
                      <w:iCs/>
                    </w:rPr>
                  </m:ctrlPr>
                </m:dPr>
                <m:e>
                  <m:r>
                    <w:rPr>
                      <w:rFonts w:ascii="Cambria Math" w:eastAsia="Calibri" w:hAnsi="Cambria Math"/>
                    </w:rPr>
                    <m:t>x</m:t>
                  </m:r>
                </m:e>
              </m:d>
              <m:r>
                <m:rPr>
                  <m:aln/>
                </m:rPr>
                <w:rPr>
                  <w:rFonts w:ascii="Cambria Math" w:eastAsia="Calibri" w:hAnsi="Cambria Math"/>
                </w:rPr>
                <m:t>=</m:t>
              </m:r>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r>
                        <w:rPr>
                          <w:rFonts w:ascii="Cambria Math" w:eastAsia="Calibri" w:hAnsi="Cambria Math"/>
                        </w:rPr>
                        <m:t>+h</m:t>
                      </m:r>
                    </m:e>
                  </m:d>
                  <m:r>
                    <w:rPr>
                      <w:rFonts w:ascii="Cambria Math" w:eastAsia="Calibri" w:hAnsi="Cambria Math"/>
                    </w:rPr>
                    <m:t>-</m:t>
                  </m:r>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e>
                  </m:d>
                </m:num>
                <m:den>
                  <m:r>
                    <w:rPr>
                      <w:rFonts w:ascii="Cambria Math" w:eastAsia="Calibri" w:hAnsi="Cambria Math"/>
                    </w:rPr>
                    <m:t>h</m:t>
                  </m:r>
                </m:den>
              </m:f>
            </m:e>
          </m:func>
          <m:r>
            <m:rPr>
              <m:sty m:val="p"/>
            </m:rPr>
            <w:rPr>
              <w:rFonts w:ascii="Cambria Math" w:eastAsia="Calibri" w:hAnsi="Cambria Math"/>
            </w:rPr>
            <w:br/>
          </m:r>
        </m:oMath>
        <m:oMath>
          <m:r>
            <m:rPr>
              <m:aln/>
            </m:rPr>
            <w:rPr>
              <w:rFonts w:ascii="Cambria Math"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r>
                    <w:rPr>
                      <w:rFonts w:ascii="Cambria Math" w:eastAsia="Calibri" w:hAnsi="Cambria Math"/>
                    </w:rPr>
                    <m:t>4-4</m:t>
                  </m:r>
                </m:num>
                <m:den>
                  <m:r>
                    <w:rPr>
                      <w:rFonts w:ascii="Cambria Math" w:eastAsia="Calibri" w:hAnsi="Cambria Math"/>
                    </w:rPr>
                    <m:t>h</m:t>
                  </m:r>
                </m:den>
              </m:f>
            </m:e>
          </m:func>
          <m:r>
            <m:rPr>
              <m:sty m:val="p"/>
            </m:rPr>
            <w:rPr>
              <w:rFonts w:ascii="Cambria Math" w:eastAsia="Calibri" w:hAnsi="Cambria Math"/>
            </w:rPr>
            <w:br/>
          </m:r>
        </m:oMath>
        <m:oMath>
          <m:r>
            <m:rPr>
              <m:aln/>
            </m:rPr>
            <w:rPr>
              <w:rFonts w:ascii="Cambria Math"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r>
                    <w:rPr>
                      <w:rFonts w:ascii="Cambria Math" w:eastAsia="Calibri" w:hAnsi="Cambria Math"/>
                    </w:rPr>
                    <m:t>0</m:t>
                  </m:r>
                </m:num>
                <m:den>
                  <m:r>
                    <w:rPr>
                      <w:rFonts w:ascii="Cambria Math" w:eastAsia="Calibri" w:hAnsi="Cambria Math"/>
                    </w:rPr>
                    <m:t>h</m:t>
                  </m:r>
                </m:den>
              </m:f>
            </m:e>
          </m:func>
          <m:r>
            <m:rPr>
              <m:sty m:val="p"/>
            </m:rPr>
            <w:rPr>
              <w:rFonts w:ascii="Cambria Math" w:eastAsia="Calibri" w:hAnsi="Cambria Math"/>
            </w:rPr>
            <w:br/>
          </m:r>
        </m:oMath>
        <m:oMath>
          <m:r>
            <m:rPr>
              <m:aln/>
            </m:rPr>
            <w:rPr>
              <w:rFonts w:ascii="Cambria Math" w:hAnsi="Cambria Math"/>
            </w:rPr>
            <m:t>=0</m:t>
          </m:r>
        </m:oMath>
      </m:oMathPara>
    </w:p>
    <w:p w14:paraId="27388DB7" w14:textId="77777777" w:rsidR="0074189D" w:rsidRPr="00DD3E23" w:rsidRDefault="0074189D" w:rsidP="0074189D">
      <w:pPr>
        <w:pStyle w:val="ListNumber"/>
        <w:rPr>
          <w:b/>
          <w:bCs/>
        </w:rPr>
      </w:pPr>
      <w:r w:rsidRPr="00DD3E23">
        <w:rPr>
          <w:b/>
          <w:bCs/>
        </w:rPr>
        <w:t>Cubic function</w:t>
      </w:r>
    </w:p>
    <w:p w14:paraId="315F014F" w14:textId="77777777" w:rsidR="0074189D" w:rsidRPr="00BA2AFB" w:rsidRDefault="0074189D" w:rsidP="00693EF8">
      <w:pPr>
        <w:pStyle w:val="ListNumber2"/>
        <w:numPr>
          <w:ilvl w:val="0"/>
          <w:numId w:val="17"/>
        </w:num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m:t>
        </m:r>
      </m:oMath>
    </w:p>
    <w:p w14:paraId="500462BF" w14:textId="77777777" w:rsidR="00417F68" w:rsidRPr="00417F68" w:rsidRDefault="00B31B24" w:rsidP="00BA2AFB">
      <w:pPr>
        <w:pStyle w:val="ListBullet2"/>
        <w:numPr>
          <w:ilvl w:val="0"/>
          <w:numId w:val="0"/>
        </w:numPr>
        <w:rPr>
          <w:rFonts w:eastAsiaTheme="minorEastAsia"/>
          <w:iCs/>
        </w:rPr>
      </w:pPr>
      <m:oMathPara>
        <m:oMathParaPr>
          <m:jc m:val="left"/>
        </m:oMathParaPr>
        <m:oMath>
          <m:func>
            <m:funcPr>
              <m:ctrlPr>
                <w:rPr>
                  <w:rFonts w:ascii="Cambria Math" w:eastAsia="Calibri" w:hAnsi="Cambria Math"/>
                  <w:i/>
                  <w:iCs/>
                </w:rPr>
              </m:ctrlPr>
            </m:funcPr>
            <m:fName>
              <m:sSup>
                <m:sSupPr>
                  <m:ctrlPr>
                    <w:rPr>
                      <w:rFonts w:ascii="Cambria Math" w:eastAsia="Calibri" w:hAnsi="Cambria Math"/>
                      <w:i/>
                      <w:iCs/>
                    </w:rPr>
                  </m:ctrlPr>
                </m:sSupPr>
                <m:e>
                  <m:r>
                    <w:rPr>
                      <w:rFonts w:ascii="Cambria Math" w:eastAsia="Calibri" w:hAnsi="Cambria Math"/>
                    </w:rPr>
                    <m:t>f</m:t>
                  </m:r>
                </m:e>
                <m:sup>
                  <m:r>
                    <w:rPr>
                      <w:rFonts w:ascii="Cambria Math" w:eastAsia="Calibri" w:hAnsi="Cambria Math"/>
                    </w:rPr>
                    <m:t>'</m:t>
                  </m:r>
                </m:sup>
              </m:sSup>
              <m:d>
                <m:dPr>
                  <m:ctrlPr>
                    <w:rPr>
                      <w:rFonts w:ascii="Cambria Math" w:eastAsia="Calibri" w:hAnsi="Cambria Math"/>
                      <w:i/>
                      <w:iCs/>
                    </w:rPr>
                  </m:ctrlPr>
                </m:dPr>
                <m:e>
                  <m:r>
                    <w:rPr>
                      <w:rFonts w:ascii="Cambria Math" w:eastAsia="Calibri" w:hAnsi="Cambria Math"/>
                    </w:rPr>
                    <m:t>x</m:t>
                  </m:r>
                </m:e>
              </m:d>
              <m:r>
                <w:rPr>
                  <w:rFonts w:ascii="Cambria Math" w:eastAsia="Calibri" w:hAnsi="Cambria Math"/>
                </w:rPr>
                <m:t>=</m:t>
              </m:r>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r>
                        <w:rPr>
                          <w:rFonts w:ascii="Cambria Math" w:eastAsia="Calibri" w:hAnsi="Cambria Math"/>
                        </w:rPr>
                        <m:t>+h</m:t>
                      </m:r>
                    </m:e>
                  </m:d>
                  <m:r>
                    <w:rPr>
                      <w:rFonts w:ascii="Cambria Math" w:eastAsia="Calibri" w:hAnsi="Cambria Math"/>
                    </w:rPr>
                    <m:t>-</m:t>
                  </m:r>
                  <m:r>
                    <w:rPr>
                      <w:rFonts w:ascii="Cambria Math" w:eastAsia="Calibri" w:hAnsi="Cambria Math"/>
                    </w:rPr>
                    <m:t>f</m:t>
                  </m:r>
                  <m:d>
                    <m:dPr>
                      <m:ctrlPr>
                        <w:rPr>
                          <w:rFonts w:ascii="Cambria Math" w:eastAsia="Calibri" w:hAnsi="Cambria Math"/>
                          <w:i/>
                          <w:iCs/>
                        </w:rPr>
                      </m:ctrlPr>
                    </m:dPr>
                    <m:e>
                      <m:r>
                        <w:rPr>
                          <w:rFonts w:ascii="Cambria Math" w:eastAsia="Calibri" w:hAnsi="Cambria Math"/>
                        </w:rPr>
                        <m:t>x</m:t>
                      </m:r>
                    </m:e>
                  </m:d>
                </m:num>
                <m:den>
                  <m:r>
                    <w:rPr>
                      <w:rFonts w:ascii="Cambria Math" w:eastAsia="Calibri" w:hAnsi="Cambria Math"/>
                    </w:rPr>
                    <m:t>h</m:t>
                  </m:r>
                </m:den>
              </m:f>
            </m:e>
          </m:func>
        </m:oMath>
      </m:oMathPara>
    </w:p>
    <w:p w14:paraId="4F8DCF88" w14:textId="534D0D4E" w:rsidR="00BA2AFB" w:rsidRPr="00417F68" w:rsidRDefault="00B31B24" w:rsidP="00BA2AFB">
      <w:pPr>
        <w:pStyle w:val="ListBullet2"/>
        <w:numPr>
          <w:ilvl w:val="0"/>
          <w:numId w:val="0"/>
        </w:numPr>
      </w:pPr>
      <m:oMathPara>
        <m:oMathParaPr>
          <m:jc m:val="left"/>
        </m:oMathParaPr>
        <m:oMath>
          <m:func>
            <m:funcPr>
              <m:ctrlPr>
                <w:rPr>
                  <w:rFonts w:ascii="Cambria Math" w:eastAsia="Calibri" w:hAnsi="Cambria Math"/>
                  <w:i/>
                  <w:iCs/>
                </w:rPr>
              </m:ctrlPr>
            </m:funcPr>
            <m:fName>
              <m:r>
                <w:rPr>
                  <w:rFonts w:ascii="Cambria Math" w:eastAsia="Calibri" w:hAnsi="Cambria Math"/>
                </w:rPr>
                <m:t>=</m:t>
              </m:r>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+2</m:t>
                  </m:r>
                  <m:r>
                    <w:rPr>
                      <w:rFonts w:ascii="Cambria Math" w:eastAsia="Calibri" w:hAnsi="Cambria Math"/>
                    </w:rPr>
                    <m:t>x</m:t>
                  </m:r>
                  <m:r>
                    <w:rPr>
                      <w:rFonts w:ascii="Cambria Math" w:eastAsia="Calibri" w:hAnsi="Cambria Math"/>
                    </w:rPr>
                    <m:t>h</m:t>
                  </m:r>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h</m:t>
                      </m:r>
                    </m:e>
                    <m:sup>
                      <m:r>
                        <w:rPr>
                          <w:rFonts w:ascii="Cambria Math" w:eastAsia="Calibri" w:hAnsi="Cambria Math"/>
                        </w:rPr>
                        <m:t>2</m:t>
                      </m:r>
                    </m:sup>
                  </m:sSup>
                  <m:r>
                    <w:rPr>
                      <w:rFonts w:ascii="Cambria Math" w:eastAsia="Calibri" w:hAnsi="Cambria Math"/>
                    </w:rPr>
                    <m:t>+</m:t>
                  </m:r>
                  <m:r>
                    <w:rPr>
                      <w:rFonts w:ascii="Cambria Math" w:eastAsia="Calibri" w:hAnsi="Cambria Math"/>
                    </w:rPr>
                    <m:t>x</m:t>
                  </m:r>
                  <m:r>
                    <w:rPr>
                      <w:rFonts w:ascii="Cambria Math" w:eastAsia="Calibri" w:hAnsi="Cambria Math"/>
                    </w:rPr>
                    <m:t>+h+</m:t>
                  </m:r>
                  <m:r>
                    <w:rPr>
                      <w:rFonts w:ascii="Cambria Math" w:eastAsia="Calibri" w:hAnsi="Cambria Math"/>
                    </w:rPr>
                    <m:t>1-</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m:t>
                  </m:r>
                  <m:r>
                    <w:rPr>
                      <w:rFonts w:ascii="Cambria Math" w:eastAsia="Calibri" w:hAnsi="Cambria Math"/>
                    </w:rPr>
                    <m:t>x</m:t>
                  </m:r>
                  <m:r>
                    <w:rPr>
                      <w:rFonts w:ascii="Cambria Math" w:eastAsia="Calibri" w:hAnsi="Cambria Math"/>
                    </w:rPr>
                    <m:t>-</m:t>
                  </m:r>
                  <m:r>
                    <w:rPr>
                      <w:rFonts w:ascii="Cambria Math" w:eastAsia="Calibri" w:hAnsi="Cambria Math"/>
                    </w:rPr>
                    <m:t>1</m:t>
                  </m:r>
                </m:num>
                <m:den>
                  <m:r>
                    <w:rPr>
                      <w:rFonts w:ascii="Cambria Math" w:eastAsia="Calibri" w:hAnsi="Cambria Math"/>
                    </w:rPr>
                    <m:t>h</m:t>
                  </m:r>
                </m:den>
              </m:f>
            </m:e>
          </m:func>
          <m:r>
            <m:rPr>
              <m:sty m:val="p"/>
            </m:rPr>
            <w:rPr>
              <w:rFonts w:ascii="Cambria Math" w:eastAsia="Calibri" w:hAnsi="Cambria Math"/>
            </w:rPr>
            <w:br/>
          </m:r>
        </m:oMath>
        <m:oMath>
          <m:r>
            <m:rPr>
              <m:aln/>
            </m:rPr>
            <w:rPr>
              <w:rFonts w:ascii="Cambria Math"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r>
                    <w:rPr>
                      <w:rFonts w:ascii="Cambria Math" w:eastAsia="Calibri" w:hAnsi="Cambria Math"/>
                    </w:rPr>
                    <m:t>2</m:t>
                  </m:r>
                  <m:r>
                    <w:rPr>
                      <w:rFonts w:ascii="Cambria Math" w:eastAsia="Calibri" w:hAnsi="Cambria Math"/>
                    </w:rPr>
                    <m:t>x</m:t>
                  </m:r>
                  <m:r>
                    <w:rPr>
                      <w:rFonts w:ascii="Cambria Math" w:eastAsia="Calibri" w:hAnsi="Cambria Math"/>
                    </w:rPr>
                    <m:t>h</m:t>
                  </m:r>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h</m:t>
                      </m:r>
                    </m:e>
                    <m:sup>
                      <m:r>
                        <w:rPr>
                          <w:rFonts w:ascii="Cambria Math" w:eastAsia="Calibri" w:hAnsi="Cambria Math"/>
                        </w:rPr>
                        <m:t>2</m:t>
                      </m:r>
                    </m:sup>
                  </m:sSup>
                  <m:r>
                    <w:rPr>
                      <w:rFonts w:ascii="Cambria Math" w:eastAsia="Calibri" w:hAnsi="Cambria Math"/>
                    </w:rPr>
                    <m:t>+h</m:t>
                  </m:r>
                </m:num>
                <m:den>
                  <m:r>
                    <w:rPr>
                      <w:rFonts w:ascii="Cambria Math" w:eastAsia="Calibri" w:hAnsi="Cambria Math"/>
                    </w:rPr>
                    <m:t>h</m:t>
                  </m:r>
                </m:den>
              </m:f>
            </m:e>
          </m:func>
          <m:r>
            <m:rPr>
              <m:sty m:val="p"/>
            </m:rPr>
            <w:rPr>
              <w:rFonts w:ascii="Cambria Math" w:eastAsia="Calibri" w:hAnsi="Cambria Math"/>
            </w:rPr>
            <w:br/>
          </m:r>
        </m:oMath>
        <m:oMath>
          <m:r>
            <m:rPr>
              <m:aln/>
            </m:rPr>
            <w:rPr>
              <w:rFonts w:ascii="Cambria Math"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f>
                <m:fPr>
                  <m:ctrlPr>
                    <w:rPr>
                      <w:rFonts w:ascii="Cambria Math" w:eastAsia="Calibri" w:hAnsi="Cambria Math"/>
                      <w:i/>
                      <w:iCs/>
                    </w:rPr>
                  </m:ctrlPr>
                </m:fPr>
                <m:num>
                  <m:r>
                    <w:rPr>
                      <w:rFonts w:ascii="Cambria Math" w:eastAsia="Calibri" w:hAnsi="Cambria Math"/>
                    </w:rPr>
                    <m:t>h</m:t>
                  </m:r>
                  <m:d>
                    <m:dPr>
                      <m:ctrlPr>
                        <w:rPr>
                          <w:rFonts w:ascii="Cambria Math" w:eastAsia="Calibri" w:hAnsi="Cambria Math"/>
                          <w:i/>
                        </w:rPr>
                      </m:ctrlPr>
                    </m:dPr>
                    <m:e>
                      <m:r>
                        <w:rPr>
                          <w:rFonts w:ascii="Cambria Math" w:eastAsia="Calibri" w:hAnsi="Cambria Math"/>
                        </w:rPr>
                        <m:t>2</m:t>
                      </m:r>
                      <m:r>
                        <w:rPr>
                          <w:rFonts w:ascii="Cambria Math" w:eastAsia="Calibri" w:hAnsi="Cambria Math"/>
                        </w:rPr>
                        <m:t>x</m:t>
                      </m:r>
                      <m:r>
                        <w:rPr>
                          <w:rFonts w:ascii="Cambria Math" w:eastAsia="Calibri" w:hAnsi="Cambria Math"/>
                        </w:rPr>
                        <m:t>+h+</m:t>
                      </m:r>
                      <m:r>
                        <w:rPr>
                          <w:rFonts w:ascii="Cambria Math" w:eastAsia="Calibri" w:hAnsi="Cambria Math"/>
                        </w:rPr>
                        <m:t>1</m:t>
                      </m:r>
                    </m:e>
                  </m:d>
                </m:num>
                <m:den>
                  <m:r>
                    <w:rPr>
                      <w:rFonts w:ascii="Cambria Math" w:eastAsia="Calibri" w:hAnsi="Cambria Math"/>
                    </w:rPr>
                    <m:t>h</m:t>
                  </m:r>
                </m:den>
              </m:f>
            </m:e>
          </m:func>
          <m:r>
            <m:rPr>
              <m:sty m:val="p"/>
            </m:rPr>
            <w:rPr>
              <w:rFonts w:eastAsiaTheme="minorEastAsia"/>
            </w:rPr>
            <w:br/>
          </m:r>
        </m:oMath>
        <m:oMath>
          <m:r>
            <m:rPr>
              <m:aln/>
            </m:rPr>
            <w:rPr>
              <w:rFonts w:ascii="Cambria Math" w:hAnsi="Cambria Math"/>
            </w:rPr>
            <m:t>=</m:t>
          </m:r>
          <m:func>
            <m:funcPr>
              <m:ctrlPr>
                <w:rPr>
                  <w:rFonts w:ascii="Cambria Math" w:eastAsia="Calibri" w:hAnsi="Cambria Math"/>
                  <w:i/>
                  <w:iCs/>
                </w:rPr>
              </m:ctrlPr>
            </m:funcPr>
            <m:fName>
              <m:limLow>
                <m:limLowPr>
                  <m:ctrlPr>
                    <w:rPr>
                      <w:rFonts w:ascii="Cambria Math" w:eastAsia="Calibri" w:hAnsi="Cambria Math"/>
                      <w:i/>
                      <w:iCs/>
                    </w:rPr>
                  </m:ctrlPr>
                </m:limLowPr>
                <m:e>
                  <m:r>
                    <m:rPr>
                      <m:sty m:val="p"/>
                    </m:rPr>
                    <w:rPr>
                      <w:rFonts w:ascii="Cambria Math" w:eastAsia="Calibri" w:hAnsi="Cambria Math"/>
                    </w:rPr>
                    <m:t>lim</m:t>
                  </m:r>
                </m:e>
                <m:lim>
                  <m:r>
                    <w:rPr>
                      <w:rFonts w:ascii="Cambria Math" w:eastAsia="Calibri" w:hAnsi="Cambria Math"/>
                    </w:rPr>
                    <m:t>h→</m:t>
                  </m:r>
                  <m:r>
                    <w:rPr>
                      <w:rFonts w:ascii="Cambria Math" w:eastAsia="Calibri" w:hAnsi="Cambria Math"/>
                    </w:rPr>
                    <m:t>0</m:t>
                  </m:r>
                </m:lim>
              </m:limLow>
            </m:fName>
            <m:e>
              <m:r>
                <w:rPr>
                  <w:rFonts w:ascii="Cambria Math" w:eastAsia="Calibri" w:hAnsi="Cambria Math"/>
                </w:rPr>
                <m:t>(2</m:t>
              </m:r>
              <m:r>
                <w:rPr>
                  <w:rFonts w:ascii="Cambria Math" w:eastAsia="Calibri" w:hAnsi="Cambria Math"/>
                </w:rPr>
                <m:t>x</m:t>
              </m:r>
              <m:r>
                <w:rPr>
                  <w:rFonts w:ascii="Cambria Math" w:eastAsia="Calibri" w:hAnsi="Cambria Math"/>
                </w:rPr>
                <m:t>+h+</m:t>
              </m:r>
              <m:r>
                <w:rPr>
                  <w:rFonts w:ascii="Cambria Math" w:eastAsia="Calibri" w:hAnsi="Cambria Math"/>
                </w:rPr>
                <m:t>1)</m:t>
              </m:r>
            </m:e>
          </m:func>
          <m:r>
            <m:rPr>
              <m:sty m:val="p"/>
            </m:rPr>
            <w:rPr>
              <w:rFonts w:ascii="Cambria Math" w:eastAsia="Calibri" w:hAnsi="Cambria Math"/>
            </w:rPr>
            <w:br/>
          </m:r>
        </m:oMath>
        <m:oMath>
          <m:r>
            <m:rPr>
              <m:aln/>
            </m:rPr>
            <w:rPr>
              <w:rFonts w:ascii="Cambria Math" w:hAnsi="Cambria Math"/>
            </w:rPr>
            <m:t>=2</m:t>
          </m:r>
          <m:r>
            <w:rPr>
              <w:rFonts w:ascii="Cambria Math" w:hAnsi="Cambria Math"/>
            </w:rPr>
            <m:t>x</m:t>
          </m:r>
          <m:r>
            <w:rPr>
              <w:rFonts w:ascii="Cambria Math" w:hAnsi="Cambria Math"/>
            </w:rPr>
            <m:t>+1</m:t>
          </m:r>
        </m:oMath>
      </m:oMathPara>
    </w:p>
    <w:p w14:paraId="782A7B43" w14:textId="2FFE4CF6" w:rsidR="00BA2AFB" w:rsidRPr="00B80B51" w:rsidRDefault="00B31B24" w:rsidP="00693EF8">
      <w:pPr>
        <w:pStyle w:val="ListNumber2"/>
        <w:numPr>
          <w:ilvl w:val="0"/>
          <w:numId w:val="15"/>
        </w:numPr>
        <w:rPr>
          <w:rFonts w:eastAsiaTheme="minorEastAsia"/>
        </w:rPr>
      </w:pPr>
      <m:oMath>
        <m:sSup>
          <m:sSupPr>
            <m:ctrlPr>
              <w:rPr>
                <w:rFonts w:ascii="Cambria Math" w:hAnsi="Cambria Math"/>
              </w:rPr>
            </m:ctrlPr>
          </m:sSupPr>
          <m:e>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x</m:t>
            </m:r>
          </m:e>
          <m:sup>
            <m:r>
              <m:rPr>
                <m:sty m:val="p"/>
              </m:rPr>
              <w:rPr>
                <w:rFonts w:ascii="Cambria Math" w:hAnsi="Cambria Math"/>
              </w:rPr>
              <m:t>3</m:t>
            </m:r>
          </m:sup>
        </m:sSup>
      </m:oMath>
    </w:p>
    <w:p w14:paraId="0EE25295" w14:textId="0247ADFF" w:rsidR="00F57C19" w:rsidRPr="00F57C19" w:rsidRDefault="00B31B24" w:rsidP="00F7221B">
      <m:oMathPara>
        <m:oMathParaPr>
          <m:jc m:val="left"/>
        </m:oMathParaPr>
        <m:oMath>
          <m:func>
            <m:funcPr>
              <m:ctrlPr>
                <w:rPr>
                  <w:rFonts w:ascii="Cambria Math" w:hAnsi="Cambria Math"/>
                  <w:iCs/>
                </w:rPr>
              </m:ctrlPr>
            </m:funcPr>
            <m:fName>
              <m:sSup>
                <m:sSupPr>
                  <m:ctrlPr>
                    <w:rPr>
                      <w:rFonts w:ascii="Cambria Math" w:hAnsi="Cambria Math"/>
                      <w:iCs/>
                    </w:rPr>
                  </m:ctrlPr>
                </m:sSupPr>
                <m:e>
                  <m:r>
                    <w:rPr>
                      <w:rFonts w:ascii="Cambria Math" w:hAnsi="Cambria Math"/>
                    </w:rPr>
                    <m:t>f</m:t>
                  </m:r>
                </m:e>
                <m:sup>
                  <m:r>
                    <m:rPr>
                      <m:sty m:val="p"/>
                    </m:rPr>
                    <w:rPr>
                      <w:rFonts w:ascii="Cambria Math" w:hAnsi="Cambria Math"/>
                    </w:rPr>
                    <m:t>'</m:t>
                  </m:r>
                </m:sup>
              </m:sSup>
              <m:d>
                <m:dPr>
                  <m:ctrlPr>
                    <w:rPr>
                      <w:rFonts w:ascii="Cambria Math" w:hAnsi="Cambria Math"/>
                      <w:iCs/>
                    </w:rPr>
                  </m:ctrlPr>
                </m:dPr>
                <m:e>
                  <m:r>
                    <w:rPr>
                      <w:rFonts w:ascii="Cambria Math" w:hAnsi="Cambria Math"/>
                    </w:rPr>
                    <m:t>x</m:t>
                  </m:r>
                </m:e>
              </m:d>
              <m:r>
                <m:rPr>
                  <m:sty m:val="p"/>
                </m:rPr>
                <w:rPr>
                  <w:rFonts w:ascii="Cambria Math" w:hAnsi="Cambria Math"/>
                </w:rPr>
                <m:t>=</m:t>
              </m:r>
              <m:limLow>
                <m:limLowPr>
                  <m:ctrlPr>
                    <w:rPr>
                      <w:rFonts w:ascii="Cambria Math" w:hAnsi="Cambria Math"/>
                      <w:iCs/>
                    </w:rPr>
                  </m:ctrlPr>
                </m:limLowPr>
                <m:e>
                  <m:r>
                    <m:rPr>
                      <m:sty m:val="p"/>
                    </m:rPr>
                    <w:rPr>
                      <w:rFonts w:ascii="Cambria Math" w:hAnsi="Cambria Math"/>
                    </w:rPr>
                    <m:t>lim</m:t>
                  </m:r>
                </m:e>
                <m:lim>
                  <m:r>
                    <w:rPr>
                      <w:rFonts w:ascii="Cambria Math" w:hAnsi="Cambria Math"/>
                    </w:rPr>
                    <m:t>h</m:t>
                  </m:r>
                  <m:r>
                    <m:rPr>
                      <m:sty m:val="p"/>
                    </m:rPr>
                    <w:rPr>
                      <w:rFonts w:ascii="Cambria Math" w:hAnsi="Cambria Math"/>
                    </w:rPr>
                    <m:t>→0</m:t>
                  </m:r>
                </m:lim>
              </m:limLow>
            </m:fName>
            <m:e>
              <m:f>
                <m:fPr>
                  <m:ctrlPr>
                    <w:rPr>
                      <w:rFonts w:ascii="Cambria Math" w:hAnsi="Cambria Math"/>
                      <w:iCs/>
                    </w:rPr>
                  </m:ctrlPr>
                </m:fPr>
                <m:num>
                  <m:r>
                    <w:rPr>
                      <w:rFonts w:ascii="Cambria Math" w:hAnsi="Cambria Math"/>
                    </w:rPr>
                    <m:t>f</m:t>
                  </m:r>
                  <m:d>
                    <m:dPr>
                      <m:ctrlPr>
                        <w:rPr>
                          <w:rFonts w:ascii="Cambria Math" w:hAnsi="Cambria Math"/>
                          <w:iCs/>
                        </w:rPr>
                      </m:ctrlPr>
                    </m:dPr>
                    <m:e>
                      <m:r>
                        <w:rPr>
                          <w:rFonts w:ascii="Cambria Math" w:hAnsi="Cambria Math"/>
                        </w:rPr>
                        <m:t>x</m:t>
                      </m:r>
                      <m:r>
                        <m:rPr>
                          <m:sty m:val="p"/>
                        </m:rPr>
                        <w:rPr>
                          <w:rFonts w:ascii="Cambria Math" w:hAnsi="Cambria Math"/>
                        </w:rPr>
                        <m:t>+</m:t>
                      </m:r>
                      <m:r>
                        <w:rPr>
                          <w:rFonts w:ascii="Cambria Math" w:hAnsi="Cambria Math"/>
                        </w:rPr>
                        <m:t>h</m:t>
                      </m:r>
                    </m:e>
                  </m:d>
                  <m:r>
                    <m:rPr>
                      <m:sty m:val="p"/>
                    </m:rPr>
                    <w:rPr>
                      <w:rFonts w:ascii="Cambria Math" w:hAnsi="Cambria Math"/>
                    </w:rPr>
                    <m:t>-</m:t>
                  </m:r>
                  <m:r>
                    <w:rPr>
                      <w:rFonts w:ascii="Cambria Math" w:hAnsi="Cambria Math"/>
                    </w:rPr>
                    <m:t>f</m:t>
                  </m:r>
                  <m:d>
                    <m:dPr>
                      <m:ctrlPr>
                        <w:rPr>
                          <w:rFonts w:ascii="Cambria Math" w:hAnsi="Cambria Math"/>
                          <w:iCs/>
                        </w:rPr>
                      </m:ctrlPr>
                    </m:dPr>
                    <m:e>
                      <m:r>
                        <w:rPr>
                          <w:rFonts w:ascii="Cambria Math" w:hAnsi="Cambria Math"/>
                        </w:rPr>
                        <m:t>x</m:t>
                      </m:r>
                    </m:e>
                  </m:d>
                </m:num>
                <m:den>
                  <m:r>
                    <w:rPr>
                      <w:rFonts w:ascii="Cambria Math" w:hAnsi="Cambria Math"/>
                    </w:rPr>
                    <m:t>h</m:t>
                  </m:r>
                </m:den>
              </m:f>
            </m:e>
          </m:func>
          <m:r>
            <m:rPr>
              <m:sty m:val="p"/>
            </m:rPr>
            <w:rPr>
              <w:rFonts w:eastAsiaTheme="minorEastAsia"/>
            </w:rPr>
            <w:br/>
          </m:r>
        </m:oMath>
        <m:oMath>
          <m:func>
            <m:funcPr>
              <m:ctrlPr>
                <w:rPr>
                  <w:rFonts w:ascii="Cambria Math" w:hAnsi="Cambria Math"/>
                  <w:iCs/>
                </w:rPr>
              </m:ctrlPr>
            </m:funcPr>
            <m:fName>
              <m:r>
                <m:rPr>
                  <m:sty m:val="p"/>
                  <m:aln/>
                </m:rPr>
                <w:rPr>
                  <w:rFonts w:ascii="Cambria Math" w:hAnsi="Cambria Math"/>
                </w:rPr>
                <m:t>=</m:t>
              </m:r>
              <m:limLow>
                <m:limLowPr>
                  <m:ctrlPr>
                    <w:rPr>
                      <w:rFonts w:ascii="Cambria Math" w:hAnsi="Cambria Math"/>
                      <w:iCs/>
                    </w:rPr>
                  </m:ctrlPr>
                </m:limLowPr>
                <m:e>
                  <m:r>
                    <m:rPr>
                      <m:sty m:val="p"/>
                    </m:rPr>
                    <w:rPr>
                      <w:rFonts w:ascii="Cambria Math" w:hAnsi="Cambria Math"/>
                    </w:rPr>
                    <m:t>lim</m:t>
                  </m:r>
                </m:e>
                <m:lim>
                  <m:r>
                    <w:rPr>
                      <w:rFonts w:ascii="Cambria Math" w:hAnsi="Cambria Math"/>
                    </w:rPr>
                    <m:t>h</m:t>
                  </m:r>
                  <m:r>
                    <m:rPr>
                      <m:sty m:val="p"/>
                    </m:rPr>
                    <w:rPr>
                      <w:rFonts w:ascii="Cambria Math" w:hAnsi="Cambria Math"/>
                    </w:rPr>
                    <m:t>→0</m:t>
                  </m:r>
                </m:lim>
              </m:limLow>
            </m:fName>
            <m:e>
              <m:f>
                <m:fPr>
                  <m:ctrlPr>
                    <w:rPr>
                      <w:rFonts w:ascii="Cambria Math" w:hAnsi="Cambria Math"/>
                      <w:iCs/>
                    </w:rPr>
                  </m:ctrlPr>
                </m:fPr>
                <m:num>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h</m:t>
                  </m:r>
                  <m:r>
                    <m:rPr>
                      <m:sty m:val="p"/>
                    </m:rPr>
                    <w:rPr>
                      <w:rFonts w:ascii="Cambria Math" w:hAnsi="Cambria Math"/>
                    </w:rPr>
                    <m:t>+3</m:t>
                  </m:r>
                  <m:r>
                    <w:rPr>
                      <w:rFonts w:ascii="Cambria Math" w:hAnsi="Cambria Math"/>
                    </w:rPr>
                    <m:t>x</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num>
                <m:den>
                  <m:r>
                    <w:rPr>
                      <w:rFonts w:ascii="Cambria Math" w:hAnsi="Cambria Math"/>
                    </w:rPr>
                    <m:t>h</m:t>
                  </m:r>
                </m:den>
              </m:f>
            </m:e>
          </m:func>
          <m:r>
            <m:rPr>
              <m:sty m:val="p"/>
            </m:rPr>
            <w:rPr>
              <w:rFonts w:ascii="Cambria Math" w:hAnsi="Cambria Math"/>
            </w:rPr>
            <w:br/>
          </m:r>
        </m:oMath>
        <m:oMath>
          <m:r>
            <m:rPr>
              <m:sty m:val="p"/>
              <m:aln/>
            </m:rPr>
            <w:rPr>
              <w:rFonts w:ascii="Cambria Math" w:hAnsi="Cambria Math"/>
            </w:rPr>
            <m:t>=</m:t>
          </m:r>
          <m:func>
            <m:funcPr>
              <m:ctrlPr>
                <w:rPr>
                  <w:rFonts w:ascii="Cambria Math" w:hAnsi="Cambria Math"/>
                  <w:iCs/>
                </w:rPr>
              </m:ctrlPr>
            </m:funcPr>
            <m:fName>
              <m:limLow>
                <m:limLowPr>
                  <m:ctrlPr>
                    <w:rPr>
                      <w:rFonts w:ascii="Cambria Math" w:hAnsi="Cambria Math"/>
                      <w:iCs/>
                    </w:rPr>
                  </m:ctrlPr>
                </m:limLowPr>
                <m:e>
                  <m:r>
                    <m:rPr>
                      <m:sty m:val="p"/>
                    </m:rPr>
                    <w:rPr>
                      <w:rFonts w:ascii="Cambria Math" w:hAnsi="Cambria Math"/>
                    </w:rPr>
                    <m:t>lim</m:t>
                  </m:r>
                </m:e>
                <m:lim>
                  <m:r>
                    <w:rPr>
                      <w:rFonts w:ascii="Cambria Math" w:hAnsi="Cambria Math"/>
                    </w:rPr>
                    <m:t>h</m:t>
                  </m:r>
                  <m:r>
                    <m:rPr>
                      <m:sty m:val="p"/>
                    </m:rPr>
                    <w:rPr>
                      <w:rFonts w:ascii="Cambria Math" w:hAnsi="Cambria Math"/>
                    </w:rPr>
                    <m:t>→0</m:t>
                  </m:r>
                </m:lim>
              </m:limLow>
            </m:fName>
            <m:e>
              <m:f>
                <m:fPr>
                  <m:ctrlPr>
                    <w:rPr>
                      <w:rFonts w:ascii="Cambria Math" w:hAnsi="Cambria Math"/>
                      <w:iCs/>
                    </w:rPr>
                  </m:ctrlPr>
                </m:fPr>
                <m:num>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h</m:t>
                  </m:r>
                  <m:r>
                    <m:rPr>
                      <m:sty m:val="p"/>
                    </m:rPr>
                    <w:rPr>
                      <w:rFonts w:ascii="Cambria Math" w:hAnsi="Cambria Math"/>
                    </w:rPr>
                    <m:t>+3</m:t>
                  </m:r>
                  <m:r>
                    <w:rPr>
                      <w:rFonts w:ascii="Cambria Math" w:hAnsi="Cambria Math"/>
                    </w:rPr>
                    <m:t>x</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3</m:t>
                      </m:r>
                    </m:sup>
                  </m:sSup>
                </m:num>
                <m:den>
                  <m:r>
                    <w:rPr>
                      <w:rFonts w:ascii="Cambria Math" w:hAnsi="Cambria Math"/>
                    </w:rPr>
                    <m:t>h</m:t>
                  </m:r>
                </m:den>
              </m:f>
            </m:e>
          </m:func>
          <m:r>
            <m:rPr>
              <m:sty m:val="p"/>
            </m:rPr>
            <w:rPr>
              <w:rFonts w:ascii="Cambria Math" w:hAnsi="Cambria Math"/>
            </w:rPr>
            <w:br/>
          </m:r>
        </m:oMath>
        <m:oMath>
          <m:r>
            <m:rPr>
              <m:sty m:val="p"/>
              <m:aln/>
            </m:rPr>
            <w:rPr>
              <w:rFonts w:ascii="Cambria Math" w:hAnsi="Cambria Math"/>
            </w:rPr>
            <m:t>=</m:t>
          </m:r>
          <m:func>
            <m:funcPr>
              <m:ctrlPr>
                <w:rPr>
                  <w:rFonts w:ascii="Cambria Math" w:hAnsi="Cambria Math"/>
                  <w:iCs/>
                </w:rPr>
              </m:ctrlPr>
            </m:funcPr>
            <m:fName>
              <m:limLow>
                <m:limLowPr>
                  <m:ctrlPr>
                    <w:rPr>
                      <w:rFonts w:ascii="Cambria Math" w:hAnsi="Cambria Math"/>
                      <w:iCs/>
                    </w:rPr>
                  </m:ctrlPr>
                </m:limLowPr>
                <m:e>
                  <m:r>
                    <m:rPr>
                      <m:sty m:val="p"/>
                    </m:rPr>
                    <w:rPr>
                      <w:rFonts w:ascii="Cambria Math" w:hAnsi="Cambria Math"/>
                    </w:rPr>
                    <m:t>lim</m:t>
                  </m:r>
                </m:e>
                <m:lim>
                  <m:r>
                    <w:rPr>
                      <w:rFonts w:ascii="Cambria Math" w:hAnsi="Cambria Math"/>
                    </w:rPr>
                    <m:t>h</m:t>
                  </m:r>
                  <m:r>
                    <m:rPr>
                      <m:sty m:val="p"/>
                    </m:rPr>
                    <w:rPr>
                      <w:rFonts w:ascii="Cambria Math" w:hAnsi="Cambria Math"/>
                    </w:rPr>
                    <m:t>→0</m:t>
                  </m:r>
                </m:lim>
              </m:limLow>
            </m:fName>
            <m:e>
              <m:f>
                <m:fPr>
                  <m:ctrlPr>
                    <w:rPr>
                      <w:rFonts w:ascii="Cambria Math" w:hAnsi="Cambria Math"/>
                      <w:iCs/>
                    </w:rPr>
                  </m:ctrlPr>
                </m:fPr>
                <m:num>
                  <m:r>
                    <w:rPr>
                      <w:rFonts w:ascii="Cambria Math" w:hAnsi="Cambria Math"/>
                    </w:rPr>
                    <m:t>h</m:t>
                  </m:r>
                  <m:d>
                    <m:dPr>
                      <m:ctrlPr>
                        <w:rPr>
                          <w:rFonts w:ascii="Cambria Math" w:hAnsi="Cambria Math"/>
                        </w:rPr>
                      </m:ctrlPr>
                    </m:dPr>
                    <m:e>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w:rPr>
                          <w:rFonts w:ascii="Cambria Math" w:hAnsi="Cambria Math"/>
                        </w:rPr>
                        <m:t>h</m:t>
                      </m:r>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e>
                  </m:d>
                </m:num>
                <m:den>
                  <m:r>
                    <w:rPr>
                      <w:rFonts w:ascii="Cambria Math" w:hAnsi="Cambria Math"/>
                    </w:rPr>
                    <m:t>h</m:t>
                  </m:r>
                </m:den>
              </m:f>
            </m:e>
          </m:func>
          <m:r>
            <m:rPr>
              <m:sty m:val="p"/>
            </m:rPr>
            <w:rPr>
              <w:rFonts w:eastAsiaTheme="minorEastAsia"/>
            </w:rPr>
            <w:br/>
          </m:r>
        </m:oMath>
        <m:oMath>
          <m:r>
            <m:rPr>
              <m:sty m:val="p"/>
              <m:aln/>
            </m:rPr>
            <w:rPr>
              <w:rFonts w:ascii="Cambria Math" w:hAnsi="Cambria Math"/>
            </w:rPr>
            <m:t>=</m:t>
          </m:r>
          <m:func>
            <m:funcPr>
              <m:ctrlPr>
                <w:rPr>
                  <w:rFonts w:ascii="Cambria Math" w:hAnsi="Cambria Math"/>
                  <w:iCs/>
                </w:rPr>
              </m:ctrlPr>
            </m:funcPr>
            <m:fName>
              <m:limLow>
                <m:limLowPr>
                  <m:ctrlPr>
                    <w:rPr>
                      <w:rFonts w:ascii="Cambria Math" w:hAnsi="Cambria Math"/>
                      <w:iCs/>
                    </w:rPr>
                  </m:ctrlPr>
                </m:limLowPr>
                <m:e>
                  <m:r>
                    <m:rPr>
                      <m:sty m:val="p"/>
                    </m:rPr>
                    <w:rPr>
                      <w:rFonts w:ascii="Cambria Math" w:hAnsi="Cambria Math"/>
                    </w:rPr>
                    <m:t>lim</m:t>
                  </m:r>
                </m:e>
                <m:lim>
                  <m:r>
                    <w:rPr>
                      <w:rFonts w:ascii="Cambria Math" w:hAnsi="Cambria Math"/>
                    </w:rPr>
                    <m:t>h</m:t>
                  </m:r>
                  <m:r>
                    <m:rPr>
                      <m:sty m:val="p"/>
                    </m:rPr>
                    <w:rPr>
                      <w:rFonts w:ascii="Cambria Math" w:hAnsi="Cambria Math"/>
                    </w:rPr>
                    <m:t>→0</m:t>
                  </m:r>
                </m:lim>
              </m:limLow>
            </m:fName>
            <m:e>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w:rPr>
                  <w:rFonts w:ascii="Cambria Math" w:hAnsi="Cambria Math"/>
                </w:rPr>
                <m:t>h</m:t>
              </m:r>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r>
                <m:rPr>
                  <m:sty m:val="p"/>
                </m:rPr>
                <w:rPr>
                  <w:rFonts w:ascii="Cambria Math" w:hAnsi="Cambria Math"/>
                </w:rPr>
                <m:t>)</m:t>
              </m:r>
            </m:e>
          </m:func>
          <m:r>
            <m:rPr>
              <m:sty m:val="p"/>
            </m:rPr>
            <w:rPr>
              <w:rFonts w:ascii="Cambria Math" w:hAnsi="Cambria Math"/>
            </w:rPr>
            <w:br/>
          </m:r>
        </m:oMath>
        <m:oMath>
          <m:r>
            <m:rPr>
              <m:sty m:val="p"/>
              <m:aln/>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m:oMathPara>
    </w:p>
    <w:p w14:paraId="725EE932" w14:textId="77777777" w:rsidR="00FC0866" w:rsidRDefault="00FC0866">
      <w:pPr>
        <w:suppressAutoHyphens w:val="0"/>
        <w:spacing w:after="0" w:line="276" w:lineRule="auto"/>
        <w:rPr>
          <w:rFonts w:eastAsiaTheme="majorEastAsia"/>
          <w:bCs/>
          <w:color w:val="002664"/>
          <w:sz w:val="36"/>
          <w:szCs w:val="48"/>
        </w:rPr>
      </w:pPr>
      <w:r>
        <w:br w:type="page"/>
      </w:r>
    </w:p>
    <w:p w14:paraId="39CDE9F5" w14:textId="5D49C6DD"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3" w:history="1">
        <w:r w:rsidRPr="004C354B">
          <w:rPr>
            <w:rStyle w:val="Hyperlink"/>
          </w:rPr>
          <w:t>https://educationstandards.nsw.edu.au/</w:t>
        </w:r>
      </w:hyperlink>
      <w:r w:rsidRPr="00A1020E">
        <w:t xml:space="preserve"> </w:t>
      </w:r>
      <w:r w:rsidRPr="00AE7FE3">
        <w:t xml:space="preserve">and the NSW Curriculum website </w:t>
      </w:r>
      <w:hyperlink r:id="rId24" w:history="1">
        <w:r w:rsidRPr="00AE7FE3">
          <w:rPr>
            <w:rStyle w:val="Hyperlink"/>
          </w:rPr>
          <w:t>https://curriculum.nsw.edu.au/</w:t>
        </w:r>
      </w:hyperlink>
      <w:r w:rsidRPr="00AE7FE3">
        <w:t>.</w:t>
      </w:r>
    </w:p>
    <w:p w14:paraId="59C6807B" w14:textId="066B1F9E" w:rsidR="00757FA9" w:rsidRPr="00C12AC4" w:rsidRDefault="00757FA9" w:rsidP="00757FA9">
      <w:pPr>
        <w:rPr>
          <w:szCs w:val="22"/>
        </w:rPr>
      </w:pPr>
      <w:hyperlink r:id="rId25" w:history="1">
        <w:r w:rsidRPr="00C12AC4">
          <w:rPr>
            <w:rStyle w:val="Hyperlink"/>
            <w:szCs w:val="22"/>
          </w:rPr>
          <w:t>Mathematics Advanced 11</w:t>
        </w:r>
        <w:r w:rsidR="0017279C">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693EF8">
      <w:pPr>
        <w:pStyle w:val="ListBullet"/>
        <w:numPr>
          <w:ilvl w:val="0"/>
          <w:numId w:val="3"/>
        </w:numPr>
      </w:pPr>
      <w:r>
        <w:t>the NSW Department of Education logo, other logos and trademark-protected material</w:t>
      </w:r>
    </w:p>
    <w:p w14:paraId="2405BAF5" w14:textId="77777777" w:rsidR="00F63959" w:rsidRDefault="00F63959" w:rsidP="00693EF8">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8"/>
      <w:footerReference w:type="first" r:id="rId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57128" w14:textId="77777777" w:rsidR="00EF0008" w:rsidRDefault="00EF0008">
      <w:r>
        <w:separator/>
      </w:r>
    </w:p>
    <w:p w14:paraId="5CC2E6B8" w14:textId="77777777" w:rsidR="00EF0008" w:rsidRDefault="00EF0008"/>
    <w:p w14:paraId="3C19FCDB" w14:textId="77777777" w:rsidR="00EF0008" w:rsidRDefault="00EF0008"/>
  </w:endnote>
  <w:endnote w:type="continuationSeparator" w:id="0">
    <w:p w14:paraId="25D8921B" w14:textId="77777777" w:rsidR="00EF0008" w:rsidRDefault="00EF0008">
      <w:r>
        <w:continuationSeparator/>
      </w:r>
    </w:p>
    <w:p w14:paraId="0069EEE7" w14:textId="77777777" w:rsidR="00EF0008" w:rsidRDefault="00EF0008"/>
    <w:p w14:paraId="7AFEC644" w14:textId="77777777" w:rsidR="00EF0008" w:rsidRDefault="00EF0008"/>
  </w:endnote>
  <w:endnote w:type="continuationNotice" w:id="1">
    <w:p w14:paraId="484F8647" w14:textId="77777777" w:rsidR="00EF0008" w:rsidRDefault="00EF0008">
      <w:pPr>
        <w:spacing w:before="0" w:line="240" w:lineRule="auto"/>
      </w:pPr>
    </w:p>
    <w:p w14:paraId="2DDF1C93" w14:textId="77777777" w:rsidR="00EF0008" w:rsidRDefault="00EF0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FF88287-6CA1-49E3-B8D8-FAEA73C2EB8F}"/>
  </w:font>
  <w:font w:name="Calibri">
    <w:panose1 w:val="020F0502020204030204"/>
    <w:charset w:val="00"/>
    <w:family w:val="swiss"/>
    <w:pitch w:val="variable"/>
    <w:sig w:usb0="E4002EFF" w:usb1="C200247B" w:usb2="00000009" w:usb3="00000000" w:csb0="000001FF" w:csb1="00000000"/>
    <w:embedRegular r:id="rId2" w:fontKey="{21AFA87D-0A6F-448E-B466-1C1B1B786D99}"/>
    <w:embedBold r:id="rId3" w:fontKey="{2B75731C-4327-495E-9D32-EF020F453EA6}"/>
    <w:embedItalic r:id="rId4" w:fontKey="{5ED658B1-435D-4A9C-B572-6D7F97C028E1}"/>
    <w:embedBoldItalic r:id="rId5" w:fontKey="{6032D0A8-3ED4-4F99-B740-9FA4CFD0C2EF}"/>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39EF1923-B81D-406E-B7A3-E135F27FC66F}"/>
    <w:embedItalic r:id="rId7" w:fontKey="{E7E9CAB5-D04F-4042-89D5-AFB976D4EF95}"/>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724E3999-0AC6-47DA-83DC-D4A55B6A3D62}"/>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B9F00D32-64A0-49FA-AD2A-BE68D727E97B}"/>
    <w:embedItalic r:id="rId10" w:fontKey="{E3BF88B3-AA5B-4098-80B2-50E19DCBC0B0}"/>
    <w:embedBoldItalic r:id="rId11" w:fontKey="{B2A1070F-2FB9-487D-99F3-FEC2B407F4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C120A21" w:rsidR="007A3356" w:rsidRPr="00F63959" w:rsidRDefault="00F63959" w:rsidP="00F63959">
    <w:pPr>
      <w:pStyle w:val="Footer"/>
    </w:pPr>
    <w:r>
      <w:t>© NSW Department of Education,</w:t>
    </w:r>
    <w:r w:rsidR="00097DCA">
      <w:t xml:space="preserve"> Nov-25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E4EDE" w14:textId="77777777" w:rsidR="00EF0008" w:rsidRDefault="00EF0008">
      <w:r>
        <w:separator/>
      </w:r>
    </w:p>
    <w:p w14:paraId="63C47A1B" w14:textId="77777777" w:rsidR="00EF0008" w:rsidRDefault="00EF0008"/>
    <w:p w14:paraId="038D5506" w14:textId="77777777" w:rsidR="00EF0008" w:rsidRDefault="00EF0008"/>
  </w:footnote>
  <w:footnote w:type="continuationSeparator" w:id="0">
    <w:p w14:paraId="0076F15B" w14:textId="77777777" w:rsidR="00EF0008" w:rsidRDefault="00EF0008">
      <w:r>
        <w:continuationSeparator/>
      </w:r>
    </w:p>
    <w:p w14:paraId="6E15D153" w14:textId="77777777" w:rsidR="00EF0008" w:rsidRDefault="00EF0008"/>
    <w:p w14:paraId="560C4FDE" w14:textId="77777777" w:rsidR="00EF0008" w:rsidRDefault="00EF0008"/>
  </w:footnote>
  <w:footnote w:type="continuationNotice" w:id="1">
    <w:p w14:paraId="6C961FF5" w14:textId="77777777" w:rsidR="00EF0008" w:rsidRDefault="00EF0008">
      <w:pPr>
        <w:spacing w:before="0" w:line="240" w:lineRule="auto"/>
      </w:pPr>
    </w:p>
    <w:p w14:paraId="5654DEEE" w14:textId="77777777" w:rsidR="00EF0008" w:rsidRDefault="00EF00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753FBEA" w:rsidR="0084631E" w:rsidRDefault="008A1D52" w:rsidP="0084631E">
    <w:pPr>
      <w:pStyle w:val="Documentname"/>
    </w:pPr>
    <w:r>
      <w:t>Differentiati</w:t>
    </w:r>
    <w:r w:rsidR="00097DCA">
      <w:t>ng</w:t>
    </w:r>
    <w:r>
      <w:t xml:space="preserve"> by first principles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730810984">
    <w:abstractNumId w:val="1"/>
  </w:num>
  <w:num w:numId="4" w16cid:durableId="8588540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1"/>
  </w:num>
  <w:num w:numId="8" w16cid:durableId="822308067">
    <w:abstractNumId w:val="5"/>
  </w:num>
  <w:num w:numId="9" w16cid:durableId="147866089">
    <w:abstractNumId w:val="2"/>
  </w:num>
  <w:num w:numId="10" w16cid:durableId="4899109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61834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36481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45144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3427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94732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57505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89492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035734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907572090">
    <w:abstractNumId w:val="0"/>
  </w:num>
  <w:num w:numId="20" w16cid:durableId="944076539">
    <w:abstractNumId w:val="1"/>
  </w:num>
  <w:num w:numId="21" w16cid:durableId="1247574459">
    <w:abstractNumId w:val="5"/>
  </w:num>
  <w:num w:numId="22" w16cid:durableId="1575704935">
    <w:abstractNumId w:val="5"/>
  </w:num>
  <w:num w:numId="23" w16cid:durableId="94837279">
    <w:abstractNumId w:val="2"/>
  </w:num>
  <w:num w:numId="24" w16cid:durableId="1892233508">
    <w:abstractNumId w:val="2"/>
  </w:num>
  <w:num w:numId="25" w16cid:durableId="1150826391">
    <w:abstractNumId w:val="2"/>
  </w:num>
  <w:num w:numId="26" w16cid:durableId="1743021645">
    <w:abstractNumId w:val="2"/>
  </w:num>
  <w:num w:numId="27" w16cid:durableId="1967930252">
    <w:abstractNumId w:val="2"/>
  </w:num>
  <w:num w:numId="28" w16cid:durableId="1410692847">
    <w:abstractNumId w:val="2"/>
  </w:num>
  <w:num w:numId="29" w16cid:durableId="895362394">
    <w:abstractNumId w:val="2"/>
  </w:num>
  <w:num w:numId="30" w16cid:durableId="669412730">
    <w:abstractNumId w:val="2"/>
  </w:num>
  <w:num w:numId="31" w16cid:durableId="950211881">
    <w:abstractNumId w:val="2"/>
  </w:num>
  <w:num w:numId="32" w16cid:durableId="221840121">
    <w:abstractNumId w:val="2"/>
  </w:num>
  <w:num w:numId="33" w16cid:durableId="542598722">
    <w:abstractNumId w:val="2"/>
  </w:num>
  <w:num w:numId="34" w16cid:durableId="1093432733">
    <w:abstractNumId w:val="2"/>
  </w:num>
  <w:num w:numId="35" w16cid:durableId="1555463519">
    <w:abstractNumId w:val="2"/>
  </w:num>
  <w:num w:numId="36" w16cid:durableId="351224250">
    <w:abstractNumId w:val="2"/>
  </w:num>
  <w:num w:numId="37" w16cid:durableId="1019744693">
    <w:abstractNumId w:val="2"/>
  </w:num>
  <w:num w:numId="38" w16cid:durableId="20054731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208945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6944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642475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368231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863357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1D5F"/>
    <w:rsid w:val="00002BF1"/>
    <w:rsid w:val="00006220"/>
    <w:rsid w:val="00006CD7"/>
    <w:rsid w:val="00007EA2"/>
    <w:rsid w:val="000103FC"/>
    <w:rsid w:val="00010746"/>
    <w:rsid w:val="0001198F"/>
    <w:rsid w:val="00012683"/>
    <w:rsid w:val="000143DF"/>
    <w:rsid w:val="00014939"/>
    <w:rsid w:val="000151F8"/>
    <w:rsid w:val="00015D43"/>
    <w:rsid w:val="000166EF"/>
    <w:rsid w:val="00016801"/>
    <w:rsid w:val="00016CA5"/>
    <w:rsid w:val="0001761B"/>
    <w:rsid w:val="00020809"/>
    <w:rsid w:val="00020A37"/>
    <w:rsid w:val="00020BF0"/>
    <w:rsid w:val="00021171"/>
    <w:rsid w:val="00023790"/>
    <w:rsid w:val="00024602"/>
    <w:rsid w:val="00024AFC"/>
    <w:rsid w:val="000252FF"/>
    <w:rsid w:val="000253AE"/>
    <w:rsid w:val="00026EC1"/>
    <w:rsid w:val="00027181"/>
    <w:rsid w:val="00030C4B"/>
    <w:rsid w:val="00030EBC"/>
    <w:rsid w:val="00031995"/>
    <w:rsid w:val="00032F91"/>
    <w:rsid w:val="000331B6"/>
    <w:rsid w:val="00034F5E"/>
    <w:rsid w:val="0003541F"/>
    <w:rsid w:val="00035A50"/>
    <w:rsid w:val="00037C5C"/>
    <w:rsid w:val="00040861"/>
    <w:rsid w:val="00040BF3"/>
    <w:rsid w:val="00040DF6"/>
    <w:rsid w:val="00041D16"/>
    <w:rsid w:val="00041EB6"/>
    <w:rsid w:val="00042114"/>
    <w:rsid w:val="000423E3"/>
    <w:rsid w:val="0004292D"/>
    <w:rsid w:val="00042D30"/>
    <w:rsid w:val="00043F14"/>
    <w:rsid w:val="00043FA0"/>
    <w:rsid w:val="0004474F"/>
    <w:rsid w:val="00044C5D"/>
    <w:rsid w:val="00044D23"/>
    <w:rsid w:val="00045828"/>
    <w:rsid w:val="00046473"/>
    <w:rsid w:val="000470B7"/>
    <w:rsid w:val="00047634"/>
    <w:rsid w:val="000501A5"/>
    <w:rsid w:val="000502FB"/>
    <w:rsid w:val="000507E6"/>
    <w:rsid w:val="0005090B"/>
    <w:rsid w:val="0005163D"/>
    <w:rsid w:val="00051BC4"/>
    <w:rsid w:val="00051BD2"/>
    <w:rsid w:val="00051BF0"/>
    <w:rsid w:val="00052890"/>
    <w:rsid w:val="000534F4"/>
    <w:rsid w:val="000535B7"/>
    <w:rsid w:val="00053726"/>
    <w:rsid w:val="00054924"/>
    <w:rsid w:val="000562A7"/>
    <w:rsid w:val="000564F8"/>
    <w:rsid w:val="00057BC8"/>
    <w:rsid w:val="000604B9"/>
    <w:rsid w:val="00061232"/>
    <w:rsid w:val="000613C4"/>
    <w:rsid w:val="000620E8"/>
    <w:rsid w:val="00062708"/>
    <w:rsid w:val="00065A16"/>
    <w:rsid w:val="00065CF4"/>
    <w:rsid w:val="000674AF"/>
    <w:rsid w:val="00070416"/>
    <w:rsid w:val="000711B6"/>
    <w:rsid w:val="00071D06"/>
    <w:rsid w:val="0007214A"/>
    <w:rsid w:val="00072B6E"/>
    <w:rsid w:val="00072DFB"/>
    <w:rsid w:val="00075B4E"/>
    <w:rsid w:val="0007708D"/>
    <w:rsid w:val="00077857"/>
    <w:rsid w:val="00077A7C"/>
    <w:rsid w:val="00082529"/>
    <w:rsid w:val="00082E53"/>
    <w:rsid w:val="000844F9"/>
    <w:rsid w:val="00084628"/>
    <w:rsid w:val="00084830"/>
    <w:rsid w:val="0008606A"/>
    <w:rsid w:val="00086139"/>
    <w:rsid w:val="00086656"/>
    <w:rsid w:val="0008698F"/>
    <w:rsid w:val="00086D87"/>
    <w:rsid w:val="000872D6"/>
    <w:rsid w:val="0008780F"/>
    <w:rsid w:val="00090628"/>
    <w:rsid w:val="000919BC"/>
    <w:rsid w:val="00091B2A"/>
    <w:rsid w:val="000922D6"/>
    <w:rsid w:val="00092F78"/>
    <w:rsid w:val="0009452F"/>
    <w:rsid w:val="00094EE6"/>
    <w:rsid w:val="00096701"/>
    <w:rsid w:val="00097721"/>
    <w:rsid w:val="00097DCA"/>
    <w:rsid w:val="000A0B8B"/>
    <w:rsid w:val="000A0C05"/>
    <w:rsid w:val="000A10DD"/>
    <w:rsid w:val="000A33D4"/>
    <w:rsid w:val="000A342F"/>
    <w:rsid w:val="000A41E7"/>
    <w:rsid w:val="000A451E"/>
    <w:rsid w:val="000A6D4F"/>
    <w:rsid w:val="000A796C"/>
    <w:rsid w:val="000A7A61"/>
    <w:rsid w:val="000B09C8"/>
    <w:rsid w:val="000B0D7A"/>
    <w:rsid w:val="000B1FC2"/>
    <w:rsid w:val="000B2886"/>
    <w:rsid w:val="000B30E1"/>
    <w:rsid w:val="000B4EB6"/>
    <w:rsid w:val="000B4F65"/>
    <w:rsid w:val="000B75CB"/>
    <w:rsid w:val="000B7D49"/>
    <w:rsid w:val="000C07B7"/>
    <w:rsid w:val="000C0D3E"/>
    <w:rsid w:val="000C0FB5"/>
    <w:rsid w:val="000C1078"/>
    <w:rsid w:val="000C1176"/>
    <w:rsid w:val="000C16A7"/>
    <w:rsid w:val="000C1BCD"/>
    <w:rsid w:val="000C1CED"/>
    <w:rsid w:val="000C250C"/>
    <w:rsid w:val="000C3704"/>
    <w:rsid w:val="000C43DF"/>
    <w:rsid w:val="000C45AA"/>
    <w:rsid w:val="000C4E8F"/>
    <w:rsid w:val="000C575E"/>
    <w:rsid w:val="000C61FB"/>
    <w:rsid w:val="000C6F89"/>
    <w:rsid w:val="000C7627"/>
    <w:rsid w:val="000C7D4F"/>
    <w:rsid w:val="000D2063"/>
    <w:rsid w:val="000D24EC"/>
    <w:rsid w:val="000D2C3A"/>
    <w:rsid w:val="000D3520"/>
    <w:rsid w:val="000D3EBF"/>
    <w:rsid w:val="000D48A8"/>
    <w:rsid w:val="000D4B5A"/>
    <w:rsid w:val="000D55B1"/>
    <w:rsid w:val="000D64D8"/>
    <w:rsid w:val="000E07F5"/>
    <w:rsid w:val="000E20B4"/>
    <w:rsid w:val="000E3800"/>
    <w:rsid w:val="000E3C1C"/>
    <w:rsid w:val="000E41B7"/>
    <w:rsid w:val="000E663F"/>
    <w:rsid w:val="000E6BA0"/>
    <w:rsid w:val="000F174A"/>
    <w:rsid w:val="000F2824"/>
    <w:rsid w:val="000F3773"/>
    <w:rsid w:val="000F377D"/>
    <w:rsid w:val="000F3A26"/>
    <w:rsid w:val="000F488A"/>
    <w:rsid w:val="000F6A9C"/>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011D"/>
    <w:rsid w:val="001113CC"/>
    <w:rsid w:val="00111EE0"/>
    <w:rsid w:val="00113727"/>
    <w:rsid w:val="00113763"/>
    <w:rsid w:val="00113862"/>
    <w:rsid w:val="0011437C"/>
    <w:rsid w:val="00114B7D"/>
    <w:rsid w:val="001154C6"/>
    <w:rsid w:val="00117334"/>
    <w:rsid w:val="001177C4"/>
    <w:rsid w:val="00117B7D"/>
    <w:rsid w:val="00117FF3"/>
    <w:rsid w:val="001208EA"/>
    <w:rsid w:val="0012093E"/>
    <w:rsid w:val="0012239A"/>
    <w:rsid w:val="001231F0"/>
    <w:rsid w:val="00124EA8"/>
    <w:rsid w:val="00125C6C"/>
    <w:rsid w:val="00127648"/>
    <w:rsid w:val="0013032B"/>
    <w:rsid w:val="001305EA"/>
    <w:rsid w:val="00130630"/>
    <w:rsid w:val="00130888"/>
    <w:rsid w:val="0013174A"/>
    <w:rsid w:val="001324C3"/>
    <w:rsid w:val="001328FA"/>
    <w:rsid w:val="0013419A"/>
    <w:rsid w:val="00134700"/>
    <w:rsid w:val="00134E23"/>
    <w:rsid w:val="00135189"/>
    <w:rsid w:val="00135E80"/>
    <w:rsid w:val="00140373"/>
    <w:rsid w:val="00140753"/>
    <w:rsid w:val="001413BF"/>
    <w:rsid w:val="0014239C"/>
    <w:rsid w:val="001434DF"/>
    <w:rsid w:val="00143921"/>
    <w:rsid w:val="00146F04"/>
    <w:rsid w:val="0014792D"/>
    <w:rsid w:val="00147E93"/>
    <w:rsid w:val="00150EBC"/>
    <w:rsid w:val="001520B0"/>
    <w:rsid w:val="00152D23"/>
    <w:rsid w:val="00152D40"/>
    <w:rsid w:val="001530A1"/>
    <w:rsid w:val="0015446A"/>
    <w:rsid w:val="0015487C"/>
    <w:rsid w:val="00154894"/>
    <w:rsid w:val="00155144"/>
    <w:rsid w:val="001564ED"/>
    <w:rsid w:val="00156956"/>
    <w:rsid w:val="0015712E"/>
    <w:rsid w:val="00157322"/>
    <w:rsid w:val="00157B1A"/>
    <w:rsid w:val="001613F7"/>
    <w:rsid w:val="00161A3D"/>
    <w:rsid w:val="00162C3A"/>
    <w:rsid w:val="00163C5D"/>
    <w:rsid w:val="00165463"/>
    <w:rsid w:val="00165B83"/>
    <w:rsid w:val="00165F76"/>
    <w:rsid w:val="00165FF0"/>
    <w:rsid w:val="001673DF"/>
    <w:rsid w:val="0017075C"/>
    <w:rsid w:val="00170CB5"/>
    <w:rsid w:val="00171601"/>
    <w:rsid w:val="0017279C"/>
    <w:rsid w:val="00172EC4"/>
    <w:rsid w:val="001734EF"/>
    <w:rsid w:val="00174183"/>
    <w:rsid w:val="00174CAD"/>
    <w:rsid w:val="00174DFA"/>
    <w:rsid w:val="00174F2B"/>
    <w:rsid w:val="00176C65"/>
    <w:rsid w:val="0018036C"/>
    <w:rsid w:val="00180A15"/>
    <w:rsid w:val="00180C56"/>
    <w:rsid w:val="001810F4"/>
    <w:rsid w:val="00181128"/>
    <w:rsid w:val="0018179E"/>
    <w:rsid w:val="00182B46"/>
    <w:rsid w:val="00183126"/>
    <w:rsid w:val="001839C3"/>
    <w:rsid w:val="00183B80"/>
    <w:rsid w:val="00183DB2"/>
    <w:rsid w:val="00183E9C"/>
    <w:rsid w:val="00183ED5"/>
    <w:rsid w:val="001841F1"/>
    <w:rsid w:val="0018571A"/>
    <w:rsid w:val="001857E7"/>
    <w:rsid w:val="00185801"/>
    <w:rsid w:val="001859B6"/>
    <w:rsid w:val="001870CE"/>
    <w:rsid w:val="00187504"/>
    <w:rsid w:val="00187B07"/>
    <w:rsid w:val="00187D23"/>
    <w:rsid w:val="00187FFC"/>
    <w:rsid w:val="00190F44"/>
    <w:rsid w:val="00191A87"/>
    <w:rsid w:val="00191D2F"/>
    <w:rsid w:val="00191F45"/>
    <w:rsid w:val="00193503"/>
    <w:rsid w:val="001939CA"/>
    <w:rsid w:val="00193B82"/>
    <w:rsid w:val="0019600C"/>
    <w:rsid w:val="00196123"/>
    <w:rsid w:val="00196592"/>
    <w:rsid w:val="001968C7"/>
    <w:rsid w:val="00196CF1"/>
    <w:rsid w:val="00197ADC"/>
    <w:rsid w:val="00197B41"/>
    <w:rsid w:val="001A03EA"/>
    <w:rsid w:val="001A0AF7"/>
    <w:rsid w:val="001A0B7A"/>
    <w:rsid w:val="001A25AF"/>
    <w:rsid w:val="001A3627"/>
    <w:rsid w:val="001A5A2B"/>
    <w:rsid w:val="001A5C42"/>
    <w:rsid w:val="001A6EF1"/>
    <w:rsid w:val="001B1001"/>
    <w:rsid w:val="001B18FF"/>
    <w:rsid w:val="001B3065"/>
    <w:rsid w:val="001B33C0"/>
    <w:rsid w:val="001B4A46"/>
    <w:rsid w:val="001B5E34"/>
    <w:rsid w:val="001B68DA"/>
    <w:rsid w:val="001C2997"/>
    <w:rsid w:val="001C4932"/>
    <w:rsid w:val="001C4DA6"/>
    <w:rsid w:val="001C4DB7"/>
    <w:rsid w:val="001C50B4"/>
    <w:rsid w:val="001C59A9"/>
    <w:rsid w:val="001C6C9B"/>
    <w:rsid w:val="001D04BB"/>
    <w:rsid w:val="001D10B2"/>
    <w:rsid w:val="001D3092"/>
    <w:rsid w:val="001D4CD1"/>
    <w:rsid w:val="001D5BA2"/>
    <w:rsid w:val="001D639D"/>
    <w:rsid w:val="001D66C2"/>
    <w:rsid w:val="001D6877"/>
    <w:rsid w:val="001E0FFC"/>
    <w:rsid w:val="001E1F93"/>
    <w:rsid w:val="001E24CF"/>
    <w:rsid w:val="001E265E"/>
    <w:rsid w:val="001E3097"/>
    <w:rsid w:val="001E397E"/>
    <w:rsid w:val="001E4B06"/>
    <w:rsid w:val="001E53EF"/>
    <w:rsid w:val="001E5F98"/>
    <w:rsid w:val="001E6185"/>
    <w:rsid w:val="001F01F4"/>
    <w:rsid w:val="001F0F26"/>
    <w:rsid w:val="001F2232"/>
    <w:rsid w:val="001F64BE"/>
    <w:rsid w:val="001F6D7B"/>
    <w:rsid w:val="001F7070"/>
    <w:rsid w:val="001F7807"/>
    <w:rsid w:val="001F7CB4"/>
    <w:rsid w:val="002007C8"/>
    <w:rsid w:val="00200AD3"/>
    <w:rsid w:val="00200C33"/>
    <w:rsid w:val="00200EF2"/>
    <w:rsid w:val="002016B9"/>
    <w:rsid w:val="00201825"/>
    <w:rsid w:val="00201CB2"/>
    <w:rsid w:val="00202266"/>
    <w:rsid w:val="00203FBB"/>
    <w:rsid w:val="002046F7"/>
    <w:rsid w:val="0020478D"/>
    <w:rsid w:val="00204E84"/>
    <w:rsid w:val="002054D0"/>
    <w:rsid w:val="002057A6"/>
    <w:rsid w:val="00205864"/>
    <w:rsid w:val="00206EFD"/>
    <w:rsid w:val="0020756A"/>
    <w:rsid w:val="00210D95"/>
    <w:rsid w:val="002136B3"/>
    <w:rsid w:val="0021416E"/>
    <w:rsid w:val="00215C3D"/>
    <w:rsid w:val="0021660A"/>
    <w:rsid w:val="00216957"/>
    <w:rsid w:val="00217731"/>
    <w:rsid w:val="00217AE6"/>
    <w:rsid w:val="00220B90"/>
    <w:rsid w:val="00221777"/>
    <w:rsid w:val="00221998"/>
    <w:rsid w:val="00221E1A"/>
    <w:rsid w:val="00221F4B"/>
    <w:rsid w:val="002228E3"/>
    <w:rsid w:val="00222D73"/>
    <w:rsid w:val="0022320E"/>
    <w:rsid w:val="00223553"/>
    <w:rsid w:val="00224261"/>
    <w:rsid w:val="0022472F"/>
    <w:rsid w:val="00224B16"/>
    <w:rsid w:val="00224D61"/>
    <w:rsid w:val="002265BD"/>
    <w:rsid w:val="002270CC"/>
    <w:rsid w:val="00227421"/>
    <w:rsid w:val="002277CD"/>
    <w:rsid w:val="00227894"/>
    <w:rsid w:val="0022791F"/>
    <w:rsid w:val="00231E53"/>
    <w:rsid w:val="00232E26"/>
    <w:rsid w:val="00234830"/>
    <w:rsid w:val="002368C7"/>
    <w:rsid w:val="0023726F"/>
    <w:rsid w:val="0024041A"/>
    <w:rsid w:val="002410C8"/>
    <w:rsid w:val="00241C93"/>
    <w:rsid w:val="0024214A"/>
    <w:rsid w:val="002429F3"/>
    <w:rsid w:val="002435D8"/>
    <w:rsid w:val="002441CE"/>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6D4F"/>
    <w:rsid w:val="00260EE8"/>
    <w:rsid w:val="00260F28"/>
    <w:rsid w:val="0026131D"/>
    <w:rsid w:val="00263542"/>
    <w:rsid w:val="00264DCF"/>
    <w:rsid w:val="00265A2F"/>
    <w:rsid w:val="00266738"/>
    <w:rsid w:val="0026691A"/>
    <w:rsid w:val="00266D0C"/>
    <w:rsid w:val="00270D96"/>
    <w:rsid w:val="002717AE"/>
    <w:rsid w:val="00273F94"/>
    <w:rsid w:val="0027580F"/>
    <w:rsid w:val="002760B7"/>
    <w:rsid w:val="0027707D"/>
    <w:rsid w:val="002810D3"/>
    <w:rsid w:val="00281572"/>
    <w:rsid w:val="002827A5"/>
    <w:rsid w:val="002847AE"/>
    <w:rsid w:val="00285AEE"/>
    <w:rsid w:val="00285B6B"/>
    <w:rsid w:val="002870F2"/>
    <w:rsid w:val="00287650"/>
    <w:rsid w:val="00287796"/>
    <w:rsid w:val="0029008E"/>
    <w:rsid w:val="00290154"/>
    <w:rsid w:val="00290CDD"/>
    <w:rsid w:val="00290FF9"/>
    <w:rsid w:val="0029255C"/>
    <w:rsid w:val="00292AB4"/>
    <w:rsid w:val="00294F88"/>
    <w:rsid w:val="00294FCC"/>
    <w:rsid w:val="00295516"/>
    <w:rsid w:val="00295906"/>
    <w:rsid w:val="0029733C"/>
    <w:rsid w:val="002A10A1"/>
    <w:rsid w:val="002A12C5"/>
    <w:rsid w:val="002A1EB5"/>
    <w:rsid w:val="002A3161"/>
    <w:rsid w:val="002A3410"/>
    <w:rsid w:val="002A4336"/>
    <w:rsid w:val="002A44D1"/>
    <w:rsid w:val="002A4631"/>
    <w:rsid w:val="002A5BA6"/>
    <w:rsid w:val="002A6EA6"/>
    <w:rsid w:val="002B036D"/>
    <w:rsid w:val="002B0B52"/>
    <w:rsid w:val="002B108B"/>
    <w:rsid w:val="002B10A7"/>
    <w:rsid w:val="002B12DE"/>
    <w:rsid w:val="002B1A66"/>
    <w:rsid w:val="002B270D"/>
    <w:rsid w:val="002B2ADE"/>
    <w:rsid w:val="002B3375"/>
    <w:rsid w:val="002B4142"/>
    <w:rsid w:val="002B4745"/>
    <w:rsid w:val="002B480D"/>
    <w:rsid w:val="002B4845"/>
    <w:rsid w:val="002B4AC3"/>
    <w:rsid w:val="002B54E3"/>
    <w:rsid w:val="002B7744"/>
    <w:rsid w:val="002C05AC"/>
    <w:rsid w:val="002C2D55"/>
    <w:rsid w:val="002C3953"/>
    <w:rsid w:val="002C3F3F"/>
    <w:rsid w:val="002C56A0"/>
    <w:rsid w:val="002C5CA3"/>
    <w:rsid w:val="002C70DC"/>
    <w:rsid w:val="002C7496"/>
    <w:rsid w:val="002C7E54"/>
    <w:rsid w:val="002D12FF"/>
    <w:rsid w:val="002D21A5"/>
    <w:rsid w:val="002D339A"/>
    <w:rsid w:val="002D4413"/>
    <w:rsid w:val="002D7247"/>
    <w:rsid w:val="002E0FBC"/>
    <w:rsid w:val="002E2135"/>
    <w:rsid w:val="002E23E3"/>
    <w:rsid w:val="002E247B"/>
    <w:rsid w:val="002E26F3"/>
    <w:rsid w:val="002E30BA"/>
    <w:rsid w:val="002E34CB"/>
    <w:rsid w:val="002E4059"/>
    <w:rsid w:val="002E4D5B"/>
    <w:rsid w:val="002E5474"/>
    <w:rsid w:val="002E5699"/>
    <w:rsid w:val="002E5832"/>
    <w:rsid w:val="002E633F"/>
    <w:rsid w:val="002E65E2"/>
    <w:rsid w:val="002E6A04"/>
    <w:rsid w:val="002F0BF7"/>
    <w:rsid w:val="002F0D60"/>
    <w:rsid w:val="002F104E"/>
    <w:rsid w:val="002F13FD"/>
    <w:rsid w:val="002F1BD9"/>
    <w:rsid w:val="002F1F76"/>
    <w:rsid w:val="002F3A6D"/>
    <w:rsid w:val="002F4A92"/>
    <w:rsid w:val="002F4EBA"/>
    <w:rsid w:val="002F5FF3"/>
    <w:rsid w:val="002F65D9"/>
    <w:rsid w:val="002F749C"/>
    <w:rsid w:val="0030088B"/>
    <w:rsid w:val="003024CB"/>
    <w:rsid w:val="00302796"/>
    <w:rsid w:val="00303813"/>
    <w:rsid w:val="003038E6"/>
    <w:rsid w:val="00303AA1"/>
    <w:rsid w:val="00306977"/>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5D2F"/>
    <w:rsid w:val="00316A7F"/>
    <w:rsid w:val="00317B24"/>
    <w:rsid w:val="00317D8E"/>
    <w:rsid w:val="00317E8F"/>
    <w:rsid w:val="0032023B"/>
    <w:rsid w:val="00320752"/>
    <w:rsid w:val="003209E8"/>
    <w:rsid w:val="003211F4"/>
    <w:rsid w:val="00321641"/>
    <w:rsid w:val="003217CC"/>
    <w:rsid w:val="00321882"/>
    <w:rsid w:val="0032193F"/>
    <w:rsid w:val="00322186"/>
    <w:rsid w:val="00322962"/>
    <w:rsid w:val="0032403E"/>
    <w:rsid w:val="00324D73"/>
    <w:rsid w:val="003257F8"/>
    <w:rsid w:val="00325B7B"/>
    <w:rsid w:val="003311A6"/>
    <w:rsid w:val="0033193C"/>
    <w:rsid w:val="00331EF7"/>
    <w:rsid w:val="00332B30"/>
    <w:rsid w:val="0033362A"/>
    <w:rsid w:val="00333BA4"/>
    <w:rsid w:val="0033480E"/>
    <w:rsid w:val="00334EE8"/>
    <w:rsid w:val="0033532B"/>
    <w:rsid w:val="00336799"/>
    <w:rsid w:val="0033685E"/>
    <w:rsid w:val="00337929"/>
    <w:rsid w:val="00337AD4"/>
    <w:rsid w:val="00340003"/>
    <w:rsid w:val="003405A4"/>
    <w:rsid w:val="00341CD3"/>
    <w:rsid w:val="003429B7"/>
    <w:rsid w:val="00342B92"/>
    <w:rsid w:val="00343B23"/>
    <w:rsid w:val="00343B25"/>
    <w:rsid w:val="003444A9"/>
    <w:rsid w:val="003445F2"/>
    <w:rsid w:val="00345E19"/>
    <w:rsid w:val="00345EB0"/>
    <w:rsid w:val="00346E52"/>
    <w:rsid w:val="00347287"/>
    <w:rsid w:val="0034764B"/>
    <w:rsid w:val="0034780A"/>
    <w:rsid w:val="00347CBE"/>
    <w:rsid w:val="003503AC"/>
    <w:rsid w:val="00352686"/>
    <w:rsid w:val="003534AD"/>
    <w:rsid w:val="00355EE4"/>
    <w:rsid w:val="00357136"/>
    <w:rsid w:val="003576EB"/>
    <w:rsid w:val="00360431"/>
    <w:rsid w:val="00360C67"/>
    <w:rsid w:val="00360E65"/>
    <w:rsid w:val="00362DCB"/>
    <w:rsid w:val="0036308C"/>
    <w:rsid w:val="00363E8F"/>
    <w:rsid w:val="00365118"/>
    <w:rsid w:val="00365968"/>
    <w:rsid w:val="00366467"/>
    <w:rsid w:val="00367331"/>
    <w:rsid w:val="00370563"/>
    <w:rsid w:val="00370CF2"/>
    <w:rsid w:val="003713D2"/>
    <w:rsid w:val="00371AF4"/>
    <w:rsid w:val="00372A4F"/>
    <w:rsid w:val="00372B9F"/>
    <w:rsid w:val="00372E74"/>
    <w:rsid w:val="00373265"/>
    <w:rsid w:val="0037384B"/>
    <w:rsid w:val="00373892"/>
    <w:rsid w:val="003743CE"/>
    <w:rsid w:val="003766DD"/>
    <w:rsid w:val="00377038"/>
    <w:rsid w:val="00377F0F"/>
    <w:rsid w:val="003807AF"/>
    <w:rsid w:val="00380856"/>
    <w:rsid w:val="00380E60"/>
    <w:rsid w:val="00380EAE"/>
    <w:rsid w:val="0038198C"/>
    <w:rsid w:val="00381DBB"/>
    <w:rsid w:val="003821E9"/>
    <w:rsid w:val="00382A6F"/>
    <w:rsid w:val="00382C57"/>
    <w:rsid w:val="0038316E"/>
    <w:rsid w:val="00383B5F"/>
    <w:rsid w:val="0038423E"/>
    <w:rsid w:val="00384483"/>
    <w:rsid w:val="003844AB"/>
    <w:rsid w:val="0038499A"/>
    <w:rsid w:val="00384F53"/>
    <w:rsid w:val="00386D58"/>
    <w:rsid w:val="00387053"/>
    <w:rsid w:val="00391F7E"/>
    <w:rsid w:val="003922AF"/>
    <w:rsid w:val="00395451"/>
    <w:rsid w:val="00395633"/>
    <w:rsid w:val="00395716"/>
    <w:rsid w:val="00396B0E"/>
    <w:rsid w:val="0039766F"/>
    <w:rsid w:val="003A01C8"/>
    <w:rsid w:val="003A06C2"/>
    <w:rsid w:val="003A0FA7"/>
    <w:rsid w:val="003A1238"/>
    <w:rsid w:val="003A1937"/>
    <w:rsid w:val="003A2F8C"/>
    <w:rsid w:val="003A3A59"/>
    <w:rsid w:val="003A43B0"/>
    <w:rsid w:val="003A4F65"/>
    <w:rsid w:val="003A5964"/>
    <w:rsid w:val="003A5E30"/>
    <w:rsid w:val="003A6344"/>
    <w:rsid w:val="003A6624"/>
    <w:rsid w:val="003A695D"/>
    <w:rsid w:val="003A6A25"/>
    <w:rsid w:val="003A6F6B"/>
    <w:rsid w:val="003B225F"/>
    <w:rsid w:val="003B3CB0"/>
    <w:rsid w:val="003B6E8E"/>
    <w:rsid w:val="003B7BBB"/>
    <w:rsid w:val="003C0FB3"/>
    <w:rsid w:val="003C1AB3"/>
    <w:rsid w:val="003C3990"/>
    <w:rsid w:val="003C434B"/>
    <w:rsid w:val="003C489D"/>
    <w:rsid w:val="003C54B8"/>
    <w:rsid w:val="003C66C2"/>
    <w:rsid w:val="003C687F"/>
    <w:rsid w:val="003C723C"/>
    <w:rsid w:val="003D0F7F"/>
    <w:rsid w:val="003D349F"/>
    <w:rsid w:val="003D3CF0"/>
    <w:rsid w:val="003D53BF"/>
    <w:rsid w:val="003D5665"/>
    <w:rsid w:val="003D6797"/>
    <w:rsid w:val="003D779D"/>
    <w:rsid w:val="003D7846"/>
    <w:rsid w:val="003D78A2"/>
    <w:rsid w:val="003E03FD"/>
    <w:rsid w:val="003E15EE"/>
    <w:rsid w:val="003E16F9"/>
    <w:rsid w:val="003E25A5"/>
    <w:rsid w:val="003E2AED"/>
    <w:rsid w:val="003E4AED"/>
    <w:rsid w:val="003E54BB"/>
    <w:rsid w:val="003E6AE0"/>
    <w:rsid w:val="003F039A"/>
    <w:rsid w:val="003F0971"/>
    <w:rsid w:val="003F0D57"/>
    <w:rsid w:val="003F1D38"/>
    <w:rsid w:val="003F1FC3"/>
    <w:rsid w:val="003F22F3"/>
    <w:rsid w:val="003F28DA"/>
    <w:rsid w:val="003F2B6E"/>
    <w:rsid w:val="003F2C2F"/>
    <w:rsid w:val="003F35B8"/>
    <w:rsid w:val="003F3F97"/>
    <w:rsid w:val="003F42CF"/>
    <w:rsid w:val="003F4EA0"/>
    <w:rsid w:val="003F66AD"/>
    <w:rsid w:val="003F6991"/>
    <w:rsid w:val="003F69BE"/>
    <w:rsid w:val="003F7D20"/>
    <w:rsid w:val="00400EB0"/>
    <w:rsid w:val="004013F6"/>
    <w:rsid w:val="00402B83"/>
    <w:rsid w:val="00402FCF"/>
    <w:rsid w:val="004042F8"/>
    <w:rsid w:val="004048C9"/>
    <w:rsid w:val="00404B66"/>
    <w:rsid w:val="00405801"/>
    <w:rsid w:val="004062AA"/>
    <w:rsid w:val="00406980"/>
    <w:rsid w:val="00407329"/>
    <w:rsid w:val="00407474"/>
    <w:rsid w:val="0040769A"/>
    <w:rsid w:val="00407ED4"/>
    <w:rsid w:val="00407F31"/>
    <w:rsid w:val="00411717"/>
    <w:rsid w:val="004125FD"/>
    <w:rsid w:val="004128F0"/>
    <w:rsid w:val="00414D5B"/>
    <w:rsid w:val="004155E9"/>
    <w:rsid w:val="00415E3E"/>
    <w:rsid w:val="004163AD"/>
    <w:rsid w:val="0041645A"/>
    <w:rsid w:val="00417BB8"/>
    <w:rsid w:val="00417F68"/>
    <w:rsid w:val="00420300"/>
    <w:rsid w:val="004214B6"/>
    <w:rsid w:val="00421CC4"/>
    <w:rsid w:val="0042354D"/>
    <w:rsid w:val="004259A6"/>
    <w:rsid w:val="00425CCF"/>
    <w:rsid w:val="00430D80"/>
    <w:rsid w:val="004317B5"/>
    <w:rsid w:val="00431E3D"/>
    <w:rsid w:val="00431F7A"/>
    <w:rsid w:val="00432672"/>
    <w:rsid w:val="00435259"/>
    <w:rsid w:val="004361FB"/>
    <w:rsid w:val="00436B23"/>
    <w:rsid w:val="00436E88"/>
    <w:rsid w:val="0043731E"/>
    <w:rsid w:val="00440977"/>
    <w:rsid w:val="0044175B"/>
    <w:rsid w:val="00441C88"/>
    <w:rsid w:val="00442026"/>
    <w:rsid w:val="00442448"/>
    <w:rsid w:val="00443CD4"/>
    <w:rsid w:val="004440BB"/>
    <w:rsid w:val="004450B6"/>
    <w:rsid w:val="00445612"/>
    <w:rsid w:val="00445A44"/>
    <w:rsid w:val="00446AA3"/>
    <w:rsid w:val="004479D8"/>
    <w:rsid w:val="00447C97"/>
    <w:rsid w:val="00451168"/>
    <w:rsid w:val="00451506"/>
    <w:rsid w:val="00452D84"/>
    <w:rsid w:val="00453739"/>
    <w:rsid w:val="004543B4"/>
    <w:rsid w:val="004547E7"/>
    <w:rsid w:val="0045627B"/>
    <w:rsid w:val="004563F7"/>
    <w:rsid w:val="00456998"/>
    <w:rsid w:val="00456BC6"/>
    <w:rsid w:val="00456C90"/>
    <w:rsid w:val="00457160"/>
    <w:rsid w:val="004578CC"/>
    <w:rsid w:val="0046051B"/>
    <w:rsid w:val="0046301E"/>
    <w:rsid w:val="00463BFC"/>
    <w:rsid w:val="004657D6"/>
    <w:rsid w:val="00465CB3"/>
    <w:rsid w:val="00465E5F"/>
    <w:rsid w:val="00471DAE"/>
    <w:rsid w:val="004728AA"/>
    <w:rsid w:val="00473346"/>
    <w:rsid w:val="00476168"/>
    <w:rsid w:val="00476284"/>
    <w:rsid w:val="0047758F"/>
    <w:rsid w:val="0048084F"/>
    <w:rsid w:val="004810BD"/>
    <w:rsid w:val="0048175E"/>
    <w:rsid w:val="0048188A"/>
    <w:rsid w:val="00482868"/>
    <w:rsid w:val="00482D60"/>
    <w:rsid w:val="00483B44"/>
    <w:rsid w:val="00483CA9"/>
    <w:rsid w:val="004850B9"/>
    <w:rsid w:val="0048525B"/>
    <w:rsid w:val="00485A51"/>
    <w:rsid w:val="00485CCD"/>
    <w:rsid w:val="00485DB5"/>
    <w:rsid w:val="004860C5"/>
    <w:rsid w:val="00486D2B"/>
    <w:rsid w:val="00490D60"/>
    <w:rsid w:val="00491574"/>
    <w:rsid w:val="00493120"/>
    <w:rsid w:val="0049495A"/>
    <w:rsid w:val="004949C7"/>
    <w:rsid w:val="00494FDC"/>
    <w:rsid w:val="004A0489"/>
    <w:rsid w:val="004A161B"/>
    <w:rsid w:val="004A1B90"/>
    <w:rsid w:val="004A4106"/>
    <w:rsid w:val="004A4146"/>
    <w:rsid w:val="004A47DB"/>
    <w:rsid w:val="004A4F6C"/>
    <w:rsid w:val="004A5AAE"/>
    <w:rsid w:val="004A5BEB"/>
    <w:rsid w:val="004A6AB7"/>
    <w:rsid w:val="004A7284"/>
    <w:rsid w:val="004A7E1A"/>
    <w:rsid w:val="004B005E"/>
    <w:rsid w:val="004B0073"/>
    <w:rsid w:val="004B0D11"/>
    <w:rsid w:val="004B0FD2"/>
    <w:rsid w:val="004B1541"/>
    <w:rsid w:val="004B240E"/>
    <w:rsid w:val="004B29F4"/>
    <w:rsid w:val="004B4C27"/>
    <w:rsid w:val="004B4E08"/>
    <w:rsid w:val="004B6407"/>
    <w:rsid w:val="004B648E"/>
    <w:rsid w:val="004B6923"/>
    <w:rsid w:val="004B6B59"/>
    <w:rsid w:val="004B7240"/>
    <w:rsid w:val="004B7495"/>
    <w:rsid w:val="004B780F"/>
    <w:rsid w:val="004B7B56"/>
    <w:rsid w:val="004B7EE9"/>
    <w:rsid w:val="004C098E"/>
    <w:rsid w:val="004C0ADA"/>
    <w:rsid w:val="004C14B6"/>
    <w:rsid w:val="004C1893"/>
    <w:rsid w:val="004C1C55"/>
    <w:rsid w:val="004C20CF"/>
    <w:rsid w:val="004C299C"/>
    <w:rsid w:val="004C2E2E"/>
    <w:rsid w:val="004C3080"/>
    <w:rsid w:val="004C38A9"/>
    <w:rsid w:val="004C4D54"/>
    <w:rsid w:val="004C7023"/>
    <w:rsid w:val="004C7513"/>
    <w:rsid w:val="004D02AC"/>
    <w:rsid w:val="004D0383"/>
    <w:rsid w:val="004D1F3F"/>
    <w:rsid w:val="004D2E17"/>
    <w:rsid w:val="004D333E"/>
    <w:rsid w:val="004D3518"/>
    <w:rsid w:val="004D3A72"/>
    <w:rsid w:val="004D3EE2"/>
    <w:rsid w:val="004D5BBA"/>
    <w:rsid w:val="004D6540"/>
    <w:rsid w:val="004D66E9"/>
    <w:rsid w:val="004E0E64"/>
    <w:rsid w:val="004E0F0D"/>
    <w:rsid w:val="004E14EB"/>
    <w:rsid w:val="004E1C2A"/>
    <w:rsid w:val="004E265D"/>
    <w:rsid w:val="004E2ACB"/>
    <w:rsid w:val="004E38B0"/>
    <w:rsid w:val="004E3C28"/>
    <w:rsid w:val="004E4332"/>
    <w:rsid w:val="004E4D9B"/>
    <w:rsid w:val="004E4E0B"/>
    <w:rsid w:val="004E5594"/>
    <w:rsid w:val="004E6856"/>
    <w:rsid w:val="004E6FB4"/>
    <w:rsid w:val="004F0977"/>
    <w:rsid w:val="004F1408"/>
    <w:rsid w:val="004F3F4B"/>
    <w:rsid w:val="004F4A05"/>
    <w:rsid w:val="004F4DF3"/>
    <w:rsid w:val="004F4E1D"/>
    <w:rsid w:val="004F5BB0"/>
    <w:rsid w:val="004F616E"/>
    <w:rsid w:val="004F6257"/>
    <w:rsid w:val="004F6A25"/>
    <w:rsid w:val="004F6AB0"/>
    <w:rsid w:val="004F6B4D"/>
    <w:rsid w:val="004F6F40"/>
    <w:rsid w:val="005000BD"/>
    <w:rsid w:val="005000DD"/>
    <w:rsid w:val="00500C3F"/>
    <w:rsid w:val="00503948"/>
    <w:rsid w:val="00503B09"/>
    <w:rsid w:val="00504245"/>
    <w:rsid w:val="00504F5C"/>
    <w:rsid w:val="00505262"/>
    <w:rsid w:val="0050597B"/>
    <w:rsid w:val="00506DF8"/>
    <w:rsid w:val="00507451"/>
    <w:rsid w:val="00511F4D"/>
    <w:rsid w:val="00514D6B"/>
    <w:rsid w:val="0051574E"/>
    <w:rsid w:val="005168D2"/>
    <w:rsid w:val="0051725F"/>
    <w:rsid w:val="00520095"/>
    <w:rsid w:val="00520645"/>
    <w:rsid w:val="0052168D"/>
    <w:rsid w:val="0052396A"/>
    <w:rsid w:val="005246F1"/>
    <w:rsid w:val="0052734E"/>
    <w:rsid w:val="0052782C"/>
    <w:rsid w:val="00527A41"/>
    <w:rsid w:val="00530BD7"/>
    <w:rsid w:val="00530E46"/>
    <w:rsid w:val="005324EF"/>
    <w:rsid w:val="0053286B"/>
    <w:rsid w:val="00536369"/>
    <w:rsid w:val="005363A7"/>
    <w:rsid w:val="00536730"/>
    <w:rsid w:val="0053737B"/>
    <w:rsid w:val="005400FF"/>
    <w:rsid w:val="00540E99"/>
    <w:rsid w:val="00541040"/>
    <w:rsid w:val="00541130"/>
    <w:rsid w:val="00543CDB"/>
    <w:rsid w:val="005447BE"/>
    <w:rsid w:val="00546A8B"/>
    <w:rsid w:val="00546D5E"/>
    <w:rsid w:val="00546F02"/>
    <w:rsid w:val="00547051"/>
    <w:rsid w:val="0054770B"/>
    <w:rsid w:val="00547EAE"/>
    <w:rsid w:val="00550C15"/>
    <w:rsid w:val="00551073"/>
    <w:rsid w:val="00551DA4"/>
    <w:rsid w:val="0055213A"/>
    <w:rsid w:val="0055328A"/>
    <w:rsid w:val="00553A2A"/>
    <w:rsid w:val="00554956"/>
    <w:rsid w:val="00557BE6"/>
    <w:rsid w:val="005600BC"/>
    <w:rsid w:val="00563104"/>
    <w:rsid w:val="005646C1"/>
    <w:rsid w:val="005646CC"/>
    <w:rsid w:val="005652E4"/>
    <w:rsid w:val="00565730"/>
    <w:rsid w:val="00566023"/>
    <w:rsid w:val="00566671"/>
    <w:rsid w:val="005675C1"/>
    <w:rsid w:val="00567B22"/>
    <w:rsid w:val="0057134C"/>
    <w:rsid w:val="00572804"/>
    <w:rsid w:val="00572911"/>
    <w:rsid w:val="0057331C"/>
    <w:rsid w:val="00573328"/>
    <w:rsid w:val="00573F07"/>
    <w:rsid w:val="0057478F"/>
    <w:rsid w:val="005747FF"/>
    <w:rsid w:val="00574D0D"/>
    <w:rsid w:val="00576415"/>
    <w:rsid w:val="00580D0F"/>
    <w:rsid w:val="00580D92"/>
    <w:rsid w:val="00581521"/>
    <w:rsid w:val="0058177D"/>
    <w:rsid w:val="00581F3D"/>
    <w:rsid w:val="005824C0"/>
    <w:rsid w:val="00582560"/>
    <w:rsid w:val="00582FD7"/>
    <w:rsid w:val="005832ED"/>
    <w:rsid w:val="00583524"/>
    <w:rsid w:val="005835A2"/>
    <w:rsid w:val="00583853"/>
    <w:rsid w:val="005857A8"/>
    <w:rsid w:val="00585AFB"/>
    <w:rsid w:val="0058713B"/>
    <w:rsid w:val="005876D2"/>
    <w:rsid w:val="0059056C"/>
    <w:rsid w:val="00590FBD"/>
    <w:rsid w:val="0059130B"/>
    <w:rsid w:val="00593F04"/>
    <w:rsid w:val="00594705"/>
    <w:rsid w:val="005960AD"/>
    <w:rsid w:val="00596689"/>
    <w:rsid w:val="00596FE1"/>
    <w:rsid w:val="005A16FB"/>
    <w:rsid w:val="005A1A68"/>
    <w:rsid w:val="005A1D50"/>
    <w:rsid w:val="005A2985"/>
    <w:rsid w:val="005A2A5A"/>
    <w:rsid w:val="005A3076"/>
    <w:rsid w:val="005A34CE"/>
    <w:rsid w:val="005A39FC"/>
    <w:rsid w:val="005A3B66"/>
    <w:rsid w:val="005A42E3"/>
    <w:rsid w:val="005A5F04"/>
    <w:rsid w:val="005A6DC2"/>
    <w:rsid w:val="005B0206"/>
    <w:rsid w:val="005B0870"/>
    <w:rsid w:val="005B1762"/>
    <w:rsid w:val="005B1ACA"/>
    <w:rsid w:val="005B1F19"/>
    <w:rsid w:val="005B22EE"/>
    <w:rsid w:val="005B4B88"/>
    <w:rsid w:val="005B5605"/>
    <w:rsid w:val="005B5D60"/>
    <w:rsid w:val="005B5E31"/>
    <w:rsid w:val="005B64AE"/>
    <w:rsid w:val="005B6E3D"/>
    <w:rsid w:val="005B7298"/>
    <w:rsid w:val="005C1BFC"/>
    <w:rsid w:val="005C339E"/>
    <w:rsid w:val="005C5C9F"/>
    <w:rsid w:val="005C6E52"/>
    <w:rsid w:val="005C7B55"/>
    <w:rsid w:val="005D0175"/>
    <w:rsid w:val="005D1CC4"/>
    <w:rsid w:val="005D2D62"/>
    <w:rsid w:val="005D31C0"/>
    <w:rsid w:val="005D5A78"/>
    <w:rsid w:val="005D5DB0"/>
    <w:rsid w:val="005D7A00"/>
    <w:rsid w:val="005E0B43"/>
    <w:rsid w:val="005E1533"/>
    <w:rsid w:val="005E2A97"/>
    <w:rsid w:val="005E4742"/>
    <w:rsid w:val="005E6829"/>
    <w:rsid w:val="005E6D15"/>
    <w:rsid w:val="005E7AA4"/>
    <w:rsid w:val="005F10D4"/>
    <w:rsid w:val="005F1EF4"/>
    <w:rsid w:val="005F26E8"/>
    <w:rsid w:val="005F275A"/>
    <w:rsid w:val="005F2E08"/>
    <w:rsid w:val="005F7834"/>
    <w:rsid w:val="005F78DD"/>
    <w:rsid w:val="005F7A4D"/>
    <w:rsid w:val="005F7EA5"/>
    <w:rsid w:val="00600181"/>
    <w:rsid w:val="006019F0"/>
    <w:rsid w:val="00601B68"/>
    <w:rsid w:val="006026BA"/>
    <w:rsid w:val="0060359B"/>
    <w:rsid w:val="00603F69"/>
    <w:rsid w:val="006040DA"/>
    <w:rsid w:val="006047BD"/>
    <w:rsid w:val="0060559F"/>
    <w:rsid w:val="00606477"/>
    <w:rsid w:val="00607675"/>
    <w:rsid w:val="00607E35"/>
    <w:rsid w:val="006101EE"/>
    <w:rsid w:val="00610F53"/>
    <w:rsid w:val="00610F56"/>
    <w:rsid w:val="00611552"/>
    <w:rsid w:val="00612E3F"/>
    <w:rsid w:val="00613208"/>
    <w:rsid w:val="00616767"/>
    <w:rsid w:val="0061698B"/>
    <w:rsid w:val="00616F61"/>
    <w:rsid w:val="0061755F"/>
    <w:rsid w:val="0062067E"/>
    <w:rsid w:val="00620917"/>
    <w:rsid w:val="0062163D"/>
    <w:rsid w:val="00621BCB"/>
    <w:rsid w:val="00623A9E"/>
    <w:rsid w:val="00624A20"/>
    <w:rsid w:val="00624C9B"/>
    <w:rsid w:val="006251EB"/>
    <w:rsid w:val="0062541D"/>
    <w:rsid w:val="0062690A"/>
    <w:rsid w:val="00630BB3"/>
    <w:rsid w:val="00631C29"/>
    <w:rsid w:val="00632182"/>
    <w:rsid w:val="006335DF"/>
    <w:rsid w:val="00633A4A"/>
    <w:rsid w:val="00634717"/>
    <w:rsid w:val="00635459"/>
    <w:rsid w:val="0063670E"/>
    <w:rsid w:val="00637181"/>
    <w:rsid w:val="00637AF8"/>
    <w:rsid w:val="006412BE"/>
    <w:rsid w:val="0064144D"/>
    <w:rsid w:val="00641609"/>
    <w:rsid w:val="0064160E"/>
    <w:rsid w:val="00642389"/>
    <w:rsid w:val="00642E00"/>
    <w:rsid w:val="006439ED"/>
    <w:rsid w:val="0064405D"/>
    <w:rsid w:val="00644306"/>
    <w:rsid w:val="00644EAB"/>
    <w:rsid w:val="00644FC1"/>
    <w:rsid w:val="006450E2"/>
    <w:rsid w:val="006453D8"/>
    <w:rsid w:val="006457A5"/>
    <w:rsid w:val="00650503"/>
    <w:rsid w:val="00651A1C"/>
    <w:rsid w:val="00651E73"/>
    <w:rsid w:val="006522EF"/>
    <w:rsid w:val="006522FD"/>
    <w:rsid w:val="00652372"/>
    <w:rsid w:val="00652800"/>
    <w:rsid w:val="00653AB0"/>
    <w:rsid w:val="00653C5D"/>
    <w:rsid w:val="006544A7"/>
    <w:rsid w:val="006552BE"/>
    <w:rsid w:val="006554CA"/>
    <w:rsid w:val="0065706C"/>
    <w:rsid w:val="00661413"/>
    <w:rsid w:val="006618E3"/>
    <w:rsid w:val="00661D06"/>
    <w:rsid w:val="00661EB6"/>
    <w:rsid w:val="006638B4"/>
    <w:rsid w:val="0066400D"/>
    <w:rsid w:val="006641B3"/>
    <w:rsid w:val="006644C4"/>
    <w:rsid w:val="00665F1A"/>
    <w:rsid w:val="0066665B"/>
    <w:rsid w:val="00670EE3"/>
    <w:rsid w:val="00671735"/>
    <w:rsid w:val="00672902"/>
    <w:rsid w:val="00673149"/>
    <w:rsid w:val="0067331F"/>
    <w:rsid w:val="00673C73"/>
    <w:rsid w:val="00673E7E"/>
    <w:rsid w:val="006742E8"/>
    <w:rsid w:val="0067482E"/>
    <w:rsid w:val="00675260"/>
    <w:rsid w:val="006761F3"/>
    <w:rsid w:val="006767A4"/>
    <w:rsid w:val="00677C29"/>
    <w:rsid w:val="00677DDB"/>
    <w:rsid w:val="00677EF0"/>
    <w:rsid w:val="00680DB1"/>
    <w:rsid w:val="006814BF"/>
    <w:rsid w:val="0068166E"/>
    <w:rsid w:val="00681DCF"/>
    <w:rsid w:val="00681F32"/>
    <w:rsid w:val="00681F46"/>
    <w:rsid w:val="006826B1"/>
    <w:rsid w:val="00683025"/>
    <w:rsid w:val="00683AEC"/>
    <w:rsid w:val="00684672"/>
    <w:rsid w:val="0068481E"/>
    <w:rsid w:val="006856F4"/>
    <w:rsid w:val="0068666F"/>
    <w:rsid w:val="0068780A"/>
    <w:rsid w:val="00690267"/>
    <w:rsid w:val="006906E7"/>
    <w:rsid w:val="006931D4"/>
    <w:rsid w:val="00693EF8"/>
    <w:rsid w:val="00694485"/>
    <w:rsid w:val="00694E70"/>
    <w:rsid w:val="006954D4"/>
    <w:rsid w:val="0069598B"/>
    <w:rsid w:val="00695AF0"/>
    <w:rsid w:val="0069757D"/>
    <w:rsid w:val="00697B42"/>
    <w:rsid w:val="006A1A8E"/>
    <w:rsid w:val="006A1CF6"/>
    <w:rsid w:val="006A2D9E"/>
    <w:rsid w:val="006A338E"/>
    <w:rsid w:val="006A36DB"/>
    <w:rsid w:val="006A3EF2"/>
    <w:rsid w:val="006A44D0"/>
    <w:rsid w:val="006A48C1"/>
    <w:rsid w:val="006A510D"/>
    <w:rsid w:val="006A51A4"/>
    <w:rsid w:val="006A57F3"/>
    <w:rsid w:val="006B0291"/>
    <w:rsid w:val="006B06B2"/>
    <w:rsid w:val="006B1FE6"/>
    <w:rsid w:val="006B1FFA"/>
    <w:rsid w:val="006B20FA"/>
    <w:rsid w:val="006B3564"/>
    <w:rsid w:val="006B37E6"/>
    <w:rsid w:val="006B3D8F"/>
    <w:rsid w:val="006B42E3"/>
    <w:rsid w:val="006B44E9"/>
    <w:rsid w:val="006B73E5"/>
    <w:rsid w:val="006C00A3"/>
    <w:rsid w:val="006C10FC"/>
    <w:rsid w:val="006C1810"/>
    <w:rsid w:val="006C321B"/>
    <w:rsid w:val="006C4B47"/>
    <w:rsid w:val="006C4FEE"/>
    <w:rsid w:val="006C615D"/>
    <w:rsid w:val="006C67CA"/>
    <w:rsid w:val="006C7842"/>
    <w:rsid w:val="006C7AB5"/>
    <w:rsid w:val="006D062E"/>
    <w:rsid w:val="006D0817"/>
    <w:rsid w:val="006D0996"/>
    <w:rsid w:val="006D2405"/>
    <w:rsid w:val="006D3A0E"/>
    <w:rsid w:val="006D4A39"/>
    <w:rsid w:val="006D53A4"/>
    <w:rsid w:val="006D53F1"/>
    <w:rsid w:val="006D6748"/>
    <w:rsid w:val="006E08A7"/>
    <w:rsid w:val="006E08C4"/>
    <w:rsid w:val="006E091B"/>
    <w:rsid w:val="006E2552"/>
    <w:rsid w:val="006E27BB"/>
    <w:rsid w:val="006E42C8"/>
    <w:rsid w:val="006E4800"/>
    <w:rsid w:val="006E560F"/>
    <w:rsid w:val="006E5B90"/>
    <w:rsid w:val="006E60D3"/>
    <w:rsid w:val="006E6510"/>
    <w:rsid w:val="006E6F4F"/>
    <w:rsid w:val="006E79B6"/>
    <w:rsid w:val="006F054E"/>
    <w:rsid w:val="006F15D8"/>
    <w:rsid w:val="006F1B19"/>
    <w:rsid w:val="006F3613"/>
    <w:rsid w:val="006F3839"/>
    <w:rsid w:val="006F4503"/>
    <w:rsid w:val="006F4BFA"/>
    <w:rsid w:val="006F566D"/>
    <w:rsid w:val="00700048"/>
    <w:rsid w:val="00700346"/>
    <w:rsid w:val="0070190E"/>
    <w:rsid w:val="00701DAC"/>
    <w:rsid w:val="00703206"/>
    <w:rsid w:val="00704694"/>
    <w:rsid w:val="007058CD"/>
    <w:rsid w:val="00705D75"/>
    <w:rsid w:val="00706293"/>
    <w:rsid w:val="00706B47"/>
    <w:rsid w:val="0070723B"/>
    <w:rsid w:val="007106B4"/>
    <w:rsid w:val="0071208B"/>
    <w:rsid w:val="007124A7"/>
    <w:rsid w:val="00712DA7"/>
    <w:rsid w:val="00714956"/>
    <w:rsid w:val="00715A04"/>
    <w:rsid w:val="00715F89"/>
    <w:rsid w:val="00716FB7"/>
    <w:rsid w:val="00717C66"/>
    <w:rsid w:val="00717E37"/>
    <w:rsid w:val="0072144B"/>
    <w:rsid w:val="00722D6B"/>
    <w:rsid w:val="0072360C"/>
    <w:rsid w:val="00723956"/>
    <w:rsid w:val="00724203"/>
    <w:rsid w:val="007249D1"/>
    <w:rsid w:val="0072590F"/>
    <w:rsid w:val="00725C3B"/>
    <w:rsid w:val="00725D14"/>
    <w:rsid w:val="007266FB"/>
    <w:rsid w:val="00730C77"/>
    <w:rsid w:val="0073212B"/>
    <w:rsid w:val="00732907"/>
    <w:rsid w:val="00732ABA"/>
    <w:rsid w:val="0073364D"/>
    <w:rsid w:val="007339D7"/>
    <w:rsid w:val="00733D6A"/>
    <w:rsid w:val="00734065"/>
    <w:rsid w:val="00734894"/>
    <w:rsid w:val="00735327"/>
    <w:rsid w:val="00735451"/>
    <w:rsid w:val="0073637A"/>
    <w:rsid w:val="00736F68"/>
    <w:rsid w:val="00737AEE"/>
    <w:rsid w:val="00740573"/>
    <w:rsid w:val="00741479"/>
    <w:rsid w:val="007414DA"/>
    <w:rsid w:val="0074189D"/>
    <w:rsid w:val="00741ACA"/>
    <w:rsid w:val="007448D2"/>
    <w:rsid w:val="00744A73"/>
    <w:rsid w:val="00744DB8"/>
    <w:rsid w:val="007458A0"/>
    <w:rsid w:val="00745C28"/>
    <w:rsid w:val="007460FF"/>
    <w:rsid w:val="007474D4"/>
    <w:rsid w:val="0074782C"/>
    <w:rsid w:val="007508D7"/>
    <w:rsid w:val="0075322D"/>
    <w:rsid w:val="00753D56"/>
    <w:rsid w:val="007564AE"/>
    <w:rsid w:val="00757591"/>
    <w:rsid w:val="00757633"/>
    <w:rsid w:val="00757A59"/>
    <w:rsid w:val="00757DD5"/>
    <w:rsid w:val="00757FA9"/>
    <w:rsid w:val="007617A7"/>
    <w:rsid w:val="00761C8A"/>
    <w:rsid w:val="00762125"/>
    <w:rsid w:val="007635C3"/>
    <w:rsid w:val="00765E06"/>
    <w:rsid w:val="00765F79"/>
    <w:rsid w:val="00766A1D"/>
    <w:rsid w:val="00766BC2"/>
    <w:rsid w:val="00766C76"/>
    <w:rsid w:val="00770223"/>
    <w:rsid w:val="007706FF"/>
    <w:rsid w:val="00770891"/>
    <w:rsid w:val="00770C61"/>
    <w:rsid w:val="0077185B"/>
    <w:rsid w:val="0077291E"/>
    <w:rsid w:val="00772BA3"/>
    <w:rsid w:val="007763FE"/>
    <w:rsid w:val="00776998"/>
    <w:rsid w:val="007769A7"/>
    <w:rsid w:val="00776AC3"/>
    <w:rsid w:val="00777558"/>
    <w:rsid w:val="007776A2"/>
    <w:rsid w:val="00777849"/>
    <w:rsid w:val="00780A99"/>
    <w:rsid w:val="00781C4F"/>
    <w:rsid w:val="007821E9"/>
    <w:rsid w:val="00782487"/>
    <w:rsid w:val="00782A2E"/>
    <w:rsid w:val="00782B11"/>
    <w:rsid w:val="007836C0"/>
    <w:rsid w:val="00783D18"/>
    <w:rsid w:val="00783F8F"/>
    <w:rsid w:val="00785BE0"/>
    <w:rsid w:val="0078667E"/>
    <w:rsid w:val="007919C8"/>
    <w:rsid w:val="007919DC"/>
    <w:rsid w:val="00791B72"/>
    <w:rsid w:val="00791C7F"/>
    <w:rsid w:val="00796256"/>
    <w:rsid w:val="00796888"/>
    <w:rsid w:val="00797B2C"/>
    <w:rsid w:val="007A1326"/>
    <w:rsid w:val="007A1AA1"/>
    <w:rsid w:val="007A2496"/>
    <w:rsid w:val="007A2B7B"/>
    <w:rsid w:val="007A3356"/>
    <w:rsid w:val="007A36F3"/>
    <w:rsid w:val="007A46CA"/>
    <w:rsid w:val="007A4CEF"/>
    <w:rsid w:val="007A55A8"/>
    <w:rsid w:val="007B24C4"/>
    <w:rsid w:val="007B50E4"/>
    <w:rsid w:val="007B5236"/>
    <w:rsid w:val="007B6B2F"/>
    <w:rsid w:val="007C057B"/>
    <w:rsid w:val="007C1661"/>
    <w:rsid w:val="007C1A9E"/>
    <w:rsid w:val="007C2FAC"/>
    <w:rsid w:val="007C3597"/>
    <w:rsid w:val="007C3F61"/>
    <w:rsid w:val="007C6E38"/>
    <w:rsid w:val="007C708D"/>
    <w:rsid w:val="007D212E"/>
    <w:rsid w:val="007D458F"/>
    <w:rsid w:val="007D5182"/>
    <w:rsid w:val="007D5655"/>
    <w:rsid w:val="007D56A6"/>
    <w:rsid w:val="007D581D"/>
    <w:rsid w:val="007D5A52"/>
    <w:rsid w:val="007D73C0"/>
    <w:rsid w:val="007D7CF5"/>
    <w:rsid w:val="007D7E58"/>
    <w:rsid w:val="007E41AD"/>
    <w:rsid w:val="007E497E"/>
    <w:rsid w:val="007E51F4"/>
    <w:rsid w:val="007E5E9E"/>
    <w:rsid w:val="007E7486"/>
    <w:rsid w:val="007E7851"/>
    <w:rsid w:val="007F1493"/>
    <w:rsid w:val="007F15BC"/>
    <w:rsid w:val="007F2870"/>
    <w:rsid w:val="007F3524"/>
    <w:rsid w:val="007F49E7"/>
    <w:rsid w:val="007F4C67"/>
    <w:rsid w:val="007F5225"/>
    <w:rsid w:val="007F576D"/>
    <w:rsid w:val="007F60DB"/>
    <w:rsid w:val="007F637A"/>
    <w:rsid w:val="007F66A6"/>
    <w:rsid w:val="007F68BA"/>
    <w:rsid w:val="007F76BF"/>
    <w:rsid w:val="007F7E1E"/>
    <w:rsid w:val="008000C4"/>
    <w:rsid w:val="008003CD"/>
    <w:rsid w:val="00800512"/>
    <w:rsid w:val="00801331"/>
    <w:rsid w:val="00801687"/>
    <w:rsid w:val="008019EE"/>
    <w:rsid w:val="00802022"/>
    <w:rsid w:val="0080207C"/>
    <w:rsid w:val="008028A3"/>
    <w:rsid w:val="00802A41"/>
    <w:rsid w:val="008059C1"/>
    <w:rsid w:val="0080662F"/>
    <w:rsid w:val="008066E8"/>
    <w:rsid w:val="00806C91"/>
    <w:rsid w:val="0081065F"/>
    <w:rsid w:val="0081071A"/>
    <w:rsid w:val="00810E72"/>
    <w:rsid w:val="0081179B"/>
    <w:rsid w:val="0081268A"/>
    <w:rsid w:val="00812DCB"/>
    <w:rsid w:val="00813FA5"/>
    <w:rsid w:val="0081523F"/>
    <w:rsid w:val="00816151"/>
    <w:rsid w:val="008167C6"/>
    <w:rsid w:val="00817268"/>
    <w:rsid w:val="008203B7"/>
    <w:rsid w:val="00820BB7"/>
    <w:rsid w:val="008212BE"/>
    <w:rsid w:val="008218CF"/>
    <w:rsid w:val="008248E7"/>
    <w:rsid w:val="00824F02"/>
    <w:rsid w:val="00825595"/>
    <w:rsid w:val="00826BD1"/>
    <w:rsid w:val="00826C4F"/>
    <w:rsid w:val="00826C76"/>
    <w:rsid w:val="00830A48"/>
    <w:rsid w:val="00831C89"/>
    <w:rsid w:val="00832DA5"/>
    <w:rsid w:val="00832F4B"/>
    <w:rsid w:val="00833A2E"/>
    <w:rsid w:val="00833EDF"/>
    <w:rsid w:val="00834038"/>
    <w:rsid w:val="008377AF"/>
    <w:rsid w:val="00840018"/>
    <w:rsid w:val="008404C4"/>
    <w:rsid w:val="0084056D"/>
    <w:rsid w:val="00841080"/>
    <w:rsid w:val="008412F7"/>
    <w:rsid w:val="008414BB"/>
    <w:rsid w:val="00841B54"/>
    <w:rsid w:val="00843075"/>
    <w:rsid w:val="008434A7"/>
    <w:rsid w:val="00843ED1"/>
    <w:rsid w:val="00843FD7"/>
    <w:rsid w:val="008455DA"/>
    <w:rsid w:val="0084631E"/>
    <w:rsid w:val="008467D0"/>
    <w:rsid w:val="00846C14"/>
    <w:rsid w:val="008470D0"/>
    <w:rsid w:val="008505DC"/>
    <w:rsid w:val="008509F0"/>
    <w:rsid w:val="00850AF7"/>
    <w:rsid w:val="00851875"/>
    <w:rsid w:val="0085219E"/>
    <w:rsid w:val="00852357"/>
    <w:rsid w:val="00852439"/>
    <w:rsid w:val="00852B7B"/>
    <w:rsid w:val="0085448C"/>
    <w:rsid w:val="00854784"/>
    <w:rsid w:val="00855048"/>
    <w:rsid w:val="00856104"/>
    <w:rsid w:val="008563D3"/>
    <w:rsid w:val="00856E64"/>
    <w:rsid w:val="00857929"/>
    <w:rsid w:val="00860A52"/>
    <w:rsid w:val="00862960"/>
    <w:rsid w:val="00863532"/>
    <w:rsid w:val="008641E8"/>
    <w:rsid w:val="00864336"/>
    <w:rsid w:val="00865EC3"/>
    <w:rsid w:val="0086629C"/>
    <w:rsid w:val="00866415"/>
    <w:rsid w:val="0086672A"/>
    <w:rsid w:val="00867469"/>
    <w:rsid w:val="00870838"/>
    <w:rsid w:val="00870A3D"/>
    <w:rsid w:val="008736AC"/>
    <w:rsid w:val="00873771"/>
    <w:rsid w:val="00874C1F"/>
    <w:rsid w:val="0087504C"/>
    <w:rsid w:val="008771BA"/>
    <w:rsid w:val="008773F6"/>
    <w:rsid w:val="00877C91"/>
    <w:rsid w:val="008802C6"/>
    <w:rsid w:val="00880A08"/>
    <w:rsid w:val="008813A0"/>
    <w:rsid w:val="00881B53"/>
    <w:rsid w:val="00882E98"/>
    <w:rsid w:val="00883242"/>
    <w:rsid w:val="00883A53"/>
    <w:rsid w:val="0088526C"/>
    <w:rsid w:val="008852DE"/>
    <w:rsid w:val="00885C59"/>
    <w:rsid w:val="00885F34"/>
    <w:rsid w:val="00890C47"/>
    <w:rsid w:val="0089256F"/>
    <w:rsid w:val="00892F89"/>
    <w:rsid w:val="00893CDB"/>
    <w:rsid w:val="00893D12"/>
    <w:rsid w:val="0089468F"/>
    <w:rsid w:val="00895105"/>
    <w:rsid w:val="00895316"/>
    <w:rsid w:val="00895861"/>
    <w:rsid w:val="0089598F"/>
    <w:rsid w:val="00896A7B"/>
    <w:rsid w:val="00897B91"/>
    <w:rsid w:val="008A00A0"/>
    <w:rsid w:val="008A0836"/>
    <w:rsid w:val="008A08A9"/>
    <w:rsid w:val="008A1693"/>
    <w:rsid w:val="008A1D52"/>
    <w:rsid w:val="008A21F0"/>
    <w:rsid w:val="008A331B"/>
    <w:rsid w:val="008A5DE5"/>
    <w:rsid w:val="008B0683"/>
    <w:rsid w:val="008B17E8"/>
    <w:rsid w:val="008B1FDB"/>
    <w:rsid w:val="008B2A5B"/>
    <w:rsid w:val="008B367A"/>
    <w:rsid w:val="008B430F"/>
    <w:rsid w:val="008B44C9"/>
    <w:rsid w:val="008B4DA3"/>
    <w:rsid w:val="008B4FF4"/>
    <w:rsid w:val="008B54BB"/>
    <w:rsid w:val="008B5E9F"/>
    <w:rsid w:val="008B62A0"/>
    <w:rsid w:val="008B6729"/>
    <w:rsid w:val="008B71D5"/>
    <w:rsid w:val="008B7F83"/>
    <w:rsid w:val="008C085A"/>
    <w:rsid w:val="008C1A20"/>
    <w:rsid w:val="008C1ADC"/>
    <w:rsid w:val="008C258B"/>
    <w:rsid w:val="008C2E7F"/>
    <w:rsid w:val="008C2FB5"/>
    <w:rsid w:val="008C302C"/>
    <w:rsid w:val="008C44DE"/>
    <w:rsid w:val="008C4CAB"/>
    <w:rsid w:val="008C6461"/>
    <w:rsid w:val="008C6A74"/>
    <w:rsid w:val="008C6BA4"/>
    <w:rsid w:val="008C6F82"/>
    <w:rsid w:val="008C7CBC"/>
    <w:rsid w:val="008D0067"/>
    <w:rsid w:val="008D125E"/>
    <w:rsid w:val="008D42CA"/>
    <w:rsid w:val="008D5308"/>
    <w:rsid w:val="008D55BF"/>
    <w:rsid w:val="008D570A"/>
    <w:rsid w:val="008D61E0"/>
    <w:rsid w:val="008D6722"/>
    <w:rsid w:val="008D6C7E"/>
    <w:rsid w:val="008D6E1D"/>
    <w:rsid w:val="008D7AB2"/>
    <w:rsid w:val="008E0259"/>
    <w:rsid w:val="008E02B1"/>
    <w:rsid w:val="008E131D"/>
    <w:rsid w:val="008E2278"/>
    <w:rsid w:val="008E4264"/>
    <w:rsid w:val="008E43E0"/>
    <w:rsid w:val="008E4A0E"/>
    <w:rsid w:val="008E4E59"/>
    <w:rsid w:val="008E55E9"/>
    <w:rsid w:val="008F0115"/>
    <w:rsid w:val="008F0383"/>
    <w:rsid w:val="008F1F6A"/>
    <w:rsid w:val="008F28E7"/>
    <w:rsid w:val="008F3EDF"/>
    <w:rsid w:val="008F56DB"/>
    <w:rsid w:val="008F6799"/>
    <w:rsid w:val="00900274"/>
    <w:rsid w:val="0090053B"/>
    <w:rsid w:val="00900591"/>
    <w:rsid w:val="00900E59"/>
    <w:rsid w:val="00900FCF"/>
    <w:rsid w:val="00901298"/>
    <w:rsid w:val="00901677"/>
    <w:rsid w:val="00901866"/>
    <w:rsid w:val="009019BB"/>
    <w:rsid w:val="00902062"/>
    <w:rsid w:val="00902919"/>
    <w:rsid w:val="0090315B"/>
    <w:rsid w:val="009033B0"/>
    <w:rsid w:val="00904350"/>
    <w:rsid w:val="00904D31"/>
    <w:rsid w:val="00905926"/>
    <w:rsid w:val="00905E6C"/>
    <w:rsid w:val="0090604A"/>
    <w:rsid w:val="00907038"/>
    <w:rsid w:val="009078AB"/>
    <w:rsid w:val="0091055E"/>
    <w:rsid w:val="00912C5D"/>
    <w:rsid w:val="00912EC7"/>
    <w:rsid w:val="00912F6F"/>
    <w:rsid w:val="00913D40"/>
    <w:rsid w:val="00913F89"/>
    <w:rsid w:val="00915222"/>
    <w:rsid w:val="009153A2"/>
    <w:rsid w:val="0091571A"/>
    <w:rsid w:val="00915817"/>
    <w:rsid w:val="00915AC4"/>
    <w:rsid w:val="00916470"/>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BDD"/>
    <w:rsid w:val="00930D17"/>
    <w:rsid w:val="00930ED6"/>
    <w:rsid w:val="009310DD"/>
    <w:rsid w:val="00931206"/>
    <w:rsid w:val="009314B4"/>
    <w:rsid w:val="00932077"/>
    <w:rsid w:val="009326AB"/>
    <w:rsid w:val="00932A03"/>
    <w:rsid w:val="0093313E"/>
    <w:rsid w:val="009331F9"/>
    <w:rsid w:val="00934012"/>
    <w:rsid w:val="00934AE8"/>
    <w:rsid w:val="00934B12"/>
    <w:rsid w:val="0093530F"/>
    <w:rsid w:val="0093592F"/>
    <w:rsid w:val="00935E65"/>
    <w:rsid w:val="009363F0"/>
    <w:rsid w:val="00936657"/>
    <w:rsid w:val="0093688D"/>
    <w:rsid w:val="00940F97"/>
    <w:rsid w:val="0094165A"/>
    <w:rsid w:val="0094190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107"/>
    <w:rsid w:val="00957633"/>
    <w:rsid w:val="00960547"/>
    <w:rsid w:val="00960CCA"/>
    <w:rsid w:val="00960E03"/>
    <w:rsid w:val="009624AB"/>
    <w:rsid w:val="0096323F"/>
    <w:rsid w:val="009634F6"/>
    <w:rsid w:val="00963579"/>
    <w:rsid w:val="00963FEC"/>
    <w:rsid w:val="0096422F"/>
    <w:rsid w:val="00964AE3"/>
    <w:rsid w:val="00965F05"/>
    <w:rsid w:val="0096720F"/>
    <w:rsid w:val="0096744B"/>
    <w:rsid w:val="0096762D"/>
    <w:rsid w:val="0097036E"/>
    <w:rsid w:val="00970968"/>
    <w:rsid w:val="009718BF"/>
    <w:rsid w:val="00973DB2"/>
    <w:rsid w:val="00973EF2"/>
    <w:rsid w:val="00974932"/>
    <w:rsid w:val="00974D42"/>
    <w:rsid w:val="009771A9"/>
    <w:rsid w:val="00981475"/>
    <w:rsid w:val="009814C6"/>
    <w:rsid w:val="00981668"/>
    <w:rsid w:val="0098267D"/>
    <w:rsid w:val="00984040"/>
    <w:rsid w:val="00984331"/>
    <w:rsid w:val="00984C07"/>
    <w:rsid w:val="00985F69"/>
    <w:rsid w:val="00986E99"/>
    <w:rsid w:val="00987813"/>
    <w:rsid w:val="00990C18"/>
    <w:rsid w:val="00990C46"/>
    <w:rsid w:val="00991DEF"/>
    <w:rsid w:val="00992659"/>
    <w:rsid w:val="009926D0"/>
    <w:rsid w:val="0099359F"/>
    <w:rsid w:val="00993B98"/>
    <w:rsid w:val="00993DEE"/>
    <w:rsid w:val="00993F37"/>
    <w:rsid w:val="00993F3E"/>
    <w:rsid w:val="009943CC"/>
    <w:rsid w:val="009944F9"/>
    <w:rsid w:val="0099486E"/>
    <w:rsid w:val="00995954"/>
    <w:rsid w:val="00995E81"/>
    <w:rsid w:val="00996369"/>
    <w:rsid w:val="00996470"/>
    <w:rsid w:val="00996603"/>
    <w:rsid w:val="009974B3"/>
    <w:rsid w:val="00997C36"/>
    <w:rsid w:val="00997F5D"/>
    <w:rsid w:val="009A0019"/>
    <w:rsid w:val="009A0220"/>
    <w:rsid w:val="009A09AC"/>
    <w:rsid w:val="009A1946"/>
    <w:rsid w:val="009A1BBC"/>
    <w:rsid w:val="009A1E5D"/>
    <w:rsid w:val="009A2864"/>
    <w:rsid w:val="009A313E"/>
    <w:rsid w:val="009A3EAC"/>
    <w:rsid w:val="009A40D9"/>
    <w:rsid w:val="009A73B8"/>
    <w:rsid w:val="009A7D6E"/>
    <w:rsid w:val="009A7E37"/>
    <w:rsid w:val="009B08F7"/>
    <w:rsid w:val="009B165F"/>
    <w:rsid w:val="009B2E67"/>
    <w:rsid w:val="009B322F"/>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C7729"/>
    <w:rsid w:val="009D01F7"/>
    <w:rsid w:val="009D074D"/>
    <w:rsid w:val="009D081A"/>
    <w:rsid w:val="009D0C17"/>
    <w:rsid w:val="009D1EBE"/>
    <w:rsid w:val="009D2409"/>
    <w:rsid w:val="009D2983"/>
    <w:rsid w:val="009D2C2D"/>
    <w:rsid w:val="009D3395"/>
    <w:rsid w:val="009D36ED"/>
    <w:rsid w:val="009D3A49"/>
    <w:rsid w:val="009D4F4A"/>
    <w:rsid w:val="009D572A"/>
    <w:rsid w:val="009D6050"/>
    <w:rsid w:val="009D67D9"/>
    <w:rsid w:val="009D7742"/>
    <w:rsid w:val="009D7B6D"/>
    <w:rsid w:val="009D7D50"/>
    <w:rsid w:val="009E037B"/>
    <w:rsid w:val="009E05EC"/>
    <w:rsid w:val="009E0CB0"/>
    <w:rsid w:val="009E0CF8"/>
    <w:rsid w:val="009E16BB"/>
    <w:rsid w:val="009E3679"/>
    <w:rsid w:val="009E4707"/>
    <w:rsid w:val="009E4D22"/>
    <w:rsid w:val="009E56EB"/>
    <w:rsid w:val="009E6AB6"/>
    <w:rsid w:val="009E6B21"/>
    <w:rsid w:val="009E7F27"/>
    <w:rsid w:val="009F1A7D"/>
    <w:rsid w:val="009F25A7"/>
    <w:rsid w:val="009F25BC"/>
    <w:rsid w:val="009F3431"/>
    <w:rsid w:val="009F3838"/>
    <w:rsid w:val="009F3ECD"/>
    <w:rsid w:val="009F4B19"/>
    <w:rsid w:val="009F5951"/>
    <w:rsid w:val="009F5F05"/>
    <w:rsid w:val="009F7315"/>
    <w:rsid w:val="009F73D1"/>
    <w:rsid w:val="009F7A30"/>
    <w:rsid w:val="00A00D40"/>
    <w:rsid w:val="00A01215"/>
    <w:rsid w:val="00A01FE7"/>
    <w:rsid w:val="00A02E30"/>
    <w:rsid w:val="00A0470B"/>
    <w:rsid w:val="00A04A93"/>
    <w:rsid w:val="00A070D4"/>
    <w:rsid w:val="00A07569"/>
    <w:rsid w:val="00A07749"/>
    <w:rsid w:val="00A078FB"/>
    <w:rsid w:val="00A10CE1"/>
    <w:rsid w:val="00A10CED"/>
    <w:rsid w:val="00A11A30"/>
    <w:rsid w:val="00A11D4B"/>
    <w:rsid w:val="00A128C6"/>
    <w:rsid w:val="00A143CE"/>
    <w:rsid w:val="00A16D9B"/>
    <w:rsid w:val="00A21A49"/>
    <w:rsid w:val="00A231E9"/>
    <w:rsid w:val="00A23647"/>
    <w:rsid w:val="00A23824"/>
    <w:rsid w:val="00A245FE"/>
    <w:rsid w:val="00A27E8C"/>
    <w:rsid w:val="00A30056"/>
    <w:rsid w:val="00A307AE"/>
    <w:rsid w:val="00A31018"/>
    <w:rsid w:val="00A350CB"/>
    <w:rsid w:val="00A3511D"/>
    <w:rsid w:val="00A35E8B"/>
    <w:rsid w:val="00A36070"/>
    <w:rsid w:val="00A361C6"/>
    <w:rsid w:val="00A3669F"/>
    <w:rsid w:val="00A37D04"/>
    <w:rsid w:val="00A41A01"/>
    <w:rsid w:val="00A429A9"/>
    <w:rsid w:val="00A43243"/>
    <w:rsid w:val="00A43CFF"/>
    <w:rsid w:val="00A464B9"/>
    <w:rsid w:val="00A46AEF"/>
    <w:rsid w:val="00A47719"/>
    <w:rsid w:val="00A47D98"/>
    <w:rsid w:val="00A47EAB"/>
    <w:rsid w:val="00A50510"/>
    <w:rsid w:val="00A5068D"/>
    <w:rsid w:val="00A509B4"/>
    <w:rsid w:val="00A51D10"/>
    <w:rsid w:val="00A5233A"/>
    <w:rsid w:val="00A5427A"/>
    <w:rsid w:val="00A54C7B"/>
    <w:rsid w:val="00A54CFD"/>
    <w:rsid w:val="00A55105"/>
    <w:rsid w:val="00A5639F"/>
    <w:rsid w:val="00A5675E"/>
    <w:rsid w:val="00A57040"/>
    <w:rsid w:val="00A60064"/>
    <w:rsid w:val="00A6044F"/>
    <w:rsid w:val="00A6069C"/>
    <w:rsid w:val="00A60D26"/>
    <w:rsid w:val="00A611D3"/>
    <w:rsid w:val="00A624A6"/>
    <w:rsid w:val="00A62622"/>
    <w:rsid w:val="00A64F90"/>
    <w:rsid w:val="00A65A2B"/>
    <w:rsid w:val="00A70170"/>
    <w:rsid w:val="00A70FAB"/>
    <w:rsid w:val="00A72659"/>
    <w:rsid w:val="00A726C7"/>
    <w:rsid w:val="00A7409C"/>
    <w:rsid w:val="00A74B7D"/>
    <w:rsid w:val="00A751AF"/>
    <w:rsid w:val="00A752B5"/>
    <w:rsid w:val="00A75321"/>
    <w:rsid w:val="00A774B4"/>
    <w:rsid w:val="00A77927"/>
    <w:rsid w:val="00A81734"/>
    <w:rsid w:val="00A81791"/>
    <w:rsid w:val="00A8195D"/>
    <w:rsid w:val="00A81B75"/>
    <w:rsid w:val="00A81DC9"/>
    <w:rsid w:val="00A82923"/>
    <w:rsid w:val="00A83203"/>
    <w:rsid w:val="00A8356E"/>
    <w:rsid w:val="00A835BE"/>
    <w:rsid w:val="00A83653"/>
    <w:rsid w:val="00A8372C"/>
    <w:rsid w:val="00A855FA"/>
    <w:rsid w:val="00A86435"/>
    <w:rsid w:val="00A905C6"/>
    <w:rsid w:val="00A90A0B"/>
    <w:rsid w:val="00A90AE4"/>
    <w:rsid w:val="00A912FE"/>
    <w:rsid w:val="00A91418"/>
    <w:rsid w:val="00A91A18"/>
    <w:rsid w:val="00A91B40"/>
    <w:rsid w:val="00A9244B"/>
    <w:rsid w:val="00A932DF"/>
    <w:rsid w:val="00A93AC1"/>
    <w:rsid w:val="00A93B47"/>
    <w:rsid w:val="00A947CF"/>
    <w:rsid w:val="00A94E0D"/>
    <w:rsid w:val="00A95F5B"/>
    <w:rsid w:val="00A965C0"/>
    <w:rsid w:val="00A96D9C"/>
    <w:rsid w:val="00A97222"/>
    <w:rsid w:val="00A9772A"/>
    <w:rsid w:val="00A97DDF"/>
    <w:rsid w:val="00AA18E2"/>
    <w:rsid w:val="00AA1F16"/>
    <w:rsid w:val="00AA22B0"/>
    <w:rsid w:val="00AA2B19"/>
    <w:rsid w:val="00AA2E77"/>
    <w:rsid w:val="00AA3B89"/>
    <w:rsid w:val="00AA54E9"/>
    <w:rsid w:val="00AA5AE4"/>
    <w:rsid w:val="00AA5E50"/>
    <w:rsid w:val="00AA642B"/>
    <w:rsid w:val="00AB0677"/>
    <w:rsid w:val="00AB0B02"/>
    <w:rsid w:val="00AB1202"/>
    <w:rsid w:val="00AB1471"/>
    <w:rsid w:val="00AB1983"/>
    <w:rsid w:val="00AB1B33"/>
    <w:rsid w:val="00AB23C3"/>
    <w:rsid w:val="00AB24DB"/>
    <w:rsid w:val="00AB27AB"/>
    <w:rsid w:val="00AB35D0"/>
    <w:rsid w:val="00AB4526"/>
    <w:rsid w:val="00AB5CBA"/>
    <w:rsid w:val="00AB6237"/>
    <w:rsid w:val="00AB6B59"/>
    <w:rsid w:val="00AB76FE"/>
    <w:rsid w:val="00AB772C"/>
    <w:rsid w:val="00AB77E7"/>
    <w:rsid w:val="00AC1DCF"/>
    <w:rsid w:val="00AC23B1"/>
    <w:rsid w:val="00AC260E"/>
    <w:rsid w:val="00AC2952"/>
    <w:rsid w:val="00AC2AF9"/>
    <w:rsid w:val="00AC2F71"/>
    <w:rsid w:val="00AC402C"/>
    <w:rsid w:val="00AC47A6"/>
    <w:rsid w:val="00AC4997"/>
    <w:rsid w:val="00AC60C5"/>
    <w:rsid w:val="00AC64E6"/>
    <w:rsid w:val="00AC67E9"/>
    <w:rsid w:val="00AC78ED"/>
    <w:rsid w:val="00AD02D3"/>
    <w:rsid w:val="00AD3675"/>
    <w:rsid w:val="00AD56A9"/>
    <w:rsid w:val="00AD69C4"/>
    <w:rsid w:val="00AD6F0C"/>
    <w:rsid w:val="00AE02CD"/>
    <w:rsid w:val="00AE086D"/>
    <w:rsid w:val="00AE1C5F"/>
    <w:rsid w:val="00AE23DD"/>
    <w:rsid w:val="00AE2DFE"/>
    <w:rsid w:val="00AE3899"/>
    <w:rsid w:val="00AE561A"/>
    <w:rsid w:val="00AE5691"/>
    <w:rsid w:val="00AE59FA"/>
    <w:rsid w:val="00AE66F3"/>
    <w:rsid w:val="00AE6CD2"/>
    <w:rsid w:val="00AE6D19"/>
    <w:rsid w:val="00AE7039"/>
    <w:rsid w:val="00AE776A"/>
    <w:rsid w:val="00AF11BA"/>
    <w:rsid w:val="00AF1776"/>
    <w:rsid w:val="00AF1F68"/>
    <w:rsid w:val="00AF2546"/>
    <w:rsid w:val="00AF27B7"/>
    <w:rsid w:val="00AF2BB2"/>
    <w:rsid w:val="00AF2C31"/>
    <w:rsid w:val="00AF2E43"/>
    <w:rsid w:val="00AF3C5D"/>
    <w:rsid w:val="00AF4817"/>
    <w:rsid w:val="00AF68EF"/>
    <w:rsid w:val="00AF726A"/>
    <w:rsid w:val="00AF7AB4"/>
    <w:rsid w:val="00AF7B91"/>
    <w:rsid w:val="00B00015"/>
    <w:rsid w:val="00B0033A"/>
    <w:rsid w:val="00B005D9"/>
    <w:rsid w:val="00B01B47"/>
    <w:rsid w:val="00B031F6"/>
    <w:rsid w:val="00B03978"/>
    <w:rsid w:val="00B03EEF"/>
    <w:rsid w:val="00B043A6"/>
    <w:rsid w:val="00B05F20"/>
    <w:rsid w:val="00B06DE8"/>
    <w:rsid w:val="00B077AD"/>
    <w:rsid w:val="00B07AE1"/>
    <w:rsid w:val="00B07D23"/>
    <w:rsid w:val="00B12968"/>
    <w:rsid w:val="00B131FF"/>
    <w:rsid w:val="00B13498"/>
    <w:rsid w:val="00B13DA2"/>
    <w:rsid w:val="00B14BD8"/>
    <w:rsid w:val="00B150B5"/>
    <w:rsid w:val="00B1672A"/>
    <w:rsid w:val="00B16E71"/>
    <w:rsid w:val="00B174BD"/>
    <w:rsid w:val="00B20690"/>
    <w:rsid w:val="00B20764"/>
    <w:rsid w:val="00B20B2A"/>
    <w:rsid w:val="00B21179"/>
    <w:rsid w:val="00B2126A"/>
    <w:rsid w:val="00B2129B"/>
    <w:rsid w:val="00B215A8"/>
    <w:rsid w:val="00B22FA7"/>
    <w:rsid w:val="00B239C4"/>
    <w:rsid w:val="00B23D86"/>
    <w:rsid w:val="00B2457E"/>
    <w:rsid w:val="00B24845"/>
    <w:rsid w:val="00B26370"/>
    <w:rsid w:val="00B26813"/>
    <w:rsid w:val="00B27039"/>
    <w:rsid w:val="00B27791"/>
    <w:rsid w:val="00B27C56"/>
    <w:rsid w:val="00B27D18"/>
    <w:rsid w:val="00B300DB"/>
    <w:rsid w:val="00B325D9"/>
    <w:rsid w:val="00B32BEC"/>
    <w:rsid w:val="00B34857"/>
    <w:rsid w:val="00B350DD"/>
    <w:rsid w:val="00B35B87"/>
    <w:rsid w:val="00B36ED8"/>
    <w:rsid w:val="00B40556"/>
    <w:rsid w:val="00B41C9E"/>
    <w:rsid w:val="00B41D0C"/>
    <w:rsid w:val="00B42040"/>
    <w:rsid w:val="00B423BE"/>
    <w:rsid w:val="00B43107"/>
    <w:rsid w:val="00B43F4F"/>
    <w:rsid w:val="00B43FB2"/>
    <w:rsid w:val="00B459CF"/>
    <w:rsid w:val="00B45AC4"/>
    <w:rsid w:val="00B45E0A"/>
    <w:rsid w:val="00B47A18"/>
    <w:rsid w:val="00B51577"/>
    <w:rsid w:val="00B51CD5"/>
    <w:rsid w:val="00B53824"/>
    <w:rsid w:val="00B53857"/>
    <w:rsid w:val="00B54009"/>
    <w:rsid w:val="00B54B6C"/>
    <w:rsid w:val="00B55A04"/>
    <w:rsid w:val="00B55CEE"/>
    <w:rsid w:val="00B56FB1"/>
    <w:rsid w:val="00B577EC"/>
    <w:rsid w:val="00B57899"/>
    <w:rsid w:val="00B6083F"/>
    <w:rsid w:val="00B61504"/>
    <w:rsid w:val="00B620AE"/>
    <w:rsid w:val="00B62E95"/>
    <w:rsid w:val="00B63ABC"/>
    <w:rsid w:val="00B64D3D"/>
    <w:rsid w:val="00B64F0A"/>
    <w:rsid w:val="00B6562C"/>
    <w:rsid w:val="00B6729E"/>
    <w:rsid w:val="00B712D0"/>
    <w:rsid w:val="00B7185B"/>
    <w:rsid w:val="00B720C9"/>
    <w:rsid w:val="00B7391B"/>
    <w:rsid w:val="00B73ACC"/>
    <w:rsid w:val="00B743E7"/>
    <w:rsid w:val="00B748EB"/>
    <w:rsid w:val="00B74B80"/>
    <w:rsid w:val="00B7567D"/>
    <w:rsid w:val="00B768A9"/>
    <w:rsid w:val="00B76E90"/>
    <w:rsid w:val="00B77335"/>
    <w:rsid w:val="00B8005C"/>
    <w:rsid w:val="00B809B8"/>
    <w:rsid w:val="00B80AC1"/>
    <w:rsid w:val="00B80B51"/>
    <w:rsid w:val="00B82E5F"/>
    <w:rsid w:val="00B84127"/>
    <w:rsid w:val="00B8666B"/>
    <w:rsid w:val="00B86C64"/>
    <w:rsid w:val="00B904F4"/>
    <w:rsid w:val="00B90BD1"/>
    <w:rsid w:val="00B90C60"/>
    <w:rsid w:val="00B916ED"/>
    <w:rsid w:val="00B91F44"/>
    <w:rsid w:val="00B92536"/>
    <w:rsid w:val="00B9274D"/>
    <w:rsid w:val="00B92C89"/>
    <w:rsid w:val="00B94207"/>
    <w:rsid w:val="00B945D4"/>
    <w:rsid w:val="00B9506C"/>
    <w:rsid w:val="00B96F2C"/>
    <w:rsid w:val="00B97B50"/>
    <w:rsid w:val="00BA2681"/>
    <w:rsid w:val="00BA2AFB"/>
    <w:rsid w:val="00BA3608"/>
    <w:rsid w:val="00BA3959"/>
    <w:rsid w:val="00BA563D"/>
    <w:rsid w:val="00BA5BCC"/>
    <w:rsid w:val="00BB1855"/>
    <w:rsid w:val="00BB2332"/>
    <w:rsid w:val="00BB239F"/>
    <w:rsid w:val="00BB2494"/>
    <w:rsid w:val="00BB2522"/>
    <w:rsid w:val="00BB28A3"/>
    <w:rsid w:val="00BB31D7"/>
    <w:rsid w:val="00BB3498"/>
    <w:rsid w:val="00BB36E2"/>
    <w:rsid w:val="00BB4A27"/>
    <w:rsid w:val="00BB5218"/>
    <w:rsid w:val="00BB72C0"/>
    <w:rsid w:val="00BB7FF3"/>
    <w:rsid w:val="00BC0AF1"/>
    <w:rsid w:val="00BC0E39"/>
    <w:rsid w:val="00BC27BE"/>
    <w:rsid w:val="00BC3779"/>
    <w:rsid w:val="00BC41A0"/>
    <w:rsid w:val="00BC43D8"/>
    <w:rsid w:val="00BC444A"/>
    <w:rsid w:val="00BC5A86"/>
    <w:rsid w:val="00BC7291"/>
    <w:rsid w:val="00BC7AB9"/>
    <w:rsid w:val="00BD0186"/>
    <w:rsid w:val="00BD059C"/>
    <w:rsid w:val="00BD06A1"/>
    <w:rsid w:val="00BD0D32"/>
    <w:rsid w:val="00BD1661"/>
    <w:rsid w:val="00BD1E86"/>
    <w:rsid w:val="00BD505F"/>
    <w:rsid w:val="00BD56BE"/>
    <w:rsid w:val="00BD6178"/>
    <w:rsid w:val="00BD6348"/>
    <w:rsid w:val="00BD7990"/>
    <w:rsid w:val="00BD7B7B"/>
    <w:rsid w:val="00BE12F7"/>
    <w:rsid w:val="00BE147F"/>
    <w:rsid w:val="00BE1655"/>
    <w:rsid w:val="00BE1A72"/>
    <w:rsid w:val="00BE1BBC"/>
    <w:rsid w:val="00BE383C"/>
    <w:rsid w:val="00BE396D"/>
    <w:rsid w:val="00BE46B5"/>
    <w:rsid w:val="00BE6663"/>
    <w:rsid w:val="00BE69B7"/>
    <w:rsid w:val="00BE6E4A"/>
    <w:rsid w:val="00BF0917"/>
    <w:rsid w:val="00BF0CD7"/>
    <w:rsid w:val="00BF0F60"/>
    <w:rsid w:val="00BF143E"/>
    <w:rsid w:val="00BF15CE"/>
    <w:rsid w:val="00BF2157"/>
    <w:rsid w:val="00BF2205"/>
    <w:rsid w:val="00BF2BEE"/>
    <w:rsid w:val="00BF2FC3"/>
    <w:rsid w:val="00BF3551"/>
    <w:rsid w:val="00BF37C3"/>
    <w:rsid w:val="00BF4585"/>
    <w:rsid w:val="00BF4F07"/>
    <w:rsid w:val="00BF55B5"/>
    <w:rsid w:val="00BF6142"/>
    <w:rsid w:val="00BF695B"/>
    <w:rsid w:val="00BF6A14"/>
    <w:rsid w:val="00BF71B0"/>
    <w:rsid w:val="00BF7294"/>
    <w:rsid w:val="00C0010A"/>
    <w:rsid w:val="00C001B3"/>
    <w:rsid w:val="00C0161F"/>
    <w:rsid w:val="00C020F9"/>
    <w:rsid w:val="00C030BD"/>
    <w:rsid w:val="00C036C3"/>
    <w:rsid w:val="00C03CCA"/>
    <w:rsid w:val="00C040E8"/>
    <w:rsid w:val="00C0499E"/>
    <w:rsid w:val="00C04BB2"/>
    <w:rsid w:val="00C04F4A"/>
    <w:rsid w:val="00C058AF"/>
    <w:rsid w:val="00C0604B"/>
    <w:rsid w:val="00C06094"/>
    <w:rsid w:val="00C06484"/>
    <w:rsid w:val="00C06F9E"/>
    <w:rsid w:val="00C07776"/>
    <w:rsid w:val="00C07C0D"/>
    <w:rsid w:val="00C10210"/>
    <w:rsid w:val="00C1035C"/>
    <w:rsid w:val="00C1140E"/>
    <w:rsid w:val="00C1258D"/>
    <w:rsid w:val="00C12AC4"/>
    <w:rsid w:val="00C1358F"/>
    <w:rsid w:val="00C13C2A"/>
    <w:rsid w:val="00C13CE8"/>
    <w:rsid w:val="00C13F64"/>
    <w:rsid w:val="00C14187"/>
    <w:rsid w:val="00C15151"/>
    <w:rsid w:val="00C1663D"/>
    <w:rsid w:val="00C16B6B"/>
    <w:rsid w:val="00C179BC"/>
    <w:rsid w:val="00C17F8C"/>
    <w:rsid w:val="00C211E6"/>
    <w:rsid w:val="00C2172D"/>
    <w:rsid w:val="00C22446"/>
    <w:rsid w:val="00C22681"/>
    <w:rsid w:val="00C22FB5"/>
    <w:rsid w:val="00C24236"/>
    <w:rsid w:val="00C24CBF"/>
    <w:rsid w:val="00C25533"/>
    <w:rsid w:val="00C25C66"/>
    <w:rsid w:val="00C25E35"/>
    <w:rsid w:val="00C2710B"/>
    <w:rsid w:val="00C279C2"/>
    <w:rsid w:val="00C308D8"/>
    <w:rsid w:val="00C3183E"/>
    <w:rsid w:val="00C32CF3"/>
    <w:rsid w:val="00C33531"/>
    <w:rsid w:val="00C33B9E"/>
    <w:rsid w:val="00C33C30"/>
    <w:rsid w:val="00C34194"/>
    <w:rsid w:val="00C35EF7"/>
    <w:rsid w:val="00C37592"/>
    <w:rsid w:val="00C37696"/>
    <w:rsid w:val="00C37BAE"/>
    <w:rsid w:val="00C4043D"/>
    <w:rsid w:val="00C40DAA"/>
    <w:rsid w:val="00C41110"/>
    <w:rsid w:val="00C41F7E"/>
    <w:rsid w:val="00C42A1B"/>
    <w:rsid w:val="00C42B41"/>
    <w:rsid w:val="00C42C1F"/>
    <w:rsid w:val="00C44A8D"/>
    <w:rsid w:val="00C44CF8"/>
    <w:rsid w:val="00C45AC1"/>
    <w:rsid w:val="00C45B91"/>
    <w:rsid w:val="00C460A1"/>
    <w:rsid w:val="00C467BC"/>
    <w:rsid w:val="00C4789C"/>
    <w:rsid w:val="00C523C4"/>
    <w:rsid w:val="00C52C02"/>
    <w:rsid w:val="00C52DCB"/>
    <w:rsid w:val="00C53ACA"/>
    <w:rsid w:val="00C53E3F"/>
    <w:rsid w:val="00C57EE8"/>
    <w:rsid w:val="00C61072"/>
    <w:rsid w:val="00C61CFF"/>
    <w:rsid w:val="00C61E08"/>
    <w:rsid w:val="00C6243C"/>
    <w:rsid w:val="00C62F54"/>
    <w:rsid w:val="00C63AEA"/>
    <w:rsid w:val="00C65B79"/>
    <w:rsid w:val="00C664B9"/>
    <w:rsid w:val="00C67BBF"/>
    <w:rsid w:val="00C70168"/>
    <w:rsid w:val="00C7077A"/>
    <w:rsid w:val="00C71155"/>
    <w:rsid w:val="00C718DD"/>
    <w:rsid w:val="00C71AFB"/>
    <w:rsid w:val="00C74707"/>
    <w:rsid w:val="00C75930"/>
    <w:rsid w:val="00C767C7"/>
    <w:rsid w:val="00C779FD"/>
    <w:rsid w:val="00C77D84"/>
    <w:rsid w:val="00C80ADD"/>
    <w:rsid w:val="00C80B9E"/>
    <w:rsid w:val="00C815AB"/>
    <w:rsid w:val="00C8168E"/>
    <w:rsid w:val="00C81C1C"/>
    <w:rsid w:val="00C82373"/>
    <w:rsid w:val="00C82903"/>
    <w:rsid w:val="00C841B7"/>
    <w:rsid w:val="00C84A6C"/>
    <w:rsid w:val="00C8667D"/>
    <w:rsid w:val="00C86967"/>
    <w:rsid w:val="00C9113C"/>
    <w:rsid w:val="00C91281"/>
    <w:rsid w:val="00C92392"/>
    <w:rsid w:val="00C928A8"/>
    <w:rsid w:val="00C92F4D"/>
    <w:rsid w:val="00C93044"/>
    <w:rsid w:val="00C95246"/>
    <w:rsid w:val="00C95F90"/>
    <w:rsid w:val="00CA077D"/>
    <w:rsid w:val="00CA103E"/>
    <w:rsid w:val="00CA450C"/>
    <w:rsid w:val="00CA4A12"/>
    <w:rsid w:val="00CA6C45"/>
    <w:rsid w:val="00CA74F6"/>
    <w:rsid w:val="00CA7603"/>
    <w:rsid w:val="00CB04F1"/>
    <w:rsid w:val="00CB364E"/>
    <w:rsid w:val="00CB37B8"/>
    <w:rsid w:val="00CB4F1A"/>
    <w:rsid w:val="00CB58B4"/>
    <w:rsid w:val="00CB6577"/>
    <w:rsid w:val="00CB6768"/>
    <w:rsid w:val="00CB74C7"/>
    <w:rsid w:val="00CB7558"/>
    <w:rsid w:val="00CC1FE9"/>
    <w:rsid w:val="00CC3B49"/>
    <w:rsid w:val="00CC3D04"/>
    <w:rsid w:val="00CC4AF7"/>
    <w:rsid w:val="00CC54E5"/>
    <w:rsid w:val="00CC6B96"/>
    <w:rsid w:val="00CC6F04"/>
    <w:rsid w:val="00CC6FB7"/>
    <w:rsid w:val="00CC7B94"/>
    <w:rsid w:val="00CD39BC"/>
    <w:rsid w:val="00CD5A94"/>
    <w:rsid w:val="00CD6E8E"/>
    <w:rsid w:val="00CE00E5"/>
    <w:rsid w:val="00CE02D0"/>
    <w:rsid w:val="00CE161F"/>
    <w:rsid w:val="00CE1A3A"/>
    <w:rsid w:val="00CE2A1B"/>
    <w:rsid w:val="00CE2CC6"/>
    <w:rsid w:val="00CE335F"/>
    <w:rsid w:val="00CE3529"/>
    <w:rsid w:val="00CE3BA8"/>
    <w:rsid w:val="00CE4320"/>
    <w:rsid w:val="00CE5D9A"/>
    <w:rsid w:val="00CE76CD"/>
    <w:rsid w:val="00CF0B65"/>
    <w:rsid w:val="00CF1C1F"/>
    <w:rsid w:val="00CF3B5E"/>
    <w:rsid w:val="00CF3BA6"/>
    <w:rsid w:val="00CF4598"/>
    <w:rsid w:val="00CF4E8C"/>
    <w:rsid w:val="00CF5BA0"/>
    <w:rsid w:val="00CF6913"/>
    <w:rsid w:val="00CF7A9F"/>
    <w:rsid w:val="00CF7AA7"/>
    <w:rsid w:val="00D006CF"/>
    <w:rsid w:val="00D007DF"/>
    <w:rsid w:val="00D008A6"/>
    <w:rsid w:val="00D00960"/>
    <w:rsid w:val="00D00B74"/>
    <w:rsid w:val="00D015F0"/>
    <w:rsid w:val="00D01B1E"/>
    <w:rsid w:val="00D01CAE"/>
    <w:rsid w:val="00D042D0"/>
    <w:rsid w:val="00D0447B"/>
    <w:rsid w:val="00D04894"/>
    <w:rsid w:val="00D048A2"/>
    <w:rsid w:val="00D053CE"/>
    <w:rsid w:val="00D055EB"/>
    <w:rsid w:val="00D056FE"/>
    <w:rsid w:val="00D05B56"/>
    <w:rsid w:val="00D05D60"/>
    <w:rsid w:val="00D07068"/>
    <w:rsid w:val="00D114B2"/>
    <w:rsid w:val="00D121C4"/>
    <w:rsid w:val="00D14274"/>
    <w:rsid w:val="00D14372"/>
    <w:rsid w:val="00D1545C"/>
    <w:rsid w:val="00D15E5B"/>
    <w:rsid w:val="00D17904"/>
    <w:rsid w:val="00D17C62"/>
    <w:rsid w:val="00D2074E"/>
    <w:rsid w:val="00D211D3"/>
    <w:rsid w:val="00D21586"/>
    <w:rsid w:val="00D21EA5"/>
    <w:rsid w:val="00D221B8"/>
    <w:rsid w:val="00D23A38"/>
    <w:rsid w:val="00D2574C"/>
    <w:rsid w:val="00D26D79"/>
    <w:rsid w:val="00D27C2B"/>
    <w:rsid w:val="00D33363"/>
    <w:rsid w:val="00D34529"/>
    <w:rsid w:val="00D34943"/>
    <w:rsid w:val="00D34A2B"/>
    <w:rsid w:val="00D35409"/>
    <w:rsid w:val="00D359D4"/>
    <w:rsid w:val="00D378CD"/>
    <w:rsid w:val="00D411B2"/>
    <w:rsid w:val="00D41B88"/>
    <w:rsid w:val="00D41E23"/>
    <w:rsid w:val="00D429EC"/>
    <w:rsid w:val="00D43D44"/>
    <w:rsid w:val="00D43EBB"/>
    <w:rsid w:val="00D44E4E"/>
    <w:rsid w:val="00D46D26"/>
    <w:rsid w:val="00D50F11"/>
    <w:rsid w:val="00D51254"/>
    <w:rsid w:val="00D513A8"/>
    <w:rsid w:val="00D5156F"/>
    <w:rsid w:val="00D51627"/>
    <w:rsid w:val="00D51E1A"/>
    <w:rsid w:val="00D52344"/>
    <w:rsid w:val="00D5267F"/>
    <w:rsid w:val="00D532DA"/>
    <w:rsid w:val="00D54917"/>
    <w:rsid w:val="00D54AAC"/>
    <w:rsid w:val="00D54B32"/>
    <w:rsid w:val="00D552E3"/>
    <w:rsid w:val="00D55423"/>
    <w:rsid w:val="00D55DF0"/>
    <w:rsid w:val="00D563E1"/>
    <w:rsid w:val="00D56BB6"/>
    <w:rsid w:val="00D56D4A"/>
    <w:rsid w:val="00D56EA3"/>
    <w:rsid w:val="00D57E5F"/>
    <w:rsid w:val="00D6022B"/>
    <w:rsid w:val="00D60C40"/>
    <w:rsid w:val="00D6138D"/>
    <w:rsid w:val="00D6166E"/>
    <w:rsid w:val="00D61F1D"/>
    <w:rsid w:val="00D63126"/>
    <w:rsid w:val="00D635AF"/>
    <w:rsid w:val="00D63A67"/>
    <w:rsid w:val="00D6450F"/>
    <w:rsid w:val="00D646C9"/>
    <w:rsid w:val="00D6492E"/>
    <w:rsid w:val="00D65845"/>
    <w:rsid w:val="00D70087"/>
    <w:rsid w:val="00D7079E"/>
    <w:rsid w:val="00D70823"/>
    <w:rsid w:val="00D70AB1"/>
    <w:rsid w:val="00D70F23"/>
    <w:rsid w:val="00D713F5"/>
    <w:rsid w:val="00D73DD6"/>
    <w:rsid w:val="00D745F5"/>
    <w:rsid w:val="00D75392"/>
    <w:rsid w:val="00D7585E"/>
    <w:rsid w:val="00D759A3"/>
    <w:rsid w:val="00D76B0E"/>
    <w:rsid w:val="00D80C9E"/>
    <w:rsid w:val="00D80E48"/>
    <w:rsid w:val="00D82E32"/>
    <w:rsid w:val="00D83974"/>
    <w:rsid w:val="00D84133"/>
    <w:rsid w:val="00D8431C"/>
    <w:rsid w:val="00D85133"/>
    <w:rsid w:val="00D8790C"/>
    <w:rsid w:val="00D908AD"/>
    <w:rsid w:val="00D91607"/>
    <w:rsid w:val="00D92B01"/>
    <w:rsid w:val="00D92C82"/>
    <w:rsid w:val="00D93336"/>
    <w:rsid w:val="00D9429A"/>
    <w:rsid w:val="00D94314"/>
    <w:rsid w:val="00D95534"/>
    <w:rsid w:val="00D956DC"/>
    <w:rsid w:val="00D95BC7"/>
    <w:rsid w:val="00D95C17"/>
    <w:rsid w:val="00D96043"/>
    <w:rsid w:val="00D961BC"/>
    <w:rsid w:val="00D974BF"/>
    <w:rsid w:val="00D97779"/>
    <w:rsid w:val="00DA14AB"/>
    <w:rsid w:val="00DA237B"/>
    <w:rsid w:val="00DA52F5"/>
    <w:rsid w:val="00DA54D4"/>
    <w:rsid w:val="00DA67BB"/>
    <w:rsid w:val="00DA6E05"/>
    <w:rsid w:val="00DA73A3"/>
    <w:rsid w:val="00DA76DD"/>
    <w:rsid w:val="00DB0BBD"/>
    <w:rsid w:val="00DB1424"/>
    <w:rsid w:val="00DB17F4"/>
    <w:rsid w:val="00DB3080"/>
    <w:rsid w:val="00DB4E12"/>
    <w:rsid w:val="00DB4E44"/>
    <w:rsid w:val="00DB5771"/>
    <w:rsid w:val="00DB586E"/>
    <w:rsid w:val="00DC0AB6"/>
    <w:rsid w:val="00DC21CF"/>
    <w:rsid w:val="00DC3395"/>
    <w:rsid w:val="00DC3664"/>
    <w:rsid w:val="00DC4B9B"/>
    <w:rsid w:val="00DC4F84"/>
    <w:rsid w:val="00DC5254"/>
    <w:rsid w:val="00DC6162"/>
    <w:rsid w:val="00DC6EFC"/>
    <w:rsid w:val="00DC73A7"/>
    <w:rsid w:val="00DC7CDE"/>
    <w:rsid w:val="00DD0E44"/>
    <w:rsid w:val="00DD195B"/>
    <w:rsid w:val="00DD243F"/>
    <w:rsid w:val="00DD2C10"/>
    <w:rsid w:val="00DD300A"/>
    <w:rsid w:val="00DD3E23"/>
    <w:rsid w:val="00DD46E9"/>
    <w:rsid w:val="00DD4711"/>
    <w:rsid w:val="00DD4812"/>
    <w:rsid w:val="00DD4CA7"/>
    <w:rsid w:val="00DD65BD"/>
    <w:rsid w:val="00DE0097"/>
    <w:rsid w:val="00DE027D"/>
    <w:rsid w:val="00DE05AE"/>
    <w:rsid w:val="00DE0979"/>
    <w:rsid w:val="00DE0DE7"/>
    <w:rsid w:val="00DE12E9"/>
    <w:rsid w:val="00DE2B00"/>
    <w:rsid w:val="00DE301D"/>
    <w:rsid w:val="00DE3110"/>
    <w:rsid w:val="00DE33EC"/>
    <w:rsid w:val="00DE43F4"/>
    <w:rsid w:val="00DE5391"/>
    <w:rsid w:val="00DE53F8"/>
    <w:rsid w:val="00DE5A51"/>
    <w:rsid w:val="00DE60E6"/>
    <w:rsid w:val="00DE6C9B"/>
    <w:rsid w:val="00DE74DC"/>
    <w:rsid w:val="00DE7D5A"/>
    <w:rsid w:val="00DF1EC4"/>
    <w:rsid w:val="00DF247C"/>
    <w:rsid w:val="00DF29F9"/>
    <w:rsid w:val="00DF3184"/>
    <w:rsid w:val="00DF3F4F"/>
    <w:rsid w:val="00DF5E44"/>
    <w:rsid w:val="00DF707E"/>
    <w:rsid w:val="00DF70A1"/>
    <w:rsid w:val="00DF759D"/>
    <w:rsid w:val="00E003AF"/>
    <w:rsid w:val="00E00482"/>
    <w:rsid w:val="00E007D5"/>
    <w:rsid w:val="00E018C3"/>
    <w:rsid w:val="00E01C15"/>
    <w:rsid w:val="00E04DEA"/>
    <w:rsid w:val="00E052B1"/>
    <w:rsid w:val="00E05886"/>
    <w:rsid w:val="00E104C6"/>
    <w:rsid w:val="00E10C02"/>
    <w:rsid w:val="00E134D8"/>
    <w:rsid w:val="00E137F4"/>
    <w:rsid w:val="00E1441F"/>
    <w:rsid w:val="00E164F2"/>
    <w:rsid w:val="00E16553"/>
    <w:rsid w:val="00E16F61"/>
    <w:rsid w:val="00E171F7"/>
    <w:rsid w:val="00E178A7"/>
    <w:rsid w:val="00E2016B"/>
    <w:rsid w:val="00E20F6A"/>
    <w:rsid w:val="00E21A25"/>
    <w:rsid w:val="00E23303"/>
    <w:rsid w:val="00E239E0"/>
    <w:rsid w:val="00E24071"/>
    <w:rsid w:val="00E253CA"/>
    <w:rsid w:val="00E2771C"/>
    <w:rsid w:val="00E27DB2"/>
    <w:rsid w:val="00E31D50"/>
    <w:rsid w:val="00E324D9"/>
    <w:rsid w:val="00E3319F"/>
    <w:rsid w:val="00E331FB"/>
    <w:rsid w:val="00E33DF4"/>
    <w:rsid w:val="00E34460"/>
    <w:rsid w:val="00E35EDE"/>
    <w:rsid w:val="00E364AA"/>
    <w:rsid w:val="00E36528"/>
    <w:rsid w:val="00E4016A"/>
    <w:rsid w:val="00E409B4"/>
    <w:rsid w:val="00E40CF7"/>
    <w:rsid w:val="00E413B8"/>
    <w:rsid w:val="00E432D5"/>
    <w:rsid w:val="00E434EB"/>
    <w:rsid w:val="00E43FD9"/>
    <w:rsid w:val="00E440C0"/>
    <w:rsid w:val="00E44750"/>
    <w:rsid w:val="00E4683D"/>
    <w:rsid w:val="00E46BC7"/>
    <w:rsid w:val="00E46CA0"/>
    <w:rsid w:val="00E4765C"/>
    <w:rsid w:val="00E504A1"/>
    <w:rsid w:val="00E51231"/>
    <w:rsid w:val="00E52A67"/>
    <w:rsid w:val="00E5420C"/>
    <w:rsid w:val="00E5654A"/>
    <w:rsid w:val="00E56F49"/>
    <w:rsid w:val="00E602A7"/>
    <w:rsid w:val="00E6138A"/>
    <w:rsid w:val="00E614D2"/>
    <w:rsid w:val="00E6170F"/>
    <w:rsid w:val="00E619E1"/>
    <w:rsid w:val="00E62FBE"/>
    <w:rsid w:val="00E63243"/>
    <w:rsid w:val="00E63389"/>
    <w:rsid w:val="00E64597"/>
    <w:rsid w:val="00E65780"/>
    <w:rsid w:val="00E66AA1"/>
    <w:rsid w:val="00E66B6A"/>
    <w:rsid w:val="00E67C06"/>
    <w:rsid w:val="00E71239"/>
    <w:rsid w:val="00E71243"/>
    <w:rsid w:val="00E71362"/>
    <w:rsid w:val="00E714D8"/>
    <w:rsid w:val="00E7168A"/>
    <w:rsid w:val="00E71D25"/>
    <w:rsid w:val="00E7295C"/>
    <w:rsid w:val="00E73306"/>
    <w:rsid w:val="00E73590"/>
    <w:rsid w:val="00E74001"/>
    <w:rsid w:val="00E74817"/>
    <w:rsid w:val="00E74FE4"/>
    <w:rsid w:val="00E7553D"/>
    <w:rsid w:val="00E76CD3"/>
    <w:rsid w:val="00E770AB"/>
    <w:rsid w:val="00E7738D"/>
    <w:rsid w:val="00E7751C"/>
    <w:rsid w:val="00E80EF3"/>
    <w:rsid w:val="00E81633"/>
    <w:rsid w:val="00E82503"/>
    <w:rsid w:val="00E82AED"/>
    <w:rsid w:val="00E82FCC"/>
    <w:rsid w:val="00E831A3"/>
    <w:rsid w:val="00E862B5"/>
    <w:rsid w:val="00E863D8"/>
    <w:rsid w:val="00E86733"/>
    <w:rsid w:val="00E86927"/>
    <w:rsid w:val="00E8700D"/>
    <w:rsid w:val="00E87094"/>
    <w:rsid w:val="00E9108A"/>
    <w:rsid w:val="00E91F70"/>
    <w:rsid w:val="00E93CE4"/>
    <w:rsid w:val="00E94803"/>
    <w:rsid w:val="00E94B69"/>
    <w:rsid w:val="00E9588E"/>
    <w:rsid w:val="00E95E7B"/>
    <w:rsid w:val="00E96813"/>
    <w:rsid w:val="00EA0EFE"/>
    <w:rsid w:val="00EA17B9"/>
    <w:rsid w:val="00EA279E"/>
    <w:rsid w:val="00EA2BA6"/>
    <w:rsid w:val="00EA2FD7"/>
    <w:rsid w:val="00EA33B1"/>
    <w:rsid w:val="00EA3957"/>
    <w:rsid w:val="00EA53FE"/>
    <w:rsid w:val="00EA6EDB"/>
    <w:rsid w:val="00EA70DA"/>
    <w:rsid w:val="00EA74F2"/>
    <w:rsid w:val="00EA7552"/>
    <w:rsid w:val="00EA7F5C"/>
    <w:rsid w:val="00EB0989"/>
    <w:rsid w:val="00EB193D"/>
    <w:rsid w:val="00EB20E2"/>
    <w:rsid w:val="00EB2A71"/>
    <w:rsid w:val="00EB2C57"/>
    <w:rsid w:val="00EB31ED"/>
    <w:rsid w:val="00EB32CF"/>
    <w:rsid w:val="00EB37D1"/>
    <w:rsid w:val="00EB4DDA"/>
    <w:rsid w:val="00EB7598"/>
    <w:rsid w:val="00EB7885"/>
    <w:rsid w:val="00EC0998"/>
    <w:rsid w:val="00EC2805"/>
    <w:rsid w:val="00EC3100"/>
    <w:rsid w:val="00EC3D02"/>
    <w:rsid w:val="00EC437B"/>
    <w:rsid w:val="00EC4CBD"/>
    <w:rsid w:val="00EC5F64"/>
    <w:rsid w:val="00EC703B"/>
    <w:rsid w:val="00EC70D8"/>
    <w:rsid w:val="00EC78F8"/>
    <w:rsid w:val="00EC7E8F"/>
    <w:rsid w:val="00ED0704"/>
    <w:rsid w:val="00ED1008"/>
    <w:rsid w:val="00ED1338"/>
    <w:rsid w:val="00ED1475"/>
    <w:rsid w:val="00ED1AB4"/>
    <w:rsid w:val="00ED288C"/>
    <w:rsid w:val="00ED2C23"/>
    <w:rsid w:val="00ED2CF0"/>
    <w:rsid w:val="00ED6D87"/>
    <w:rsid w:val="00EE1058"/>
    <w:rsid w:val="00EE1089"/>
    <w:rsid w:val="00EE1614"/>
    <w:rsid w:val="00EE3260"/>
    <w:rsid w:val="00EE3475"/>
    <w:rsid w:val="00EE3CF3"/>
    <w:rsid w:val="00EE50F0"/>
    <w:rsid w:val="00EE586E"/>
    <w:rsid w:val="00EE5BEB"/>
    <w:rsid w:val="00EE6524"/>
    <w:rsid w:val="00EE788B"/>
    <w:rsid w:val="00EF0008"/>
    <w:rsid w:val="00EF00ED"/>
    <w:rsid w:val="00EF0192"/>
    <w:rsid w:val="00EF0196"/>
    <w:rsid w:val="00EF06A8"/>
    <w:rsid w:val="00EF0943"/>
    <w:rsid w:val="00EF0EAD"/>
    <w:rsid w:val="00EF2453"/>
    <w:rsid w:val="00EF27C3"/>
    <w:rsid w:val="00EF430A"/>
    <w:rsid w:val="00EF4661"/>
    <w:rsid w:val="00EF4B02"/>
    <w:rsid w:val="00EF4CB1"/>
    <w:rsid w:val="00EF5798"/>
    <w:rsid w:val="00EF60A5"/>
    <w:rsid w:val="00EF60E5"/>
    <w:rsid w:val="00EF6A0C"/>
    <w:rsid w:val="00EF6E7F"/>
    <w:rsid w:val="00EF6F99"/>
    <w:rsid w:val="00EF7ADB"/>
    <w:rsid w:val="00F0190D"/>
    <w:rsid w:val="00F01D8F"/>
    <w:rsid w:val="00F01D93"/>
    <w:rsid w:val="00F0316E"/>
    <w:rsid w:val="00F04E2B"/>
    <w:rsid w:val="00F04EA9"/>
    <w:rsid w:val="00F05A4D"/>
    <w:rsid w:val="00F06BB9"/>
    <w:rsid w:val="00F10BCF"/>
    <w:rsid w:val="00F121C4"/>
    <w:rsid w:val="00F14ACF"/>
    <w:rsid w:val="00F16658"/>
    <w:rsid w:val="00F17235"/>
    <w:rsid w:val="00F20B40"/>
    <w:rsid w:val="00F211C4"/>
    <w:rsid w:val="00F2269A"/>
    <w:rsid w:val="00F22775"/>
    <w:rsid w:val="00F228A5"/>
    <w:rsid w:val="00F23B9E"/>
    <w:rsid w:val="00F23FAA"/>
    <w:rsid w:val="00F246D4"/>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74D"/>
    <w:rsid w:val="00F37587"/>
    <w:rsid w:val="00F4079E"/>
    <w:rsid w:val="00F40B14"/>
    <w:rsid w:val="00F40DC4"/>
    <w:rsid w:val="00F42101"/>
    <w:rsid w:val="00F42398"/>
    <w:rsid w:val="00F42EAA"/>
    <w:rsid w:val="00F42EE0"/>
    <w:rsid w:val="00F434A9"/>
    <w:rsid w:val="00F437C4"/>
    <w:rsid w:val="00F446A0"/>
    <w:rsid w:val="00F45014"/>
    <w:rsid w:val="00F4739C"/>
    <w:rsid w:val="00F47A0A"/>
    <w:rsid w:val="00F47A79"/>
    <w:rsid w:val="00F47F5C"/>
    <w:rsid w:val="00F50CF7"/>
    <w:rsid w:val="00F50E96"/>
    <w:rsid w:val="00F51220"/>
    <w:rsid w:val="00F51928"/>
    <w:rsid w:val="00F543B3"/>
    <w:rsid w:val="00F5467A"/>
    <w:rsid w:val="00F55070"/>
    <w:rsid w:val="00F5643A"/>
    <w:rsid w:val="00F56596"/>
    <w:rsid w:val="00F57085"/>
    <w:rsid w:val="00F57C19"/>
    <w:rsid w:val="00F60047"/>
    <w:rsid w:val="00F62236"/>
    <w:rsid w:val="00F6391F"/>
    <w:rsid w:val="00F63959"/>
    <w:rsid w:val="00F63CDF"/>
    <w:rsid w:val="00F641BF"/>
    <w:rsid w:val="00F642AF"/>
    <w:rsid w:val="00F650B4"/>
    <w:rsid w:val="00F65192"/>
    <w:rsid w:val="00F65901"/>
    <w:rsid w:val="00F66B95"/>
    <w:rsid w:val="00F706AA"/>
    <w:rsid w:val="00F715D0"/>
    <w:rsid w:val="00F717E7"/>
    <w:rsid w:val="00F71CFC"/>
    <w:rsid w:val="00F7221B"/>
    <w:rsid w:val="00F724A1"/>
    <w:rsid w:val="00F7288E"/>
    <w:rsid w:val="00F740FA"/>
    <w:rsid w:val="00F74A7A"/>
    <w:rsid w:val="00F7630C"/>
    <w:rsid w:val="00F7632C"/>
    <w:rsid w:val="00F76FDC"/>
    <w:rsid w:val="00F771C6"/>
    <w:rsid w:val="00F77E4A"/>
    <w:rsid w:val="00F77ED7"/>
    <w:rsid w:val="00F80F5D"/>
    <w:rsid w:val="00F818CF"/>
    <w:rsid w:val="00F83143"/>
    <w:rsid w:val="00F83185"/>
    <w:rsid w:val="00F8419A"/>
    <w:rsid w:val="00F84564"/>
    <w:rsid w:val="00F850B9"/>
    <w:rsid w:val="00F853C6"/>
    <w:rsid w:val="00F853F3"/>
    <w:rsid w:val="00F85853"/>
    <w:rsid w:val="00F8591B"/>
    <w:rsid w:val="00F8655C"/>
    <w:rsid w:val="00F87992"/>
    <w:rsid w:val="00F901C4"/>
    <w:rsid w:val="00F90BCA"/>
    <w:rsid w:val="00F90E1A"/>
    <w:rsid w:val="00F91B79"/>
    <w:rsid w:val="00F94B27"/>
    <w:rsid w:val="00F9589F"/>
    <w:rsid w:val="00F96626"/>
    <w:rsid w:val="00F96946"/>
    <w:rsid w:val="00F96950"/>
    <w:rsid w:val="00F97131"/>
    <w:rsid w:val="00F9720F"/>
    <w:rsid w:val="00F9778D"/>
    <w:rsid w:val="00F97B4B"/>
    <w:rsid w:val="00F97C84"/>
    <w:rsid w:val="00FA0156"/>
    <w:rsid w:val="00FA0D81"/>
    <w:rsid w:val="00FA166A"/>
    <w:rsid w:val="00FA2B67"/>
    <w:rsid w:val="00FA2CF6"/>
    <w:rsid w:val="00FA2D55"/>
    <w:rsid w:val="00FA3065"/>
    <w:rsid w:val="00FA3EBB"/>
    <w:rsid w:val="00FA4284"/>
    <w:rsid w:val="00FA52F9"/>
    <w:rsid w:val="00FA54D8"/>
    <w:rsid w:val="00FB0346"/>
    <w:rsid w:val="00FB0E61"/>
    <w:rsid w:val="00FB10FF"/>
    <w:rsid w:val="00FB1AF9"/>
    <w:rsid w:val="00FB1D69"/>
    <w:rsid w:val="00FB1F48"/>
    <w:rsid w:val="00FB2812"/>
    <w:rsid w:val="00FB2EBE"/>
    <w:rsid w:val="00FB332B"/>
    <w:rsid w:val="00FB3570"/>
    <w:rsid w:val="00FB4C61"/>
    <w:rsid w:val="00FB4D46"/>
    <w:rsid w:val="00FB67AC"/>
    <w:rsid w:val="00FB6902"/>
    <w:rsid w:val="00FB7100"/>
    <w:rsid w:val="00FC0636"/>
    <w:rsid w:val="00FC0866"/>
    <w:rsid w:val="00FC0C6F"/>
    <w:rsid w:val="00FC14C7"/>
    <w:rsid w:val="00FC2758"/>
    <w:rsid w:val="00FC2A08"/>
    <w:rsid w:val="00FC3523"/>
    <w:rsid w:val="00FC3C3B"/>
    <w:rsid w:val="00FC44C4"/>
    <w:rsid w:val="00FC4F7B"/>
    <w:rsid w:val="00FC755A"/>
    <w:rsid w:val="00FD05FD"/>
    <w:rsid w:val="00FD1F94"/>
    <w:rsid w:val="00FD21A7"/>
    <w:rsid w:val="00FD3119"/>
    <w:rsid w:val="00FD3347"/>
    <w:rsid w:val="00FD40E9"/>
    <w:rsid w:val="00FD495B"/>
    <w:rsid w:val="00FD5257"/>
    <w:rsid w:val="00FD5828"/>
    <w:rsid w:val="00FD7EC3"/>
    <w:rsid w:val="00FE0C73"/>
    <w:rsid w:val="00FE0F38"/>
    <w:rsid w:val="00FE108E"/>
    <w:rsid w:val="00FE10F9"/>
    <w:rsid w:val="00FE126B"/>
    <w:rsid w:val="00FE182E"/>
    <w:rsid w:val="00FE1913"/>
    <w:rsid w:val="00FE2356"/>
    <w:rsid w:val="00FE2629"/>
    <w:rsid w:val="00FE36BF"/>
    <w:rsid w:val="00FE40B5"/>
    <w:rsid w:val="00FE47FD"/>
    <w:rsid w:val="00FE660C"/>
    <w:rsid w:val="00FE6C5B"/>
    <w:rsid w:val="00FE7774"/>
    <w:rsid w:val="00FF0F2A"/>
    <w:rsid w:val="00FF31E6"/>
    <w:rsid w:val="00FF492B"/>
    <w:rsid w:val="00FF5EC7"/>
    <w:rsid w:val="00FF6302"/>
    <w:rsid w:val="00FF6B6B"/>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7BA1D92B-E877-44C4-90EC-A17FB529E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C7E8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C7E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C7E8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C7E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C7E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C7E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C7E8F"/>
    <w:pPr>
      <w:tabs>
        <w:tab w:val="right" w:leader="dot" w:pos="14570"/>
      </w:tabs>
      <w:spacing w:before="0"/>
    </w:pPr>
    <w:rPr>
      <w:b/>
      <w:noProof/>
    </w:rPr>
  </w:style>
  <w:style w:type="paragraph" w:styleId="TOC2">
    <w:name w:val="toc 2"/>
    <w:aliases w:val="ŠTOC 2"/>
    <w:basedOn w:val="Normal"/>
    <w:next w:val="Normal"/>
    <w:uiPriority w:val="39"/>
    <w:unhideWhenUsed/>
    <w:rsid w:val="00EC7E8F"/>
    <w:pPr>
      <w:tabs>
        <w:tab w:val="right" w:leader="dot" w:pos="14570"/>
      </w:tabs>
      <w:spacing w:before="0"/>
    </w:pPr>
    <w:rPr>
      <w:noProof/>
    </w:rPr>
  </w:style>
  <w:style w:type="paragraph" w:styleId="Header">
    <w:name w:val="header"/>
    <w:aliases w:val="ŠHeader"/>
    <w:basedOn w:val="Normal"/>
    <w:link w:val="HeaderChar"/>
    <w:uiPriority w:val="16"/>
    <w:rsid w:val="00EC7E8F"/>
    <w:rPr>
      <w:noProof/>
      <w:color w:val="002664"/>
      <w:sz w:val="28"/>
      <w:szCs w:val="28"/>
    </w:rPr>
  </w:style>
  <w:style w:type="character" w:customStyle="1" w:styleId="Heading5Char">
    <w:name w:val="Heading 5 Char"/>
    <w:aliases w:val="ŠHeading 5 Char"/>
    <w:basedOn w:val="DefaultParagraphFont"/>
    <w:link w:val="Heading5"/>
    <w:uiPriority w:val="6"/>
    <w:rsid w:val="00EC7E8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C7E8F"/>
    <w:rPr>
      <w:rFonts w:ascii="Arial" w:hAnsi="Arial" w:cs="Arial"/>
      <w:noProof/>
      <w:color w:val="002664"/>
      <w:sz w:val="28"/>
      <w:szCs w:val="28"/>
      <w:lang w:val="en-AU"/>
    </w:rPr>
  </w:style>
  <w:style w:type="paragraph" w:styleId="Footer">
    <w:name w:val="footer"/>
    <w:aliases w:val="ŠFooter"/>
    <w:basedOn w:val="Normal"/>
    <w:link w:val="FooterChar"/>
    <w:uiPriority w:val="19"/>
    <w:rsid w:val="00EC7E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C7E8F"/>
    <w:rPr>
      <w:rFonts w:ascii="Arial" w:hAnsi="Arial" w:cs="Arial"/>
      <w:sz w:val="18"/>
      <w:szCs w:val="18"/>
      <w:lang w:val="en-AU"/>
    </w:rPr>
  </w:style>
  <w:style w:type="paragraph" w:styleId="Caption">
    <w:name w:val="caption"/>
    <w:aliases w:val="ŠCaption"/>
    <w:basedOn w:val="Normal"/>
    <w:next w:val="Normal"/>
    <w:uiPriority w:val="20"/>
    <w:qFormat/>
    <w:rsid w:val="00EC7E8F"/>
    <w:pPr>
      <w:keepNext/>
      <w:spacing w:after="200" w:line="240" w:lineRule="auto"/>
    </w:pPr>
    <w:rPr>
      <w:iCs/>
      <w:color w:val="002664"/>
      <w:sz w:val="18"/>
      <w:szCs w:val="18"/>
    </w:rPr>
  </w:style>
  <w:style w:type="paragraph" w:customStyle="1" w:styleId="Logo">
    <w:name w:val="ŠLogo"/>
    <w:basedOn w:val="Normal"/>
    <w:uiPriority w:val="18"/>
    <w:qFormat/>
    <w:rsid w:val="00EC7E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C7E8F"/>
    <w:pPr>
      <w:spacing w:before="0"/>
      <w:ind w:left="244"/>
    </w:pPr>
  </w:style>
  <w:style w:type="character" w:styleId="Hyperlink">
    <w:name w:val="Hyperlink"/>
    <w:aliases w:val="ŠHyperlink"/>
    <w:basedOn w:val="DefaultParagraphFont"/>
    <w:uiPriority w:val="99"/>
    <w:unhideWhenUsed/>
    <w:rsid w:val="00EC7E8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C7E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C7E8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C7E8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C7E8F"/>
    <w:rPr>
      <w:rFonts w:ascii="Arial" w:hAnsi="Arial" w:cs="Arial"/>
      <w:color w:val="002664"/>
      <w:sz w:val="28"/>
      <w:szCs w:val="36"/>
      <w:lang w:val="en-AU"/>
    </w:rPr>
  </w:style>
  <w:style w:type="table" w:customStyle="1" w:styleId="Tableheader">
    <w:name w:val="ŠTable header"/>
    <w:basedOn w:val="TableNormal"/>
    <w:uiPriority w:val="99"/>
    <w:rsid w:val="00EC7E8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C7E8F"/>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EC7E8F"/>
    <w:pPr>
      <w:numPr>
        <w:numId w:val="1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C7E8F"/>
    <w:pPr>
      <w:numPr>
        <w:numId w:val="23"/>
      </w:numPr>
    </w:pPr>
  </w:style>
  <w:style w:type="character" w:styleId="Strong">
    <w:name w:val="Strong"/>
    <w:aliases w:val="ŠStrong,Bold"/>
    <w:qFormat/>
    <w:rsid w:val="00EC7E8F"/>
    <w:rPr>
      <w:b/>
      <w:bCs/>
    </w:rPr>
  </w:style>
  <w:style w:type="paragraph" w:styleId="ListBullet">
    <w:name w:val="List Bullet"/>
    <w:aliases w:val="ŠList Bullet"/>
    <w:basedOn w:val="Normal"/>
    <w:uiPriority w:val="9"/>
    <w:qFormat/>
    <w:rsid w:val="00EC7E8F"/>
    <w:pPr>
      <w:numPr>
        <w:numId w:val="20"/>
      </w:numPr>
    </w:pPr>
  </w:style>
  <w:style w:type="character" w:styleId="Emphasis">
    <w:name w:val="Emphasis"/>
    <w:aliases w:val="ŠEmphasis,Italic"/>
    <w:qFormat/>
    <w:rsid w:val="00EC7E8F"/>
    <w:rPr>
      <w:i/>
      <w:iCs/>
    </w:rPr>
  </w:style>
  <w:style w:type="paragraph" w:styleId="Title">
    <w:name w:val="Title"/>
    <w:aliases w:val="ŠTitle"/>
    <w:basedOn w:val="Normal"/>
    <w:next w:val="Normal"/>
    <w:link w:val="TitleChar"/>
    <w:uiPriority w:val="1"/>
    <w:rsid w:val="00EC7E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C7E8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EC7E8F"/>
    <w:pPr>
      <w:spacing w:line="240" w:lineRule="auto"/>
    </w:pPr>
    <w:rPr>
      <w:sz w:val="20"/>
      <w:szCs w:val="20"/>
    </w:rPr>
  </w:style>
  <w:style w:type="table" w:styleId="TableGrid">
    <w:name w:val="Table Grid"/>
    <w:basedOn w:val="TableNormal"/>
    <w:uiPriority w:val="39"/>
    <w:rsid w:val="00EC7E8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C7E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C7E8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EC7E8F"/>
    <w:rPr>
      <w:rFonts w:ascii="Arial" w:hAnsi="Arial" w:cs="Arial"/>
      <w:sz w:val="20"/>
      <w:szCs w:val="20"/>
      <w:lang w:val="en-AU"/>
    </w:rPr>
  </w:style>
  <w:style w:type="character" w:styleId="CommentReference">
    <w:name w:val="annotation reference"/>
    <w:basedOn w:val="DefaultParagraphFont"/>
    <w:uiPriority w:val="99"/>
    <w:semiHidden/>
    <w:unhideWhenUsed/>
    <w:rsid w:val="00EC7E8F"/>
    <w:rPr>
      <w:sz w:val="16"/>
      <w:szCs w:val="16"/>
    </w:rPr>
  </w:style>
  <w:style w:type="paragraph" w:styleId="CommentSubject">
    <w:name w:val="annotation subject"/>
    <w:basedOn w:val="CommentText"/>
    <w:next w:val="CommentText"/>
    <w:link w:val="CommentSubjectChar"/>
    <w:uiPriority w:val="99"/>
    <w:semiHidden/>
    <w:unhideWhenUsed/>
    <w:rsid w:val="00EC7E8F"/>
    <w:rPr>
      <w:b/>
      <w:bCs/>
    </w:rPr>
  </w:style>
  <w:style w:type="character" w:customStyle="1" w:styleId="CommentSubjectChar">
    <w:name w:val="Comment Subject Char"/>
    <w:basedOn w:val="CommentTextChar"/>
    <w:link w:val="CommentSubject"/>
    <w:uiPriority w:val="99"/>
    <w:semiHidden/>
    <w:rsid w:val="00EC7E8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EC7E8F"/>
    <w:rPr>
      <w:color w:val="605E5C"/>
      <w:shd w:val="clear" w:color="auto" w:fill="E1DFDD"/>
    </w:rPr>
  </w:style>
  <w:style w:type="paragraph" w:styleId="ListParagraph">
    <w:name w:val="List Paragraph"/>
    <w:aliases w:val="ŠList Paragraph"/>
    <w:basedOn w:val="Normal"/>
    <w:uiPriority w:val="34"/>
    <w:unhideWhenUsed/>
    <w:qFormat/>
    <w:rsid w:val="00EC7E8F"/>
    <w:pPr>
      <w:ind w:left="567"/>
    </w:pPr>
  </w:style>
  <w:style w:type="character" w:styleId="PlaceholderText">
    <w:name w:val="Placeholder Text"/>
    <w:basedOn w:val="DefaultParagraphFont"/>
    <w:uiPriority w:val="99"/>
    <w:semiHidden/>
    <w:rsid w:val="00EC7E8F"/>
    <w:rPr>
      <w:color w:val="808080"/>
    </w:rPr>
  </w:style>
  <w:style w:type="character" w:styleId="FollowedHyperlink">
    <w:name w:val="FollowedHyperlink"/>
    <w:basedOn w:val="DefaultParagraphFont"/>
    <w:uiPriority w:val="99"/>
    <w:semiHidden/>
    <w:unhideWhenUsed/>
    <w:rsid w:val="00EC7E8F"/>
    <w:rPr>
      <w:color w:val="954F72" w:themeColor="followedHyperlink"/>
      <w:u w:val="single"/>
    </w:rPr>
  </w:style>
  <w:style w:type="paragraph" w:styleId="Subtitle">
    <w:name w:val="Subtitle"/>
    <w:basedOn w:val="Normal"/>
    <w:next w:val="Normal"/>
    <w:link w:val="SubtitleChar"/>
    <w:uiPriority w:val="11"/>
    <w:semiHidden/>
    <w:qFormat/>
    <w:rsid w:val="00EC7E8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C7E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C7E8F"/>
    <w:rPr>
      <w:i/>
      <w:iCs/>
      <w:color w:val="404040" w:themeColor="text1" w:themeTint="BF"/>
    </w:rPr>
  </w:style>
  <w:style w:type="paragraph" w:styleId="TOC4">
    <w:name w:val="toc 4"/>
    <w:aliases w:val="ŠTOC 4"/>
    <w:basedOn w:val="Normal"/>
    <w:next w:val="Normal"/>
    <w:autoRedefine/>
    <w:uiPriority w:val="39"/>
    <w:unhideWhenUsed/>
    <w:rsid w:val="00EC7E8F"/>
    <w:pPr>
      <w:spacing w:before="0"/>
      <w:ind w:left="488"/>
    </w:pPr>
  </w:style>
  <w:style w:type="paragraph" w:styleId="TOCHeading">
    <w:name w:val="TOC Heading"/>
    <w:aliases w:val="ŠTOC Heading"/>
    <w:basedOn w:val="Heading1"/>
    <w:next w:val="Normal"/>
    <w:uiPriority w:val="38"/>
    <w:qFormat/>
    <w:rsid w:val="00EC7E8F"/>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EC7E8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C7E8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EC7E8F"/>
    <w:pPr>
      <w:numPr>
        <w:numId w:val="19"/>
      </w:numPr>
    </w:pPr>
  </w:style>
  <w:style w:type="paragraph" w:styleId="ListNumber3">
    <w:name w:val="List Number 3"/>
    <w:aliases w:val="ŠList Number 3"/>
    <w:basedOn w:val="ListBullet3"/>
    <w:uiPriority w:val="8"/>
    <w:rsid w:val="00EC7E8F"/>
    <w:pPr>
      <w:numPr>
        <w:ilvl w:val="2"/>
        <w:numId w:val="22"/>
      </w:numPr>
    </w:pPr>
  </w:style>
  <w:style w:type="character" w:customStyle="1" w:styleId="BoldItalic">
    <w:name w:val="ŠBold Italic"/>
    <w:basedOn w:val="DefaultParagraphFont"/>
    <w:uiPriority w:val="1"/>
    <w:qFormat/>
    <w:rsid w:val="00EC7E8F"/>
    <w:rPr>
      <w:b/>
      <w:i/>
      <w:iCs/>
    </w:rPr>
  </w:style>
  <w:style w:type="paragraph" w:customStyle="1" w:styleId="FeatureBox3">
    <w:name w:val="ŠFeature Box 3"/>
    <w:basedOn w:val="Normal"/>
    <w:next w:val="Normal"/>
    <w:uiPriority w:val="13"/>
    <w:qFormat/>
    <w:rsid w:val="00EC7E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C7E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C7E8F"/>
    <w:pPr>
      <w:keepNext/>
      <w:ind w:left="567" w:right="57"/>
    </w:pPr>
    <w:rPr>
      <w:szCs w:val="22"/>
    </w:rPr>
  </w:style>
  <w:style w:type="paragraph" w:customStyle="1" w:styleId="Subtitle0">
    <w:name w:val="ŠSubtitle"/>
    <w:basedOn w:val="Normal"/>
    <w:link w:val="SubtitleChar0"/>
    <w:uiPriority w:val="2"/>
    <w:qFormat/>
    <w:rsid w:val="00EC7E8F"/>
    <w:pPr>
      <w:spacing w:before="360"/>
    </w:pPr>
    <w:rPr>
      <w:color w:val="002664"/>
      <w:sz w:val="44"/>
      <w:szCs w:val="48"/>
    </w:rPr>
  </w:style>
  <w:style w:type="character" w:customStyle="1" w:styleId="SubtitleChar0">
    <w:name w:val="ŠSubtitle Char"/>
    <w:basedOn w:val="DefaultParagraphFont"/>
    <w:link w:val="Subtitle0"/>
    <w:uiPriority w:val="2"/>
    <w:rsid w:val="00EC7E8F"/>
    <w:rPr>
      <w:rFonts w:ascii="Arial" w:hAnsi="Arial" w:cs="Arial"/>
      <w:color w:val="002664"/>
      <w:sz w:val="44"/>
      <w:szCs w:val="48"/>
      <w:lang w:val="en-AU"/>
    </w:rPr>
  </w:style>
  <w:style w:type="paragraph" w:styleId="NormalWeb">
    <w:name w:val="Normal (Web)"/>
    <w:basedOn w:val="Normal"/>
    <w:uiPriority w:val="99"/>
    <w:semiHidden/>
    <w:rsid w:val="00DF29F9"/>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00110">
      <w:bodyDiv w:val="1"/>
      <w:marLeft w:val="0"/>
      <w:marRight w:val="0"/>
      <w:marTop w:val="0"/>
      <w:marBottom w:val="0"/>
      <w:divBdr>
        <w:top w:val="none" w:sz="0" w:space="0" w:color="auto"/>
        <w:left w:val="none" w:sz="0" w:space="0" w:color="auto"/>
        <w:bottom w:val="none" w:sz="0" w:space="0" w:color="auto"/>
        <w:right w:val="none" w:sz="0" w:space="0" w:color="auto"/>
      </w:divBdr>
    </w:div>
    <w:div w:id="52588244">
      <w:bodyDiv w:val="1"/>
      <w:marLeft w:val="0"/>
      <w:marRight w:val="0"/>
      <w:marTop w:val="0"/>
      <w:marBottom w:val="0"/>
      <w:divBdr>
        <w:top w:val="none" w:sz="0" w:space="0" w:color="auto"/>
        <w:left w:val="none" w:sz="0" w:space="0" w:color="auto"/>
        <w:bottom w:val="none" w:sz="0" w:space="0" w:color="auto"/>
        <w:right w:val="none" w:sz="0" w:space="0" w:color="auto"/>
      </w:divBdr>
    </w:div>
    <w:div w:id="262154783">
      <w:bodyDiv w:val="1"/>
      <w:marLeft w:val="0"/>
      <w:marRight w:val="0"/>
      <w:marTop w:val="0"/>
      <w:marBottom w:val="0"/>
      <w:divBdr>
        <w:top w:val="none" w:sz="0" w:space="0" w:color="auto"/>
        <w:left w:val="none" w:sz="0" w:space="0" w:color="auto"/>
        <w:bottom w:val="none" w:sz="0" w:space="0" w:color="auto"/>
        <w:right w:val="none" w:sz="0" w:space="0" w:color="auto"/>
      </w:divBdr>
    </w:div>
    <w:div w:id="616061318">
      <w:bodyDiv w:val="1"/>
      <w:marLeft w:val="0"/>
      <w:marRight w:val="0"/>
      <w:marTop w:val="0"/>
      <w:marBottom w:val="0"/>
      <w:divBdr>
        <w:top w:val="none" w:sz="0" w:space="0" w:color="auto"/>
        <w:left w:val="none" w:sz="0" w:space="0" w:color="auto"/>
        <w:bottom w:val="none" w:sz="0" w:space="0" w:color="auto"/>
        <w:right w:val="none" w:sz="0" w:space="0" w:color="auto"/>
      </w:divBdr>
      <w:divsChild>
        <w:div w:id="1842039981">
          <w:marLeft w:val="0"/>
          <w:marRight w:val="0"/>
          <w:marTop w:val="0"/>
          <w:marBottom w:val="0"/>
          <w:divBdr>
            <w:top w:val="single" w:sz="2" w:space="0" w:color="CDD3D6"/>
            <w:left w:val="single" w:sz="2" w:space="0" w:color="CDD3D6"/>
            <w:bottom w:val="single" w:sz="2" w:space="0" w:color="CDD3D6"/>
            <w:right w:val="single" w:sz="2" w:space="0" w:color="CDD3D6"/>
          </w:divBdr>
          <w:divsChild>
            <w:div w:id="315765276">
              <w:marLeft w:val="0"/>
              <w:marRight w:val="0"/>
              <w:marTop w:val="0"/>
              <w:marBottom w:val="0"/>
              <w:divBdr>
                <w:top w:val="single" w:sz="2" w:space="0" w:color="CDD3D6"/>
                <w:left w:val="single" w:sz="2" w:space="0" w:color="CDD3D6"/>
                <w:bottom w:val="single" w:sz="2" w:space="0" w:color="CDD3D6"/>
                <w:right w:val="single" w:sz="2" w:space="0" w:color="CDD3D6"/>
              </w:divBdr>
              <w:divsChild>
                <w:div w:id="28181222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680932149">
      <w:bodyDiv w:val="1"/>
      <w:marLeft w:val="0"/>
      <w:marRight w:val="0"/>
      <w:marTop w:val="0"/>
      <w:marBottom w:val="0"/>
      <w:divBdr>
        <w:top w:val="none" w:sz="0" w:space="0" w:color="auto"/>
        <w:left w:val="none" w:sz="0" w:space="0" w:color="auto"/>
        <w:bottom w:val="none" w:sz="0" w:space="0" w:color="auto"/>
        <w:right w:val="none" w:sz="0" w:space="0" w:color="auto"/>
      </w:divBdr>
    </w:div>
    <w:div w:id="701326796">
      <w:bodyDiv w:val="1"/>
      <w:marLeft w:val="0"/>
      <w:marRight w:val="0"/>
      <w:marTop w:val="0"/>
      <w:marBottom w:val="0"/>
      <w:divBdr>
        <w:top w:val="none" w:sz="0" w:space="0" w:color="auto"/>
        <w:left w:val="none" w:sz="0" w:space="0" w:color="auto"/>
        <w:bottom w:val="none" w:sz="0" w:space="0" w:color="auto"/>
        <w:right w:val="none" w:sz="0" w:space="0" w:color="auto"/>
      </w:divBdr>
    </w:div>
    <w:div w:id="725765451">
      <w:bodyDiv w:val="1"/>
      <w:marLeft w:val="0"/>
      <w:marRight w:val="0"/>
      <w:marTop w:val="0"/>
      <w:marBottom w:val="0"/>
      <w:divBdr>
        <w:top w:val="none" w:sz="0" w:space="0" w:color="auto"/>
        <w:left w:val="none" w:sz="0" w:space="0" w:color="auto"/>
        <w:bottom w:val="none" w:sz="0" w:space="0" w:color="auto"/>
        <w:right w:val="none" w:sz="0" w:space="0" w:color="auto"/>
      </w:divBdr>
    </w:div>
    <w:div w:id="742262204">
      <w:bodyDiv w:val="1"/>
      <w:marLeft w:val="0"/>
      <w:marRight w:val="0"/>
      <w:marTop w:val="0"/>
      <w:marBottom w:val="0"/>
      <w:divBdr>
        <w:top w:val="none" w:sz="0" w:space="0" w:color="auto"/>
        <w:left w:val="none" w:sz="0" w:space="0" w:color="auto"/>
        <w:bottom w:val="none" w:sz="0" w:space="0" w:color="auto"/>
        <w:right w:val="none" w:sz="0" w:space="0" w:color="auto"/>
      </w:divBdr>
    </w:div>
    <w:div w:id="815103422">
      <w:bodyDiv w:val="1"/>
      <w:marLeft w:val="0"/>
      <w:marRight w:val="0"/>
      <w:marTop w:val="0"/>
      <w:marBottom w:val="0"/>
      <w:divBdr>
        <w:top w:val="none" w:sz="0" w:space="0" w:color="auto"/>
        <w:left w:val="none" w:sz="0" w:space="0" w:color="auto"/>
        <w:bottom w:val="none" w:sz="0" w:space="0" w:color="auto"/>
        <w:right w:val="none" w:sz="0" w:space="0" w:color="auto"/>
      </w:divBdr>
    </w:div>
    <w:div w:id="874734075">
      <w:bodyDiv w:val="1"/>
      <w:marLeft w:val="0"/>
      <w:marRight w:val="0"/>
      <w:marTop w:val="0"/>
      <w:marBottom w:val="0"/>
      <w:divBdr>
        <w:top w:val="none" w:sz="0" w:space="0" w:color="auto"/>
        <w:left w:val="none" w:sz="0" w:space="0" w:color="auto"/>
        <w:bottom w:val="none" w:sz="0" w:space="0" w:color="auto"/>
        <w:right w:val="none" w:sz="0" w:space="0" w:color="auto"/>
      </w:divBdr>
    </w:div>
    <w:div w:id="983855249">
      <w:bodyDiv w:val="1"/>
      <w:marLeft w:val="0"/>
      <w:marRight w:val="0"/>
      <w:marTop w:val="0"/>
      <w:marBottom w:val="0"/>
      <w:divBdr>
        <w:top w:val="none" w:sz="0" w:space="0" w:color="auto"/>
        <w:left w:val="none" w:sz="0" w:space="0" w:color="auto"/>
        <w:bottom w:val="none" w:sz="0" w:space="0" w:color="auto"/>
        <w:right w:val="none" w:sz="0" w:space="0" w:color="auto"/>
      </w:divBdr>
    </w:div>
    <w:div w:id="1040476122">
      <w:bodyDiv w:val="1"/>
      <w:marLeft w:val="0"/>
      <w:marRight w:val="0"/>
      <w:marTop w:val="0"/>
      <w:marBottom w:val="0"/>
      <w:divBdr>
        <w:top w:val="none" w:sz="0" w:space="0" w:color="auto"/>
        <w:left w:val="none" w:sz="0" w:space="0" w:color="auto"/>
        <w:bottom w:val="none" w:sz="0" w:space="0" w:color="auto"/>
        <w:right w:val="none" w:sz="0" w:space="0" w:color="auto"/>
      </w:divBdr>
    </w:div>
    <w:div w:id="1148476176">
      <w:bodyDiv w:val="1"/>
      <w:marLeft w:val="0"/>
      <w:marRight w:val="0"/>
      <w:marTop w:val="0"/>
      <w:marBottom w:val="0"/>
      <w:divBdr>
        <w:top w:val="none" w:sz="0" w:space="0" w:color="auto"/>
        <w:left w:val="none" w:sz="0" w:space="0" w:color="auto"/>
        <w:bottom w:val="none" w:sz="0" w:space="0" w:color="auto"/>
        <w:right w:val="none" w:sz="0" w:space="0" w:color="auto"/>
      </w:divBdr>
    </w:div>
    <w:div w:id="1223523947">
      <w:bodyDiv w:val="1"/>
      <w:marLeft w:val="0"/>
      <w:marRight w:val="0"/>
      <w:marTop w:val="0"/>
      <w:marBottom w:val="0"/>
      <w:divBdr>
        <w:top w:val="none" w:sz="0" w:space="0" w:color="auto"/>
        <w:left w:val="none" w:sz="0" w:space="0" w:color="auto"/>
        <w:bottom w:val="none" w:sz="0" w:space="0" w:color="auto"/>
        <w:right w:val="none" w:sz="0" w:space="0" w:color="auto"/>
      </w:divBdr>
    </w:div>
    <w:div w:id="1265117047">
      <w:bodyDiv w:val="1"/>
      <w:marLeft w:val="0"/>
      <w:marRight w:val="0"/>
      <w:marTop w:val="0"/>
      <w:marBottom w:val="0"/>
      <w:divBdr>
        <w:top w:val="none" w:sz="0" w:space="0" w:color="auto"/>
        <w:left w:val="none" w:sz="0" w:space="0" w:color="auto"/>
        <w:bottom w:val="none" w:sz="0" w:space="0" w:color="auto"/>
        <w:right w:val="none" w:sz="0" w:space="0" w:color="auto"/>
      </w:divBdr>
    </w:div>
    <w:div w:id="1333873454">
      <w:bodyDiv w:val="1"/>
      <w:marLeft w:val="0"/>
      <w:marRight w:val="0"/>
      <w:marTop w:val="0"/>
      <w:marBottom w:val="0"/>
      <w:divBdr>
        <w:top w:val="none" w:sz="0" w:space="0" w:color="auto"/>
        <w:left w:val="none" w:sz="0" w:space="0" w:color="auto"/>
        <w:bottom w:val="none" w:sz="0" w:space="0" w:color="auto"/>
        <w:right w:val="none" w:sz="0" w:space="0" w:color="auto"/>
      </w:divBdr>
    </w:div>
    <w:div w:id="1520849613">
      <w:bodyDiv w:val="1"/>
      <w:marLeft w:val="0"/>
      <w:marRight w:val="0"/>
      <w:marTop w:val="0"/>
      <w:marBottom w:val="0"/>
      <w:divBdr>
        <w:top w:val="none" w:sz="0" w:space="0" w:color="auto"/>
        <w:left w:val="none" w:sz="0" w:space="0" w:color="auto"/>
        <w:bottom w:val="none" w:sz="0" w:space="0" w:color="auto"/>
        <w:right w:val="none" w:sz="0" w:space="0" w:color="auto"/>
      </w:divBdr>
    </w:div>
    <w:div w:id="1564484590">
      <w:bodyDiv w:val="1"/>
      <w:marLeft w:val="0"/>
      <w:marRight w:val="0"/>
      <w:marTop w:val="0"/>
      <w:marBottom w:val="0"/>
      <w:divBdr>
        <w:top w:val="none" w:sz="0" w:space="0" w:color="auto"/>
        <w:left w:val="none" w:sz="0" w:space="0" w:color="auto"/>
        <w:bottom w:val="none" w:sz="0" w:space="0" w:color="auto"/>
        <w:right w:val="none" w:sz="0" w:space="0" w:color="auto"/>
      </w:divBdr>
    </w:div>
    <w:div w:id="1706441664">
      <w:bodyDiv w:val="1"/>
      <w:marLeft w:val="0"/>
      <w:marRight w:val="0"/>
      <w:marTop w:val="0"/>
      <w:marBottom w:val="0"/>
      <w:divBdr>
        <w:top w:val="none" w:sz="0" w:space="0" w:color="auto"/>
        <w:left w:val="none" w:sz="0" w:space="0" w:color="auto"/>
        <w:bottom w:val="none" w:sz="0" w:space="0" w:color="auto"/>
        <w:right w:val="none" w:sz="0" w:space="0" w:color="auto"/>
      </w:divBdr>
    </w:div>
    <w:div w:id="1714114182">
      <w:bodyDiv w:val="1"/>
      <w:marLeft w:val="0"/>
      <w:marRight w:val="0"/>
      <w:marTop w:val="0"/>
      <w:marBottom w:val="0"/>
      <w:divBdr>
        <w:top w:val="none" w:sz="0" w:space="0" w:color="auto"/>
        <w:left w:val="none" w:sz="0" w:space="0" w:color="auto"/>
        <w:bottom w:val="none" w:sz="0" w:space="0" w:color="auto"/>
        <w:right w:val="none" w:sz="0" w:space="0" w:color="auto"/>
      </w:divBdr>
    </w:div>
    <w:div w:id="178703765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343242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971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urriculum.nsw.edu.au/learning-areas/mathematics/mathematics-advanced-11-12-2024/overview" TargetMode="External"/><Relationship Id="rId18" Type="http://schemas.openxmlformats.org/officeDocument/2006/relationships/hyperlink" Target="https://bit.ly/supportingstrategies" TargetMode="External"/><Relationship Id="rId26"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hyperlink" Target="https://bit.ly/posepausepouncebounce"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bit.ly/h_approch0" TargetMode="External"/><Relationship Id="rId25" Type="http://schemas.openxmlformats.org/officeDocument/2006/relationships/hyperlink" Target="https://curriculum.nsw.edu.au/learning-areas/mathematics/mathematics-advanced-11-12-2024/overview" TargetMode="External"/><Relationship Id="rId2" Type="http://schemas.openxmlformats.org/officeDocument/2006/relationships/numbering" Target="numbering.xml"/><Relationship Id="rId16" Type="http://schemas.openxmlformats.org/officeDocument/2006/relationships/hyperlink" Target="https://bit.ly/thinkpairsharestrategy" TargetMode="External"/><Relationship Id="rId20" Type="http://schemas.openxmlformats.org/officeDocument/2006/relationships/hyperlink" Target="https://bit.ly/notestofutureself"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urriculum.nsw.edu.au/" TargetMode="External"/><Relationship Id="rId5" Type="http://schemas.openxmlformats.org/officeDocument/2006/relationships/webSettings" Target="webSettings.xml"/><Relationship Id="rId15" Type="http://schemas.openxmlformats.org/officeDocument/2006/relationships/hyperlink" Target="https://bit.ly/miniwhiteboards" TargetMode="External"/><Relationship Id="rId23" Type="http://schemas.openxmlformats.org/officeDocument/2006/relationships/hyperlink" Target="https://educationstandards.nsw.edu.au/" TargetMode="External"/><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https://bit.ly/fadedexamplesstrateg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h_approch0" TargetMode="External"/><Relationship Id="rId2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7" Type="http://schemas.openxmlformats.org/officeDocument/2006/relationships/image" Target="media/image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4E3F6-DE2A-49E1-8866-1860ECFF4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2170</Words>
  <Characters>15851</Characters>
  <Application>Microsoft Office Word</Application>
  <DocSecurity>0</DocSecurity>
  <Lines>132</Lines>
  <Paragraphs>35</Paragraphs>
  <ScaleCrop>false</ScaleCrop>
  <HeadingPairs>
    <vt:vector size="2" baseType="variant">
      <vt:variant>
        <vt:lpstr>Title</vt:lpstr>
      </vt:variant>
      <vt:variant>
        <vt:i4>1</vt:i4>
      </vt:variant>
    </vt:vector>
  </HeadingPairs>
  <TitlesOfParts>
    <vt:vector size="1" baseType="lpstr">
      <vt:lpstr>Unit 5, lesson 7 – Differentiating by first principle – Mathematics Advanced</vt:lpstr>
    </vt:vector>
  </TitlesOfParts>
  <Manager/>
  <Company/>
  <LinksUpToDate>false</LinksUpToDate>
  <CharactersWithSpaces>17986</CharactersWithSpaces>
  <SharedDoc>false</SharedDoc>
  <HyperlinkBase/>
  <HLinks>
    <vt:vector size="54" baseType="variant">
      <vt:variant>
        <vt:i4>5308424</vt:i4>
      </vt:variant>
      <vt:variant>
        <vt:i4>27</vt:i4>
      </vt:variant>
      <vt:variant>
        <vt:i4>0</vt:i4>
      </vt:variant>
      <vt:variant>
        <vt:i4>5</vt:i4>
      </vt:variant>
      <vt:variant>
        <vt:lpwstr>https://creativecommons.org/licenses/by/4.0/</vt:lpwstr>
      </vt:variant>
      <vt:variant>
        <vt:lpwstr/>
      </vt:variant>
      <vt:variant>
        <vt:i4>6029316</vt:i4>
      </vt:variant>
      <vt:variant>
        <vt:i4>24</vt:i4>
      </vt:variant>
      <vt:variant>
        <vt:i4>0</vt:i4>
      </vt:variant>
      <vt:variant>
        <vt:i4>5</vt:i4>
      </vt:variant>
      <vt:variant>
        <vt:lpwstr>https://curriculum.nsw.edu.au/learning-areas/mathematics/mathematics-advanced-11-12-2024/overview</vt:lpwstr>
      </vt:variant>
      <vt:variant>
        <vt:lpwstr/>
      </vt:variant>
      <vt:variant>
        <vt:i4>3342452</vt:i4>
      </vt:variant>
      <vt:variant>
        <vt:i4>21</vt:i4>
      </vt:variant>
      <vt:variant>
        <vt:i4>0</vt:i4>
      </vt:variant>
      <vt:variant>
        <vt:i4>5</vt:i4>
      </vt:variant>
      <vt:variant>
        <vt:lpwstr>https://curriculum.nsw.edu.au/</vt:lpwstr>
      </vt:variant>
      <vt:variant>
        <vt:lpwstr/>
      </vt:variant>
      <vt:variant>
        <vt:i4>3997797</vt:i4>
      </vt:variant>
      <vt:variant>
        <vt:i4>18</vt:i4>
      </vt:variant>
      <vt:variant>
        <vt:i4>0</vt:i4>
      </vt:variant>
      <vt:variant>
        <vt:i4>5</vt:i4>
      </vt:variant>
      <vt:variant>
        <vt:lpwstr>https://educationstandards.nsw.edu.au/</vt:lpwstr>
      </vt:variant>
      <vt:variant>
        <vt:lpwstr/>
      </vt:variant>
      <vt:variant>
        <vt:i4>2162720</vt:i4>
      </vt:variant>
      <vt:variant>
        <vt:i4>15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4849682</vt:i4>
      </vt:variant>
      <vt:variant>
        <vt:i4>12</vt:i4>
      </vt:variant>
      <vt:variant>
        <vt:i4>0</vt:i4>
      </vt:variant>
      <vt:variant>
        <vt:i4>5</vt:i4>
      </vt:variant>
      <vt:variant>
        <vt:lpwstr>https://bit.ly/fadedexamplesstrategy</vt:lpwstr>
      </vt:variant>
      <vt:variant>
        <vt:lpwstr/>
      </vt:variant>
      <vt:variant>
        <vt:i4>3014773</vt:i4>
      </vt:variant>
      <vt:variant>
        <vt:i4>9</vt:i4>
      </vt:variant>
      <vt:variant>
        <vt:i4>0</vt:i4>
      </vt:variant>
      <vt:variant>
        <vt:i4>5</vt:i4>
      </vt:variant>
      <vt:variant>
        <vt:lpwstr>https://bit.ly/supportingstrategies</vt:lpwstr>
      </vt:variant>
      <vt:variant>
        <vt:lpwstr/>
      </vt:variant>
      <vt:variant>
        <vt:i4>2556021</vt:i4>
      </vt:variant>
      <vt:variant>
        <vt:i4>6</vt:i4>
      </vt:variant>
      <vt:variant>
        <vt:i4>0</vt:i4>
      </vt:variant>
      <vt:variant>
        <vt:i4>5</vt:i4>
      </vt:variant>
      <vt:variant>
        <vt:lpwstr>https://www.geogebra.org/m/nfcuceer</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7 – Differentiating by first principle – Mathematics Advanced</dc:title>
  <dc:subject/>
  <dc:creator>NSW Department of Education</dc:creator>
  <cp:keywords/>
  <dc:description/>
  <dcterms:created xsi:type="dcterms:W3CDTF">2025-12-09T00:29:00Z</dcterms:created>
  <dcterms:modified xsi:type="dcterms:W3CDTF">2025-12-09T00:30:00Z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2025-11-26T22:28:21Z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0a292a03-2dd3-4ede-9f5d-b102550b9559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