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E7AB6" w14:textId="77777777" w:rsidR="00FE25FF" w:rsidRPr="00F63959" w:rsidRDefault="00FE25FF" w:rsidP="00FE25FF">
      <w:pPr>
        <w:pStyle w:val="Heading1"/>
      </w:pPr>
      <w:r>
        <w:t>Finding quadratic functions from a graph</w:t>
      </w:r>
    </w:p>
    <w:p w14:paraId="470008B8" w14:textId="16D85313" w:rsidR="00F33FDE" w:rsidRPr="00091E12" w:rsidRDefault="00091E12" w:rsidP="00F33FDE">
      <w:pPr>
        <w:rPr>
          <w:b/>
          <w:bCs/>
        </w:rPr>
      </w:pPr>
      <w:r>
        <w:t xml:space="preserve">Students discuss the minimum number of features required on a parabola to determine a quadratic function. Students then examine </w:t>
      </w:r>
      <w:r w:rsidRPr="00AD5D23">
        <w:t xml:space="preserve">that </w:t>
      </w:r>
      <w:r w:rsidR="00970548">
        <w:t>2</w:t>
      </w:r>
      <w:r w:rsidRPr="00AD5D23">
        <w:t xml:space="preserve"> quadratic functions are equal for all values of </w:t>
      </w:r>
      <m:oMath>
        <m:r>
          <w:rPr>
            <w:rFonts w:ascii="Cambria Math" w:hAnsi="Cambria Math" w:cs="Cambria Math"/>
          </w:rPr>
          <m:t>x</m:t>
        </m:r>
      </m:oMath>
      <w:r w:rsidRPr="00AD5D23">
        <w:t xml:space="preserve"> if and only if the corresponding coefficients are equal</w:t>
      </w:r>
      <w:r>
        <w:t>.</w:t>
      </w:r>
    </w:p>
    <w:p w14:paraId="531BF1E6" w14:textId="77777777" w:rsidR="00A51D10" w:rsidRPr="00CE6CDC" w:rsidRDefault="00A51D10" w:rsidP="009A13C4">
      <w:pPr>
        <w:pStyle w:val="Heading2"/>
      </w:pPr>
      <w:r>
        <w:t>Learning intentions</w:t>
      </w:r>
    </w:p>
    <w:p w14:paraId="23625A59" w14:textId="77777777" w:rsidR="00B773E1" w:rsidRPr="00B773E1" w:rsidRDefault="00B773E1" w:rsidP="00B773E1">
      <w:pPr>
        <w:pStyle w:val="ListBullet"/>
      </w:pPr>
      <w:r>
        <w:rPr>
          <w:lang w:eastAsia="zh-CN"/>
        </w:rPr>
        <w:t xml:space="preserve">To understand how many graphical features are required to find </w:t>
      </w:r>
      <w:r w:rsidRPr="00B773E1">
        <w:t>the equation of a parabola.</w:t>
      </w:r>
    </w:p>
    <w:p w14:paraId="0F30C6C0" w14:textId="7953F36E" w:rsidR="00B773E1" w:rsidRDefault="00B773E1" w:rsidP="00B773E1">
      <w:pPr>
        <w:pStyle w:val="ListBullet"/>
        <w:rPr>
          <w:lang w:eastAsia="zh-CN"/>
        </w:rPr>
      </w:pPr>
      <w:r w:rsidRPr="00B773E1">
        <w:t xml:space="preserve">To be able to solve problems when </w:t>
      </w:r>
      <w:r w:rsidR="00970548">
        <w:t xml:space="preserve">2 </w:t>
      </w:r>
      <w:r w:rsidRPr="00B773E1">
        <w:t>quadratic functions</w:t>
      </w:r>
      <w:r>
        <w:rPr>
          <w:lang w:eastAsia="zh-CN"/>
        </w:rPr>
        <w:t xml:space="preserve"> are equal.</w:t>
      </w:r>
    </w:p>
    <w:p w14:paraId="31580410" w14:textId="77777777" w:rsidR="00A51D10" w:rsidRDefault="00A51D10" w:rsidP="009A13C4">
      <w:pPr>
        <w:pStyle w:val="Heading2"/>
      </w:pPr>
      <w:r>
        <w:t>Success criteria</w:t>
      </w:r>
    </w:p>
    <w:p w14:paraId="3F57BA40" w14:textId="54A99E4C" w:rsidR="00A87166" w:rsidRDefault="00A87166" w:rsidP="00A87166">
      <w:pPr>
        <w:pStyle w:val="ListBullet"/>
      </w:pPr>
      <w:r>
        <w:t>I can use the features of a graph to find the equation of a parabola.</w:t>
      </w:r>
    </w:p>
    <w:p w14:paraId="592A0239" w14:textId="3F55A916" w:rsidR="00F014FA" w:rsidRDefault="00F014FA" w:rsidP="00A87166">
      <w:pPr>
        <w:pStyle w:val="ListBullet"/>
      </w:pPr>
      <w:r>
        <w:t xml:space="preserve">I can </w:t>
      </w:r>
      <w:r w:rsidR="007730B5" w:rsidRPr="007730B5">
        <w:t xml:space="preserve">justify the </w:t>
      </w:r>
      <w:r w:rsidR="007730B5">
        <w:t xml:space="preserve">minimum </w:t>
      </w:r>
      <w:r w:rsidR="00ED26DD">
        <w:t>number of</w:t>
      </w:r>
      <w:r w:rsidR="002A1CAB">
        <w:t xml:space="preserve"> graphical </w:t>
      </w:r>
      <w:r w:rsidR="007730B5" w:rsidRPr="007730B5">
        <w:t xml:space="preserve">features needed to </w:t>
      </w:r>
      <w:r w:rsidR="002A1CAB">
        <w:t>find the equation of a parabola</w:t>
      </w:r>
      <w:r w:rsidR="007730B5" w:rsidRPr="007730B5">
        <w:t>.</w:t>
      </w:r>
    </w:p>
    <w:p w14:paraId="23910C15" w14:textId="21028924" w:rsidR="00A87166" w:rsidRDefault="00A87166" w:rsidP="00A87166">
      <w:pPr>
        <w:pStyle w:val="ListBullet"/>
      </w:pPr>
      <w:r>
        <w:t xml:space="preserve">I can recognise that </w:t>
      </w:r>
      <w:r w:rsidR="00970548">
        <w:t xml:space="preserve">2 </w:t>
      </w:r>
      <w:r>
        <w:t>quadratic functions are equal if their corresponding coefficients are equal.</w:t>
      </w:r>
    </w:p>
    <w:p w14:paraId="0E894B83" w14:textId="77777777" w:rsidR="00A87166" w:rsidRDefault="00A87166" w:rsidP="00A87166">
      <w:pPr>
        <w:pStyle w:val="ListBullet"/>
      </w:pPr>
      <w:r>
        <w:t xml:space="preserve">I can solve problems by equating corresponding coefficients. </w:t>
      </w:r>
    </w:p>
    <w:p w14:paraId="1D99BC9D" w14:textId="77777777" w:rsidR="00A87166" w:rsidRDefault="00A87166">
      <w:pPr>
        <w:suppressAutoHyphens w:val="0"/>
        <w:spacing w:after="0" w:line="276" w:lineRule="auto"/>
      </w:pPr>
      <w:r>
        <w:br w:type="page"/>
      </w:r>
    </w:p>
    <w:p w14:paraId="73D6D35E" w14:textId="19AD04B1" w:rsidR="00A51D10" w:rsidRDefault="00B77335" w:rsidP="009A13C4">
      <w:pPr>
        <w:pStyle w:val="Heading2"/>
      </w:pPr>
      <w:r>
        <w:lastRenderedPageBreak/>
        <w:t>O</w:t>
      </w:r>
      <w:r w:rsidR="00A51D10">
        <w:t>utcomes</w:t>
      </w:r>
    </w:p>
    <w:p w14:paraId="75EDE8C2" w14:textId="5DD7599F" w:rsidR="00E863D8" w:rsidRPr="00E863D8" w:rsidRDefault="00E863D8" w:rsidP="00E863D8">
      <w:r>
        <w:t>A student:</w:t>
      </w:r>
    </w:p>
    <w:p w14:paraId="5BF7E6AD" w14:textId="6589DE2A"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56F78CA9" w14:textId="77777777" w:rsidR="00047B5A" w:rsidRDefault="00047B5A" w:rsidP="00047B5A">
      <w:pPr>
        <w:pStyle w:val="ListBullet"/>
        <w:rPr>
          <w:rStyle w:val="Strong"/>
        </w:rPr>
      </w:pPr>
      <w:r w:rsidRPr="009B5B9D">
        <w:t>applies algebraic techniques and the laws of indices and surds to manipulate expressions and solve problems</w:t>
      </w:r>
      <w:r w:rsidRPr="009B5B9D">
        <w:rPr>
          <w:b/>
          <w:bCs/>
        </w:rPr>
        <w:t xml:space="preserve"> </w:t>
      </w:r>
      <w:r w:rsidRPr="009B37E7">
        <w:rPr>
          <w:b/>
          <w:bCs/>
        </w:rPr>
        <w:t>MAV-11-01</w:t>
      </w:r>
    </w:p>
    <w:p w14:paraId="71DC1239" w14:textId="77777777" w:rsidR="00047B5A" w:rsidRPr="00DE5391" w:rsidRDefault="00047B5A" w:rsidP="00047B5A">
      <w:pPr>
        <w:pStyle w:val="ListBullet"/>
        <w:rPr>
          <w:color w:val="000000" w:themeColor="text1"/>
        </w:rPr>
      </w:pPr>
      <w:r w:rsidRPr="00442270">
        <w:t>uses functions and relations to model, analyse and solve problems</w:t>
      </w:r>
      <w:r w:rsidRPr="00442270">
        <w:rPr>
          <w:b/>
          <w:bCs/>
        </w:rPr>
        <w:t xml:space="preserve"> </w:t>
      </w:r>
      <w:r w:rsidRPr="00762377">
        <w:rPr>
          <w:b/>
          <w:bCs/>
        </w:rPr>
        <w:t>MAV-11-02</w:t>
      </w:r>
    </w:p>
    <w:p w14:paraId="57E4CA50" w14:textId="1053133B" w:rsidR="00530BD7" w:rsidRPr="00530BD7" w:rsidRDefault="00BD56BE" w:rsidP="009A13C4">
      <w:pPr>
        <w:pStyle w:val="Heading2"/>
        <w:rPr>
          <w:szCs w:val="36"/>
        </w:rPr>
      </w:pPr>
      <w:r>
        <w:t>Content</w:t>
      </w:r>
    </w:p>
    <w:p w14:paraId="7ED976FD" w14:textId="77777777" w:rsidR="00E8288D" w:rsidRPr="00CB7955" w:rsidRDefault="00E8288D" w:rsidP="009A13C4">
      <w:pPr>
        <w:pStyle w:val="Heading3"/>
      </w:pPr>
      <w:r w:rsidRPr="003646C8">
        <w:t>Quadratic and cubic functions</w:t>
      </w:r>
    </w:p>
    <w:p w14:paraId="5A0FD883" w14:textId="10BB6E1B" w:rsidR="00B940AB" w:rsidRPr="00AD5D23" w:rsidRDefault="00B940AB" w:rsidP="00B940AB">
      <w:pPr>
        <w:pStyle w:val="ListBullet"/>
      </w:pPr>
      <w:r w:rsidRPr="00AD5D23">
        <w:t>Find the equation of a parabola given sufficient graphical feature</w:t>
      </w:r>
      <w:r w:rsidR="007679FC">
        <w:t>s</w:t>
      </w:r>
    </w:p>
    <w:p w14:paraId="241594B9" w14:textId="3C902D96" w:rsidR="00CF7A9F" w:rsidRDefault="00B940AB" w:rsidP="00CF7A9F">
      <w:pPr>
        <w:pStyle w:val="ListBullet"/>
      </w:pPr>
      <w:r w:rsidRPr="00AD5D23">
        <w:t xml:space="preserve">Use the fact that </w:t>
      </w:r>
      <w:r w:rsidR="00E62C2A">
        <w:t>two</w:t>
      </w:r>
      <w:r w:rsidRPr="00AD5D23">
        <w:t xml:space="preserve"> quadratic functions are equal for all values of </w:t>
      </w:r>
      <m:oMath>
        <m:r>
          <w:rPr>
            <w:rFonts w:ascii="Cambria Math" w:hAnsi="Cambria Math" w:cs="Cambria Math"/>
          </w:rPr>
          <m:t>x</m:t>
        </m:r>
      </m:oMath>
      <w:r w:rsidRPr="00AD5D23">
        <w:t xml:space="preserve"> if and only if the corresponding coefficients are equal to solve related problems</w:t>
      </w:r>
    </w:p>
    <w:p w14:paraId="31848AFA" w14:textId="2B0648CB" w:rsidR="00C12AC4" w:rsidRPr="00C12AC4" w:rsidRDefault="00C12AC4" w:rsidP="006C67CA">
      <w:pPr>
        <w:pStyle w:val="Imageattributioncaption"/>
        <w:rPr>
          <w:szCs w:val="22"/>
        </w:rPr>
      </w:pPr>
      <w:hyperlink r:id="rId8" w:history="1">
        <w:r w:rsidRPr="00C12AC4">
          <w:rPr>
            <w:rStyle w:val="Hyperlink"/>
            <w:szCs w:val="22"/>
          </w:rPr>
          <w:t>Mathematics Advanced 11</w:t>
        </w:r>
        <w:r w:rsidR="001E6C6D">
          <w:rPr>
            <w:rStyle w:val="Hyperlink"/>
            <w:szCs w:val="22"/>
          </w:rPr>
          <w:t>–</w:t>
        </w:r>
        <w:r w:rsidRPr="00C12AC4">
          <w:rPr>
            <w:rStyle w:val="Hyperlink"/>
            <w:szCs w:val="22"/>
          </w:rPr>
          <w:t>1</w:t>
        </w:r>
        <w:r w:rsidR="00970548">
          <w:rPr>
            <w:rStyle w:val="Hyperlink"/>
            <w:szCs w:val="22"/>
          </w:rPr>
          <w:t>2</w:t>
        </w:r>
        <w:r w:rsidR="001E6C6D">
          <w:rPr>
            <w:rStyle w:val="Hyperlink"/>
            <w:szCs w:val="22"/>
          </w:rPr>
          <w:t xml:space="preserve"> </w:t>
        </w:r>
        <w:r w:rsidRPr="00C12AC4">
          <w:rPr>
            <w:rStyle w:val="Hyperlink"/>
            <w:szCs w:val="22"/>
          </w:rPr>
          <w:t>Syllabus</w:t>
        </w:r>
      </w:hyperlink>
      <w:r w:rsidR="0077140A">
        <w:rPr>
          <w:szCs w:val="22"/>
        </w:rPr>
        <w:t xml:space="preserve"> </w:t>
      </w:r>
      <w:r w:rsidRPr="00C12AC4">
        <w:rPr>
          <w:szCs w:val="22"/>
        </w:rPr>
        <w:t>©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2729D356"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1E6C6D">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5528"/>
        <w:gridCol w:w="3413"/>
        <w:gridCol w:w="3641"/>
      </w:tblGrid>
      <w:tr w:rsidR="009B4D45" w14:paraId="7609617C" w14:textId="77777777" w:rsidTr="001E6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790453" w14:textId="77777777" w:rsidR="009B4D45" w:rsidRDefault="009B4D45" w:rsidP="004E4DC2">
            <w:pPr>
              <w:spacing w:line="276" w:lineRule="auto"/>
            </w:pPr>
            <w:r>
              <w:t>Section</w:t>
            </w:r>
          </w:p>
        </w:tc>
        <w:tc>
          <w:tcPr>
            <w:tcW w:w="5528" w:type="dxa"/>
          </w:tcPr>
          <w:p w14:paraId="3AA7A651" w14:textId="77777777" w:rsidR="009B4D45" w:rsidRDefault="009B4D45" w:rsidP="004E4DC2">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413" w:type="dxa"/>
          </w:tcPr>
          <w:p w14:paraId="4CA433D0" w14:textId="220993DD" w:rsidR="009B4D45" w:rsidRDefault="009B4D45" w:rsidP="004E4DC2">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1E6C6D">
              <w:t>ies</w:t>
            </w:r>
          </w:p>
        </w:tc>
        <w:tc>
          <w:tcPr>
            <w:tcW w:w="3641" w:type="dxa"/>
          </w:tcPr>
          <w:p w14:paraId="526489DA" w14:textId="77777777" w:rsidR="009B4D45" w:rsidRDefault="009B4D45" w:rsidP="004E4DC2">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1E6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8F5AD6" w14:textId="77777777" w:rsidR="009B4D45" w:rsidRPr="004E4DC2" w:rsidRDefault="009B4D45" w:rsidP="004E4DC2">
            <w:pPr>
              <w:spacing w:line="276" w:lineRule="auto"/>
              <w:rPr>
                <w:b w:val="0"/>
                <w:bCs/>
              </w:rPr>
            </w:pPr>
            <w:r w:rsidRPr="004E4DC2">
              <w:rPr>
                <w:bCs/>
              </w:rPr>
              <w:t>Activating prior knowledge</w:t>
            </w:r>
          </w:p>
        </w:tc>
        <w:tc>
          <w:tcPr>
            <w:tcW w:w="5528" w:type="dxa"/>
          </w:tcPr>
          <w:p w14:paraId="6A9CB6FB" w14:textId="554C4805" w:rsidR="009B4D45" w:rsidRDefault="003C6C41" w:rsidP="004E4DC2">
            <w:pPr>
              <w:spacing w:line="276" w:lineRule="auto"/>
              <w:cnfStyle w:val="000000100000" w:firstRow="0" w:lastRow="0" w:firstColumn="0" w:lastColumn="0" w:oddVBand="0" w:evenVBand="0" w:oddHBand="1" w:evenHBand="0" w:firstRowFirstColumn="0" w:firstRowLastColumn="0" w:lastRowFirstColumn="0" w:lastRowLastColumn="0"/>
            </w:pPr>
            <w:r>
              <w:t xml:space="preserve">Discuss the key features of </w:t>
            </w:r>
            <w:r w:rsidR="00D84CAD">
              <w:t>a parabola and use slide</w:t>
            </w:r>
            <w:r w:rsidR="00616157">
              <w:t>s</w:t>
            </w:r>
            <w:r w:rsidR="00D84CAD">
              <w:t xml:space="preserve"> 4–6 of the PowerPoint </w:t>
            </w:r>
            <w:r w:rsidR="001E6C6D">
              <w:rPr>
                <w:i/>
                <w:iCs/>
              </w:rPr>
              <w:t>Finding quadratic functions from a graph</w:t>
            </w:r>
            <w:r w:rsidR="001E6C6D">
              <w:t xml:space="preserve"> </w:t>
            </w:r>
            <w:r w:rsidR="00D84CAD">
              <w:t xml:space="preserve">to identify which equations represent the line given the key features of the equation. Conduct a finger vote to </w:t>
            </w:r>
            <w:r w:rsidR="00E36F8B">
              <w:t xml:space="preserve">check what students currently think </w:t>
            </w:r>
            <w:r w:rsidR="0012560E">
              <w:t>is</w:t>
            </w:r>
            <w:r w:rsidR="00E36F8B">
              <w:t xml:space="preserve"> the minimum number of features required to determine an equation from a graph.</w:t>
            </w:r>
          </w:p>
        </w:tc>
        <w:tc>
          <w:tcPr>
            <w:tcW w:w="3413" w:type="dxa"/>
          </w:tcPr>
          <w:p w14:paraId="283FE851" w14:textId="77777777" w:rsidR="009B4D45" w:rsidRDefault="00E36F8B" w:rsidP="004E4DC2">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1924A2F6" w14:textId="6DEC08A1" w:rsidR="00E36F8B" w:rsidRDefault="00B02DFA" w:rsidP="004E4DC2">
            <w:pPr>
              <w:spacing w:line="276" w:lineRule="auto"/>
              <w:cnfStyle w:val="000000100000" w:firstRow="0" w:lastRow="0" w:firstColumn="0" w:lastColumn="0" w:oddVBand="0" w:evenVBand="0" w:oddHBand="1" w:evenHBand="0" w:firstRowFirstColumn="0" w:firstRowLastColumn="0" w:lastRowFirstColumn="0" w:lastRowLastColumn="0"/>
            </w:pPr>
            <w:r>
              <w:t xml:space="preserve">2 </w:t>
            </w:r>
            <w:r w:rsidR="00E36F8B">
              <w:t>truths, one lie</w:t>
            </w:r>
          </w:p>
        </w:tc>
        <w:tc>
          <w:tcPr>
            <w:tcW w:w="3641" w:type="dxa"/>
          </w:tcPr>
          <w:p w14:paraId="2D8C80CC" w14:textId="47DC150C" w:rsidR="009B4D45" w:rsidRDefault="004166EC" w:rsidP="004E4DC2">
            <w:pPr>
              <w:spacing w:line="276" w:lineRule="auto"/>
              <w:cnfStyle w:val="000000100000" w:firstRow="0" w:lastRow="0" w:firstColumn="0" w:lastColumn="0" w:oddVBand="0" w:evenVBand="0" w:oddHBand="1" w:evenHBand="0" w:firstRowFirstColumn="0" w:firstRowLastColumn="0" w:lastRowFirstColumn="0" w:lastRowLastColumn="0"/>
            </w:pPr>
            <w:r>
              <w:t xml:space="preserve">To get students thinking about the minimum number of features required to graph a parabola. </w:t>
            </w:r>
          </w:p>
        </w:tc>
      </w:tr>
      <w:tr w:rsidR="009B4D45" w14:paraId="74C1E12D" w14:textId="77777777" w:rsidTr="001E6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B51A6E" w14:textId="77777777" w:rsidR="009B4D45" w:rsidRPr="004E4DC2" w:rsidRDefault="009B4D45" w:rsidP="004E4DC2">
            <w:pPr>
              <w:spacing w:before="100" w:line="276" w:lineRule="auto"/>
              <w:rPr>
                <w:b w:val="0"/>
                <w:bCs/>
              </w:rPr>
            </w:pPr>
            <w:r w:rsidRPr="004E4DC2">
              <w:rPr>
                <w:bCs/>
              </w:rPr>
              <w:t>Connecting learning</w:t>
            </w:r>
          </w:p>
        </w:tc>
        <w:tc>
          <w:tcPr>
            <w:tcW w:w="5528" w:type="dxa"/>
          </w:tcPr>
          <w:p w14:paraId="63C3DD3B" w14:textId="3720BF7E" w:rsidR="009B4D45" w:rsidRDefault="00812860" w:rsidP="004E4DC2">
            <w:pPr>
              <w:spacing w:line="276" w:lineRule="auto"/>
              <w:cnfStyle w:val="000000010000" w:firstRow="0" w:lastRow="0" w:firstColumn="0" w:lastColumn="0" w:oddVBand="0" w:evenVBand="0" w:oddHBand="0" w:evenHBand="1" w:firstRowFirstColumn="0" w:firstRowLastColumn="0" w:lastRowFirstColumn="0" w:lastRowLastColumn="0"/>
            </w:pPr>
            <w:r>
              <w:t xml:space="preserve">Students engage in a sequence of slow reveal graph activities using slides 8–16, each designed to develop their understanding of how graphical features determine the equation of a parabola. </w:t>
            </w:r>
          </w:p>
        </w:tc>
        <w:tc>
          <w:tcPr>
            <w:tcW w:w="3413" w:type="dxa"/>
          </w:tcPr>
          <w:p w14:paraId="477130FE" w14:textId="77777777" w:rsidR="009B4D45" w:rsidRDefault="004D3AB6" w:rsidP="004E4DC2">
            <w:pPr>
              <w:spacing w:line="276" w:lineRule="auto"/>
              <w:cnfStyle w:val="000000010000" w:firstRow="0" w:lastRow="0" w:firstColumn="0" w:lastColumn="0" w:oddVBand="0" w:evenVBand="0" w:oddHBand="0" w:evenHBand="1" w:firstRowFirstColumn="0" w:firstRowLastColumn="0" w:lastRowFirstColumn="0" w:lastRowLastColumn="0"/>
            </w:pPr>
            <w:r>
              <w:t>Slow reveal graphs</w:t>
            </w:r>
          </w:p>
          <w:p w14:paraId="3E49C94B" w14:textId="77777777" w:rsidR="004D3AB6" w:rsidRDefault="004D3AB6" w:rsidP="004E4DC2">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6C0B0728" w14:textId="5058548A" w:rsidR="004D3AB6" w:rsidRDefault="004D3AB6" w:rsidP="004E4DC2">
            <w:pPr>
              <w:spacing w:line="276" w:lineRule="auto"/>
              <w:cnfStyle w:val="000000010000" w:firstRow="0" w:lastRow="0" w:firstColumn="0" w:lastColumn="0" w:oddVBand="0" w:evenVBand="0" w:oddHBand="0" w:evenHBand="1" w:firstRowFirstColumn="0" w:firstRowLastColumn="0" w:lastRowFirstColumn="0" w:lastRowLastColumn="0"/>
            </w:pPr>
            <w:r>
              <w:t>Incorrect worked examples</w:t>
            </w:r>
          </w:p>
        </w:tc>
        <w:tc>
          <w:tcPr>
            <w:tcW w:w="3641" w:type="dxa"/>
          </w:tcPr>
          <w:p w14:paraId="7E1E8ADB" w14:textId="48B8B381" w:rsidR="009B4D45" w:rsidRDefault="003040E9" w:rsidP="004E4DC2">
            <w:pPr>
              <w:spacing w:line="276" w:lineRule="auto"/>
              <w:cnfStyle w:val="000000010000" w:firstRow="0" w:lastRow="0" w:firstColumn="0" w:lastColumn="0" w:oddVBand="0" w:evenVBand="0" w:oddHBand="0" w:evenHBand="1" w:firstRowFirstColumn="0" w:firstRowLastColumn="0" w:lastRowFirstColumn="0" w:lastRowLastColumn="0"/>
            </w:pPr>
            <w:r>
              <w:t>Students should critically evaluate whether the information provided is sufficient to determine the equation, especially when the parabola is non-monic.</w:t>
            </w:r>
          </w:p>
        </w:tc>
      </w:tr>
      <w:tr w:rsidR="009B4D45" w14:paraId="7C542B61" w14:textId="77777777" w:rsidTr="001E6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E871A9" w14:textId="77777777" w:rsidR="009B4D45" w:rsidRPr="004E4DC2" w:rsidRDefault="009B4D45" w:rsidP="004E4DC2">
            <w:pPr>
              <w:spacing w:before="100" w:line="276" w:lineRule="auto"/>
              <w:rPr>
                <w:b w:val="0"/>
                <w:bCs/>
              </w:rPr>
            </w:pPr>
            <w:r w:rsidRPr="004E4DC2">
              <w:rPr>
                <w:bCs/>
              </w:rPr>
              <w:t>Releasing responsibility</w:t>
            </w:r>
          </w:p>
        </w:tc>
        <w:tc>
          <w:tcPr>
            <w:tcW w:w="5528" w:type="dxa"/>
          </w:tcPr>
          <w:p w14:paraId="0C5D330B" w14:textId="3186E4BD" w:rsidR="009B4D45" w:rsidRDefault="0046472A" w:rsidP="004E4DC2">
            <w:pPr>
              <w:spacing w:line="276" w:lineRule="auto"/>
              <w:cnfStyle w:val="000000100000" w:firstRow="0" w:lastRow="0" w:firstColumn="0" w:lastColumn="0" w:oddVBand="0" w:evenVBand="0" w:oddHBand="1" w:evenHBand="0" w:firstRowFirstColumn="0" w:firstRowLastColumn="0" w:lastRowFirstColumn="0" w:lastRowLastColumn="0"/>
            </w:pPr>
            <w:r w:rsidRPr="0046472A">
              <w:t xml:space="preserve">Students </w:t>
            </w:r>
            <w:r>
              <w:t xml:space="preserve">complete </w:t>
            </w:r>
            <w:hyperlink w:anchor="_Appendix_A" w:history="1">
              <w:r w:rsidRPr="0052463F">
                <w:rPr>
                  <w:rStyle w:val="Hyperlink"/>
                  <w:szCs w:val="24"/>
                </w:rPr>
                <w:t>Appendix A</w:t>
              </w:r>
            </w:hyperlink>
            <w:r>
              <w:t xml:space="preserve"> to </w:t>
            </w:r>
            <w:r w:rsidRPr="0046472A">
              <w:t xml:space="preserve">consolidate their understanding of the features needed to define a quadratic equation </w:t>
            </w:r>
            <w:r w:rsidR="00B17A2B">
              <w:t xml:space="preserve">before writing notes. </w:t>
            </w:r>
            <w:r w:rsidR="00BD1BFD">
              <w:t>Slides 18</w:t>
            </w:r>
            <w:r w:rsidR="00B02DFA">
              <w:t>–</w:t>
            </w:r>
            <w:r w:rsidR="00BD1BFD">
              <w:t>23</w:t>
            </w:r>
            <w:r w:rsidR="00B17A2B">
              <w:t xml:space="preserve"> </w:t>
            </w:r>
            <w:r w:rsidR="00E203FD">
              <w:t>are</w:t>
            </w:r>
            <w:r w:rsidR="00B17A2B">
              <w:t xml:space="preserve"> then used to model</w:t>
            </w:r>
            <w:r w:rsidRPr="0046472A">
              <w:t xml:space="preserve"> verification of equivalent forms </w:t>
            </w:r>
            <w:r w:rsidR="00B17A2B">
              <w:t>of quadratic equations.</w:t>
            </w:r>
          </w:p>
        </w:tc>
        <w:tc>
          <w:tcPr>
            <w:tcW w:w="3413" w:type="dxa"/>
          </w:tcPr>
          <w:p w14:paraId="47891CBF" w14:textId="4CFFBD32" w:rsidR="009B4D45" w:rsidRDefault="00A66C49" w:rsidP="004E4DC2">
            <w:pPr>
              <w:spacing w:line="276" w:lineRule="auto"/>
              <w:cnfStyle w:val="000000100000" w:firstRow="0" w:lastRow="0" w:firstColumn="0" w:lastColumn="0" w:oddVBand="0" w:evenVBand="0" w:oddHBand="1" w:evenHBand="0" w:firstRowFirstColumn="0" w:firstRowLastColumn="0" w:lastRowFirstColumn="0" w:lastRowLastColumn="0"/>
            </w:pPr>
            <w:r>
              <w:t xml:space="preserve">Turn and </w:t>
            </w:r>
            <w:r w:rsidR="001E6C6D">
              <w:t>t</w:t>
            </w:r>
            <w:r>
              <w:t>alk</w:t>
            </w:r>
          </w:p>
          <w:p w14:paraId="6338DE81" w14:textId="7C655F45" w:rsidR="00A66C49" w:rsidRDefault="00A66C49" w:rsidP="004E4DC2">
            <w:pPr>
              <w:spacing w:line="276" w:lineRule="auto"/>
              <w:cnfStyle w:val="000000100000" w:firstRow="0" w:lastRow="0" w:firstColumn="0" w:lastColumn="0" w:oddVBand="0" w:evenVBand="0" w:oddHBand="1" w:evenHBand="0" w:firstRowFirstColumn="0" w:firstRowLastColumn="0" w:lastRowFirstColumn="0" w:lastRowLastColumn="0"/>
            </w:pPr>
            <w:r>
              <w:t>Notes to future forgetful sel</w:t>
            </w:r>
            <w:r w:rsidR="001E6C6D">
              <w:t>ves</w:t>
            </w:r>
          </w:p>
          <w:p w14:paraId="7A317DBE" w14:textId="77777777" w:rsidR="00A66C49" w:rsidRDefault="00A66C49" w:rsidP="004E4DC2">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57B1EE23" w14:textId="77777777" w:rsidR="00A66C49" w:rsidRDefault="00A66C49" w:rsidP="004E4DC2">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E7BEDE2" w14:textId="23E98948" w:rsidR="009B4D45" w:rsidRDefault="00A66C49" w:rsidP="004E4DC2">
            <w:pPr>
              <w:spacing w:line="276" w:lineRule="auto"/>
              <w:cnfStyle w:val="000000100000" w:firstRow="0" w:lastRow="0" w:firstColumn="0" w:lastColumn="0" w:oddVBand="0" w:evenVBand="0" w:oddHBand="1" w:evenHBand="0" w:firstRowFirstColumn="0" w:firstRowLastColumn="0" w:lastRowFirstColumn="0" w:lastRowLastColumn="0"/>
            </w:pPr>
            <w:r>
              <w:t>Worked examples (Your turn)</w:t>
            </w:r>
          </w:p>
        </w:tc>
        <w:tc>
          <w:tcPr>
            <w:tcW w:w="3641" w:type="dxa"/>
          </w:tcPr>
          <w:p w14:paraId="2361DC7B" w14:textId="4B28002E" w:rsidR="009B4D45" w:rsidRDefault="00080001" w:rsidP="004E4DC2">
            <w:pPr>
              <w:spacing w:line="276" w:lineRule="auto"/>
              <w:cnfStyle w:val="000000100000" w:firstRow="0" w:lastRow="0" w:firstColumn="0" w:lastColumn="0" w:oddVBand="0" w:evenVBand="0" w:oddHBand="1" w:evenHBand="0" w:firstRowFirstColumn="0" w:firstRowLastColumn="0" w:lastRowFirstColumn="0" w:lastRowLastColumn="0"/>
            </w:pPr>
            <w:r>
              <w:t>Students consolidate which points can be used in combination to write an equation of a parabola and understand that equivalent quadratic equations can be written in multiple forms.</w:t>
            </w:r>
          </w:p>
        </w:tc>
      </w:tr>
      <w:tr w:rsidR="009B4D45" w14:paraId="063B1A7A" w14:textId="77777777" w:rsidTr="001E6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111A21" w14:textId="77777777" w:rsidR="009B4D45" w:rsidRPr="004E4DC2" w:rsidRDefault="009B4D45" w:rsidP="004E4DC2">
            <w:pPr>
              <w:spacing w:before="100" w:line="276" w:lineRule="auto"/>
              <w:rPr>
                <w:b w:val="0"/>
                <w:bCs/>
              </w:rPr>
            </w:pPr>
            <w:r w:rsidRPr="004E4DC2">
              <w:rPr>
                <w:bCs/>
              </w:rPr>
              <w:t>Independent practice</w:t>
            </w:r>
          </w:p>
        </w:tc>
        <w:tc>
          <w:tcPr>
            <w:tcW w:w="5528" w:type="dxa"/>
          </w:tcPr>
          <w:p w14:paraId="5F24416C" w14:textId="66C4EE6B" w:rsidR="009B4D45" w:rsidRDefault="00A61B52" w:rsidP="004E4DC2">
            <w:pPr>
              <w:spacing w:line="276" w:lineRule="auto"/>
              <w:cnfStyle w:val="000000010000" w:firstRow="0" w:lastRow="0" w:firstColumn="0" w:lastColumn="0" w:oddVBand="0" w:evenVBand="0" w:oddHBand="0" w:evenHBand="1" w:firstRowFirstColumn="0" w:firstRowLastColumn="0" w:lastRowFirstColumn="0" w:lastRowLastColumn="0"/>
            </w:pPr>
            <w:r>
              <w:t xml:space="preserve">Students collaborate to complete a scavenger hunt using the questions in </w:t>
            </w:r>
            <w:hyperlink w:anchor="_Appendix_B" w:history="1">
              <w:r w:rsidRPr="0052463F">
                <w:rPr>
                  <w:rStyle w:val="Hyperlink"/>
                  <w:szCs w:val="24"/>
                </w:rPr>
                <w:t>Appendix B</w:t>
              </w:r>
            </w:hyperlink>
            <w:r>
              <w:t xml:space="preserve"> to build fluency using equivalence of quadratics to solve problems.</w:t>
            </w:r>
            <w:r w:rsidR="00BD34DA">
              <w:t xml:space="preserve"> Students end the lesson by completing the exit ticket from </w:t>
            </w:r>
            <w:hyperlink w:anchor="_Appendix_C" w:history="1">
              <w:r w:rsidR="00BD34DA" w:rsidRPr="00BD34DA">
                <w:rPr>
                  <w:rStyle w:val="Hyperlink"/>
                  <w:szCs w:val="24"/>
                </w:rPr>
                <w:t>Appendix C</w:t>
              </w:r>
            </w:hyperlink>
            <w:r w:rsidR="00BD34DA">
              <w:t>.</w:t>
            </w:r>
          </w:p>
        </w:tc>
        <w:tc>
          <w:tcPr>
            <w:tcW w:w="3413" w:type="dxa"/>
          </w:tcPr>
          <w:p w14:paraId="335D68DE" w14:textId="77777777" w:rsidR="009B4D45" w:rsidRDefault="005818B3" w:rsidP="004E4DC2">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08ACFDDB" w14:textId="77777777" w:rsidR="005818B3" w:rsidRDefault="005818B3" w:rsidP="004E4DC2">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0CEEB97C" w14:textId="40B271F5" w:rsidR="009B4D45" w:rsidRDefault="005818B3" w:rsidP="004E4DC2">
            <w:pPr>
              <w:spacing w:line="276" w:lineRule="auto"/>
              <w:cnfStyle w:val="000000010000" w:firstRow="0" w:lastRow="0" w:firstColumn="0" w:lastColumn="0" w:oddVBand="0" w:evenVBand="0" w:oddHBand="0" w:evenHBand="1" w:firstRowFirstColumn="0" w:firstRowLastColumn="0" w:lastRowFirstColumn="0" w:lastRowLastColumn="0"/>
            </w:pPr>
            <w:r>
              <w:t>Scavenger hunt</w:t>
            </w:r>
          </w:p>
        </w:tc>
        <w:tc>
          <w:tcPr>
            <w:tcW w:w="3641" w:type="dxa"/>
          </w:tcPr>
          <w:p w14:paraId="3D4E7714" w14:textId="334BFA67" w:rsidR="009B4D45" w:rsidRDefault="00527CF9" w:rsidP="004E4DC2">
            <w:pPr>
              <w:spacing w:line="276" w:lineRule="auto"/>
              <w:cnfStyle w:val="000000010000" w:firstRow="0" w:lastRow="0" w:firstColumn="0" w:lastColumn="0" w:oddVBand="0" w:evenVBand="0" w:oddHBand="0" w:evenHBand="1" w:firstRowFirstColumn="0" w:firstRowLastColumn="0" w:lastRowFirstColumn="0" w:lastRowLastColumn="0"/>
            </w:pPr>
            <w:r>
              <w:t xml:space="preserve">Reinforce the concept that </w:t>
            </w:r>
            <w:r w:rsidR="00970548">
              <w:t>2</w:t>
            </w:r>
            <w:r w:rsidR="0094398A">
              <w:t xml:space="preserve"> </w:t>
            </w:r>
            <w:r>
              <w:t xml:space="preserve">quadratic functions represent the </w:t>
            </w:r>
            <w:r w:rsidR="00C26994">
              <w:t>s</w:t>
            </w:r>
            <w:r w:rsidR="00636998" w:rsidRPr="00636998">
              <w:t>ame graph if and only if their corresponding coefficients are equal</w:t>
            </w:r>
            <w:r w:rsidR="00636998">
              <w:t>.</w:t>
            </w:r>
            <w:r w:rsidR="005818B3">
              <w:t xml:space="preserve"> </w:t>
            </w:r>
          </w:p>
        </w:tc>
      </w:tr>
    </w:tbl>
    <w:p w14:paraId="2473767D" w14:textId="77777777" w:rsidR="009B4D45" w:rsidRPr="00D56D4A" w:rsidRDefault="009B4D45" w:rsidP="009B4D45">
      <w:pPr>
        <w:pStyle w:val="ListBullet"/>
        <w:numPr>
          <w:ilvl w:val="0"/>
          <w:numId w:val="0"/>
        </w:numPr>
        <w:sectPr w:rsidR="009B4D45" w:rsidRPr="00D56D4A" w:rsidSect="001E6C6D">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437AD89B" w:rsidR="00F40DC4" w:rsidRPr="003C2AC4" w:rsidRDefault="00F40DC4" w:rsidP="00F40DC4">
      <w:pPr>
        <w:pStyle w:val="FeatureBox2"/>
      </w:pPr>
      <w:r>
        <w:t xml:space="preserve">Please use the associated PowerPoint </w:t>
      </w:r>
      <w:r w:rsidR="00B940AB">
        <w:rPr>
          <w:i/>
          <w:iCs/>
        </w:rPr>
        <w:t>Finding quadratic functions from a graph</w:t>
      </w:r>
      <w:r>
        <w:t xml:space="preserve"> to display images in this lesson.</w:t>
      </w:r>
      <w:r w:rsidR="0077140A">
        <w:t xml:space="preserve"> </w:t>
      </w:r>
    </w:p>
    <w:p w14:paraId="453957C7" w14:textId="2CD31240" w:rsidR="00D01CAE" w:rsidRDefault="00FD5257" w:rsidP="002F0BF6">
      <w:pPr>
        <w:pStyle w:val="Heading3"/>
        <w:numPr>
          <w:ilvl w:val="2"/>
          <w:numId w:val="1"/>
        </w:numPr>
        <w:ind w:left="0"/>
      </w:pPr>
      <w:r>
        <w:t>Activat</w:t>
      </w:r>
      <w:r w:rsidR="0065706C">
        <w:t>ing</w:t>
      </w:r>
      <w:r>
        <w:t xml:space="preserve"> prior knowledge</w:t>
      </w:r>
    </w:p>
    <w:p w14:paraId="01957E2D" w14:textId="0A103572" w:rsidR="001B51BF" w:rsidRPr="001B51BF" w:rsidRDefault="001B51BF" w:rsidP="009A13C4">
      <w:pPr>
        <w:pStyle w:val="ListNumber"/>
      </w:pPr>
      <w:r w:rsidRPr="623D2819">
        <w:t>Using a Think-Pair-Share (</w:t>
      </w:r>
      <w:hyperlink r:id="rId14" w:history="1">
        <w:hyperlink r:id="rId15" w:history="1">
          <w:r w:rsidRPr="623D2819">
            <w:rPr>
              <w:rStyle w:val="Hyperlink"/>
              <w:rFonts w:eastAsia="Arial"/>
            </w:rPr>
            <w:t>bit.ly/thinkpairsharestrategy</w:t>
          </w:r>
        </w:hyperlink>
      </w:hyperlink>
      <w:r w:rsidRPr="623D2819">
        <w:t xml:space="preserve">), </w:t>
      </w:r>
      <w:r w:rsidR="002C4B1F">
        <w:t>prompt</w:t>
      </w:r>
      <w:r>
        <w:t xml:space="preserve"> students to activate their prior knowledge by discussing </w:t>
      </w:r>
      <w:r w:rsidR="00D84363">
        <w:t>the</w:t>
      </w:r>
      <w:r>
        <w:t xml:space="preserve"> key features th</w:t>
      </w:r>
      <w:r w:rsidR="00D84363">
        <w:t>at</w:t>
      </w:r>
      <w:r>
        <w:t xml:space="preserve"> </w:t>
      </w:r>
      <w:r w:rsidR="00460D6A">
        <w:t>should</w:t>
      </w:r>
      <w:r w:rsidR="00D84363">
        <w:t xml:space="preserve"> be</w:t>
      </w:r>
      <w:r>
        <w:t xml:space="preserve"> label</w:t>
      </w:r>
      <w:r w:rsidR="00D84363">
        <w:t>led</w:t>
      </w:r>
      <w:r>
        <w:t xml:space="preserve"> </w:t>
      </w:r>
      <w:r w:rsidR="002E787D">
        <w:t>when graphing</w:t>
      </w:r>
      <w:r>
        <w:t xml:space="preserve"> </w:t>
      </w:r>
      <w:r w:rsidR="00460D6A">
        <w:t>a</w:t>
      </w:r>
      <w:r>
        <w:t xml:space="preserve"> parabola.</w:t>
      </w:r>
    </w:p>
    <w:p w14:paraId="09309962" w14:textId="692D1A3F" w:rsidR="001B51BF" w:rsidRPr="00256DB3" w:rsidRDefault="001B51BF" w:rsidP="00256DB3">
      <w:pPr>
        <w:pStyle w:val="FeatureBox"/>
      </w:pPr>
      <w:r>
        <w:t>Students should identify</w:t>
      </w:r>
      <w:r w:rsidR="00C7784C">
        <w:t xml:space="preserve"> and label</w:t>
      </w:r>
      <w:r w:rsidR="00256DB3">
        <w:t xml:space="preserve"> </w:t>
      </w:r>
      <w:r w:rsidR="00BF377A">
        <w:t>th</w:t>
      </w:r>
      <w:r w:rsidR="00C7784C">
        <w:t>e</w:t>
      </w:r>
      <w:r w:rsidR="00BF377A">
        <w:t xml:space="preserve"> </w:t>
      </w:r>
      <m:oMath>
        <m:r>
          <w:rPr>
            <w:rFonts w:ascii="Cambria Math" w:hAnsi="Cambria Math"/>
          </w:rPr>
          <m:t>x</m:t>
        </m:r>
      </m:oMath>
      <w:r w:rsidR="00BF377A">
        <w:rPr>
          <w:rFonts w:eastAsiaTheme="minorEastAsia"/>
        </w:rPr>
        <w:t>-</w:t>
      </w:r>
      <w:r w:rsidR="00256DB3">
        <w:rPr>
          <w:rFonts w:eastAsiaTheme="minorEastAsia"/>
        </w:rPr>
        <w:t>intercepts</w:t>
      </w:r>
      <w:r w:rsidR="00BF377A">
        <w:rPr>
          <w:rFonts w:eastAsiaTheme="minorEastAsia"/>
        </w:rPr>
        <w:t xml:space="preserve"> if they exist, </w:t>
      </w:r>
      <w:r w:rsidR="00C7784C">
        <w:rPr>
          <w:rFonts w:eastAsiaTheme="minorEastAsia"/>
        </w:rPr>
        <w:t>the</w:t>
      </w:r>
      <w:r w:rsidR="00BF377A">
        <w:rPr>
          <w:rFonts w:eastAsiaTheme="minorEastAsia"/>
        </w:rPr>
        <w:t xml:space="preserve"> </w:t>
      </w:r>
      <m:oMath>
        <m:r>
          <w:rPr>
            <w:rFonts w:ascii="Cambria Math" w:eastAsiaTheme="minorEastAsia" w:hAnsi="Cambria Math"/>
          </w:rPr>
          <m:t>y</m:t>
        </m:r>
      </m:oMath>
      <w:r w:rsidR="00B02DFA">
        <w:rPr>
          <w:rFonts w:eastAsiaTheme="minorEastAsia"/>
        </w:rPr>
        <w:t>-</w:t>
      </w:r>
      <w:r w:rsidR="00BF377A">
        <w:rPr>
          <w:rFonts w:eastAsiaTheme="minorEastAsia"/>
        </w:rPr>
        <w:t>intercept</w:t>
      </w:r>
      <w:r w:rsidR="00256DB3">
        <w:rPr>
          <w:rFonts w:eastAsiaTheme="minorEastAsia"/>
        </w:rPr>
        <w:t xml:space="preserve">, </w:t>
      </w:r>
      <w:r w:rsidR="00256DB3">
        <w:t>the vertex and the axis of symmetry.</w:t>
      </w:r>
    </w:p>
    <w:p w14:paraId="27E50549" w14:textId="5CB4EF22" w:rsidR="00256DB3" w:rsidRDefault="00EA7FCF" w:rsidP="001B51BF">
      <w:pPr>
        <w:pStyle w:val="ListNumber"/>
      </w:pPr>
      <w:r>
        <w:t xml:space="preserve">Use slides </w:t>
      </w:r>
      <w:r w:rsidR="00927615">
        <w:t>4</w:t>
      </w:r>
      <w:r>
        <w:t>–</w:t>
      </w:r>
      <w:r w:rsidR="00927615">
        <w:t>6</w:t>
      </w:r>
      <w:r>
        <w:t xml:space="preserve"> </w:t>
      </w:r>
      <w:r w:rsidR="00B02DFA">
        <w:t xml:space="preserve">of the PowerPoint </w:t>
      </w:r>
      <w:r w:rsidR="008F61CA">
        <w:t>with</w:t>
      </w:r>
      <w:r w:rsidR="00D505A8">
        <w:t xml:space="preserve"> </w:t>
      </w:r>
      <w:r>
        <w:t xml:space="preserve">the </w:t>
      </w:r>
      <w:r w:rsidR="00970548">
        <w:rPr>
          <w:color w:val="000000"/>
          <w:shd w:val="clear" w:color="auto" w:fill="FFFFFF"/>
        </w:rPr>
        <w:t>2</w:t>
      </w:r>
      <w:r w:rsidRPr="0067105E">
        <w:rPr>
          <w:color w:val="000000"/>
          <w:shd w:val="clear" w:color="auto" w:fill="FFFFFF"/>
        </w:rPr>
        <w:t xml:space="preserve"> truths</w:t>
      </w:r>
      <w:r w:rsidR="004166EC">
        <w:rPr>
          <w:color w:val="000000"/>
          <w:shd w:val="clear" w:color="auto" w:fill="FFFFFF"/>
        </w:rPr>
        <w:t xml:space="preserve">, one </w:t>
      </w:r>
      <w:r w:rsidRPr="0067105E">
        <w:rPr>
          <w:color w:val="000000"/>
          <w:shd w:val="clear" w:color="auto" w:fill="FFFFFF"/>
        </w:rPr>
        <w:t xml:space="preserve">lie strategy </w:t>
      </w:r>
      <w:r>
        <w:t>(</w:t>
      </w:r>
      <w:hyperlink r:id="rId16" w:history="1">
        <w:r>
          <w:rPr>
            <w:rStyle w:val="Hyperlink"/>
          </w:rPr>
          <w:t>bit.ly/</w:t>
        </w:r>
        <w:r w:rsidR="00970548">
          <w:rPr>
            <w:rStyle w:val="Hyperlink"/>
          </w:rPr>
          <w:t>2</w:t>
        </w:r>
        <w:r>
          <w:rPr>
            <w:rStyle w:val="Hyperlink"/>
          </w:rPr>
          <w:t>truthsoneliestrategy</w:t>
        </w:r>
      </w:hyperlink>
      <w:r>
        <w:t>)</w:t>
      </w:r>
      <w:r w:rsidR="00764B3C">
        <w:t>.</w:t>
      </w:r>
      <w:r>
        <w:t xml:space="preserve"> </w:t>
      </w:r>
      <w:r w:rsidR="00764B3C">
        <w:t>Each slide</w:t>
      </w:r>
      <w:r>
        <w:t xml:space="preserve"> present</w:t>
      </w:r>
      <w:r w:rsidR="00764B3C">
        <w:t>s</w:t>
      </w:r>
      <w:r>
        <w:t xml:space="preserve"> </w:t>
      </w:r>
      <w:r w:rsidR="00970548">
        <w:t>2</w:t>
      </w:r>
      <w:r w:rsidR="003A4A37">
        <w:t xml:space="preserve"> </w:t>
      </w:r>
      <w:r>
        <w:t>correct equations and one incorrect equation. In a Think-Pair-Share, ask</w:t>
      </w:r>
      <w:r w:rsidR="00764B3C">
        <w:t xml:space="preserve"> students</w:t>
      </w:r>
      <w:r w:rsidR="005B434B">
        <w:t xml:space="preserve"> to consider each function </w:t>
      </w:r>
      <w:r w:rsidR="00D51115">
        <w:t>and</w:t>
      </w:r>
      <w:r w:rsidR="0051064D">
        <w:t xml:space="preserve"> determine </w:t>
      </w:r>
      <w:r w:rsidR="00D51115">
        <w:t xml:space="preserve">what </w:t>
      </w:r>
      <w:r w:rsidR="001E2590">
        <w:t xml:space="preserve">graphical </w:t>
      </w:r>
      <w:r w:rsidR="00D51115">
        <w:t xml:space="preserve">features each hypothetical student may have used to determine </w:t>
      </w:r>
      <w:r w:rsidR="001E2590">
        <w:t>their function</w:t>
      </w:r>
      <w:r w:rsidR="00BB1D0A">
        <w:t xml:space="preserve"> and</w:t>
      </w:r>
      <w:r w:rsidR="00D51115">
        <w:t xml:space="preserve"> identify which </w:t>
      </w:r>
      <w:r w:rsidR="001E2590">
        <w:t>student</w:t>
      </w:r>
      <w:r w:rsidR="00D51115">
        <w:t xml:space="preserve"> is incorrect</w:t>
      </w:r>
      <w:r>
        <w:t>.</w:t>
      </w:r>
    </w:p>
    <w:p w14:paraId="67BAD3BC" w14:textId="52D4EF11" w:rsidR="00AC5796" w:rsidRDefault="00AC5796" w:rsidP="002F0BF6">
      <w:pPr>
        <w:pStyle w:val="FeatureBox"/>
        <w:numPr>
          <w:ilvl w:val="0"/>
          <w:numId w:val="12"/>
        </w:numPr>
        <w:ind w:left="567" w:hanging="567"/>
      </w:pPr>
      <w:r w:rsidRPr="00000C93">
        <w:t>Slide 4</w:t>
      </w:r>
      <w:r>
        <w:t xml:space="preserve">: </w:t>
      </w:r>
      <m:oMath>
        <m:r>
          <w:rPr>
            <w:rFonts w:ascii="Cambria Math" w:hAnsi="Cambria Math"/>
          </w:rPr>
          <m:t>x(x+4)</m:t>
        </m:r>
      </m:oMath>
      <w:r>
        <w:t xml:space="preserve"> is incorrect. The student </w:t>
      </w:r>
      <w:r w:rsidR="00D51115">
        <w:t>may have only considered</w:t>
      </w:r>
      <w:r>
        <w:t xml:space="preserve"> the </w:t>
      </w:r>
      <m:oMath>
        <m:r>
          <w:rPr>
            <w:rFonts w:ascii="Cambria Math" w:hAnsi="Cambria Math"/>
          </w:rPr>
          <m:t>x</m:t>
        </m:r>
      </m:oMath>
      <w:r>
        <w:t>-intercepts.</w:t>
      </w:r>
    </w:p>
    <w:p w14:paraId="2858F34F" w14:textId="00CB4B6D" w:rsidR="00643126" w:rsidRDefault="00643126" w:rsidP="002F0BF6">
      <w:pPr>
        <w:pStyle w:val="FeatureBox"/>
        <w:numPr>
          <w:ilvl w:val="0"/>
          <w:numId w:val="12"/>
        </w:numPr>
        <w:ind w:left="567" w:hanging="567"/>
      </w:pPr>
      <w:r w:rsidRPr="00000C93">
        <w:t>Slide 5</w:t>
      </w:r>
      <w:r>
        <w:t xml:space="preserve">: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oMath>
      <w:r w:rsidR="004273AA">
        <w:t xml:space="preserve"> is incorrect. The student </w:t>
      </w:r>
      <w:r w:rsidR="00D51115">
        <w:t>may have relied solely on the</w:t>
      </w:r>
      <w:r w:rsidR="004273AA">
        <w:t xml:space="preserve"> </w:t>
      </w:r>
      <m:oMath>
        <m:r>
          <w:rPr>
            <w:rFonts w:ascii="Cambria Math" w:hAnsi="Cambria Math"/>
          </w:rPr>
          <m:t>y</m:t>
        </m:r>
      </m:oMath>
      <w:r w:rsidR="004273AA">
        <w:t>-intercept</w:t>
      </w:r>
      <w:r w:rsidR="00706AB9">
        <w:t xml:space="preserve"> and concavity</w:t>
      </w:r>
      <w:r w:rsidR="004273AA">
        <w:t>.</w:t>
      </w:r>
    </w:p>
    <w:p w14:paraId="115DF9EF" w14:textId="1B8044E7" w:rsidR="001C7128" w:rsidRDefault="002D3A4A" w:rsidP="002F0BF6">
      <w:pPr>
        <w:pStyle w:val="FeatureBox"/>
        <w:numPr>
          <w:ilvl w:val="0"/>
          <w:numId w:val="12"/>
        </w:numPr>
        <w:ind w:left="567" w:hanging="567"/>
      </w:pPr>
      <w:r w:rsidRPr="00000C93">
        <w:t>Slide 6:</w:t>
      </w:r>
      <w: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+8</m:t>
        </m:r>
      </m:oMath>
      <w:r w:rsidR="001C7128">
        <w:t xml:space="preserve"> is incorrect. The student </w:t>
      </w:r>
      <w:r w:rsidR="00D51115">
        <w:t>may have only used</w:t>
      </w:r>
      <w:r w:rsidR="001C7128">
        <w:t xml:space="preserve"> the vertex.</w:t>
      </w:r>
    </w:p>
    <w:p w14:paraId="4568BD30" w14:textId="4AE4F12C" w:rsidR="00A67474" w:rsidRPr="00940F4E" w:rsidRDefault="003944C2" w:rsidP="00A67474">
      <w:pPr>
        <w:pStyle w:val="ListNumber"/>
      </w:pPr>
      <w:r w:rsidRPr="00940F4E">
        <w:t xml:space="preserve">Pose the question: </w:t>
      </w:r>
      <w:r w:rsidR="00B02DFA">
        <w:t>‘</w:t>
      </w:r>
      <w:r w:rsidRPr="00F75D4F">
        <w:t>Is one feature enough to define a parabola?</w:t>
      </w:r>
      <w:r w:rsidR="00B02DFA">
        <w:t>’</w:t>
      </w:r>
      <w:r w:rsidRPr="00F75D4F">
        <w:t xml:space="preserve"> </w:t>
      </w:r>
      <w:r w:rsidR="00A67474" w:rsidRPr="00940F4E">
        <w:t xml:space="preserve">Ask students to critically reflect on the minimum number of features needed to </w:t>
      </w:r>
      <w:r w:rsidR="00A67474">
        <w:t>write</w:t>
      </w:r>
      <w:r w:rsidR="00A67474" w:rsidRPr="00940F4E">
        <w:t xml:space="preserve"> </w:t>
      </w:r>
      <w:r w:rsidR="00A67474">
        <w:t>the equation of</w:t>
      </w:r>
      <w:r w:rsidR="00A67474" w:rsidRPr="00940F4E">
        <w:t xml:space="preserve"> </w:t>
      </w:r>
      <w:r w:rsidR="00A67474">
        <w:t xml:space="preserve">a </w:t>
      </w:r>
      <w:r w:rsidR="00A67474" w:rsidRPr="00940F4E">
        <w:t>parabola. Conduct a finger vote where:</w:t>
      </w:r>
    </w:p>
    <w:p w14:paraId="5E2EA298" w14:textId="77777777" w:rsidR="00A67474" w:rsidRPr="00940F4E" w:rsidRDefault="00A67474" w:rsidP="009A13C4">
      <w:pPr>
        <w:pStyle w:val="ListBullet2"/>
      </w:pPr>
      <w:r w:rsidRPr="00940F4E">
        <w:t>1 finger = always</w:t>
      </w:r>
    </w:p>
    <w:p w14:paraId="3E2077FC" w14:textId="366BB830" w:rsidR="00A67474" w:rsidRPr="00940F4E" w:rsidRDefault="00970548" w:rsidP="009A13C4">
      <w:pPr>
        <w:pStyle w:val="ListBullet2"/>
      </w:pPr>
      <w:r>
        <w:t>2</w:t>
      </w:r>
      <w:r w:rsidR="000F527C">
        <w:t xml:space="preserve"> </w:t>
      </w:r>
      <w:r w:rsidR="00A67474" w:rsidRPr="00940F4E">
        <w:t>fingers = sometimes</w:t>
      </w:r>
    </w:p>
    <w:p w14:paraId="7EA7E56B" w14:textId="6324B476" w:rsidR="00A67474" w:rsidRDefault="00A67474" w:rsidP="009A13C4">
      <w:pPr>
        <w:pStyle w:val="ListBullet2"/>
      </w:pPr>
      <w:r w:rsidRPr="00940F4E">
        <w:lastRenderedPageBreak/>
        <w:t>3 fingers = never</w:t>
      </w:r>
      <w:r w:rsidR="00B02DFA">
        <w:t>.</w:t>
      </w:r>
    </w:p>
    <w:p w14:paraId="0A194923" w14:textId="3E10C248" w:rsidR="00A67474" w:rsidRDefault="00A67474" w:rsidP="009A13C4">
      <w:pPr>
        <w:pStyle w:val="ListBullet2"/>
        <w:numPr>
          <w:ilvl w:val="0"/>
          <w:numId w:val="0"/>
        </w:numPr>
        <w:ind w:left="567"/>
      </w:pPr>
      <w:r w:rsidRPr="00F75D4F">
        <w:t xml:space="preserve">Repeat this process for combinations of </w:t>
      </w:r>
      <w:r w:rsidR="00970548">
        <w:t>2</w:t>
      </w:r>
      <w:r w:rsidRPr="00F75D4F">
        <w:t xml:space="preserve"> features, then </w:t>
      </w:r>
      <w:r w:rsidR="0053656B">
        <w:t>3</w:t>
      </w:r>
      <w:r w:rsidR="00927E89">
        <w:t xml:space="preserve">, with students justifying their decision with examples. </w:t>
      </w:r>
    </w:p>
    <w:p w14:paraId="05537C0B" w14:textId="102F4C79" w:rsidR="003024CB" w:rsidRDefault="00097721" w:rsidP="002F0BF6">
      <w:pPr>
        <w:pStyle w:val="Heading3"/>
        <w:numPr>
          <w:ilvl w:val="2"/>
          <w:numId w:val="1"/>
        </w:numPr>
        <w:ind w:left="0"/>
      </w:pPr>
      <w:r>
        <w:t>Connecting learning</w:t>
      </w:r>
    </w:p>
    <w:p w14:paraId="23FB1735" w14:textId="3DF0DC13" w:rsidR="00A34955" w:rsidRDefault="00F153A3" w:rsidP="009A13C4">
      <w:pPr>
        <w:pStyle w:val="ListNumber"/>
        <w:numPr>
          <w:ilvl w:val="0"/>
          <w:numId w:val="42"/>
        </w:numPr>
      </w:pPr>
      <w:r>
        <w:t xml:space="preserve">Use </w:t>
      </w:r>
      <w:r w:rsidRPr="003C1A70">
        <w:t>slide</w:t>
      </w:r>
      <w:r>
        <w:t xml:space="preserve"> </w:t>
      </w:r>
      <w:r w:rsidR="00552C3D">
        <w:t>8</w:t>
      </w:r>
      <w:r w:rsidR="00BE4F53">
        <w:t xml:space="preserve"> of</w:t>
      </w:r>
      <w:r w:rsidR="006A38D6">
        <w:t xml:space="preserve"> the PowerPoint</w:t>
      </w:r>
      <w:r>
        <w:t xml:space="preserve"> to facilitate an adaptation of the </w:t>
      </w:r>
      <w:r w:rsidR="008949D3">
        <w:t xml:space="preserve">Slow Reveal Graphs </w:t>
      </w:r>
      <w:r w:rsidR="007E1106">
        <w:t>strategy</w:t>
      </w:r>
      <w:r>
        <w:t xml:space="preserve"> (</w:t>
      </w:r>
      <w:hyperlink r:id="rId17" w:history="1">
        <w:r>
          <w:rPr>
            <w:rStyle w:val="Hyperlink"/>
          </w:rPr>
          <w:t>slowrevealgraphs.com</w:t>
        </w:r>
      </w:hyperlink>
      <w:r>
        <w:t>)</w:t>
      </w:r>
      <w:r w:rsidR="007E1106">
        <w:t>,</w:t>
      </w:r>
      <w:r>
        <w:t xml:space="preserve"> </w:t>
      </w:r>
      <w:r w:rsidR="007E1106">
        <w:t>applied to</w:t>
      </w:r>
      <w:r>
        <w:t xml:space="preserve"> the context of parabolas. Students will </w:t>
      </w:r>
      <w:r w:rsidR="003A435F">
        <w:t>observe</w:t>
      </w:r>
      <w:r w:rsidR="008E75CF">
        <w:t xml:space="preserve"> </w:t>
      </w:r>
      <w:r w:rsidR="00970548">
        <w:t>2</w:t>
      </w:r>
      <w:r>
        <w:t xml:space="preserve"> graphical features revealed </w:t>
      </w:r>
      <w:r w:rsidR="003A435F">
        <w:t>through</w:t>
      </w:r>
      <w:r w:rsidR="008E75CF">
        <w:t xml:space="preserve"> animation</w:t>
      </w:r>
      <w:r>
        <w:t>.</w:t>
      </w:r>
    </w:p>
    <w:p w14:paraId="3311DA31" w14:textId="63B491C9" w:rsidR="00D76B0E" w:rsidRDefault="00EF6E29" w:rsidP="00A34955">
      <w:pPr>
        <w:pStyle w:val="FeatureBox"/>
      </w:pPr>
      <w:r>
        <w:t>Begin by prompting students to notice what information is shown and to wonder what possible equations match the graph</w:t>
      </w:r>
      <w:r w:rsidR="00D92B17">
        <w:t>.</w:t>
      </w:r>
      <w:r w:rsidR="00211978">
        <w:t xml:space="preserve"> </w:t>
      </w:r>
      <w:r w:rsidR="003B5030" w:rsidRPr="003B5030">
        <w:t>This process</w:t>
      </w:r>
      <w:r w:rsidR="003B5030">
        <w:t xml:space="preserve"> of wondering</w:t>
      </w:r>
      <w:r w:rsidR="003B5030" w:rsidRPr="003B5030">
        <w:t xml:space="preserve"> may involve students listing potential equations and systematically eliminating those invalidated by later reveals.</w:t>
      </w:r>
    </w:p>
    <w:p w14:paraId="17585216" w14:textId="213CC074" w:rsidR="00EF6E29" w:rsidRDefault="00EF6E29" w:rsidP="002F0BF6">
      <w:pPr>
        <w:pStyle w:val="FeatureBox"/>
        <w:numPr>
          <w:ilvl w:val="0"/>
          <w:numId w:val="15"/>
        </w:numPr>
        <w:ind w:left="567" w:hanging="567"/>
      </w:pPr>
      <w:r>
        <w:t xml:space="preserve">The first animation reveals the </w:t>
      </w:r>
      <m:oMath>
        <m:r>
          <w:rPr>
            <w:rFonts w:ascii="Cambria Math" w:hAnsi="Cambria Math"/>
          </w:rPr>
          <m:t>y</m:t>
        </m:r>
      </m:oMath>
      <w:r>
        <w:t>-intercept.</w:t>
      </w:r>
    </w:p>
    <w:p w14:paraId="48A7F348" w14:textId="49A3F336" w:rsidR="00EF6E29" w:rsidRPr="00EF6E29" w:rsidRDefault="00EF6E29" w:rsidP="002F0BF6">
      <w:pPr>
        <w:pStyle w:val="FeatureBox"/>
        <w:numPr>
          <w:ilvl w:val="0"/>
          <w:numId w:val="15"/>
        </w:numPr>
        <w:ind w:left="567" w:hanging="567"/>
      </w:pPr>
      <w:r>
        <w:t>The second animation reveals the vertex.</w:t>
      </w:r>
    </w:p>
    <w:p w14:paraId="55713A36" w14:textId="12ADFEB6" w:rsidR="00D92B17" w:rsidRDefault="000E1076" w:rsidP="00C4029F">
      <w:pPr>
        <w:pStyle w:val="ListNumber"/>
      </w:pPr>
      <w:r>
        <w:t xml:space="preserve">Display slide </w:t>
      </w:r>
      <w:r w:rsidR="00552C3D">
        <w:t>9</w:t>
      </w:r>
      <w:r>
        <w:t xml:space="preserve"> which </w:t>
      </w:r>
      <w:r w:rsidR="009006DC">
        <w:t>shows</w:t>
      </w:r>
      <w:r>
        <w:t xml:space="preserve"> </w:t>
      </w:r>
      <w:r w:rsidR="002B5369">
        <w:t xml:space="preserve">the </w:t>
      </w:r>
      <w:r w:rsidR="009006DC">
        <w:t xml:space="preserve">full </w:t>
      </w:r>
      <w:r w:rsidR="002B5369">
        <w:t xml:space="preserve">equation of the </w:t>
      </w:r>
      <w:r w:rsidR="007F4347">
        <w:t xml:space="preserve">parabola. Animate the self-explanation prompts </w:t>
      </w:r>
      <w:r w:rsidR="00EE4BA0">
        <w:t>and guide students through a</w:t>
      </w:r>
      <w:r w:rsidR="007F4347">
        <w:t xml:space="preserve"> Think-Pair-Share</w:t>
      </w:r>
      <w:r w:rsidR="00EE4BA0">
        <w:t xml:space="preserve"> to discuss their reasoning and connections</w:t>
      </w:r>
      <w:r w:rsidR="007F4347">
        <w:t>.</w:t>
      </w:r>
    </w:p>
    <w:p w14:paraId="60DF0126" w14:textId="2CAE0933" w:rsidR="00A64C38" w:rsidRDefault="00DD24BD" w:rsidP="00A64C38">
      <w:pPr>
        <w:pStyle w:val="ListNumber"/>
      </w:pPr>
      <w:r>
        <w:t xml:space="preserve">Repeat </w:t>
      </w:r>
      <w:r w:rsidR="00A64C38">
        <w:t>this process</w:t>
      </w:r>
      <w:r>
        <w:t xml:space="preserve"> </w:t>
      </w:r>
      <w:r w:rsidR="00A64C38">
        <w:t>using</w:t>
      </w:r>
      <w:r>
        <w:t xml:space="preserve"> slides </w:t>
      </w:r>
      <w:r w:rsidR="00552C3D">
        <w:t>10</w:t>
      </w:r>
      <w:r>
        <w:t xml:space="preserve"> and </w:t>
      </w:r>
      <w:r w:rsidR="00552C3D">
        <w:t>11</w:t>
      </w:r>
      <w:r>
        <w:t>.</w:t>
      </w:r>
    </w:p>
    <w:p w14:paraId="4B062BE7" w14:textId="151E4079" w:rsidR="00DD24BD" w:rsidRDefault="00A64C38" w:rsidP="002F0BF6">
      <w:pPr>
        <w:pStyle w:val="FeatureBox"/>
        <w:numPr>
          <w:ilvl w:val="0"/>
          <w:numId w:val="16"/>
        </w:numPr>
        <w:ind w:left="567" w:hanging="567"/>
      </w:pPr>
      <w:r>
        <w:t>S</w:t>
      </w:r>
      <w:r w:rsidR="00DD24BD">
        <w:t xml:space="preserve">lide </w:t>
      </w:r>
      <w:r w:rsidR="00552C3D">
        <w:t>10</w:t>
      </w:r>
      <w:r>
        <w:t xml:space="preserve"> gradually</w:t>
      </w:r>
      <w:r w:rsidR="00ED4E5B">
        <w:t xml:space="preserve"> reveals </w:t>
      </w:r>
      <w:r w:rsidR="00EC5912">
        <w:t>the</w:t>
      </w:r>
      <w:r w:rsidR="00ED4E5B">
        <w:t xml:space="preserve"> </w:t>
      </w:r>
      <m:oMath>
        <m:r>
          <w:rPr>
            <w:rFonts w:ascii="Cambria Math" w:hAnsi="Cambria Math"/>
          </w:rPr>
          <m:t>x</m:t>
        </m:r>
      </m:oMath>
      <w:r w:rsidR="00ED4E5B">
        <w:t>-intercept</w:t>
      </w:r>
      <w:r w:rsidR="00EC5912">
        <w:t>s</w:t>
      </w:r>
      <w:r w:rsidR="00ED4E5B">
        <w:t xml:space="preserve"> and </w:t>
      </w:r>
      <w:r w:rsidR="00EC5912">
        <w:t>then</w:t>
      </w:r>
      <w:r w:rsidR="00ED4E5B">
        <w:t xml:space="preserve"> the vertex.</w:t>
      </w:r>
    </w:p>
    <w:p w14:paraId="3298D8E1" w14:textId="2EB4D759" w:rsidR="00EC5912" w:rsidRDefault="00EC5912" w:rsidP="002F0BF6">
      <w:pPr>
        <w:pStyle w:val="FeatureBox"/>
        <w:numPr>
          <w:ilvl w:val="0"/>
          <w:numId w:val="16"/>
        </w:numPr>
        <w:ind w:left="567" w:hanging="567"/>
      </w:pPr>
      <w:r>
        <w:t>Slide 11 shows the equation and accompanying self-explanation prompts.</w:t>
      </w:r>
    </w:p>
    <w:p w14:paraId="70C4E637" w14:textId="5836C8EC" w:rsidR="00ED4E5B" w:rsidRDefault="00555541" w:rsidP="00C4029F">
      <w:pPr>
        <w:pStyle w:val="ListNumber"/>
      </w:pPr>
      <w:r>
        <w:t xml:space="preserve">Repeat </w:t>
      </w:r>
      <w:r w:rsidR="009A3176">
        <w:t>this activity using</w:t>
      </w:r>
      <w:r>
        <w:t xml:space="preserve"> slide</w:t>
      </w:r>
      <w:r w:rsidR="009A3176">
        <w:t>s</w:t>
      </w:r>
      <w:r>
        <w:t xml:space="preserve"> </w:t>
      </w:r>
      <w:r w:rsidR="00FF065D">
        <w:t>12</w:t>
      </w:r>
      <w:r w:rsidR="008949D3">
        <w:t>–</w:t>
      </w:r>
      <w:r w:rsidR="009A3176">
        <w:t>14</w:t>
      </w:r>
      <w:r>
        <w:t xml:space="preserve">, </w:t>
      </w:r>
      <w:r w:rsidR="009A3176">
        <w:t>which includes a variation w</w:t>
      </w:r>
      <w:r w:rsidR="00346AE9">
        <w:t>here</w:t>
      </w:r>
      <w:r>
        <w:t xml:space="preserve"> slide </w:t>
      </w:r>
      <w:r w:rsidR="00FF065D">
        <w:t>13</w:t>
      </w:r>
      <w:r w:rsidR="00BF3169">
        <w:t xml:space="preserve"> presents</w:t>
      </w:r>
      <w:r>
        <w:t xml:space="preserve"> an incorrect example</w:t>
      </w:r>
      <w:r w:rsidR="00CE524B">
        <w:t xml:space="preserve"> (</w:t>
      </w:r>
      <w:hyperlink r:id="rId18" w:history="1">
        <w:r w:rsidR="00CE524B">
          <w:rPr>
            <w:rStyle w:val="Hyperlink"/>
          </w:rPr>
          <w:t>bit.ly/</w:t>
        </w:r>
        <w:proofErr w:type="spellStart"/>
        <w:r w:rsidR="00CE524B">
          <w:rPr>
            <w:rStyle w:val="Hyperlink"/>
          </w:rPr>
          <w:t>incorrec</w:t>
        </w:r>
        <w:r w:rsidR="008949D3">
          <w:rPr>
            <w:rStyle w:val="Hyperlink"/>
          </w:rPr>
          <w:t>two</w:t>
        </w:r>
        <w:r w:rsidR="00CE524B">
          <w:rPr>
            <w:rStyle w:val="Hyperlink"/>
          </w:rPr>
          <w:t>rkedexamples</w:t>
        </w:r>
        <w:proofErr w:type="spellEnd"/>
      </w:hyperlink>
      <w:r w:rsidR="00CE524B">
        <w:t>)</w:t>
      </w:r>
      <w:r w:rsidR="000A47A2">
        <w:t xml:space="preserve">. </w:t>
      </w:r>
    </w:p>
    <w:p w14:paraId="0D05073C" w14:textId="6B284989" w:rsidR="002D2F80" w:rsidRDefault="00BF3169" w:rsidP="002F0BF6">
      <w:pPr>
        <w:pStyle w:val="FeatureBox"/>
        <w:numPr>
          <w:ilvl w:val="0"/>
          <w:numId w:val="17"/>
        </w:numPr>
        <w:ind w:left="567" w:hanging="567"/>
      </w:pPr>
      <w:r>
        <w:t>Slide 1</w:t>
      </w:r>
      <w:r w:rsidR="00970548">
        <w:t>2</w:t>
      </w:r>
      <w:r w:rsidR="00346AE9">
        <w:t xml:space="preserve"> </w:t>
      </w:r>
      <w:r>
        <w:t>reveals</w:t>
      </w:r>
      <w:r w:rsidR="00E44622">
        <w:t xml:space="preserve"> the </w:t>
      </w:r>
      <m:oMath>
        <m:r>
          <w:rPr>
            <w:rFonts w:ascii="Cambria Math" w:hAnsi="Cambria Math"/>
          </w:rPr>
          <m:t>x</m:t>
        </m:r>
      </m:oMath>
      <w:r w:rsidR="00E44622">
        <w:t xml:space="preserve">-intercepts and the vertex. </w:t>
      </w:r>
    </w:p>
    <w:p w14:paraId="52E33506" w14:textId="4A8D654A" w:rsidR="002D2F80" w:rsidRDefault="002D2F80" w:rsidP="002F0BF6">
      <w:pPr>
        <w:pStyle w:val="FeatureBox"/>
        <w:numPr>
          <w:ilvl w:val="0"/>
          <w:numId w:val="17"/>
        </w:numPr>
        <w:ind w:left="567" w:hanging="567"/>
      </w:pPr>
      <w:r>
        <w:t xml:space="preserve">Slide 13 presents an incorrect equation. Animate the self-explanation prompt to </w:t>
      </w:r>
      <w:r w:rsidR="00BF713E">
        <w:t>facilitate a Think-Pair</w:t>
      </w:r>
      <w:r w:rsidR="00CF00A6">
        <w:t>-Share.</w:t>
      </w:r>
    </w:p>
    <w:p w14:paraId="47D96A56" w14:textId="01ABC517" w:rsidR="00CF00A6" w:rsidRPr="002D2F80" w:rsidRDefault="00CF00A6" w:rsidP="002F0BF6">
      <w:pPr>
        <w:pStyle w:val="FeatureBox"/>
        <w:numPr>
          <w:ilvl w:val="0"/>
          <w:numId w:val="17"/>
        </w:numPr>
        <w:ind w:left="567" w:hanging="567"/>
      </w:pPr>
      <w:r>
        <w:lastRenderedPageBreak/>
        <w:t>Slide 14 then reveals the correct equation</w:t>
      </w:r>
      <w:r w:rsidR="00A52814">
        <w:t>,</w:t>
      </w:r>
      <w:r>
        <w:t xml:space="preserve"> invit</w:t>
      </w:r>
      <w:r w:rsidR="00A52814">
        <w:t>ing</w:t>
      </w:r>
      <w:r>
        <w:t xml:space="preserve"> reflection on why the earlier equation</w:t>
      </w:r>
      <w:r w:rsidR="00A52814">
        <w:t xml:space="preserve"> was incorrect.</w:t>
      </w:r>
    </w:p>
    <w:p w14:paraId="153F7D35" w14:textId="26E96CE1" w:rsidR="00FF065D" w:rsidRDefault="00E44622" w:rsidP="00412E92">
      <w:pPr>
        <w:pStyle w:val="FeatureBox"/>
      </w:pPr>
      <w:r>
        <w:t xml:space="preserve">This example </w:t>
      </w:r>
      <w:r w:rsidR="00A52814">
        <w:t>reintroduces</w:t>
      </w:r>
      <w:r>
        <w:t xml:space="preserve"> </w:t>
      </w:r>
      <w:r w:rsidR="007F2B92">
        <w:t xml:space="preserve">a </w:t>
      </w:r>
      <w:r>
        <w:t>non-monic</w:t>
      </w:r>
      <w:r w:rsidR="007F2B92">
        <w:t xml:space="preserve"> parabola,</w:t>
      </w:r>
      <w:r>
        <w:t xml:space="preserve"> </w:t>
      </w:r>
      <w:r w:rsidR="007F2B92">
        <w:t>encouraging</w:t>
      </w:r>
      <w:r>
        <w:t xml:space="preserve"> students </w:t>
      </w:r>
      <w:r w:rsidR="007F2B92">
        <w:t>to consider how</w:t>
      </w:r>
      <w:r w:rsidR="00223312">
        <w:t xml:space="preserve"> the vertex or </w:t>
      </w:r>
      <m:oMath>
        <m:r>
          <w:rPr>
            <w:rFonts w:ascii="Cambria Math" w:hAnsi="Cambria Math"/>
          </w:rPr>
          <m:t>y</m:t>
        </m:r>
      </m:oMath>
      <w:r w:rsidR="00223312">
        <w:t xml:space="preserve">-intercept </w:t>
      </w:r>
      <w:r w:rsidR="00412E92">
        <w:t>can be used to verify the</w:t>
      </w:r>
      <w:r w:rsidR="00124F97">
        <w:t xml:space="preserve"> coefficient of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124F97">
        <w:t>.</w:t>
      </w:r>
    </w:p>
    <w:p w14:paraId="2FD744BC" w14:textId="0D847FA4" w:rsidR="00047C82" w:rsidRDefault="00047C82" w:rsidP="00C4029F">
      <w:pPr>
        <w:pStyle w:val="ListNumber"/>
      </w:pPr>
      <w:r>
        <w:t xml:space="preserve">Repeat </w:t>
      </w:r>
      <w:r w:rsidR="008D1800">
        <w:t xml:space="preserve">the strategy of slow reveal accompanied by analysis of </w:t>
      </w:r>
      <w:r w:rsidR="00000C93">
        <w:t>the equation for a new example</w:t>
      </w:r>
      <w:r w:rsidR="00EE35A3">
        <w:t xml:space="preserve"> using</w:t>
      </w:r>
      <w:r>
        <w:t xml:space="preserve"> slides 15 and 16.</w:t>
      </w:r>
    </w:p>
    <w:p w14:paraId="45C5B135" w14:textId="77777777" w:rsidR="00000C93" w:rsidRDefault="00C4029F" w:rsidP="002F0BF6">
      <w:pPr>
        <w:pStyle w:val="FeatureBox"/>
        <w:numPr>
          <w:ilvl w:val="0"/>
          <w:numId w:val="18"/>
        </w:numPr>
        <w:ind w:left="567" w:hanging="567"/>
      </w:pPr>
      <w:r>
        <w:t xml:space="preserve">The animations </w:t>
      </w:r>
      <w:r w:rsidR="00000C93">
        <w:t>on slide 15 reveal the</w:t>
      </w:r>
      <w:r>
        <w:t xml:space="preserve"> </w:t>
      </w:r>
      <m:oMath>
        <m:r>
          <w:rPr>
            <w:rFonts w:ascii="Cambria Math" w:hAnsi="Cambria Math"/>
          </w:rPr>
          <m:t>y</m:t>
        </m:r>
      </m:oMath>
      <w:r>
        <w:t xml:space="preserve">-intercept </w:t>
      </w:r>
      <w:r w:rsidR="00000C93">
        <w:t>followed by</w:t>
      </w:r>
      <w:r>
        <w:t xml:space="preserve"> the vertex.</w:t>
      </w:r>
    </w:p>
    <w:p w14:paraId="0331C3C0" w14:textId="2641FC43" w:rsidR="00C4029F" w:rsidRPr="00047C82" w:rsidRDefault="00000C93" w:rsidP="002F0BF6">
      <w:pPr>
        <w:pStyle w:val="FeatureBox"/>
        <w:numPr>
          <w:ilvl w:val="0"/>
          <w:numId w:val="18"/>
        </w:numPr>
        <w:ind w:left="567" w:hanging="567"/>
      </w:pPr>
      <w:r>
        <w:t>Slide 16 displays the corresponding equation</w:t>
      </w:r>
      <w:r w:rsidR="00A768CB">
        <w:t>.</w:t>
      </w:r>
    </w:p>
    <w:p w14:paraId="0245B37B" w14:textId="7DDDA35D" w:rsidR="00035A50" w:rsidRDefault="00035A50" w:rsidP="00AF4817">
      <w:pPr>
        <w:pStyle w:val="Heading3"/>
        <w:tabs>
          <w:tab w:val="left" w:pos="5828"/>
        </w:tabs>
      </w:pPr>
      <w:r>
        <w:t>Releasing responsibility</w:t>
      </w:r>
    </w:p>
    <w:p w14:paraId="1B25F3ED" w14:textId="634345DB" w:rsidR="004010BD" w:rsidRDefault="00CB1691" w:rsidP="009A13C4">
      <w:pPr>
        <w:pStyle w:val="ListNumber"/>
        <w:numPr>
          <w:ilvl w:val="0"/>
          <w:numId w:val="43"/>
        </w:numPr>
      </w:pPr>
      <w:r>
        <w:t>Distribute Appendix A ‘What’s enough?’ to each student to complete</w:t>
      </w:r>
      <w:r w:rsidR="00283C74">
        <w:t xml:space="preserve"> individually, asking them to determine whether given features are sufficient to define a quadratic equation</w:t>
      </w:r>
      <w:r w:rsidR="00C46A7E">
        <w:t xml:space="preserve"> uniquely</w:t>
      </w:r>
      <w:r>
        <w:t>.</w:t>
      </w:r>
    </w:p>
    <w:p w14:paraId="569E4BD7" w14:textId="3456FD66" w:rsidR="00EA7F5F" w:rsidRDefault="00283C74" w:rsidP="009A13C4">
      <w:pPr>
        <w:pStyle w:val="ListNumber"/>
        <w:numPr>
          <w:ilvl w:val="0"/>
          <w:numId w:val="43"/>
        </w:numPr>
        <w:rPr>
          <w:rStyle w:val="Hyperlink"/>
          <w:color w:val="auto"/>
          <w:u w:val="none"/>
        </w:rPr>
      </w:pPr>
      <w:r>
        <w:t>Have</w:t>
      </w:r>
      <w:r w:rsidR="008D318F">
        <w:t xml:space="preserve"> students</w:t>
      </w:r>
      <w:r>
        <w:t xml:space="preserve"> compare their solutions through</w:t>
      </w:r>
      <w:r w:rsidR="008D318F">
        <w:t xml:space="preserve"> </w:t>
      </w:r>
      <w:r>
        <w:t>a</w:t>
      </w:r>
      <w:r w:rsidR="008D318F">
        <w:t xml:space="preserve"> turn and talk (</w:t>
      </w:r>
      <w:hyperlink r:id="rId19">
        <w:r w:rsidR="008D318F">
          <w:rPr>
            <w:rStyle w:val="Hyperlink"/>
          </w:rPr>
          <w:t>bit.ly/</w:t>
        </w:r>
        <w:proofErr w:type="spellStart"/>
        <w:r w:rsidR="008D318F">
          <w:rPr>
            <w:rStyle w:val="Hyperlink"/>
          </w:rPr>
          <w:t>classroomtalkmoves</w:t>
        </w:r>
        <w:proofErr w:type="spellEnd"/>
      </w:hyperlink>
      <w:r w:rsidR="008D318F" w:rsidRPr="00837796">
        <w:rPr>
          <w:rStyle w:val="Hyperlink"/>
          <w:color w:val="auto"/>
          <w:u w:val="none"/>
        </w:rPr>
        <w:t>)</w:t>
      </w:r>
      <w:r w:rsidR="008D318F">
        <w:rPr>
          <w:rStyle w:val="Hyperlink"/>
          <w:color w:val="auto"/>
          <w:u w:val="none"/>
        </w:rPr>
        <w:t xml:space="preserve"> </w:t>
      </w:r>
      <w:r>
        <w:rPr>
          <w:rStyle w:val="Hyperlink"/>
          <w:color w:val="auto"/>
          <w:u w:val="none"/>
        </w:rPr>
        <w:t>and reflect on how their conclusions align or differ from their initial expectations during the earlier finger vote.</w:t>
      </w:r>
    </w:p>
    <w:p w14:paraId="28EE3207" w14:textId="4B41299F" w:rsidR="00B3659E" w:rsidRDefault="00B3659E" w:rsidP="00B3659E">
      <w:pPr>
        <w:pStyle w:val="FeatureBox"/>
      </w:pPr>
      <w:r w:rsidRPr="00B3659E">
        <w:t xml:space="preserve">The discussion should highlight that the vertex and one additional unique point are sufficient to determine a quadratic function, whereas </w:t>
      </w:r>
      <w:r w:rsidR="0053656B">
        <w:t>3</w:t>
      </w:r>
      <w:r w:rsidRPr="00B3659E">
        <w:t xml:space="preserve"> distinct points are needed in the absence of the vertex.</w:t>
      </w:r>
    </w:p>
    <w:p w14:paraId="4DAEE02C" w14:textId="25051E1A" w:rsidR="005667FC" w:rsidRDefault="005667FC" w:rsidP="009A13C4">
      <w:pPr>
        <w:pStyle w:val="ListNumber"/>
        <w:numPr>
          <w:ilvl w:val="0"/>
          <w:numId w:val="43"/>
        </w:numPr>
      </w:pPr>
      <w:r>
        <w:t>Students are to create notes to their future forgetful sel</w:t>
      </w:r>
      <w:r w:rsidR="008949D3">
        <w:t>ves</w:t>
      </w:r>
      <w:r>
        <w:t xml:space="preserve"> (</w:t>
      </w:r>
      <w:hyperlink r:id="rId20" w:history="1">
        <w:r>
          <w:rPr>
            <w:rStyle w:val="Hyperlink"/>
          </w:rPr>
          <w:t>bit.ly/</w:t>
        </w:r>
        <w:proofErr w:type="spellStart"/>
        <w:r>
          <w:rPr>
            <w:rStyle w:val="Hyperlink"/>
          </w:rPr>
          <w:t>notestofutureself</w:t>
        </w:r>
        <w:proofErr w:type="spellEnd"/>
      </w:hyperlink>
      <w:r>
        <w:t xml:space="preserve">) on the minimum </w:t>
      </w:r>
      <w:r w:rsidR="00D57369">
        <w:t xml:space="preserve">number of </w:t>
      </w:r>
      <w:r>
        <w:t xml:space="preserve">features required to </w:t>
      </w:r>
      <w:r w:rsidR="00C414B7">
        <w:t>write the equation of a parabola from a graph</w:t>
      </w:r>
      <w:r>
        <w:t>.</w:t>
      </w:r>
    </w:p>
    <w:p w14:paraId="5C20DD37" w14:textId="240C25ED" w:rsidR="000056CC" w:rsidRPr="00F47CF1" w:rsidRDefault="002D38CB" w:rsidP="009A13C4">
      <w:pPr>
        <w:pStyle w:val="ListNumber"/>
        <w:numPr>
          <w:ilvl w:val="0"/>
          <w:numId w:val="43"/>
        </w:numPr>
      </w:pPr>
      <w:r w:rsidRPr="009821E2">
        <w:t xml:space="preserve">Assign students to </w:t>
      </w:r>
      <w:r w:rsidR="00634A2E" w:rsidRPr="00B30CA4">
        <w:rPr>
          <w:color w:val="000000"/>
          <w:shd w:val="clear" w:color="auto" w:fill="FFFFFF"/>
        </w:rPr>
        <w:t>visibly random groups of 3 (</w:t>
      </w:r>
      <w:hyperlink r:id="rId21" w:tgtFrame="_blank" w:history="1">
        <w:r w:rsidR="00634A2E" w:rsidRPr="00B30CA4">
          <w:rPr>
            <w:color w:val="2F5496"/>
            <w:u w:val="single"/>
            <w:shd w:val="clear" w:color="auto" w:fill="FFFFFF"/>
          </w:rPr>
          <w:t>bit.ly/</w:t>
        </w:r>
        <w:proofErr w:type="spellStart"/>
        <w:r w:rsidR="00634A2E" w:rsidRPr="00B30CA4">
          <w:rPr>
            <w:color w:val="2F5496"/>
            <w:u w:val="single"/>
            <w:shd w:val="clear" w:color="auto" w:fill="FFFFFF"/>
          </w:rPr>
          <w:t>visiblegroups</w:t>
        </w:r>
        <w:proofErr w:type="spellEnd"/>
      </w:hyperlink>
      <w:r w:rsidR="00634A2E" w:rsidRPr="00B30CA4">
        <w:rPr>
          <w:color w:val="000000"/>
          <w:shd w:val="clear" w:color="auto" w:fill="FFFFFF"/>
        </w:rPr>
        <w:t xml:space="preserve">) </w:t>
      </w:r>
      <w:r w:rsidR="00634A2E">
        <w:rPr>
          <w:color w:val="000000"/>
          <w:shd w:val="clear" w:color="auto" w:fill="FFFFFF"/>
        </w:rPr>
        <w:t>at</w:t>
      </w:r>
      <w:r w:rsidR="00634A2E" w:rsidRPr="00B30CA4">
        <w:rPr>
          <w:color w:val="000000"/>
          <w:shd w:val="clear" w:color="auto" w:fill="FFFFFF"/>
        </w:rPr>
        <w:t xml:space="preserve"> vertical non-permanent surfaces (</w:t>
      </w:r>
      <w:hyperlink r:id="rId22" w:tgtFrame="_blank" w:history="1">
        <w:r w:rsidR="00634A2E" w:rsidRPr="00B30CA4">
          <w:rPr>
            <w:color w:val="2F5496"/>
            <w:u w:val="single"/>
            <w:shd w:val="clear" w:color="auto" w:fill="FFFFFF"/>
          </w:rPr>
          <w:t>bit.ly/</w:t>
        </w:r>
        <w:proofErr w:type="spellStart"/>
        <w:r w:rsidR="00634A2E" w:rsidRPr="00B30CA4">
          <w:rPr>
            <w:color w:val="2F5496"/>
            <w:u w:val="single"/>
            <w:shd w:val="clear" w:color="auto" w:fill="FFFFFF"/>
          </w:rPr>
          <w:t>VNPSstrategy</w:t>
        </w:r>
        <w:proofErr w:type="spellEnd"/>
      </w:hyperlink>
      <w:r w:rsidR="00634A2E" w:rsidRPr="00B30CA4">
        <w:rPr>
          <w:color w:val="000000"/>
          <w:shd w:val="clear" w:color="auto" w:fill="FFFFFF"/>
        </w:rPr>
        <w:t>)</w:t>
      </w:r>
      <w:r w:rsidR="004D66CC">
        <w:rPr>
          <w:color w:val="000000"/>
          <w:shd w:val="clear" w:color="auto" w:fill="FFFFFF"/>
        </w:rPr>
        <w:t>.</w:t>
      </w:r>
      <w:r w:rsidR="00634A2E">
        <w:rPr>
          <w:color w:val="000000"/>
          <w:shd w:val="clear" w:color="auto" w:fill="FFFFFF"/>
        </w:rPr>
        <w:t xml:space="preserve"> </w:t>
      </w:r>
      <w:r w:rsidR="004D66CC">
        <w:rPr>
          <w:color w:val="000000"/>
          <w:shd w:val="clear" w:color="auto" w:fill="FFFFFF"/>
        </w:rPr>
        <w:t xml:space="preserve">Display </w:t>
      </w:r>
      <w:r w:rsidR="00F47CF1">
        <w:rPr>
          <w:color w:val="000000"/>
          <w:shd w:val="clear" w:color="auto" w:fill="FFFFFF"/>
        </w:rPr>
        <w:t>slide 18 of the PowerPoint</w:t>
      </w:r>
      <w:r w:rsidR="00634A2E">
        <w:rPr>
          <w:color w:val="000000"/>
          <w:shd w:val="clear" w:color="auto" w:fill="FFFFFF"/>
        </w:rPr>
        <w:t xml:space="preserve"> </w:t>
      </w:r>
      <w:r w:rsidR="004D66CC">
        <w:rPr>
          <w:color w:val="000000"/>
          <w:shd w:val="clear" w:color="auto" w:fill="FFFFFF"/>
        </w:rPr>
        <w:t xml:space="preserve">and ask groups to determine whether the </w:t>
      </w:r>
      <w:r w:rsidR="00970548">
        <w:rPr>
          <w:color w:val="000000"/>
          <w:shd w:val="clear" w:color="auto" w:fill="FFFFFF"/>
        </w:rPr>
        <w:t>2</w:t>
      </w:r>
      <w:r w:rsidR="004D66CC">
        <w:rPr>
          <w:color w:val="000000"/>
          <w:shd w:val="clear" w:color="auto" w:fill="FFFFFF"/>
        </w:rPr>
        <w:t xml:space="preserve"> equations shown are equivalent.</w:t>
      </w:r>
    </w:p>
    <w:p w14:paraId="65B9F031" w14:textId="52D06C43" w:rsidR="00F47CF1" w:rsidRPr="00F47CF1" w:rsidRDefault="00F47CF1" w:rsidP="0088716A">
      <w:pPr>
        <w:pStyle w:val="FeatureBox"/>
        <w:rPr>
          <w:shd w:val="clear" w:color="auto" w:fill="FFFFFF"/>
        </w:rPr>
      </w:pPr>
      <w:r>
        <w:rPr>
          <w:color w:val="000000"/>
          <w:shd w:val="clear" w:color="auto" w:fill="FFFFFF"/>
        </w:rPr>
        <w:t xml:space="preserve">The equations are </w:t>
      </w:r>
      <m:oMath>
        <m:r>
          <w:rPr>
            <w:rFonts w:ascii="Cambria Math" w:hAnsi="Cambria Math"/>
            <w:shd w:val="clear" w:color="auto" w:fill="FFFFFF"/>
          </w:rPr>
          <m:t>y=2</m:t>
        </m:r>
        <m:sSup>
          <m:sSupPr>
            <m:ctrlPr>
              <w:rPr>
                <w:rFonts w:ascii="Cambria Math" w:hAnsi="Cambria Math"/>
                <w:i/>
                <w:iCs/>
                <w:shd w:val="clear" w:color="auto" w:fill="FFFFFF"/>
              </w:rPr>
            </m:ctrlPr>
          </m:sSupPr>
          <m:e>
            <m:r>
              <w:rPr>
                <w:rFonts w:ascii="Cambria Math" w:hAnsi="Cambria Math"/>
                <w:shd w:val="clear" w:color="auto" w:fill="FFFFFF"/>
              </w:rPr>
              <m:t>x</m:t>
            </m:r>
          </m:e>
          <m:sup>
            <m:r>
              <w:rPr>
                <w:rFonts w:ascii="Cambria Math" w:hAnsi="Cambria Math"/>
                <w:shd w:val="clear" w:color="auto" w:fill="FFFFFF"/>
              </w:rPr>
              <m:t>2</m:t>
            </m:r>
          </m:sup>
        </m:sSup>
        <m:r>
          <w:rPr>
            <w:rFonts w:ascii="Cambria Math" w:hAnsi="Cambria Math"/>
            <w:shd w:val="clear" w:color="auto" w:fill="FFFFFF"/>
          </w:rPr>
          <m:t xml:space="preserve">+16x+13 </m:t>
        </m:r>
        <m:r>
          <m:rPr>
            <m:sty m:val="p"/>
          </m:rPr>
          <w:rPr>
            <w:rFonts w:ascii="Cambria Math" w:hAnsi="Cambria Math"/>
            <w:shd w:val="clear" w:color="auto" w:fill="FFFFFF"/>
          </w:rPr>
          <m:t xml:space="preserve">and </m:t>
        </m:r>
        <m:r>
          <w:rPr>
            <w:rFonts w:ascii="Cambria Math" w:hAnsi="Cambria Math"/>
            <w:shd w:val="clear" w:color="auto" w:fill="FFFFFF"/>
          </w:rPr>
          <m:t>y=2</m:t>
        </m:r>
        <m:sSup>
          <m:sSupPr>
            <m:ctrlPr>
              <w:rPr>
                <w:rFonts w:ascii="Cambria Math" w:hAnsi="Cambria Math"/>
                <w:i/>
                <w:iCs/>
                <w:shd w:val="clear" w:color="auto" w:fill="FFFFFF"/>
              </w:rPr>
            </m:ctrlPr>
          </m:sSupPr>
          <m:e>
            <m:d>
              <m:dPr>
                <m:ctrlPr>
                  <w:rPr>
                    <w:rFonts w:ascii="Cambria Math" w:hAnsi="Cambria Math"/>
                    <w:i/>
                    <w:iCs/>
                    <w:shd w:val="clear" w:color="auto" w:fill="FFFFFF"/>
                  </w:rPr>
                </m:ctrlPr>
              </m:dPr>
              <m:e>
                <m:r>
                  <w:rPr>
                    <w:rFonts w:ascii="Cambria Math" w:hAnsi="Cambria Math"/>
                    <w:shd w:val="clear" w:color="auto" w:fill="FFFFFF"/>
                  </w:rPr>
                  <m:t>x+4</m:t>
                </m:r>
              </m:e>
            </m:d>
          </m:e>
          <m:sup>
            <m:r>
              <w:rPr>
                <w:rFonts w:ascii="Cambria Math" w:hAnsi="Cambria Math"/>
                <w:shd w:val="clear" w:color="auto" w:fill="FFFFFF"/>
              </w:rPr>
              <m:t>2</m:t>
            </m:r>
          </m:sup>
        </m:sSup>
        <m:r>
          <w:rPr>
            <w:rFonts w:ascii="Cambria Math" w:hAnsi="Cambria Math"/>
            <w:shd w:val="clear" w:color="auto" w:fill="FFFFFF"/>
          </w:rPr>
          <m:t>-3</m:t>
        </m:r>
      </m:oMath>
      <w:r>
        <w:rPr>
          <w:shd w:val="clear" w:color="auto" w:fill="FFFFFF"/>
        </w:rPr>
        <w:t xml:space="preserve">. Students could expand and simplify the second equation to show this. </w:t>
      </w:r>
    </w:p>
    <w:p w14:paraId="4D6EA552" w14:textId="3D40B2E3" w:rsidR="00A75321" w:rsidRDefault="00ED55BE" w:rsidP="009A13C4">
      <w:pPr>
        <w:pStyle w:val="ListNumber"/>
        <w:numPr>
          <w:ilvl w:val="0"/>
          <w:numId w:val="43"/>
        </w:numPr>
      </w:pPr>
      <w:r>
        <w:lastRenderedPageBreak/>
        <w:t xml:space="preserve">Display </w:t>
      </w:r>
      <w:r w:rsidR="00877CC1">
        <w:t>s</w:t>
      </w:r>
      <w:r w:rsidR="00DD3C58">
        <w:t xml:space="preserve">lide 19 and ask students to silently </w:t>
      </w:r>
      <w:r w:rsidR="004D66CC">
        <w:t>reflect on</w:t>
      </w:r>
      <w:r w:rsidR="00DD3C58">
        <w:t xml:space="preserve"> its meaning</w:t>
      </w:r>
      <w:r w:rsidR="004D66CC">
        <w:t xml:space="preserve"> before</w:t>
      </w:r>
      <w:r w:rsidR="00DD3C58">
        <w:t xml:space="preserve"> discussing it with their group.</w:t>
      </w:r>
    </w:p>
    <w:p w14:paraId="7E41B5F3" w14:textId="310DD979" w:rsidR="0063377B" w:rsidRDefault="0063377B" w:rsidP="009A13C4">
      <w:pPr>
        <w:pStyle w:val="ListNumber"/>
        <w:numPr>
          <w:ilvl w:val="0"/>
          <w:numId w:val="43"/>
        </w:numPr>
      </w:pPr>
      <w:r>
        <w:t>Use slides 20</w:t>
      </w:r>
      <w:r w:rsidR="005F3AA4">
        <w:t xml:space="preserve">–23 </w:t>
      </w:r>
      <w:r>
        <w:t xml:space="preserve">from the PowerPoint </w:t>
      </w:r>
      <w:r w:rsidR="004D66CC">
        <w:t>to</w:t>
      </w:r>
      <w:r>
        <w:t xml:space="preserve"> model worked examples using the Worked examples (</w:t>
      </w:r>
      <w:r w:rsidR="008949D3">
        <w:t>Y</w:t>
      </w:r>
      <w:r>
        <w:t>our turn) method (</w:t>
      </w:r>
      <w:hyperlink r:id="rId23">
        <w:r w:rsidRPr="22149B9C">
          <w:rPr>
            <w:rStyle w:val="Hyperlink"/>
          </w:rPr>
          <w:t>bit.ly/</w:t>
        </w:r>
        <w:proofErr w:type="spellStart"/>
        <w:r w:rsidRPr="22149B9C">
          <w:rPr>
            <w:rStyle w:val="Hyperlink"/>
          </w:rPr>
          <w:t>supportingstrategies</w:t>
        </w:r>
        <w:proofErr w:type="spellEnd"/>
      </w:hyperlink>
      <w:r>
        <w:t>).</w:t>
      </w:r>
    </w:p>
    <w:p w14:paraId="4F6045AE" w14:textId="55D97654" w:rsidR="006A0179" w:rsidRDefault="00093F8B" w:rsidP="006A0179">
      <w:pPr>
        <w:pStyle w:val="FeatureBox"/>
      </w:pPr>
      <w:r>
        <w:t xml:space="preserve">In this case, the </w:t>
      </w:r>
      <w:r w:rsidR="008949D3">
        <w:t>W</w:t>
      </w:r>
      <w:r>
        <w:t xml:space="preserve">orked examples method should be adapted to </w:t>
      </w:r>
      <w:r w:rsidR="009D56A4">
        <w:t xml:space="preserve">working in groups of 3, with students discussing the self-explanation prompts in their groups and collaborating on the solution to the </w:t>
      </w:r>
      <w:r w:rsidR="00FD3E82">
        <w:t>‘</w:t>
      </w:r>
      <w:r w:rsidR="008949D3">
        <w:t>Y</w:t>
      </w:r>
      <w:r w:rsidR="009D56A4">
        <w:t>our turn</w:t>
      </w:r>
      <w:r w:rsidR="00FD3E82">
        <w:t>’</w:t>
      </w:r>
      <w:r w:rsidR="009D56A4">
        <w:t xml:space="preserve"> problem.</w:t>
      </w:r>
      <w:r>
        <w:t xml:space="preserve"> </w:t>
      </w:r>
      <w:r w:rsidR="009D56A4">
        <w:t xml:space="preserve">The first </w:t>
      </w:r>
      <w:r w:rsidR="006A0179">
        <w:t xml:space="preserve">pair of </w:t>
      </w:r>
      <w:r w:rsidR="009D56A4">
        <w:t xml:space="preserve">examples </w:t>
      </w:r>
      <w:r w:rsidR="00E10040">
        <w:t>focuses</w:t>
      </w:r>
      <w:r w:rsidR="009D56A4">
        <w:t xml:space="preserve"> on a </w:t>
      </w:r>
      <w:r w:rsidR="00187694">
        <w:t>question</w:t>
      </w:r>
      <w:r w:rsidR="005D05FB">
        <w:t xml:space="preserve"> </w:t>
      </w:r>
      <w:r w:rsidR="00234FA3">
        <w:t>using</w:t>
      </w:r>
      <w:r w:rsidR="005D05FB">
        <w:t xml:space="preserve"> completing the square, wh</w:t>
      </w:r>
      <w:r w:rsidR="00187694">
        <w:t>ile</w:t>
      </w:r>
      <w:r w:rsidR="005D05FB">
        <w:t xml:space="preserve"> </w:t>
      </w:r>
      <w:r w:rsidR="00187694">
        <w:t>the second pair of examples</w:t>
      </w:r>
      <w:r w:rsidR="00AB3B61">
        <w:t xml:space="preserve"> </w:t>
      </w:r>
      <w:r w:rsidR="00B92ABB">
        <w:t>reflect</w:t>
      </w:r>
      <w:r w:rsidR="00AB3B61">
        <w:t xml:space="preserve"> the example in the syllabus. </w:t>
      </w:r>
      <w:r w:rsidR="006A0179">
        <w:t>Explicitly direct students’ attention to how the understanding developed in Example 1 can be applied to more abstract contexts in Example 2.</w:t>
      </w:r>
    </w:p>
    <w:p w14:paraId="2F468947" w14:textId="65141B18" w:rsidR="00A51D10" w:rsidRDefault="00035A50" w:rsidP="006A0179">
      <w:pPr>
        <w:pStyle w:val="Heading3"/>
      </w:pPr>
      <w:r>
        <w:t xml:space="preserve">Independent </w:t>
      </w:r>
      <w:r w:rsidR="0074782C">
        <w:t>practice</w:t>
      </w:r>
    </w:p>
    <w:p w14:paraId="1DFA6975" w14:textId="4001347C" w:rsidR="006F0A13" w:rsidRPr="00404380" w:rsidRDefault="006F0A13" w:rsidP="009A13C4">
      <w:pPr>
        <w:pStyle w:val="ListNumber"/>
        <w:numPr>
          <w:ilvl w:val="0"/>
          <w:numId w:val="55"/>
        </w:numPr>
      </w:pPr>
      <w:r>
        <w:t xml:space="preserve">Students are </w:t>
      </w:r>
      <w:r w:rsidRPr="00404380">
        <w:t xml:space="preserve">to complete the scavenger hunt task from Appendix </w:t>
      </w:r>
      <w:r>
        <w:t>B</w:t>
      </w:r>
      <w:r w:rsidRPr="00404380">
        <w:t xml:space="preserve"> ‘Scavenger hunt’.</w:t>
      </w:r>
    </w:p>
    <w:p w14:paraId="554D3845" w14:textId="2BB9E4C8" w:rsidR="00823520" w:rsidRPr="00404380" w:rsidRDefault="00823520" w:rsidP="00823520">
      <w:pPr>
        <w:pStyle w:val="FeatureBox"/>
      </w:pPr>
      <w:r>
        <w:t>These ques</w:t>
      </w:r>
      <w:r w:rsidR="00C46A7E">
        <w:t>tions have been modelled from the example question featured in the syllabus.</w:t>
      </w:r>
    </w:p>
    <w:p w14:paraId="2AAC6A46" w14:textId="0BA87EAA" w:rsidR="006F0A13" w:rsidRPr="00404380" w:rsidRDefault="006F0A13" w:rsidP="009A13C4">
      <w:pPr>
        <w:pStyle w:val="ListNumber"/>
        <w:numPr>
          <w:ilvl w:val="0"/>
          <w:numId w:val="43"/>
        </w:numPr>
      </w:pPr>
      <w:r w:rsidRPr="00404380">
        <w:t>Print one set of question cards, separate each card, and place the cards around the room. A vertical non-permanent surface</w:t>
      </w:r>
      <w:r>
        <w:t xml:space="preserve"> sh</w:t>
      </w:r>
      <w:r w:rsidRPr="00404380">
        <w:t>ould be use</w:t>
      </w:r>
      <w:r>
        <w:t>d</w:t>
      </w:r>
      <w:r w:rsidRPr="00404380">
        <w:t xml:space="preserve"> at each card to assist the groups with their </w:t>
      </w:r>
      <w:r>
        <w:t>solutions</w:t>
      </w:r>
      <w:r w:rsidRPr="00404380">
        <w:t>.</w:t>
      </w:r>
    </w:p>
    <w:p w14:paraId="3375BED2" w14:textId="77777777" w:rsidR="006F0A13" w:rsidRPr="00404380" w:rsidRDefault="006F0A13" w:rsidP="009A13C4">
      <w:pPr>
        <w:pStyle w:val="ListNumber"/>
        <w:numPr>
          <w:ilvl w:val="0"/>
          <w:numId w:val="43"/>
        </w:numPr>
      </w:pPr>
      <w:r w:rsidRPr="00404380">
        <w:t>Each group should start at one of the cards. The students work in their groups of 3 to solve the problem.</w:t>
      </w:r>
    </w:p>
    <w:p w14:paraId="47264B64" w14:textId="77777777" w:rsidR="006F0A13" w:rsidRPr="00404380" w:rsidRDefault="006F0A13" w:rsidP="009A13C4">
      <w:pPr>
        <w:pStyle w:val="ListNumber"/>
        <w:numPr>
          <w:ilvl w:val="0"/>
          <w:numId w:val="43"/>
        </w:numPr>
      </w:pPr>
      <w:r w:rsidRPr="00404380">
        <w:t>Once a group has solved the problem, they need to move around the room to find the solution on another card. Once they have found their solution, they should solve the question attached to the solution and repeat the process.</w:t>
      </w:r>
    </w:p>
    <w:p w14:paraId="232711A6" w14:textId="77777777" w:rsidR="006F0A13" w:rsidRPr="00404380" w:rsidRDefault="006F0A13" w:rsidP="009A13C4">
      <w:pPr>
        <w:pStyle w:val="ListNumber"/>
        <w:numPr>
          <w:ilvl w:val="0"/>
          <w:numId w:val="43"/>
        </w:numPr>
      </w:pPr>
      <w:r w:rsidRPr="00404380">
        <w:t>The activity is finished once the group returns to their original card.</w:t>
      </w:r>
    </w:p>
    <w:p w14:paraId="2CDCCA5F" w14:textId="0806456D" w:rsidR="006F0A13" w:rsidRDefault="006F0A13" w:rsidP="006F0A13">
      <w:pPr>
        <w:pStyle w:val="FeatureBox"/>
      </w:pPr>
      <w:r w:rsidRPr="00404380">
        <w:t>Cards are printed in order</w:t>
      </w:r>
      <w:r w:rsidR="00C46A7E">
        <w:t>. This means</w:t>
      </w:r>
      <w:r w:rsidRPr="00404380">
        <w:t xml:space="preserve"> the solution to one question is the answer on the next card.</w:t>
      </w:r>
    </w:p>
    <w:p w14:paraId="2FF35A19" w14:textId="129D6789" w:rsidR="00F818CF" w:rsidRPr="00907038" w:rsidRDefault="00327642" w:rsidP="009A13C4">
      <w:pPr>
        <w:pStyle w:val="ListNumber"/>
        <w:numPr>
          <w:ilvl w:val="0"/>
          <w:numId w:val="43"/>
        </w:numPr>
      </w:pPr>
      <w:r w:rsidRPr="00327642">
        <w:t>Check for understanding by using the exit ticket (</w:t>
      </w:r>
      <w:hyperlink r:id="rId24" w:tgtFrame="_blank" w:history="1">
        <w:r w:rsidRPr="00327642">
          <w:rPr>
            <w:rStyle w:val="Hyperlink"/>
          </w:rPr>
          <w:t>bit.ly/</w:t>
        </w:r>
        <w:proofErr w:type="spellStart"/>
        <w:r w:rsidRPr="00327642">
          <w:rPr>
            <w:rStyle w:val="Hyperlink"/>
          </w:rPr>
          <w:t>exitticketstrategy</w:t>
        </w:r>
        <w:proofErr w:type="spellEnd"/>
      </w:hyperlink>
      <w:r w:rsidRPr="00327642">
        <w:t xml:space="preserve">) in Appendix </w:t>
      </w:r>
      <w:r w:rsidR="000374DD">
        <w:t>C</w:t>
      </w:r>
      <w:r w:rsidRPr="00327642">
        <w:t xml:space="preserve"> ‘Exit ticket’.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17AAE1B9" w:rsidR="0074782C" w:rsidRPr="00CC5D47" w:rsidRDefault="00C01EFA" w:rsidP="0074782C">
      <w:pPr>
        <w:pStyle w:val="ListBullet"/>
        <w:rPr>
          <w:b/>
        </w:rPr>
      </w:pPr>
      <w:r>
        <w:t xml:space="preserve">The slides could be adjusted to </w:t>
      </w:r>
      <w:r w:rsidR="0094071C">
        <w:t>include other misconceptions</w:t>
      </w:r>
      <w:r w:rsidR="0090437F">
        <w:t>,</w:t>
      </w:r>
      <w:r w:rsidR="0094071C">
        <w:t xml:space="preserve"> such as ignoring concavity or incorrectly substituting values into the vertex form</w:t>
      </w:r>
      <w:r w:rsidR="0074782C">
        <w:t>.</w:t>
      </w:r>
    </w:p>
    <w:p w14:paraId="664E31C0" w14:textId="2948BA84" w:rsidR="00CC5D47" w:rsidRPr="00FA4284" w:rsidRDefault="00CC5D47" w:rsidP="0074782C">
      <w:pPr>
        <w:pStyle w:val="ListBullet"/>
        <w:rPr>
          <w:b/>
        </w:rPr>
      </w:pPr>
      <w:r>
        <w:t>The finger vote allows students to participate in a risk-free environment.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5DB3FEC5" w:rsidR="009A7D6E" w:rsidRPr="00940365" w:rsidRDefault="00590880" w:rsidP="009A7D6E">
      <w:pPr>
        <w:pStyle w:val="ListBullet"/>
        <w:rPr>
          <w:b/>
        </w:rPr>
      </w:pPr>
      <w:r>
        <w:t>Slow reveal graphs employ a notice and wonder</w:t>
      </w:r>
      <w:r w:rsidR="009E4A5E">
        <w:t xml:space="preserve"> strategy</w:t>
      </w:r>
      <w:r w:rsidR="00B81A38">
        <w:t>,</w:t>
      </w:r>
      <w:r w:rsidR="00940365" w:rsidRPr="005D1AEC">
        <w:rPr>
          <w:color w:val="000000"/>
          <w:shd w:val="clear" w:color="auto" w:fill="FFFFFF"/>
        </w:rPr>
        <w:t xml:space="preserve"> where there is no correct answer, so that all students can participate in the discussion</w:t>
      </w:r>
      <w:r w:rsidR="00940365">
        <w:rPr>
          <w:color w:val="000000"/>
          <w:shd w:val="clear" w:color="auto" w:fill="FFFFFF"/>
        </w:rPr>
        <w:t>.</w:t>
      </w:r>
    </w:p>
    <w:p w14:paraId="4DA2E5E6" w14:textId="7F97A908" w:rsidR="009A7D6E" w:rsidRPr="00A81B75" w:rsidRDefault="00940365" w:rsidP="009A7D6E">
      <w:pPr>
        <w:pStyle w:val="ListBullet"/>
        <w:rPr>
          <w:b/>
        </w:rPr>
      </w:pPr>
      <w:r>
        <w:rPr>
          <w:color w:val="000000"/>
          <w:shd w:val="clear" w:color="auto" w:fill="FFFFFF"/>
        </w:rPr>
        <w:t>The pacing of the activity could be adjusted depen</w:t>
      </w:r>
      <w:r w:rsidR="00DD53AE">
        <w:rPr>
          <w:color w:val="000000"/>
          <w:shd w:val="clear" w:color="auto" w:fill="FFFFFF"/>
        </w:rPr>
        <w:t xml:space="preserve">ding on student </w:t>
      </w:r>
      <w:r w:rsidR="004C49D3">
        <w:rPr>
          <w:color w:val="000000"/>
          <w:shd w:val="clear" w:color="auto" w:fill="FFFFFF"/>
        </w:rPr>
        <w:t>needs</w:t>
      </w:r>
      <w:r w:rsidR="00DD53AE">
        <w:rPr>
          <w:color w:val="000000"/>
          <w:shd w:val="clear" w:color="auto" w:fill="FFFFFF"/>
        </w:rPr>
        <w:t xml:space="preserve">. For example, students with </w:t>
      </w:r>
      <w:r w:rsidR="000E23D0">
        <w:rPr>
          <w:color w:val="000000"/>
          <w:shd w:val="clear" w:color="auto" w:fill="FFFFFF"/>
        </w:rPr>
        <w:t>extensive</w:t>
      </w:r>
      <w:r w:rsidR="00DD53AE">
        <w:rPr>
          <w:color w:val="000000"/>
          <w:shd w:val="clear" w:color="auto" w:fill="FFFFFF"/>
        </w:rPr>
        <w:t xml:space="preserve"> prior knowledge may benefit from increased exposure to non-monic examples</w:t>
      </w:r>
      <w:r w:rsidR="008F45D2">
        <w:rPr>
          <w:color w:val="000000"/>
          <w:shd w:val="clear" w:color="auto" w:fill="FFFFFF"/>
        </w:rPr>
        <w:t>, while some classes may benefit from increased work with monic quadratics.</w:t>
      </w:r>
    </w:p>
    <w:p w14:paraId="1CFC2036" w14:textId="6C2B59E7" w:rsidR="009A7D6E" w:rsidRDefault="00757FA9" w:rsidP="009A7D6E">
      <w:pPr>
        <w:rPr>
          <w:rStyle w:val="Strong"/>
        </w:rPr>
      </w:pPr>
      <w:r>
        <w:rPr>
          <w:rStyle w:val="Strong"/>
        </w:rPr>
        <w:t>Releasing responsibility</w:t>
      </w:r>
    </w:p>
    <w:p w14:paraId="071A3A2B" w14:textId="50EB01F7" w:rsidR="00757FA9" w:rsidRPr="00FA4284" w:rsidRDefault="00CC4224" w:rsidP="00757FA9">
      <w:pPr>
        <w:pStyle w:val="ListBullet"/>
        <w:rPr>
          <w:b/>
        </w:rPr>
      </w:pPr>
      <w:r>
        <w:t xml:space="preserve">Students could complete </w:t>
      </w:r>
      <w:r w:rsidR="004C49D3">
        <w:t>Appen</w:t>
      </w:r>
      <w:r w:rsidR="009B3B45">
        <w:t>dix</w:t>
      </w:r>
      <w:r w:rsidR="00AB0309">
        <w:t xml:space="preserve"> </w:t>
      </w:r>
      <w:r>
        <w:t>A in pairs, allowing them</w:t>
      </w:r>
      <w:r w:rsidRPr="00CC4224">
        <w:t xml:space="preserve"> to </w:t>
      </w:r>
      <w:r>
        <w:t>verbalise</w:t>
      </w:r>
      <w:r w:rsidRPr="00CC4224">
        <w:t xml:space="preserve"> their thinking, hear alternate strategies, and fill in knowledge gaps in real time.</w:t>
      </w:r>
    </w:p>
    <w:p w14:paraId="14362D36" w14:textId="6B6493C6" w:rsidR="00757FA9" w:rsidRPr="00A81B75" w:rsidRDefault="00CC4224" w:rsidP="00757FA9">
      <w:pPr>
        <w:pStyle w:val="ListBullet"/>
        <w:rPr>
          <w:b/>
        </w:rPr>
      </w:pPr>
      <w:r>
        <w:t xml:space="preserve">Appendix A could be adapted to include other </w:t>
      </w:r>
      <w:r w:rsidR="005E6D30">
        <w:t>combinations of features.</w:t>
      </w:r>
    </w:p>
    <w:p w14:paraId="0CB30708" w14:textId="7F6A76A3" w:rsidR="005E6D30" w:rsidRPr="00D117F3" w:rsidRDefault="005E6D30" w:rsidP="00757FA9">
      <w:pPr>
        <w:pStyle w:val="ListBullet"/>
        <w:rPr>
          <w:b/>
        </w:rPr>
      </w:pPr>
      <w:r>
        <w:t xml:space="preserve">The self-explanation prompts could be adapted to focus </w:t>
      </w:r>
      <w:r w:rsidR="00D117F3">
        <w:t>the class on areas of concern relevant to their needs.</w:t>
      </w:r>
    </w:p>
    <w:p w14:paraId="351C283C" w14:textId="43DB963D" w:rsidR="00D117F3" w:rsidRPr="00A81B75" w:rsidRDefault="00D117F3" w:rsidP="00757FA9">
      <w:pPr>
        <w:pStyle w:val="ListBullet"/>
        <w:rPr>
          <w:b/>
        </w:rPr>
      </w:pPr>
      <w:r>
        <w:t>The questions in the worked examples could be adapted to meet student needs.</w:t>
      </w:r>
    </w:p>
    <w:p w14:paraId="5E2330F6" w14:textId="604F6BF8" w:rsidR="00757FA9" w:rsidRDefault="00757FA9" w:rsidP="009A7D6E">
      <w:pPr>
        <w:rPr>
          <w:rStyle w:val="Strong"/>
        </w:rPr>
      </w:pPr>
      <w:r>
        <w:rPr>
          <w:rStyle w:val="Strong"/>
        </w:rPr>
        <w:t>Independent practice</w:t>
      </w:r>
    </w:p>
    <w:p w14:paraId="7DE2BF99" w14:textId="248F3541" w:rsidR="00757FA9" w:rsidRDefault="00DF014E" w:rsidP="00D117F3">
      <w:pPr>
        <w:pStyle w:val="ListBullet"/>
        <w:rPr>
          <w:rStyle w:val="Strong"/>
          <w:b w:val="0"/>
        </w:rPr>
      </w:pPr>
      <w:r w:rsidRPr="00DF014E">
        <w:rPr>
          <w:rStyle w:val="Strong"/>
          <w:b w:val="0"/>
          <w:bCs w:val="0"/>
        </w:rPr>
        <w:t xml:space="preserve">Hints could be provided to support </w:t>
      </w:r>
      <w:r w:rsidR="0083272E">
        <w:rPr>
          <w:rStyle w:val="Strong"/>
          <w:b w:val="0"/>
          <w:bCs w:val="0"/>
        </w:rPr>
        <w:t>groups'</w:t>
      </w:r>
      <w:r w:rsidRPr="00DF014E">
        <w:rPr>
          <w:rStyle w:val="Strong"/>
          <w:b w:val="0"/>
          <w:bCs w:val="0"/>
        </w:rPr>
        <w:t xml:space="preserve"> engagement with the task</w:t>
      </w:r>
      <w:r w:rsidR="0083272E">
        <w:rPr>
          <w:rStyle w:val="Strong"/>
          <w:b w:val="0"/>
          <w:bCs w:val="0"/>
        </w:rPr>
        <w:t>.</w:t>
      </w:r>
    </w:p>
    <w:p w14:paraId="0913B20B" w14:textId="05879520" w:rsidR="00757FA9" w:rsidRPr="00B05089" w:rsidRDefault="0083272E" w:rsidP="00B05089">
      <w:pPr>
        <w:pStyle w:val="ListBullet"/>
      </w:pPr>
      <w:r>
        <w:rPr>
          <w:rStyle w:val="Strong"/>
          <w:b w:val="0"/>
          <w:bCs w:val="0"/>
        </w:rPr>
        <w:t>Scaffolds could be independently created to support student progress.</w:t>
      </w:r>
      <w:r w:rsidR="00757FA9">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101CF75C" w14:textId="2995AB1F" w:rsidR="001A6DD3" w:rsidRPr="0046421F" w:rsidRDefault="001A6DD3" w:rsidP="001A6DD3">
      <w:pPr>
        <w:pStyle w:val="ListBullet"/>
        <w:rPr>
          <w:b/>
          <w:color w:val="000000"/>
          <w:shd w:val="clear" w:color="auto" w:fill="FFFFFF"/>
        </w:rPr>
      </w:pPr>
      <w:r w:rsidRPr="0046421F">
        <w:rPr>
          <w:color w:val="000000"/>
          <w:bdr w:val="none" w:sz="0" w:space="0" w:color="auto" w:frame="1"/>
        </w:rPr>
        <w:t>Monitor responses in class discussions to check for student understanding of</w:t>
      </w:r>
      <w:r>
        <w:rPr>
          <w:color w:val="000000"/>
          <w:bdr w:val="none" w:sz="0" w:space="0" w:color="auto" w:frame="1"/>
        </w:rPr>
        <w:t xml:space="preserve"> the key features of a parabola.</w:t>
      </w:r>
    </w:p>
    <w:p w14:paraId="3DD6AF31" w14:textId="77777777" w:rsidR="00757FA9" w:rsidRDefault="00757FA9" w:rsidP="00757FA9">
      <w:pPr>
        <w:rPr>
          <w:rStyle w:val="Strong"/>
        </w:rPr>
      </w:pPr>
      <w:r>
        <w:rPr>
          <w:rStyle w:val="Strong"/>
        </w:rPr>
        <w:t xml:space="preserve">Connecting learning </w:t>
      </w:r>
    </w:p>
    <w:p w14:paraId="735F0C14" w14:textId="352F06DA" w:rsidR="008769F6" w:rsidRPr="008769F6" w:rsidRDefault="008769F6" w:rsidP="00757FA9">
      <w:pPr>
        <w:pStyle w:val="ListBullet"/>
        <w:rPr>
          <w:b/>
        </w:rPr>
      </w:pPr>
      <w:r>
        <w:t>Students have opportunities to contribute to and hear from pair and class discussions, which act as opportunities for self and peer reflection.</w:t>
      </w:r>
    </w:p>
    <w:p w14:paraId="7F6EBCB4" w14:textId="61F79D6B" w:rsidR="00757FA9" w:rsidRDefault="00757FA9" w:rsidP="00757FA9">
      <w:pPr>
        <w:rPr>
          <w:rStyle w:val="Strong"/>
        </w:rPr>
      </w:pPr>
      <w:r>
        <w:rPr>
          <w:rStyle w:val="Strong"/>
        </w:rPr>
        <w:t>Releasing responsibility</w:t>
      </w:r>
    </w:p>
    <w:p w14:paraId="564A534E" w14:textId="5C89D3ED" w:rsidR="00757FA9" w:rsidRPr="00FA4284" w:rsidRDefault="008769F6" w:rsidP="00757FA9">
      <w:pPr>
        <w:pStyle w:val="ListBullet"/>
        <w:rPr>
          <w:b/>
        </w:rPr>
      </w:pPr>
      <w:r>
        <w:t>Appendix A could be collected to check student understanding</w:t>
      </w:r>
      <w:r w:rsidR="002A1CAB">
        <w:t xml:space="preserve"> of the </w:t>
      </w:r>
      <w:r w:rsidR="000E3FF6">
        <w:t>combination of graphical features needed to find the equation of a parabola</w:t>
      </w:r>
      <w:r w:rsidR="000C0D70">
        <w:t>.</w:t>
      </w:r>
    </w:p>
    <w:p w14:paraId="7C6AB25F" w14:textId="15F4F266" w:rsidR="00757FA9" w:rsidRPr="00A81B75" w:rsidRDefault="009D3A89" w:rsidP="00757FA9">
      <w:pPr>
        <w:pStyle w:val="ListBullet"/>
        <w:rPr>
          <w:b/>
        </w:rPr>
      </w:pPr>
      <w:r w:rsidRPr="216D80AD">
        <w:rPr>
          <w:rFonts w:eastAsia="Arial"/>
        </w:rPr>
        <w:t>Student responses to the self-explanation prompts during worked examples provide an opportunity to assess student reasoning.</w:t>
      </w:r>
    </w:p>
    <w:p w14:paraId="4E7DB277" w14:textId="51B343B5" w:rsidR="00F9285D" w:rsidRPr="00A81B75" w:rsidRDefault="00F9285D" w:rsidP="00757FA9">
      <w:pPr>
        <w:pStyle w:val="ListBullet"/>
        <w:rPr>
          <w:b/>
        </w:rPr>
      </w:pPr>
      <w:r w:rsidRPr="0046421F">
        <w:rPr>
          <w:color w:val="000000"/>
          <w:bdr w:val="none" w:sz="0" w:space="0" w:color="auto" w:frame="1"/>
        </w:rPr>
        <w:t>Monitor student responses in the ‘Your turn’ section to check for understanding</w:t>
      </w:r>
      <w:r w:rsidR="00F61A3C">
        <w:rPr>
          <w:color w:val="000000"/>
          <w:bdr w:val="none" w:sz="0" w:space="0" w:color="auto" w:frame="1"/>
        </w:rPr>
        <w:t xml:space="preserve"> of using the fact that </w:t>
      </w:r>
      <w:r w:rsidR="000C0D70">
        <w:rPr>
          <w:color w:val="000000"/>
          <w:bdr w:val="none" w:sz="0" w:space="0" w:color="auto" w:frame="1"/>
        </w:rPr>
        <w:t>2</w:t>
      </w:r>
      <w:r w:rsidR="00F61A3C">
        <w:rPr>
          <w:color w:val="000000"/>
          <w:bdr w:val="none" w:sz="0" w:space="0" w:color="auto" w:frame="1"/>
        </w:rPr>
        <w:t xml:space="preserve"> quadratic functions are equal for all values of </w:t>
      </w:r>
      <m:oMath>
        <m:r>
          <w:rPr>
            <w:rFonts w:ascii="Cambria Math" w:hAnsi="Cambria Math"/>
            <w:color w:val="000000"/>
            <w:bdr w:val="none" w:sz="0" w:space="0" w:color="auto" w:frame="1"/>
          </w:rPr>
          <m:t>x</m:t>
        </m:r>
      </m:oMath>
      <w:r w:rsidR="00F61A3C">
        <w:rPr>
          <w:rFonts w:eastAsiaTheme="minorEastAsia"/>
          <w:color w:val="000000"/>
          <w:bdr w:val="none" w:sz="0" w:space="0" w:color="auto" w:frame="1"/>
        </w:rPr>
        <w:t xml:space="preserve"> if and only if the corresponding coefficients are equal to solve related problems</w:t>
      </w:r>
      <w:r w:rsidRPr="0046421F">
        <w:rPr>
          <w:color w:val="000000"/>
          <w:bdr w:val="none" w:sz="0" w:space="0" w:color="auto" w:frame="1"/>
        </w:rPr>
        <w:t>.</w:t>
      </w:r>
    </w:p>
    <w:p w14:paraId="2449DAF4" w14:textId="77777777" w:rsidR="00757FA9" w:rsidRDefault="00757FA9" w:rsidP="00757FA9">
      <w:pPr>
        <w:rPr>
          <w:rStyle w:val="Strong"/>
        </w:rPr>
      </w:pPr>
      <w:r>
        <w:rPr>
          <w:rStyle w:val="Strong"/>
        </w:rPr>
        <w:t>Independent practice</w:t>
      </w:r>
    </w:p>
    <w:p w14:paraId="18A967BF" w14:textId="609BD75A" w:rsidR="00210838" w:rsidRPr="00210838" w:rsidRDefault="009F0C95" w:rsidP="0084631E">
      <w:pPr>
        <w:pStyle w:val="ListBullet"/>
        <w:rPr>
          <w:b/>
        </w:rPr>
      </w:pPr>
      <w:r w:rsidRPr="0046421F">
        <w:rPr>
          <w:color w:val="000000"/>
          <w:shd w:val="clear" w:color="auto" w:fill="FFFFFF"/>
        </w:rPr>
        <w:t xml:space="preserve">When placed in groups of 3, students provide and receive peer feedback on their </w:t>
      </w:r>
      <w:r w:rsidR="00F61A3C">
        <w:rPr>
          <w:color w:val="000000"/>
          <w:shd w:val="clear" w:color="auto" w:fill="FFFFFF"/>
        </w:rPr>
        <w:t>solutions</w:t>
      </w:r>
      <w:r w:rsidRPr="0046421F">
        <w:rPr>
          <w:color w:val="000000"/>
          <w:shd w:val="clear" w:color="auto" w:fill="FFFFFF"/>
        </w:rPr>
        <w:t>.</w:t>
      </w:r>
    </w:p>
    <w:p w14:paraId="2C86FF6B" w14:textId="024E80A2" w:rsidR="0084631E" w:rsidRPr="00210838" w:rsidRDefault="00210838" w:rsidP="0084631E">
      <w:pPr>
        <w:pStyle w:val="ListBullet"/>
        <w:rPr>
          <w:b/>
        </w:rPr>
      </w:pPr>
      <w:r w:rsidRPr="00210838">
        <w:rPr>
          <w:rStyle w:val="Strong"/>
          <w:b w:val="0"/>
          <w:bCs w:val="0"/>
        </w:rPr>
        <w:t>Students working at vertical non-permanent surfaces means the teacher can assess student progress and provide support where appropriate.</w:t>
      </w:r>
      <w:r w:rsidR="0084631E">
        <w:br w:type="page"/>
      </w:r>
    </w:p>
    <w:p w14:paraId="3AA64228" w14:textId="37935932" w:rsidR="00D974BF" w:rsidRDefault="0070190E" w:rsidP="095C3ACB">
      <w:pPr>
        <w:pStyle w:val="Heading2"/>
        <w:rPr>
          <w:rStyle w:val="Heading2Char"/>
        </w:rPr>
      </w:pPr>
      <w:bookmarkStart w:id="0" w:name="_Appendix_A"/>
      <w:bookmarkEnd w:id="0"/>
      <w:r>
        <w:lastRenderedPageBreak/>
        <w:t>Appendix</w:t>
      </w:r>
      <w:r w:rsidR="00783D18">
        <w:t xml:space="preserve"> </w:t>
      </w:r>
      <w:r w:rsidR="006E5A4E">
        <w:t>A</w:t>
      </w:r>
      <w:r w:rsidR="00A01FE7">
        <w:t xml:space="preserve"> </w:t>
      </w:r>
    </w:p>
    <w:p w14:paraId="0077DE9F" w14:textId="4AC8EC83" w:rsidR="00CA450C" w:rsidRPr="00B27C56" w:rsidRDefault="006E5A4E" w:rsidP="095C3ACB">
      <w:pPr>
        <w:pStyle w:val="Heading3"/>
      </w:pPr>
      <w:r>
        <w:t>What’s enough</w:t>
      </w:r>
      <w:r w:rsidR="000D60C6">
        <w:t>?</w:t>
      </w:r>
    </w:p>
    <w:p w14:paraId="397ED201" w14:textId="77777777" w:rsidR="000C0D70" w:rsidRDefault="00857736" w:rsidP="000C0D70">
      <w:r w:rsidRPr="00857736">
        <w:t xml:space="preserve">Each </w:t>
      </w:r>
      <w:r w:rsidR="009E1497">
        <w:t>parabola</w:t>
      </w:r>
      <w:r w:rsidRPr="00857736">
        <w:t xml:space="preserve"> has been displayed within the bounds of –10 to 10 on both axes.</w:t>
      </w:r>
    </w:p>
    <w:p w14:paraId="49BD1F6E" w14:textId="644B5814" w:rsidR="00857736" w:rsidRPr="00857736" w:rsidRDefault="00857736" w:rsidP="000C0D70">
      <w:r w:rsidRPr="00857736">
        <w:t>Use the table provided to record:</w:t>
      </w:r>
    </w:p>
    <w:p w14:paraId="776B8E15" w14:textId="732596CF" w:rsidR="00857736" w:rsidRPr="00857736" w:rsidRDefault="00857736" w:rsidP="009A13C4">
      <w:pPr>
        <w:pStyle w:val="ListNumber"/>
        <w:numPr>
          <w:ilvl w:val="0"/>
          <w:numId w:val="56"/>
        </w:numPr>
      </w:pPr>
      <w:r w:rsidRPr="009A13C4">
        <w:rPr>
          <w:b/>
          <w:bCs/>
        </w:rPr>
        <w:t>Which features</w:t>
      </w:r>
      <w:r w:rsidRPr="00857736">
        <w:t xml:space="preserve"> of the parabola are </w:t>
      </w:r>
      <w:r w:rsidR="00C91D3E">
        <w:t>given.</w:t>
      </w:r>
    </w:p>
    <w:p w14:paraId="7436B4A3" w14:textId="4A440ADC" w:rsidR="00857736" w:rsidRPr="00857736" w:rsidRDefault="00857736" w:rsidP="00700FE2">
      <w:pPr>
        <w:pStyle w:val="ListNumber"/>
      </w:pPr>
      <w:r w:rsidRPr="00857736">
        <w:rPr>
          <w:b/>
          <w:bCs/>
        </w:rPr>
        <w:t>Whether this information is sufficient</w:t>
      </w:r>
      <w:r w:rsidRPr="00857736">
        <w:t xml:space="preserve"> to determine the quadratic equation</w:t>
      </w:r>
      <w:r w:rsidR="007249DD">
        <w:t xml:space="preserve"> uniquely</w:t>
      </w:r>
      <w:r w:rsidRPr="00857736">
        <w:t>.</w:t>
      </w:r>
    </w:p>
    <w:p w14:paraId="71BCB88A" w14:textId="77777777" w:rsidR="00857736" w:rsidRPr="00857736" w:rsidRDefault="00857736" w:rsidP="00700FE2">
      <w:pPr>
        <w:pStyle w:val="ListNumber"/>
      </w:pPr>
      <w:r w:rsidRPr="00857736">
        <w:t xml:space="preserve">If it </w:t>
      </w:r>
      <w:r w:rsidRPr="00857736">
        <w:rPr>
          <w:b/>
          <w:bCs/>
        </w:rPr>
        <w:t>is sufficient</w:t>
      </w:r>
      <w:r w:rsidRPr="00857736">
        <w:t>, write the equation.</w:t>
      </w:r>
    </w:p>
    <w:p w14:paraId="028E4B86" w14:textId="78AAA0D9" w:rsidR="00C91D3E" w:rsidRPr="00857736" w:rsidRDefault="00857736" w:rsidP="00700FE2">
      <w:pPr>
        <w:pStyle w:val="ListNumber"/>
      </w:pPr>
      <w:r w:rsidRPr="00857736">
        <w:t xml:space="preserve">If it </w:t>
      </w:r>
      <w:r w:rsidRPr="00857736">
        <w:rPr>
          <w:b/>
          <w:bCs/>
        </w:rPr>
        <w:t>is not sufficient</w:t>
      </w:r>
      <w:r w:rsidRPr="00857736">
        <w:t>, explain which additional feature(s) would be needed and why.</w:t>
      </w:r>
    </w:p>
    <w:tbl>
      <w:tblPr>
        <w:tblStyle w:val="Tableheader"/>
        <w:tblW w:w="0" w:type="auto"/>
        <w:tblLook w:val="04A0" w:firstRow="1" w:lastRow="0" w:firstColumn="1" w:lastColumn="0" w:noHBand="0" w:noVBand="1"/>
        <w:tblDescription w:val="A tabe showing parabolas with labelled features to select, and explain if they are sufficient."/>
      </w:tblPr>
      <w:tblGrid>
        <w:gridCol w:w="3305"/>
        <w:gridCol w:w="3159"/>
        <w:gridCol w:w="3160"/>
      </w:tblGrid>
      <w:tr w:rsidR="00967AB8" w14:paraId="57DCAEF1" w14:textId="77777777" w:rsidTr="009E1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3CCE7EB" w14:textId="3425A6E5" w:rsidR="009E1497" w:rsidRPr="009A13C4" w:rsidRDefault="009E1497" w:rsidP="009A13C4">
            <w:r w:rsidRPr="009A13C4">
              <w:t>Parabola</w:t>
            </w:r>
          </w:p>
        </w:tc>
        <w:tc>
          <w:tcPr>
            <w:tcW w:w="3207" w:type="dxa"/>
          </w:tcPr>
          <w:p w14:paraId="56E9FC6F" w14:textId="07CE489A" w:rsidR="009E1497" w:rsidRPr="009A13C4" w:rsidRDefault="009E1497" w:rsidP="009A13C4">
            <w:pPr>
              <w:cnfStyle w:val="100000000000" w:firstRow="1" w:lastRow="0" w:firstColumn="0" w:lastColumn="0" w:oddVBand="0" w:evenVBand="0" w:oddHBand="0" w:evenHBand="0" w:firstRowFirstColumn="0" w:firstRowLastColumn="0" w:lastRowFirstColumn="0" w:lastRowLastColumn="0"/>
            </w:pPr>
            <w:r w:rsidRPr="009A13C4">
              <w:t>Features</w:t>
            </w:r>
          </w:p>
        </w:tc>
        <w:tc>
          <w:tcPr>
            <w:tcW w:w="3208" w:type="dxa"/>
          </w:tcPr>
          <w:p w14:paraId="698614E6" w14:textId="5039A0C3" w:rsidR="009E1497" w:rsidRPr="009A13C4" w:rsidRDefault="00154622" w:rsidP="009A13C4">
            <w:pPr>
              <w:cnfStyle w:val="100000000000" w:firstRow="1" w:lastRow="0" w:firstColumn="0" w:lastColumn="0" w:oddVBand="0" w:evenVBand="0" w:oddHBand="0" w:evenHBand="0" w:firstRowFirstColumn="0" w:firstRowLastColumn="0" w:lastRowFirstColumn="0" w:lastRowLastColumn="0"/>
            </w:pPr>
            <w:r w:rsidRPr="009A13C4">
              <w:t>Equation/</w:t>
            </w:r>
            <w:r w:rsidR="000C0D70">
              <w:t>e</w:t>
            </w:r>
            <w:r w:rsidRPr="009A13C4">
              <w:t>xplanation</w:t>
            </w:r>
          </w:p>
        </w:tc>
      </w:tr>
      <w:tr w:rsidR="007E4FE2" w14:paraId="46E4CA0F" w14:textId="77777777" w:rsidTr="00280BC1">
        <w:trPr>
          <w:cnfStyle w:val="000000100000" w:firstRow="0" w:lastRow="0" w:firstColumn="0" w:lastColumn="0" w:oddVBand="0" w:evenVBand="0" w:oddHBand="1" w:evenHBand="0" w:firstRowFirstColumn="0" w:firstRowLastColumn="0" w:lastRowFirstColumn="0" w:lastRowLastColumn="0"/>
          <w:trHeight w:val="3061"/>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48304943" w14:textId="1F8FA82B" w:rsidR="009E1497" w:rsidRDefault="0019005A" w:rsidP="00E16638">
            <w:pPr>
              <w:suppressAutoHyphens w:val="0"/>
              <w:spacing w:after="0" w:line="276" w:lineRule="auto"/>
              <w:jc w:val="center"/>
            </w:pPr>
            <w:r>
              <w:rPr>
                <w:noProof/>
              </w:rPr>
              <w:drawing>
                <wp:inline distT="0" distB="0" distL="0" distR="0" wp14:anchorId="65333470" wp14:editId="1F0553DF">
                  <wp:extent cx="1893195" cy="1710598"/>
                  <wp:effectExtent l="0" t="0" r="0" b="4445"/>
                  <wp:docPr id="1131641341" name="Picture 4" descr="A parabola showing points at (0,5) and the vertex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41341" name="Picture 4" descr="A parabola showing points at (0,5) and the vertex at (-2,1)."/>
                          <pic:cNvPicPr/>
                        </pic:nvPicPr>
                        <pic:blipFill>
                          <a:blip r:embed="rId25">
                            <a:extLst>
                              <a:ext uri="{28A0092B-C50C-407E-A947-70E740481C1C}">
                                <a14:useLocalDpi xmlns:a14="http://schemas.microsoft.com/office/drawing/2010/main" val="0"/>
                              </a:ext>
                            </a:extLst>
                          </a:blip>
                          <a:stretch>
                            <a:fillRect/>
                          </a:stretch>
                        </pic:blipFill>
                        <pic:spPr>
                          <a:xfrm>
                            <a:off x="0" y="0"/>
                            <a:ext cx="1925187" cy="1739504"/>
                          </a:xfrm>
                          <a:prstGeom prst="rect">
                            <a:avLst/>
                          </a:prstGeom>
                        </pic:spPr>
                      </pic:pic>
                    </a:graphicData>
                  </a:graphic>
                </wp:inline>
              </w:drawing>
            </w:r>
          </w:p>
        </w:tc>
        <w:tc>
          <w:tcPr>
            <w:tcW w:w="3207" w:type="dxa"/>
            <w:vAlign w:val="center"/>
          </w:tcPr>
          <w:p w14:paraId="38AD952E" w14:textId="2F998F3E" w:rsidR="009E1497" w:rsidRDefault="00AD036D" w:rsidP="002F0BF6">
            <w:pPr>
              <w:pStyle w:val="ListParagraph"/>
              <w:numPr>
                <w:ilvl w:val="0"/>
                <w:numId w:val="20"/>
              </w:numPr>
              <w:suppressAutoHyphens w:val="0"/>
              <w:spacing w:after="0"/>
              <w:ind w:left="360"/>
              <w:cnfStyle w:val="000000100000" w:firstRow="0" w:lastRow="0" w:firstColumn="0" w:lastColumn="0" w:oddVBand="0" w:evenVBand="0" w:oddHBand="1" w:evenHBand="0" w:firstRowFirstColumn="0" w:firstRowLastColumn="0" w:lastRowFirstColumn="0" w:lastRowLastColumn="0"/>
            </w:pPr>
            <w:r>
              <w:t>Vertex</w:t>
            </w:r>
          </w:p>
          <w:p w14:paraId="53DBB70D" w14:textId="7EC07B01" w:rsidR="00AD036D" w:rsidRDefault="00691657" w:rsidP="002F0BF6">
            <w:pPr>
              <w:pStyle w:val="ListParagraph"/>
              <w:numPr>
                <w:ilvl w:val="0"/>
                <w:numId w:val="20"/>
              </w:numPr>
              <w:suppressAutoHyphens w:val="0"/>
              <w:spacing w:after="0"/>
              <w:ind w:left="36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rsidR="00AD036D">
              <w:t>-intercept</w:t>
            </w:r>
          </w:p>
          <w:p w14:paraId="135E1062" w14:textId="106FB1A5" w:rsidR="00AD036D" w:rsidRDefault="00AD036D" w:rsidP="002F0BF6">
            <w:pPr>
              <w:pStyle w:val="ListParagraph"/>
              <w:numPr>
                <w:ilvl w:val="0"/>
                <w:numId w:val="20"/>
              </w:numPr>
              <w:suppressAutoHyphens w:val="0"/>
              <w:spacing w:after="0"/>
              <w:ind w:left="360"/>
              <w:cnfStyle w:val="000000100000" w:firstRow="0" w:lastRow="0" w:firstColumn="0" w:lastColumn="0" w:oddVBand="0" w:evenVBand="0" w:oddHBand="1" w:evenHBand="0" w:firstRowFirstColumn="0" w:firstRowLastColumn="0" w:lastRowFirstColumn="0" w:lastRowLastColumn="0"/>
            </w:pPr>
            <w:r>
              <w:t xml:space="preserve">One </w:t>
            </w:r>
            <m:oMath>
              <m:r>
                <w:rPr>
                  <w:rFonts w:ascii="Cambria Math" w:hAnsi="Cambria Math"/>
                </w:rPr>
                <m:t>x</m:t>
              </m:r>
            </m:oMath>
            <w:r>
              <w:t>-intercept</w:t>
            </w:r>
          </w:p>
          <w:p w14:paraId="5D4A6642" w14:textId="091FE23A" w:rsidR="00AD036D" w:rsidRDefault="00970548" w:rsidP="002F0BF6">
            <w:pPr>
              <w:pStyle w:val="ListParagraph"/>
              <w:numPr>
                <w:ilvl w:val="0"/>
                <w:numId w:val="20"/>
              </w:numPr>
              <w:suppressAutoHyphens w:val="0"/>
              <w:spacing w:after="0"/>
              <w:ind w:left="360"/>
              <w:cnfStyle w:val="000000100000" w:firstRow="0" w:lastRow="0" w:firstColumn="0" w:lastColumn="0" w:oddVBand="0" w:evenVBand="0" w:oddHBand="1" w:evenHBand="0" w:firstRowFirstColumn="0" w:firstRowLastColumn="0" w:lastRowFirstColumn="0" w:lastRowLastColumn="0"/>
            </w:pPr>
            <w:r>
              <w:t>2</w:t>
            </w:r>
            <w:r w:rsidR="00691657">
              <w:t xml:space="preserve"> </w:t>
            </w:r>
            <m:oMath>
              <m:r>
                <w:rPr>
                  <w:rFonts w:ascii="Cambria Math" w:hAnsi="Cambria Math"/>
                </w:rPr>
                <m:t>x</m:t>
              </m:r>
            </m:oMath>
            <w:r w:rsidR="00691657">
              <w:t>-intercepts</w:t>
            </w:r>
          </w:p>
          <w:p w14:paraId="7F7776E3" w14:textId="5EF39779" w:rsidR="00691657" w:rsidRPr="00154622" w:rsidRDefault="00691657" w:rsidP="002F0BF6">
            <w:pPr>
              <w:pStyle w:val="ListParagraph"/>
              <w:numPr>
                <w:ilvl w:val="0"/>
                <w:numId w:val="20"/>
              </w:numPr>
              <w:suppressAutoHyphens w:val="0"/>
              <w:spacing w:after="0"/>
              <w:ind w:left="360"/>
              <w:cnfStyle w:val="000000100000" w:firstRow="0" w:lastRow="0" w:firstColumn="0" w:lastColumn="0" w:oddVBand="0" w:evenVBand="0" w:oddHBand="1" w:evenHBand="0" w:firstRowFirstColumn="0" w:firstRowLastColumn="0" w:lastRowFirstColumn="0" w:lastRowLastColumn="0"/>
            </w:pPr>
            <w:r>
              <w:t>Axis of symmetry</w:t>
            </w:r>
          </w:p>
        </w:tc>
        <w:tc>
          <w:tcPr>
            <w:tcW w:w="3208" w:type="dxa"/>
          </w:tcPr>
          <w:p w14:paraId="2CF90B41" w14:textId="77777777" w:rsidR="009E1497" w:rsidRDefault="009F7616" w:rsidP="002F0BF6">
            <w:pPr>
              <w:pStyle w:val="ListParagraph"/>
              <w:numPr>
                <w:ilvl w:val="0"/>
                <w:numId w:val="20"/>
              </w:numPr>
              <w:suppressAutoHyphens w:val="0"/>
              <w:spacing w:after="0" w:line="276" w:lineRule="auto"/>
              <w:ind w:left="415"/>
              <w:cnfStyle w:val="000000100000" w:firstRow="0" w:lastRow="0" w:firstColumn="0" w:lastColumn="0" w:oddVBand="0" w:evenVBand="0" w:oddHBand="1" w:evenHBand="0" w:firstRowFirstColumn="0" w:firstRowLastColumn="0" w:lastRowFirstColumn="0" w:lastRowLastColumn="0"/>
            </w:pPr>
            <w:r>
              <w:t>Sufficient features?</w:t>
            </w:r>
          </w:p>
          <w:p w14:paraId="2518E3B8" w14:textId="77C289FE" w:rsidR="009F7616" w:rsidRPr="009F7616" w:rsidRDefault="009F7616" w:rsidP="009F7616">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pPr>
          </w:p>
        </w:tc>
      </w:tr>
      <w:tr w:rsidR="007E4FE2" w14:paraId="734DE15F" w14:textId="77777777" w:rsidTr="00280BC1">
        <w:trPr>
          <w:cnfStyle w:val="000000010000" w:firstRow="0" w:lastRow="0" w:firstColumn="0" w:lastColumn="0" w:oddVBand="0" w:evenVBand="0" w:oddHBand="0" w:evenHBand="1" w:firstRowFirstColumn="0" w:firstRowLastColumn="0" w:lastRowFirstColumn="0" w:lastRowLastColumn="0"/>
          <w:trHeight w:val="3061"/>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52286E7A" w14:textId="0DAD0285" w:rsidR="009E1497" w:rsidRDefault="00E81DFA" w:rsidP="00E16638">
            <w:pPr>
              <w:suppressAutoHyphens w:val="0"/>
              <w:spacing w:after="0" w:line="276" w:lineRule="auto"/>
              <w:jc w:val="center"/>
            </w:pPr>
            <w:r>
              <w:rPr>
                <w:noProof/>
              </w:rPr>
              <w:drawing>
                <wp:inline distT="0" distB="0" distL="0" distR="0" wp14:anchorId="4146586C" wp14:editId="7D9E0C02">
                  <wp:extent cx="1980000" cy="1848233"/>
                  <wp:effectExtent l="0" t="0" r="0" b="0"/>
                  <wp:docPr id="2134523222" name="Picture 7" descr="A parabola with x-intercepts at (-3,0) an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23222" name="Picture 7" descr="A parabola with x-intercepts at (-3,0) and (3,0)."/>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0000" cy="1848233"/>
                          </a:xfrm>
                          <a:prstGeom prst="rect">
                            <a:avLst/>
                          </a:prstGeom>
                        </pic:spPr>
                      </pic:pic>
                    </a:graphicData>
                  </a:graphic>
                </wp:inline>
              </w:drawing>
            </w:r>
          </w:p>
        </w:tc>
        <w:tc>
          <w:tcPr>
            <w:tcW w:w="3207" w:type="dxa"/>
            <w:vAlign w:val="center"/>
          </w:tcPr>
          <w:p w14:paraId="52D96AAF" w14:textId="77777777" w:rsidR="00691657" w:rsidRDefault="00691657" w:rsidP="002F0BF6">
            <w:pPr>
              <w:pStyle w:val="ListParagraph"/>
              <w:numPr>
                <w:ilvl w:val="0"/>
                <w:numId w:val="20"/>
              </w:numPr>
              <w:suppressAutoHyphens w:val="0"/>
              <w:spacing w:after="0"/>
              <w:ind w:left="360"/>
              <w:cnfStyle w:val="000000010000" w:firstRow="0" w:lastRow="0" w:firstColumn="0" w:lastColumn="0" w:oddVBand="0" w:evenVBand="0" w:oddHBand="0" w:evenHBand="1" w:firstRowFirstColumn="0" w:firstRowLastColumn="0" w:lastRowFirstColumn="0" w:lastRowLastColumn="0"/>
            </w:pPr>
            <w:r>
              <w:t>Vertex</w:t>
            </w:r>
          </w:p>
          <w:p w14:paraId="79DE8EBE" w14:textId="77777777" w:rsidR="00691657" w:rsidRDefault="00691657" w:rsidP="002F0BF6">
            <w:pPr>
              <w:pStyle w:val="ListParagraph"/>
              <w:numPr>
                <w:ilvl w:val="0"/>
                <w:numId w:val="20"/>
              </w:numPr>
              <w:suppressAutoHyphens w:val="0"/>
              <w:spacing w:after="0"/>
              <w:ind w:left="36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t>-intercept</w:t>
            </w:r>
          </w:p>
          <w:p w14:paraId="6A1700B0" w14:textId="77777777" w:rsidR="00691657" w:rsidRDefault="00691657" w:rsidP="002F0BF6">
            <w:pPr>
              <w:pStyle w:val="ListParagraph"/>
              <w:numPr>
                <w:ilvl w:val="0"/>
                <w:numId w:val="20"/>
              </w:numPr>
              <w:suppressAutoHyphens w:val="0"/>
              <w:spacing w:after="0"/>
              <w:ind w:left="360"/>
              <w:cnfStyle w:val="000000010000" w:firstRow="0" w:lastRow="0" w:firstColumn="0" w:lastColumn="0" w:oddVBand="0" w:evenVBand="0" w:oddHBand="0" w:evenHBand="1" w:firstRowFirstColumn="0" w:firstRowLastColumn="0" w:lastRowFirstColumn="0" w:lastRowLastColumn="0"/>
            </w:pPr>
            <w:r>
              <w:t xml:space="preserve">One </w:t>
            </w:r>
            <m:oMath>
              <m:r>
                <w:rPr>
                  <w:rFonts w:ascii="Cambria Math" w:hAnsi="Cambria Math"/>
                </w:rPr>
                <m:t>x</m:t>
              </m:r>
            </m:oMath>
            <w:r>
              <w:t>-intercept</w:t>
            </w:r>
          </w:p>
          <w:p w14:paraId="0D08FC58" w14:textId="6F5FAC84" w:rsidR="00691657" w:rsidRDefault="00970548" w:rsidP="002F0BF6">
            <w:pPr>
              <w:pStyle w:val="ListParagraph"/>
              <w:numPr>
                <w:ilvl w:val="0"/>
                <w:numId w:val="20"/>
              </w:numPr>
              <w:suppressAutoHyphens w:val="0"/>
              <w:spacing w:after="0"/>
              <w:ind w:left="360"/>
              <w:cnfStyle w:val="000000010000" w:firstRow="0" w:lastRow="0" w:firstColumn="0" w:lastColumn="0" w:oddVBand="0" w:evenVBand="0" w:oddHBand="0" w:evenHBand="1" w:firstRowFirstColumn="0" w:firstRowLastColumn="0" w:lastRowFirstColumn="0" w:lastRowLastColumn="0"/>
            </w:pPr>
            <w:r>
              <w:t>2</w:t>
            </w:r>
            <w:r w:rsidR="00691657">
              <w:t xml:space="preserve"> </w:t>
            </w:r>
            <m:oMath>
              <m:r>
                <w:rPr>
                  <w:rFonts w:ascii="Cambria Math" w:hAnsi="Cambria Math"/>
                </w:rPr>
                <m:t>x</m:t>
              </m:r>
            </m:oMath>
            <w:r w:rsidR="00691657">
              <w:t>-intercepts</w:t>
            </w:r>
          </w:p>
          <w:p w14:paraId="74230DAB" w14:textId="017F55BE" w:rsidR="009E1497" w:rsidRPr="00691657" w:rsidRDefault="00691657" w:rsidP="002F0BF6">
            <w:pPr>
              <w:pStyle w:val="ListParagraph"/>
              <w:numPr>
                <w:ilvl w:val="0"/>
                <w:numId w:val="20"/>
              </w:numPr>
              <w:suppressAutoHyphens w:val="0"/>
              <w:spacing w:after="0"/>
              <w:ind w:left="360"/>
              <w:cnfStyle w:val="000000010000" w:firstRow="0" w:lastRow="0" w:firstColumn="0" w:lastColumn="0" w:oddVBand="0" w:evenVBand="0" w:oddHBand="0" w:evenHBand="1" w:firstRowFirstColumn="0" w:firstRowLastColumn="0" w:lastRowFirstColumn="0" w:lastRowLastColumn="0"/>
            </w:pPr>
            <w:r w:rsidRPr="00691657">
              <w:t>Axis of symmetry</w:t>
            </w:r>
          </w:p>
        </w:tc>
        <w:tc>
          <w:tcPr>
            <w:tcW w:w="3208" w:type="dxa"/>
          </w:tcPr>
          <w:p w14:paraId="1DD2FD20" w14:textId="77777777" w:rsidR="009F7616" w:rsidRDefault="009F7616" w:rsidP="002F0BF6">
            <w:pPr>
              <w:pStyle w:val="ListParagraph"/>
              <w:numPr>
                <w:ilvl w:val="0"/>
                <w:numId w:val="20"/>
              </w:numPr>
              <w:suppressAutoHyphens w:val="0"/>
              <w:spacing w:after="0" w:line="276" w:lineRule="auto"/>
              <w:ind w:left="415"/>
              <w:cnfStyle w:val="000000010000" w:firstRow="0" w:lastRow="0" w:firstColumn="0" w:lastColumn="0" w:oddVBand="0" w:evenVBand="0" w:oddHBand="0" w:evenHBand="1" w:firstRowFirstColumn="0" w:firstRowLastColumn="0" w:lastRowFirstColumn="0" w:lastRowLastColumn="0"/>
            </w:pPr>
            <w:r>
              <w:t>Sufficient features?</w:t>
            </w:r>
          </w:p>
          <w:p w14:paraId="7FD040AB" w14:textId="77777777" w:rsidR="009E1497" w:rsidRDefault="009E1497">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p>
        </w:tc>
      </w:tr>
      <w:tr w:rsidR="007E4FE2" w14:paraId="626858B8" w14:textId="77777777" w:rsidTr="00280BC1">
        <w:trPr>
          <w:cnfStyle w:val="000000100000" w:firstRow="0" w:lastRow="0" w:firstColumn="0" w:lastColumn="0" w:oddVBand="0" w:evenVBand="0" w:oddHBand="1" w:evenHBand="0" w:firstRowFirstColumn="0" w:firstRowLastColumn="0" w:lastRowFirstColumn="0" w:lastRowLastColumn="0"/>
          <w:trHeight w:val="3067"/>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DCBE018" w14:textId="10318E94" w:rsidR="009E1497" w:rsidRDefault="00396536" w:rsidP="00E16638">
            <w:pPr>
              <w:suppressAutoHyphens w:val="0"/>
              <w:spacing w:after="0" w:line="276" w:lineRule="auto"/>
              <w:jc w:val="center"/>
            </w:pPr>
            <w:r>
              <w:rPr>
                <w:noProof/>
              </w:rPr>
              <w:lastRenderedPageBreak/>
              <w:drawing>
                <wp:inline distT="0" distB="0" distL="0" distR="0" wp14:anchorId="5837816E" wp14:editId="77FA97BA">
                  <wp:extent cx="1980000" cy="1747301"/>
                  <wp:effectExtent l="0" t="0" r="1270" b="5715"/>
                  <wp:docPr id="1734423649" name="Picture 9" descr="A parabola showing the y-intercept at (0,8) and the vertex a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23649" name="Picture 9" descr="A parabola showing the y-intercept at (0,8) and the vertex at (4,0)."/>
                          <pic:cNvPicPr/>
                        </pic:nvPicPr>
                        <pic:blipFill>
                          <a:blip r:embed="rId27">
                            <a:extLst>
                              <a:ext uri="{28A0092B-C50C-407E-A947-70E740481C1C}">
                                <a14:useLocalDpi xmlns:a14="http://schemas.microsoft.com/office/drawing/2010/main" val="0"/>
                              </a:ext>
                            </a:extLst>
                          </a:blip>
                          <a:stretch>
                            <a:fillRect/>
                          </a:stretch>
                        </pic:blipFill>
                        <pic:spPr>
                          <a:xfrm>
                            <a:off x="0" y="0"/>
                            <a:ext cx="1980000" cy="1747301"/>
                          </a:xfrm>
                          <a:prstGeom prst="rect">
                            <a:avLst/>
                          </a:prstGeom>
                        </pic:spPr>
                      </pic:pic>
                    </a:graphicData>
                  </a:graphic>
                </wp:inline>
              </w:drawing>
            </w:r>
          </w:p>
        </w:tc>
        <w:tc>
          <w:tcPr>
            <w:tcW w:w="3207" w:type="dxa"/>
            <w:vAlign w:val="center"/>
          </w:tcPr>
          <w:p w14:paraId="72476C99" w14:textId="77777777" w:rsidR="00691657" w:rsidRDefault="00691657" w:rsidP="002F0BF6">
            <w:pPr>
              <w:pStyle w:val="ListParagraph"/>
              <w:numPr>
                <w:ilvl w:val="0"/>
                <w:numId w:val="20"/>
              </w:numPr>
              <w:suppressAutoHyphens w:val="0"/>
              <w:spacing w:after="0"/>
              <w:ind w:left="360"/>
              <w:cnfStyle w:val="000000100000" w:firstRow="0" w:lastRow="0" w:firstColumn="0" w:lastColumn="0" w:oddVBand="0" w:evenVBand="0" w:oddHBand="1" w:evenHBand="0" w:firstRowFirstColumn="0" w:firstRowLastColumn="0" w:lastRowFirstColumn="0" w:lastRowLastColumn="0"/>
            </w:pPr>
            <w:r>
              <w:t>Vertex</w:t>
            </w:r>
          </w:p>
          <w:p w14:paraId="391E1208" w14:textId="77777777" w:rsidR="00691657" w:rsidRDefault="00691657" w:rsidP="002F0BF6">
            <w:pPr>
              <w:pStyle w:val="ListParagraph"/>
              <w:numPr>
                <w:ilvl w:val="0"/>
                <w:numId w:val="20"/>
              </w:numPr>
              <w:suppressAutoHyphens w:val="0"/>
              <w:spacing w:after="0"/>
              <w:ind w:left="36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t>-intercept</w:t>
            </w:r>
          </w:p>
          <w:p w14:paraId="51A69EB0" w14:textId="77777777" w:rsidR="00691657" w:rsidRDefault="00691657" w:rsidP="002F0BF6">
            <w:pPr>
              <w:pStyle w:val="ListParagraph"/>
              <w:numPr>
                <w:ilvl w:val="0"/>
                <w:numId w:val="20"/>
              </w:numPr>
              <w:suppressAutoHyphens w:val="0"/>
              <w:spacing w:after="0"/>
              <w:ind w:left="360"/>
              <w:cnfStyle w:val="000000100000" w:firstRow="0" w:lastRow="0" w:firstColumn="0" w:lastColumn="0" w:oddVBand="0" w:evenVBand="0" w:oddHBand="1" w:evenHBand="0" w:firstRowFirstColumn="0" w:firstRowLastColumn="0" w:lastRowFirstColumn="0" w:lastRowLastColumn="0"/>
            </w:pPr>
            <w:r>
              <w:t xml:space="preserve">One </w:t>
            </w:r>
            <m:oMath>
              <m:r>
                <w:rPr>
                  <w:rFonts w:ascii="Cambria Math" w:hAnsi="Cambria Math"/>
                </w:rPr>
                <m:t>x</m:t>
              </m:r>
            </m:oMath>
            <w:r>
              <w:t>-intercept</w:t>
            </w:r>
          </w:p>
          <w:p w14:paraId="43F0B748" w14:textId="38547BF4" w:rsidR="00691657" w:rsidRDefault="00970548" w:rsidP="002F0BF6">
            <w:pPr>
              <w:pStyle w:val="ListParagraph"/>
              <w:numPr>
                <w:ilvl w:val="0"/>
                <w:numId w:val="20"/>
              </w:numPr>
              <w:suppressAutoHyphens w:val="0"/>
              <w:spacing w:after="0"/>
              <w:ind w:left="360"/>
              <w:cnfStyle w:val="000000100000" w:firstRow="0" w:lastRow="0" w:firstColumn="0" w:lastColumn="0" w:oddVBand="0" w:evenVBand="0" w:oddHBand="1" w:evenHBand="0" w:firstRowFirstColumn="0" w:firstRowLastColumn="0" w:lastRowFirstColumn="0" w:lastRowLastColumn="0"/>
            </w:pPr>
            <w:r>
              <w:t>2</w:t>
            </w:r>
            <w:r w:rsidR="00691657">
              <w:t xml:space="preserve"> </w:t>
            </w:r>
            <m:oMath>
              <m:r>
                <w:rPr>
                  <w:rFonts w:ascii="Cambria Math" w:hAnsi="Cambria Math"/>
                </w:rPr>
                <m:t>x</m:t>
              </m:r>
            </m:oMath>
            <w:r w:rsidR="00691657">
              <w:t>-intercepts</w:t>
            </w:r>
          </w:p>
          <w:p w14:paraId="61609F74" w14:textId="24253F0E" w:rsidR="009E1497" w:rsidRPr="00691657" w:rsidRDefault="00691657" w:rsidP="002F0BF6">
            <w:pPr>
              <w:pStyle w:val="ListParagraph"/>
              <w:numPr>
                <w:ilvl w:val="0"/>
                <w:numId w:val="20"/>
              </w:numPr>
              <w:suppressAutoHyphens w:val="0"/>
              <w:spacing w:after="0"/>
              <w:ind w:left="360"/>
              <w:cnfStyle w:val="000000100000" w:firstRow="0" w:lastRow="0" w:firstColumn="0" w:lastColumn="0" w:oddVBand="0" w:evenVBand="0" w:oddHBand="1" w:evenHBand="0" w:firstRowFirstColumn="0" w:firstRowLastColumn="0" w:lastRowFirstColumn="0" w:lastRowLastColumn="0"/>
            </w:pPr>
            <w:r w:rsidRPr="00691657">
              <w:t>Axis of symmetry</w:t>
            </w:r>
          </w:p>
        </w:tc>
        <w:tc>
          <w:tcPr>
            <w:tcW w:w="3208" w:type="dxa"/>
          </w:tcPr>
          <w:p w14:paraId="7BE57D0B" w14:textId="77777777" w:rsidR="009F7616" w:rsidRDefault="009F7616" w:rsidP="002F0BF6">
            <w:pPr>
              <w:pStyle w:val="ListParagraph"/>
              <w:numPr>
                <w:ilvl w:val="0"/>
                <w:numId w:val="20"/>
              </w:numPr>
              <w:suppressAutoHyphens w:val="0"/>
              <w:spacing w:after="0" w:line="276" w:lineRule="auto"/>
              <w:ind w:left="415"/>
              <w:cnfStyle w:val="000000100000" w:firstRow="0" w:lastRow="0" w:firstColumn="0" w:lastColumn="0" w:oddVBand="0" w:evenVBand="0" w:oddHBand="1" w:evenHBand="0" w:firstRowFirstColumn="0" w:firstRowLastColumn="0" w:lastRowFirstColumn="0" w:lastRowLastColumn="0"/>
            </w:pPr>
            <w:r>
              <w:t>Sufficient features?</w:t>
            </w:r>
          </w:p>
          <w:p w14:paraId="52D221D2" w14:textId="77777777" w:rsidR="009E1497" w:rsidRDefault="009E1497">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r>
      <w:tr w:rsidR="007E4FE2" w14:paraId="4C5EDEDF" w14:textId="77777777" w:rsidTr="00280BC1">
        <w:trPr>
          <w:cnfStyle w:val="000000010000" w:firstRow="0" w:lastRow="0" w:firstColumn="0" w:lastColumn="0" w:oddVBand="0" w:evenVBand="0" w:oddHBand="0" w:evenHBand="1" w:firstRowFirstColumn="0" w:firstRowLastColumn="0" w:lastRowFirstColumn="0" w:lastRowLastColumn="0"/>
          <w:trHeight w:val="3067"/>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5820661B" w14:textId="7680CBD7" w:rsidR="009E1497" w:rsidRDefault="00285D6C" w:rsidP="00E16638">
            <w:pPr>
              <w:suppressAutoHyphens w:val="0"/>
              <w:spacing w:after="0" w:line="276" w:lineRule="auto"/>
              <w:jc w:val="center"/>
            </w:pPr>
            <w:r>
              <w:rPr>
                <w:noProof/>
              </w:rPr>
              <w:drawing>
                <wp:inline distT="0" distB="0" distL="0" distR="0" wp14:anchorId="4618E7DF" wp14:editId="57D7426E">
                  <wp:extent cx="1980000" cy="1783480"/>
                  <wp:effectExtent l="0" t="0" r="0" b="0"/>
                  <wp:docPr id="1051221039" name="Picture 5" descr="A parabola with the vertex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21039" name="Picture 5" descr="A parabola with the vertex at (0,0)."/>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0000" cy="1783480"/>
                          </a:xfrm>
                          <a:prstGeom prst="rect">
                            <a:avLst/>
                          </a:prstGeom>
                        </pic:spPr>
                      </pic:pic>
                    </a:graphicData>
                  </a:graphic>
                </wp:inline>
              </w:drawing>
            </w:r>
          </w:p>
        </w:tc>
        <w:tc>
          <w:tcPr>
            <w:tcW w:w="3207" w:type="dxa"/>
            <w:vAlign w:val="center"/>
          </w:tcPr>
          <w:p w14:paraId="04B40BAB" w14:textId="77777777" w:rsidR="00691657" w:rsidRDefault="00691657" w:rsidP="002F0BF6">
            <w:pPr>
              <w:pStyle w:val="ListParagraph"/>
              <w:numPr>
                <w:ilvl w:val="0"/>
                <w:numId w:val="20"/>
              </w:numPr>
              <w:suppressAutoHyphens w:val="0"/>
              <w:spacing w:after="0" w:line="276" w:lineRule="auto"/>
              <w:ind w:left="360"/>
              <w:cnfStyle w:val="000000010000" w:firstRow="0" w:lastRow="0" w:firstColumn="0" w:lastColumn="0" w:oddVBand="0" w:evenVBand="0" w:oddHBand="0" w:evenHBand="1" w:firstRowFirstColumn="0" w:firstRowLastColumn="0" w:lastRowFirstColumn="0" w:lastRowLastColumn="0"/>
            </w:pPr>
            <w:r>
              <w:t>Vertex</w:t>
            </w:r>
          </w:p>
          <w:p w14:paraId="0A304FAE" w14:textId="77777777" w:rsidR="00691657" w:rsidRDefault="00691657" w:rsidP="002F0BF6">
            <w:pPr>
              <w:pStyle w:val="ListParagraph"/>
              <w:numPr>
                <w:ilvl w:val="0"/>
                <w:numId w:val="20"/>
              </w:numPr>
              <w:suppressAutoHyphens w:val="0"/>
              <w:spacing w:after="0" w:line="276" w:lineRule="auto"/>
              <w:ind w:left="36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t>-intercept</w:t>
            </w:r>
          </w:p>
          <w:p w14:paraId="7A6D6E4B" w14:textId="77777777" w:rsidR="00691657" w:rsidRDefault="00691657" w:rsidP="002F0BF6">
            <w:pPr>
              <w:pStyle w:val="ListParagraph"/>
              <w:numPr>
                <w:ilvl w:val="0"/>
                <w:numId w:val="20"/>
              </w:numPr>
              <w:suppressAutoHyphens w:val="0"/>
              <w:spacing w:after="0" w:line="276" w:lineRule="auto"/>
              <w:ind w:left="360"/>
              <w:cnfStyle w:val="000000010000" w:firstRow="0" w:lastRow="0" w:firstColumn="0" w:lastColumn="0" w:oddVBand="0" w:evenVBand="0" w:oddHBand="0" w:evenHBand="1" w:firstRowFirstColumn="0" w:firstRowLastColumn="0" w:lastRowFirstColumn="0" w:lastRowLastColumn="0"/>
            </w:pPr>
            <w:r>
              <w:t xml:space="preserve">One </w:t>
            </w:r>
            <m:oMath>
              <m:r>
                <w:rPr>
                  <w:rFonts w:ascii="Cambria Math" w:hAnsi="Cambria Math"/>
                </w:rPr>
                <m:t>x</m:t>
              </m:r>
            </m:oMath>
            <w:r>
              <w:t>-intercept</w:t>
            </w:r>
          </w:p>
          <w:p w14:paraId="3DB18336" w14:textId="31036912" w:rsidR="00691657" w:rsidRDefault="00970548" w:rsidP="002F0BF6">
            <w:pPr>
              <w:pStyle w:val="ListParagraph"/>
              <w:numPr>
                <w:ilvl w:val="0"/>
                <w:numId w:val="20"/>
              </w:numPr>
              <w:suppressAutoHyphens w:val="0"/>
              <w:spacing w:after="0" w:line="276" w:lineRule="auto"/>
              <w:ind w:left="360"/>
              <w:cnfStyle w:val="000000010000" w:firstRow="0" w:lastRow="0" w:firstColumn="0" w:lastColumn="0" w:oddVBand="0" w:evenVBand="0" w:oddHBand="0" w:evenHBand="1" w:firstRowFirstColumn="0" w:firstRowLastColumn="0" w:lastRowFirstColumn="0" w:lastRowLastColumn="0"/>
            </w:pPr>
            <w:r>
              <w:t>2</w:t>
            </w:r>
            <w:r w:rsidR="00691657">
              <w:t xml:space="preserve"> </w:t>
            </w:r>
            <m:oMath>
              <m:r>
                <w:rPr>
                  <w:rFonts w:ascii="Cambria Math" w:hAnsi="Cambria Math"/>
                </w:rPr>
                <m:t>x</m:t>
              </m:r>
            </m:oMath>
            <w:r w:rsidR="00691657">
              <w:t>-intercepts</w:t>
            </w:r>
          </w:p>
          <w:p w14:paraId="6DF9FCC9" w14:textId="1397B2C2" w:rsidR="009E1497" w:rsidRPr="00691657" w:rsidRDefault="00691657" w:rsidP="002F0BF6">
            <w:pPr>
              <w:pStyle w:val="ListParagraph"/>
              <w:numPr>
                <w:ilvl w:val="0"/>
                <w:numId w:val="20"/>
              </w:numPr>
              <w:suppressAutoHyphens w:val="0"/>
              <w:spacing w:after="0" w:line="276" w:lineRule="auto"/>
              <w:ind w:left="360"/>
              <w:cnfStyle w:val="000000010000" w:firstRow="0" w:lastRow="0" w:firstColumn="0" w:lastColumn="0" w:oddVBand="0" w:evenVBand="0" w:oddHBand="0" w:evenHBand="1" w:firstRowFirstColumn="0" w:firstRowLastColumn="0" w:lastRowFirstColumn="0" w:lastRowLastColumn="0"/>
            </w:pPr>
            <w:r w:rsidRPr="00691657">
              <w:t>Axis of symmetry</w:t>
            </w:r>
          </w:p>
        </w:tc>
        <w:tc>
          <w:tcPr>
            <w:tcW w:w="3208" w:type="dxa"/>
          </w:tcPr>
          <w:p w14:paraId="43A08044" w14:textId="77777777" w:rsidR="00ED3A7E" w:rsidRDefault="00ED3A7E" w:rsidP="002F0BF6">
            <w:pPr>
              <w:pStyle w:val="ListParagraph"/>
              <w:numPr>
                <w:ilvl w:val="0"/>
                <w:numId w:val="20"/>
              </w:numPr>
              <w:suppressAutoHyphens w:val="0"/>
              <w:spacing w:after="0" w:line="276" w:lineRule="auto"/>
              <w:ind w:left="415"/>
              <w:cnfStyle w:val="000000010000" w:firstRow="0" w:lastRow="0" w:firstColumn="0" w:lastColumn="0" w:oddVBand="0" w:evenVBand="0" w:oddHBand="0" w:evenHBand="1" w:firstRowFirstColumn="0" w:firstRowLastColumn="0" w:lastRowFirstColumn="0" w:lastRowLastColumn="0"/>
            </w:pPr>
            <w:r>
              <w:t>Sufficient features?</w:t>
            </w:r>
          </w:p>
          <w:p w14:paraId="2A63A933" w14:textId="77777777" w:rsidR="009E1497" w:rsidRDefault="009E1497">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p>
        </w:tc>
      </w:tr>
      <w:tr w:rsidR="007E4FE2" w14:paraId="04572640" w14:textId="77777777" w:rsidTr="00280BC1">
        <w:trPr>
          <w:cnfStyle w:val="000000100000" w:firstRow="0" w:lastRow="0" w:firstColumn="0" w:lastColumn="0" w:oddVBand="0" w:evenVBand="0" w:oddHBand="1" w:evenHBand="0" w:firstRowFirstColumn="0" w:firstRowLastColumn="0" w:lastRowFirstColumn="0" w:lastRowLastColumn="0"/>
          <w:trHeight w:val="3067"/>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6E98E694" w14:textId="11B5EBBF" w:rsidR="009E1497" w:rsidRDefault="000D48E4" w:rsidP="00E16638">
            <w:pPr>
              <w:suppressAutoHyphens w:val="0"/>
              <w:spacing w:after="0" w:line="276" w:lineRule="auto"/>
              <w:jc w:val="center"/>
            </w:pPr>
            <w:r>
              <w:rPr>
                <w:noProof/>
              </w:rPr>
              <w:drawing>
                <wp:inline distT="0" distB="0" distL="0" distR="0" wp14:anchorId="0B21B4DD" wp14:editId="7C8C4A90">
                  <wp:extent cx="1980000" cy="1803009"/>
                  <wp:effectExtent l="0" t="0" r="1270" b="635"/>
                  <wp:docPr id="1465428346" name="Picture 6" descr="A parabola with a vertex at (0,0) and a second point marked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8346" name="Picture 6" descr="A parabola with a vertex at (0,0) and a second point marked at (1,4)"/>
                          <pic:cNvPicPr/>
                        </pic:nvPicPr>
                        <pic:blipFill>
                          <a:blip r:embed="rId29">
                            <a:extLst>
                              <a:ext uri="{28A0092B-C50C-407E-A947-70E740481C1C}">
                                <a14:useLocalDpi xmlns:a14="http://schemas.microsoft.com/office/drawing/2010/main" val="0"/>
                              </a:ext>
                            </a:extLst>
                          </a:blip>
                          <a:stretch>
                            <a:fillRect/>
                          </a:stretch>
                        </pic:blipFill>
                        <pic:spPr>
                          <a:xfrm>
                            <a:off x="0" y="0"/>
                            <a:ext cx="1980000" cy="1803009"/>
                          </a:xfrm>
                          <a:prstGeom prst="rect">
                            <a:avLst/>
                          </a:prstGeom>
                        </pic:spPr>
                      </pic:pic>
                    </a:graphicData>
                  </a:graphic>
                </wp:inline>
              </w:drawing>
            </w:r>
          </w:p>
        </w:tc>
        <w:tc>
          <w:tcPr>
            <w:tcW w:w="3207" w:type="dxa"/>
            <w:vAlign w:val="center"/>
          </w:tcPr>
          <w:p w14:paraId="2EE3A50D" w14:textId="77777777" w:rsidR="00ED3A7E" w:rsidRDefault="00ED3A7E" w:rsidP="002F0BF6">
            <w:pPr>
              <w:pStyle w:val="ListParagraph"/>
              <w:numPr>
                <w:ilvl w:val="0"/>
                <w:numId w:val="20"/>
              </w:numPr>
              <w:suppressAutoHyphens w:val="0"/>
              <w:spacing w:after="0" w:line="276" w:lineRule="auto"/>
              <w:ind w:left="360"/>
              <w:cnfStyle w:val="000000100000" w:firstRow="0" w:lastRow="0" w:firstColumn="0" w:lastColumn="0" w:oddVBand="0" w:evenVBand="0" w:oddHBand="1" w:evenHBand="0" w:firstRowFirstColumn="0" w:firstRowLastColumn="0" w:lastRowFirstColumn="0" w:lastRowLastColumn="0"/>
            </w:pPr>
            <w:r>
              <w:t>Vertex</w:t>
            </w:r>
          </w:p>
          <w:p w14:paraId="6E3FA8A7" w14:textId="77777777" w:rsidR="00ED3A7E" w:rsidRDefault="00ED3A7E" w:rsidP="002F0BF6">
            <w:pPr>
              <w:pStyle w:val="ListParagraph"/>
              <w:numPr>
                <w:ilvl w:val="0"/>
                <w:numId w:val="20"/>
              </w:numPr>
              <w:suppressAutoHyphens w:val="0"/>
              <w:spacing w:after="0" w:line="276" w:lineRule="auto"/>
              <w:ind w:left="36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t>-intercept</w:t>
            </w:r>
          </w:p>
          <w:p w14:paraId="1B361312" w14:textId="77777777" w:rsidR="00ED3A7E" w:rsidRDefault="00ED3A7E" w:rsidP="002F0BF6">
            <w:pPr>
              <w:pStyle w:val="ListParagraph"/>
              <w:numPr>
                <w:ilvl w:val="0"/>
                <w:numId w:val="20"/>
              </w:numPr>
              <w:suppressAutoHyphens w:val="0"/>
              <w:spacing w:after="0" w:line="276" w:lineRule="auto"/>
              <w:ind w:left="360"/>
              <w:cnfStyle w:val="000000100000" w:firstRow="0" w:lastRow="0" w:firstColumn="0" w:lastColumn="0" w:oddVBand="0" w:evenVBand="0" w:oddHBand="1" w:evenHBand="0" w:firstRowFirstColumn="0" w:firstRowLastColumn="0" w:lastRowFirstColumn="0" w:lastRowLastColumn="0"/>
            </w:pPr>
            <w:r>
              <w:t xml:space="preserve">One </w:t>
            </w:r>
            <m:oMath>
              <m:r>
                <w:rPr>
                  <w:rFonts w:ascii="Cambria Math" w:hAnsi="Cambria Math"/>
                </w:rPr>
                <m:t>x</m:t>
              </m:r>
            </m:oMath>
            <w:r>
              <w:t>-intercept</w:t>
            </w:r>
          </w:p>
          <w:p w14:paraId="46397FD7" w14:textId="147C9645" w:rsidR="00AF79AC" w:rsidRDefault="00970548" w:rsidP="002F0BF6">
            <w:pPr>
              <w:pStyle w:val="ListParagraph"/>
              <w:numPr>
                <w:ilvl w:val="0"/>
                <w:numId w:val="20"/>
              </w:numPr>
              <w:suppressAutoHyphens w:val="0"/>
              <w:spacing w:after="0" w:line="276" w:lineRule="auto"/>
              <w:ind w:left="360"/>
              <w:cnfStyle w:val="000000100000" w:firstRow="0" w:lastRow="0" w:firstColumn="0" w:lastColumn="0" w:oddVBand="0" w:evenVBand="0" w:oddHBand="1" w:evenHBand="0" w:firstRowFirstColumn="0" w:firstRowLastColumn="0" w:lastRowFirstColumn="0" w:lastRowLastColumn="0"/>
            </w:pPr>
            <w:r>
              <w:t>2</w:t>
            </w:r>
            <w:r w:rsidR="00ED3A7E">
              <w:t xml:space="preserve"> </w:t>
            </w:r>
            <m:oMath>
              <m:r>
                <w:rPr>
                  <w:rFonts w:ascii="Cambria Math" w:hAnsi="Cambria Math"/>
                </w:rPr>
                <m:t>x</m:t>
              </m:r>
            </m:oMath>
            <w:r w:rsidR="00ED3A7E">
              <w:t>-intercepts</w:t>
            </w:r>
          </w:p>
          <w:p w14:paraId="7AD2A63C" w14:textId="4B8847DB" w:rsidR="009E1497" w:rsidRPr="00AF79AC" w:rsidRDefault="00ED3A7E" w:rsidP="002F0BF6">
            <w:pPr>
              <w:pStyle w:val="ListParagraph"/>
              <w:numPr>
                <w:ilvl w:val="0"/>
                <w:numId w:val="20"/>
              </w:numPr>
              <w:suppressAutoHyphens w:val="0"/>
              <w:spacing w:after="0" w:line="276" w:lineRule="auto"/>
              <w:ind w:left="360"/>
              <w:cnfStyle w:val="000000100000" w:firstRow="0" w:lastRow="0" w:firstColumn="0" w:lastColumn="0" w:oddVBand="0" w:evenVBand="0" w:oddHBand="1" w:evenHBand="0" w:firstRowFirstColumn="0" w:firstRowLastColumn="0" w:lastRowFirstColumn="0" w:lastRowLastColumn="0"/>
            </w:pPr>
            <w:r w:rsidRPr="00AF79AC">
              <w:t>Axis of symmetry</w:t>
            </w:r>
          </w:p>
        </w:tc>
        <w:tc>
          <w:tcPr>
            <w:tcW w:w="3208" w:type="dxa"/>
          </w:tcPr>
          <w:p w14:paraId="72C087DA" w14:textId="77777777" w:rsidR="00ED3A7E" w:rsidRDefault="00ED3A7E" w:rsidP="002F0BF6">
            <w:pPr>
              <w:pStyle w:val="ListParagraph"/>
              <w:numPr>
                <w:ilvl w:val="0"/>
                <w:numId w:val="20"/>
              </w:numPr>
              <w:suppressAutoHyphens w:val="0"/>
              <w:spacing w:after="0" w:line="276" w:lineRule="auto"/>
              <w:ind w:left="415"/>
              <w:cnfStyle w:val="000000100000" w:firstRow="0" w:lastRow="0" w:firstColumn="0" w:lastColumn="0" w:oddVBand="0" w:evenVBand="0" w:oddHBand="1" w:evenHBand="0" w:firstRowFirstColumn="0" w:firstRowLastColumn="0" w:lastRowFirstColumn="0" w:lastRowLastColumn="0"/>
            </w:pPr>
            <w:r>
              <w:t>Sufficient features?</w:t>
            </w:r>
          </w:p>
          <w:p w14:paraId="7E405057" w14:textId="77777777" w:rsidR="009E1497" w:rsidRDefault="009E1497">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r>
      <w:tr w:rsidR="007E4FE2" w14:paraId="0FCAA127" w14:textId="77777777" w:rsidTr="00280BC1">
        <w:trPr>
          <w:cnfStyle w:val="000000010000" w:firstRow="0" w:lastRow="0" w:firstColumn="0" w:lastColumn="0" w:oddVBand="0" w:evenVBand="0" w:oddHBand="0" w:evenHBand="1" w:firstRowFirstColumn="0" w:firstRowLastColumn="0" w:lastRowFirstColumn="0" w:lastRowLastColumn="0"/>
          <w:trHeight w:val="3067"/>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1E63167B" w14:textId="6187D387" w:rsidR="009E1497" w:rsidRDefault="009C30E4" w:rsidP="00E16638">
            <w:pPr>
              <w:suppressAutoHyphens w:val="0"/>
              <w:spacing w:after="0" w:line="276" w:lineRule="auto"/>
              <w:jc w:val="center"/>
            </w:pPr>
            <w:r>
              <w:rPr>
                <w:noProof/>
              </w:rPr>
              <w:drawing>
                <wp:inline distT="0" distB="0" distL="0" distR="0" wp14:anchorId="32CAC52D" wp14:editId="1BF5A48F">
                  <wp:extent cx="1980000" cy="1881740"/>
                  <wp:effectExtent l="0" t="0" r="1270" b="0"/>
                  <wp:docPr id="265087959" name="Picture 10" descr="A parabola with a y-intercept at (0,0) and the axis of symmetry identified as 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87959" name="Picture 10" descr="A parabola with a y-intercept at (0,0) and the axis of symmetry identified as x = -6."/>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0000" cy="1881740"/>
                          </a:xfrm>
                          <a:prstGeom prst="rect">
                            <a:avLst/>
                          </a:prstGeom>
                        </pic:spPr>
                      </pic:pic>
                    </a:graphicData>
                  </a:graphic>
                </wp:inline>
              </w:drawing>
            </w:r>
          </w:p>
        </w:tc>
        <w:tc>
          <w:tcPr>
            <w:tcW w:w="3207" w:type="dxa"/>
            <w:vAlign w:val="center"/>
          </w:tcPr>
          <w:p w14:paraId="769EB333" w14:textId="77777777" w:rsidR="00ED3A7E" w:rsidRDefault="00ED3A7E" w:rsidP="002F0BF6">
            <w:pPr>
              <w:pStyle w:val="ListParagraph"/>
              <w:numPr>
                <w:ilvl w:val="0"/>
                <w:numId w:val="20"/>
              </w:numPr>
              <w:suppressAutoHyphens w:val="0"/>
              <w:spacing w:after="0" w:line="276" w:lineRule="auto"/>
              <w:ind w:left="360"/>
              <w:cnfStyle w:val="000000010000" w:firstRow="0" w:lastRow="0" w:firstColumn="0" w:lastColumn="0" w:oddVBand="0" w:evenVBand="0" w:oddHBand="0" w:evenHBand="1" w:firstRowFirstColumn="0" w:firstRowLastColumn="0" w:lastRowFirstColumn="0" w:lastRowLastColumn="0"/>
            </w:pPr>
            <w:r>
              <w:t>Vertex</w:t>
            </w:r>
          </w:p>
          <w:p w14:paraId="414D98A0" w14:textId="77777777" w:rsidR="00ED3A7E" w:rsidRDefault="00ED3A7E" w:rsidP="002F0BF6">
            <w:pPr>
              <w:pStyle w:val="ListParagraph"/>
              <w:numPr>
                <w:ilvl w:val="0"/>
                <w:numId w:val="20"/>
              </w:numPr>
              <w:suppressAutoHyphens w:val="0"/>
              <w:spacing w:after="0" w:line="276" w:lineRule="auto"/>
              <w:ind w:left="36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t>-intercept</w:t>
            </w:r>
          </w:p>
          <w:p w14:paraId="58E4F795" w14:textId="77777777" w:rsidR="00ED3A7E" w:rsidRDefault="00ED3A7E" w:rsidP="002F0BF6">
            <w:pPr>
              <w:pStyle w:val="ListParagraph"/>
              <w:numPr>
                <w:ilvl w:val="0"/>
                <w:numId w:val="20"/>
              </w:numPr>
              <w:suppressAutoHyphens w:val="0"/>
              <w:spacing w:after="0" w:line="276" w:lineRule="auto"/>
              <w:ind w:left="360"/>
              <w:cnfStyle w:val="000000010000" w:firstRow="0" w:lastRow="0" w:firstColumn="0" w:lastColumn="0" w:oddVBand="0" w:evenVBand="0" w:oddHBand="0" w:evenHBand="1" w:firstRowFirstColumn="0" w:firstRowLastColumn="0" w:lastRowFirstColumn="0" w:lastRowLastColumn="0"/>
            </w:pPr>
            <w:r>
              <w:t xml:space="preserve">One </w:t>
            </w:r>
            <m:oMath>
              <m:r>
                <w:rPr>
                  <w:rFonts w:ascii="Cambria Math" w:hAnsi="Cambria Math"/>
                </w:rPr>
                <m:t>x</m:t>
              </m:r>
            </m:oMath>
            <w:r>
              <w:t>-intercept</w:t>
            </w:r>
          </w:p>
          <w:p w14:paraId="71AC0FA2" w14:textId="580D93DB" w:rsidR="00ED3A7E" w:rsidRDefault="00970548" w:rsidP="002F0BF6">
            <w:pPr>
              <w:pStyle w:val="ListParagraph"/>
              <w:numPr>
                <w:ilvl w:val="0"/>
                <w:numId w:val="20"/>
              </w:numPr>
              <w:suppressAutoHyphens w:val="0"/>
              <w:spacing w:after="0" w:line="276" w:lineRule="auto"/>
              <w:ind w:left="360"/>
              <w:cnfStyle w:val="000000010000" w:firstRow="0" w:lastRow="0" w:firstColumn="0" w:lastColumn="0" w:oddVBand="0" w:evenVBand="0" w:oddHBand="0" w:evenHBand="1" w:firstRowFirstColumn="0" w:firstRowLastColumn="0" w:lastRowFirstColumn="0" w:lastRowLastColumn="0"/>
            </w:pPr>
            <w:r>
              <w:t>2</w:t>
            </w:r>
            <w:r w:rsidR="00ED3A7E">
              <w:t xml:space="preserve"> </w:t>
            </w:r>
            <m:oMath>
              <m:r>
                <w:rPr>
                  <w:rFonts w:ascii="Cambria Math" w:hAnsi="Cambria Math"/>
                </w:rPr>
                <m:t>x</m:t>
              </m:r>
            </m:oMath>
            <w:r w:rsidR="00ED3A7E">
              <w:t>-intercepts</w:t>
            </w:r>
          </w:p>
          <w:p w14:paraId="5A622D1F" w14:textId="00AC6BB1" w:rsidR="009E1497" w:rsidRPr="00ED3A7E" w:rsidRDefault="00ED3A7E" w:rsidP="002F0BF6">
            <w:pPr>
              <w:pStyle w:val="ListParagraph"/>
              <w:numPr>
                <w:ilvl w:val="0"/>
                <w:numId w:val="20"/>
              </w:numPr>
              <w:suppressAutoHyphens w:val="0"/>
              <w:spacing w:after="0" w:line="276" w:lineRule="auto"/>
              <w:ind w:left="360"/>
              <w:cnfStyle w:val="000000010000" w:firstRow="0" w:lastRow="0" w:firstColumn="0" w:lastColumn="0" w:oddVBand="0" w:evenVBand="0" w:oddHBand="0" w:evenHBand="1" w:firstRowFirstColumn="0" w:firstRowLastColumn="0" w:lastRowFirstColumn="0" w:lastRowLastColumn="0"/>
            </w:pPr>
            <w:r w:rsidRPr="00ED3A7E">
              <w:t>Axis of symmetry</w:t>
            </w:r>
          </w:p>
        </w:tc>
        <w:tc>
          <w:tcPr>
            <w:tcW w:w="3208" w:type="dxa"/>
          </w:tcPr>
          <w:p w14:paraId="33F0A695" w14:textId="77777777" w:rsidR="00ED3A7E" w:rsidRDefault="00ED3A7E" w:rsidP="002F0BF6">
            <w:pPr>
              <w:pStyle w:val="ListParagraph"/>
              <w:numPr>
                <w:ilvl w:val="0"/>
                <w:numId w:val="20"/>
              </w:numPr>
              <w:suppressAutoHyphens w:val="0"/>
              <w:spacing w:after="0" w:line="276" w:lineRule="auto"/>
              <w:ind w:left="415"/>
              <w:cnfStyle w:val="000000010000" w:firstRow="0" w:lastRow="0" w:firstColumn="0" w:lastColumn="0" w:oddVBand="0" w:evenVBand="0" w:oddHBand="0" w:evenHBand="1" w:firstRowFirstColumn="0" w:firstRowLastColumn="0" w:lastRowFirstColumn="0" w:lastRowLastColumn="0"/>
            </w:pPr>
            <w:r>
              <w:t>Sufficient features?</w:t>
            </w:r>
          </w:p>
          <w:p w14:paraId="0369E032" w14:textId="77777777" w:rsidR="009E1497" w:rsidRDefault="009E1497">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p>
        </w:tc>
      </w:tr>
      <w:tr w:rsidR="007E4FE2" w14:paraId="47DC56F8" w14:textId="77777777" w:rsidTr="00280BC1">
        <w:trPr>
          <w:cnfStyle w:val="000000100000" w:firstRow="0" w:lastRow="0" w:firstColumn="0" w:lastColumn="0" w:oddVBand="0" w:evenVBand="0" w:oddHBand="1" w:evenHBand="0" w:firstRowFirstColumn="0" w:firstRowLastColumn="0" w:lastRowFirstColumn="0" w:lastRowLastColumn="0"/>
          <w:trHeight w:val="3067"/>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6B95177A" w14:textId="270A87AD" w:rsidR="009E1497" w:rsidRDefault="00971B8B" w:rsidP="00E16638">
            <w:pPr>
              <w:suppressAutoHyphens w:val="0"/>
              <w:spacing w:after="0" w:line="276" w:lineRule="auto"/>
              <w:jc w:val="center"/>
            </w:pPr>
            <w:r>
              <w:rPr>
                <w:noProof/>
              </w:rPr>
              <w:lastRenderedPageBreak/>
              <w:drawing>
                <wp:inline distT="0" distB="0" distL="0" distR="0" wp14:anchorId="5A03ADCB" wp14:editId="429B1745">
                  <wp:extent cx="1994400" cy="1799971"/>
                  <wp:effectExtent l="0" t="0" r="0" b="3810"/>
                  <wp:docPr id="1951812691" name="Picture 11" descr="A parabola with the x-intercept at (-4,0), a y-intercept at (0,-8) and the axis of symmetry at x=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12691" name="Picture 11" descr="A parabola with the x-intercept at (-4,0), a y-intercept at (0,-8) and the axis of symmetry at x=6. "/>
                          <pic:cNvPicPr/>
                        </pic:nvPicPr>
                        <pic:blipFill>
                          <a:blip r:embed="rId31">
                            <a:extLst>
                              <a:ext uri="{28A0092B-C50C-407E-A947-70E740481C1C}">
                                <a14:useLocalDpi xmlns:a14="http://schemas.microsoft.com/office/drawing/2010/main" val="0"/>
                              </a:ext>
                            </a:extLst>
                          </a:blip>
                          <a:stretch>
                            <a:fillRect/>
                          </a:stretch>
                        </pic:blipFill>
                        <pic:spPr>
                          <a:xfrm>
                            <a:off x="0" y="0"/>
                            <a:ext cx="1994400" cy="1799971"/>
                          </a:xfrm>
                          <a:prstGeom prst="rect">
                            <a:avLst/>
                          </a:prstGeom>
                        </pic:spPr>
                      </pic:pic>
                    </a:graphicData>
                  </a:graphic>
                </wp:inline>
              </w:drawing>
            </w:r>
          </w:p>
        </w:tc>
        <w:tc>
          <w:tcPr>
            <w:tcW w:w="3207" w:type="dxa"/>
            <w:vAlign w:val="center"/>
          </w:tcPr>
          <w:p w14:paraId="737F3845" w14:textId="77777777" w:rsidR="00ED3A7E" w:rsidRDefault="00ED3A7E" w:rsidP="002F0BF6">
            <w:pPr>
              <w:pStyle w:val="ListParagraph"/>
              <w:numPr>
                <w:ilvl w:val="0"/>
                <w:numId w:val="20"/>
              </w:numPr>
              <w:suppressAutoHyphens w:val="0"/>
              <w:spacing w:after="0" w:line="276" w:lineRule="auto"/>
              <w:ind w:left="360"/>
              <w:cnfStyle w:val="000000100000" w:firstRow="0" w:lastRow="0" w:firstColumn="0" w:lastColumn="0" w:oddVBand="0" w:evenVBand="0" w:oddHBand="1" w:evenHBand="0" w:firstRowFirstColumn="0" w:firstRowLastColumn="0" w:lastRowFirstColumn="0" w:lastRowLastColumn="0"/>
            </w:pPr>
            <w:r>
              <w:t>Vertex</w:t>
            </w:r>
          </w:p>
          <w:p w14:paraId="729E9FFB" w14:textId="77777777" w:rsidR="00ED3A7E" w:rsidRDefault="00ED3A7E" w:rsidP="002F0BF6">
            <w:pPr>
              <w:pStyle w:val="ListParagraph"/>
              <w:numPr>
                <w:ilvl w:val="0"/>
                <w:numId w:val="20"/>
              </w:numPr>
              <w:suppressAutoHyphens w:val="0"/>
              <w:spacing w:after="0" w:line="276" w:lineRule="auto"/>
              <w:ind w:left="36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t>-intercept</w:t>
            </w:r>
          </w:p>
          <w:p w14:paraId="4A6C5632" w14:textId="77777777" w:rsidR="00ED3A7E" w:rsidRDefault="00ED3A7E" w:rsidP="002F0BF6">
            <w:pPr>
              <w:pStyle w:val="ListParagraph"/>
              <w:numPr>
                <w:ilvl w:val="0"/>
                <w:numId w:val="20"/>
              </w:numPr>
              <w:suppressAutoHyphens w:val="0"/>
              <w:spacing w:after="0" w:line="276" w:lineRule="auto"/>
              <w:ind w:left="360"/>
              <w:cnfStyle w:val="000000100000" w:firstRow="0" w:lastRow="0" w:firstColumn="0" w:lastColumn="0" w:oddVBand="0" w:evenVBand="0" w:oddHBand="1" w:evenHBand="0" w:firstRowFirstColumn="0" w:firstRowLastColumn="0" w:lastRowFirstColumn="0" w:lastRowLastColumn="0"/>
            </w:pPr>
            <w:r>
              <w:t xml:space="preserve">One </w:t>
            </w:r>
            <m:oMath>
              <m:r>
                <w:rPr>
                  <w:rFonts w:ascii="Cambria Math" w:hAnsi="Cambria Math"/>
                </w:rPr>
                <m:t>x</m:t>
              </m:r>
            </m:oMath>
            <w:r>
              <w:t>-intercept</w:t>
            </w:r>
          </w:p>
          <w:p w14:paraId="292EB809" w14:textId="1B60B565" w:rsidR="00ED3A7E" w:rsidRDefault="00970548" w:rsidP="002F0BF6">
            <w:pPr>
              <w:pStyle w:val="ListParagraph"/>
              <w:numPr>
                <w:ilvl w:val="0"/>
                <w:numId w:val="20"/>
              </w:numPr>
              <w:suppressAutoHyphens w:val="0"/>
              <w:spacing w:after="0" w:line="276" w:lineRule="auto"/>
              <w:ind w:left="360"/>
              <w:cnfStyle w:val="000000100000" w:firstRow="0" w:lastRow="0" w:firstColumn="0" w:lastColumn="0" w:oddVBand="0" w:evenVBand="0" w:oddHBand="1" w:evenHBand="0" w:firstRowFirstColumn="0" w:firstRowLastColumn="0" w:lastRowFirstColumn="0" w:lastRowLastColumn="0"/>
            </w:pPr>
            <w:r>
              <w:t>2</w:t>
            </w:r>
            <w:r w:rsidR="00ED3A7E">
              <w:t xml:space="preserve"> </w:t>
            </w:r>
            <m:oMath>
              <m:r>
                <w:rPr>
                  <w:rFonts w:ascii="Cambria Math" w:hAnsi="Cambria Math"/>
                </w:rPr>
                <m:t>x</m:t>
              </m:r>
            </m:oMath>
            <w:r w:rsidR="00ED3A7E">
              <w:t>-intercepts</w:t>
            </w:r>
          </w:p>
          <w:p w14:paraId="51B29A02" w14:textId="741A1F46" w:rsidR="009E1497" w:rsidRPr="00ED3A7E" w:rsidRDefault="00ED3A7E" w:rsidP="002F0BF6">
            <w:pPr>
              <w:pStyle w:val="ListParagraph"/>
              <w:numPr>
                <w:ilvl w:val="0"/>
                <w:numId w:val="20"/>
              </w:numPr>
              <w:suppressAutoHyphens w:val="0"/>
              <w:spacing w:after="0" w:line="276" w:lineRule="auto"/>
              <w:ind w:left="360"/>
              <w:cnfStyle w:val="000000100000" w:firstRow="0" w:lastRow="0" w:firstColumn="0" w:lastColumn="0" w:oddVBand="0" w:evenVBand="0" w:oddHBand="1" w:evenHBand="0" w:firstRowFirstColumn="0" w:firstRowLastColumn="0" w:lastRowFirstColumn="0" w:lastRowLastColumn="0"/>
            </w:pPr>
            <w:r w:rsidRPr="00ED3A7E">
              <w:t>Axis of symmetry</w:t>
            </w:r>
          </w:p>
        </w:tc>
        <w:tc>
          <w:tcPr>
            <w:tcW w:w="3208" w:type="dxa"/>
          </w:tcPr>
          <w:p w14:paraId="7D49FDB3" w14:textId="77777777" w:rsidR="00ED3A7E" w:rsidRDefault="00ED3A7E" w:rsidP="002F0BF6">
            <w:pPr>
              <w:pStyle w:val="ListParagraph"/>
              <w:numPr>
                <w:ilvl w:val="0"/>
                <w:numId w:val="20"/>
              </w:numPr>
              <w:suppressAutoHyphens w:val="0"/>
              <w:spacing w:after="0" w:line="276" w:lineRule="auto"/>
              <w:ind w:left="415"/>
              <w:cnfStyle w:val="000000100000" w:firstRow="0" w:lastRow="0" w:firstColumn="0" w:lastColumn="0" w:oddVBand="0" w:evenVBand="0" w:oddHBand="1" w:evenHBand="0" w:firstRowFirstColumn="0" w:firstRowLastColumn="0" w:lastRowFirstColumn="0" w:lastRowLastColumn="0"/>
            </w:pPr>
            <w:r>
              <w:t>Sufficient features?</w:t>
            </w:r>
          </w:p>
          <w:p w14:paraId="4BCB0DC7" w14:textId="77777777" w:rsidR="009E1497" w:rsidRDefault="009E1497">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r>
    </w:tbl>
    <w:p w14:paraId="3428F80C" w14:textId="77777777" w:rsidR="008B71D5" w:rsidRDefault="008B71D5">
      <w:pPr>
        <w:suppressAutoHyphens w:val="0"/>
        <w:spacing w:after="0" w:line="276" w:lineRule="auto"/>
      </w:pPr>
      <w:r>
        <w:br w:type="page"/>
      </w:r>
    </w:p>
    <w:p w14:paraId="5942012B" w14:textId="77777777" w:rsidR="00B52ED4" w:rsidRDefault="00B52ED4" w:rsidP="00761440">
      <w:pPr>
        <w:pStyle w:val="Heading2"/>
        <w:sectPr w:rsidR="00B52ED4" w:rsidSect="008771BA">
          <w:headerReference w:type="default" r:id="rId32"/>
          <w:footerReference w:type="even" r:id="rId33"/>
          <w:footerReference w:type="default" r:id="rId34"/>
          <w:headerReference w:type="first" r:id="rId35"/>
          <w:footerReference w:type="first" r:id="rId36"/>
          <w:pgSz w:w="11900" w:h="16840"/>
          <w:pgMar w:top="1134" w:right="1134" w:bottom="1134" w:left="1134" w:header="709" w:footer="709" w:gutter="0"/>
          <w:cols w:space="708"/>
          <w:docGrid w:linePitch="360"/>
        </w:sectPr>
      </w:pPr>
    </w:p>
    <w:p w14:paraId="1E859473" w14:textId="7B37B07A" w:rsidR="00761440" w:rsidRDefault="00761440" w:rsidP="00761440">
      <w:pPr>
        <w:pStyle w:val="Heading2"/>
      </w:pPr>
      <w:bookmarkStart w:id="1" w:name="_Appendix_B"/>
      <w:bookmarkEnd w:id="1"/>
      <w:r>
        <w:lastRenderedPageBreak/>
        <w:t>Appendix B</w:t>
      </w:r>
    </w:p>
    <w:p w14:paraId="56CEF529" w14:textId="77777777" w:rsidR="00D94B91" w:rsidRDefault="00761440" w:rsidP="00761440">
      <w:pPr>
        <w:pStyle w:val="Heading3"/>
      </w:pPr>
      <w:r>
        <w:t>Scavenger hunt</w:t>
      </w:r>
    </w:p>
    <w:p w14:paraId="3D5C682E" w14:textId="77777777" w:rsidR="00784120" w:rsidRPr="00C4644E" w:rsidRDefault="00784120" w:rsidP="00784120">
      <w:r>
        <w:rPr>
          <w:noProof/>
        </w:rPr>
        <w:drawing>
          <wp:inline distT="0" distB="0" distL="0" distR="0" wp14:anchorId="1C9237B9" wp14:editId="6D1D4EB0">
            <wp:extent cx="3036379" cy="4320000"/>
            <wp:effectExtent l="0" t="0" r="0" b="4445"/>
            <wp:docPr id="1517584147" name="Picture 1" descr="A mathematics problem is shown inside 2 round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84147" name="Picture 1" descr="A mathematics problem is shown inside 2 rounded boxes."/>
                    <pic:cNvPicPr/>
                  </pic:nvPicPr>
                  <pic:blipFill>
                    <a:blip r:embed="rId37">
                      <a:extLst>
                        <a:ext uri="{28A0092B-C50C-407E-A947-70E740481C1C}">
                          <a14:useLocalDpi xmlns:a14="http://schemas.microsoft.com/office/drawing/2010/main" val="0"/>
                        </a:ext>
                      </a:extLst>
                    </a:blip>
                    <a:stretch>
                      <a:fillRect/>
                    </a:stretch>
                  </pic:blipFill>
                  <pic:spPr>
                    <a:xfrm>
                      <a:off x="0" y="0"/>
                      <a:ext cx="3036379" cy="4320000"/>
                    </a:xfrm>
                    <a:prstGeom prst="rect">
                      <a:avLst/>
                    </a:prstGeom>
                  </pic:spPr>
                </pic:pic>
              </a:graphicData>
            </a:graphic>
          </wp:inline>
        </w:drawing>
      </w:r>
      <w:r>
        <w:rPr>
          <w:noProof/>
        </w:rPr>
        <w:drawing>
          <wp:inline distT="0" distB="0" distL="0" distR="0" wp14:anchorId="6645F3B7" wp14:editId="440E4F4A">
            <wp:extent cx="3036827" cy="4320000"/>
            <wp:effectExtent l="0" t="0" r="0" b="4445"/>
            <wp:docPr id="1601240668" name="Picture 2" descr="A mathematics problem is shown inside 2 round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40668" name="Picture 2" descr="A mathematics problem is shown inside 2 rounded boxes."/>
                    <pic:cNvPicPr/>
                  </pic:nvPicPr>
                  <pic:blipFill>
                    <a:blip r:embed="rId38">
                      <a:extLst>
                        <a:ext uri="{28A0092B-C50C-407E-A947-70E740481C1C}">
                          <a14:useLocalDpi xmlns:a14="http://schemas.microsoft.com/office/drawing/2010/main" val="0"/>
                        </a:ext>
                      </a:extLst>
                    </a:blip>
                    <a:stretch>
                      <a:fillRect/>
                    </a:stretch>
                  </pic:blipFill>
                  <pic:spPr>
                    <a:xfrm>
                      <a:off x="0" y="0"/>
                      <a:ext cx="3036827" cy="4320000"/>
                    </a:xfrm>
                    <a:prstGeom prst="rect">
                      <a:avLst/>
                    </a:prstGeom>
                  </pic:spPr>
                </pic:pic>
              </a:graphicData>
            </a:graphic>
          </wp:inline>
        </w:drawing>
      </w:r>
      <w:r>
        <w:rPr>
          <w:noProof/>
        </w:rPr>
        <w:drawing>
          <wp:inline distT="0" distB="0" distL="0" distR="0" wp14:anchorId="3334A028" wp14:editId="399BB8A2">
            <wp:extent cx="3038172" cy="4320000"/>
            <wp:effectExtent l="0" t="0" r="0" b="4445"/>
            <wp:docPr id="697251308" name="Picture 3" descr="A mathematics problem is shown inside 2 round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51308" name="Picture 3" descr="A mathematics problem is shown inside 2 rounded boxes."/>
                    <pic:cNvPicPr/>
                  </pic:nvPicPr>
                  <pic:blipFill>
                    <a:blip r:embed="rId39">
                      <a:extLst>
                        <a:ext uri="{28A0092B-C50C-407E-A947-70E740481C1C}">
                          <a14:useLocalDpi xmlns:a14="http://schemas.microsoft.com/office/drawing/2010/main" val="0"/>
                        </a:ext>
                      </a:extLst>
                    </a:blip>
                    <a:stretch>
                      <a:fillRect/>
                    </a:stretch>
                  </pic:blipFill>
                  <pic:spPr>
                    <a:xfrm>
                      <a:off x="0" y="0"/>
                      <a:ext cx="3038172" cy="4320000"/>
                    </a:xfrm>
                    <a:prstGeom prst="rect">
                      <a:avLst/>
                    </a:prstGeom>
                  </pic:spPr>
                </pic:pic>
              </a:graphicData>
            </a:graphic>
          </wp:inline>
        </w:drawing>
      </w:r>
      <w:r>
        <w:t xml:space="preserve"> </w:t>
      </w:r>
    </w:p>
    <w:p w14:paraId="527C64A2" w14:textId="2477453E" w:rsidR="000374DD" w:rsidRDefault="00C4644E">
      <w:pPr>
        <w:suppressAutoHyphens w:val="0"/>
        <w:spacing w:after="0" w:line="276" w:lineRule="auto"/>
        <w:sectPr w:rsidR="000374DD" w:rsidSect="00B52ED4">
          <w:pgSz w:w="16840" w:h="11900" w:orient="landscape"/>
          <w:pgMar w:top="1134" w:right="1134" w:bottom="1134" w:left="1134" w:header="709" w:footer="709" w:gutter="0"/>
          <w:cols w:space="708"/>
          <w:docGrid w:linePitch="360"/>
        </w:sectPr>
      </w:pPr>
      <w:r>
        <w:lastRenderedPageBreak/>
        <w:t xml:space="preserve"> </w:t>
      </w:r>
      <w:r w:rsidR="008A09F2" w:rsidRPr="008A09F2">
        <w:rPr>
          <w:noProof/>
        </w:rPr>
        <w:drawing>
          <wp:inline distT="0" distB="0" distL="0" distR="0" wp14:anchorId="14D654CE" wp14:editId="7FB4E59E">
            <wp:extent cx="2820067" cy="4294022"/>
            <wp:effectExtent l="38100" t="38100" r="37465" b="30480"/>
            <wp:docPr id="418534791" name="Picture 1" descr="A mathematics problem is shown inside 2 round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34791" name="Picture 1" descr="A mathematics problem is shown inside 2 rounded boxes."/>
                    <pic:cNvPicPr/>
                  </pic:nvPicPr>
                  <pic:blipFill rotWithShape="1">
                    <a:blip r:embed="rId40"/>
                    <a:srcRect t="-3729" b="-4632"/>
                    <a:stretch>
                      <a:fillRect/>
                    </a:stretch>
                  </pic:blipFill>
                  <pic:spPr bwMode="auto">
                    <a:xfrm>
                      <a:off x="0" y="0"/>
                      <a:ext cx="2846032" cy="4333558"/>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836046" w:rsidRPr="00836046">
        <w:rPr>
          <w:noProof/>
        </w:rPr>
        <w:drawing>
          <wp:inline distT="0" distB="0" distL="0" distR="0" wp14:anchorId="24FB20DC" wp14:editId="5C23CE67">
            <wp:extent cx="3008329" cy="4295242"/>
            <wp:effectExtent l="38100" t="38100" r="40005" b="29210"/>
            <wp:docPr id="608693723" name="Picture 1" descr="A mathematics problem is shown inside 2 round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93723" name="Picture 1" descr="A mathematics problem is shown inside 2 rounded boxes."/>
                    <pic:cNvPicPr/>
                  </pic:nvPicPr>
                  <pic:blipFill rotWithShape="1">
                    <a:blip r:embed="rId41"/>
                    <a:srcRect t="1995"/>
                    <a:stretch>
                      <a:fillRect/>
                    </a:stretch>
                  </pic:blipFill>
                  <pic:spPr bwMode="auto">
                    <a:xfrm>
                      <a:off x="0" y="0"/>
                      <a:ext cx="3029138" cy="4324953"/>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94B91">
        <w:rPr>
          <w:noProof/>
        </w:rPr>
        <w:drawing>
          <wp:inline distT="0" distB="0" distL="0" distR="0" wp14:anchorId="3DA2ABB4" wp14:editId="58E0106D">
            <wp:extent cx="3043123" cy="4342423"/>
            <wp:effectExtent l="0" t="0" r="5080" b="1270"/>
            <wp:docPr id="169545126" name="Picture 6" descr="A mathematics problem is shown inside 2 round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5126" name="Picture 6" descr="A mathematics problem is shown inside 2 rounded boxes."/>
                    <pic:cNvPicPr/>
                  </pic:nvPicPr>
                  <pic:blipFill>
                    <a:blip r:embed="rId42">
                      <a:extLst>
                        <a:ext uri="{28A0092B-C50C-407E-A947-70E740481C1C}">
                          <a14:useLocalDpi xmlns:a14="http://schemas.microsoft.com/office/drawing/2010/main" val="0"/>
                        </a:ext>
                      </a:extLst>
                    </a:blip>
                    <a:stretch>
                      <a:fillRect/>
                    </a:stretch>
                  </pic:blipFill>
                  <pic:spPr>
                    <a:xfrm>
                      <a:off x="0" y="0"/>
                      <a:ext cx="3048424" cy="4349988"/>
                    </a:xfrm>
                    <a:prstGeom prst="rect">
                      <a:avLst/>
                    </a:prstGeom>
                  </pic:spPr>
                </pic:pic>
              </a:graphicData>
            </a:graphic>
          </wp:inline>
        </w:drawing>
      </w:r>
      <w:r w:rsidR="00D94B91">
        <w:rPr>
          <w:noProof/>
        </w:rPr>
        <w:lastRenderedPageBreak/>
        <w:drawing>
          <wp:inline distT="0" distB="0" distL="0" distR="0" wp14:anchorId="785AF04D" wp14:editId="7B73905F">
            <wp:extent cx="3032342" cy="4320000"/>
            <wp:effectExtent l="0" t="0" r="0" b="4445"/>
            <wp:docPr id="2054296929" name="Picture 7" descr="A mathematics problem is shown inside 2 round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96929" name="Picture 7" descr="A mathematics problem is shown inside 2 rounded boxes."/>
                    <pic:cNvPicPr/>
                  </pic:nvPicPr>
                  <pic:blipFill>
                    <a:blip r:embed="rId43">
                      <a:extLst>
                        <a:ext uri="{28A0092B-C50C-407E-A947-70E740481C1C}">
                          <a14:useLocalDpi xmlns:a14="http://schemas.microsoft.com/office/drawing/2010/main" val="0"/>
                        </a:ext>
                      </a:extLst>
                    </a:blip>
                    <a:stretch>
                      <a:fillRect/>
                    </a:stretch>
                  </pic:blipFill>
                  <pic:spPr>
                    <a:xfrm>
                      <a:off x="0" y="0"/>
                      <a:ext cx="3032342" cy="4320000"/>
                    </a:xfrm>
                    <a:prstGeom prst="rect">
                      <a:avLst/>
                    </a:prstGeom>
                  </pic:spPr>
                </pic:pic>
              </a:graphicData>
            </a:graphic>
          </wp:inline>
        </w:drawing>
      </w:r>
      <w:r w:rsidR="00D94B91">
        <w:rPr>
          <w:noProof/>
        </w:rPr>
        <w:drawing>
          <wp:inline distT="0" distB="0" distL="0" distR="0" wp14:anchorId="58C1B290" wp14:editId="4EA09D1A">
            <wp:extent cx="3022924" cy="4320000"/>
            <wp:effectExtent l="0" t="0" r="6350" b="4445"/>
            <wp:docPr id="896839450" name="Picture 8" descr="A mathematics problem is shown inside 2 round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39450" name="Picture 8" descr="A mathematics problem is shown inside 2 rounded boxes."/>
                    <pic:cNvPicPr/>
                  </pic:nvPicPr>
                  <pic:blipFill>
                    <a:blip r:embed="rId44">
                      <a:extLst>
                        <a:ext uri="{28A0092B-C50C-407E-A947-70E740481C1C}">
                          <a14:useLocalDpi xmlns:a14="http://schemas.microsoft.com/office/drawing/2010/main" val="0"/>
                        </a:ext>
                      </a:extLst>
                    </a:blip>
                    <a:stretch>
                      <a:fillRect/>
                    </a:stretch>
                  </pic:blipFill>
                  <pic:spPr>
                    <a:xfrm>
                      <a:off x="0" y="0"/>
                      <a:ext cx="3022924" cy="4320000"/>
                    </a:xfrm>
                    <a:prstGeom prst="rect">
                      <a:avLst/>
                    </a:prstGeom>
                  </pic:spPr>
                </pic:pic>
              </a:graphicData>
            </a:graphic>
          </wp:inline>
        </w:drawing>
      </w:r>
      <w:r w:rsidR="00537AD1" w:rsidRPr="00537AD1">
        <w:rPr>
          <w:noProof/>
        </w:rPr>
        <w:drawing>
          <wp:inline distT="0" distB="0" distL="0" distR="0" wp14:anchorId="149F7741" wp14:editId="606CF69C">
            <wp:extent cx="2909666" cy="4238954"/>
            <wp:effectExtent l="38100" t="38100" r="43180" b="47625"/>
            <wp:docPr id="2075878728" name="Picture 1" descr="A mathematics problem is shown inside 2 round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78728" name="Picture 1" descr="A mathematics problem is shown inside 2 rounded boxes."/>
                    <pic:cNvPicPr/>
                  </pic:nvPicPr>
                  <pic:blipFill>
                    <a:blip r:embed="rId45"/>
                    <a:stretch>
                      <a:fillRect/>
                    </a:stretch>
                  </pic:blipFill>
                  <pic:spPr>
                    <a:xfrm>
                      <a:off x="0" y="0"/>
                      <a:ext cx="2928238" cy="4266011"/>
                    </a:xfrm>
                    <a:prstGeom prst="rect">
                      <a:avLst/>
                    </a:prstGeom>
                    <a:ln w="28575">
                      <a:solidFill>
                        <a:schemeClr val="tx1"/>
                      </a:solidFill>
                    </a:ln>
                  </pic:spPr>
                </pic:pic>
              </a:graphicData>
            </a:graphic>
          </wp:inline>
        </w:drawing>
      </w:r>
      <w:r w:rsidR="00D94B91">
        <w:rPr>
          <w:noProof/>
        </w:rPr>
        <w:lastRenderedPageBreak/>
        <w:drawing>
          <wp:inline distT="0" distB="0" distL="0" distR="0" wp14:anchorId="1F28F9E0" wp14:editId="08AEDB25">
            <wp:extent cx="3032342" cy="4320000"/>
            <wp:effectExtent l="0" t="0" r="0" b="4445"/>
            <wp:docPr id="340729241" name="Picture 10" descr="A mathematics problem is shown inside 2 round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29241" name="Picture 10" descr="A mathematics problem is shown inside 2 rounded boxes."/>
                    <pic:cNvPicPr/>
                  </pic:nvPicPr>
                  <pic:blipFill>
                    <a:blip r:embed="rId46">
                      <a:extLst>
                        <a:ext uri="{28A0092B-C50C-407E-A947-70E740481C1C}">
                          <a14:useLocalDpi xmlns:a14="http://schemas.microsoft.com/office/drawing/2010/main" val="0"/>
                        </a:ext>
                      </a:extLst>
                    </a:blip>
                    <a:stretch>
                      <a:fillRect/>
                    </a:stretch>
                  </pic:blipFill>
                  <pic:spPr>
                    <a:xfrm>
                      <a:off x="0" y="0"/>
                      <a:ext cx="3032342" cy="4320000"/>
                    </a:xfrm>
                    <a:prstGeom prst="rect">
                      <a:avLst/>
                    </a:prstGeom>
                  </pic:spPr>
                </pic:pic>
              </a:graphicData>
            </a:graphic>
          </wp:inline>
        </w:drawing>
      </w:r>
      <w:r w:rsidR="00D94B91">
        <w:rPr>
          <w:noProof/>
        </w:rPr>
        <w:drawing>
          <wp:inline distT="0" distB="0" distL="0" distR="0" wp14:anchorId="6EE3207D" wp14:editId="5BC40E5D">
            <wp:extent cx="3027409" cy="4320000"/>
            <wp:effectExtent l="0" t="0" r="1905" b="4445"/>
            <wp:docPr id="396472186" name="Picture 11" descr="A mathematics problem is shown inside 2 round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72186" name="Picture 11" descr="A mathematics problem is shown inside 2 rounded boxes."/>
                    <pic:cNvPicPr/>
                  </pic:nvPicPr>
                  <pic:blipFill>
                    <a:blip r:embed="rId47">
                      <a:extLst>
                        <a:ext uri="{28A0092B-C50C-407E-A947-70E740481C1C}">
                          <a14:useLocalDpi xmlns:a14="http://schemas.microsoft.com/office/drawing/2010/main" val="0"/>
                        </a:ext>
                      </a:extLst>
                    </a:blip>
                    <a:stretch>
                      <a:fillRect/>
                    </a:stretch>
                  </pic:blipFill>
                  <pic:spPr>
                    <a:xfrm>
                      <a:off x="0" y="0"/>
                      <a:ext cx="3027409" cy="4320000"/>
                    </a:xfrm>
                    <a:prstGeom prst="rect">
                      <a:avLst/>
                    </a:prstGeom>
                  </pic:spPr>
                </pic:pic>
              </a:graphicData>
            </a:graphic>
          </wp:inline>
        </w:drawing>
      </w:r>
      <w:r w:rsidR="00761440">
        <w:br w:type="page"/>
      </w:r>
    </w:p>
    <w:p w14:paraId="092D8F25" w14:textId="63A5340D" w:rsidR="000374DD" w:rsidRDefault="000374DD" w:rsidP="000374DD">
      <w:pPr>
        <w:pStyle w:val="Heading2"/>
      </w:pPr>
      <w:bookmarkStart w:id="2" w:name="_Appendix_C"/>
      <w:bookmarkEnd w:id="2"/>
      <w:r>
        <w:lastRenderedPageBreak/>
        <w:t>Appendix C</w:t>
      </w:r>
    </w:p>
    <w:p w14:paraId="3E10A6ED" w14:textId="34458864" w:rsidR="004D7D63" w:rsidRPr="004D7D63" w:rsidRDefault="000374DD" w:rsidP="004D7D63">
      <w:pPr>
        <w:pStyle w:val="Heading3"/>
      </w:pPr>
      <w:r>
        <w:t>Exit ticket</w:t>
      </w:r>
    </w:p>
    <w:p w14:paraId="34D29A7E" w14:textId="0B67ED6A" w:rsidR="00462C2C" w:rsidRPr="004D7D63" w:rsidRDefault="00D817B2" w:rsidP="009A13C4">
      <w:pPr>
        <w:pStyle w:val="ListNumber"/>
        <w:numPr>
          <w:ilvl w:val="0"/>
          <w:numId w:val="57"/>
        </w:numPr>
        <w:rPr>
          <w:rStyle w:val="Strong"/>
        </w:rPr>
      </w:pPr>
      <w:r w:rsidRPr="004D7D63">
        <w:rPr>
          <w:rStyle w:val="Strong"/>
        </w:rPr>
        <w:t>Understanding the features</w:t>
      </w:r>
    </w:p>
    <w:p w14:paraId="2C369132" w14:textId="727E8D0F" w:rsidR="00AE0805" w:rsidRDefault="00462C2C" w:rsidP="004D7D63">
      <w:pPr>
        <w:rPr>
          <w:rFonts w:eastAsiaTheme="minorEastAsia"/>
        </w:rPr>
      </w:pPr>
      <w:r>
        <w:t xml:space="preserve">A parabola has </w:t>
      </w:r>
      <w:r w:rsidR="00462DF4">
        <w:t xml:space="preserve">the </w:t>
      </w:r>
      <w:r>
        <w:t xml:space="preserve">vertex </w:t>
      </w:r>
      <m:oMath>
        <m:r>
          <w:rPr>
            <w:rFonts w:ascii="Cambria Math" w:hAnsi="Cambria Math"/>
          </w:rPr>
          <m:t>(4,-2)</m:t>
        </m:r>
      </m:oMath>
      <w:r>
        <w:rPr>
          <w:rFonts w:eastAsiaTheme="minorEastAsia"/>
        </w:rPr>
        <w:t xml:space="preserve"> and</w:t>
      </w:r>
      <w:r w:rsidR="00C256E7">
        <w:rPr>
          <w:rFonts w:eastAsiaTheme="minorEastAsia"/>
        </w:rPr>
        <w:t xml:space="preserve"> </w:t>
      </w:r>
      <w:proofErr w:type="spellStart"/>
      <w:r w:rsidR="000D2880">
        <w:rPr>
          <w:rFonts w:eastAsiaTheme="minorEastAsia"/>
        </w:rPr>
        <w:t>the</w:t>
      </w:r>
      <w:proofErr w:type="spellEnd"/>
      <w:r w:rsidR="00E4663B">
        <w:rPr>
          <w:rFonts w:eastAsiaTheme="minorEastAsia"/>
        </w:rPr>
        <w:t xml:space="preserve"> </w:t>
      </w:r>
      <m:oMath>
        <m:r>
          <w:rPr>
            <w:rFonts w:ascii="Cambria Math" w:eastAsiaTheme="minorEastAsia" w:hAnsi="Cambria Math"/>
          </w:rPr>
          <m:t>x</m:t>
        </m:r>
      </m:oMath>
      <w:r w:rsidR="00AE62C9">
        <w:rPr>
          <w:rFonts w:eastAsiaTheme="minorEastAsia"/>
        </w:rPr>
        <w:t>-intercepts</w:t>
      </w:r>
      <w:r w:rsidR="003160B1">
        <w:rPr>
          <w:rFonts w:eastAsiaTheme="minorEastAsia"/>
        </w:rPr>
        <w:t xml:space="preserve"> </w:t>
      </w:r>
      <w:r w:rsidR="00C256E7">
        <w:rPr>
          <w:rFonts w:eastAsiaTheme="minorEastAsia"/>
        </w:rPr>
        <w:t xml:space="preserve">are </w:t>
      </w:r>
      <m:oMath>
        <m:r>
          <w:rPr>
            <w:rFonts w:ascii="Cambria Math" w:eastAsiaTheme="minorEastAsia" w:hAnsi="Cambria Math"/>
          </w:rPr>
          <m:t>(2,0)</m:t>
        </m:r>
      </m:oMath>
      <w:r w:rsidR="00C256E7">
        <w:rPr>
          <w:rFonts w:eastAsiaTheme="minorEastAsia"/>
        </w:rPr>
        <w:t xml:space="preserve"> and </w:t>
      </w:r>
      <m:oMath>
        <m:r>
          <w:rPr>
            <w:rFonts w:ascii="Cambria Math" w:eastAsiaTheme="minorEastAsia" w:hAnsi="Cambria Math"/>
          </w:rPr>
          <m:t>(6,0)</m:t>
        </m:r>
      </m:oMath>
      <w:r w:rsidR="00E4663B">
        <w:rPr>
          <w:rFonts w:eastAsiaTheme="minorEastAsia"/>
        </w:rPr>
        <w:t>.</w:t>
      </w:r>
    </w:p>
    <w:p w14:paraId="127F790D" w14:textId="77777777" w:rsidR="00AE0805" w:rsidRDefault="00AE0805" w:rsidP="004D7D63">
      <w:pPr>
        <w:rPr>
          <w:rFonts w:eastAsiaTheme="minorEastAsia"/>
        </w:rPr>
      </w:pPr>
      <w:r>
        <w:rPr>
          <w:rFonts w:eastAsiaTheme="minorEastAsia"/>
        </w:rPr>
        <w:t>Determine the equation of this parabola.</w:t>
      </w:r>
    </w:p>
    <w:p w14:paraId="5560FD9E" w14:textId="77777777" w:rsidR="00A8211A" w:rsidRPr="004D7D63" w:rsidRDefault="0092465D" w:rsidP="004D7D63">
      <w:pPr>
        <w:pStyle w:val="ListNumber"/>
        <w:rPr>
          <w:rStyle w:val="Strong"/>
        </w:rPr>
      </w:pPr>
      <w:r w:rsidRPr="004D7D63">
        <w:rPr>
          <w:rStyle w:val="Strong"/>
        </w:rPr>
        <w:t>Equating quadratics</w:t>
      </w:r>
    </w:p>
    <w:p w14:paraId="76C3587A" w14:textId="7684213A" w:rsidR="00A8211A" w:rsidRDefault="00A8211A" w:rsidP="009A13C4">
      <w:pPr>
        <w:rPr>
          <w:rFonts w:eastAsiaTheme="minorEastAsia"/>
        </w:rPr>
      </w:pPr>
      <w:r w:rsidRPr="003D6F02">
        <w:t xml:space="preserve">The following </w:t>
      </w:r>
      <w:r w:rsidR="00970548">
        <w:t>2</w:t>
      </w:r>
      <w:r w:rsidRPr="003D6F02">
        <w:t xml:space="preserve"> quadratic functions are said to be equivalent:</w:t>
      </w:r>
      <w:r w:rsidR="00596E92">
        <w:br/>
      </w:r>
      <m:oMath>
        <m:r>
          <w:rPr>
            <w:rFonts w:ascii="Cambria Math" w:hAnsi="Cambria Math"/>
          </w:rPr>
          <m:t>f(x)=2</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+3</m:t>
        </m:r>
      </m:oMath>
      <w:r w:rsidR="00596E92">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+bx+c</m:t>
        </m:r>
      </m:oMath>
    </w:p>
    <w:p w14:paraId="381643E0" w14:textId="5595B3AC" w:rsidR="00E25A3A" w:rsidRDefault="00812A3D" w:rsidP="004D7D63">
      <w:pPr>
        <w:rPr>
          <w:rFonts w:eastAsiaTheme="minorEastAsia"/>
        </w:rPr>
      </w:pPr>
      <w:r>
        <w:t xml:space="preserve">Find the values of </w:t>
      </w:r>
      <m:oMath>
        <m:r>
          <w:rPr>
            <w:rFonts w:ascii="Cambria Math" w:hAnsi="Cambria Math"/>
          </w:rPr>
          <m:t xml:space="preserve">a,b </m:t>
        </m:r>
      </m:oMath>
      <w:r>
        <w:rPr>
          <w:rFonts w:eastAsiaTheme="minorEastAsia"/>
        </w:rPr>
        <w:t xml:space="preserve">and </w:t>
      </w:r>
      <m:oMath>
        <m:r>
          <w:rPr>
            <w:rFonts w:ascii="Cambria Math" w:eastAsiaTheme="minorEastAsia" w:hAnsi="Cambria Math"/>
          </w:rPr>
          <m:t>c</m:t>
        </m:r>
      </m:oMath>
      <w:r>
        <w:rPr>
          <w:rFonts w:eastAsiaTheme="minorEastAsia"/>
        </w:rPr>
        <w:t xml:space="preserve"> by expanding and matching coefficients. </w:t>
      </w:r>
    </w:p>
    <w:p w14:paraId="0DCCBE12" w14:textId="25EE9550" w:rsidR="00812A3D" w:rsidRPr="004D7D63" w:rsidRDefault="005343A5" w:rsidP="004D7D63">
      <w:pPr>
        <w:pStyle w:val="ListNumber"/>
        <w:rPr>
          <w:rStyle w:val="Strong"/>
        </w:rPr>
      </w:pPr>
      <w:r w:rsidRPr="004D7D63">
        <w:rPr>
          <w:rStyle w:val="Strong"/>
        </w:rPr>
        <w:t xml:space="preserve">Equating quadratics challenge </w:t>
      </w:r>
    </w:p>
    <w:p w14:paraId="3730EE6A" w14:textId="2E941ECA" w:rsidR="005343A5" w:rsidRPr="00812A3D" w:rsidRDefault="002A48AB" w:rsidP="009A13C4">
      <w:r w:rsidRPr="00D5545F">
        <w:t xml:space="preserve">The </w:t>
      </w:r>
      <w:r w:rsidR="00D5545F" w:rsidRPr="00D5545F">
        <w:t>following</w:t>
      </w:r>
      <w:r w:rsidRPr="00D5545F">
        <w:t xml:space="preserve"> </w:t>
      </w:r>
      <w:r w:rsidR="00970548">
        <w:t>2</w:t>
      </w:r>
      <w:r w:rsidRPr="00D5545F">
        <w:t xml:space="preserve"> quadratics are equal for all vales of </w:t>
      </w:r>
      <m:oMath>
        <m:r>
          <w:rPr>
            <w:rFonts w:ascii="Cambria Math" w:hAnsi="Cambria Math"/>
          </w:rPr>
          <m:t xml:space="preserve">x </m:t>
        </m:r>
      </m:oMath>
      <w:r w:rsidR="00D5545F">
        <w:rPr>
          <w:rFonts w:eastAsiaTheme="minorEastAsia"/>
        </w:rPr>
        <w:br/>
      </w:r>
      <m:oMathPara>
        <m:oMathParaPr>
          <m:jc m:val="left"/>
        </m:oMathParaPr>
        <m:oMath>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-5≡a</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x+3</m:t>
              </m:r>
            </m:e>
          </m:d>
          <m:r>
            <w:rPr>
              <w:rFonts w:ascii="Cambria Math" w:hAnsi="Cambria Math"/>
            </w:rPr>
            <m:t>+c</m:t>
          </m:r>
          <m:r>
            <m:rPr>
              <m:sty m:val="p"/>
            </m:rPr>
            <w:rPr>
              <w:rFonts w:ascii="Cambria Math" w:eastAsiaTheme="minorEastAsia" w:hAnsi="Cambria Math"/>
            </w:rPr>
            <w:br/>
          </m:r>
        </m:oMath>
      </m:oMathPara>
      <w:r w:rsidR="00D5545F">
        <w:rPr>
          <w:rFonts w:eastAsiaTheme="minorEastAsia"/>
        </w:rPr>
        <w:t xml:space="preserve">Find the values of </w:t>
      </w:r>
      <m:oMath>
        <m:r>
          <w:rPr>
            <w:rFonts w:ascii="Cambria Math" w:eastAsiaTheme="minorEastAsia" w:hAnsi="Cambria Math"/>
          </w:rPr>
          <m:t>a</m:t>
        </m:r>
      </m:oMath>
      <w:r w:rsidR="00D5545F">
        <w:rPr>
          <w:rFonts w:eastAsiaTheme="minorEastAsia"/>
        </w:rPr>
        <w:t xml:space="preserve"> and </w:t>
      </w:r>
      <m:oMath>
        <m:r>
          <w:rPr>
            <w:rFonts w:ascii="Cambria Math" w:eastAsiaTheme="minorEastAsia" w:hAnsi="Cambria Math"/>
          </w:rPr>
          <m:t>c</m:t>
        </m:r>
      </m:oMath>
      <w:r w:rsidR="00D5545F">
        <w:rPr>
          <w:rFonts w:eastAsiaTheme="minorEastAsia"/>
        </w:rPr>
        <w:t>. Show all working</w:t>
      </w:r>
      <w:r w:rsidR="001D214B">
        <w:rPr>
          <w:rFonts w:eastAsiaTheme="minorEastAsia"/>
        </w:rPr>
        <w:t>.</w:t>
      </w:r>
    </w:p>
    <w:p w14:paraId="3FA14878" w14:textId="4115A763" w:rsidR="000374DD" w:rsidRPr="00AA1539" w:rsidRDefault="000374DD" w:rsidP="00A8211A">
      <w:pPr>
        <w:pStyle w:val="ListNumber"/>
        <w:numPr>
          <w:ilvl w:val="0"/>
          <w:numId w:val="0"/>
        </w:numPr>
        <w:rPr>
          <w:rFonts w:eastAsiaTheme="majorEastAsia"/>
          <w:bCs/>
          <w:color w:val="002664"/>
          <w:sz w:val="36"/>
          <w:szCs w:val="48"/>
        </w:rPr>
      </w:pPr>
      <w:r w:rsidRPr="00AA1539">
        <w:rPr>
          <w:rFonts w:eastAsiaTheme="majorEastAsia"/>
          <w:bCs/>
          <w:color w:val="002664"/>
          <w:sz w:val="36"/>
          <w:szCs w:val="48"/>
        </w:rPr>
        <w:br w:type="page"/>
      </w:r>
    </w:p>
    <w:p w14:paraId="5433BA71" w14:textId="77777777" w:rsidR="00B52ED4" w:rsidRDefault="00B52ED4" w:rsidP="008B71D5">
      <w:pPr>
        <w:pStyle w:val="Heading2"/>
        <w:sectPr w:rsidR="00B52ED4" w:rsidSect="000374DD">
          <w:pgSz w:w="11900" w:h="16840"/>
          <w:pgMar w:top="1134" w:right="1134" w:bottom="1134" w:left="1134" w:header="709" w:footer="709" w:gutter="0"/>
          <w:cols w:space="708"/>
          <w:docGrid w:linePitch="360"/>
        </w:sectPr>
      </w:pPr>
    </w:p>
    <w:p w14:paraId="1216C7C8" w14:textId="0E467272" w:rsidR="008B71D5" w:rsidRDefault="008B71D5" w:rsidP="008B71D5">
      <w:pPr>
        <w:pStyle w:val="Heading2"/>
      </w:pPr>
      <w:r>
        <w:lastRenderedPageBreak/>
        <w:t>Sample solutions</w:t>
      </w:r>
    </w:p>
    <w:p w14:paraId="1D7F4C1A" w14:textId="573DEF3E" w:rsidR="001E265E" w:rsidRDefault="008B71D5" w:rsidP="006856F4">
      <w:pPr>
        <w:pStyle w:val="Heading3"/>
      </w:pPr>
      <w:r>
        <w:t xml:space="preserve">Appendix </w:t>
      </w:r>
      <w:r w:rsidR="005D2296">
        <w:t>A</w:t>
      </w:r>
      <w:r>
        <w:t xml:space="preserve"> – </w:t>
      </w:r>
      <w:r w:rsidR="005D2296">
        <w:t>What’s enough?</w:t>
      </w:r>
    </w:p>
    <w:tbl>
      <w:tblPr>
        <w:tblStyle w:val="Tableheader"/>
        <w:tblW w:w="0" w:type="auto"/>
        <w:tblLook w:val="04A0" w:firstRow="1" w:lastRow="0" w:firstColumn="1" w:lastColumn="0" w:noHBand="0" w:noVBand="1"/>
        <w:tblDescription w:val="Solutions to Appendix A."/>
      </w:tblPr>
      <w:tblGrid>
        <w:gridCol w:w="3305"/>
        <w:gridCol w:w="3159"/>
        <w:gridCol w:w="3160"/>
      </w:tblGrid>
      <w:tr w:rsidR="005D2296" w14:paraId="70C071F4" w14:textId="77777777" w:rsidTr="00292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5EEC212" w14:textId="77777777" w:rsidR="005D2296" w:rsidRPr="009A13C4" w:rsidRDefault="005D2296" w:rsidP="009A13C4">
            <w:r w:rsidRPr="009A13C4">
              <w:t>Parabola</w:t>
            </w:r>
          </w:p>
        </w:tc>
        <w:tc>
          <w:tcPr>
            <w:tcW w:w="3207" w:type="dxa"/>
          </w:tcPr>
          <w:p w14:paraId="5397E6E8" w14:textId="77777777" w:rsidR="005D2296" w:rsidRPr="009A13C4" w:rsidRDefault="005D2296" w:rsidP="009A13C4">
            <w:pPr>
              <w:cnfStyle w:val="100000000000" w:firstRow="1" w:lastRow="0" w:firstColumn="0" w:lastColumn="0" w:oddVBand="0" w:evenVBand="0" w:oddHBand="0" w:evenHBand="0" w:firstRowFirstColumn="0" w:firstRowLastColumn="0" w:lastRowFirstColumn="0" w:lastRowLastColumn="0"/>
            </w:pPr>
            <w:r w:rsidRPr="009A13C4">
              <w:t>Features</w:t>
            </w:r>
          </w:p>
        </w:tc>
        <w:tc>
          <w:tcPr>
            <w:tcW w:w="3208" w:type="dxa"/>
          </w:tcPr>
          <w:p w14:paraId="05823F3B" w14:textId="68CC597D" w:rsidR="005D2296" w:rsidRPr="009A13C4" w:rsidRDefault="005D2296" w:rsidP="009A13C4">
            <w:pPr>
              <w:cnfStyle w:val="100000000000" w:firstRow="1" w:lastRow="0" w:firstColumn="0" w:lastColumn="0" w:oddVBand="0" w:evenVBand="0" w:oddHBand="0" w:evenHBand="0" w:firstRowFirstColumn="0" w:firstRowLastColumn="0" w:lastRowFirstColumn="0" w:lastRowLastColumn="0"/>
            </w:pPr>
            <w:r w:rsidRPr="009A13C4">
              <w:t>Equation/</w:t>
            </w:r>
            <w:r w:rsidR="00462DF4">
              <w:t>e</w:t>
            </w:r>
            <w:r w:rsidRPr="009A13C4">
              <w:t>xplanation</w:t>
            </w:r>
          </w:p>
        </w:tc>
      </w:tr>
      <w:tr w:rsidR="005D2296" w:rsidRPr="009F7616" w14:paraId="1676791F" w14:textId="77777777" w:rsidTr="00292951">
        <w:trPr>
          <w:cnfStyle w:val="000000100000" w:firstRow="0" w:lastRow="0" w:firstColumn="0" w:lastColumn="0" w:oddVBand="0" w:evenVBand="0" w:oddHBand="1" w:evenHBand="0" w:firstRowFirstColumn="0" w:firstRowLastColumn="0" w:lastRowFirstColumn="0" w:lastRowLastColumn="0"/>
          <w:trHeight w:val="3061"/>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1E08E56" w14:textId="77777777" w:rsidR="005D2296" w:rsidRDefault="005D2296" w:rsidP="00292951">
            <w:pPr>
              <w:suppressAutoHyphens w:val="0"/>
              <w:spacing w:after="0" w:line="276" w:lineRule="auto"/>
              <w:jc w:val="center"/>
            </w:pPr>
            <w:r>
              <w:rPr>
                <w:noProof/>
              </w:rPr>
              <w:drawing>
                <wp:inline distT="0" distB="0" distL="0" distR="0" wp14:anchorId="46C37B60" wp14:editId="49DEB699">
                  <wp:extent cx="1893195" cy="1710598"/>
                  <wp:effectExtent l="0" t="0" r="0" b="4445"/>
                  <wp:docPr id="2005306505" name="Picture 4" descr="A parabola with a vertex at (-2,1) and a y-intercept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06505" name="Picture 4" descr="A parabola with a vertex at (-2,1) and a y-intercept at (0,5)."/>
                          <pic:cNvPicPr/>
                        </pic:nvPicPr>
                        <pic:blipFill>
                          <a:blip r:embed="rId25">
                            <a:extLst>
                              <a:ext uri="{28A0092B-C50C-407E-A947-70E740481C1C}">
                                <a14:useLocalDpi xmlns:a14="http://schemas.microsoft.com/office/drawing/2010/main" val="0"/>
                              </a:ext>
                            </a:extLst>
                          </a:blip>
                          <a:stretch>
                            <a:fillRect/>
                          </a:stretch>
                        </pic:blipFill>
                        <pic:spPr>
                          <a:xfrm>
                            <a:off x="0" y="0"/>
                            <a:ext cx="1925187" cy="1739504"/>
                          </a:xfrm>
                          <a:prstGeom prst="rect">
                            <a:avLst/>
                          </a:prstGeom>
                        </pic:spPr>
                      </pic:pic>
                    </a:graphicData>
                  </a:graphic>
                </wp:inline>
              </w:drawing>
            </w:r>
          </w:p>
        </w:tc>
        <w:tc>
          <w:tcPr>
            <w:tcW w:w="3207" w:type="dxa"/>
            <w:vAlign w:val="center"/>
          </w:tcPr>
          <w:p w14:paraId="3EC133E9" w14:textId="77777777" w:rsidR="005D2296" w:rsidRDefault="005D2296" w:rsidP="002F0BF6">
            <w:pPr>
              <w:pStyle w:val="ListParagraph"/>
              <w:numPr>
                <w:ilvl w:val="1"/>
                <w:numId w:val="21"/>
              </w:numPr>
              <w:suppressAutoHyphens w:val="0"/>
              <w:spacing w:after="0"/>
              <w:ind w:left="400" w:hanging="400"/>
              <w:cnfStyle w:val="000000100000" w:firstRow="0" w:lastRow="0" w:firstColumn="0" w:lastColumn="0" w:oddVBand="0" w:evenVBand="0" w:oddHBand="1" w:evenHBand="0" w:firstRowFirstColumn="0" w:firstRowLastColumn="0" w:lastRowFirstColumn="0" w:lastRowLastColumn="0"/>
            </w:pPr>
            <w:r>
              <w:t>Vertex</w:t>
            </w:r>
          </w:p>
          <w:p w14:paraId="14F1541A" w14:textId="77777777" w:rsidR="005D2296" w:rsidRDefault="005D2296" w:rsidP="002F0BF6">
            <w:pPr>
              <w:pStyle w:val="ListParagraph"/>
              <w:numPr>
                <w:ilvl w:val="1"/>
                <w:numId w:val="21"/>
              </w:numPr>
              <w:suppressAutoHyphens w:val="0"/>
              <w:spacing w:after="0"/>
              <w:ind w:left="400" w:hanging="40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t>-intercept</w:t>
            </w:r>
          </w:p>
          <w:p w14:paraId="093436DA" w14:textId="77777777" w:rsidR="005D2296" w:rsidRDefault="005D2296" w:rsidP="002F0BF6">
            <w:pPr>
              <w:pStyle w:val="ListParagraph"/>
              <w:numPr>
                <w:ilvl w:val="0"/>
                <w:numId w:val="20"/>
              </w:numPr>
              <w:suppressAutoHyphens w:val="0"/>
              <w:spacing w:after="0"/>
              <w:ind w:left="400"/>
              <w:cnfStyle w:val="000000100000" w:firstRow="0" w:lastRow="0" w:firstColumn="0" w:lastColumn="0" w:oddVBand="0" w:evenVBand="0" w:oddHBand="1" w:evenHBand="0" w:firstRowFirstColumn="0" w:firstRowLastColumn="0" w:lastRowFirstColumn="0" w:lastRowLastColumn="0"/>
            </w:pPr>
            <w:r>
              <w:t xml:space="preserve">One </w:t>
            </w:r>
            <m:oMath>
              <m:r>
                <w:rPr>
                  <w:rFonts w:ascii="Cambria Math" w:hAnsi="Cambria Math"/>
                </w:rPr>
                <m:t>x</m:t>
              </m:r>
            </m:oMath>
            <w:r>
              <w:t>-intercept</w:t>
            </w:r>
          </w:p>
          <w:p w14:paraId="3328EEA9" w14:textId="758E63B3" w:rsidR="005D2296" w:rsidRDefault="00970548" w:rsidP="002F0BF6">
            <w:pPr>
              <w:pStyle w:val="ListParagraph"/>
              <w:numPr>
                <w:ilvl w:val="0"/>
                <w:numId w:val="20"/>
              </w:numPr>
              <w:suppressAutoHyphens w:val="0"/>
              <w:spacing w:after="0"/>
              <w:ind w:left="400"/>
              <w:cnfStyle w:val="000000100000" w:firstRow="0" w:lastRow="0" w:firstColumn="0" w:lastColumn="0" w:oddVBand="0" w:evenVBand="0" w:oddHBand="1" w:evenHBand="0" w:firstRowFirstColumn="0" w:firstRowLastColumn="0" w:lastRowFirstColumn="0" w:lastRowLastColumn="0"/>
            </w:pPr>
            <w:r>
              <w:t>2</w:t>
            </w:r>
            <w:r w:rsidR="005D2296">
              <w:t xml:space="preserve"> </w:t>
            </w:r>
            <m:oMath>
              <m:r>
                <w:rPr>
                  <w:rFonts w:ascii="Cambria Math" w:hAnsi="Cambria Math"/>
                </w:rPr>
                <m:t>x</m:t>
              </m:r>
            </m:oMath>
            <w:r w:rsidR="005D2296">
              <w:t>-intercepts</w:t>
            </w:r>
          </w:p>
          <w:p w14:paraId="44589C57" w14:textId="77777777" w:rsidR="005D2296" w:rsidRPr="00154622" w:rsidRDefault="005D2296" w:rsidP="002F0BF6">
            <w:pPr>
              <w:pStyle w:val="ListParagraph"/>
              <w:numPr>
                <w:ilvl w:val="0"/>
                <w:numId w:val="20"/>
              </w:numPr>
              <w:suppressAutoHyphens w:val="0"/>
              <w:spacing w:after="0"/>
              <w:ind w:left="400"/>
              <w:cnfStyle w:val="000000100000" w:firstRow="0" w:lastRow="0" w:firstColumn="0" w:lastColumn="0" w:oddVBand="0" w:evenVBand="0" w:oddHBand="1" w:evenHBand="0" w:firstRowFirstColumn="0" w:firstRowLastColumn="0" w:lastRowFirstColumn="0" w:lastRowLastColumn="0"/>
            </w:pPr>
            <w:r>
              <w:t>Axis of symmetry</w:t>
            </w:r>
          </w:p>
        </w:tc>
        <w:tc>
          <w:tcPr>
            <w:tcW w:w="3208" w:type="dxa"/>
          </w:tcPr>
          <w:p w14:paraId="1672925F" w14:textId="77777777" w:rsidR="005D2296" w:rsidRDefault="005D2296" w:rsidP="002F0BF6">
            <w:pPr>
              <w:pStyle w:val="ListParagraph"/>
              <w:numPr>
                <w:ilvl w:val="1"/>
                <w:numId w:val="20"/>
              </w:numPr>
              <w:suppressAutoHyphens w:val="0"/>
              <w:spacing w:after="0" w:line="276" w:lineRule="auto"/>
              <w:ind w:left="375"/>
              <w:cnfStyle w:val="000000100000" w:firstRow="0" w:lastRow="0" w:firstColumn="0" w:lastColumn="0" w:oddVBand="0" w:evenVBand="0" w:oddHBand="1" w:evenHBand="0" w:firstRowFirstColumn="0" w:firstRowLastColumn="0" w:lastRowFirstColumn="0" w:lastRowLastColumn="0"/>
            </w:pPr>
            <w:r>
              <w:t>Sufficient features?</w:t>
            </w:r>
          </w:p>
          <w:p w14:paraId="56B4E11E" w14:textId="77777777" w:rsidR="00667894" w:rsidRPr="00667894" w:rsidRDefault="00613D07" w:rsidP="00292951">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+1</m:t>
                </m:r>
              </m:oMath>
            </m:oMathPara>
          </w:p>
          <w:p w14:paraId="544010A5" w14:textId="77777777" w:rsidR="00667894" w:rsidRPr="00667894" w:rsidRDefault="00613D07" w:rsidP="00667894">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+4x+4+1</m:t>
                </m:r>
              </m:oMath>
            </m:oMathPara>
          </w:p>
          <w:p w14:paraId="4465F50B" w14:textId="00F864CF" w:rsidR="00667894" w:rsidRPr="00667894" w:rsidRDefault="00667894" w:rsidP="00667894">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+4x+5</m:t>
                </m:r>
              </m:oMath>
            </m:oMathPara>
          </w:p>
        </w:tc>
      </w:tr>
      <w:tr w:rsidR="005D2296" w14:paraId="64BD0833" w14:textId="77777777" w:rsidTr="00292951">
        <w:trPr>
          <w:cnfStyle w:val="000000010000" w:firstRow="0" w:lastRow="0" w:firstColumn="0" w:lastColumn="0" w:oddVBand="0" w:evenVBand="0" w:oddHBand="0" w:evenHBand="1" w:firstRowFirstColumn="0" w:firstRowLastColumn="0" w:lastRowFirstColumn="0" w:lastRowLastColumn="0"/>
          <w:trHeight w:val="3061"/>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5A1150BC" w14:textId="77777777" w:rsidR="005D2296" w:rsidRDefault="005D2296" w:rsidP="00292951">
            <w:pPr>
              <w:suppressAutoHyphens w:val="0"/>
              <w:spacing w:after="0" w:line="276" w:lineRule="auto"/>
              <w:jc w:val="center"/>
            </w:pPr>
            <w:r>
              <w:rPr>
                <w:noProof/>
              </w:rPr>
              <w:drawing>
                <wp:inline distT="0" distB="0" distL="0" distR="0" wp14:anchorId="2562329B" wp14:editId="6A7EC916">
                  <wp:extent cx="1980000" cy="1848233"/>
                  <wp:effectExtent l="0" t="0" r="0" b="0"/>
                  <wp:docPr id="1733341244" name="Picture 7" descr="A parabola with x-intercepts at (-3,0) an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41244" name="Picture 7" descr="A parabola with x-intercepts at (-3,0) and (3,0)."/>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0000" cy="1848233"/>
                          </a:xfrm>
                          <a:prstGeom prst="rect">
                            <a:avLst/>
                          </a:prstGeom>
                        </pic:spPr>
                      </pic:pic>
                    </a:graphicData>
                  </a:graphic>
                </wp:inline>
              </w:drawing>
            </w:r>
          </w:p>
        </w:tc>
        <w:tc>
          <w:tcPr>
            <w:tcW w:w="3207" w:type="dxa"/>
            <w:vAlign w:val="center"/>
          </w:tcPr>
          <w:p w14:paraId="65531828" w14:textId="77777777" w:rsidR="005D2296" w:rsidRDefault="005D2296" w:rsidP="002F0BF6">
            <w:pPr>
              <w:pStyle w:val="ListParagraph"/>
              <w:numPr>
                <w:ilvl w:val="0"/>
                <w:numId w:val="20"/>
              </w:numPr>
              <w:suppressAutoHyphens w:val="0"/>
              <w:spacing w:after="0"/>
              <w:ind w:left="400"/>
              <w:cnfStyle w:val="000000010000" w:firstRow="0" w:lastRow="0" w:firstColumn="0" w:lastColumn="0" w:oddVBand="0" w:evenVBand="0" w:oddHBand="0" w:evenHBand="1" w:firstRowFirstColumn="0" w:firstRowLastColumn="0" w:lastRowFirstColumn="0" w:lastRowLastColumn="0"/>
            </w:pPr>
            <w:r>
              <w:t>Vertex</w:t>
            </w:r>
          </w:p>
          <w:p w14:paraId="3FD2AAE5" w14:textId="77777777" w:rsidR="005D2296" w:rsidRDefault="005D2296" w:rsidP="002F0BF6">
            <w:pPr>
              <w:pStyle w:val="ListParagraph"/>
              <w:numPr>
                <w:ilvl w:val="0"/>
                <w:numId w:val="20"/>
              </w:numPr>
              <w:suppressAutoHyphens w:val="0"/>
              <w:spacing w:after="0"/>
              <w:ind w:left="40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t>-intercept</w:t>
            </w:r>
          </w:p>
          <w:p w14:paraId="0FF2F068" w14:textId="77777777" w:rsidR="005D2296" w:rsidRDefault="005D2296" w:rsidP="002F0BF6">
            <w:pPr>
              <w:pStyle w:val="ListParagraph"/>
              <w:numPr>
                <w:ilvl w:val="0"/>
                <w:numId w:val="20"/>
              </w:numPr>
              <w:suppressAutoHyphens w:val="0"/>
              <w:spacing w:after="0"/>
              <w:ind w:left="400"/>
              <w:cnfStyle w:val="000000010000" w:firstRow="0" w:lastRow="0" w:firstColumn="0" w:lastColumn="0" w:oddVBand="0" w:evenVBand="0" w:oddHBand="0" w:evenHBand="1" w:firstRowFirstColumn="0" w:firstRowLastColumn="0" w:lastRowFirstColumn="0" w:lastRowLastColumn="0"/>
            </w:pPr>
            <w:r>
              <w:t xml:space="preserve">One </w:t>
            </w:r>
            <m:oMath>
              <m:r>
                <w:rPr>
                  <w:rFonts w:ascii="Cambria Math" w:hAnsi="Cambria Math"/>
                </w:rPr>
                <m:t>x</m:t>
              </m:r>
            </m:oMath>
            <w:r>
              <w:t>-intercept</w:t>
            </w:r>
          </w:p>
          <w:p w14:paraId="75FD77C1" w14:textId="2BB0A086" w:rsidR="005D2296" w:rsidRDefault="00970548" w:rsidP="002F0BF6">
            <w:pPr>
              <w:pStyle w:val="ListParagraph"/>
              <w:numPr>
                <w:ilvl w:val="1"/>
                <w:numId w:val="20"/>
              </w:numPr>
              <w:suppressAutoHyphens w:val="0"/>
              <w:spacing w:after="0"/>
              <w:ind w:left="400" w:hanging="400"/>
              <w:cnfStyle w:val="000000010000" w:firstRow="0" w:lastRow="0" w:firstColumn="0" w:lastColumn="0" w:oddVBand="0" w:evenVBand="0" w:oddHBand="0" w:evenHBand="1" w:firstRowFirstColumn="0" w:firstRowLastColumn="0" w:lastRowFirstColumn="0" w:lastRowLastColumn="0"/>
            </w:pPr>
            <w:r>
              <w:t>2</w:t>
            </w:r>
            <w:r w:rsidR="005D2296">
              <w:t xml:space="preserve"> </w:t>
            </w:r>
            <m:oMath>
              <m:r>
                <w:rPr>
                  <w:rFonts w:ascii="Cambria Math" w:hAnsi="Cambria Math"/>
                </w:rPr>
                <m:t>x</m:t>
              </m:r>
            </m:oMath>
            <w:r w:rsidR="005D2296">
              <w:t>-intercepts</w:t>
            </w:r>
          </w:p>
          <w:p w14:paraId="17E82D3D" w14:textId="77777777" w:rsidR="005D2296" w:rsidRPr="00691657" w:rsidRDefault="005D2296" w:rsidP="002F0BF6">
            <w:pPr>
              <w:pStyle w:val="ListParagraph"/>
              <w:numPr>
                <w:ilvl w:val="0"/>
                <w:numId w:val="20"/>
              </w:numPr>
              <w:suppressAutoHyphens w:val="0"/>
              <w:spacing w:after="0"/>
              <w:ind w:left="400"/>
              <w:cnfStyle w:val="000000010000" w:firstRow="0" w:lastRow="0" w:firstColumn="0" w:lastColumn="0" w:oddVBand="0" w:evenVBand="0" w:oddHBand="0" w:evenHBand="1" w:firstRowFirstColumn="0" w:firstRowLastColumn="0" w:lastRowFirstColumn="0" w:lastRowLastColumn="0"/>
            </w:pPr>
            <w:r w:rsidRPr="00691657">
              <w:t>Axis of symmetry</w:t>
            </w:r>
          </w:p>
        </w:tc>
        <w:tc>
          <w:tcPr>
            <w:tcW w:w="3208" w:type="dxa"/>
          </w:tcPr>
          <w:p w14:paraId="411C35E2" w14:textId="77777777" w:rsidR="005D2296" w:rsidRDefault="005D2296" w:rsidP="002F0BF6">
            <w:pPr>
              <w:pStyle w:val="ListParagraph"/>
              <w:numPr>
                <w:ilvl w:val="0"/>
                <w:numId w:val="20"/>
              </w:numPr>
              <w:suppressAutoHyphens w:val="0"/>
              <w:spacing w:after="0" w:line="276" w:lineRule="auto"/>
              <w:ind w:left="415"/>
              <w:cnfStyle w:val="000000010000" w:firstRow="0" w:lastRow="0" w:firstColumn="0" w:lastColumn="0" w:oddVBand="0" w:evenVBand="0" w:oddHBand="0" w:evenHBand="1" w:firstRowFirstColumn="0" w:firstRowLastColumn="0" w:lastRowFirstColumn="0" w:lastRowLastColumn="0"/>
            </w:pPr>
            <w:r>
              <w:t>Sufficient features?</w:t>
            </w:r>
          </w:p>
          <w:p w14:paraId="724BE5D5" w14:textId="557AF355" w:rsidR="005D2296" w:rsidRDefault="009B0F44" w:rsidP="0029295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 xml:space="preserve">It is non-monic because we can’t see the </w:t>
            </w:r>
            <m:oMath>
              <m:r>
                <w:rPr>
                  <w:rFonts w:ascii="Cambria Math" w:hAnsi="Cambria Math"/>
                </w:rPr>
                <m:t>y</m:t>
              </m:r>
            </m:oMath>
            <w:r>
              <w:t xml:space="preserve">-intercept. We will need an additional point </w:t>
            </w:r>
            <w:r w:rsidR="000013C9">
              <w:t xml:space="preserve">to determine the equation of the parabola to find what </w:t>
            </w:r>
            <m:oMath>
              <m:r>
                <w:rPr>
                  <w:rFonts w:ascii="Cambria Math" w:hAnsi="Cambria Math"/>
                </w:rPr>
                <m:t>a</m:t>
              </m:r>
            </m:oMath>
            <w:r w:rsidR="000013C9">
              <w:t xml:space="preserve"> equals.</w:t>
            </w:r>
          </w:p>
        </w:tc>
      </w:tr>
      <w:tr w:rsidR="005D2296" w14:paraId="7D6865EA" w14:textId="77777777" w:rsidTr="00292951">
        <w:trPr>
          <w:cnfStyle w:val="000000100000" w:firstRow="0" w:lastRow="0" w:firstColumn="0" w:lastColumn="0" w:oddVBand="0" w:evenVBand="0" w:oddHBand="1" w:evenHBand="0" w:firstRowFirstColumn="0" w:firstRowLastColumn="0" w:lastRowFirstColumn="0" w:lastRowLastColumn="0"/>
          <w:trHeight w:val="3067"/>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42F0750D" w14:textId="77777777" w:rsidR="005D2296" w:rsidRDefault="005D2296" w:rsidP="00292951">
            <w:pPr>
              <w:suppressAutoHyphens w:val="0"/>
              <w:spacing w:after="0" w:line="276" w:lineRule="auto"/>
              <w:jc w:val="center"/>
            </w:pPr>
            <w:r>
              <w:rPr>
                <w:noProof/>
              </w:rPr>
              <w:drawing>
                <wp:inline distT="0" distB="0" distL="0" distR="0" wp14:anchorId="76128D0A" wp14:editId="76B47439">
                  <wp:extent cx="1980000" cy="1747301"/>
                  <wp:effectExtent l="0" t="0" r="1270" b="5715"/>
                  <wp:docPr id="1290849352" name="Picture 9" descr="A parabola showing the y-intercept at (0,8) and the vertex a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49352" name="Picture 9" descr="A parabola showing the y-intercept at (0,8) and the vertex at (4,0)."/>
                          <pic:cNvPicPr/>
                        </pic:nvPicPr>
                        <pic:blipFill>
                          <a:blip r:embed="rId27">
                            <a:extLst>
                              <a:ext uri="{28A0092B-C50C-407E-A947-70E740481C1C}">
                                <a14:useLocalDpi xmlns:a14="http://schemas.microsoft.com/office/drawing/2010/main" val="0"/>
                              </a:ext>
                            </a:extLst>
                          </a:blip>
                          <a:stretch>
                            <a:fillRect/>
                          </a:stretch>
                        </pic:blipFill>
                        <pic:spPr>
                          <a:xfrm>
                            <a:off x="0" y="0"/>
                            <a:ext cx="1980000" cy="1747301"/>
                          </a:xfrm>
                          <a:prstGeom prst="rect">
                            <a:avLst/>
                          </a:prstGeom>
                        </pic:spPr>
                      </pic:pic>
                    </a:graphicData>
                  </a:graphic>
                </wp:inline>
              </w:drawing>
            </w:r>
          </w:p>
        </w:tc>
        <w:tc>
          <w:tcPr>
            <w:tcW w:w="3207" w:type="dxa"/>
            <w:vAlign w:val="center"/>
          </w:tcPr>
          <w:p w14:paraId="1DC75C7A" w14:textId="77777777" w:rsidR="005D2296" w:rsidRDefault="005D2296" w:rsidP="002F0BF6">
            <w:pPr>
              <w:pStyle w:val="ListParagraph"/>
              <w:numPr>
                <w:ilvl w:val="0"/>
                <w:numId w:val="20"/>
              </w:numPr>
              <w:suppressAutoHyphens w:val="0"/>
              <w:spacing w:after="0"/>
              <w:ind w:left="400"/>
              <w:cnfStyle w:val="000000100000" w:firstRow="0" w:lastRow="0" w:firstColumn="0" w:lastColumn="0" w:oddVBand="0" w:evenVBand="0" w:oddHBand="1" w:evenHBand="0" w:firstRowFirstColumn="0" w:firstRowLastColumn="0" w:lastRowFirstColumn="0" w:lastRowLastColumn="0"/>
            </w:pPr>
            <w:r>
              <w:t>Vertex</w:t>
            </w:r>
          </w:p>
          <w:p w14:paraId="04336541" w14:textId="77777777" w:rsidR="005D2296" w:rsidRDefault="005D2296" w:rsidP="002F0BF6">
            <w:pPr>
              <w:pStyle w:val="ListParagraph"/>
              <w:numPr>
                <w:ilvl w:val="1"/>
                <w:numId w:val="20"/>
              </w:numPr>
              <w:suppressAutoHyphens w:val="0"/>
              <w:spacing w:after="0"/>
              <w:ind w:left="40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t>-intercept</w:t>
            </w:r>
          </w:p>
          <w:p w14:paraId="42C0132E" w14:textId="77777777" w:rsidR="005D2296" w:rsidRDefault="005D2296" w:rsidP="002F0BF6">
            <w:pPr>
              <w:pStyle w:val="ListParagraph"/>
              <w:numPr>
                <w:ilvl w:val="1"/>
                <w:numId w:val="20"/>
              </w:numPr>
              <w:suppressAutoHyphens w:val="0"/>
              <w:spacing w:after="0"/>
              <w:ind w:left="400"/>
              <w:cnfStyle w:val="000000100000" w:firstRow="0" w:lastRow="0" w:firstColumn="0" w:lastColumn="0" w:oddVBand="0" w:evenVBand="0" w:oddHBand="1" w:evenHBand="0" w:firstRowFirstColumn="0" w:firstRowLastColumn="0" w:lastRowFirstColumn="0" w:lastRowLastColumn="0"/>
            </w:pPr>
            <w:r>
              <w:t xml:space="preserve">One </w:t>
            </w:r>
            <m:oMath>
              <m:r>
                <w:rPr>
                  <w:rFonts w:ascii="Cambria Math" w:hAnsi="Cambria Math"/>
                </w:rPr>
                <m:t>x</m:t>
              </m:r>
            </m:oMath>
            <w:r>
              <w:t>-intercept</w:t>
            </w:r>
          </w:p>
          <w:p w14:paraId="5DAC97C3" w14:textId="69FCFB3B" w:rsidR="005D2296" w:rsidRDefault="00970548" w:rsidP="002F0BF6">
            <w:pPr>
              <w:pStyle w:val="ListParagraph"/>
              <w:numPr>
                <w:ilvl w:val="0"/>
                <w:numId w:val="20"/>
              </w:numPr>
              <w:suppressAutoHyphens w:val="0"/>
              <w:spacing w:after="0"/>
              <w:ind w:left="400"/>
              <w:cnfStyle w:val="000000100000" w:firstRow="0" w:lastRow="0" w:firstColumn="0" w:lastColumn="0" w:oddVBand="0" w:evenVBand="0" w:oddHBand="1" w:evenHBand="0" w:firstRowFirstColumn="0" w:firstRowLastColumn="0" w:lastRowFirstColumn="0" w:lastRowLastColumn="0"/>
            </w:pPr>
            <w:r>
              <w:t>2</w:t>
            </w:r>
            <w:r w:rsidR="005D2296">
              <w:t xml:space="preserve"> </w:t>
            </w:r>
            <m:oMath>
              <m:r>
                <w:rPr>
                  <w:rFonts w:ascii="Cambria Math" w:hAnsi="Cambria Math"/>
                </w:rPr>
                <m:t>x</m:t>
              </m:r>
            </m:oMath>
            <w:r w:rsidR="005D2296">
              <w:t>-intercepts</w:t>
            </w:r>
          </w:p>
          <w:p w14:paraId="4146FBB1" w14:textId="77777777" w:rsidR="005D2296" w:rsidRPr="00691657" w:rsidRDefault="005D2296" w:rsidP="002F0BF6">
            <w:pPr>
              <w:pStyle w:val="ListParagraph"/>
              <w:numPr>
                <w:ilvl w:val="0"/>
                <w:numId w:val="20"/>
              </w:numPr>
              <w:suppressAutoHyphens w:val="0"/>
              <w:spacing w:after="0"/>
              <w:ind w:left="400"/>
              <w:cnfStyle w:val="000000100000" w:firstRow="0" w:lastRow="0" w:firstColumn="0" w:lastColumn="0" w:oddVBand="0" w:evenVBand="0" w:oddHBand="1" w:evenHBand="0" w:firstRowFirstColumn="0" w:firstRowLastColumn="0" w:lastRowFirstColumn="0" w:lastRowLastColumn="0"/>
            </w:pPr>
            <w:r w:rsidRPr="00691657">
              <w:t>Axis of symmetry</w:t>
            </w:r>
          </w:p>
        </w:tc>
        <w:tc>
          <w:tcPr>
            <w:tcW w:w="3208" w:type="dxa"/>
          </w:tcPr>
          <w:p w14:paraId="5B3285B3" w14:textId="77777777" w:rsidR="005D2296" w:rsidRDefault="005D2296" w:rsidP="002F0BF6">
            <w:pPr>
              <w:pStyle w:val="ListParagraph"/>
              <w:numPr>
                <w:ilvl w:val="1"/>
                <w:numId w:val="20"/>
              </w:numPr>
              <w:suppressAutoHyphens w:val="0"/>
              <w:spacing w:after="0" w:line="276" w:lineRule="auto"/>
              <w:ind w:left="375"/>
              <w:cnfStyle w:val="000000100000" w:firstRow="0" w:lastRow="0" w:firstColumn="0" w:lastColumn="0" w:oddVBand="0" w:evenVBand="0" w:oddHBand="1" w:evenHBand="0" w:firstRowFirstColumn="0" w:firstRowLastColumn="0" w:lastRowFirstColumn="0" w:lastRowLastColumn="0"/>
            </w:pPr>
            <w:r>
              <w:t>Sufficient features?</w:t>
            </w:r>
          </w:p>
          <w:p w14:paraId="5E3C950B" w14:textId="77777777" w:rsidR="0089163F" w:rsidRPr="0089163F" w:rsidRDefault="008F35C7" w:rsidP="0089163F">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a</m:t>
                    </m:r>
                    <m:d>
                      <m:dPr>
                        <m:ctrlPr>
                          <w:rPr>
                            <w:rFonts w:ascii="Cambria Math" w:hAnsi="Cambria Math"/>
                            <w:i/>
                          </w:rPr>
                        </m:ctrlPr>
                      </m:dPr>
                      <m:e>
                        <m:r>
                          <w:rPr>
                            <w:rFonts w:ascii="Cambria Math" w:hAnsi="Cambria Math"/>
                          </w:rPr>
                          <m:t>x+4</m:t>
                        </m:r>
                      </m:e>
                    </m:d>
                  </m:e>
                  <m:sup>
                    <m:r>
                      <w:rPr>
                        <w:rFonts w:ascii="Cambria Math" w:hAnsi="Cambria Math"/>
                      </w:rPr>
                      <m:t>2</m:t>
                    </m:r>
                  </m:sup>
                </m:sSup>
              </m:oMath>
            </m:oMathPara>
          </w:p>
          <w:p w14:paraId="2AAE3408" w14:textId="689CB0EE" w:rsidR="0089163F" w:rsidRPr="0089163F" w:rsidRDefault="0089163F" w:rsidP="0089163F">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y=a</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+8x+16</m:t>
                    </m:r>
                  </m:e>
                </m:d>
              </m:oMath>
            </m:oMathPara>
          </w:p>
          <w:p w14:paraId="7D4E8D08" w14:textId="496E61E4" w:rsidR="0089163F" w:rsidRPr="0089163F" w:rsidRDefault="0089163F" w:rsidP="0089163F">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m:rPr>
                    <m:sty m:val="p"/>
                  </m:rPr>
                  <w:rPr>
                    <w:rFonts w:ascii="Cambria Math" w:eastAsiaTheme="minorEastAsia" w:hAnsi="Cambria Math"/>
                  </w:rPr>
                  <m:t xml:space="preserve">when </m:t>
                </m:r>
                <m:r>
                  <w:rPr>
                    <w:rFonts w:ascii="Cambria Math" w:eastAsiaTheme="minorEastAsia" w:hAnsi="Cambria Math"/>
                  </w:rPr>
                  <m:t>x=0, y=8</m:t>
                </m:r>
              </m:oMath>
            </m:oMathPara>
          </w:p>
          <w:p w14:paraId="4969C185" w14:textId="68C58A11" w:rsidR="0089163F" w:rsidRPr="0089163F" w:rsidRDefault="0089163F" w:rsidP="0089163F">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i/>
              </w:rPr>
            </w:pPr>
            <m:oMathPara>
              <m:oMathParaPr>
                <m:jc m:val="left"/>
              </m:oMathParaPr>
              <m:oMath>
                <m:r>
                  <w:rPr>
                    <w:rFonts w:ascii="Cambria Math" w:hAnsi="Cambria Math"/>
                  </w:rPr>
                  <m:t>8=16a</m:t>
                </m:r>
              </m:oMath>
            </m:oMathPara>
          </w:p>
          <w:p w14:paraId="39E7DB41" w14:textId="77777777" w:rsidR="005D2296" w:rsidRPr="001306A4" w:rsidRDefault="0089163F" w:rsidP="008F35C7">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3C3FFA0C" w14:textId="541B38F3" w:rsidR="001306A4" w:rsidRPr="001306A4" w:rsidRDefault="001306A4" w:rsidP="001306A4">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y=</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x+4</m:t>
                        </m:r>
                      </m:e>
                    </m:d>
                  </m:e>
                  <m:sup>
                    <m:r>
                      <w:rPr>
                        <w:rFonts w:ascii="Cambria Math" w:hAnsi="Cambria Math"/>
                      </w:rPr>
                      <m:t>2</m:t>
                    </m:r>
                  </m:sup>
                </m:sSup>
              </m:oMath>
            </m:oMathPara>
          </w:p>
        </w:tc>
      </w:tr>
      <w:tr w:rsidR="005D2296" w14:paraId="6F716993" w14:textId="77777777" w:rsidTr="00292951">
        <w:trPr>
          <w:cnfStyle w:val="000000010000" w:firstRow="0" w:lastRow="0" w:firstColumn="0" w:lastColumn="0" w:oddVBand="0" w:evenVBand="0" w:oddHBand="0" w:evenHBand="1" w:firstRowFirstColumn="0" w:firstRowLastColumn="0" w:lastRowFirstColumn="0" w:lastRowLastColumn="0"/>
          <w:trHeight w:val="3067"/>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91AADC2" w14:textId="77777777" w:rsidR="005D2296" w:rsidRDefault="005D2296" w:rsidP="00292951">
            <w:pPr>
              <w:suppressAutoHyphens w:val="0"/>
              <w:spacing w:after="0" w:line="276" w:lineRule="auto"/>
              <w:jc w:val="center"/>
            </w:pPr>
            <w:r>
              <w:rPr>
                <w:noProof/>
              </w:rPr>
              <w:lastRenderedPageBreak/>
              <w:drawing>
                <wp:inline distT="0" distB="0" distL="0" distR="0" wp14:anchorId="2D3FFA95" wp14:editId="54DC472E">
                  <wp:extent cx="1980000" cy="1783480"/>
                  <wp:effectExtent l="0" t="0" r="0" b="0"/>
                  <wp:docPr id="1446269986" name="Picture 5" descr="A parabola with the vertex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9986" name="Picture 5" descr="A parabola with the vertex at (0,0)."/>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0000" cy="1783480"/>
                          </a:xfrm>
                          <a:prstGeom prst="rect">
                            <a:avLst/>
                          </a:prstGeom>
                        </pic:spPr>
                      </pic:pic>
                    </a:graphicData>
                  </a:graphic>
                </wp:inline>
              </w:drawing>
            </w:r>
          </w:p>
        </w:tc>
        <w:tc>
          <w:tcPr>
            <w:tcW w:w="3207" w:type="dxa"/>
            <w:vAlign w:val="center"/>
          </w:tcPr>
          <w:p w14:paraId="7F88A697" w14:textId="77777777" w:rsidR="005D2296" w:rsidRDefault="005D2296" w:rsidP="002F0BF6">
            <w:pPr>
              <w:pStyle w:val="ListParagraph"/>
              <w:numPr>
                <w:ilvl w:val="1"/>
                <w:numId w:val="20"/>
              </w:numPr>
              <w:suppressAutoHyphens w:val="0"/>
              <w:spacing w:after="0" w:line="276" w:lineRule="auto"/>
              <w:ind w:left="400"/>
              <w:cnfStyle w:val="000000010000" w:firstRow="0" w:lastRow="0" w:firstColumn="0" w:lastColumn="0" w:oddVBand="0" w:evenVBand="0" w:oddHBand="0" w:evenHBand="1" w:firstRowFirstColumn="0" w:firstRowLastColumn="0" w:lastRowFirstColumn="0" w:lastRowLastColumn="0"/>
            </w:pPr>
            <w:r>
              <w:t>Vertex</w:t>
            </w:r>
          </w:p>
          <w:p w14:paraId="386BFB1F" w14:textId="77777777" w:rsidR="005D2296" w:rsidRDefault="005D2296" w:rsidP="002F0BF6">
            <w:pPr>
              <w:pStyle w:val="ListParagraph"/>
              <w:numPr>
                <w:ilvl w:val="1"/>
                <w:numId w:val="20"/>
              </w:numPr>
              <w:suppressAutoHyphens w:val="0"/>
              <w:spacing w:after="0" w:line="276" w:lineRule="auto"/>
              <w:ind w:left="40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t>-intercept</w:t>
            </w:r>
          </w:p>
          <w:p w14:paraId="218DAF4D" w14:textId="77777777" w:rsidR="005D2296" w:rsidRDefault="005D2296" w:rsidP="002F0BF6">
            <w:pPr>
              <w:pStyle w:val="ListParagraph"/>
              <w:numPr>
                <w:ilvl w:val="1"/>
                <w:numId w:val="20"/>
              </w:numPr>
              <w:suppressAutoHyphens w:val="0"/>
              <w:spacing w:after="0" w:line="276" w:lineRule="auto"/>
              <w:ind w:left="400"/>
              <w:cnfStyle w:val="000000010000" w:firstRow="0" w:lastRow="0" w:firstColumn="0" w:lastColumn="0" w:oddVBand="0" w:evenVBand="0" w:oddHBand="0" w:evenHBand="1" w:firstRowFirstColumn="0" w:firstRowLastColumn="0" w:lastRowFirstColumn="0" w:lastRowLastColumn="0"/>
            </w:pPr>
            <w:r>
              <w:t xml:space="preserve">One </w:t>
            </w:r>
            <m:oMath>
              <m:r>
                <w:rPr>
                  <w:rFonts w:ascii="Cambria Math" w:hAnsi="Cambria Math"/>
                </w:rPr>
                <m:t>x</m:t>
              </m:r>
            </m:oMath>
            <w:r>
              <w:t>-intercept</w:t>
            </w:r>
          </w:p>
          <w:p w14:paraId="538AEB0C" w14:textId="718131CC" w:rsidR="005D2296" w:rsidRDefault="00970548" w:rsidP="002F0BF6">
            <w:pPr>
              <w:pStyle w:val="ListParagraph"/>
              <w:numPr>
                <w:ilvl w:val="0"/>
                <w:numId w:val="20"/>
              </w:numPr>
              <w:suppressAutoHyphens w:val="0"/>
              <w:spacing w:after="0" w:line="276" w:lineRule="auto"/>
              <w:ind w:left="400"/>
              <w:cnfStyle w:val="000000010000" w:firstRow="0" w:lastRow="0" w:firstColumn="0" w:lastColumn="0" w:oddVBand="0" w:evenVBand="0" w:oddHBand="0" w:evenHBand="1" w:firstRowFirstColumn="0" w:firstRowLastColumn="0" w:lastRowFirstColumn="0" w:lastRowLastColumn="0"/>
            </w:pPr>
            <w:r>
              <w:t>2</w:t>
            </w:r>
            <w:r w:rsidR="005D2296">
              <w:t xml:space="preserve"> </w:t>
            </w:r>
            <m:oMath>
              <m:r>
                <w:rPr>
                  <w:rFonts w:ascii="Cambria Math" w:hAnsi="Cambria Math"/>
                </w:rPr>
                <m:t>x</m:t>
              </m:r>
            </m:oMath>
            <w:r w:rsidR="005D2296">
              <w:t>-intercepts</w:t>
            </w:r>
          </w:p>
          <w:p w14:paraId="13680F8B" w14:textId="77777777" w:rsidR="005D2296" w:rsidRPr="00691657" w:rsidRDefault="005D2296" w:rsidP="002F0BF6">
            <w:pPr>
              <w:pStyle w:val="ListParagraph"/>
              <w:numPr>
                <w:ilvl w:val="0"/>
                <w:numId w:val="20"/>
              </w:numPr>
              <w:suppressAutoHyphens w:val="0"/>
              <w:spacing w:after="0" w:line="276" w:lineRule="auto"/>
              <w:ind w:left="400"/>
              <w:cnfStyle w:val="000000010000" w:firstRow="0" w:lastRow="0" w:firstColumn="0" w:lastColumn="0" w:oddVBand="0" w:evenVBand="0" w:oddHBand="0" w:evenHBand="1" w:firstRowFirstColumn="0" w:firstRowLastColumn="0" w:lastRowFirstColumn="0" w:lastRowLastColumn="0"/>
            </w:pPr>
            <w:r w:rsidRPr="00691657">
              <w:t>Axis of symmetry</w:t>
            </w:r>
          </w:p>
        </w:tc>
        <w:tc>
          <w:tcPr>
            <w:tcW w:w="3208" w:type="dxa"/>
          </w:tcPr>
          <w:p w14:paraId="1A28F55B" w14:textId="77777777" w:rsidR="005D2296" w:rsidRDefault="005D2296" w:rsidP="002F0BF6">
            <w:pPr>
              <w:pStyle w:val="ListParagraph"/>
              <w:numPr>
                <w:ilvl w:val="0"/>
                <w:numId w:val="20"/>
              </w:numPr>
              <w:suppressAutoHyphens w:val="0"/>
              <w:spacing w:after="0" w:line="276" w:lineRule="auto"/>
              <w:ind w:left="415"/>
              <w:cnfStyle w:val="000000010000" w:firstRow="0" w:lastRow="0" w:firstColumn="0" w:lastColumn="0" w:oddVBand="0" w:evenVBand="0" w:oddHBand="0" w:evenHBand="1" w:firstRowFirstColumn="0" w:firstRowLastColumn="0" w:lastRowFirstColumn="0" w:lastRowLastColumn="0"/>
            </w:pPr>
            <w:r>
              <w:t>Sufficient features?</w:t>
            </w:r>
          </w:p>
          <w:p w14:paraId="30595DD4" w14:textId="6823BF6D" w:rsidR="005D2296" w:rsidRDefault="00915082" w:rsidP="0029295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Since all the features are the same point, we need at least one more point to verify if it is non-monic.</w:t>
            </w:r>
          </w:p>
        </w:tc>
      </w:tr>
      <w:tr w:rsidR="005D2296" w14:paraId="0AB4DEA0" w14:textId="77777777" w:rsidTr="00292951">
        <w:trPr>
          <w:cnfStyle w:val="000000100000" w:firstRow="0" w:lastRow="0" w:firstColumn="0" w:lastColumn="0" w:oddVBand="0" w:evenVBand="0" w:oddHBand="1" w:evenHBand="0" w:firstRowFirstColumn="0" w:firstRowLastColumn="0" w:lastRowFirstColumn="0" w:lastRowLastColumn="0"/>
          <w:trHeight w:val="3067"/>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6CEC2B41" w14:textId="77777777" w:rsidR="005D2296" w:rsidRDefault="005D2296" w:rsidP="00292951">
            <w:pPr>
              <w:suppressAutoHyphens w:val="0"/>
              <w:spacing w:after="0" w:line="276" w:lineRule="auto"/>
              <w:jc w:val="center"/>
            </w:pPr>
            <w:r>
              <w:rPr>
                <w:noProof/>
              </w:rPr>
              <w:drawing>
                <wp:inline distT="0" distB="0" distL="0" distR="0" wp14:anchorId="77BF86E9" wp14:editId="737D832B">
                  <wp:extent cx="1980000" cy="1803009"/>
                  <wp:effectExtent l="0" t="0" r="1270" b="635"/>
                  <wp:docPr id="361305398" name="Picture 6" descr="A parabola with a vertex at (0,0) and a second point marked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05398" name="Picture 6" descr="A parabola with a vertex at (0,0) and a second point marked at (1,4)"/>
                          <pic:cNvPicPr/>
                        </pic:nvPicPr>
                        <pic:blipFill>
                          <a:blip r:embed="rId29">
                            <a:extLst>
                              <a:ext uri="{28A0092B-C50C-407E-A947-70E740481C1C}">
                                <a14:useLocalDpi xmlns:a14="http://schemas.microsoft.com/office/drawing/2010/main" val="0"/>
                              </a:ext>
                            </a:extLst>
                          </a:blip>
                          <a:stretch>
                            <a:fillRect/>
                          </a:stretch>
                        </pic:blipFill>
                        <pic:spPr>
                          <a:xfrm>
                            <a:off x="0" y="0"/>
                            <a:ext cx="1980000" cy="1803009"/>
                          </a:xfrm>
                          <a:prstGeom prst="rect">
                            <a:avLst/>
                          </a:prstGeom>
                        </pic:spPr>
                      </pic:pic>
                    </a:graphicData>
                  </a:graphic>
                </wp:inline>
              </w:drawing>
            </w:r>
          </w:p>
        </w:tc>
        <w:tc>
          <w:tcPr>
            <w:tcW w:w="3207" w:type="dxa"/>
            <w:vAlign w:val="center"/>
          </w:tcPr>
          <w:p w14:paraId="3B444A62" w14:textId="77777777" w:rsidR="005D2296" w:rsidRDefault="005D2296" w:rsidP="002F0BF6">
            <w:pPr>
              <w:pStyle w:val="ListParagraph"/>
              <w:numPr>
                <w:ilvl w:val="1"/>
                <w:numId w:val="20"/>
              </w:numPr>
              <w:suppressAutoHyphens w:val="0"/>
              <w:spacing w:after="0" w:line="276" w:lineRule="auto"/>
              <w:ind w:left="400"/>
              <w:cnfStyle w:val="000000100000" w:firstRow="0" w:lastRow="0" w:firstColumn="0" w:lastColumn="0" w:oddVBand="0" w:evenVBand="0" w:oddHBand="1" w:evenHBand="0" w:firstRowFirstColumn="0" w:firstRowLastColumn="0" w:lastRowFirstColumn="0" w:lastRowLastColumn="0"/>
            </w:pPr>
            <w:r>
              <w:t>Vertex</w:t>
            </w:r>
          </w:p>
          <w:p w14:paraId="45E66F7D" w14:textId="77777777" w:rsidR="005D2296" w:rsidRDefault="005D2296" w:rsidP="002F0BF6">
            <w:pPr>
              <w:pStyle w:val="ListParagraph"/>
              <w:numPr>
                <w:ilvl w:val="1"/>
                <w:numId w:val="20"/>
              </w:numPr>
              <w:suppressAutoHyphens w:val="0"/>
              <w:spacing w:after="0" w:line="276" w:lineRule="auto"/>
              <w:ind w:left="40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t>-intercept</w:t>
            </w:r>
          </w:p>
          <w:p w14:paraId="344FD8BD" w14:textId="77777777" w:rsidR="005D2296" w:rsidRDefault="005D2296" w:rsidP="002F0BF6">
            <w:pPr>
              <w:pStyle w:val="ListParagraph"/>
              <w:numPr>
                <w:ilvl w:val="1"/>
                <w:numId w:val="20"/>
              </w:numPr>
              <w:suppressAutoHyphens w:val="0"/>
              <w:spacing w:after="0" w:line="276" w:lineRule="auto"/>
              <w:ind w:left="400"/>
              <w:cnfStyle w:val="000000100000" w:firstRow="0" w:lastRow="0" w:firstColumn="0" w:lastColumn="0" w:oddVBand="0" w:evenVBand="0" w:oddHBand="1" w:evenHBand="0" w:firstRowFirstColumn="0" w:firstRowLastColumn="0" w:lastRowFirstColumn="0" w:lastRowLastColumn="0"/>
            </w:pPr>
            <w:r>
              <w:t xml:space="preserve">One </w:t>
            </w:r>
            <m:oMath>
              <m:r>
                <w:rPr>
                  <w:rFonts w:ascii="Cambria Math" w:hAnsi="Cambria Math"/>
                </w:rPr>
                <m:t>x</m:t>
              </m:r>
            </m:oMath>
            <w:r>
              <w:t>-intercept</w:t>
            </w:r>
          </w:p>
          <w:p w14:paraId="763AABB0" w14:textId="009CCD28" w:rsidR="005D2296" w:rsidRDefault="00970548" w:rsidP="002F0BF6">
            <w:pPr>
              <w:pStyle w:val="ListParagraph"/>
              <w:numPr>
                <w:ilvl w:val="0"/>
                <w:numId w:val="20"/>
              </w:numPr>
              <w:suppressAutoHyphens w:val="0"/>
              <w:spacing w:after="0" w:line="276" w:lineRule="auto"/>
              <w:ind w:left="400"/>
              <w:cnfStyle w:val="000000100000" w:firstRow="0" w:lastRow="0" w:firstColumn="0" w:lastColumn="0" w:oddVBand="0" w:evenVBand="0" w:oddHBand="1" w:evenHBand="0" w:firstRowFirstColumn="0" w:firstRowLastColumn="0" w:lastRowFirstColumn="0" w:lastRowLastColumn="0"/>
            </w:pPr>
            <w:r>
              <w:t>2</w:t>
            </w:r>
            <w:r w:rsidR="005D2296">
              <w:t xml:space="preserve"> </w:t>
            </w:r>
            <m:oMath>
              <m:r>
                <w:rPr>
                  <w:rFonts w:ascii="Cambria Math" w:hAnsi="Cambria Math"/>
                </w:rPr>
                <m:t>x</m:t>
              </m:r>
            </m:oMath>
            <w:r w:rsidR="005D2296">
              <w:t>-intercepts</w:t>
            </w:r>
          </w:p>
          <w:p w14:paraId="43D987C2" w14:textId="77777777" w:rsidR="005D2296" w:rsidRPr="00AF79AC" w:rsidRDefault="005D2296" w:rsidP="002F0BF6">
            <w:pPr>
              <w:pStyle w:val="ListParagraph"/>
              <w:numPr>
                <w:ilvl w:val="0"/>
                <w:numId w:val="20"/>
              </w:numPr>
              <w:suppressAutoHyphens w:val="0"/>
              <w:spacing w:after="0" w:line="276" w:lineRule="auto"/>
              <w:ind w:left="400"/>
              <w:cnfStyle w:val="000000100000" w:firstRow="0" w:lastRow="0" w:firstColumn="0" w:lastColumn="0" w:oddVBand="0" w:evenVBand="0" w:oddHBand="1" w:evenHBand="0" w:firstRowFirstColumn="0" w:firstRowLastColumn="0" w:lastRowFirstColumn="0" w:lastRowLastColumn="0"/>
            </w:pPr>
            <w:r w:rsidRPr="00AF79AC">
              <w:t>Axis of symmetry</w:t>
            </w:r>
          </w:p>
        </w:tc>
        <w:tc>
          <w:tcPr>
            <w:tcW w:w="3208" w:type="dxa"/>
          </w:tcPr>
          <w:p w14:paraId="0B39EAE2" w14:textId="77777777" w:rsidR="005D2296" w:rsidRDefault="005D2296" w:rsidP="002F0BF6">
            <w:pPr>
              <w:pStyle w:val="ListParagraph"/>
              <w:numPr>
                <w:ilvl w:val="1"/>
                <w:numId w:val="20"/>
              </w:numPr>
              <w:suppressAutoHyphens w:val="0"/>
              <w:spacing w:after="0" w:line="276" w:lineRule="auto"/>
              <w:ind w:left="375"/>
              <w:cnfStyle w:val="000000100000" w:firstRow="0" w:lastRow="0" w:firstColumn="0" w:lastColumn="0" w:oddVBand="0" w:evenVBand="0" w:oddHBand="1" w:evenHBand="0" w:firstRowFirstColumn="0" w:firstRowLastColumn="0" w:lastRowFirstColumn="0" w:lastRowLastColumn="0"/>
            </w:pPr>
            <w:r>
              <w:t>Sufficient features?</w:t>
            </w:r>
          </w:p>
          <w:p w14:paraId="0A8536D0" w14:textId="46BB830E" w:rsidR="001306A4" w:rsidRPr="0089163F" w:rsidRDefault="001306A4" w:rsidP="001306A4">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ax</m:t>
                    </m:r>
                  </m:e>
                  <m:sup>
                    <m:r>
                      <w:rPr>
                        <w:rFonts w:ascii="Cambria Math" w:hAnsi="Cambria Math"/>
                      </w:rPr>
                      <m:t>2</m:t>
                    </m:r>
                  </m:sup>
                </m:sSup>
              </m:oMath>
            </m:oMathPara>
          </w:p>
          <w:p w14:paraId="64FA9E5E" w14:textId="794EA053" w:rsidR="001306A4" w:rsidRPr="0089163F" w:rsidRDefault="001306A4" w:rsidP="001306A4">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m:rPr>
                    <m:sty m:val="p"/>
                  </m:rPr>
                  <w:rPr>
                    <w:rFonts w:ascii="Cambria Math" w:eastAsiaTheme="minorEastAsia" w:hAnsi="Cambria Math"/>
                  </w:rPr>
                  <m:t xml:space="preserve">when </m:t>
                </m:r>
                <m:r>
                  <w:rPr>
                    <w:rFonts w:ascii="Cambria Math" w:eastAsiaTheme="minorEastAsia" w:hAnsi="Cambria Math"/>
                  </w:rPr>
                  <m:t>x=1, y=4</m:t>
                </m:r>
              </m:oMath>
            </m:oMathPara>
          </w:p>
          <w:p w14:paraId="7D9A741B" w14:textId="0DA295B0" w:rsidR="001306A4" w:rsidRPr="0089163F" w:rsidRDefault="001306A4" w:rsidP="001306A4">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i/>
              </w:rPr>
            </w:pPr>
            <m:oMathPara>
              <m:oMathParaPr>
                <m:jc m:val="left"/>
              </m:oMathParaPr>
              <m:oMath>
                <m:r>
                  <w:rPr>
                    <w:rFonts w:ascii="Cambria Math" w:hAnsi="Cambria Math"/>
                  </w:rPr>
                  <m:t>4=a</m:t>
                </m:r>
              </m:oMath>
            </m:oMathPara>
          </w:p>
          <w:p w14:paraId="47F48591" w14:textId="21B7156A" w:rsidR="005D2296" w:rsidRPr="00096A0E" w:rsidRDefault="001306A4" w:rsidP="001306A4">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y=4</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r>
      <w:tr w:rsidR="005D2296" w14:paraId="51674A77" w14:textId="77777777" w:rsidTr="00292951">
        <w:trPr>
          <w:cnfStyle w:val="000000010000" w:firstRow="0" w:lastRow="0" w:firstColumn="0" w:lastColumn="0" w:oddVBand="0" w:evenVBand="0" w:oddHBand="0" w:evenHBand="1" w:firstRowFirstColumn="0" w:firstRowLastColumn="0" w:lastRowFirstColumn="0" w:lastRowLastColumn="0"/>
          <w:trHeight w:val="3067"/>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57CD5686" w14:textId="77777777" w:rsidR="005D2296" w:rsidRDefault="005D2296" w:rsidP="00292951">
            <w:pPr>
              <w:suppressAutoHyphens w:val="0"/>
              <w:spacing w:after="0" w:line="276" w:lineRule="auto"/>
              <w:jc w:val="center"/>
            </w:pPr>
            <w:r>
              <w:rPr>
                <w:noProof/>
              </w:rPr>
              <w:drawing>
                <wp:inline distT="0" distB="0" distL="0" distR="0" wp14:anchorId="7C383EAB" wp14:editId="5BD98325">
                  <wp:extent cx="1980000" cy="1881740"/>
                  <wp:effectExtent l="0" t="0" r="1270" b="0"/>
                  <wp:docPr id="2026281008" name="Picture 10" descr="A parabola with a y-intercept at (0,0) and the axis of symmetry identified as 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81008" name="Picture 10" descr="A parabola with a y-intercept at (0,0) and the axis of symmetry identified as x = -6."/>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0000" cy="1881740"/>
                          </a:xfrm>
                          <a:prstGeom prst="rect">
                            <a:avLst/>
                          </a:prstGeom>
                        </pic:spPr>
                      </pic:pic>
                    </a:graphicData>
                  </a:graphic>
                </wp:inline>
              </w:drawing>
            </w:r>
          </w:p>
        </w:tc>
        <w:tc>
          <w:tcPr>
            <w:tcW w:w="3207" w:type="dxa"/>
            <w:vAlign w:val="center"/>
          </w:tcPr>
          <w:p w14:paraId="7B7D2792" w14:textId="77777777" w:rsidR="005D2296" w:rsidRDefault="005D2296" w:rsidP="002F0BF6">
            <w:pPr>
              <w:pStyle w:val="ListParagraph"/>
              <w:numPr>
                <w:ilvl w:val="0"/>
                <w:numId w:val="20"/>
              </w:numPr>
              <w:suppressAutoHyphens w:val="0"/>
              <w:spacing w:after="0" w:line="276" w:lineRule="auto"/>
              <w:ind w:left="400"/>
              <w:cnfStyle w:val="000000010000" w:firstRow="0" w:lastRow="0" w:firstColumn="0" w:lastColumn="0" w:oddVBand="0" w:evenVBand="0" w:oddHBand="0" w:evenHBand="1" w:firstRowFirstColumn="0" w:firstRowLastColumn="0" w:lastRowFirstColumn="0" w:lastRowLastColumn="0"/>
            </w:pPr>
            <w:r>
              <w:t>Vertex</w:t>
            </w:r>
          </w:p>
          <w:p w14:paraId="0B640487" w14:textId="77777777" w:rsidR="005D2296" w:rsidRDefault="005D2296" w:rsidP="002F0BF6">
            <w:pPr>
              <w:pStyle w:val="ListParagraph"/>
              <w:numPr>
                <w:ilvl w:val="1"/>
                <w:numId w:val="20"/>
              </w:numPr>
              <w:suppressAutoHyphens w:val="0"/>
              <w:spacing w:after="0" w:line="276" w:lineRule="auto"/>
              <w:ind w:left="400"/>
              <w:cnfStyle w:val="000000010000" w:firstRow="0" w:lastRow="0" w:firstColumn="0" w:lastColumn="0" w:oddVBand="0" w:evenVBand="0" w:oddHBand="0" w:evenHBand="1" w:firstRowFirstColumn="0" w:firstRowLastColumn="0" w:lastRowFirstColumn="0" w:lastRowLastColumn="0"/>
            </w:pPr>
            <m:oMath>
              <m:r>
                <w:rPr>
                  <w:rFonts w:ascii="Cambria Math" w:hAnsi="Cambria Math"/>
                </w:rPr>
                <m:t>y</m:t>
              </m:r>
            </m:oMath>
            <w:r>
              <w:t>-intercept</w:t>
            </w:r>
          </w:p>
          <w:p w14:paraId="170E6585" w14:textId="77777777" w:rsidR="005D2296" w:rsidRDefault="005D2296" w:rsidP="002F0BF6">
            <w:pPr>
              <w:pStyle w:val="ListParagraph"/>
              <w:numPr>
                <w:ilvl w:val="1"/>
                <w:numId w:val="20"/>
              </w:numPr>
              <w:suppressAutoHyphens w:val="0"/>
              <w:spacing w:after="0" w:line="276" w:lineRule="auto"/>
              <w:ind w:left="400"/>
              <w:cnfStyle w:val="000000010000" w:firstRow="0" w:lastRow="0" w:firstColumn="0" w:lastColumn="0" w:oddVBand="0" w:evenVBand="0" w:oddHBand="0" w:evenHBand="1" w:firstRowFirstColumn="0" w:firstRowLastColumn="0" w:lastRowFirstColumn="0" w:lastRowLastColumn="0"/>
            </w:pPr>
            <w:r>
              <w:t xml:space="preserve">One </w:t>
            </w:r>
            <m:oMath>
              <m:r>
                <w:rPr>
                  <w:rFonts w:ascii="Cambria Math" w:hAnsi="Cambria Math"/>
                </w:rPr>
                <m:t>x</m:t>
              </m:r>
            </m:oMath>
            <w:r>
              <w:t>-intercept</w:t>
            </w:r>
          </w:p>
          <w:p w14:paraId="1E5954D1" w14:textId="6A77495A" w:rsidR="005D2296" w:rsidRDefault="00970548" w:rsidP="002F0BF6">
            <w:pPr>
              <w:pStyle w:val="ListParagraph"/>
              <w:numPr>
                <w:ilvl w:val="0"/>
                <w:numId w:val="20"/>
              </w:numPr>
              <w:suppressAutoHyphens w:val="0"/>
              <w:spacing w:after="0" w:line="276" w:lineRule="auto"/>
              <w:ind w:left="400"/>
              <w:cnfStyle w:val="000000010000" w:firstRow="0" w:lastRow="0" w:firstColumn="0" w:lastColumn="0" w:oddVBand="0" w:evenVBand="0" w:oddHBand="0" w:evenHBand="1" w:firstRowFirstColumn="0" w:firstRowLastColumn="0" w:lastRowFirstColumn="0" w:lastRowLastColumn="0"/>
            </w:pPr>
            <w:r>
              <w:t>2</w:t>
            </w:r>
            <w:r w:rsidR="005D2296">
              <w:t xml:space="preserve"> </w:t>
            </w:r>
            <m:oMath>
              <m:r>
                <w:rPr>
                  <w:rFonts w:ascii="Cambria Math" w:hAnsi="Cambria Math"/>
                </w:rPr>
                <m:t>x</m:t>
              </m:r>
            </m:oMath>
            <w:r w:rsidR="005D2296">
              <w:t>-intercepts</w:t>
            </w:r>
          </w:p>
          <w:p w14:paraId="6417A3ED" w14:textId="77777777" w:rsidR="005D2296" w:rsidRPr="00ED3A7E" w:rsidRDefault="005D2296" w:rsidP="002F0BF6">
            <w:pPr>
              <w:pStyle w:val="ListParagraph"/>
              <w:numPr>
                <w:ilvl w:val="1"/>
                <w:numId w:val="20"/>
              </w:numPr>
              <w:suppressAutoHyphens w:val="0"/>
              <w:spacing w:after="0" w:line="276" w:lineRule="auto"/>
              <w:ind w:left="400"/>
              <w:cnfStyle w:val="000000010000" w:firstRow="0" w:lastRow="0" w:firstColumn="0" w:lastColumn="0" w:oddVBand="0" w:evenVBand="0" w:oddHBand="0" w:evenHBand="1" w:firstRowFirstColumn="0" w:firstRowLastColumn="0" w:lastRowFirstColumn="0" w:lastRowLastColumn="0"/>
            </w:pPr>
            <w:r w:rsidRPr="00ED3A7E">
              <w:t>Axis of symmetry</w:t>
            </w:r>
          </w:p>
        </w:tc>
        <w:tc>
          <w:tcPr>
            <w:tcW w:w="3208" w:type="dxa"/>
          </w:tcPr>
          <w:p w14:paraId="79F8984E" w14:textId="77777777" w:rsidR="005D2296" w:rsidRDefault="005D2296" w:rsidP="002F0BF6">
            <w:pPr>
              <w:pStyle w:val="ListParagraph"/>
              <w:numPr>
                <w:ilvl w:val="0"/>
                <w:numId w:val="20"/>
              </w:numPr>
              <w:suppressAutoHyphens w:val="0"/>
              <w:spacing w:after="0" w:line="276" w:lineRule="auto"/>
              <w:ind w:left="415"/>
              <w:cnfStyle w:val="000000010000" w:firstRow="0" w:lastRow="0" w:firstColumn="0" w:lastColumn="0" w:oddVBand="0" w:evenVBand="0" w:oddHBand="0" w:evenHBand="1" w:firstRowFirstColumn="0" w:firstRowLastColumn="0" w:lastRowFirstColumn="0" w:lastRowLastColumn="0"/>
            </w:pPr>
            <w:r>
              <w:t>Sufficient features?</w:t>
            </w:r>
          </w:p>
          <w:p w14:paraId="50F7E70A" w14:textId="3156FD06" w:rsidR="005D2296" w:rsidRDefault="008F13B0" w:rsidP="0029295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pPr>
            <w:r>
              <w:t xml:space="preserve">Can’t determine if it is monic or </w:t>
            </w:r>
            <w:r w:rsidR="009A71E0">
              <w:t>non-monic</w:t>
            </w:r>
            <w:r w:rsidR="00573E1B">
              <w:t xml:space="preserve"> as </w:t>
            </w:r>
            <w:r w:rsidR="00083BDD">
              <w:t>there is insufficient information to determine a.</w:t>
            </w:r>
          </w:p>
        </w:tc>
      </w:tr>
      <w:tr w:rsidR="005D2296" w14:paraId="0277BE12" w14:textId="77777777" w:rsidTr="00292951">
        <w:trPr>
          <w:cnfStyle w:val="000000100000" w:firstRow="0" w:lastRow="0" w:firstColumn="0" w:lastColumn="0" w:oddVBand="0" w:evenVBand="0" w:oddHBand="1" w:evenHBand="0" w:firstRowFirstColumn="0" w:firstRowLastColumn="0" w:lastRowFirstColumn="0" w:lastRowLastColumn="0"/>
          <w:trHeight w:val="3067"/>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2A09D49" w14:textId="77777777" w:rsidR="005D2296" w:rsidRDefault="005D2296" w:rsidP="00292951">
            <w:pPr>
              <w:suppressAutoHyphens w:val="0"/>
              <w:spacing w:after="0" w:line="276" w:lineRule="auto"/>
              <w:jc w:val="center"/>
            </w:pPr>
            <w:r>
              <w:rPr>
                <w:noProof/>
              </w:rPr>
              <w:drawing>
                <wp:inline distT="0" distB="0" distL="0" distR="0" wp14:anchorId="0074967F" wp14:editId="1888E716">
                  <wp:extent cx="1994400" cy="1799971"/>
                  <wp:effectExtent l="0" t="0" r="0" b="3810"/>
                  <wp:docPr id="145159904" name="Picture 11" descr="A parabola with the x-intercept at (-4,0), a y-intercept at (0,-8) and the axis of symmetry at 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9904" name="Picture 11" descr="A parabola with the x-intercept at (-4,0), a y-intercept at (0,-8) and the axis of symmetry at x=6."/>
                          <pic:cNvPicPr/>
                        </pic:nvPicPr>
                        <pic:blipFill>
                          <a:blip r:embed="rId31">
                            <a:extLst>
                              <a:ext uri="{28A0092B-C50C-407E-A947-70E740481C1C}">
                                <a14:useLocalDpi xmlns:a14="http://schemas.microsoft.com/office/drawing/2010/main" val="0"/>
                              </a:ext>
                            </a:extLst>
                          </a:blip>
                          <a:stretch>
                            <a:fillRect/>
                          </a:stretch>
                        </pic:blipFill>
                        <pic:spPr>
                          <a:xfrm>
                            <a:off x="0" y="0"/>
                            <a:ext cx="1994400" cy="1799971"/>
                          </a:xfrm>
                          <a:prstGeom prst="rect">
                            <a:avLst/>
                          </a:prstGeom>
                        </pic:spPr>
                      </pic:pic>
                    </a:graphicData>
                  </a:graphic>
                </wp:inline>
              </w:drawing>
            </w:r>
          </w:p>
        </w:tc>
        <w:tc>
          <w:tcPr>
            <w:tcW w:w="3207" w:type="dxa"/>
            <w:vAlign w:val="center"/>
          </w:tcPr>
          <w:p w14:paraId="66BEBC21" w14:textId="77777777" w:rsidR="005D2296" w:rsidRDefault="005D2296" w:rsidP="002F0BF6">
            <w:pPr>
              <w:pStyle w:val="ListParagraph"/>
              <w:numPr>
                <w:ilvl w:val="0"/>
                <w:numId w:val="20"/>
              </w:numPr>
              <w:suppressAutoHyphens w:val="0"/>
              <w:spacing w:after="0" w:line="276" w:lineRule="auto"/>
              <w:ind w:left="400"/>
              <w:cnfStyle w:val="000000100000" w:firstRow="0" w:lastRow="0" w:firstColumn="0" w:lastColumn="0" w:oddVBand="0" w:evenVBand="0" w:oddHBand="1" w:evenHBand="0" w:firstRowFirstColumn="0" w:firstRowLastColumn="0" w:lastRowFirstColumn="0" w:lastRowLastColumn="0"/>
            </w:pPr>
            <w:r>
              <w:t>Vertex</w:t>
            </w:r>
          </w:p>
          <w:p w14:paraId="3E442A30" w14:textId="77777777" w:rsidR="005D2296" w:rsidRDefault="005D2296" w:rsidP="002F0BF6">
            <w:pPr>
              <w:pStyle w:val="ListParagraph"/>
              <w:numPr>
                <w:ilvl w:val="1"/>
                <w:numId w:val="20"/>
              </w:numPr>
              <w:suppressAutoHyphens w:val="0"/>
              <w:spacing w:after="0" w:line="276" w:lineRule="auto"/>
              <w:ind w:left="400"/>
              <w:cnfStyle w:val="000000100000" w:firstRow="0" w:lastRow="0" w:firstColumn="0" w:lastColumn="0" w:oddVBand="0" w:evenVBand="0" w:oddHBand="1" w:evenHBand="0" w:firstRowFirstColumn="0" w:firstRowLastColumn="0" w:lastRowFirstColumn="0" w:lastRowLastColumn="0"/>
            </w:pPr>
            <m:oMath>
              <m:r>
                <w:rPr>
                  <w:rFonts w:ascii="Cambria Math" w:hAnsi="Cambria Math"/>
                </w:rPr>
                <m:t>y</m:t>
              </m:r>
            </m:oMath>
            <w:r>
              <w:t>-intercept</w:t>
            </w:r>
          </w:p>
          <w:p w14:paraId="58134901" w14:textId="77777777" w:rsidR="005D2296" w:rsidRDefault="005D2296" w:rsidP="002F0BF6">
            <w:pPr>
              <w:pStyle w:val="ListParagraph"/>
              <w:numPr>
                <w:ilvl w:val="1"/>
                <w:numId w:val="20"/>
              </w:numPr>
              <w:suppressAutoHyphens w:val="0"/>
              <w:spacing w:after="0" w:line="276" w:lineRule="auto"/>
              <w:ind w:left="400"/>
              <w:cnfStyle w:val="000000100000" w:firstRow="0" w:lastRow="0" w:firstColumn="0" w:lastColumn="0" w:oddVBand="0" w:evenVBand="0" w:oddHBand="1" w:evenHBand="0" w:firstRowFirstColumn="0" w:firstRowLastColumn="0" w:lastRowFirstColumn="0" w:lastRowLastColumn="0"/>
            </w:pPr>
            <w:r>
              <w:t xml:space="preserve">One </w:t>
            </w:r>
            <m:oMath>
              <m:r>
                <w:rPr>
                  <w:rFonts w:ascii="Cambria Math" w:hAnsi="Cambria Math"/>
                </w:rPr>
                <m:t>x</m:t>
              </m:r>
            </m:oMath>
            <w:r>
              <w:t>-intercept</w:t>
            </w:r>
          </w:p>
          <w:p w14:paraId="76E495D5" w14:textId="7FAE6E2D" w:rsidR="005D2296" w:rsidRDefault="00970548" w:rsidP="002F0BF6">
            <w:pPr>
              <w:pStyle w:val="ListParagraph"/>
              <w:numPr>
                <w:ilvl w:val="0"/>
                <w:numId w:val="20"/>
              </w:numPr>
              <w:suppressAutoHyphens w:val="0"/>
              <w:spacing w:after="0" w:line="276" w:lineRule="auto"/>
              <w:ind w:left="400"/>
              <w:cnfStyle w:val="000000100000" w:firstRow="0" w:lastRow="0" w:firstColumn="0" w:lastColumn="0" w:oddVBand="0" w:evenVBand="0" w:oddHBand="1" w:evenHBand="0" w:firstRowFirstColumn="0" w:firstRowLastColumn="0" w:lastRowFirstColumn="0" w:lastRowLastColumn="0"/>
            </w:pPr>
            <w:r>
              <w:t>2</w:t>
            </w:r>
            <w:r w:rsidR="005D2296">
              <w:t xml:space="preserve"> </w:t>
            </w:r>
            <m:oMath>
              <m:r>
                <w:rPr>
                  <w:rFonts w:ascii="Cambria Math" w:hAnsi="Cambria Math"/>
                </w:rPr>
                <m:t>x</m:t>
              </m:r>
            </m:oMath>
            <w:r w:rsidR="005D2296">
              <w:t>-intercepts</w:t>
            </w:r>
          </w:p>
          <w:p w14:paraId="3A5510DA" w14:textId="77777777" w:rsidR="005D2296" w:rsidRPr="00ED3A7E" w:rsidRDefault="005D2296" w:rsidP="002F0BF6">
            <w:pPr>
              <w:pStyle w:val="ListParagraph"/>
              <w:numPr>
                <w:ilvl w:val="1"/>
                <w:numId w:val="20"/>
              </w:numPr>
              <w:suppressAutoHyphens w:val="0"/>
              <w:spacing w:after="0" w:line="276" w:lineRule="auto"/>
              <w:ind w:left="400"/>
              <w:cnfStyle w:val="000000100000" w:firstRow="0" w:lastRow="0" w:firstColumn="0" w:lastColumn="0" w:oddVBand="0" w:evenVBand="0" w:oddHBand="1" w:evenHBand="0" w:firstRowFirstColumn="0" w:firstRowLastColumn="0" w:lastRowFirstColumn="0" w:lastRowLastColumn="0"/>
            </w:pPr>
            <w:r w:rsidRPr="00ED3A7E">
              <w:t>Axis of symmetry</w:t>
            </w:r>
          </w:p>
        </w:tc>
        <w:tc>
          <w:tcPr>
            <w:tcW w:w="3208" w:type="dxa"/>
          </w:tcPr>
          <w:p w14:paraId="6C745A6D" w14:textId="77777777" w:rsidR="005D2296" w:rsidRDefault="005D2296" w:rsidP="002F0BF6">
            <w:pPr>
              <w:pStyle w:val="ListParagraph"/>
              <w:numPr>
                <w:ilvl w:val="1"/>
                <w:numId w:val="20"/>
              </w:numPr>
              <w:suppressAutoHyphens w:val="0"/>
              <w:spacing w:after="0" w:line="276" w:lineRule="auto"/>
              <w:ind w:left="517"/>
              <w:cnfStyle w:val="000000100000" w:firstRow="0" w:lastRow="0" w:firstColumn="0" w:lastColumn="0" w:oddVBand="0" w:evenVBand="0" w:oddHBand="1" w:evenHBand="0" w:firstRowFirstColumn="0" w:firstRowLastColumn="0" w:lastRowFirstColumn="0" w:lastRowLastColumn="0"/>
            </w:pPr>
            <w:r>
              <w:t>Sufficient features?</w:t>
            </w:r>
          </w:p>
          <w:p w14:paraId="4BC6D2A1" w14:textId="10FD225F" w:rsidR="007741D9" w:rsidRPr="0089163F" w:rsidRDefault="007741D9" w:rsidP="007741D9">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y=a(x+4)(x-16)</m:t>
                </m:r>
              </m:oMath>
            </m:oMathPara>
          </w:p>
          <w:p w14:paraId="258B3F9C" w14:textId="52DD7363" w:rsidR="007741D9" w:rsidRPr="0089163F" w:rsidRDefault="007741D9" w:rsidP="007741D9">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y=a</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-12x-64</m:t>
                    </m:r>
                  </m:e>
                </m:d>
              </m:oMath>
            </m:oMathPara>
          </w:p>
          <w:p w14:paraId="6A140455" w14:textId="45D86971" w:rsidR="007741D9" w:rsidRPr="0089163F" w:rsidRDefault="007741D9" w:rsidP="007741D9">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m:rPr>
                    <m:sty m:val="p"/>
                  </m:rPr>
                  <w:rPr>
                    <w:rFonts w:ascii="Cambria Math" w:eastAsiaTheme="minorEastAsia" w:hAnsi="Cambria Math"/>
                  </w:rPr>
                  <m:t xml:space="preserve">when </m:t>
                </m:r>
                <m:r>
                  <w:rPr>
                    <w:rFonts w:ascii="Cambria Math" w:eastAsiaTheme="minorEastAsia" w:hAnsi="Cambria Math"/>
                  </w:rPr>
                  <m:t>x=0, y=-8</m:t>
                </m:r>
              </m:oMath>
            </m:oMathPara>
          </w:p>
          <w:p w14:paraId="1CF727B8" w14:textId="722D26A6" w:rsidR="007741D9" w:rsidRPr="0089163F" w:rsidRDefault="00461269" w:rsidP="007741D9">
            <w:pPr>
              <w:suppressAutoHyphens w:val="0"/>
              <w:spacing w:after="0" w:line="276" w:lineRule="auto"/>
              <w:ind w:left="55"/>
              <w:cnfStyle w:val="000000100000" w:firstRow="0" w:lastRow="0" w:firstColumn="0" w:lastColumn="0" w:oddVBand="0" w:evenVBand="0" w:oddHBand="1" w:evenHBand="0" w:firstRowFirstColumn="0" w:firstRowLastColumn="0" w:lastRowFirstColumn="0" w:lastRowLastColumn="0"/>
              <w:rPr>
                <w:rFonts w:eastAsiaTheme="minorEastAsia"/>
                <w:i/>
              </w:rPr>
            </w:pPr>
            <m:oMathPara>
              <m:oMathParaPr>
                <m:jc m:val="left"/>
              </m:oMathParaPr>
              <m:oMath>
                <m:r>
                  <w:rPr>
                    <w:rFonts w:ascii="Cambria Math" w:hAnsi="Cambria Math"/>
                  </w:rPr>
                  <m:t>-8=-64a</m:t>
                </m:r>
              </m:oMath>
            </m:oMathPara>
          </w:p>
          <w:p w14:paraId="50BB7477" w14:textId="66F2539C" w:rsidR="007741D9" w:rsidRPr="001306A4" w:rsidRDefault="007741D9" w:rsidP="007741D9">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8</m:t>
                    </m:r>
                  </m:den>
                </m:f>
              </m:oMath>
            </m:oMathPara>
          </w:p>
          <w:p w14:paraId="46BE02A1" w14:textId="3BC7569E" w:rsidR="005D2296" w:rsidRPr="00796E90" w:rsidRDefault="007741D9" w:rsidP="007741D9">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(x+4)(x-16)</m:t>
                </m:r>
              </m:oMath>
            </m:oMathPara>
          </w:p>
        </w:tc>
      </w:tr>
    </w:tbl>
    <w:p w14:paraId="179A227B" w14:textId="77777777" w:rsidR="00C4644E" w:rsidRDefault="00C4644E">
      <w:pPr>
        <w:suppressAutoHyphens w:val="0"/>
        <w:spacing w:after="0" w:line="276" w:lineRule="auto"/>
      </w:pPr>
      <w:r>
        <w:br w:type="page"/>
      </w:r>
    </w:p>
    <w:p w14:paraId="2FF52089" w14:textId="04FF9C40" w:rsidR="00C4644E" w:rsidRDefault="00C4644E" w:rsidP="00C4644E">
      <w:pPr>
        <w:pStyle w:val="Heading3"/>
      </w:pPr>
      <w:r>
        <w:lastRenderedPageBreak/>
        <w:t xml:space="preserve">Appendix B – </w:t>
      </w:r>
      <w:r w:rsidR="009A13C4">
        <w:t>s</w:t>
      </w:r>
      <w:r>
        <w:t>cavenger hunt</w:t>
      </w:r>
    </w:p>
    <w:tbl>
      <w:tblPr>
        <w:tblStyle w:val="TableGrid"/>
        <w:tblW w:w="0" w:type="auto"/>
        <w:tblLook w:val="04A0" w:firstRow="1" w:lastRow="0" w:firstColumn="1" w:lastColumn="0" w:noHBand="0" w:noVBand="1"/>
        <w:tblDescription w:val="Solutions to Appendix B."/>
      </w:tblPr>
      <w:tblGrid>
        <w:gridCol w:w="4811"/>
        <w:gridCol w:w="4811"/>
      </w:tblGrid>
      <w:tr w:rsidR="00B55D7B" w14:paraId="2EC51F5F" w14:textId="77777777" w:rsidTr="008601A1">
        <w:tc>
          <w:tcPr>
            <w:tcW w:w="4811" w:type="dxa"/>
          </w:tcPr>
          <w:p w14:paraId="04BF1C3A" w14:textId="77777777" w:rsidR="003A3846" w:rsidRPr="007C54B7" w:rsidRDefault="003A3846" w:rsidP="000A1F2C">
            <w:pPr>
              <w:spacing w:line="276" w:lineRule="auto"/>
              <w:rPr>
                <w:rStyle w:val="Strong"/>
              </w:rPr>
            </w:pPr>
            <w:r w:rsidRPr="007C54B7">
              <w:rPr>
                <w:rStyle w:val="Strong"/>
              </w:rPr>
              <w:t>Problem 1</w:t>
            </w:r>
          </w:p>
          <w:p w14:paraId="32AA85E8" w14:textId="77777777" w:rsidR="003A3846" w:rsidRPr="003A3846" w:rsidRDefault="003A3846" w:rsidP="000A1F2C">
            <w:pPr>
              <w:spacing w:line="276" w:lineRule="auto"/>
              <w:rPr>
                <w:lang w:val="en-US"/>
              </w:rPr>
            </w:pPr>
            <w:r w:rsidRPr="003A3846">
              <w:rPr>
                <w:lang w:val="en-US"/>
              </w:rPr>
              <w:t>Given:</w:t>
            </w:r>
          </w:p>
          <w:p w14:paraId="095A37C2" w14:textId="16B6C0EC" w:rsidR="00401EDD" w:rsidRPr="00401EDD" w:rsidRDefault="00401EDD" w:rsidP="000A1F2C">
            <w:pPr>
              <w:spacing w:line="276" w:lineRule="auto"/>
              <w:rPr>
                <w:rFonts w:eastAsiaTheme="minorEastAsia"/>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-x</m:t>
                </m:r>
              </m:oMath>
            </m:oMathPara>
          </w:p>
          <w:p w14:paraId="68052EBF" w14:textId="75556FB5" w:rsidR="000E3FF6" w:rsidRPr="003A3846" w:rsidRDefault="000E3FF6" w:rsidP="000A1F2C">
            <w:pPr>
              <w:spacing w:line="276" w:lineRule="auto"/>
              <w:rPr>
                <w:rFonts w:ascii="Cambria Math" w:hAnsi="Cambria Math"/>
                <w:lang w:val="en-US"/>
                <w:oMath/>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m:rPr>
                    <m:aln/>
                  </m:rPr>
                  <w:rPr>
                    <w:rFonts w:ascii="Cambria Math" w:hAnsi="Cambria Math"/>
                    <w:lang w:val="en-US"/>
                  </w:rPr>
                  <m:t>=a</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x+3</m:t>
                        </m:r>
                      </m:e>
                    </m:d>
                  </m:e>
                  <m:sup>
                    <m:r>
                      <w:rPr>
                        <w:rFonts w:ascii="Cambria Math" w:hAnsi="Cambria Math"/>
                        <w:lang w:val="en-US"/>
                      </w:rPr>
                      <m:t>2</m:t>
                    </m:r>
                  </m:sup>
                </m:sSup>
                <m:r>
                  <w:rPr>
                    <w:rFonts w:ascii="Cambria Math" w:hAnsi="Cambria Math"/>
                    <w:lang w:val="en-US"/>
                  </w:rPr>
                  <m:t>+b x+c-1</m:t>
                </m:r>
                <m:r>
                  <m:rPr>
                    <m:sty m:val="p"/>
                  </m:rPr>
                  <w:rPr>
                    <w:rFonts w:ascii="Cambria Math" w:hAnsi="Cambria Math"/>
                    <w:lang w:val="en-US"/>
                  </w:rPr>
                  <w:br/>
                </m:r>
              </m:oMath>
              <m:oMath>
                <m:r>
                  <m:rPr>
                    <m:aln/>
                  </m:rPr>
                  <w:rPr>
                    <w:rFonts w:ascii="Cambria Math" w:hAnsi="Cambria Math"/>
                    <w:lang w:val="en-US"/>
                  </w:rPr>
                  <m:t>=ax²+(6a+b)x+(9a+c-1)</m:t>
                </m:r>
              </m:oMath>
            </m:oMathPara>
          </w:p>
          <w:p w14:paraId="29DF39B8" w14:textId="789164D1" w:rsidR="003A3846" w:rsidRPr="003A3846" w:rsidRDefault="003A3846" w:rsidP="00462DF4">
            <w:pPr>
              <w:rPr>
                <w:lang w:val="en-US"/>
              </w:rPr>
            </w:pPr>
            <w:r w:rsidRPr="003A3846">
              <w:rPr>
                <w:lang w:val="en-US"/>
              </w:rPr>
              <w:t>Equate coefficients:</w:t>
            </w:r>
          </w:p>
          <w:p w14:paraId="236462DD" w14:textId="26818954" w:rsidR="003A3846" w:rsidRPr="00CD6FBF" w:rsidRDefault="003A3846" w:rsidP="00462DF4">
            <w:pPr>
              <w:rPr>
                <w:rFonts w:eastAsiaTheme="minorEastAsia"/>
                <w:lang w:val="en-US"/>
              </w:rPr>
            </w:pPr>
            <w:r w:rsidRPr="003A3846">
              <w:rPr>
                <w:lang w:val="en-US"/>
              </w:rPr>
              <w:t xml:space="preserve">Match coefficients with </w:t>
            </w:r>
            <m:oMath>
              <m:r>
                <w:rPr>
                  <w:rFonts w:ascii="Cambria Math" w:hAnsi="Cambria Math"/>
                  <w:lang w:val="en-US"/>
                </w:rPr>
                <m:t>x²-x+0</m:t>
              </m:r>
            </m:oMath>
            <w:r w:rsidRPr="003A3846">
              <w:rPr>
                <w:lang w:val="en-US"/>
              </w:rPr>
              <w:t xml:space="preserve">: </w:t>
            </w:r>
            <w:r w:rsidRPr="003A3846">
              <w:rPr>
                <w:lang w:val="en-US"/>
              </w:rPr>
              <w:br/>
            </w:r>
            <m:oMathPara>
              <m:oMathParaPr>
                <m:jc m:val="left"/>
              </m:oMathParaPr>
              <m:oMath>
                <m:r>
                  <w:rPr>
                    <w:rFonts w:ascii="Cambria Math" w:hAnsi="Cambria Math"/>
                    <w:lang w:val="en-US"/>
                  </w:rPr>
                  <m:t>→a=1</m:t>
                </m:r>
              </m:oMath>
            </m:oMathPara>
          </w:p>
          <w:p w14:paraId="3F0CEB15" w14:textId="7D2C45DF" w:rsidR="00D65549" w:rsidRPr="00D65549" w:rsidRDefault="00020395" w:rsidP="000A1F2C">
            <w:pPr>
              <w:spacing w:line="276" w:lineRule="auto"/>
              <w:rPr>
                <w:rFonts w:eastAsiaTheme="minorEastAsia"/>
                <w:lang w:val="en-US"/>
              </w:rPr>
            </w:pPr>
            <m:oMathPara>
              <m:oMathParaPr>
                <m:jc m:val="left"/>
              </m:oMathParaPr>
              <m:oMath>
                <m:r>
                  <w:rPr>
                    <w:rFonts w:ascii="Cambria Math" w:hAnsi="Cambria Math"/>
                    <w:lang w:val="en-US"/>
                  </w:rPr>
                  <m:t>→6a+b=-1</m:t>
                </m:r>
                <m:r>
                  <w:rPr>
                    <w:rFonts w:ascii="Cambria Math" w:hAnsi="Cambria Math" w:cs="Cambria Math"/>
                    <w:lang w:val="en-US"/>
                  </w:rPr>
                  <m:t>⇒</m:t>
                </m:r>
                <m:r>
                  <w:rPr>
                    <w:rFonts w:ascii="Cambria Math" w:hAnsi="Cambria Math"/>
                    <w:lang w:val="en-US"/>
                  </w:rPr>
                  <m:t>b=-7</m:t>
                </m:r>
              </m:oMath>
            </m:oMathPara>
          </w:p>
          <w:p w14:paraId="32D35A38" w14:textId="167F3A09" w:rsidR="00B55D7B" w:rsidRPr="00D65549" w:rsidRDefault="00020395" w:rsidP="000A1F2C">
            <w:pPr>
              <w:spacing w:line="276" w:lineRule="auto"/>
              <w:rPr>
                <w:rFonts w:eastAsiaTheme="minorEastAsia"/>
                <w:lang w:val="en-US"/>
              </w:rPr>
            </w:pPr>
            <m:oMathPara>
              <m:oMathParaPr>
                <m:jc m:val="left"/>
              </m:oMathParaPr>
              <m:oMath>
                <m:r>
                  <w:rPr>
                    <w:rFonts w:ascii="Cambria Math" w:hAnsi="Cambria Math"/>
                    <w:lang w:val="en-US"/>
                  </w:rPr>
                  <m:t>→9a+c-1=0</m:t>
                </m:r>
                <m:r>
                  <w:rPr>
                    <w:rFonts w:ascii="Cambria Math" w:hAnsi="Cambria Math" w:cs="Cambria Math"/>
                    <w:lang w:val="en-US"/>
                  </w:rPr>
                  <m:t>⇒</m:t>
                </m:r>
                <m:r>
                  <w:rPr>
                    <w:rFonts w:ascii="Cambria Math" w:hAnsi="Cambria Math"/>
                    <w:lang w:val="en-US"/>
                  </w:rPr>
                  <m:t>c=-8</m:t>
                </m:r>
              </m:oMath>
            </m:oMathPara>
          </w:p>
        </w:tc>
        <w:tc>
          <w:tcPr>
            <w:tcW w:w="4811" w:type="dxa"/>
          </w:tcPr>
          <w:p w14:paraId="7E416BC8" w14:textId="77777777" w:rsidR="00BD419C" w:rsidRPr="007C54B7" w:rsidRDefault="00BD419C" w:rsidP="000A1F2C">
            <w:pPr>
              <w:spacing w:line="276" w:lineRule="auto"/>
              <w:rPr>
                <w:rStyle w:val="Strong"/>
              </w:rPr>
            </w:pPr>
            <w:r w:rsidRPr="007C54B7">
              <w:rPr>
                <w:rStyle w:val="Strong"/>
              </w:rPr>
              <w:t>Problem 2</w:t>
            </w:r>
          </w:p>
          <w:p w14:paraId="2ED0E5CC" w14:textId="77777777" w:rsidR="00BD419C" w:rsidRPr="00BD419C" w:rsidRDefault="00BD419C" w:rsidP="000A1F2C">
            <w:pPr>
              <w:spacing w:line="276" w:lineRule="auto"/>
              <w:rPr>
                <w:lang w:val="en-US"/>
              </w:rPr>
            </w:pPr>
            <w:r w:rsidRPr="00BD419C">
              <w:rPr>
                <w:lang w:val="en-US"/>
              </w:rPr>
              <w:t>Given:</w:t>
            </w:r>
          </w:p>
          <w:p w14:paraId="0CEAADB0" w14:textId="29E2166E" w:rsidR="00CD6FBF" w:rsidRPr="00CD6FBF" w:rsidRDefault="00CD6FBF" w:rsidP="000A1F2C">
            <w:pPr>
              <w:spacing w:line="276" w:lineRule="auto"/>
              <w:rPr>
                <w:rFonts w:eastAsiaTheme="minorEastAsia"/>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=3</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x+1</m:t>
                        </m:r>
                      </m:e>
                    </m:d>
                  </m:e>
                  <m:sup>
                    <m:r>
                      <w:rPr>
                        <w:rFonts w:ascii="Cambria Math" w:hAnsi="Cambria Math"/>
                        <w:lang w:val="en-US"/>
                      </w:rPr>
                      <m:t>2</m:t>
                    </m:r>
                  </m:sup>
                </m:sSup>
              </m:oMath>
            </m:oMathPara>
          </w:p>
          <w:p w14:paraId="47AECFCB" w14:textId="11741E61" w:rsidR="00BD419C" w:rsidRPr="00CD6FBF" w:rsidRDefault="000E3FF6" w:rsidP="00462DF4">
            <w:pPr>
              <w:rPr>
                <w:rFonts w:ascii="Cambria Math" w:hAnsi="Cambria Math"/>
                <w:lang w:val="en-US"/>
                <w:oMath/>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m:rPr>
                    <m:aln/>
                  </m:rPr>
                  <w:rPr>
                    <w:rFonts w:ascii="Cambria Math" w:hAnsi="Cambria Math"/>
                    <w:lang w:val="en-US"/>
                  </w:rPr>
                  <m:t>=a</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x-1</m:t>
                        </m:r>
                      </m:e>
                    </m:d>
                  </m:e>
                  <m:sup>
                    <m:r>
                      <w:rPr>
                        <w:rFonts w:ascii="Cambria Math" w:hAnsi="Cambria Math"/>
                        <w:lang w:val="en-US"/>
                      </w:rPr>
                      <m:t>2</m:t>
                    </m:r>
                  </m:sup>
                </m:sSup>
                <m:r>
                  <w:rPr>
                    <w:rFonts w:ascii="Cambria Math" w:hAnsi="Cambria Math"/>
                    <w:lang w:val="en-US"/>
                  </w:rPr>
                  <m:t>+b</m:t>
                </m:r>
                <m:d>
                  <m:dPr>
                    <m:ctrlPr>
                      <w:rPr>
                        <w:rFonts w:ascii="Cambria Math" w:hAnsi="Cambria Math"/>
                        <w:i/>
                        <w:lang w:val="en-US"/>
                      </w:rPr>
                    </m:ctrlPr>
                  </m:dPr>
                  <m:e>
                    <m:r>
                      <w:rPr>
                        <w:rFonts w:ascii="Cambria Math" w:hAnsi="Cambria Math"/>
                        <w:lang w:val="en-US"/>
                      </w:rPr>
                      <m:t>x+2</m:t>
                    </m:r>
                  </m:e>
                </m:d>
                <m:r>
                  <w:rPr>
                    <w:rFonts w:ascii="Cambria Math" w:hAnsi="Cambria Math"/>
                    <w:lang w:val="en-US"/>
                  </w:rPr>
                  <m:t>+c</m:t>
                </m:r>
                <m:r>
                  <m:rPr>
                    <m:sty m:val="p"/>
                  </m:rPr>
                  <w:rPr>
                    <w:rFonts w:ascii="Cambria Math" w:hAnsi="Cambria Math"/>
                    <w:lang w:val="en-US"/>
                  </w:rPr>
                  <w:br/>
                </m:r>
              </m:oMath>
              <m:oMath>
                <m:r>
                  <m:rPr>
                    <m:aln/>
                  </m:rPr>
                  <w:rPr>
                    <w:rFonts w:ascii="Cambria Math" w:hAnsi="Cambria Math"/>
                    <w:lang w:val="en-US"/>
                  </w:rPr>
                  <m:t>=ax²+(-2a+b)x+(a+2b+c)</m:t>
                </m:r>
                <m:r>
                  <m:rPr>
                    <m:sty m:val="p"/>
                  </m:rPr>
                  <w:rPr>
                    <w:lang w:val="en-US"/>
                  </w:rPr>
                  <w:br/>
                </m:r>
              </m:oMath>
            </m:oMathPara>
            <w:r w:rsidR="00BD419C" w:rsidRPr="00BD419C">
              <w:rPr>
                <w:lang w:val="en-US"/>
              </w:rPr>
              <w:t>Equate coefficients:</w:t>
            </w:r>
          </w:p>
          <w:p w14:paraId="1EC710F3" w14:textId="0DF4DAA7" w:rsidR="007C54B7" w:rsidRDefault="00BD419C" w:rsidP="00462DF4">
            <w:pPr>
              <w:rPr>
                <w:lang w:val="en-US"/>
              </w:rPr>
            </w:pPr>
            <w:r w:rsidRPr="00BD419C">
              <w:rPr>
                <w:lang w:val="en-US"/>
              </w:rPr>
              <w:t xml:space="preserve">Match with </w:t>
            </w:r>
            <m:oMath>
              <m:r>
                <w:rPr>
                  <w:rFonts w:ascii="Cambria Math" w:hAnsi="Cambria Math"/>
                  <w:lang w:val="en-US"/>
                </w:rPr>
                <m:t>3</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+6x+3</m:t>
              </m:r>
            </m:oMath>
            <w:r w:rsidRPr="00BD419C">
              <w:rPr>
                <w:lang w:val="en-US"/>
              </w:rPr>
              <w:t>:</w:t>
            </w:r>
          </w:p>
          <w:p w14:paraId="3DEC52DE" w14:textId="27C692DB" w:rsidR="007C54B7" w:rsidRPr="007C54B7" w:rsidRDefault="00020395" w:rsidP="000A1F2C">
            <w:pPr>
              <w:spacing w:line="276" w:lineRule="auto"/>
              <w:rPr>
                <w:rFonts w:eastAsiaTheme="minorEastAsia"/>
                <w:lang w:val="en-US"/>
              </w:rPr>
            </w:pPr>
            <m:oMathPara>
              <m:oMathParaPr>
                <m:jc m:val="left"/>
              </m:oMathParaPr>
              <m:oMath>
                <m:r>
                  <w:rPr>
                    <w:rFonts w:ascii="Cambria Math" w:hAnsi="Cambria Math"/>
                    <w:lang w:val="en-US"/>
                  </w:rPr>
                  <m:t>→a=3</m:t>
                </m:r>
              </m:oMath>
            </m:oMathPara>
          </w:p>
          <w:p w14:paraId="39DDBA2D" w14:textId="69D9025F" w:rsidR="007C54B7" w:rsidRPr="007C54B7" w:rsidRDefault="00020395" w:rsidP="000A1F2C">
            <w:pPr>
              <w:spacing w:line="276" w:lineRule="auto"/>
              <w:rPr>
                <w:rFonts w:eastAsiaTheme="minorEastAsia"/>
                <w:lang w:val="en-US"/>
              </w:rPr>
            </w:pPr>
            <m:oMathPara>
              <m:oMathParaPr>
                <m:jc m:val="left"/>
              </m:oMathParaPr>
              <m:oMath>
                <m:r>
                  <w:rPr>
                    <w:rFonts w:ascii="Cambria Math" w:hAnsi="Cambria Math"/>
                    <w:lang w:val="en-US"/>
                  </w:rPr>
                  <m:t>→-2a+b=6</m:t>
                </m:r>
                <m:r>
                  <w:rPr>
                    <w:rFonts w:ascii="Cambria Math" w:hAnsi="Cambria Math" w:cs="Cambria Math"/>
                    <w:lang w:val="en-US"/>
                  </w:rPr>
                  <m:t>⇒</m:t>
                </m:r>
                <m:r>
                  <w:rPr>
                    <w:rFonts w:ascii="Cambria Math" w:hAnsi="Cambria Math"/>
                    <w:lang w:val="en-US"/>
                  </w:rPr>
                  <m:t>b=12</m:t>
                </m:r>
              </m:oMath>
            </m:oMathPara>
          </w:p>
          <w:p w14:paraId="7138E564" w14:textId="3568A90F" w:rsidR="00B55D7B" w:rsidRPr="007C54B7" w:rsidRDefault="00020395" w:rsidP="000A1F2C">
            <w:pPr>
              <w:spacing w:line="276" w:lineRule="auto"/>
              <w:rPr>
                <w:lang w:val="en-US"/>
              </w:rPr>
            </w:pPr>
            <m:oMathPara>
              <m:oMathParaPr>
                <m:jc m:val="left"/>
              </m:oMathParaPr>
              <m:oMath>
                <m:r>
                  <w:rPr>
                    <w:rFonts w:ascii="Cambria Math" w:hAnsi="Cambria Math"/>
                    <w:lang w:val="en-US"/>
                  </w:rPr>
                  <m:t>→ a+2b+c=3</m:t>
                </m:r>
                <m:r>
                  <w:rPr>
                    <w:rFonts w:ascii="Cambria Math" w:hAnsi="Cambria Math" w:cs="Cambria Math"/>
                    <w:lang w:val="en-US"/>
                  </w:rPr>
                  <m:t>⇒</m:t>
                </m:r>
                <m:r>
                  <w:rPr>
                    <w:rFonts w:ascii="Cambria Math" w:hAnsi="Cambria Math"/>
                    <w:lang w:val="en-US"/>
                  </w:rPr>
                  <m:t>c=24</m:t>
                </m:r>
              </m:oMath>
            </m:oMathPara>
          </w:p>
        </w:tc>
      </w:tr>
      <w:tr w:rsidR="00B55D7B" w14:paraId="1FE6FCB8" w14:textId="77777777" w:rsidTr="008601A1">
        <w:tc>
          <w:tcPr>
            <w:tcW w:w="4811" w:type="dxa"/>
          </w:tcPr>
          <w:p w14:paraId="005C9A43" w14:textId="77777777" w:rsidR="00CC23E0" w:rsidRPr="00CC23E0" w:rsidRDefault="00CC23E0" w:rsidP="000A1F2C">
            <w:pPr>
              <w:spacing w:line="276" w:lineRule="auto"/>
              <w:rPr>
                <w:b/>
                <w:bCs/>
                <w:lang w:val="en-US"/>
              </w:rPr>
            </w:pPr>
            <w:r w:rsidRPr="00CC23E0">
              <w:rPr>
                <w:b/>
                <w:bCs/>
                <w:lang w:val="en-US"/>
              </w:rPr>
              <w:t>Problem 3</w:t>
            </w:r>
          </w:p>
          <w:p w14:paraId="4B9AF59F" w14:textId="77777777" w:rsidR="008768DE" w:rsidRDefault="00CC23E0" w:rsidP="000A1F2C">
            <w:pPr>
              <w:spacing w:line="276" w:lineRule="auto"/>
              <w:rPr>
                <w:lang w:val="en-US"/>
              </w:rPr>
            </w:pPr>
            <w:r w:rsidRPr="00CC23E0">
              <w:rPr>
                <w:lang w:val="en-US"/>
              </w:rPr>
              <w:t>Given:</w:t>
            </w:r>
          </w:p>
          <w:p w14:paraId="5D4B88F6" w14:textId="0EA42E90" w:rsidR="00020395" w:rsidRPr="008768DE" w:rsidRDefault="00020395" w:rsidP="000A1F2C">
            <w:pPr>
              <w:spacing w:line="276" w:lineRule="auto"/>
              <w:rPr>
                <w:lang w:val="en-US"/>
              </w:rPr>
            </w:pPr>
            <m:oMathPara>
              <m:oMath>
                <m:r>
                  <w:rPr>
                    <w:rFonts w:ascii="Cambria Math" w:hAnsi="Cambria Math"/>
                    <w:lang w:val="en-US"/>
                  </w:rPr>
                  <m:t>f(x)=x²-8x+5</m:t>
                </m:r>
              </m:oMath>
            </m:oMathPara>
          </w:p>
          <w:p w14:paraId="528B3FB5" w14:textId="286D62DF" w:rsidR="00CC23E0" w:rsidRPr="00CC23E0" w:rsidRDefault="000E3FF6" w:rsidP="00462DF4">
            <w:pPr>
              <w:rPr>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m:rPr>
                    <m:aln/>
                  </m:rPr>
                  <w:rPr>
                    <w:rFonts w:ascii="Cambria Math" w:hAnsi="Cambria Math"/>
                    <w:lang w:val="en-US"/>
                  </w:rPr>
                  <m:t>=a</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x+2</m:t>
                        </m:r>
                      </m:e>
                    </m:d>
                  </m:e>
                  <m:sup>
                    <m:r>
                      <w:rPr>
                        <w:rFonts w:ascii="Cambria Math" w:hAnsi="Cambria Math"/>
                        <w:lang w:val="en-US"/>
                      </w:rPr>
                      <m:t>2</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b-5</m:t>
                    </m:r>
                  </m:e>
                </m:d>
                <m:r>
                  <w:rPr>
                    <w:rFonts w:ascii="Cambria Math" w:hAnsi="Cambria Math"/>
                    <w:lang w:val="en-US"/>
                  </w:rPr>
                  <m:t>x+c+1</m:t>
                </m:r>
                <m:r>
                  <m:rPr>
                    <m:sty m:val="p"/>
                  </m:rPr>
                  <w:rPr>
                    <w:rFonts w:ascii="Cambria Math" w:hAnsi="Cambria Math"/>
                    <w:lang w:val="en-US"/>
                  </w:rPr>
                  <w:br/>
                </m:r>
              </m:oMath>
              <m:oMath>
                <m:r>
                  <m:rPr>
                    <m:aln/>
                  </m:rPr>
                  <w:rPr>
                    <w:rFonts w:ascii="Cambria Math" w:hAnsi="Cambria Math"/>
                    <w:lang w:val="en-US"/>
                  </w:rPr>
                  <m:t>=ax²+(4a+b-5)x+(4a+c+1)</m:t>
                </m:r>
                <m:r>
                  <m:rPr>
                    <m:sty m:val="p"/>
                  </m:rPr>
                  <w:rPr>
                    <w:lang w:val="en-US"/>
                  </w:rPr>
                  <w:br/>
                </m:r>
              </m:oMath>
            </m:oMathPara>
            <w:r w:rsidR="00CC23E0" w:rsidRPr="00CC23E0">
              <w:rPr>
                <w:lang w:val="en-US"/>
              </w:rPr>
              <w:t>Equate coefficients:</w:t>
            </w:r>
          </w:p>
          <w:p w14:paraId="38F57E2A" w14:textId="249EB7E6" w:rsidR="00CC23E0" w:rsidRPr="00861B74" w:rsidRDefault="00CC23E0" w:rsidP="00462DF4">
            <w:pPr>
              <w:rPr>
                <w:rFonts w:eastAsiaTheme="minorEastAsia"/>
                <w:lang w:val="en-US"/>
              </w:rPr>
            </w:pPr>
            <w:r w:rsidRPr="00CC23E0">
              <w:rPr>
                <w:lang w:val="en-US"/>
              </w:rPr>
              <w:t xml:space="preserve">Match with </w:t>
            </w: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-8x+5</m:t>
              </m:r>
            </m:oMath>
            <w:r w:rsidRPr="00CC23E0">
              <w:rPr>
                <w:lang w:val="en-US"/>
              </w:rPr>
              <w:t>:</w:t>
            </w:r>
            <w:r w:rsidRPr="00CC23E0">
              <w:rPr>
                <w:lang w:val="en-US"/>
              </w:rPr>
              <w:br/>
            </w:r>
            <m:oMathPara>
              <m:oMathParaPr>
                <m:jc m:val="left"/>
              </m:oMathParaPr>
              <m:oMath>
                <m:r>
                  <w:rPr>
                    <w:rFonts w:ascii="Cambria Math" w:hAnsi="Cambria Math"/>
                    <w:lang w:val="en-US"/>
                  </w:rPr>
                  <m:t>→a=1</m:t>
                </m:r>
              </m:oMath>
            </m:oMathPara>
          </w:p>
          <w:p w14:paraId="006198FF" w14:textId="0D5FA0CF" w:rsidR="00CC23E0" w:rsidRPr="00CC23E0" w:rsidRDefault="00020395" w:rsidP="000A1F2C">
            <w:pPr>
              <w:spacing w:line="276" w:lineRule="auto"/>
              <w:rPr>
                <w:rFonts w:eastAsiaTheme="minorEastAsia"/>
                <w:lang w:val="en-US"/>
              </w:rPr>
            </w:pPr>
            <m:oMathPara>
              <m:oMathParaPr>
                <m:jc m:val="left"/>
              </m:oMathParaPr>
              <m:oMath>
                <m:r>
                  <w:rPr>
                    <w:rFonts w:ascii="Cambria Math" w:hAnsi="Cambria Math"/>
                    <w:lang w:val="en-US"/>
                  </w:rPr>
                  <m:t>→4a+b-5=-8</m:t>
                </m:r>
                <m:r>
                  <w:rPr>
                    <w:rFonts w:ascii="Cambria Math" w:hAnsi="Cambria Math" w:cs="Cambria Math"/>
                    <w:lang w:val="en-US"/>
                  </w:rPr>
                  <m:t>⇒</m:t>
                </m:r>
                <m:r>
                  <w:rPr>
                    <w:rFonts w:ascii="Cambria Math" w:hAnsi="Cambria Math"/>
                    <w:lang w:val="en-US"/>
                  </w:rPr>
                  <m:t>b=-7</m:t>
                </m:r>
              </m:oMath>
            </m:oMathPara>
          </w:p>
          <w:p w14:paraId="5B5144AB" w14:textId="0D6510DF" w:rsidR="00B55D7B" w:rsidRPr="00CC23E0" w:rsidRDefault="00020395" w:rsidP="000A1F2C">
            <w:pPr>
              <w:spacing w:line="276" w:lineRule="auto"/>
              <w:rPr>
                <w:lang w:val="en-US"/>
              </w:rPr>
            </w:pPr>
            <m:oMathPara>
              <m:oMathParaPr>
                <m:jc m:val="left"/>
              </m:oMathParaPr>
              <m:oMath>
                <m:r>
                  <w:rPr>
                    <w:rFonts w:ascii="Cambria Math" w:hAnsi="Cambria Math"/>
                    <w:lang w:val="en-US"/>
                  </w:rPr>
                  <m:t>→4a+c+1=5</m:t>
                </m:r>
                <m:r>
                  <w:rPr>
                    <w:rFonts w:ascii="Cambria Math" w:hAnsi="Cambria Math" w:cs="Cambria Math"/>
                    <w:lang w:val="en-US"/>
                  </w:rPr>
                  <m:t>⇒</m:t>
                </m:r>
                <m:r>
                  <w:rPr>
                    <w:rFonts w:ascii="Cambria Math" w:hAnsi="Cambria Math"/>
                    <w:lang w:val="en-US"/>
                  </w:rPr>
                  <m:t>c=0</m:t>
                </m:r>
              </m:oMath>
            </m:oMathPara>
          </w:p>
        </w:tc>
        <w:tc>
          <w:tcPr>
            <w:tcW w:w="4811" w:type="dxa"/>
          </w:tcPr>
          <w:p w14:paraId="5AD25170" w14:textId="77777777" w:rsidR="00180806" w:rsidRPr="00180806" w:rsidRDefault="00180806" w:rsidP="000A1F2C">
            <w:pPr>
              <w:spacing w:line="276" w:lineRule="auto"/>
              <w:rPr>
                <w:b/>
                <w:bCs/>
                <w:lang w:val="en-US"/>
              </w:rPr>
            </w:pPr>
            <w:r w:rsidRPr="00180806">
              <w:rPr>
                <w:b/>
                <w:bCs/>
                <w:lang w:val="en-US"/>
              </w:rPr>
              <w:t>Problem 4</w:t>
            </w:r>
          </w:p>
          <w:p w14:paraId="43316EFB" w14:textId="77777777" w:rsidR="005F4CC8" w:rsidRDefault="00180806" w:rsidP="000A1F2C">
            <w:pPr>
              <w:spacing w:line="276" w:lineRule="auto"/>
              <w:rPr>
                <w:lang w:val="en-US"/>
              </w:rPr>
            </w:pPr>
            <w:r w:rsidRPr="00180806">
              <w:rPr>
                <w:lang w:val="en-US"/>
              </w:rPr>
              <w:t>Given:</w:t>
            </w:r>
          </w:p>
          <w:p w14:paraId="5FF6532B" w14:textId="16B7D792" w:rsidR="00020395" w:rsidRPr="005F4CC8" w:rsidRDefault="00020395" w:rsidP="000A1F2C">
            <w:pPr>
              <w:spacing w:line="276" w:lineRule="auto"/>
              <w:rPr>
                <w:lang w:val="en-US"/>
              </w:rPr>
            </w:pPr>
            <m:oMathPara>
              <m:oMath>
                <m:r>
                  <w:rPr>
                    <w:rFonts w:ascii="Cambria Math" w:hAnsi="Cambria Math"/>
                    <w:lang w:val="en-US"/>
                  </w:rPr>
                  <m:t>f(x)=2x²+9x+13</m:t>
                </m:r>
              </m:oMath>
            </m:oMathPara>
          </w:p>
          <w:p w14:paraId="3E01D2E9" w14:textId="52E9EE40" w:rsidR="00180806" w:rsidRPr="00180806" w:rsidRDefault="000E3FF6" w:rsidP="00462DF4">
            <w:pPr>
              <w:rPr>
                <w:lang w:val="en-US"/>
              </w:rPr>
            </w:pPr>
            <m:oMathPara>
              <m:oMathParaPr>
                <m:jc m:val="left"/>
              </m:oMathParaP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m:rPr>
                    <m:aln/>
                  </m:rPr>
                  <w:rPr>
                    <w:rFonts w:ascii="Cambria Math" w:hAnsi="Cambria Math"/>
                    <w:lang w:val="en-US"/>
                  </w:rPr>
                  <m:t>=a</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x+3</m:t>
                        </m:r>
                      </m:e>
                    </m:d>
                  </m:e>
                  <m:sup>
                    <m:r>
                      <w:rPr>
                        <w:rFonts w:ascii="Cambria Math" w:hAnsi="Cambria Math"/>
                        <w:lang w:val="en-US"/>
                      </w:rPr>
                      <m:t>2</m:t>
                    </m:r>
                  </m:sup>
                </m:sSup>
                <m:r>
                  <w:rPr>
                    <w:rFonts w:ascii="Cambria Math" w:hAnsi="Cambria Math"/>
                    <w:lang w:val="en-US"/>
                  </w:rPr>
                  <m:t>+b</m:t>
                </m:r>
                <m:d>
                  <m:dPr>
                    <m:ctrlPr>
                      <w:rPr>
                        <w:rFonts w:ascii="Cambria Math" w:hAnsi="Cambria Math"/>
                        <w:i/>
                        <w:lang w:val="en-US"/>
                      </w:rPr>
                    </m:ctrlPr>
                  </m:dPr>
                  <m:e>
                    <m:r>
                      <w:rPr>
                        <w:rFonts w:ascii="Cambria Math" w:hAnsi="Cambria Math"/>
                        <w:lang w:val="en-US"/>
                      </w:rPr>
                      <m:t>x-6</m:t>
                    </m:r>
                  </m:e>
                </m:d>
                <m:r>
                  <w:rPr>
                    <w:rFonts w:ascii="Cambria Math" w:hAnsi="Cambria Math"/>
                    <w:lang w:val="en-US"/>
                  </w:rPr>
                  <m:t>+c-5</m:t>
                </m:r>
                <m:r>
                  <m:rPr>
                    <m:sty m:val="p"/>
                  </m:rPr>
                  <w:rPr>
                    <w:rFonts w:ascii="Cambria Math" w:hAnsi="Cambria Math"/>
                    <w:lang w:val="en-US"/>
                  </w:rPr>
                  <w:br/>
                </m:r>
              </m:oMath>
              <m:oMath>
                <m:r>
                  <m:rPr>
                    <m:aln/>
                  </m:rPr>
                  <w:rPr>
                    <w:rFonts w:ascii="Cambria Math" w:hAnsi="Cambria Math"/>
                    <w:lang w:val="en-US"/>
                  </w:rPr>
                  <m:t>=ax²+(6a+b)x+(9a-6b+c-5)</m:t>
                </m:r>
                <m:r>
                  <m:rPr>
                    <m:sty m:val="p"/>
                  </m:rPr>
                  <w:rPr>
                    <w:lang w:val="en-US"/>
                  </w:rPr>
                  <w:br/>
                </m:r>
              </m:oMath>
            </m:oMathPara>
            <w:r w:rsidR="00180806" w:rsidRPr="00180806">
              <w:rPr>
                <w:lang w:val="en-US"/>
              </w:rPr>
              <w:t>Equate coefficients:</w:t>
            </w:r>
          </w:p>
          <w:p w14:paraId="57C4470F" w14:textId="7048D84D" w:rsidR="00B55D7B" w:rsidRPr="00D528EB" w:rsidRDefault="00180806" w:rsidP="00462DF4">
            <w:pPr>
              <w:rPr>
                <w:lang w:val="en-US"/>
              </w:rPr>
            </w:pPr>
            <w:r w:rsidRPr="00180806">
              <w:rPr>
                <w:lang w:val="en-US"/>
              </w:rPr>
              <w:t xml:space="preserve">Match with </w:t>
            </w:r>
            <m:oMath>
              <m:r>
                <w:rPr>
                  <w:rFonts w:ascii="Cambria Math" w:hAnsi="Cambria Math"/>
                  <w:lang w:val="en-US"/>
                </w:rPr>
                <m:t>2x²+9x+13</m:t>
              </m:r>
            </m:oMath>
            <w:r w:rsidRPr="00180806">
              <w:rPr>
                <w:lang w:val="en-US"/>
              </w:rPr>
              <w:t>:</w:t>
            </w:r>
            <w:r w:rsidRPr="00180806">
              <w:rPr>
                <w:lang w:val="en-US"/>
              </w:rPr>
              <w:br/>
            </w:r>
            <m:oMathPara>
              <m:oMathParaPr>
                <m:jc m:val="left"/>
              </m:oMathParaPr>
              <m:oMath>
                <m:r>
                  <w:rPr>
                    <w:rFonts w:ascii="Cambria Math" w:hAnsi="Cambria Math"/>
                    <w:lang w:val="en-US"/>
                  </w:rPr>
                  <m:t>→a=2</m:t>
                </m:r>
                <m:r>
                  <m:rPr>
                    <m:sty m:val="p"/>
                  </m:rPr>
                  <w:rPr>
                    <w:rFonts w:ascii="Cambria Math" w:hAnsi="Cambria Math"/>
                    <w:lang w:val="en-US"/>
                  </w:rPr>
                  <w:br/>
                </m:r>
              </m:oMath>
              <m:oMath>
                <m:r>
                  <w:rPr>
                    <w:rFonts w:ascii="Cambria Math" w:hAnsi="Cambria Math"/>
                    <w:lang w:val="en-US"/>
                  </w:rPr>
                  <m:t>→6a+b=9</m:t>
                </m:r>
                <m:r>
                  <w:rPr>
                    <w:rFonts w:ascii="Cambria Math" w:hAnsi="Cambria Math" w:cs="Cambria Math"/>
                    <w:lang w:val="en-US"/>
                  </w:rPr>
                  <m:t>⇒</m:t>
                </m:r>
                <m:r>
                  <w:rPr>
                    <w:rFonts w:ascii="Cambria Math" w:hAnsi="Cambria Math"/>
                    <w:lang w:val="en-US"/>
                  </w:rPr>
                  <m:t>b=-3</m:t>
                </m:r>
                <m:r>
                  <m:rPr>
                    <m:sty m:val="p"/>
                  </m:rPr>
                  <w:rPr>
                    <w:rFonts w:ascii="Cambria Math" w:hAnsi="Cambria Math"/>
                    <w:lang w:val="en-US"/>
                  </w:rPr>
                  <w:br/>
                </m:r>
              </m:oMath>
              <m:oMath>
                <m:r>
                  <w:rPr>
                    <w:rFonts w:ascii="Cambria Math" w:hAnsi="Cambria Math"/>
                    <w:lang w:val="en-US"/>
                  </w:rPr>
                  <m:t>→9a-6b+ c-5=13</m:t>
                </m:r>
                <m:r>
                  <w:rPr>
                    <w:rFonts w:ascii="Cambria Math" w:hAnsi="Cambria Math" w:cs="Cambria Math"/>
                    <w:lang w:val="en-US"/>
                  </w:rPr>
                  <m:t>⇒</m:t>
                </m:r>
                <m:r>
                  <w:rPr>
                    <w:rFonts w:ascii="Cambria Math" w:hAnsi="Cambria Math"/>
                    <w:lang w:val="en-US"/>
                  </w:rPr>
                  <m:t>c=-18</m:t>
                </m:r>
              </m:oMath>
            </m:oMathPara>
          </w:p>
        </w:tc>
      </w:tr>
      <w:tr w:rsidR="00B55D7B" w14:paraId="2C35A339" w14:textId="77777777" w:rsidTr="008601A1">
        <w:tc>
          <w:tcPr>
            <w:tcW w:w="4811" w:type="dxa"/>
          </w:tcPr>
          <w:p w14:paraId="69F0F53B" w14:textId="42B50A3B" w:rsidR="000A1F2C" w:rsidRPr="000A1F2C" w:rsidRDefault="000A1F2C" w:rsidP="000A1F2C">
            <w:pPr>
              <w:spacing w:line="276" w:lineRule="auto"/>
              <w:rPr>
                <w:b/>
                <w:bCs/>
                <w:lang w:val="en-US"/>
              </w:rPr>
            </w:pPr>
            <w:r w:rsidRPr="00180806">
              <w:rPr>
                <w:b/>
                <w:bCs/>
                <w:lang w:val="en-US"/>
              </w:rPr>
              <w:t xml:space="preserve">Problem </w:t>
            </w:r>
            <w:r>
              <w:rPr>
                <w:b/>
                <w:bCs/>
                <w:lang w:val="en-US"/>
              </w:rPr>
              <w:t>5</w:t>
            </w:r>
          </w:p>
          <w:p w14:paraId="71C2CA3D" w14:textId="77777777" w:rsidR="0077140A" w:rsidRDefault="000A1F2C" w:rsidP="000A1F2C">
            <w:pPr>
              <w:spacing w:line="276" w:lineRule="auto"/>
              <w:rPr>
                <w:lang w:val="en-US"/>
              </w:rPr>
            </w:pPr>
            <w:r w:rsidRPr="000A1F2C">
              <w:rPr>
                <w:lang w:val="en-US"/>
              </w:rPr>
              <w:t>Given:</w:t>
            </w:r>
          </w:p>
          <w:p w14:paraId="30CBF39B" w14:textId="2B11D27F" w:rsidR="00020395" w:rsidRPr="001F4208" w:rsidRDefault="00020395" w:rsidP="000A1F2C">
            <w:pPr>
              <w:spacing w:line="276" w:lineRule="auto"/>
              <w:rPr>
                <w:rFonts w:ascii="Cambria Math" w:hAnsi="Cambria Math"/>
                <w:lang w:val="en-US"/>
                <w:oMath/>
              </w:rPr>
            </w:pPr>
            <m:oMathPara>
              <m:oMathParaPr>
                <m:jc m:val="center"/>
              </m:oMathParaPr>
              <m:oMath>
                <m:r>
                  <w:rPr>
                    <w:rFonts w:ascii="Cambria Math" w:hAnsi="Cambria Math"/>
                    <w:lang w:val="en-US"/>
                  </w:rPr>
                  <m:t>f(x)=3x²+12x-1</m:t>
                </m:r>
              </m:oMath>
            </m:oMathPara>
          </w:p>
          <w:p w14:paraId="15505EE7" w14:textId="75AF2A1B" w:rsidR="000E3FF6" w:rsidRPr="000A1F2C" w:rsidRDefault="000E3FF6" w:rsidP="000A1F2C">
            <w:pPr>
              <w:spacing w:line="276" w:lineRule="auto"/>
              <w:rPr>
                <w:rFonts w:ascii="Cambria Math" w:hAnsi="Cambria Math"/>
                <w:lang w:val="en-US"/>
                <w:oMath/>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m:rPr>
                    <m:aln/>
                  </m:rPr>
                  <w:rPr>
                    <w:rFonts w:ascii="Cambria Math" w:hAnsi="Cambria Math"/>
                    <w:lang w:val="en-US"/>
                  </w:rPr>
                  <m:t>=a</m:t>
                </m:r>
                <m:d>
                  <m:dPr>
                    <m:ctrlPr>
                      <w:rPr>
                        <w:rFonts w:ascii="Cambria Math" w:hAnsi="Cambria Math"/>
                        <w:i/>
                        <w:lang w:val="en-US"/>
                      </w:rPr>
                    </m:ctrlPr>
                  </m:dPr>
                  <m:e>
                    <m:r>
                      <w:rPr>
                        <w:rFonts w:ascii="Cambria Math" w:hAnsi="Cambria Math"/>
                        <w:lang w:val="en-US"/>
                      </w:rPr>
                      <m:t>x-4</m:t>
                    </m:r>
                  </m:e>
                </m:d>
                <m:d>
                  <m:dPr>
                    <m:ctrlPr>
                      <w:rPr>
                        <w:rFonts w:ascii="Cambria Math" w:hAnsi="Cambria Math"/>
                        <w:i/>
                        <w:lang w:val="en-US"/>
                      </w:rPr>
                    </m:ctrlPr>
                  </m:dPr>
                  <m:e>
                    <m:r>
                      <w:rPr>
                        <w:rFonts w:ascii="Cambria Math" w:hAnsi="Cambria Math"/>
                        <w:lang w:val="en-US"/>
                      </w:rPr>
                      <m:t>x+4</m:t>
                    </m:r>
                  </m:e>
                </m:d>
                <m:r>
                  <w:rPr>
                    <w:rFonts w:ascii="Cambria Math" w:hAnsi="Cambria Math"/>
                    <w:lang w:val="en-US"/>
                  </w:rPr>
                  <m:t>+bx+c+3</m:t>
                </m:r>
                <m:r>
                  <m:rPr>
                    <m:sty m:val="p"/>
                  </m:rPr>
                  <w:rPr>
                    <w:rFonts w:ascii="Cambria Math" w:hAnsi="Cambria Math"/>
                    <w:lang w:val="en-US"/>
                  </w:rPr>
                  <w:br/>
                </m:r>
              </m:oMath>
              <m:oMath>
                <m:r>
                  <m:rPr>
                    <m:aln/>
                  </m:rPr>
                  <w:rPr>
                    <w:rFonts w:ascii="Cambria Math" w:hAnsi="Cambria Math"/>
                    <w:lang w:val="en-US"/>
                  </w:rPr>
                  <m:t>=ax²+bx+(-16a+c+3)</m:t>
                </m:r>
              </m:oMath>
            </m:oMathPara>
          </w:p>
          <w:p w14:paraId="47557C44" w14:textId="7BF7A6F1" w:rsidR="000A1F2C" w:rsidRPr="000A1F2C" w:rsidRDefault="000A1F2C" w:rsidP="00462DF4">
            <w:pPr>
              <w:rPr>
                <w:lang w:val="en-US"/>
              </w:rPr>
            </w:pPr>
            <w:r w:rsidRPr="000A1F2C">
              <w:rPr>
                <w:lang w:val="en-US"/>
              </w:rPr>
              <w:t>Equate coefficients:</w:t>
            </w:r>
          </w:p>
          <w:p w14:paraId="7B79D264" w14:textId="7DDBEAB0" w:rsidR="00B55D7B" w:rsidRPr="000A1F2C" w:rsidRDefault="000A1F2C" w:rsidP="00462DF4">
            <w:pPr>
              <w:rPr>
                <w:lang w:val="en-US"/>
              </w:rPr>
            </w:pPr>
            <w:r w:rsidRPr="000A1F2C">
              <w:rPr>
                <w:lang w:val="en-US"/>
              </w:rPr>
              <w:t xml:space="preserve">Match with </w:t>
            </w:r>
            <m:oMath>
              <m:r>
                <w:rPr>
                  <w:rFonts w:ascii="Cambria Math" w:hAnsi="Cambria Math"/>
                  <w:lang w:val="en-US"/>
                </w:rPr>
                <m:t>3x²+12x-1</m:t>
              </m:r>
            </m:oMath>
            <w:r w:rsidRPr="000A1F2C">
              <w:rPr>
                <w:lang w:val="en-US"/>
              </w:rPr>
              <w:t>:</w:t>
            </w:r>
            <w:r w:rsidRPr="000A1F2C">
              <w:rPr>
                <w:lang w:val="en-US"/>
              </w:rPr>
              <w:br/>
            </w:r>
            <m:oMathPara>
              <m:oMathParaPr>
                <m:jc m:val="left"/>
              </m:oMathParaPr>
              <m:oMath>
                <m:r>
                  <w:rPr>
                    <w:rFonts w:ascii="Cambria Math" w:hAnsi="Cambria Math"/>
                    <w:lang w:val="en-US"/>
                  </w:rPr>
                  <m:t>→a=3</m:t>
                </m:r>
                <m:r>
                  <m:rPr>
                    <m:sty m:val="p"/>
                  </m:rPr>
                  <w:rPr>
                    <w:rFonts w:ascii="Cambria Math" w:hAnsi="Cambria Math"/>
                    <w:lang w:val="en-US"/>
                  </w:rPr>
                  <w:br/>
                </m:r>
              </m:oMath>
              <m:oMath>
                <m:r>
                  <w:rPr>
                    <w:rFonts w:ascii="Cambria Math" w:hAnsi="Cambria Math"/>
                    <w:lang w:val="en-US"/>
                  </w:rPr>
                  <m:t>→b=12</m:t>
                </m:r>
                <m:r>
                  <m:rPr>
                    <m:sty m:val="p"/>
                  </m:rPr>
                  <w:rPr>
                    <w:rFonts w:ascii="Cambria Math" w:hAnsi="Cambria Math"/>
                    <w:lang w:val="en-US"/>
                  </w:rPr>
                  <w:br/>
                </m:r>
              </m:oMath>
              <m:oMath>
                <m:r>
                  <w:rPr>
                    <w:rFonts w:ascii="Cambria Math" w:hAnsi="Cambria Math"/>
                    <w:lang w:val="en-US"/>
                  </w:rPr>
                  <m:t>→-16a+c+3=-1</m:t>
                </m:r>
                <m:r>
                  <w:rPr>
                    <w:rFonts w:ascii="Cambria Math" w:hAnsi="Cambria Math" w:cs="Cambria Math"/>
                    <w:lang w:val="en-US"/>
                  </w:rPr>
                  <m:t>⇒</m:t>
                </m:r>
                <m:r>
                  <w:rPr>
                    <w:rFonts w:ascii="Cambria Math" w:hAnsi="Cambria Math"/>
                    <w:lang w:val="en-US"/>
                  </w:rPr>
                  <m:t>c=44</m:t>
                </m:r>
              </m:oMath>
            </m:oMathPara>
          </w:p>
        </w:tc>
        <w:tc>
          <w:tcPr>
            <w:tcW w:w="4811" w:type="dxa"/>
          </w:tcPr>
          <w:p w14:paraId="3ABC04CD" w14:textId="3BCF05CF" w:rsidR="00042E33" w:rsidRPr="00042E33" w:rsidRDefault="00042E33" w:rsidP="00042E33">
            <w:pPr>
              <w:spacing w:line="276" w:lineRule="auto"/>
              <w:rPr>
                <w:b/>
                <w:bCs/>
                <w:lang w:val="en-US"/>
              </w:rPr>
            </w:pPr>
            <w:r w:rsidRPr="00042E33">
              <w:rPr>
                <w:b/>
                <w:bCs/>
                <w:lang w:val="en-US"/>
              </w:rPr>
              <w:t>Problem 6</w:t>
            </w:r>
          </w:p>
          <w:p w14:paraId="62498E73" w14:textId="77777777" w:rsidR="00706298" w:rsidRDefault="00042E33" w:rsidP="00042E33">
            <w:pPr>
              <w:spacing w:line="276" w:lineRule="auto"/>
              <w:rPr>
                <w:lang w:val="en-US"/>
              </w:rPr>
            </w:pPr>
            <w:r w:rsidRPr="00042E33">
              <w:rPr>
                <w:lang w:val="en-US"/>
              </w:rPr>
              <w:t>Given:</w:t>
            </w:r>
          </w:p>
          <w:p w14:paraId="57B3992F" w14:textId="0D74DA80" w:rsidR="00020395" w:rsidRPr="008601A1" w:rsidRDefault="00020395" w:rsidP="00042E33">
            <w:pPr>
              <w:spacing w:line="276" w:lineRule="auto"/>
              <w:rPr>
                <w:lang w:val="en-US"/>
              </w:rPr>
            </w:pPr>
            <m:oMathPara>
              <m:oMath>
                <m:r>
                  <w:rPr>
                    <w:rFonts w:ascii="Cambria Math" w:hAnsi="Cambria Math"/>
                    <w:lang w:val="en-US"/>
                  </w:rPr>
                  <m:t>f(x)=x²+4x+1</m:t>
                </m:r>
              </m:oMath>
            </m:oMathPara>
          </w:p>
          <w:p w14:paraId="22400DA7" w14:textId="06965A95" w:rsidR="00042E33" w:rsidRPr="008601A1" w:rsidRDefault="000E3FF6" w:rsidP="00462DF4">
            <w:pPr>
              <w:rPr>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=a</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x-2</m:t>
                        </m:r>
                      </m:e>
                    </m:d>
                  </m:e>
                  <m:sup>
                    <m:r>
                      <w:rPr>
                        <w:rFonts w:ascii="Cambria Math" w:hAnsi="Cambria Math"/>
                        <w:lang w:val="en-US"/>
                      </w:rPr>
                      <m:t>2</m:t>
                    </m:r>
                  </m:sup>
                </m:sSup>
                <m:r>
                  <w:rPr>
                    <w:rFonts w:ascii="Cambria Math" w:hAnsi="Cambria Math"/>
                    <w:lang w:val="en-US"/>
                  </w:rPr>
                  <m:t>+bx+c+5</m:t>
                </m:r>
                <m:r>
                  <m:rPr>
                    <m:sty m:val="p"/>
                  </m:rPr>
                  <w:rPr>
                    <w:rFonts w:ascii="Cambria Math" w:hAnsi="Cambria Math"/>
                    <w:lang w:val="en-US"/>
                  </w:rPr>
                  <w:br/>
                </m:r>
              </m:oMath>
              <m:oMath>
                <m:r>
                  <w:rPr>
                    <w:rFonts w:ascii="Cambria Math" w:hAnsi="Cambria Math"/>
                    <w:lang w:val="en-US"/>
                  </w:rPr>
                  <m:t>=ax²+(-4a+b)x+(4a+c+5)</m:t>
                </m:r>
                <m:r>
                  <m:rPr>
                    <m:sty m:val="p"/>
                  </m:rPr>
                  <w:rPr>
                    <w:lang w:val="en-US"/>
                  </w:rPr>
                  <w:br/>
                </m:r>
              </m:oMath>
            </m:oMathPara>
            <w:r w:rsidR="00042E33" w:rsidRPr="008601A1">
              <w:rPr>
                <w:lang w:val="en-US"/>
              </w:rPr>
              <w:t>Equate coefficients:</w:t>
            </w:r>
          </w:p>
          <w:p w14:paraId="0B894556" w14:textId="091E9230" w:rsidR="00B55D7B" w:rsidRPr="00042E33" w:rsidRDefault="00042E33" w:rsidP="00462DF4">
            <w:pPr>
              <w:rPr>
                <w:lang w:val="en-US"/>
              </w:rPr>
            </w:pPr>
            <w:r w:rsidRPr="008601A1">
              <w:rPr>
                <w:lang w:val="en-US"/>
              </w:rPr>
              <w:t xml:space="preserve">Match with </w:t>
            </w:r>
            <m:oMath>
              <m:r>
                <w:rPr>
                  <w:rFonts w:ascii="Cambria Math" w:hAnsi="Cambria Math"/>
                  <w:lang w:val="en-US"/>
                </w:rPr>
                <m:t>x²+4x+1</m:t>
              </m:r>
            </m:oMath>
            <w:r w:rsidRPr="008601A1">
              <w:rPr>
                <w:lang w:val="en-US"/>
              </w:rPr>
              <w:t>:</w:t>
            </w:r>
            <w:r w:rsidRPr="008601A1">
              <w:rPr>
                <w:lang w:val="en-US"/>
              </w:rPr>
              <w:br/>
            </w:r>
            <m:oMathPara>
              <m:oMathParaPr>
                <m:jc m:val="left"/>
              </m:oMathParaPr>
              <m:oMath>
                <m:r>
                  <w:rPr>
                    <w:rFonts w:ascii="Cambria Math" w:hAnsi="Cambria Math"/>
                    <w:lang w:val="en-US"/>
                  </w:rPr>
                  <m:t>→a=1</m:t>
                </m:r>
                <m:r>
                  <m:rPr>
                    <m:sty m:val="p"/>
                  </m:rPr>
                  <w:rPr>
                    <w:rFonts w:ascii="Cambria Math" w:hAnsi="Cambria Math"/>
                    <w:lang w:val="en-US"/>
                  </w:rPr>
                  <w:br/>
                </m:r>
              </m:oMath>
              <m:oMath>
                <m:r>
                  <w:rPr>
                    <w:rFonts w:ascii="Cambria Math" w:hAnsi="Cambria Math"/>
                    <w:lang w:val="en-US"/>
                  </w:rPr>
                  <m:t>→-4a+b=4</m:t>
                </m:r>
                <m:r>
                  <w:rPr>
                    <w:rFonts w:ascii="Cambria Math" w:hAnsi="Cambria Math" w:cs="Cambria Math"/>
                    <w:lang w:val="en-US"/>
                  </w:rPr>
                  <m:t>⇒</m:t>
                </m:r>
                <m:r>
                  <w:rPr>
                    <w:rFonts w:ascii="Cambria Math" w:hAnsi="Cambria Math"/>
                    <w:lang w:val="en-US"/>
                  </w:rPr>
                  <m:t>b=8</m:t>
                </m:r>
                <m:r>
                  <m:rPr>
                    <m:sty m:val="p"/>
                  </m:rPr>
                  <w:rPr>
                    <w:rFonts w:ascii="Cambria Math" w:hAnsi="Cambria Math"/>
                    <w:lang w:val="en-US"/>
                  </w:rPr>
                  <w:br/>
                </m:r>
              </m:oMath>
              <m:oMath>
                <m:r>
                  <w:rPr>
                    <w:rFonts w:ascii="Cambria Math" w:hAnsi="Cambria Math"/>
                    <w:lang w:val="en-US"/>
                  </w:rPr>
                  <m:t>→4a+c+5=1</m:t>
                </m:r>
                <m:r>
                  <w:rPr>
                    <w:rFonts w:ascii="Cambria Math" w:hAnsi="Cambria Math" w:cs="Cambria Math"/>
                    <w:lang w:val="en-US"/>
                  </w:rPr>
                  <m:t>⇒</m:t>
                </m:r>
                <m:r>
                  <w:rPr>
                    <w:rFonts w:ascii="Cambria Math" w:hAnsi="Cambria Math"/>
                    <w:lang w:val="en-US"/>
                  </w:rPr>
                  <m:t>c=-8</m:t>
                </m:r>
              </m:oMath>
            </m:oMathPara>
          </w:p>
        </w:tc>
      </w:tr>
    </w:tbl>
    <w:p w14:paraId="675F02A2" w14:textId="77777777" w:rsidR="00042E33" w:rsidRDefault="00042E33">
      <w:r>
        <w:br w:type="page"/>
      </w:r>
    </w:p>
    <w:tbl>
      <w:tblPr>
        <w:tblStyle w:val="TableGrid"/>
        <w:tblW w:w="0" w:type="auto"/>
        <w:tblLook w:val="04A0" w:firstRow="1" w:lastRow="0" w:firstColumn="1" w:lastColumn="0" w:noHBand="0" w:noVBand="1"/>
        <w:tblCaption w:val="Solutions to appendix b questions 7-11 and order of solutions"/>
      </w:tblPr>
      <w:tblGrid>
        <w:gridCol w:w="4811"/>
        <w:gridCol w:w="4811"/>
      </w:tblGrid>
      <w:tr w:rsidR="00B55D7B" w14:paraId="35067607" w14:textId="77777777" w:rsidTr="008601A1">
        <w:tc>
          <w:tcPr>
            <w:tcW w:w="4811" w:type="dxa"/>
          </w:tcPr>
          <w:p w14:paraId="20AC9CD9" w14:textId="77777777" w:rsidR="00E003F4" w:rsidRPr="008601A1" w:rsidRDefault="00E003F4" w:rsidP="0009302F">
            <w:pPr>
              <w:spacing w:line="276" w:lineRule="auto"/>
              <w:rPr>
                <w:b/>
                <w:bCs/>
                <w:lang w:val="en-US"/>
              </w:rPr>
            </w:pPr>
            <w:r w:rsidRPr="008601A1">
              <w:rPr>
                <w:b/>
                <w:lang w:val="en-US"/>
              </w:rPr>
              <w:lastRenderedPageBreak/>
              <w:t>Problem 7</w:t>
            </w:r>
          </w:p>
          <w:p w14:paraId="1DDB7C19" w14:textId="77777777" w:rsidR="000248CE" w:rsidRPr="008601A1" w:rsidRDefault="00E003F4" w:rsidP="0009302F">
            <w:pPr>
              <w:spacing w:line="276" w:lineRule="auto"/>
              <w:rPr>
                <w:lang w:val="en-US"/>
              </w:rPr>
            </w:pPr>
            <w:r w:rsidRPr="008601A1">
              <w:rPr>
                <w:lang w:val="en-US"/>
              </w:rPr>
              <w:t>Given:</w:t>
            </w:r>
          </w:p>
          <w:p w14:paraId="2EC17742" w14:textId="0957CD3C" w:rsidR="000E3FF6" w:rsidRPr="001F4208" w:rsidRDefault="000E3FF6" w:rsidP="0009302F">
            <w:pPr>
              <w:spacing w:line="276" w:lineRule="auto"/>
              <w:rPr>
                <w:rFonts w:ascii="Cambria Math" w:hAnsi="Cambria Math"/>
                <w:lang w:val="en-US"/>
                <w:oMath/>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=5</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-10x+18 </m:t>
                </m:r>
              </m:oMath>
            </m:oMathPara>
          </w:p>
          <w:p w14:paraId="13F4EF19" w14:textId="7C2423F4" w:rsidR="000E3FF6" w:rsidRPr="001F4208" w:rsidRDefault="000E3FF6" w:rsidP="0009302F">
            <w:pPr>
              <w:spacing w:line="276" w:lineRule="auto"/>
              <w:rPr>
                <w:rFonts w:ascii="Cambria Math" w:hAnsi="Cambria Math"/>
                <w:lang w:val="en-US"/>
                <w:oMath/>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m:rPr>
                    <m:aln/>
                  </m:rPr>
                  <w:rPr>
                    <w:rFonts w:ascii="Cambria Math" w:hAnsi="Cambria Math"/>
                    <w:lang w:val="en-US"/>
                  </w:rPr>
                  <m:t>=a</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x-1</m:t>
                        </m:r>
                      </m:e>
                    </m:d>
                  </m:e>
                  <m:sup>
                    <m:r>
                      <w:rPr>
                        <w:rFonts w:ascii="Cambria Math" w:hAnsi="Cambria Math"/>
                        <w:lang w:val="en-US"/>
                      </w:rPr>
                      <m:t>2</m:t>
                    </m:r>
                  </m:sup>
                </m:sSup>
                <m:r>
                  <w:rPr>
                    <w:rFonts w:ascii="Cambria Math" w:hAnsi="Cambria Math"/>
                    <w:lang w:val="en-US"/>
                  </w:rPr>
                  <m:t>+b</m:t>
                </m:r>
                <m:d>
                  <m:dPr>
                    <m:ctrlPr>
                      <w:rPr>
                        <w:rFonts w:ascii="Cambria Math" w:hAnsi="Cambria Math"/>
                        <w:i/>
                        <w:lang w:val="en-US"/>
                      </w:rPr>
                    </m:ctrlPr>
                  </m:dPr>
                  <m:e>
                    <m:r>
                      <w:rPr>
                        <w:rFonts w:ascii="Cambria Math" w:hAnsi="Cambria Math"/>
                        <w:lang w:val="en-US"/>
                      </w:rPr>
                      <m:t>x-1</m:t>
                    </m:r>
                  </m:e>
                </m:d>
                <m:r>
                  <w:rPr>
                    <w:rFonts w:ascii="Cambria Math" w:hAnsi="Cambria Math"/>
                    <w:lang w:val="en-US"/>
                  </w:rPr>
                  <m:t>+ c</m:t>
                </m:r>
                <m:r>
                  <m:rPr>
                    <m:sty m:val="p"/>
                  </m:rPr>
                  <w:rPr>
                    <w:rFonts w:ascii="Cambria Math" w:hAnsi="Cambria Math"/>
                    <w:lang w:val="en-US"/>
                  </w:rPr>
                  <w:br/>
                </m:r>
              </m:oMath>
              <m:oMath>
                <m:r>
                  <m:rPr>
                    <m:aln/>
                  </m:rPr>
                  <w:rPr>
                    <w:rFonts w:ascii="Cambria Math" w:hAnsi="Cambria Math"/>
                    <w:lang w:val="en-US"/>
                  </w:rPr>
                  <m:t>=ax²+(-2a+b)x+(a-b+c)</m:t>
                </m:r>
              </m:oMath>
            </m:oMathPara>
          </w:p>
          <w:p w14:paraId="3685584A" w14:textId="3EFB8CFB" w:rsidR="00E003F4" w:rsidRPr="008601A1" w:rsidRDefault="00E003F4" w:rsidP="00462DF4">
            <w:pPr>
              <w:rPr>
                <w:lang w:val="en-US"/>
              </w:rPr>
            </w:pPr>
            <w:r w:rsidRPr="008601A1">
              <w:rPr>
                <w:lang w:val="en-US"/>
              </w:rPr>
              <w:t>Equate coefficients:</w:t>
            </w:r>
          </w:p>
          <w:p w14:paraId="3498F04A" w14:textId="443021B2" w:rsidR="00E003F4" w:rsidRPr="008601A1" w:rsidRDefault="00E003F4" w:rsidP="00462DF4">
            <w:pPr>
              <w:rPr>
                <w:lang w:val="en-US"/>
              </w:rPr>
            </w:pPr>
            <w:r w:rsidRPr="008601A1">
              <w:rPr>
                <w:lang w:val="en-US"/>
              </w:rPr>
              <w:t xml:space="preserve">Match with </w:t>
            </w:r>
            <m:oMath>
              <m:r>
                <w:rPr>
                  <w:rFonts w:ascii="Cambria Math" w:hAnsi="Cambria Math"/>
                  <w:lang w:val="en-US"/>
                </w:rPr>
                <m:t>5</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-10x+18</m:t>
              </m:r>
            </m:oMath>
            <w:r w:rsidRPr="008601A1">
              <w:rPr>
                <w:lang w:val="en-US"/>
              </w:rPr>
              <w:t>:</w:t>
            </w:r>
            <w:r w:rsidRPr="008601A1">
              <w:rPr>
                <w:lang w:val="en-US"/>
              </w:rPr>
              <w:br/>
            </w:r>
            <m:oMathPara>
              <m:oMathParaPr>
                <m:jc m:val="left"/>
              </m:oMathParaPr>
              <m:oMath>
                <m:r>
                  <w:rPr>
                    <w:rFonts w:ascii="Cambria Math" w:hAnsi="Cambria Math"/>
                    <w:lang w:val="en-US"/>
                  </w:rPr>
                  <m:t>→a=5</m:t>
                </m:r>
                <m:r>
                  <m:rPr>
                    <m:sty m:val="p"/>
                  </m:rPr>
                  <w:rPr>
                    <w:rFonts w:ascii="Cambria Math" w:hAnsi="Cambria Math"/>
                    <w:lang w:val="en-US"/>
                  </w:rPr>
                  <w:br/>
                </m:r>
              </m:oMath>
              <m:oMath>
                <m:r>
                  <w:rPr>
                    <w:rFonts w:ascii="Cambria Math" w:hAnsi="Cambria Math"/>
                    <w:lang w:val="en-US"/>
                  </w:rPr>
                  <m:t>→-2a+b=-10</m:t>
                </m:r>
                <m:r>
                  <w:rPr>
                    <w:rFonts w:ascii="Cambria Math" w:hAnsi="Cambria Math" w:cs="Cambria Math"/>
                    <w:lang w:val="en-US"/>
                  </w:rPr>
                  <m:t>⇒</m:t>
                </m:r>
                <m:r>
                  <w:rPr>
                    <w:rFonts w:ascii="Cambria Math" w:hAnsi="Cambria Math"/>
                    <w:lang w:val="en-US"/>
                  </w:rPr>
                  <m:t>b=0</m:t>
                </m:r>
                <m:r>
                  <m:rPr>
                    <m:sty m:val="p"/>
                  </m:rPr>
                  <w:rPr>
                    <w:rFonts w:ascii="Cambria Math" w:hAnsi="Cambria Math"/>
                    <w:lang w:val="en-US"/>
                  </w:rPr>
                  <w:br/>
                </m:r>
              </m:oMath>
              <m:oMath>
                <m:r>
                  <w:rPr>
                    <w:rFonts w:ascii="Cambria Math" w:hAnsi="Cambria Math"/>
                    <w:lang w:val="en-US"/>
                  </w:rPr>
                  <m:t>→a-b+c=18</m:t>
                </m:r>
                <m:r>
                  <w:rPr>
                    <w:rFonts w:ascii="Cambria Math" w:hAnsi="Cambria Math" w:cs="Cambria Math"/>
                    <w:lang w:val="en-US"/>
                  </w:rPr>
                  <m:t>⇒</m:t>
                </m:r>
                <m:r>
                  <w:rPr>
                    <w:rFonts w:ascii="Cambria Math" w:hAnsi="Cambria Math"/>
                    <w:lang w:val="en-US"/>
                  </w:rPr>
                  <m:t>c=13</m:t>
                </m:r>
              </m:oMath>
            </m:oMathPara>
          </w:p>
          <w:p w14:paraId="20C39747" w14:textId="2E32A134" w:rsidR="00B55D7B" w:rsidRPr="008601A1" w:rsidRDefault="00B55D7B" w:rsidP="0009302F">
            <w:pPr>
              <w:spacing w:line="276" w:lineRule="auto"/>
              <w:rPr>
                <w:lang w:val="en-US"/>
              </w:rPr>
            </w:pPr>
          </w:p>
        </w:tc>
        <w:tc>
          <w:tcPr>
            <w:tcW w:w="4811" w:type="dxa"/>
          </w:tcPr>
          <w:p w14:paraId="1F237255" w14:textId="77777777" w:rsidR="00AD2810" w:rsidRPr="008601A1" w:rsidRDefault="00AD2810" w:rsidP="0009302F">
            <w:pPr>
              <w:spacing w:line="276" w:lineRule="auto"/>
              <w:rPr>
                <w:b/>
                <w:bCs/>
                <w:lang w:val="en-US"/>
              </w:rPr>
            </w:pPr>
            <w:r w:rsidRPr="008601A1">
              <w:rPr>
                <w:b/>
                <w:bCs/>
                <w:lang w:val="en-US"/>
              </w:rPr>
              <w:t>Problem 8</w:t>
            </w:r>
          </w:p>
          <w:p w14:paraId="4F7AC69D" w14:textId="77777777" w:rsidR="00394D3E" w:rsidRPr="008601A1" w:rsidRDefault="00AD2810" w:rsidP="0009302F">
            <w:pPr>
              <w:spacing w:line="276" w:lineRule="auto"/>
              <w:rPr>
                <w:lang w:val="en-US"/>
              </w:rPr>
            </w:pPr>
            <w:r w:rsidRPr="008601A1">
              <w:rPr>
                <w:lang w:val="en-US"/>
              </w:rPr>
              <w:t>Given:</w:t>
            </w:r>
          </w:p>
          <w:p w14:paraId="66CB5D29" w14:textId="68DC3477" w:rsidR="00020395" w:rsidRPr="008601A1" w:rsidRDefault="00020395" w:rsidP="0009302F">
            <w:pPr>
              <w:spacing w:line="276" w:lineRule="auto"/>
              <w:rPr>
                <w:lang w:val="en-US"/>
              </w:rPr>
            </w:pPr>
            <m:oMathPara>
              <m:oMath>
                <m:r>
                  <w:rPr>
                    <w:rFonts w:ascii="Cambria Math" w:hAnsi="Cambria Math"/>
                    <w:lang w:val="en-US"/>
                  </w:rPr>
                  <m:t>f(x)=2x²-10x+12</m:t>
                </m:r>
              </m:oMath>
            </m:oMathPara>
          </w:p>
          <w:p w14:paraId="7F34714B" w14:textId="17A8BF1E" w:rsidR="000E3FF6" w:rsidRPr="008601A1" w:rsidRDefault="000E3FF6" w:rsidP="0009302F">
            <w:pPr>
              <w:spacing w:line="276" w:lineRule="auto"/>
              <w:rPr>
                <w:rFonts w:ascii="Cambria Math" w:hAnsi="Cambria Math"/>
                <w:lang w:val="en-US"/>
                <w:oMath/>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m:rPr>
                    <m:aln/>
                  </m:rPr>
                  <w:rPr>
                    <w:rFonts w:ascii="Cambria Math" w:hAnsi="Cambria Math"/>
                    <w:lang w:val="en-US"/>
                  </w:rPr>
                  <m:t>=a</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x-2</m:t>
                        </m:r>
                      </m:e>
                    </m:d>
                  </m:e>
                  <m:sup>
                    <m:r>
                      <w:rPr>
                        <w:rFonts w:ascii="Cambria Math" w:hAnsi="Cambria Math"/>
                        <w:lang w:val="en-US"/>
                      </w:rPr>
                      <m:t>2</m:t>
                    </m:r>
                  </m:sup>
                </m:sSup>
                <m:r>
                  <w:rPr>
                    <w:rFonts w:ascii="Cambria Math" w:hAnsi="Cambria Math"/>
                    <w:lang w:val="en-US"/>
                  </w:rPr>
                  <m:t>+bx+c</m:t>
                </m:r>
                <m:r>
                  <m:rPr>
                    <m:sty m:val="p"/>
                  </m:rPr>
                  <w:rPr>
                    <w:rFonts w:ascii="Cambria Math" w:hAnsi="Cambria Math"/>
                    <w:lang w:val="en-US"/>
                  </w:rPr>
                  <w:br/>
                </m:r>
              </m:oMath>
              <m:oMath>
                <m:r>
                  <m:rPr>
                    <m:aln/>
                  </m:rPr>
                  <w:rPr>
                    <w:rFonts w:ascii="Cambria Math" w:hAnsi="Cambria Math"/>
                    <w:lang w:val="en-US"/>
                  </w:rPr>
                  <m:t>=ax²+(-4a+b)x+(4a+c)</m:t>
                </m:r>
              </m:oMath>
            </m:oMathPara>
          </w:p>
          <w:p w14:paraId="19EB4668" w14:textId="3077976D" w:rsidR="00AD2810" w:rsidRPr="008601A1" w:rsidRDefault="00AD2810" w:rsidP="00462DF4">
            <w:pPr>
              <w:rPr>
                <w:lang w:val="en-US"/>
              </w:rPr>
            </w:pPr>
            <w:r w:rsidRPr="008601A1">
              <w:rPr>
                <w:lang w:val="en-US"/>
              </w:rPr>
              <w:t>Equate coefficients:</w:t>
            </w:r>
          </w:p>
          <w:p w14:paraId="0A8F42E8" w14:textId="32817719" w:rsidR="00B55D7B" w:rsidRPr="008601A1" w:rsidRDefault="00AD2810" w:rsidP="00462DF4">
            <w:pPr>
              <w:rPr>
                <w:lang w:val="en-US"/>
              </w:rPr>
            </w:pPr>
            <w:r w:rsidRPr="008601A1">
              <w:rPr>
                <w:lang w:val="en-US"/>
              </w:rPr>
              <w:t xml:space="preserve">Match with </w:t>
            </w:r>
            <m:oMath>
              <m:r>
                <w:rPr>
                  <w:rFonts w:ascii="Cambria Math" w:hAnsi="Cambria Math"/>
                  <w:lang w:val="en-US"/>
                </w:rPr>
                <m:t>2x²-10x+12</m:t>
              </m:r>
            </m:oMath>
            <w:r w:rsidRPr="008601A1">
              <w:rPr>
                <w:lang w:val="en-US"/>
              </w:rPr>
              <w:t>:</w:t>
            </w:r>
            <w:r w:rsidRPr="008601A1">
              <w:rPr>
                <w:lang w:val="en-US"/>
              </w:rPr>
              <w:br/>
            </w:r>
            <m:oMathPara>
              <m:oMathParaPr>
                <m:jc m:val="left"/>
              </m:oMathParaPr>
              <m:oMath>
                <m:r>
                  <w:rPr>
                    <w:rFonts w:ascii="Cambria Math" w:hAnsi="Cambria Math"/>
                    <w:lang w:val="en-US"/>
                  </w:rPr>
                  <m:t>→a=2</m:t>
                </m:r>
                <m:r>
                  <m:rPr>
                    <m:sty m:val="p"/>
                  </m:rPr>
                  <w:rPr>
                    <w:rFonts w:ascii="Cambria Math" w:hAnsi="Cambria Math"/>
                    <w:lang w:val="en-US"/>
                  </w:rPr>
                  <w:br/>
                </m:r>
              </m:oMath>
              <m:oMath>
                <m:r>
                  <w:rPr>
                    <w:rFonts w:ascii="Cambria Math" w:hAnsi="Cambria Math"/>
                    <w:lang w:val="en-US"/>
                  </w:rPr>
                  <m:t>→-4a+b=-10</m:t>
                </m:r>
                <m:r>
                  <w:rPr>
                    <w:rFonts w:ascii="Cambria Math" w:hAnsi="Cambria Math" w:cs="Cambria Math"/>
                    <w:lang w:val="en-US"/>
                  </w:rPr>
                  <m:t>⇒</m:t>
                </m:r>
                <m:r>
                  <w:rPr>
                    <w:rFonts w:ascii="Cambria Math" w:hAnsi="Cambria Math"/>
                    <w:lang w:val="en-US"/>
                  </w:rPr>
                  <m:t>b=-2</m:t>
                </m:r>
                <m:r>
                  <m:rPr>
                    <m:sty m:val="p"/>
                  </m:rPr>
                  <w:rPr>
                    <w:rFonts w:ascii="Cambria Math" w:hAnsi="Cambria Math"/>
                    <w:lang w:val="en-US"/>
                  </w:rPr>
                  <w:br/>
                </m:r>
              </m:oMath>
              <m:oMath>
                <m:r>
                  <w:rPr>
                    <w:rFonts w:ascii="Cambria Math" w:hAnsi="Cambria Math"/>
                    <w:lang w:val="en-US"/>
                  </w:rPr>
                  <m:t>→4a+c=12</m:t>
                </m:r>
                <m:r>
                  <w:rPr>
                    <w:rFonts w:ascii="Cambria Math" w:hAnsi="Cambria Math" w:cs="Cambria Math"/>
                    <w:lang w:val="en-US"/>
                  </w:rPr>
                  <m:t>⇒</m:t>
                </m:r>
                <m:r>
                  <w:rPr>
                    <w:rFonts w:ascii="Cambria Math" w:hAnsi="Cambria Math"/>
                    <w:lang w:val="en-US"/>
                  </w:rPr>
                  <m:t>c=4</m:t>
                </m:r>
              </m:oMath>
            </m:oMathPara>
          </w:p>
        </w:tc>
      </w:tr>
      <w:tr w:rsidR="00B55D7B" w14:paraId="7F10DFF2" w14:textId="77777777" w:rsidTr="008601A1">
        <w:tc>
          <w:tcPr>
            <w:tcW w:w="4811" w:type="dxa"/>
          </w:tcPr>
          <w:p w14:paraId="7FA3D7A3" w14:textId="77777777" w:rsidR="009E5CDF" w:rsidRPr="008601A1" w:rsidRDefault="009E5CDF" w:rsidP="0009302F">
            <w:pPr>
              <w:spacing w:line="276" w:lineRule="auto"/>
              <w:rPr>
                <w:b/>
                <w:bCs/>
                <w:lang w:val="en-US"/>
              </w:rPr>
            </w:pPr>
            <w:r w:rsidRPr="008601A1">
              <w:rPr>
                <w:b/>
                <w:bCs/>
                <w:lang w:val="en-US"/>
              </w:rPr>
              <w:t>Problem 9</w:t>
            </w:r>
          </w:p>
          <w:p w14:paraId="0D8C7A7A" w14:textId="77777777" w:rsidR="00F80B2A" w:rsidRPr="008601A1" w:rsidRDefault="009E5CDF" w:rsidP="0009302F">
            <w:pPr>
              <w:spacing w:line="276" w:lineRule="auto"/>
              <w:rPr>
                <w:lang w:val="en-US"/>
              </w:rPr>
            </w:pPr>
            <w:r w:rsidRPr="008601A1">
              <w:rPr>
                <w:lang w:val="en-US"/>
              </w:rPr>
              <w:t>Given:</w:t>
            </w:r>
          </w:p>
          <w:p w14:paraId="1DFCEEB4" w14:textId="1772F08D" w:rsidR="00020395" w:rsidRPr="008601A1" w:rsidRDefault="00020395" w:rsidP="0009302F">
            <w:pPr>
              <w:spacing w:line="276" w:lineRule="auto"/>
              <w:rPr>
                <w:lang w:val="en-US"/>
              </w:rPr>
            </w:pPr>
            <m:oMathPara>
              <m:oMath>
                <m:r>
                  <w:rPr>
                    <w:rFonts w:ascii="Cambria Math" w:hAnsi="Cambria Math"/>
                    <w:lang w:val="en-US"/>
                  </w:rPr>
                  <m:t>f(x)=3x²+6x-8</m:t>
                </m:r>
              </m:oMath>
            </m:oMathPara>
          </w:p>
          <w:p w14:paraId="62689A14" w14:textId="27E56E70" w:rsidR="000E3FF6" w:rsidRPr="008601A1" w:rsidRDefault="000E3FF6" w:rsidP="0009302F">
            <w:pPr>
              <w:spacing w:line="276" w:lineRule="auto"/>
              <w:rPr>
                <w:rFonts w:ascii="Cambria Math" w:hAnsi="Cambria Math"/>
                <w:lang w:val="en-US"/>
                <w:oMath/>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m:rPr>
                    <m:aln/>
                  </m:rPr>
                  <w:rPr>
                    <w:rFonts w:ascii="Cambria Math" w:hAnsi="Cambria Math"/>
                    <w:lang w:val="en-US"/>
                  </w:rPr>
                  <m:t>=a</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x-1</m:t>
                        </m:r>
                      </m:e>
                    </m:d>
                  </m:e>
                  <m:sup>
                    <m:r>
                      <w:rPr>
                        <w:rFonts w:ascii="Cambria Math" w:hAnsi="Cambria Math"/>
                        <w:lang w:val="en-US"/>
                      </w:rPr>
                      <m:t>2</m:t>
                    </m:r>
                  </m:sup>
                </m:sSup>
                <m:r>
                  <w:rPr>
                    <w:rFonts w:ascii="Cambria Math" w:hAnsi="Cambria Math"/>
                    <w:lang w:val="en-US"/>
                  </w:rPr>
                  <m:t>+b</m:t>
                </m:r>
                <m:d>
                  <m:dPr>
                    <m:ctrlPr>
                      <w:rPr>
                        <w:rFonts w:ascii="Cambria Math" w:hAnsi="Cambria Math"/>
                        <w:i/>
                        <w:lang w:val="en-US"/>
                      </w:rPr>
                    </m:ctrlPr>
                  </m:dPr>
                  <m:e>
                    <m:r>
                      <w:rPr>
                        <w:rFonts w:ascii="Cambria Math" w:hAnsi="Cambria Math"/>
                        <w:lang w:val="en-US"/>
                      </w:rPr>
                      <m:t>x-1</m:t>
                    </m:r>
                  </m:e>
                </m:d>
                <m:r>
                  <w:rPr>
                    <w:rFonts w:ascii="Cambria Math" w:hAnsi="Cambria Math"/>
                    <w:lang w:val="en-US"/>
                  </w:rPr>
                  <m:t>+c+2</m:t>
                </m:r>
                <m:r>
                  <m:rPr>
                    <m:sty m:val="p"/>
                  </m:rPr>
                  <w:rPr>
                    <w:rFonts w:ascii="Cambria Math" w:hAnsi="Cambria Math"/>
                    <w:lang w:val="en-US"/>
                  </w:rPr>
                  <w:br/>
                </m:r>
              </m:oMath>
              <m:oMath>
                <m:r>
                  <m:rPr>
                    <m:aln/>
                  </m:rPr>
                  <w:rPr>
                    <w:rFonts w:ascii="Cambria Math" w:hAnsi="Cambria Math"/>
                    <w:lang w:val="en-US"/>
                  </w:rPr>
                  <m:t>=ax²+(-2a+b)x+(a-b+c+2)</m:t>
                </m:r>
              </m:oMath>
            </m:oMathPara>
          </w:p>
          <w:p w14:paraId="61EBEB06" w14:textId="5500DDFB" w:rsidR="009E5CDF" w:rsidRPr="008601A1" w:rsidRDefault="009E5CDF" w:rsidP="00462DF4">
            <w:pPr>
              <w:rPr>
                <w:lang w:val="en-US"/>
              </w:rPr>
            </w:pPr>
            <w:r w:rsidRPr="008601A1">
              <w:rPr>
                <w:lang w:val="en-US"/>
              </w:rPr>
              <w:t>Equate coefficients:</w:t>
            </w:r>
          </w:p>
          <w:p w14:paraId="53EAC9C7" w14:textId="394B54D4" w:rsidR="00B55D7B" w:rsidRPr="008601A1" w:rsidRDefault="009E5CDF" w:rsidP="00462DF4">
            <w:pPr>
              <w:rPr>
                <w:lang w:val="en-US"/>
              </w:rPr>
            </w:pPr>
            <w:r w:rsidRPr="008601A1">
              <w:rPr>
                <w:lang w:val="en-US"/>
              </w:rPr>
              <w:t xml:space="preserve">Match with </w:t>
            </w:r>
            <m:oMath>
              <m:r>
                <w:rPr>
                  <w:rFonts w:ascii="Cambria Math" w:hAnsi="Cambria Math"/>
                  <w:lang w:val="en-US"/>
                </w:rPr>
                <m:t>3x²+6x-8</m:t>
              </m:r>
            </m:oMath>
            <w:r w:rsidRPr="008601A1">
              <w:rPr>
                <w:lang w:val="en-US"/>
              </w:rPr>
              <w:t>:</w:t>
            </w:r>
            <w:r w:rsidRPr="008601A1">
              <w:rPr>
                <w:lang w:val="en-US"/>
              </w:rPr>
              <w:br/>
            </w:r>
            <m:oMathPara>
              <m:oMathParaPr>
                <m:jc m:val="left"/>
              </m:oMathParaPr>
              <m:oMath>
                <m:r>
                  <w:rPr>
                    <w:rFonts w:ascii="Cambria Math" w:hAnsi="Cambria Math"/>
                    <w:lang w:val="en-US"/>
                  </w:rPr>
                  <m:t>→a=3</m:t>
                </m:r>
                <m:r>
                  <m:rPr>
                    <m:sty m:val="p"/>
                  </m:rPr>
                  <w:rPr>
                    <w:rFonts w:ascii="Cambria Math" w:hAnsi="Cambria Math"/>
                    <w:lang w:val="en-US"/>
                  </w:rPr>
                  <w:br/>
                </m:r>
              </m:oMath>
              <m:oMath>
                <m:r>
                  <w:rPr>
                    <w:rFonts w:ascii="Cambria Math" w:hAnsi="Cambria Math"/>
                    <w:lang w:val="en-US"/>
                  </w:rPr>
                  <m:t>→-2a+b=6</m:t>
                </m:r>
                <m:r>
                  <w:rPr>
                    <w:rFonts w:ascii="Cambria Math" w:hAnsi="Cambria Math" w:cs="Cambria Math"/>
                    <w:lang w:val="en-US"/>
                  </w:rPr>
                  <m:t>⇒</m:t>
                </m:r>
                <m:r>
                  <w:rPr>
                    <w:rFonts w:ascii="Cambria Math" w:hAnsi="Cambria Math"/>
                    <w:lang w:val="en-US"/>
                  </w:rPr>
                  <m:t>b=12</m:t>
                </m:r>
                <m:r>
                  <m:rPr>
                    <m:sty m:val="p"/>
                  </m:rPr>
                  <w:rPr>
                    <w:rFonts w:ascii="Cambria Math" w:hAnsi="Cambria Math"/>
                    <w:lang w:val="en-US"/>
                  </w:rPr>
                  <w:br/>
                </m:r>
              </m:oMath>
              <m:oMath>
                <m:r>
                  <w:rPr>
                    <w:rFonts w:ascii="Cambria Math" w:hAnsi="Cambria Math"/>
                    <w:lang w:val="en-US"/>
                  </w:rPr>
                  <m:t>→a-b+c+2=-8</m:t>
                </m:r>
                <m:r>
                  <w:rPr>
                    <w:rFonts w:ascii="Cambria Math" w:hAnsi="Cambria Math" w:cs="Cambria Math"/>
                    <w:lang w:val="en-US"/>
                  </w:rPr>
                  <m:t>⇒</m:t>
                </m:r>
                <m:r>
                  <w:rPr>
                    <w:rFonts w:ascii="Cambria Math" w:hAnsi="Cambria Math"/>
                    <w:lang w:val="en-US"/>
                  </w:rPr>
                  <m:t>c=-1</m:t>
                </m:r>
              </m:oMath>
            </m:oMathPara>
          </w:p>
        </w:tc>
        <w:tc>
          <w:tcPr>
            <w:tcW w:w="4811" w:type="dxa"/>
          </w:tcPr>
          <w:p w14:paraId="26247EF5" w14:textId="77777777" w:rsidR="00D57BF4" w:rsidRPr="008601A1" w:rsidRDefault="00D57BF4" w:rsidP="0009302F">
            <w:pPr>
              <w:spacing w:line="276" w:lineRule="auto"/>
              <w:rPr>
                <w:b/>
                <w:bCs/>
                <w:lang w:val="en-US"/>
              </w:rPr>
            </w:pPr>
            <w:r w:rsidRPr="008601A1">
              <w:rPr>
                <w:b/>
                <w:bCs/>
                <w:lang w:val="en-US"/>
              </w:rPr>
              <w:t>Problem 10</w:t>
            </w:r>
          </w:p>
          <w:p w14:paraId="5101C600" w14:textId="77777777" w:rsidR="008D009C" w:rsidRPr="008601A1" w:rsidRDefault="00D57BF4" w:rsidP="0009302F">
            <w:pPr>
              <w:spacing w:line="276" w:lineRule="auto"/>
              <w:rPr>
                <w:lang w:val="en-US"/>
              </w:rPr>
            </w:pPr>
            <w:r w:rsidRPr="008601A1">
              <w:rPr>
                <w:lang w:val="en-US"/>
              </w:rPr>
              <w:t>Given:</w:t>
            </w:r>
          </w:p>
          <w:p w14:paraId="3CF9511E" w14:textId="22BC241F" w:rsidR="00020395" w:rsidRPr="001F4208" w:rsidRDefault="00020395" w:rsidP="0009302F">
            <w:pPr>
              <w:spacing w:line="276" w:lineRule="auto"/>
              <w:rPr>
                <w:lang w:val="en-US"/>
              </w:rPr>
            </w:pPr>
            <m:oMathPara>
              <m:oMath>
                <m:r>
                  <w:rPr>
                    <w:rFonts w:ascii="Cambria Math" w:hAnsi="Cambria Math"/>
                    <w:lang w:val="en-US"/>
                  </w:rPr>
                  <m:t>f(x)=x²-3x+2</m:t>
                </m:r>
              </m:oMath>
            </m:oMathPara>
          </w:p>
          <w:p w14:paraId="33EFC38E" w14:textId="1D0061A1" w:rsidR="000E3FF6" w:rsidRPr="001F4208" w:rsidRDefault="000E3FF6" w:rsidP="0009302F">
            <w:pPr>
              <w:spacing w:line="276" w:lineRule="auto"/>
              <w:rPr>
                <w:rFonts w:ascii="Cambria Math" w:hAnsi="Cambria Math"/>
                <w:lang w:val="en-US"/>
                <w:oMath/>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=a</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x+4</m:t>
                        </m:r>
                      </m:e>
                    </m:d>
                  </m:e>
                  <m:sup>
                    <m:r>
                      <w:rPr>
                        <w:rFonts w:ascii="Cambria Math" w:hAnsi="Cambria Math"/>
                        <w:lang w:val="en-US"/>
                      </w:rPr>
                      <m:t>2</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b-2</m:t>
                    </m:r>
                  </m:e>
                </m:d>
                <m:r>
                  <w:rPr>
                    <w:rFonts w:ascii="Cambria Math" w:hAnsi="Cambria Math"/>
                    <w:lang w:val="en-US"/>
                  </w:rPr>
                  <m:t>x+c+1</m:t>
                </m:r>
                <m:r>
                  <m:rPr>
                    <m:sty m:val="p"/>
                  </m:rPr>
                  <w:rPr>
                    <w:rFonts w:ascii="Cambria Math" w:hAnsi="Cambria Math"/>
                    <w:lang w:val="en-US"/>
                  </w:rPr>
                  <w:br/>
                </m:r>
              </m:oMath>
              <m:oMath>
                <m:r>
                  <w:rPr>
                    <w:rFonts w:ascii="Cambria Math" w:hAnsi="Cambria Math"/>
                    <w:lang w:val="en-US"/>
                  </w:rPr>
                  <m:t>=ax²+(8a+b-2)x+(16a+c+1)</m:t>
                </m:r>
              </m:oMath>
            </m:oMathPara>
          </w:p>
          <w:p w14:paraId="102DF821" w14:textId="59ACCB52" w:rsidR="00D57BF4" w:rsidRPr="008601A1" w:rsidRDefault="00D57BF4" w:rsidP="00462DF4">
            <w:pPr>
              <w:rPr>
                <w:lang w:val="en-US"/>
              </w:rPr>
            </w:pPr>
            <w:r w:rsidRPr="008601A1">
              <w:rPr>
                <w:lang w:val="en-US"/>
              </w:rPr>
              <w:t>Equate coefficients:</w:t>
            </w:r>
          </w:p>
          <w:p w14:paraId="714BABF6" w14:textId="67EC5FB1" w:rsidR="00B55D7B" w:rsidRPr="008601A1" w:rsidRDefault="00D57BF4" w:rsidP="00462DF4">
            <w:pPr>
              <w:rPr>
                <w:lang w:val="en-US"/>
              </w:rPr>
            </w:pPr>
            <w:r w:rsidRPr="008601A1">
              <w:rPr>
                <w:lang w:val="en-US"/>
              </w:rPr>
              <w:t xml:space="preserve">Match with </w:t>
            </w:r>
            <m:oMath>
              <m:r>
                <w:rPr>
                  <w:rFonts w:ascii="Cambria Math" w:hAnsi="Cambria Math"/>
                  <w:lang w:val="en-US"/>
                </w:rPr>
                <m:t>x²-3x+2</m:t>
              </m:r>
            </m:oMath>
            <w:r w:rsidRPr="008601A1">
              <w:rPr>
                <w:lang w:val="en-US"/>
              </w:rPr>
              <w:t>:</w:t>
            </w:r>
            <w:r w:rsidRPr="008601A1">
              <w:rPr>
                <w:lang w:val="en-US"/>
              </w:rPr>
              <w:br/>
            </w:r>
            <m:oMathPara>
              <m:oMathParaPr>
                <m:jc m:val="left"/>
              </m:oMathParaPr>
              <m:oMath>
                <m:r>
                  <w:rPr>
                    <w:rFonts w:ascii="Cambria Math" w:hAnsi="Cambria Math"/>
                    <w:lang w:val="en-US"/>
                  </w:rPr>
                  <m:t>→a=1</m:t>
                </m:r>
                <m:r>
                  <m:rPr>
                    <m:sty m:val="p"/>
                  </m:rPr>
                  <w:rPr>
                    <w:rFonts w:ascii="Cambria Math" w:hAnsi="Cambria Math"/>
                    <w:lang w:val="en-US"/>
                  </w:rPr>
                  <w:br/>
                </m:r>
              </m:oMath>
              <m:oMath>
                <m:r>
                  <w:rPr>
                    <w:rFonts w:ascii="Cambria Math" w:hAnsi="Cambria Math"/>
                    <w:lang w:val="en-US"/>
                  </w:rPr>
                  <m:t>→8a+b-2=-3</m:t>
                </m:r>
                <m:r>
                  <w:rPr>
                    <w:rFonts w:ascii="Cambria Math" w:hAnsi="Cambria Math" w:cs="Cambria Math"/>
                    <w:lang w:val="en-US"/>
                  </w:rPr>
                  <m:t>⇒</m:t>
                </m:r>
                <m:r>
                  <w:rPr>
                    <w:rFonts w:ascii="Cambria Math" w:hAnsi="Cambria Math"/>
                    <w:lang w:val="en-US"/>
                  </w:rPr>
                  <m:t>b=-9</m:t>
                </m:r>
                <m:r>
                  <m:rPr>
                    <m:sty m:val="p"/>
                  </m:rPr>
                  <w:rPr>
                    <w:rFonts w:ascii="Cambria Math" w:hAnsi="Cambria Math"/>
                    <w:lang w:val="en-US"/>
                  </w:rPr>
                  <w:br/>
                </m:r>
              </m:oMath>
              <m:oMath>
                <m:r>
                  <w:rPr>
                    <w:rFonts w:ascii="Cambria Math" w:hAnsi="Cambria Math"/>
                    <w:lang w:val="en-US"/>
                  </w:rPr>
                  <m:t>→16a+c+1=2</m:t>
                </m:r>
                <m:r>
                  <w:rPr>
                    <w:rFonts w:ascii="Cambria Math" w:hAnsi="Cambria Math" w:cs="Cambria Math"/>
                    <w:lang w:val="en-US"/>
                  </w:rPr>
                  <m:t>⇒</m:t>
                </m:r>
                <m:r>
                  <w:rPr>
                    <w:rFonts w:ascii="Cambria Math" w:hAnsi="Cambria Math"/>
                    <w:lang w:val="en-US"/>
                  </w:rPr>
                  <m:t>c=-15</m:t>
                </m:r>
              </m:oMath>
            </m:oMathPara>
          </w:p>
        </w:tc>
      </w:tr>
      <w:tr w:rsidR="00B55D7B" w14:paraId="1D93D6C2" w14:textId="77777777" w:rsidTr="008601A1">
        <w:tc>
          <w:tcPr>
            <w:tcW w:w="4811" w:type="dxa"/>
          </w:tcPr>
          <w:p w14:paraId="33651465" w14:textId="77777777" w:rsidR="00CE2AAD" w:rsidRPr="008601A1" w:rsidRDefault="00CE2AAD" w:rsidP="0009302F">
            <w:pPr>
              <w:spacing w:line="276" w:lineRule="auto"/>
              <w:rPr>
                <w:b/>
                <w:bCs/>
                <w:lang w:val="en-US"/>
              </w:rPr>
            </w:pPr>
            <w:r w:rsidRPr="008601A1">
              <w:rPr>
                <w:b/>
                <w:bCs/>
                <w:lang w:val="en-US"/>
              </w:rPr>
              <w:t>Problem 11</w:t>
            </w:r>
          </w:p>
          <w:p w14:paraId="495D4CC8" w14:textId="77777777" w:rsidR="00CC76E7" w:rsidRPr="008601A1" w:rsidRDefault="00CE2AAD" w:rsidP="0009302F">
            <w:pPr>
              <w:spacing w:line="276" w:lineRule="auto"/>
              <w:rPr>
                <w:lang w:val="en-US"/>
              </w:rPr>
            </w:pPr>
            <w:r w:rsidRPr="008601A1">
              <w:rPr>
                <w:lang w:val="en-US"/>
              </w:rPr>
              <w:t>Given:</w:t>
            </w:r>
          </w:p>
          <w:p w14:paraId="615F8DD1" w14:textId="63C1BEC8" w:rsidR="00020395" w:rsidRPr="008601A1" w:rsidRDefault="00020395" w:rsidP="0009302F">
            <w:pPr>
              <w:spacing w:line="276" w:lineRule="auto"/>
              <w:rPr>
                <w:lang w:val="en-US"/>
              </w:rPr>
            </w:pPr>
            <m:oMathPara>
              <m:oMath>
                <m:r>
                  <w:rPr>
                    <w:rFonts w:ascii="Cambria Math" w:hAnsi="Cambria Math"/>
                    <w:lang w:val="en-US"/>
                  </w:rPr>
                  <m:t>f(x)=2x²-2x+13</m:t>
                </m:r>
              </m:oMath>
            </m:oMathPara>
          </w:p>
          <w:p w14:paraId="17DFEDA2" w14:textId="5E291EBB" w:rsidR="000E3FF6" w:rsidRPr="008601A1" w:rsidRDefault="000E3FF6" w:rsidP="0009302F">
            <w:pPr>
              <w:spacing w:line="276" w:lineRule="auto"/>
              <w:rPr>
                <w:rFonts w:ascii="Cambria Math" w:hAnsi="Cambria Math"/>
                <w:lang w:val="en-US"/>
                <w:oMath/>
              </w:rPr>
            </w:pPr>
            <m:oMathPara>
              <m:oMathParaPr>
                <m:jc m:val="left"/>
              </m:oMathParaP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m:rPr>
                    <m:aln/>
                  </m:rPr>
                  <w:rPr>
                    <w:rFonts w:ascii="Cambria Math" w:hAnsi="Cambria Math"/>
                    <w:lang w:val="en-US"/>
                  </w:rPr>
                  <m:t>=a</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x-2</m:t>
                        </m:r>
                      </m:e>
                    </m:d>
                  </m:e>
                  <m:sup>
                    <m:r>
                      <w:rPr>
                        <w:rFonts w:ascii="Cambria Math" w:hAnsi="Cambria Math"/>
                        <w:lang w:val="en-US"/>
                      </w:rPr>
                      <m:t>2</m:t>
                    </m:r>
                  </m:sup>
                </m:sSup>
                <m:r>
                  <w:rPr>
                    <w:rFonts w:ascii="Cambria Math" w:hAnsi="Cambria Math"/>
                    <w:lang w:val="en-US"/>
                  </w:rPr>
                  <m:t>+b</m:t>
                </m:r>
                <m:d>
                  <m:dPr>
                    <m:ctrlPr>
                      <w:rPr>
                        <w:rFonts w:ascii="Cambria Math" w:hAnsi="Cambria Math"/>
                        <w:i/>
                        <w:lang w:val="en-US"/>
                      </w:rPr>
                    </m:ctrlPr>
                  </m:dPr>
                  <m:e>
                    <m:r>
                      <w:rPr>
                        <w:rFonts w:ascii="Cambria Math" w:hAnsi="Cambria Math"/>
                        <w:lang w:val="en-US"/>
                      </w:rPr>
                      <m:t>x+1</m:t>
                    </m:r>
                  </m:e>
                </m:d>
                <m:r>
                  <w:rPr>
                    <w:rFonts w:ascii="Cambria Math" w:hAnsi="Cambria Math"/>
                    <w:lang w:val="en-US"/>
                  </w:rPr>
                  <m:t>+c-4</m:t>
                </m:r>
                <m:r>
                  <m:rPr>
                    <m:sty m:val="p"/>
                  </m:rPr>
                  <w:rPr>
                    <w:rFonts w:ascii="Cambria Math" w:hAnsi="Cambria Math"/>
                    <w:lang w:val="en-US"/>
                  </w:rPr>
                  <w:br/>
                </m:r>
              </m:oMath>
              <m:oMath>
                <m:r>
                  <m:rPr>
                    <m:aln/>
                  </m:rPr>
                  <w:rPr>
                    <w:rFonts w:ascii="Cambria Math" w:hAnsi="Cambria Math"/>
                    <w:lang w:val="en-US"/>
                  </w:rPr>
                  <m:t>=ax²+(-4a+b)x+(4a+b +c-4)</m:t>
                </m:r>
              </m:oMath>
            </m:oMathPara>
          </w:p>
          <w:p w14:paraId="04AC2DDB" w14:textId="52757EE4" w:rsidR="00CE2AAD" w:rsidRPr="008601A1" w:rsidRDefault="00CE2AAD" w:rsidP="00462DF4">
            <w:pPr>
              <w:rPr>
                <w:lang w:val="en-US"/>
              </w:rPr>
            </w:pPr>
            <w:r w:rsidRPr="008601A1">
              <w:rPr>
                <w:lang w:val="en-US"/>
              </w:rPr>
              <w:t>Equate coefficients:</w:t>
            </w:r>
          </w:p>
          <w:p w14:paraId="456C3030" w14:textId="01208DE3" w:rsidR="00B55D7B" w:rsidRPr="00462DF4" w:rsidRDefault="00CE2AAD" w:rsidP="00462DF4">
            <w:pPr>
              <w:rPr>
                <w:lang w:val="en-US"/>
              </w:rPr>
            </w:pPr>
            <w:r w:rsidRPr="008601A1">
              <w:rPr>
                <w:lang w:val="en-US"/>
              </w:rPr>
              <w:t xml:space="preserve">Match with </w:t>
            </w:r>
            <m:oMath>
              <m:r>
                <w:rPr>
                  <w:rFonts w:ascii="Cambria Math" w:hAnsi="Cambria Math"/>
                  <w:lang w:val="en-US"/>
                </w:rPr>
                <m:t>2x²-2x+13</m:t>
              </m:r>
            </m:oMath>
            <w:r w:rsidRPr="008601A1">
              <w:rPr>
                <w:lang w:val="en-US"/>
              </w:rPr>
              <w:t>:</w:t>
            </w:r>
            <w:r w:rsidRPr="008601A1">
              <w:rPr>
                <w:lang w:val="en-US"/>
              </w:rPr>
              <w:br/>
            </w:r>
            <m:oMathPara>
              <m:oMathParaPr>
                <m:jc m:val="left"/>
              </m:oMathParaPr>
              <m:oMath>
                <m:r>
                  <w:rPr>
                    <w:rFonts w:ascii="Cambria Math" w:hAnsi="Cambria Math"/>
                    <w:lang w:val="en-US"/>
                  </w:rPr>
                  <m:t>→a=2</m:t>
                </m:r>
                <m:r>
                  <m:rPr>
                    <m:sty m:val="p"/>
                  </m:rPr>
                  <w:rPr>
                    <w:rFonts w:ascii="Cambria Math" w:hAnsi="Cambria Math"/>
                    <w:lang w:val="en-US"/>
                  </w:rPr>
                  <w:br/>
                </m:r>
              </m:oMath>
              <m:oMath>
                <m:r>
                  <w:rPr>
                    <w:rFonts w:ascii="Cambria Math" w:hAnsi="Cambria Math"/>
                    <w:lang w:val="en-US"/>
                  </w:rPr>
                  <m:t>→-4a+b=-2</m:t>
                </m:r>
                <m:r>
                  <w:rPr>
                    <w:rFonts w:ascii="Cambria Math" w:hAnsi="Cambria Math" w:cs="Cambria Math"/>
                    <w:lang w:val="en-US"/>
                  </w:rPr>
                  <m:t>⇒</m:t>
                </m:r>
                <m:r>
                  <w:rPr>
                    <w:rFonts w:ascii="Cambria Math" w:hAnsi="Cambria Math"/>
                    <w:lang w:val="en-US"/>
                  </w:rPr>
                  <m:t>b=6</m:t>
                </m:r>
                <m:r>
                  <m:rPr>
                    <m:sty m:val="p"/>
                  </m:rPr>
                  <w:rPr>
                    <w:rFonts w:ascii="Cambria Math" w:hAnsi="Cambria Math"/>
                    <w:lang w:val="en-US"/>
                  </w:rPr>
                  <w:br/>
                </m:r>
              </m:oMath>
              <m:oMath>
                <m:r>
                  <w:rPr>
                    <w:rFonts w:ascii="Cambria Math" w:hAnsi="Cambria Math"/>
                    <w:lang w:val="en-US"/>
                  </w:rPr>
                  <m:t>→4a+b+c-4=13</m:t>
                </m:r>
                <m:r>
                  <w:rPr>
                    <w:rFonts w:ascii="Cambria Math" w:hAnsi="Cambria Math" w:cs="Cambria Math"/>
                    <w:lang w:val="en-US"/>
                  </w:rPr>
                  <m:t>⇒</m:t>
                </m:r>
                <m:r>
                  <w:rPr>
                    <w:rFonts w:ascii="Cambria Math" w:hAnsi="Cambria Math"/>
                    <w:lang w:val="en-US"/>
                  </w:rPr>
                  <m:t>c=3</m:t>
                </m:r>
              </m:oMath>
            </m:oMathPara>
          </w:p>
        </w:tc>
        <w:tc>
          <w:tcPr>
            <w:tcW w:w="4811" w:type="dxa"/>
          </w:tcPr>
          <w:p w14:paraId="62818338" w14:textId="55C0EB84" w:rsidR="00020395" w:rsidRPr="008601A1" w:rsidRDefault="00020395" w:rsidP="008601A1">
            <w:pPr>
              <w:pStyle w:val="ListNumber"/>
              <w:numPr>
                <w:ilvl w:val="0"/>
                <w:numId w:val="0"/>
              </w:numPr>
              <w:spacing w:line="276" w:lineRule="auto"/>
              <w:rPr>
                <w:rFonts w:ascii="Cambria Math" w:hAnsi="Cambria Math"/>
                <w:oMath/>
              </w:rPr>
            </w:pPr>
          </w:p>
        </w:tc>
      </w:tr>
    </w:tbl>
    <w:p w14:paraId="4C420669" w14:textId="48828A96" w:rsidR="00087519" w:rsidRDefault="00087519" w:rsidP="00087519">
      <w:pPr>
        <w:pStyle w:val="Heading3"/>
      </w:pPr>
      <w:r>
        <w:lastRenderedPageBreak/>
        <w:t xml:space="preserve">Appendix C – </w:t>
      </w:r>
      <w:r w:rsidR="009A13C4">
        <w:t>e</w:t>
      </w:r>
      <w:r>
        <w:t>xit ticket</w:t>
      </w:r>
    </w:p>
    <w:p w14:paraId="31A47B6F" w14:textId="66C5FC98" w:rsidR="00087519" w:rsidRPr="00B77815" w:rsidRDefault="00FC51C6" w:rsidP="00087519">
      <w:pPr>
        <w:pStyle w:val="ListNumber"/>
        <w:numPr>
          <w:ilvl w:val="0"/>
          <w:numId w:val="30"/>
        </w:numPr>
      </w:pPr>
      <w:r>
        <w:t xml:space="preserve">Roots are </w:t>
      </w:r>
      <m:oMath>
        <m:r>
          <w:rPr>
            <w:rFonts w:ascii="Cambria Math" w:hAnsi="Cambria Math"/>
          </w:rPr>
          <m:t>x=2</m:t>
        </m:r>
      </m:oMath>
      <w:r w:rsidR="00AA1BB3">
        <w:rPr>
          <w:rFonts w:eastAsiaTheme="minorEastAsia"/>
        </w:rPr>
        <w:t xml:space="preserve">and </w:t>
      </w:r>
      <m:oMath>
        <m:r>
          <w:rPr>
            <w:rFonts w:ascii="Cambria Math" w:eastAsiaTheme="minorEastAsia" w:hAnsi="Cambria Math"/>
          </w:rPr>
          <m:t>x=6∴f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x-2</m:t>
            </m:r>
          </m:e>
        </m:d>
        <m:d>
          <m:dPr>
            <m:ctrlPr>
              <w:rPr>
                <w:rFonts w:ascii="Cambria Math" w:eastAsiaTheme="minorEastAsia" w:hAnsi="Cambria Math"/>
                <w:i/>
              </w:rPr>
            </m:ctrlPr>
          </m:dPr>
          <m:e>
            <m:r>
              <w:rPr>
                <w:rFonts w:ascii="Cambria Math" w:eastAsiaTheme="minorEastAsia" w:hAnsi="Cambria Math"/>
              </w:rPr>
              <m:t>x-6</m:t>
            </m:r>
          </m:e>
        </m:d>
      </m:oMath>
      <w:r w:rsidR="00AA1BB3">
        <w:rPr>
          <w:rFonts w:eastAsiaTheme="minorEastAsia"/>
        </w:rPr>
        <w:br/>
        <w:t>Using the vert</w:t>
      </w:r>
      <w:r w:rsidR="00E25F3D">
        <w:rPr>
          <w:rFonts w:eastAsiaTheme="minorEastAsia"/>
        </w:rPr>
        <w:t xml:space="preserve">ex </w:t>
      </w:r>
      <m:oMath>
        <m:d>
          <m:dPr>
            <m:ctrlPr>
              <w:rPr>
                <w:rFonts w:ascii="Cambria Math" w:eastAsiaTheme="minorEastAsia" w:hAnsi="Cambria Math"/>
                <w:i/>
              </w:rPr>
            </m:ctrlPr>
          </m:dPr>
          <m:e>
            <m:r>
              <w:rPr>
                <w:rFonts w:ascii="Cambria Math" w:eastAsiaTheme="minorEastAsia" w:hAnsi="Cambria Math"/>
              </w:rPr>
              <m:t>4, -2</m:t>
            </m:r>
          </m:e>
        </m:d>
      </m:oMath>
      <w:r w:rsidR="00E25F3D">
        <w:rPr>
          <w:rFonts w:eastAsiaTheme="minorEastAsia"/>
        </w:rPr>
        <w:t xml:space="preserve"> we get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E25F3D">
        <w:rPr>
          <w:rFonts w:eastAsiaTheme="minorEastAsia"/>
        </w:rPr>
        <w:br/>
        <w:t xml:space="preserve">Hence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(x-2)(x-6)</m:t>
        </m:r>
      </m:oMath>
      <w:r w:rsidR="001F4208">
        <w:rPr>
          <w:rFonts w:eastAsiaTheme="minorEastAsia"/>
        </w:rPr>
        <w:t>.</w:t>
      </w:r>
    </w:p>
    <w:p w14:paraId="32DD1540" w14:textId="5C737E46" w:rsidR="00B77815" w:rsidRDefault="00B77815" w:rsidP="00E64399">
      <w:pPr>
        <w:pStyle w:val="ListNumber"/>
        <w:numPr>
          <w:ilvl w:val="0"/>
          <w:numId w:val="30"/>
        </w:numPr>
        <w:rPr>
          <w:rFonts w:eastAsiaTheme="minorEastAsia"/>
        </w:rPr>
      </w:pPr>
      <m:oMath>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+3</m:t>
        </m:r>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+bx+c</m:t>
        </m:r>
        <m:r>
          <m:rPr>
            <m:sty m:val="p"/>
          </m:rPr>
          <w:rPr>
            <w:rFonts w:ascii="Cambria Math" w:eastAsiaTheme="minorEastAsia" w:hAnsi="Cambria Math"/>
          </w:rPr>
          <w:br/>
        </m:r>
      </m:oMath>
      <m:oMathPara>
        <m:oMathParaPr>
          <m:jc m:val="left"/>
        </m:oMathParaPr>
        <m:oMath>
          <m:r>
            <w:rPr>
              <w:rFonts w:ascii="Cambria Math" w:eastAsiaTheme="minorEastAsia" w:hAnsi="Cambria Math"/>
            </w:rPr>
            <m:t>2</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-2x+1</m:t>
              </m:r>
            </m:e>
          </m:d>
          <m:r>
            <w:rPr>
              <w:rFonts w:ascii="Cambria Math" w:eastAsiaTheme="minorEastAsia" w:hAnsi="Cambria Math"/>
            </w:rPr>
            <m:t>+3≡a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+bx+c</m:t>
          </m:r>
          <m:r>
            <m:rPr>
              <m:sty m:val="p"/>
            </m:rPr>
            <w:rPr>
              <w:rFonts w:ascii="Cambria Math" w:eastAsiaTheme="minorEastAsia" w:hAnsi="Cambria Math"/>
            </w:rPr>
            <w:br/>
          </m:r>
        </m:oMath>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-4x+5≡a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+bx+c</m:t>
          </m:r>
          <m:r>
            <m:rPr>
              <m:sty m:val="p"/>
            </m:rPr>
            <w:rPr>
              <w:rFonts w:eastAsiaTheme="minorEastAsia"/>
            </w:rPr>
            <w:br/>
          </m:r>
        </m:oMath>
      </m:oMathPara>
      <w:r w:rsidR="00E64399">
        <w:rPr>
          <w:rFonts w:eastAsiaTheme="minorEastAsia"/>
        </w:rPr>
        <w:t xml:space="preserve">Hence, </w:t>
      </w:r>
      <m:oMath>
        <m:r>
          <w:rPr>
            <w:rFonts w:ascii="Cambria Math" w:eastAsiaTheme="minorEastAsia" w:hAnsi="Cambria Math"/>
          </w:rPr>
          <m:t>a=2, b= -4, c=5</m:t>
        </m:r>
      </m:oMath>
      <w:r w:rsidR="001F4208">
        <w:rPr>
          <w:rFonts w:eastAsiaTheme="minorEastAsia"/>
        </w:rPr>
        <w:t>.</w:t>
      </w:r>
    </w:p>
    <w:p w14:paraId="4A844C65" w14:textId="55C0365E" w:rsidR="002F249E" w:rsidRPr="00952343" w:rsidRDefault="001435B5" w:rsidP="00E64399">
      <w:pPr>
        <w:pStyle w:val="ListNumber"/>
        <w:numPr>
          <w:ilvl w:val="0"/>
          <w:numId w:val="30"/>
        </w:numPr>
        <w:rPr>
          <w:rFonts w:eastAsiaTheme="minorEastAsia"/>
        </w:rPr>
      </w:pPr>
      <m:oMath>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-5≡a</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x+3</m:t>
            </m:r>
          </m:e>
        </m:d>
        <m:r>
          <w:rPr>
            <w:rFonts w:ascii="Cambria Math" w:hAnsi="Cambria Math"/>
          </w:rPr>
          <m:t>+c</m:t>
        </m:r>
        <m:r>
          <m:rPr>
            <m:sty m:val="p"/>
          </m:rPr>
          <w:rPr>
            <w:rFonts w:ascii="Cambria Math" w:hAnsi="Cambria Math"/>
          </w:rPr>
          <w:br/>
        </m:r>
      </m:oMath>
      <m:oMathPara>
        <m:oMathParaPr>
          <m:jc m:val="left"/>
        </m:oMathParaPr>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+4x-3≡a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+2ax-3a+c</m:t>
          </m:r>
          <m:r>
            <m:rPr>
              <m:sty m:val="p"/>
            </m:rPr>
            <w:rPr>
              <w:rFonts w:ascii="Cambria Math" w:eastAsiaTheme="minorEastAsia" w:hAnsi="Cambria Math"/>
            </w:rPr>
            <w:br/>
          </m:r>
        </m:oMath>
        <m:oMath>
          <m:r>
            <w:rPr>
              <w:rFonts w:ascii="Cambria Math" w:eastAsiaTheme="minorEastAsia" w:hAnsi="Cambria Math"/>
            </w:rPr>
            <m:t>∴a=2</m:t>
          </m:r>
          <m:r>
            <m:rPr>
              <m:sty m:val="p"/>
            </m:rPr>
            <w:rPr>
              <w:rFonts w:ascii="Cambria Math" w:eastAsiaTheme="minorEastAsia" w:hAnsi="Cambria Math"/>
            </w:rPr>
            <w:br/>
          </m:r>
        </m:oMath>
        <m:oMath>
          <m:r>
            <w:rPr>
              <w:rFonts w:ascii="Cambria Math" w:eastAsiaTheme="minorEastAsia" w:hAnsi="Cambria Math"/>
            </w:rPr>
            <m:t>-3a+c=-3</m:t>
          </m:r>
          <m:r>
            <m:rPr>
              <m:sty m:val="p"/>
            </m:rPr>
            <w:rPr>
              <w:rFonts w:ascii="Cambria Math" w:eastAsiaTheme="minorEastAsia" w:hAnsi="Cambria Math"/>
            </w:rPr>
            <w:br/>
          </m:r>
        </m:oMath>
      </m:oMathPara>
      <m:oMath>
        <m:r>
          <w:rPr>
            <w:rFonts w:ascii="Cambria Math" w:eastAsiaTheme="minorEastAsia" w:hAnsi="Cambria Math"/>
          </w:rPr>
          <m:t>c=3</m:t>
        </m:r>
      </m:oMath>
      <w:r w:rsidR="001F4208">
        <w:rPr>
          <w:rFonts w:eastAsiaTheme="minorEastAsia"/>
        </w:rPr>
        <w:t>.</w:t>
      </w:r>
    </w:p>
    <w:p w14:paraId="61B5659A" w14:textId="77777777" w:rsidR="00087519" w:rsidRDefault="00087519">
      <w:pPr>
        <w:suppressAutoHyphens w:val="0"/>
        <w:spacing w:after="0" w:line="276" w:lineRule="auto"/>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48"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9" w:history="1">
        <w:r w:rsidRPr="004C354B">
          <w:rPr>
            <w:rStyle w:val="Hyperlink"/>
          </w:rPr>
          <w:t>https://educationstandards.nsw.edu.au/</w:t>
        </w:r>
      </w:hyperlink>
      <w:r w:rsidRPr="00A1020E">
        <w:t xml:space="preserve"> </w:t>
      </w:r>
      <w:r w:rsidRPr="00AE7FE3">
        <w:t xml:space="preserve">and the NSW Curriculum website </w:t>
      </w:r>
      <w:hyperlink r:id="rId50" w:history="1">
        <w:r w:rsidRPr="00AE7FE3">
          <w:rPr>
            <w:rStyle w:val="Hyperlink"/>
          </w:rPr>
          <w:t>https://curriculum.nsw.edu.au/</w:t>
        </w:r>
      </w:hyperlink>
      <w:r w:rsidRPr="00AE7FE3">
        <w:t>.</w:t>
      </w:r>
    </w:p>
    <w:p w14:paraId="59C6807B" w14:textId="5DA8E40C" w:rsidR="00757FA9" w:rsidRPr="00C12AC4" w:rsidRDefault="00757FA9" w:rsidP="00757FA9">
      <w:pPr>
        <w:rPr>
          <w:szCs w:val="22"/>
        </w:rPr>
      </w:pPr>
      <w:hyperlink r:id="rId51" w:history="1">
        <w:r w:rsidRPr="00C12AC4">
          <w:rPr>
            <w:rStyle w:val="Hyperlink"/>
            <w:szCs w:val="22"/>
          </w:rPr>
          <w:t>Mathematics Advanced 11</w:t>
        </w:r>
        <w:r w:rsidR="009A13C4">
          <w:rPr>
            <w:rStyle w:val="Hyperlink"/>
            <w:szCs w:val="22"/>
          </w:rPr>
          <w:t>–</w:t>
        </w:r>
        <w:r w:rsidRPr="00C12AC4">
          <w:rPr>
            <w:rStyle w:val="Hyperlink"/>
            <w:szCs w:val="22"/>
          </w:rPr>
          <w:t>1</w:t>
        </w:r>
        <w:r w:rsidR="00970548">
          <w:rPr>
            <w:rStyle w:val="Hyperlink"/>
            <w:szCs w:val="22"/>
          </w:rPr>
          <w:t>2</w:t>
        </w:r>
        <w:r w:rsidR="009A13C4">
          <w:rPr>
            <w:rStyle w:val="Hyperlink"/>
            <w:szCs w:val="22"/>
          </w:rPr>
          <w:t xml:space="preserve"> </w:t>
        </w:r>
        <w:r w:rsidRPr="00C12AC4">
          <w:rPr>
            <w:rStyle w:val="Hyperlink"/>
            <w:szCs w:val="22"/>
          </w:rPr>
          <w:t>Syllabus</w:t>
        </w:r>
      </w:hyperlink>
      <w:r w:rsidR="0077140A">
        <w:rPr>
          <w:szCs w:val="22"/>
        </w:rPr>
        <w:t xml:space="preserve"> </w:t>
      </w:r>
      <w:r w:rsidRPr="00C12AC4">
        <w:rPr>
          <w:szCs w:val="22"/>
        </w:rPr>
        <w:t>©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5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2F0BF6">
      <w:pPr>
        <w:pStyle w:val="ListBullet"/>
        <w:numPr>
          <w:ilvl w:val="0"/>
          <w:numId w:val="3"/>
        </w:numPr>
      </w:pPr>
      <w:r>
        <w:t>the NSW Department of Education logo, other logos and trademark-protected material</w:t>
      </w:r>
    </w:p>
    <w:p w14:paraId="2405BAF5" w14:textId="77777777" w:rsidR="00F63959" w:rsidRDefault="00F63959" w:rsidP="002F0BF6">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54"/>
      <w:footerReference w:type="first" r:id="rId5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71DCB" w14:textId="77777777" w:rsidR="00052EC8" w:rsidRDefault="00052EC8">
      <w:r>
        <w:separator/>
      </w:r>
    </w:p>
    <w:p w14:paraId="648EA872" w14:textId="77777777" w:rsidR="00052EC8" w:rsidRDefault="00052EC8"/>
    <w:p w14:paraId="4FE103FE" w14:textId="77777777" w:rsidR="00052EC8" w:rsidRDefault="00052EC8"/>
  </w:endnote>
  <w:endnote w:type="continuationSeparator" w:id="0">
    <w:p w14:paraId="1D42FD53" w14:textId="77777777" w:rsidR="00052EC8" w:rsidRDefault="00052EC8">
      <w:r>
        <w:continuationSeparator/>
      </w:r>
    </w:p>
    <w:p w14:paraId="2DFD1A57" w14:textId="77777777" w:rsidR="00052EC8" w:rsidRDefault="00052EC8"/>
    <w:p w14:paraId="61E8567E" w14:textId="77777777" w:rsidR="00052EC8" w:rsidRDefault="00052EC8"/>
  </w:endnote>
  <w:endnote w:type="continuationNotice" w:id="1">
    <w:p w14:paraId="3E3C97DA" w14:textId="77777777" w:rsidR="00052EC8" w:rsidRDefault="00052EC8">
      <w:pPr>
        <w:spacing w:before="0" w:line="240" w:lineRule="auto"/>
      </w:pPr>
    </w:p>
    <w:p w14:paraId="359A59AB" w14:textId="77777777" w:rsidR="00052EC8" w:rsidRDefault="00052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5D73FBAF-E501-4D09-9882-EBF1ECFD7556}"/>
    <w:embedItalic r:id="rId2" w:fontKey="{8538D5F1-3B8B-4A65-8C9F-06B9839B92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656278A9" w:rsidR="009B4D45" w:rsidRPr="00F63959" w:rsidRDefault="009B4D45" w:rsidP="00F63959">
    <w:pPr>
      <w:pStyle w:val="Footer"/>
    </w:pPr>
    <w:r>
      <w:t xml:space="preserve">© NSW Department of Education, </w:t>
    </w:r>
    <w:r w:rsidR="000C007A">
      <w:t>Dec</w:t>
    </w:r>
    <w:r w:rsidR="001E6C6D">
      <w: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7EADDD0"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B80BB1">
      <w:rPr>
        <w:noProof/>
      </w:rPr>
      <w:t>Dec-25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306323819" name="Picture 130632381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4D103" w14:textId="77777777" w:rsidR="00052EC8" w:rsidRDefault="00052EC8">
      <w:r>
        <w:separator/>
      </w:r>
    </w:p>
    <w:p w14:paraId="65F35EB7" w14:textId="77777777" w:rsidR="00052EC8" w:rsidRDefault="00052EC8"/>
    <w:p w14:paraId="448591C9" w14:textId="77777777" w:rsidR="00052EC8" w:rsidRDefault="00052EC8"/>
  </w:footnote>
  <w:footnote w:type="continuationSeparator" w:id="0">
    <w:p w14:paraId="7043F496" w14:textId="77777777" w:rsidR="00052EC8" w:rsidRDefault="00052EC8">
      <w:r>
        <w:continuationSeparator/>
      </w:r>
    </w:p>
    <w:p w14:paraId="7A0B0E95" w14:textId="77777777" w:rsidR="00052EC8" w:rsidRDefault="00052EC8"/>
    <w:p w14:paraId="153B6025" w14:textId="77777777" w:rsidR="00052EC8" w:rsidRDefault="00052EC8"/>
  </w:footnote>
  <w:footnote w:type="continuationNotice" w:id="1">
    <w:p w14:paraId="4801695A" w14:textId="77777777" w:rsidR="00052EC8" w:rsidRDefault="00052EC8">
      <w:pPr>
        <w:spacing w:before="0" w:line="240" w:lineRule="auto"/>
      </w:pPr>
    </w:p>
    <w:p w14:paraId="79338592" w14:textId="77777777" w:rsidR="00052EC8" w:rsidRDefault="00052E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253287F1" w:rsidR="009B4D45" w:rsidRDefault="00275322" w:rsidP="0084631E">
    <w:pPr>
      <w:pStyle w:val="Documentname"/>
    </w:pPr>
    <w:r>
      <w:t>Finding quadratic functions from a graph</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C8B830C" w:rsidR="0084631E" w:rsidRDefault="00B940AB" w:rsidP="0084631E">
    <w:pPr>
      <w:pStyle w:val="Documentname"/>
    </w:pPr>
    <w:r>
      <w:t>Finding quadratic functions from a graph</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1031422302" name="Rectangle 1031422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1031422302"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283423140" name="Graphic 28342314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89E46D5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CC24E6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863D25"/>
    <w:multiLevelType w:val="multilevel"/>
    <w:tmpl w:val="0D688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B7690"/>
    <w:multiLevelType w:val="hybridMultilevel"/>
    <w:tmpl w:val="16E25862"/>
    <w:lvl w:ilvl="0" w:tplc="1100B2E2">
      <w:start w:val="1"/>
      <w:numFmt w:val="bullet"/>
      <w:lvlText w:val="c"/>
      <w:lvlJc w:val="left"/>
      <w:pPr>
        <w:ind w:left="720" w:hanging="360"/>
      </w:pPr>
      <w:rPr>
        <w:rFonts w:ascii="Webdings" w:hAnsi="Webdings" w:hint="default"/>
      </w:rPr>
    </w:lvl>
    <w:lvl w:ilvl="1" w:tplc="A3C8D0D4">
      <w:start w:val="1"/>
      <w:numFmt w:val="bullet"/>
      <w:lvlText w:val="g"/>
      <w:lvlJc w:val="left"/>
      <w:pPr>
        <w:ind w:left="1440" w:hanging="360"/>
      </w:pPr>
      <w:rPr>
        <w:rFonts w:ascii="Webdings" w:hAnsi="Web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0E3DBE"/>
    <w:multiLevelType w:val="hybridMultilevel"/>
    <w:tmpl w:val="E99E0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0F13E9E"/>
    <w:multiLevelType w:val="hybridMultilevel"/>
    <w:tmpl w:val="FC9A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2F404E"/>
    <w:multiLevelType w:val="hybridMultilevel"/>
    <w:tmpl w:val="883A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EE50D2"/>
    <w:multiLevelType w:val="hybridMultilevel"/>
    <w:tmpl w:val="B4883CFE"/>
    <w:lvl w:ilvl="0" w:tplc="3C260AA0">
      <w:start w:val="1"/>
      <w:numFmt w:val="decimal"/>
      <w:lvlText w:val="%1."/>
      <w:lvlJc w:val="left"/>
      <w:pPr>
        <w:ind w:left="720" w:hanging="360"/>
      </w:pPr>
    </w:lvl>
    <w:lvl w:ilvl="1" w:tplc="DCF8B1B2">
      <w:start w:val="1"/>
      <w:numFmt w:val="decimal"/>
      <w:lvlText w:val="%2."/>
      <w:lvlJc w:val="left"/>
      <w:pPr>
        <w:ind w:left="720" w:hanging="360"/>
      </w:pPr>
    </w:lvl>
    <w:lvl w:ilvl="2" w:tplc="8CAABD1E">
      <w:start w:val="1"/>
      <w:numFmt w:val="decimal"/>
      <w:lvlText w:val="%3."/>
      <w:lvlJc w:val="left"/>
      <w:pPr>
        <w:ind w:left="720" w:hanging="360"/>
      </w:pPr>
    </w:lvl>
    <w:lvl w:ilvl="3" w:tplc="CCCE84EA">
      <w:start w:val="1"/>
      <w:numFmt w:val="decimal"/>
      <w:lvlText w:val="%4."/>
      <w:lvlJc w:val="left"/>
      <w:pPr>
        <w:ind w:left="720" w:hanging="360"/>
      </w:pPr>
    </w:lvl>
    <w:lvl w:ilvl="4" w:tplc="A8F8DE8C">
      <w:start w:val="1"/>
      <w:numFmt w:val="decimal"/>
      <w:lvlText w:val="%5."/>
      <w:lvlJc w:val="left"/>
      <w:pPr>
        <w:ind w:left="720" w:hanging="360"/>
      </w:pPr>
    </w:lvl>
    <w:lvl w:ilvl="5" w:tplc="3730736C">
      <w:start w:val="1"/>
      <w:numFmt w:val="decimal"/>
      <w:lvlText w:val="%6."/>
      <w:lvlJc w:val="left"/>
      <w:pPr>
        <w:ind w:left="720" w:hanging="360"/>
      </w:pPr>
    </w:lvl>
    <w:lvl w:ilvl="6" w:tplc="847AD2A2">
      <w:start w:val="1"/>
      <w:numFmt w:val="decimal"/>
      <w:lvlText w:val="%7."/>
      <w:lvlJc w:val="left"/>
      <w:pPr>
        <w:ind w:left="720" w:hanging="360"/>
      </w:pPr>
    </w:lvl>
    <w:lvl w:ilvl="7" w:tplc="0B90FE1E">
      <w:start w:val="1"/>
      <w:numFmt w:val="decimal"/>
      <w:lvlText w:val="%8."/>
      <w:lvlJc w:val="left"/>
      <w:pPr>
        <w:ind w:left="720" w:hanging="360"/>
      </w:pPr>
    </w:lvl>
    <w:lvl w:ilvl="8" w:tplc="769CD606">
      <w:start w:val="1"/>
      <w:numFmt w:val="decimal"/>
      <w:lvlText w:val="%9."/>
      <w:lvlJc w:val="left"/>
      <w:pPr>
        <w:ind w:left="720" w:hanging="360"/>
      </w:p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2B84BF1"/>
    <w:multiLevelType w:val="multilevel"/>
    <w:tmpl w:val="2B3607B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103240"/>
    <w:multiLevelType w:val="hybridMultilevel"/>
    <w:tmpl w:val="E682A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9535DC"/>
    <w:multiLevelType w:val="hybridMultilevel"/>
    <w:tmpl w:val="1DE2CF24"/>
    <w:lvl w:ilvl="0" w:tplc="FFFFFFFF">
      <w:start w:val="1"/>
      <w:numFmt w:val="bullet"/>
      <w:lvlText w:val="c"/>
      <w:lvlJc w:val="left"/>
      <w:pPr>
        <w:ind w:left="720" w:hanging="360"/>
      </w:pPr>
      <w:rPr>
        <w:rFonts w:ascii="Webdings" w:hAnsi="Webdings" w:hint="default"/>
      </w:rPr>
    </w:lvl>
    <w:lvl w:ilvl="1" w:tplc="A3C8D0D4">
      <w:start w:val="1"/>
      <w:numFmt w:val="bullet"/>
      <w:lvlText w:val="g"/>
      <w:lvlJc w:val="left"/>
      <w:pPr>
        <w:ind w:left="1440" w:hanging="360"/>
      </w:pPr>
      <w:rPr>
        <w:rFonts w:ascii="Webdings" w:hAnsi="Web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03632FA"/>
    <w:multiLevelType w:val="hybridMultilevel"/>
    <w:tmpl w:val="CA28D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78D5D39"/>
    <w:multiLevelType w:val="hybridMultilevel"/>
    <w:tmpl w:val="47C83CF6"/>
    <w:lvl w:ilvl="0" w:tplc="1100B2E2">
      <w:start w:val="1"/>
      <w:numFmt w:val="bullet"/>
      <w:lvlText w:val="c"/>
      <w:lvlJc w:val="left"/>
      <w:pPr>
        <w:ind w:left="1287" w:hanging="360"/>
      </w:pPr>
      <w:rPr>
        <w:rFonts w:ascii="Webdings" w:hAnsi="Web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334848040">
    <w:abstractNumId w:val="12"/>
  </w:num>
  <w:num w:numId="2" w16cid:durableId="175270668">
    <w:abstractNumId w:val="12"/>
  </w:num>
  <w:num w:numId="3" w16cid:durableId="730810984">
    <w:abstractNumId w:val="6"/>
  </w:num>
  <w:num w:numId="4"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3777866">
    <w:abstractNumId w:val="1"/>
  </w:num>
  <w:num w:numId="6" w16cid:durableId="183051633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581136368">
    <w:abstractNumId w:val="0"/>
  </w:num>
  <w:num w:numId="8" w16cid:durableId="147291356">
    <w:abstractNumId w:val="6"/>
  </w:num>
  <w:num w:numId="9" w16cid:durableId="822308067">
    <w:abstractNumId w:val="17"/>
  </w:num>
  <w:num w:numId="10" w16cid:durableId="46147362">
    <w:abstractNumId w:val="4"/>
  </w:num>
  <w:num w:numId="11" w16cid:durableId="17348936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10959205">
    <w:abstractNumId w:val="7"/>
  </w:num>
  <w:num w:numId="13" w16cid:durableId="554197383">
    <w:abstractNumId w:val="11"/>
  </w:num>
  <w:num w:numId="14" w16cid:durableId="7692013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3226371">
    <w:abstractNumId w:val="14"/>
  </w:num>
  <w:num w:numId="16" w16cid:durableId="1949316248">
    <w:abstractNumId w:val="16"/>
  </w:num>
  <w:num w:numId="17" w16cid:durableId="1370952979">
    <w:abstractNumId w:val="10"/>
  </w:num>
  <w:num w:numId="18" w16cid:durableId="887690979">
    <w:abstractNumId w:val="9"/>
  </w:num>
  <w:num w:numId="19" w16cid:durableId="1176967250">
    <w:abstractNumId w:val="3"/>
  </w:num>
  <w:num w:numId="20" w16cid:durableId="440301022">
    <w:abstractNumId w:val="5"/>
  </w:num>
  <w:num w:numId="21" w16cid:durableId="1838617187">
    <w:abstractNumId w:val="15"/>
  </w:num>
  <w:num w:numId="22" w16cid:durableId="2082632070">
    <w:abstractNumId w:val="1"/>
    <w:lvlOverride w:ilvl="0">
      <w:startOverride w:val="1"/>
    </w:lvlOverride>
  </w:num>
  <w:num w:numId="23" w16cid:durableId="1467089723">
    <w:abstractNumId w:val="13"/>
  </w:num>
  <w:num w:numId="24" w16cid:durableId="1494371526">
    <w:abstractNumId w:val="8"/>
  </w:num>
  <w:num w:numId="25" w16cid:durableId="9693620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206903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67223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074681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1031115">
    <w:abstractNumId w:val="18"/>
  </w:num>
  <w:num w:numId="30" w16cid:durableId="15792433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6744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82033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62845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24670403">
    <w:abstractNumId w:val="1"/>
  </w:num>
  <w:num w:numId="35" w16cid:durableId="1506900069">
    <w:abstractNumId w:val="2"/>
  </w:num>
  <w:num w:numId="36" w16cid:durableId="204999202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910119371">
    <w:abstractNumId w:val="0"/>
  </w:num>
  <w:num w:numId="38" w16cid:durableId="524713978">
    <w:abstractNumId w:val="6"/>
  </w:num>
  <w:num w:numId="39" w16cid:durableId="1783381609">
    <w:abstractNumId w:val="17"/>
  </w:num>
  <w:num w:numId="40" w16cid:durableId="2140759643">
    <w:abstractNumId w:val="17"/>
  </w:num>
  <w:num w:numId="41" w16cid:durableId="258874150">
    <w:abstractNumId w:val="8"/>
  </w:num>
  <w:num w:numId="42" w16cid:durableId="15985625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707379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92873235">
    <w:abstractNumId w:val="8"/>
  </w:num>
  <w:num w:numId="45" w16cid:durableId="1659188466">
    <w:abstractNumId w:val="8"/>
  </w:num>
  <w:num w:numId="46" w16cid:durableId="85465454">
    <w:abstractNumId w:val="8"/>
  </w:num>
  <w:num w:numId="47" w16cid:durableId="1524897791">
    <w:abstractNumId w:val="8"/>
  </w:num>
  <w:num w:numId="48" w16cid:durableId="171605698">
    <w:abstractNumId w:val="8"/>
  </w:num>
  <w:num w:numId="49" w16cid:durableId="287053382">
    <w:abstractNumId w:val="8"/>
  </w:num>
  <w:num w:numId="50" w16cid:durableId="1394698893">
    <w:abstractNumId w:val="8"/>
  </w:num>
  <w:num w:numId="51" w16cid:durableId="1854881423">
    <w:abstractNumId w:val="8"/>
  </w:num>
  <w:num w:numId="52" w16cid:durableId="2066751755">
    <w:abstractNumId w:val="8"/>
  </w:num>
  <w:num w:numId="53" w16cid:durableId="922449611">
    <w:abstractNumId w:val="8"/>
  </w:num>
  <w:num w:numId="54" w16cid:durableId="260527151">
    <w:abstractNumId w:val="8"/>
  </w:num>
  <w:num w:numId="55" w16cid:durableId="8564316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24085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882154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C93"/>
    <w:rsid w:val="000013C9"/>
    <w:rsid w:val="00001945"/>
    <w:rsid w:val="00001C08"/>
    <w:rsid w:val="00002BF1"/>
    <w:rsid w:val="000056CC"/>
    <w:rsid w:val="00006220"/>
    <w:rsid w:val="00006CD7"/>
    <w:rsid w:val="000103FC"/>
    <w:rsid w:val="00010746"/>
    <w:rsid w:val="0001198F"/>
    <w:rsid w:val="00012683"/>
    <w:rsid w:val="000143DF"/>
    <w:rsid w:val="00014440"/>
    <w:rsid w:val="000151F8"/>
    <w:rsid w:val="00015D43"/>
    <w:rsid w:val="000166EF"/>
    <w:rsid w:val="00016801"/>
    <w:rsid w:val="00016CA5"/>
    <w:rsid w:val="00020395"/>
    <w:rsid w:val="00021171"/>
    <w:rsid w:val="00023790"/>
    <w:rsid w:val="00024602"/>
    <w:rsid w:val="000248CE"/>
    <w:rsid w:val="000252FF"/>
    <w:rsid w:val="000253AE"/>
    <w:rsid w:val="00027181"/>
    <w:rsid w:val="000274CE"/>
    <w:rsid w:val="00030C4B"/>
    <w:rsid w:val="00030EBC"/>
    <w:rsid w:val="000331B6"/>
    <w:rsid w:val="00034F5E"/>
    <w:rsid w:val="0003541F"/>
    <w:rsid w:val="00035A50"/>
    <w:rsid w:val="000374D3"/>
    <w:rsid w:val="000374DD"/>
    <w:rsid w:val="00037C5C"/>
    <w:rsid w:val="00040BF3"/>
    <w:rsid w:val="0004151F"/>
    <w:rsid w:val="00041EB6"/>
    <w:rsid w:val="00042114"/>
    <w:rsid w:val="000423E3"/>
    <w:rsid w:val="0004292D"/>
    <w:rsid w:val="00042D30"/>
    <w:rsid w:val="00042E33"/>
    <w:rsid w:val="00043F14"/>
    <w:rsid w:val="00043FA0"/>
    <w:rsid w:val="00044AFD"/>
    <w:rsid w:val="00044C5D"/>
    <w:rsid w:val="00044D23"/>
    <w:rsid w:val="00046473"/>
    <w:rsid w:val="000470B7"/>
    <w:rsid w:val="00047B5A"/>
    <w:rsid w:val="00047C82"/>
    <w:rsid w:val="000501A5"/>
    <w:rsid w:val="000507E6"/>
    <w:rsid w:val="0005163D"/>
    <w:rsid w:val="00051BC4"/>
    <w:rsid w:val="00051BF0"/>
    <w:rsid w:val="00052EC8"/>
    <w:rsid w:val="000534F4"/>
    <w:rsid w:val="000535B7"/>
    <w:rsid w:val="00053726"/>
    <w:rsid w:val="000541CF"/>
    <w:rsid w:val="0005517E"/>
    <w:rsid w:val="000562A7"/>
    <w:rsid w:val="000564F8"/>
    <w:rsid w:val="00057BC8"/>
    <w:rsid w:val="000604B9"/>
    <w:rsid w:val="00061172"/>
    <w:rsid w:val="00061232"/>
    <w:rsid w:val="000613C4"/>
    <w:rsid w:val="000620E8"/>
    <w:rsid w:val="00062708"/>
    <w:rsid w:val="00065A16"/>
    <w:rsid w:val="000674AF"/>
    <w:rsid w:val="00070416"/>
    <w:rsid w:val="00071D06"/>
    <w:rsid w:val="0007214A"/>
    <w:rsid w:val="00072B6E"/>
    <w:rsid w:val="00072DFB"/>
    <w:rsid w:val="00075487"/>
    <w:rsid w:val="00075B4E"/>
    <w:rsid w:val="00076A36"/>
    <w:rsid w:val="0007708D"/>
    <w:rsid w:val="00077A7C"/>
    <w:rsid w:val="00077D31"/>
    <w:rsid w:val="00080001"/>
    <w:rsid w:val="00082E53"/>
    <w:rsid w:val="00083BDD"/>
    <w:rsid w:val="000844F9"/>
    <w:rsid w:val="00084628"/>
    <w:rsid w:val="00084830"/>
    <w:rsid w:val="0008606A"/>
    <w:rsid w:val="00086656"/>
    <w:rsid w:val="00086D87"/>
    <w:rsid w:val="000872D6"/>
    <w:rsid w:val="00087519"/>
    <w:rsid w:val="00090628"/>
    <w:rsid w:val="000919BC"/>
    <w:rsid w:val="00091B2A"/>
    <w:rsid w:val="00091E12"/>
    <w:rsid w:val="000922D6"/>
    <w:rsid w:val="00092F78"/>
    <w:rsid w:val="0009302F"/>
    <w:rsid w:val="00093F8B"/>
    <w:rsid w:val="0009452F"/>
    <w:rsid w:val="00094EE6"/>
    <w:rsid w:val="00096701"/>
    <w:rsid w:val="00096A0E"/>
    <w:rsid w:val="00097721"/>
    <w:rsid w:val="000A0C05"/>
    <w:rsid w:val="000A10DD"/>
    <w:rsid w:val="000A1F2C"/>
    <w:rsid w:val="000A33D4"/>
    <w:rsid w:val="000A41E7"/>
    <w:rsid w:val="000A451E"/>
    <w:rsid w:val="000A47A2"/>
    <w:rsid w:val="000A6D4F"/>
    <w:rsid w:val="000A7758"/>
    <w:rsid w:val="000A796C"/>
    <w:rsid w:val="000A7A61"/>
    <w:rsid w:val="000B09C8"/>
    <w:rsid w:val="000B1FC2"/>
    <w:rsid w:val="000B2886"/>
    <w:rsid w:val="000B30E1"/>
    <w:rsid w:val="000B4F65"/>
    <w:rsid w:val="000B75CB"/>
    <w:rsid w:val="000B7D49"/>
    <w:rsid w:val="000C007A"/>
    <w:rsid w:val="000C07B7"/>
    <w:rsid w:val="000C0D3E"/>
    <w:rsid w:val="000C0D70"/>
    <w:rsid w:val="000C0FB5"/>
    <w:rsid w:val="000C1078"/>
    <w:rsid w:val="000C16A7"/>
    <w:rsid w:val="000C1BCD"/>
    <w:rsid w:val="000C250C"/>
    <w:rsid w:val="000C3704"/>
    <w:rsid w:val="000C43DF"/>
    <w:rsid w:val="000C45AA"/>
    <w:rsid w:val="000C575E"/>
    <w:rsid w:val="000C61FB"/>
    <w:rsid w:val="000C6F89"/>
    <w:rsid w:val="000C7627"/>
    <w:rsid w:val="000C7AAB"/>
    <w:rsid w:val="000C7D4F"/>
    <w:rsid w:val="000D2063"/>
    <w:rsid w:val="000D24EC"/>
    <w:rsid w:val="000D2880"/>
    <w:rsid w:val="000D2C3A"/>
    <w:rsid w:val="000D48A8"/>
    <w:rsid w:val="000D48E4"/>
    <w:rsid w:val="000D4B11"/>
    <w:rsid w:val="000D4B5A"/>
    <w:rsid w:val="000D55B1"/>
    <w:rsid w:val="000D5CCB"/>
    <w:rsid w:val="000D60C6"/>
    <w:rsid w:val="000D64D8"/>
    <w:rsid w:val="000E07F5"/>
    <w:rsid w:val="000E1076"/>
    <w:rsid w:val="000E20B4"/>
    <w:rsid w:val="000E23D0"/>
    <w:rsid w:val="000E3800"/>
    <w:rsid w:val="000E3C1C"/>
    <w:rsid w:val="000E3FF6"/>
    <w:rsid w:val="000E4159"/>
    <w:rsid w:val="000E41B7"/>
    <w:rsid w:val="000E6BA0"/>
    <w:rsid w:val="000F174A"/>
    <w:rsid w:val="000F2824"/>
    <w:rsid w:val="000F377D"/>
    <w:rsid w:val="000F488A"/>
    <w:rsid w:val="000F527C"/>
    <w:rsid w:val="000F6A9C"/>
    <w:rsid w:val="000F75DD"/>
    <w:rsid w:val="000F7960"/>
    <w:rsid w:val="00100B59"/>
    <w:rsid w:val="00100DC5"/>
    <w:rsid w:val="00100E27"/>
    <w:rsid w:val="00100E5A"/>
    <w:rsid w:val="00101135"/>
    <w:rsid w:val="0010259B"/>
    <w:rsid w:val="00102D25"/>
    <w:rsid w:val="00103AB2"/>
    <w:rsid w:val="00103D80"/>
    <w:rsid w:val="00104A05"/>
    <w:rsid w:val="00106009"/>
    <w:rsid w:val="001061F9"/>
    <w:rsid w:val="0010663E"/>
    <w:rsid w:val="001068B3"/>
    <w:rsid w:val="00106A3B"/>
    <w:rsid w:val="00107956"/>
    <w:rsid w:val="0011011D"/>
    <w:rsid w:val="001113CC"/>
    <w:rsid w:val="00113727"/>
    <w:rsid w:val="00113763"/>
    <w:rsid w:val="0011437C"/>
    <w:rsid w:val="00114B7D"/>
    <w:rsid w:val="001177C4"/>
    <w:rsid w:val="00117B7D"/>
    <w:rsid w:val="00117FF3"/>
    <w:rsid w:val="001208EA"/>
    <w:rsid w:val="0012093E"/>
    <w:rsid w:val="001231F0"/>
    <w:rsid w:val="00124F97"/>
    <w:rsid w:val="0012560E"/>
    <w:rsid w:val="00125C6C"/>
    <w:rsid w:val="00127648"/>
    <w:rsid w:val="0013032B"/>
    <w:rsid w:val="001305EA"/>
    <w:rsid w:val="00130630"/>
    <w:rsid w:val="001306A4"/>
    <w:rsid w:val="001324C3"/>
    <w:rsid w:val="001328FA"/>
    <w:rsid w:val="0013419A"/>
    <w:rsid w:val="00134658"/>
    <w:rsid w:val="00134700"/>
    <w:rsid w:val="00134E23"/>
    <w:rsid w:val="00135E80"/>
    <w:rsid w:val="001374B7"/>
    <w:rsid w:val="00140753"/>
    <w:rsid w:val="0014239C"/>
    <w:rsid w:val="001435B5"/>
    <w:rsid w:val="00143921"/>
    <w:rsid w:val="00146F04"/>
    <w:rsid w:val="00147E93"/>
    <w:rsid w:val="00150EBC"/>
    <w:rsid w:val="001520B0"/>
    <w:rsid w:val="00154421"/>
    <w:rsid w:val="0015446A"/>
    <w:rsid w:val="00154622"/>
    <w:rsid w:val="0015487C"/>
    <w:rsid w:val="00154894"/>
    <w:rsid w:val="0015498B"/>
    <w:rsid w:val="00155144"/>
    <w:rsid w:val="001564ED"/>
    <w:rsid w:val="00156956"/>
    <w:rsid w:val="0015712E"/>
    <w:rsid w:val="00157322"/>
    <w:rsid w:val="00160DEF"/>
    <w:rsid w:val="001613F7"/>
    <w:rsid w:val="00161A3D"/>
    <w:rsid w:val="00162C3A"/>
    <w:rsid w:val="00163431"/>
    <w:rsid w:val="001649EF"/>
    <w:rsid w:val="0016560E"/>
    <w:rsid w:val="00165B83"/>
    <w:rsid w:val="00165FF0"/>
    <w:rsid w:val="0017075C"/>
    <w:rsid w:val="00170CB5"/>
    <w:rsid w:val="00171601"/>
    <w:rsid w:val="001724C1"/>
    <w:rsid w:val="00172EC4"/>
    <w:rsid w:val="001734EF"/>
    <w:rsid w:val="00174183"/>
    <w:rsid w:val="00174DFA"/>
    <w:rsid w:val="0017610E"/>
    <w:rsid w:val="00176C65"/>
    <w:rsid w:val="0018036C"/>
    <w:rsid w:val="00180806"/>
    <w:rsid w:val="00180A15"/>
    <w:rsid w:val="001810F4"/>
    <w:rsid w:val="00181128"/>
    <w:rsid w:val="0018179E"/>
    <w:rsid w:val="00182B46"/>
    <w:rsid w:val="00182FC3"/>
    <w:rsid w:val="001839C3"/>
    <w:rsid w:val="00183B80"/>
    <w:rsid w:val="00183DB2"/>
    <w:rsid w:val="00183E9C"/>
    <w:rsid w:val="001841F1"/>
    <w:rsid w:val="0018571A"/>
    <w:rsid w:val="001857E7"/>
    <w:rsid w:val="00185801"/>
    <w:rsid w:val="001859B6"/>
    <w:rsid w:val="001870CE"/>
    <w:rsid w:val="00187694"/>
    <w:rsid w:val="00187FFC"/>
    <w:rsid w:val="0019005A"/>
    <w:rsid w:val="00191D2F"/>
    <w:rsid w:val="00191F45"/>
    <w:rsid w:val="0019299E"/>
    <w:rsid w:val="00193503"/>
    <w:rsid w:val="001939CA"/>
    <w:rsid w:val="00193B82"/>
    <w:rsid w:val="0019600C"/>
    <w:rsid w:val="00196592"/>
    <w:rsid w:val="00196CF1"/>
    <w:rsid w:val="00197ADC"/>
    <w:rsid w:val="00197B41"/>
    <w:rsid w:val="001A03EA"/>
    <w:rsid w:val="001A0AF7"/>
    <w:rsid w:val="001A25AF"/>
    <w:rsid w:val="001A3627"/>
    <w:rsid w:val="001A6DD3"/>
    <w:rsid w:val="001A6EF1"/>
    <w:rsid w:val="001A7291"/>
    <w:rsid w:val="001B18FF"/>
    <w:rsid w:val="001B2F0B"/>
    <w:rsid w:val="001B3065"/>
    <w:rsid w:val="001B33C0"/>
    <w:rsid w:val="001B4A46"/>
    <w:rsid w:val="001B51BF"/>
    <w:rsid w:val="001B5E34"/>
    <w:rsid w:val="001B68DA"/>
    <w:rsid w:val="001B73CF"/>
    <w:rsid w:val="001C0232"/>
    <w:rsid w:val="001C2997"/>
    <w:rsid w:val="001C4DA6"/>
    <w:rsid w:val="001C4DB7"/>
    <w:rsid w:val="001C6C9B"/>
    <w:rsid w:val="001C7128"/>
    <w:rsid w:val="001D10B2"/>
    <w:rsid w:val="001D214B"/>
    <w:rsid w:val="001D3092"/>
    <w:rsid w:val="001D4CD1"/>
    <w:rsid w:val="001D5BA2"/>
    <w:rsid w:val="001D66C2"/>
    <w:rsid w:val="001D6877"/>
    <w:rsid w:val="001E0FFC"/>
    <w:rsid w:val="001E1F93"/>
    <w:rsid w:val="001E24CF"/>
    <w:rsid w:val="001E2590"/>
    <w:rsid w:val="001E265E"/>
    <w:rsid w:val="001E3097"/>
    <w:rsid w:val="001E4B06"/>
    <w:rsid w:val="001E5F98"/>
    <w:rsid w:val="001E6185"/>
    <w:rsid w:val="001E6C6D"/>
    <w:rsid w:val="001F01F4"/>
    <w:rsid w:val="001F0F26"/>
    <w:rsid w:val="001F2232"/>
    <w:rsid w:val="001F4208"/>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838"/>
    <w:rsid w:val="00210D95"/>
    <w:rsid w:val="00211978"/>
    <w:rsid w:val="002136B3"/>
    <w:rsid w:val="0021660A"/>
    <w:rsid w:val="00216957"/>
    <w:rsid w:val="00217731"/>
    <w:rsid w:val="00217AE6"/>
    <w:rsid w:val="00220B90"/>
    <w:rsid w:val="00221777"/>
    <w:rsid w:val="00221998"/>
    <w:rsid w:val="00221E1A"/>
    <w:rsid w:val="00221F4B"/>
    <w:rsid w:val="002228E3"/>
    <w:rsid w:val="00222D73"/>
    <w:rsid w:val="0022320E"/>
    <w:rsid w:val="00223312"/>
    <w:rsid w:val="00224261"/>
    <w:rsid w:val="00224B16"/>
    <w:rsid w:val="00224D61"/>
    <w:rsid w:val="0022501D"/>
    <w:rsid w:val="002265BD"/>
    <w:rsid w:val="002270CC"/>
    <w:rsid w:val="00227421"/>
    <w:rsid w:val="00227894"/>
    <w:rsid w:val="0022791F"/>
    <w:rsid w:val="00231E53"/>
    <w:rsid w:val="00232DD0"/>
    <w:rsid w:val="00234830"/>
    <w:rsid w:val="00234FA3"/>
    <w:rsid w:val="002368C7"/>
    <w:rsid w:val="0023726F"/>
    <w:rsid w:val="0024041A"/>
    <w:rsid w:val="002410C8"/>
    <w:rsid w:val="00241C93"/>
    <w:rsid w:val="0024214A"/>
    <w:rsid w:val="002429F3"/>
    <w:rsid w:val="0024328D"/>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4C99"/>
    <w:rsid w:val="002555EE"/>
    <w:rsid w:val="002556DB"/>
    <w:rsid w:val="00256147"/>
    <w:rsid w:val="00256D4F"/>
    <w:rsid w:val="00256DB3"/>
    <w:rsid w:val="002571F4"/>
    <w:rsid w:val="00257E3F"/>
    <w:rsid w:val="00260EE8"/>
    <w:rsid w:val="00260F28"/>
    <w:rsid w:val="0026131D"/>
    <w:rsid w:val="00263542"/>
    <w:rsid w:val="00264DCF"/>
    <w:rsid w:val="00266738"/>
    <w:rsid w:val="0026691A"/>
    <w:rsid w:val="00266D0C"/>
    <w:rsid w:val="002673A6"/>
    <w:rsid w:val="002717AE"/>
    <w:rsid w:val="00273F94"/>
    <w:rsid w:val="00275322"/>
    <w:rsid w:val="002760B7"/>
    <w:rsid w:val="0027707D"/>
    <w:rsid w:val="00280BC1"/>
    <w:rsid w:val="002810D3"/>
    <w:rsid w:val="0028261D"/>
    <w:rsid w:val="002827A5"/>
    <w:rsid w:val="00283C74"/>
    <w:rsid w:val="002847AE"/>
    <w:rsid w:val="00285D6C"/>
    <w:rsid w:val="00285DB9"/>
    <w:rsid w:val="002870F2"/>
    <w:rsid w:val="00287650"/>
    <w:rsid w:val="00287796"/>
    <w:rsid w:val="0029008E"/>
    <w:rsid w:val="00290154"/>
    <w:rsid w:val="00292AB4"/>
    <w:rsid w:val="00293945"/>
    <w:rsid w:val="00294F88"/>
    <w:rsid w:val="00294FCC"/>
    <w:rsid w:val="00295516"/>
    <w:rsid w:val="00295906"/>
    <w:rsid w:val="0029680E"/>
    <w:rsid w:val="0029733C"/>
    <w:rsid w:val="002A10A1"/>
    <w:rsid w:val="002A12C5"/>
    <w:rsid w:val="002A1CAB"/>
    <w:rsid w:val="002A3161"/>
    <w:rsid w:val="002A3410"/>
    <w:rsid w:val="002A44D1"/>
    <w:rsid w:val="002A4631"/>
    <w:rsid w:val="002A48AB"/>
    <w:rsid w:val="002A5BA6"/>
    <w:rsid w:val="002A6EA6"/>
    <w:rsid w:val="002B1030"/>
    <w:rsid w:val="002B108B"/>
    <w:rsid w:val="002B12DE"/>
    <w:rsid w:val="002B270D"/>
    <w:rsid w:val="002B2ADE"/>
    <w:rsid w:val="002B3375"/>
    <w:rsid w:val="002B4745"/>
    <w:rsid w:val="002B480D"/>
    <w:rsid w:val="002B4845"/>
    <w:rsid w:val="002B4916"/>
    <w:rsid w:val="002B4AC3"/>
    <w:rsid w:val="002B5369"/>
    <w:rsid w:val="002B5F05"/>
    <w:rsid w:val="002B7744"/>
    <w:rsid w:val="002B7973"/>
    <w:rsid w:val="002C05AC"/>
    <w:rsid w:val="002C30C2"/>
    <w:rsid w:val="002C3953"/>
    <w:rsid w:val="002C4B1F"/>
    <w:rsid w:val="002C56A0"/>
    <w:rsid w:val="002C7496"/>
    <w:rsid w:val="002C7E54"/>
    <w:rsid w:val="002D12FF"/>
    <w:rsid w:val="002D21A5"/>
    <w:rsid w:val="002D2F80"/>
    <w:rsid w:val="002D38CB"/>
    <w:rsid w:val="002D3A4A"/>
    <w:rsid w:val="002D4413"/>
    <w:rsid w:val="002D5C1B"/>
    <w:rsid w:val="002D7247"/>
    <w:rsid w:val="002E23E3"/>
    <w:rsid w:val="002E247B"/>
    <w:rsid w:val="002E26F3"/>
    <w:rsid w:val="002E30BA"/>
    <w:rsid w:val="002E34CB"/>
    <w:rsid w:val="002E4059"/>
    <w:rsid w:val="002E4D5B"/>
    <w:rsid w:val="002E5474"/>
    <w:rsid w:val="002E5699"/>
    <w:rsid w:val="002E5832"/>
    <w:rsid w:val="002E633F"/>
    <w:rsid w:val="002E65E2"/>
    <w:rsid w:val="002E787D"/>
    <w:rsid w:val="002F0BF6"/>
    <w:rsid w:val="002F0BF7"/>
    <w:rsid w:val="002F0D60"/>
    <w:rsid w:val="002F104E"/>
    <w:rsid w:val="002F1BD9"/>
    <w:rsid w:val="002F1CB2"/>
    <w:rsid w:val="002F249E"/>
    <w:rsid w:val="002F3686"/>
    <w:rsid w:val="002F3A6D"/>
    <w:rsid w:val="002F4A92"/>
    <w:rsid w:val="002F4EBA"/>
    <w:rsid w:val="002F59F8"/>
    <w:rsid w:val="002F749C"/>
    <w:rsid w:val="003024CB"/>
    <w:rsid w:val="00303813"/>
    <w:rsid w:val="003040E9"/>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0B1"/>
    <w:rsid w:val="00316A7F"/>
    <w:rsid w:val="00317B24"/>
    <w:rsid w:val="00317D8E"/>
    <w:rsid w:val="00317E8F"/>
    <w:rsid w:val="00320752"/>
    <w:rsid w:val="003209E8"/>
    <w:rsid w:val="003211F4"/>
    <w:rsid w:val="0032193F"/>
    <w:rsid w:val="003219E0"/>
    <w:rsid w:val="00322186"/>
    <w:rsid w:val="00322962"/>
    <w:rsid w:val="0032403E"/>
    <w:rsid w:val="003244D8"/>
    <w:rsid w:val="00324D73"/>
    <w:rsid w:val="00325727"/>
    <w:rsid w:val="003257F8"/>
    <w:rsid w:val="00325B7B"/>
    <w:rsid w:val="00327642"/>
    <w:rsid w:val="00330017"/>
    <w:rsid w:val="003311A6"/>
    <w:rsid w:val="0033193C"/>
    <w:rsid w:val="00331EF7"/>
    <w:rsid w:val="00332B30"/>
    <w:rsid w:val="00333BA4"/>
    <w:rsid w:val="00334EE8"/>
    <w:rsid w:val="0033532B"/>
    <w:rsid w:val="00336799"/>
    <w:rsid w:val="0033685E"/>
    <w:rsid w:val="00337929"/>
    <w:rsid w:val="00337AD4"/>
    <w:rsid w:val="00340003"/>
    <w:rsid w:val="00341CD3"/>
    <w:rsid w:val="003429B7"/>
    <w:rsid w:val="00342B92"/>
    <w:rsid w:val="00343B23"/>
    <w:rsid w:val="00343B25"/>
    <w:rsid w:val="003444A9"/>
    <w:rsid w:val="003445F2"/>
    <w:rsid w:val="0034504E"/>
    <w:rsid w:val="0034565B"/>
    <w:rsid w:val="00345EB0"/>
    <w:rsid w:val="0034674F"/>
    <w:rsid w:val="00346AE9"/>
    <w:rsid w:val="0034764B"/>
    <w:rsid w:val="0034780A"/>
    <w:rsid w:val="00347CBE"/>
    <w:rsid w:val="003503AC"/>
    <w:rsid w:val="00352686"/>
    <w:rsid w:val="003534AD"/>
    <w:rsid w:val="00355EE4"/>
    <w:rsid w:val="00357136"/>
    <w:rsid w:val="003576EB"/>
    <w:rsid w:val="00357756"/>
    <w:rsid w:val="00360431"/>
    <w:rsid w:val="00360C67"/>
    <w:rsid w:val="00360E65"/>
    <w:rsid w:val="003614A7"/>
    <w:rsid w:val="00362DCB"/>
    <w:rsid w:val="0036308C"/>
    <w:rsid w:val="003630AB"/>
    <w:rsid w:val="00363E8F"/>
    <w:rsid w:val="00365118"/>
    <w:rsid w:val="00365968"/>
    <w:rsid w:val="00366467"/>
    <w:rsid w:val="00367331"/>
    <w:rsid w:val="00370563"/>
    <w:rsid w:val="003707AF"/>
    <w:rsid w:val="003713D2"/>
    <w:rsid w:val="00371AF4"/>
    <w:rsid w:val="00372A4F"/>
    <w:rsid w:val="00372B9F"/>
    <w:rsid w:val="00373265"/>
    <w:rsid w:val="0037384B"/>
    <w:rsid w:val="00373892"/>
    <w:rsid w:val="003743CE"/>
    <w:rsid w:val="003807AF"/>
    <w:rsid w:val="00380856"/>
    <w:rsid w:val="00380D56"/>
    <w:rsid w:val="00380E60"/>
    <w:rsid w:val="00380EAE"/>
    <w:rsid w:val="0038198C"/>
    <w:rsid w:val="00382A6F"/>
    <w:rsid w:val="00382C57"/>
    <w:rsid w:val="0038316E"/>
    <w:rsid w:val="00383B5F"/>
    <w:rsid w:val="00384483"/>
    <w:rsid w:val="0038499A"/>
    <w:rsid w:val="00384B7C"/>
    <w:rsid w:val="00384F53"/>
    <w:rsid w:val="00386D58"/>
    <w:rsid w:val="00387053"/>
    <w:rsid w:val="003944C2"/>
    <w:rsid w:val="00394D3E"/>
    <w:rsid w:val="00395451"/>
    <w:rsid w:val="00395633"/>
    <w:rsid w:val="00395716"/>
    <w:rsid w:val="00396536"/>
    <w:rsid w:val="00396B0E"/>
    <w:rsid w:val="0039766F"/>
    <w:rsid w:val="003A01C8"/>
    <w:rsid w:val="003A06C2"/>
    <w:rsid w:val="003A1238"/>
    <w:rsid w:val="003A1937"/>
    <w:rsid w:val="003A3846"/>
    <w:rsid w:val="003A435F"/>
    <w:rsid w:val="003A43B0"/>
    <w:rsid w:val="003A4A37"/>
    <w:rsid w:val="003A4F65"/>
    <w:rsid w:val="003A5964"/>
    <w:rsid w:val="003A5E30"/>
    <w:rsid w:val="003A6344"/>
    <w:rsid w:val="003A6624"/>
    <w:rsid w:val="003A695D"/>
    <w:rsid w:val="003A6A25"/>
    <w:rsid w:val="003A6F6B"/>
    <w:rsid w:val="003B225F"/>
    <w:rsid w:val="003B24DA"/>
    <w:rsid w:val="003B3CB0"/>
    <w:rsid w:val="003B3CF7"/>
    <w:rsid w:val="003B5030"/>
    <w:rsid w:val="003B7BBB"/>
    <w:rsid w:val="003C0826"/>
    <w:rsid w:val="003C0FB3"/>
    <w:rsid w:val="003C3990"/>
    <w:rsid w:val="003C434B"/>
    <w:rsid w:val="003C489D"/>
    <w:rsid w:val="003C54B8"/>
    <w:rsid w:val="003C687F"/>
    <w:rsid w:val="003C6C41"/>
    <w:rsid w:val="003C723C"/>
    <w:rsid w:val="003D0F7F"/>
    <w:rsid w:val="003D1216"/>
    <w:rsid w:val="003D3192"/>
    <w:rsid w:val="003D349F"/>
    <w:rsid w:val="003D3CF0"/>
    <w:rsid w:val="003D53BF"/>
    <w:rsid w:val="003D5665"/>
    <w:rsid w:val="003D6797"/>
    <w:rsid w:val="003D6F02"/>
    <w:rsid w:val="003D779D"/>
    <w:rsid w:val="003D7846"/>
    <w:rsid w:val="003D78A2"/>
    <w:rsid w:val="003E03FD"/>
    <w:rsid w:val="003E15EE"/>
    <w:rsid w:val="003E3C59"/>
    <w:rsid w:val="003E6AE0"/>
    <w:rsid w:val="003F0971"/>
    <w:rsid w:val="003F0D57"/>
    <w:rsid w:val="003F22F3"/>
    <w:rsid w:val="003F28DA"/>
    <w:rsid w:val="003F2B6E"/>
    <w:rsid w:val="003F2C2F"/>
    <w:rsid w:val="003F34F5"/>
    <w:rsid w:val="003F35B8"/>
    <w:rsid w:val="003F3F97"/>
    <w:rsid w:val="003F42CF"/>
    <w:rsid w:val="003F4EA0"/>
    <w:rsid w:val="003F66AD"/>
    <w:rsid w:val="003F6991"/>
    <w:rsid w:val="003F69BE"/>
    <w:rsid w:val="003F7D20"/>
    <w:rsid w:val="00400EB0"/>
    <w:rsid w:val="004010BD"/>
    <w:rsid w:val="004013F6"/>
    <w:rsid w:val="00401EDD"/>
    <w:rsid w:val="00402FCF"/>
    <w:rsid w:val="00403CA4"/>
    <w:rsid w:val="004042F8"/>
    <w:rsid w:val="004048C9"/>
    <w:rsid w:val="00405801"/>
    <w:rsid w:val="004062AA"/>
    <w:rsid w:val="00407329"/>
    <w:rsid w:val="00407474"/>
    <w:rsid w:val="00407ED4"/>
    <w:rsid w:val="00407F31"/>
    <w:rsid w:val="004125FD"/>
    <w:rsid w:val="004128F0"/>
    <w:rsid w:val="00412E92"/>
    <w:rsid w:val="00414D5B"/>
    <w:rsid w:val="004155E9"/>
    <w:rsid w:val="004163AD"/>
    <w:rsid w:val="0041645A"/>
    <w:rsid w:val="004166EC"/>
    <w:rsid w:val="00417BB8"/>
    <w:rsid w:val="00420300"/>
    <w:rsid w:val="00421CC4"/>
    <w:rsid w:val="0042354D"/>
    <w:rsid w:val="00424820"/>
    <w:rsid w:val="004259A6"/>
    <w:rsid w:val="00425CCF"/>
    <w:rsid w:val="004273AA"/>
    <w:rsid w:val="00430B93"/>
    <w:rsid w:val="00430D80"/>
    <w:rsid w:val="004317B5"/>
    <w:rsid w:val="00431E3D"/>
    <w:rsid w:val="00431F7A"/>
    <w:rsid w:val="004351FD"/>
    <w:rsid w:val="00435259"/>
    <w:rsid w:val="004361FB"/>
    <w:rsid w:val="00436B23"/>
    <w:rsid w:val="00436E88"/>
    <w:rsid w:val="00440180"/>
    <w:rsid w:val="00440977"/>
    <w:rsid w:val="0044175B"/>
    <w:rsid w:val="00441C88"/>
    <w:rsid w:val="00442026"/>
    <w:rsid w:val="00442448"/>
    <w:rsid w:val="00443CD4"/>
    <w:rsid w:val="004440BB"/>
    <w:rsid w:val="004450B6"/>
    <w:rsid w:val="00445612"/>
    <w:rsid w:val="0044571D"/>
    <w:rsid w:val="00445902"/>
    <w:rsid w:val="00446AA3"/>
    <w:rsid w:val="004479D8"/>
    <w:rsid w:val="00447C97"/>
    <w:rsid w:val="00451168"/>
    <w:rsid w:val="00451506"/>
    <w:rsid w:val="00451800"/>
    <w:rsid w:val="00452D84"/>
    <w:rsid w:val="00453739"/>
    <w:rsid w:val="0045627B"/>
    <w:rsid w:val="00456C90"/>
    <w:rsid w:val="00457160"/>
    <w:rsid w:val="004578CC"/>
    <w:rsid w:val="00460D6A"/>
    <w:rsid w:val="00461269"/>
    <w:rsid w:val="00462105"/>
    <w:rsid w:val="00462C2C"/>
    <w:rsid w:val="00462DF4"/>
    <w:rsid w:val="00463BFC"/>
    <w:rsid w:val="0046472A"/>
    <w:rsid w:val="004657D6"/>
    <w:rsid w:val="00465CB3"/>
    <w:rsid w:val="00465E5F"/>
    <w:rsid w:val="00467A98"/>
    <w:rsid w:val="004728AA"/>
    <w:rsid w:val="00473346"/>
    <w:rsid w:val="00476168"/>
    <w:rsid w:val="00476284"/>
    <w:rsid w:val="0047758F"/>
    <w:rsid w:val="0048084F"/>
    <w:rsid w:val="004810BD"/>
    <w:rsid w:val="0048175E"/>
    <w:rsid w:val="00482868"/>
    <w:rsid w:val="00483B44"/>
    <w:rsid w:val="00483CA9"/>
    <w:rsid w:val="00484655"/>
    <w:rsid w:val="004850B9"/>
    <w:rsid w:val="0048525B"/>
    <w:rsid w:val="00485A51"/>
    <w:rsid w:val="00485CCD"/>
    <w:rsid w:val="00485DB5"/>
    <w:rsid w:val="004860C5"/>
    <w:rsid w:val="00486D2B"/>
    <w:rsid w:val="0049043A"/>
    <w:rsid w:val="00490D60"/>
    <w:rsid w:val="00493120"/>
    <w:rsid w:val="004949C7"/>
    <w:rsid w:val="00494FDC"/>
    <w:rsid w:val="00495747"/>
    <w:rsid w:val="0049657E"/>
    <w:rsid w:val="004A0489"/>
    <w:rsid w:val="004A161B"/>
    <w:rsid w:val="004A4106"/>
    <w:rsid w:val="004A4146"/>
    <w:rsid w:val="004A47DB"/>
    <w:rsid w:val="004A4F6C"/>
    <w:rsid w:val="004A5AAE"/>
    <w:rsid w:val="004A6AB7"/>
    <w:rsid w:val="004A7284"/>
    <w:rsid w:val="004A7E1A"/>
    <w:rsid w:val="004B005E"/>
    <w:rsid w:val="004B0073"/>
    <w:rsid w:val="004B1541"/>
    <w:rsid w:val="004B240E"/>
    <w:rsid w:val="004B29F4"/>
    <w:rsid w:val="004B4C27"/>
    <w:rsid w:val="004B4E08"/>
    <w:rsid w:val="004B6407"/>
    <w:rsid w:val="004B6923"/>
    <w:rsid w:val="004B7240"/>
    <w:rsid w:val="004B7495"/>
    <w:rsid w:val="004B780F"/>
    <w:rsid w:val="004B7B56"/>
    <w:rsid w:val="004B7EE9"/>
    <w:rsid w:val="004C02FD"/>
    <w:rsid w:val="004C098E"/>
    <w:rsid w:val="004C20CF"/>
    <w:rsid w:val="004C299C"/>
    <w:rsid w:val="004C2E2E"/>
    <w:rsid w:val="004C3080"/>
    <w:rsid w:val="004C38A9"/>
    <w:rsid w:val="004C49D3"/>
    <w:rsid w:val="004C4D54"/>
    <w:rsid w:val="004C7023"/>
    <w:rsid w:val="004C7513"/>
    <w:rsid w:val="004D02AC"/>
    <w:rsid w:val="004D0383"/>
    <w:rsid w:val="004D1F3F"/>
    <w:rsid w:val="004D333E"/>
    <w:rsid w:val="004D3A72"/>
    <w:rsid w:val="004D3AB6"/>
    <w:rsid w:val="004D3EE2"/>
    <w:rsid w:val="004D5BBA"/>
    <w:rsid w:val="004D6540"/>
    <w:rsid w:val="004D66CC"/>
    <w:rsid w:val="004D66E9"/>
    <w:rsid w:val="004D7D63"/>
    <w:rsid w:val="004E0E64"/>
    <w:rsid w:val="004E14EB"/>
    <w:rsid w:val="004E1C2A"/>
    <w:rsid w:val="004E1E52"/>
    <w:rsid w:val="004E24D2"/>
    <w:rsid w:val="004E2519"/>
    <w:rsid w:val="004E265D"/>
    <w:rsid w:val="004E2ACB"/>
    <w:rsid w:val="004E3399"/>
    <w:rsid w:val="004E38B0"/>
    <w:rsid w:val="004E3C28"/>
    <w:rsid w:val="004E4332"/>
    <w:rsid w:val="004E4D9B"/>
    <w:rsid w:val="004E4DC2"/>
    <w:rsid w:val="004E4E0B"/>
    <w:rsid w:val="004E5594"/>
    <w:rsid w:val="004E6856"/>
    <w:rsid w:val="004E6FB4"/>
    <w:rsid w:val="004F0977"/>
    <w:rsid w:val="004F1408"/>
    <w:rsid w:val="004F4A05"/>
    <w:rsid w:val="004F4C6F"/>
    <w:rsid w:val="004F4DF3"/>
    <w:rsid w:val="004F4E1D"/>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64D"/>
    <w:rsid w:val="00511F0F"/>
    <w:rsid w:val="00511F4D"/>
    <w:rsid w:val="00514D6B"/>
    <w:rsid w:val="0051574E"/>
    <w:rsid w:val="0051725F"/>
    <w:rsid w:val="00520095"/>
    <w:rsid w:val="00520645"/>
    <w:rsid w:val="0052168D"/>
    <w:rsid w:val="0052396A"/>
    <w:rsid w:val="0052463F"/>
    <w:rsid w:val="005246F1"/>
    <w:rsid w:val="00526302"/>
    <w:rsid w:val="0052734E"/>
    <w:rsid w:val="0052782C"/>
    <w:rsid w:val="00527A41"/>
    <w:rsid w:val="00527CF9"/>
    <w:rsid w:val="00530BD7"/>
    <w:rsid w:val="00530E46"/>
    <w:rsid w:val="005324EF"/>
    <w:rsid w:val="0053286B"/>
    <w:rsid w:val="005343A5"/>
    <w:rsid w:val="00536369"/>
    <w:rsid w:val="005363A7"/>
    <w:rsid w:val="0053656B"/>
    <w:rsid w:val="00537AD1"/>
    <w:rsid w:val="005400FF"/>
    <w:rsid w:val="00540E99"/>
    <w:rsid w:val="00541130"/>
    <w:rsid w:val="00543CDB"/>
    <w:rsid w:val="005447BE"/>
    <w:rsid w:val="00544EB8"/>
    <w:rsid w:val="00546A8B"/>
    <w:rsid w:val="00546D5E"/>
    <w:rsid w:val="00546F02"/>
    <w:rsid w:val="00547051"/>
    <w:rsid w:val="0054770B"/>
    <w:rsid w:val="00551073"/>
    <w:rsid w:val="00551DA4"/>
    <w:rsid w:val="0055213A"/>
    <w:rsid w:val="00552C3D"/>
    <w:rsid w:val="00554956"/>
    <w:rsid w:val="00555541"/>
    <w:rsid w:val="00557BE6"/>
    <w:rsid w:val="005600BC"/>
    <w:rsid w:val="00560A7E"/>
    <w:rsid w:val="00563104"/>
    <w:rsid w:val="005646C1"/>
    <w:rsid w:val="005646CC"/>
    <w:rsid w:val="005652E4"/>
    <w:rsid w:val="00565730"/>
    <w:rsid w:val="00566671"/>
    <w:rsid w:val="005667FC"/>
    <w:rsid w:val="00567B22"/>
    <w:rsid w:val="0057134C"/>
    <w:rsid w:val="00572DEA"/>
    <w:rsid w:val="0057331C"/>
    <w:rsid w:val="00573328"/>
    <w:rsid w:val="0057391F"/>
    <w:rsid w:val="00573E1B"/>
    <w:rsid w:val="00573F07"/>
    <w:rsid w:val="0057478F"/>
    <w:rsid w:val="005747FF"/>
    <w:rsid w:val="00576415"/>
    <w:rsid w:val="00580D0F"/>
    <w:rsid w:val="00581521"/>
    <w:rsid w:val="005818B3"/>
    <w:rsid w:val="00581F3D"/>
    <w:rsid w:val="005824C0"/>
    <w:rsid w:val="00582560"/>
    <w:rsid w:val="00582FD7"/>
    <w:rsid w:val="005832ED"/>
    <w:rsid w:val="00583524"/>
    <w:rsid w:val="005835A2"/>
    <w:rsid w:val="00583853"/>
    <w:rsid w:val="00584867"/>
    <w:rsid w:val="005857A8"/>
    <w:rsid w:val="0058713B"/>
    <w:rsid w:val="005876D2"/>
    <w:rsid w:val="0059056C"/>
    <w:rsid w:val="00590880"/>
    <w:rsid w:val="0059130B"/>
    <w:rsid w:val="00591D1B"/>
    <w:rsid w:val="00592D4F"/>
    <w:rsid w:val="00593F04"/>
    <w:rsid w:val="00594705"/>
    <w:rsid w:val="0059501A"/>
    <w:rsid w:val="005960AD"/>
    <w:rsid w:val="00596689"/>
    <w:rsid w:val="00596E92"/>
    <w:rsid w:val="005A16FB"/>
    <w:rsid w:val="005A1A68"/>
    <w:rsid w:val="005A1D50"/>
    <w:rsid w:val="005A2985"/>
    <w:rsid w:val="005A2A5A"/>
    <w:rsid w:val="005A3076"/>
    <w:rsid w:val="005A39FC"/>
    <w:rsid w:val="005A3B66"/>
    <w:rsid w:val="005A409D"/>
    <w:rsid w:val="005A42E3"/>
    <w:rsid w:val="005A5F04"/>
    <w:rsid w:val="005A6118"/>
    <w:rsid w:val="005A6DC2"/>
    <w:rsid w:val="005B0870"/>
    <w:rsid w:val="005B1762"/>
    <w:rsid w:val="005B434B"/>
    <w:rsid w:val="005B4B88"/>
    <w:rsid w:val="005B5605"/>
    <w:rsid w:val="005B5D60"/>
    <w:rsid w:val="005B5E31"/>
    <w:rsid w:val="005B64AE"/>
    <w:rsid w:val="005B6E3D"/>
    <w:rsid w:val="005B7298"/>
    <w:rsid w:val="005C05E8"/>
    <w:rsid w:val="005C0F7F"/>
    <w:rsid w:val="005C1BFC"/>
    <w:rsid w:val="005C5201"/>
    <w:rsid w:val="005C6E52"/>
    <w:rsid w:val="005C7B55"/>
    <w:rsid w:val="005D0175"/>
    <w:rsid w:val="005D05FB"/>
    <w:rsid w:val="005D0B8C"/>
    <w:rsid w:val="005D1CC4"/>
    <w:rsid w:val="005D2296"/>
    <w:rsid w:val="005D2D62"/>
    <w:rsid w:val="005D3836"/>
    <w:rsid w:val="005D5A78"/>
    <w:rsid w:val="005D5DB0"/>
    <w:rsid w:val="005D7A00"/>
    <w:rsid w:val="005E0B43"/>
    <w:rsid w:val="005E1122"/>
    <w:rsid w:val="005E1533"/>
    <w:rsid w:val="005E4742"/>
    <w:rsid w:val="005E6829"/>
    <w:rsid w:val="005E6D30"/>
    <w:rsid w:val="005F10D4"/>
    <w:rsid w:val="005F26E8"/>
    <w:rsid w:val="005F275A"/>
    <w:rsid w:val="005F2E08"/>
    <w:rsid w:val="005F3AA4"/>
    <w:rsid w:val="005F4CC8"/>
    <w:rsid w:val="005F7834"/>
    <w:rsid w:val="005F78DD"/>
    <w:rsid w:val="005F7A4D"/>
    <w:rsid w:val="00600CF0"/>
    <w:rsid w:val="006019F0"/>
    <w:rsid w:val="00601B68"/>
    <w:rsid w:val="006026BA"/>
    <w:rsid w:val="0060359B"/>
    <w:rsid w:val="00603F69"/>
    <w:rsid w:val="006040DA"/>
    <w:rsid w:val="006047BD"/>
    <w:rsid w:val="00607675"/>
    <w:rsid w:val="00610F53"/>
    <w:rsid w:val="00612E3F"/>
    <w:rsid w:val="00613208"/>
    <w:rsid w:val="00613D07"/>
    <w:rsid w:val="00616157"/>
    <w:rsid w:val="00616767"/>
    <w:rsid w:val="0061698B"/>
    <w:rsid w:val="00616F61"/>
    <w:rsid w:val="00617948"/>
    <w:rsid w:val="00620264"/>
    <w:rsid w:val="00620917"/>
    <w:rsid w:val="0062163D"/>
    <w:rsid w:val="00621BCB"/>
    <w:rsid w:val="00623A9E"/>
    <w:rsid w:val="00624A20"/>
    <w:rsid w:val="00624C9B"/>
    <w:rsid w:val="006251EB"/>
    <w:rsid w:val="0062541D"/>
    <w:rsid w:val="00630BB3"/>
    <w:rsid w:val="00632182"/>
    <w:rsid w:val="006335DF"/>
    <w:rsid w:val="0063377B"/>
    <w:rsid w:val="00633A4A"/>
    <w:rsid w:val="00634717"/>
    <w:rsid w:val="00634A2E"/>
    <w:rsid w:val="00635459"/>
    <w:rsid w:val="0063670E"/>
    <w:rsid w:val="00636998"/>
    <w:rsid w:val="00637181"/>
    <w:rsid w:val="006375B1"/>
    <w:rsid w:val="00637AF0"/>
    <w:rsid w:val="00637AF8"/>
    <w:rsid w:val="006412BE"/>
    <w:rsid w:val="0064144D"/>
    <w:rsid w:val="00641609"/>
    <w:rsid w:val="0064160E"/>
    <w:rsid w:val="00642389"/>
    <w:rsid w:val="00643126"/>
    <w:rsid w:val="006439ED"/>
    <w:rsid w:val="0064405D"/>
    <w:rsid w:val="00644306"/>
    <w:rsid w:val="00644EAB"/>
    <w:rsid w:val="006450E2"/>
    <w:rsid w:val="006453D8"/>
    <w:rsid w:val="006457A5"/>
    <w:rsid w:val="00650503"/>
    <w:rsid w:val="00651A1C"/>
    <w:rsid w:val="00651E73"/>
    <w:rsid w:val="006522EF"/>
    <w:rsid w:val="006522FD"/>
    <w:rsid w:val="00652800"/>
    <w:rsid w:val="00653584"/>
    <w:rsid w:val="00653AB0"/>
    <w:rsid w:val="00653C5D"/>
    <w:rsid w:val="006544A7"/>
    <w:rsid w:val="006552BE"/>
    <w:rsid w:val="0065706C"/>
    <w:rsid w:val="00661413"/>
    <w:rsid w:val="00661536"/>
    <w:rsid w:val="006618E3"/>
    <w:rsid w:val="00661D06"/>
    <w:rsid w:val="00661EB6"/>
    <w:rsid w:val="006638B4"/>
    <w:rsid w:val="0066400D"/>
    <w:rsid w:val="006641B3"/>
    <w:rsid w:val="006644C4"/>
    <w:rsid w:val="00665F1A"/>
    <w:rsid w:val="0066665B"/>
    <w:rsid w:val="00666A04"/>
    <w:rsid w:val="00667894"/>
    <w:rsid w:val="00670EE3"/>
    <w:rsid w:val="00671735"/>
    <w:rsid w:val="00672902"/>
    <w:rsid w:val="00673149"/>
    <w:rsid w:val="0067331F"/>
    <w:rsid w:val="006742E8"/>
    <w:rsid w:val="0067482E"/>
    <w:rsid w:val="00675260"/>
    <w:rsid w:val="006761F3"/>
    <w:rsid w:val="00677CD0"/>
    <w:rsid w:val="00677DDB"/>
    <w:rsid w:val="00677EF0"/>
    <w:rsid w:val="006814BF"/>
    <w:rsid w:val="00681DCF"/>
    <w:rsid w:val="00681F32"/>
    <w:rsid w:val="006826B1"/>
    <w:rsid w:val="00683AEC"/>
    <w:rsid w:val="00684672"/>
    <w:rsid w:val="0068481E"/>
    <w:rsid w:val="006856F4"/>
    <w:rsid w:val="0068666F"/>
    <w:rsid w:val="0068780A"/>
    <w:rsid w:val="00690267"/>
    <w:rsid w:val="006906E7"/>
    <w:rsid w:val="00691657"/>
    <w:rsid w:val="006931D4"/>
    <w:rsid w:val="00694485"/>
    <w:rsid w:val="00694E70"/>
    <w:rsid w:val="006954D4"/>
    <w:rsid w:val="0069598B"/>
    <w:rsid w:val="00695AF0"/>
    <w:rsid w:val="00696AD8"/>
    <w:rsid w:val="0069757D"/>
    <w:rsid w:val="006A0179"/>
    <w:rsid w:val="006A08D3"/>
    <w:rsid w:val="006A1A8E"/>
    <w:rsid w:val="006A1CF6"/>
    <w:rsid w:val="006A2D9E"/>
    <w:rsid w:val="006A36DB"/>
    <w:rsid w:val="006A38D6"/>
    <w:rsid w:val="006A3EF2"/>
    <w:rsid w:val="006A44D0"/>
    <w:rsid w:val="006A48C1"/>
    <w:rsid w:val="006A510D"/>
    <w:rsid w:val="006A51A4"/>
    <w:rsid w:val="006A57F3"/>
    <w:rsid w:val="006B0291"/>
    <w:rsid w:val="006B06B2"/>
    <w:rsid w:val="006B1FE6"/>
    <w:rsid w:val="006B1FFA"/>
    <w:rsid w:val="006B20FA"/>
    <w:rsid w:val="006B3564"/>
    <w:rsid w:val="006B37E6"/>
    <w:rsid w:val="006B3D8F"/>
    <w:rsid w:val="006B42E3"/>
    <w:rsid w:val="006B44E9"/>
    <w:rsid w:val="006B564A"/>
    <w:rsid w:val="006B73E5"/>
    <w:rsid w:val="006C00A3"/>
    <w:rsid w:val="006C04F6"/>
    <w:rsid w:val="006C10FC"/>
    <w:rsid w:val="006C22AA"/>
    <w:rsid w:val="006C4B47"/>
    <w:rsid w:val="006C4FEE"/>
    <w:rsid w:val="006C615D"/>
    <w:rsid w:val="006C67CA"/>
    <w:rsid w:val="006C7AB5"/>
    <w:rsid w:val="006D01A5"/>
    <w:rsid w:val="006D062E"/>
    <w:rsid w:val="006D0817"/>
    <w:rsid w:val="006D0996"/>
    <w:rsid w:val="006D2405"/>
    <w:rsid w:val="006D3A0E"/>
    <w:rsid w:val="006D4A39"/>
    <w:rsid w:val="006D53A4"/>
    <w:rsid w:val="006D6748"/>
    <w:rsid w:val="006D6EEA"/>
    <w:rsid w:val="006E08A7"/>
    <w:rsid w:val="006E08C4"/>
    <w:rsid w:val="006E091B"/>
    <w:rsid w:val="006E2552"/>
    <w:rsid w:val="006E42C8"/>
    <w:rsid w:val="006E4800"/>
    <w:rsid w:val="006E560F"/>
    <w:rsid w:val="006E5A4E"/>
    <w:rsid w:val="006E5B90"/>
    <w:rsid w:val="006E60D3"/>
    <w:rsid w:val="006E642A"/>
    <w:rsid w:val="006E79B6"/>
    <w:rsid w:val="006F054E"/>
    <w:rsid w:val="006F0A13"/>
    <w:rsid w:val="006F15D8"/>
    <w:rsid w:val="006F1B19"/>
    <w:rsid w:val="006F3613"/>
    <w:rsid w:val="006F3839"/>
    <w:rsid w:val="006F4503"/>
    <w:rsid w:val="006F4BFA"/>
    <w:rsid w:val="006F7AEA"/>
    <w:rsid w:val="00700048"/>
    <w:rsid w:val="00700346"/>
    <w:rsid w:val="00700FE2"/>
    <w:rsid w:val="0070190E"/>
    <w:rsid w:val="00701DAC"/>
    <w:rsid w:val="00703206"/>
    <w:rsid w:val="00704694"/>
    <w:rsid w:val="007058CD"/>
    <w:rsid w:val="00705D75"/>
    <w:rsid w:val="00706293"/>
    <w:rsid w:val="00706298"/>
    <w:rsid w:val="00706AB9"/>
    <w:rsid w:val="0070723B"/>
    <w:rsid w:val="007124A7"/>
    <w:rsid w:val="00712DA7"/>
    <w:rsid w:val="0071490B"/>
    <w:rsid w:val="00714956"/>
    <w:rsid w:val="00715F89"/>
    <w:rsid w:val="00716FB7"/>
    <w:rsid w:val="00717C66"/>
    <w:rsid w:val="0072144B"/>
    <w:rsid w:val="00722D6B"/>
    <w:rsid w:val="0072360C"/>
    <w:rsid w:val="00723956"/>
    <w:rsid w:val="00724203"/>
    <w:rsid w:val="007249DD"/>
    <w:rsid w:val="00725C3B"/>
    <w:rsid w:val="00725D14"/>
    <w:rsid w:val="007266FB"/>
    <w:rsid w:val="00726F36"/>
    <w:rsid w:val="0073212B"/>
    <w:rsid w:val="0073364D"/>
    <w:rsid w:val="00733D6A"/>
    <w:rsid w:val="00734065"/>
    <w:rsid w:val="00734894"/>
    <w:rsid w:val="00735327"/>
    <w:rsid w:val="00735451"/>
    <w:rsid w:val="0073637A"/>
    <w:rsid w:val="00736F68"/>
    <w:rsid w:val="00740573"/>
    <w:rsid w:val="00741479"/>
    <w:rsid w:val="007414DA"/>
    <w:rsid w:val="00741ACA"/>
    <w:rsid w:val="007445E9"/>
    <w:rsid w:val="007448D2"/>
    <w:rsid w:val="00744A73"/>
    <w:rsid w:val="00744DB8"/>
    <w:rsid w:val="00745C28"/>
    <w:rsid w:val="007460FF"/>
    <w:rsid w:val="007474D4"/>
    <w:rsid w:val="007475D2"/>
    <w:rsid w:val="00747743"/>
    <w:rsid w:val="0074782C"/>
    <w:rsid w:val="007508D7"/>
    <w:rsid w:val="0075322D"/>
    <w:rsid w:val="00753D56"/>
    <w:rsid w:val="007544FC"/>
    <w:rsid w:val="007564AE"/>
    <w:rsid w:val="00757591"/>
    <w:rsid w:val="00757633"/>
    <w:rsid w:val="00757A59"/>
    <w:rsid w:val="00757DD5"/>
    <w:rsid w:val="00757FA9"/>
    <w:rsid w:val="00760FF4"/>
    <w:rsid w:val="007611C2"/>
    <w:rsid w:val="00761440"/>
    <w:rsid w:val="007617A7"/>
    <w:rsid w:val="00761C8A"/>
    <w:rsid w:val="00762125"/>
    <w:rsid w:val="0076261C"/>
    <w:rsid w:val="007635C3"/>
    <w:rsid w:val="00764B3C"/>
    <w:rsid w:val="00765E06"/>
    <w:rsid w:val="00765F79"/>
    <w:rsid w:val="00766A1D"/>
    <w:rsid w:val="00766BC2"/>
    <w:rsid w:val="007679FC"/>
    <w:rsid w:val="00770223"/>
    <w:rsid w:val="007706FF"/>
    <w:rsid w:val="00770891"/>
    <w:rsid w:val="00770C61"/>
    <w:rsid w:val="0077140A"/>
    <w:rsid w:val="00772BA3"/>
    <w:rsid w:val="007730B5"/>
    <w:rsid w:val="007741D9"/>
    <w:rsid w:val="007763FE"/>
    <w:rsid w:val="00776998"/>
    <w:rsid w:val="007769A7"/>
    <w:rsid w:val="00776AC3"/>
    <w:rsid w:val="00777558"/>
    <w:rsid w:val="007776A2"/>
    <w:rsid w:val="00777849"/>
    <w:rsid w:val="00780A99"/>
    <w:rsid w:val="00781C4F"/>
    <w:rsid w:val="00782487"/>
    <w:rsid w:val="007829CB"/>
    <w:rsid w:val="00782A2E"/>
    <w:rsid w:val="00782B11"/>
    <w:rsid w:val="007836C0"/>
    <w:rsid w:val="00783D18"/>
    <w:rsid w:val="00783F8F"/>
    <w:rsid w:val="00784120"/>
    <w:rsid w:val="00785AC1"/>
    <w:rsid w:val="00785BE0"/>
    <w:rsid w:val="0078667E"/>
    <w:rsid w:val="007919C8"/>
    <w:rsid w:val="007919DC"/>
    <w:rsid w:val="00791B72"/>
    <w:rsid w:val="00791C7F"/>
    <w:rsid w:val="007951BC"/>
    <w:rsid w:val="00796256"/>
    <w:rsid w:val="00796888"/>
    <w:rsid w:val="00796E90"/>
    <w:rsid w:val="007A1326"/>
    <w:rsid w:val="007A1AA1"/>
    <w:rsid w:val="007A2B7B"/>
    <w:rsid w:val="007A3356"/>
    <w:rsid w:val="007A35CD"/>
    <w:rsid w:val="007A36F3"/>
    <w:rsid w:val="007A3C37"/>
    <w:rsid w:val="007A4CEF"/>
    <w:rsid w:val="007A5060"/>
    <w:rsid w:val="007A55A8"/>
    <w:rsid w:val="007B005B"/>
    <w:rsid w:val="007B24C4"/>
    <w:rsid w:val="007B50E4"/>
    <w:rsid w:val="007B5236"/>
    <w:rsid w:val="007B6B2F"/>
    <w:rsid w:val="007C057B"/>
    <w:rsid w:val="007C1661"/>
    <w:rsid w:val="007C1A9E"/>
    <w:rsid w:val="007C39D6"/>
    <w:rsid w:val="007C54B7"/>
    <w:rsid w:val="007C6E38"/>
    <w:rsid w:val="007C77D2"/>
    <w:rsid w:val="007D212E"/>
    <w:rsid w:val="007D2876"/>
    <w:rsid w:val="007D458F"/>
    <w:rsid w:val="007D5655"/>
    <w:rsid w:val="007D581D"/>
    <w:rsid w:val="007D5A52"/>
    <w:rsid w:val="007D6DDC"/>
    <w:rsid w:val="007D73C0"/>
    <w:rsid w:val="007D7CF5"/>
    <w:rsid w:val="007D7E58"/>
    <w:rsid w:val="007E1106"/>
    <w:rsid w:val="007E41AD"/>
    <w:rsid w:val="007E497E"/>
    <w:rsid w:val="007E4FE2"/>
    <w:rsid w:val="007E51F4"/>
    <w:rsid w:val="007E5E9E"/>
    <w:rsid w:val="007E7486"/>
    <w:rsid w:val="007E7851"/>
    <w:rsid w:val="007F1493"/>
    <w:rsid w:val="007F15BC"/>
    <w:rsid w:val="007F2B92"/>
    <w:rsid w:val="007F30A6"/>
    <w:rsid w:val="007F3524"/>
    <w:rsid w:val="007F4347"/>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2A41"/>
    <w:rsid w:val="008059C1"/>
    <w:rsid w:val="0080662F"/>
    <w:rsid w:val="00806C91"/>
    <w:rsid w:val="0081065F"/>
    <w:rsid w:val="0081071A"/>
    <w:rsid w:val="00810E72"/>
    <w:rsid w:val="0081179B"/>
    <w:rsid w:val="00812860"/>
    <w:rsid w:val="00812A3D"/>
    <w:rsid w:val="00812DCB"/>
    <w:rsid w:val="00813FA5"/>
    <w:rsid w:val="0081523F"/>
    <w:rsid w:val="00816151"/>
    <w:rsid w:val="008163F4"/>
    <w:rsid w:val="00817268"/>
    <w:rsid w:val="008203B7"/>
    <w:rsid w:val="00820BB7"/>
    <w:rsid w:val="008212BE"/>
    <w:rsid w:val="008218CF"/>
    <w:rsid w:val="00823520"/>
    <w:rsid w:val="008243D4"/>
    <w:rsid w:val="008248E7"/>
    <w:rsid w:val="00824F02"/>
    <w:rsid w:val="00825595"/>
    <w:rsid w:val="00826BD1"/>
    <w:rsid w:val="00826C4F"/>
    <w:rsid w:val="00830A48"/>
    <w:rsid w:val="00831C89"/>
    <w:rsid w:val="0083272E"/>
    <w:rsid w:val="00832DA5"/>
    <w:rsid w:val="00832F4B"/>
    <w:rsid w:val="00833A2E"/>
    <w:rsid w:val="00833EDF"/>
    <w:rsid w:val="00834038"/>
    <w:rsid w:val="00836046"/>
    <w:rsid w:val="008377AF"/>
    <w:rsid w:val="008404C4"/>
    <w:rsid w:val="0084056D"/>
    <w:rsid w:val="0084092D"/>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2E59"/>
    <w:rsid w:val="0085448C"/>
    <w:rsid w:val="00855048"/>
    <w:rsid w:val="008563D3"/>
    <w:rsid w:val="00856E64"/>
    <w:rsid w:val="00857263"/>
    <w:rsid w:val="00857736"/>
    <w:rsid w:val="008601A1"/>
    <w:rsid w:val="00860A52"/>
    <w:rsid w:val="00861B74"/>
    <w:rsid w:val="00862960"/>
    <w:rsid w:val="00863532"/>
    <w:rsid w:val="00863EA2"/>
    <w:rsid w:val="008641E8"/>
    <w:rsid w:val="00864336"/>
    <w:rsid w:val="00865EC3"/>
    <w:rsid w:val="0086629C"/>
    <w:rsid w:val="00866415"/>
    <w:rsid w:val="0086672A"/>
    <w:rsid w:val="00867469"/>
    <w:rsid w:val="00870838"/>
    <w:rsid w:val="00870A3D"/>
    <w:rsid w:val="00873692"/>
    <w:rsid w:val="008736AC"/>
    <w:rsid w:val="00873771"/>
    <w:rsid w:val="0087494B"/>
    <w:rsid w:val="00874C1F"/>
    <w:rsid w:val="008768DE"/>
    <w:rsid w:val="008769F6"/>
    <w:rsid w:val="008771BA"/>
    <w:rsid w:val="008773F6"/>
    <w:rsid w:val="00877CC1"/>
    <w:rsid w:val="00880A08"/>
    <w:rsid w:val="008813A0"/>
    <w:rsid w:val="00881B53"/>
    <w:rsid w:val="00882E98"/>
    <w:rsid w:val="00883242"/>
    <w:rsid w:val="00883A53"/>
    <w:rsid w:val="0088526C"/>
    <w:rsid w:val="00885C59"/>
    <w:rsid w:val="00885F34"/>
    <w:rsid w:val="0088716A"/>
    <w:rsid w:val="00890C47"/>
    <w:rsid w:val="008914EE"/>
    <w:rsid w:val="0089163F"/>
    <w:rsid w:val="0089256F"/>
    <w:rsid w:val="00893CDB"/>
    <w:rsid w:val="00893D12"/>
    <w:rsid w:val="0089468F"/>
    <w:rsid w:val="008949D3"/>
    <w:rsid w:val="00895105"/>
    <w:rsid w:val="00895316"/>
    <w:rsid w:val="00895861"/>
    <w:rsid w:val="0089597A"/>
    <w:rsid w:val="00897B91"/>
    <w:rsid w:val="008A00A0"/>
    <w:rsid w:val="008A0836"/>
    <w:rsid w:val="008A08A9"/>
    <w:rsid w:val="008A09F2"/>
    <w:rsid w:val="008A1693"/>
    <w:rsid w:val="008A21F0"/>
    <w:rsid w:val="008A2652"/>
    <w:rsid w:val="008A5DE5"/>
    <w:rsid w:val="008B17E8"/>
    <w:rsid w:val="008B1FDB"/>
    <w:rsid w:val="008B2A5B"/>
    <w:rsid w:val="008B367A"/>
    <w:rsid w:val="008B430F"/>
    <w:rsid w:val="008B44C9"/>
    <w:rsid w:val="008B4DA3"/>
    <w:rsid w:val="008B4FF4"/>
    <w:rsid w:val="008B5E9F"/>
    <w:rsid w:val="008B62A0"/>
    <w:rsid w:val="008B6729"/>
    <w:rsid w:val="008B71D5"/>
    <w:rsid w:val="008B7F83"/>
    <w:rsid w:val="008C085A"/>
    <w:rsid w:val="008C1A20"/>
    <w:rsid w:val="008C2411"/>
    <w:rsid w:val="008C2FB5"/>
    <w:rsid w:val="008C302C"/>
    <w:rsid w:val="008C3FD3"/>
    <w:rsid w:val="008C4CAB"/>
    <w:rsid w:val="008C6461"/>
    <w:rsid w:val="008C6A74"/>
    <w:rsid w:val="008C6BA4"/>
    <w:rsid w:val="008C6F82"/>
    <w:rsid w:val="008C7CBC"/>
    <w:rsid w:val="008D0067"/>
    <w:rsid w:val="008D009C"/>
    <w:rsid w:val="008D0221"/>
    <w:rsid w:val="008D125E"/>
    <w:rsid w:val="008D1800"/>
    <w:rsid w:val="008D318F"/>
    <w:rsid w:val="008D5308"/>
    <w:rsid w:val="008D55BF"/>
    <w:rsid w:val="008D61E0"/>
    <w:rsid w:val="008D6722"/>
    <w:rsid w:val="008D6E1D"/>
    <w:rsid w:val="008D7AB2"/>
    <w:rsid w:val="008E0259"/>
    <w:rsid w:val="008E131D"/>
    <w:rsid w:val="008E43E0"/>
    <w:rsid w:val="008E46A4"/>
    <w:rsid w:val="008E4A0E"/>
    <w:rsid w:val="008E4E59"/>
    <w:rsid w:val="008E55E9"/>
    <w:rsid w:val="008E5752"/>
    <w:rsid w:val="008E66C8"/>
    <w:rsid w:val="008E75CF"/>
    <w:rsid w:val="008F0115"/>
    <w:rsid w:val="008F0383"/>
    <w:rsid w:val="008F13B0"/>
    <w:rsid w:val="008F1F6A"/>
    <w:rsid w:val="008F28E7"/>
    <w:rsid w:val="008F35C7"/>
    <w:rsid w:val="008F3EDF"/>
    <w:rsid w:val="008F45D2"/>
    <w:rsid w:val="008F56DB"/>
    <w:rsid w:val="008F61CA"/>
    <w:rsid w:val="0090053B"/>
    <w:rsid w:val="009006DC"/>
    <w:rsid w:val="00900E59"/>
    <w:rsid w:val="00900FCF"/>
    <w:rsid w:val="00901298"/>
    <w:rsid w:val="009019BB"/>
    <w:rsid w:val="00902919"/>
    <w:rsid w:val="0090315B"/>
    <w:rsid w:val="009033B0"/>
    <w:rsid w:val="00904350"/>
    <w:rsid w:val="0090437F"/>
    <w:rsid w:val="00904D31"/>
    <w:rsid w:val="00905300"/>
    <w:rsid w:val="00905926"/>
    <w:rsid w:val="00905E6C"/>
    <w:rsid w:val="0090604A"/>
    <w:rsid w:val="00907038"/>
    <w:rsid w:val="0090737F"/>
    <w:rsid w:val="009078AB"/>
    <w:rsid w:val="0091055E"/>
    <w:rsid w:val="00912C5D"/>
    <w:rsid w:val="00912EC7"/>
    <w:rsid w:val="00913D40"/>
    <w:rsid w:val="00913F89"/>
    <w:rsid w:val="00915082"/>
    <w:rsid w:val="00915222"/>
    <w:rsid w:val="009153A2"/>
    <w:rsid w:val="0091571A"/>
    <w:rsid w:val="00915AC4"/>
    <w:rsid w:val="00920404"/>
    <w:rsid w:val="00920A1E"/>
    <w:rsid w:val="00920C71"/>
    <w:rsid w:val="009221AD"/>
    <w:rsid w:val="009227DD"/>
    <w:rsid w:val="00923015"/>
    <w:rsid w:val="009234D0"/>
    <w:rsid w:val="0092465D"/>
    <w:rsid w:val="00925013"/>
    <w:rsid w:val="00925024"/>
    <w:rsid w:val="00925655"/>
    <w:rsid w:val="00925733"/>
    <w:rsid w:val="009257A8"/>
    <w:rsid w:val="009261C8"/>
    <w:rsid w:val="00926D03"/>
    <w:rsid w:val="00926F76"/>
    <w:rsid w:val="0092703B"/>
    <w:rsid w:val="00927615"/>
    <w:rsid w:val="00927DB3"/>
    <w:rsid w:val="00927DCC"/>
    <w:rsid w:val="00927E08"/>
    <w:rsid w:val="00927E89"/>
    <w:rsid w:val="00930D17"/>
    <w:rsid w:val="00930ED6"/>
    <w:rsid w:val="009310DD"/>
    <w:rsid w:val="00931206"/>
    <w:rsid w:val="00932077"/>
    <w:rsid w:val="00932A03"/>
    <w:rsid w:val="0093313E"/>
    <w:rsid w:val="009331F9"/>
    <w:rsid w:val="00933501"/>
    <w:rsid w:val="00934012"/>
    <w:rsid w:val="00934B12"/>
    <w:rsid w:val="0093530F"/>
    <w:rsid w:val="0093592F"/>
    <w:rsid w:val="00935E65"/>
    <w:rsid w:val="009363F0"/>
    <w:rsid w:val="00936657"/>
    <w:rsid w:val="0093688D"/>
    <w:rsid w:val="00940365"/>
    <w:rsid w:val="0094071C"/>
    <w:rsid w:val="0094165A"/>
    <w:rsid w:val="00941B9E"/>
    <w:rsid w:val="00942056"/>
    <w:rsid w:val="009429D1"/>
    <w:rsid w:val="00942E67"/>
    <w:rsid w:val="00943299"/>
    <w:rsid w:val="009438A7"/>
    <w:rsid w:val="0094398A"/>
    <w:rsid w:val="009458AF"/>
    <w:rsid w:val="00946555"/>
    <w:rsid w:val="00946EAB"/>
    <w:rsid w:val="009520A1"/>
    <w:rsid w:val="009522E2"/>
    <w:rsid w:val="00952343"/>
    <w:rsid w:val="0095259D"/>
    <w:rsid w:val="009528C1"/>
    <w:rsid w:val="009532C7"/>
    <w:rsid w:val="00953891"/>
    <w:rsid w:val="00953E82"/>
    <w:rsid w:val="00955D6C"/>
    <w:rsid w:val="00957107"/>
    <w:rsid w:val="00960547"/>
    <w:rsid w:val="00960CCA"/>
    <w:rsid w:val="00960E03"/>
    <w:rsid w:val="009624AB"/>
    <w:rsid w:val="009634F6"/>
    <w:rsid w:val="00963579"/>
    <w:rsid w:val="00963FEC"/>
    <w:rsid w:val="0096422F"/>
    <w:rsid w:val="00964AE3"/>
    <w:rsid w:val="00965F05"/>
    <w:rsid w:val="0096720F"/>
    <w:rsid w:val="0096762D"/>
    <w:rsid w:val="00967AB8"/>
    <w:rsid w:val="0097036E"/>
    <w:rsid w:val="00970548"/>
    <w:rsid w:val="00970968"/>
    <w:rsid w:val="009718BF"/>
    <w:rsid w:val="00971B8B"/>
    <w:rsid w:val="00972D93"/>
    <w:rsid w:val="00973D0C"/>
    <w:rsid w:val="00973DB2"/>
    <w:rsid w:val="00973EF2"/>
    <w:rsid w:val="009771A9"/>
    <w:rsid w:val="00981475"/>
    <w:rsid w:val="00981668"/>
    <w:rsid w:val="0098267D"/>
    <w:rsid w:val="00984331"/>
    <w:rsid w:val="00984C07"/>
    <w:rsid w:val="00985F69"/>
    <w:rsid w:val="00986A4D"/>
    <w:rsid w:val="00986E99"/>
    <w:rsid w:val="00987813"/>
    <w:rsid w:val="00990C18"/>
    <w:rsid w:val="00990C46"/>
    <w:rsid w:val="00991DEF"/>
    <w:rsid w:val="00992659"/>
    <w:rsid w:val="0099359F"/>
    <w:rsid w:val="00993B98"/>
    <w:rsid w:val="00993F37"/>
    <w:rsid w:val="00993F3E"/>
    <w:rsid w:val="009943CC"/>
    <w:rsid w:val="009944F9"/>
    <w:rsid w:val="00995954"/>
    <w:rsid w:val="00995E81"/>
    <w:rsid w:val="00996286"/>
    <w:rsid w:val="00996470"/>
    <w:rsid w:val="00996603"/>
    <w:rsid w:val="009974B3"/>
    <w:rsid w:val="00997F5D"/>
    <w:rsid w:val="009A0220"/>
    <w:rsid w:val="009A09AC"/>
    <w:rsid w:val="009A13C4"/>
    <w:rsid w:val="009A1946"/>
    <w:rsid w:val="009A1BBC"/>
    <w:rsid w:val="009A2864"/>
    <w:rsid w:val="009A313E"/>
    <w:rsid w:val="009A3176"/>
    <w:rsid w:val="009A3EAC"/>
    <w:rsid w:val="009A40D9"/>
    <w:rsid w:val="009A71E0"/>
    <w:rsid w:val="009A73B8"/>
    <w:rsid w:val="009A7D6E"/>
    <w:rsid w:val="009B08F7"/>
    <w:rsid w:val="009B0F44"/>
    <w:rsid w:val="009B165F"/>
    <w:rsid w:val="009B2E67"/>
    <w:rsid w:val="009B3B45"/>
    <w:rsid w:val="009B417F"/>
    <w:rsid w:val="009B4483"/>
    <w:rsid w:val="009B4D45"/>
    <w:rsid w:val="009B5879"/>
    <w:rsid w:val="009B5A96"/>
    <w:rsid w:val="009B6030"/>
    <w:rsid w:val="009C0698"/>
    <w:rsid w:val="009C098A"/>
    <w:rsid w:val="009C0DA0"/>
    <w:rsid w:val="009C1693"/>
    <w:rsid w:val="009C1AD9"/>
    <w:rsid w:val="009C1FCA"/>
    <w:rsid w:val="009C25F7"/>
    <w:rsid w:val="009C3001"/>
    <w:rsid w:val="009C30E4"/>
    <w:rsid w:val="009C44C9"/>
    <w:rsid w:val="009C575A"/>
    <w:rsid w:val="009C65D7"/>
    <w:rsid w:val="009C6822"/>
    <w:rsid w:val="009C69B7"/>
    <w:rsid w:val="009C6FAE"/>
    <w:rsid w:val="009C72FE"/>
    <w:rsid w:val="009C7379"/>
    <w:rsid w:val="009C784B"/>
    <w:rsid w:val="009D081A"/>
    <w:rsid w:val="009D0C17"/>
    <w:rsid w:val="009D1EBE"/>
    <w:rsid w:val="009D2409"/>
    <w:rsid w:val="009D2983"/>
    <w:rsid w:val="009D2C2D"/>
    <w:rsid w:val="009D36ED"/>
    <w:rsid w:val="009D3A89"/>
    <w:rsid w:val="009D4F4A"/>
    <w:rsid w:val="009D56A4"/>
    <w:rsid w:val="009D572A"/>
    <w:rsid w:val="009D6050"/>
    <w:rsid w:val="009D60F8"/>
    <w:rsid w:val="009D67D9"/>
    <w:rsid w:val="009D7742"/>
    <w:rsid w:val="009D7D50"/>
    <w:rsid w:val="009E037B"/>
    <w:rsid w:val="009E05EC"/>
    <w:rsid w:val="009E0CF8"/>
    <w:rsid w:val="009E1497"/>
    <w:rsid w:val="009E16BB"/>
    <w:rsid w:val="009E3679"/>
    <w:rsid w:val="009E4A5E"/>
    <w:rsid w:val="009E4D22"/>
    <w:rsid w:val="009E56EB"/>
    <w:rsid w:val="009E5CDF"/>
    <w:rsid w:val="009E6AB6"/>
    <w:rsid w:val="009E6B21"/>
    <w:rsid w:val="009E7041"/>
    <w:rsid w:val="009E7F27"/>
    <w:rsid w:val="009F0C95"/>
    <w:rsid w:val="009F1A7D"/>
    <w:rsid w:val="009F2131"/>
    <w:rsid w:val="009F25A7"/>
    <w:rsid w:val="009F3431"/>
    <w:rsid w:val="009F3838"/>
    <w:rsid w:val="009F3ECD"/>
    <w:rsid w:val="009F4B19"/>
    <w:rsid w:val="009F5F05"/>
    <w:rsid w:val="009F6D74"/>
    <w:rsid w:val="009F7315"/>
    <w:rsid w:val="009F73D1"/>
    <w:rsid w:val="009F7616"/>
    <w:rsid w:val="00A00D40"/>
    <w:rsid w:val="00A01215"/>
    <w:rsid w:val="00A01FE7"/>
    <w:rsid w:val="00A04A93"/>
    <w:rsid w:val="00A06B5F"/>
    <w:rsid w:val="00A070D4"/>
    <w:rsid w:val="00A07569"/>
    <w:rsid w:val="00A07749"/>
    <w:rsid w:val="00A078FB"/>
    <w:rsid w:val="00A10CE1"/>
    <w:rsid w:val="00A10CED"/>
    <w:rsid w:val="00A11A30"/>
    <w:rsid w:val="00A128C6"/>
    <w:rsid w:val="00A143CE"/>
    <w:rsid w:val="00A16D9B"/>
    <w:rsid w:val="00A21A49"/>
    <w:rsid w:val="00A231E9"/>
    <w:rsid w:val="00A232A3"/>
    <w:rsid w:val="00A23647"/>
    <w:rsid w:val="00A245FE"/>
    <w:rsid w:val="00A264A0"/>
    <w:rsid w:val="00A27E8C"/>
    <w:rsid w:val="00A30056"/>
    <w:rsid w:val="00A307AE"/>
    <w:rsid w:val="00A30882"/>
    <w:rsid w:val="00A31018"/>
    <w:rsid w:val="00A33583"/>
    <w:rsid w:val="00A34955"/>
    <w:rsid w:val="00A350CB"/>
    <w:rsid w:val="00A3511D"/>
    <w:rsid w:val="00A35E8B"/>
    <w:rsid w:val="00A36070"/>
    <w:rsid w:val="00A361C6"/>
    <w:rsid w:val="00A3669F"/>
    <w:rsid w:val="00A37AC4"/>
    <w:rsid w:val="00A37D04"/>
    <w:rsid w:val="00A41A01"/>
    <w:rsid w:val="00A429A9"/>
    <w:rsid w:val="00A43CFF"/>
    <w:rsid w:val="00A47719"/>
    <w:rsid w:val="00A47D98"/>
    <w:rsid w:val="00A47EAB"/>
    <w:rsid w:val="00A50510"/>
    <w:rsid w:val="00A5068D"/>
    <w:rsid w:val="00A509B4"/>
    <w:rsid w:val="00A51D10"/>
    <w:rsid w:val="00A52814"/>
    <w:rsid w:val="00A5427A"/>
    <w:rsid w:val="00A54C7B"/>
    <w:rsid w:val="00A54CFD"/>
    <w:rsid w:val="00A5639F"/>
    <w:rsid w:val="00A5675E"/>
    <w:rsid w:val="00A57040"/>
    <w:rsid w:val="00A60064"/>
    <w:rsid w:val="00A6044F"/>
    <w:rsid w:val="00A60D26"/>
    <w:rsid w:val="00A61B52"/>
    <w:rsid w:val="00A624A6"/>
    <w:rsid w:val="00A643F7"/>
    <w:rsid w:val="00A64C38"/>
    <w:rsid w:val="00A64F90"/>
    <w:rsid w:val="00A65A2B"/>
    <w:rsid w:val="00A66C49"/>
    <w:rsid w:val="00A66F12"/>
    <w:rsid w:val="00A67474"/>
    <w:rsid w:val="00A70170"/>
    <w:rsid w:val="00A72659"/>
    <w:rsid w:val="00A726C7"/>
    <w:rsid w:val="00A72CA7"/>
    <w:rsid w:val="00A7409C"/>
    <w:rsid w:val="00A752B5"/>
    <w:rsid w:val="00A75321"/>
    <w:rsid w:val="00A768CB"/>
    <w:rsid w:val="00A774B4"/>
    <w:rsid w:val="00A77927"/>
    <w:rsid w:val="00A81734"/>
    <w:rsid w:val="00A81791"/>
    <w:rsid w:val="00A8195D"/>
    <w:rsid w:val="00A81B75"/>
    <w:rsid w:val="00A81DC9"/>
    <w:rsid w:val="00A8211A"/>
    <w:rsid w:val="00A82923"/>
    <w:rsid w:val="00A83203"/>
    <w:rsid w:val="00A8356E"/>
    <w:rsid w:val="00A83653"/>
    <w:rsid w:val="00A8372C"/>
    <w:rsid w:val="00A855FA"/>
    <w:rsid w:val="00A87166"/>
    <w:rsid w:val="00A905C6"/>
    <w:rsid w:val="00A90A0B"/>
    <w:rsid w:val="00A912FE"/>
    <w:rsid w:val="00A91418"/>
    <w:rsid w:val="00A91A18"/>
    <w:rsid w:val="00A91B40"/>
    <w:rsid w:val="00A9244B"/>
    <w:rsid w:val="00A932DF"/>
    <w:rsid w:val="00A93AC1"/>
    <w:rsid w:val="00A947CF"/>
    <w:rsid w:val="00A95F5B"/>
    <w:rsid w:val="00A96D9C"/>
    <w:rsid w:val="00A97222"/>
    <w:rsid w:val="00A9772A"/>
    <w:rsid w:val="00AA1539"/>
    <w:rsid w:val="00AA18E2"/>
    <w:rsid w:val="00AA1BB3"/>
    <w:rsid w:val="00AA22B0"/>
    <w:rsid w:val="00AA2B19"/>
    <w:rsid w:val="00AA3B89"/>
    <w:rsid w:val="00AA5AE4"/>
    <w:rsid w:val="00AA5E50"/>
    <w:rsid w:val="00AA642B"/>
    <w:rsid w:val="00AB0309"/>
    <w:rsid w:val="00AB0677"/>
    <w:rsid w:val="00AB0B02"/>
    <w:rsid w:val="00AB118B"/>
    <w:rsid w:val="00AB1983"/>
    <w:rsid w:val="00AB1B33"/>
    <w:rsid w:val="00AB23C3"/>
    <w:rsid w:val="00AB24DB"/>
    <w:rsid w:val="00AB27AB"/>
    <w:rsid w:val="00AB2CD9"/>
    <w:rsid w:val="00AB35D0"/>
    <w:rsid w:val="00AB3B61"/>
    <w:rsid w:val="00AB6B59"/>
    <w:rsid w:val="00AB77E7"/>
    <w:rsid w:val="00AC1DCF"/>
    <w:rsid w:val="00AC23B1"/>
    <w:rsid w:val="00AC260E"/>
    <w:rsid w:val="00AC2AF9"/>
    <w:rsid w:val="00AC2F71"/>
    <w:rsid w:val="00AC47A6"/>
    <w:rsid w:val="00AC4FFD"/>
    <w:rsid w:val="00AC5796"/>
    <w:rsid w:val="00AC60C5"/>
    <w:rsid w:val="00AC64E6"/>
    <w:rsid w:val="00AC67E9"/>
    <w:rsid w:val="00AC78ED"/>
    <w:rsid w:val="00AD02D3"/>
    <w:rsid w:val="00AD036D"/>
    <w:rsid w:val="00AD2810"/>
    <w:rsid w:val="00AD3675"/>
    <w:rsid w:val="00AD56A9"/>
    <w:rsid w:val="00AD69C4"/>
    <w:rsid w:val="00AD6F0C"/>
    <w:rsid w:val="00AE0805"/>
    <w:rsid w:val="00AE1C5F"/>
    <w:rsid w:val="00AE23DD"/>
    <w:rsid w:val="00AE2783"/>
    <w:rsid w:val="00AE3899"/>
    <w:rsid w:val="00AE561A"/>
    <w:rsid w:val="00AE59FA"/>
    <w:rsid w:val="00AE62C9"/>
    <w:rsid w:val="00AE6CD2"/>
    <w:rsid w:val="00AE776A"/>
    <w:rsid w:val="00AF1F68"/>
    <w:rsid w:val="00AF2546"/>
    <w:rsid w:val="00AF27B7"/>
    <w:rsid w:val="00AF2A16"/>
    <w:rsid w:val="00AF2BB2"/>
    <w:rsid w:val="00AF2E43"/>
    <w:rsid w:val="00AF3C5D"/>
    <w:rsid w:val="00AF4817"/>
    <w:rsid w:val="00AF726A"/>
    <w:rsid w:val="00AF79AC"/>
    <w:rsid w:val="00AF7AB4"/>
    <w:rsid w:val="00AF7B91"/>
    <w:rsid w:val="00B00015"/>
    <w:rsid w:val="00B0033A"/>
    <w:rsid w:val="00B01B47"/>
    <w:rsid w:val="00B02DFA"/>
    <w:rsid w:val="00B031F6"/>
    <w:rsid w:val="00B043A6"/>
    <w:rsid w:val="00B05089"/>
    <w:rsid w:val="00B06040"/>
    <w:rsid w:val="00B06735"/>
    <w:rsid w:val="00B06DE8"/>
    <w:rsid w:val="00B077AD"/>
    <w:rsid w:val="00B07AE1"/>
    <w:rsid w:val="00B07D23"/>
    <w:rsid w:val="00B12968"/>
    <w:rsid w:val="00B131FF"/>
    <w:rsid w:val="00B13498"/>
    <w:rsid w:val="00B13DA2"/>
    <w:rsid w:val="00B14BD8"/>
    <w:rsid w:val="00B1672A"/>
    <w:rsid w:val="00B16E71"/>
    <w:rsid w:val="00B174BD"/>
    <w:rsid w:val="00B17A2B"/>
    <w:rsid w:val="00B20690"/>
    <w:rsid w:val="00B20B2A"/>
    <w:rsid w:val="00B21179"/>
    <w:rsid w:val="00B2129B"/>
    <w:rsid w:val="00B215A8"/>
    <w:rsid w:val="00B22FA7"/>
    <w:rsid w:val="00B239C4"/>
    <w:rsid w:val="00B23D86"/>
    <w:rsid w:val="00B24845"/>
    <w:rsid w:val="00B26370"/>
    <w:rsid w:val="00B26CFB"/>
    <w:rsid w:val="00B26D48"/>
    <w:rsid w:val="00B27039"/>
    <w:rsid w:val="00B27C56"/>
    <w:rsid w:val="00B27D18"/>
    <w:rsid w:val="00B300DB"/>
    <w:rsid w:val="00B32BEC"/>
    <w:rsid w:val="00B34857"/>
    <w:rsid w:val="00B35B87"/>
    <w:rsid w:val="00B3659E"/>
    <w:rsid w:val="00B37527"/>
    <w:rsid w:val="00B40556"/>
    <w:rsid w:val="00B41D0C"/>
    <w:rsid w:val="00B43107"/>
    <w:rsid w:val="00B459CF"/>
    <w:rsid w:val="00B45AC4"/>
    <w:rsid w:val="00B45E0A"/>
    <w:rsid w:val="00B47A18"/>
    <w:rsid w:val="00B51CD5"/>
    <w:rsid w:val="00B52ED4"/>
    <w:rsid w:val="00B53824"/>
    <w:rsid w:val="00B53857"/>
    <w:rsid w:val="00B54009"/>
    <w:rsid w:val="00B54B6C"/>
    <w:rsid w:val="00B54C8B"/>
    <w:rsid w:val="00B55A04"/>
    <w:rsid w:val="00B55CEE"/>
    <w:rsid w:val="00B55D7B"/>
    <w:rsid w:val="00B56F85"/>
    <w:rsid w:val="00B56FB1"/>
    <w:rsid w:val="00B6083F"/>
    <w:rsid w:val="00B61504"/>
    <w:rsid w:val="00B620AE"/>
    <w:rsid w:val="00B62E95"/>
    <w:rsid w:val="00B63ABC"/>
    <w:rsid w:val="00B64845"/>
    <w:rsid w:val="00B64D3D"/>
    <w:rsid w:val="00B64F0A"/>
    <w:rsid w:val="00B6562C"/>
    <w:rsid w:val="00B6729E"/>
    <w:rsid w:val="00B70140"/>
    <w:rsid w:val="00B720C9"/>
    <w:rsid w:val="00B7391B"/>
    <w:rsid w:val="00B73ACC"/>
    <w:rsid w:val="00B743E7"/>
    <w:rsid w:val="00B748EB"/>
    <w:rsid w:val="00B74B80"/>
    <w:rsid w:val="00B7567D"/>
    <w:rsid w:val="00B768A9"/>
    <w:rsid w:val="00B76E90"/>
    <w:rsid w:val="00B77335"/>
    <w:rsid w:val="00B773E1"/>
    <w:rsid w:val="00B77815"/>
    <w:rsid w:val="00B8005C"/>
    <w:rsid w:val="00B80BB1"/>
    <w:rsid w:val="00B81A38"/>
    <w:rsid w:val="00B82E5F"/>
    <w:rsid w:val="00B8666B"/>
    <w:rsid w:val="00B86C64"/>
    <w:rsid w:val="00B904F4"/>
    <w:rsid w:val="00B90BD1"/>
    <w:rsid w:val="00B92536"/>
    <w:rsid w:val="00B9274D"/>
    <w:rsid w:val="00B92ABB"/>
    <w:rsid w:val="00B92F30"/>
    <w:rsid w:val="00B940AB"/>
    <w:rsid w:val="00B94207"/>
    <w:rsid w:val="00B945D4"/>
    <w:rsid w:val="00B9506C"/>
    <w:rsid w:val="00B96F2C"/>
    <w:rsid w:val="00B97B50"/>
    <w:rsid w:val="00BA3608"/>
    <w:rsid w:val="00BA3959"/>
    <w:rsid w:val="00BA563D"/>
    <w:rsid w:val="00BA5BCC"/>
    <w:rsid w:val="00BA7054"/>
    <w:rsid w:val="00BB1855"/>
    <w:rsid w:val="00BB1892"/>
    <w:rsid w:val="00BB1D0A"/>
    <w:rsid w:val="00BB2332"/>
    <w:rsid w:val="00BB239F"/>
    <w:rsid w:val="00BB2494"/>
    <w:rsid w:val="00BB2522"/>
    <w:rsid w:val="00BB28A3"/>
    <w:rsid w:val="00BB3498"/>
    <w:rsid w:val="00BB5218"/>
    <w:rsid w:val="00BB72C0"/>
    <w:rsid w:val="00BB7FF3"/>
    <w:rsid w:val="00BC0AF1"/>
    <w:rsid w:val="00BC27BE"/>
    <w:rsid w:val="00BC3779"/>
    <w:rsid w:val="00BC41A0"/>
    <w:rsid w:val="00BC43D8"/>
    <w:rsid w:val="00BC5A86"/>
    <w:rsid w:val="00BC7AB9"/>
    <w:rsid w:val="00BD0186"/>
    <w:rsid w:val="00BD059C"/>
    <w:rsid w:val="00BD06A1"/>
    <w:rsid w:val="00BD0D32"/>
    <w:rsid w:val="00BD1661"/>
    <w:rsid w:val="00BD1BFD"/>
    <w:rsid w:val="00BD34DA"/>
    <w:rsid w:val="00BD419C"/>
    <w:rsid w:val="00BD56BE"/>
    <w:rsid w:val="00BD6178"/>
    <w:rsid w:val="00BD6348"/>
    <w:rsid w:val="00BD7990"/>
    <w:rsid w:val="00BE095F"/>
    <w:rsid w:val="00BE147F"/>
    <w:rsid w:val="00BE1655"/>
    <w:rsid w:val="00BE1BBC"/>
    <w:rsid w:val="00BE46B5"/>
    <w:rsid w:val="00BE4F53"/>
    <w:rsid w:val="00BE4FCC"/>
    <w:rsid w:val="00BE6663"/>
    <w:rsid w:val="00BE69B7"/>
    <w:rsid w:val="00BE6E4A"/>
    <w:rsid w:val="00BF0917"/>
    <w:rsid w:val="00BF0CD7"/>
    <w:rsid w:val="00BF0F60"/>
    <w:rsid w:val="00BF143E"/>
    <w:rsid w:val="00BF15CE"/>
    <w:rsid w:val="00BF2157"/>
    <w:rsid w:val="00BF2BEE"/>
    <w:rsid w:val="00BF2C0E"/>
    <w:rsid w:val="00BF2FC3"/>
    <w:rsid w:val="00BF3169"/>
    <w:rsid w:val="00BF3551"/>
    <w:rsid w:val="00BF377A"/>
    <w:rsid w:val="00BF37C3"/>
    <w:rsid w:val="00BF3822"/>
    <w:rsid w:val="00BF4CD4"/>
    <w:rsid w:val="00BF4F07"/>
    <w:rsid w:val="00BF695B"/>
    <w:rsid w:val="00BF6A14"/>
    <w:rsid w:val="00BF713E"/>
    <w:rsid w:val="00BF71B0"/>
    <w:rsid w:val="00BF75F8"/>
    <w:rsid w:val="00C0161F"/>
    <w:rsid w:val="00C01EFA"/>
    <w:rsid w:val="00C030BD"/>
    <w:rsid w:val="00C036C3"/>
    <w:rsid w:val="00C03CCA"/>
    <w:rsid w:val="00C040E8"/>
    <w:rsid w:val="00C0499E"/>
    <w:rsid w:val="00C04BB2"/>
    <w:rsid w:val="00C04F4A"/>
    <w:rsid w:val="00C058AF"/>
    <w:rsid w:val="00C06094"/>
    <w:rsid w:val="00C06484"/>
    <w:rsid w:val="00C06F9E"/>
    <w:rsid w:val="00C07776"/>
    <w:rsid w:val="00C07C0D"/>
    <w:rsid w:val="00C10210"/>
    <w:rsid w:val="00C1035C"/>
    <w:rsid w:val="00C1140E"/>
    <w:rsid w:val="00C12AC4"/>
    <w:rsid w:val="00C1358F"/>
    <w:rsid w:val="00C13C2A"/>
    <w:rsid w:val="00C13CE8"/>
    <w:rsid w:val="00C14187"/>
    <w:rsid w:val="00C1441D"/>
    <w:rsid w:val="00C15151"/>
    <w:rsid w:val="00C1663D"/>
    <w:rsid w:val="00C16B6B"/>
    <w:rsid w:val="00C179BC"/>
    <w:rsid w:val="00C17F8C"/>
    <w:rsid w:val="00C211E6"/>
    <w:rsid w:val="00C22446"/>
    <w:rsid w:val="00C22681"/>
    <w:rsid w:val="00C22FB5"/>
    <w:rsid w:val="00C24236"/>
    <w:rsid w:val="00C24CBF"/>
    <w:rsid w:val="00C25533"/>
    <w:rsid w:val="00C256E7"/>
    <w:rsid w:val="00C25C66"/>
    <w:rsid w:val="00C26994"/>
    <w:rsid w:val="00C2710B"/>
    <w:rsid w:val="00C279C2"/>
    <w:rsid w:val="00C3053C"/>
    <w:rsid w:val="00C308D8"/>
    <w:rsid w:val="00C3183E"/>
    <w:rsid w:val="00C33531"/>
    <w:rsid w:val="00C33B9E"/>
    <w:rsid w:val="00C34194"/>
    <w:rsid w:val="00C3428F"/>
    <w:rsid w:val="00C35EF7"/>
    <w:rsid w:val="00C3689B"/>
    <w:rsid w:val="00C37BAE"/>
    <w:rsid w:val="00C4029F"/>
    <w:rsid w:val="00C4043D"/>
    <w:rsid w:val="00C40DAA"/>
    <w:rsid w:val="00C41110"/>
    <w:rsid w:val="00C414B7"/>
    <w:rsid w:val="00C4156C"/>
    <w:rsid w:val="00C41F7E"/>
    <w:rsid w:val="00C42A1B"/>
    <w:rsid w:val="00C42B41"/>
    <w:rsid w:val="00C42C1F"/>
    <w:rsid w:val="00C44A8D"/>
    <w:rsid w:val="00C44CF8"/>
    <w:rsid w:val="00C45B91"/>
    <w:rsid w:val="00C4600B"/>
    <w:rsid w:val="00C460A1"/>
    <w:rsid w:val="00C4644E"/>
    <w:rsid w:val="00C467BC"/>
    <w:rsid w:val="00C46A7E"/>
    <w:rsid w:val="00C4789C"/>
    <w:rsid w:val="00C51F2C"/>
    <w:rsid w:val="00C523C4"/>
    <w:rsid w:val="00C52C02"/>
    <w:rsid w:val="00C52DCB"/>
    <w:rsid w:val="00C57EE8"/>
    <w:rsid w:val="00C6072B"/>
    <w:rsid w:val="00C61072"/>
    <w:rsid w:val="00C61CFF"/>
    <w:rsid w:val="00C6243C"/>
    <w:rsid w:val="00C62F54"/>
    <w:rsid w:val="00C63AEA"/>
    <w:rsid w:val="00C65EC0"/>
    <w:rsid w:val="00C664B9"/>
    <w:rsid w:val="00C67BBF"/>
    <w:rsid w:val="00C70168"/>
    <w:rsid w:val="00C71155"/>
    <w:rsid w:val="00C718DD"/>
    <w:rsid w:val="00C71AFB"/>
    <w:rsid w:val="00C73263"/>
    <w:rsid w:val="00C74707"/>
    <w:rsid w:val="00C75930"/>
    <w:rsid w:val="00C75E40"/>
    <w:rsid w:val="00C767C7"/>
    <w:rsid w:val="00C770AD"/>
    <w:rsid w:val="00C7784C"/>
    <w:rsid w:val="00C779FD"/>
    <w:rsid w:val="00C77D84"/>
    <w:rsid w:val="00C80B9E"/>
    <w:rsid w:val="00C8168E"/>
    <w:rsid w:val="00C841B7"/>
    <w:rsid w:val="00C84A6C"/>
    <w:rsid w:val="00C8667D"/>
    <w:rsid w:val="00C86967"/>
    <w:rsid w:val="00C91281"/>
    <w:rsid w:val="00C91D3E"/>
    <w:rsid w:val="00C928A8"/>
    <w:rsid w:val="00C93044"/>
    <w:rsid w:val="00C95246"/>
    <w:rsid w:val="00CA103E"/>
    <w:rsid w:val="00CA1945"/>
    <w:rsid w:val="00CA450C"/>
    <w:rsid w:val="00CA4A12"/>
    <w:rsid w:val="00CA6C45"/>
    <w:rsid w:val="00CA74F6"/>
    <w:rsid w:val="00CA7603"/>
    <w:rsid w:val="00CB04F1"/>
    <w:rsid w:val="00CB1691"/>
    <w:rsid w:val="00CB364E"/>
    <w:rsid w:val="00CB37B8"/>
    <w:rsid w:val="00CB4F1A"/>
    <w:rsid w:val="00CB58B4"/>
    <w:rsid w:val="00CB5BF0"/>
    <w:rsid w:val="00CB6577"/>
    <w:rsid w:val="00CB6768"/>
    <w:rsid w:val="00CB74C7"/>
    <w:rsid w:val="00CB7558"/>
    <w:rsid w:val="00CC1FE9"/>
    <w:rsid w:val="00CC23E0"/>
    <w:rsid w:val="00CC3525"/>
    <w:rsid w:val="00CC3B49"/>
    <w:rsid w:val="00CC3D04"/>
    <w:rsid w:val="00CC4224"/>
    <w:rsid w:val="00CC4AF7"/>
    <w:rsid w:val="00CC54E5"/>
    <w:rsid w:val="00CC5D47"/>
    <w:rsid w:val="00CC6B96"/>
    <w:rsid w:val="00CC6E7B"/>
    <w:rsid w:val="00CC6F04"/>
    <w:rsid w:val="00CC6FB7"/>
    <w:rsid w:val="00CC76E7"/>
    <w:rsid w:val="00CC7B94"/>
    <w:rsid w:val="00CD39BC"/>
    <w:rsid w:val="00CD5A94"/>
    <w:rsid w:val="00CD6E8E"/>
    <w:rsid w:val="00CD6FBF"/>
    <w:rsid w:val="00CE00E5"/>
    <w:rsid w:val="00CE014C"/>
    <w:rsid w:val="00CE161F"/>
    <w:rsid w:val="00CE29C8"/>
    <w:rsid w:val="00CE2A1B"/>
    <w:rsid w:val="00CE2AAD"/>
    <w:rsid w:val="00CE2CC6"/>
    <w:rsid w:val="00CE3529"/>
    <w:rsid w:val="00CE4320"/>
    <w:rsid w:val="00CE46FC"/>
    <w:rsid w:val="00CE524B"/>
    <w:rsid w:val="00CE5D9A"/>
    <w:rsid w:val="00CE76CD"/>
    <w:rsid w:val="00CF00A6"/>
    <w:rsid w:val="00CF0B65"/>
    <w:rsid w:val="00CF1C1F"/>
    <w:rsid w:val="00CF3B5E"/>
    <w:rsid w:val="00CF3BA6"/>
    <w:rsid w:val="00CF4598"/>
    <w:rsid w:val="00CF4E8C"/>
    <w:rsid w:val="00CF5BA0"/>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14EC"/>
    <w:rsid w:val="00D117F3"/>
    <w:rsid w:val="00D121C4"/>
    <w:rsid w:val="00D14274"/>
    <w:rsid w:val="00D15E5B"/>
    <w:rsid w:val="00D17C62"/>
    <w:rsid w:val="00D204C6"/>
    <w:rsid w:val="00D21586"/>
    <w:rsid w:val="00D21EA5"/>
    <w:rsid w:val="00D23A38"/>
    <w:rsid w:val="00D256F2"/>
    <w:rsid w:val="00D2574C"/>
    <w:rsid w:val="00D26D79"/>
    <w:rsid w:val="00D27C2B"/>
    <w:rsid w:val="00D33363"/>
    <w:rsid w:val="00D34529"/>
    <w:rsid w:val="00D34898"/>
    <w:rsid w:val="00D34943"/>
    <w:rsid w:val="00D34A2B"/>
    <w:rsid w:val="00D35409"/>
    <w:rsid w:val="00D359D4"/>
    <w:rsid w:val="00D378CD"/>
    <w:rsid w:val="00D41B88"/>
    <w:rsid w:val="00D41E23"/>
    <w:rsid w:val="00D429EC"/>
    <w:rsid w:val="00D43D44"/>
    <w:rsid w:val="00D43EBB"/>
    <w:rsid w:val="00D44E4E"/>
    <w:rsid w:val="00D46D26"/>
    <w:rsid w:val="00D505A8"/>
    <w:rsid w:val="00D50F11"/>
    <w:rsid w:val="00D51115"/>
    <w:rsid w:val="00D51254"/>
    <w:rsid w:val="00D513A8"/>
    <w:rsid w:val="00D51627"/>
    <w:rsid w:val="00D51E1A"/>
    <w:rsid w:val="00D52344"/>
    <w:rsid w:val="00D5267F"/>
    <w:rsid w:val="00D528EB"/>
    <w:rsid w:val="00D532DA"/>
    <w:rsid w:val="00D54AAC"/>
    <w:rsid w:val="00D54B32"/>
    <w:rsid w:val="00D552E3"/>
    <w:rsid w:val="00D553A9"/>
    <w:rsid w:val="00D55423"/>
    <w:rsid w:val="00D5545F"/>
    <w:rsid w:val="00D55DF0"/>
    <w:rsid w:val="00D563E1"/>
    <w:rsid w:val="00D56BB6"/>
    <w:rsid w:val="00D56D4A"/>
    <w:rsid w:val="00D57369"/>
    <w:rsid w:val="00D57BF4"/>
    <w:rsid w:val="00D6022B"/>
    <w:rsid w:val="00D608DD"/>
    <w:rsid w:val="00D60C40"/>
    <w:rsid w:val="00D6138D"/>
    <w:rsid w:val="00D6166E"/>
    <w:rsid w:val="00D61F1D"/>
    <w:rsid w:val="00D62623"/>
    <w:rsid w:val="00D63126"/>
    <w:rsid w:val="00D635AF"/>
    <w:rsid w:val="00D63A67"/>
    <w:rsid w:val="00D646C9"/>
    <w:rsid w:val="00D6492E"/>
    <w:rsid w:val="00D65549"/>
    <w:rsid w:val="00D65845"/>
    <w:rsid w:val="00D70087"/>
    <w:rsid w:val="00D7079E"/>
    <w:rsid w:val="00D70823"/>
    <w:rsid w:val="00D70AB1"/>
    <w:rsid w:val="00D70E23"/>
    <w:rsid w:val="00D70F23"/>
    <w:rsid w:val="00D720BA"/>
    <w:rsid w:val="00D73DD6"/>
    <w:rsid w:val="00D745F5"/>
    <w:rsid w:val="00D75392"/>
    <w:rsid w:val="00D7585E"/>
    <w:rsid w:val="00D759A3"/>
    <w:rsid w:val="00D76B0E"/>
    <w:rsid w:val="00D817B2"/>
    <w:rsid w:val="00D82E32"/>
    <w:rsid w:val="00D83974"/>
    <w:rsid w:val="00D84133"/>
    <w:rsid w:val="00D8431C"/>
    <w:rsid w:val="00D84363"/>
    <w:rsid w:val="00D84CAD"/>
    <w:rsid w:val="00D85133"/>
    <w:rsid w:val="00D8790C"/>
    <w:rsid w:val="00D90A7E"/>
    <w:rsid w:val="00D91607"/>
    <w:rsid w:val="00D92B17"/>
    <w:rsid w:val="00D92C82"/>
    <w:rsid w:val="00D93336"/>
    <w:rsid w:val="00D93D37"/>
    <w:rsid w:val="00D94314"/>
    <w:rsid w:val="00D94B91"/>
    <w:rsid w:val="00D9502B"/>
    <w:rsid w:val="00D95BC7"/>
    <w:rsid w:val="00D95C17"/>
    <w:rsid w:val="00D96043"/>
    <w:rsid w:val="00D974BF"/>
    <w:rsid w:val="00D97779"/>
    <w:rsid w:val="00DA14AB"/>
    <w:rsid w:val="00DA237B"/>
    <w:rsid w:val="00DA52F5"/>
    <w:rsid w:val="00DA6BC2"/>
    <w:rsid w:val="00DA73A3"/>
    <w:rsid w:val="00DA76DD"/>
    <w:rsid w:val="00DB1424"/>
    <w:rsid w:val="00DB3080"/>
    <w:rsid w:val="00DB49C9"/>
    <w:rsid w:val="00DB4E12"/>
    <w:rsid w:val="00DB5771"/>
    <w:rsid w:val="00DB586E"/>
    <w:rsid w:val="00DC0AB6"/>
    <w:rsid w:val="00DC21CF"/>
    <w:rsid w:val="00DC3395"/>
    <w:rsid w:val="00DC3664"/>
    <w:rsid w:val="00DC4B9B"/>
    <w:rsid w:val="00DC4F84"/>
    <w:rsid w:val="00DC6162"/>
    <w:rsid w:val="00DC6EFC"/>
    <w:rsid w:val="00DC7CDE"/>
    <w:rsid w:val="00DD0E44"/>
    <w:rsid w:val="00DD195B"/>
    <w:rsid w:val="00DD243F"/>
    <w:rsid w:val="00DD24BD"/>
    <w:rsid w:val="00DD2C10"/>
    <w:rsid w:val="00DD3C58"/>
    <w:rsid w:val="00DD46E9"/>
    <w:rsid w:val="00DD4711"/>
    <w:rsid w:val="00DD4812"/>
    <w:rsid w:val="00DD4CA7"/>
    <w:rsid w:val="00DD53AE"/>
    <w:rsid w:val="00DD59D0"/>
    <w:rsid w:val="00DD65BD"/>
    <w:rsid w:val="00DE0097"/>
    <w:rsid w:val="00DE05AE"/>
    <w:rsid w:val="00DE0979"/>
    <w:rsid w:val="00DE12E9"/>
    <w:rsid w:val="00DE2B00"/>
    <w:rsid w:val="00DE301D"/>
    <w:rsid w:val="00DE33EC"/>
    <w:rsid w:val="00DE43F4"/>
    <w:rsid w:val="00DE5391"/>
    <w:rsid w:val="00DE53F8"/>
    <w:rsid w:val="00DE5A51"/>
    <w:rsid w:val="00DE60E6"/>
    <w:rsid w:val="00DE6C9B"/>
    <w:rsid w:val="00DE71AF"/>
    <w:rsid w:val="00DE74DC"/>
    <w:rsid w:val="00DE7D5A"/>
    <w:rsid w:val="00DF014E"/>
    <w:rsid w:val="00DF1EC4"/>
    <w:rsid w:val="00DF247C"/>
    <w:rsid w:val="00DF3F4F"/>
    <w:rsid w:val="00DF707E"/>
    <w:rsid w:val="00DF70A1"/>
    <w:rsid w:val="00DF745C"/>
    <w:rsid w:val="00DF759D"/>
    <w:rsid w:val="00E003AF"/>
    <w:rsid w:val="00E003F4"/>
    <w:rsid w:val="00E00482"/>
    <w:rsid w:val="00E0084D"/>
    <w:rsid w:val="00E018C3"/>
    <w:rsid w:val="00E01C15"/>
    <w:rsid w:val="00E04DEA"/>
    <w:rsid w:val="00E052B1"/>
    <w:rsid w:val="00E05886"/>
    <w:rsid w:val="00E10040"/>
    <w:rsid w:val="00E10409"/>
    <w:rsid w:val="00E104C6"/>
    <w:rsid w:val="00E10AFD"/>
    <w:rsid w:val="00E10C02"/>
    <w:rsid w:val="00E134D8"/>
    <w:rsid w:val="00E137F4"/>
    <w:rsid w:val="00E15F96"/>
    <w:rsid w:val="00E164F2"/>
    <w:rsid w:val="00E16638"/>
    <w:rsid w:val="00E16F61"/>
    <w:rsid w:val="00E178A7"/>
    <w:rsid w:val="00E203FD"/>
    <w:rsid w:val="00E20F6A"/>
    <w:rsid w:val="00E21A25"/>
    <w:rsid w:val="00E23303"/>
    <w:rsid w:val="00E239E0"/>
    <w:rsid w:val="00E24071"/>
    <w:rsid w:val="00E253CA"/>
    <w:rsid w:val="00E25A3A"/>
    <w:rsid w:val="00E25F3D"/>
    <w:rsid w:val="00E26ED6"/>
    <w:rsid w:val="00E2771C"/>
    <w:rsid w:val="00E31D50"/>
    <w:rsid w:val="00E324D9"/>
    <w:rsid w:val="00E331FB"/>
    <w:rsid w:val="00E33DF4"/>
    <w:rsid w:val="00E34460"/>
    <w:rsid w:val="00E35EDE"/>
    <w:rsid w:val="00E364AA"/>
    <w:rsid w:val="00E36528"/>
    <w:rsid w:val="00E36A73"/>
    <w:rsid w:val="00E36F8B"/>
    <w:rsid w:val="00E4077D"/>
    <w:rsid w:val="00E409B4"/>
    <w:rsid w:val="00E40CF7"/>
    <w:rsid w:val="00E413B8"/>
    <w:rsid w:val="00E434EB"/>
    <w:rsid w:val="00E440C0"/>
    <w:rsid w:val="00E44622"/>
    <w:rsid w:val="00E446FB"/>
    <w:rsid w:val="00E44750"/>
    <w:rsid w:val="00E4663B"/>
    <w:rsid w:val="00E4683D"/>
    <w:rsid w:val="00E46CA0"/>
    <w:rsid w:val="00E4765C"/>
    <w:rsid w:val="00E504A1"/>
    <w:rsid w:val="00E51231"/>
    <w:rsid w:val="00E52A67"/>
    <w:rsid w:val="00E602A7"/>
    <w:rsid w:val="00E619E1"/>
    <w:rsid w:val="00E62C2A"/>
    <w:rsid w:val="00E62FBE"/>
    <w:rsid w:val="00E63389"/>
    <w:rsid w:val="00E64399"/>
    <w:rsid w:val="00E64597"/>
    <w:rsid w:val="00E65780"/>
    <w:rsid w:val="00E66AA1"/>
    <w:rsid w:val="00E66B6A"/>
    <w:rsid w:val="00E71243"/>
    <w:rsid w:val="00E71362"/>
    <w:rsid w:val="00E714D8"/>
    <w:rsid w:val="00E7168A"/>
    <w:rsid w:val="00E71D25"/>
    <w:rsid w:val="00E7295C"/>
    <w:rsid w:val="00E73306"/>
    <w:rsid w:val="00E73590"/>
    <w:rsid w:val="00E74817"/>
    <w:rsid w:val="00E74FE4"/>
    <w:rsid w:val="00E7553D"/>
    <w:rsid w:val="00E76CD3"/>
    <w:rsid w:val="00E7738D"/>
    <w:rsid w:val="00E7751C"/>
    <w:rsid w:val="00E80EF3"/>
    <w:rsid w:val="00E81125"/>
    <w:rsid w:val="00E81633"/>
    <w:rsid w:val="00E81DFA"/>
    <w:rsid w:val="00E82503"/>
    <w:rsid w:val="00E8288D"/>
    <w:rsid w:val="00E82AED"/>
    <w:rsid w:val="00E82FCC"/>
    <w:rsid w:val="00E831A3"/>
    <w:rsid w:val="00E862B5"/>
    <w:rsid w:val="00E863D8"/>
    <w:rsid w:val="00E86733"/>
    <w:rsid w:val="00E86927"/>
    <w:rsid w:val="00E8700D"/>
    <w:rsid w:val="00E87094"/>
    <w:rsid w:val="00E9095A"/>
    <w:rsid w:val="00E9108A"/>
    <w:rsid w:val="00E94803"/>
    <w:rsid w:val="00E94B69"/>
    <w:rsid w:val="00E9588E"/>
    <w:rsid w:val="00E96813"/>
    <w:rsid w:val="00EA17B9"/>
    <w:rsid w:val="00EA279E"/>
    <w:rsid w:val="00EA2B2E"/>
    <w:rsid w:val="00EA2BA6"/>
    <w:rsid w:val="00EA2FD7"/>
    <w:rsid w:val="00EA33B1"/>
    <w:rsid w:val="00EA70DA"/>
    <w:rsid w:val="00EA74F2"/>
    <w:rsid w:val="00EA7552"/>
    <w:rsid w:val="00EA7F5C"/>
    <w:rsid w:val="00EA7F5F"/>
    <w:rsid w:val="00EA7FCF"/>
    <w:rsid w:val="00EB0989"/>
    <w:rsid w:val="00EB193D"/>
    <w:rsid w:val="00EB2A71"/>
    <w:rsid w:val="00EB2C57"/>
    <w:rsid w:val="00EB32CF"/>
    <w:rsid w:val="00EB37D1"/>
    <w:rsid w:val="00EB4DDA"/>
    <w:rsid w:val="00EB5DA7"/>
    <w:rsid w:val="00EB7598"/>
    <w:rsid w:val="00EB7885"/>
    <w:rsid w:val="00EC0998"/>
    <w:rsid w:val="00EC2805"/>
    <w:rsid w:val="00EC3100"/>
    <w:rsid w:val="00EC3D02"/>
    <w:rsid w:val="00EC437B"/>
    <w:rsid w:val="00EC4CBD"/>
    <w:rsid w:val="00EC5912"/>
    <w:rsid w:val="00EC703B"/>
    <w:rsid w:val="00EC70D8"/>
    <w:rsid w:val="00EC78F8"/>
    <w:rsid w:val="00ED1008"/>
    <w:rsid w:val="00ED1338"/>
    <w:rsid w:val="00ED1475"/>
    <w:rsid w:val="00ED1AB4"/>
    <w:rsid w:val="00ED26DD"/>
    <w:rsid w:val="00ED288C"/>
    <w:rsid w:val="00ED2C23"/>
    <w:rsid w:val="00ED2CF0"/>
    <w:rsid w:val="00ED3A7E"/>
    <w:rsid w:val="00ED4E5B"/>
    <w:rsid w:val="00ED55BE"/>
    <w:rsid w:val="00ED6D87"/>
    <w:rsid w:val="00EE1058"/>
    <w:rsid w:val="00EE1089"/>
    <w:rsid w:val="00EE1614"/>
    <w:rsid w:val="00EE3260"/>
    <w:rsid w:val="00EE3475"/>
    <w:rsid w:val="00EE35A3"/>
    <w:rsid w:val="00EE3CF3"/>
    <w:rsid w:val="00EE4BA0"/>
    <w:rsid w:val="00EE50F0"/>
    <w:rsid w:val="00EE586E"/>
    <w:rsid w:val="00EE5BEB"/>
    <w:rsid w:val="00EE6524"/>
    <w:rsid w:val="00EE788B"/>
    <w:rsid w:val="00EF00ED"/>
    <w:rsid w:val="00EF0192"/>
    <w:rsid w:val="00EF0196"/>
    <w:rsid w:val="00EF06A8"/>
    <w:rsid w:val="00EF0943"/>
    <w:rsid w:val="00EF0EAD"/>
    <w:rsid w:val="00EF430A"/>
    <w:rsid w:val="00EF4CB1"/>
    <w:rsid w:val="00EF5798"/>
    <w:rsid w:val="00EF60A5"/>
    <w:rsid w:val="00EF60E5"/>
    <w:rsid w:val="00EF622D"/>
    <w:rsid w:val="00EF6A0C"/>
    <w:rsid w:val="00EF6E29"/>
    <w:rsid w:val="00EF6E7F"/>
    <w:rsid w:val="00EF6F99"/>
    <w:rsid w:val="00EF7ADB"/>
    <w:rsid w:val="00F014FA"/>
    <w:rsid w:val="00F01D8F"/>
    <w:rsid w:val="00F01D93"/>
    <w:rsid w:val="00F0316E"/>
    <w:rsid w:val="00F04E2B"/>
    <w:rsid w:val="00F05A4D"/>
    <w:rsid w:val="00F06BB9"/>
    <w:rsid w:val="00F07771"/>
    <w:rsid w:val="00F10009"/>
    <w:rsid w:val="00F10BCF"/>
    <w:rsid w:val="00F121C4"/>
    <w:rsid w:val="00F153A3"/>
    <w:rsid w:val="00F16658"/>
    <w:rsid w:val="00F17235"/>
    <w:rsid w:val="00F20B40"/>
    <w:rsid w:val="00F211C4"/>
    <w:rsid w:val="00F2269A"/>
    <w:rsid w:val="00F22775"/>
    <w:rsid w:val="00F228A5"/>
    <w:rsid w:val="00F246D4"/>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5913"/>
    <w:rsid w:val="00F35E1D"/>
    <w:rsid w:val="00F3674D"/>
    <w:rsid w:val="00F37587"/>
    <w:rsid w:val="00F37756"/>
    <w:rsid w:val="00F4079E"/>
    <w:rsid w:val="00F40B14"/>
    <w:rsid w:val="00F40DC4"/>
    <w:rsid w:val="00F40F78"/>
    <w:rsid w:val="00F42101"/>
    <w:rsid w:val="00F42EAA"/>
    <w:rsid w:val="00F42EE0"/>
    <w:rsid w:val="00F434A9"/>
    <w:rsid w:val="00F437C4"/>
    <w:rsid w:val="00F446A0"/>
    <w:rsid w:val="00F45014"/>
    <w:rsid w:val="00F45E7A"/>
    <w:rsid w:val="00F470E6"/>
    <w:rsid w:val="00F4739C"/>
    <w:rsid w:val="00F47A0A"/>
    <w:rsid w:val="00F47A79"/>
    <w:rsid w:val="00F47CF1"/>
    <w:rsid w:val="00F47F5C"/>
    <w:rsid w:val="00F50CF7"/>
    <w:rsid w:val="00F51220"/>
    <w:rsid w:val="00F51928"/>
    <w:rsid w:val="00F543B3"/>
    <w:rsid w:val="00F544C2"/>
    <w:rsid w:val="00F5467A"/>
    <w:rsid w:val="00F5643A"/>
    <w:rsid w:val="00F56596"/>
    <w:rsid w:val="00F57085"/>
    <w:rsid w:val="00F61A3C"/>
    <w:rsid w:val="00F62236"/>
    <w:rsid w:val="00F63959"/>
    <w:rsid w:val="00F63CDF"/>
    <w:rsid w:val="00F642AF"/>
    <w:rsid w:val="00F64E09"/>
    <w:rsid w:val="00F650B4"/>
    <w:rsid w:val="00F65192"/>
    <w:rsid w:val="00F65901"/>
    <w:rsid w:val="00F66B95"/>
    <w:rsid w:val="00F706AA"/>
    <w:rsid w:val="00F715D0"/>
    <w:rsid w:val="00F717E7"/>
    <w:rsid w:val="00F724A1"/>
    <w:rsid w:val="00F7288E"/>
    <w:rsid w:val="00F740FA"/>
    <w:rsid w:val="00F74A7A"/>
    <w:rsid w:val="00F7632C"/>
    <w:rsid w:val="00F76FDC"/>
    <w:rsid w:val="00F771C6"/>
    <w:rsid w:val="00F77E4A"/>
    <w:rsid w:val="00F77ED7"/>
    <w:rsid w:val="00F80B2A"/>
    <w:rsid w:val="00F80F5D"/>
    <w:rsid w:val="00F818CF"/>
    <w:rsid w:val="00F83143"/>
    <w:rsid w:val="00F8419A"/>
    <w:rsid w:val="00F84564"/>
    <w:rsid w:val="00F853F3"/>
    <w:rsid w:val="00F85853"/>
    <w:rsid w:val="00F8591B"/>
    <w:rsid w:val="00F8655C"/>
    <w:rsid w:val="00F90BCA"/>
    <w:rsid w:val="00F90E1A"/>
    <w:rsid w:val="00F91B79"/>
    <w:rsid w:val="00F9285D"/>
    <w:rsid w:val="00F94B27"/>
    <w:rsid w:val="00F96626"/>
    <w:rsid w:val="00F96946"/>
    <w:rsid w:val="00F97131"/>
    <w:rsid w:val="00F9720F"/>
    <w:rsid w:val="00F97B4B"/>
    <w:rsid w:val="00F97C84"/>
    <w:rsid w:val="00FA0156"/>
    <w:rsid w:val="00FA0D81"/>
    <w:rsid w:val="00FA166A"/>
    <w:rsid w:val="00FA1A2D"/>
    <w:rsid w:val="00FA2CF6"/>
    <w:rsid w:val="00FA2D55"/>
    <w:rsid w:val="00FA3065"/>
    <w:rsid w:val="00FA3EBB"/>
    <w:rsid w:val="00FA4284"/>
    <w:rsid w:val="00FA52F9"/>
    <w:rsid w:val="00FA54D8"/>
    <w:rsid w:val="00FA611E"/>
    <w:rsid w:val="00FB0346"/>
    <w:rsid w:val="00FB0E61"/>
    <w:rsid w:val="00FB10FF"/>
    <w:rsid w:val="00FB16F4"/>
    <w:rsid w:val="00FB1AF9"/>
    <w:rsid w:val="00FB1D69"/>
    <w:rsid w:val="00FB2812"/>
    <w:rsid w:val="00FB2EBE"/>
    <w:rsid w:val="00FB332B"/>
    <w:rsid w:val="00FB3570"/>
    <w:rsid w:val="00FB4D46"/>
    <w:rsid w:val="00FB5673"/>
    <w:rsid w:val="00FB67AC"/>
    <w:rsid w:val="00FB7100"/>
    <w:rsid w:val="00FC0636"/>
    <w:rsid w:val="00FC0C6F"/>
    <w:rsid w:val="00FC14C7"/>
    <w:rsid w:val="00FC196F"/>
    <w:rsid w:val="00FC2758"/>
    <w:rsid w:val="00FC3523"/>
    <w:rsid w:val="00FC3C3B"/>
    <w:rsid w:val="00FC44C4"/>
    <w:rsid w:val="00FC4F7B"/>
    <w:rsid w:val="00FC51C6"/>
    <w:rsid w:val="00FC755A"/>
    <w:rsid w:val="00FD05FD"/>
    <w:rsid w:val="00FD1F94"/>
    <w:rsid w:val="00FD21A7"/>
    <w:rsid w:val="00FD3347"/>
    <w:rsid w:val="00FD3E82"/>
    <w:rsid w:val="00FD40E9"/>
    <w:rsid w:val="00FD495B"/>
    <w:rsid w:val="00FD4E67"/>
    <w:rsid w:val="00FD5257"/>
    <w:rsid w:val="00FD7EC3"/>
    <w:rsid w:val="00FE0C73"/>
    <w:rsid w:val="00FE0E99"/>
    <w:rsid w:val="00FE0F38"/>
    <w:rsid w:val="00FE108E"/>
    <w:rsid w:val="00FE10F9"/>
    <w:rsid w:val="00FE126B"/>
    <w:rsid w:val="00FE1913"/>
    <w:rsid w:val="00FE2356"/>
    <w:rsid w:val="00FE25FF"/>
    <w:rsid w:val="00FE2629"/>
    <w:rsid w:val="00FE36BF"/>
    <w:rsid w:val="00FE40B5"/>
    <w:rsid w:val="00FE6491"/>
    <w:rsid w:val="00FE660C"/>
    <w:rsid w:val="00FE6C21"/>
    <w:rsid w:val="00FE7774"/>
    <w:rsid w:val="00FF065D"/>
    <w:rsid w:val="00FF0F2A"/>
    <w:rsid w:val="00FF492B"/>
    <w:rsid w:val="00FF5EC7"/>
    <w:rsid w:val="00FF6302"/>
    <w:rsid w:val="00FF7815"/>
    <w:rsid w:val="00FF7892"/>
    <w:rsid w:val="00FF7C3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A13C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A13C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A13C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A13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A13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A13C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A13C4"/>
    <w:pPr>
      <w:tabs>
        <w:tab w:val="right" w:leader="dot" w:pos="14570"/>
      </w:tabs>
      <w:spacing w:before="0"/>
    </w:pPr>
    <w:rPr>
      <w:b/>
      <w:noProof/>
    </w:rPr>
  </w:style>
  <w:style w:type="paragraph" w:styleId="TOC2">
    <w:name w:val="toc 2"/>
    <w:aliases w:val="ŠTOC 2"/>
    <w:basedOn w:val="Normal"/>
    <w:next w:val="Normal"/>
    <w:uiPriority w:val="39"/>
    <w:unhideWhenUsed/>
    <w:rsid w:val="009A13C4"/>
    <w:pPr>
      <w:tabs>
        <w:tab w:val="right" w:leader="dot" w:pos="14570"/>
      </w:tabs>
      <w:spacing w:before="0"/>
    </w:pPr>
    <w:rPr>
      <w:noProof/>
    </w:rPr>
  </w:style>
  <w:style w:type="paragraph" w:styleId="Header">
    <w:name w:val="header"/>
    <w:aliases w:val="ŠHeader"/>
    <w:basedOn w:val="Normal"/>
    <w:link w:val="HeaderChar"/>
    <w:uiPriority w:val="16"/>
    <w:rsid w:val="009A13C4"/>
    <w:rPr>
      <w:noProof/>
      <w:color w:val="002664"/>
      <w:sz w:val="28"/>
      <w:szCs w:val="28"/>
    </w:rPr>
  </w:style>
  <w:style w:type="character" w:customStyle="1" w:styleId="Heading5Char">
    <w:name w:val="Heading 5 Char"/>
    <w:aliases w:val="ŠHeading 5 Char"/>
    <w:basedOn w:val="DefaultParagraphFont"/>
    <w:link w:val="Heading5"/>
    <w:uiPriority w:val="6"/>
    <w:rsid w:val="009A13C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A13C4"/>
    <w:rPr>
      <w:rFonts w:ascii="Arial" w:hAnsi="Arial" w:cs="Arial"/>
      <w:noProof/>
      <w:color w:val="002664"/>
      <w:sz w:val="28"/>
      <w:szCs w:val="28"/>
      <w:lang w:val="en-AU"/>
    </w:rPr>
  </w:style>
  <w:style w:type="paragraph" w:styleId="Footer">
    <w:name w:val="footer"/>
    <w:aliases w:val="ŠFooter"/>
    <w:basedOn w:val="Normal"/>
    <w:link w:val="FooterChar"/>
    <w:uiPriority w:val="19"/>
    <w:rsid w:val="009A13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A13C4"/>
    <w:rPr>
      <w:rFonts w:ascii="Arial" w:hAnsi="Arial" w:cs="Arial"/>
      <w:sz w:val="18"/>
      <w:szCs w:val="18"/>
      <w:lang w:val="en-AU"/>
    </w:rPr>
  </w:style>
  <w:style w:type="paragraph" w:styleId="Caption">
    <w:name w:val="caption"/>
    <w:aliases w:val="ŠCaption"/>
    <w:basedOn w:val="Normal"/>
    <w:next w:val="Normal"/>
    <w:uiPriority w:val="20"/>
    <w:qFormat/>
    <w:rsid w:val="009A13C4"/>
    <w:pPr>
      <w:keepNext/>
      <w:spacing w:after="200" w:line="240" w:lineRule="auto"/>
    </w:pPr>
    <w:rPr>
      <w:iCs/>
      <w:color w:val="002664"/>
      <w:sz w:val="18"/>
      <w:szCs w:val="18"/>
    </w:rPr>
  </w:style>
  <w:style w:type="paragraph" w:customStyle="1" w:styleId="Logo">
    <w:name w:val="ŠLogo"/>
    <w:basedOn w:val="Normal"/>
    <w:uiPriority w:val="18"/>
    <w:qFormat/>
    <w:rsid w:val="009A13C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A13C4"/>
    <w:pPr>
      <w:spacing w:before="0"/>
      <w:ind w:left="244"/>
    </w:pPr>
  </w:style>
  <w:style w:type="character" w:styleId="Hyperlink">
    <w:name w:val="Hyperlink"/>
    <w:aliases w:val="ŠHyperlink"/>
    <w:basedOn w:val="DefaultParagraphFont"/>
    <w:uiPriority w:val="99"/>
    <w:unhideWhenUsed/>
    <w:rsid w:val="009A13C4"/>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A13C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A13C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A13C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A13C4"/>
    <w:rPr>
      <w:rFonts w:ascii="Arial" w:hAnsi="Arial" w:cs="Arial"/>
      <w:color w:val="002664"/>
      <w:sz w:val="28"/>
      <w:szCs w:val="36"/>
      <w:lang w:val="en-AU"/>
    </w:rPr>
  </w:style>
  <w:style w:type="table" w:customStyle="1" w:styleId="Tableheader">
    <w:name w:val="ŠTable header"/>
    <w:basedOn w:val="TableNormal"/>
    <w:uiPriority w:val="99"/>
    <w:rsid w:val="009A13C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A13C4"/>
    <w:pPr>
      <w:numPr>
        <w:numId w:val="4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9A13C4"/>
    <w:pPr>
      <w:numPr>
        <w:numId w:val="3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A13C4"/>
    <w:pPr>
      <w:numPr>
        <w:numId w:val="41"/>
      </w:numPr>
    </w:pPr>
  </w:style>
  <w:style w:type="character" w:styleId="Strong">
    <w:name w:val="Strong"/>
    <w:aliases w:val="ŠStrong,Bold"/>
    <w:qFormat/>
    <w:rsid w:val="009A13C4"/>
    <w:rPr>
      <w:b/>
      <w:bCs/>
    </w:rPr>
  </w:style>
  <w:style w:type="paragraph" w:styleId="ListBullet">
    <w:name w:val="List Bullet"/>
    <w:aliases w:val="ŠList Bullet"/>
    <w:basedOn w:val="Normal"/>
    <w:uiPriority w:val="9"/>
    <w:qFormat/>
    <w:rsid w:val="009A13C4"/>
    <w:pPr>
      <w:numPr>
        <w:numId w:val="38"/>
      </w:numPr>
    </w:pPr>
  </w:style>
  <w:style w:type="character" w:styleId="Emphasis">
    <w:name w:val="Emphasis"/>
    <w:aliases w:val="ŠEmphasis,Italic"/>
    <w:qFormat/>
    <w:rsid w:val="009A13C4"/>
    <w:rPr>
      <w:i/>
      <w:iCs/>
    </w:rPr>
  </w:style>
  <w:style w:type="paragraph" w:styleId="Title">
    <w:name w:val="Title"/>
    <w:aliases w:val="ŠTitle"/>
    <w:basedOn w:val="Normal"/>
    <w:next w:val="Normal"/>
    <w:link w:val="TitleChar"/>
    <w:uiPriority w:val="1"/>
    <w:rsid w:val="009A13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A13C4"/>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9A13C4"/>
    <w:pPr>
      <w:spacing w:line="240" w:lineRule="auto"/>
    </w:pPr>
    <w:rPr>
      <w:sz w:val="20"/>
      <w:szCs w:val="20"/>
    </w:rPr>
  </w:style>
  <w:style w:type="table" w:styleId="TableGrid">
    <w:name w:val="Table Grid"/>
    <w:basedOn w:val="TableNormal"/>
    <w:uiPriority w:val="39"/>
    <w:rsid w:val="009A13C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A13C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A13C4"/>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9A13C4"/>
    <w:rPr>
      <w:rFonts w:ascii="Arial" w:hAnsi="Arial" w:cs="Arial"/>
      <w:sz w:val="20"/>
      <w:szCs w:val="20"/>
      <w:lang w:val="en-AU"/>
    </w:rPr>
  </w:style>
  <w:style w:type="character" w:styleId="CommentReference">
    <w:name w:val="annotation reference"/>
    <w:basedOn w:val="DefaultParagraphFont"/>
    <w:uiPriority w:val="99"/>
    <w:semiHidden/>
    <w:unhideWhenUsed/>
    <w:rsid w:val="009A13C4"/>
    <w:rPr>
      <w:sz w:val="16"/>
      <w:szCs w:val="16"/>
    </w:rPr>
  </w:style>
  <w:style w:type="paragraph" w:styleId="CommentSubject">
    <w:name w:val="annotation subject"/>
    <w:basedOn w:val="CommentText"/>
    <w:next w:val="CommentText"/>
    <w:link w:val="CommentSubjectChar"/>
    <w:uiPriority w:val="99"/>
    <w:semiHidden/>
    <w:unhideWhenUsed/>
    <w:rsid w:val="009A13C4"/>
    <w:rPr>
      <w:b/>
      <w:bCs/>
    </w:rPr>
  </w:style>
  <w:style w:type="character" w:customStyle="1" w:styleId="CommentSubjectChar">
    <w:name w:val="Comment Subject Char"/>
    <w:basedOn w:val="CommentTextChar"/>
    <w:link w:val="CommentSubject"/>
    <w:uiPriority w:val="99"/>
    <w:semiHidden/>
    <w:rsid w:val="009A13C4"/>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9A13C4"/>
    <w:rPr>
      <w:color w:val="605E5C"/>
      <w:shd w:val="clear" w:color="auto" w:fill="E1DFDD"/>
    </w:rPr>
  </w:style>
  <w:style w:type="paragraph" w:styleId="ListParagraph">
    <w:name w:val="List Paragraph"/>
    <w:aliases w:val="ŠList Paragraph"/>
    <w:basedOn w:val="Normal"/>
    <w:uiPriority w:val="34"/>
    <w:unhideWhenUsed/>
    <w:qFormat/>
    <w:rsid w:val="009A13C4"/>
    <w:pPr>
      <w:ind w:left="567"/>
    </w:pPr>
  </w:style>
  <w:style w:type="character" w:styleId="PlaceholderText">
    <w:name w:val="Placeholder Text"/>
    <w:basedOn w:val="DefaultParagraphFont"/>
    <w:uiPriority w:val="99"/>
    <w:semiHidden/>
    <w:rsid w:val="009A13C4"/>
    <w:rPr>
      <w:color w:val="808080"/>
    </w:rPr>
  </w:style>
  <w:style w:type="character" w:styleId="FollowedHyperlink">
    <w:name w:val="FollowedHyperlink"/>
    <w:basedOn w:val="DefaultParagraphFont"/>
    <w:uiPriority w:val="99"/>
    <w:semiHidden/>
    <w:unhideWhenUsed/>
    <w:rsid w:val="009A13C4"/>
    <w:rPr>
      <w:color w:val="954F72" w:themeColor="followedHyperlink"/>
      <w:u w:val="single"/>
    </w:rPr>
  </w:style>
  <w:style w:type="paragraph" w:styleId="Subtitle">
    <w:name w:val="Subtitle"/>
    <w:basedOn w:val="Normal"/>
    <w:next w:val="Normal"/>
    <w:link w:val="SubtitleChar"/>
    <w:uiPriority w:val="11"/>
    <w:semiHidden/>
    <w:qFormat/>
    <w:rsid w:val="009A13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A13C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A13C4"/>
    <w:rPr>
      <w:i/>
      <w:iCs/>
      <w:color w:val="404040" w:themeColor="text1" w:themeTint="BF"/>
    </w:rPr>
  </w:style>
  <w:style w:type="paragraph" w:styleId="TOC4">
    <w:name w:val="toc 4"/>
    <w:aliases w:val="ŠTOC 4"/>
    <w:basedOn w:val="Normal"/>
    <w:next w:val="Normal"/>
    <w:autoRedefine/>
    <w:uiPriority w:val="39"/>
    <w:unhideWhenUsed/>
    <w:rsid w:val="009A13C4"/>
    <w:pPr>
      <w:spacing w:before="0"/>
      <w:ind w:left="488"/>
    </w:pPr>
  </w:style>
  <w:style w:type="paragraph" w:styleId="TOCHeading">
    <w:name w:val="TOC Heading"/>
    <w:aliases w:val="ŠTOC Heading"/>
    <w:basedOn w:val="Heading1"/>
    <w:next w:val="Normal"/>
    <w:uiPriority w:val="38"/>
    <w:qFormat/>
    <w:rsid w:val="009A13C4"/>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9A13C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A13C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9A13C4"/>
    <w:pPr>
      <w:numPr>
        <w:numId w:val="37"/>
      </w:numPr>
    </w:pPr>
  </w:style>
  <w:style w:type="paragraph" w:styleId="ListNumber3">
    <w:name w:val="List Number 3"/>
    <w:aliases w:val="ŠList Number 3"/>
    <w:basedOn w:val="ListBullet3"/>
    <w:uiPriority w:val="8"/>
    <w:rsid w:val="009A13C4"/>
    <w:pPr>
      <w:numPr>
        <w:ilvl w:val="2"/>
        <w:numId w:val="40"/>
      </w:numPr>
    </w:pPr>
  </w:style>
  <w:style w:type="character" w:customStyle="1" w:styleId="BoldItalic">
    <w:name w:val="ŠBold Italic"/>
    <w:basedOn w:val="DefaultParagraphFont"/>
    <w:uiPriority w:val="1"/>
    <w:qFormat/>
    <w:rsid w:val="009A13C4"/>
    <w:rPr>
      <w:b/>
      <w:i/>
      <w:iCs/>
    </w:rPr>
  </w:style>
  <w:style w:type="paragraph" w:customStyle="1" w:styleId="FeatureBox3">
    <w:name w:val="ŠFeature Box 3"/>
    <w:basedOn w:val="Normal"/>
    <w:next w:val="Normal"/>
    <w:uiPriority w:val="13"/>
    <w:qFormat/>
    <w:rsid w:val="009A13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A13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A13C4"/>
    <w:pPr>
      <w:keepNext/>
      <w:ind w:left="567" w:right="57"/>
    </w:pPr>
    <w:rPr>
      <w:szCs w:val="22"/>
    </w:rPr>
  </w:style>
  <w:style w:type="paragraph" w:customStyle="1" w:styleId="Subtitle0">
    <w:name w:val="ŠSubtitle"/>
    <w:basedOn w:val="Normal"/>
    <w:link w:val="SubtitleChar0"/>
    <w:uiPriority w:val="2"/>
    <w:qFormat/>
    <w:rsid w:val="009A13C4"/>
    <w:pPr>
      <w:spacing w:before="360"/>
    </w:pPr>
    <w:rPr>
      <w:color w:val="002664"/>
      <w:sz w:val="44"/>
      <w:szCs w:val="48"/>
    </w:rPr>
  </w:style>
  <w:style w:type="character" w:customStyle="1" w:styleId="SubtitleChar0">
    <w:name w:val="ŠSubtitle Char"/>
    <w:basedOn w:val="DefaultParagraphFont"/>
    <w:link w:val="Subtitle0"/>
    <w:uiPriority w:val="2"/>
    <w:rsid w:val="009A13C4"/>
    <w:rPr>
      <w:rFonts w:ascii="Arial" w:hAnsi="Arial" w:cs="Arial"/>
      <w:color w:val="002664"/>
      <w:sz w:val="44"/>
      <w:szCs w:val="48"/>
      <w:lang w:val="en-AU"/>
    </w:rPr>
  </w:style>
  <w:style w:type="numbering" w:customStyle="1" w:styleId="CurrentList1">
    <w:name w:val="Current List1"/>
    <w:uiPriority w:val="99"/>
    <w:rsid w:val="009D60F8"/>
  </w:style>
  <w:style w:type="paragraph" w:styleId="NormalWeb">
    <w:name w:val="Normal (Web)"/>
    <w:basedOn w:val="Normal"/>
    <w:uiPriority w:val="99"/>
    <w:semiHidden/>
    <w:unhideWhenUsed/>
    <w:rsid w:val="00F47CF1"/>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character" w:styleId="Mention">
    <w:name w:val="Mention"/>
    <w:basedOn w:val="DefaultParagraphFont"/>
    <w:uiPriority w:val="99"/>
    <w:unhideWhenUsed/>
    <w:rsid w:val="00EB5DA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1807">
      <w:bodyDiv w:val="1"/>
      <w:marLeft w:val="0"/>
      <w:marRight w:val="0"/>
      <w:marTop w:val="0"/>
      <w:marBottom w:val="0"/>
      <w:divBdr>
        <w:top w:val="none" w:sz="0" w:space="0" w:color="auto"/>
        <w:left w:val="none" w:sz="0" w:space="0" w:color="auto"/>
        <w:bottom w:val="none" w:sz="0" w:space="0" w:color="auto"/>
        <w:right w:val="none" w:sz="0" w:space="0" w:color="auto"/>
      </w:divBdr>
    </w:div>
    <w:div w:id="72704485">
      <w:bodyDiv w:val="1"/>
      <w:marLeft w:val="0"/>
      <w:marRight w:val="0"/>
      <w:marTop w:val="0"/>
      <w:marBottom w:val="0"/>
      <w:divBdr>
        <w:top w:val="none" w:sz="0" w:space="0" w:color="auto"/>
        <w:left w:val="none" w:sz="0" w:space="0" w:color="auto"/>
        <w:bottom w:val="none" w:sz="0" w:space="0" w:color="auto"/>
        <w:right w:val="none" w:sz="0" w:space="0" w:color="auto"/>
      </w:divBdr>
    </w:div>
    <w:div w:id="130833575">
      <w:bodyDiv w:val="1"/>
      <w:marLeft w:val="0"/>
      <w:marRight w:val="0"/>
      <w:marTop w:val="0"/>
      <w:marBottom w:val="0"/>
      <w:divBdr>
        <w:top w:val="none" w:sz="0" w:space="0" w:color="auto"/>
        <w:left w:val="none" w:sz="0" w:space="0" w:color="auto"/>
        <w:bottom w:val="none" w:sz="0" w:space="0" w:color="auto"/>
        <w:right w:val="none" w:sz="0" w:space="0" w:color="auto"/>
      </w:divBdr>
    </w:div>
    <w:div w:id="298724807">
      <w:bodyDiv w:val="1"/>
      <w:marLeft w:val="0"/>
      <w:marRight w:val="0"/>
      <w:marTop w:val="0"/>
      <w:marBottom w:val="0"/>
      <w:divBdr>
        <w:top w:val="none" w:sz="0" w:space="0" w:color="auto"/>
        <w:left w:val="none" w:sz="0" w:space="0" w:color="auto"/>
        <w:bottom w:val="none" w:sz="0" w:space="0" w:color="auto"/>
        <w:right w:val="none" w:sz="0" w:space="0" w:color="auto"/>
      </w:divBdr>
    </w:div>
    <w:div w:id="351608853">
      <w:bodyDiv w:val="1"/>
      <w:marLeft w:val="0"/>
      <w:marRight w:val="0"/>
      <w:marTop w:val="0"/>
      <w:marBottom w:val="0"/>
      <w:divBdr>
        <w:top w:val="none" w:sz="0" w:space="0" w:color="auto"/>
        <w:left w:val="none" w:sz="0" w:space="0" w:color="auto"/>
        <w:bottom w:val="none" w:sz="0" w:space="0" w:color="auto"/>
        <w:right w:val="none" w:sz="0" w:space="0" w:color="auto"/>
      </w:divBdr>
    </w:div>
    <w:div w:id="482430299">
      <w:bodyDiv w:val="1"/>
      <w:marLeft w:val="0"/>
      <w:marRight w:val="0"/>
      <w:marTop w:val="0"/>
      <w:marBottom w:val="0"/>
      <w:divBdr>
        <w:top w:val="none" w:sz="0" w:space="0" w:color="auto"/>
        <w:left w:val="none" w:sz="0" w:space="0" w:color="auto"/>
        <w:bottom w:val="none" w:sz="0" w:space="0" w:color="auto"/>
        <w:right w:val="none" w:sz="0" w:space="0" w:color="auto"/>
      </w:divBdr>
    </w:div>
    <w:div w:id="601189153">
      <w:bodyDiv w:val="1"/>
      <w:marLeft w:val="0"/>
      <w:marRight w:val="0"/>
      <w:marTop w:val="0"/>
      <w:marBottom w:val="0"/>
      <w:divBdr>
        <w:top w:val="none" w:sz="0" w:space="0" w:color="auto"/>
        <w:left w:val="none" w:sz="0" w:space="0" w:color="auto"/>
        <w:bottom w:val="none" w:sz="0" w:space="0" w:color="auto"/>
        <w:right w:val="none" w:sz="0" w:space="0" w:color="auto"/>
      </w:divBdr>
    </w:div>
    <w:div w:id="615259228">
      <w:bodyDiv w:val="1"/>
      <w:marLeft w:val="0"/>
      <w:marRight w:val="0"/>
      <w:marTop w:val="0"/>
      <w:marBottom w:val="0"/>
      <w:divBdr>
        <w:top w:val="none" w:sz="0" w:space="0" w:color="auto"/>
        <w:left w:val="none" w:sz="0" w:space="0" w:color="auto"/>
        <w:bottom w:val="none" w:sz="0" w:space="0" w:color="auto"/>
        <w:right w:val="none" w:sz="0" w:space="0" w:color="auto"/>
      </w:divBdr>
    </w:div>
    <w:div w:id="798034832">
      <w:bodyDiv w:val="1"/>
      <w:marLeft w:val="0"/>
      <w:marRight w:val="0"/>
      <w:marTop w:val="0"/>
      <w:marBottom w:val="0"/>
      <w:divBdr>
        <w:top w:val="none" w:sz="0" w:space="0" w:color="auto"/>
        <w:left w:val="none" w:sz="0" w:space="0" w:color="auto"/>
        <w:bottom w:val="none" w:sz="0" w:space="0" w:color="auto"/>
        <w:right w:val="none" w:sz="0" w:space="0" w:color="auto"/>
      </w:divBdr>
    </w:div>
    <w:div w:id="885265490">
      <w:bodyDiv w:val="1"/>
      <w:marLeft w:val="0"/>
      <w:marRight w:val="0"/>
      <w:marTop w:val="0"/>
      <w:marBottom w:val="0"/>
      <w:divBdr>
        <w:top w:val="none" w:sz="0" w:space="0" w:color="auto"/>
        <w:left w:val="none" w:sz="0" w:space="0" w:color="auto"/>
        <w:bottom w:val="none" w:sz="0" w:space="0" w:color="auto"/>
        <w:right w:val="none" w:sz="0" w:space="0" w:color="auto"/>
      </w:divBdr>
    </w:div>
    <w:div w:id="912280636">
      <w:bodyDiv w:val="1"/>
      <w:marLeft w:val="0"/>
      <w:marRight w:val="0"/>
      <w:marTop w:val="0"/>
      <w:marBottom w:val="0"/>
      <w:divBdr>
        <w:top w:val="none" w:sz="0" w:space="0" w:color="auto"/>
        <w:left w:val="none" w:sz="0" w:space="0" w:color="auto"/>
        <w:bottom w:val="none" w:sz="0" w:space="0" w:color="auto"/>
        <w:right w:val="none" w:sz="0" w:space="0" w:color="auto"/>
      </w:divBdr>
    </w:div>
    <w:div w:id="940456500">
      <w:bodyDiv w:val="1"/>
      <w:marLeft w:val="0"/>
      <w:marRight w:val="0"/>
      <w:marTop w:val="0"/>
      <w:marBottom w:val="0"/>
      <w:divBdr>
        <w:top w:val="none" w:sz="0" w:space="0" w:color="auto"/>
        <w:left w:val="none" w:sz="0" w:space="0" w:color="auto"/>
        <w:bottom w:val="none" w:sz="0" w:space="0" w:color="auto"/>
        <w:right w:val="none" w:sz="0" w:space="0" w:color="auto"/>
      </w:divBdr>
    </w:div>
    <w:div w:id="953094884">
      <w:bodyDiv w:val="1"/>
      <w:marLeft w:val="0"/>
      <w:marRight w:val="0"/>
      <w:marTop w:val="0"/>
      <w:marBottom w:val="0"/>
      <w:divBdr>
        <w:top w:val="none" w:sz="0" w:space="0" w:color="auto"/>
        <w:left w:val="none" w:sz="0" w:space="0" w:color="auto"/>
        <w:bottom w:val="none" w:sz="0" w:space="0" w:color="auto"/>
        <w:right w:val="none" w:sz="0" w:space="0" w:color="auto"/>
      </w:divBdr>
    </w:div>
    <w:div w:id="1017923347">
      <w:bodyDiv w:val="1"/>
      <w:marLeft w:val="0"/>
      <w:marRight w:val="0"/>
      <w:marTop w:val="0"/>
      <w:marBottom w:val="0"/>
      <w:divBdr>
        <w:top w:val="none" w:sz="0" w:space="0" w:color="auto"/>
        <w:left w:val="none" w:sz="0" w:space="0" w:color="auto"/>
        <w:bottom w:val="none" w:sz="0" w:space="0" w:color="auto"/>
        <w:right w:val="none" w:sz="0" w:space="0" w:color="auto"/>
      </w:divBdr>
    </w:div>
    <w:div w:id="1253467088">
      <w:bodyDiv w:val="1"/>
      <w:marLeft w:val="0"/>
      <w:marRight w:val="0"/>
      <w:marTop w:val="0"/>
      <w:marBottom w:val="0"/>
      <w:divBdr>
        <w:top w:val="none" w:sz="0" w:space="0" w:color="auto"/>
        <w:left w:val="none" w:sz="0" w:space="0" w:color="auto"/>
        <w:bottom w:val="none" w:sz="0" w:space="0" w:color="auto"/>
        <w:right w:val="none" w:sz="0" w:space="0" w:color="auto"/>
      </w:divBdr>
    </w:div>
    <w:div w:id="1298026651">
      <w:bodyDiv w:val="1"/>
      <w:marLeft w:val="0"/>
      <w:marRight w:val="0"/>
      <w:marTop w:val="0"/>
      <w:marBottom w:val="0"/>
      <w:divBdr>
        <w:top w:val="none" w:sz="0" w:space="0" w:color="auto"/>
        <w:left w:val="none" w:sz="0" w:space="0" w:color="auto"/>
        <w:bottom w:val="none" w:sz="0" w:space="0" w:color="auto"/>
        <w:right w:val="none" w:sz="0" w:space="0" w:color="auto"/>
      </w:divBdr>
    </w:div>
    <w:div w:id="1302922921">
      <w:bodyDiv w:val="1"/>
      <w:marLeft w:val="0"/>
      <w:marRight w:val="0"/>
      <w:marTop w:val="0"/>
      <w:marBottom w:val="0"/>
      <w:divBdr>
        <w:top w:val="none" w:sz="0" w:space="0" w:color="auto"/>
        <w:left w:val="none" w:sz="0" w:space="0" w:color="auto"/>
        <w:bottom w:val="none" w:sz="0" w:space="0" w:color="auto"/>
        <w:right w:val="none" w:sz="0" w:space="0" w:color="auto"/>
      </w:divBdr>
    </w:div>
    <w:div w:id="1332634326">
      <w:bodyDiv w:val="1"/>
      <w:marLeft w:val="0"/>
      <w:marRight w:val="0"/>
      <w:marTop w:val="0"/>
      <w:marBottom w:val="0"/>
      <w:divBdr>
        <w:top w:val="none" w:sz="0" w:space="0" w:color="auto"/>
        <w:left w:val="none" w:sz="0" w:space="0" w:color="auto"/>
        <w:bottom w:val="none" w:sz="0" w:space="0" w:color="auto"/>
        <w:right w:val="none" w:sz="0" w:space="0" w:color="auto"/>
      </w:divBdr>
    </w:div>
    <w:div w:id="1578709874">
      <w:bodyDiv w:val="1"/>
      <w:marLeft w:val="0"/>
      <w:marRight w:val="0"/>
      <w:marTop w:val="0"/>
      <w:marBottom w:val="0"/>
      <w:divBdr>
        <w:top w:val="none" w:sz="0" w:space="0" w:color="auto"/>
        <w:left w:val="none" w:sz="0" w:space="0" w:color="auto"/>
        <w:bottom w:val="none" w:sz="0" w:space="0" w:color="auto"/>
        <w:right w:val="none" w:sz="0" w:space="0" w:color="auto"/>
      </w:divBdr>
    </w:div>
    <w:div w:id="1690910427">
      <w:bodyDiv w:val="1"/>
      <w:marLeft w:val="0"/>
      <w:marRight w:val="0"/>
      <w:marTop w:val="0"/>
      <w:marBottom w:val="0"/>
      <w:divBdr>
        <w:top w:val="none" w:sz="0" w:space="0" w:color="auto"/>
        <w:left w:val="none" w:sz="0" w:space="0" w:color="auto"/>
        <w:bottom w:val="none" w:sz="0" w:space="0" w:color="auto"/>
        <w:right w:val="none" w:sz="0" w:space="0" w:color="auto"/>
      </w:divBdr>
    </w:div>
    <w:div w:id="173998112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1876807">
      <w:bodyDiv w:val="1"/>
      <w:marLeft w:val="0"/>
      <w:marRight w:val="0"/>
      <w:marTop w:val="0"/>
      <w:marBottom w:val="0"/>
      <w:divBdr>
        <w:top w:val="none" w:sz="0" w:space="0" w:color="auto"/>
        <w:left w:val="none" w:sz="0" w:space="0" w:color="auto"/>
        <w:bottom w:val="none" w:sz="0" w:space="0" w:color="auto"/>
        <w:right w:val="none" w:sz="0" w:space="0" w:color="auto"/>
      </w:divBdr>
    </w:div>
    <w:div w:id="206648684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5439428">
      <w:bodyDiv w:val="1"/>
      <w:marLeft w:val="0"/>
      <w:marRight w:val="0"/>
      <w:marTop w:val="0"/>
      <w:marBottom w:val="0"/>
      <w:divBdr>
        <w:top w:val="none" w:sz="0" w:space="0" w:color="auto"/>
        <w:left w:val="none" w:sz="0" w:space="0" w:color="auto"/>
        <w:bottom w:val="none" w:sz="0" w:space="0" w:color="auto"/>
        <w:right w:val="none" w:sz="0" w:space="0" w:color="auto"/>
      </w:divBdr>
    </w:div>
    <w:div w:id="214534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incorrectworkedexamples" TargetMode="External"/><Relationship Id="rId26" Type="http://schemas.openxmlformats.org/officeDocument/2006/relationships/image" Target="media/image5.png"/><Relationship Id="rId39" Type="http://schemas.openxmlformats.org/officeDocument/2006/relationships/image" Target="media/image13.png"/><Relationship Id="rId21" Type="http://schemas.openxmlformats.org/officeDocument/2006/relationships/hyperlink" Target="https://bit.ly/visiblegroups" TargetMode="External"/><Relationship Id="rId34" Type="http://schemas.openxmlformats.org/officeDocument/2006/relationships/footer" Target="footer5.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yperlink" Target="https://curriculum.nsw.edu.au/" TargetMode="External"/><Relationship Id="rId55"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twotruthsoneliestrategy" TargetMode="Externa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yperlink" Target="https://bit.ly/exitticketstrategy" TargetMode="External"/><Relationship Id="rId32" Type="http://schemas.openxmlformats.org/officeDocument/2006/relationships/header" Target="header3.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1.png"/><Relationship Id="rId5" Type="http://schemas.openxmlformats.org/officeDocument/2006/relationships/webSettings" Target="webSettings.xml"/><Relationship Id="rId19" Type="http://schemas.openxmlformats.org/officeDocument/2006/relationships/hyperlink" Target="https://bit.ly/classroomtalkmov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hyperlink" Target="https://bit.ly/VNPSstrateg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4.xml"/><Relationship Id="rId43" Type="http://schemas.openxmlformats.org/officeDocument/2006/relationships/image" Target="media/image17.png"/><Relationship Id="rId4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56" Type="http://schemas.openxmlformats.org/officeDocument/2006/relationships/fontTable" Target="fontTable.xml"/><Relationship Id="rId8" Type="http://schemas.openxmlformats.org/officeDocument/2006/relationships/hyperlink" Target="https://curriculum.nsw.edu.au/learning-areas/mathematics/mathematics-advanced-11-12-2024/overview" TargetMode="External"/><Relationship Id="rId51"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slowrevealgraphs.com/" TargetMode="External"/><Relationship Id="rId25" Type="http://schemas.openxmlformats.org/officeDocument/2006/relationships/image" Target="media/image4.png"/><Relationship Id="rId33" Type="http://schemas.openxmlformats.org/officeDocument/2006/relationships/footer" Target="footer4.xml"/><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hyperlink" Target="https://bit.ly/notestofutureself" TargetMode="External"/><Relationship Id="rId41" Type="http://schemas.openxmlformats.org/officeDocument/2006/relationships/image" Target="media/image15.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thinkpairsharestrategy" TargetMode="External"/><Relationship Id="rId23" Type="http://schemas.openxmlformats.org/officeDocument/2006/relationships/hyperlink" Target="https://bit.ly/supportingstrategies" TargetMode="External"/><Relationship Id="rId28" Type="http://schemas.openxmlformats.org/officeDocument/2006/relationships/image" Target="media/image7.png"/><Relationship Id="rId36" Type="http://schemas.openxmlformats.org/officeDocument/2006/relationships/footer" Target="footer6.xml"/><Relationship Id="rId49" Type="http://schemas.openxmlformats.org/officeDocument/2006/relationships/hyperlink" Target="https://educationstandards.nsw.edu.au/"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45E49-00EE-4239-852E-5D5C36B4D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3321</Words>
  <Characters>18936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Finding quadratic functions from a graph</vt:lpstr>
    </vt:vector>
  </TitlesOfParts>
  <Manager/>
  <Company/>
  <LinksUpToDate>false</LinksUpToDate>
  <CharactersWithSpaces>22213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13 – Finding quadratic functions from a graph – Stage 6, advanced</dc:title>
  <dc:subject/>
  <dc:creator>NSW Department of Education</dc:creator>
  <cp:keywords/>
  <dc:description/>
  <dcterms:created xsi:type="dcterms:W3CDTF">2025-12-01T02:57:00Z</dcterms:created>
  <dcterms:modified xsi:type="dcterms:W3CDTF">2025-12-03T00:04:00Z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2025-12-01T02:58:18Z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9fd9d787-589e-43c6-a390-bf54d8e908c8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