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F944B1A" w:rsidR="053C4FF3" w:rsidRPr="00F63959" w:rsidRDefault="009E0E94" w:rsidP="00F63959">
      <w:pPr>
        <w:pStyle w:val="Heading1"/>
      </w:pPr>
      <w:r>
        <w:t>Modelling linear functions</w:t>
      </w:r>
    </w:p>
    <w:p w14:paraId="7FE5C0B0" w14:textId="3544AB12" w:rsidR="0005155F" w:rsidRDefault="0005155F" w:rsidP="0005155F">
      <w:r>
        <w:t>S</w:t>
      </w:r>
      <w:r w:rsidRPr="0005155F">
        <w:t xml:space="preserve">tudents </w:t>
      </w:r>
      <w:r>
        <w:t>model</w:t>
      </w:r>
      <w:r w:rsidRPr="0005155F">
        <w:t xml:space="preserve"> linear functions </w:t>
      </w:r>
      <w:r>
        <w:t xml:space="preserve">with a particular focus on </w:t>
      </w:r>
      <w:r w:rsidRPr="0005155F">
        <w:t>using cost and revenue contexts</w:t>
      </w:r>
      <w:r>
        <w:t>,</w:t>
      </w:r>
      <w:r w:rsidRPr="0005155F">
        <w:t xml:space="preserve"> build</w:t>
      </w:r>
      <w:r>
        <w:t>ing to solving</w:t>
      </w:r>
      <w:r w:rsidRPr="0005155F">
        <w:t xml:space="preserve"> simultaneous equations </w:t>
      </w:r>
      <w:r>
        <w:t xml:space="preserve">graphically </w:t>
      </w:r>
      <w:r w:rsidRPr="0005155F">
        <w:t xml:space="preserve">and </w:t>
      </w:r>
      <w:r>
        <w:t>interpreting</w:t>
      </w:r>
      <w:r w:rsidRPr="0005155F">
        <w:t xml:space="preserve"> points of intersection in real-world scenarios.</w:t>
      </w:r>
    </w:p>
    <w:p w14:paraId="255C9A97" w14:textId="1598DAC6" w:rsidR="001F17F3" w:rsidRPr="005E7B88" w:rsidRDefault="001F17F3" w:rsidP="001F17F3">
      <w:pPr>
        <w:pStyle w:val="FeatureBox2"/>
      </w:pPr>
      <w:r>
        <w:t xml:space="preserve">Students will need at least one digital device per pair to interact with Desmos or </w:t>
      </w:r>
      <w:r w:rsidR="00067DA0">
        <w:t xml:space="preserve">GeoGebra </w:t>
      </w:r>
      <w:r>
        <w:t>during this lesson.</w:t>
      </w:r>
    </w:p>
    <w:p w14:paraId="1E893D06" w14:textId="23DA11B3"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77777777" w:rsidR="00A51D10" w:rsidRPr="00CE6CDC" w:rsidRDefault="00A51D10" w:rsidP="006F7EC2">
      <w:pPr>
        <w:pStyle w:val="Heading2"/>
      </w:pPr>
      <w:r>
        <w:t>Learning intentions</w:t>
      </w:r>
    </w:p>
    <w:p w14:paraId="721BD8C5" w14:textId="6874756E" w:rsidR="00A51D10" w:rsidRDefault="004A74BC" w:rsidP="00102D25">
      <w:pPr>
        <w:pStyle w:val="ListBullet"/>
        <w:rPr>
          <w:lang w:eastAsia="zh-CN"/>
        </w:rPr>
      </w:pPr>
      <w:r>
        <w:rPr>
          <w:lang w:eastAsia="zh-CN"/>
        </w:rPr>
        <w:t>To be able to construct and model linear functions</w:t>
      </w:r>
      <w:r w:rsidR="00524734">
        <w:rPr>
          <w:lang w:eastAsia="zh-CN"/>
        </w:rPr>
        <w:t>.</w:t>
      </w:r>
    </w:p>
    <w:p w14:paraId="7921FBAC" w14:textId="7A8C03A3" w:rsidR="00D01CAE" w:rsidRDefault="007E2FE1" w:rsidP="003102C3">
      <w:pPr>
        <w:pStyle w:val="ListBullet"/>
        <w:rPr>
          <w:lang w:eastAsia="zh-CN"/>
        </w:rPr>
      </w:pPr>
      <w:r>
        <w:rPr>
          <w:lang w:eastAsia="zh-CN"/>
        </w:rPr>
        <w:t>To be able to solve practical problems with simultaneous equations graphically</w:t>
      </w:r>
      <w:r w:rsidR="00524734">
        <w:rPr>
          <w:lang w:eastAsia="zh-CN"/>
        </w:rPr>
        <w:t>.</w:t>
      </w:r>
    </w:p>
    <w:p w14:paraId="31580410" w14:textId="77777777" w:rsidR="00A51D10" w:rsidRDefault="00A51D10" w:rsidP="006F7EC2">
      <w:pPr>
        <w:pStyle w:val="Heading2"/>
      </w:pPr>
      <w:r>
        <w:t>Success criteria</w:t>
      </w:r>
    </w:p>
    <w:p w14:paraId="168A8F88" w14:textId="66A7D200" w:rsidR="00691635" w:rsidRDefault="00D01CAE" w:rsidP="00691635">
      <w:pPr>
        <w:pStyle w:val="ListBullet"/>
      </w:pPr>
      <w:r>
        <w:t xml:space="preserve">I can </w:t>
      </w:r>
      <w:r w:rsidR="00973D20">
        <w:t>identify the independent and dependent variable</w:t>
      </w:r>
      <w:r w:rsidR="00F672D0">
        <w:t>s in a linear model</w:t>
      </w:r>
      <w:r w:rsidR="00524734">
        <w:t>.</w:t>
      </w:r>
    </w:p>
    <w:p w14:paraId="228EA04C" w14:textId="2751193F" w:rsidR="00D01CAE" w:rsidRDefault="00D01CAE" w:rsidP="00D01CAE">
      <w:pPr>
        <w:pStyle w:val="ListBullet"/>
      </w:pPr>
      <w:r>
        <w:t xml:space="preserve">I can </w:t>
      </w:r>
      <w:r w:rsidR="00524734">
        <w:t>describe what the point of intersection</w:t>
      </w:r>
      <w:r w:rsidR="006C4FB2">
        <w:t xml:space="preserve"> of a graph</w:t>
      </w:r>
      <w:r w:rsidR="00524734">
        <w:t xml:space="preserve"> represents in context.</w:t>
      </w:r>
    </w:p>
    <w:p w14:paraId="059C581E" w14:textId="32C9DE93" w:rsidR="00691635" w:rsidRDefault="00691635" w:rsidP="00D01CAE">
      <w:pPr>
        <w:pStyle w:val="ListBullet"/>
      </w:pPr>
      <w:r>
        <w:t>I can justify conclusions in the context of the problem.</w:t>
      </w:r>
    </w:p>
    <w:p w14:paraId="5BADA1A7" w14:textId="1E412751" w:rsidR="009E0E94" w:rsidRDefault="00D01CAE" w:rsidP="003244D8">
      <w:pPr>
        <w:pStyle w:val="ListBullet"/>
      </w:pPr>
      <w:r>
        <w:t xml:space="preserve">I can </w:t>
      </w:r>
      <w:r w:rsidR="00317A34">
        <w:t>model situations where cost and revenue are represented linearly.</w:t>
      </w:r>
    </w:p>
    <w:p w14:paraId="1BF0B2C9" w14:textId="736CB7F0" w:rsidR="004C732E" w:rsidRDefault="004C732E" w:rsidP="003244D8">
      <w:pPr>
        <w:pStyle w:val="ListBullet"/>
      </w:pPr>
      <w:r>
        <w:t>I can model linear relationships digitally.</w:t>
      </w:r>
    </w:p>
    <w:p w14:paraId="61309773" w14:textId="77777777" w:rsidR="009E0E94" w:rsidRDefault="009E0E94">
      <w:pPr>
        <w:suppressAutoHyphens w:val="0"/>
        <w:spacing w:after="0" w:line="276" w:lineRule="auto"/>
      </w:pPr>
      <w:r>
        <w:br w:type="page"/>
      </w:r>
    </w:p>
    <w:p w14:paraId="73D6D35E" w14:textId="2F1F5C9C" w:rsidR="00A51D10" w:rsidRDefault="00B77335" w:rsidP="006F7EC2">
      <w:pPr>
        <w:pStyle w:val="Heading2"/>
      </w:pPr>
      <w:r>
        <w:lastRenderedPageBreak/>
        <w:t>O</w:t>
      </w:r>
      <w:r w:rsidR="00A51D10">
        <w:t>utcomes</w:t>
      </w:r>
    </w:p>
    <w:p w14:paraId="75EDE8C2" w14:textId="5DD7599F" w:rsidR="00E863D8" w:rsidRPr="00E863D8" w:rsidRDefault="00E863D8" w:rsidP="00E863D8">
      <w:r>
        <w:t>A student:</w:t>
      </w:r>
    </w:p>
    <w:p w14:paraId="5BF7E6AD" w14:textId="585BAE8F"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B941205" w14:textId="0EA1B0CD" w:rsidR="00D01CAE" w:rsidRDefault="00B51946" w:rsidP="00D01CAE">
      <w:pPr>
        <w:pStyle w:val="ListBullet"/>
        <w:rPr>
          <w:rStyle w:val="Strong"/>
        </w:rPr>
      </w:pPr>
      <w:r w:rsidRPr="00B51946">
        <w:t>applies algebraic techniques and the laws of indices and surds to manipulate expressions and solve problems</w:t>
      </w:r>
      <w:r w:rsidRPr="00B51946">
        <w:rPr>
          <w:b/>
          <w:bCs/>
        </w:rPr>
        <w:t xml:space="preserve"> MAV-11-01</w:t>
      </w:r>
    </w:p>
    <w:p w14:paraId="1B9D87FA" w14:textId="61F49E5F" w:rsidR="00D01CAE" w:rsidRPr="00DE5391" w:rsidRDefault="00D83AA4" w:rsidP="00D01CAE">
      <w:pPr>
        <w:pStyle w:val="ListBullet"/>
        <w:rPr>
          <w:color w:val="000000" w:themeColor="text1"/>
        </w:rPr>
      </w:pPr>
      <w:r w:rsidRPr="00D83AA4">
        <w:t>uses functions and relations to model, analyse and solve problems</w:t>
      </w:r>
      <w:r w:rsidR="00D01CAE" w:rsidRPr="00A8356E">
        <w:rPr>
          <w:rStyle w:val="Strong"/>
          <w:b w:val="0"/>
          <w:bCs w:val="0"/>
        </w:rPr>
        <w:t xml:space="preserve"> </w:t>
      </w:r>
      <w:r w:rsidRPr="00D83AA4">
        <w:rPr>
          <w:b/>
          <w:bCs/>
        </w:rPr>
        <w:t>MAV-11-02</w:t>
      </w:r>
    </w:p>
    <w:p w14:paraId="57E4CA50" w14:textId="1053133B" w:rsidR="00530BD7" w:rsidRPr="00530BD7" w:rsidRDefault="00BD56BE" w:rsidP="006F7EC2">
      <w:pPr>
        <w:pStyle w:val="Heading2"/>
        <w:rPr>
          <w:szCs w:val="36"/>
        </w:rPr>
      </w:pPr>
      <w:r>
        <w:t>Content</w:t>
      </w:r>
    </w:p>
    <w:p w14:paraId="22FC0748" w14:textId="628508EC" w:rsidR="00530BD7" w:rsidRDefault="00861C72" w:rsidP="006F7EC2">
      <w:pPr>
        <w:pStyle w:val="Heading3"/>
      </w:pPr>
      <w:r>
        <w:t>Constructing and using functions</w:t>
      </w:r>
    </w:p>
    <w:p w14:paraId="7BA3098A" w14:textId="1F08EA68" w:rsidR="00530BD7" w:rsidRPr="006F7EC2" w:rsidRDefault="003D7756" w:rsidP="006F7EC2">
      <w:pPr>
        <w:pStyle w:val="ListBullet"/>
      </w:pPr>
      <w:r w:rsidRPr="006F7EC2">
        <w:t>Construct and use linear functions to model and solve problems in real-world situations, identifying the independent and dependent variables and any restrictions on these variables, and justify conclusions in the context of problem</w:t>
      </w:r>
    </w:p>
    <w:p w14:paraId="3B5055C7" w14:textId="44FCD6C7" w:rsidR="00357C0B" w:rsidRPr="006F7EC2" w:rsidRDefault="00357C0B" w:rsidP="006F7EC2">
      <w:pPr>
        <w:pStyle w:val="ListBullet"/>
      </w:pPr>
      <w:r w:rsidRPr="006F7EC2">
        <w:t>Solve practical problems involving a pair of simultaneous linear equations both algebraically, graphically, with and without graphing applications, and justify conclusions in the context of the problem</w:t>
      </w:r>
    </w:p>
    <w:p w14:paraId="616EEA55" w14:textId="556119E2" w:rsidR="00CF7A9F" w:rsidRPr="006F7EC2" w:rsidRDefault="00B51946" w:rsidP="006F7EC2">
      <w:pPr>
        <w:pStyle w:val="ListBullet"/>
      </w:pPr>
      <w:r w:rsidRPr="006F7EC2">
        <w:t>Construct and use simultaneous equations to model and solve a problem where cost and revenue are represented by linear equations, identify and analyse the break-even point, and justify conclusions in the context of the problem</w:t>
      </w:r>
    </w:p>
    <w:p w14:paraId="31848AFA" w14:textId="5120EE76" w:rsidR="00C12AC4" w:rsidRPr="00C12AC4" w:rsidRDefault="00C12AC4" w:rsidP="006C67CA">
      <w:pPr>
        <w:pStyle w:val="Imageattributioncaption"/>
        <w:rPr>
          <w:szCs w:val="22"/>
        </w:rPr>
      </w:pPr>
      <w:hyperlink r:id="rId8" w:history="1">
        <w:r w:rsidRPr="00C12AC4">
          <w:rPr>
            <w:rStyle w:val="Hyperlink"/>
            <w:szCs w:val="22"/>
          </w:rPr>
          <w:t>Mathematics Advanced 11</w:t>
        </w:r>
        <w:r w:rsidR="006F7EC2" w:rsidRPr="006F7EC2">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63121FDA"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6F7EC2">
        <w:t xml:space="preserve">lesson </w:t>
      </w:r>
      <w:r>
        <w:t xml:space="preserve">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245"/>
        <w:gridCol w:w="2693"/>
        <w:gridCol w:w="4786"/>
      </w:tblGrid>
      <w:tr w:rsidR="009B4D45" w14:paraId="7609617C" w14:textId="77777777" w:rsidTr="00D65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6F7EC2">
            <w:r>
              <w:t>Section</w:t>
            </w:r>
          </w:p>
        </w:tc>
        <w:tc>
          <w:tcPr>
            <w:tcW w:w="5245" w:type="dxa"/>
          </w:tcPr>
          <w:p w14:paraId="3AA7A651" w14:textId="77777777" w:rsidR="009B4D45" w:rsidRDefault="009B4D45" w:rsidP="006F7EC2">
            <w:pPr>
              <w:cnfStyle w:val="100000000000" w:firstRow="1" w:lastRow="0" w:firstColumn="0" w:lastColumn="0" w:oddVBand="0" w:evenVBand="0" w:oddHBand="0" w:evenHBand="0" w:firstRowFirstColumn="0" w:firstRowLastColumn="0" w:lastRowFirstColumn="0" w:lastRowLastColumn="0"/>
            </w:pPr>
            <w:r>
              <w:t>Summary of activity</w:t>
            </w:r>
          </w:p>
        </w:tc>
        <w:tc>
          <w:tcPr>
            <w:tcW w:w="2693" w:type="dxa"/>
          </w:tcPr>
          <w:p w14:paraId="4CA433D0" w14:textId="65B3783B" w:rsidR="009B4D45" w:rsidRDefault="009B4D45" w:rsidP="006F7EC2">
            <w:pPr>
              <w:cnfStyle w:val="100000000000" w:firstRow="1" w:lastRow="0" w:firstColumn="0" w:lastColumn="0" w:oddVBand="0" w:evenVBand="0" w:oddHBand="0" w:evenHBand="0" w:firstRowFirstColumn="0" w:firstRowLastColumn="0" w:lastRowFirstColumn="0" w:lastRowLastColumn="0"/>
            </w:pPr>
            <w:r>
              <w:t>Teaching strateg</w:t>
            </w:r>
            <w:r w:rsidR="00E53C56">
              <w:t>ies</w:t>
            </w:r>
          </w:p>
        </w:tc>
        <w:tc>
          <w:tcPr>
            <w:tcW w:w="4786" w:type="dxa"/>
          </w:tcPr>
          <w:p w14:paraId="526489DA" w14:textId="77777777" w:rsidR="009B4D45" w:rsidRDefault="009B4D45" w:rsidP="006F7EC2">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D6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E20B2A" w:rsidRDefault="009B4D45" w:rsidP="006F7EC2">
            <w:pPr>
              <w:rPr>
                <w:b w:val="0"/>
              </w:rPr>
            </w:pPr>
            <w:r w:rsidRPr="00E20B2A">
              <w:t>Activating prior knowledge</w:t>
            </w:r>
          </w:p>
        </w:tc>
        <w:tc>
          <w:tcPr>
            <w:tcW w:w="5245" w:type="dxa"/>
          </w:tcPr>
          <w:p w14:paraId="6A9CB6FB" w14:textId="6B73CDAC" w:rsidR="009B4D45" w:rsidRDefault="00DD4012" w:rsidP="006F7EC2">
            <w:pPr>
              <w:cnfStyle w:val="000000100000" w:firstRow="0" w:lastRow="0" w:firstColumn="0" w:lastColumn="0" w:oddVBand="0" w:evenVBand="0" w:oddHBand="1" w:evenHBand="0" w:firstRowFirstColumn="0" w:firstRowLastColumn="0" w:lastRowFirstColumn="0" w:lastRowLastColumn="0"/>
            </w:pPr>
            <w:r>
              <w:t>Studen</w:t>
            </w:r>
            <w:r w:rsidR="00FF1613">
              <w:t xml:space="preserve">ts discuss which one doesn’t belong </w:t>
            </w:r>
            <w:r w:rsidR="00762F43">
              <w:t>in</w:t>
            </w:r>
            <w:r w:rsidR="00FF1613">
              <w:t xml:space="preserve"> the graphs on slide</w:t>
            </w:r>
            <w:r w:rsidR="00762F43">
              <w:t>s</w:t>
            </w:r>
            <w:r w:rsidR="00FF1613">
              <w:t xml:space="preserve"> 3 and 4 of the PowerPoint</w:t>
            </w:r>
            <w:r w:rsidR="00D65AFA">
              <w:t xml:space="preserve"> </w:t>
            </w:r>
            <w:r w:rsidR="00D65AFA">
              <w:rPr>
                <w:i/>
                <w:iCs/>
              </w:rPr>
              <w:t>Modelling linear functions</w:t>
            </w:r>
            <w:r w:rsidR="00FF1613">
              <w:t>.</w:t>
            </w:r>
          </w:p>
        </w:tc>
        <w:tc>
          <w:tcPr>
            <w:tcW w:w="2693" w:type="dxa"/>
          </w:tcPr>
          <w:p w14:paraId="1924A2F6" w14:textId="1652BC73" w:rsidR="009B4D45" w:rsidRDefault="00941475" w:rsidP="006F7EC2">
            <w:pPr>
              <w:cnfStyle w:val="000000100000" w:firstRow="0" w:lastRow="0" w:firstColumn="0" w:lastColumn="0" w:oddVBand="0" w:evenVBand="0" w:oddHBand="1" w:evenHBand="0" w:firstRowFirstColumn="0" w:firstRowLastColumn="0" w:lastRowFirstColumn="0" w:lastRowLastColumn="0"/>
            </w:pPr>
            <w:r>
              <w:t>Think-Pair-Share</w:t>
            </w:r>
          </w:p>
        </w:tc>
        <w:tc>
          <w:tcPr>
            <w:tcW w:w="4786" w:type="dxa"/>
          </w:tcPr>
          <w:p w14:paraId="2D8C80CC" w14:textId="70BE6225" w:rsidR="009B4D45" w:rsidRDefault="00941475" w:rsidP="006F7EC2">
            <w:pPr>
              <w:cnfStyle w:val="000000100000" w:firstRow="0" w:lastRow="0" w:firstColumn="0" w:lastColumn="0" w:oddVBand="0" w:evenVBand="0" w:oddHBand="1" w:evenHBand="0" w:firstRowFirstColumn="0" w:firstRowLastColumn="0" w:lastRowFirstColumn="0" w:lastRowLastColumn="0"/>
            </w:pPr>
            <w:r>
              <w:t xml:space="preserve">Students activate prior knowledge of </w:t>
            </w:r>
            <w:r w:rsidR="007C58F4">
              <w:t>the point of intersection</w:t>
            </w:r>
            <w:r w:rsidR="00F023A9">
              <w:t xml:space="preserve"> while consolidating their </w:t>
            </w:r>
            <w:r w:rsidR="00762F43">
              <w:t xml:space="preserve">understanding of gradient and </w:t>
            </w:r>
            <m:oMath>
              <m:r>
                <w:rPr>
                  <w:rFonts w:ascii="Cambria Math" w:hAnsi="Cambria Math"/>
                </w:rPr>
                <m:t>y</m:t>
              </m:r>
            </m:oMath>
            <w:r w:rsidR="00762F43">
              <w:t>-intercept.</w:t>
            </w:r>
          </w:p>
        </w:tc>
      </w:tr>
      <w:tr w:rsidR="009B4D45" w14:paraId="74C1E12D" w14:textId="77777777" w:rsidTr="00D6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E20B2A" w:rsidRDefault="009B4D45" w:rsidP="00D65AFA">
            <w:pPr>
              <w:rPr>
                <w:b w:val="0"/>
              </w:rPr>
            </w:pPr>
            <w:r w:rsidRPr="00E20B2A">
              <w:t>Connecting learning</w:t>
            </w:r>
          </w:p>
        </w:tc>
        <w:tc>
          <w:tcPr>
            <w:tcW w:w="5245" w:type="dxa"/>
          </w:tcPr>
          <w:p w14:paraId="63C3DD3B" w14:textId="5B03EAEC" w:rsidR="009B4D45" w:rsidRDefault="0016231B" w:rsidP="006F7EC2">
            <w:pPr>
              <w:cnfStyle w:val="000000010000" w:firstRow="0" w:lastRow="0" w:firstColumn="0" w:lastColumn="0" w:oddVBand="0" w:evenVBand="0" w:oddHBand="0" w:evenHBand="1" w:firstRowFirstColumn="0" w:firstRowLastColumn="0" w:lastRowFirstColumn="0" w:lastRowLastColumn="0"/>
            </w:pPr>
            <w:r>
              <w:t xml:space="preserve">In visibly random groups of 3, students </w:t>
            </w:r>
            <w:r w:rsidR="00705592">
              <w:t>model</w:t>
            </w:r>
            <w:r>
              <w:t xml:space="preserve"> a series of equations described by the teacher</w:t>
            </w:r>
            <w:r w:rsidR="00E918E3">
              <w:t xml:space="preserve"> and graph them.</w:t>
            </w:r>
            <w:r w:rsidR="007C7FA5">
              <w:t xml:space="preserve"> As studen</w:t>
            </w:r>
            <w:r w:rsidR="00903046">
              <w:t xml:space="preserve">ts are introduced </w:t>
            </w:r>
            <w:r w:rsidR="009E5C64">
              <w:t xml:space="preserve">to each </w:t>
            </w:r>
            <w:r w:rsidR="00705592">
              <w:t>model, they consider which variables are dependent and independent, and whether there will be restrictions on the domain</w:t>
            </w:r>
            <w:r w:rsidR="00A60F9E">
              <w:t xml:space="preserve"> and range</w:t>
            </w:r>
            <w:r w:rsidR="00705592">
              <w:t xml:space="preserve"> of the linear function. </w:t>
            </w:r>
          </w:p>
        </w:tc>
        <w:tc>
          <w:tcPr>
            <w:tcW w:w="2693" w:type="dxa"/>
          </w:tcPr>
          <w:p w14:paraId="4FADC9EB" w14:textId="77777777" w:rsidR="009B4D45" w:rsidRDefault="00705592" w:rsidP="006F7EC2">
            <w:pPr>
              <w:cnfStyle w:val="000000010000" w:firstRow="0" w:lastRow="0" w:firstColumn="0" w:lastColumn="0" w:oddVBand="0" w:evenVBand="0" w:oddHBand="0" w:evenHBand="1" w:firstRowFirstColumn="0" w:firstRowLastColumn="0" w:lastRowFirstColumn="0" w:lastRowLastColumn="0"/>
            </w:pPr>
            <w:r>
              <w:t>Visibly random groups of 3</w:t>
            </w:r>
          </w:p>
          <w:p w14:paraId="0880A0EC" w14:textId="77777777" w:rsidR="009B4D45" w:rsidRDefault="00705592" w:rsidP="006F7EC2">
            <w:pPr>
              <w:cnfStyle w:val="000000010000" w:firstRow="0" w:lastRow="0" w:firstColumn="0" w:lastColumn="0" w:oddVBand="0" w:evenVBand="0" w:oddHBand="0" w:evenHBand="1" w:firstRowFirstColumn="0" w:firstRowLastColumn="0" w:lastRowFirstColumn="0" w:lastRowLastColumn="0"/>
            </w:pPr>
            <w:r>
              <w:t>Vertical non-permanent surfaces</w:t>
            </w:r>
          </w:p>
          <w:p w14:paraId="6C0B0728" w14:textId="64B77EFF" w:rsidR="00FE09EC" w:rsidRDefault="00FE09EC" w:rsidP="006F7EC2">
            <w:pPr>
              <w:cnfStyle w:val="000000010000" w:firstRow="0" w:lastRow="0" w:firstColumn="0" w:lastColumn="0" w:oddVBand="0" w:evenVBand="0" w:oddHBand="0" w:evenHBand="1" w:firstRowFirstColumn="0" w:firstRowLastColumn="0" w:lastRowFirstColumn="0" w:lastRowLastColumn="0"/>
            </w:pPr>
            <w:r>
              <w:t>Turn and talk</w:t>
            </w:r>
          </w:p>
        </w:tc>
        <w:tc>
          <w:tcPr>
            <w:tcW w:w="4786" w:type="dxa"/>
          </w:tcPr>
          <w:p w14:paraId="7E1E8ADB" w14:textId="25A887BE" w:rsidR="009B4D45" w:rsidRDefault="00705592" w:rsidP="006F7EC2">
            <w:pPr>
              <w:cnfStyle w:val="000000010000" w:firstRow="0" w:lastRow="0" w:firstColumn="0" w:lastColumn="0" w:oddVBand="0" w:evenVBand="0" w:oddHBand="0" w:evenHBand="1" w:firstRowFirstColumn="0" w:firstRowLastColumn="0" w:lastRowFirstColumn="0" w:lastRowLastColumn="0"/>
            </w:pPr>
            <w:r>
              <w:t xml:space="preserve">Students connect their prior knowledge of independent and dependent variables to an algebra context and consider how </w:t>
            </w:r>
            <w:r w:rsidR="00980502">
              <w:t>contexts</w:t>
            </w:r>
            <w:r w:rsidR="00C10479">
              <w:t>,</w:t>
            </w:r>
            <w:r w:rsidR="00980502">
              <w:t xml:space="preserve"> such as time in a linear model</w:t>
            </w:r>
            <w:r w:rsidR="00C10479">
              <w:t>,</w:t>
            </w:r>
            <w:r w:rsidR="00980502">
              <w:t xml:space="preserve"> will restrict the domain. Students start connecting the point of intersection to a practical meaning.</w:t>
            </w:r>
          </w:p>
        </w:tc>
      </w:tr>
      <w:tr w:rsidR="009B4D45" w14:paraId="7C542B61" w14:textId="77777777" w:rsidTr="00D65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E20B2A" w:rsidRDefault="009B4D45" w:rsidP="00D65AFA">
            <w:pPr>
              <w:rPr>
                <w:b w:val="0"/>
              </w:rPr>
            </w:pPr>
            <w:r w:rsidRPr="00E20B2A">
              <w:t>Releasing responsibility</w:t>
            </w:r>
          </w:p>
        </w:tc>
        <w:tc>
          <w:tcPr>
            <w:tcW w:w="5245" w:type="dxa"/>
          </w:tcPr>
          <w:p w14:paraId="0C5D330B" w14:textId="595D931F" w:rsidR="009B4D45" w:rsidRDefault="00724F8E" w:rsidP="006F7EC2">
            <w:pPr>
              <w:cnfStyle w:val="000000100000" w:firstRow="0" w:lastRow="0" w:firstColumn="0" w:lastColumn="0" w:oddVBand="0" w:evenVBand="0" w:oddHBand="1" w:evenHBand="0" w:firstRowFirstColumn="0" w:firstRowLastColumn="0" w:lastRowFirstColumn="0" w:lastRowLastColumn="0"/>
            </w:pPr>
            <w:r>
              <w:t>A break-even analysis is detailed before worked examples are completed using slides 10</w:t>
            </w:r>
            <w:r w:rsidR="00C10479">
              <w:t>–</w:t>
            </w:r>
            <w:r>
              <w:t>15. Students co</w:t>
            </w:r>
            <w:r w:rsidR="007C7977">
              <w:t xml:space="preserve">nsolidate their understanding with a broader range of models using faded examples in </w:t>
            </w:r>
            <w:hyperlink w:anchor="_Appendix_A" w:history="1">
              <w:r w:rsidR="007C7977" w:rsidRPr="003D3223">
                <w:rPr>
                  <w:rStyle w:val="Hyperlink"/>
                  <w:szCs w:val="24"/>
                </w:rPr>
                <w:t>Appendix A</w:t>
              </w:r>
            </w:hyperlink>
            <w:r w:rsidR="007C7977">
              <w:t>. Students verify their solutions digitally.</w:t>
            </w:r>
          </w:p>
        </w:tc>
        <w:tc>
          <w:tcPr>
            <w:tcW w:w="2693" w:type="dxa"/>
          </w:tcPr>
          <w:p w14:paraId="4CA534BF" w14:textId="77777777" w:rsidR="009B4D45" w:rsidRDefault="002C482A" w:rsidP="006F7EC2">
            <w:pPr>
              <w:cnfStyle w:val="000000100000" w:firstRow="0" w:lastRow="0" w:firstColumn="0" w:lastColumn="0" w:oddVBand="0" w:evenVBand="0" w:oddHBand="1" w:evenHBand="0" w:firstRowFirstColumn="0" w:firstRowLastColumn="0" w:lastRowFirstColumn="0" w:lastRowLastColumn="0"/>
            </w:pPr>
            <w:r>
              <w:t>Worked examples (Your turn)</w:t>
            </w:r>
          </w:p>
          <w:p w14:paraId="6E7BEDE2" w14:textId="330C3F93" w:rsidR="009B4D45" w:rsidRDefault="002C482A" w:rsidP="006F7EC2">
            <w:pPr>
              <w:cnfStyle w:val="000000100000" w:firstRow="0" w:lastRow="0" w:firstColumn="0" w:lastColumn="0" w:oddVBand="0" w:evenVBand="0" w:oddHBand="1" w:evenHBand="0" w:firstRowFirstColumn="0" w:firstRowLastColumn="0" w:lastRowFirstColumn="0" w:lastRowLastColumn="0"/>
            </w:pPr>
            <w:r>
              <w:t>Faded examples</w:t>
            </w:r>
          </w:p>
        </w:tc>
        <w:tc>
          <w:tcPr>
            <w:tcW w:w="4786" w:type="dxa"/>
          </w:tcPr>
          <w:p w14:paraId="2361DC7B" w14:textId="20B6BCAD" w:rsidR="009B4D45" w:rsidRDefault="00670AA7" w:rsidP="006F7EC2">
            <w:pPr>
              <w:cnfStyle w:val="000000100000" w:firstRow="0" w:lastRow="0" w:firstColumn="0" w:lastColumn="0" w:oddVBand="0" w:evenVBand="0" w:oddHBand="1" w:evenHBand="0" w:firstRowFirstColumn="0" w:firstRowLastColumn="0" w:lastRowFirstColumn="0" w:lastRowLastColumn="0"/>
            </w:pPr>
            <w:r>
              <w:t xml:space="preserve">Students understand </w:t>
            </w:r>
            <w:r w:rsidR="00E8402D">
              <w:t xml:space="preserve">that </w:t>
            </w:r>
            <w:r>
              <w:t xml:space="preserve">the point of intersection is called </w:t>
            </w:r>
            <w:r w:rsidR="00E8402D">
              <w:t>the</w:t>
            </w:r>
            <w:r>
              <w:t xml:space="preserve"> break-even point when comparing cost and </w:t>
            </w:r>
            <w:r w:rsidR="00145012">
              <w:t>revenue and</w:t>
            </w:r>
            <w:r>
              <w:t xml:space="preserve"> develop mathematical awareness of profit and loss before </w:t>
            </w:r>
            <w:r w:rsidR="00E8402D">
              <w:t>extending that to other models.</w:t>
            </w:r>
          </w:p>
        </w:tc>
      </w:tr>
      <w:tr w:rsidR="009B4D45" w14:paraId="063B1A7A" w14:textId="77777777" w:rsidTr="00D6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Pr="00E20B2A" w:rsidRDefault="009B4D45" w:rsidP="00D65AFA">
            <w:pPr>
              <w:rPr>
                <w:b w:val="0"/>
              </w:rPr>
            </w:pPr>
            <w:r w:rsidRPr="00E20B2A">
              <w:t>Independent practice</w:t>
            </w:r>
          </w:p>
        </w:tc>
        <w:tc>
          <w:tcPr>
            <w:tcW w:w="5245" w:type="dxa"/>
          </w:tcPr>
          <w:p w14:paraId="5F24416C" w14:textId="00C54A6D" w:rsidR="009B4D45" w:rsidRDefault="00E8402D" w:rsidP="006F7EC2">
            <w:pPr>
              <w:cnfStyle w:val="000000010000" w:firstRow="0" w:lastRow="0" w:firstColumn="0" w:lastColumn="0" w:oddVBand="0" w:evenVBand="0" w:oddHBand="0" w:evenHBand="1" w:firstRowFirstColumn="0" w:firstRowLastColumn="0" w:lastRowFirstColumn="0" w:lastRowLastColumn="0"/>
            </w:pPr>
            <w:r>
              <w:t xml:space="preserve">Students </w:t>
            </w:r>
            <w:r w:rsidR="00177FAE">
              <w:t>complete HSC</w:t>
            </w:r>
            <w:r w:rsidR="00086D5D">
              <w:t>-</w:t>
            </w:r>
            <w:r w:rsidR="00177FAE">
              <w:t>style problems</w:t>
            </w:r>
            <w:r w:rsidR="003D06E2">
              <w:t xml:space="preserve"> using slides 17</w:t>
            </w:r>
            <w:r w:rsidR="00086D5D">
              <w:t>–</w:t>
            </w:r>
            <w:r w:rsidR="003D06E2">
              <w:t>21</w:t>
            </w:r>
            <w:r w:rsidR="00177FAE">
              <w:t xml:space="preserve"> </w:t>
            </w:r>
            <w:r w:rsidR="007C4DB5">
              <w:t>and</w:t>
            </w:r>
            <w:r w:rsidR="00177FAE">
              <w:t xml:space="preserve"> digital devices to plot the graphs. </w:t>
            </w:r>
          </w:p>
        </w:tc>
        <w:tc>
          <w:tcPr>
            <w:tcW w:w="2693" w:type="dxa"/>
          </w:tcPr>
          <w:p w14:paraId="0CEEB97C" w14:textId="1F72D619" w:rsidR="009B4D45" w:rsidRDefault="007907E8" w:rsidP="006F7EC2">
            <w:pPr>
              <w:cnfStyle w:val="000000010000" w:firstRow="0" w:lastRow="0" w:firstColumn="0" w:lastColumn="0" w:oddVBand="0" w:evenVBand="0" w:oddHBand="0" w:evenHBand="1" w:firstRowFirstColumn="0" w:firstRowLastColumn="0" w:lastRowFirstColumn="0" w:lastRowLastColumn="0"/>
            </w:pPr>
            <w:r>
              <w:t>Think-Pair-Share</w:t>
            </w:r>
          </w:p>
        </w:tc>
        <w:tc>
          <w:tcPr>
            <w:tcW w:w="4786" w:type="dxa"/>
          </w:tcPr>
          <w:p w14:paraId="3D4E7714" w14:textId="0E706FCA" w:rsidR="009B4D45" w:rsidRDefault="005B38CF" w:rsidP="006F7EC2">
            <w:pPr>
              <w:cnfStyle w:val="000000010000" w:firstRow="0" w:lastRow="0" w:firstColumn="0" w:lastColumn="0" w:oddVBand="0" w:evenVBand="0" w:oddHBand="0" w:evenHBand="1" w:firstRowFirstColumn="0" w:firstRowLastColumn="0" w:lastRowFirstColumn="0" w:lastRowLastColumn="0"/>
            </w:pPr>
            <w:r>
              <w:t>Students model linear equations involving the use of the point-gradient formula.</w:t>
            </w:r>
          </w:p>
        </w:tc>
      </w:tr>
    </w:tbl>
    <w:p w14:paraId="2473767D" w14:textId="77777777" w:rsidR="009B4D45" w:rsidRPr="00D56D4A" w:rsidRDefault="009B4D45" w:rsidP="009B4D45">
      <w:pPr>
        <w:pStyle w:val="ListBullet"/>
        <w:ind w:left="0" w:firstLine="0"/>
        <w:sectPr w:rsidR="009B4D45" w:rsidRPr="00D56D4A" w:rsidSect="00E20B2A">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A8C0649" w:rsidR="00F40DC4" w:rsidRPr="003C2AC4" w:rsidRDefault="00F40DC4" w:rsidP="00F40DC4">
      <w:pPr>
        <w:pStyle w:val="FeatureBox2"/>
      </w:pPr>
      <w:r>
        <w:t xml:space="preserve">Please use the associated PowerPoint </w:t>
      </w:r>
      <w:r w:rsidR="009D045D">
        <w:rPr>
          <w:i/>
          <w:iCs/>
        </w:rPr>
        <w:t>Modelling linear functions</w:t>
      </w:r>
      <w:r>
        <w:t xml:space="preserve"> to display images in this lesson.</w:t>
      </w:r>
    </w:p>
    <w:p w14:paraId="453957C7" w14:textId="2CD31240" w:rsidR="00D01CAE" w:rsidRDefault="00FD5257" w:rsidP="006F18C9">
      <w:pPr>
        <w:pStyle w:val="Heading3"/>
        <w:numPr>
          <w:ilvl w:val="2"/>
          <w:numId w:val="1"/>
        </w:numPr>
        <w:ind w:left="0"/>
      </w:pPr>
      <w:r>
        <w:t>Activat</w:t>
      </w:r>
      <w:r w:rsidR="0065706C">
        <w:t>ing</w:t>
      </w:r>
      <w:r>
        <w:t xml:space="preserve"> prior knowledge</w:t>
      </w:r>
    </w:p>
    <w:p w14:paraId="7A204A55" w14:textId="793CB5D5" w:rsidR="00075E2A" w:rsidRDefault="008C64D5" w:rsidP="00AE58A2">
      <w:pPr>
        <w:pStyle w:val="ListNumber"/>
      </w:pPr>
      <w:r>
        <w:t>Display slide</w:t>
      </w:r>
      <w:r w:rsidR="00494431">
        <w:t xml:space="preserve"> </w:t>
      </w:r>
      <w:r w:rsidR="004D11A7">
        <w:t>3</w:t>
      </w:r>
      <w:r w:rsidR="00494431">
        <w:t xml:space="preserve"> of the </w:t>
      </w:r>
      <w:r w:rsidR="00B468EE">
        <w:t>Power</w:t>
      </w:r>
      <w:r w:rsidR="002D4D6D">
        <w:t>Point and</w:t>
      </w:r>
      <w:r w:rsidR="00825AA7">
        <w:t>,</w:t>
      </w:r>
      <w:r w:rsidR="002D4D6D">
        <w:t xml:space="preserve"> in</w:t>
      </w:r>
      <w:r>
        <w:t xml:space="preserve"> </w:t>
      </w:r>
      <w:r w:rsidR="00075E2A" w:rsidRPr="00075E2A">
        <w:t>a Think-Pair-Share (</w:t>
      </w:r>
      <w:hyperlink r:id="rId14">
        <w:r w:rsidR="00075E2A" w:rsidRPr="00075E2A">
          <w:rPr>
            <w:rStyle w:val="Hyperlink"/>
          </w:rPr>
          <w:t>bit.ly/</w:t>
        </w:r>
        <w:proofErr w:type="spellStart"/>
        <w:r w:rsidR="00075E2A" w:rsidRPr="00075E2A">
          <w:rPr>
            <w:rStyle w:val="Hyperlink"/>
          </w:rPr>
          <w:t>thinkpairsharestrategy</w:t>
        </w:r>
        <w:proofErr w:type="spellEnd"/>
      </w:hyperlink>
      <w:r w:rsidR="00075E2A" w:rsidRPr="00075E2A">
        <w:t xml:space="preserve">), ask students to </w:t>
      </w:r>
      <w:r w:rsidR="005765CB">
        <w:t>activate</w:t>
      </w:r>
      <w:r w:rsidR="00075E2A" w:rsidRPr="00075E2A">
        <w:t xml:space="preserve"> prior learning by choosing which one doesn’t belong (</w:t>
      </w:r>
      <w:hyperlink r:id="rId15">
        <w:r w:rsidR="00075E2A" w:rsidRPr="00075E2A">
          <w:rPr>
            <w:rStyle w:val="Hyperlink"/>
          </w:rPr>
          <w:t>talkingmathwithkids.com/</w:t>
        </w:r>
        <w:proofErr w:type="spellStart"/>
        <w:r w:rsidR="00075E2A" w:rsidRPr="00075E2A">
          <w:rPr>
            <w:rStyle w:val="Hyperlink"/>
          </w:rPr>
          <w:t>wodb</w:t>
        </w:r>
        <w:proofErr w:type="spellEnd"/>
        <w:r w:rsidR="00075E2A" w:rsidRPr="00075E2A">
          <w:rPr>
            <w:rStyle w:val="Hyperlink"/>
          </w:rPr>
          <w:t>-about</w:t>
        </w:r>
      </w:hyperlink>
      <w:r w:rsidR="00075E2A" w:rsidRPr="00075E2A">
        <w:t>).</w:t>
      </w:r>
    </w:p>
    <w:p w14:paraId="6452BDE4" w14:textId="13343A72" w:rsidR="002D4D6D" w:rsidRDefault="002D4D6D" w:rsidP="002D4D6D">
      <w:pPr>
        <w:pStyle w:val="FeatureBox"/>
      </w:pPr>
      <w:r>
        <w:t>Students may identify the following features</w:t>
      </w:r>
      <w:r w:rsidR="00AD4376">
        <w:t xml:space="preserve"> that make each image not belong:</w:t>
      </w:r>
    </w:p>
    <w:p w14:paraId="26F6C3F2" w14:textId="69CDCABB" w:rsidR="00BB2842" w:rsidRDefault="00AD4376">
      <w:pPr>
        <w:pStyle w:val="FeatureBox"/>
        <w:numPr>
          <w:ilvl w:val="0"/>
          <w:numId w:val="7"/>
        </w:numPr>
        <w:ind w:left="567" w:hanging="567"/>
      </w:pPr>
      <w:r>
        <w:t xml:space="preserve">Top left: </w:t>
      </w:r>
      <m:oMath>
        <m:r>
          <w:rPr>
            <w:rFonts w:ascii="Cambria Math" w:hAnsi="Cambria Math"/>
          </w:rPr>
          <m:t>y</m:t>
        </m:r>
      </m:oMath>
      <w:r w:rsidR="00BB2842">
        <w:t xml:space="preserve">-intercept </w:t>
      </w:r>
      <w:r w:rsidR="00730B3D">
        <w:t xml:space="preserve">is </w:t>
      </w:r>
      <w:r w:rsidR="00BB2842">
        <w:t>not 2</w:t>
      </w:r>
      <w:r w:rsidR="00730B3D">
        <w:t xml:space="preserve"> or </w:t>
      </w:r>
      <m:oMath>
        <m:r>
          <w:rPr>
            <w:rFonts w:ascii="Cambria Math" w:hAnsi="Cambria Math"/>
          </w:rPr>
          <m:t>-2</m:t>
        </m:r>
      </m:oMath>
      <w:r w:rsidR="00B75DCC">
        <w:t>.</w:t>
      </w:r>
    </w:p>
    <w:p w14:paraId="01FE081B" w14:textId="4212ED91" w:rsidR="00BB2842" w:rsidRDefault="00BB2842">
      <w:pPr>
        <w:pStyle w:val="FeatureBox"/>
        <w:numPr>
          <w:ilvl w:val="0"/>
          <w:numId w:val="7"/>
        </w:numPr>
        <w:ind w:left="567" w:hanging="567"/>
      </w:pPr>
      <w:r>
        <w:t xml:space="preserve">Top right: </w:t>
      </w:r>
      <m:oMath>
        <m:r>
          <w:rPr>
            <w:rFonts w:ascii="Cambria Math" w:hAnsi="Cambria Math"/>
          </w:rPr>
          <m:t>y</m:t>
        </m:r>
      </m:oMath>
      <w:r w:rsidR="005A784C">
        <w:t>-intercept is negative</w:t>
      </w:r>
      <w:r w:rsidR="00B75DCC">
        <w:t>.</w:t>
      </w:r>
    </w:p>
    <w:p w14:paraId="71652813" w14:textId="7510C1C8" w:rsidR="00BB2842" w:rsidRDefault="00BB2842">
      <w:pPr>
        <w:pStyle w:val="FeatureBox"/>
        <w:numPr>
          <w:ilvl w:val="0"/>
          <w:numId w:val="7"/>
        </w:numPr>
        <w:ind w:left="567" w:hanging="567"/>
      </w:pPr>
      <w:r>
        <w:t xml:space="preserve">Bottom left: </w:t>
      </w:r>
      <w:r w:rsidR="005A784C">
        <w:t>gradient is not a whole number</w:t>
      </w:r>
      <w:r w:rsidR="00B75DCC">
        <w:t>.</w:t>
      </w:r>
    </w:p>
    <w:p w14:paraId="34292354" w14:textId="1ADFBC3D" w:rsidR="00BB2842" w:rsidRPr="00BB2842" w:rsidRDefault="00BB2842">
      <w:pPr>
        <w:pStyle w:val="FeatureBox"/>
        <w:numPr>
          <w:ilvl w:val="0"/>
          <w:numId w:val="7"/>
        </w:numPr>
        <w:ind w:left="567" w:hanging="567"/>
      </w:pPr>
      <w:r>
        <w:t xml:space="preserve">Bottom right: </w:t>
      </w:r>
      <w:r w:rsidR="004D44C1">
        <w:t>gradient is neg</w:t>
      </w:r>
      <w:r w:rsidR="00A24E9C">
        <w:t>a</w:t>
      </w:r>
      <w:r w:rsidR="004D44C1">
        <w:t>tive</w:t>
      </w:r>
      <w:r>
        <w:t>.</w:t>
      </w:r>
    </w:p>
    <w:p w14:paraId="672AC370" w14:textId="7E418287" w:rsidR="005D4CD7" w:rsidRDefault="004D44C1" w:rsidP="00AE58A2">
      <w:pPr>
        <w:pStyle w:val="ListNumber"/>
      </w:pPr>
      <w:r>
        <w:t xml:space="preserve">Display slide </w:t>
      </w:r>
      <w:r w:rsidR="00F975E9">
        <w:t>4</w:t>
      </w:r>
      <w:r w:rsidR="00F67DFD">
        <w:t xml:space="preserve">, which adds a blue line to each existing </w:t>
      </w:r>
      <w:r w:rsidR="002E1A5B">
        <w:t>graph</w:t>
      </w:r>
      <w:r w:rsidR="00F67DFD">
        <w:t xml:space="preserve"> and</w:t>
      </w:r>
      <w:r w:rsidR="00B75DCC">
        <w:t>,</w:t>
      </w:r>
      <w:r w:rsidR="00F67DFD">
        <w:t xml:space="preserve"> in a Think-Pair-Share, a</w:t>
      </w:r>
      <w:r w:rsidR="002E1A5B">
        <w:t xml:space="preserve">sk students </w:t>
      </w:r>
      <w:r w:rsidR="00963658">
        <w:t>which one doesn’t belong now.</w:t>
      </w:r>
    </w:p>
    <w:p w14:paraId="7643A4BB" w14:textId="77777777" w:rsidR="00963658" w:rsidRDefault="00963658" w:rsidP="00963658">
      <w:pPr>
        <w:pStyle w:val="FeatureBox"/>
      </w:pPr>
      <w:r>
        <w:t>Students may identify the following features that make each image not belong:</w:t>
      </w:r>
    </w:p>
    <w:p w14:paraId="1C13A3A8" w14:textId="29E687FA" w:rsidR="00963658" w:rsidRDefault="00963658">
      <w:pPr>
        <w:pStyle w:val="FeatureBox"/>
        <w:numPr>
          <w:ilvl w:val="0"/>
          <w:numId w:val="7"/>
        </w:numPr>
        <w:ind w:left="567" w:hanging="567"/>
      </w:pPr>
      <w:r>
        <w:t xml:space="preserve">Top left: </w:t>
      </w:r>
      <w:r w:rsidR="00B75DCC">
        <w:t xml:space="preserve">the </w:t>
      </w:r>
      <w:r w:rsidR="002423DD">
        <w:t>p</w:t>
      </w:r>
      <w:r w:rsidR="00AF6EBD">
        <w:t>oint of intersection</w:t>
      </w:r>
      <w:r w:rsidR="002423DD">
        <w:t xml:space="preserve"> is</w:t>
      </w:r>
      <w:r w:rsidR="00AF6EBD">
        <w:t xml:space="preserve"> </w:t>
      </w:r>
      <w:r w:rsidR="00E146B2">
        <w:t>outside of the frame</w:t>
      </w:r>
      <w:r w:rsidR="00B75DCC">
        <w:t>.</w:t>
      </w:r>
    </w:p>
    <w:p w14:paraId="387A11F7" w14:textId="0BFB46FC" w:rsidR="00963658" w:rsidRDefault="00963658">
      <w:pPr>
        <w:pStyle w:val="FeatureBox"/>
        <w:numPr>
          <w:ilvl w:val="0"/>
          <w:numId w:val="7"/>
        </w:numPr>
        <w:ind w:left="567" w:hanging="567"/>
      </w:pPr>
      <w:r>
        <w:t>Top right:</w:t>
      </w:r>
      <w:r w:rsidR="002423DD">
        <w:t xml:space="preserve"> </w:t>
      </w:r>
      <w:r w:rsidR="00B75DCC">
        <w:t xml:space="preserve">the </w:t>
      </w:r>
      <w:r w:rsidR="002423DD">
        <w:t>lines are parallel</w:t>
      </w:r>
      <w:r w:rsidR="00B75DCC">
        <w:t>.</w:t>
      </w:r>
    </w:p>
    <w:p w14:paraId="3E0FF178" w14:textId="41DED7C3" w:rsidR="00963658" w:rsidRDefault="00963658">
      <w:pPr>
        <w:pStyle w:val="FeatureBox"/>
        <w:numPr>
          <w:ilvl w:val="0"/>
          <w:numId w:val="7"/>
        </w:numPr>
        <w:ind w:left="567" w:hanging="567"/>
      </w:pPr>
      <w:r>
        <w:t xml:space="preserve">Bottom left: </w:t>
      </w:r>
      <w:r w:rsidR="00B75DCC">
        <w:t xml:space="preserve">the </w:t>
      </w:r>
      <w:r w:rsidR="00FA1687">
        <w:t>lines are perpendicular</w:t>
      </w:r>
      <w:r w:rsidR="00B75DCC">
        <w:t>.</w:t>
      </w:r>
    </w:p>
    <w:p w14:paraId="04AF600A" w14:textId="1D081FBF" w:rsidR="00963658" w:rsidRDefault="00963658">
      <w:pPr>
        <w:pStyle w:val="FeatureBox"/>
        <w:numPr>
          <w:ilvl w:val="0"/>
          <w:numId w:val="7"/>
        </w:numPr>
        <w:ind w:left="567" w:hanging="567"/>
      </w:pPr>
      <w:r>
        <w:t xml:space="preserve">Bottom right: </w:t>
      </w:r>
      <w:r w:rsidR="00B75DCC">
        <w:t xml:space="preserve">the </w:t>
      </w:r>
      <w:r w:rsidR="00FA1687">
        <w:t xml:space="preserve">point of intersection is </w:t>
      </w:r>
      <w:r w:rsidR="002E2C38">
        <w:t>at a point with whole numbers</w:t>
      </w:r>
      <w:r w:rsidR="002A0A59">
        <w:t>.</w:t>
      </w:r>
    </w:p>
    <w:p w14:paraId="4268C974" w14:textId="77777777" w:rsidR="00391C5E" w:rsidRDefault="00391C5E">
      <w:pPr>
        <w:suppressAutoHyphens w:val="0"/>
        <w:spacing w:after="0" w:line="276" w:lineRule="auto"/>
      </w:pPr>
      <w:r>
        <w:br w:type="page"/>
      </w:r>
    </w:p>
    <w:p w14:paraId="7146AB10" w14:textId="0D9F4FB2" w:rsidR="00ED4923" w:rsidRDefault="00ED4923" w:rsidP="00ED4923">
      <w:pPr>
        <w:pStyle w:val="FeatureBox"/>
      </w:pPr>
      <w:r w:rsidRPr="00BA37FB">
        <w:lastRenderedPageBreak/>
        <w:t>Students should be familiar with</w:t>
      </w:r>
      <w:r w:rsidR="00A63418">
        <w:t xml:space="preserve"> identifying the</w:t>
      </w:r>
      <w:r w:rsidRPr="00BA37FB">
        <w:t xml:space="preserve"> </w:t>
      </w:r>
      <w:r w:rsidR="005462D6">
        <w:t>point of intersection</w:t>
      </w:r>
      <w:r w:rsidR="00B92D72">
        <w:t xml:space="preserve"> from the Stage 4 </w:t>
      </w:r>
      <w:hyperlink r:id="rId16" w:history="1">
        <w:r w:rsidR="00B75DCC" w:rsidRPr="00B75DCC">
          <w:rPr>
            <w:rStyle w:val="Hyperlink"/>
          </w:rPr>
          <w:t>Linear relationships</w:t>
        </w:r>
      </w:hyperlink>
      <w:r w:rsidR="00B75DCC">
        <w:t xml:space="preserve"> </w:t>
      </w:r>
      <w:r w:rsidR="00B92D72">
        <w:t xml:space="preserve">outcome </w:t>
      </w:r>
      <w:r w:rsidR="00B75DCC" w:rsidRPr="00FF16B5">
        <w:rPr>
          <w:b/>
          <w:bCs/>
        </w:rPr>
        <w:t>MA4-LIN-C-01</w:t>
      </w:r>
      <w:r w:rsidR="00A543D7">
        <w:t xml:space="preserve"> and the equation properties o</w:t>
      </w:r>
      <w:r w:rsidR="009F769A">
        <w:t xml:space="preserve">f parallel and perpendicular lines from the Stage 5 </w:t>
      </w:r>
      <w:hyperlink r:id="rId17" w:history="1">
        <w:r w:rsidR="00391C5E" w:rsidRPr="00FF16B5">
          <w:rPr>
            <w:rStyle w:val="Hyperlink"/>
          </w:rPr>
          <w:t>Linear relationships B</w:t>
        </w:r>
      </w:hyperlink>
      <w:r w:rsidR="00391C5E">
        <w:rPr>
          <w:b/>
          <w:bCs/>
        </w:rPr>
        <w:t xml:space="preserve"> </w:t>
      </w:r>
      <w:r w:rsidR="00CB7AE5">
        <w:t xml:space="preserve">Core </w:t>
      </w:r>
      <w:r w:rsidR="009F769A">
        <w:t xml:space="preserve">outcome </w:t>
      </w:r>
      <w:r w:rsidR="00391C5E" w:rsidRPr="00FF16B5">
        <w:rPr>
          <w:b/>
          <w:bCs/>
        </w:rPr>
        <w:t>MA5-LIN-C-02</w:t>
      </w:r>
      <w:r w:rsidR="00137106">
        <w:t xml:space="preserve">. Students will be given further </w:t>
      </w:r>
      <w:r w:rsidR="00F6773D">
        <w:t>opportunities</w:t>
      </w:r>
      <w:r w:rsidR="00137106">
        <w:t xml:space="preserve"> to consolidate their understanding of parallel and perpendicular lines in Unit </w:t>
      </w:r>
      <w:r w:rsidR="00F6773D">
        <w:t>6</w:t>
      </w:r>
      <w:r w:rsidR="00137106">
        <w:t xml:space="preserve"> </w:t>
      </w:r>
      <w:r w:rsidR="00F6773D">
        <w:t>–</w:t>
      </w:r>
      <w:r w:rsidR="00137106">
        <w:t xml:space="preserve"> </w:t>
      </w:r>
      <w:r w:rsidR="001A2D61">
        <w:t xml:space="preserve">differentiation </w:t>
      </w:r>
      <w:r w:rsidR="00F6773D">
        <w:t>techniques and applications.</w:t>
      </w:r>
    </w:p>
    <w:p w14:paraId="05537C0B" w14:textId="19B28936" w:rsidR="003024CB" w:rsidRDefault="00097721" w:rsidP="006F18C9">
      <w:pPr>
        <w:pStyle w:val="Heading3"/>
        <w:numPr>
          <w:ilvl w:val="2"/>
          <w:numId w:val="1"/>
        </w:numPr>
        <w:ind w:left="0"/>
      </w:pPr>
      <w:r>
        <w:t>Connecting learning</w:t>
      </w:r>
    </w:p>
    <w:p w14:paraId="2E6D89A8" w14:textId="61DC0145" w:rsidR="009027C5" w:rsidRDefault="009027C5">
      <w:pPr>
        <w:pStyle w:val="ListNumber"/>
        <w:numPr>
          <w:ilvl w:val="0"/>
          <w:numId w:val="10"/>
        </w:numPr>
      </w:pPr>
      <w:r w:rsidRPr="009027C5">
        <w:t>Display slide 6 of the PowerPoint to introduce the learning intentions and success criteria</w:t>
      </w:r>
      <w:r w:rsidR="00547A42">
        <w:t xml:space="preserve"> for the lesson</w:t>
      </w:r>
      <w:r w:rsidRPr="009027C5">
        <w:t>.</w:t>
      </w:r>
    </w:p>
    <w:p w14:paraId="7CA96F41" w14:textId="0B0EF1E6" w:rsidR="004A498D" w:rsidRPr="00513AAF" w:rsidRDefault="0081238F" w:rsidP="00AE58A2">
      <w:pPr>
        <w:pStyle w:val="ListNumber"/>
      </w:pPr>
      <w:r>
        <w:rPr>
          <w:color w:val="000000"/>
          <w:shd w:val="clear" w:color="auto" w:fill="FFFFFF"/>
        </w:rPr>
        <w:t>Assign students to</w:t>
      </w:r>
      <w:r w:rsidR="0081184C" w:rsidRPr="00BF4962">
        <w:rPr>
          <w:color w:val="000000"/>
          <w:shd w:val="clear" w:color="auto" w:fill="FFFFFF"/>
        </w:rPr>
        <w:t xml:space="preserve"> visibly random groups of </w:t>
      </w:r>
      <w:r w:rsidR="0081184C">
        <w:rPr>
          <w:color w:val="000000"/>
          <w:shd w:val="clear" w:color="auto" w:fill="FFFFFF"/>
        </w:rPr>
        <w:t>3</w:t>
      </w:r>
      <w:r w:rsidR="0081184C" w:rsidRPr="00B30CA4">
        <w:rPr>
          <w:color w:val="000000"/>
          <w:shd w:val="clear" w:color="auto" w:fill="FFFFFF"/>
        </w:rPr>
        <w:t xml:space="preserve"> (</w:t>
      </w:r>
      <w:hyperlink r:id="rId18" w:tgtFrame="_blank" w:history="1">
        <w:r w:rsidR="0081184C" w:rsidRPr="00B30CA4">
          <w:rPr>
            <w:color w:val="2F5496"/>
            <w:u w:val="single"/>
            <w:shd w:val="clear" w:color="auto" w:fill="FFFFFF"/>
          </w:rPr>
          <w:t>bit.ly/</w:t>
        </w:r>
        <w:proofErr w:type="spellStart"/>
        <w:r w:rsidR="0081184C" w:rsidRPr="00B30CA4">
          <w:rPr>
            <w:color w:val="2F5496"/>
            <w:u w:val="single"/>
            <w:shd w:val="clear" w:color="auto" w:fill="FFFFFF"/>
          </w:rPr>
          <w:t>visiblegroups</w:t>
        </w:r>
        <w:proofErr w:type="spellEnd"/>
      </w:hyperlink>
      <w:r w:rsidR="0081184C" w:rsidRPr="00B30CA4">
        <w:rPr>
          <w:color w:val="000000"/>
          <w:shd w:val="clear" w:color="auto" w:fill="FFFFFF"/>
        </w:rPr>
        <w:t>)</w:t>
      </w:r>
      <w:r w:rsidR="00647786">
        <w:rPr>
          <w:color w:val="000000"/>
          <w:shd w:val="clear" w:color="auto" w:fill="FFFFFF"/>
        </w:rPr>
        <w:t xml:space="preserve"> </w:t>
      </w:r>
      <w:r w:rsidR="00EE5E4F">
        <w:rPr>
          <w:color w:val="000000"/>
          <w:shd w:val="clear" w:color="auto" w:fill="FFFFFF"/>
        </w:rPr>
        <w:t>at</w:t>
      </w:r>
      <w:r w:rsidR="00CB7AE5">
        <w:rPr>
          <w:color w:val="000000"/>
          <w:shd w:val="clear" w:color="auto" w:fill="FFFFFF"/>
        </w:rPr>
        <w:t xml:space="preserve"> </w:t>
      </w:r>
      <w:r w:rsidR="0081184C" w:rsidRPr="00B30CA4">
        <w:rPr>
          <w:color w:val="000000"/>
          <w:shd w:val="clear" w:color="auto" w:fill="FFFFFF"/>
        </w:rPr>
        <w:t>vertical non-permanent surfaces (</w:t>
      </w:r>
      <w:hyperlink r:id="rId19" w:tgtFrame="_blank" w:history="1">
        <w:r w:rsidR="0081184C" w:rsidRPr="00B30CA4">
          <w:rPr>
            <w:color w:val="2F5496"/>
            <w:u w:val="single"/>
            <w:shd w:val="clear" w:color="auto" w:fill="FFFFFF"/>
          </w:rPr>
          <w:t>bit.ly/</w:t>
        </w:r>
        <w:proofErr w:type="spellStart"/>
        <w:r w:rsidR="0081184C" w:rsidRPr="00B30CA4">
          <w:rPr>
            <w:color w:val="2F5496"/>
            <w:u w:val="single"/>
            <w:shd w:val="clear" w:color="auto" w:fill="FFFFFF"/>
          </w:rPr>
          <w:t>VNPSstrategy</w:t>
        </w:r>
        <w:proofErr w:type="spellEnd"/>
      </w:hyperlink>
      <w:r w:rsidR="0081184C" w:rsidRPr="00B30CA4">
        <w:rPr>
          <w:color w:val="000000"/>
          <w:shd w:val="clear" w:color="auto" w:fill="FFFFFF"/>
        </w:rPr>
        <w:t>)</w:t>
      </w:r>
      <w:r w:rsidR="00647786">
        <w:rPr>
          <w:color w:val="000000"/>
          <w:shd w:val="clear" w:color="auto" w:fill="FFFFFF"/>
        </w:rPr>
        <w:t>.</w:t>
      </w:r>
      <w:r w:rsidR="00330FDC">
        <w:rPr>
          <w:color w:val="000000"/>
          <w:shd w:val="clear" w:color="auto" w:fill="FFFFFF"/>
        </w:rPr>
        <w:t xml:space="preserve"> </w:t>
      </w:r>
    </w:p>
    <w:p w14:paraId="50F1363F" w14:textId="26639BB8" w:rsidR="000A0CD4" w:rsidRPr="00513AAF" w:rsidRDefault="000A0CD4" w:rsidP="00513AAF">
      <w:pPr>
        <w:pStyle w:val="FeatureBox"/>
      </w:pPr>
      <w:r>
        <w:rPr>
          <w:color w:val="000000"/>
          <w:shd w:val="clear" w:color="auto" w:fill="FFFFFF"/>
        </w:rPr>
        <w:t>In their groups, students will be</w:t>
      </w:r>
      <w:r w:rsidRPr="00F24E4E">
        <w:rPr>
          <w:color w:val="000000"/>
          <w:shd w:val="clear" w:color="auto" w:fill="FFFFFF"/>
        </w:rPr>
        <w:t xml:space="preserve"> respond</w:t>
      </w:r>
      <w:r>
        <w:rPr>
          <w:color w:val="000000"/>
          <w:shd w:val="clear" w:color="auto" w:fill="FFFFFF"/>
        </w:rPr>
        <w:t>ing</w:t>
      </w:r>
      <w:r w:rsidRPr="00F24E4E">
        <w:rPr>
          <w:color w:val="000000"/>
          <w:shd w:val="clear" w:color="auto" w:fill="FFFFFF"/>
        </w:rPr>
        <w:t xml:space="preserve"> to</w:t>
      </w:r>
      <w:r>
        <w:rPr>
          <w:color w:val="000000"/>
          <w:shd w:val="clear" w:color="auto" w:fill="FFFFFF"/>
        </w:rPr>
        <w:t xml:space="preserve"> a series of</w:t>
      </w:r>
      <w:r w:rsidRPr="00F24E4E">
        <w:rPr>
          <w:color w:val="000000"/>
          <w:shd w:val="clear" w:color="auto" w:fill="FFFFFF"/>
        </w:rPr>
        <w:t xml:space="preserve"> prompts designed to check for understanding</w:t>
      </w:r>
      <w:r>
        <w:rPr>
          <w:color w:val="000000"/>
          <w:shd w:val="clear" w:color="auto" w:fill="FFFFFF"/>
        </w:rPr>
        <w:t xml:space="preserve"> of linear modelling</w:t>
      </w:r>
      <w:r>
        <w:t>.</w:t>
      </w:r>
    </w:p>
    <w:p w14:paraId="0A29ED61" w14:textId="5DFE77B5" w:rsidR="004A498D" w:rsidRPr="00513AAF" w:rsidRDefault="004A498D" w:rsidP="00AE58A2">
      <w:pPr>
        <w:pStyle w:val="ListNumber"/>
      </w:pPr>
      <w:r>
        <w:t xml:space="preserve">In a turn and talk </w:t>
      </w:r>
      <w:r w:rsidR="00891021" w:rsidRPr="00891021">
        <w:t>(</w:t>
      </w:r>
      <w:hyperlink r:id="rId20" w:tgtFrame="_blank" w:history="1">
        <w:r w:rsidR="00891021" w:rsidRPr="00891021">
          <w:rPr>
            <w:rStyle w:val="Hyperlink"/>
          </w:rPr>
          <w:t>bit.ly/</w:t>
        </w:r>
        <w:proofErr w:type="spellStart"/>
        <w:r w:rsidR="00891021" w:rsidRPr="00891021">
          <w:rPr>
            <w:rStyle w:val="Hyperlink"/>
          </w:rPr>
          <w:t>classroomtalkmoves</w:t>
        </w:r>
        <w:proofErr w:type="spellEnd"/>
      </w:hyperlink>
      <w:r w:rsidR="00891021" w:rsidRPr="00891021">
        <w:t>)</w:t>
      </w:r>
      <w:r w:rsidR="004B2DE9">
        <w:t>,</w:t>
      </w:r>
      <w:r>
        <w:t xml:space="preserve"> ask students to discuss what would be the dependent and independent variables in a scenario where the </w:t>
      </w:r>
      <w:r w:rsidR="00145FF3">
        <w:t>variables</w:t>
      </w:r>
      <w:r>
        <w:t xml:space="preserve"> are hiring an e-scooter and time.</w:t>
      </w:r>
    </w:p>
    <w:p w14:paraId="1198DE77" w14:textId="11D0E10F" w:rsidR="00A13390" w:rsidRPr="00647786" w:rsidRDefault="00A13390" w:rsidP="00A13390">
      <w:pPr>
        <w:pStyle w:val="FeatureBox"/>
      </w:pPr>
      <w:r>
        <w:t xml:space="preserve">Students may identify that the passing of time is always an independent variable. </w:t>
      </w:r>
    </w:p>
    <w:p w14:paraId="2A0990EC" w14:textId="4D84DF9B" w:rsidR="00470161" w:rsidRDefault="00CD0CA7" w:rsidP="00AE58A2">
      <w:pPr>
        <w:pStyle w:val="ListNumber"/>
      </w:pPr>
      <w:r>
        <w:rPr>
          <w:color w:val="000000"/>
          <w:shd w:val="clear" w:color="auto" w:fill="FFFFFF"/>
        </w:rPr>
        <w:t>Ask</w:t>
      </w:r>
      <w:r w:rsidR="00832BD8">
        <w:rPr>
          <w:color w:val="000000"/>
          <w:shd w:val="clear" w:color="auto" w:fill="FFFFFF"/>
        </w:rPr>
        <w:t xml:space="preserve"> students to </w:t>
      </w:r>
      <w:r w:rsidR="00F24E4E" w:rsidRPr="00647786">
        <w:rPr>
          <w:color w:val="000000"/>
          <w:shd w:val="clear" w:color="auto" w:fill="FFFFFF"/>
        </w:rPr>
        <w:t xml:space="preserve">represent each </w:t>
      </w:r>
      <w:r>
        <w:rPr>
          <w:color w:val="000000"/>
          <w:shd w:val="clear" w:color="auto" w:fill="FFFFFF"/>
        </w:rPr>
        <w:t>of the following</w:t>
      </w:r>
      <w:r w:rsidR="00F24E4E" w:rsidRPr="00647786">
        <w:rPr>
          <w:color w:val="000000"/>
          <w:shd w:val="clear" w:color="auto" w:fill="FFFFFF"/>
        </w:rPr>
        <w:t xml:space="preserve"> scenario</w:t>
      </w:r>
      <w:r>
        <w:rPr>
          <w:color w:val="000000"/>
          <w:shd w:val="clear" w:color="auto" w:fill="FFFFFF"/>
        </w:rPr>
        <w:t>s</w:t>
      </w:r>
      <w:r w:rsidR="00F24E4E" w:rsidRPr="00647786">
        <w:rPr>
          <w:color w:val="000000"/>
          <w:shd w:val="clear" w:color="auto" w:fill="FFFFFF"/>
        </w:rPr>
        <w:t xml:space="preserve"> as an equation while you circulate to observe their response</w:t>
      </w:r>
      <w:r w:rsidR="002B2D2B">
        <w:rPr>
          <w:color w:val="000000"/>
          <w:shd w:val="clear" w:color="auto" w:fill="FFFFFF"/>
        </w:rPr>
        <w:t>s</w:t>
      </w:r>
      <w:r w:rsidR="00470161" w:rsidRPr="00470161">
        <w:t>.</w:t>
      </w:r>
      <w:r w:rsidR="002B2D2B">
        <w:t xml:space="preserve"> Prompts should be read aloud.</w:t>
      </w:r>
      <w:r w:rsidR="00F03AB8">
        <w:t xml:space="preserve"> Each new response should be written below the previous one. </w:t>
      </w:r>
    </w:p>
    <w:p w14:paraId="711198CF" w14:textId="33661576" w:rsidR="00E63D72" w:rsidRPr="00E63D72" w:rsidRDefault="0003580C">
      <w:pPr>
        <w:pStyle w:val="FeatureBox3"/>
        <w:numPr>
          <w:ilvl w:val="0"/>
          <w:numId w:val="8"/>
        </w:numPr>
      </w:pPr>
      <w:r>
        <w:t>Community e</w:t>
      </w:r>
      <w:r w:rsidR="006B03AB">
        <w:t>-</w:t>
      </w:r>
      <w:r w:rsidR="00E63D72">
        <w:t>s</w:t>
      </w:r>
      <w:r>
        <w:t>cooter hire costs</w:t>
      </w:r>
      <w:r w:rsidR="00EE5E4F">
        <w:t xml:space="preserve"> </w:t>
      </w:r>
      <w:r w:rsidR="009A6A03">
        <w:t>$0.90 per minute</w:t>
      </w:r>
      <w:r w:rsidR="00BB3263">
        <w:t xml:space="preserve">, with </w:t>
      </w:r>
      <w:r w:rsidR="009A6A03">
        <w:t>a</w:t>
      </w:r>
      <w:r w:rsidR="0084658A">
        <w:t xml:space="preserve"> $1 unlocking fee</w:t>
      </w:r>
      <w:r w:rsidR="00E63D72" w:rsidRPr="00E63D72">
        <w:t xml:space="preserve">. </w:t>
      </w:r>
      <w:r w:rsidR="00B50A47">
        <w:t>Kevin</w:t>
      </w:r>
      <w:r w:rsidR="00E63D72" w:rsidRPr="00E63D72">
        <w:t xml:space="preserve"> </w:t>
      </w:r>
      <w:r w:rsidR="0084658A">
        <w:t>hires the e-scooter for 1</w:t>
      </w:r>
      <w:r w:rsidR="00DF46DF">
        <w:t>4</w:t>
      </w:r>
      <w:r w:rsidR="0084658A">
        <w:t xml:space="preserve"> minutes</w:t>
      </w:r>
      <w:r w:rsidR="00E63D72" w:rsidRPr="00E63D72">
        <w:t xml:space="preserve"> and pays</w:t>
      </w:r>
      <w:r w:rsidR="00EE5E4F">
        <w:t xml:space="preserve"> </w:t>
      </w:r>
      <w:r w:rsidR="00E63D72" w:rsidRPr="00E63D72">
        <w:t>$</w:t>
      </w:r>
      <w:r w:rsidR="00DF46DF">
        <w:t>13</w:t>
      </w:r>
      <w:r w:rsidR="006E2155">
        <w:t>.</w:t>
      </w:r>
      <w:r w:rsidR="009A6A03">
        <w:t>60</w:t>
      </w:r>
      <w:r w:rsidR="00E63D72" w:rsidRPr="00E63D72">
        <w:t>.</w:t>
      </w:r>
    </w:p>
    <w:p w14:paraId="3DE55EAF" w14:textId="280283A7" w:rsidR="009A6A03" w:rsidRPr="00E63D72" w:rsidRDefault="009A6A03">
      <w:pPr>
        <w:pStyle w:val="FeatureBox3"/>
        <w:numPr>
          <w:ilvl w:val="0"/>
          <w:numId w:val="8"/>
        </w:numPr>
      </w:pPr>
      <w:r>
        <w:t>Community e-scooter hire costs</w:t>
      </w:r>
      <w:r w:rsidR="00EE5E4F">
        <w:t xml:space="preserve"> </w:t>
      </w:r>
      <w:r>
        <w:t>$0.90 per minute</w:t>
      </w:r>
      <w:r w:rsidR="00BB3263">
        <w:t>, with</w:t>
      </w:r>
      <w:r>
        <w:t xml:space="preserve"> a $1 unlocking fee</w:t>
      </w:r>
      <w:r w:rsidRPr="00E63D72">
        <w:t xml:space="preserve">. </w:t>
      </w:r>
      <w:r>
        <w:t>Kevin</w:t>
      </w:r>
      <w:r w:rsidRPr="00E63D72">
        <w:t xml:space="preserve"> </w:t>
      </w:r>
      <w:r>
        <w:t xml:space="preserve">hires the e-scooter for </w:t>
      </w:r>
      <m:oMath>
        <m:r>
          <w:rPr>
            <w:rFonts w:ascii="Cambria Math" w:hAnsi="Cambria Math"/>
          </w:rPr>
          <m:t>t</m:t>
        </m:r>
      </m:oMath>
      <w:r>
        <w:t xml:space="preserve"> minutes</w:t>
      </w:r>
      <w:r w:rsidRPr="00E63D72">
        <w:t xml:space="preserve"> and pays</w:t>
      </w:r>
      <w:r w:rsidR="00EE5E4F">
        <w:t xml:space="preserve"> </w:t>
      </w:r>
      <w:r w:rsidRPr="00E63D72">
        <w:t>$</w:t>
      </w:r>
      <w:r>
        <w:t>13.60</w:t>
      </w:r>
      <w:r w:rsidRPr="00E63D72">
        <w:t>.</w:t>
      </w:r>
    </w:p>
    <w:p w14:paraId="505E6C27" w14:textId="409DAA0F" w:rsidR="009A6A03" w:rsidRPr="00E63D72" w:rsidRDefault="009A6A03">
      <w:pPr>
        <w:pStyle w:val="FeatureBox3"/>
        <w:numPr>
          <w:ilvl w:val="0"/>
          <w:numId w:val="8"/>
        </w:numPr>
      </w:pPr>
      <w:r>
        <w:lastRenderedPageBreak/>
        <w:t>Community e-scooter hire costs</w:t>
      </w:r>
      <w:r w:rsidR="00EE5E4F">
        <w:t xml:space="preserve"> </w:t>
      </w:r>
      <w:r>
        <w:t>$0.90 per minute</w:t>
      </w:r>
      <w:r w:rsidR="00BB3263">
        <w:t>,</w:t>
      </w:r>
      <w:r>
        <w:t xml:space="preserve"> </w:t>
      </w:r>
      <w:r w:rsidR="00BB3263">
        <w:t>with</w:t>
      </w:r>
      <w:r>
        <w:t xml:space="preserve"> a $1 unlocking fee</w:t>
      </w:r>
      <w:r w:rsidRPr="00E63D72">
        <w:t xml:space="preserve">. </w:t>
      </w:r>
      <w:r>
        <w:t>Kevin</w:t>
      </w:r>
      <w:r w:rsidRPr="00E63D72">
        <w:t xml:space="preserve"> </w:t>
      </w:r>
      <w:r>
        <w:t xml:space="preserve">hires the e-scooter for </w:t>
      </w:r>
      <m:oMath>
        <m:r>
          <w:rPr>
            <w:rFonts w:ascii="Cambria Math" w:hAnsi="Cambria Math"/>
          </w:rPr>
          <m:t>t</m:t>
        </m:r>
      </m:oMath>
      <w:r>
        <w:t xml:space="preserve"> minutes</w:t>
      </w:r>
      <w:r w:rsidRPr="00E63D72">
        <w:t xml:space="preserve"> and pays</w:t>
      </w:r>
      <w:r w:rsidR="00EE5E4F">
        <w:t xml:space="preserve"> </w:t>
      </w:r>
      <w:r w:rsidRPr="00E63D72">
        <w:t>$</w:t>
      </w:r>
      <m:oMath>
        <m:r>
          <w:rPr>
            <w:rFonts w:ascii="Cambria Math" w:hAnsi="Cambria Math"/>
          </w:rPr>
          <m:t>P</m:t>
        </m:r>
      </m:oMath>
      <w:r w:rsidRPr="00E63D72">
        <w:t>.</w:t>
      </w:r>
    </w:p>
    <w:p w14:paraId="54C602DB" w14:textId="55D39567" w:rsidR="00625F8E" w:rsidRDefault="00F1362F">
      <w:pPr>
        <w:pStyle w:val="FeatureBox"/>
        <w:numPr>
          <w:ilvl w:val="0"/>
          <w:numId w:val="8"/>
        </w:numPr>
        <w:rPr>
          <w:rFonts w:eastAsiaTheme="minorEastAsia"/>
        </w:rPr>
      </w:pPr>
      <w:r>
        <w:t xml:space="preserve">Students should write the </w:t>
      </w:r>
      <w:r w:rsidR="007C5D0F">
        <w:t xml:space="preserve">first equation </w:t>
      </w:r>
      <w:r>
        <w:t>as</w:t>
      </w:r>
      <w:r w:rsidR="007C5D0F">
        <w:t xml:space="preserve"> </w:t>
      </w:r>
      <m:oMath>
        <m:r>
          <w:rPr>
            <w:rFonts w:ascii="Cambria Math" w:hAnsi="Cambria Math"/>
          </w:rPr>
          <m:t xml:space="preserve">14×0.9+1=13.60. </m:t>
        </m:r>
      </m:oMath>
    </w:p>
    <w:p w14:paraId="6AA56D59" w14:textId="0B0A4DD9" w:rsidR="00625F8E" w:rsidRDefault="00972A02">
      <w:pPr>
        <w:pStyle w:val="FeatureBox"/>
        <w:numPr>
          <w:ilvl w:val="0"/>
          <w:numId w:val="8"/>
        </w:numPr>
        <w:rPr>
          <w:rFonts w:eastAsiaTheme="minorEastAsia"/>
        </w:rPr>
      </w:pPr>
      <w:r>
        <w:rPr>
          <w:rFonts w:eastAsiaTheme="minorEastAsia"/>
        </w:rPr>
        <w:t>The second</w:t>
      </w:r>
      <w:r w:rsidR="00A6741F">
        <w:rPr>
          <w:rFonts w:eastAsiaTheme="minorEastAsia"/>
        </w:rPr>
        <w:t xml:space="preserve"> equation </w:t>
      </w:r>
      <w:r w:rsidR="00F1362F">
        <w:rPr>
          <w:rFonts w:eastAsiaTheme="minorEastAsia"/>
        </w:rPr>
        <w:t>should be written as</w:t>
      </w:r>
      <w:r w:rsidR="00A6741F">
        <w:rPr>
          <w:rFonts w:eastAsiaTheme="minorEastAsia"/>
        </w:rPr>
        <w:t xml:space="preserve"> </w:t>
      </w:r>
      <m:oMath>
        <m:r>
          <w:rPr>
            <w:rFonts w:ascii="Cambria Math" w:eastAsiaTheme="minorEastAsia" w:hAnsi="Cambria Math"/>
          </w:rPr>
          <m:t xml:space="preserve">0.9t+1=13.60. </m:t>
        </m:r>
      </m:oMath>
    </w:p>
    <w:p w14:paraId="541CA61B" w14:textId="2A19D673" w:rsidR="004A7A56" w:rsidRDefault="00B22705">
      <w:pPr>
        <w:pStyle w:val="FeatureBox"/>
        <w:numPr>
          <w:ilvl w:val="0"/>
          <w:numId w:val="8"/>
        </w:numPr>
      </w:pPr>
      <w:r>
        <w:t xml:space="preserve">The final </w:t>
      </w:r>
      <w:r w:rsidR="00B4336D">
        <w:t>equation</w:t>
      </w:r>
      <w:r>
        <w:t xml:space="preserve"> </w:t>
      </w:r>
      <w:r w:rsidR="00D15017">
        <w:t xml:space="preserve">could </w:t>
      </w:r>
      <w:r w:rsidR="00B4336D">
        <w:t>be</w:t>
      </w:r>
      <w:r>
        <w:t xml:space="preserve"> </w:t>
      </w:r>
      <w:r w:rsidR="00F1362F">
        <w:t xml:space="preserve">written </w:t>
      </w:r>
      <w:r>
        <w:t xml:space="preserve">as </w:t>
      </w:r>
      <m:oMath>
        <m:r>
          <w:rPr>
            <w:rFonts w:ascii="Cambria Math" w:hAnsi="Cambria Math"/>
          </w:rPr>
          <m:t>P=0.9t+1</m:t>
        </m:r>
      </m:oMath>
      <w:r>
        <w:rPr>
          <w:rFonts w:eastAsiaTheme="minorEastAsia"/>
        </w:rPr>
        <w:t>.</w:t>
      </w:r>
    </w:p>
    <w:p w14:paraId="79A63F16" w14:textId="441F39A4" w:rsidR="00AD02FF" w:rsidRPr="00AD02FF" w:rsidRDefault="00AD02FF" w:rsidP="00AE58A2">
      <w:pPr>
        <w:pStyle w:val="ListNumber"/>
      </w:pPr>
      <w:r>
        <w:t>Reveal slide 7</w:t>
      </w:r>
      <w:r w:rsidR="00C210E1">
        <w:t xml:space="preserve"> which </w:t>
      </w:r>
      <w:r w:rsidR="00442672">
        <w:t>displays</w:t>
      </w:r>
      <w:r w:rsidR="00C210E1">
        <w:t xml:space="preserve"> </w:t>
      </w:r>
      <w:r w:rsidR="00442672">
        <w:t>3</w:t>
      </w:r>
      <w:r w:rsidR="00C210E1">
        <w:t xml:space="preserve"> </w:t>
      </w:r>
      <w:r w:rsidR="00730B3D">
        <w:t>related scenarios</w:t>
      </w:r>
      <w:r w:rsidR="00C210E1">
        <w:t>,</w:t>
      </w:r>
      <w:r>
        <w:t xml:space="preserve"> and </w:t>
      </w:r>
      <w:r w:rsidR="00442672">
        <w:t>prompt</w:t>
      </w:r>
      <w:r w:rsidR="0081184C">
        <w:t xml:space="preserve"> groups</w:t>
      </w:r>
      <w:r w:rsidR="00C210E1">
        <w:t xml:space="preserve"> to critically reflect </w:t>
      </w:r>
      <w:r w:rsidR="0022629F">
        <w:t xml:space="preserve">on </w:t>
      </w:r>
      <w:r w:rsidR="000A4BEE">
        <w:t xml:space="preserve">how the changes in each </w:t>
      </w:r>
      <w:r w:rsidR="008A1F1D">
        <w:t>statement influenced</w:t>
      </w:r>
      <w:r w:rsidR="000A4BEE">
        <w:t xml:space="preserve"> their </w:t>
      </w:r>
      <w:r w:rsidR="008A1F1D">
        <w:t xml:space="preserve">mathematical </w:t>
      </w:r>
      <w:r w:rsidR="000A4BEE">
        <w:t>response.</w:t>
      </w:r>
    </w:p>
    <w:p w14:paraId="3311DA31" w14:textId="221749ED" w:rsidR="00D76B0E" w:rsidRDefault="00275693" w:rsidP="00275693">
      <w:pPr>
        <w:pStyle w:val="FeatureBox"/>
      </w:pPr>
      <w:r>
        <w:t>The purpose of reading</w:t>
      </w:r>
      <w:r w:rsidR="006C360B">
        <w:t xml:space="preserve"> the prompts</w:t>
      </w:r>
      <w:r>
        <w:t xml:space="preserve"> aloud</w:t>
      </w:r>
      <w:r w:rsidDel="006C360B">
        <w:t xml:space="preserve"> </w:t>
      </w:r>
      <w:r w:rsidR="00BA3837">
        <w:t>before</w:t>
      </w:r>
      <w:r w:rsidR="000923F9">
        <w:t xml:space="preserve"> showing</w:t>
      </w:r>
      <w:r w:rsidR="000923F9" w:rsidDel="006C360B">
        <w:t xml:space="preserve"> </w:t>
      </w:r>
      <w:r w:rsidR="003C201D">
        <w:t xml:space="preserve">all </w:t>
      </w:r>
      <w:r w:rsidR="00956E03">
        <w:t>3</w:t>
      </w:r>
      <w:r w:rsidR="003C201D">
        <w:t xml:space="preserve"> statements is to focus student</w:t>
      </w:r>
      <w:r w:rsidR="007F66C8">
        <w:t>s’</w:t>
      </w:r>
      <w:r w:rsidR="003C201D">
        <w:t xml:space="preserve"> attention </w:t>
      </w:r>
      <w:r w:rsidR="00BA3837">
        <w:t>on</w:t>
      </w:r>
      <w:r w:rsidR="003C201D">
        <w:t xml:space="preserve"> each statement</w:t>
      </w:r>
      <w:r w:rsidR="00EC359C">
        <w:t>,</w:t>
      </w:r>
      <w:r w:rsidR="0066297E">
        <w:t xml:space="preserve"> leading to a comparison</w:t>
      </w:r>
      <w:r w:rsidR="00B136FD">
        <w:t xml:space="preserve"> </w:t>
      </w:r>
      <w:r w:rsidR="00EC359C">
        <w:t xml:space="preserve">of </w:t>
      </w:r>
      <w:r w:rsidR="00B136FD">
        <w:t>the differences between each line</w:t>
      </w:r>
      <w:r w:rsidR="00EC359C">
        <w:t>.</w:t>
      </w:r>
    </w:p>
    <w:p w14:paraId="299D522C" w14:textId="2E7830D6" w:rsidR="008A3CC1" w:rsidRDefault="00361ECA" w:rsidP="00AE58A2">
      <w:pPr>
        <w:pStyle w:val="ListNumber"/>
      </w:pPr>
      <w:r>
        <w:t>Ask groups</w:t>
      </w:r>
      <w:r w:rsidR="008A3CC1">
        <w:t xml:space="preserve"> to </w:t>
      </w:r>
      <w:r w:rsidR="00CE55E0">
        <w:t>consider</w:t>
      </w:r>
      <w:r w:rsidR="00CE55E0" w:rsidRPr="00A80631">
        <w:t xml:space="preserve"> </w:t>
      </w:r>
      <w:r w:rsidR="00F11ED4">
        <w:t>what</w:t>
      </w:r>
      <w:r w:rsidR="00CE55E0" w:rsidRPr="00A80631">
        <w:t xml:space="preserve"> </w:t>
      </w:r>
      <w:r w:rsidR="002C1272">
        <w:t>limitations</w:t>
      </w:r>
      <w:r w:rsidR="005F7C79">
        <w:t xml:space="preserve"> must be applied to </w:t>
      </w:r>
      <w:r w:rsidR="00E94AC7">
        <w:t xml:space="preserve">the domain and range </w:t>
      </w:r>
      <w:r w:rsidR="005F7C79">
        <w:t>of</w:t>
      </w:r>
      <w:r w:rsidR="00F03AB8">
        <w:t xml:space="preserve"> the </w:t>
      </w:r>
      <w:r w:rsidR="005707B1">
        <w:t>variable</w:t>
      </w:r>
      <w:r w:rsidR="009073F2">
        <w:t>s</w:t>
      </w:r>
      <w:r w:rsidR="005707B1">
        <w:t xml:space="preserve"> </w:t>
      </w:r>
      <w:r w:rsidR="00F3620C">
        <w:t>given</w:t>
      </w:r>
      <w:r w:rsidR="005707B1">
        <w:t xml:space="preserve"> the</w:t>
      </w:r>
      <w:r w:rsidR="00F3620C">
        <w:t xml:space="preserve"> context of the</w:t>
      </w:r>
      <w:r w:rsidR="005707B1">
        <w:t xml:space="preserve"> </w:t>
      </w:r>
      <w:r w:rsidR="00F03AB8">
        <w:t>model</w:t>
      </w:r>
      <w:r w:rsidR="00CE55E0">
        <w:t xml:space="preserve">. </w:t>
      </w:r>
      <w:r w:rsidR="00CE55E0" w:rsidRPr="00CE5CCA">
        <w:t>Nominate students to present insights from their group discussions to the class</w:t>
      </w:r>
      <w:r w:rsidR="008F3FF6">
        <w:t xml:space="preserve">. </w:t>
      </w:r>
    </w:p>
    <w:p w14:paraId="5641FC20" w14:textId="037D00EA" w:rsidR="002C1272" w:rsidRDefault="002C1272" w:rsidP="002C1272">
      <w:pPr>
        <w:pStyle w:val="FeatureBox"/>
      </w:pPr>
      <w:r w:rsidRPr="00C97624">
        <w:t>Inform the class that time cannot be negative</w:t>
      </w:r>
      <w:r w:rsidR="00F9119B">
        <w:t xml:space="preserve"> if their discussions have not raised this</w:t>
      </w:r>
      <w:r w:rsidRPr="00C97624">
        <w:t>,</w:t>
      </w:r>
      <w:r>
        <w:t xml:space="preserve"> </w:t>
      </w:r>
      <w:r w:rsidR="00F85EBC">
        <w:t>so</w:t>
      </w:r>
      <w:r w:rsidRPr="00C97624">
        <w:t xml:space="preserve"> the domain </w:t>
      </w:r>
      <w:r>
        <w:t>must be</w:t>
      </w:r>
      <w:r w:rsidRPr="00C97624">
        <w:t xml:space="preserve"> restricted to</w:t>
      </w:r>
      <w:r>
        <w:t xml:space="preserve"> </w:t>
      </w:r>
      <m:oMath>
        <m:r>
          <w:rPr>
            <w:rFonts w:ascii="Cambria Math" w:hAnsi="Cambria Math"/>
          </w:rPr>
          <m:t>t≥0</m:t>
        </m:r>
      </m:oMath>
      <w:r w:rsidR="00F3620C">
        <w:t xml:space="preserve"> and the resulting impact on the </w:t>
      </w:r>
      <w:r w:rsidR="00E67379">
        <w:t xml:space="preserve">variable </w:t>
      </w:r>
      <m:oMath>
        <m:r>
          <w:rPr>
            <w:rFonts w:ascii="Cambria Math" w:hAnsi="Cambria Math"/>
          </w:rPr>
          <m:t>P</m:t>
        </m:r>
      </m:oMath>
      <w:r w:rsidR="000859F7">
        <w:rPr>
          <w:rFonts w:eastAsiaTheme="minorEastAsia"/>
        </w:rPr>
        <w:t xml:space="preserve"> is</w:t>
      </w:r>
      <w:r w:rsidR="00E67379">
        <w:t xml:space="preserve"> </w:t>
      </w:r>
      <m:oMath>
        <m:r>
          <w:rPr>
            <w:rFonts w:ascii="Cambria Math" w:hAnsi="Cambria Math"/>
          </w:rPr>
          <m:t>P≥1</m:t>
        </m:r>
      </m:oMath>
      <w:r>
        <w:rPr>
          <w:rFonts w:eastAsiaTheme="minorEastAsia"/>
        </w:rPr>
        <w:t>.</w:t>
      </w:r>
    </w:p>
    <w:p w14:paraId="72088870" w14:textId="647018BB" w:rsidR="008C3327" w:rsidRDefault="00950A5B" w:rsidP="00AE58A2">
      <w:pPr>
        <w:pStyle w:val="ListNumber"/>
      </w:pPr>
      <w:r>
        <w:t>Instruct</w:t>
      </w:r>
      <w:r w:rsidR="008C3327">
        <w:t xml:space="preserve"> students to </w:t>
      </w:r>
      <w:r w:rsidR="006E1434">
        <w:t>sketch</w:t>
      </w:r>
      <w:r w:rsidR="00D35AF2">
        <w:t xml:space="preserve"> </w:t>
      </w:r>
      <w:r w:rsidR="00FD5734">
        <w:t>the e-scooter hire equation</w:t>
      </w:r>
      <w:r w:rsidR="006227AE">
        <w:t xml:space="preserve"> on their vertical non-permanent surface</w:t>
      </w:r>
      <w:r w:rsidR="00FD5734">
        <w:t xml:space="preserve">. </w:t>
      </w:r>
    </w:p>
    <w:p w14:paraId="291D885B" w14:textId="06319500" w:rsidR="00AA4D24" w:rsidRDefault="002D79D7" w:rsidP="00AA4D24">
      <w:pPr>
        <w:pStyle w:val="FeatureBox"/>
      </w:pPr>
      <w:r>
        <w:t>To enable accuracy</w:t>
      </w:r>
      <w:r w:rsidR="00AC0E8D">
        <w:t>,</w:t>
      </w:r>
      <w:r>
        <w:t xml:space="preserve"> s</w:t>
      </w:r>
      <w:r w:rsidR="00AA4D24">
        <w:t xml:space="preserve">tudents </w:t>
      </w:r>
      <w:r w:rsidR="001876E3">
        <w:t>sh</w:t>
      </w:r>
      <w:r w:rsidR="00AA4D24">
        <w:t xml:space="preserve">ould be provided </w:t>
      </w:r>
      <w:r w:rsidR="00CD4777">
        <w:t xml:space="preserve">with </w:t>
      </w:r>
      <w:r w:rsidR="000F5832">
        <w:t xml:space="preserve">a </w:t>
      </w:r>
      <w:r w:rsidR="000F5832" w:rsidRPr="00AA4D24">
        <w:t>Cartesian plane (</w:t>
      </w:r>
      <w:hyperlink r:id="rId21" w:tgtFrame="_blank" w:history="1">
        <w:r w:rsidR="000F5832" w:rsidRPr="00AA4D24">
          <w:rPr>
            <w:rStyle w:val="Hyperlink"/>
          </w:rPr>
          <w:t>bit.ly/</w:t>
        </w:r>
        <w:proofErr w:type="spellStart"/>
        <w:r w:rsidR="000F5832" w:rsidRPr="00AA4D24">
          <w:rPr>
            <w:rStyle w:val="Hyperlink"/>
          </w:rPr>
          <w:t>Grid_Paper_mathlinks</w:t>
        </w:r>
        <w:proofErr w:type="spellEnd"/>
      </w:hyperlink>
      <w:r w:rsidR="000F5832" w:rsidRPr="00AA4D24">
        <w:t>)</w:t>
      </w:r>
      <w:r w:rsidR="000F5832">
        <w:t xml:space="preserve"> </w:t>
      </w:r>
      <w:r w:rsidR="00AA4D24">
        <w:t xml:space="preserve">in </w:t>
      </w:r>
      <w:r w:rsidR="000F5832">
        <w:t xml:space="preserve">a </w:t>
      </w:r>
      <w:r w:rsidR="00AA4D24">
        <w:t xml:space="preserve">plastic sleeve with </w:t>
      </w:r>
      <w:r w:rsidR="00FE4A9A">
        <w:t>adhesive putty</w:t>
      </w:r>
      <w:r w:rsidR="000F5832">
        <w:t>.</w:t>
      </w:r>
    </w:p>
    <w:p w14:paraId="5AADEB51" w14:textId="2623AF52" w:rsidR="002376E2" w:rsidRDefault="005816EB" w:rsidP="00AE58A2">
      <w:pPr>
        <w:pStyle w:val="ListNumber"/>
      </w:pPr>
      <w:r>
        <w:t>Rea</w:t>
      </w:r>
      <w:r w:rsidR="00982719">
        <w:t xml:space="preserve">d the following prompt </w:t>
      </w:r>
      <w:r w:rsidR="00950A5B">
        <w:t>aloud</w:t>
      </w:r>
      <w:r w:rsidR="00982719">
        <w:t xml:space="preserve"> and ask </w:t>
      </w:r>
      <w:r w:rsidR="00950A5B">
        <w:t>students</w:t>
      </w:r>
      <w:r w:rsidR="00982719">
        <w:t xml:space="preserve"> to develop an </w:t>
      </w:r>
      <w:r w:rsidR="00CD65C6">
        <w:t xml:space="preserve">equation </w:t>
      </w:r>
      <w:r w:rsidR="00FB46A0">
        <w:t>t</w:t>
      </w:r>
      <w:r w:rsidR="00950A5B">
        <w:t>hat represents the scenario</w:t>
      </w:r>
      <w:r w:rsidR="00F41E49">
        <w:t xml:space="preserve"> and </w:t>
      </w:r>
      <w:r w:rsidR="00DC3EDA">
        <w:t xml:space="preserve">determine what </w:t>
      </w:r>
      <w:r w:rsidR="009639D6">
        <w:t xml:space="preserve">would be the appropriate </w:t>
      </w:r>
      <w:r w:rsidR="00DC3EDA">
        <w:t>domain</w:t>
      </w:r>
      <w:r w:rsidR="003F34BF">
        <w:t xml:space="preserve"> and range</w:t>
      </w:r>
      <w:r w:rsidR="00FB46A0">
        <w:t>.</w:t>
      </w:r>
    </w:p>
    <w:p w14:paraId="5C9AE059" w14:textId="13E46EDA" w:rsidR="00FB46A0" w:rsidRDefault="00B45CFA" w:rsidP="00FB46A0">
      <w:pPr>
        <w:pStyle w:val="FeatureBox3"/>
      </w:pPr>
      <w:r>
        <w:t xml:space="preserve">The same e-scooter company offers a special deal where you can get </w:t>
      </w:r>
      <w:r w:rsidR="008B1929">
        <w:t>up to</w:t>
      </w:r>
      <w:r>
        <w:t xml:space="preserve"> 90 minutes of riding </w:t>
      </w:r>
      <w:r w:rsidR="007E4415">
        <w:t>for $19</w:t>
      </w:r>
      <w:r w:rsidR="007F66C8">
        <w:t xml:space="preserve"> with no unlocking fee</w:t>
      </w:r>
      <w:r w:rsidR="007E4415">
        <w:t xml:space="preserve">. </w:t>
      </w:r>
    </w:p>
    <w:p w14:paraId="09A5CECA" w14:textId="665423CD" w:rsidR="007E4415" w:rsidRDefault="007E4415" w:rsidP="007E4415">
      <w:pPr>
        <w:pStyle w:val="FeatureBox"/>
        <w:rPr>
          <w:rFonts w:eastAsiaTheme="minorEastAsia"/>
        </w:rPr>
      </w:pPr>
      <w:r>
        <w:lastRenderedPageBreak/>
        <w:t>The equation of the line should be</w:t>
      </w:r>
      <m:oMath>
        <m:r>
          <w:rPr>
            <w:rFonts w:ascii="Cambria Math" w:hAnsi="Cambria Math"/>
          </w:rPr>
          <m:t xml:space="preserve"> P=19</m:t>
        </m:r>
      </m:oMath>
      <w:r w:rsidR="00C92164">
        <w:rPr>
          <w:rFonts w:eastAsiaTheme="minorEastAsia"/>
        </w:rPr>
        <w:t xml:space="preserve"> with the domain limited to </w:t>
      </w:r>
      <m:oMath>
        <m:r>
          <w:rPr>
            <w:rFonts w:ascii="Cambria Math" w:eastAsiaTheme="minorEastAsia" w:hAnsi="Cambria Math"/>
          </w:rPr>
          <m:t>0≤t≤90</m:t>
        </m:r>
      </m:oMath>
      <w:r w:rsidR="00C92164">
        <w:rPr>
          <w:rFonts w:eastAsiaTheme="minorEastAsia"/>
        </w:rPr>
        <w:t>.</w:t>
      </w:r>
    </w:p>
    <w:p w14:paraId="3AF5455D" w14:textId="636DDB28" w:rsidR="00846F58" w:rsidRDefault="00846F58" w:rsidP="00AE58A2">
      <w:pPr>
        <w:pStyle w:val="ListNumber"/>
      </w:pPr>
      <w:r>
        <w:t xml:space="preserve">Instruct students to graph the </w:t>
      </w:r>
      <w:r w:rsidR="004A7BA3">
        <w:t>equation on the same ax</w:t>
      </w:r>
      <w:r w:rsidR="00BD5080">
        <w:t>es</w:t>
      </w:r>
      <w:r w:rsidR="004A7BA3">
        <w:t xml:space="preserve"> as the previous equation.</w:t>
      </w:r>
    </w:p>
    <w:p w14:paraId="45907C81" w14:textId="1A037B29" w:rsidR="004A7BA3" w:rsidRDefault="004A7BA3" w:rsidP="00AE58A2">
      <w:pPr>
        <w:pStyle w:val="ListNumber"/>
      </w:pPr>
      <w:r>
        <w:t>Estimate the point of in</w:t>
      </w:r>
      <w:r w:rsidR="00E078BA">
        <w:t xml:space="preserve">tersection for the </w:t>
      </w:r>
      <w:r w:rsidR="00956E03">
        <w:t>2</w:t>
      </w:r>
      <w:r w:rsidR="00E078BA">
        <w:t xml:space="preserve"> lines.</w:t>
      </w:r>
    </w:p>
    <w:p w14:paraId="196C1FA8" w14:textId="796DB097" w:rsidR="00E078BA" w:rsidRDefault="00E078BA" w:rsidP="00A55A11">
      <w:pPr>
        <w:pStyle w:val="FeatureBox"/>
      </w:pPr>
      <w:r>
        <w:t xml:space="preserve">The point of intersection would be </w:t>
      </w:r>
      <m:oMath>
        <m:r>
          <w:rPr>
            <w:rFonts w:ascii="Cambria Math" w:hAnsi="Cambria Math"/>
          </w:rPr>
          <m:t>(20, 19)</m:t>
        </m:r>
      </m:oMath>
      <w:r w:rsidR="00CD1C52">
        <w:t xml:space="preserve">. </w:t>
      </w:r>
      <w:r w:rsidR="00CF5CBB">
        <w:t xml:space="preserve">This </w:t>
      </w:r>
      <w:r w:rsidR="00870A24">
        <w:t xml:space="preserve">can be displayed digitally using </w:t>
      </w:r>
      <w:r w:rsidR="0036758A">
        <w:t xml:space="preserve">the </w:t>
      </w:r>
      <w:r w:rsidR="00870A24">
        <w:t>Desmos</w:t>
      </w:r>
      <w:r w:rsidR="0036758A">
        <w:t xml:space="preserve"> </w:t>
      </w:r>
      <w:r w:rsidR="00EE5E4F">
        <w:t xml:space="preserve">Graphing Calculator </w:t>
      </w:r>
      <w:r w:rsidR="0036758A">
        <w:t>‘Scooter price comparison’</w:t>
      </w:r>
      <w:r w:rsidR="00870A24">
        <w:t xml:space="preserve"> (</w:t>
      </w:r>
      <w:hyperlink r:id="rId22" w:tgtFrame="_blank" w:history="1">
        <w:r w:rsidR="00870A24" w:rsidRPr="0036758A">
          <w:rPr>
            <w:rStyle w:val="Hyperlink"/>
          </w:rPr>
          <w:t>bit.ly/</w:t>
        </w:r>
        <w:proofErr w:type="spellStart"/>
        <w:r w:rsidR="00870A24" w:rsidRPr="0036758A">
          <w:rPr>
            <w:rStyle w:val="Hyperlink"/>
          </w:rPr>
          <w:t>DesmosScooter</w:t>
        </w:r>
        <w:proofErr w:type="spellEnd"/>
      </w:hyperlink>
      <w:r w:rsidR="00870A24">
        <w:t>).</w:t>
      </w:r>
    </w:p>
    <w:p w14:paraId="18BDE932" w14:textId="01B778B8" w:rsidR="00CD1C52" w:rsidRDefault="00D063C3" w:rsidP="00AE58A2">
      <w:pPr>
        <w:pStyle w:val="ListNumber"/>
      </w:pPr>
      <w:r>
        <w:t xml:space="preserve">Lead a discussion with the </w:t>
      </w:r>
      <w:r w:rsidR="00CD1C52">
        <w:t xml:space="preserve">students </w:t>
      </w:r>
      <w:r>
        <w:t>about</w:t>
      </w:r>
      <w:r w:rsidR="00AF6532">
        <w:t xml:space="preserve"> what this point of intersection means in the context of the problem.</w:t>
      </w:r>
    </w:p>
    <w:p w14:paraId="2CD0A688" w14:textId="2A28878C" w:rsidR="00AF6532" w:rsidRPr="007E4415" w:rsidRDefault="00A55A11" w:rsidP="00A55A11">
      <w:pPr>
        <w:pStyle w:val="FeatureBox"/>
      </w:pPr>
      <w:r>
        <w:t>Students</w:t>
      </w:r>
      <w:r w:rsidR="00AF6532">
        <w:t xml:space="preserve"> may identify that if a person is planning to ride an e-scooter for more than 20 minutes, they should buy </w:t>
      </w:r>
      <w:r>
        <w:t>the special deal.</w:t>
      </w:r>
    </w:p>
    <w:p w14:paraId="606B8966" w14:textId="7AC27D57" w:rsidR="00B136FD" w:rsidRDefault="00140625" w:rsidP="00AE58A2">
      <w:pPr>
        <w:pStyle w:val="ListNumber"/>
      </w:pPr>
      <w:r>
        <w:t>Ask students to erase their previous solutions and</w:t>
      </w:r>
      <w:r w:rsidR="0064708D">
        <w:t xml:space="preserve"> write </w:t>
      </w:r>
      <w:r w:rsidR="00190C85">
        <w:t>an</w:t>
      </w:r>
      <w:r w:rsidR="000F04D0">
        <w:t xml:space="preserve"> </w:t>
      </w:r>
      <w:r w:rsidR="0064708D">
        <w:t>equation</w:t>
      </w:r>
      <w:r>
        <w:t xml:space="preserve"> </w:t>
      </w:r>
      <w:r w:rsidR="00A66C76">
        <w:t>f</w:t>
      </w:r>
      <w:r w:rsidR="00190C85">
        <w:t>or</w:t>
      </w:r>
      <w:r>
        <w:t xml:space="preserve"> the following </w:t>
      </w:r>
      <w:r w:rsidR="00D31C7E">
        <w:t>scenario</w:t>
      </w:r>
      <w:r>
        <w:t>.</w:t>
      </w:r>
    </w:p>
    <w:p w14:paraId="7B490849" w14:textId="1171AA64" w:rsidR="00414799" w:rsidRDefault="00506B72" w:rsidP="00AE2260">
      <w:pPr>
        <w:pStyle w:val="FeatureBox3"/>
      </w:pPr>
      <w:r>
        <w:t xml:space="preserve">A local band sells </w:t>
      </w:r>
      <w:r w:rsidR="002F04A0">
        <w:t>T</w:t>
      </w:r>
      <w:r>
        <w:t>-shirts</w:t>
      </w:r>
      <w:r w:rsidR="00D81A04">
        <w:t xml:space="preserve"> for </w:t>
      </w:r>
      <w:r w:rsidR="00D81A04" w:rsidRPr="00E63D72">
        <w:t>$</w:t>
      </w:r>
      <w:r w:rsidR="00D81A04">
        <w:t>75 each</w:t>
      </w:r>
      <w:r w:rsidR="00D81A04" w:rsidRPr="00E63D72">
        <w:t xml:space="preserve">. </w:t>
      </w:r>
      <w:r w:rsidR="00D81A04">
        <w:t>Stuart</w:t>
      </w:r>
      <w:r w:rsidR="00D81A04" w:rsidRPr="00E63D72">
        <w:t xml:space="preserve"> </w:t>
      </w:r>
      <w:r w:rsidR="00D81A04">
        <w:t>sells</w:t>
      </w:r>
      <w:r w:rsidR="00EE5E4F">
        <w:t xml:space="preserve"> </w:t>
      </w:r>
      <m:oMath>
        <m:r>
          <w:rPr>
            <w:rFonts w:ascii="Cambria Math" w:hAnsi="Cambria Math"/>
          </w:rPr>
          <m:t>Q</m:t>
        </m:r>
      </m:oMath>
      <w:r w:rsidR="00D81A04">
        <w:t xml:space="preserve"> </w:t>
      </w:r>
      <w:r w:rsidR="0074348E">
        <w:t>T-</w:t>
      </w:r>
      <w:r w:rsidR="00ED0D76">
        <w:t>shirts</w:t>
      </w:r>
      <w:r w:rsidR="00D81A04" w:rsidRPr="00E63D72">
        <w:t xml:space="preserve"> and </w:t>
      </w:r>
      <w:r w:rsidR="00D81A04">
        <w:t>earn</w:t>
      </w:r>
      <w:r w:rsidR="00D81A04" w:rsidRPr="00E63D72">
        <w:t>s</w:t>
      </w:r>
      <w:r w:rsidR="00EE5E4F">
        <w:t xml:space="preserve"> </w:t>
      </w:r>
      <m:oMath>
        <m:r>
          <w:rPr>
            <w:rFonts w:ascii="Cambria Math" w:hAnsi="Cambria Math"/>
          </w:rPr>
          <m:t>$R</m:t>
        </m:r>
      </m:oMath>
      <w:r w:rsidR="00D81A04" w:rsidRPr="00E63D72">
        <w:t>.</w:t>
      </w:r>
    </w:p>
    <w:p w14:paraId="1D054424" w14:textId="1B58B218" w:rsidR="000F1F9A" w:rsidRDefault="00C96185" w:rsidP="00AE58A2">
      <w:pPr>
        <w:pStyle w:val="ListNumber"/>
      </w:pPr>
      <w:r>
        <w:t>Ask s</w:t>
      </w:r>
      <w:r w:rsidR="000F1F9A">
        <w:t xml:space="preserve">tudents to discuss which variable is independent and </w:t>
      </w:r>
      <w:r>
        <w:t>identify</w:t>
      </w:r>
      <w:r w:rsidR="000F1F9A">
        <w:t xml:space="preserve"> any restrictions on the domain</w:t>
      </w:r>
      <w:r>
        <w:t xml:space="preserve"> based on the context</w:t>
      </w:r>
      <w:r w:rsidR="000F1F9A">
        <w:t>.</w:t>
      </w:r>
    </w:p>
    <w:p w14:paraId="18B2B725" w14:textId="1F8EE286" w:rsidR="00585E33" w:rsidRDefault="00C96185" w:rsidP="00AE58A2">
      <w:pPr>
        <w:pStyle w:val="ListNumber"/>
      </w:pPr>
      <w:r>
        <w:t>Instruct</w:t>
      </w:r>
      <w:r w:rsidR="007007F2">
        <w:t xml:space="preserve"> students to </w:t>
      </w:r>
      <w:r>
        <w:t>suitably</w:t>
      </w:r>
      <w:r w:rsidR="007007F2">
        <w:t xml:space="preserve"> scale</w:t>
      </w:r>
      <w:r>
        <w:t xml:space="preserve"> their</w:t>
      </w:r>
      <w:r w:rsidR="007007F2">
        <w:t xml:space="preserve"> Cartesian </w:t>
      </w:r>
      <w:r w:rsidR="009A6D21">
        <w:t>p</w:t>
      </w:r>
      <w:r w:rsidR="007007F2">
        <w:t xml:space="preserve">lane and </w:t>
      </w:r>
      <w:r w:rsidR="00AE2260">
        <w:t>sketch</w:t>
      </w:r>
      <w:r w:rsidR="00B7687C">
        <w:t xml:space="preserve"> the relationship between </w:t>
      </w:r>
      <w:r w:rsidR="000D743C">
        <w:t xml:space="preserve">the number of </w:t>
      </w:r>
      <w:r w:rsidR="002F04A0">
        <w:t>T</w:t>
      </w:r>
      <w:r w:rsidR="000D743C">
        <w:t xml:space="preserve">-shirts </w:t>
      </w:r>
      <w:r w:rsidR="00B7687C">
        <w:t xml:space="preserve">sold </w:t>
      </w:r>
      <w:r w:rsidR="00D31C7E">
        <w:t>and</w:t>
      </w:r>
      <w:r w:rsidR="00B7687C">
        <w:t xml:space="preserve"> earnings.</w:t>
      </w:r>
    </w:p>
    <w:p w14:paraId="295E62E3" w14:textId="47DC1E69" w:rsidR="00B7687C" w:rsidRDefault="00404BF3" w:rsidP="00AE58A2">
      <w:pPr>
        <w:pStyle w:val="ListNumber"/>
      </w:pPr>
      <w:r>
        <w:t>While keeping</w:t>
      </w:r>
      <w:r w:rsidR="00576F52">
        <w:t xml:space="preserve"> the </w:t>
      </w:r>
      <w:r>
        <w:t xml:space="preserve">previous work on the </w:t>
      </w:r>
      <w:r w:rsidR="00800737">
        <w:t>vertical non-permanent surface</w:t>
      </w:r>
      <w:r>
        <w:t>,</w:t>
      </w:r>
      <w:r w:rsidR="00EA3F92">
        <w:t xml:space="preserve"> </w:t>
      </w:r>
      <w:r w:rsidR="00C96185">
        <w:t xml:space="preserve">ask students to write </w:t>
      </w:r>
      <w:r w:rsidR="009E4880">
        <w:t>an</w:t>
      </w:r>
      <w:r w:rsidR="00C96185">
        <w:t xml:space="preserve"> equation for</w:t>
      </w:r>
      <w:r w:rsidR="00EA3F92">
        <w:t xml:space="preserve"> the following </w:t>
      </w:r>
      <w:r w:rsidR="002447C1">
        <w:t>scenario</w:t>
      </w:r>
      <w:r w:rsidR="00EA3F92">
        <w:t>.</w:t>
      </w:r>
    </w:p>
    <w:p w14:paraId="146E38DE" w14:textId="0DCDCDD2" w:rsidR="00EA3F92" w:rsidRDefault="004822F1" w:rsidP="00AE2260">
      <w:pPr>
        <w:pStyle w:val="FeatureBox3"/>
      </w:pPr>
      <w:r>
        <w:t xml:space="preserve">To make </w:t>
      </w:r>
      <w:r w:rsidR="0074348E">
        <w:t>T-</w:t>
      </w:r>
      <w:r w:rsidR="00E42425">
        <w:t>shirt</w:t>
      </w:r>
      <w:r>
        <w:t>s, there is a fixed cost of $</w:t>
      </w:r>
      <w:r w:rsidR="00F81098">
        <w:t>3</w:t>
      </w:r>
      <w:r>
        <w:t>00 as well as a variable cost of $5</w:t>
      </w:r>
      <w:r w:rsidR="00F81098">
        <w:t>0</w:t>
      </w:r>
      <w:r>
        <w:t xml:space="preserve"> per </w:t>
      </w:r>
      <w:r w:rsidR="0074348E">
        <w:t>T-</w:t>
      </w:r>
      <w:r w:rsidR="00E42425">
        <w:t>shirt</w:t>
      </w:r>
      <w:r>
        <w:t xml:space="preserve">. For </w:t>
      </w:r>
      <w:r w:rsidR="00307E72">
        <w:t>Bob</w:t>
      </w:r>
      <w:r>
        <w:t xml:space="preserve"> to make </w:t>
      </w:r>
      <m:oMath>
        <m:r>
          <w:rPr>
            <w:rFonts w:ascii="Cambria Math" w:hAnsi="Cambria Math"/>
          </w:rPr>
          <m:t>Q</m:t>
        </m:r>
      </m:oMath>
      <w:r>
        <w:t xml:space="preserve"> </w:t>
      </w:r>
      <w:r w:rsidR="0074348E">
        <w:t>T-</w:t>
      </w:r>
      <w:r w:rsidR="00E42425">
        <w:t>shirt</w:t>
      </w:r>
      <w:r>
        <w:t xml:space="preserve">s, it will cost him </w:t>
      </w:r>
      <m:oMath>
        <m:r>
          <w:rPr>
            <w:rFonts w:ascii="Cambria Math" w:hAnsi="Cambria Math"/>
          </w:rPr>
          <m:t>$C</m:t>
        </m:r>
      </m:oMath>
      <w:r>
        <w:t xml:space="preserve">. </w:t>
      </w:r>
    </w:p>
    <w:p w14:paraId="14FF055C" w14:textId="41F52DBB" w:rsidR="00077470" w:rsidRDefault="009C13EF" w:rsidP="00AE58A2">
      <w:pPr>
        <w:pStyle w:val="ListNumber"/>
      </w:pPr>
      <w:r>
        <w:t>Ask s</w:t>
      </w:r>
      <w:r w:rsidR="00077470">
        <w:t xml:space="preserve">tudents to </w:t>
      </w:r>
      <w:r>
        <w:t>identify the</w:t>
      </w:r>
      <w:r w:rsidR="00077470">
        <w:t xml:space="preserve"> independent</w:t>
      </w:r>
      <w:r>
        <w:t xml:space="preserve"> variable</w:t>
      </w:r>
      <w:r w:rsidR="00077470">
        <w:t xml:space="preserve"> and </w:t>
      </w:r>
      <w:r>
        <w:t>discuss any domain restriction based on the context</w:t>
      </w:r>
      <w:r w:rsidR="00077470">
        <w:t>.</w:t>
      </w:r>
    </w:p>
    <w:p w14:paraId="54A6FC03" w14:textId="10D56FA3" w:rsidR="004822F1" w:rsidRDefault="009C13EF" w:rsidP="00AE58A2">
      <w:pPr>
        <w:pStyle w:val="ListNumber"/>
      </w:pPr>
      <w:r>
        <w:lastRenderedPageBreak/>
        <w:t>Instruct</w:t>
      </w:r>
      <w:r w:rsidR="001A2490">
        <w:t xml:space="preserve"> students to </w:t>
      </w:r>
      <w:r w:rsidR="006E1434">
        <w:t>sketch</w:t>
      </w:r>
      <w:r w:rsidR="001A2490">
        <w:t xml:space="preserve"> the cost relationship on</w:t>
      </w:r>
      <w:r w:rsidR="00B270C0">
        <w:t xml:space="preserve"> the same </w:t>
      </w:r>
      <w:r w:rsidR="00414799">
        <w:t>Cartesian plane</w:t>
      </w:r>
      <w:r w:rsidR="00B270C0">
        <w:t xml:space="preserve"> as the previous equation. </w:t>
      </w:r>
    </w:p>
    <w:p w14:paraId="2FEBB542" w14:textId="04A1A6B6" w:rsidR="00693412" w:rsidRDefault="009C13EF" w:rsidP="00AE58A2">
      <w:pPr>
        <w:pStyle w:val="ListNumber"/>
      </w:pPr>
      <w:r>
        <w:t>In their</w:t>
      </w:r>
      <w:r w:rsidR="00BA3837" w:rsidRPr="00BA3837">
        <w:t xml:space="preserve"> groups </w:t>
      </w:r>
      <w:r w:rsidR="00BA3837">
        <w:t>of 3</w:t>
      </w:r>
      <w:r w:rsidR="00BA3837" w:rsidRPr="00BA3837">
        <w:t xml:space="preserve">, </w:t>
      </w:r>
      <w:r>
        <w:t>have</w:t>
      </w:r>
      <w:r w:rsidR="00BA3837" w:rsidRPr="00BA3837">
        <w:t xml:space="preserve"> students discuss the </w:t>
      </w:r>
      <w:r w:rsidR="00B02086">
        <w:t xml:space="preserve">following </w:t>
      </w:r>
      <w:r w:rsidR="00BA3837" w:rsidRPr="00BA3837">
        <w:t>question prompts</w:t>
      </w:r>
      <w:r>
        <w:t>. Then</w:t>
      </w:r>
      <w:r w:rsidR="00BA3837" w:rsidRPr="00BA3837">
        <w:t xml:space="preserve"> nominate a few </w:t>
      </w:r>
      <w:r w:rsidR="00B02086">
        <w:t xml:space="preserve">groups </w:t>
      </w:r>
      <w:r w:rsidR="00BA3837" w:rsidRPr="00BA3837">
        <w:t xml:space="preserve">to share their responses </w:t>
      </w:r>
      <w:r>
        <w:t>with the</w:t>
      </w:r>
      <w:r w:rsidR="00BA3837" w:rsidRPr="00BA3837">
        <w:t xml:space="preserve"> class</w:t>
      </w:r>
      <w:r w:rsidR="007300D7">
        <w:t>:</w:t>
      </w:r>
    </w:p>
    <w:p w14:paraId="2A144A07" w14:textId="033A3A68" w:rsidR="0004300F" w:rsidRDefault="007300D7" w:rsidP="00262CBC">
      <w:pPr>
        <w:pStyle w:val="ListBullet2"/>
      </w:pPr>
      <w:r>
        <w:t xml:space="preserve">Where is the point of intersection between these </w:t>
      </w:r>
      <w:r w:rsidR="00956E03">
        <w:t>2</w:t>
      </w:r>
      <w:r>
        <w:t xml:space="preserve"> lines?</w:t>
      </w:r>
    </w:p>
    <w:p w14:paraId="212963B2" w14:textId="18CA75C2" w:rsidR="007300D7" w:rsidRPr="004822F1" w:rsidRDefault="007300D7" w:rsidP="00262CBC">
      <w:pPr>
        <w:pStyle w:val="ListBullet2"/>
      </w:pPr>
      <w:r>
        <w:t xml:space="preserve">What could </w:t>
      </w:r>
      <w:r w:rsidRPr="0004300F">
        <w:rPr>
          <w:rStyle w:val="Emphasis"/>
          <w:i w:val="0"/>
          <w:iCs w:val="0"/>
        </w:rPr>
        <w:t>that</w:t>
      </w:r>
      <w:r w:rsidRPr="0004300F">
        <w:rPr>
          <w:i/>
          <w:iCs/>
        </w:rPr>
        <w:t xml:space="preserve"> </w:t>
      </w:r>
      <w:r w:rsidRPr="00CF1024">
        <w:t>point of</w:t>
      </w:r>
      <w:r w:rsidRPr="0004300F">
        <w:rPr>
          <w:i/>
          <w:iCs/>
        </w:rPr>
        <w:t xml:space="preserve"> </w:t>
      </w:r>
      <w:r w:rsidRPr="0004300F">
        <w:rPr>
          <w:rStyle w:val="Emphasis"/>
          <w:i w:val="0"/>
          <w:iCs w:val="0"/>
        </w:rPr>
        <w:t>intersection</w:t>
      </w:r>
      <w:r>
        <w:t xml:space="preserve"> mean?</w:t>
      </w:r>
    </w:p>
    <w:p w14:paraId="15183CBE" w14:textId="4FBC4E9E" w:rsidR="00140625" w:rsidRPr="00B136FD" w:rsidRDefault="00C46B35" w:rsidP="004D46DE">
      <w:pPr>
        <w:pStyle w:val="FeatureBox"/>
      </w:pPr>
      <w:r>
        <w:t xml:space="preserve">The point of intersection occurs at </w:t>
      </w:r>
      <m:oMath>
        <m:r>
          <w:rPr>
            <w:rFonts w:ascii="Cambria Math" w:hAnsi="Cambria Math"/>
          </w:rPr>
          <m:t>(12, 900)</m:t>
        </m:r>
      </m:oMath>
      <w:r w:rsidR="00BA1F26">
        <w:t xml:space="preserve">, </w:t>
      </w:r>
      <w:r>
        <w:t xml:space="preserve">which would be the break-even point in </w:t>
      </w:r>
      <w:r w:rsidR="002356F7">
        <w:t xml:space="preserve">this </w:t>
      </w:r>
      <w:r>
        <w:t xml:space="preserve">context. </w:t>
      </w:r>
    </w:p>
    <w:p w14:paraId="0245B37B" w14:textId="7DDDA35D" w:rsidR="00035A50" w:rsidRDefault="00035A50" w:rsidP="00AF4817">
      <w:pPr>
        <w:pStyle w:val="Heading3"/>
        <w:tabs>
          <w:tab w:val="left" w:pos="5828"/>
        </w:tabs>
      </w:pPr>
      <w:r>
        <w:t>Releasing responsibility</w:t>
      </w:r>
    </w:p>
    <w:p w14:paraId="36A3891D" w14:textId="11659FC8" w:rsidR="00724E89" w:rsidRDefault="00ED7C4F">
      <w:pPr>
        <w:pStyle w:val="ListNumber"/>
        <w:numPr>
          <w:ilvl w:val="0"/>
          <w:numId w:val="11"/>
        </w:numPr>
      </w:pPr>
      <w:r>
        <w:t>Have students re</w:t>
      </w:r>
      <w:r w:rsidR="00F407FF">
        <w:t xml:space="preserve">turn to their </w:t>
      </w:r>
      <w:r w:rsidR="00C478F1">
        <w:t>workstation</w:t>
      </w:r>
      <w:r w:rsidR="00F407FF">
        <w:t xml:space="preserve">s and </w:t>
      </w:r>
      <w:r w:rsidR="00724E89">
        <w:t>view</w:t>
      </w:r>
      <w:r w:rsidR="009E6877">
        <w:t xml:space="preserve"> slide 9</w:t>
      </w:r>
      <w:r w:rsidR="00DA32DC">
        <w:t xml:space="preserve"> of the PowerPoint</w:t>
      </w:r>
      <w:r w:rsidR="009E6877">
        <w:t xml:space="preserve">, which </w:t>
      </w:r>
      <w:r w:rsidR="00317D19">
        <w:t>shows</w:t>
      </w:r>
      <w:r w:rsidR="009E6877">
        <w:t xml:space="preserve"> a </w:t>
      </w:r>
      <w:r w:rsidR="00F763B9">
        <w:t xml:space="preserve">pair of simultaneous </w:t>
      </w:r>
      <w:r w:rsidR="009864A4">
        <w:t xml:space="preserve">linear </w:t>
      </w:r>
      <w:r w:rsidR="00F763B9">
        <w:t>equations modelling cost and revenue</w:t>
      </w:r>
      <w:r w:rsidR="0096158E">
        <w:t>.</w:t>
      </w:r>
      <w:r w:rsidR="007C2BC7">
        <w:t xml:space="preserve"> </w:t>
      </w:r>
    </w:p>
    <w:p w14:paraId="4D518A89" w14:textId="14CE5E7F" w:rsidR="00971054" w:rsidRDefault="00DA32DC" w:rsidP="00AE58A2">
      <w:pPr>
        <w:pStyle w:val="ListNumber"/>
      </w:pPr>
      <w:r>
        <w:t>Click to a</w:t>
      </w:r>
      <w:r w:rsidR="003A547C">
        <w:t>nimate the self-explanation prompts</w:t>
      </w:r>
      <w:r w:rsidR="009864A4">
        <w:t xml:space="preserve"> on the slide, then use</w:t>
      </w:r>
      <w:r w:rsidR="0096158E">
        <w:t xml:space="preserve"> a Think-Pair-Share</w:t>
      </w:r>
      <w:r w:rsidR="009864A4">
        <w:t xml:space="preserve"> to guide</w:t>
      </w:r>
      <w:r w:rsidR="0096158E">
        <w:t xml:space="preserve"> </w:t>
      </w:r>
      <w:r w:rsidR="009864A4">
        <w:t>student discussion of each prompt</w:t>
      </w:r>
      <w:r w:rsidR="0096158E">
        <w:t>.</w:t>
      </w:r>
    </w:p>
    <w:p w14:paraId="4C3C7EAA" w14:textId="7F1DB2C4" w:rsidR="00971054" w:rsidRDefault="00971054" w:rsidP="00AE58A2">
      <w:pPr>
        <w:pStyle w:val="ListNumber"/>
      </w:pPr>
      <w:r>
        <w:t>Use slides 10</w:t>
      </w:r>
      <w:r w:rsidR="009F6005">
        <w:t>–</w:t>
      </w:r>
      <w:r>
        <w:t>1</w:t>
      </w:r>
      <w:r w:rsidR="009E6425">
        <w:t>5</w:t>
      </w:r>
      <w:r>
        <w:t xml:space="preserve"> </w:t>
      </w:r>
      <w:r w:rsidR="0072358E">
        <w:t xml:space="preserve">to </w:t>
      </w:r>
      <w:r w:rsidR="005D1ED5">
        <w:t>present</w:t>
      </w:r>
      <w:r>
        <w:t xml:space="preserve"> worked examples of </w:t>
      </w:r>
      <w:r w:rsidR="005D1ED5">
        <w:t>constructing</w:t>
      </w:r>
      <w:r w:rsidR="00605DEE">
        <w:t xml:space="preserve"> linear cost and revenue </w:t>
      </w:r>
      <w:r w:rsidR="00650D09">
        <w:t>models</w:t>
      </w:r>
      <w:r>
        <w:t xml:space="preserve"> </w:t>
      </w:r>
      <w:r w:rsidR="00650D09">
        <w:t>following</w:t>
      </w:r>
      <w:r>
        <w:t xml:space="preserve"> the Worked examples (</w:t>
      </w:r>
      <w:r w:rsidR="00A41A3A">
        <w:t xml:space="preserve">Your </w:t>
      </w:r>
      <w:r>
        <w:t>turn) method (</w:t>
      </w:r>
      <w:hyperlink r:id="rId23">
        <w:r w:rsidRPr="22149B9C">
          <w:rPr>
            <w:rStyle w:val="Hyperlink"/>
          </w:rPr>
          <w:t>bit.ly/</w:t>
        </w:r>
        <w:proofErr w:type="spellStart"/>
        <w:r w:rsidRPr="22149B9C">
          <w:rPr>
            <w:rStyle w:val="Hyperlink"/>
          </w:rPr>
          <w:t>supportingstrategies</w:t>
        </w:r>
        <w:proofErr w:type="spellEnd"/>
      </w:hyperlink>
      <w:r>
        <w:t>).</w:t>
      </w:r>
    </w:p>
    <w:p w14:paraId="2069F48D" w14:textId="05E9F3DA" w:rsidR="00ED79DF" w:rsidRDefault="00ED79DF" w:rsidP="00ED79DF">
      <w:pPr>
        <w:pStyle w:val="FeatureBox"/>
      </w:pPr>
      <w:r>
        <w:t xml:space="preserve">The </w:t>
      </w:r>
      <w:r w:rsidR="00734FA6">
        <w:t>worked example</w:t>
      </w:r>
      <w:r>
        <w:t xml:space="preserve"> question is scaffolded with 3 parts, labelled a, b and c. </w:t>
      </w:r>
      <w:r w:rsidR="006B41C9">
        <w:t>A</w:t>
      </w:r>
      <w:r>
        <w:t xml:space="preserve">nimate the slides to </w:t>
      </w:r>
      <w:r w:rsidR="00483D32">
        <w:t>highligh</w:t>
      </w:r>
      <w:r w:rsidR="002045AD">
        <w:t>t</w:t>
      </w:r>
      <w:r w:rsidR="00483D32">
        <w:t xml:space="preserve"> key </w:t>
      </w:r>
      <w:proofErr w:type="gramStart"/>
      <w:r w:rsidR="00483D32">
        <w:t>information</w:t>
      </w:r>
      <w:r w:rsidR="00F6012D">
        <w:t>,</w:t>
      </w:r>
      <w:proofErr w:type="gramEnd"/>
      <w:r w:rsidR="005F1EAD">
        <w:t xml:space="preserve"> the</w:t>
      </w:r>
      <w:r w:rsidR="00483D32">
        <w:t xml:space="preserve"> </w:t>
      </w:r>
      <w:r>
        <w:t>self-explanation prompts and worked solutions.</w:t>
      </w:r>
    </w:p>
    <w:p w14:paraId="087A00DF" w14:textId="54DCDEC0" w:rsidR="0096158E" w:rsidRDefault="006F2CF0" w:rsidP="00AE58A2">
      <w:pPr>
        <w:pStyle w:val="ListNumber"/>
      </w:pPr>
      <w:r>
        <w:t xml:space="preserve">Distribute Appendix A ‘Faded examples’ </w:t>
      </w:r>
      <w:r w:rsidR="00160BA5">
        <w:t xml:space="preserve">and </w:t>
      </w:r>
      <w:r w:rsidR="00160BA5" w:rsidRPr="00160BA5">
        <w:t>ask each student to complete the faded examples (</w:t>
      </w:r>
      <w:hyperlink r:id="rId24" w:history="1">
        <w:r w:rsidR="00160BA5" w:rsidRPr="00160BA5">
          <w:rPr>
            <w:rStyle w:val="Hyperlink"/>
          </w:rPr>
          <w:t>bit.ly/</w:t>
        </w:r>
        <w:proofErr w:type="spellStart"/>
        <w:r w:rsidR="00160BA5" w:rsidRPr="00160BA5">
          <w:rPr>
            <w:rStyle w:val="Hyperlink"/>
          </w:rPr>
          <w:t>fadedexamplesstrategy</w:t>
        </w:r>
        <w:proofErr w:type="spellEnd"/>
      </w:hyperlink>
      <w:r w:rsidR="00160BA5" w:rsidRPr="00160BA5">
        <w:t>)</w:t>
      </w:r>
      <w:r>
        <w:t>.</w:t>
      </w:r>
      <w:r w:rsidR="0096158E">
        <w:t xml:space="preserve"> </w:t>
      </w:r>
    </w:p>
    <w:p w14:paraId="62681734" w14:textId="04E76835" w:rsidR="006F2CF0" w:rsidRDefault="009E440F" w:rsidP="006F2CF0">
      <w:pPr>
        <w:pStyle w:val="FeatureBox"/>
      </w:pPr>
      <w:r>
        <w:t xml:space="preserve">This is an example of forward </w:t>
      </w:r>
      <w:r w:rsidR="00F6012D">
        <w:t>faded</w:t>
      </w:r>
      <w:r>
        <w:t xml:space="preserve"> e</w:t>
      </w:r>
      <w:r w:rsidR="00B44C1D">
        <w:t xml:space="preserve">xamples where students are required to find the first steps. </w:t>
      </w:r>
      <w:r w:rsidR="00800737">
        <w:t>Questions 1, 4 and 5 of the</w:t>
      </w:r>
      <w:r w:rsidR="006F2CF0">
        <w:t xml:space="preserve"> faded example</w:t>
      </w:r>
      <w:r w:rsidR="0095094D">
        <w:t>s</w:t>
      </w:r>
      <w:r w:rsidR="006F2CF0">
        <w:t xml:space="preserve"> </w:t>
      </w:r>
      <w:r w:rsidR="0095094D">
        <w:t>are</w:t>
      </w:r>
      <w:r w:rsidR="006F2CF0">
        <w:t xml:space="preserve"> provided in the context of income and cost.</w:t>
      </w:r>
    </w:p>
    <w:p w14:paraId="6A4B9647" w14:textId="04B309FE" w:rsidR="00076D06" w:rsidRPr="00076D06" w:rsidRDefault="00076D06" w:rsidP="00AE58A2">
      <w:pPr>
        <w:pStyle w:val="ListNumber"/>
      </w:pPr>
      <w:r>
        <w:t xml:space="preserve">If required, give students </w:t>
      </w:r>
      <w:r w:rsidR="00904392">
        <w:t xml:space="preserve">the </w:t>
      </w:r>
      <w:r>
        <w:t xml:space="preserve">opportunity to obtain further experience </w:t>
      </w:r>
      <w:r w:rsidR="00904392">
        <w:t>developing equations from a linear model using an existing resource.</w:t>
      </w:r>
    </w:p>
    <w:p w14:paraId="62E5EA93" w14:textId="050B880C" w:rsidR="00CE2CD7" w:rsidRPr="00996D15" w:rsidRDefault="005E3D94" w:rsidP="00AE58A2">
      <w:pPr>
        <w:pStyle w:val="ListNumber"/>
      </w:pPr>
      <w:r>
        <w:lastRenderedPageBreak/>
        <w:t xml:space="preserve">Instruct students to verify their solutions digitally by modelling their functions </w:t>
      </w:r>
      <w:r w:rsidR="00427247">
        <w:t>using</w:t>
      </w:r>
      <w:r>
        <w:t xml:space="preserve"> an online graphics calculator such as </w:t>
      </w:r>
      <w:r w:rsidR="000A5718">
        <w:t xml:space="preserve">the </w:t>
      </w:r>
      <w:r w:rsidR="00CE2CD7">
        <w:t>Desmos</w:t>
      </w:r>
      <w:r w:rsidR="008B6973">
        <w:t xml:space="preserve"> </w:t>
      </w:r>
      <w:r w:rsidR="00A93A3B">
        <w:t xml:space="preserve">Graphing Calculator </w:t>
      </w:r>
      <w:r w:rsidR="008B6973">
        <w:t>(</w:t>
      </w:r>
      <w:hyperlink r:id="rId25" w:history="1">
        <w:r w:rsidR="00DB03A3">
          <w:rPr>
            <w:rStyle w:val="Hyperlink"/>
          </w:rPr>
          <w:t>desmos.com/calculator</w:t>
        </w:r>
      </w:hyperlink>
      <w:r w:rsidR="008B6973">
        <w:t>)</w:t>
      </w:r>
      <w:r w:rsidR="00CE2CD7">
        <w:t xml:space="preserve"> or </w:t>
      </w:r>
      <w:r w:rsidR="00D56BF4">
        <w:t>GeoGebra</w:t>
      </w:r>
      <w:r w:rsidR="008B6973">
        <w:t xml:space="preserve"> </w:t>
      </w:r>
      <w:r w:rsidR="00845C85">
        <w:t>Graphing Calculator</w:t>
      </w:r>
      <w:r w:rsidR="008B6973">
        <w:t xml:space="preserve"> (</w:t>
      </w:r>
      <w:hyperlink r:id="rId26" w:history="1">
        <w:r w:rsidR="00845C85">
          <w:rPr>
            <w:rStyle w:val="Hyperlink"/>
          </w:rPr>
          <w:t>geogebra.org/graphing</w:t>
        </w:r>
      </w:hyperlink>
      <w:r w:rsidR="008B6973">
        <w:t>)</w:t>
      </w:r>
      <w:r w:rsidR="00CE2CD7">
        <w:t>.</w:t>
      </w:r>
    </w:p>
    <w:p w14:paraId="2F468947" w14:textId="2357AD2A" w:rsidR="00A51D10" w:rsidRDefault="00035A50" w:rsidP="00AF4817">
      <w:pPr>
        <w:pStyle w:val="Heading3"/>
        <w:tabs>
          <w:tab w:val="left" w:pos="5828"/>
        </w:tabs>
      </w:pPr>
      <w:r>
        <w:t xml:space="preserve">Independent </w:t>
      </w:r>
      <w:r w:rsidR="0074782C">
        <w:t>practice</w:t>
      </w:r>
    </w:p>
    <w:p w14:paraId="11AB439B" w14:textId="06F0DFCE" w:rsidR="008B5ECA" w:rsidRDefault="00447EE5">
      <w:pPr>
        <w:pStyle w:val="ListNumber"/>
        <w:numPr>
          <w:ilvl w:val="0"/>
          <w:numId w:val="12"/>
        </w:numPr>
      </w:pPr>
      <w:r>
        <w:t>Display</w:t>
      </w:r>
      <w:r w:rsidR="008B5ECA">
        <w:t xml:space="preserve"> slide </w:t>
      </w:r>
      <w:r w:rsidR="00134256">
        <w:t>17</w:t>
      </w:r>
      <w:r w:rsidR="008B5ECA">
        <w:t xml:space="preserve"> of the PowerPoint to </w:t>
      </w:r>
      <w:r w:rsidR="00DB695A">
        <w:t>revisit</w:t>
      </w:r>
      <w:r w:rsidR="008B5ECA">
        <w:t xml:space="preserve"> the ‘Approaching questions scaffold’ </w:t>
      </w:r>
      <w:r w:rsidR="00DB695A">
        <w:t>with</w:t>
      </w:r>
      <w:r w:rsidR="008B5ECA">
        <w:t xml:space="preserve"> students. </w:t>
      </w:r>
    </w:p>
    <w:p w14:paraId="724D5A10" w14:textId="3A9A604A" w:rsidR="008B5ECA" w:rsidRDefault="008B5ECA" w:rsidP="008B5ECA">
      <w:pPr>
        <w:pStyle w:val="FeatureBox"/>
      </w:pPr>
      <w:r>
        <w:t>The ‘Approaching questions scaffold’</w:t>
      </w:r>
      <w:r w:rsidRPr="0070654B">
        <w:t xml:space="preserve"> offer</w:t>
      </w:r>
      <w:r>
        <w:t>s</w:t>
      </w:r>
      <w:r w:rsidRPr="0070654B">
        <w:t xml:space="preserve"> students a </w:t>
      </w:r>
      <w:r>
        <w:t>4-step</w:t>
      </w:r>
      <w:r w:rsidRPr="0070654B">
        <w:t xml:space="preserve"> framework to </w:t>
      </w:r>
      <w:r>
        <w:t xml:space="preserve">work through </w:t>
      </w:r>
      <w:r w:rsidRPr="0070654B">
        <w:t>questions. Each st</w:t>
      </w:r>
      <w:r>
        <w:t>ep</w:t>
      </w:r>
      <w:r w:rsidRPr="0070654B">
        <w:t xml:space="preserve"> is accompanied by an icon </w:t>
      </w:r>
      <w:r w:rsidR="000666B7">
        <w:t>that</w:t>
      </w:r>
      <w:r w:rsidRPr="0070654B">
        <w:t xml:space="preserve"> corresponds to different aspects of the solution process.</w:t>
      </w:r>
    </w:p>
    <w:p w14:paraId="738FADF7" w14:textId="07F3C8C1" w:rsidR="00ED5832" w:rsidRDefault="00DB695A" w:rsidP="00AE58A2">
      <w:pPr>
        <w:pStyle w:val="ListNumber"/>
      </w:pPr>
      <w:r>
        <w:t>Show</w:t>
      </w:r>
      <w:r w:rsidR="008B5ECA">
        <w:t xml:space="preserve"> the</w:t>
      </w:r>
      <w:r w:rsidR="005E2A9D">
        <w:t xml:space="preserve"> </w:t>
      </w:r>
      <w:r w:rsidR="00134256">
        <w:t>HSC-style</w:t>
      </w:r>
      <w:r w:rsidR="008B5ECA">
        <w:t xml:space="preserve"> problem from slide </w:t>
      </w:r>
      <w:r w:rsidR="00134256">
        <w:t>18</w:t>
      </w:r>
      <w:r w:rsidR="008B5ECA">
        <w:t>.</w:t>
      </w:r>
      <w:r w:rsidR="00B50F20">
        <w:t xml:space="preserve"> </w:t>
      </w:r>
      <w:r w:rsidR="00ED5832">
        <w:t xml:space="preserve">Use a Think-Pair-Share </w:t>
      </w:r>
      <w:r w:rsidR="00F5703D">
        <w:t xml:space="preserve">to prompt </w:t>
      </w:r>
      <w:r w:rsidR="009F6005">
        <w:t xml:space="preserve">a </w:t>
      </w:r>
      <w:r w:rsidR="00F5703D">
        <w:t>discussion on the possible mark allocation</w:t>
      </w:r>
      <w:r w:rsidR="008B5ECA">
        <w:t xml:space="preserve"> for each </w:t>
      </w:r>
      <w:r w:rsidR="00381A1B">
        <w:t>part of the question</w:t>
      </w:r>
      <w:r w:rsidR="00ED5832">
        <w:t>.</w:t>
      </w:r>
    </w:p>
    <w:p w14:paraId="261BE81D" w14:textId="7A1F533C" w:rsidR="00845F7B" w:rsidRDefault="00381A1B" w:rsidP="006F18C9">
      <w:pPr>
        <w:pStyle w:val="ListNumber"/>
      </w:pPr>
      <w:r>
        <w:t>Instruct</w:t>
      </w:r>
      <w:r w:rsidR="00ED5832">
        <w:t xml:space="preserve"> pairs to attempt the question</w:t>
      </w:r>
      <w:r w:rsidR="008B5ECA">
        <w:t xml:space="preserve">. </w:t>
      </w:r>
    </w:p>
    <w:p w14:paraId="6451230F" w14:textId="0C519BDA" w:rsidR="002F499A" w:rsidRDefault="008B5ECA" w:rsidP="006F18C9">
      <w:pPr>
        <w:pStyle w:val="ListNumber"/>
      </w:pPr>
      <w:r w:rsidRPr="00EC055D">
        <w:t xml:space="preserve">Circulate the room to monitor understanding </w:t>
      </w:r>
      <w:r w:rsidR="00381A1B">
        <w:t>as students</w:t>
      </w:r>
      <w:r w:rsidRPr="00EC055D">
        <w:t xml:space="preserve"> </w:t>
      </w:r>
      <w:r w:rsidR="00134256">
        <w:t xml:space="preserve">develop linear models and </w:t>
      </w:r>
      <w:r w:rsidR="00C46F16">
        <w:t>us</w:t>
      </w:r>
      <w:r w:rsidR="00381A1B">
        <w:t>e</w:t>
      </w:r>
      <w:r w:rsidR="00C46F16">
        <w:t xml:space="preserve"> </w:t>
      </w:r>
      <w:r w:rsidR="00DD5381">
        <w:t>their digital devices</w:t>
      </w:r>
      <w:r w:rsidR="00C46F16">
        <w:t xml:space="preserve"> to solve </w:t>
      </w:r>
      <w:r w:rsidR="00DD5381">
        <w:t>pairs of simultaneous equations</w:t>
      </w:r>
      <w:r w:rsidR="00C46F16">
        <w:t xml:space="preserve"> graphically</w:t>
      </w:r>
      <w:r w:rsidR="00381A1B">
        <w:t>.</w:t>
      </w:r>
      <w:r>
        <w:t xml:space="preserve"> </w:t>
      </w:r>
    </w:p>
    <w:p w14:paraId="1FB2E716" w14:textId="088B8A7D" w:rsidR="00845F7B" w:rsidRDefault="00381A1B" w:rsidP="006F18C9">
      <w:pPr>
        <w:pStyle w:val="ListNumber"/>
      </w:pPr>
      <w:r>
        <w:t>Once most pairs have attempted</w:t>
      </w:r>
      <w:r w:rsidR="008B5ECA">
        <w:t xml:space="preserve"> the </w:t>
      </w:r>
      <w:r>
        <w:t>task,</w:t>
      </w:r>
      <w:r w:rsidR="009035F7">
        <w:t xml:space="preserve"> display</w:t>
      </w:r>
      <w:r w:rsidR="008B5ECA" w:rsidRPr="00750057">
        <w:t xml:space="preserve"> slide </w:t>
      </w:r>
      <w:r w:rsidR="00C46F16">
        <w:t>19,</w:t>
      </w:r>
      <w:r w:rsidR="008B5ECA">
        <w:t xml:space="preserve"> which </w:t>
      </w:r>
      <w:r w:rsidR="009035F7">
        <w:t>includes animated</w:t>
      </w:r>
      <w:r w:rsidR="008B5ECA">
        <w:t xml:space="preserve"> self-explanation prompts</w:t>
      </w:r>
      <w:r w:rsidR="00BA0E62">
        <w:t xml:space="preserve"> </w:t>
      </w:r>
      <w:r w:rsidR="009035F7">
        <w:t>alongside the solution</w:t>
      </w:r>
      <w:r w:rsidR="008B5ECA">
        <w:t xml:space="preserve">. </w:t>
      </w:r>
    </w:p>
    <w:p w14:paraId="1FCB54B6" w14:textId="433E4C8E" w:rsidR="00845F7B" w:rsidRDefault="00923BB6" w:rsidP="006F18C9">
      <w:pPr>
        <w:pStyle w:val="ListNumber"/>
      </w:pPr>
      <w:r>
        <w:t>Conduct a Think-Pair-Share using</w:t>
      </w:r>
      <w:r w:rsidR="00C46F16">
        <w:t xml:space="preserve"> the </w:t>
      </w:r>
      <w:r w:rsidR="00795614">
        <w:t xml:space="preserve">self-explanation prompts </w:t>
      </w:r>
      <w:r w:rsidR="00177FAE">
        <w:t>before</w:t>
      </w:r>
      <w:r w:rsidR="00795614">
        <w:t xml:space="preserve"> </w:t>
      </w:r>
      <w:r>
        <w:t xml:space="preserve">a </w:t>
      </w:r>
      <w:r w:rsidR="008B5ECA">
        <w:t>class discussion</w:t>
      </w:r>
      <w:r>
        <w:t xml:space="preserve"> about</w:t>
      </w:r>
      <w:r w:rsidR="008B5ECA">
        <w:t xml:space="preserve"> the strategies used </w:t>
      </w:r>
      <w:r w:rsidR="007E7360">
        <w:t>f</w:t>
      </w:r>
      <w:r w:rsidR="004E394F">
        <w:t>or</w:t>
      </w:r>
      <w:r w:rsidR="008B5ECA">
        <w:t xml:space="preserve"> each step of the approaching questions scaffold. </w:t>
      </w:r>
    </w:p>
    <w:p w14:paraId="2C0AE427" w14:textId="480BB542" w:rsidR="009D4731" w:rsidRDefault="008B5ECA" w:rsidP="006F18C9">
      <w:pPr>
        <w:pStyle w:val="ListNumber"/>
      </w:pPr>
      <w:r>
        <w:t xml:space="preserve">In their </w:t>
      </w:r>
      <w:r w:rsidR="0089282F">
        <w:t>pair</w:t>
      </w:r>
      <w:r>
        <w:t>s, have students work through Problem 2</w:t>
      </w:r>
      <w:r w:rsidR="00371181">
        <w:t xml:space="preserve"> on</w:t>
      </w:r>
      <w:r w:rsidRPr="00AE5CB0">
        <w:t xml:space="preserve"> slide </w:t>
      </w:r>
      <w:r w:rsidR="00795614">
        <w:t>20</w:t>
      </w:r>
      <w:r>
        <w:t>. The solution is provided on slide</w:t>
      </w:r>
      <w:r w:rsidR="00A5182E">
        <w:t xml:space="preserve"> 21</w:t>
      </w:r>
      <w:r>
        <w:t xml:space="preserve">. </w:t>
      </w:r>
    </w:p>
    <w:p w14:paraId="2FF35A19" w14:textId="3414F279" w:rsidR="00F818CF" w:rsidRPr="00907038" w:rsidRDefault="00F818CF" w:rsidP="006F18C9">
      <w:pPr>
        <w:pStyle w:val="ListNumber"/>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F3BDCFA" w14:textId="5B1D5D77" w:rsidR="000915A0" w:rsidRDefault="000915A0" w:rsidP="00ED08E9">
      <w:pPr>
        <w:pStyle w:val="ListBullet"/>
      </w:pPr>
      <w:r>
        <w:t xml:space="preserve">Students may benefit from first reviewing </w:t>
      </w:r>
      <w:r w:rsidR="00280DF3">
        <w:t xml:space="preserve">how to identify the </w:t>
      </w:r>
      <w:r>
        <w:t xml:space="preserve">gradient and </w:t>
      </w:r>
      <m:oMath>
        <m:r>
          <w:rPr>
            <w:rFonts w:ascii="Cambria Math" w:hAnsi="Cambria Math"/>
          </w:rPr>
          <m:t>y</m:t>
        </m:r>
      </m:oMath>
      <w:r>
        <w:t>-intercept</w:t>
      </w:r>
      <w:r w:rsidR="00280DF3">
        <w:t xml:space="preserve"> from a graph</w:t>
      </w:r>
      <w:r>
        <w:t xml:space="preserve"> of </w:t>
      </w:r>
      <w:r w:rsidR="00F7486B">
        <w:t xml:space="preserve">a </w:t>
      </w:r>
      <w:r>
        <w:t>linear equation</w:t>
      </w:r>
      <w:r w:rsidR="00F7486B">
        <w:t xml:space="preserve"> to engage fully</w:t>
      </w:r>
      <w:r>
        <w:t xml:space="preserve"> in the </w:t>
      </w:r>
      <w:r w:rsidR="00FF6634">
        <w:t>‘</w:t>
      </w:r>
      <w:r w:rsidR="002810B8">
        <w:t xml:space="preserve">Which </w:t>
      </w:r>
      <w:r w:rsidR="00A16762">
        <w:t>o</w:t>
      </w:r>
      <w:r w:rsidR="00A044BB">
        <w:t xml:space="preserve">ne </w:t>
      </w:r>
      <w:r w:rsidR="00A16762">
        <w:t>d</w:t>
      </w:r>
      <w:r w:rsidR="00A044BB">
        <w:t>oesn’t</w:t>
      </w:r>
      <w:r>
        <w:t xml:space="preserve"> </w:t>
      </w:r>
      <w:r w:rsidR="00A16762">
        <w:t>b</w:t>
      </w:r>
      <w:r w:rsidR="00A044BB">
        <w:t>elong</w:t>
      </w:r>
      <w:r w:rsidR="002810B8">
        <w:t>?</w:t>
      </w:r>
      <w:r w:rsidR="00FF6634">
        <w:t>’</w:t>
      </w:r>
      <w:r>
        <w:t xml:space="preserve"> activity.</w:t>
      </w:r>
    </w:p>
    <w:p w14:paraId="196BD22B" w14:textId="2273C564" w:rsidR="000915A0" w:rsidRDefault="000915A0" w:rsidP="00ED08E9">
      <w:pPr>
        <w:pStyle w:val="ListBullet"/>
      </w:pPr>
      <w:r>
        <w:t xml:space="preserve">The graphs could be modified to </w:t>
      </w:r>
      <w:r w:rsidR="002D5489">
        <w:t>bring attention to other characteristics</w:t>
      </w:r>
      <w:r w:rsidR="009126A4">
        <w:t xml:space="preserve">, such as including vertical and/or horizontal lines. </w:t>
      </w:r>
    </w:p>
    <w:p w14:paraId="01912837" w14:textId="4A6133D8" w:rsidR="00C915B0" w:rsidRDefault="00C915B0" w:rsidP="00ED08E9">
      <w:pPr>
        <w:pStyle w:val="ListBullet"/>
      </w:pPr>
      <w:r>
        <w:t xml:space="preserve">Students could be challenged to identify multiple </w:t>
      </w:r>
      <w:r w:rsidR="00FA76D4">
        <w:t xml:space="preserve">reasons </w:t>
      </w:r>
      <w:r w:rsidR="00F2213F">
        <w:t xml:space="preserve">why </w:t>
      </w:r>
      <w:r w:rsidR="00FA76D4">
        <w:t>images do not belong or to write the equation of each line based on the information provided.</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DA2E5E6" w14:textId="2E9C32C5" w:rsidR="009A7D6E" w:rsidRPr="00A81B75" w:rsidRDefault="003D01FD" w:rsidP="009A7D6E">
      <w:pPr>
        <w:pStyle w:val="ListBullet"/>
        <w:rPr>
          <w:b/>
        </w:rPr>
      </w:pPr>
      <w:r>
        <w:t xml:space="preserve">The pace of the activity could be adjusted to include </w:t>
      </w:r>
      <w:r w:rsidR="007E5F22">
        <w:t xml:space="preserve">more </w:t>
      </w:r>
      <w:r w:rsidR="00BB7627">
        <w:t xml:space="preserve">modelled </w:t>
      </w:r>
      <w:r w:rsidR="007E5F22">
        <w:t>examples for students</w:t>
      </w:r>
      <w:r w:rsidR="009A7D6E">
        <w:t>.</w:t>
      </w:r>
      <w:r w:rsidR="009B7CDA">
        <w:t xml:space="preserve"> Alternatively, </w:t>
      </w:r>
      <w:r w:rsidR="00E22079">
        <w:t xml:space="preserve">the </w:t>
      </w:r>
      <w:r w:rsidR="00FF6634">
        <w:t>T</w:t>
      </w:r>
      <w:r w:rsidR="00541943">
        <w:t xml:space="preserve">-shirt </w:t>
      </w:r>
      <w:r w:rsidR="002D0B00">
        <w:t>scenarios</w:t>
      </w:r>
      <w:r w:rsidR="00541943">
        <w:t xml:space="preserve"> could be scaffolded in a similar manner to the e-scooter </w:t>
      </w:r>
      <w:r w:rsidR="002D0B00">
        <w:t>scenarios</w:t>
      </w:r>
      <w:r w:rsidR="00541943">
        <w:t xml:space="preserve"> to help connect student understanding.</w:t>
      </w:r>
    </w:p>
    <w:p w14:paraId="58B909EE" w14:textId="74FA95B2" w:rsidR="008344B5" w:rsidRPr="00A81B75" w:rsidRDefault="008344B5" w:rsidP="009A7D6E">
      <w:pPr>
        <w:pStyle w:val="ListBullet"/>
        <w:rPr>
          <w:b/>
        </w:rPr>
      </w:pPr>
      <w:r>
        <w:t>The context of the examples could be adjusted to include items of interest for students.</w:t>
      </w:r>
    </w:p>
    <w:p w14:paraId="13A21E0D" w14:textId="45D97B33" w:rsidR="003B7CD8" w:rsidRPr="00A81B75" w:rsidRDefault="003B7CD8" w:rsidP="009A7D6E">
      <w:pPr>
        <w:pStyle w:val="ListBullet"/>
        <w:rPr>
          <w:b/>
        </w:rPr>
      </w:pPr>
      <w:r>
        <w:t xml:space="preserve">Digital graphing </w:t>
      </w:r>
      <w:r w:rsidR="002D0B00">
        <w:t>applications</w:t>
      </w:r>
      <w:r>
        <w:t xml:space="preserve"> such as </w:t>
      </w:r>
      <w:r w:rsidR="000A5718">
        <w:t xml:space="preserve">the </w:t>
      </w:r>
      <w:r w:rsidR="002D0B00">
        <w:t xml:space="preserve">Desmos </w:t>
      </w:r>
      <w:r w:rsidR="002810B8">
        <w:t xml:space="preserve">Graphing Calculator </w:t>
      </w:r>
      <w:r w:rsidR="002D0B00">
        <w:t>(</w:t>
      </w:r>
      <w:hyperlink r:id="rId27" w:history="1">
        <w:r w:rsidR="002D0B00">
          <w:rPr>
            <w:rStyle w:val="Hyperlink"/>
          </w:rPr>
          <w:t>desmos.com/calculator</w:t>
        </w:r>
      </w:hyperlink>
      <w:r w:rsidR="002D0B00">
        <w:t>) or GeoGebra Graphing Calculator (</w:t>
      </w:r>
      <w:hyperlink r:id="rId28" w:history="1">
        <w:r w:rsidR="002D0B00">
          <w:rPr>
            <w:rStyle w:val="Hyperlink"/>
          </w:rPr>
          <w:t>geogebra.org/graphing</w:t>
        </w:r>
      </w:hyperlink>
      <w:r w:rsidR="002D0B00">
        <w:t>)</w:t>
      </w:r>
      <w:r>
        <w:t xml:space="preserve"> could be used throughout the lesson to help students visualise graphs.</w:t>
      </w:r>
    </w:p>
    <w:p w14:paraId="1CFC2036" w14:textId="6C2B59E7" w:rsidR="009A7D6E" w:rsidRDefault="00757FA9" w:rsidP="009A7D6E">
      <w:pPr>
        <w:rPr>
          <w:rStyle w:val="Strong"/>
        </w:rPr>
      </w:pPr>
      <w:r>
        <w:rPr>
          <w:rStyle w:val="Strong"/>
        </w:rPr>
        <w:t>Releasing responsibility</w:t>
      </w:r>
    </w:p>
    <w:p w14:paraId="071A3A2B" w14:textId="776243C5" w:rsidR="00757FA9" w:rsidRPr="00FA4284" w:rsidRDefault="00B87AFE" w:rsidP="00757FA9">
      <w:pPr>
        <w:pStyle w:val="ListBullet"/>
        <w:rPr>
          <w:b/>
        </w:rPr>
      </w:pPr>
      <w:r>
        <w:t xml:space="preserve">Both worked examples and faded examples could be adjusted to </w:t>
      </w:r>
      <w:r w:rsidR="0005216E">
        <w:t>meet students’ needs.</w:t>
      </w:r>
    </w:p>
    <w:p w14:paraId="3ED41B48" w14:textId="27C8C5D2" w:rsidR="00EA6B7D" w:rsidRPr="00EA6B7D" w:rsidRDefault="00EA6B7D" w:rsidP="00EA6B7D">
      <w:pPr>
        <w:pStyle w:val="ListBullet"/>
        <w:rPr>
          <w:b/>
        </w:rPr>
      </w:pPr>
      <w:r>
        <w:t>If students have not yet covered functions in your scope and sequence, t</w:t>
      </w:r>
      <w:r w:rsidR="0005216E">
        <w:t xml:space="preserve">he function notation </w:t>
      </w:r>
      <w:r w:rsidR="0026790B">
        <w:t>sh</w:t>
      </w:r>
      <w:r w:rsidR="0005216E">
        <w:t xml:space="preserve">ould be </w:t>
      </w:r>
      <w:r w:rsidR="0026790B">
        <w:t xml:space="preserve">switched to </w:t>
      </w:r>
      <m:oMath>
        <m:r>
          <w:rPr>
            <w:rFonts w:ascii="Cambria Math" w:hAnsi="Cambria Math"/>
          </w:rPr>
          <m:t>C=</m:t>
        </m:r>
      </m:oMath>
      <w:r w:rsidR="0026790B">
        <w:t xml:space="preserve"> and </w:t>
      </w:r>
      <m:oMath>
        <m:r>
          <w:rPr>
            <w:rFonts w:ascii="Cambria Math" w:hAnsi="Cambria Math"/>
          </w:rPr>
          <m:t>I=</m:t>
        </m:r>
      </m:oMath>
      <w:r w:rsidR="0026790B">
        <w:t xml:space="preserve"> in the slides</w:t>
      </w:r>
      <w:r>
        <w:t>.</w:t>
      </w:r>
      <w:r w:rsidR="0026790B">
        <w:t xml:space="preserve"> </w:t>
      </w:r>
    </w:p>
    <w:p w14:paraId="14362D36" w14:textId="30BC47DD" w:rsidR="00757FA9" w:rsidRPr="00A81B75" w:rsidRDefault="0026790B" w:rsidP="00757FA9">
      <w:pPr>
        <w:pStyle w:val="ListBullet"/>
        <w:rPr>
          <w:b/>
        </w:rPr>
      </w:pPr>
      <w:r>
        <w:t xml:space="preserve">Self-explanation prompts </w:t>
      </w:r>
      <w:r w:rsidR="00FF1882">
        <w:t>in the worked examples could be modified to draw attention to different aspects of the question, such as the language</w:t>
      </w:r>
      <w:r w:rsidR="00FD22B8">
        <w:t>,</w:t>
      </w:r>
      <w:r w:rsidR="00FF1882">
        <w:t xml:space="preserve"> or how to </w:t>
      </w:r>
      <w:r w:rsidR="00F31F0D">
        <w:t>draw the graph</w:t>
      </w:r>
      <w:r w:rsidR="00757FA9">
        <w:t>.</w:t>
      </w:r>
    </w:p>
    <w:p w14:paraId="153F8587" w14:textId="2EF0B20C" w:rsidR="00C42560" w:rsidRPr="00A81B75" w:rsidRDefault="00EA6B7D" w:rsidP="00757FA9">
      <w:pPr>
        <w:pStyle w:val="ListBullet"/>
        <w:rPr>
          <w:b/>
        </w:rPr>
      </w:pPr>
      <w:r>
        <w:t xml:space="preserve">Appendix A could be modified to include </w:t>
      </w:r>
      <w:r w:rsidR="004E0D41">
        <w:t>models with differing levels of complexity.</w:t>
      </w:r>
    </w:p>
    <w:p w14:paraId="01B1BC62" w14:textId="7AB2185A" w:rsidR="00EA6B7D" w:rsidRPr="00096820" w:rsidRDefault="004E0D41" w:rsidP="00757FA9">
      <w:pPr>
        <w:pStyle w:val="ListBullet"/>
        <w:rPr>
          <w:bCs/>
        </w:rPr>
      </w:pPr>
      <w:r w:rsidRPr="00096820">
        <w:rPr>
          <w:bCs/>
        </w:rPr>
        <w:t xml:space="preserve">Students unfamiliar with online graphical applications may need additional demonstration </w:t>
      </w:r>
      <w:r w:rsidR="00414281">
        <w:rPr>
          <w:bCs/>
        </w:rPr>
        <w:t>on</w:t>
      </w:r>
      <w:r w:rsidRPr="00096820">
        <w:rPr>
          <w:bCs/>
        </w:rPr>
        <w:t xml:space="preserve"> how to </w:t>
      </w:r>
      <w:r w:rsidR="00096820" w:rsidRPr="00096820">
        <w:rPr>
          <w:bCs/>
        </w:rPr>
        <w:t>display linear equations</w:t>
      </w:r>
      <w:r w:rsidR="00143DC1">
        <w:rPr>
          <w:bCs/>
        </w:rPr>
        <w:t xml:space="preserve"> and to modify </w:t>
      </w:r>
      <w:r w:rsidR="00260120">
        <w:rPr>
          <w:bCs/>
        </w:rPr>
        <w:t>what parts of the axis are displayed</w:t>
      </w:r>
      <w:r w:rsidR="00096820" w:rsidRPr="00096820">
        <w:rPr>
          <w:bCs/>
        </w:rPr>
        <w:t>.</w:t>
      </w:r>
    </w:p>
    <w:p w14:paraId="5E2330F6" w14:textId="0D6FFADF" w:rsidR="00757FA9" w:rsidRDefault="00757FA9" w:rsidP="003B7CD8">
      <w:pPr>
        <w:suppressAutoHyphens w:val="0"/>
        <w:spacing w:after="0" w:line="276" w:lineRule="auto"/>
        <w:rPr>
          <w:rStyle w:val="Strong"/>
        </w:rPr>
      </w:pPr>
      <w:r>
        <w:rPr>
          <w:rStyle w:val="Strong"/>
        </w:rPr>
        <w:lastRenderedPageBreak/>
        <w:t>Independent practice</w:t>
      </w:r>
    </w:p>
    <w:p w14:paraId="7DE2BF99" w14:textId="16451EDA" w:rsidR="00757FA9" w:rsidRPr="007A01D1" w:rsidRDefault="00F93995" w:rsidP="00F93995">
      <w:pPr>
        <w:pStyle w:val="ListBullet"/>
        <w:rPr>
          <w:b/>
        </w:rPr>
      </w:pPr>
      <w:r>
        <w:t xml:space="preserve">Questions could be modified to </w:t>
      </w:r>
      <w:r w:rsidR="007A01D1">
        <w:t>meet the needs of students.</w:t>
      </w:r>
    </w:p>
    <w:p w14:paraId="1F0E28FB" w14:textId="4EB04F20" w:rsidR="007A01D1" w:rsidRDefault="007A01D1" w:rsidP="00F93995">
      <w:pPr>
        <w:pStyle w:val="ListBullet"/>
        <w:rPr>
          <w:rStyle w:val="Strong"/>
        </w:rPr>
      </w:pPr>
      <w:r>
        <w:t xml:space="preserve">Groups could be temporarily combined to </w:t>
      </w:r>
      <w:r w:rsidR="008635F8">
        <w:t>justify their responses when misconceptions occur.</w:t>
      </w:r>
    </w:p>
    <w:p w14:paraId="7EF5CAC5" w14:textId="26CFB306" w:rsidR="00633A4A" w:rsidRDefault="00633A4A" w:rsidP="00E44750">
      <w:pPr>
        <w:pStyle w:val="Heading3"/>
      </w:pPr>
      <w:r w:rsidRPr="00633A4A">
        <w:t>Suggested opportunities for assessment</w:t>
      </w:r>
    </w:p>
    <w:p w14:paraId="5282D982" w14:textId="77777777" w:rsidR="00757FA9" w:rsidRDefault="00757FA9" w:rsidP="00757FA9">
      <w:pPr>
        <w:rPr>
          <w:rStyle w:val="Strong"/>
        </w:rPr>
      </w:pPr>
      <w:r>
        <w:rPr>
          <w:rStyle w:val="Strong"/>
        </w:rPr>
        <w:t xml:space="preserve">Activating prior knowledge </w:t>
      </w:r>
    </w:p>
    <w:p w14:paraId="3F4A19EA" w14:textId="3E7B1797" w:rsidR="00711305" w:rsidRPr="0046421F" w:rsidRDefault="00711305" w:rsidP="00711305">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gradient, </w:t>
      </w:r>
      <m:oMath>
        <m:r>
          <w:rPr>
            <w:rFonts w:ascii="Cambria Math" w:hAnsi="Cambria Math"/>
            <w:color w:val="000000"/>
            <w:bdr w:val="none" w:sz="0" w:space="0" w:color="auto" w:frame="1"/>
          </w:rPr>
          <m:t>y</m:t>
        </m:r>
      </m:oMath>
      <w:r>
        <w:rPr>
          <w:color w:val="000000"/>
          <w:bdr w:val="none" w:sz="0" w:space="0" w:color="auto" w:frame="1"/>
        </w:rPr>
        <w:t>-intercept, point of intersection, parallel lines and perpendicular lines.</w:t>
      </w:r>
    </w:p>
    <w:p w14:paraId="0C29E22E" w14:textId="226B0225" w:rsidR="00757FA9" w:rsidRPr="00641BCE" w:rsidRDefault="00641BCE" w:rsidP="00641BCE">
      <w:pPr>
        <w:pStyle w:val="ListBullet"/>
        <w:rPr>
          <w:rStyle w:val="Strong"/>
          <w:b w:val="0"/>
          <w:bCs w:val="0"/>
        </w:rPr>
      </w:pPr>
      <w:r w:rsidRPr="0046421F">
        <w:rPr>
          <w:color w:val="000000"/>
          <w:bdr w:val="none" w:sz="0" w:space="0" w:color="auto" w:frame="1"/>
        </w:rPr>
        <w:t xml:space="preserve">Students will demonstrate their </w:t>
      </w:r>
      <w:r w:rsidR="002810B8" w:rsidRPr="0046421F">
        <w:rPr>
          <w:color w:val="000000"/>
          <w:bdr w:val="none" w:sz="0" w:space="0" w:color="auto" w:frame="1"/>
        </w:rPr>
        <w:t xml:space="preserve">Working </w:t>
      </w:r>
      <w:r w:rsidRPr="0046421F">
        <w:rPr>
          <w:color w:val="000000"/>
          <w:bdr w:val="none" w:sz="0" w:space="0" w:color="auto" w:frame="1"/>
        </w:rPr>
        <w:t xml:space="preserve">mathematically skills in discussions and </w:t>
      </w:r>
      <w:r w:rsidR="002810B8" w:rsidRPr="0046421F">
        <w:rPr>
          <w:color w:val="000000"/>
          <w:bdr w:val="none" w:sz="0" w:space="0" w:color="auto" w:frame="1"/>
        </w:rPr>
        <w:t>justifications</w:t>
      </w:r>
      <w:r w:rsidR="002810B8">
        <w:rPr>
          <w:b/>
          <w:color w:val="000000"/>
          <w:shd w:val="clear" w:color="auto" w:fill="FFFFFF"/>
        </w:rPr>
        <w:t xml:space="preserve"> </w:t>
      </w:r>
      <w:r>
        <w:t>of why particular images do not belong</w:t>
      </w:r>
      <w:r w:rsidR="00757FA9">
        <w:t>.</w:t>
      </w:r>
    </w:p>
    <w:p w14:paraId="3DD6AF31" w14:textId="77777777" w:rsidR="00757FA9" w:rsidRDefault="00757FA9" w:rsidP="00757FA9">
      <w:pPr>
        <w:rPr>
          <w:rStyle w:val="Strong"/>
        </w:rPr>
      </w:pPr>
      <w:r>
        <w:rPr>
          <w:rStyle w:val="Strong"/>
        </w:rPr>
        <w:t xml:space="preserve">Connecting learning </w:t>
      </w:r>
    </w:p>
    <w:p w14:paraId="4CD022EE" w14:textId="547CDD0F" w:rsidR="00F3579B" w:rsidRPr="00F3579B" w:rsidRDefault="00405AC0" w:rsidP="00124CF0">
      <w:pPr>
        <w:pStyle w:val="ListBullet"/>
        <w:rPr>
          <w:rStyle w:val="Strong"/>
          <w:bCs w:val="0"/>
          <w:color w:val="000000"/>
          <w:shd w:val="clear" w:color="auto" w:fill="FFFFFF"/>
        </w:rPr>
      </w:pPr>
      <w:r w:rsidRPr="00525D2B">
        <w:rPr>
          <w:rStyle w:val="Strong"/>
          <w:b w:val="0"/>
          <w:bCs w:val="0"/>
          <w:shd w:val="clear" w:color="auto" w:fill="FFFFFF" w:themeFill="background1"/>
        </w:rPr>
        <w:t xml:space="preserve">Students working </w:t>
      </w:r>
      <w:r w:rsidR="00096820" w:rsidRPr="00525D2B">
        <w:rPr>
          <w:rStyle w:val="Strong"/>
          <w:b w:val="0"/>
          <w:bCs w:val="0"/>
          <w:shd w:val="clear" w:color="auto" w:fill="FFFFFF" w:themeFill="background1"/>
        </w:rPr>
        <w:t>on</w:t>
      </w:r>
      <w:r w:rsidRPr="00525D2B">
        <w:rPr>
          <w:rStyle w:val="Strong"/>
          <w:b w:val="0"/>
          <w:bCs w:val="0"/>
          <w:shd w:val="clear" w:color="auto" w:fill="FFFFFF" w:themeFill="background1"/>
        </w:rPr>
        <w:t xml:space="preserve"> vertical non-permanent surfaces </w:t>
      </w:r>
      <w:r w:rsidR="00B01F53" w:rsidRPr="00525D2B">
        <w:rPr>
          <w:rStyle w:val="Strong"/>
          <w:b w:val="0"/>
          <w:bCs w:val="0"/>
          <w:shd w:val="clear" w:color="auto" w:fill="FFFFFF" w:themeFill="background1"/>
        </w:rPr>
        <w:t>enable</w:t>
      </w:r>
      <w:r w:rsidR="0056647E" w:rsidRPr="00525D2B">
        <w:rPr>
          <w:rStyle w:val="Strong"/>
          <w:b w:val="0"/>
          <w:bCs w:val="0"/>
          <w:shd w:val="clear" w:color="auto" w:fill="FFFFFF" w:themeFill="background1"/>
        </w:rPr>
        <w:t>s</w:t>
      </w:r>
      <w:r w:rsidR="00096820" w:rsidRPr="00525D2B">
        <w:rPr>
          <w:rStyle w:val="Strong"/>
          <w:b w:val="0"/>
          <w:bCs w:val="0"/>
          <w:shd w:val="clear" w:color="auto" w:fill="FFFFFF" w:themeFill="background1"/>
        </w:rPr>
        <w:t xml:space="preserve"> </w:t>
      </w:r>
      <w:r w:rsidR="00B01F53" w:rsidRPr="00525D2B">
        <w:rPr>
          <w:rStyle w:val="Strong"/>
          <w:b w:val="0"/>
          <w:bCs w:val="0"/>
          <w:shd w:val="clear" w:color="auto" w:fill="FFFFFF" w:themeFill="background1"/>
        </w:rPr>
        <w:t xml:space="preserve">high visibility for </w:t>
      </w:r>
      <w:r w:rsidRPr="00525D2B">
        <w:rPr>
          <w:rStyle w:val="Strong"/>
          <w:b w:val="0"/>
          <w:bCs w:val="0"/>
          <w:shd w:val="clear" w:color="auto" w:fill="FFFFFF" w:themeFill="background1"/>
        </w:rPr>
        <w:t>assess</w:t>
      </w:r>
      <w:r w:rsidR="00F6012D" w:rsidRPr="00525D2B">
        <w:rPr>
          <w:rStyle w:val="Strong"/>
          <w:b w:val="0"/>
          <w:bCs w:val="0"/>
          <w:shd w:val="clear" w:color="auto" w:fill="FFFFFF" w:themeFill="background1"/>
        </w:rPr>
        <w:t>ing</w:t>
      </w:r>
      <w:r w:rsidR="00B01F53" w:rsidRPr="00525D2B">
        <w:rPr>
          <w:rStyle w:val="Strong"/>
          <w:b w:val="0"/>
          <w:bCs w:val="0"/>
          <w:shd w:val="clear" w:color="auto" w:fill="FFFFFF" w:themeFill="background1"/>
        </w:rPr>
        <w:t xml:space="preserve"> </w:t>
      </w:r>
      <w:r w:rsidRPr="00525D2B">
        <w:rPr>
          <w:rStyle w:val="Strong"/>
          <w:b w:val="0"/>
          <w:bCs w:val="0"/>
          <w:shd w:val="clear" w:color="auto" w:fill="FFFFFF" w:themeFill="background1"/>
        </w:rPr>
        <w:t>progress and provide support where appropriate</w:t>
      </w:r>
      <w:r w:rsidRPr="00F6503F">
        <w:rPr>
          <w:rStyle w:val="Strong"/>
          <w:b w:val="0"/>
          <w:bCs w:val="0"/>
        </w:rPr>
        <w:t>.</w:t>
      </w:r>
    </w:p>
    <w:p w14:paraId="67023730" w14:textId="7E767BBD" w:rsidR="00124CF0" w:rsidRPr="0046421F" w:rsidRDefault="00124CF0" w:rsidP="00124CF0">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dependent and indep</w:t>
      </w:r>
      <w:r w:rsidR="006E7D45">
        <w:rPr>
          <w:color w:val="000000"/>
          <w:bdr w:val="none" w:sz="0" w:space="0" w:color="auto" w:frame="1"/>
        </w:rPr>
        <w:t>endent variables</w:t>
      </w:r>
      <w:r w:rsidR="00F3579B">
        <w:rPr>
          <w:color w:val="000000"/>
          <w:bdr w:val="none" w:sz="0" w:space="0" w:color="auto" w:frame="1"/>
        </w:rPr>
        <w:t>, as well as restrictions on the domain</w:t>
      </w:r>
      <w:r w:rsidR="006E7D45">
        <w:rPr>
          <w:color w:val="000000"/>
          <w:bdr w:val="none" w:sz="0" w:space="0" w:color="auto" w:frame="1"/>
        </w:rPr>
        <w:t>.</w:t>
      </w:r>
    </w:p>
    <w:p w14:paraId="7F6EBCB4" w14:textId="77777777" w:rsidR="00757FA9" w:rsidRDefault="00757FA9" w:rsidP="00757FA9">
      <w:pPr>
        <w:rPr>
          <w:rStyle w:val="Strong"/>
        </w:rPr>
      </w:pPr>
      <w:r>
        <w:rPr>
          <w:rStyle w:val="Strong"/>
        </w:rPr>
        <w:t>Releasing responsibility</w:t>
      </w:r>
    </w:p>
    <w:p w14:paraId="564A534E" w14:textId="0524E79C" w:rsidR="00757FA9" w:rsidRPr="006A7F0F" w:rsidRDefault="00803B85" w:rsidP="00757FA9">
      <w:pPr>
        <w:pStyle w:val="ListBullet"/>
        <w:rPr>
          <w:color w:val="000000"/>
          <w:shd w:val="clear" w:color="auto" w:fill="FFFFFF"/>
        </w:rPr>
      </w:pPr>
      <w:r>
        <w:rPr>
          <w:color w:val="000000"/>
          <w:shd w:val="clear" w:color="auto" w:fill="FFFFFF"/>
        </w:rPr>
        <w:t>A Think-Pair-Share provides students with the opportunity to reflect on their understanding of break-even analysis</w:t>
      </w:r>
      <w:r w:rsidR="00757FA9">
        <w:t>.</w:t>
      </w:r>
    </w:p>
    <w:p w14:paraId="672A202A" w14:textId="62F85AA7" w:rsidR="006A7F0F" w:rsidRPr="00803B85" w:rsidRDefault="006A7F0F" w:rsidP="00803B85">
      <w:pPr>
        <w:pStyle w:val="ListBullet"/>
        <w:rPr>
          <w:color w:val="000000"/>
          <w:shd w:val="clear" w:color="auto" w:fill="FFFFFF"/>
        </w:rPr>
      </w:pPr>
      <w:r>
        <w:rPr>
          <w:color w:val="000000"/>
          <w:shd w:val="clear" w:color="auto" w:fill="FFFFFF"/>
        </w:rPr>
        <w:t xml:space="preserve">Work samples </w:t>
      </w:r>
      <w:r w:rsidR="002810B8">
        <w:rPr>
          <w:color w:val="000000"/>
          <w:shd w:val="clear" w:color="auto" w:fill="FFFFFF"/>
        </w:rPr>
        <w:t>from</w:t>
      </w:r>
      <w:r w:rsidR="00DA1576">
        <w:rPr>
          <w:color w:val="000000"/>
          <w:shd w:val="clear" w:color="auto" w:fill="FFFFFF"/>
        </w:rPr>
        <w:t xml:space="preserve"> </w:t>
      </w:r>
      <w:r>
        <w:rPr>
          <w:color w:val="000000"/>
          <w:shd w:val="clear" w:color="auto" w:fill="FFFFFF"/>
        </w:rPr>
        <w:t xml:space="preserve">Appendix A could be collected to </w:t>
      </w:r>
      <w:r w:rsidR="00A3447E">
        <w:rPr>
          <w:color w:val="000000"/>
          <w:shd w:val="clear" w:color="auto" w:fill="FFFFFF"/>
        </w:rPr>
        <w:t>check for understanding of modelling linear equations</w:t>
      </w:r>
      <w:r w:rsidR="00A3447E" w:rsidRPr="00A3447E">
        <w:t>.</w:t>
      </w:r>
    </w:p>
    <w:p w14:paraId="7C6AB25F" w14:textId="435A9697" w:rsidR="00757FA9" w:rsidRPr="00A81B75" w:rsidRDefault="00B01F53" w:rsidP="00757FA9">
      <w:pPr>
        <w:pStyle w:val="ListBullet"/>
        <w:rPr>
          <w:b/>
        </w:rPr>
      </w:pPr>
      <w:r>
        <w:t xml:space="preserve">Students </w:t>
      </w:r>
      <w:r w:rsidR="00260120">
        <w:t>can</w:t>
      </w:r>
      <w:r>
        <w:t xml:space="preserve"> </w:t>
      </w:r>
      <w:r w:rsidR="00260120">
        <w:t>self-assess</w:t>
      </w:r>
      <w:r w:rsidR="00143DC1">
        <w:t xml:space="preserve"> their linear equations by comparing their </w:t>
      </w:r>
      <w:r w:rsidR="00260120">
        <w:t xml:space="preserve">graphs to </w:t>
      </w:r>
      <w:r w:rsidR="006A7F0F">
        <w:t>the digital representation</w:t>
      </w:r>
      <w:r w:rsidR="00757FA9">
        <w:t>.</w:t>
      </w:r>
    </w:p>
    <w:p w14:paraId="2449DAF4" w14:textId="77777777" w:rsidR="00757FA9" w:rsidRDefault="00757FA9" w:rsidP="00757FA9">
      <w:pPr>
        <w:rPr>
          <w:rStyle w:val="Strong"/>
        </w:rPr>
      </w:pPr>
      <w:r>
        <w:rPr>
          <w:rStyle w:val="Strong"/>
        </w:rPr>
        <w:t>Independent practice</w:t>
      </w:r>
    </w:p>
    <w:p w14:paraId="2208026D" w14:textId="5460703E" w:rsidR="00F2642C" w:rsidRPr="00F2642C" w:rsidRDefault="00F2642C" w:rsidP="00757FA9">
      <w:pPr>
        <w:pStyle w:val="ListBullet"/>
        <w:rPr>
          <w:b/>
        </w:rPr>
      </w:pPr>
      <w:r>
        <w:t xml:space="preserve">Students have opportunities to contribute to and hear from pair and class discussions, </w:t>
      </w:r>
      <w:r w:rsidR="001E4D12">
        <w:t>which</w:t>
      </w:r>
      <w:r>
        <w:t xml:space="preserve"> act as opportunities for self</w:t>
      </w:r>
      <w:r w:rsidR="008769FE">
        <w:t>-</w:t>
      </w:r>
      <w:r>
        <w:t xml:space="preserve"> and peer</w:t>
      </w:r>
      <w:r w:rsidR="008769FE">
        <w:t>-</w:t>
      </w:r>
      <w:r>
        <w:t>reflection.</w:t>
      </w:r>
    </w:p>
    <w:p w14:paraId="2C86FF6B" w14:textId="5528095B" w:rsidR="0084631E" w:rsidRPr="001E4D12" w:rsidRDefault="00EF3436" w:rsidP="0084631E">
      <w:pPr>
        <w:pStyle w:val="ListBullet"/>
        <w:rPr>
          <w:b/>
        </w:rPr>
      </w:pPr>
      <w:r>
        <w:t xml:space="preserve">Self-explanation prompts assist in </w:t>
      </w:r>
      <w:r w:rsidRPr="0046421F">
        <w:t>facilitat</w:t>
      </w:r>
      <w:r>
        <w:t>ing</w:t>
      </w:r>
      <w:r w:rsidRPr="0046421F">
        <w:t xml:space="preserve"> class discussions and </w:t>
      </w:r>
      <w:r>
        <w:t>observing of</w:t>
      </w:r>
      <w:r w:rsidRPr="0046421F">
        <w:t xml:space="preserve"> students’ reasoning and justification in response</w:t>
      </w:r>
      <w:r>
        <w:t>s</w:t>
      </w:r>
      <w:r w:rsidRPr="0046421F">
        <w:t>.</w:t>
      </w:r>
      <w:r w:rsidR="0084631E">
        <w:br w:type="page"/>
      </w:r>
    </w:p>
    <w:p w14:paraId="464AA6DC" w14:textId="77777777" w:rsidR="000666B7" w:rsidRDefault="000666B7" w:rsidP="095C3ACB">
      <w:pPr>
        <w:pStyle w:val="Heading2"/>
        <w:sectPr w:rsidR="000666B7" w:rsidSect="008771BA">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cols w:space="708"/>
          <w:docGrid w:linePitch="360"/>
        </w:sectPr>
      </w:pPr>
    </w:p>
    <w:p w14:paraId="3AA64228" w14:textId="57BB00AF" w:rsidR="00D974BF" w:rsidRDefault="0070190E" w:rsidP="095C3ACB">
      <w:pPr>
        <w:pStyle w:val="Heading2"/>
        <w:rPr>
          <w:rStyle w:val="Heading2Char"/>
        </w:rPr>
      </w:pPr>
      <w:bookmarkStart w:id="0" w:name="_Appendix_A"/>
      <w:bookmarkEnd w:id="0"/>
      <w:r>
        <w:lastRenderedPageBreak/>
        <w:t>Appendix</w:t>
      </w:r>
      <w:r w:rsidR="00783D18">
        <w:t xml:space="preserve"> </w:t>
      </w:r>
      <w:r w:rsidR="000666B7">
        <w:t>A</w:t>
      </w:r>
      <w:r w:rsidR="00A01FE7">
        <w:t xml:space="preserve"> </w:t>
      </w:r>
    </w:p>
    <w:p w14:paraId="0077DE9F" w14:textId="32F2520B" w:rsidR="00CA450C" w:rsidRPr="00B27C56" w:rsidRDefault="000666B7" w:rsidP="095C3ACB">
      <w:pPr>
        <w:pStyle w:val="Heading3"/>
      </w:pPr>
      <w:r>
        <w:t>Faded examples</w:t>
      </w:r>
    </w:p>
    <w:tbl>
      <w:tblPr>
        <w:tblStyle w:val="Tableheader"/>
        <w:tblW w:w="14596" w:type="dxa"/>
        <w:tblLayout w:type="fixed"/>
        <w:tblLook w:val="0420" w:firstRow="1" w:lastRow="0" w:firstColumn="0" w:lastColumn="0" w:noHBand="0" w:noVBand="1"/>
        <w:tblDescription w:val="Space is provided for students to complete questions 1, 2 and 3 of the faded examples."/>
      </w:tblPr>
      <w:tblGrid>
        <w:gridCol w:w="4865"/>
        <w:gridCol w:w="4865"/>
        <w:gridCol w:w="4866"/>
      </w:tblGrid>
      <w:tr w:rsidR="00730C16" w14:paraId="649F6C39" w14:textId="77777777" w:rsidTr="003C1361">
        <w:trPr>
          <w:cnfStyle w:val="100000000000" w:firstRow="1" w:lastRow="0" w:firstColumn="0" w:lastColumn="0" w:oddVBand="0" w:evenVBand="0" w:oddHBand="0" w:evenHBand="0" w:firstRowFirstColumn="0" w:firstRowLastColumn="0" w:lastRowFirstColumn="0" w:lastRowLastColumn="0"/>
          <w:trHeight w:val="295"/>
        </w:trPr>
        <w:tc>
          <w:tcPr>
            <w:tcW w:w="4865" w:type="dxa"/>
          </w:tcPr>
          <w:p w14:paraId="2A9525BD" w14:textId="679B25E4" w:rsidR="00730C16" w:rsidRPr="00A54C0B" w:rsidRDefault="00730C16" w:rsidP="00A54C0B">
            <w:r w:rsidRPr="00A54C0B">
              <w:t>Question 1</w:t>
            </w:r>
          </w:p>
        </w:tc>
        <w:tc>
          <w:tcPr>
            <w:tcW w:w="4865" w:type="dxa"/>
          </w:tcPr>
          <w:p w14:paraId="36D5909D" w14:textId="0E804FC5" w:rsidR="00730C16" w:rsidRPr="00A54C0B" w:rsidRDefault="00730C16" w:rsidP="00A54C0B">
            <w:r w:rsidRPr="00A54C0B">
              <w:t>Question 2</w:t>
            </w:r>
          </w:p>
        </w:tc>
        <w:tc>
          <w:tcPr>
            <w:tcW w:w="4866" w:type="dxa"/>
          </w:tcPr>
          <w:p w14:paraId="3A199F6B" w14:textId="31C10B50" w:rsidR="00730C16" w:rsidRPr="00A54C0B" w:rsidRDefault="00730C16" w:rsidP="00A54C0B">
            <w:r w:rsidRPr="00A54C0B">
              <w:t>Question 3</w:t>
            </w:r>
          </w:p>
        </w:tc>
      </w:tr>
      <w:tr w:rsidR="00730C16" w14:paraId="0A5C6CB4" w14:textId="77777777" w:rsidTr="003C1361">
        <w:trPr>
          <w:cnfStyle w:val="000000100000" w:firstRow="0" w:lastRow="0" w:firstColumn="0" w:lastColumn="0" w:oddVBand="0" w:evenVBand="0" w:oddHBand="1" w:evenHBand="0" w:firstRowFirstColumn="0" w:firstRowLastColumn="0" w:lastRowFirstColumn="0" w:lastRowLastColumn="0"/>
          <w:trHeight w:val="6590"/>
        </w:trPr>
        <w:tc>
          <w:tcPr>
            <w:tcW w:w="4865" w:type="dxa"/>
          </w:tcPr>
          <w:p w14:paraId="5182B1A8" w14:textId="6B20A741" w:rsidR="00063078" w:rsidRPr="0056647E" w:rsidRDefault="00BB0891">
            <w:pPr>
              <w:suppressAutoHyphens w:val="0"/>
              <w:spacing w:after="0" w:line="276" w:lineRule="auto"/>
              <w:rPr>
                <w:b/>
                <w:bCs/>
              </w:rPr>
            </w:pPr>
            <w:r w:rsidRPr="00E70AA6">
              <w:rPr>
                <w:bCs/>
              </w:rPr>
              <w:t>Mark designs and sells c</w:t>
            </w:r>
            <w:r w:rsidR="00780944" w:rsidRPr="00E70AA6">
              <w:rPr>
                <w:bCs/>
              </w:rPr>
              <w:t>ustom sneakers online</w:t>
            </w:r>
            <w:r w:rsidR="002B77B3" w:rsidRPr="00E70AA6">
              <w:rPr>
                <w:bCs/>
              </w:rPr>
              <w:t xml:space="preserve"> for $150</w:t>
            </w:r>
            <w:r w:rsidR="00780944" w:rsidRPr="00E70AA6">
              <w:rPr>
                <w:bCs/>
              </w:rPr>
              <w:t xml:space="preserve">. </w:t>
            </w:r>
            <w:r w:rsidR="00C94110" w:rsidRPr="00E70AA6">
              <w:rPr>
                <w:bCs/>
              </w:rPr>
              <w:t xml:space="preserve">His website has </w:t>
            </w:r>
            <w:r w:rsidR="002B77B3" w:rsidRPr="00E70AA6">
              <w:rPr>
                <w:bCs/>
              </w:rPr>
              <w:t xml:space="preserve">a </w:t>
            </w:r>
            <w:r w:rsidR="00AF18F9" w:rsidRPr="00E70AA6">
              <w:rPr>
                <w:bCs/>
              </w:rPr>
              <w:t>set-up</w:t>
            </w:r>
            <w:r w:rsidR="002B77B3" w:rsidRPr="00E70AA6">
              <w:rPr>
                <w:bCs/>
              </w:rPr>
              <w:t xml:space="preserve"> cost of $300</w:t>
            </w:r>
            <w:r w:rsidR="00962A72" w:rsidRPr="00E70AA6">
              <w:rPr>
                <w:bCs/>
              </w:rPr>
              <w:t>,</w:t>
            </w:r>
            <w:r w:rsidR="00703DBC" w:rsidRPr="00E70AA6">
              <w:rPr>
                <w:bCs/>
              </w:rPr>
              <w:t xml:space="preserve"> and each sneaker costs $1</w:t>
            </w:r>
            <w:r w:rsidR="00CB0FB1" w:rsidRPr="00E70AA6">
              <w:rPr>
                <w:bCs/>
              </w:rPr>
              <w:t>20</w:t>
            </w:r>
            <w:r w:rsidR="00703DBC" w:rsidRPr="00E70AA6">
              <w:rPr>
                <w:bCs/>
              </w:rPr>
              <w:t xml:space="preserve"> to make.</w:t>
            </w:r>
            <w:r w:rsidR="00CC318D" w:rsidRPr="00E70AA6">
              <w:rPr>
                <w:bCs/>
              </w:rPr>
              <w:t xml:space="preserve"> </w:t>
            </w:r>
            <w:r w:rsidR="00414A3E" w:rsidRPr="00E70AA6">
              <w:rPr>
                <w:bCs/>
              </w:rPr>
              <w:t>How many sneak</w:t>
            </w:r>
            <w:r w:rsidR="00CC318D" w:rsidRPr="00E70AA6">
              <w:rPr>
                <w:bCs/>
              </w:rPr>
              <w:t xml:space="preserve">ers need to be sold </w:t>
            </w:r>
            <w:r w:rsidR="005F1EAD" w:rsidRPr="00E70AA6">
              <w:rPr>
                <w:bCs/>
              </w:rPr>
              <w:t>to</w:t>
            </w:r>
            <w:r w:rsidR="00CC318D" w:rsidRPr="00E70AA6">
              <w:rPr>
                <w:bCs/>
              </w:rPr>
              <w:t xml:space="preserve"> break</w:t>
            </w:r>
            <w:r w:rsidR="004B6B30" w:rsidRPr="00E70AA6">
              <w:rPr>
                <w:bCs/>
              </w:rPr>
              <w:t xml:space="preserve"> </w:t>
            </w:r>
            <w:r w:rsidR="00CC318D" w:rsidRPr="00E70AA6">
              <w:rPr>
                <w:bCs/>
              </w:rPr>
              <w:t>even?</w:t>
            </w:r>
          </w:p>
          <w:p w14:paraId="4E4594A3" w14:textId="5B965B5A" w:rsidR="00CC318D" w:rsidRPr="003C1361" w:rsidRDefault="00CC318D" w:rsidP="00CC318D">
            <w:pPr>
              <w:suppressAutoHyphens w:val="0"/>
              <w:spacing w:after="0" w:line="276" w:lineRule="auto"/>
              <w:rPr>
                <w:b/>
              </w:rPr>
            </w:pPr>
            <w:r w:rsidRPr="003C1361">
              <w:rPr>
                <w:b/>
              </w:rPr>
              <w:t xml:space="preserve">Step 1: </w:t>
            </w:r>
            <w:r w:rsidR="0056647E" w:rsidRPr="003C1361">
              <w:rPr>
                <w:b/>
              </w:rPr>
              <w:t xml:space="preserve">write </w:t>
            </w:r>
            <w:r w:rsidRPr="003C1361">
              <w:rPr>
                <w:b/>
              </w:rPr>
              <w:t>the equation</w:t>
            </w:r>
            <w:r w:rsidR="001660A3" w:rsidRPr="003C1361">
              <w:rPr>
                <w:b/>
              </w:rPr>
              <w:t>s</w:t>
            </w:r>
          </w:p>
          <w:p w14:paraId="5E6418EA" w14:textId="6C2E84FC" w:rsidR="00011345" w:rsidRPr="003C1361" w:rsidRDefault="003C1361" w:rsidP="00CC318D">
            <w:pPr>
              <w:suppressAutoHyphens w:val="0"/>
              <w:spacing w:after="0" w:line="276" w:lineRule="auto"/>
              <w:rPr>
                <w:rFonts w:ascii="Cambria Math" w:hAnsi="Cambria Math"/>
                <w:oMath/>
              </w:rPr>
            </w:pPr>
            <m:oMathPara>
              <m:oMathParaPr>
                <m:jc m:val="left"/>
              </m:oMathParaPr>
              <m:oMath>
                <m:r>
                  <w:rPr>
                    <w:rFonts w:ascii="Cambria Math" w:hAnsi="Cambria Math"/>
                  </w:rPr>
                  <m:t>C</m:t>
                </m:r>
                <m:d>
                  <m:dPr>
                    <m:ctrlPr>
                      <w:rPr>
                        <w:rFonts w:ascii="Cambria Math" w:hAnsi="Cambria Math"/>
                        <w:bCs/>
                        <w:i/>
                      </w:rPr>
                    </m:ctrlPr>
                  </m:dPr>
                  <m:e>
                    <m:r>
                      <w:rPr>
                        <w:rFonts w:ascii="Cambria Math" w:hAnsi="Cambria Math"/>
                      </w:rPr>
                      <m:t>x</m:t>
                    </m:r>
                  </m:e>
                </m:d>
                <m:r>
                  <w:rPr>
                    <w:rFonts w:ascii="Cambria Math" w:hAnsi="Cambria Math"/>
                  </w:rPr>
                  <m:t xml:space="preserve">= </m:t>
                </m:r>
                <m:r>
                  <w:rPr>
                    <w:rFonts w:ascii="Cambria Math" w:eastAsiaTheme="minorEastAsia" w:hAnsi="Cambria Math"/>
                  </w:rPr>
                  <m:t>300+120x</m:t>
                </m:r>
              </m:oMath>
            </m:oMathPara>
          </w:p>
          <w:p w14:paraId="411CB1D5" w14:textId="501D4DD6" w:rsidR="00011345" w:rsidRPr="003C1361" w:rsidRDefault="003C1361" w:rsidP="00CC318D">
            <w:pPr>
              <w:suppressAutoHyphens w:val="0"/>
              <w:spacing w:after="0" w:line="276" w:lineRule="auto"/>
              <w:rPr>
                <w:rFonts w:ascii="Cambria Math" w:hAnsi="Cambria Math"/>
                <w:oMath/>
              </w:rPr>
            </w:pPr>
            <m:oMathPara>
              <m:oMathParaPr>
                <m:jc m:val="left"/>
              </m:oMathParaPr>
              <m:oMath>
                <m:r>
                  <w:rPr>
                    <w:rFonts w:ascii="Cambria Math" w:hAnsi="Cambria Math"/>
                  </w:rPr>
                  <m:t>R</m:t>
                </m:r>
                <m:d>
                  <m:dPr>
                    <m:ctrlPr>
                      <w:rPr>
                        <w:rFonts w:ascii="Cambria Math" w:hAnsi="Cambria Math"/>
                        <w:bCs/>
                        <w:i/>
                      </w:rPr>
                    </m:ctrlPr>
                  </m:dPr>
                  <m:e>
                    <m:r>
                      <w:rPr>
                        <w:rFonts w:ascii="Cambria Math" w:hAnsi="Cambria Math"/>
                      </w:rPr>
                      <m:t>x</m:t>
                    </m:r>
                  </m:e>
                </m:d>
                <m:r>
                  <w:rPr>
                    <w:rFonts w:ascii="Cambria Math" w:hAnsi="Cambria Math"/>
                  </w:rPr>
                  <m:t>=150x</m:t>
                </m:r>
              </m:oMath>
            </m:oMathPara>
          </w:p>
          <w:p w14:paraId="04DF16A5" w14:textId="1E7A6002" w:rsidR="00CC318D" w:rsidRPr="003C1361" w:rsidRDefault="00CC318D" w:rsidP="00CC318D">
            <w:pPr>
              <w:suppressAutoHyphens w:val="0"/>
              <w:spacing w:after="0" w:line="276" w:lineRule="auto"/>
              <w:rPr>
                <w:b/>
              </w:rPr>
            </w:pPr>
            <w:r w:rsidRPr="003C1361">
              <w:rPr>
                <w:b/>
              </w:rPr>
              <w:t xml:space="preserve">Step 2: </w:t>
            </w:r>
            <w:r w:rsidR="0056647E" w:rsidRPr="003C1361">
              <w:rPr>
                <w:b/>
              </w:rPr>
              <w:t xml:space="preserve">graph </w:t>
            </w:r>
            <w:r w:rsidRPr="003C1361">
              <w:rPr>
                <w:b/>
              </w:rPr>
              <w:t>the solution</w:t>
            </w:r>
          </w:p>
          <w:p w14:paraId="7D745862" w14:textId="798B9746" w:rsidR="00CC318D" w:rsidRDefault="000E13EB" w:rsidP="00CC318D">
            <w:pPr>
              <w:suppressAutoHyphens w:val="0"/>
              <w:spacing w:after="0" w:line="276" w:lineRule="auto"/>
            </w:pPr>
            <w:r>
              <w:rPr>
                <w:noProof/>
              </w:rPr>
              <w:drawing>
                <wp:inline distT="0" distB="0" distL="0" distR="0" wp14:anchorId="7B374AB1" wp14:editId="0811E826">
                  <wp:extent cx="2952115" cy="1460500"/>
                  <wp:effectExtent l="0" t="0" r="635" b="6350"/>
                  <wp:docPr id="1354935610" name="Picture 1" descr="A graph of y = 300 + 120x and y = 15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35610" name="Picture 1" descr="A graph of y = 300 + 120x and y = 150x."/>
                          <pic:cNvPicPr/>
                        </pic:nvPicPr>
                        <pic:blipFill>
                          <a:blip r:embed="rId34"/>
                          <a:stretch>
                            <a:fillRect/>
                          </a:stretch>
                        </pic:blipFill>
                        <pic:spPr>
                          <a:xfrm>
                            <a:off x="0" y="0"/>
                            <a:ext cx="2952115" cy="1460500"/>
                          </a:xfrm>
                          <a:prstGeom prst="rect">
                            <a:avLst/>
                          </a:prstGeom>
                        </pic:spPr>
                      </pic:pic>
                    </a:graphicData>
                  </a:graphic>
                </wp:inline>
              </w:drawing>
            </w:r>
          </w:p>
          <w:p w14:paraId="736F9A64" w14:textId="15755A1C" w:rsidR="00CC318D" w:rsidRPr="003C1361" w:rsidRDefault="00CC318D" w:rsidP="00CC318D">
            <w:pPr>
              <w:suppressAutoHyphens w:val="0"/>
              <w:spacing w:after="0" w:line="276" w:lineRule="auto"/>
              <w:rPr>
                <w:b/>
              </w:rPr>
            </w:pPr>
            <w:r w:rsidRPr="003C1361">
              <w:rPr>
                <w:b/>
              </w:rPr>
              <w:t xml:space="preserve">Step 3: </w:t>
            </w:r>
            <w:r w:rsidR="0056647E" w:rsidRPr="003C1361">
              <w:rPr>
                <w:b/>
              </w:rPr>
              <w:t xml:space="preserve">determine </w:t>
            </w:r>
            <w:r w:rsidRPr="003C1361">
              <w:rPr>
                <w:b/>
              </w:rPr>
              <w:t>the point of intersection</w:t>
            </w:r>
          </w:p>
          <w:p w14:paraId="1B82D2A9" w14:textId="3F31CF69" w:rsidR="00CC318D" w:rsidRPr="0056647E" w:rsidRDefault="00012121" w:rsidP="00CC318D">
            <w:pPr>
              <w:suppressAutoHyphens w:val="0"/>
              <w:spacing w:after="0" w:line="276" w:lineRule="auto"/>
              <w:rPr>
                <w:b/>
                <w:bCs/>
              </w:rPr>
            </w:pPr>
            <m:oMathPara>
              <m:oMathParaPr>
                <m:jc m:val="left"/>
              </m:oMathParaPr>
              <m:oMath>
                <m:r>
                  <m:rPr>
                    <m:sty m:val="bi"/>
                  </m:rPr>
                  <w:rPr>
                    <w:rFonts w:ascii="Cambria Math" w:hAnsi="Cambria Math"/>
                  </w:rPr>
                  <m:t>(</m:t>
                </m:r>
                <m:r>
                  <w:rPr>
                    <w:rFonts w:ascii="Cambria Math" w:hAnsi="Cambria Math"/>
                  </w:rPr>
                  <m:t>10, 1500)</m:t>
                </m:r>
              </m:oMath>
            </m:oMathPara>
          </w:p>
          <w:p w14:paraId="04D85944" w14:textId="6D180CAE" w:rsidR="00CC318D" w:rsidRPr="003C1361" w:rsidRDefault="00CC318D" w:rsidP="00CC318D">
            <w:pPr>
              <w:suppressAutoHyphens w:val="0"/>
              <w:spacing w:after="0" w:line="276" w:lineRule="auto"/>
              <w:rPr>
                <w:b/>
              </w:rPr>
            </w:pPr>
            <w:r w:rsidRPr="003C1361">
              <w:rPr>
                <w:b/>
              </w:rPr>
              <w:t xml:space="preserve">Step 4: </w:t>
            </w:r>
            <w:r w:rsidR="0056647E" w:rsidRPr="003C1361">
              <w:rPr>
                <w:b/>
              </w:rPr>
              <w:t xml:space="preserve">put </w:t>
            </w:r>
            <w:r w:rsidRPr="003C1361">
              <w:rPr>
                <w:b/>
              </w:rPr>
              <w:t>your answer in context</w:t>
            </w:r>
          </w:p>
          <w:p w14:paraId="5307B0BB" w14:textId="13CC5964" w:rsidR="00CC318D" w:rsidRPr="00673BBE" w:rsidRDefault="00A025D9" w:rsidP="00CC318D">
            <w:pPr>
              <w:suppressAutoHyphens w:val="0"/>
              <w:spacing w:after="0" w:line="276" w:lineRule="auto"/>
              <w:rPr>
                <w:b/>
                <w:bCs/>
              </w:rPr>
            </w:pPr>
            <w:r w:rsidRPr="00E70AA6">
              <w:rPr>
                <w:bCs/>
              </w:rPr>
              <w:lastRenderedPageBreak/>
              <w:t>Mark will need to sell 10 sneakers</w:t>
            </w:r>
            <w:r w:rsidR="00CC318D" w:rsidRPr="00E70AA6">
              <w:rPr>
                <w:bCs/>
              </w:rPr>
              <w:t>.</w:t>
            </w:r>
          </w:p>
        </w:tc>
        <w:tc>
          <w:tcPr>
            <w:tcW w:w="4865" w:type="dxa"/>
          </w:tcPr>
          <w:p w14:paraId="34F33968" w14:textId="77777777" w:rsidR="007E2AB6" w:rsidRDefault="007E2AB6" w:rsidP="007E2AB6">
            <w:pPr>
              <w:suppressAutoHyphens w:val="0"/>
              <w:spacing w:after="0" w:line="276" w:lineRule="auto"/>
            </w:pPr>
            <w:r>
              <w:lastRenderedPageBreak/>
              <w:t>A theatre is hired for $1200 for an amateur performance. Tickets are sold for $25 each. How many tickets need to be sold to break even?</w:t>
            </w:r>
          </w:p>
          <w:p w14:paraId="71EE1987" w14:textId="2967DD08" w:rsidR="007E2AB6" w:rsidRDefault="007E2AB6" w:rsidP="001C5307">
            <w:pPr>
              <w:suppressAutoHyphens w:val="0"/>
              <w:spacing w:after="0" w:line="276" w:lineRule="auto"/>
              <w:rPr>
                <w:b/>
                <w:bCs/>
              </w:rPr>
            </w:pPr>
            <w:r w:rsidRPr="00093C9E">
              <w:rPr>
                <w:b/>
                <w:bCs/>
              </w:rPr>
              <w:t xml:space="preserve">Step 1: </w:t>
            </w:r>
            <w:r w:rsidR="0056647E" w:rsidRPr="00093C9E">
              <w:rPr>
                <w:b/>
                <w:bCs/>
              </w:rPr>
              <w:t xml:space="preserve">write </w:t>
            </w:r>
            <w:r w:rsidRPr="00093C9E">
              <w:rPr>
                <w:b/>
                <w:bCs/>
              </w:rPr>
              <w:t>the equation</w:t>
            </w:r>
            <w:r>
              <w:rPr>
                <w:b/>
                <w:bCs/>
              </w:rPr>
              <w:t>s</w:t>
            </w:r>
          </w:p>
          <w:p w14:paraId="26E95218" w14:textId="08BAF094" w:rsidR="001D7D23" w:rsidRPr="001D7D23" w:rsidRDefault="001D7D23" w:rsidP="001C5307">
            <w:pPr>
              <w:suppressAutoHyphens w:val="0"/>
              <w:spacing w:after="0" w:line="276" w:lineRule="auto"/>
              <w:rPr>
                <w:rFonts w:eastAsiaTheme="minorEastAsia"/>
              </w:rPr>
            </w:pPr>
            <m:oMathPara>
              <m:oMathParaPr>
                <m:jc m:val="left"/>
              </m:oMathParaPr>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m:t>
                </m:r>
              </m:oMath>
            </m:oMathPara>
          </w:p>
          <w:p w14:paraId="042454B6" w14:textId="1416749B" w:rsidR="001D7D23" w:rsidRPr="001D7D23" w:rsidRDefault="001D7D23" w:rsidP="001C5307">
            <w:pPr>
              <w:suppressAutoHyphens w:val="0"/>
              <w:spacing w:after="0" w:line="276" w:lineRule="auto"/>
              <w:rPr>
                <w:rFonts w:eastAsiaTheme="minorEastAsia"/>
              </w:rPr>
            </w:pPr>
            <m:oMathPara>
              <m:oMathParaPr>
                <m:jc m:val="left"/>
              </m:oMathParaPr>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m:oMathPara>
          </w:p>
          <w:p w14:paraId="33C2012B" w14:textId="41458A12" w:rsidR="0051615C" w:rsidRPr="00E0097E" w:rsidRDefault="0051615C" w:rsidP="0051615C">
            <w:pPr>
              <w:suppressAutoHyphens w:val="0"/>
              <w:spacing w:after="0" w:line="276" w:lineRule="auto"/>
              <w:rPr>
                <w:b/>
                <w:bCs/>
              </w:rPr>
            </w:pPr>
            <w:r w:rsidRPr="00E0097E">
              <w:rPr>
                <w:b/>
                <w:bCs/>
              </w:rPr>
              <w:t xml:space="preserve">Step 2: </w:t>
            </w:r>
            <w:r w:rsidR="0056647E" w:rsidRPr="00E0097E">
              <w:rPr>
                <w:b/>
                <w:bCs/>
              </w:rPr>
              <w:t xml:space="preserve">graph </w:t>
            </w:r>
            <w:r w:rsidRPr="00E0097E">
              <w:rPr>
                <w:b/>
                <w:bCs/>
              </w:rPr>
              <w:t>the solution</w:t>
            </w:r>
          </w:p>
          <w:p w14:paraId="34B38B17" w14:textId="77777777" w:rsidR="0051615C" w:rsidRDefault="0051615C" w:rsidP="0051615C">
            <w:pPr>
              <w:suppressAutoHyphens w:val="0"/>
              <w:spacing w:after="0" w:line="276" w:lineRule="auto"/>
            </w:pPr>
            <w:r>
              <w:rPr>
                <w:noProof/>
              </w:rPr>
              <w:drawing>
                <wp:inline distT="0" distB="0" distL="0" distR="0" wp14:anchorId="31031EEC" wp14:editId="0D08817C">
                  <wp:extent cx="2646948" cy="1309729"/>
                  <wp:effectExtent l="0" t="0" r="1270" b="5080"/>
                  <wp:docPr id="2019983701" name="Picture 1" descr="A graph of y = 1200 and y = 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34170" name="Picture 1" descr="A graph of y = 1200 and y = 25x."/>
                          <pic:cNvPicPr/>
                        </pic:nvPicPr>
                        <pic:blipFill>
                          <a:blip r:embed="rId35"/>
                          <a:stretch>
                            <a:fillRect/>
                          </a:stretch>
                        </pic:blipFill>
                        <pic:spPr>
                          <a:xfrm>
                            <a:off x="0" y="0"/>
                            <a:ext cx="2657604" cy="1315001"/>
                          </a:xfrm>
                          <a:prstGeom prst="rect">
                            <a:avLst/>
                          </a:prstGeom>
                        </pic:spPr>
                      </pic:pic>
                    </a:graphicData>
                  </a:graphic>
                </wp:inline>
              </w:drawing>
            </w:r>
          </w:p>
          <w:p w14:paraId="66EBBB3C" w14:textId="78C09CBE" w:rsidR="0051615C" w:rsidRPr="00E0097E" w:rsidRDefault="0051615C" w:rsidP="0051615C">
            <w:pPr>
              <w:suppressAutoHyphens w:val="0"/>
              <w:spacing w:after="0" w:line="276" w:lineRule="auto"/>
              <w:rPr>
                <w:b/>
                <w:bCs/>
              </w:rPr>
            </w:pPr>
            <w:r w:rsidRPr="00E0097E">
              <w:rPr>
                <w:b/>
                <w:bCs/>
              </w:rPr>
              <w:t xml:space="preserve">Step 3: </w:t>
            </w:r>
            <w:r w:rsidR="0056647E" w:rsidRPr="00E0097E">
              <w:rPr>
                <w:b/>
                <w:bCs/>
              </w:rPr>
              <w:t xml:space="preserve">determine </w:t>
            </w:r>
            <w:r w:rsidRPr="00E0097E">
              <w:rPr>
                <w:b/>
                <w:bCs/>
              </w:rPr>
              <w:t>the point of intersection</w:t>
            </w:r>
          </w:p>
          <w:p w14:paraId="7C7ACA61" w14:textId="77777777" w:rsidR="0051615C" w:rsidRPr="004E2090" w:rsidRDefault="0051615C" w:rsidP="0051615C">
            <w:pPr>
              <w:suppressAutoHyphens w:val="0"/>
              <w:spacing w:after="0" w:line="276" w:lineRule="auto"/>
            </w:pPr>
            <m:oMathPara>
              <m:oMathParaPr>
                <m:jc m:val="left"/>
              </m:oMathParaPr>
              <m:oMath>
                <m:r>
                  <w:rPr>
                    <w:rFonts w:ascii="Cambria Math" w:hAnsi="Cambria Math"/>
                  </w:rPr>
                  <m:t>(48,1200)</m:t>
                </m:r>
              </m:oMath>
            </m:oMathPara>
          </w:p>
          <w:p w14:paraId="0DB2E66C" w14:textId="4E143054" w:rsidR="0051615C" w:rsidRDefault="0051615C" w:rsidP="0051615C">
            <w:pPr>
              <w:suppressAutoHyphens w:val="0"/>
              <w:spacing w:after="0" w:line="276" w:lineRule="auto"/>
              <w:rPr>
                <w:b/>
                <w:bCs/>
              </w:rPr>
            </w:pPr>
            <w:r w:rsidRPr="00E0097E">
              <w:rPr>
                <w:b/>
                <w:bCs/>
              </w:rPr>
              <w:t xml:space="preserve">Step 4: </w:t>
            </w:r>
            <w:r w:rsidR="0056647E" w:rsidRPr="00E0097E">
              <w:rPr>
                <w:b/>
                <w:bCs/>
              </w:rPr>
              <w:t xml:space="preserve">put </w:t>
            </w:r>
            <w:r w:rsidRPr="00E0097E">
              <w:rPr>
                <w:b/>
                <w:bCs/>
              </w:rPr>
              <w:t>your answer in context</w:t>
            </w:r>
          </w:p>
          <w:p w14:paraId="6913D098" w14:textId="233E8864" w:rsidR="00730C16" w:rsidRDefault="0051615C" w:rsidP="0051615C">
            <w:pPr>
              <w:suppressAutoHyphens w:val="0"/>
              <w:spacing w:after="0" w:line="276" w:lineRule="auto"/>
            </w:pPr>
            <w:r>
              <w:lastRenderedPageBreak/>
              <w:t>They need to sell 48 tickets to break even.</w:t>
            </w:r>
          </w:p>
        </w:tc>
        <w:tc>
          <w:tcPr>
            <w:tcW w:w="4866" w:type="dxa"/>
          </w:tcPr>
          <w:p w14:paraId="4779C222" w14:textId="77777777" w:rsidR="00C2054F" w:rsidRDefault="00C2054F" w:rsidP="00C2054F">
            <w:pPr>
              <w:suppressAutoHyphens w:val="0"/>
              <w:spacing w:after="0" w:line="276" w:lineRule="auto"/>
            </w:pPr>
            <w:r w:rsidRPr="00E00440">
              <w:lastRenderedPageBreak/>
              <w:t xml:space="preserve">It costs $3 to </w:t>
            </w:r>
            <w:r>
              <w:t>3D print a phone</w:t>
            </w:r>
            <w:r w:rsidRPr="00E00440">
              <w:t xml:space="preserve"> case, and th</w:t>
            </w:r>
            <w:r>
              <w:t>e printer</w:t>
            </w:r>
            <w:r w:rsidRPr="00E00440">
              <w:t xml:space="preserve"> cost</w:t>
            </w:r>
            <w:r>
              <w:t>s</w:t>
            </w:r>
            <w:r w:rsidRPr="00E00440">
              <w:t xml:space="preserve"> $2</w:t>
            </w:r>
            <w:r>
              <w:t>1</w:t>
            </w:r>
            <w:r w:rsidRPr="00E00440">
              <w:t xml:space="preserve">0. </w:t>
            </w:r>
            <w:r>
              <w:t>Each case is sold for</w:t>
            </w:r>
            <w:r w:rsidRPr="00E00440">
              <w:t xml:space="preserve"> $10.</w:t>
            </w:r>
            <w:r>
              <w:t xml:space="preserve"> How many cases need to be sold to break even?</w:t>
            </w:r>
          </w:p>
          <w:p w14:paraId="25197363" w14:textId="7E33C141" w:rsidR="00C2054F" w:rsidRPr="00B33F9C" w:rsidRDefault="00C2054F" w:rsidP="00C2054F">
            <w:pPr>
              <w:suppressAutoHyphens w:val="0"/>
              <w:spacing w:after="960" w:line="276" w:lineRule="auto"/>
              <w:rPr>
                <w:b/>
                <w:bCs/>
              </w:rPr>
            </w:pPr>
            <w:r w:rsidRPr="00093C9E">
              <w:rPr>
                <w:b/>
                <w:bCs/>
              </w:rPr>
              <w:t xml:space="preserve">Step 1: </w:t>
            </w:r>
            <w:r w:rsidR="0056647E" w:rsidRPr="00093C9E">
              <w:rPr>
                <w:b/>
                <w:bCs/>
              </w:rPr>
              <w:t xml:space="preserve">write </w:t>
            </w:r>
            <w:r w:rsidRPr="00093C9E">
              <w:rPr>
                <w:b/>
                <w:bCs/>
              </w:rPr>
              <w:t>the equation</w:t>
            </w:r>
            <w:r>
              <w:rPr>
                <w:b/>
                <w:bCs/>
              </w:rPr>
              <w:t>s</w:t>
            </w:r>
          </w:p>
          <w:p w14:paraId="5C6C590E" w14:textId="40165E1A" w:rsidR="00C2054F" w:rsidRPr="00E0097E" w:rsidRDefault="00C2054F" w:rsidP="00C2054F">
            <w:pPr>
              <w:suppressAutoHyphens w:val="0"/>
              <w:spacing w:after="0" w:line="276" w:lineRule="auto"/>
              <w:rPr>
                <w:b/>
                <w:bCs/>
              </w:rPr>
            </w:pPr>
            <w:r w:rsidRPr="00E0097E">
              <w:rPr>
                <w:b/>
                <w:bCs/>
              </w:rPr>
              <w:t xml:space="preserve">Step 2: </w:t>
            </w:r>
            <w:r w:rsidR="0056647E" w:rsidRPr="00E0097E">
              <w:rPr>
                <w:b/>
                <w:bCs/>
              </w:rPr>
              <w:t xml:space="preserve">graph </w:t>
            </w:r>
            <w:r w:rsidRPr="00E0097E">
              <w:rPr>
                <w:b/>
                <w:bCs/>
              </w:rPr>
              <w:t xml:space="preserve">the </w:t>
            </w:r>
            <w:r>
              <w:rPr>
                <w:b/>
                <w:bCs/>
              </w:rPr>
              <w:t>equation</w:t>
            </w:r>
          </w:p>
          <w:p w14:paraId="43A161DA" w14:textId="77777777" w:rsidR="00C2054F" w:rsidRDefault="00C2054F" w:rsidP="00C2054F">
            <w:pPr>
              <w:suppressAutoHyphens w:val="0"/>
              <w:spacing w:after="0" w:line="276" w:lineRule="auto"/>
            </w:pPr>
            <w:r>
              <w:rPr>
                <w:noProof/>
              </w:rPr>
              <w:drawing>
                <wp:inline distT="0" distB="0" distL="0" distR="0" wp14:anchorId="02003164" wp14:editId="58101A8C">
                  <wp:extent cx="2892258" cy="1431110"/>
                  <wp:effectExtent l="0" t="0" r="3810" b="0"/>
                  <wp:docPr id="186839570" name="Picture 1" descr="A blank Cartesian plane, where the vertical axis scaled from 0 to 500 and the horizontal axis is scaled from 0 t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9570" name="Picture 1" descr="A blank Cartesian plane, where the vertical axis scaled from 0 to 500 and the horizontal axis is scaled from 0 to 40."/>
                          <pic:cNvPicPr/>
                        </pic:nvPicPr>
                        <pic:blipFill>
                          <a:blip r:embed="rId36"/>
                          <a:stretch>
                            <a:fillRect/>
                          </a:stretch>
                        </pic:blipFill>
                        <pic:spPr>
                          <a:xfrm>
                            <a:off x="0" y="0"/>
                            <a:ext cx="2910699" cy="1440235"/>
                          </a:xfrm>
                          <a:prstGeom prst="rect">
                            <a:avLst/>
                          </a:prstGeom>
                        </pic:spPr>
                      </pic:pic>
                    </a:graphicData>
                  </a:graphic>
                </wp:inline>
              </w:drawing>
            </w:r>
          </w:p>
          <w:p w14:paraId="02FE34F6" w14:textId="740E51E8" w:rsidR="00DA0E8B" w:rsidRPr="00E0097E" w:rsidRDefault="00DA0E8B" w:rsidP="00DA0E8B">
            <w:pPr>
              <w:suppressAutoHyphens w:val="0"/>
              <w:spacing w:after="0" w:line="276" w:lineRule="auto"/>
              <w:rPr>
                <w:b/>
                <w:bCs/>
              </w:rPr>
            </w:pPr>
            <w:r w:rsidRPr="00E0097E">
              <w:rPr>
                <w:b/>
                <w:bCs/>
              </w:rPr>
              <w:t xml:space="preserve">Step 3: </w:t>
            </w:r>
            <w:r w:rsidR="0056647E" w:rsidRPr="00E0097E">
              <w:rPr>
                <w:b/>
                <w:bCs/>
              </w:rPr>
              <w:t xml:space="preserve">determine </w:t>
            </w:r>
            <w:r w:rsidRPr="00E0097E">
              <w:rPr>
                <w:b/>
                <w:bCs/>
              </w:rPr>
              <w:t>the point of intersection</w:t>
            </w:r>
          </w:p>
          <w:p w14:paraId="6D4278E3" w14:textId="77777777" w:rsidR="00DA0E8B" w:rsidRPr="0086246D" w:rsidRDefault="00DA0E8B" w:rsidP="00DA0E8B">
            <w:pPr>
              <w:suppressAutoHyphens w:val="0"/>
              <w:spacing w:after="0" w:line="276" w:lineRule="auto"/>
              <w:rPr>
                <w:bCs/>
              </w:rPr>
            </w:pPr>
            <m:oMathPara>
              <m:oMathParaPr>
                <m:jc m:val="left"/>
              </m:oMathParaPr>
              <m:oMath>
                <m:r>
                  <w:rPr>
                    <w:rFonts w:ascii="Cambria Math" w:hAnsi="Cambria Math"/>
                  </w:rPr>
                  <m:t>(30,300)</m:t>
                </m:r>
              </m:oMath>
            </m:oMathPara>
          </w:p>
          <w:p w14:paraId="2A248D29" w14:textId="2E79CDA3" w:rsidR="00DA0E8B" w:rsidRDefault="00DA0E8B" w:rsidP="00DA0E8B">
            <w:pPr>
              <w:suppressAutoHyphens w:val="0"/>
              <w:spacing w:after="0" w:line="276" w:lineRule="auto"/>
              <w:rPr>
                <w:b/>
                <w:bCs/>
              </w:rPr>
            </w:pPr>
            <w:r w:rsidRPr="00E0097E">
              <w:rPr>
                <w:b/>
                <w:bCs/>
              </w:rPr>
              <w:t xml:space="preserve">Step 4: </w:t>
            </w:r>
            <w:r w:rsidR="0056647E" w:rsidRPr="00E0097E">
              <w:rPr>
                <w:b/>
                <w:bCs/>
              </w:rPr>
              <w:t xml:space="preserve">put </w:t>
            </w:r>
            <w:r w:rsidRPr="00E0097E">
              <w:rPr>
                <w:b/>
                <w:bCs/>
              </w:rPr>
              <w:t>your answer in context</w:t>
            </w:r>
          </w:p>
          <w:p w14:paraId="38364F2E" w14:textId="51E35C5F" w:rsidR="00730C16" w:rsidRPr="00DA0E8B" w:rsidRDefault="00DA0E8B" w:rsidP="00FC23D9">
            <w:pPr>
              <w:suppressAutoHyphens w:val="0"/>
              <w:spacing w:after="0" w:line="276" w:lineRule="auto"/>
            </w:pPr>
            <w:r>
              <w:lastRenderedPageBreak/>
              <w:t>30 cases need to be sold.</w:t>
            </w:r>
          </w:p>
        </w:tc>
      </w:tr>
    </w:tbl>
    <w:p w14:paraId="33356A07" w14:textId="77777777" w:rsidR="00130098" w:rsidRDefault="00130098">
      <w:r>
        <w:rPr>
          <w:b/>
        </w:rPr>
        <w:lastRenderedPageBreak/>
        <w:br w:type="page"/>
      </w:r>
    </w:p>
    <w:tbl>
      <w:tblPr>
        <w:tblStyle w:val="Tableheader"/>
        <w:tblW w:w="0" w:type="auto"/>
        <w:tblLook w:val="0420" w:firstRow="1" w:lastRow="0" w:firstColumn="0" w:lastColumn="0" w:noHBand="0" w:noVBand="1"/>
        <w:tblDescription w:val="Space is provided for students to complete questions 4 and 5 of the faded examples."/>
      </w:tblPr>
      <w:tblGrid>
        <w:gridCol w:w="7259"/>
        <w:gridCol w:w="7259"/>
      </w:tblGrid>
      <w:tr w:rsidR="007046B1" w14:paraId="158ACED1" w14:textId="720E7EC0" w:rsidTr="00A54C0B">
        <w:trPr>
          <w:cnfStyle w:val="100000000000" w:firstRow="1" w:lastRow="0" w:firstColumn="0" w:lastColumn="0" w:oddVBand="0" w:evenVBand="0" w:oddHBand="0" w:evenHBand="0" w:firstRowFirstColumn="0" w:firstRowLastColumn="0" w:lastRowFirstColumn="0" w:lastRowLastColumn="0"/>
          <w:trHeight w:val="301"/>
        </w:trPr>
        <w:tc>
          <w:tcPr>
            <w:tcW w:w="7259" w:type="dxa"/>
          </w:tcPr>
          <w:p w14:paraId="2831B21D" w14:textId="3DA9B945" w:rsidR="007046B1" w:rsidRPr="00A54C0B" w:rsidRDefault="007046B1" w:rsidP="00A54C0B">
            <w:r w:rsidRPr="00A54C0B">
              <w:lastRenderedPageBreak/>
              <w:t>Question 4</w:t>
            </w:r>
          </w:p>
        </w:tc>
        <w:tc>
          <w:tcPr>
            <w:tcW w:w="7259" w:type="dxa"/>
          </w:tcPr>
          <w:p w14:paraId="31217600" w14:textId="51025B86" w:rsidR="007046B1" w:rsidRPr="00A54C0B" w:rsidRDefault="00D56BF4" w:rsidP="00A54C0B">
            <w:r w:rsidRPr="00A54C0B">
              <w:t>Question 5</w:t>
            </w:r>
          </w:p>
        </w:tc>
      </w:tr>
      <w:tr w:rsidR="007046B1" w14:paraId="6BC6E2BB" w14:textId="617C9FE2" w:rsidTr="00A54C0B">
        <w:trPr>
          <w:cnfStyle w:val="000000100000" w:firstRow="0" w:lastRow="0" w:firstColumn="0" w:lastColumn="0" w:oddVBand="0" w:evenVBand="0" w:oddHBand="1" w:evenHBand="0" w:firstRowFirstColumn="0" w:firstRowLastColumn="0" w:lastRowFirstColumn="0" w:lastRowLastColumn="0"/>
          <w:trHeight w:val="1630"/>
        </w:trPr>
        <w:tc>
          <w:tcPr>
            <w:tcW w:w="7259" w:type="dxa"/>
          </w:tcPr>
          <w:p w14:paraId="07AFD8FC" w14:textId="7C285451" w:rsidR="007E2AB6" w:rsidRPr="00A54C0B" w:rsidRDefault="007E2AB6" w:rsidP="007E2AB6">
            <w:pPr>
              <w:suppressAutoHyphens w:val="0"/>
              <w:spacing w:after="0" w:line="276" w:lineRule="auto"/>
              <w:rPr>
                <w:bCs/>
              </w:rPr>
            </w:pPr>
            <w:r w:rsidRPr="00E70AA6">
              <w:rPr>
                <w:bCs/>
              </w:rPr>
              <w:t xml:space="preserve">A square has a side length of </w:t>
            </w:r>
            <m:oMath>
              <m:r>
                <w:rPr>
                  <w:rFonts w:ascii="Cambria Math" w:hAnsi="Cambria Math"/>
                </w:rPr>
                <m:t>2x</m:t>
              </m:r>
            </m:oMath>
            <w:r w:rsidRPr="00E70AA6">
              <w:rPr>
                <w:bCs/>
              </w:rPr>
              <w:t xml:space="preserve"> cm and a rectangle </w:t>
            </w:r>
            <w:proofErr w:type="gramStart"/>
            <w:r w:rsidRPr="00E70AA6">
              <w:rPr>
                <w:bCs/>
              </w:rPr>
              <w:t>has</w:t>
            </w:r>
            <w:proofErr w:type="gramEnd"/>
            <w:r w:rsidRPr="00E70AA6">
              <w:rPr>
                <w:bCs/>
              </w:rPr>
              <w:t xml:space="preserve"> a length of </w:t>
            </w:r>
            <w:r w:rsidR="00087658">
              <w:rPr>
                <w:bCs/>
              </w:rPr>
              <w:br/>
            </w:r>
            <m:oMath>
              <m:r>
                <w:rPr>
                  <w:rFonts w:ascii="Cambria Math" w:hAnsi="Cambria Math"/>
                </w:rPr>
                <m:t>x + 5</m:t>
              </m:r>
            </m:oMath>
            <w:r w:rsidRPr="00E70AA6">
              <w:rPr>
                <w:bCs/>
              </w:rPr>
              <w:t xml:space="preserve"> cm and a width of </w:t>
            </w:r>
            <m:oMath>
              <m:r>
                <w:rPr>
                  <w:rFonts w:ascii="Cambria Math" w:hAnsi="Cambria Math"/>
                </w:rPr>
                <m:t>x - 1</m:t>
              </m:r>
            </m:oMath>
            <w:r w:rsidRPr="00E70AA6">
              <w:rPr>
                <w:bCs/>
              </w:rPr>
              <w:t xml:space="preserve"> cm. For what value of </w:t>
            </w:r>
            <m:oMath>
              <m:r>
                <w:rPr>
                  <w:rFonts w:ascii="Cambria Math" w:hAnsi="Cambria Math"/>
                </w:rPr>
                <m:t>x</m:t>
              </m:r>
            </m:oMath>
            <w:r w:rsidRPr="00E70AA6">
              <w:rPr>
                <w:bCs/>
              </w:rPr>
              <w:t xml:space="preserve"> will the perimeter be the same for each?</w:t>
            </w:r>
          </w:p>
          <w:p w14:paraId="0023F0FA" w14:textId="1264DC6B" w:rsidR="007E2AB6" w:rsidRPr="00093C9E" w:rsidRDefault="007E2AB6" w:rsidP="001C5307">
            <w:pPr>
              <w:suppressAutoHyphens w:val="0"/>
              <w:spacing w:after="720" w:line="276" w:lineRule="auto"/>
              <w:rPr>
                <w:b/>
                <w:bCs/>
              </w:rPr>
            </w:pPr>
            <w:r w:rsidRPr="00A54C0B">
              <w:rPr>
                <w:b/>
              </w:rPr>
              <w:t>Step 1:</w:t>
            </w:r>
            <w:r w:rsidRPr="00093C9E">
              <w:rPr>
                <w:bCs/>
              </w:rPr>
              <w:t xml:space="preserve"> </w:t>
            </w:r>
            <w:r w:rsidR="00A54C0B" w:rsidRPr="00A54C0B">
              <w:rPr>
                <w:b/>
              </w:rPr>
              <w:t>w</w:t>
            </w:r>
            <w:r w:rsidRPr="00A54C0B">
              <w:rPr>
                <w:b/>
              </w:rPr>
              <w:t>rite the equations</w:t>
            </w:r>
          </w:p>
          <w:p w14:paraId="094FCA74" w14:textId="26D9B406" w:rsidR="007E2AB6" w:rsidRPr="00E0097E" w:rsidRDefault="007E2AB6" w:rsidP="007E2AB6">
            <w:pPr>
              <w:suppressAutoHyphens w:val="0"/>
              <w:spacing w:after="0" w:line="276" w:lineRule="auto"/>
              <w:rPr>
                <w:b/>
                <w:bCs/>
              </w:rPr>
            </w:pPr>
            <w:r w:rsidRPr="00A54C0B">
              <w:rPr>
                <w:b/>
              </w:rPr>
              <w:t>Step 2:</w:t>
            </w:r>
            <w:r w:rsidRPr="00E0097E">
              <w:rPr>
                <w:bCs/>
              </w:rPr>
              <w:t xml:space="preserve"> </w:t>
            </w:r>
            <w:r w:rsidR="00A54C0B" w:rsidRPr="00A54C0B">
              <w:rPr>
                <w:b/>
              </w:rPr>
              <w:t xml:space="preserve">graph </w:t>
            </w:r>
            <w:r w:rsidRPr="00A54C0B">
              <w:rPr>
                <w:b/>
              </w:rPr>
              <w:t>the solution</w:t>
            </w:r>
          </w:p>
          <w:p w14:paraId="5516833B" w14:textId="4F7A1644" w:rsidR="007E2AB6" w:rsidRDefault="001C5307" w:rsidP="007E2AB6">
            <w:pPr>
              <w:suppressAutoHyphens w:val="0"/>
              <w:spacing w:after="0" w:line="276" w:lineRule="auto"/>
            </w:pPr>
            <w:r>
              <w:rPr>
                <w:noProof/>
              </w:rPr>
              <w:drawing>
                <wp:inline distT="0" distB="0" distL="0" distR="0" wp14:anchorId="19B50313" wp14:editId="089A7D9D">
                  <wp:extent cx="2711589" cy="1600282"/>
                  <wp:effectExtent l="0" t="0" r="0" b="0"/>
                  <wp:docPr id="1440783442" name="Picture 1" descr="A blank Cartesian plane, where the vertical axis scaled from 0 to 20 and the horizontal axis is scaled from 0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83442" name="Picture 1" descr="A blank Cartesian plane, where the vertical axis scaled from 0 to 20 and the horizontal axis is scaled from 0 to 4."/>
                          <pic:cNvPicPr/>
                        </pic:nvPicPr>
                        <pic:blipFill>
                          <a:blip r:embed="rId37"/>
                          <a:stretch>
                            <a:fillRect/>
                          </a:stretch>
                        </pic:blipFill>
                        <pic:spPr>
                          <a:xfrm>
                            <a:off x="0" y="0"/>
                            <a:ext cx="2711589" cy="1600282"/>
                          </a:xfrm>
                          <a:prstGeom prst="rect">
                            <a:avLst/>
                          </a:prstGeom>
                        </pic:spPr>
                      </pic:pic>
                    </a:graphicData>
                  </a:graphic>
                </wp:inline>
              </w:drawing>
            </w:r>
          </w:p>
          <w:p w14:paraId="544C3AFB" w14:textId="577FBE7F" w:rsidR="007E2AB6" w:rsidRPr="00DA0E8B" w:rsidRDefault="007E2AB6" w:rsidP="00DA0E8B">
            <w:pPr>
              <w:suppressAutoHyphens w:val="0"/>
              <w:spacing w:after="720" w:line="276" w:lineRule="auto"/>
              <w:rPr>
                <w:b/>
                <w:bCs/>
              </w:rPr>
            </w:pPr>
            <w:r w:rsidRPr="00A54C0B">
              <w:rPr>
                <w:b/>
              </w:rPr>
              <w:t>Step 3:</w:t>
            </w:r>
            <w:r w:rsidRPr="00E0097E">
              <w:rPr>
                <w:bCs/>
              </w:rPr>
              <w:t xml:space="preserve"> </w:t>
            </w:r>
            <w:r w:rsidR="00A54C0B" w:rsidRPr="00A54C0B">
              <w:rPr>
                <w:b/>
              </w:rPr>
              <w:t xml:space="preserve">determine </w:t>
            </w:r>
            <w:r w:rsidRPr="00A54C0B">
              <w:rPr>
                <w:b/>
              </w:rPr>
              <w:t>the point of intersection</w:t>
            </w:r>
          </w:p>
          <w:p w14:paraId="437E9FD7" w14:textId="7C0BDD29" w:rsidR="005D2B65" w:rsidRPr="00DA0E8B" w:rsidRDefault="007E2AB6" w:rsidP="00DA0E8B">
            <w:pPr>
              <w:suppressAutoHyphens w:val="0"/>
              <w:spacing w:after="720" w:line="276" w:lineRule="auto"/>
              <w:rPr>
                <w:b/>
                <w:bCs/>
              </w:rPr>
            </w:pPr>
            <w:r w:rsidRPr="00A54C0B">
              <w:rPr>
                <w:b/>
              </w:rPr>
              <w:t>Step 4:</w:t>
            </w:r>
            <w:r w:rsidRPr="00E0097E">
              <w:rPr>
                <w:bCs/>
              </w:rPr>
              <w:t xml:space="preserve"> </w:t>
            </w:r>
            <w:r w:rsidR="00A54C0B" w:rsidRPr="00A54C0B">
              <w:rPr>
                <w:b/>
              </w:rPr>
              <w:t xml:space="preserve">put </w:t>
            </w:r>
            <w:r w:rsidRPr="00A54C0B">
              <w:rPr>
                <w:b/>
              </w:rPr>
              <w:t>your answer in context</w:t>
            </w:r>
          </w:p>
        </w:tc>
        <w:tc>
          <w:tcPr>
            <w:tcW w:w="7259" w:type="dxa"/>
          </w:tcPr>
          <w:p w14:paraId="458725D5" w14:textId="11AAE97E" w:rsidR="00C2054F" w:rsidRDefault="00C2054F" w:rsidP="00C2054F">
            <w:pPr>
              <w:suppressAutoHyphens w:val="0"/>
              <w:spacing w:after="0" w:line="276" w:lineRule="auto"/>
            </w:pPr>
            <w:r>
              <w:t>Carl walks at 5</w:t>
            </w:r>
            <w:r w:rsidR="00A54C0B">
              <w:t> </w:t>
            </w:r>
            <w:r>
              <w:t xml:space="preserve">km/h and </w:t>
            </w:r>
            <w:r w:rsidR="000477E9">
              <w:t>starts 10</w:t>
            </w:r>
            <w:r w:rsidR="00A54C0B">
              <w:t> </w:t>
            </w:r>
            <w:r w:rsidR="000477E9">
              <w:t>km from Jerry’s starting point</w:t>
            </w:r>
            <w:r w:rsidR="00C23E20">
              <w:t xml:space="preserve">. Jerry </w:t>
            </w:r>
            <w:r>
              <w:t>cycles at 17.5</w:t>
            </w:r>
            <w:r w:rsidR="00A54C0B">
              <w:t> </w:t>
            </w:r>
            <w:r>
              <w:t>km/h</w:t>
            </w:r>
            <w:r w:rsidR="00C23E20">
              <w:t xml:space="preserve"> and</w:t>
            </w:r>
            <w:r>
              <w:t xml:space="preserve"> travel</w:t>
            </w:r>
            <w:r w:rsidR="00C23E20">
              <w:t>s</w:t>
            </w:r>
            <w:r>
              <w:t xml:space="preserve"> along the same path</w:t>
            </w:r>
            <w:r w:rsidR="00C23E20">
              <w:t xml:space="preserve"> as Carl</w:t>
            </w:r>
            <w:r>
              <w:t>. When will Jerry catch up to Carl?</w:t>
            </w:r>
          </w:p>
          <w:p w14:paraId="6CC346B3" w14:textId="3B4A6642" w:rsidR="00C2054F" w:rsidRPr="00710173" w:rsidRDefault="00C2054F" w:rsidP="00C2054F">
            <w:pPr>
              <w:suppressAutoHyphens w:val="0"/>
              <w:spacing w:after="960" w:line="276" w:lineRule="auto"/>
              <w:rPr>
                <w:b/>
                <w:bCs/>
              </w:rPr>
            </w:pPr>
            <w:r w:rsidRPr="00093C9E">
              <w:rPr>
                <w:b/>
                <w:bCs/>
              </w:rPr>
              <w:t xml:space="preserve">Step 1: </w:t>
            </w:r>
            <w:r w:rsidR="00A54C0B" w:rsidRPr="00093C9E">
              <w:rPr>
                <w:b/>
                <w:bCs/>
              </w:rPr>
              <w:t xml:space="preserve">write </w:t>
            </w:r>
            <w:r w:rsidRPr="00093C9E">
              <w:rPr>
                <w:b/>
                <w:bCs/>
              </w:rPr>
              <w:t>the equation</w:t>
            </w:r>
            <w:r>
              <w:rPr>
                <w:b/>
                <w:bCs/>
              </w:rPr>
              <w:t>s</w:t>
            </w:r>
          </w:p>
          <w:p w14:paraId="1A7C3791" w14:textId="0228AB15" w:rsidR="00C2054F" w:rsidRPr="00E0097E" w:rsidRDefault="00C2054F" w:rsidP="00C2054F">
            <w:pPr>
              <w:suppressAutoHyphens w:val="0"/>
              <w:spacing w:after="0" w:line="276" w:lineRule="auto"/>
              <w:rPr>
                <w:b/>
                <w:bCs/>
              </w:rPr>
            </w:pPr>
            <w:r w:rsidRPr="00E0097E">
              <w:rPr>
                <w:b/>
                <w:bCs/>
              </w:rPr>
              <w:t xml:space="preserve">Step 2: </w:t>
            </w:r>
            <w:r w:rsidR="00A54C0B" w:rsidRPr="00E0097E">
              <w:rPr>
                <w:b/>
                <w:bCs/>
              </w:rPr>
              <w:t xml:space="preserve">graph </w:t>
            </w:r>
            <w:r w:rsidRPr="00E0097E">
              <w:rPr>
                <w:b/>
                <w:bCs/>
              </w:rPr>
              <w:t>the solution</w:t>
            </w:r>
          </w:p>
          <w:p w14:paraId="2A6C76F1" w14:textId="77777777" w:rsidR="00C2054F" w:rsidRDefault="00C2054F" w:rsidP="00C2054F">
            <w:pPr>
              <w:suppressAutoHyphens w:val="0"/>
              <w:spacing w:after="0" w:line="276" w:lineRule="auto"/>
            </w:pPr>
            <w:r>
              <w:rPr>
                <w:noProof/>
              </w:rPr>
              <w:drawing>
                <wp:inline distT="0" distB="0" distL="0" distR="0" wp14:anchorId="29F408E6" wp14:editId="1206197A">
                  <wp:extent cx="2808514" cy="1389761"/>
                  <wp:effectExtent l="0" t="0" r="0" b="1270"/>
                  <wp:docPr id="1923989925" name="Picture 1" descr="A blank Cartesian plane, where the vertical axis scaled from 0 to 20 and the horizontal axis is scaled from 0 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89925" name="Picture 1" descr="A blank Cartesian plane, where the vertical axis scaled from 0 to 20 and the horizontal axis is scaled from 0 to 2."/>
                          <pic:cNvPicPr/>
                        </pic:nvPicPr>
                        <pic:blipFill>
                          <a:blip r:embed="rId38"/>
                          <a:stretch>
                            <a:fillRect/>
                          </a:stretch>
                        </pic:blipFill>
                        <pic:spPr>
                          <a:xfrm>
                            <a:off x="0" y="0"/>
                            <a:ext cx="2810871" cy="1390927"/>
                          </a:xfrm>
                          <a:prstGeom prst="rect">
                            <a:avLst/>
                          </a:prstGeom>
                        </pic:spPr>
                      </pic:pic>
                    </a:graphicData>
                  </a:graphic>
                </wp:inline>
              </w:drawing>
            </w:r>
          </w:p>
          <w:p w14:paraId="284A0361" w14:textId="2337DF30" w:rsidR="00C2054F" w:rsidRPr="00C81044" w:rsidRDefault="00C2054F" w:rsidP="00C81044">
            <w:pPr>
              <w:suppressAutoHyphens w:val="0"/>
              <w:spacing w:after="720" w:line="276" w:lineRule="auto"/>
              <w:rPr>
                <w:b/>
                <w:bCs/>
              </w:rPr>
            </w:pPr>
            <w:r w:rsidRPr="00E0097E">
              <w:rPr>
                <w:b/>
                <w:bCs/>
              </w:rPr>
              <w:t xml:space="preserve">Step 3: </w:t>
            </w:r>
            <w:r w:rsidR="00A54C0B" w:rsidRPr="00E0097E">
              <w:rPr>
                <w:b/>
                <w:bCs/>
              </w:rPr>
              <w:t xml:space="preserve">determine </w:t>
            </w:r>
            <w:r w:rsidRPr="00E0097E">
              <w:rPr>
                <w:b/>
                <w:bCs/>
              </w:rPr>
              <w:t>the point of intersection</w:t>
            </w:r>
          </w:p>
          <w:p w14:paraId="050E9DF0" w14:textId="1479F159" w:rsidR="00714AA4" w:rsidRPr="00C81044" w:rsidRDefault="00C2054F" w:rsidP="00C2054F">
            <w:pPr>
              <w:suppressAutoHyphens w:val="0"/>
              <w:spacing w:after="0" w:line="276" w:lineRule="auto"/>
              <w:rPr>
                <w:b/>
                <w:bCs/>
              </w:rPr>
            </w:pPr>
            <w:r w:rsidRPr="00E0097E">
              <w:rPr>
                <w:b/>
                <w:bCs/>
              </w:rPr>
              <w:t xml:space="preserve">Step 4: </w:t>
            </w:r>
            <w:r w:rsidR="00A54C0B" w:rsidRPr="00E0097E">
              <w:rPr>
                <w:b/>
                <w:bCs/>
              </w:rPr>
              <w:t xml:space="preserve">put </w:t>
            </w:r>
            <w:r w:rsidRPr="00E0097E">
              <w:rPr>
                <w:b/>
                <w:bCs/>
              </w:rPr>
              <w:t>your answer in context</w:t>
            </w:r>
          </w:p>
        </w:tc>
      </w:tr>
    </w:tbl>
    <w:p w14:paraId="3428F80C" w14:textId="49570F4E" w:rsidR="008B71D5" w:rsidRPr="002E0376" w:rsidRDefault="008B71D5">
      <w:pPr>
        <w:suppressAutoHyphens w:val="0"/>
        <w:spacing w:after="0" w:line="276" w:lineRule="auto"/>
        <w:rPr>
          <w:sz w:val="4"/>
          <w:szCs w:val="6"/>
        </w:rPr>
      </w:pPr>
      <w:r w:rsidRPr="002E0376">
        <w:rPr>
          <w:sz w:val="4"/>
          <w:szCs w:val="6"/>
        </w:rPr>
        <w:br w:type="page"/>
      </w:r>
    </w:p>
    <w:p w14:paraId="1216C7C8" w14:textId="77777777" w:rsidR="008B71D5" w:rsidRDefault="008B71D5" w:rsidP="008B71D5">
      <w:pPr>
        <w:pStyle w:val="Heading2"/>
      </w:pPr>
      <w:r>
        <w:lastRenderedPageBreak/>
        <w:t>Sample solutions</w:t>
      </w:r>
    </w:p>
    <w:p w14:paraId="1D7F4C1A" w14:textId="24BB2016" w:rsidR="001E265E" w:rsidRDefault="008B71D5" w:rsidP="006856F4">
      <w:pPr>
        <w:pStyle w:val="Heading3"/>
      </w:pPr>
      <w:r>
        <w:t xml:space="preserve">Appendix </w:t>
      </w:r>
      <w:r w:rsidR="000666B7">
        <w:t>A</w:t>
      </w:r>
      <w:r>
        <w:t xml:space="preserve"> – </w:t>
      </w:r>
      <w:r w:rsidR="00046E40">
        <w:t xml:space="preserve">faded </w:t>
      </w:r>
      <w:r w:rsidR="000666B7">
        <w:t>examples</w:t>
      </w:r>
    </w:p>
    <w:tbl>
      <w:tblPr>
        <w:tblStyle w:val="Tableheader"/>
        <w:tblW w:w="14596" w:type="dxa"/>
        <w:tblLayout w:type="fixed"/>
        <w:tblLook w:val="0420" w:firstRow="1" w:lastRow="0" w:firstColumn="0" w:lastColumn="0" w:noHBand="0" w:noVBand="1"/>
        <w:tblDescription w:val="The solutions to question 1, 2 and 3 of the faded examples."/>
      </w:tblPr>
      <w:tblGrid>
        <w:gridCol w:w="4865"/>
        <w:gridCol w:w="4865"/>
        <w:gridCol w:w="4866"/>
      </w:tblGrid>
      <w:tr w:rsidR="00AE2922" w14:paraId="4C35B28F" w14:textId="77777777" w:rsidTr="00FE1D74">
        <w:trPr>
          <w:cnfStyle w:val="100000000000" w:firstRow="1" w:lastRow="0" w:firstColumn="0" w:lastColumn="0" w:oddVBand="0" w:evenVBand="0" w:oddHBand="0" w:evenHBand="0" w:firstRowFirstColumn="0" w:firstRowLastColumn="0" w:lastRowFirstColumn="0" w:lastRowLastColumn="0"/>
          <w:trHeight w:val="295"/>
        </w:trPr>
        <w:tc>
          <w:tcPr>
            <w:tcW w:w="4865" w:type="dxa"/>
          </w:tcPr>
          <w:p w14:paraId="4B7EF561" w14:textId="77777777" w:rsidR="00AE2922" w:rsidRPr="00FE1D74" w:rsidRDefault="00AE2922" w:rsidP="00FE1D74">
            <w:r w:rsidRPr="00FE1D74">
              <w:t>Question 1</w:t>
            </w:r>
          </w:p>
        </w:tc>
        <w:tc>
          <w:tcPr>
            <w:tcW w:w="4865" w:type="dxa"/>
          </w:tcPr>
          <w:p w14:paraId="60985E9B" w14:textId="77777777" w:rsidR="00AE2922" w:rsidRPr="00FE1D74" w:rsidRDefault="00AE2922" w:rsidP="00FE1D74">
            <w:r w:rsidRPr="00FE1D74">
              <w:t>Question 2</w:t>
            </w:r>
          </w:p>
        </w:tc>
        <w:tc>
          <w:tcPr>
            <w:tcW w:w="4866" w:type="dxa"/>
          </w:tcPr>
          <w:p w14:paraId="50724E61" w14:textId="77777777" w:rsidR="00AE2922" w:rsidRPr="00FE1D74" w:rsidRDefault="00AE2922" w:rsidP="00FE1D74">
            <w:r w:rsidRPr="00FE1D74">
              <w:t>Question 3</w:t>
            </w:r>
          </w:p>
        </w:tc>
      </w:tr>
      <w:tr w:rsidR="00AE2922" w14:paraId="6BEF1258" w14:textId="77777777" w:rsidTr="00FE1D74">
        <w:trPr>
          <w:cnfStyle w:val="000000100000" w:firstRow="0" w:lastRow="0" w:firstColumn="0" w:lastColumn="0" w:oddVBand="0" w:evenVBand="0" w:oddHBand="1" w:evenHBand="0" w:firstRowFirstColumn="0" w:firstRowLastColumn="0" w:lastRowFirstColumn="0" w:lastRowLastColumn="0"/>
          <w:trHeight w:val="6499"/>
        </w:trPr>
        <w:tc>
          <w:tcPr>
            <w:tcW w:w="4865" w:type="dxa"/>
          </w:tcPr>
          <w:p w14:paraId="430FF130" w14:textId="5E01708D" w:rsidR="00AE2922" w:rsidRPr="00FE1D74" w:rsidRDefault="00AE2922" w:rsidP="006C412E">
            <w:pPr>
              <w:suppressAutoHyphens w:val="0"/>
              <w:spacing w:after="0" w:line="276" w:lineRule="auto"/>
            </w:pPr>
            <w:r w:rsidRPr="00E70AA6">
              <w:t>Mark designs and sells custom sneakers online for $150. His website has a set-up cost of $300, and each sneaker costs $120 to make. How many sneakers need to be sold on break</w:t>
            </w:r>
            <w:r w:rsidR="006338B4">
              <w:t xml:space="preserve"> </w:t>
            </w:r>
            <w:r w:rsidRPr="00E70AA6">
              <w:t>even?</w:t>
            </w:r>
          </w:p>
          <w:p w14:paraId="55A4A517" w14:textId="4A3BBE5F" w:rsidR="00AE2922" w:rsidRPr="00FE1D74" w:rsidRDefault="00AE2922" w:rsidP="006C412E">
            <w:pPr>
              <w:suppressAutoHyphens w:val="0"/>
              <w:spacing w:after="0" w:line="276" w:lineRule="auto"/>
              <w:rPr>
                <w:b/>
              </w:rPr>
            </w:pPr>
            <w:r w:rsidRPr="00FE1D74">
              <w:rPr>
                <w:b/>
              </w:rPr>
              <w:t xml:space="preserve">Step 1: </w:t>
            </w:r>
            <w:r w:rsidR="00FE1D74" w:rsidRPr="00FE1D74">
              <w:rPr>
                <w:b/>
              </w:rPr>
              <w:t xml:space="preserve">write </w:t>
            </w:r>
            <w:r w:rsidRPr="00FE1D74">
              <w:rPr>
                <w:b/>
              </w:rPr>
              <w:t>the equation</w:t>
            </w:r>
          </w:p>
          <w:p w14:paraId="285E375A" w14:textId="0432730F" w:rsidR="00011345" w:rsidRPr="00CF3E60" w:rsidRDefault="00CF3E60" w:rsidP="006C412E">
            <w:pPr>
              <w:suppressAutoHyphens w:val="0"/>
              <w:spacing w:after="0" w:line="276" w:lineRule="auto"/>
              <w:rPr>
                <w:rFonts w:ascii="Cambria Math" w:hAnsi="Cambria Math"/>
                <w:oMath/>
              </w:rPr>
            </w:pPr>
            <m:oMathPara>
              <m:oMathParaPr>
                <m:jc m:val="left"/>
              </m:oMathParaPr>
              <m:oMath>
                <m:r>
                  <w:rPr>
                    <w:rFonts w:ascii="Cambria Math" w:hAnsi="Cambria Math"/>
                  </w:rPr>
                  <m:t>C</m:t>
                </m:r>
                <m:d>
                  <m:dPr>
                    <m:ctrlPr>
                      <w:rPr>
                        <w:rFonts w:ascii="Cambria Math" w:hAnsi="Cambria Math"/>
                        <w:bCs/>
                        <w:i/>
                      </w:rPr>
                    </m:ctrlPr>
                  </m:dPr>
                  <m:e>
                    <m:r>
                      <w:rPr>
                        <w:rFonts w:ascii="Cambria Math" w:hAnsi="Cambria Math"/>
                      </w:rPr>
                      <m:t>x</m:t>
                    </m:r>
                  </m:e>
                </m:d>
                <m:r>
                  <w:rPr>
                    <w:rFonts w:ascii="Cambria Math" w:hAnsi="Cambria Math"/>
                  </w:rPr>
                  <m:t xml:space="preserve">= </m:t>
                </m:r>
                <m:r>
                  <w:rPr>
                    <w:rFonts w:ascii="Cambria Math" w:eastAsiaTheme="minorEastAsia" w:hAnsi="Cambria Math"/>
                  </w:rPr>
                  <m:t>300+120x</m:t>
                </m:r>
              </m:oMath>
            </m:oMathPara>
          </w:p>
          <w:p w14:paraId="417E42EC" w14:textId="2A19FC89" w:rsidR="00011345" w:rsidRPr="00CF3E60" w:rsidRDefault="00CF3E60" w:rsidP="006C412E">
            <w:pPr>
              <w:suppressAutoHyphens w:val="0"/>
              <w:spacing w:after="0" w:line="276" w:lineRule="auto"/>
              <w:rPr>
                <w:rFonts w:ascii="Cambria Math" w:hAnsi="Cambria Math"/>
                <w:oMath/>
              </w:rPr>
            </w:pPr>
            <m:oMathPara>
              <m:oMathParaPr>
                <m:jc m:val="left"/>
              </m:oMathParaPr>
              <m:oMath>
                <m:r>
                  <w:rPr>
                    <w:rFonts w:ascii="Cambria Math" w:hAnsi="Cambria Math"/>
                  </w:rPr>
                  <m:t>R</m:t>
                </m:r>
                <m:d>
                  <m:dPr>
                    <m:ctrlPr>
                      <w:rPr>
                        <w:rFonts w:ascii="Cambria Math" w:hAnsi="Cambria Math"/>
                        <w:bCs/>
                        <w:i/>
                      </w:rPr>
                    </m:ctrlPr>
                  </m:dPr>
                  <m:e>
                    <m:r>
                      <w:rPr>
                        <w:rFonts w:ascii="Cambria Math" w:hAnsi="Cambria Math"/>
                      </w:rPr>
                      <m:t>x</m:t>
                    </m:r>
                  </m:e>
                </m:d>
                <m:r>
                  <w:rPr>
                    <w:rFonts w:ascii="Cambria Math" w:hAnsi="Cambria Math"/>
                  </w:rPr>
                  <m:t>=150x</m:t>
                </m:r>
              </m:oMath>
            </m:oMathPara>
          </w:p>
          <w:p w14:paraId="23DA3FA9" w14:textId="1795623F" w:rsidR="00AE2922" w:rsidRPr="00FE1D74" w:rsidRDefault="00AE2922" w:rsidP="006C412E">
            <w:pPr>
              <w:suppressAutoHyphens w:val="0"/>
              <w:spacing w:after="0" w:line="276" w:lineRule="auto"/>
              <w:rPr>
                <w:b/>
              </w:rPr>
            </w:pPr>
            <w:r w:rsidRPr="00FE1D74">
              <w:rPr>
                <w:b/>
              </w:rPr>
              <w:t xml:space="preserve">Step 2: </w:t>
            </w:r>
            <w:r w:rsidR="00FE1D74" w:rsidRPr="00FE1D74">
              <w:rPr>
                <w:b/>
              </w:rPr>
              <w:t xml:space="preserve">graph </w:t>
            </w:r>
            <w:r w:rsidRPr="00FE1D74">
              <w:rPr>
                <w:b/>
              </w:rPr>
              <w:t>the solution</w:t>
            </w:r>
          </w:p>
          <w:p w14:paraId="06C90DC4" w14:textId="77777777" w:rsidR="00AE2922" w:rsidRDefault="00AE2922" w:rsidP="006C412E">
            <w:pPr>
              <w:suppressAutoHyphens w:val="0"/>
              <w:spacing w:after="0" w:line="276" w:lineRule="auto"/>
            </w:pPr>
            <w:r>
              <w:rPr>
                <w:noProof/>
              </w:rPr>
              <w:drawing>
                <wp:inline distT="0" distB="0" distL="0" distR="0" wp14:anchorId="28A17714" wp14:editId="55621261">
                  <wp:extent cx="2952115" cy="1460500"/>
                  <wp:effectExtent l="0" t="0" r="635" b="6350"/>
                  <wp:docPr id="841375476" name="Picture 1" descr="A graph of y = 300 + 120x and y = 15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35610" name="Picture 1" descr="A graph of y = 300 + 120x and y = 150x."/>
                          <pic:cNvPicPr/>
                        </pic:nvPicPr>
                        <pic:blipFill>
                          <a:blip r:embed="rId34"/>
                          <a:stretch>
                            <a:fillRect/>
                          </a:stretch>
                        </pic:blipFill>
                        <pic:spPr>
                          <a:xfrm>
                            <a:off x="0" y="0"/>
                            <a:ext cx="2952115" cy="1460500"/>
                          </a:xfrm>
                          <a:prstGeom prst="rect">
                            <a:avLst/>
                          </a:prstGeom>
                        </pic:spPr>
                      </pic:pic>
                    </a:graphicData>
                  </a:graphic>
                </wp:inline>
              </w:drawing>
            </w:r>
          </w:p>
          <w:p w14:paraId="6B4A40C2" w14:textId="5249C1AE" w:rsidR="00BB5FCC" w:rsidRPr="00FE1D74" w:rsidRDefault="00BB5FCC" w:rsidP="00BB5FCC">
            <w:pPr>
              <w:suppressAutoHyphens w:val="0"/>
              <w:spacing w:after="0" w:line="276" w:lineRule="auto"/>
              <w:rPr>
                <w:b/>
              </w:rPr>
            </w:pPr>
            <w:r w:rsidRPr="00FE1D74">
              <w:rPr>
                <w:b/>
              </w:rPr>
              <w:t xml:space="preserve">Step 3: </w:t>
            </w:r>
            <w:r w:rsidR="00FE1D74" w:rsidRPr="00FE1D74">
              <w:rPr>
                <w:b/>
              </w:rPr>
              <w:t xml:space="preserve">determine </w:t>
            </w:r>
            <w:r w:rsidRPr="00FE1D74">
              <w:rPr>
                <w:b/>
              </w:rPr>
              <w:t>the point of intersection</w:t>
            </w:r>
          </w:p>
          <w:p w14:paraId="1AA34738" w14:textId="2F1D93D8" w:rsidR="00BB5FCC" w:rsidRPr="00FE1D74" w:rsidRDefault="00CF3E60" w:rsidP="00BB5FCC">
            <w:pPr>
              <w:suppressAutoHyphens w:val="0"/>
              <w:spacing w:after="0" w:line="276" w:lineRule="auto"/>
              <w:rPr>
                <w:bCs/>
              </w:rPr>
            </w:pPr>
            <m:oMathPara>
              <m:oMathParaPr>
                <m:jc m:val="left"/>
              </m:oMathParaPr>
              <m:oMath>
                <m:r>
                  <w:rPr>
                    <w:rFonts w:ascii="Cambria Math" w:hAnsi="Cambria Math"/>
                  </w:rPr>
                  <m:t>(10,1500)</m:t>
                </m:r>
              </m:oMath>
            </m:oMathPara>
          </w:p>
          <w:p w14:paraId="04EFE2AC" w14:textId="2ADCD814" w:rsidR="00BB5FCC" w:rsidRPr="00FE1D74" w:rsidRDefault="00BB5FCC" w:rsidP="00BB5FCC">
            <w:pPr>
              <w:suppressAutoHyphens w:val="0"/>
              <w:spacing w:after="0" w:line="276" w:lineRule="auto"/>
              <w:rPr>
                <w:b/>
              </w:rPr>
            </w:pPr>
            <w:r w:rsidRPr="00FE1D74">
              <w:rPr>
                <w:b/>
              </w:rPr>
              <w:t xml:space="preserve">Step 4: </w:t>
            </w:r>
            <w:r w:rsidR="00FE1D74" w:rsidRPr="00FE1D74">
              <w:rPr>
                <w:b/>
              </w:rPr>
              <w:t xml:space="preserve">put </w:t>
            </w:r>
            <w:r w:rsidRPr="00FE1D74">
              <w:rPr>
                <w:b/>
              </w:rPr>
              <w:t>your answer in context</w:t>
            </w:r>
          </w:p>
          <w:p w14:paraId="7AC6F081" w14:textId="115B1CB3" w:rsidR="00AE2922" w:rsidRPr="00FE1D74" w:rsidRDefault="00BB5FCC" w:rsidP="00FE1D74">
            <w:r w:rsidRPr="00E70AA6">
              <w:lastRenderedPageBreak/>
              <w:t>Mark will need to sell 10 sneakers.</w:t>
            </w:r>
          </w:p>
        </w:tc>
        <w:tc>
          <w:tcPr>
            <w:tcW w:w="4865" w:type="dxa"/>
          </w:tcPr>
          <w:p w14:paraId="280B1063" w14:textId="77777777" w:rsidR="00C81044" w:rsidRDefault="00C81044" w:rsidP="00C81044">
            <w:pPr>
              <w:suppressAutoHyphens w:val="0"/>
              <w:spacing w:after="0" w:line="276" w:lineRule="auto"/>
            </w:pPr>
            <w:r>
              <w:lastRenderedPageBreak/>
              <w:t>A theatre is hired for $1200 for an amateur performance. Tickets are sold for $25 each. How many tickets need to be sold to break even?</w:t>
            </w:r>
          </w:p>
          <w:p w14:paraId="4B8066A1" w14:textId="3EF6458E" w:rsidR="00C81044" w:rsidRPr="00093C9E" w:rsidRDefault="00C81044" w:rsidP="00C81044">
            <w:pPr>
              <w:suppressAutoHyphens w:val="0"/>
              <w:spacing w:after="0" w:line="276" w:lineRule="auto"/>
              <w:rPr>
                <w:b/>
                <w:bCs/>
              </w:rPr>
            </w:pPr>
            <w:r w:rsidRPr="00093C9E">
              <w:rPr>
                <w:b/>
                <w:bCs/>
              </w:rPr>
              <w:t xml:space="preserve">Step 1: </w:t>
            </w:r>
            <w:r w:rsidR="00FE1D74" w:rsidRPr="00093C9E">
              <w:rPr>
                <w:b/>
                <w:bCs/>
              </w:rPr>
              <w:t xml:space="preserve">write </w:t>
            </w:r>
            <w:r w:rsidRPr="00093C9E">
              <w:rPr>
                <w:b/>
                <w:bCs/>
              </w:rPr>
              <w:t>the equation</w:t>
            </w:r>
          </w:p>
          <w:p w14:paraId="17EDFEF7" w14:textId="77777777" w:rsidR="00C81044" w:rsidRPr="005C34F4" w:rsidRDefault="00C81044" w:rsidP="00C81044">
            <w:pPr>
              <w:suppressAutoHyphens w:val="0"/>
              <w:spacing w:after="0" w:line="276" w:lineRule="auto"/>
              <w:rPr>
                <w:rFonts w:eastAsiaTheme="minorEastAsia"/>
              </w:rPr>
            </w:pPr>
            <m:oMathPara>
              <m:oMathParaPr>
                <m:jc m:val="left"/>
              </m:oMathParaP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=1200</m:t>
                </m:r>
                <m:r>
                  <m:rPr>
                    <m:sty m:val="p"/>
                  </m:rPr>
                  <w:rPr>
                    <w:rFonts w:ascii="Cambria Math" w:eastAsiaTheme="minorEastAsia" w:hAnsi="Cambria Math"/>
                  </w:rPr>
                  <w:br/>
                </m:r>
              </m:oMath>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=25x</m:t>
                </m:r>
              </m:oMath>
            </m:oMathPara>
          </w:p>
          <w:p w14:paraId="205B005B" w14:textId="4500E116" w:rsidR="00C81044" w:rsidRPr="00E0097E" w:rsidRDefault="00C81044" w:rsidP="00C81044">
            <w:pPr>
              <w:suppressAutoHyphens w:val="0"/>
              <w:spacing w:after="0" w:line="276" w:lineRule="auto"/>
              <w:rPr>
                <w:b/>
                <w:bCs/>
              </w:rPr>
            </w:pPr>
            <w:r w:rsidRPr="00E0097E">
              <w:rPr>
                <w:b/>
                <w:bCs/>
              </w:rPr>
              <w:t xml:space="preserve">Step 2: </w:t>
            </w:r>
            <w:r w:rsidR="00FE1D74" w:rsidRPr="00E0097E">
              <w:rPr>
                <w:b/>
                <w:bCs/>
              </w:rPr>
              <w:t xml:space="preserve">graph </w:t>
            </w:r>
            <w:r w:rsidRPr="00E0097E">
              <w:rPr>
                <w:b/>
                <w:bCs/>
              </w:rPr>
              <w:t>the solution</w:t>
            </w:r>
          </w:p>
          <w:p w14:paraId="5E29667E" w14:textId="77777777" w:rsidR="00C81044" w:rsidRDefault="00C81044" w:rsidP="00C81044">
            <w:pPr>
              <w:suppressAutoHyphens w:val="0"/>
              <w:spacing w:after="0" w:line="276" w:lineRule="auto"/>
            </w:pPr>
            <w:r>
              <w:rPr>
                <w:noProof/>
              </w:rPr>
              <w:drawing>
                <wp:inline distT="0" distB="0" distL="0" distR="0" wp14:anchorId="18EE2CD8" wp14:editId="712B1D5A">
                  <wp:extent cx="2687053" cy="1329573"/>
                  <wp:effectExtent l="0" t="0" r="0" b="4445"/>
                  <wp:docPr id="925534170" name="Picture 1" descr="A graph of y = 1200 and y = 2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34170" name="Picture 1" descr="A graph of y = 1200 and y = 25x."/>
                          <pic:cNvPicPr/>
                        </pic:nvPicPr>
                        <pic:blipFill>
                          <a:blip r:embed="rId35"/>
                          <a:stretch>
                            <a:fillRect/>
                          </a:stretch>
                        </pic:blipFill>
                        <pic:spPr>
                          <a:xfrm>
                            <a:off x="0" y="0"/>
                            <a:ext cx="2694158" cy="1333088"/>
                          </a:xfrm>
                          <a:prstGeom prst="rect">
                            <a:avLst/>
                          </a:prstGeom>
                        </pic:spPr>
                      </pic:pic>
                    </a:graphicData>
                  </a:graphic>
                </wp:inline>
              </w:drawing>
            </w:r>
          </w:p>
          <w:p w14:paraId="754DDBE4" w14:textId="09CF2BA5" w:rsidR="00C81044" w:rsidRPr="00E0097E" w:rsidRDefault="00C81044" w:rsidP="00C81044">
            <w:pPr>
              <w:suppressAutoHyphens w:val="0"/>
              <w:spacing w:after="0" w:line="276" w:lineRule="auto"/>
              <w:rPr>
                <w:b/>
                <w:bCs/>
              </w:rPr>
            </w:pPr>
            <w:r w:rsidRPr="00E0097E">
              <w:rPr>
                <w:b/>
                <w:bCs/>
              </w:rPr>
              <w:t xml:space="preserve">Step 3: </w:t>
            </w:r>
            <w:r w:rsidR="00FE1D74" w:rsidRPr="00E0097E">
              <w:rPr>
                <w:b/>
                <w:bCs/>
              </w:rPr>
              <w:t xml:space="preserve">determine </w:t>
            </w:r>
            <w:r w:rsidRPr="00E0097E">
              <w:rPr>
                <w:b/>
                <w:bCs/>
              </w:rPr>
              <w:t>the point of intersection</w:t>
            </w:r>
          </w:p>
          <w:p w14:paraId="46F9BE27" w14:textId="77777777" w:rsidR="00C81044" w:rsidRPr="004E2090" w:rsidRDefault="00C81044" w:rsidP="00C81044">
            <w:pPr>
              <w:suppressAutoHyphens w:val="0"/>
              <w:spacing w:after="0" w:line="276" w:lineRule="auto"/>
            </w:pPr>
            <m:oMathPara>
              <m:oMathParaPr>
                <m:jc m:val="left"/>
              </m:oMathParaPr>
              <m:oMath>
                <m:r>
                  <w:rPr>
                    <w:rFonts w:ascii="Cambria Math" w:hAnsi="Cambria Math"/>
                  </w:rPr>
                  <m:t>(48,1200)</m:t>
                </m:r>
              </m:oMath>
            </m:oMathPara>
          </w:p>
          <w:p w14:paraId="7600AF9D" w14:textId="52584613" w:rsidR="00C81044" w:rsidRDefault="00C81044" w:rsidP="00C81044">
            <w:pPr>
              <w:suppressAutoHyphens w:val="0"/>
              <w:spacing w:after="0" w:line="276" w:lineRule="auto"/>
              <w:rPr>
                <w:b/>
                <w:bCs/>
              </w:rPr>
            </w:pPr>
            <w:r w:rsidRPr="00E0097E">
              <w:rPr>
                <w:b/>
                <w:bCs/>
              </w:rPr>
              <w:t xml:space="preserve">Step 4: </w:t>
            </w:r>
            <w:r w:rsidR="00FE1D74" w:rsidRPr="00E0097E">
              <w:rPr>
                <w:b/>
                <w:bCs/>
              </w:rPr>
              <w:t xml:space="preserve">put </w:t>
            </w:r>
            <w:r w:rsidRPr="00E0097E">
              <w:rPr>
                <w:b/>
                <w:bCs/>
              </w:rPr>
              <w:t>your answer in context</w:t>
            </w:r>
          </w:p>
          <w:p w14:paraId="3D4F6B68" w14:textId="0F4C60FD" w:rsidR="00AE2922" w:rsidRDefault="00C81044" w:rsidP="006C412E">
            <w:pPr>
              <w:suppressAutoHyphens w:val="0"/>
              <w:spacing w:after="0" w:line="276" w:lineRule="auto"/>
            </w:pPr>
            <w:r>
              <w:t>They need to sell 48 tickets to break even.</w:t>
            </w:r>
          </w:p>
        </w:tc>
        <w:tc>
          <w:tcPr>
            <w:tcW w:w="4866" w:type="dxa"/>
          </w:tcPr>
          <w:p w14:paraId="3A3031C0" w14:textId="77777777" w:rsidR="00C81044" w:rsidRDefault="00C81044" w:rsidP="00C81044">
            <w:pPr>
              <w:suppressAutoHyphens w:val="0"/>
              <w:spacing w:after="0" w:line="276" w:lineRule="auto"/>
            </w:pPr>
            <w:r w:rsidRPr="00E00440">
              <w:t xml:space="preserve">It costs $3 to </w:t>
            </w:r>
            <w:r>
              <w:t>3D print a phone</w:t>
            </w:r>
            <w:r w:rsidRPr="00E00440">
              <w:t xml:space="preserve"> case, and th</w:t>
            </w:r>
            <w:r>
              <w:t>e printer</w:t>
            </w:r>
            <w:r w:rsidRPr="00E00440">
              <w:t xml:space="preserve"> cost</w:t>
            </w:r>
            <w:r>
              <w:t>s</w:t>
            </w:r>
            <w:r w:rsidRPr="00E00440">
              <w:t xml:space="preserve"> $2</w:t>
            </w:r>
            <w:r>
              <w:t>1</w:t>
            </w:r>
            <w:r w:rsidRPr="00E00440">
              <w:t xml:space="preserve">0. </w:t>
            </w:r>
            <w:r>
              <w:t>Each case is sold for</w:t>
            </w:r>
            <w:r w:rsidRPr="00E00440">
              <w:t xml:space="preserve"> $10.</w:t>
            </w:r>
            <w:r>
              <w:t xml:space="preserve"> How many cases need to be sold to break even?</w:t>
            </w:r>
          </w:p>
          <w:p w14:paraId="65F16638" w14:textId="162C4431" w:rsidR="00C81044" w:rsidRPr="00093C9E" w:rsidRDefault="00C81044" w:rsidP="00C81044">
            <w:pPr>
              <w:suppressAutoHyphens w:val="0"/>
              <w:spacing w:after="0" w:line="276" w:lineRule="auto"/>
              <w:rPr>
                <w:b/>
                <w:bCs/>
              </w:rPr>
            </w:pPr>
            <w:r w:rsidRPr="00093C9E">
              <w:rPr>
                <w:b/>
                <w:bCs/>
              </w:rPr>
              <w:t xml:space="preserve">Step 1: </w:t>
            </w:r>
            <w:r w:rsidR="00FE1D74" w:rsidRPr="00093C9E">
              <w:rPr>
                <w:b/>
                <w:bCs/>
              </w:rPr>
              <w:t xml:space="preserve">write </w:t>
            </w:r>
            <w:r w:rsidRPr="00093C9E">
              <w:rPr>
                <w:b/>
                <w:bCs/>
              </w:rPr>
              <w:t>the equation</w:t>
            </w:r>
          </w:p>
          <w:p w14:paraId="78EB5984" w14:textId="77777777" w:rsidR="00C81044" w:rsidRPr="005049B6" w:rsidRDefault="00C81044" w:rsidP="00C81044">
            <w:pPr>
              <w:suppressAutoHyphens w:val="0"/>
              <w:spacing w:after="0" w:line="276" w:lineRule="auto"/>
              <w:rPr>
                <w:rFonts w:eastAsiaTheme="minorEastAsia"/>
              </w:rPr>
            </w:pPr>
            <m:oMathPara>
              <m:oMathParaPr>
                <m:jc m:val="left"/>
              </m:oMathParaPr>
              <m:oMath>
                <m:r>
                  <w:rPr>
                    <w:rFonts w:ascii="Cambria Math" w:hAnsi="Cambria Math"/>
                  </w:rPr>
                  <m:t xml:space="preserve"> </m:t>
                </m:r>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=210+3x</m:t>
                </m:r>
                <m:r>
                  <m:rPr>
                    <m:sty m:val="p"/>
                  </m:rPr>
                  <w:rPr>
                    <w:rFonts w:ascii="Cambria Math" w:eastAsiaTheme="minorEastAsia" w:hAnsi="Cambria Math"/>
                  </w:rPr>
                  <w:br/>
                </m:r>
              </m:oMath>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=10x</m:t>
                </m:r>
              </m:oMath>
            </m:oMathPara>
          </w:p>
          <w:p w14:paraId="77D621B9" w14:textId="1AFFCFA8" w:rsidR="00C81044" w:rsidRPr="00E0097E" w:rsidRDefault="00C81044" w:rsidP="00C81044">
            <w:pPr>
              <w:suppressAutoHyphens w:val="0"/>
              <w:spacing w:after="0" w:line="276" w:lineRule="auto"/>
              <w:rPr>
                <w:b/>
                <w:bCs/>
              </w:rPr>
            </w:pPr>
            <w:r w:rsidRPr="00E0097E">
              <w:rPr>
                <w:b/>
                <w:bCs/>
              </w:rPr>
              <w:t xml:space="preserve">Step 2: </w:t>
            </w:r>
            <w:r w:rsidR="00FE1D74" w:rsidRPr="00E0097E">
              <w:rPr>
                <w:b/>
                <w:bCs/>
              </w:rPr>
              <w:t xml:space="preserve">graph </w:t>
            </w:r>
            <w:r w:rsidRPr="00E0097E">
              <w:rPr>
                <w:b/>
                <w:bCs/>
              </w:rPr>
              <w:t xml:space="preserve">the </w:t>
            </w:r>
            <w:r>
              <w:rPr>
                <w:b/>
                <w:bCs/>
              </w:rPr>
              <w:t>equation</w:t>
            </w:r>
          </w:p>
          <w:p w14:paraId="6CD8B150" w14:textId="77777777" w:rsidR="00C81044" w:rsidRDefault="00C81044" w:rsidP="00C81044">
            <w:pPr>
              <w:suppressAutoHyphens w:val="0"/>
              <w:spacing w:after="0" w:line="276" w:lineRule="auto"/>
            </w:pPr>
            <w:r>
              <w:rPr>
                <w:noProof/>
              </w:rPr>
              <w:drawing>
                <wp:inline distT="0" distB="0" distL="0" distR="0" wp14:anchorId="3B135225" wp14:editId="5B040F63">
                  <wp:extent cx="2820620" cy="1395663"/>
                  <wp:effectExtent l="0" t="0" r="0" b="0"/>
                  <wp:docPr id="950093046" name="Picture 1" descr="A graph of y = 210 + 3x and y = 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93046" name="Picture 1" descr="A graph of y = 210 + 3x and y = 10x."/>
                          <pic:cNvPicPr/>
                        </pic:nvPicPr>
                        <pic:blipFill>
                          <a:blip r:embed="rId39"/>
                          <a:stretch>
                            <a:fillRect/>
                          </a:stretch>
                        </pic:blipFill>
                        <pic:spPr>
                          <a:xfrm>
                            <a:off x="0" y="0"/>
                            <a:ext cx="2838339" cy="1404431"/>
                          </a:xfrm>
                          <a:prstGeom prst="rect">
                            <a:avLst/>
                          </a:prstGeom>
                        </pic:spPr>
                      </pic:pic>
                    </a:graphicData>
                  </a:graphic>
                </wp:inline>
              </w:drawing>
            </w:r>
          </w:p>
          <w:p w14:paraId="501734AF" w14:textId="0936E94E" w:rsidR="00C81044" w:rsidRPr="00E0097E" w:rsidRDefault="00C81044" w:rsidP="00C81044">
            <w:pPr>
              <w:suppressAutoHyphens w:val="0"/>
              <w:spacing w:after="0" w:line="276" w:lineRule="auto"/>
              <w:rPr>
                <w:b/>
                <w:bCs/>
              </w:rPr>
            </w:pPr>
            <w:r w:rsidRPr="00E0097E">
              <w:rPr>
                <w:b/>
                <w:bCs/>
              </w:rPr>
              <w:t xml:space="preserve">Step 3: </w:t>
            </w:r>
            <w:r w:rsidR="00FE1D74" w:rsidRPr="00E0097E">
              <w:rPr>
                <w:b/>
                <w:bCs/>
              </w:rPr>
              <w:t xml:space="preserve">determine </w:t>
            </w:r>
            <w:r w:rsidRPr="00E0097E">
              <w:rPr>
                <w:b/>
                <w:bCs/>
              </w:rPr>
              <w:t>the point of intersection</w:t>
            </w:r>
          </w:p>
          <w:p w14:paraId="254D09B3" w14:textId="77777777" w:rsidR="00C81044" w:rsidRPr="0086246D" w:rsidRDefault="00C81044" w:rsidP="00C81044">
            <w:pPr>
              <w:suppressAutoHyphens w:val="0"/>
              <w:spacing w:after="0" w:line="276" w:lineRule="auto"/>
              <w:rPr>
                <w:bCs/>
              </w:rPr>
            </w:pPr>
            <m:oMathPara>
              <m:oMathParaPr>
                <m:jc m:val="left"/>
              </m:oMathParaPr>
              <m:oMath>
                <m:r>
                  <w:rPr>
                    <w:rFonts w:ascii="Cambria Math" w:hAnsi="Cambria Math"/>
                  </w:rPr>
                  <m:t>(30,300)</m:t>
                </m:r>
              </m:oMath>
            </m:oMathPara>
          </w:p>
          <w:p w14:paraId="1779CFA0" w14:textId="2D79AF00" w:rsidR="00C81044" w:rsidRDefault="00C81044" w:rsidP="00C81044">
            <w:pPr>
              <w:suppressAutoHyphens w:val="0"/>
              <w:spacing w:after="0" w:line="276" w:lineRule="auto"/>
              <w:rPr>
                <w:b/>
                <w:bCs/>
              </w:rPr>
            </w:pPr>
            <w:r w:rsidRPr="00E0097E">
              <w:rPr>
                <w:b/>
                <w:bCs/>
              </w:rPr>
              <w:t xml:space="preserve">Step 4: </w:t>
            </w:r>
            <w:r w:rsidR="00FE1D74" w:rsidRPr="00E0097E">
              <w:rPr>
                <w:b/>
                <w:bCs/>
              </w:rPr>
              <w:t xml:space="preserve">put </w:t>
            </w:r>
            <w:r w:rsidRPr="00E0097E">
              <w:rPr>
                <w:b/>
                <w:bCs/>
              </w:rPr>
              <w:t>your answer in context</w:t>
            </w:r>
          </w:p>
          <w:p w14:paraId="51029A87" w14:textId="7DC4092F" w:rsidR="00AE2922" w:rsidRDefault="00C81044" w:rsidP="00C81044">
            <w:pPr>
              <w:suppressAutoHyphens w:val="0"/>
              <w:spacing w:after="0" w:line="276" w:lineRule="auto"/>
            </w:pPr>
            <w:r>
              <w:t>30 cases need to be sold.</w:t>
            </w:r>
          </w:p>
        </w:tc>
      </w:tr>
    </w:tbl>
    <w:p w14:paraId="6CB55F64" w14:textId="77777777" w:rsidR="00FE1D74" w:rsidRDefault="00FE1D74">
      <w:pPr>
        <w:suppressAutoHyphens w:val="0"/>
        <w:spacing w:after="0" w:line="276" w:lineRule="auto"/>
      </w:pPr>
      <w:r>
        <w:br w:type="page"/>
      </w:r>
    </w:p>
    <w:tbl>
      <w:tblPr>
        <w:tblStyle w:val="Tableheader"/>
        <w:tblW w:w="0" w:type="auto"/>
        <w:tblLook w:val="0420" w:firstRow="1" w:lastRow="0" w:firstColumn="0" w:lastColumn="0" w:noHBand="0" w:noVBand="1"/>
        <w:tblDescription w:val="The solutions to questions 4 and 5 of the faded examples."/>
      </w:tblPr>
      <w:tblGrid>
        <w:gridCol w:w="7259"/>
        <w:gridCol w:w="7259"/>
      </w:tblGrid>
      <w:tr w:rsidR="00AE2922" w14:paraId="6C1DBCE8" w14:textId="77777777" w:rsidTr="00FE1D74">
        <w:trPr>
          <w:cnfStyle w:val="100000000000" w:firstRow="1" w:lastRow="0" w:firstColumn="0" w:lastColumn="0" w:oddVBand="0" w:evenVBand="0" w:oddHBand="0" w:evenHBand="0" w:firstRowFirstColumn="0" w:firstRowLastColumn="0" w:lastRowFirstColumn="0" w:lastRowLastColumn="0"/>
          <w:trHeight w:val="301"/>
        </w:trPr>
        <w:tc>
          <w:tcPr>
            <w:tcW w:w="7259" w:type="dxa"/>
          </w:tcPr>
          <w:p w14:paraId="4D9FA9FC" w14:textId="77777777" w:rsidR="00AE2922" w:rsidRPr="00FE1D74" w:rsidRDefault="00AE2922" w:rsidP="00FE1D74">
            <w:r w:rsidRPr="00FE1D74">
              <w:lastRenderedPageBreak/>
              <w:t>Question 4</w:t>
            </w:r>
          </w:p>
        </w:tc>
        <w:tc>
          <w:tcPr>
            <w:tcW w:w="7259" w:type="dxa"/>
          </w:tcPr>
          <w:p w14:paraId="014917AB" w14:textId="7F03C221" w:rsidR="00AE2922" w:rsidRPr="00FE1D74" w:rsidRDefault="00032BD9" w:rsidP="00FE1D74">
            <w:r w:rsidRPr="00FE1D74">
              <w:t>Question 5</w:t>
            </w:r>
          </w:p>
        </w:tc>
      </w:tr>
      <w:tr w:rsidR="00AE2922" w14:paraId="14AC14AA" w14:textId="77777777" w:rsidTr="00FE1D74">
        <w:trPr>
          <w:cnfStyle w:val="000000100000" w:firstRow="0" w:lastRow="0" w:firstColumn="0" w:lastColumn="0" w:oddVBand="0" w:evenVBand="0" w:oddHBand="1" w:evenHBand="0" w:firstRowFirstColumn="0" w:firstRowLastColumn="0" w:lastRowFirstColumn="0" w:lastRowLastColumn="0"/>
          <w:trHeight w:val="1630"/>
        </w:trPr>
        <w:tc>
          <w:tcPr>
            <w:tcW w:w="7259" w:type="dxa"/>
          </w:tcPr>
          <w:p w14:paraId="7F64F9FB" w14:textId="2048C7D6" w:rsidR="00C81044" w:rsidRPr="00FE1D74" w:rsidRDefault="00C81044" w:rsidP="00C81044">
            <w:pPr>
              <w:suppressAutoHyphens w:val="0"/>
              <w:spacing w:after="0" w:line="276" w:lineRule="auto"/>
            </w:pPr>
            <w:r w:rsidRPr="00E70AA6">
              <w:t xml:space="preserve">A square has a side length of </w:t>
            </w:r>
            <m:oMath>
              <m:r>
                <w:rPr>
                  <w:rFonts w:ascii="Cambria Math" w:hAnsi="Cambria Math"/>
                </w:rPr>
                <m:t>2x</m:t>
              </m:r>
            </m:oMath>
            <w:r w:rsidRPr="00E70AA6">
              <w:t xml:space="preserve"> cm and a rectangle </w:t>
            </w:r>
            <w:proofErr w:type="gramStart"/>
            <w:r w:rsidRPr="00E70AA6">
              <w:t>has</w:t>
            </w:r>
            <w:proofErr w:type="gramEnd"/>
            <w:r w:rsidRPr="00E70AA6">
              <w:t xml:space="preserve"> a length of </w:t>
            </w:r>
            <w:r w:rsidR="0048666A" w:rsidRPr="00E70AA6">
              <w:br/>
            </w:r>
            <m:oMath>
              <m:r>
                <w:rPr>
                  <w:rFonts w:ascii="Cambria Math" w:hAnsi="Cambria Math"/>
                </w:rPr>
                <m:t>x + 5</m:t>
              </m:r>
            </m:oMath>
            <w:r w:rsidRPr="00E70AA6">
              <w:t xml:space="preserve"> cm and a width of </w:t>
            </w:r>
            <m:oMath>
              <m:r>
                <w:rPr>
                  <w:rFonts w:ascii="Cambria Math" w:hAnsi="Cambria Math"/>
                </w:rPr>
                <m:t>x - 1</m:t>
              </m:r>
            </m:oMath>
            <w:r w:rsidRPr="00E70AA6">
              <w:t xml:space="preserve"> cm. For what value of </w:t>
            </w:r>
            <m:oMath>
              <m:r>
                <w:rPr>
                  <w:rFonts w:ascii="Cambria Math" w:hAnsi="Cambria Math"/>
                </w:rPr>
                <m:t>x</m:t>
              </m:r>
            </m:oMath>
            <w:r w:rsidRPr="00E70AA6">
              <w:t xml:space="preserve"> will the perimeter be the same for each?</w:t>
            </w:r>
          </w:p>
          <w:p w14:paraId="5FD712FC" w14:textId="5244B64E" w:rsidR="00C81044" w:rsidRPr="00FE1D74" w:rsidRDefault="00C81044" w:rsidP="00C81044">
            <w:pPr>
              <w:suppressAutoHyphens w:val="0"/>
              <w:spacing w:after="0" w:line="276" w:lineRule="auto"/>
              <w:rPr>
                <w:b/>
              </w:rPr>
            </w:pPr>
            <w:r w:rsidRPr="00FE1D74">
              <w:rPr>
                <w:b/>
              </w:rPr>
              <w:t xml:space="preserve">Step 1: </w:t>
            </w:r>
            <w:r w:rsidR="00FE1D74" w:rsidRPr="00FE1D74">
              <w:rPr>
                <w:b/>
              </w:rPr>
              <w:t xml:space="preserve">write </w:t>
            </w:r>
            <w:r w:rsidRPr="00FE1D74">
              <w:rPr>
                <w:b/>
              </w:rPr>
              <w:t>the equation</w:t>
            </w:r>
          </w:p>
          <w:p w14:paraId="590030AD" w14:textId="76978DC0" w:rsidR="00C81044" w:rsidRPr="00FE1D74" w:rsidRDefault="00FE1D74" w:rsidP="00C81044">
            <w:pPr>
              <w:suppressAutoHyphens w:val="0"/>
              <w:spacing w:after="0" w:line="276" w:lineRule="auto"/>
              <w:rPr>
                <w:rFonts w:ascii="Cambria Math" w:hAnsi="Cambria Math"/>
                <w:oMath/>
              </w:rPr>
            </w:pPr>
            <m:oMathPara>
              <m:oMathParaPr>
                <m:jc m:val="left"/>
              </m:oMathParaPr>
              <m:oMath>
                <m:r>
                  <w:rPr>
                    <w:rFonts w:ascii="Cambria Math" w:hAnsi="Cambria Math"/>
                  </w:rPr>
                  <m:t>S</m:t>
                </m:r>
                <m:d>
                  <m:dPr>
                    <m:ctrlPr>
                      <w:rPr>
                        <w:rFonts w:ascii="Cambria Math" w:hAnsi="Cambria Math"/>
                        <w:bCs/>
                        <w:i/>
                      </w:rPr>
                    </m:ctrlPr>
                  </m:dPr>
                  <m:e>
                    <m:r>
                      <w:rPr>
                        <w:rFonts w:ascii="Cambria Math" w:hAnsi="Cambria Math"/>
                      </w:rPr>
                      <m:t>x</m:t>
                    </m:r>
                  </m:e>
                </m:d>
                <m:r>
                  <w:rPr>
                    <w:rFonts w:ascii="Cambria Math" w:hAnsi="Cambria Math"/>
                  </w:rPr>
                  <m:t xml:space="preserve">=8x </m:t>
                </m:r>
              </m:oMath>
            </m:oMathPara>
          </w:p>
          <w:p w14:paraId="77584299" w14:textId="660DB4E3" w:rsidR="00C81044" w:rsidRPr="00FE1D74" w:rsidRDefault="00FE1D74" w:rsidP="00C81044">
            <w:pPr>
              <w:suppressAutoHyphens w:val="0"/>
              <w:spacing w:after="0" w:line="276" w:lineRule="auto"/>
              <w:rPr>
                <w:rFonts w:ascii="Cambria Math" w:hAnsi="Cambria Math"/>
                <w:oMath/>
              </w:rPr>
            </w:pPr>
            <m:oMathPara>
              <m:oMathParaPr>
                <m:jc m:val="left"/>
              </m:oMathParaPr>
              <m:oMath>
                <m:r>
                  <w:rPr>
                    <w:rFonts w:ascii="Cambria Math" w:hAnsi="Cambria Math"/>
                  </w:rPr>
                  <m:t>R</m:t>
                </m:r>
                <m:d>
                  <m:dPr>
                    <m:ctrlPr>
                      <w:rPr>
                        <w:rFonts w:ascii="Cambria Math" w:hAnsi="Cambria Math"/>
                        <w:bCs/>
                        <w:i/>
                      </w:rPr>
                    </m:ctrlPr>
                  </m:dPr>
                  <m:e>
                    <m:r>
                      <w:rPr>
                        <w:rFonts w:ascii="Cambria Math" w:hAnsi="Cambria Math"/>
                      </w:rPr>
                      <m:t>x</m:t>
                    </m:r>
                  </m:e>
                </m:d>
                <m:r>
                  <w:rPr>
                    <w:rFonts w:ascii="Cambria Math" w:hAnsi="Cambria Math"/>
                  </w:rPr>
                  <m:t>=4x+8</m:t>
                </m:r>
              </m:oMath>
            </m:oMathPara>
          </w:p>
          <w:p w14:paraId="0FFFDB0D" w14:textId="60F219ED" w:rsidR="00C81044" w:rsidRPr="00FE1D74" w:rsidRDefault="00C81044" w:rsidP="00C81044">
            <w:pPr>
              <w:suppressAutoHyphens w:val="0"/>
              <w:spacing w:after="0" w:line="276" w:lineRule="auto"/>
              <w:rPr>
                <w:b/>
              </w:rPr>
            </w:pPr>
            <w:r w:rsidRPr="00FE1D74">
              <w:rPr>
                <w:b/>
              </w:rPr>
              <w:t xml:space="preserve">Step 2: </w:t>
            </w:r>
            <w:r w:rsidR="00FE1D74" w:rsidRPr="00FE1D74">
              <w:rPr>
                <w:b/>
              </w:rPr>
              <w:t xml:space="preserve">graph </w:t>
            </w:r>
            <w:r w:rsidRPr="00FE1D74">
              <w:rPr>
                <w:b/>
              </w:rPr>
              <w:t>the solution</w:t>
            </w:r>
          </w:p>
          <w:p w14:paraId="658331C0" w14:textId="77777777" w:rsidR="00C81044" w:rsidRDefault="00C81044" w:rsidP="00C81044">
            <w:pPr>
              <w:suppressAutoHyphens w:val="0"/>
              <w:spacing w:after="0" w:line="276" w:lineRule="auto"/>
            </w:pPr>
            <w:r>
              <w:rPr>
                <w:noProof/>
              </w:rPr>
              <w:drawing>
                <wp:inline distT="0" distB="0" distL="0" distR="0" wp14:anchorId="3A760D90" wp14:editId="5DF33310">
                  <wp:extent cx="2952115" cy="1460500"/>
                  <wp:effectExtent l="0" t="0" r="635" b="6350"/>
                  <wp:docPr id="1253960555" name="Picture 1" descr="A graph of y=8x and y = 4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79191" name="Picture 1" descr="A graph of y=8x and y = 4x+8."/>
                          <pic:cNvPicPr/>
                        </pic:nvPicPr>
                        <pic:blipFill>
                          <a:blip r:embed="rId40"/>
                          <a:stretch>
                            <a:fillRect/>
                          </a:stretch>
                        </pic:blipFill>
                        <pic:spPr>
                          <a:xfrm>
                            <a:off x="0" y="0"/>
                            <a:ext cx="2952115" cy="1460500"/>
                          </a:xfrm>
                          <a:prstGeom prst="rect">
                            <a:avLst/>
                          </a:prstGeom>
                        </pic:spPr>
                      </pic:pic>
                    </a:graphicData>
                  </a:graphic>
                </wp:inline>
              </w:drawing>
            </w:r>
          </w:p>
          <w:p w14:paraId="75187D25" w14:textId="44A2DDE0" w:rsidR="00C81044" w:rsidRPr="00FE1D74" w:rsidRDefault="00C81044" w:rsidP="00C81044">
            <w:pPr>
              <w:suppressAutoHyphens w:val="0"/>
              <w:spacing w:after="0" w:line="276" w:lineRule="auto"/>
              <w:rPr>
                <w:b/>
              </w:rPr>
            </w:pPr>
            <w:r w:rsidRPr="00FE1D74">
              <w:rPr>
                <w:b/>
              </w:rPr>
              <w:t xml:space="preserve">Step 3: </w:t>
            </w:r>
            <w:r w:rsidR="00FE1D74" w:rsidRPr="00FE1D74">
              <w:rPr>
                <w:b/>
              </w:rPr>
              <w:t xml:space="preserve">determine </w:t>
            </w:r>
            <w:r w:rsidRPr="00FE1D74">
              <w:rPr>
                <w:b/>
              </w:rPr>
              <w:t>the point of intersection</w:t>
            </w:r>
          </w:p>
          <w:p w14:paraId="4785F1F2" w14:textId="2D46C899" w:rsidR="00C81044" w:rsidRPr="00FE1D74" w:rsidRDefault="00C81044" w:rsidP="00FE1D74">
            <m:oMathPara>
              <m:oMathParaPr>
                <m:jc m:val="left"/>
              </m:oMathParaPr>
              <m:oMath>
                <m:r>
                  <m:rPr>
                    <m:sty m:val="bi"/>
                  </m:rPr>
                  <w:rPr>
                    <w:rFonts w:ascii="Cambria Math" w:hAnsi="Cambria Math"/>
                  </w:rPr>
                  <m:t>(</m:t>
                </m:r>
                <m:r>
                  <w:rPr>
                    <w:rFonts w:ascii="Cambria Math" w:hAnsi="Cambria Math"/>
                  </w:rPr>
                  <m:t>2,16</m:t>
                </m:r>
                <m:r>
                  <m:rPr>
                    <m:sty m:val="bi"/>
                  </m:rPr>
                  <w:rPr>
                    <w:rFonts w:ascii="Cambria Math" w:hAnsi="Cambria Math"/>
                  </w:rPr>
                  <m:t>)</m:t>
                </m:r>
              </m:oMath>
            </m:oMathPara>
          </w:p>
          <w:p w14:paraId="789FB457" w14:textId="140E6775" w:rsidR="00C81044" w:rsidRPr="00FE1D74" w:rsidRDefault="00C81044" w:rsidP="00FE1D74">
            <w:pPr>
              <w:rPr>
                <w:b/>
                <w:bCs/>
              </w:rPr>
            </w:pPr>
            <w:r w:rsidRPr="00FE1D74">
              <w:rPr>
                <w:b/>
                <w:bCs/>
              </w:rPr>
              <w:t xml:space="preserve">Step 4: </w:t>
            </w:r>
            <w:r w:rsidR="00FE1D74" w:rsidRPr="00FE1D74">
              <w:rPr>
                <w:b/>
                <w:bCs/>
              </w:rPr>
              <w:t xml:space="preserve">put </w:t>
            </w:r>
            <w:r w:rsidRPr="00FE1D74">
              <w:rPr>
                <w:b/>
                <w:bCs/>
              </w:rPr>
              <w:t>your answer in context</w:t>
            </w:r>
          </w:p>
          <w:p w14:paraId="6AF1AD6D" w14:textId="214EC14C" w:rsidR="00C81044" w:rsidRPr="00FE1D74" w:rsidRDefault="00C81044" w:rsidP="00FE1D74">
            <w:pPr>
              <w:rPr>
                <w:bCs/>
              </w:rPr>
            </w:pPr>
            <w:r w:rsidRPr="00FE1D74">
              <w:t xml:space="preserve">The perimeter will be the same when </w:t>
            </w:r>
            <m:oMath>
              <m:r>
                <w:rPr>
                  <w:rFonts w:ascii="Cambria Math" w:hAnsi="Cambria Math"/>
                </w:rPr>
                <m:t>x = 2</m:t>
              </m:r>
            </m:oMath>
            <w:r w:rsidRPr="00FE1D74">
              <w:rPr>
                <w:bCs/>
              </w:rPr>
              <w:t>.</w:t>
            </w:r>
          </w:p>
        </w:tc>
        <w:tc>
          <w:tcPr>
            <w:tcW w:w="7259" w:type="dxa"/>
          </w:tcPr>
          <w:p w14:paraId="44413402" w14:textId="3EC81B2B" w:rsidR="00C23E20" w:rsidRDefault="00C23E20" w:rsidP="00C23E20">
            <w:pPr>
              <w:suppressAutoHyphens w:val="0"/>
              <w:spacing w:after="0" w:line="276" w:lineRule="auto"/>
            </w:pPr>
            <w:r>
              <w:t>Carl walks at 5</w:t>
            </w:r>
            <w:r w:rsidR="00087BCD">
              <w:t> </w:t>
            </w:r>
            <w:r>
              <w:t>km/h and starts 10</w:t>
            </w:r>
            <w:r w:rsidR="00087BCD">
              <w:t> </w:t>
            </w:r>
            <w:r>
              <w:t>km from Jerry’s starting point. Jerry cycles at 17.5</w:t>
            </w:r>
            <w:r w:rsidR="00087BCD">
              <w:t> </w:t>
            </w:r>
            <w:r>
              <w:t>km/h and travels along the same path as Carl. When will Jerry catch up to Carl?</w:t>
            </w:r>
          </w:p>
          <w:p w14:paraId="6E8FFEF4" w14:textId="225E9C56" w:rsidR="00C81044" w:rsidRPr="00093C9E" w:rsidRDefault="00C81044" w:rsidP="00C81044">
            <w:pPr>
              <w:suppressAutoHyphens w:val="0"/>
              <w:spacing w:after="0" w:line="276" w:lineRule="auto"/>
              <w:rPr>
                <w:b/>
                <w:bCs/>
              </w:rPr>
            </w:pPr>
            <w:r w:rsidRPr="00093C9E">
              <w:rPr>
                <w:b/>
                <w:bCs/>
              </w:rPr>
              <w:t xml:space="preserve">Step 1: </w:t>
            </w:r>
            <w:r w:rsidR="00FE1D74" w:rsidRPr="00093C9E">
              <w:rPr>
                <w:b/>
                <w:bCs/>
              </w:rPr>
              <w:t xml:space="preserve">write </w:t>
            </w:r>
            <w:r w:rsidRPr="00093C9E">
              <w:rPr>
                <w:b/>
                <w:bCs/>
              </w:rPr>
              <w:t>the equation</w:t>
            </w:r>
          </w:p>
          <w:p w14:paraId="2534C5FC" w14:textId="77777777" w:rsidR="00C81044" w:rsidRPr="00FE2080" w:rsidRDefault="00C81044" w:rsidP="00C81044">
            <w:pPr>
              <w:suppressAutoHyphens w:val="0"/>
              <w:spacing w:after="0" w:line="276" w:lineRule="auto"/>
              <w:rPr>
                <w:rFonts w:ascii="Cambria Math" w:hAnsi="Cambria Math"/>
                <w:oMath/>
              </w:rPr>
            </w:pPr>
            <m:oMathPara>
              <m:oMathParaPr>
                <m:jc m:val="left"/>
              </m:oMathParaPr>
              <m:oMath>
                <m:r>
                  <w:rPr>
                    <w:rFonts w:ascii="Cambria Math" w:hAnsi="Cambria Math"/>
                  </w:rPr>
                  <m:t xml:space="preserve"> C</m:t>
                </m:r>
                <m:d>
                  <m:dPr>
                    <m:ctrlPr>
                      <w:rPr>
                        <w:rFonts w:ascii="Cambria Math" w:hAnsi="Cambria Math"/>
                        <w:i/>
                      </w:rPr>
                    </m:ctrlPr>
                  </m:dPr>
                  <m:e>
                    <m:r>
                      <w:rPr>
                        <w:rFonts w:ascii="Cambria Math" w:hAnsi="Cambria Math"/>
                      </w:rPr>
                      <m:t>x</m:t>
                    </m:r>
                  </m:e>
                </m:d>
                <m:r>
                  <w:rPr>
                    <w:rFonts w:ascii="Cambria Math" w:hAnsi="Cambria Math"/>
                  </w:rPr>
                  <m:t>=10+5x</m:t>
                </m:r>
              </m:oMath>
            </m:oMathPara>
          </w:p>
          <w:p w14:paraId="749C2B63" w14:textId="77777777" w:rsidR="00C81044" w:rsidRPr="002E5B59" w:rsidRDefault="00C81044" w:rsidP="00C81044">
            <w:pPr>
              <w:suppressAutoHyphens w:val="0"/>
              <w:spacing w:after="0" w:line="276" w:lineRule="auto"/>
              <w:rPr>
                <w:rFonts w:ascii="Cambria Math" w:hAnsi="Cambria Math"/>
                <w:oMath/>
              </w:rPr>
            </w:pPr>
            <m:oMathPara>
              <m:oMathParaPr>
                <m:jc m:val="left"/>
              </m:oMathParaPr>
              <m:oMath>
                <m:r>
                  <w:rPr>
                    <w:rFonts w:ascii="Cambria Math" w:hAnsi="Cambria Math"/>
                  </w:rPr>
                  <m:t>J</m:t>
                </m:r>
                <m:d>
                  <m:dPr>
                    <m:ctrlPr>
                      <w:rPr>
                        <w:rFonts w:ascii="Cambria Math" w:hAnsi="Cambria Math"/>
                        <w:i/>
                      </w:rPr>
                    </m:ctrlPr>
                  </m:dPr>
                  <m:e>
                    <m:r>
                      <w:rPr>
                        <w:rFonts w:ascii="Cambria Math" w:hAnsi="Cambria Math"/>
                      </w:rPr>
                      <m:t>x</m:t>
                    </m:r>
                  </m:e>
                </m:d>
                <m:r>
                  <w:rPr>
                    <w:rFonts w:ascii="Cambria Math" w:hAnsi="Cambria Math"/>
                  </w:rPr>
                  <m:t>=17.5x</m:t>
                </m:r>
              </m:oMath>
            </m:oMathPara>
          </w:p>
          <w:p w14:paraId="263962D0" w14:textId="20514607" w:rsidR="00C81044" w:rsidRPr="00E0097E" w:rsidRDefault="00C81044" w:rsidP="00C81044">
            <w:pPr>
              <w:suppressAutoHyphens w:val="0"/>
              <w:spacing w:after="0" w:line="276" w:lineRule="auto"/>
              <w:rPr>
                <w:b/>
                <w:bCs/>
              </w:rPr>
            </w:pPr>
            <w:r w:rsidRPr="00E0097E">
              <w:rPr>
                <w:b/>
                <w:bCs/>
              </w:rPr>
              <w:t xml:space="preserve">Step 2: </w:t>
            </w:r>
            <w:r w:rsidR="00FE1D74" w:rsidRPr="00E0097E">
              <w:rPr>
                <w:b/>
                <w:bCs/>
              </w:rPr>
              <w:t xml:space="preserve">graph </w:t>
            </w:r>
            <w:r w:rsidRPr="00E0097E">
              <w:rPr>
                <w:b/>
                <w:bCs/>
              </w:rPr>
              <w:t>the solution</w:t>
            </w:r>
          </w:p>
          <w:p w14:paraId="02908422" w14:textId="77777777" w:rsidR="00C81044" w:rsidRDefault="00C81044" w:rsidP="00C81044">
            <w:pPr>
              <w:suppressAutoHyphens w:val="0"/>
              <w:spacing w:after="0" w:line="276" w:lineRule="auto"/>
            </w:pPr>
            <w:r>
              <w:rPr>
                <w:noProof/>
              </w:rPr>
              <w:drawing>
                <wp:inline distT="0" distB="0" distL="0" distR="0" wp14:anchorId="3E5B05DA" wp14:editId="44FC3F55">
                  <wp:extent cx="2885840" cy="1428025"/>
                  <wp:effectExtent l="0" t="0" r="0" b="1270"/>
                  <wp:docPr id="1057377887" name="Picture 1" descr="A graph of y = 10 + 5x and y = 17.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77887" name="Picture 1" descr="A graph of y = 10 + 5x and y = 17.5x"/>
                          <pic:cNvPicPr/>
                        </pic:nvPicPr>
                        <pic:blipFill>
                          <a:blip r:embed="rId41"/>
                          <a:stretch>
                            <a:fillRect/>
                          </a:stretch>
                        </pic:blipFill>
                        <pic:spPr>
                          <a:xfrm>
                            <a:off x="0" y="0"/>
                            <a:ext cx="2893886" cy="1432007"/>
                          </a:xfrm>
                          <a:prstGeom prst="rect">
                            <a:avLst/>
                          </a:prstGeom>
                        </pic:spPr>
                      </pic:pic>
                    </a:graphicData>
                  </a:graphic>
                </wp:inline>
              </w:drawing>
            </w:r>
          </w:p>
          <w:p w14:paraId="7D29B329" w14:textId="4F527719" w:rsidR="00C81044" w:rsidRPr="00E0097E" w:rsidRDefault="00C81044" w:rsidP="00C81044">
            <w:pPr>
              <w:suppressAutoHyphens w:val="0"/>
              <w:spacing w:after="0" w:line="276" w:lineRule="auto"/>
              <w:rPr>
                <w:b/>
                <w:bCs/>
              </w:rPr>
            </w:pPr>
            <w:r w:rsidRPr="00E0097E">
              <w:rPr>
                <w:b/>
                <w:bCs/>
              </w:rPr>
              <w:t xml:space="preserve">Step 3: </w:t>
            </w:r>
            <w:r w:rsidR="00FE1D74" w:rsidRPr="00E0097E">
              <w:rPr>
                <w:b/>
                <w:bCs/>
              </w:rPr>
              <w:t xml:space="preserve">determine </w:t>
            </w:r>
            <w:r w:rsidRPr="00E0097E">
              <w:rPr>
                <w:b/>
                <w:bCs/>
              </w:rPr>
              <w:t>the point of intersection</w:t>
            </w:r>
          </w:p>
          <w:p w14:paraId="43CB2F8C" w14:textId="77777777" w:rsidR="00C81044" w:rsidRPr="00E25F84" w:rsidRDefault="00000000" w:rsidP="00C81044">
            <w:pPr>
              <w:suppressAutoHyphens w:val="0"/>
              <w:spacing w:before="0" w:after="0" w:line="276" w:lineRule="auto"/>
            </w:pPr>
            <m:oMathPara>
              <m:oMathParaPr>
                <m:jc m:val="left"/>
              </m:oMathParaPr>
              <m:oMath>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,14</m:t>
                    </m:r>
                  </m:e>
                </m:d>
              </m:oMath>
            </m:oMathPara>
          </w:p>
          <w:p w14:paraId="64EBDDCE" w14:textId="5FE070AA" w:rsidR="00C81044" w:rsidRDefault="00C81044" w:rsidP="00C81044">
            <w:pPr>
              <w:suppressAutoHyphens w:val="0"/>
              <w:spacing w:after="0" w:line="276" w:lineRule="auto"/>
              <w:rPr>
                <w:b/>
                <w:bCs/>
              </w:rPr>
            </w:pPr>
            <w:r w:rsidRPr="00E0097E">
              <w:rPr>
                <w:b/>
                <w:bCs/>
              </w:rPr>
              <w:t xml:space="preserve">Step 4: </w:t>
            </w:r>
            <w:r w:rsidR="00FE1D74" w:rsidRPr="00E0097E">
              <w:rPr>
                <w:b/>
                <w:bCs/>
              </w:rPr>
              <w:t xml:space="preserve">put </w:t>
            </w:r>
            <w:r w:rsidRPr="00E0097E">
              <w:rPr>
                <w:b/>
                <w:bCs/>
              </w:rPr>
              <w:t>your answer in context</w:t>
            </w:r>
          </w:p>
          <w:p w14:paraId="535F938B" w14:textId="47A920C5" w:rsidR="00AE2922" w:rsidRPr="00E00440" w:rsidRDefault="00C81044" w:rsidP="00C81044">
            <w:pPr>
              <w:suppressAutoHyphens w:val="0"/>
              <w:spacing w:after="0" w:line="276" w:lineRule="auto"/>
            </w:pPr>
            <w:r>
              <w:t>Jerry will catch up after 48 minutes.</w:t>
            </w:r>
          </w:p>
        </w:tc>
      </w:tr>
    </w:tbl>
    <w:p w14:paraId="61D37202" w14:textId="432A5EAD" w:rsidR="00407329" w:rsidRPr="006856F4" w:rsidRDefault="00407329" w:rsidP="001E265E">
      <w:r>
        <w:br w:type="page"/>
      </w:r>
    </w:p>
    <w:p w14:paraId="38F01233" w14:textId="77777777" w:rsidR="000666B7" w:rsidRDefault="000666B7" w:rsidP="00407329">
      <w:pPr>
        <w:pStyle w:val="Heading2"/>
        <w:sectPr w:rsidR="000666B7" w:rsidSect="007046B1">
          <w:pgSz w:w="16840" w:h="11900" w:orient="landscape"/>
          <w:pgMar w:top="1134" w:right="1134" w:bottom="1134" w:left="1134" w:header="709" w:footer="709" w:gutter="0"/>
          <w:cols w:space="708"/>
          <w:docGrid w:linePitch="360"/>
        </w:sectPr>
      </w:pPr>
    </w:p>
    <w:p w14:paraId="39CDE9F5" w14:textId="77777777" w:rsidR="00407329" w:rsidRDefault="00407329" w:rsidP="00087BCD">
      <w:pPr>
        <w:pStyle w:val="Heading2"/>
        <w:spacing w:before="0"/>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3" w:history="1">
        <w:r w:rsidRPr="004C354B">
          <w:rPr>
            <w:rStyle w:val="Hyperlink"/>
          </w:rPr>
          <w:t>https://educationstandards.nsw.edu.au/</w:t>
        </w:r>
      </w:hyperlink>
      <w:r w:rsidRPr="00A1020E">
        <w:t xml:space="preserve"> </w:t>
      </w:r>
      <w:r w:rsidRPr="00AE7FE3">
        <w:t xml:space="preserve">and the NSW Curriculum website </w:t>
      </w:r>
      <w:hyperlink r:id="rId44" w:history="1">
        <w:r w:rsidRPr="00AE7FE3">
          <w:rPr>
            <w:rStyle w:val="Hyperlink"/>
          </w:rPr>
          <w:t>https://curriculum.nsw.edu.au/</w:t>
        </w:r>
      </w:hyperlink>
      <w:r w:rsidRPr="00AE7FE3">
        <w:t>.</w:t>
      </w:r>
    </w:p>
    <w:p w14:paraId="59C6807B" w14:textId="60AECDB1" w:rsidR="00757FA9" w:rsidRPr="00C12AC4" w:rsidRDefault="00757FA9" w:rsidP="00757FA9">
      <w:pPr>
        <w:rPr>
          <w:szCs w:val="22"/>
        </w:rPr>
      </w:pPr>
      <w:hyperlink r:id="rId45" w:history="1">
        <w:r w:rsidRPr="00C12AC4">
          <w:rPr>
            <w:rStyle w:val="Hyperlink"/>
            <w:szCs w:val="22"/>
          </w:rPr>
          <w:t>Mathematics Advanced 11</w:t>
        </w:r>
        <w:r w:rsidR="008105DD">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F18C9">
      <w:pPr>
        <w:pStyle w:val="ListBullet"/>
      </w:pPr>
      <w:r>
        <w:t>the NSW Department of Education logo, other logos and trademark-protected material</w:t>
      </w:r>
    </w:p>
    <w:p w14:paraId="2405BAF5" w14:textId="77777777" w:rsidR="00F63959" w:rsidRDefault="00F63959" w:rsidP="006F18C9">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53B03" w14:textId="77777777" w:rsidR="00C43EF2" w:rsidRDefault="00C43EF2">
      <w:r>
        <w:separator/>
      </w:r>
    </w:p>
    <w:p w14:paraId="2DB5BDBB" w14:textId="77777777" w:rsidR="00C43EF2" w:rsidRDefault="00C43EF2"/>
    <w:p w14:paraId="303C6808" w14:textId="77777777" w:rsidR="00C43EF2" w:rsidRDefault="00C43EF2"/>
  </w:endnote>
  <w:endnote w:type="continuationSeparator" w:id="0">
    <w:p w14:paraId="11DD5C1E" w14:textId="77777777" w:rsidR="00C43EF2" w:rsidRDefault="00C43EF2">
      <w:r>
        <w:continuationSeparator/>
      </w:r>
    </w:p>
    <w:p w14:paraId="7423AEDB" w14:textId="77777777" w:rsidR="00C43EF2" w:rsidRDefault="00C43EF2"/>
    <w:p w14:paraId="17F7FE19" w14:textId="77777777" w:rsidR="00C43EF2" w:rsidRDefault="00C43EF2"/>
  </w:endnote>
  <w:endnote w:type="continuationNotice" w:id="1">
    <w:p w14:paraId="4D54FFD3" w14:textId="77777777" w:rsidR="00C43EF2" w:rsidRDefault="00C43EF2">
      <w:pPr>
        <w:spacing w:before="0" w:line="240" w:lineRule="auto"/>
      </w:pPr>
    </w:p>
    <w:p w14:paraId="50E72408" w14:textId="77777777" w:rsidR="00C43EF2" w:rsidRDefault="00C43E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130C3CCE-0FB3-433E-9206-CDCC8D5B4C01}"/>
    <w:embedItalic r:id="rId2" w:fontKey="{A412E60F-51E9-489E-AA06-304D98FDADE6}"/>
    <w:embedBoldItalic r:id="rId3" w:fontKey="{730880BF-2962-4D6D-A114-0691A77284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254A11B2" w:rsidR="009B4D45" w:rsidRPr="00F63959" w:rsidRDefault="009B4D45" w:rsidP="00F63959">
    <w:pPr>
      <w:pStyle w:val="Footer"/>
    </w:pPr>
    <w:r>
      <w:t xml:space="preserve">© NSW Department of Education, </w:t>
    </w:r>
    <w:r w:rsidR="00F61A42">
      <w:t>Dec</w:t>
    </w:r>
    <w:r w:rsidR="008105DD">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0F1AA3A" w:rsidR="007A3356" w:rsidRPr="00F63959" w:rsidRDefault="00F63959" w:rsidP="00F63959">
    <w:pPr>
      <w:pStyle w:val="Footer"/>
    </w:pPr>
    <w:r>
      <w:t>© NSW Department of Education,</w:t>
    </w:r>
    <w:r w:rsidR="00AC5ABB">
      <w:t xml:space="preserve"> </w:t>
    </w:r>
    <w:r w:rsidR="006B41C9">
      <w:t>Dec</w:t>
    </w:r>
    <w:r w:rsidR="00AC5ABB">
      <w:t xml:space="preserve">-25 </w:t>
    </w:r>
    <w:r>
      <w:ptab w:relativeTo="margin" w:alignment="right" w:leader="none"/>
    </w:r>
    <w:r>
      <w:rPr>
        <w:b/>
        <w:noProof/>
        <w:sz w:val="28"/>
        <w:szCs w:val="28"/>
      </w:rPr>
      <w:drawing>
        <wp:inline distT="0" distB="0" distL="0" distR="0" wp14:anchorId="42897EBD" wp14:editId="17DA7CA8">
          <wp:extent cx="571500" cy="190500"/>
          <wp:effectExtent l="0" t="0" r="0" b="0"/>
          <wp:docPr id="1808629258" name="Picture 180862925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DAF7C" w14:textId="77777777" w:rsidR="00C43EF2" w:rsidRDefault="00C43EF2">
      <w:r>
        <w:separator/>
      </w:r>
    </w:p>
    <w:p w14:paraId="20B1DD66" w14:textId="77777777" w:rsidR="00C43EF2" w:rsidRDefault="00C43EF2"/>
    <w:p w14:paraId="6287521E" w14:textId="77777777" w:rsidR="00C43EF2" w:rsidRDefault="00C43EF2"/>
  </w:footnote>
  <w:footnote w:type="continuationSeparator" w:id="0">
    <w:p w14:paraId="770D0A49" w14:textId="77777777" w:rsidR="00C43EF2" w:rsidRDefault="00C43EF2">
      <w:r>
        <w:continuationSeparator/>
      </w:r>
    </w:p>
    <w:p w14:paraId="4A507965" w14:textId="77777777" w:rsidR="00C43EF2" w:rsidRDefault="00C43EF2"/>
    <w:p w14:paraId="0C4E00AB" w14:textId="77777777" w:rsidR="00C43EF2" w:rsidRDefault="00C43EF2"/>
  </w:footnote>
  <w:footnote w:type="continuationNotice" w:id="1">
    <w:p w14:paraId="6A602691" w14:textId="77777777" w:rsidR="00C43EF2" w:rsidRDefault="00C43EF2">
      <w:pPr>
        <w:spacing w:before="0" w:line="240" w:lineRule="auto"/>
      </w:pPr>
    </w:p>
    <w:p w14:paraId="05B47C38" w14:textId="77777777" w:rsidR="00C43EF2" w:rsidRDefault="00C43E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1F21B960" w:rsidR="009B4D45" w:rsidRDefault="006E5352" w:rsidP="0084631E">
    <w:pPr>
      <w:pStyle w:val="Documentname"/>
    </w:pPr>
    <w:r>
      <w:t>Modelling linear functions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29E870C" w:rsidR="0084631E" w:rsidRDefault="009D045D" w:rsidP="0084631E">
    <w:pPr>
      <w:pStyle w:val="Documentname"/>
    </w:pPr>
    <w:r>
      <w:t>Modelling linear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352565233" name="Rectangle 352565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352565233"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64172628" name="Graphic 2641726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570676"/>
    <w:multiLevelType w:val="hybridMultilevel"/>
    <w:tmpl w:val="619E4BC6"/>
    <w:lvl w:ilvl="0" w:tplc="DAE8A890">
      <w:start w:val="1"/>
      <w:numFmt w:val="bullet"/>
      <w:lvlText w:val=""/>
      <w:lvlJc w:val="left"/>
      <w:pPr>
        <w:ind w:left="567" w:hanging="567"/>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F20EAE"/>
    <w:multiLevelType w:val="hybridMultilevel"/>
    <w:tmpl w:val="F63C2240"/>
    <w:lvl w:ilvl="0" w:tplc="7568914A">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8"/>
  </w:num>
  <w:num w:numId="2" w16cid:durableId="175270668">
    <w:abstractNumId w:val="8"/>
  </w:num>
  <w:num w:numId="3" w16cid:durableId="730810984">
    <w:abstractNumId w:val="5"/>
  </w:num>
  <w:num w:numId="4" w16cid:durableId="858854009">
    <w:abstractNumId w:val="7"/>
  </w:num>
  <w:num w:numId="5" w16cid:durableId="581136368">
    <w:abstractNumId w:val="1"/>
  </w:num>
  <w:num w:numId="6" w16cid:durableId="822308067">
    <w:abstractNumId w:val="10"/>
  </w:num>
  <w:num w:numId="7" w16cid:durableId="46147362">
    <w:abstractNumId w:val="2"/>
  </w:num>
  <w:num w:numId="8" w16cid:durableId="359934288">
    <w:abstractNumId w:val="3"/>
  </w:num>
  <w:num w:numId="9" w16cid:durableId="217975962">
    <w:abstractNumId w:val="6"/>
  </w:num>
  <w:num w:numId="10" w16cid:durableId="4266560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9137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39827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572090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000893979">
    <w:abstractNumId w:val="1"/>
  </w:num>
  <w:num w:numId="15" w16cid:durableId="1633510905">
    <w:abstractNumId w:val="5"/>
  </w:num>
  <w:num w:numId="16" w16cid:durableId="1268150026">
    <w:abstractNumId w:val="10"/>
  </w:num>
  <w:num w:numId="17" w16cid:durableId="722481195">
    <w:abstractNumId w:val="10"/>
  </w:num>
  <w:num w:numId="18" w16cid:durableId="549347724">
    <w:abstractNumId w:val="7"/>
  </w:num>
  <w:num w:numId="19" w16cid:durableId="131514342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508524225">
    <w:abstractNumId w:val="1"/>
  </w:num>
  <w:num w:numId="21" w16cid:durableId="644966759">
    <w:abstractNumId w:val="5"/>
  </w:num>
  <w:num w:numId="22" w16cid:durableId="1666590956">
    <w:abstractNumId w:val="10"/>
  </w:num>
  <w:num w:numId="23" w16cid:durableId="430971405">
    <w:abstractNumId w:val="10"/>
  </w:num>
  <w:num w:numId="24" w16cid:durableId="520632562">
    <w:abstractNumId w:val="7"/>
  </w:num>
  <w:num w:numId="25" w16cid:durableId="687412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3784630">
    <w:abstractNumId w:val="0"/>
  </w:num>
  <w:num w:numId="27" w16cid:durableId="113136735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1345"/>
    <w:rsid w:val="0001198F"/>
    <w:rsid w:val="00012121"/>
    <w:rsid w:val="00012683"/>
    <w:rsid w:val="000143DF"/>
    <w:rsid w:val="00014B6F"/>
    <w:rsid w:val="00014CB8"/>
    <w:rsid w:val="000151F8"/>
    <w:rsid w:val="00015D43"/>
    <w:rsid w:val="000166EF"/>
    <w:rsid w:val="00016801"/>
    <w:rsid w:val="00016CA5"/>
    <w:rsid w:val="00021171"/>
    <w:rsid w:val="00021CAA"/>
    <w:rsid w:val="0002205B"/>
    <w:rsid w:val="00023790"/>
    <w:rsid w:val="00024602"/>
    <w:rsid w:val="000252FF"/>
    <w:rsid w:val="000253AE"/>
    <w:rsid w:val="00027181"/>
    <w:rsid w:val="00030C4B"/>
    <w:rsid w:val="00030EBC"/>
    <w:rsid w:val="00032BD9"/>
    <w:rsid w:val="000331B6"/>
    <w:rsid w:val="00034F5E"/>
    <w:rsid w:val="0003541F"/>
    <w:rsid w:val="0003580C"/>
    <w:rsid w:val="00035A50"/>
    <w:rsid w:val="00035FC2"/>
    <w:rsid w:val="00037C5C"/>
    <w:rsid w:val="00040BF3"/>
    <w:rsid w:val="00041EB6"/>
    <w:rsid w:val="00042114"/>
    <w:rsid w:val="000423E3"/>
    <w:rsid w:val="0004292D"/>
    <w:rsid w:val="00042D30"/>
    <w:rsid w:val="0004300F"/>
    <w:rsid w:val="00043C87"/>
    <w:rsid w:val="00043EF6"/>
    <w:rsid w:val="00043F14"/>
    <w:rsid w:val="00043FA0"/>
    <w:rsid w:val="00044C5D"/>
    <w:rsid w:val="00044D23"/>
    <w:rsid w:val="00045B77"/>
    <w:rsid w:val="00046473"/>
    <w:rsid w:val="000465CD"/>
    <w:rsid w:val="00046E40"/>
    <w:rsid w:val="000470B7"/>
    <w:rsid w:val="000477E9"/>
    <w:rsid w:val="000501A5"/>
    <w:rsid w:val="000507E6"/>
    <w:rsid w:val="0005155F"/>
    <w:rsid w:val="0005163D"/>
    <w:rsid w:val="00051AC1"/>
    <w:rsid w:val="00051BC4"/>
    <w:rsid w:val="00051BF0"/>
    <w:rsid w:val="0005216E"/>
    <w:rsid w:val="000534F4"/>
    <w:rsid w:val="000535B7"/>
    <w:rsid w:val="00053726"/>
    <w:rsid w:val="000562A7"/>
    <w:rsid w:val="000564F8"/>
    <w:rsid w:val="00057BC8"/>
    <w:rsid w:val="000604B9"/>
    <w:rsid w:val="00061232"/>
    <w:rsid w:val="000613C4"/>
    <w:rsid w:val="000620E8"/>
    <w:rsid w:val="00062708"/>
    <w:rsid w:val="00063078"/>
    <w:rsid w:val="00065A16"/>
    <w:rsid w:val="000666B7"/>
    <w:rsid w:val="000674AF"/>
    <w:rsid w:val="00067DA0"/>
    <w:rsid w:val="00070416"/>
    <w:rsid w:val="00070CF6"/>
    <w:rsid w:val="00071D06"/>
    <w:rsid w:val="0007214A"/>
    <w:rsid w:val="00072B6E"/>
    <w:rsid w:val="00072DFB"/>
    <w:rsid w:val="00075B4E"/>
    <w:rsid w:val="00075E2A"/>
    <w:rsid w:val="00076D06"/>
    <w:rsid w:val="0007708D"/>
    <w:rsid w:val="00077470"/>
    <w:rsid w:val="00077A7C"/>
    <w:rsid w:val="00081F31"/>
    <w:rsid w:val="00082E53"/>
    <w:rsid w:val="000844F9"/>
    <w:rsid w:val="00084628"/>
    <w:rsid w:val="00084830"/>
    <w:rsid w:val="000859F7"/>
    <w:rsid w:val="0008606A"/>
    <w:rsid w:val="00086656"/>
    <w:rsid w:val="00086D5D"/>
    <w:rsid w:val="00086D87"/>
    <w:rsid w:val="000872D6"/>
    <w:rsid w:val="00087638"/>
    <w:rsid w:val="00087658"/>
    <w:rsid w:val="00087BCD"/>
    <w:rsid w:val="00090628"/>
    <w:rsid w:val="00091086"/>
    <w:rsid w:val="000915A0"/>
    <w:rsid w:val="000919BC"/>
    <w:rsid w:val="00091B2A"/>
    <w:rsid w:val="0009205E"/>
    <w:rsid w:val="000922D6"/>
    <w:rsid w:val="000923F9"/>
    <w:rsid w:val="00092F78"/>
    <w:rsid w:val="00093C9E"/>
    <w:rsid w:val="0009452F"/>
    <w:rsid w:val="00094D48"/>
    <w:rsid w:val="00094EE6"/>
    <w:rsid w:val="00096701"/>
    <w:rsid w:val="00096820"/>
    <w:rsid w:val="00096CC7"/>
    <w:rsid w:val="00097721"/>
    <w:rsid w:val="000A0C05"/>
    <w:rsid w:val="000A0CD4"/>
    <w:rsid w:val="000A10DD"/>
    <w:rsid w:val="000A33D4"/>
    <w:rsid w:val="000A41E7"/>
    <w:rsid w:val="000A451E"/>
    <w:rsid w:val="000A4BEE"/>
    <w:rsid w:val="000A5718"/>
    <w:rsid w:val="000A6D4F"/>
    <w:rsid w:val="000A74D4"/>
    <w:rsid w:val="000A796C"/>
    <w:rsid w:val="000A7A61"/>
    <w:rsid w:val="000B09C8"/>
    <w:rsid w:val="000B15A4"/>
    <w:rsid w:val="000B1EBE"/>
    <w:rsid w:val="000B1FC2"/>
    <w:rsid w:val="000B2000"/>
    <w:rsid w:val="000B2886"/>
    <w:rsid w:val="000B2D9F"/>
    <w:rsid w:val="000B30E1"/>
    <w:rsid w:val="000B38CB"/>
    <w:rsid w:val="000B49AE"/>
    <w:rsid w:val="000B4F65"/>
    <w:rsid w:val="000B75CB"/>
    <w:rsid w:val="000B7D49"/>
    <w:rsid w:val="000C07B7"/>
    <w:rsid w:val="000C0D3E"/>
    <w:rsid w:val="000C0FB5"/>
    <w:rsid w:val="000C1078"/>
    <w:rsid w:val="000C16A7"/>
    <w:rsid w:val="000C1BCD"/>
    <w:rsid w:val="000C250C"/>
    <w:rsid w:val="000C3704"/>
    <w:rsid w:val="000C43DF"/>
    <w:rsid w:val="000C45AA"/>
    <w:rsid w:val="000C575E"/>
    <w:rsid w:val="000C61FB"/>
    <w:rsid w:val="000C6F89"/>
    <w:rsid w:val="000C7627"/>
    <w:rsid w:val="000C7D4F"/>
    <w:rsid w:val="000C7E64"/>
    <w:rsid w:val="000D2063"/>
    <w:rsid w:val="000D24EC"/>
    <w:rsid w:val="000D2C3A"/>
    <w:rsid w:val="000D2F6B"/>
    <w:rsid w:val="000D48A8"/>
    <w:rsid w:val="000D4A5B"/>
    <w:rsid w:val="000D4B5A"/>
    <w:rsid w:val="000D55B1"/>
    <w:rsid w:val="000D64D8"/>
    <w:rsid w:val="000D6E39"/>
    <w:rsid w:val="000D743C"/>
    <w:rsid w:val="000E07F5"/>
    <w:rsid w:val="000E13EB"/>
    <w:rsid w:val="000E20B4"/>
    <w:rsid w:val="000E2B97"/>
    <w:rsid w:val="000E3800"/>
    <w:rsid w:val="000E3C1C"/>
    <w:rsid w:val="000E41B7"/>
    <w:rsid w:val="000E4748"/>
    <w:rsid w:val="000E5829"/>
    <w:rsid w:val="000E6BA0"/>
    <w:rsid w:val="000F005F"/>
    <w:rsid w:val="000F04D0"/>
    <w:rsid w:val="000F1721"/>
    <w:rsid w:val="000F174A"/>
    <w:rsid w:val="000F1CE4"/>
    <w:rsid w:val="000F1F9A"/>
    <w:rsid w:val="000F2824"/>
    <w:rsid w:val="000F377D"/>
    <w:rsid w:val="000F488A"/>
    <w:rsid w:val="000F5832"/>
    <w:rsid w:val="000F61DE"/>
    <w:rsid w:val="000F6A9C"/>
    <w:rsid w:val="000F7960"/>
    <w:rsid w:val="00100B59"/>
    <w:rsid w:val="00100DC5"/>
    <w:rsid w:val="00100E27"/>
    <w:rsid w:val="00100E5A"/>
    <w:rsid w:val="00101135"/>
    <w:rsid w:val="0010163A"/>
    <w:rsid w:val="0010259B"/>
    <w:rsid w:val="001025F4"/>
    <w:rsid w:val="00102D25"/>
    <w:rsid w:val="00103D80"/>
    <w:rsid w:val="00104A05"/>
    <w:rsid w:val="001051E7"/>
    <w:rsid w:val="00106009"/>
    <w:rsid w:val="001061F9"/>
    <w:rsid w:val="0010663E"/>
    <w:rsid w:val="001068B3"/>
    <w:rsid w:val="00106A3B"/>
    <w:rsid w:val="00107C75"/>
    <w:rsid w:val="00107D8B"/>
    <w:rsid w:val="0011011D"/>
    <w:rsid w:val="0011053E"/>
    <w:rsid w:val="001113CC"/>
    <w:rsid w:val="00113727"/>
    <w:rsid w:val="00113763"/>
    <w:rsid w:val="0011437C"/>
    <w:rsid w:val="00114B7D"/>
    <w:rsid w:val="001177C4"/>
    <w:rsid w:val="00117AFF"/>
    <w:rsid w:val="00117B7D"/>
    <w:rsid w:val="00117FF3"/>
    <w:rsid w:val="001208EA"/>
    <w:rsid w:val="0012093E"/>
    <w:rsid w:val="00120B14"/>
    <w:rsid w:val="001231F0"/>
    <w:rsid w:val="00123C74"/>
    <w:rsid w:val="00124CF0"/>
    <w:rsid w:val="00125C6C"/>
    <w:rsid w:val="00127648"/>
    <w:rsid w:val="00130098"/>
    <w:rsid w:val="0013032B"/>
    <w:rsid w:val="001305EA"/>
    <w:rsid w:val="00130630"/>
    <w:rsid w:val="001324C3"/>
    <w:rsid w:val="001328FA"/>
    <w:rsid w:val="0013419A"/>
    <w:rsid w:val="00134256"/>
    <w:rsid w:val="00134700"/>
    <w:rsid w:val="00134E23"/>
    <w:rsid w:val="00135C95"/>
    <w:rsid w:val="00135E80"/>
    <w:rsid w:val="00137106"/>
    <w:rsid w:val="001403F4"/>
    <w:rsid w:val="00140625"/>
    <w:rsid w:val="00140753"/>
    <w:rsid w:val="0014224F"/>
    <w:rsid w:val="0014239C"/>
    <w:rsid w:val="00143921"/>
    <w:rsid w:val="00143DC1"/>
    <w:rsid w:val="00145012"/>
    <w:rsid w:val="00145589"/>
    <w:rsid w:val="00145FF3"/>
    <w:rsid w:val="00146851"/>
    <w:rsid w:val="00146F04"/>
    <w:rsid w:val="0014795D"/>
    <w:rsid w:val="00147E93"/>
    <w:rsid w:val="00147EF6"/>
    <w:rsid w:val="001500B3"/>
    <w:rsid w:val="00150EBC"/>
    <w:rsid w:val="00151705"/>
    <w:rsid w:val="001520B0"/>
    <w:rsid w:val="00152831"/>
    <w:rsid w:val="0015446A"/>
    <w:rsid w:val="0015487C"/>
    <w:rsid w:val="00154894"/>
    <w:rsid w:val="00155144"/>
    <w:rsid w:val="001564ED"/>
    <w:rsid w:val="00156956"/>
    <w:rsid w:val="0015712E"/>
    <w:rsid w:val="00157322"/>
    <w:rsid w:val="00160BA5"/>
    <w:rsid w:val="001613F7"/>
    <w:rsid w:val="00161A3D"/>
    <w:rsid w:val="0016231B"/>
    <w:rsid w:val="00162C3A"/>
    <w:rsid w:val="00165B83"/>
    <w:rsid w:val="00165FF0"/>
    <w:rsid w:val="001660A3"/>
    <w:rsid w:val="001664CB"/>
    <w:rsid w:val="0017075C"/>
    <w:rsid w:val="00170CB5"/>
    <w:rsid w:val="00171601"/>
    <w:rsid w:val="00172EC4"/>
    <w:rsid w:val="001734EF"/>
    <w:rsid w:val="00174183"/>
    <w:rsid w:val="001747E8"/>
    <w:rsid w:val="00174DFA"/>
    <w:rsid w:val="0017593A"/>
    <w:rsid w:val="00176C65"/>
    <w:rsid w:val="00177FAE"/>
    <w:rsid w:val="0018036C"/>
    <w:rsid w:val="00180A15"/>
    <w:rsid w:val="001810F4"/>
    <w:rsid w:val="00181128"/>
    <w:rsid w:val="0018179E"/>
    <w:rsid w:val="00182B46"/>
    <w:rsid w:val="001839C3"/>
    <w:rsid w:val="00183B80"/>
    <w:rsid w:val="00183DB2"/>
    <w:rsid w:val="00183E9C"/>
    <w:rsid w:val="001841F1"/>
    <w:rsid w:val="00185440"/>
    <w:rsid w:val="0018571A"/>
    <w:rsid w:val="001857E7"/>
    <w:rsid w:val="00185801"/>
    <w:rsid w:val="001859B6"/>
    <w:rsid w:val="001870CE"/>
    <w:rsid w:val="001876E3"/>
    <w:rsid w:val="00187B44"/>
    <w:rsid w:val="00187FFC"/>
    <w:rsid w:val="00190C85"/>
    <w:rsid w:val="00191D2F"/>
    <w:rsid w:val="00191F45"/>
    <w:rsid w:val="00193503"/>
    <w:rsid w:val="001939CA"/>
    <w:rsid w:val="00193B82"/>
    <w:rsid w:val="0019600C"/>
    <w:rsid w:val="00196592"/>
    <w:rsid w:val="00196CF1"/>
    <w:rsid w:val="00197ADC"/>
    <w:rsid w:val="00197B41"/>
    <w:rsid w:val="001A03EA"/>
    <w:rsid w:val="001A071A"/>
    <w:rsid w:val="001A0AF7"/>
    <w:rsid w:val="001A2490"/>
    <w:rsid w:val="001A25AF"/>
    <w:rsid w:val="001A2D61"/>
    <w:rsid w:val="001A3627"/>
    <w:rsid w:val="001A60D1"/>
    <w:rsid w:val="001A6DAF"/>
    <w:rsid w:val="001A6EF1"/>
    <w:rsid w:val="001A7C53"/>
    <w:rsid w:val="001B18FF"/>
    <w:rsid w:val="001B3065"/>
    <w:rsid w:val="001B33C0"/>
    <w:rsid w:val="001B4320"/>
    <w:rsid w:val="001B4A46"/>
    <w:rsid w:val="001B5E34"/>
    <w:rsid w:val="001B68DA"/>
    <w:rsid w:val="001C06A9"/>
    <w:rsid w:val="001C2997"/>
    <w:rsid w:val="001C4DA6"/>
    <w:rsid w:val="001C4DB7"/>
    <w:rsid w:val="001C5307"/>
    <w:rsid w:val="001C6148"/>
    <w:rsid w:val="001C6C9B"/>
    <w:rsid w:val="001C7342"/>
    <w:rsid w:val="001C7C34"/>
    <w:rsid w:val="001D10B2"/>
    <w:rsid w:val="001D1E6A"/>
    <w:rsid w:val="001D3092"/>
    <w:rsid w:val="001D3444"/>
    <w:rsid w:val="001D4CD1"/>
    <w:rsid w:val="001D5BA2"/>
    <w:rsid w:val="001D66C2"/>
    <w:rsid w:val="001D6877"/>
    <w:rsid w:val="001D7D23"/>
    <w:rsid w:val="001E0BBD"/>
    <w:rsid w:val="001E0FFC"/>
    <w:rsid w:val="001E1D5F"/>
    <w:rsid w:val="001E1F93"/>
    <w:rsid w:val="001E24CF"/>
    <w:rsid w:val="001E265E"/>
    <w:rsid w:val="001E3097"/>
    <w:rsid w:val="001E4B06"/>
    <w:rsid w:val="001E4D12"/>
    <w:rsid w:val="001E5F98"/>
    <w:rsid w:val="001E6185"/>
    <w:rsid w:val="001F01F4"/>
    <w:rsid w:val="001F0F26"/>
    <w:rsid w:val="001F17F3"/>
    <w:rsid w:val="001F2232"/>
    <w:rsid w:val="001F3E16"/>
    <w:rsid w:val="001F64BE"/>
    <w:rsid w:val="001F6D7B"/>
    <w:rsid w:val="001F7070"/>
    <w:rsid w:val="001F7807"/>
    <w:rsid w:val="002007C8"/>
    <w:rsid w:val="00200AD3"/>
    <w:rsid w:val="00200EF2"/>
    <w:rsid w:val="002016B9"/>
    <w:rsid w:val="00201825"/>
    <w:rsid w:val="00201CB2"/>
    <w:rsid w:val="00202266"/>
    <w:rsid w:val="002039FD"/>
    <w:rsid w:val="002043D7"/>
    <w:rsid w:val="002045AD"/>
    <w:rsid w:val="002046F7"/>
    <w:rsid w:val="0020478D"/>
    <w:rsid w:val="002054D0"/>
    <w:rsid w:val="00206EFD"/>
    <w:rsid w:val="0020756A"/>
    <w:rsid w:val="00210D95"/>
    <w:rsid w:val="002136B3"/>
    <w:rsid w:val="002138D9"/>
    <w:rsid w:val="00214951"/>
    <w:rsid w:val="0021660A"/>
    <w:rsid w:val="00216957"/>
    <w:rsid w:val="00217731"/>
    <w:rsid w:val="002177AF"/>
    <w:rsid w:val="00217AE6"/>
    <w:rsid w:val="00220B90"/>
    <w:rsid w:val="00221777"/>
    <w:rsid w:val="00221998"/>
    <w:rsid w:val="00221E1A"/>
    <w:rsid w:val="00221F4B"/>
    <w:rsid w:val="002228E3"/>
    <w:rsid w:val="00222D73"/>
    <w:rsid w:val="0022320E"/>
    <w:rsid w:val="002239D7"/>
    <w:rsid w:val="00224261"/>
    <w:rsid w:val="00224B16"/>
    <w:rsid w:val="00224D61"/>
    <w:rsid w:val="00225FE5"/>
    <w:rsid w:val="0022629F"/>
    <w:rsid w:val="002265BD"/>
    <w:rsid w:val="002270CC"/>
    <w:rsid w:val="00227421"/>
    <w:rsid w:val="00227894"/>
    <w:rsid w:val="0022791F"/>
    <w:rsid w:val="00227C16"/>
    <w:rsid w:val="002308C0"/>
    <w:rsid w:val="00231E53"/>
    <w:rsid w:val="0023371B"/>
    <w:rsid w:val="00234830"/>
    <w:rsid w:val="002356F7"/>
    <w:rsid w:val="00235F72"/>
    <w:rsid w:val="002368C7"/>
    <w:rsid w:val="0023726F"/>
    <w:rsid w:val="00237309"/>
    <w:rsid w:val="002376E2"/>
    <w:rsid w:val="0024041A"/>
    <w:rsid w:val="002410C8"/>
    <w:rsid w:val="00241C93"/>
    <w:rsid w:val="0024214A"/>
    <w:rsid w:val="002423DD"/>
    <w:rsid w:val="002429F3"/>
    <w:rsid w:val="002441F2"/>
    <w:rsid w:val="0024438F"/>
    <w:rsid w:val="002447C1"/>
    <w:rsid w:val="002447C2"/>
    <w:rsid w:val="002458D0"/>
    <w:rsid w:val="00245EC0"/>
    <w:rsid w:val="002462B7"/>
    <w:rsid w:val="00247FF0"/>
    <w:rsid w:val="00250C2E"/>
    <w:rsid w:val="00250F4A"/>
    <w:rsid w:val="00251349"/>
    <w:rsid w:val="00251452"/>
    <w:rsid w:val="00251E9B"/>
    <w:rsid w:val="00253532"/>
    <w:rsid w:val="002540D3"/>
    <w:rsid w:val="00254B2A"/>
    <w:rsid w:val="002556DB"/>
    <w:rsid w:val="00256D4F"/>
    <w:rsid w:val="00260120"/>
    <w:rsid w:val="00260EE8"/>
    <w:rsid w:val="00260F28"/>
    <w:rsid w:val="0026131D"/>
    <w:rsid w:val="0026132F"/>
    <w:rsid w:val="002615B1"/>
    <w:rsid w:val="00261FE3"/>
    <w:rsid w:val="00262CBC"/>
    <w:rsid w:val="00263542"/>
    <w:rsid w:val="00264500"/>
    <w:rsid w:val="00264CAE"/>
    <w:rsid w:val="00264DCF"/>
    <w:rsid w:val="00266738"/>
    <w:rsid w:val="0026691A"/>
    <w:rsid w:val="00266D0C"/>
    <w:rsid w:val="0026790B"/>
    <w:rsid w:val="002715DB"/>
    <w:rsid w:val="002717AE"/>
    <w:rsid w:val="00273F94"/>
    <w:rsid w:val="00275693"/>
    <w:rsid w:val="002760B7"/>
    <w:rsid w:val="00276A5A"/>
    <w:rsid w:val="0027707D"/>
    <w:rsid w:val="00277A66"/>
    <w:rsid w:val="00280BDA"/>
    <w:rsid w:val="00280DF3"/>
    <w:rsid w:val="002810B8"/>
    <w:rsid w:val="002810D3"/>
    <w:rsid w:val="002816F9"/>
    <w:rsid w:val="00282468"/>
    <w:rsid w:val="002827A5"/>
    <w:rsid w:val="0028434C"/>
    <w:rsid w:val="002847AE"/>
    <w:rsid w:val="00284A49"/>
    <w:rsid w:val="002858A8"/>
    <w:rsid w:val="00285FDE"/>
    <w:rsid w:val="00286C10"/>
    <w:rsid w:val="002870F2"/>
    <w:rsid w:val="00287650"/>
    <w:rsid w:val="00287796"/>
    <w:rsid w:val="00287FBB"/>
    <w:rsid w:val="0029008E"/>
    <w:rsid w:val="00290154"/>
    <w:rsid w:val="00292AB4"/>
    <w:rsid w:val="00294F88"/>
    <w:rsid w:val="00294FCC"/>
    <w:rsid w:val="00295516"/>
    <w:rsid w:val="00295906"/>
    <w:rsid w:val="0029733C"/>
    <w:rsid w:val="00297B87"/>
    <w:rsid w:val="002A0A59"/>
    <w:rsid w:val="002A10A1"/>
    <w:rsid w:val="002A12C5"/>
    <w:rsid w:val="002A3161"/>
    <w:rsid w:val="002A3410"/>
    <w:rsid w:val="002A44D1"/>
    <w:rsid w:val="002A4631"/>
    <w:rsid w:val="002A4E61"/>
    <w:rsid w:val="002A5BA6"/>
    <w:rsid w:val="002A6EA6"/>
    <w:rsid w:val="002B108B"/>
    <w:rsid w:val="002B12DE"/>
    <w:rsid w:val="002B1D88"/>
    <w:rsid w:val="002B25C9"/>
    <w:rsid w:val="002B270D"/>
    <w:rsid w:val="002B2ADE"/>
    <w:rsid w:val="002B2D2B"/>
    <w:rsid w:val="002B2E2F"/>
    <w:rsid w:val="002B3375"/>
    <w:rsid w:val="002B4745"/>
    <w:rsid w:val="002B480D"/>
    <w:rsid w:val="002B4845"/>
    <w:rsid w:val="002B4AC3"/>
    <w:rsid w:val="002B5642"/>
    <w:rsid w:val="002B6728"/>
    <w:rsid w:val="002B69B9"/>
    <w:rsid w:val="002B7744"/>
    <w:rsid w:val="002B77B3"/>
    <w:rsid w:val="002C05AC"/>
    <w:rsid w:val="002C0C6D"/>
    <w:rsid w:val="002C1272"/>
    <w:rsid w:val="002C1D7C"/>
    <w:rsid w:val="002C3953"/>
    <w:rsid w:val="002C482A"/>
    <w:rsid w:val="002C56A0"/>
    <w:rsid w:val="002C7496"/>
    <w:rsid w:val="002C7E54"/>
    <w:rsid w:val="002D0B00"/>
    <w:rsid w:val="002D12FF"/>
    <w:rsid w:val="002D21A5"/>
    <w:rsid w:val="002D2B9B"/>
    <w:rsid w:val="002D4413"/>
    <w:rsid w:val="002D4D6D"/>
    <w:rsid w:val="002D5489"/>
    <w:rsid w:val="002D7247"/>
    <w:rsid w:val="002D79D7"/>
    <w:rsid w:val="002E0376"/>
    <w:rsid w:val="002E1A5B"/>
    <w:rsid w:val="002E23E3"/>
    <w:rsid w:val="002E247B"/>
    <w:rsid w:val="002E26F3"/>
    <w:rsid w:val="002E2C38"/>
    <w:rsid w:val="002E30BA"/>
    <w:rsid w:val="002E34CB"/>
    <w:rsid w:val="002E4059"/>
    <w:rsid w:val="002E4D5B"/>
    <w:rsid w:val="002E5474"/>
    <w:rsid w:val="002E5699"/>
    <w:rsid w:val="002E5832"/>
    <w:rsid w:val="002E5B59"/>
    <w:rsid w:val="002E633F"/>
    <w:rsid w:val="002E65E2"/>
    <w:rsid w:val="002E7433"/>
    <w:rsid w:val="002F04A0"/>
    <w:rsid w:val="002F0BF7"/>
    <w:rsid w:val="002F0D60"/>
    <w:rsid w:val="002F104E"/>
    <w:rsid w:val="002F1BD9"/>
    <w:rsid w:val="002F3A6D"/>
    <w:rsid w:val="002F499A"/>
    <w:rsid w:val="002F4A92"/>
    <w:rsid w:val="002F4EBA"/>
    <w:rsid w:val="002F749C"/>
    <w:rsid w:val="003024CB"/>
    <w:rsid w:val="00303813"/>
    <w:rsid w:val="00304577"/>
    <w:rsid w:val="00306F73"/>
    <w:rsid w:val="0030716E"/>
    <w:rsid w:val="00307E72"/>
    <w:rsid w:val="003102C3"/>
    <w:rsid w:val="00310348"/>
    <w:rsid w:val="00310EE6"/>
    <w:rsid w:val="00311628"/>
    <w:rsid w:val="00311860"/>
    <w:rsid w:val="00311E73"/>
    <w:rsid w:val="0031221D"/>
    <w:rsid w:val="003123F7"/>
    <w:rsid w:val="00314A01"/>
    <w:rsid w:val="00314B9D"/>
    <w:rsid w:val="00314DD8"/>
    <w:rsid w:val="003155A3"/>
    <w:rsid w:val="003159C6"/>
    <w:rsid w:val="00315B35"/>
    <w:rsid w:val="00316A7F"/>
    <w:rsid w:val="00317A34"/>
    <w:rsid w:val="00317B24"/>
    <w:rsid w:val="00317D19"/>
    <w:rsid w:val="00317D8E"/>
    <w:rsid w:val="00317E8F"/>
    <w:rsid w:val="00320752"/>
    <w:rsid w:val="003209E8"/>
    <w:rsid w:val="00320C48"/>
    <w:rsid w:val="003211F4"/>
    <w:rsid w:val="0032193F"/>
    <w:rsid w:val="00321E88"/>
    <w:rsid w:val="00322186"/>
    <w:rsid w:val="00322962"/>
    <w:rsid w:val="0032403E"/>
    <w:rsid w:val="003244D8"/>
    <w:rsid w:val="0032461A"/>
    <w:rsid w:val="00324D73"/>
    <w:rsid w:val="003257F8"/>
    <w:rsid w:val="00325B7B"/>
    <w:rsid w:val="00330522"/>
    <w:rsid w:val="00330FDC"/>
    <w:rsid w:val="003311A6"/>
    <w:rsid w:val="0033193C"/>
    <w:rsid w:val="00331EF7"/>
    <w:rsid w:val="00332B30"/>
    <w:rsid w:val="00333013"/>
    <w:rsid w:val="00333BA4"/>
    <w:rsid w:val="00334EE8"/>
    <w:rsid w:val="003351B8"/>
    <w:rsid w:val="0033532B"/>
    <w:rsid w:val="0033537C"/>
    <w:rsid w:val="00336799"/>
    <w:rsid w:val="0033685E"/>
    <w:rsid w:val="00337929"/>
    <w:rsid w:val="00337AD4"/>
    <w:rsid w:val="00340003"/>
    <w:rsid w:val="00341CD3"/>
    <w:rsid w:val="003429B7"/>
    <w:rsid w:val="00342B92"/>
    <w:rsid w:val="0034356B"/>
    <w:rsid w:val="00343B23"/>
    <w:rsid w:val="00343B25"/>
    <w:rsid w:val="003444A9"/>
    <w:rsid w:val="003445F2"/>
    <w:rsid w:val="0034504E"/>
    <w:rsid w:val="0034565B"/>
    <w:rsid w:val="00345EB0"/>
    <w:rsid w:val="00346EAF"/>
    <w:rsid w:val="0034764B"/>
    <w:rsid w:val="0034780A"/>
    <w:rsid w:val="00347CBE"/>
    <w:rsid w:val="003503AC"/>
    <w:rsid w:val="00352682"/>
    <w:rsid w:val="00352686"/>
    <w:rsid w:val="003534AD"/>
    <w:rsid w:val="003559CA"/>
    <w:rsid w:val="00355EE4"/>
    <w:rsid w:val="00357136"/>
    <w:rsid w:val="003576EB"/>
    <w:rsid w:val="00357C0B"/>
    <w:rsid w:val="00360431"/>
    <w:rsid w:val="003609D0"/>
    <w:rsid w:val="00360C67"/>
    <w:rsid w:val="00360E65"/>
    <w:rsid w:val="003612D6"/>
    <w:rsid w:val="00361ECA"/>
    <w:rsid w:val="00362DCB"/>
    <w:rsid w:val="0036308C"/>
    <w:rsid w:val="00363DA7"/>
    <w:rsid w:val="00363E8F"/>
    <w:rsid w:val="00364F4E"/>
    <w:rsid w:val="00365118"/>
    <w:rsid w:val="00365968"/>
    <w:rsid w:val="00366467"/>
    <w:rsid w:val="00366C41"/>
    <w:rsid w:val="00367331"/>
    <w:rsid w:val="0036758A"/>
    <w:rsid w:val="00370563"/>
    <w:rsid w:val="00371181"/>
    <w:rsid w:val="003713D2"/>
    <w:rsid w:val="00371AF4"/>
    <w:rsid w:val="00372A4F"/>
    <w:rsid w:val="00372B9F"/>
    <w:rsid w:val="00373265"/>
    <w:rsid w:val="0037384B"/>
    <w:rsid w:val="00373892"/>
    <w:rsid w:val="003743CE"/>
    <w:rsid w:val="003751A4"/>
    <w:rsid w:val="003807AF"/>
    <w:rsid w:val="00380856"/>
    <w:rsid w:val="00380E60"/>
    <w:rsid w:val="00380EAE"/>
    <w:rsid w:val="0038198C"/>
    <w:rsid w:val="00381A1B"/>
    <w:rsid w:val="00382A6F"/>
    <w:rsid w:val="00382C57"/>
    <w:rsid w:val="0038316E"/>
    <w:rsid w:val="00383B5F"/>
    <w:rsid w:val="00383E57"/>
    <w:rsid w:val="00384483"/>
    <w:rsid w:val="0038499A"/>
    <w:rsid w:val="00384F53"/>
    <w:rsid w:val="00385217"/>
    <w:rsid w:val="00385C73"/>
    <w:rsid w:val="00386D58"/>
    <w:rsid w:val="00387053"/>
    <w:rsid w:val="00390C9D"/>
    <w:rsid w:val="0039123A"/>
    <w:rsid w:val="00391C5E"/>
    <w:rsid w:val="00395451"/>
    <w:rsid w:val="00395633"/>
    <w:rsid w:val="00395716"/>
    <w:rsid w:val="00395C49"/>
    <w:rsid w:val="00396B0E"/>
    <w:rsid w:val="0039766F"/>
    <w:rsid w:val="00397E7D"/>
    <w:rsid w:val="003A01C8"/>
    <w:rsid w:val="003A06C2"/>
    <w:rsid w:val="003A0938"/>
    <w:rsid w:val="003A1238"/>
    <w:rsid w:val="003A1937"/>
    <w:rsid w:val="003A43B0"/>
    <w:rsid w:val="003A4BB6"/>
    <w:rsid w:val="003A4F65"/>
    <w:rsid w:val="003A5051"/>
    <w:rsid w:val="003A547C"/>
    <w:rsid w:val="003A5964"/>
    <w:rsid w:val="003A5E30"/>
    <w:rsid w:val="003A6344"/>
    <w:rsid w:val="003A6624"/>
    <w:rsid w:val="003A695D"/>
    <w:rsid w:val="003A6A25"/>
    <w:rsid w:val="003A6F6B"/>
    <w:rsid w:val="003A7B7A"/>
    <w:rsid w:val="003B18D2"/>
    <w:rsid w:val="003B225F"/>
    <w:rsid w:val="003B3CB0"/>
    <w:rsid w:val="003B4C9E"/>
    <w:rsid w:val="003B7BBB"/>
    <w:rsid w:val="003B7CD8"/>
    <w:rsid w:val="003C0FB3"/>
    <w:rsid w:val="003C1361"/>
    <w:rsid w:val="003C201D"/>
    <w:rsid w:val="003C3050"/>
    <w:rsid w:val="003C3990"/>
    <w:rsid w:val="003C434B"/>
    <w:rsid w:val="003C489D"/>
    <w:rsid w:val="003C50FC"/>
    <w:rsid w:val="003C54B8"/>
    <w:rsid w:val="003C687F"/>
    <w:rsid w:val="003C723C"/>
    <w:rsid w:val="003D01FD"/>
    <w:rsid w:val="003D06E2"/>
    <w:rsid w:val="003D0F7F"/>
    <w:rsid w:val="003D3223"/>
    <w:rsid w:val="003D349F"/>
    <w:rsid w:val="003D3896"/>
    <w:rsid w:val="003D3C4B"/>
    <w:rsid w:val="003D3CF0"/>
    <w:rsid w:val="003D53BF"/>
    <w:rsid w:val="003D5665"/>
    <w:rsid w:val="003D6797"/>
    <w:rsid w:val="003D7756"/>
    <w:rsid w:val="003D779D"/>
    <w:rsid w:val="003D7846"/>
    <w:rsid w:val="003D78A2"/>
    <w:rsid w:val="003E03FD"/>
    <w:rsid w:val="003E15EE"/>
    <w:rsid w:val="003E43E2"/>
    <w:rsid w:val="003E52E4"/>
    <w:rsid w:val="003E6683"/>
    <w:rsid w:val="003E6AE0"/>
    <w:rsid w:val="003F0511"/>
    <w:rsid w:val="003F0971"/>
    <w:rsid w:val="003F0B75"/>
    <w:rsid w:val="003F0D57"/>
    <w:rsid w:val="003F22F3"/>
    <w:rsid w:val="003F281A"/>
    <w:rsid w:val="003F28DA"/>
    <w:rsid w:val="003F2B6E"/>
    <w:rsid w:val="003F2C2F"/>
    <w:rsid w:val="003F34BF"/>
    <w:rsid w:val="003F35B8"/>
    <w:rsid w:val="003F3F97"/>
    <w:rsid w:val="003F42CF"/>
    <w:rsid w:val="003F4EA0"/>
    <w:rsid w:val="003F5039"/>
    <w:rsid w:val="003F5D08"/>
    <w:rsid w:val="003F66AD"/>
    <w:rsid w:val="003F6991"/>
    <w:rsid w:val="003F69BE"/>
    <w:rsid w:val="003F7D20"/>
    <w:rsid w:val="00400EB0"/>
    <w:rsid w:val="004013F6"/>
    <w:rsid w:val="00402052"/>
    <w:rsid w:val="00402FCF"/>
    <w:rsid w:val="004042F8"/>
    <w:rsid w:val="004048C9"/>
    <w:rsid w:val="00404BF3"/>
    <w:rsid w:val="00405801"/>
    <w:rsid w:val="00405AC0"/>
    <w:rsid w:val="004062AA"/>
    <w:rsid w:val="00407329"/>
    <w:rsid w:val="00407474"/>
    <w:rsid w:val="0040767B"/>
    <w:rsid w:val="00407ED4"/>
    <w:rsid w:val="00407F31"/>
    <w:rsid w:val="004103D4"/>
    <w:rsid w:val="004125FD"/>
    <w:rsid w:val="004128F0"/>
    <w:rsid w:val="00412BCA"/>
    <w:rsid w:val="00414281"/>
    <w:rsid w:val="00414799"/>
    <w:rsid w:val="00414A3E"/>
    <w:rsid w:val="00414D5B"/>
    <w:rsid w:val="004155E9"/>
    <w:rsid w:val="004163AD"/>
    <w:rsid w:val="0041645A"/>
    <w:rsid w:val="00417BB8"/>
    <w:rsid w:val="00417DC1"/>
    <w:rsid w:val="00420300"/>
    <w:rsid w:val="00421CC4"/>
    <w:rsid w:val="004230E4"/>
    <w:rsid w:val="0042354D"/>
    <w:rsid w:val="00424B89"/>
    <w:rsid w:val="004259A6"/>
    <w:rsid w:val="00425CCF"/>
    <w:rsid w:val="00425F07"/>
    <w:rsid w:val="00427247"/>
    <w:rsid w:val="00430D80"/>
    <w:rsid w:val="004317B5"/>
    <w:rsid w:val="00431B7E"/>
    <w:rsid w:val="00431E3D"/>
    <w:rsid w:val="00431F7A"/>
    <w:rsid w:val="004324F2"/>
    <w:rsid w:val="00435259"/>
    <w:rsid w:val="0043538A"/>
    <w:rsid w:val="004361FB"/>
    <w:rsid w:val="00436B23"/>
    <w:rsid w:val="00436E88"/>
    <w:rsid w:val="00440977"/>
    <w:rsid w:val="0044175B"/>
    <w:rsid w:val="00441C88"/>
    <w:rsid w:val="00442026"/>
    <w:rsid w:val="00442448"/>
    <w:rsid w:val="00442672"/>
    <w:rsid w:val="00443603"/>
    <w:rsid w:val="00443CD4"/>
    <w:rsid w:val="004440BB"/>
    <w:rsid w:val="00445027"/>
    <w:rsid w:val="004450B6"/>
    <w:rsid w:val="004452F6"/>
    <w:rsid w:val="00445612"/>
    <w:rsid w:val="00446AA3"/>
    <w:rsid w:val="004479D8"/>
    <w:rsid w:val="00447C97"/>
    <w:rsid w:val="00447EE5"/>
    <w:rsid w:val="00450125"/>
    <w:rsid w:val="00451168"/>
    <w:rsid w:val="00451506"/>
    <w:rsid w:val="00452D84"/>
    <w:rsid w:val="00453739"/>
    <w:rsid w:val="00453A38"/>
    <w:rsid w:val="0045627B"/>
    <w:rsid w:val="00456C90"/>
    <w:rsid w:val="00457160"/>
    <w:rsid w:val="004571FE"/>
    <w:rsid w:val="004578CC"/>
    <w:rsid w:val="00460FA0"/>
    <w:rsid w:val="00462468"/>
    <w:rsid w:val="00463BFC"/>
    <w:rsid w:val="00463CF0"/>
    <w:rsid w:val="00464FD9"/>
    <w:rsid w:val="004657D6"/>
    <w:rsid w:val="00465CB3"/>
    <w:rsid w:val="00465E5F"/>
    <w:rsid w:val="00470161"/>
    <w:rsid w:val="004717BB"/>
    <w:rsid w:val="004728AA"/>
    <w:rsid w:val="00473346"/>
    <w:rsid w:val="00473F2B"/>
    <w:rsid w:val="00476168"/>
    <w:rsid w:val="00476284"/>
    <w:rsid w:val="00476DAD"/>
    <w:rsid w:val="0047758F"/>
    <w:rsid w:val="0048084F"/>
    <w:rsid w:val="00480FCC"/>
    <w:rsid w:val="004810BD"/>
    <w:rsid w:val="0048175E"/>
    <w:rsid w:val="00481EDC"/>
    <w:rsid w:val="004822F1"/>
    <w:rsid w:val="00482868"/>
    <w:rsid w:val="00483B44"/>
    <w:rsid w:val="00483CA9"/>
    <w:rsid w:val="00483D32"/>
    <w:rsid w:val="00483D63"/>
    <w:rsid w:val="00484655"/>
    <w:rsid w:val="00484F75"/>
    <w:rsid w:val="004850B9"/>
    <w:rsid w:val="0048525B"/>
    <w:rsid w:val="00485A51"/>
    <w:rsid w:val="00485CCD"/>
    <w:rsid w:val="00485DB5"/>
    <w:rsid w:val="004860C5"/>
    <w:rsid w:val="0048666A"/>
    <w:rsid w:val="00486D2B"/>
    <w:rsid w:val="00490D60"/>
    <w:rsid w:val="00493120"/>
    <w:rsid w:val="00494431"/>
    <w:rsid w:val="004949C7"/>
    <w:rsid w:val="00494FDC"/>
    <w:rsid w:val="004A0489"/>
    <w:rsid w:val="004A161B"/>
    <w:rsid w:val="004A4106"/>
    <w:rsid w:val="004A4146"/>
    <w:rsid w:val="004A47DB"/>
    <w:rsid w:val="004A498D"/>
    <w:rsid w:val="004A4F6C"/>
    <w:rsid w:val="004A5AAE"/>
    <w:rsid w:val="004A6AB7"/>
    <w:rsid w:val="004A7284"/>
    <w:rsid w:val="004A72BF"/>
    <w:rsid w:val="004A74BC"/>
    <w:rsid w:val="004A7A56"/>
    <w:rsid w:val="004A7BA3"/>
    <w:rsid w:val="004A7E1A"/>
    <w:rsid w:val="004B005E"/>
    <w:rsid w:val="004B0073"/>
    <w:rsid w:val="004B1005"/>
    <w:rsid w:val="004B1541"/>
    <w:rsid w:val="004B240E"/>
    <w:rsid w:val="004B29F4"/>
    <w:rsid w:val="004B2DE9"/>
    <w:rsid w:val="004B3641"/>
    <w:rsid w:val="004B4C27"/>
    <w:rsid w:val="004B4E08"/>
    <w:rsid w:val="004B6407"/>
    <w:rsid w:val="004B6923"/>
    <w:rsid w:val="004B6B30"/>
    <w:rsid w:val="004B7240"/>
    <w:rsid w:val="004B7495"/>
    <w:rsid w:val="004B780F"/>
    <w:rsid w:val="004B7B56"/>
    <w:rsid w:val="004B7EE9"/>
    <w:rsid w:val="004C0329"/>
    <w:rsid w:val="004C098E"/>
    <w:rsid w:val="004C20CF"/>
    <w:rsid w:val="004C299C"/>
    <w:rsid w:val="004C2C87"/>
    <w:rsid w:val="004C2E2E"/>
    <w:rsid w:val="004C3080"/>
    <w:rsid w:val="004C38A9"/>
    <w:rsid w:val="004C4D54"/>
    <w:rsid w:val="004C7023"/>
    <w:rsid w:val="004C732E"/>
    <w:rsid w:val="004C7513"/>
    <w:rsid w:val="004C7C29"/>
    <w:rsid w:val="004D02AC"/>
    <w:rsid w:val="004D0383"/>
    <w:rsid w:val="004D11A7"/>
    <w:rsid w:val="004D1F3F"/>
    <w:rsid w:val="004D333E"/>
    <w:rsid w:val="004D3A72"/>
    <w:rsid w:val="004D3EE2"/>
    <w:rsid w:val="004D44C1"/>
    <w:rsid w:val="004D46DE"/>
    <w:rsid w:val="004D4B3E"/>
    <w:rsid w:val="004D5BBA"/>
    <w:rsid w:val="004D6540"/>
    <w:rsid w:val="004D66E9"/>
    <w:rsid w:val="004D6B84"/>
    <w:rsid w:val="004E0D41"/>
    <w:rsid w:val="004E0E64"/>
    <w:rsid w:val="004E14EB"/>
    <w:rsid w:val="004E1A83"/>
    <w:rsid w:val="004E1C2A"/>
    <w:rsid w:val="004E2090"/>
    <w:rsid w:val="004E265D"/>
    <w:rsid w:val="004E2ACB"/>
    <w:rsid w:val="004E2D55"/>
    <w:rsid w:val="004E38B0"/>
    <w:rsid w:val="004E394F"/>
    <w:rsid w:val="004E3C28"/>
    <w:rsid w:val="004E4332"/>
    <w:rsid w:val="004E4D9B"/>
    <w:rsid w:val="004E4E0B"/>
    <w:rsid w:val="004E5594"/>
    <w:rsid w:val="004E6856"/>
    <w:rsid w:val="004E6FB4"/>
    <w:rsid w:val="004E700A"/>
    <w:rsid w:val="004E7089"/>
    <w:rsid w:val="004F0977"/>
    <w:rsid w:val="004F1408"/>
    <w:rsid w:val="004F3630"/>
    <w:rsid w:val="004F4A05"/>
    <w:rsid w:val="004F4DF3"/>
    <w:rsid w:val="004F4E1D"/>
    <w:rsid w:val="004F576E"/>
    <w:rsid w:val="004F616E"/>
    <w:rsid w:val="004F6257"/>
    <w:rsid w:val="004F6A25"/>
    <w:rsid w:val="004F6AB0"/>
    <w:rsid w:val="004F6B4D"/>
    <w:rsid w:val="004F6BFD"/>
    <w:rsid w:val="004F6F40"/>
    <w:rsid w:val="005000BD"/>
    <w:rsid w:val="005000DD"/>
    <w:rsid w:val="00500A74"/>
    <w:rsid w:val="00500EA9"/>
    <w:rsid w:val="00502CA5"/>
    <w:rsid w:val="00502D73"/>
    <w:rsid w:val="00503948"/>
    <w:rsid w:val="00503B09"/>
    <w:rsid w:val="005049B6"/>
    <w:rsid w:val="00504F5C"/>
    <w:rsid w:val="00505262"/>
    <w:rsid w:val="0050597B"/>
    <w:rsid w:val="00506B72"/>
    <w:rsid w:val="00506DF8"/>
    <w:rsid w:val="00507451"/>
    <w:rsid w:val="00511F4D"/>
    <w:rsid w:val="00513AAF"/>
    <w:rsid w:val="00513F82"/>
    <w:rsid w:val="00514D6B"/>
    <w:rsid w:val="0051574E"/>
    <w:rsid w:val="0051615C"/>
    <w:rsid w:val="005167B1"/>
    <w:rsid w:val="0051725F"/>
    <w:rsid w:val="00520095"/>
    <w:rsid w:val="00520645"/>
    <w:rsid w:val="0052168D"/>
    <w:rsid w:val="0052396A"/>
    <w:rsid w:val="005246F1"/>
    <w:rsid w:val="00524734"/>
    <w:rsid w:val="0052567D"/>
    <w:rsid w:val="00525D2B"/>
    <w:rsid w:val="0052734E"/>
    <w:rsid w:val="0052782C"/>
    <w:rsid w:val="00527A41"/>
    <w:rsid w:val="00530B92"/>
    <w:rsid w:val="00530BD7"/>
    <w:rsid w:val="00530E46"/>
    <w:rsid w:val="0053186A"/>
    <w:rsid w:val="005324EF"/>
    <w:rsid w:val="0053286B"/>
    <w:rsid w:val="005336A1"/>
    <w:rsid w:val="00534ED7"/>
    <w:rsid w:val="00535539"/>
    <w:rsid w:val="00536369"/>
    <w:rsid w:val="005363A7"/>
    <w:rsid w:val="005365EF"/>
    <w:rsid w:val="00537524"/>
    <w:rsid w:val="005400FF"/>
    <w:rsid w:val="00540E99"/>
    <w:rsid w:val="00541130"/>
    <w:rsid w:val="00541943"/>
    <w:rsid w:val="00543CDB"/>
    <w:rsid w:val="005447BE"/>
    <w:rsid w:val="00544C5C"/>
    <w:rsid w:val="00545249"/>
    <w:rsid w:val="005462D6"/>
    <w:rsid w:val="00546A8B"/>
    <w:rsid w:val="00546D5E"/>
    <w:rsid w:val="00546F02"/>
    <w:rsid w:val="00547051"/>
    <w:rsid w:val="0054770B"/>
    <w:rsid w:val="00547A42"/>
    <w:rsid w:val="00550E08"/>
    <w:rsid w:val="00551073"/>
    <w:rsid w:val="00551409"/>
    <w:rsid w:val="00551DA4"/>
    <w:rsid w:val="0055213A"/>
    <w:rsid w:val="00554956"/>
    <w:rsid w:val="00557BE6"/>
    <w:rsid w:val="005600BC"/>
    <w:rsid w:val="00560B56"/>
    <w:rsid w:val="00563104"/>
    <w:rsid w:val="005646C1"/>
    <w:rsid w:val="005646CC"/>
    <w:rsid w:val="005652E4"/>
    <w:rsid w:val="00565730"/>
    <w:rsid w:val="0056647E"/>
    <w:rsid w:val="00566671"/>
    <w:rsid w:val="00567B22"/>
    <w:rsid w:val="005707B1"/>
    <w:rsid w:val="00570B6D"/>
    <w:rsid w:val="0057134C"/>
    <w:rsid w:val="0057331C"/>
    <w:rsid w:val="00573328"/>
    <w:rsid w:val="00573F07"/>
    <w:rsid w:val="0057478F"/>
    <w:rsid w:val="005747FF"/>
    <w:rsid w:val="00576415"/>
    <w:rsid w:val="005765CB"/>
    <w:rsid w:val="00576F52"/>
    <w:rsid w:val="00580D0F"/>
    <w:rsid w:val="00581521"/>
    <w:rsid w:val="005816EB"/>
    <w:rsid w:val="00581F3D"/>
    <w:rsid w:val="005824C0"/>
    <w:rsid w:val="00582560"/>
    <w:rsid w:val="00582FD7"/>
    <w:rsid w:val="005832ED"/>
    <w:rsid w:val="00583524"/>
    <w:rsid w:val="005835A2"/>
    <w:rsid w:val="00583853"/>
    <w:rsid w:val="005857A8"/>
    <w:rsid w:val="00585E33"/>
    <w:rsid w:val="00586364"/>
    <w:rsid w:val="0058713B"/>
    <w:rsid w:val="005876D2"/>
    <w:rsid w:val="0059056C"/>
    <w:rsid w:val="0059130B"/>
    <w:rsid w:val="00593F04"/>
    <w:rsid w:val="00594705"/>
    <w:rsid w:val="005960AD"/>
    <w:rsid w:val="00596689"/>
    <w:rsid w:val="00597CF1"/>
    <w:rsid w:val="005A081A"/>
    <w:rsid w:val="005A16FB"/>
    <w:rsid w:val="005A1A68"/>
    <w:rsid w:val="005A1D50"/>
    <w:rsid w:val="005A1F93"/>
    <w:rsid w:val="005A292F"/>
    <w:rsid w:val="005A2985"/>
    <w:rsid w:val="005A2A5A"/>
    <w:rsid w:val="005A2E72"/>
    <w:rsid w:val="005A3076"/>
    <w:rsid w:val="005A39FC"/>
    <w:rsid w:val="005A3B66"/>
    <w:rsid w:val="005A409D"/>
    <w:rsid w:val="005A42DC"/>
    <w:rsid w:val="005A42E3"/>
    <w:rsid w:val="005A4567"/>
    <w:rsid w:val="005A5F04"/>
    <w:rsid w:val="005A6DC2"/>
    <w:rsid w:val="005A784C"/>
    <w:rsid w:val="005A7CA1"/>
    <w:rsid w:val="005B0870"/>
    <w:rsid w:val="005B1762"/>
    <w:rsid w:val="005B2E07"/>
    <w:rsid w:val="005B38CF"/>
    <w:rsid w:val="005B4B88"/>
    <w:rsid w:val="005B5605"/>
    <w:rsid w:val="005B5D60"/>
    <w:rsid w:val="005B5E31"/>
    <w:rsid w:val="005B64AE"/>
    <w:rsid w:val="005B6E3D"/>
    <w:rsid w:val="005B7039"/>
    <w:rsid w:val="005B7298"/>
    <w:rsid w:val="005C1BFC"/>
    <w:rsid w:val="005C20C2"/>
    <w:rsid w:val="005C23BB"/>
    <w:rsid w:val="005C34F4"/>
    <w:rsid w:val="005C5F3B"/>
    <w:rsid w:val="005C6E52"/>
    <w:rsid w:val="005C7B55"/>
    <w:rsid w:val="005D0175"/>
    <w:rsid w:val="005D1CC4"/>
    <w:rsid w:val="005D1ED5"/>
    <w:rsid w:val="005D227E"/>
    <w:rsid w:val="005D2B65"/>
    <w:rsid w:val="005D2D62"/>
    <w:rsid w:val="005D3022"/>
    <w:rsid w:val="005D4CD7"/>
    <w:rsid w:val="005D5A78"/>
    <w:rsid w:val="005D5DB0"/>
    <w:rsid w:val="005D7A00"/>
    <w:rsid w:val="005E0B43"/>
    <w:rsid w:val="005E1533"/>
    <w:rsid w:val="005E180B"/>
    <w:rsid w:val="005E2A9D"/>
    <w:rsid w:val="005E3D94"/>
    <w:rsid w:val="005E420D"/>
    <w:rsid w:val="005E4742"/>
    <w:rsid w:val="005E5B59"/>
    <w:rsid w:val="005E6829"/>
    <w:rsid w:val="005F04E9"/>
    <w:rsid w:val="005F10D4"/>
    <w:rsid w:val="005F1EAD"/>
    <w:rsid w:val="005F26E8"/>
    <w:rsid w:val="005F275A"/>
    <w:rsid w:val="005F2E08"/>
    <w:rsid w:val="005F3563"/>
    <w:rsid w:val="005F7834"/>
    <w:rsid w:val="005F78DD"/>
    <w:rsid w:val="005F7A4D"/>
    <w:rsid w:val="005F7C79"/>
    <w:rsid w:val="006019F0"/>
    <w:rsid w:val="00601B68"/>
    <w:rsid w:val="00601F5F"/>
    <w:rsid w:val="006026BA"/>
    <w:rsid w:val="00602D83"/>
    <w:rsid w:val="0060359B"/>
    <w:rsid w:val="00603F69"/>
    <w:rsid w:val="006040DA"/>
    <w:rsid w:val="006047BD"/>
    <w:rsid w:val="00605DEE"/>
    <w:rsid w:val="00606978"/>
    <w:rsid w:val="00607675"/>
    <w:rsid w:val="00607C4D"/>
    <w:rsid w:val="00610F53"/>
    <w:rsid w:val="00611520"/>
    <w:rsid w:val="00612E3F"/>
    <w:rsid w:val="00613208"/>
    <w:rsid w:val="00614F79"/>
    <w:rsid w:val="00616767"/>
    <w:rsid w:val="0061698B"/>
    <w:rsid w:val="00616F61"/>
    <w:rsid w:val="00617809"/>
    <w:rsid w:val="00617D38"/>
    <w:rsid w:val="00620917"/>
    <w:rsid w:val="0062163D"/>
    <w:rsid w:val="00621BCB"/>
    <w:rsid w:val="006227AE"/>
    <w:rsid w:val="00623A9E"/>
    <w:rsid w:val="00623E0B"/>
    <w:rsid w:val="006246F4"/>
    <w:rsid w:val="00624A20"/>
    <w:rsid w:val="00624C9B"/>
    <w:rsid w:val="006251EB"/>
    <w:rsid w:val="0062541D"/>
    <w:rsid w:val="00625F8E"/>
    <w:rsid w:val="00626E31"/>
    <w:rsid w:val="00630BB3"/>
    <w:rsid w:val="00632182"/>
    <w:rsid w:val="006335DF"/>
    <w:rsid w:val="006338B4"/>
    <w:rsid w:val="00633A4A"/>
    <w:rsid w:val="00634717"/>
    <w:rsid w:val="00635459"/>
    <w:rsid w:val="0063612A"/>
    <w:rsid w:val="006364BB"/>
    <w:rsid w:val="0063670E"/>
    <w:rsid w:val="00637181"/>
    <w:rsid w:val="00637AF8"/>
    <w:rsid w:val="006412BE"/>
    <w:rsid w:val="0064144D"/>
    <w:rsid w:val="00641609"/>
    <w:rsid w:val="0064160E"/>
    <w:rsid w:val="00641BCE"/>
    <w:rsid w:val="00642389"/>
    <w:rsid w:val="00643651"/>
    <w:rsid w:val="006439ED"/>
    <w:rsid w:val="0064405D"/>
    <w:rsid w:val="00644306"/>
    <w:rsid w:val="00644EAB"/>
    <w:rsid w:val="006450E2"/>
    <w:rsid w:val="00645340"/>
    <w:rsid w:val="006453D8"/>
    <w:rsid w:val="006457A5"/>
    <w:rsid w:val="0064708D"/>
    <w:rsid w:val="00647786"/>
    <w:rsid w:val="00647B3B"/>
    <w:rsid w:val="00650503"/>
    <w:rsid w:val="00650D09"/>
    <w:rsid w:val="00651A1C"/>
    <w:rsid w:val="00651E73"/>
    <w:rsid w:val="006522EF"/>
    <w:rsid w:val="006522FD"/>
    <w:rsid w:val="00652800"/>
    <w:rsid w:val="00652807"/>
    <w:rsid w:val="00653AB0"/>
    <w:rsid w:val="00653C5D"/>
    <w:rsid w:val="00654472"/>
    <w:rsid w:val="006544A7"/>
    <w:rsid w:val="006552BE"/>
    <w:rsid w:val="006564EF"/>
    <w:rsid w:val="0065706C"/>
    <w:rsid w:val="0066046A"/>
    <w:rsid w:val="00660ED4"/>
    <w:rsid w:val="00661413"/>
    <w:rsid w:val="006618B1"/>
    <w:rsid w:val="006618E3"/>
    <w:rsid w:val="00661D06"/>
    <w:rsid w:val="00661EB6"/>
    <w:rsid w:val="0066297E"/>
    <w:rsid w:val="006638B4"/>
    <w:rsid w:val="0066400D"/>
    <w:rsid w:val="006641B3"/>
    <w:rsid w:val="006644C4"/>
    <w:rsid w:val="00665F1A"/>
    <w:rsid w:val="0066665B"/>
    <w:rsid w:val="00666ED4"/>
    <w:rsid w:val="00670AA7"/>
    <w:rsid w:val="00670EE3"/>
    <w:rsid w:val="006716B3"/>
    <w:rsid w:val="00671735"/>
    <w:rsid w:val="00672902"/>
    <w:rsid w:val="00673149"/>
    <w:rsid w:val="0067331F"/>
    <w:rsid w:val="00673BBE"/>
    <w:rsid w:val="006742E8"/>
    <w:rsid w:val="0067482E"/>
    <w:rsid w:val="00675260"/>
    <w:rsid w:val="006755B6"/>
    <w:rsid w:val="006761F3"/>
    <w:rsid w:val="00676500"/>
    <w:rsid w:val="00677DDB"/>
    <w:rsid w:val="00677EF0"/>
    <w:rsid w:val="006814BF"/>
    <w:rsid w:val="00681DCF"/>
    <w:rsid w:val="00681F32"/>
    <w:rsid w:val="006826B1"/>
    <w:rsid w:val="00683AEC"/>
    <w:rsid w:val="00684672"/>
    <w:rsid w:val="0068481E"/>
    <w:rsid w:val="00685177"/>
    <w:rsid w:val="006856F4"/>
    <w:rsid w:val="0068666F"/>
    <w:rsid w:val="0068780A"/>
    <w:rsid w:val="00690267"/>
    <w:rsid w:val="006906E7"/>
    <w:rsid w:val="00691635"/>
    <w:rsid w:val="006931D4"/>
    <w:rsid w:val="00693412"/>
    <w:rsid w:val="00694341"/>
    <w:rsid w:val="00694485"/>
    <w:rsid w:val="00694E70"/>
    <w:rsid w:val="006954D4"/>
    <w:rsid w:val="0069598B"/>
    <w:rsid w:val="00695AF0"/>
    <w:rsid w:val="00696F08"/>
    <w:rsid w:val="0069757D"/>
    <w:rsid w:val="006A0DAC"/>
    <w:rsid w:val="006A1171"/>
    <w:rsid w:val="006A1A8E"/>
    <w:rsid w:val="006A1CF6"/>
    <w:rsid w:val="006A2D9E"/>
    <w:rsid w:val="006A2DE9"/>
    <w:rsid w:val="006A2EE0"/>
    <w:rsid w:val="006A36DB"/>
    <w:rsid w:val="006A3EF2"/>
    <w:rsid w:val="006A44D0"/>
    <w:rsid w:val="006A48C1"/>
    <w:rsid w:val="006A510D"/>
    <w:rsid w:val="006A51A4"/>
    <w:rsid w:val="006A57F3"/>
    <w:rsid w:val="006A6DD2"/>
    <w:rsid w:val="006A7F0F"/>
    <w:rsid w:val="006B0291"/>
    <w:rsid w:val="006B03AB"/>
    <w:rsid w:val="006B06B2"/>
    <w:rsid w:val="006B0B57"/>
    <w:rsid w:val="006B1FE6"/>
    <w:rsid w:val="006B1FFA"/>
    <w:rsid w:val="006B20BF"/>
    <w:rsid w:val="006B20FA"/>
    <w:rsid w:val="006B2CEB"/>
    <w:rsid w:val="006B3564"/>
    <w:rsid w:val="006B37E6"/>
    <w:rsid w:val="006B3D8F"/>
    <w:rsid w:val="006B41C9"/>
    <w:rsid w:val="006B42E3"/>
    <w:rsid w:val="006B43BF"/>
    <w:rsid w:val="006B44E9"/>
    <w:rsid w:val="006B60D8"/>
    <w:rsid w:val="006B717C"/>
    <w:rsid w:val="006B73E5"/>
    <w:rsid w:val="006B751F"/>
    <w:rsid w:val="006C00A3"/>
    <w:rsid w:val="006C04F8"/>
    <w:rsid w:val="006C10FC"/>
    <w:rsid w:val="006C184C"/>
    <w:rsid w:val="006C1A01"/>
    <w:rsid w:val="006C360B"/>
    <w:rsid w:val="006C4B47"/>
    <w:rsid w:val="006C4FB2"/>
    <w:rsid w:val="006C4FEE"/>
    <w:rsid w:val="006C615D"/>
    <w:rsid w:val="006C67CA"/>
    <w:rsid w:val="006C7AB5"/>
    <w:rsid w:val="006D062E"/>
    <w:rsid w:val="006D0817"/>
    <w:rsid w:val="006D0996"/>
    <w:rsid w:val="006D2405"/>
    <w:rsid w:val="006D3A0E"/>
    <w:rsid w:val="006D3CB6"/>
    <w:rsid w:val="006D4A39"/>
    <w:rsid w:val="006D53A4"/>
    <w:rsid w:val="006D6748"/>
    <w:rsid w:val="006E08A7"/>
    <w:rsid w:val="006E08C4"/>
    <w:rsid w:val="006E091B"/>
    <w:rsid w:val="006E1434"/>
    <w:rsid w:val="006E2155"/>
    <w:rsid w:val="006E2552"/>
    <w:rsid w:val="006E42C8"/>
    <w:rsid w:val="006E4800"/>
    <w:rsid w:val="006E4C95"/>
    <w:rsid w:val="006E5352"/>
    <w:rsid w:val="006E560F"/>
    <w:rsid w:val="006E5B90"/>
    <w:rsid w:val="006E60D3"/>
    <w:rsid w:val="006E76CA"/>
    <w:rsid w:val="006E79B6"/>
    <w:rsid w:val="006E7D45"/>
    <w:rsid w:val="006F054E"/>
    <w:rsid w:val="006F15D8"/>
    <w:rsid w:val="006F18C9"/>
    <w:rsid w:val="006F1B19"/>
    <w:rsid w:val="006F2CF0"/>
    <w:rsid w:val="006F3613"/>
    <w:rsid w:val="006F3839"/>
    <w:rsid w:val="006F4503"/>
    <w:rsid w:val="006F4814"/>
    <w:rsid w:val="006F4BFA"/>
    <w:rsid w:val="006F61A8"/>
    <w:rsid w:val="006F7AB0"/>
    <w:rsid w:val="006F7EC2"/>
    <w:rsid w:val="00700048"/>
    <w:rsid w:val="0070005C"/>
    <w:rsid w:val="00700346"/>
    <w:rsid w:val="007007F2"/>
    <w:rsid w:val="0070190E"/>
    <w:rsid w:val="00701DAC"/>
    <w:rsid w:val="00703206"/>
    <w:rsid w:val="00703DBC"/>
    <w:rsid w:val="00704694"/>
    <w:rsid w:val="007046B1"/>
    <w:rsid w:val="00705592"/>
    <w:rsid w:val="007058CD"/>
    <w:rsid w:val="00705D75"/>
    <w:rsid w:val="00706293"/>
    <w:rsid w:val="007068EA"/>
    <w:rsid w:val="0070723B"/>
    <w:rsid w:val="00710173"/>
    <w:rsid w:val="00710486"/>
    <w:rsid w:val="00711305"/>
    <w:rsid w:val="00711A07"/>
    <w:rsid w:val="0071225F"/>
    <w:rsid w:val="007124A7"/>
    <w:rsid w:val="00712DA7"/>
    <w:rsid w:val="00714956"/>
    <w:rsid w:val="00714AA4"/>
    <w:rsid w:val="00715F89"/>
    <w:rsid w:val="00716FB7"/>
    <w:rsid w:val="00717C66"/>
    <w:rsid w:val="0072144B"/>
    <w:rsid w:val="00722D6B"/>
    <w:rsid w:val="0072358E"/>
    <w:rsid w:val="0072360C"/>
    <w:rsid w:val="00723956"/>
    <w:rsid w:val="007241A9"/>
    <w:rsid w:val="00724203"/>
    <w:rsid w:val="00724BBE"/>
    <w:rsid w:val="00724E89"/>
    <w:rsid w:val="00724EAB"/>
    <w:rsid w:val="00724F8E"/>
    <w:rsid w:val="00725C3B"/>
    <w:rsid w:val="00725D14"/>
    <w:rsid w:val="007266FB"/>
    <w:rsid w:val="007300D7"/>
    <w:rsid w:val="00730B3D"/>
    <w:rsid w:val="00730C16"/>
    <w:rsid w:val="0073212B"/>
    <w:rsid w:val="0073364D"/>
    <w:rsid w:val="00733D6A"/>
    <w:rsid w:val="00734065"/>
    <w:rsid w:val="00734894"/>
    <w:rsid w:val="00734945"/>
    <w:rsid w:val="00734A48"/>
    <w:rsid w:val="00734F52"/>
    <w:rsid w:val="00734FA6"/>
    <w:rsid w:val="00735327"/>
    <w:rsid w:val="00735451"/>
    <w:rsid w:val="0073637A"/>
    <w:rsid w:val="00736F68"/>
    <w:rsid w:val="00737214"/>
    <w:rsid w:val="0073770B"/>
    <w:rsid w:val="00740573"/>
    <w:rsid w:val="00741479"/>
    <w:rsid w:val="007414DA"/>
    <w:rsid w:val="00741ACA"/>
    <w:rsid w:val="0074348E"/>
    <w:rsid w:val="007448D2"/>
    <w:rsid w:val="00744A73"/>
    <w:rsid w:val="00744DB8"/>
    <w:rsid w:val="00745C28"/>
    <w:rsid w:val="00745FB5"/>
    <w:rsid w:val="007460FF"/>
    <w:rsid w:val="007474D4"/>
    <w:rsid w:val="007474F8"/>
    <w:rsid w:val="00747808"/>
    <w:rsid w:val="0074782C"/>
    <w:rsid w:val="007508D7"/>
    <w:rsid w:val="007521CE"/>
    <w:rsid w:val="0075322D"/>
    <w:rsid w:val="00753D56"/>
    <w:rsid w:val="007564AE"/>
    <w:rsid w:val="00756E93"/>
    <w:rsid w:val="00757591"/>
    <w:rsid w:val="00757633"/>
    <w:rsid w:val="00757A59"/>
    <w:rsid w:val="00757DD5"/>
    <w:rsid w:val="00757FA9"/>
    <w:rsid w:val="00760981"/>
    <w:rsid w:val="00761689"/>
    <w:rsid w:val="007617A7"/>
    <w:rsid w:val="00761C8A"/>
    <w:rsid w:val="00762125"/>
    <w:rsid w:val="00762F43"/>
    <w:rsid w:val="007635C3"/>
    <w:rsid w:val="00765E06"/>
    <w:rsid w:val="00765F79"/>
    <w:rsid w:val="00766A1D"/>
    <w:rsid w:val="00766BC2"/>
    <w:rsid w:val="00770223"/>
    <w:rsid w:val="007706FF"/>
    <w:rsid w:val="00770891"/>
    <w:rsid w:val="00770C61"/>
    <w:rsid w:val="00772BA3"/>
    <w:rsid w:val="007763FE"/>
    <w:rsid w:val="00776998"/>
    <w:rsid w:val="007769A7"/>
    <w:rsid w:val="00776AC3"/>
    <w:rsid w:val="00776F23"/>
    <w:rsid w:val="00777558"/>
    <w:rsid w:val="007776A2"/>
    <w:rsid w:val="00777849"/>
    <w:rsid w:val="00780944"/>
    <w:rsid w:val="00780A99"/>
    <w:rsid w:val="007810AE"/>
    <w:rsid w:val="00781C4F"/>
    <w:rsid w:val="0078220C"/>
    <w:rsid w:val="00782487"/>
    <w:rsid w:val="00782A2E"/>
    <w:rsid w:val="00782B11"/>
    <w:rsid w:val="007836C0"/>
    <w:rsid w:val="00783D18"/>
    <w:rsid w:val="00783F8F"/>
    <w:rsid w:val="00785BE0"/>
    <w:rsid w:val="00785E18"/>
    <w:rsid w:val="0078667E"/>
    <w:rsid w:val="007904A2"/>
    <w:rsid w:val="007907E8"/>
    <w:rsid w:val="00790E2E"/>
    <w:rsid w:val="007919C8"/>
    <w:rsid w:val="007919DC"/>
    <w:rsid w:val="00791B72"/>
    <w:rsid w:val="00791C7F"/>
    <w:rsid w:val="007953A7"/>
    <w:rsid w:val="00795614"/>
    <w:rsid w:val="00796256"/>
    <w:rsid w:val="00796888"/>
    <w:rsid w:val="00797D51"/>
    <w:rsid w:val="007A01D1"/>
    <w:rsid w:val="007A08E1"/>
    <w:rsid w:val="007A1326"/>
    <w:rsid w:val="007A1AA1"/>
    <w:rsid w:val="007A2B7B"/>
    <w:rsid w:val="007A3356"/>
    <w:rsid w:val="007A36F3"/>
    <w:rsid w:val="007A4CEF"/>
    <w:rsid w:val="007A55A8"/>
    <w:rsid w:val="007B0C12"/>
    <w:rsid w:val="007B24C4"/>
    <w:rsid w:val="007B49BC"/>
    <w:rsid w:val="007B4BCA"/>
    <w:rsid w:val="007B50E4"/>
    <w:rsid w:val="007B5236"/>
    <w:rsid w:val="007B6B2F"/>
    <w:rsid w:val="007C057B"/>
    <w:rsid w:val="007C1661"/>
    <w:rsid w:val="007C1A9E"/>
    <w:rsid w:val="007C2BC7"/>
    <w:rsid w:val="007C4DB5"/>
    <w:rsid w:val="007C4E88"/>
    <w:rsid w:val="007C58F4"/>
    <w:rsid w:val="007C5D0F"/>
    <w:rsid w:val="007C688C"/>
    <w:rsid w:val="007C6E38"/>
    <w:rsid w:val="007C7977"/>
    <w:rsid w:val="007C7FA5"/>
    <w:rsid w:val="007D212E"/>
    <w:rsid w:val="007D458F"/>
    <w:rsid w:val="007D5515"/>
    <w:rsid w:val="007D5655"/>
    <w:rsid w:val="007D581D"/>
    <w:rsid w:val="007D5A52"/>
    <w:rsid w:val="007D73C0"/>
    <w:rsid w:val="007D7CF5"/>
    <w:rsid w:val="007D7E58"/>
    <w:rsid w:val="007E2AB6"/>
    <w:rsid w:val="007E2FE1"/>
    <w:rsid w:val="007E3207"/>
    <w:rsid w:val="007E41AD"/>
    <w:rsid w:val="007E4415"/>
    <w:rsid w:val="007E497E"/>
    <w:rsid w:val="007E50C9"/>
    <w:rsid w:val="007E51F4"/>
    <w:rsid w:val="007E5997"/>
    <w:rsid w:val="007E5E9E"/>
    <w:rsid w:val="007E5F22"/>
    <w:rsid w:val="007E7360"/>
    <w:rsid w:val="007E7486"/>
    <w:rsid w:val="007E7851"/>
    <w:rsid w:val="007F0794"/>
    <w:rsid w:val="007F1493"/>
    <w:rsid w:val="007F15BC"/>
    <w:rsid w:val="007F3524"/>
    <w:rsid w:val="007F414A"/>
    <w:rsid w:val="007F576D"/>
    <w:rsid w:val="007F60DB"/>
    <w:rsid w:val="007F637A"/>
    <w:rsid w:val="007F6543"/>
    <w:rsid w:val="007F66A6"/>
    <w:rsid w:val="007F66C8"/>
    <w:rsid w:val="007F68BA"/>
    <w:rsid w:val="007F6D7E"/>
    <w:rsid w:val="007F76BF"/>
    <w:rsid w:val="008003CD"/>
    <w:rsid w:val="00800512"/>
    <w:rsid w:val="00800737"/>
    <w:rsid w:val="00800797"/>
    <w:rsid w:val="00801331"/>
    <w:rsid w:val="00801687"/>
    <w:rsid w:val="008019EE"/>
    <w:rsid w:val="00802022"/>
    <w:rsid w:val="0080207C"/>
    <w:rsid w:val="008028A3"/>
    <w:rsid w:val="00802A41"/>
    <w:rsid w:val="00802E4A"/>
    <w:rsid w:val="00803B85"/>
    <w:rsid w:val="00804234"/>
    <w:rsid w:val="008047BE"/>
    <w:rsid w:val="008059C1"/>
    <w:rsid w:val="0080662F"/>
    <w:rsid w:val="00806C91"/>
    <w:rsid w:val="008105DD"/>
    <w:rsid w:val="0081065F"/>
    <w:rsid w:val="0081071A"/>
    <w:rsid w:val="00810E72"/>
    <w:rsid w:val="0081179B"/>
    <w:rsid w:val="0081184C"/>
    <w:rsid w:val="0081238F"/>
    <w:rsid w:val="00812DCB"/>
    <w:rsid w:val="00813FA5"/>
    <w:rsid w:val="0081523F"/>
    <w:rsid w:val="00816151"/>
    <w:rsid w:val="00816432"/>
    <w:rsid w:val="00817268"/>
    <w:rsid w:val="008203B7"/>
    <w:rsid w:val="00820BB7"/>
    <w:rsid w:val="008212BE"/>
    <w:rsid w:val="008218CF"/>
    <w:rsid w:val="00822F75"/>
    <w:rsid w:val="008248E7"/>
    <w:rsid w:val="00824F02"/>
    <w:rsid w:val="00825595"/>
    <w:rsid w:val="00825AA7"/>
    <w:rsid w:val="00826BD1"/>
    <w:rsid w:val="00826C4F"/>
    <w:rsid w:val="00830A48"/>
    <w:rsid w:val="00831C03"/>
    <w:rsid w:val="00831C89"/>
    <w:rsid w:val="00832BD8"/>
    <w:rsid w:val="00832DA5"/>
    <w:rsid w:val="00832F4B"/>
    <w:rsid w:val="008330EA"/>
    <w:rsid w:val="00833A2E"/>
    <w:rsid w:val="00833EDF"/>
    <w:rsid w:val="00834038"/>
    <w:rsid w:val="008344B5"/>
    <w:rsid w:val="00835C03"/>
    <w:rsid w:val="008360B4"/>
    <w:rsid w:val="008377AF"/>
    <w:rsid w:val="008404C4"/>
    <w:rsid w:val="0084056D"/>
    <w:rsid w:val="00841080"/>
    <w:rsid w:val="008412F7"/>
    <w:rsid w:val="00841493"/>
    <w:rsid w:val="008414BB"/>
    <w:rsid w:val="00841B54"/>
    <w:rsid w:val="008434A7"/>
    <w:rsid w:val="00843ED1"/>
    <w:rsid w:val="008455DA"/>
    <w:rsid w:val="00845C85"/>
    <w:rsid w:val="00845F7B"/>
    <w:rsid w:val="0084631E"/>
    <w:rsid w:val="0084658A"/>
    <w:rsid w:val="008467D0"/>
    <w:rsid w:val="00846F58"/>
    <w:rsid w:val="008470D0"/>
    <w:rsid w:val="008505DC"/>
    <w:rsid w:val="008509F0"/>
    <w:rsid w:val="00851875"/>
    <w:rsid w:val="00852357"/>
    <w:rsid w:val="00852B7B"/>
    <w:rsid w:val="0085448C"/>
    <w:rsid w:val="0085464B"/>
    <w:rsid w:val="00855048"/>
    <w:rsid w:val="0085609C"/>
    <w:rsid w:val="008563D3"/>
    <w:rsid w:val="00856E64"/>
    <w:rsid w:val="00860A52"/>
    <w:rsid w:val="008619EE"/>
    <w:rsid w:val="00861C72"/>
    <w:rsid w:val="008622B8"/>
    <w:rsid w:val="0086246D"/>
    <w:rsid w:val="00862550"/>
    <w:rsid w:val="00862960"/>
    <w:rsid w:val="00863532"/>
    <w:rsid w:val="008635F8"/>
    <w:rsid w:val="008639EA"/>
    <w:rsid w:val="008641E8"/>
    <w:rsid w:val="00864336"/>
    <w:rsid w:val="008659D3"/>
    <w:rsid w:val="00865EC3"/>
    <w:rsid w:val="0086629C"/>
    <w:rsid w:val="00866415"/>
    <w:rsid w:val="0086672A"/>
    <w:rsid w:val="00867469"/>
    <w:rsid w:val="00870838"/>
    <w:rsid w:val="00870A24"/>
    <w:rsid w:val="00870A3D"/>
    <w:rsid w:val="008736AC"/>
    <w:rsid w:val="00873771"/>
    <w:rsid w:val="00874C1F"/>
    <w:rsid w:val="008769FE"/>
    <w:rsid w:val="008771BA"/>
    <w:rsid w:val="008773F6"/>
    <w:rsid w:val="0088082B"/>
    <w:rsid w:val="00880A08"/>
    <w:rsid w:val="008813A0"/>
    <w:rsid w:val="00881B53"/>
    <w:rsid w:val="00881E35"/>
    <w:rsid w:val="00882E98"/>
    <w:rsid w:val="00883242"/>
    <w:rsid w:val="00883A53"/>
    <w:rsid w:val="0088526C"/>
    <w:rsid w:val="00885C59"/>
    <w:rsid w:val="00885F34"/>
    <w:rsid w:val="00890C47"/>
    <w:rsid w:val="00891021"/>
    <w:rsid w:val="00891611"/>
    <w:rsid w:val="0089256F"/>
    <w:rsid w:val="0089282F"/>
    <w:rsid w:val="00893CDB"/>
    <w:rsid w:val="00893D12"/>
    <w:rsid w:val="00893E6E"/>
    <w:rsid w:val="0089468F"/>
    <w:rsid w:val="00895105"/>
    <w:rsid w:val="00895316"/>
    <w:rsid w:val="00895861"/>
    <w:rsid w:val="00895BE8"/>
    <w:rsid w:val="00896B98"/>
    <w:rsid w:val="008973D5"/>
    <w:rsid w:val="00897B91"/>
    <w:rsid w:val="008A00A0"/>
    <w:rsid w:val="008A0836"/>
    <w:rsid w:val="008A08A9"/>
    <w:rsid w:val="008A1693"/>
    <w:rsid w:val="008A1F1D"/>
    <w:rsid w:val="008A21F0"/>
    <w:rsid w:val="008A2230"/>
    <w:rsid w:val="008A3CC1"/>
    <w:rsid w:val="008A5CEB"/>
    <w:rsid w:val="008A5DE5"/>
    <w:rsid w:val="008B07E4"/>
    <w:rsid w:val="008B17E8"/>
    <w:rsid w:val="008B1929"/>
    <w:rsid w:val="008B1FDB"/>
    <w:rsid w:val="008B2A5B"/>
    <w:rsid w:val="008B367A"/>
    <w:rsid w:val="008B430F"/>
    <w:rsid w:val="008B44C9"/>
    <w:rsid w:val="008B4DA3"/>
    <w:rsid w:val="008B4FF4"/>
    <w:rsid w:val="008B5321"/>
    <w:rsid w:val="008B5E9F"/>
    <w:rsid w:val="008B5ECA"/>
    <w:rsid w:val="008B5FD8"/>
    <w:rsid w:val="008B62A0"/>
    <w:rsid w:val="008B6729"/>
    <w:rsid w:val="008B6973"/>
    <w:rsid w:val="008B71D5"/>
    <w:rsid w:val="008B77BF"/>
    <w:rsid w:val="008B7F83"/>
    <w:rsid w:val="008C085A"/>
    <w:rsid w:val="008C1A20"/>
    <w:rsid w:val="008C2613"/>
    <w:rsid w:val="008C2FB5"/>
    <w:rsid w:val="008C302C"/>
    <w:rsid w:val="008C3327"/>
    <w:rsid w:val="008C3B29"/>
    <w:rsid w:val="008C4CAB"/>
    <w:rsid w:val="008C6461"/>
    <w:rsid w:val="008C64D5"/>
    <w:rsid w:val="008C6A74"/>
    <w:rsid w:val="008C6BA4"/>
    <w:rsid w:val="008C6F82"/>
    <w:rsid w:val="008C7CBC"/>
    <w:rsid w:val="008D0067"/>
    <w:rsid w:val="008D125E"/>
    <w:rsid w:val="008D32EE"/>
    <w:rsid w:val="008D5308"/>
    <w:rsid w:val="008D55BF"/>
    <w:rsid w:val="008D61E0"/>
    <w:rsid w:val="008D6722"/>
    <w:rsid w:val="008D6E1D"/>
    <w:rsid w:val="008D7AB2"/>
    <w:rsid w:val="008E01DD"/>
    <w:rsid w:val="008E0259"/>
    <w:rsid w:val="008E131D"/>
    <w:rsid w:val="008E43E0"/>
    <w:rsid w:val="008E4A0E"/>
    <w:rsid w:val="008E4C89"/>
    <w:rsid w:val="008E4E59"/>
    <w:rsid w:val="008E55E9"/>
    <w:rsid w:val="008E6916"/>
    <w:rsid w:val="008F0115"/>
    <w:rsid w:val="008F0383"/>
    <w:rsid w:val="008F1F6A"/>
    <w:rsid w:val="008F28E7"/>
    <w:rsid w:val="008F3A77"/>
    <w:rsid w:val="008F3EDF"/>
    <w:rsid w:val="008F3FF6"/>
    <w:rsid w:val="008F56DB"/>
    <w:rsid w:val="0090020C"/>
    <w:rsid w:val="0090053B"/>
    <w:rsid w:val="00900E59"/>
    <w:rsid w:val="00900FCF"/>
    <w:rsid w:val="00901298"/>
    <w:rsid w:val="009019BB"/>
    <w:rsid w:val="009027C5"/>
    <w:rsid w:val="00902919"/>
    <w:rsid w:val="00903046"/>
    <w:rsid w:val="0090315B"/>
    <w:rsid w:val="009033B0"/>
    <w:rsid w:val="009035F7"/>
    <w:rsid w:val="00904350"/>
    <w:rsid w:val="00904392"/>
    <w:rsid w:val="00904D31"/>
    <w:rsid w:val="00905926"/>
    <w:rsid w:val="00905E6C"/>
    <w:rsid w:val="0090604A"/>
    <w:rsid w:val="00906BB1"/>
    <w:rsid w:val="00907038"/>
    <w:rsid w:val="00907091"/>
    <w:rsid w:val="009073F2"/>
    <w:rsid w:val="009078AB"/>
    <w:rsid w:val="0091055E"/>
    <w:rsid w:val="0091098E"/>
    <w:rsid w:val="009126A4"/>
    <w:rsid w:val="00912C5D"/>
    <w:rsid w:val="00912EC7"/>
    <w:rsid w:val="00913D40"/>
    <w:rsid w:val="00913F89"/>
    <w:rsid w:val="00915222"/>
    <w:rsid w:val="009153A2"/>
    <w:rsid w:val="0091571A"/>
    <w:rsid w:val="00915AC4"/>
    <w:rsid w:val="00920404"/>
    <w:rsid w:val="00920A1E"/>
    <w:rsid w:val="00920C71"/>
    <w:rsid w:val="009211DE"/>
    <w:rsid w:val="009221AD"/>
    <w:rsid w:val="009227DD"/>
    <w:rsid w:val="00923015"/>
    <w:rsid w:val="009234D0"/>
    <w:rsid w:val="00923BB6"/>
    <w:rsid w:val="00925013"/>
    <w:rsid w:val="00925024"/>
    <w:rsid w:val="00925655"/>
    <w:rsid w:val="00925733"/>
    <w:rsid w:val="009257A8"/>
    <w:rsid w:val="00925FC9"/>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41475"/>
    <w:rsid w:val="0094165A"/>
    <w:rsid w:val="00942056"/>
    <w:rsid w:val="009429D1"/>
    <w:rsid w:val="00942E67"/>
    <w:rsid w:val="00943299"/>
    <w:rsid w:val="009438A7"/>
    <w:rsid w:val="009458AF"/>
    <w:rsid w:val="00946555"/>
    <w:rsid w:val="0095094D"/>
    <w:rsid w:val="00950A5B"/>
    <w:rsid w:val="009520A1"/>
    <w:rsid w:val="009522E2"/>
    <w:rsid w:val="0095259D"/>
    <w:rsid w:val="009528C1"/>
    <w:rsid w:val="009530F7"/>
    <w:rsid w:val="009532C7"/>
    <w:rsid w:val="00953891"/>
    <w:rsid w:val="00953E82"/>
    <w:rsid w:val="00955D6C"/>
    <w:rsid w:val="00956E03"/>
    <w:rsid w:val="00957107"/>
    <w:rsid w:val="00960547"/>
    <w:rsid w:val="00960CCA"/>
    <w:rsid w:val="00960E03"/>
    <w:rsid w:val="0096158E"/>
    <w:rsid w:val="009624AB"/>
    <w:rsid w:val="00962A72"/>
    <w:rsid w:val="009634F6"/>
    <w:rsid w:val="00963579"/>
    <w:rsid w:val="00963658"/>
    <w:rsid w:val="009639D6"/>
    <w:rsid w:val="00963FEC"/>
    <w:rsid w:val="009640B8"/>
    <w:rsid w:val="0096422F"/>
    <w:rsid w:val="00964AE3"/>
    <w:rsid w:val="00965F05"/>
    <w:rsid w:val="0096720F"/>
    <w:rsid w:val="0096762D"/>
    <w:rsid w:val="0097036E"/>
    <w:rsid w:val="00970968"/>
    <w:rsid w:val="00971054"/>
    <w:rsid w:val="009718BF"/>
    <w:rsid w:val="00972A02"/>
    <w:rsid w:val="00973D20"/>
    <w:rsid w:val="00973DB2"/>
    <w:rsid w:val="00973EF2"/>
    <w:rsid w:val="00974568"/>
    <w:rsid w:val="0097492E"/>
    <w:rsid w:val="009771A9"/>
    <w:rsid w:val="00980502"/>
    <w:rsid w:val="00981475"/>
    <w:rsid w:val="00981668"/>
    <w:rsid w:val="0098267D"/>
    <w:rsid w:val="00982719"/>
    <w:rsid w:val="00984331"/>
    <w:rsid w:val="00984C07"/>
    <w:rsid w:val="00985F69"/>
    <w:rsid w:val="009864A4"/>
    <w:rsid w:val="00986847"/>
    <w:rsid w:val="00986C79"/>
    <w:rsid w:val="00986E99"/>
    <w:rsid w:val="00987015"/>
    <w:rsid w:val="00987813"/>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6D15"/>
    <w:rsid w:val="009974B3"/>
    <w:rsid w:val="00997F5D"/>
    <w:rsid w:val="009A0220"/>
    <w:rsid w:val="009A09AC"/>
    <w:rsid w:val="009A1946"/>
    <w:rsid w:val="009A1BBC"/>
    <w:rsid w:val="009A214E"/>
    <w:rsid w:val="009A2864"/>
    <w:rsid w:val="009A313E"/>
    <w:rsid w:val="009A3EAC"/>
    <w:rsid w:val="009A40D9"/>
    <w:rsid w:val="009A5888"/>
    <w:rsid w:val="009A6A03"/>
    <w:rsid w:val="009A6D21"/>
    <w:rsid w:val="009A711E"/>
    <w:rsid w:val="009A73B8"/>
    <w:rsid w:val="009A7D6E"/>
    <w:rsid w:val="009B08F7"/>
    <w:rsid w:val="009B165F"/>
    <w:rsid w:val="009B2E67"/>
    <w:rsid w:val="009B417F"/>
    <w:rsid w:val="009B4483"/>
    <w:rsid w:val="009B4D45"/>
    <w:rsid w:val="009B4F8A"/>
    <w:rsid w:val="009B5879"/>
    <w:rsid w:val="009B5A96"/>
    <w:rsid w:val="009B6030"/>
    <w:rsid w:val="009B7A05"/>
    <w:rsid w:val="009B7CDA"/>
    <w:rsid w:val="009C0698"/>
    <w:rsid w:val="009C098A"/>
    <w:rsid w:val="009C0DA0"/>
    <w:rsid w:val="009C13EF"/>
    <w:rsid w:val="009C1693"/>
    <w:rsid w:val="009C1AD9"/>
    <w:rsid w:val="009C1FCA"/>
    <w:rsid w:val="009C3001"/>
    <w:rsid w:val="009C44C9"/>
    <w:rsid w:val="009C575A"/>
    <w:rsid w:val="009C65D7"/>
    <w:rsid w:val="009C6822"/>
    <w:rsid w:val="009C69B7"/>
    <w:rsid w:val="009C72FE"/>
    <w:rsid w:val="009C7379"/>
    <w:rsid w:val="009D045D"/>
    <w:rsid w:val="009D081A"/>
    <w:rsid w:val="009D0C17"/>
    <w:rsid w:val="009D1EBE"/>
    <w:rsid w:val="009D2409"/>
    <w:rsid w:val="009D2534"/>
    <w:rsid w:val="009D2983"/>
    <w:rsid w:val="009D2C2D"/>
    <w:rsid w:val="009D36ED"/>
    <w:rsid w:val="009D4731"/>
    <w:rsid w:val="009D4F4A"/>
    <w:rsid w:val="009D572A"/>
    <w:rsid w:val="009D5F1C"/>
    <w:rsid w:val="009D6050"/>
    <w:rsid w:val="009D67D9"/>
    <w:rsid w:val="009D7101"/>
    <w:rsid w:val="009D7742"/>
    <w:rsid w:val="009D7D50"/>
    <w:rsid w:val="009E037B"/>
    <w:rsid w:val="009E05C9"/>
    <w:rsid w:val="009E05EC"/>
    <w:rsid w:val="009E0CF8"/>
    <w:rsid w:val="009E0E94"/>
    <w:rsid w:val="009E16BB"/>
    <w:rsid w:val="009E3679"/>
    <w:rsid w:val="009E440F"/>
    <w:rsid w:val="009E4880"/>
    <w:rsid w:val="009E4D22"/>
    <w:rsid w:val="009E56EB"/>
    <w:rsid w:val="009E5C64"/>
    <w:rsid w:val="009E6425"/>
    <w:rsid w:val="009E6877"/>
    <w:rsid w:val="009E6AB6"/>
    <w:rsid w:val="009E6B21"/>
    <w:rsid w:val="009E7F27"/>
    <w:rsid w:val="009F1A7D"/>
    <w:rsid w:val="009F25A7"/>
    <w:rsid w:val="009F2EA5"/>
    <w:rsid w:val="009F3203"/>
    <w:rsid w:val="009F3431"/>
    <w:rsid w:val="009F3838"/>
    <w:rsid w:val="009F3ECD"/>
    <w:rsid w:val="009F4B19"/>
    <w:rsid w:val="009F5F05"/>
    <w:rsid w:val="009F6005"/>
    <w:rsid w:val="009F7315"/>
    <w:rsid w:val="009F73D1"/>
    <w:rsid w:val="009F769A"/>
    <w:rsid w:val="00A00D40"/>
    <w:rsid w:val="00A01215"/>
    <w:rsid w:val="00A01FE7"/>
    <w:rsid w:val="00A025D9"/>
    <w:rsid w:val="00A03AD6"/>
    <w:rsid w:val="00A044BB"/>
    <w:rsid w:val="00A04A93"/>
    <w:rsid w:val="00A05395"/>
    <w:rsid w:val="00A070D4"/>
    <w:rsid w:val="00A07569"/>
    <w:rsid w:val="00A07749"/>
    <w:rsid w:val="00A078FB"/>
    <w:rsid w:val="00A1013E"/>
    <w:rsid w:val="00A10CE1"/>
    <w:rsid w:val="00A10CED"/>
    <w:rsid w:val="00A10DC4"/>
    <w:rsid w:val="00A11A30"/>
    <w:rsid w:val="00A128C6"/>
    <w:rsid w:val="00A13390"/>
    <w:rsid w:val="00A143CE"/>
    <w:rsid w:val="00A15892"/>
    <w:rsid w:val="00A16762"/>
    <w:rsid w:val="00A16D9B"/>
    <w:rsid w:val="00A200A3"/>
    <w:rsid w:val="00A20C5C"/>
    <w:rsid w:val="00A21A49"/>
    <w:rsid w:val="00A231E9"/>
    <w:rsid w:val="00A23647"/>
    <w:rsid w:val="00A245FE"/>
    <w:rsid w:val="00A247A9"/>
    <w:rsid w:val="00A24E9C"/>
    <w:rsid w:val="00A27E8C"/>
    <w:rsid w:val="00A30056"/>
    <w:rsid w:val="00A307AE"/>
    <w:rsid w:val="00A31018"/>
    <w:rsid w:val="00A33628"/>
    <w:rsid w:val="00A3447E"/>
    <w:rsid w:val="00A350CB"/>
    <w:rsid w:val="00A3511D"/>
    <w:rsid w:val="00A35E8B"/>
    <w:rsid w:val="00A36070"/>
    <w:rsid w:val="00A361C6"/>
    <w:rsid w:val="00A3669F"/>
    <w:rsid w:val="00A37D04"/>
    <w:rsid w:val="00A40272"/>
    <w:rsid w:val="00A41A01"/>
    <w:rsid w:val="00A41A3A"/>
    <w:rsid w:val="00A429A9"/>
    <w:rsid w:val="00A43CFF"/>
    <w:rsid w:val="00A44BB1"/>
    <w:rsid w:val="00A46540"/>
    <w:rsid w:val="00A47719"/>
    <w:rsid w:val="00A47D98"/>
    <w:rsid w:val="00A47EAB"/>
    <w:rsid w:val="00A50510"/>
    <w:rsid w:val="00A5068D"/>
    <w:rsid w:val="00A509B4"/>
    <w:rsid w:val="00A5182E"/>
    <w:rsid w:val="00A51D10"/>
    <w:rsid w:val="00A5427A"/>
    <w:rsid w:val="00A543D7"/>
    <w:rsid w:val="00A54C0B"/>
    <w:rsid w:val="00A54C7B"/>
    <w:rsid w:val="00A54CFD"/>
    <w:rsid w:val="00A55A11"/>
    <w:rsid w:val="00A5639F"/>
    <w:rsid w:val="00A5675E"/>
    <w:rsid w:val="00A57040"/>
    <w:rsid w:val="00A60064"/>
    <w:rsid w:val="00A6044F"/>
    <w:rsid w:val="00A60D26"/>
    <w:rsid w:val="00A60F9E"/>
    <w:rsid w:val="00A624A6"/>
    <w:rsid w:val="00A63418"/>
    <w:rsid w:val="00A6397D"/>
    <w:rsid w:val="00A64301"/>
    <w:rsid w:val="00A64F90"/>
    <w:rsid w:val="00A65A2B"/>
    <w:rsid w:val="00A66C76"/>
    <w:rsid w:val="00A66CD5"/>
    <w:rsid w:val="00A6741F"/>
    <w:rsid w:val="00A70170"/>
    <w:rsid w:val="00A70258"/>
    <w:rsid w:val="00A710C5"/>
    <w:rsid w:val="00A72659"/>
    <w:rsid w:val="00A726C7"/>
    <w:rsid w:val="00A7409C"/>
    <w:rsid w:val="00A752B5"/>
    <w:rsid w:val="00A75321"/>
    <w:rsid w:val="00A771FD"/>
    <w:rsid w:val="00A774B4"/>
    <w:rsid w:val="00A77927"/>
    <w:rsid w:val="00A80631"/>
    <w:rsid w:val="00A8129A"/>
    <w:rsid w:val="00A816FD"/>
    <w:rsid w:val="00A81734"/>
    <w:rsid w:val="00A81791"/>
    <w:rsid w:val="00A8195D"/>
    <w:rsid w:val="00A81B75"/>
    <w:rsid w:val="00A81BC3"/>
    <w:rsid w:val="00A81DC9"/>
    <w:rsid w:val="00A822E1"/>
    <w:rsid w:val="00A82923"/>
    <w:rsid w:val="00A82BE2"/>
    <w:rsid w:val="00A83203"/>
    <w:rsid w:val="00A8356E"/>
    <w:rsid w:val="00A83653"/>
    <w:rsid w:val="00A8372C"/>
    <w:rsid w:val="00A842C2"/>
    <w:rsid w:val="00A8543A"/>
    <w:rsid w:val="00A855FA"/>
    <w:rsid w:val="00A905C6"/>
    <w:rsid w:val="00A90A0B"/>
    <w:rsid w:val="00A912FE"/>
    <w:rsid w:val="00A91418"/>
    <w:rsid w:val="00A91A18"/>
    <w:rsid w:val="00A91B40"/>
    <w:rsid w:val="00A9244B"/>
    <w:rsid w:val="00A92D67"/>
    <w:rsid w:val="00A932DF"/>
    <w:rsid w:val="00A93A3B"/>
    <w:rsid w:val="00A93AC1"/>
    <w:rsid w:val="00A93C24"/>
    <w:rsid w:val="00A947CF"/>
    <w:rsid w:val="00A95F5B"/>
    <w:rsid w:val="00A96D9C"/>
    <w:rsid w:val="00A97222"/>
    <w:rsid w:val="00A9772A"/>
    <w:rsid w:val="00AA0E5D"/>
    <w:rsid w:val="00AA18E2"/>
    <w:rsid w:val="00AA1DFF"/>
    <w:rsid w:val="00AA22B0"/>
    <w:rsid w:val="00AA24E3"/>
    <w:rsid w:val="00AA2B19"/>
    <w:rsid w:val="00AA3B89"/>
    <w:rsid w:val="00AA4D24"/>
    <w:rsid w:val="00AA5AE4"/>
    <w:rsid w:val="00AA5E50"/>
    <w:rsid w:val="00AA642B"/>
    <w:rsid w:val="00AB0677"/>
    <w:rsid w:val="00AB0B02"/>
    <w:rsid w:val="00AB1983"/>
    <w:rsid w:val="00AB1B33"/>
    <w:rsid w:val="00AB23C3"/>
    <w:rsid w:val="00AB24DB"/>
    <w:rsid w:val="00AB27AB"/>
    <w:rsid w:val="00AB2A54"/>
    <w:rsid w:val="00AB35D0"/>
    <w:rsid w:val="00AB4522"/>
    <w:rsid w:val="00AB6B59"/>
    <w:rsid w:val="00AB77E7"/>
    <w:rsid w:val="00AC0E8D"/>
    <w:rsid w:val="00AC19A1"/>
    <w:rsid w:val="00AC1DCF"/>
    <w:rsid w:val="00AC23B1"/>
    <w:rsid w:val="00AC260E"/>
    <w:rsid w:val="00AC2AF9"/>
    <w:rsid w:val="00AC2F71"/>
    <w:rsid w:val="00AC47A6"/>
    <w:rsid w:val="00AC5ABB"/>
    <w:rsid w:val="00AC60C5"/>
    <w:rsid w:val="00AC64E6"/>
    <w:rsid w:val="00AC67E9"/>
    <w:rsid w:val="00AC78ED"/>
    <w:rsid w:val="00AD00B5"/>
    <w:rsid w:val="00AD02D3"/>
    <w:rsid w:val="00AD02FF"/>
    <w:rsid w:val="00AD0A39"/>
    <w:rsid w:val="00AD1351"/>
    <w:rsid w:val="00AD3675"/>
    <w:rsid w:val="00AD4376"/>
    <w:rsid w:val="00AD56A9"/>
    <w:rsid w:val="00AD69C4"/>
    <w:rsid w:val="00AD6F0C"/>
    <w:rsid w:val="00AD7472"/>
    <w:rsid w:val="00AE0C9A"/>
    <w:rsid w:val="00AE1175"/>
    <w:rsid w:val="00AE1C5F"/>
    <w:rsid w:val="00AE2260"/>
    <w:rsid w:val="00AE23DD"/>
    <w:rsid w:val="00AE2922"/>
    <w:rsid w:val="00AE3899"/>
    <w:rsid w:val="00AE561A"/>
    <w:rsid w:val="00AE58A2"/>
    <w:rsid w:val="00AE59FA"/>
    <w:rsid w:val="00AE60A3"/>
    <w:rsid w:val="00AE6CD2"/>
    <w:rsid w:val="00AE776A"/>
    <w:rsid w:val="00AF0CFC"/>
    <w:rsid w:val="00AF18F9"/>
    <w:rsid w:val="00AF1F68"/>
    <w:rsid w:val="00AF2546"/>
    <w:rsid w:val="00AF27B7"/>
    <w:rsid w:val="00AF2BB2"/>
    <w:rsid w:val="00AF2E43"/>
    <w:rsid w:val="00AF3C5D"/>
    <w:rsid w:val="00AF4817"/>
    <w:rsid w:val="00AF4F73"/>
    <w:rsid w:val="00AF510E"/>
    <w:rsid w:val="00AF6532"/>
    <w:rsid w:val="00AF6EBD"/>
    <w:rsid w:val="00AF726A"/>
    <w:rsid w:val="00AF7AB4"/>
    <w:rsid w:val="00AF7B91"/>
    <w:rsid w:val="00B00015"/>
    <w:rsid w:val="00B0033A"/>
    <w:rsid w:val="00B01B47"/>
    <w:rsid w:val="00B01F53"/>
    <w:rsid w:val="00B02086"/>
    <w:rsid w:val="00B031F6"/>
    <w:rsid w:val="00B043A6"/>
    <w:rsid w:val="00B0508A"/>
    <w:rsid w:val="00B06DE8"/>
    <w:rsid w:val="00B077AD"/>
    <w:rsid w:val="00B07AE1"/>
    <w:rsid w:val="00B07D23"/>
    <w:rsid w:val="00B12968"/>
    <w:rsid w:val="00B131FF"/>
    <w:rsid w:val="00B13498"/>
    <w:rsid w:val="00B136FD"/>
    <w:rsid w:val="00B13DA2"/>
    <w:rsid w:val="00B14BD8"/>
    <w:rsid w:val="00B14F87"/>
    <w:rsid w:val="00B15054"/>
    <w:rsid w:val="00B1672A"/>
    <w:rsid w:val="00B16E71"/>
    <w:rsid w:val="00B174BD"/>
    <w:rsid w:val="00B20690"/>
    <w:rsid w:val="00B20B2A"/>
    <w:rsid w:val="00B20C49"/>
    <w:rsid w:val="00B21179"/>
    <w:rsid w:val="00B2129B"/>
    <w:rsid w:val="00B215A8"/>
    <w:rsid w:val="00B21D33"/>
    <w:rsid w:val="00B22705"/>
    <w:rsid w:val="00B22FA7"/>
    <w:rsid w:val="00B239C4"/>
    <w:rsid w:val="00B23D86"/>
    <w:rsid w:val="00B240D1"/>
    <w:rsid w:val="00B24845"/>
    <w:rsid w:val="00B26370"/>
    <w:rsid w:val="00B26CFB"/>
    <w:rsid w:val="00B26EAD"/>
    <w:rsid w:val="00B27039"/>
    <w:rsid w:val="00B270C0"/>
    <w:rsid w:val="00B274B9"/>
    <w:rsid w:val="00B27C56"/>
    <w:rsid w:val="00B27D18"/>
    <w:rsid w:val="00B300DB"/>
    <w:rsid w:val="00B31338"/>
    <w:rsid w:val="00B32626"/>
    <w:rsid w:val="00B32BEC"/>
    <w:rsid w:val="00B33F9C"/>
    <w:rsid w:val="00B34857"/>
    <w:rsid w:val="00B352F3"/>
    <w:rsid w:val="00B35B87"/>
    <w:rsid w:val="00B3742C"/>
    <w:rsid w:val="00B37835"/>
    <w:rsid w:val="00B37AB4"/>
    <w:rsid w:val="00B40556"/>
    <w:rsid w:val="00B412BB"/>
    <w:rsid w:val="00B41D0C"/>
    <w:rsid w:val="00B43107"/>
    <w:rsid w:val="00B4336D"/>
    <w:rsid w:val="00B44C1D"/>
    <w:rsid w:val="00B45635"/>
    <w:rsid w:val="00B459CF"/>
    <w:rsid w:val="00B45AC4"/>
    <w:rsid w:val="00B45CFA"/>
    <w:rsid w:val="00B45E0A"/>
    <w:rsid w:val="00B468EE"/>
    <w:rsid w:val="00B47A18"/>
    <w:rsid w:val="00B50531"/>
    <w:rsid w:val="00B50A47"/>
    <w:rsid w:val="00B50F20"/>
    <w:rsid w:val="00B516BA"/>
    <w:rsid w:val="00B51946"/>
    <w:rsid w:val="00B51CD5"/>
    <w:rsid w:val="00B530A7"/>
    <w:rsid w:val="00B53196"/>
    <w:rsid w:val="00B53824"/>
    <w:rsid w:val="00B53857"/>
    <w:rsid w:val="00B538A6"/>
    <w:rsid w:val="00B54009"/>
    <w:rsid w:val="00B54B6C"/>
    <w:rsid w:val="00B55A04"/>
    <w:rsid w:val="00B55CEE"/>
    <w:rsid w:val="00B56FB1"/>
    <w:rsid w:val="00B6083F"/>
    <w:rsid w:val="00B60F4B"/>
    <w:rsid w:val="00B61504"/>
    <w:rsid w:val="00B620AE"/>
    <w:rsid w:val="00B62E95"/>
    <w:rsid w:val="00B63187"/>
    <w:rsid w:val="00B63ABC"/>
    <w:rsid w:val="00B64D3D"/>
    <w:rsid w:val="00B64F0A"/>
    <w:rsid w:val="00B6562C"/>
    <w:rsid w:val="00B6729E"/>
    <w:rsid w:val="00B70687"/>
    <w:rsid w:val="00B720C9"/>
    <w:rsid w:val="00B7391B"/>
    <w:rsid w:val="00B73ACC"/>
    <w:rsid w:val="00B743E7"/>
    <w:rsid w:val="00B748EB"/>
    <w:rsid w:val="00B74B80"/>
    <w:rsid w:val="00B7567D"/>
    <w:rsid w:val="00B75DCC"/>
    <w:rsid w:val="00B7687C"/>
    <w:rsid w:val="00B768A9"/>
    <w:rsid w:val="00B76E90"/>
    <w:rsid w:val="00B77335"/>
    <w:rsid w:val="00B77E3C"/>
    <w:rsid w:val="00B8005C"/>
    <w:rsid w:val="00B82E5F"/>
    <w:rsid w:val="00B8666B"/>
    <w:rsid w:val="00B86C64"/>
    <w:rsid w:val="00B87AFE"/>
    <w:rsid w:val="00B904F4"/>
    <w:rsid w:val="00B90BD1"/>
    <w:rsid w:val="00B92536"/>
    <w:rsid w:val="00B9274D"/>
    <w:rsid w:val="00B92D72"/>
    <w:rsid w:val="00B93C6F"/>
    <w:rsid w:val="00B93D2D"/>
    <w:rsid w:val="00B94207"/>
    <w:rsid w:val="00B945D4"/>
    <w:rsid w:val="00B9506C"/>
    <w:rsid w:val="00B96F2C"/>
    <w:rsid w:val="00B977AA"/>
    <w:rsid w:val="00B97B50"/>
    <w:rsid w:val="00BA0495"/>
    <w:rsid w:val="00BA0E62"/>
    <w:rsid w:val="00BA1F26"/>
    <w:rsid w:val="00BA2AC8"/>
    <w:rsid w:val="00BA3608"/>
    <w:rsid w:val="00BA3837"/>
    <w:rsid w:val="00BA3849"/>
    <w:rsid w:val="00BA3959"/>
    <w:rsid w:val="00BA563D"/>
    <w:rsid w:val="00BA5BCC"/>
    <w:rsid w:val="00BB0891"/>
    <w:rsid w:val="00BB1855"/>
    <w:rsid w:val="00BB2332"/>
    <w:rsid w:val="00BB239F"/>
    <w:rsid w:val="00BB2494"/>
    <w:rsid w:val="00BB2522"/>
    <w:rsid w:val="00BB2842"/>
    <w:rsid w:val="00BB28A3"/>
    <w:rsid w:val="00BB3263"/>
    <w:rsid w:val="00BB3498"/>
    <w:rsid w:val="00BB5218"/>
    <w:rsid w:val="00BB5FCC"/>
    <w:rsid w:val="00BB72C0"/>
    <w:rsid w:val="00BB7627"/>
    <w:rsid w:val="00BB7FF3"/>
    <w:rsid w:val="00BC0AF1"/>
    <w:rsid w:val="00BC27BE"/>
    <w:rsid w:val="00BC30C8"/>
    <w:rsid w:val="00BC3174"/>
    <w:rsid w:val="00BC3779"/>
    <w:rsid w:val="00BC3FE8"/>
    <w:rsid w:val="00BC41A0"/>
    <w:rsid w:val="00BC43D8"/>
    <w:rsid w:val="00BC5A86"/>
    <w:rsid w:val="00BC7AB9"/>
    <w:rsid w:val="00BD0186"/>
    <w:rsid w:val="00BD059C"/>
    <w:rsid w:val="00BD06A1"/>
    <w:rsid w:val="00BD0D32"/>
    <w:rsid w:val="00BD1661"/>
    <w:rsid w:val="00BD5080"/>
    <w:rsid w:val="00BD560F"/>
    <w:rsid w:val="00BD56BE"/>
    <w:rsid w:val="00BD6178"/>
    <w:rsid w:val="00BD6348"/>
    <w:rsid w:val="00BD7990"/>
    <w:rsid w:val="00BE0B9E"/>
    <w:rsid w:val="00BE147F"/>
    <w:rsid w:val="00BE1655"/>
    <w:rsid w:val="00BE1BBC"/>
    <w:rsid w:val="00BE1DA8"/>
    <w:rsid w:val="00BE42C1"/>
    <w:rsid w:val="00BE46B5"/>
    <w:rsid w:val="00BE522C"/>
    <w:rsid w:val="00BE5E4C"/>
    <w:rsid w:val="00BE6663"/>
    <w:rsid w:val="00BE69B7"/>
    <w:rsid w:val="00BE6E4A"/>
    <w:rsid w:val="00BF0917"/>
    <w:rsid w:val="00BF0CD7"/>
    <w:rsid w:val="00BF0F60"/>
    <w:rsid w:val="00BF143E"/>
    <w:rsid w:val="00BF15CE"/>
    <w:rsid w:val="00BF2157"/>
    <w:rsid w:val="00BF2BEE"/>
    <w:rsid w:val="00BF2FC3"/>
    <w:rsid w:val="00BF3551"/>
    <w:rsid w:val="00BF37C3"/>
    <w:rsid w:val="00BF4962"/>
    <w:rsid w:val="00BF4C1D"/>
    <w:rsid w:val="00BF4F07"/>
    <w:rsid w:val="00BF695B"/>
    <w:rsid w:val="00BF6A14"/>
    <w:rsid w:val="00BF71B0"/>
    <w:rsid w:val="00C0161F"/>
    <w:rsid w:val="00C030BD"/>
    <w:rsid w:val="00C036C3"/>
    <w:rsid w:val="00C03CCA"/>
    <w:rsid w:val="00C040E8"/>
    <w:rsid w:val="00C0499E"/>
    <w:rsid w:val="00C04BB2"/>
    <w:rsid w:val="00C04C9F"/>
    <w:rsid w:val="00C04F4A"/>
    <w:rsid w:val="00C058AF"/>
    <w:rsid w:val="00C06094"/>
    <w:rsid w:val="00C06484"/>
    <w:rsid w:val="00C06F9E"/>
    <w:rsid w:val="00C06FEE"/>
    <w:rsid w:val="00C07776"/>
    <w:rsid w:val="00C07BE1"/>
    <w:rsid w:val="00C07C0D"/>
    <w:rsid w:val="00C100A7"/>
    <w:rsid w:val="00C10210"/>
    <w:rsid w:val="00C1035C"/>
    <w:rsid w:val="00C10479"/>
    <w:rsid w:val="00C1140E"/>
    <w:rsid w:val="00C12AC4"/>
    <w:rsid w:val="00C1358F"/>
    <w:rsid w:val="00C13C2A"/>
    <w:rsid w:val="00C13CE8"/>
    <w:rsid w:val="00C14187"/>
    <w:rsid w:val="00C15151"/>
    <w:rsid w:val="00C1663D"/>
    <w:rsid w:val="00C16B6B"/>
    <w:rsid w:val="00C179BC"/>
    <w:rsid w:val="00C17F8C"/>
    <w:rsid w:val="00C2054F"/>
    <w:rsid w:val="00C210E1"/>
    <w:rsid w:val="00C211E6"/>
    <w:rsid w:val="00C22446"/>
    <w:rsid w:val="00C22681"/>
    <w:rsid w:val="00C22FB5"/>
    <w:rsid w:val="00C23928"/>
    <w:rsid w:val="00C23E20"/>
    <w:rsid w:val="00C24236"/>
    <w:rsid w:val="00C24CBF"/>
    <w:rsid w:val="00C25533"/>
    <w:rsid w:val="00C25C66"/>
    <w:rsid w:val="00C26F15"/>
    <w:rsid w:val="00C2710B"/>
    <w:rsid w:val="00C279C2"/>
    <w:rsid w:val="00C308D8"/>
    <w:rsid w:val="00C311FA"/>
    <w:rsid w:val="00C3183E"/>
    <w:rsid w:val="00C32156"/>
    <w:rsid w:val="00C32F70"/>
    <w:rsid w:val="00C33531"/>
    <w:rsid w:val="00C33B9E"/>
    <w:rsid w:val="00C34194"/>
    <w:rsid w:val="00C35EF7"/>
    <w:rsid w:val="00C36C2A"/>
    <w:rsid w:val="00C36DF8"/>
    <w:rsid w:val="00C378B0"/>
    <w:rsid w:val="00C37BAE"/>
    <w:rsid w:val="00C4043D"/>
    <w:rsid w:val="00C40B22"/>
    <w:rsid w:val="00C40DAA"/>
    <w:rsid w:val="00C41110"/>
    <w:rsid w:val="00C41F7E"/>
    <w:rsid w:val="00C42168"/>
    <w:rsid w:val="00C42560"/>
    <w:rsid w:val="00C42A1B"/>
    <w:rsid w:val="00C42B41"/>
    <w:rsid w:val="00C42C1F"/>
    <w:rsid w:val="00C43EF2"/>
    <w:rsid w:val="00C447E5"/>
    <w:rsid w:val="00C44A8D"/>
    <w:rsid w:val="00C44CF8"/>
    <w:rsid w:val="00C45B91"/>
    <w:rsid w:val="00C460A1"/>
    <w:rsid w:val="00C467BC"/>
    <w:rsid w:val="00C46B35"/>
    <w:rsid w:val="00C46C37"/>
    <w:rsid w:val="00C46F16"/>
    <w:rsid w:val="00C4789C"/>
    <w:rsid w:val="00C478F1"/>
    <w:rsid w:val="00C523C4"/>
    <w:rsid w:val="00C52C02"/>
    <w:rsid w:val="00C52DCB"/>
    <w:rsid w:val="00C55E2F"/>
    <w:rsid w:val="00C5740E"/>
    <w:rsid w:val="00C57B70"/>
    <w:rsid w:val="00C57EE8"/>
    <w:rsid w:val="00C61072"/>
    <w:rsid w:val="00C61CFF"/>
    <w:rsid w:val="00C6243C"/>
    <w:rsid w:val="00C62F54"/>
    <w:rsid w:val="00C63AEA"/>
    <w:rsid w:val="00C65A5E"/>
    <w:rsid w:val="00C65EC0"/>
    <w:rsid w:val="00C664B9"/>
    <w:rsid w:val="00C67BBF"/>
    <w:rsid w:val="00C70168"/>
    <w:rsid w:val="00C704F2"/>
    <w:rsid w:val="00C71155"/>
    <w:rsid w:val="00C718DD"/>
    <w:rsid w:val="00C71AFB"/>
    <w:rsid w:val="00C74707"/>
    <w:rsid w:val="00C75930"/>
    <w:rsid w:val="00C767C7"/>
    <w:rsid w:val="00C779FD"/>
    <w:rsid w:val="00C77D84"/>
    <w:rsid w:val="00C80B9E"/>
    <w:rsid w:val="00C81044"/>
    <w:rsid w:val="00C8168E"/>
    <w:rsid w:val="00C841B7"/>
    <w:rsid w:val="00C84A6C"/>
    <w:rsid w:val="00C863BD"/>
    <w:rsid w:val="00C8667D"/>
    <w:rsid w:val="00C86967"/>
    <w:rsid w:val="00C91281"/>
    <w:rsid w:val="00C915B0"/>
    <w:rsid w:val="00C92164"/>
    <w:rsid w:val="00C928A8"/>
    <w:rsid w:val="00C93044"/>
    <w:rsid w:val="00C93B57"/>
    <w:rsid w:val="00C94110"/>
    <w:rsid w:val="00C95246"/>
    <w:rsid w:val="00C96185"/>
    <w:rsid w:val="00C97624"/>
    <w:rsid w:val="00CA103E"/>
    <w:rsid w:val="00CA3759"/>
    <w:rsid w:val="00CA450C"/>
    <w:rsid w:val="00CA4A12"/>
    <w:rsid w:val="00CA6C45"/>
    <w:rsid w:val="00CA74F6"/>
    <w:rsid w:val="00CA7603"/>
    <w:rsid w:val="00CB04F1"/>
    <w:rsid w:val="00CB0FB1"/>
    <w:rsid w:val="00CB364E"/>
    <w:rsid w:val="00CB37B8"/>
    <w:rsid w:val="00CB4F1A"/>
    <w:rsid w:val="00CB58B4"/>
    <w:rsid w:val="00CB6577"/>
    <w:rsid w:val="00CB6768"/>
    <w:rsid w:val="00CB74C7"/>
    <w:rsid w:val="00CB7558"/>
    <w:rsid w:val="00CB7AE5"/>
    <w:rsid w:val="00CC1FE9"/>
    <w:rsid w:val="00CC318D"/>
    <w:rsid w:val="00CC3B49"/>
    <w:rsid w:val="00CC3D04"/>
    <w:rsid w:val="00CC4AF7"/>
    <w:rsid w:val="00CC5124"/>
    <w:rsid w:val="00CC54E5"/>
    <w:rsid w:val="00CC6B96"/>
    <w:rsid w:val="00CC6F04"/>
    <w:rsid w:val="00CC6FB7"/>
    <w:rsid w:val="00CC7B94"/>
    <w:rsid w:val="00CD0CA7"/>
    <w:rsid w:val="00CD1C52"/>
    <w:rsid w:val="00CD39BC"/>
    <w:rsid w:val="00CD4777"/>
    <w:rsid w:val="00CD5A94"/>
    <w:rsid w:val="00CD65C6"/>
    <w:rsid w:val="00CD6E8E"/>
    <w:rsid w:val="00CD7100"/>
    <w:rsid w:val="00CE00E5"/>
    <w:rsid w:val="00CE161F"/>
    <w:rsid w:val="00CE2A1B"/>
    <w:rsid w:val="00CE2CC6"/>
    <w:rsid w:val="00CE2CD7"/>
    <w:rsid w:val="00CE3529"/>
    <w:rsid w:val="00CE4320"/>
    <w:rsid w:val="00CE55E0"/>
    <w:rsid w:val="00CE5CCA"/>
    <w:rsid w:val="00CE5D9A"/>
    <w:rsid w:val="00CE64DB"/>
    <w:rsid w:val="00CE76CD"/>
    <w:rsid w:val="00CF0B65"/>
    <w:rsid w:val="00CF1024"/>
    <w:rsid w:val="00CF1C1F"/>
    <w:rsid w:val="00CF3B5E"/>
    <w:rsid w:val="00CF3BA6"/>
    <w:rsid w:val="00CF3E60"/>
    <w:rsid w:val="00CF4598"/>
    <w:rsid w:val="00CF4E8C"/>
    <w:rsid w:val="00CF5BA0"/>
    <w:rsid w:val="00CF5CBB"/>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49D6"/>
    <w:rsid w:val="00D053CE"/>
    <w:rsid w:val="00D055EB"/>
    <w:rsid w:val="00D056FE"/>
    <w:rsid w:val="00D05B56"/>
    <w:rsid w:val="00D05D60"/>
    <w:rsid w:val="00D063C3"/>
    <w:rsid w:val="00D114A3"/>
    <w:rsid w:val="00D114B2"/>
    <w:rsid w:val="00D121C4"/>
    <w:rsid w:val="00D13286"/>
    <w:rsid w:val="00D1413C"/>
    <w:rsid w:val="00D14274"/>
    <w:rsid w:val="00D15017"/>
    <w:rsid w:val="00D15E5B"/>
    <w:rsid w:val="00D177F9"/>
    <w:rsid w:val="00D17C62"/>
    <w:rsid w:val="00D20933"/>
    <w:rsid w:val="00D21586"/>
    <w:rsid w:val="00D21EA5"/>
    <w:rsid w:val="00D22967"/>
    <w:rsid w:val="00D23A38"/>
    <w:rsid w:val="00D2574C"/>
    <w:rsid w:val="00D26D79"/>
    <w:rsid w:val="00D27C2B"/>
    <w:rsid w:val="00D31C7E"/>
    <w:rsid w:val="00D31D5D"/>
    <w:rsid w:val="00D33363"/>
    <w:rsid w:val="00D33BF3"/>
    <w:rsid w:val="00D34529"/>
    <w:rsid w:val="00D34943"/>
    <w:rsid w:val="00D34A2B"/>
    <w:rsid w:val="00D35409"/>
    <w:rsid w:val="00D359D4"/>
    <w:rsid w:val="00D35AF2"/>
    <w:rsid w:val="00D378CD"/>
    <w:rsid w:val="00D41B88"/>
    <w:rsid w:val="00D41E23"/>
    <w:rsid w:val="00D420BB"/>
    <w:rsid w:val="00D429EC"/>
    <w:rsid w:val="00D4319C"/>
    <w:rsid w:val="00D43D44"/>
    <w:rsid w:val="00D43EBB"/>
    <w:rsid w:val="00D44E4E"/>
    <w:rsid w:val="00D44EF9"/>
    <w:rsid w:val="00D46D26"/>
    <w:rsid w:val="00D50E14"/>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8D3"/>
    <w:rsid w:val="00D56BB6"/>
    <w:rsid w:val="00D56BF4"/>
    <w:rsid w:val="00D56D4A"/>
    <w:rsid w:val="00D6022B"/>
    <w:rsid w:val="00D60C40"/>
    <w:rsid w:val="00D6138D"/>
    <w:rsid w:val="00D6166E"/>
    <w:rsid w:val="00D61F1D"/>
    <w:rsid w:val="00D63126"/>
    <w:rsid w:val="00D635AF"/>
    <w:rsid w:val="00D639F2"/>
    <w:rsid w:val="00D63A67"/>
    <w:rsid w:val="00D6441E"/>
    <w:rsid w:val="00D646C9"/>
    <w:rsid w:val="00D6492E"/>
    <w:rsid w:val="00D64FC2"/>
    <w:rsid w:val="00D65845"/>
    <w:rsid w:val="00D65AFA"/>
    <w:rsid w:val="00D70087"/>
    <w:rsid w:val="00D7079E"/>
    <w:rsid w:val="00D70823"/>
    <w:rsid w:val="00D70AB1"/>
    <w:rsid w:val="00D70AFB"/>
    <w:rsid w:val="00D70F23"/>
    <w:rsid w:val="00D71479"/>
    <w:rsid w:val="00D720BA"/>
    <w:rsid w:val="00D73DD6"/>
    <w:rsid w:val="00D745F5"/>
    <w:rsid w:val="00D75392"/>
    <w:rsid w:val="00D7585E"/>
    <w:rsid w:val="00D759A3"/>
    <w:rsid w:val="00D76B0E"/>
    <w:rsid w:val="00D80DBF"/>
    <w:rsid w:val="00D81A04"/>
    <w:rsid w:val="00D82E32"/>
    <w:rsid w:val="00D82F81"/>
    <w:rsid w:val="00D834D9"/>
    <w:rsid w:val="00D83974"/>
    <w:rsid w:val="00D83AA4"/>
    <w:rsid w:val="00D84133"/>
    <w:rsid w:val="00D8431C"/>
    <w:rsid w:val="00D84326"/>
    <w:rsid w:val="00D847EE"/>
    <w:rsid w:val="00D85133"/>
    <w:rsid w:val="00D8790C"/>
    <w:rsid w:val="00D87D65"/>
    <w:rsid w:val="00D90E87"/>
    <w:rsid w:val="00D91607"/>
    <w:rsid w:val="00D925B0"/>
    <w:rsid w:val="00D92815"/>
    <w:rsid w:val="00D92C82"/>
    <w:rsid w:val="00D93336"/>
    <w:rsid w:val="00D94314"/>
    <w:rsid w:val="00D95BC7"/>
    <w:rsid w:val="00D95C17"/>
    <w:rsid w:val="00D96043"/>
    <w:rsid w:val="00D974BF"/>
    <w:rsid w:val="00D97779"/>
    <w:rsid w:val="00DA0E8B"/>
    <w:rsid w:val="00DA14AB"/>
    <w:rsid w:val="00DA1576"/>
    <w:rsid w:val="00DA237B"/>
    <w:rsid w:val="00DA32DC"/>
    <w:rsid w:val="00DA5246"/>
    <w:rsid w:val="00DA52F5"/>
    <w:rsid w:val="00DA63C1"/>
    <w:rsid w:val="00DA6FAE"/>
    <w:rsid w:val="00DA73A3"/>
    <w:rsid w:val="00DA76DD"/>
    <w:rsid w:val="00DA7F3A"/>
    <w:rsid w:val="00DB03A3"/>
    <w:rsid w:val="00DB08DD"/>
    <w:rsid w:val="00DB1424"/>
    <w:rsid w:val="00DB27D9"/>
    <w:rsid w:val="00DB3080"/>
    <w:rsid w:val="00DB4E12"/>
    <w:rsid w:val="00DB5771"/>
    <w:rsid w:val="00DB586E"/>
    <w:rsid w:val="00DB695A"/>
    <w:rsid w:val="00DC05C0"/>
    <w:rsid w:val="00DC0AB6"/>
    <w:rsid w:val="00DC1BD0"/>
    <w:rsid w:val="00DC21CF"/>
    <w:rsid w:val="00DC3395"/>
    <w:rsid w:val="00DC360C"/>
    <w:rsid w:val="00DC3664"/>
    <w:rsid w:val="00DC3EDA"/>
    <w:rsid w:val="00DC4B9B"/>
    <w:rsid w:val="00DC4F84"/>
    <w:rsid w:val="00DC6162"/>
    <w:rsid w:val="00DC6EFC"/>
    <w:rsid w:val="00DC7645"/>
    <w:rsid w:val="00DC7CDE"/>
    <w:rsid w:val="00DD0E44"/>
    <w:rsid w:val="00DD195B"/>
    <w:rsid w:val="00DD1EA5"/>
    <w:rsid w:val="00DD243F"/>
    <w:rsid w:val="00DD2C10"/>
    <w:rsid w:val="00DD39A5"/>
    <w:rsid w:val="00DD4012"/>
    <w:rsid w:val="00DD46E9"/>
    <w:rsid w:val="00DD4711"/>
    <w:rsid w:val="00DD4812"/>
    <w:rsid w:val="00DD496A"/>
    <w:rsid w:val="00DD4CA7"/>
    <w:rsid w:val="00DD5381"/>
    <w:rsid w:val="00DD65BD"/>
    <w:rsid w:val="00DE0097"/>
    <w:rsid w:val="00DE05AE"/>
    <w:rsid w:val="00DE0979"/>
    <w:rsid w:val="00DE09B6"/>
    <w:rsid w:val="00DE12E9"/>
    <w:rsid w:val="00DE1D27"/>
    <w:rsid w:val="00DE2B00"/>
    <w:rsid w:val="00DE301D"/>
    <w:rsid w:val="00DE33EC"/>
    <w:rsid w:val="00DE43F4"/>
    <w:rsid w:val="00DE5391"/>
    <w:rsid w:val="00DE53F8"/>
    <w:rsid w:val="00DE5A51"/>
    <w:rsid w:val="00DE60E6"/>
    <w:rsid w:val="00DE68D1"/>
    <w:rsid w:val="00DE6C9B"/>
    <w:rsid w:val="00DE74DC"/>
    <w:rsid w:val="00DE7D5A"/>
    <w:rsid w:val="00DF1EC4"/>
    <w:rsid w:val="00DF247C"/>
    <w:rsid w:val="00DF3F4F"/>
    <w:rsid w:val="00DF46DF"/>
    <w:rsid w:val="00DF707E"/>
    <w:rsid w:val="00DF70A1"/>
    <w:rsid w:val="00DF759D"/>
    <w:rsid w:val="00E003AF"/>
    <w:rsid w:val="00E00440"/>
    <w:rsid w:val="00E00482"/>
    <w:rsid w:val="00E0097E"/>
    <w:rsid w:val="00E018C3"/>
    <w:rsid w:val="00E01C15"/>
    <w:rsid w:val="00E02AAF"/>
    <w:rsid w:val="00E036DC"/>
    <w:rsid w:val="00E04DEA"/>
    <w:rsid w:val="00E052B1"/>
    <w:rsid w:val="00E05886"/>
    <w:rsid w:val="00E06AA8"/>
    <w:rsid w:val="00E06E3F"/>
    <w:rsid w:val="00E078BA"/>
    <w:rsid w:val="00E104C6"/>
    <w:rsid w:val="00E10C02"/>
    <w:rsid w:val="00E134D8"/>
    <w:rsid w:val="00E137F4"/>
    <w:rsid w:val="00E146B2"/>
    <w:rsid w:val="00E164F2"/>
    <w:rsid w:val="00E16F61"/>
    <w:rsid w:val="00E178A7"/>
    <w:rsid w:val="00E20B2A"/>
    <w:rsid w:val="00E20F6A"/>
    <w:rsid w:val="00E21A25"/>
    <w:rsid w:val="00E22079"/>
    <w:rsid w:val="00E23303"/>
    <w:rsid w:val="00E23720"/>
    <w:rsid w:val="00E239E0"/>
    <w:rsid w:val="00E24071"/>
    <w:rsid w:val="00E253CA"/>
    <w:rsid w:val="00E25F84"/>
    <w:rsid w:val="00E26ED6"/>
    <w:rsid w:val="00E2771C"/>
    <w:rsid w:val="00E31D50"/>
    <w:rsid w:val="00E324D9"/>
    <w:rsid w:val="00E331FB"/>
    <w:rsid w:val="00E33DF4"/>
    <w:rsid w:val="00E34460"/>
    <w:rsid w:val="00E35EDE"/>
    <w:rsid w:val="00E364AA"/>
    <w:rsid w:val="00E36528"/>
    <w:rsid w:val="00E37CC5"/>
    <w:rsid w:val="00E37F69"/>
    <w:rsid w:val="00E409B4"/>
    <w:rsid w:val="00E40CF7"/>
    <w:rsid w:val="00E413B8"/>
    <w:rsid w:val="00E42425"/>
    <w:rsid w:val="00E434EB"/>
    <w:rsid w:val="00E440C0"/>
    <w:rsid w:val="00E44750"/>
    <w:rsid w:val="00E4683D"/>
    <w:rsid w:val="00E46CA0"/>
    <w:rsid w:val="00E4765C"/>
    <w:rsid w:val="00E479F3"/>
    <w:rsid w:val="00E504A1"/>
    <w:rsid w:val="00E50AD4"/>
    <w:rsid w:val="00E51231"/>
    <w:rsid w:val="00E52A67"/>
    <w:rsid w:val="00E53C56"/>
    <w:rsid w:val="00E53F5C"/>
    <w:rsid w:val="00E602A7"/>
    <w:rsid w:val="00E619E1"/>
    <w:rsid w:val="00E62FBE"/>
    <w:rsid w:val="00E63389"/>
    <w:rsid w:val="00E63D72"/>
    <w:rsid w:val="00E64597"/>
    <w:rsid w:val="00E655AA"/>
    <w:rsid w:val="00E65780"/>
    <w:rsid w:val="00E66AA1"/>
    <w:rsid w:val="00E66B6A"/>
    <w:rsid w:val="00E67379"/>
    <w:rsid w:val="00E70AA6"/>
    <w:rsid w:val="00E71243"/>
    <w:rsid w:val="00E71362"/>
    <w:rsid w:val="00E714D8"/>
    <w:rsid w:val="00E7168A"/>
    <w:rsid w:val="00E71D25"/>
    <w:rsid w:val="00E7295C"/>
    <w:rsid w:val="00E73306"/>
    <w:rsid w:val="00E73434"/>
    <w:rsid w:val="00E73590"/>
    <w:rsid w:val="00E74817"/>
    <w:rsid w:val="00E74FE4"/>
    <w:rsid w:val="00E7553D"/>
    <w:rsid w:val="00E76CD3"/>
    <w:rsid w:val="00E7738D"/>
    <w:rsid w:val="00E7751C"/>
    <w:rsid w:val="00E80EF3"/>
    <w:rsid w:val="00E81633"/>
    <w:rsid w:val="00E82503"/>
    <w:rsid w:val="00E82AED"/>
    <w:rsid w:val="00E82FCC"/>
    <w:rsid w:val="00E831A3"/>
    <w:rsid w:val="00E833BD"/>
    <w:rsid w:val="00E833CA"/>
    <w:rsid w:val="00E839C4"/>
    <w:rsid w:val="00E8402D"/>
    <w:rsid w:val="00E862B5"/>
    <w:rsid w:val="00E863D8"/>
    <w:rsid w:val="00E86733"/>
    <w:rsid w:val="00E86927"/>
    <w:rsid w:val="00E8700D"/>
    <w:rsid w:val="00E87094"/>
    <w:rsid w:val="00E9108A"/>
    <w:rsid w:val="00E9181E"/>
    <w:rsid w:val="00E918E3"/>
    <w:rsid w:val="00E91E01"/>
    <w:rsid w:val="00E94803"/>
    <w:rsid w:val="00E94AC7"/>
    <w:rsid w:val="00E94B69"/>
    <w:rsid w:val="00E95584"/>
    <w:rsid w:val="00E95636"/>
    <w:rsid w:val="00E9588E"/>
    <w:rsid w:val="00E9661E"/>
    <w:rsid w:val="00E96813"/>
    <w:rsid w:val="00EA01C0"/>
    <w:rsid w:val="00EA17B9"/>
    <w:rsid w:val="00EA279E"/>
    <w:rsid w:val="00EA2B68"/>
    <w:rsid w:val="00EA2BA6"/>
    <w:rsid w:val="00EA2FD7"/>
    <w:rsid w:val="00EA33B1"/>
    <w:rsid w:val="00EA3F92"/>
    <w:rsid w:val="00EA43A2"/>
    <w:rsid w:val="00EA4C72"/>
    <w:rsid w:val="00EA6258"/>
    <w:rsid w:val="00EA6B7D"/>
    <w:rsid w:val="00EA70DA"/>
    <w:rsid w:val="00EA74F2"/>
    <w:rsid w:val="00EA7552"/>
    <w:rsid w:val="00EA7AB5"/>
    <w:rsid w:val="00EA7F5C"/>
    <w:rsid w:val="00EB0989"/>
    <w:rsid w:val="00EB193D"/>
    <w:rsid w:val="00EB1A97"/>
    <w:rsid w:val="00EB1F1B"/>
    <w:rsid w:val="00EB2A71"/>
    <w:rsid w:val="00EB2C57"/>
    <w:rsid w:val="00EB32CF"/>
    <w:rsid w:val="00EB37D1"/>
    <w:rsid w:val="00EB3C44"/>
    <w:rsid w:val="00EB4DDA"/>
    <w:rsid w:val="00EB5527"/>
    <w:rsid w:val="00EB7598"/>
    <w:rsid w:val="00EB7885"/>
    <w:rsid w:val="00EC0998"/>
    <w:rsid w:val="00EC0D2F"/>
    <w:rsid w:val="00EC0F63"/>
    <w:rsid w:val="00EC2805"/>
    <w:rsid w:val="00EC3100"/>
    <w:rsid w:val="00EC359C"/>
    <w:rsid w:val="00EC3D02"/>
    <w:rsid w:val="00EC437B"/>
    <w:rsid w:val="00EC4CBD"/>
    <w:rsid w:val="00EC5131"/>
    <w:rsid w:val="00EC703B"/>
    <w:rsid w:val="00EC70D8"/>
    <w:rsid w:val="00EC7144"/>
    <w:rsid w:val="00EC78F3"/>
    <w:rsid w:val="00EC78F8"/>
    <w:rsid w:val="00ED08E9"/>
    <w:rsid w:val="00ED0D76"/>
    <w:rsid w:val="00ED1008"/>
    <w:rsid w:val="00ED11B2"/>
    <w:rsid w:val="00ED1338"/>
    <w:rsid w:val="00ED1475"/>
    <w:rsid w:val="00ED1AB4"/>
    <w:rsid w:val="00ED2293"/>
    <w:rsid w:val="00ED288C"/>
    <w:rsid w:val="00ED2C23"/>
    <w:rsid w:val="00ED2CF0"/>
    <w:rsid w:val="00ED4635"/>
    <w:rsid w:val="00ED4923"/>
    <w:rsid w:val="00ED4CF0"/>
    <w:rsid w:val="00ED5832"/>
    <w:rsid w:val="00ED6D87"/>
    <w:rsid w:val="00ED79DF"/>
    <w:rsid w:val="00ED7C4F"/>
    <w:rsid w:val="00EE1058"/>
    <w:rsid w:val="00EE1089"/>
    <w:rsid w:val="00EE1614"/>
    <w:rsid w:val="00EE3260"/>
    <w:rsid w:val="00EE3475"/>
    <w:rsid w:val="00EE380F"/>
    <w:rsid w:val="00EE3CF3"/>
    <w:rsid w:val="00EE40D1"/>
    <w:rsid w:val="00EE50F0"/>
    <w:rsid w:val="00EE586E"/>
    <w:rsid w:val="00EE5BEB"/>
    <w:rsid w:val="00EE5E4F"/>
    <w:rsid w:val="00EE6524"/>
    <w:rsid w:val="00EE788B"/>
    <w:rsid w:val="00EE7AD9"/>
    <w:rsid w:val="00EF00ED"/>
    <w:rsid w:val="00EF0192"/>
    <w:rsid w:val="00EF0196"/>
    <w:rsid w:val="00EF06A8"/>
    <w:rsid w:val="00EF0943"/>
    <w:rsid w:val="00EF0EAD"/>
    <w:rsid w:val="00EF2F1E"/>
    <w:rsid w:val="00EF3436"/>
    <w:rsid w:val="00EF430A"/>
    <w:rsid w:val="00EF4CB1"/>
    <w:rsid w:val="00EF51F0"/>
    <w:rsid w:val="00EF5364"/>
    <w:rsid w:val="00EF5798"/>
    <w:rsid w:val="00EF60A5"/>
    <w:rsid w:val="00EF60E5"/>
    <w:rsid w:val="00EF6A0C"/>
    <w:rsid w:val="00EF6E7F"/>
    <w:rsid w:val="00EF6F99"/>
    <w:rsid w:val="00EF7402"/>
    <w:rsid w:val="00EF7572"/>
    <w:rsid w:val="00EF7ADB"/>
    <w:rsid w:val="00F01D8F"/>
    <w:rsid w:val="00F01D93"/>
    <w:rsid w:val="00F023A9"/>
    <w:rsid w:val="00F0316E"/>
    <w:rsid w:val="00F03AB8"/>
    <w:rsid w:val="00F04D0E"/>
    <w:rsid w:val="00F04E2B"/>
    <w:rsid w:val="00F05A4D"/>
    <w:rsid w:val="00F06BB9"/>
    <w:rsid w:val="00F06EC6"/>
    <w:rsid w:val="00F10BCF"/>
    <w:rsid w:val="00F11ED4"/>
    <w:rsid w:val="00F121C4"/>
    <w:rsid w:val="00F1362F"/>
    <w:rsid w:val="00F14AC7"/>
    <w:rsid w:val="00F16658"/>
    <w:rsid w:val="00F17235"/>
    <w:rsid w:val="00F17BFE"/>
    <w:rsid w:val="00F20B40"/>
    <w:rsid w:val="00F211C4"/>
    <w:rsid w:val="00F2213F"/>
    <w:rsid w:val="00F2269A"/>
    <w:rsid w:val="00F22775"/>
    <w:rsid w:val="00F228A5"/>
    <w:rsid w:val="00F23A99"/>
    <w:rsid w:val="00F246D4"/>
    <w:rsid w:val="00F24E4E"/>
    <w:rsid w:val="00F2642C"/>
    <w:rsid w:val="00F269DC"/>
    <w:rsid w:val="00F309E2"/>
    <w:rsid w:val="00F30C2D"/>
    <w:rsid w:val="00F318BD"/>
    <w:rsid w:val="00F31F0D"/>
    <w:rsid w:val="00F32557"/>
    <w:rsid w:val="00F32CB5"/>
    <w:rsid w:val="00F32CE9"/>
    <w:rsid w:val="00F3300A"/>
    <w:rsid w:val="00F332EF"/>
    <w:rsid w:val="00F33A6A"/>
    <w:rsid w:val="00F33FDE"/>
    <w:rsid w:val="00F3411F"/>
    <w:rsid w:val="00F34336"/>
    <w:rsid w:val="00F34D8E"/>
    <w:rsid w:val="00F3515A"/>
    <w:rsid w:val="00F35383"/>
    <w:rsid w:val="00F3579B"/>
    <w:rsid w:val="00F3620C"/>
    <w:rsid w:val="00F3674D"/>
    <w:rsid w:val="00F36B66"/>
    <w:rsid w:val="00F37587"/>
    <w:rsid w:val="00F4079E"/>
    <w:rsid w:val="00F407FF"/>
    <w:rsid w:val="00F40B14"/>
    <w:rsid w:val="00F40DC4"/>
    <w:rsid w:val="00F41686"/>
    <w:rsid w:val="00F41E49"/>
    <w:rsid w:val="00F42101"/>
    <w:rsid w:val="00F42309"/>
    <w:rsid w:val="00F428C8"/>
    <w:rsid w:val="00F42EAA"/>
    <w:rsid w:val="00F42EE0"/>
    <w:rsid w:val="00F4337E"/>
    <w:rsid w:val="00F434A9"/>
    <w:rsid w:val="00F436E8"/>
    <w:rsid w:val="00F437C4"/>
    <w:rsid w:val="00F446A0"/>
    <w:rsid w:val="00F45014"/>
    <w:rsid w:val="00F4739C"/>
    <w:rsid w:val="00F47A0A"/>
    <w:rsid w:val="00F47A79"/>
    <w:rsid w:val="00F47F5C"/>
    <w:rsid w:val="00F50CF7"/>
    <w:rsid w:val="00F51220"/>
    <w:rsid w:val="00F51770"/>
    <w:rsid w:val="00F51928"/>
    <w:rsid w:val="00F530BF"/>
    <w:rsid w:val="00F543B3"/>
    <w:rsid w:val="00F5467A"/>
    <w:rsid w:val="00F5643A"/>
    <w:rsid w:val="00F56596"/>
    <w:rsid w:val="00F5703D"/>
    <w:rsid w:val="00F57085"/>
    <w:rsid w:val="00F57A8B"/>
    <w:rsid w:val="00F57C8F"/>
    <w:rsid w:val="00F6012D"/>
    <w:rsid w:val="00F612E8"/>
    <w:rsid w:val="00F618EB"/>
    <w:rsid w:val="00F61A42"/>
    <w:rsid w:val="00F62236"/>
    <w:rsid w:val="00F63959"/>
    <w:rsid w:val="00F63CDF"/>
    <w:rsid w:val="00F642AF"/>
    <w:rsid w:val="00F647FE"/>
    <w:rsid w:val="00F650B4"/>
    <w:rsid w:val="00F65192"/>
    <w:rsid w:val="00F6584F"/>
    <w:rsid w:val="00F65901"/>
    <w:rsid w:val="00F66281"/>
    <w:rsid w:val="00F66B8C"/>
    <w:rsid w:val="00F66B95"/>
    <w:rsid w:val="00F672D0"/>
    <w:rsid w:val="00F6773D"/>
    <w:rsid w:val="00F67DFD"/>
    <w:rsid w:val="00F706AA"/>
    <w:rsid w:val="00F714F3"/>
    <w:rsid w:val="00F715D0"/>
    <w:rsid w:val="00F717E7"/>
    <w:rsid w:val="00F724A1"/>
    <w:rsid w:val="00F7288E"/>
    <w:rsid w:val="00F740FA"/>
    <w:rsid w:val="00F7486B"/>
    <w:rsid w:val="00F74A7A"/>
    <w:rsid w:val="00F7632C"/>
    <w:rsid w:val="00F763B9"/>
    <w:rsid w:val="00F76FDC"/>
    <w:rsid w:val="00F771C6"/>
    <w:rsid w:val="00F77E4A"/>
    <w:rsid w:val="00F77ED7"/>
    <w:rsid w:val="00F80F5D"/>
    <w:rsid w:val="00F81098"/>
    <w:rsid w:val="00F818CF"/>
    <w:rsid w:val="00F830AB"/>
    <w:rsid w:val="00F83143"/>
    <w:rsid w:val="00F8419A"/>
    <w:rsid w:val="00F84564"/>
    <w:rsid w:val="00F84F1B"/>
    <w:rsid w:val="00F853F3"/>
    <w:rsid w:val="00F85853"/>
    <w:rsid w:val="00F8591B"/>
    <w:rsid w:val="00F85EBC"/>
    <w:rsid w:val="00F8655C"/>
    <w:rsid w:val="00F90BCA"/>
    <w:rsid w:val="00F90E1A"/>
    <w:rsid w:val="00F9119B"/>
    <w:rsid w:val="00F91B79"/>
    <w:rsid w:val="00F93995"/>
    <w:rsid w:val="00F94B27"/>
    <w:rsid w:val="00F96626"/>
    <w:rsid w:val="00F96946"/>
    <w:rsid w:val="00F97131"/>
    <w:rsid w:val="00F9720F"/>
    <w:rsid w:val="00F975E9"/>
    <w:rsid w:val="00F97623"/>
    <w:rsid w:val="00F97B4B"/>
    <w:rsid w:val="00F97C84"/>
    <w:rsid w:val="00FA0156"/>
    <w:rsid w:val="00FA0A79"/>
    <w:rsid w:val="00FA0D81"/>
    <w:rsid w:val="00FA166A"/>
    <w:rsid w:val="00FA1687"/>
    <w:rsid w:val="00FA1709"/>
    <w:rsid w:val="00FA1A2D"/>
    <w:rsid w:val="00FA2CF6"/>
    <w:rsid w:val="00FA2D55"/>
    <w:rsid w:val="00FA3065"/>
    <w:rsid w:val="00FA3EBB"/>
    <w:rsid w:val="00FA4284"/>
    <w:rsid w:val="00FA52F9"/>
    <w:rsid w:val="00FA54D8"/>
    <w:rsid w:val="00FA76D4"/>
    <w:rsid w:val="00FB0346"/>
    <w:rsid w:val="00FB0E61"/>
    <w:rsid w:val="00FB10FF"/>
    <w:rsid w:val="00FB1AF9"/>
    <w:rsid w:val="00FB1D69"/>
    <w:rsid w:val="00FB2812"/>
    <w:rsid w:val="00FB2EBE"/>
    <w:rsid w:val="00FB332B"/>
    <w:rsid w:val="00FB3570"/>
    <w:rsid w:val="00FB3E5E"/>
    <w:rsid w:val="00FB46A0"/>
    <w:rsid w:val="00FB4D46"/>
    <w:rsid w:val="00FB67AC"/>
    <w:rsid w:val="00FB7100"/>
    <w:rsid w:val="00FB76F4"/>
    <w:rsid w:val="00FC0636"/>
    <w:rsid w:val="00FC0C6F"/>
    <w:rsid w:val="00FC14C7"/>
    <w:rsid w:val="00FC1973"/>
    <w:rsid w:val="00FC1C58"/>
    <w:rsid w:val="00FC23D9"/>
    <w:rsid w:val="00FC2758"/>
    <w:rsid w:val="00FC3523"/>
    <w:rsid w:val="00FC3C3B"/>
    <w:rsid w:val="00FC44C4"/>
    <w:rsid w:val="00FC4F7B"/>
    <w:rsid w:val="00FC755A"/>
    <w:rsid w:val="00FD05FD"/>
    <w:rsid w:val="00FD1F94"/>
    <w:rsid w:val="00FD21A7"/>
    <w:rsid w:val="00FD22B8"/>
    <w:rsid w:val="00FD3347"/>
    <w:rsid w:val="00FD40E9"/>
    <w:rsid w:val="00FD495B"/>
    <w:rsid w:val="00FD5029"/>
    <w:rsid w:val="00FD5257"/>
    <w:rsid w:val="00FD5734"/>
    <w:rsid w:val="00FD7EC3"/>
    <w:rsid w:val="00FE09EC"/>
    <w:rsid w:val="00FE0C73"/>
    <w:rsid w:val="00FE0F38"/>
    <w:rsid w:val="00FE108E"/>
    <w:rsid w:val="00FE10F9"/>
    <w:rsid w:val="00FE1175"/>
    <w:rsid w:val="00FE126B"/>
    <w:rsid w:val="00FE1913"/>
    <w:rsid w:val="00FE1D74"/>
    <w:rsid w:val="00FE2080"/>
    <w:rsid w:val="00FE2356"/>
    <w:rsid w:val="00FE2629"/>
    <w:rsid w:val="00FE36BF"/>
    <w:rsid w:val="00FE40B5"/>
    <w:rsid w:val="00FE4512"/>
    <w:rsid w:val="00FE4A9A"/>
    <w:rsid w:val="00FE5C68"/>
    <w:rsid w:val="00FE6491"/>
    <w:rsid w:val="00FE660C"/>
    <w:rsid w:val="00FE6C37"/>
    <w:rsid w:val="00FE7638"/>
    <w:rsid w:val="00FE7774"/>
    <w:rsid w:val="00FF0F2A"/>
    <w:rsid w:val="00FF1613"/>
    <w:rsid w:val="00FF16B5"/>
    <w:rsid w:val="00FF1882"/>
    <w:rsid w:val="00FF3819"/>
    <w:rsid w:val="00FF3A40"/>
    <w:rsid w:val="00FF492B"/>
    <w:rsid w:val="00FF5130"/>
    <w:rsid w:val="00FF51E6"/>
    <w:rsid w:val="00FF5EC7"/>
    <w:rsid w:val="00FF6302"/>
    <w:rsid w:val="00FF6634"/>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61A4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61A4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61A4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61A4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61A4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61A4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61A42"/>
    <w:pPr>
      <w:tabs>
        <w:tab w:val="right" w:leader="dot" w:pos="14570"/>
      </w:tabs>
      <w:spacing w:before="0"/>
    </w:pPr>
    <w:rPr>
      <w:b/>
      <w:noProof/>
    </w:rPr>
  </w:style>
  <w:style w:type="paragraph" w:styleId="TOC2">
    <w:name w:val="toc 2"/>
    <w:aliases w:val="ŠTOC 2"/>
    <w:basedOn w:val="Normal"/>
    <w:next w:val="Normal"/>
    <w:uiPriority w:val="39"/>
    <w:unhideWhenUsed/>
    <w:rsid w:val="00F61A42"/>
    <w:pPr>
      <w:tabs>
        <w:tab w:val="right" w:leader="dot" w:pos="14570"/>
      </w:tabs>
      <w:spacing w:before="0"/>
    </w:pPr>
    <w:rPr>
      <w:noProof/>
    </w:rPr>
  </w:style>
  <w:style w:type="paragraph" w:styleId="Header">
    <w:name w:val="header"/>
    <w:aliases w:val="ŠHeader"/>
    <w:basedOn w:val="Normal"/>
    <w:link w:val="HeaderChar"/>
    <w:uiPriority w:val="16"/>
    <w:rsid w:val="00F61A42"/>
    <w:rPr>
      <w:noProof/>
      <w:color w:val="002664"/>
      <w:sz w:val="28"/>
      <w:szCs w:val="28"/>
    </w:rPr>
  </w:style>
  <w:style w:type="character" w:customStyle="1" w:styleId="Heading5Char">
    <w:name w:val="Heading 5 Char"/>
    <w:aliases w:val="ŠHeading 5 Char"/>
    <w:basedOn w:val="DefaultParagraphFont"/>
    <w:link w:val="Heading5"/>
    <w:uiPriority w:val="6"/>
    <w:rsid w:val="00F61A4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61A42"/>
    <w:rPr>
      <w:rFonts w:ascii="Arial" w:hAnsi="Arial" w:cs="Arial"/>
      <w:noProof/>
      <w:color w:val="002664"/>
      <w:sz w:val="28"/>
      <w:szCs w:val="28"/>
      <w:lang w:val="en-AU"/>
    </w:rPr>
  </w:style>
  <w:style w:type="paragraph" w:styleId="Footer">
    <w:name w:val="footer"/>
    <w:aliases w:val="ŠFooter"/>
    <w:basedOn w:val="Normal"/>
    <w:link w:val="FooterChar"/>
    <w:uiPriority w:val="19"/>
    <w:rsid w:val="00F61A4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61A42"/>
    <w:rPr>
      <w:rFonts w:ascii="Arial" w:hAnsi="Arial" w:cs="Arial"/>
      <w:sz w:val="18"/>
      <w:szCs w:val="18"/>
      <w:lang w:val="en-AU"/>
    </w:rPr>
  </w:style>
  <w:style w:type="paragraph" w:styleId="Caption">
    <w:name w:val="caption"/>
    <w:aliases w:val="ŠCaption"/>
    <w:basedOn w:val="Normal"/>
    <w:next w:val="Normal"/>
    <w:uiPriority w:val="20"/>
    <w:qFormat/>
    <w:rsid w:val="00F61A42"/>
    <w:pPr>
      <w:keepNext/>
      <w:spacing w:after="200" w:line="240" w:lineRule="auto"/>
    </w:pPr>
    <w:rPr>
      <w:iCs/>
      <w:color w:val="002664"/>
      <w:sz w:val="18"/>
      <w:szCs w:val="18"/>
    </w:rPr>
  </w:style>
  <w:style w:type="paragraph" w:customStyle="1" w:styleId="Logo">
    <w:name w:val="ŠLogo"/>
    <w:basedOn w:val="Normal"/>
    <w:uiPriority w:val="18"/>
    <w:qFormat/>
    <w:rsid w:val="00F61A4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61A42"/>
    <w:pPr>
      <w:spacing w:before="0"/>
      <w:ind w:left="244"/>
    </w:pPr>
  </w:style>
  <w:style w:type="character" w:styleId="Hyperlink">
    <w:name w:val="Hyperlink"/>
    <w:aliases w:val="ŠHyperlink"/>
    <w:basedOn w:val="DefaultParagraphFont"/>
    <w:uiPriority w:val="99"/>
    <w:unhideWhenUsed/>
    <w:rsid w:val="00F61A4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61A4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61A4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61A4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61A42"/>
    <w:rPr>
      <w:rFonts w:ascii="Arial" w:hAnsi="Arial" w:cs="Arial"/>
      <w:color w:val="002664"/>
      <w:sz w:val="28"/>
      <w:szCs w:val="36"/>
      <w:lang w:val="en-AU"/>
    </w:rPr>
  </w:style>
  <w:style w:type="table" w:customStyle="1" w:styleId="Tableheader">
    <w:name w:val="ŠTable header"/>
    <w:basedOn w:val="TableNormal"/>
    <w:uiPriority w:val="99"/>
    <w:rsid w:val="00F61A4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61A42"/>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61A42"/>
    <w:pPr>
      <w:numPr>
        <w:numId w:val="1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F61A42"/>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F61A42"/>
    <w:pPr>
      <w:numPr>
        <w:numId w:val="4"/>
      </w:numPr>
    </w:pPr>
  </w:style>
  <w:style w:type="character" w:styleId="Strong">
    <w:name w:val="Strong"/>
    <w:aliases w:val="ŠStrong,Bold"/>
    <w:qFormat/>
    <w:rsid w:val="00F61A42"/>
    <w:rPr>
      <w:b/>
      <w:bCs/>
    </w:rPr>
  </w:style>
  <w:style w:type="paragraph" w:styleId="ListBullet">
    <w:name w:val="List Bullet"/>
    <w:aliases w:val="ŠList Bullet"/>
    <w:basedOn w:val="Normal"/>
    <w:uiPriority w:val="9"/>
    <w:qFormat/>
    <w:rsid w:val="00F61A42"/>
    <w:pPr>
      <w:numPr>
        <w:numId w:val="3"/>
      </w:numPr>
    </w:pPr>
  </w:style>
  <w:style w:type="character" w:styleId="Emphasis">
    <w:name w:val="Emphasis"/>
    <w:aliases w:val="ŠEmphasis,Italic"/>
    <w:qFormat/>
    <w:rsid w:val="00F61A42"/>
    <w:rPr>
      <w:i/>
      <w:iCs/>
    </w:rPr>
  </w:style>
  <w:style w:type="paragraph" w:styleId="Title">
    <w:name w:val="Title"/>
    <w:aliases w:val="ŠTitle"/>
    <w:basedOn w:val="Normal"/>
    <w:next w:val="Normal"/>
    <w:link w:val="TitleChar"/>
    <w:uiPriority w:val="1"/>
    <w:rsid w:val="00F61A4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61A4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F61A42"/>
    <w:pPr>
      <w:spacing w:line="240" w:lineRule="auto"/>
    </w:pPr>
    <w:rPr>
      <w:sz w:val="20"/>
      <w:szCs w:val="20"/>
    </w:rPr>
  </w:style>
  <w:style w:type="table" w:styleId="TableGrid">
    <w:name w:val="Table Grid"/>
    <w:basedOn w:val="TableNormal"/>
    <w:uiPriority w:val="39"/>
    <w:rsid w:val="00F61A4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61A4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61A4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F61A42"/>
    <w:rPr>
      <w:rFonts w:ascii="Arial" w:hAnsi="Arial" w:cs="Arial"/>
      <w:sz w:val="20"/>
      <w:szCs w:val="20"/>
      <w:lang w:val="en-AU"/>
    </w:rPr>
  </w:style>
  <w:style w:type="character" w:styleId="CommentReference">
    <w:name w:val="annotation reference"/>
    <w:basedOn w:val="DefaultParagraphFont"/>
    <w:uiPriority w:val="99"/>
    <w:semiHidden/>
    <w:unhideWhenUsed/>
    <w:rsid w:val="00F61A42"/>
    <w:rPr>
      <w:sz w:val="16"/>
      <w:szCs w:val="16"/>
    </w:rPr>
  </w:style>
  <w:style w:type="paragraph" w:styleId="CommentSubject">
    <w:name w:val="annotation subject"/>
    <w:basedOn w:val="CommentText"/>
    <w:next w:val="CommentText"/>
    <w:link w:val="CommentSubjectChar"/>
    <w:uiPriority w:val="99"/>
    <w:semiHidden/>
    <w:unhideWhenUsed/>
    <w:rsid w:val="00F61A42"/>
    <w:rPr>
      <w:b/>
      <w:bCs/>
    </w:rPr>
  </w:style>
  <w:style w:type="character" w:customStyle="1" w:styleId="CommentSubjectChar">
    <w:name w:val="Comment Subject Char"/>
    <w:basedOn w:val="CommentTextChar"/>
    <w:link w:val="CommentSubject"/>
    <w:uiPriority w:val="99"/>
    <w:semiHidden/>
    <w:rsid w:val="00F61A4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61A42"/>
    <w:rPr>
      <w:color w:val="605E5C"/>
      <w:shd w:val="clear" w:color="auto" w:fill="E1DFDD"/>
    </w:rPr>
  </w:style>
  <w:style w:type="paragraph" w:styleId="ListParagraph">
    <w:name w:val="List Paragraph"/>
    <w:aliases w:val="ŠList Paragraph"/>
    <w:basedOn w:val="Normal"/>
    <w:uiPriority w:val="34"/>
    <w:unhideWhenUsed/>
    <w:qFormat/>
    <w:rsid w:val="00F61A42"/>
    <w:pPr>
      <w:ind w:left="567"/>
    </w:pPr>
  </w:style>
  <w:style w:type="character" w:styleId="PlaceholderText">
    <w:name w:val="Placeholder Text"/>
    <w:basedOn w:val="DefaultParagraphFont"/>
    <w:uiPriority w:val="99"/>
    <w:semiHidden/>
    <w:rsid w:val="00F61A42"/>
    <w:rPr>
      <w:color w:val="808080"/>
    </w:rPr>
  </w:style>
  <w:style w:type="character" w:styleId="FollowedHyperlink">
    <w:name w:val="FollowedHyperlink"/>
    <w:basedOn w:val="DefaultParagraphFont"/>
    <w:uiPriority w:val="99"/>
    <w:semiHidden/>
    <w:unhideWhenUsed/>
    <w:rsid w:val="00F61A42"/>
    <w:rPr>
      <w:color w:val="954F72" w:themeColor="followedHyperlink"/>
      <w:u w:val="single"/>
    </w:rPr>
  </w:style>
  <w:style w:type="paragraph" w:styleId="Subtitle">
    <w:name w:val="Subtitle"/>
    <w:basedOn w:val="Normal"/>
    <w:next w:val="Normal"/>
    <w:link w:val="SubtitleChar"/>
    <w:uiPriority w:val="11"/>
    <w:semiHidden/>
    <w:qFormat/>
    <w:rsid w:val="00F61A4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61A4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61A42"/>
    <w:rPr>
      <w:i/>
      <w:iCs/>
      <w:color w:val="404040" w:themeColor="text1" w:themeTint="BF"/>
    </w:rPr>
  </w:style>
  <w:style w:type="paragraph" w:styleId="TOC4">
    <w:name w:val="toc 4"/>
    <w:aliases w:val="ŠTOC 4"/>
    <w:basedOn w:val="Normal"/>
    <w:next w:val="Normal"/>
    <w:autoRedefine/>
    <w:uiPriority w:val="39"/>
    <w:unhideWhenUsed/>
    <w:rsid w:val="00F61A42"/>
    <w:pPr>
      <w:spacing w:before="0"/>
      <w:ind w:left="488"/>
    </w:pPr>
  </w:style>
  <w:style w:type="paragraph" w:styleId="TOCHeading">
    <w:name w:val="TOC Heading"/>
    <w:aliases w:val="ŠTOC Heading"/>
    <w:basedOn w:val="Heading1"/>
    <w:next w:val="Normal"/>
    <w:uiPriority w:val="38"/>
    <w:qFormat/>
    <w:rsid w:val="00F61A4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F61A4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61A4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F61A42"/>
    <w:pPr>
      <w:numPr>
        <w:numId w:val="5"/>
      </w:numPr>
      <w:ind w:left="1701" w:hanging="567"/>
    </w:pPr>
  </w:style>
  <w:style w:type="paragraph" w:styleId="ListNumber3">
    <w:name w:val="List Number 3"/>
    <w:aliases w:val="ŠList Number 3"/>
    <w:basedOn w:val="ListBullet3"/>
    <w:uiPriority w:val="8"/>
    <w:rsid w:val="00F61A42"/>
    <w:pPr>
      <w:numPr>
        <w:ilvl w:val="2"/>
        <w:numId w:val="6"/>
      </w:numPr>
      <w:ind w:left="1701" w:hanging="567"/>
    </w:pPr>
  </w:style>
  <w:style w:type="character" w:customStyle="1" w:styleId="BoldItalic">
    <w:name w:val="ŠBold Italic"/>
    <w:basedOn w:val="DefaultParagraphFont"/>
    <w:uiPriority w:val="1"/>
    <w:qFormat/>
    <w:rsid w:val="00F61A42"/>
    <w:rPr>
      <w:b/>
      <w:i/>
      <w:iCs/>
    </w:rPr>
  </w:style>
  <w:style w:type="paragraph" w:customStyle="1" w:styleId="FeatureBox3">
    <w:name w:val="ŠFeature Box 3"/>
    <w:basedOn w:val="Normal"/>
    <w:next w:val="Normal"/>
    <w:uiPriority w:val="13"/>
    <w:qFormat/>
    <w:rsid w:val="00F61A4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61A4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61A42"/>
    <w:pPr>
      <w:keepNext/>
      <w:ind w:left="567" w:right="57"/>
    </w:pPr>
    <w:rPr>
      <w:szCs w:val="22"/>
    </w:rPr>
  </w:style>
  <w:style w:type="paragraph" w:customStyle="1" w:styleId="Subtitle0">
    <w:name w:val="ŠSubtitle"/>
    <w:basedOn w:val="Normal"/>
    <w:link w:val="SubtitleChar0"/>
    <w:uiPriority w:val="2"/>
    <w:qFormat/>
    <w:rsid w:val="00F61A42"/>
    <w:pPr>
      <w:spacing w:before="360"/>
    </w:pPr>
    <w:rPr>
      <w:color w:val="002664"/>
      <w:sz w:val="44"/>
      <w:szCs w:val="48"/>
    </w:rPr>
  </w:style>
  <w:style w:type="character" w:customStyle="1" w:styleId="SubtitleChar0">
    <w:name w:val="ŠSubtitle Char"/>
    <w:basedOn w:val="DefaultParagraphFont"/>
    <w:link w:val="Subtitle0"/>
    <w:uiPriority w:val="2"/>
    <w:rsid w:val="00F61A42"/>
    <w:rPr>
      <w:rFonts w:ascii="Arial" w:hAnsi="Arial" w:cs="Arial"/>
      <w:color w:val="002664"/>
      <w:sz w:val="44"/>
      <w:szCs w:val="48"/>
      <w:lang w:val="en-AU"/>
    </w:rPr>
  </w:style>
  <w:style w:type="paragraph" w:styleId="NormalWeb">
    <w:name w:val="Normal (Web)"/>
    <w:basedOn w:val="Normal"/>
    <w:uiPriority w:val="99"/>
    <w:semiHidden/>
    <w:rsid w:val="00E06AA8"/>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97820">
      <w:bodyDiv w:val="1"/>
      <w:marLeft w:val="0"/>
      <w:marRight w:val="0"/>
      <w:marTop w:val="0"/>
      <w:marBottom w:val="0"/>
      <w:divBdr>
        <w:top w:val="none" w:sz="0" w:space="0" w:color="auto"/>
        <w:left w:val="none" w:sz="0" w:space="0" w:color="auto"/>
        <w:bottom w:val="none" w:sz="0" w:space="0" w:color="auto"/>
        <w:right w:val="none" w:sz="0" w:space="0" w:color="auto"/>
      </w:divBdr>
      <w:divsChild>
        <w:div w:id="170540355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8541764">
      <w:bodyDiv w:val="1"/>
      <w:marLeft w:val="0"/>
      <w:marRight w:val="0"/>
      <w:marTop w:val="0"/>
      <w:marBottom w:val="0"/>
      <w:divBdr>
        <w:top w:val="none" w:sz="0" w:space="0" w:color="auto"/>
        <w:left w:val="none" w:sz="0" w:space="0" w:color="auto"/>
        <w:bottom w:val="none" w:sz="0" w:space="0" w:color="auto"/>
        <w:right w:val="none" w:sz="0" w:space="0" w:color="auto"/>
      </w:divBdr>
    </w:div>
    <w:div w:id="1018778120">
      <w:bodyDiv w:val="1"/>
      <w:marLeft w:val="0"/>
      <w:marRight w:val="0"/>
      <w:marTop w:val="0"/>
      <w:marBottom w:val="0"/>
      <w:divBdr>
        <w:top w:val="none" w:sz="0" w:space="0" w:color="auto"/>
        <w:left w:val="none" w:sz="0" w:space="0" w:color="auto"/>
        <w:bottom w:val="none" w:sz="0" w:space="0" w:color="auto"/>
        <w:right w:val="none" w:sz="0" w:space="0" w:color="auto"/>
      </w:divBdr>
      <w:divsChild>
        <w:div w:id="3247472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visiblegroups" TargetMode="External"/><Relationship Id="rId26" Type="http://schemas.openxmlformats.org/officeDocument/2006/relationships/hyperlink" Target="https://www.geogebra.org/graphing" TargetMode="External"/><Relationship Id="rId39" Type="http://schemas.openxmlformats.org/officeDocument/2006/relationships/image" Target="media/image9.png"/><Relationship Id="rId21" Type="http://schemas.openxmlformats.org/officeDocument/2006/relationships/hyperlink" Target="https://bit.ly/Grid_Paper_mathlinks" TargetMode="External"/><Relationship Id="rId34" Type="http://schemas.openxmlformats.org/officeDocument/2006/relationships/image" Target="media/image4.png"/><Relationship Id="rId4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k-10-2022/content/stage-4/fa6ebf0c74" TargetMode="External"/><Relationship Id="rId29" Type="http://schemas.openxmlformats.org/officeDocument/2006/relationships/header" Target="header3.xml"/><Relationship Id="rId11" Type="http://schemas.openxmlformats.org/officeDocument/2006/relationships/footer" Target="footer2.xml"/><Relationship Id="rId24" Type="http://schemas.openxmlformats.org/officeDocument/2006/relationships/hyperlink" Target="https://bit.ly/fadedexamplesstrategy" TargetMode="External"/><Relationship Id="rId32" Type="http://schemas.openxmlformats.org/officeDocument/2006/relationships/header" Target="header4.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curriculum.nsw.edu.au/learning-areas/mathematics/mathematics-advanced-11-12-2024/overview" TargetMode="External"/><Relationship Id="rId5" Type="http://schemas.openxmlformats.org/officeDocument/2006/relationships/webSettings" Target="webSettings.xml"/><Relationship Id="rId15" Type="http://schemas.openxmlformats.org/officeDocument/2006/relationships/hyperlink" Target="https://talkingmathwithkids.com/wodb-about/" TargetMode="External"/><Relationship Id="rId23" Type="http://schemas.openxmlformats.org/officeDocument/2006/relationships/hyperlink" Target="https://bit.ly/supportingstrategies" TargetMode="External"/><Relationship Id="rId28" Type="http://schemas.openxmlformats.org/officeDocument/2006/relationships/hyperlink" Target="https://www.geogebra.org/graphing" TargetMode="External"/><Relationship Id="rId36" Type="http://schemas.openxmlformats.org/officeDocument/2006/relationships/image" Target="media/image6.png"/><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https://bit.ly/VNPSstrategy" TargetMode="External"/><Relationship Id="rId31" Type="http://schemas.openxmlformats.org/officeDocument/2006/relationships/footer" Target="footer5.xml"/><Relationship Id="rId44" Type="http://schemas.openxmlformats.org/officeDocument/2006/relationships/hyperlink" Target="https://curriculum.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hyperlink" Target="https://bit.ly/DesmosScooter" TargetMode="External"/><Relationship Id="rId27" Type="http://schemas.openxmlformats.org/officeDocument/2006/relationships/hyperlink" Target="https://www.desmos.com/calculator" TargetMode="External"/><Relationship Id="rId30" Type="http://schemas.openxmlformats.org/officeDocument/2006/relationships/footer" Target="footer4.xml"/><Relationship Id="rId35" Type="http://schemas.openxmlformats.org/officeDocument/2006/relationships/image" Target="media/image5.png"/><Relationship Id="rId43" Type="http://schemas.openxmlformats.org/officeDocument/2006/relationships/hyperlink" Target="https://educationstandards.nsw.edu.au/" TargetMode="External"/><Relationship Id="rId48" Type="http://schemas.openxmlformats.org/officeDocument/2006/relationships/header" Target="header5.xm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curriculum.nsw.edu.au/learning-areas/mathematics/mathematics-k-10-2022/content/stage-5/fa528f5a54" TargetMode="External"/><Relationship Id="rId25" Type="http://schemas.openxmlformats.org/officeDocument/2006/relationships/hyperlink" Target="https://www.desmos.com/calculator" TargetMode="External"/><Relationship Id="rId33" Type="http://schemas.openxmlformats.org/officeDocument/2006/relationships/footer" Target="footer6.xml"/><Relationship Id="rId38" Type="http://schemas.openxmlformats.org/officeDocument/2006/relationships/image" Target="media/image8.png"/><Relationship Id="rId46" Type="http://schemas.openxmlformats.org/officeDocument/2006/relationships/hyperlink" Target="https://creativecommons.org/licenses/by/4.0/" TargetMode="External"/><Relationship Id="rId20" Type="http://schemas.openxmlformats.org/officeDocument/2006/relationships/hyperlink" Target="https://bit.ly/classroomtalkmoves"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blott\OneDrive%20-%20NSW%20Department%20of%20Education\Documents\Custom%20Office%20Templates\Blank%20Word%20template%20-%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7D14A-20A9-4D93-A79C-BD719F58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15</TotalTime>
  <Pages>19</Pages>
  <Words>3610</Words>
  <Characters>20577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Modelling linear functions</vt:lpstr>
    </vt:vector>
  </TitlesOfParts>
  <Manager/>
  <Company/>
  <LinksUpToDate>false</LinksUpToDate>
  <CharactersWithSpaces>24139</CharactersWithSpaces>
  <SharedDoc>false</SharedDoc>
  <HyperlinkBase/>
  <HLinks>
    <vt:vector size="126" baseType="variant">
      <vt:variant>
        <vt:i4>5308424</vt:i4>
      </vt:variant>
      <vt:variant>
        <vt:i4>63</vt:i4>
      </vt:variant>
      <vt:variant>
        <vt:i4>0</vt:i4>
      </vt:variant>
      <vt:variant>
        <vt:i4>5</vt:i4>
      </vt:variant>
      <vt:variant>
        <vt:lpwstr>https://creativecommons.org/licenses/by/4.0/</vt:lpwstr>
      </vt:variant>
      <vt:variant>
        <vt:lpwstr/>
      </vt:variant>
      <vt:variant>
        <vt:i4>6029316</vt:i4>
      </vt:variant>
      <vt:variant>
        <vt:i4>60</vt:i4>
      </vt:variant>
      <vt:variant>
        <vt:i4>0</vt:i4>
      </vt:variant>
      <vt:variant>
        <vt:i4>5</vt:i4>
      </vt:variant>
      <vt:variant>
        <vt:lpwstr>https://curriculum.nsw.edu.au/learning-areas/mathematics/mathematics-advanced-11-12-2024/overview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4259911</vt:i4>
      </vt:variant>
      <vt:variant>
        <vt:i4>48</vt:i4>
      </vt:variant>
      <vt:variant>
        <vt:i4>0</vt:i4>
      </vt:variant>
      <vt:variant>
        <vt:i4>5</vt:i4>
      </vt:variant>
      <vt:variant>
        <vt:lpwstr>https://www.geogebra.org/graphing</vt:lpwstr>
      </vt:variant>
      <vt:variant>
        <vt:lpwstr/>
      </vt:variant>
      <vt:variant>
        <vt:i4>4784204</vt:i4>
      </vt:variant>
      <vt:variant>
        <vt:i4>45</vt:i4>
      </vt:variant>
      <vt:variant>
        <vt:i4>0</vt:i4>
      </vt:variant>
      <vt:variant>
        <vt:i4>5</vt:i4>
      </vt:variant>
      <vt:variant>
        <vt:lpwstr>https://www.desmos.com/calculator</vt:lpwstr>
      </vt:variant>
      <vt:variant>
        <vt:lpwstr/>
      </vt:variant>
      <vt:variant>
        <vt:i4>4259911</vt:i4>
      </vt:variant>
      <vt:variant>
        <vt:i4>42</vt:i4>
      </vt:variant>
      <vt:variant>
        <vt:i4>0</vt:i4>
      </vt:variant>
      <vt:variant>
        <vt:i4>5</vt:i4>
      </vt:variant>
      <vt:variant>
        <vt:lpwstr>https://www.geogebra.org/graphing</vt:lpwstr>
      </vt:variant>
      <vt:variant>
        <vt:lpwstr/>
      </vt:variant>
      <vt:variant>
        <vt:i4>4784204</vt:i4>
      </vt:variant>
      <vt:variant>
        <vt:i4>39</vt:i4>
      </vt:variant>
      <vt:variant>
        <vt:i4>0</vt:i4>
      </vt:variant>
      <vt:variant>
        <vt:i4>5</vt:i4>
      </vt:variant>
      <vt:variant>
        <vt:lpwstr>https://www.desmos.com/calculator</vt:lpwstr>
      </vt:variant>
      <vt:variant>
        <vt:lpwstr/>
      </vt:variant>
      <vt:variant>
        <vt:i4>4849682</vt:i4>
      </vt:variant>
      <vt:variant>
        <vt:i4>36</vt:i4>
      </vt:variant>
      <vt:variant>
        <vt:i4>0</vt:i4>
      </vt:variant>
      <vt:variant>
        <vt:i4>5</vt:i4>
      </vt:variant>
      <vt:variant>
        <vt:lpwstr>https://bit.ly/fadedexamplesstrategy</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5046279</vt:i4>
      </vt:variant>
      <vt:variant>
        <vt:i4>30</vt:i4>
      </vt:variant>
      <vt:variant>
        <vt:i4>0</vt:i4>
      </vt:variant>
      <vt:variant>
        <vt:i4>5</vt:i4>
      </vt:variant>
      <vt:variant>
        <vt:lpwstr>https://bit.ly/DesmosScooter</vt:lpwstr>
      </vt:variant>
      <vt:variant>
        <vt:lpwstr/>
      </vt:variant>
      <vt:variant>
        <vt:i4>3014762</vt:i4>
      </vt:variant>
      <vt:variant>
        <vt:i4>27</vt:i4>
      </vt:variant>
      <vt:variant>
        <vt:i4>0</vt:i4>
      </vt:variant>
      <vt:variant>
        <vt:i4>5</vt:i4>
      </vt:variant>
      <vt:variant>
        <vt:lpwstr>https://bit.ly/Grid_Paper_mathlinks</vt:lpwstr>
      </vt:variant>
      <vt:variant>
        <vt:lpwstr/>
      </vt:variant>
      <vt:variant>
        <vt:i4>6029332</vt:i4>
      </vt:variant>
      <vt:variant>
        <vt:i4>24</vt:i4>
      </vt:variant>
      <vt:variant>
        <vt:i4>0</vt:i4>
      </vt:variant>
      <vt:variant>
        <vt:i4>5</vt:i4>
      </vt:variant>
      <vt:variant>
        <vt:lpwstr>https://bit.ly/classroomtalkmoves</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1900615</vt:i4>
      </vt:variant>
      <vt:variant>
        <vt:i4>15</vt:i4>
      </vt:variant>
      <vt:variant>
        <vt:i4>0</vt:i4>
      </vt:variant>
      <vt:variant>
        <vt:i4>5</vt:i4>
      </vt:variant>
      <vt:variant>
        <vt:lpwstr>https://curriculum.nsw.edu.au/learning-areas/mathematics/mathematics-k-10-2022/content/stage-5/fa528f5a54</vt:lpwstr>
      </vt:variant>
      <vt:variant>
        <vt:lpwstr/>
      </vt:variant>
      <vt:variant>
        <vt:i4>4325394</vt:i4>
      </vt:variant>
      <vt:variant>
        <vt:i4>12</vt:i4>
      </vt:variant>
      <vt:variant>
        <vt:i4>0</vt:i4>
      </vt:variant>
      <vt:variant>
        <vt:i4>5</vt:i4>
      </vt:variant>
      <vt:variant>
        <vt:lpwstr>https://curriculum.nsw.edu.au/learning-areas/mathematics/mathematics-k-10-2022/content/stage-4/fa6ebf0c74</vt:lpwstr>
      </vt:variant>
      <vt:variant>
        <vt:lpwstr/>
      </vt:variant>
      <vt:variant>
        <vt:i4>7929955</vt:i4>
      </vt:variant>
      <vt:variant>
        <vt:i4>9</vt:i4>
      </vt:variant>
      <vt:variant>
        <vt:i4>0</vt:i4>
      </vt:variant>
      <vt:variant>
        <vt:i4>5</vt:i4>
      </vt:variant>
      <vt:variant>
        <vt:lpwstr>https://talkingmathwithkids.com/wodb-about/</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2 – Modelling linear functions – Stage 6, advanced</dc:title>
  <dc:subject/>
  <dc:creator>NSW Department of Education</dc:creator>
  <cp:keywords/>
  <dc:description/>
  <dcterms:created xsi:type="dcterms:W3CDTF">2025-11-30T23:34:00Z</dcterms:created>
  <dcterms:modified xsi:type="dcterms:W3CDTF">2025-12-02T22:24:00Z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2025-11-30T23:35:11Z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80fe9235-6ef7-4964-8ab0-8b8a0b1a3b05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