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2694649" w:rsidR="053C4FF3" w:rsidRPr="00F63959" w:rsidRDefault="001B3670" w:rsidP="00E40192">
      <w:pPr>
        <w:pStyle w:val="Heading1"/>
      </w:pPr>
      <w:r>
        <w:t xml:space="preserve">Function </w:t>
      </w:r>
      <w:r w:rsidR="00A479AB">
        <w:t>values</w:t>
      </w:r>
      <w:r>
        <w:t xml:space="preserve"> and </w:t>
      </w:r>
      <w:r w:rsidRPr="00E40192">
        <w:t>intercepts</w:t>
      </w:r>
    </w:p>
    <w:p w14:paraId="470008B8" w14:textId="71F8C1F6" w:rsidR="00F33FDE" w:rsidRDefault="0090728E" w:rsidP="00F33FDE">
      <w:r>
        <w:t>Students use a function machine to</w:t>
      </w:r>
      <w:r w:rsidR="006E0D01">
        <w:t xml:space="preserve"> substitute inputs </w:t>
      </w:r>
      <w:r w:rsidR="00130DA8">
        <w:t xml:space="preserve">and outputs </w:t>
      </w:r>
      <w:r w:rsidR="006E0D01">
        <w:t xml:space="preserve">into functions </w:t>
      </w:r>
      <w:r w:rsidR="00130DA8">
        <w:t>and c</w:t>
      </w:r>
      <w:r w:rsidR="006E0D01">
        <w:t xml:space="preserve">onnect this process to </w:t>
      </w:r>
      <w:r w:rsidR="00130DA8">
        <w:t>the graphical meaning of coordinates, intercepts and zeroes</w:t>
      </w:r>
      <w:r w:rsidR="004F4DF3">
        <w:t>.</w:t>
      </w:r>
    </w:p>
    <w:p w14:paraId="1E893D06" w14:textId="3A544BD9" w:rsidR="006F4BFA" w:rsidRPr="003257F8" w:rsidRDefault="00F107A1" w:rsidP="00F107A1">
      <w:pPr>
        <w:pStyle w:val="FeatureBox2"/>
      </w:pPr>
      <w:r>
        <w:t xml:space="preserve">Students will need at least one digital device per pair to interact with </w:t>
      </w:r>
      <w:r w:rsidR="009B4997">
        <w:t>Amplify (</w:t>
      </w:r>
      <w:r>
        <w:t>Desmos</w:t>
      </w:r>
      <w:r w:rsidR="009B4997">
        <w:t>)</w:t>
      </w:r>
      <w:r>
        <w:t xml:space="preserve"> during this lesson</w:t>
      </w:r>
      <w:r w:rsidR="00043F14">
        <w:t>.</w:t>
      </w:r>
    </w:p>
    <w:p w14:paraId="531BF1E6" w14:textId="60BD7900" w:rsidR="00A51D10" w:rsidRPr="00CE6CDC" w:rsidRDefault="00A51D10" w:rsidP="00E40192">
      <w:pPr>
        <w:pStyle w:val="Heading2"/>
      </w:pPr>
      <w:r>
        <w:t>Learning intention</w:t>
      </w:r>
    </w:p>
    <w:p w14:paraId="60AC2E51" w14:textId="0E8C6AC8" w:rsidR="00A27D84" w:rsidRDefault="00A27D84" w:rsidP="00DE5C90">
      <w:pPr>
        <w:pStyle w:val="ListBullet"/>
        <w:rPr>
          <w:lang w:eastAsia="zh-CN"/>
        </w:rPr>
      </w:pPr>
      <w:r w:rsidRPr="00A27D84">
        <w:rPr>
          <w:lang w:eastAsia="zh-CN"/>
        </w:rPr>
        <w:t>To understand how substituting values into functions connects to key points and features on a graph.</w:t>
      </w:r>
    </w:p>
    <w:p w14:paraId="31580410" w14:textId="77777777" w:rsidR="00A51D10" w:rsidRDefault="00A51D10" w:rsidP="00E40192">
      <w:pPr>
        <w:pStyle w:val="Heading2"/>
      </w:pPr>
      <w:r>
        <w:t>Success criteria</w:t>
      </w:r>
    </w:p>
    <w:p w14:paraId="3867BF12" w14:textId="5DC1B353" w:rsidR="000E31F1" w:rsidRDefault="000E31F1" w:rsidP="00D01CAE">
      <w:pPr>
        <w:pStyle w:val="ListBullet"/>
      </w:pPr>
      <w:r>
        <w:t>I can connect the input</w:t>
      </w:r>
      <w:r w:rsidR="005C025C">
        <w:t>s</w:t>
      </w:r>
      <w:r>
        <w:t xml:space="preserve"> and output</w:t>
      </w:r>
      <w:r w:rsidR="005C025C">
        <w:t>s</w:t>
      </w:r>
      <w:r>
        <w:t xml:space="preserve"> of functions to </w:t>
      </w:r>
      <w:r w:rsidR="005C025C">
        <w:t>their</w:t>
      </w:r>
      <w:r>
        <w:t xml:space="preserve"> graphical representation.</w:t>
      </w:r>
    </w:p>
    <w:p w14:paraId="4AB5EDAD" w14:textId="02840025" w:rsidR="000E31F1" w:rsidRDefault="000E31F1" w:rsidP="00D01CAE">
      <w:pPr>
        <w:pStyle w:val="ListBullet"/>
      </w:pPr>
      <w:r>
        <w:t xml:space="preserve">I can </w:t>
      </w:r>
      <w:r w:rsidR="00E040AA">
        <w:t xml:space="preserve">accurately </w:t>
      </w:r>
      <w:r>
        <w:t>substitute numeric and algebraic expressions into functions.</w:t>
      </w:r>
    </w:p>
    <w:p w14:paraId="2A800040" w14:textId="6B095B54" w:rsidR="000E31F1" w:rsidRDefault="000E31F1" w:rsidP="00D01CAE">
      <w:pPr>
        <w:pStyle w:val="ListBullet"/>
      </w:pPr>
      <w:r>
        <w:t xml:space="preserve">I can explain what </w:t>
      </w:r>
      <m:oMath>
        <m:r>
          <w:rPr>
            <w:rFonts w:ascii="Cambria Math" w:hAnsi="Cambria Math"/>
          </w:rPr>
          <m:t>f(0)</m:t>
        </m:r>
      </m:oMath>
      <w:r>
        <w:rPr>
          <w:rFonts w:eastAsiaTheme="minorEastAsia"/>
        </w:rPr>
        <w:t xml:space="preserve"> and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Pr>
          <w:rFonts w:eastAsiaTheme="minorEastAsia"/>
        </w:rPr>
        <w:t xml:space="preserve"> </w:t>
      </w:r>
      <w:r w:rsidR="005C025C">
        <w:rPr>
          <w:rFonts w:eastAsiaTheme="minorEastAsia"/>
        </w:rPr>
        <w:t>represent on a graph</w:t>
      </w:r>
      <w:r>
        <w:rPr>
          <w:rFonts w:eastAsiaTheme="minorEastAsia"/>
        </w:rPr>
        <w:t>.</w:t>
      </w:r>
    </w:p>
    <w:p w14:paraId="1B7A3AA5" w14:textId="49D03451" w:rsidR="009B28E4" w:rsidRDefault="000E31F1" w:rsidP="009B28E4">
      <w:pPr>
        <w:pStyle w:val="ListBullet"/>
      </w:pPr>
      <w:r>
        <w:t xml:space="preserve">I can </w:t>
      </w:r>
      <w:r w:rsidR="00EA0D98">
        <w:t xml:space="preserve">find and use the zeroes and </w:t>
      </w:r>
      <m:oMath>
        <m:r>
          <w:rPr>
            <w:rFonts w:ascii="Cambria Math" w:hAnsi="Cambria Math"/>
          </w:rPr>
          <m:t>y</m:t>
        </m:r>
      </m:oMath>
      <w:r w:rsidR="00EA0D98">
        <w:rPr>
          <w:rFonts w:eastAsiaTheme="minorEastAsia"/>
        </w:rPr>
        <w:t xml:space="preserve">-intercepts of functions to </w:t>
      </w:r>
      <w:r w:rsidR="003E6C90">
        <w:rPr>
          <w:rFonts w:eastAsiaTheme="minorEastAsia"/>
        </w:rPr>
        <w:t>assist</w:t>
      </w:r>
      <w:r w:rsidR="005C025C">
        <w:rPr>
          <w:rFonts w:eastAsiaTheme="minorEastAsia"/>
        </w:rPr>
        <w:t xml:space="preserve"> </w:t>
      </w:r>
      <w:r w:rsidR="005F00CC">
        <w:rPr>
          <w:rFonts w:eastAsiaTheme="minorEastAsia"/>
        </w:rPr>
        <w:t>in</w:t>
      </w:r>
      <w:r w:rsidR="005C025C">
        <w:rPr>
          <w:rFonts w:eastAsiaTheme="minorEastAsia"/>
        </w:rPr>
        <w:t xml:space="preserve"> graph</w:t>
      </w:r>
      <w:r w:rsidR="005F00CC">
        <w:rPr>
          <w:rFonts w:eastAsiaTheme="minorEastAsia"/>
        </w:rPr>
        <w:t>ing</w:t>
      </w:r>
      <w:r w:rsidR="005C025C">
        <w:rPr>
          <w:rFonts w:eastAsiaTheme="minorEastAsia"/>
        </w:rPr>
        <w:t xml:space="preserve"> </w:t>
      </w:r>
      <w:r w:rsidR="00EA0D98">
        <w:rPr>
          <w:rFonts w:eastAsiaTheme="minorEastAsia"/>
        </w:rPr>
        <w:t>them</w:t>
      </w:r>
      <w:r w:rsidR="009B28E4">
        <w:rPr>
          <w:rFonts w:eastAsiaTheme="minorEastAsia"/>
        </w:rPr>
        <w:t>.</w:t>
      </w:r>
    </w:p>
    <w:p w14:paraId="7BF200CE" w14:textId="77777777" w:rsidR="008D2B36" w:rsidRDefault="008D2B36">
      <w:pPr>
        <w:suppressAutoHyphens w:val="0"/>
        <w:spacing w:after="0" w:line="276" w:lineRule="auto"/>
        <w:rPr>
          <w:color w:val="002664"/>
          <w:sz w:val="32"/>
          <w:szCs w:val="40"/>
        </w:rPr>
      </w:pPr>
      <w:r>
        <w:br w:type="page"/>
      </w:r>
    </w:p>
    <w:p w14:paraId="73D6D35E" w14:textId="4DDEEB34" w:rsidR="00A51D10" w:rsidRDefault="00B77335" w:rsidP="00DB4332">
      <w:pPr>
        <w:pStyle w:val="Heading2"/>
      </w:pPr>
      <w:r>
        <w:lastRenderedPageBreak/>
        <w:t>O</w:t>
      </w:r>
      <w:r w:rsidR="00A51D10">
        <w:t>utcomes</w:t>
      </w:r>
    </w:p>
    <w:p w14:paraId="75EDE8C2" w14:textId="5DD7599F" w:rsidR="00E863D8" w:rsidRPr="00E863D8" w:rsidRDefault="00E863D8" w:rsidP="00E863D8">
      <w:r>
        <w:t>A student:</w:t>
      </w:r>
    </w:p>
    <w:p w14:paraId="5BF7E6AD" w14:textId="41D287B4"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0A19E4D1" w14:textId="77777777" w:rsidR="00F949A6" w:rsidRDefault="00F949A6" w:rsidP="00F949A6">
      <w:pPr>
        <w:pStyle w:val="ListBullet"/>
        <w:rPr>
          <w:rStyle w:val="Strong"/>
        </w:rPr>
      </w:pPr>
      <w:r w:rsidRPr="00934FFD">
        <w:t>applies algebraic techniques and the laws of indices and surds to manipulate expressions and solve problems</w:t>
      </w:r>
      <w:r>
        <w:t xml:space="preserve"> </w:t>
      </w:r>
      <w:r>
        <w:rPr>
          <w:rStyle w:val="Strong"/>
        </w:rPr>
        <w:t>MAV-11-01</w:t>
      </w:r>
    </w:p>
    <w:p w14:paraId="1B9D87FA" w14:textId="16F14254" w:rsidR="00D01CAE" w:rsidRPr="00F949A6" w:rsidRDefault="00F949A6" w:rsidP="00F949A6">
      <w:pPr>
        <w:pStyle w:val="ListBullet"/>
        <w:rPr>
          <w:color w:val="000000" w:themeColor="text1"/>
        </w:rPr>
      </w:pPr>
      <w:r w:rsidRPr="00635441">
        <w:t>uses functions and relations to model, analyse and solve problems</w:t>
      </w:r>
      <w:r>
        <w:t xml:space="preserve"> </w:t>
      </w:r>
      <w:r>
        <w:rPr>
          <w:rStyle w:val="Strong"/>
        </w:rPr>
        <w:t>MAV-11-02</w:t>
      </w:r>
    </w:p>
    <w:p w14:paraId="57E4CA50" w14:textId="1053133B" w:rsidR="00530BD7" w:rsidRPr="00530BD7" w:rsidRDefault="00BD56BE" w:rsidP="00DB4332">
      <w:pPr>
        <w:pStyle w:val="Heading2"/>
        <w:rPr>
          <w:szCs w:val="36"/>
        </w:rPr>
      </w:pPr>
      <w:r>
        <w:t>Content</w:t>
      </w:r>
    </w:p>
    <w:p w14:paraId="22FC0748" w14:textId="6155088D" w:rsidR="00530BD7" w:rsidRDefault="00D23AA1" w:rsidP="00DB4332">
      <w:pPr>
        <w:pStyle w:val="Heading3"/>
      </w:pPr>
      <w:r>
        <w:t>Introduction to function</w:t>
      </w:r>
      <w:r w:rsidR="002E1AB3">
        <w:t>s</w:t>
      </w:r>
      <w:r>
        <w:t xml:space="preserve"> and relations</w:t>
      </w:r>
    </w:p>
    <w:p w14:paraId="1139FE33" w14:textId="77777777" w:rsidR="00E57D58" w:rsidRPr="00E549B5" w:rsidRDefault="00E57D58" w:rsidP="00E57D58">
      <w:pPr>
        <w:pStyle w:val="ListBullet"/>
      </w:pPr>
      <w:r w:rsidRPr="00E549B5">
        <w:t>Substitute numeric and algebraic expressions into the formulas of functions</w:t>
      </w:r>
    </w:p>
    <w:p w14:paraId="58C95807" w14:textId="77777777" w:rsidR="00355388" w:rsidRPr="00CC2241" w:rsidRDefault="00355388" w:rsidP="00355388">
      <w:pPr>
        <w:pStyle w:val="ListBullet"/>
        <w:rPr>
          <w:lang w:eastAsia="en-AU"/>
        </w:rPr>
      </w:pPr>
      <w:r w:rsidRPr="00CC2241">
        <w:rPr>
          <w:lang w:eastAsia="en-AU"/>
        </w:rPr>
        <w:t xml:space="preserve">Refer to a value in the domain of a function at which the function is </w:t>
      </w:r>
      <m:oMath>
        <m:r>
          <w:rPr>
            <w:rFonts w:ascii="Cambria Math" w:hAnsi="Cambria Math"/>
            <w:lang w:eastAsia="en-AU"/>
          </w:rPr>
          <m:t>0</m:t>
        </m:r>
      </m:oMath>
      <w:r w:rsidRPr="00CC2241">
        <w:rPr>
          <w:lang w:eastAsia="en-AU"/>
        </w:rPr>
        <w:t xml:space="preserve"> as a zero of the function</w:t>
      </w:r>
    </w:p>
    <w:p w14:paraId="3F42F5D6" w14:textId="6AC40E64" w:rsidR="00355388" w:rsidRPr="00746FB9" w:rsidRDefault="00355388" w:rsidP="00355388">
      <w:pPr>
        <w:pStyle w:val="ListBullet"/>
        <w:rPr>
          <w:lang w:eastAsia="en-AU"/>
        </w:rPr>
      </w:pPr>
      <w:r w:rsidRPr="00CC2241">
        <w:rPr>
          <w:lang w:eastAsia="en-AU"/>
        </w:rPr>
        <w:t xml:space="preserve">Recognise that the </w:t>
      </w:r>
      <m:oMath>
        <m:r>
          <w:rPr>
            <w:rFonts w:ascii="Cambria Math" w:hAnsi="Cambria Math"/>
            <w:lang w:eastAsia="en-AU"/>
          </w:rPr>
          <m:t>x</m:t>
        </m:r>
      </m:oMath>
      <w:r w:rsidRPr="00CC2241">
        <w:rPr>
          <w:lang w:eastAsia="en-AU"/>
        </w:rPr>
        <w:t xml:space="preserve">-intercepts of the graph of </w:t>
      </w:r>
      <m:oMath>
        <m:r>
          <w:rPr>
            <w:rFonts w:ascii="Cambria Math" w:hAnsi="Cambria Math"/>
            <w:lang w:eastAsia="en-AU"/>
          </w:rPr>
          <m:t>y=f(x)</m:t>
        </m:r>
      </m:oMath>
      <w:r w:rsidRPr="00CC2241">
        <w:rPr>
          <w:lang w:eastAsia="en-AU"/>
        </w:rPr>
        <w:t xml:space="preserve"> are its zeroes, the solutions of </w:t>
      </w:r>
      <m:oMath>
        <m:r>
          <w:rPr>
            <w:rFonts w:ascii="Cambria Math" w:hAnsi="Cambria Math"/>
            <w:lang w:eastAsia="en-AU"/>
          </w:rPr>
          <m:t>f(x)=0</m:t>
        </m:r>
      </m:oMath>
      <w:r w:rsidRPr="00CC2241">
        <w:rPr>
          <w:lang w:eastAsia="en-AU"/>
        </w:rPr>
        <w:t xml:space="preserve">, and that the </w:t>
      </w:r>
      <m:oMath>
        <m:r>
          <w:rPr>
            <w:rFonts w:ascii="Cambria Math" w:hAnsi="Cambria Math"/>
            <w:lang w:eastAsia="en-AU"/>
          </w:rPr>
          <m:t>y</m:t>
        </m:r>
      </m:oMath>
      <w:r w:rsidRPr="00CC2241">
        <w:rPr>
          <w:lang w:eastAsia="en-AU"/>
        </w:rPr>
        <w:t xml:space="preserve">-intercept is </w:t>
      </w:r>
      <m:oMath>
        <m:r>
          <w:rPr>
            <w:rFonts w:ascii="Cambria Math" w:hAnsi="Cambria Math"/>
            <w:lang w:eastAsia="en-AU"/>
          </w:rPr>
          <m:t>f(0)</m:t>
        </m:r>
      </m:oMath>
    </w:p>
    <w:p w14:paraId="31848AFA" w14:textId="698C9842" w:rsidR="00C12AC4" w:rsidRPr="00C12AC4" w:rsidRDefault="00C12AC4" w:rsidP="006C67CA">
      <w:pPr>
        <w:pStyle w:val="Imageattributioncaption"/>
        <w:rPr>
          <w:szCs w:val="22"/>
        </w:rPr>
      </w:pPr>
      <w:hyperlink r:id="rId7" w:history="1">
        <w:r w:rsidRPr="00C12AC4">
          <w:rPr>
            <w:rStyle w:val="Hyperlink"/>
            <w:szCs w:val="22"/>
          </w:rPr>
          <w:t>Mathematics Advanced 11</w:t>
        </w:r>
        <w:r w:rsidR="00DB4332">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243E370" w14:textId="0DBC8A65"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477201">
        <w:t>l</w:t>
      </w:r>
      <w:r>
        <w:t>esson summary</w:t>
      </w:r>
    </w:p>
    <w:tbl>
      <w:tblPr>
        <w:tblStyle w:val="Tableheader"/>
        <w:tblW w:w="14798" w:type="dxa"/>
        <w:tblLook w:val="04A0" w:firstRow="1" w:lastRow="0" w:firstColumn="1" w:lastColumn="0" w:noHBand="0" w:noVBand="1"/>
        <w:tblDescription w:val="A summary of the activities in the lesson, the teaching strategies and the teaching points."/>
      </w:tblPr>
      <w:tblGrid>
        <w:gridCol w:w="1838"/>
        <w:gridCol w:w="5103"/>
        <w:gridCol w:w="3213"/>
        <w:gridCol w:w="4644"/>
      </w:tblGrid>
      <w:tr w:rsidR="00B64E62" w14:paraId="7609617C" w14:textId="77777777" w:rsidTr="00002A77">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191C1E">
            <w:pPr>
              <w:spacing w:before="60" w:after="60" w:line="240" w:lineRule="auto"/>
            </w:pPr>
            <w:r>
              <w:t>Section</w:t>
            </w:r>
          </w:p>
        </w:tc>
        <w:tc>
          <w:tcPr>
            <w:tcW w:w="5103" w:type="dxa"/>
          </w:tcPr>
          <w:p w14:paraId="3AA7A651" w14:textId="77777777" w:rsidR="009B4D45" w:rsidRDefault="009B4D45" w:rsidP="00191C1E">
            <w:pPr>
              <w:spacing w:before="60" w:after="60"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13" w:type="dxa"/>
          </w:tcPr>
          <w:p w14:paraId="4CA433D0" w14:textId="459451AD" w:rsidR="009B4D45" w:rsidRDefault="009B4D45" w:rsidP="00191C1E">
            <w:pPr>
              <w:spacing w:before="60" w:after="60" w:line="240" w:lineRule="auto"/>
              <w:cnfStyle w:val="100000000000" w:firstRow="1" w:lastRow="0" w:firstColumn="0" w:lastColumn="0" w:oddVBand="0" w:evenVBand="0" w:oddHBand="0" w:evenHBand="0" w:firstRowFirstColumn="0" w:firstRowLastColumn="0" w:lastRowFirstColumn="0" w:lastRowLastColumn="0"/>
            </w:pPr>
            <w:r>
              <w:t>Teaching strateg</w:t>
            </w:r>
            <w:r w:rsidR="003B129F">
              <w:t>ies</w:t>
            </w:r>
          </w:p>
        </w:tc>
        <w:tc>
          <w:tcPr>
            <w:tcW w:w="4644" w:type="dxa"/>
          </w:tcPr>
          <w:p w14:paraId="526489DA" w14:textId="77777777" w:rsidR="009B4D45" w:rsidRDefault="009B4D45" w:rsidP="00191C1E">
            <w:pPr>
              <w:spacing w:before="60" w:after="60"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B64E62" w14:paraId="0235EC41" w14:textId="77777777" w:rsidTr="0000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3B129F" w:rsidRDefault="009B4D45" w:rsidP="00F54A75">
            <w:pPr>
              <w:spacing w:before="60" w:after="60" w:line="276" w:lineRule="auto"/>
              <w:rPr>
                <w:b/>
                <w:bCs/>
              </w:rPr>
            </w:pPr>
            <w:r w:rsidRPr="003B129F">
              <w:rPr>
                <w:b/>
                <w:bCs/>
              </w:rPr>
              <w:t>Activating prior knowledge</w:t>
            </w:r>
          </w:p>
        </w:tc>
        <w:tc>
          <w:tcPr>
            <w:tcW w:w="5103" w:type="dxa"/>
          </w:tcPr>
          <w:p w14:paraId="6A9CB6FB" w14:textId="30E3E544" w:rsidR="009B4D45" w:rsidRDefault="003445AD" w:rsidP="00F54A75">
            <w:pPr>
              <w:spacing w:before="60" w:after="60" w:line="276" w:lineRule="auto"/>
              <w:cnfStyle w:val="000000100000" w:firstRow="0" w:lastRow="0" w:firstColumn="0" w:lastColumn="0" w:oddVBand="0" w:evenVBand="0" w:oddHBand="1" w:evenHBand="0" w:firstRowFirstColumn="0" w:firstRowLastColumn="0" w:lastRowFirstColumn="0" w:lastRowLastColumn="0"/>
            </w:pPr>
            <w:r>
              <w:t>Students review the definition of a function be</w:t>
            </w:r>
            <w:r w:rsidR="00D646FC">
              <w:t>fore investigating how inputs and outputs are represented using function machines in the Amplify (Desmos) activity (</w:t>
            </w:r>
            <w:hyperlink r:id="rId13" w:history="1">
              <w:r w:rsidR="00FB4E30" w:rsidRPr="00935BF2">
                <w:rPr>
                  <w:rStyle w:val="Hyperlink"/>
                </w:rPr>
                <w:t>bit.ly/functionvaluesintercepts</w:t>
              </w:r>
            </w:hyperlink>
            <w:r w:rsidR="00D646FC">
              <w:t>)</w:t>
            </w:r>
            <w:r w:rsidR="00FB4E30">
              <w:t>, restricting students to screens 1–7.</w:t>
            </w:r>
          </w:p>
        </w:tc>
        <w:tc>
          <w:tcPr>
            <w:tcW w:w="3213" w:type="dxa"/>
          </w:tcPr>
          <w:p w14:paraId="1924A2F6" w14:textId="20B0AA36" w:rsidR="009B4D45" w:rsidRDefault="00A83EBB" w:rsidP="00F54A75">
            <w:pPr>
              <w:spacing w:before="60" w:after="6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644" w:type="dxa"/>
          </w:tcPr>
          <w:p w14:paraId="2D8C80CC" w14:textId="7899D576" w:rsidR="009B4D45" w:rsidRDefault="000708BF" w:rsidP="00F54A75">
            <w:pPr>
              <w:spacing w:before="60" w:after="60" w:line="276" w:lineRule="auto"/>
              <w:cnfStyle w:val="000000100000" w:firstRow="0" w:lastRow="0" w:firstColumn="0" w:lastColumn="0" w:oddVBand="0" w:evenVBand="0" w:oddHBand="1" w:evenHBand="0" w:firstRowFirstColumn="0" w:firstRowLastColumn="0" w:lastRowFirstColumn="0" w:lastRowLastColumn="0"/>
            </w:pPr>
            <w:r>
              <w:t>Help</w:t>
            </w:r>
            <w:r w:rsidR="0093201B">
              <w:t xml:space="preserve"> students </w:t>
            </w:r>
            <w:r>
              <w:t xml:space="preserve">to </w:t>
            </w:r>
            <w:r w:rsidR="0093201B">
              <w:t xml:space="preserve">visualise how the input and output of a function relates to a table of values and the graph. Students connect numerical substitution to graphical points of functions </w:t>
            </w:r>
            <w:r w:rsidR="001C3646">
              <w:t>with which they are familiar</w:t>
            </w:r>
            <w:r w:rsidR="0093201B">
              <w:t>.</w:t>
            </w:r>
          </w:p>
        </w:tc>
      </w:tr>
      <w:tr w:rsidR="00B64E62" w14:paraId="74C1E12D" w14:textId="77777777" w:rsidTr="0000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3B129F" w:rsidRDefault="009B4D45" w:rsidP="00F54A75">
            <w:pPr>
              <w:spacing w:before="60" w:after="60" w:line="276" w:lineRule="auto"/>
              <w:rPr>
                <w:b/>
                <w:bCs/>
              </w:rPr>
            </w:pPr>
            <w:r w:rsidRPr="003B129F">
              <w:rPr>
                <w:b/>
                <w:bCs/>
              </w:rPr>
              <w:t>Connecting learning</w:t>
            </w:r>
          </w:p>
        </w:tc>
        <w:tc>
          <w:tcPr>
            <w:tcW w:w="5103" w:type="dxa"/>
          </w:tcPr>
          <w:p w14:paraId="532DFEB9" w14:textId="20951698" w:rsidR="00E008DC" w:rsidRDefault="00E008DC" w:rsidP="00F54A75">
            <w:pPr>
              <w:spacing w:before="60" w:after="60" w:line="276" w:lineRule="auto"/>
              <w:cnfStyle w:val="000000010000" w:firstRow="0" w:lastRow="0" w:firstColumn="0" w:lastColumn="0" w:oddVBand="0" w:evenVBand="0" w:oddHBand="0" w:evenHBand="1" w:firstRowFirstColumn="0" w:firstRowLastColumn="0" w:lastRowFirstColumn="0" w:lastRowLastColumn="0"/>
            </w:pPr>
            <w:r>
              <w:t>Use slides 4–7 to model how to substitute numeric and algebraic expressions into functions.</w:t>
            </w:r>
          </w:p>
          <w:p w14:paraId="4FD0F613" w14:textId="5D9E0CBB" w:rsidR="001F4FAF" w:rsidRDefault="00E008DC" w:rsidP="00F54A75">
            <w:pPr>
              <w:spacing w:before="60" w:after="60" w:line="276" w:lineRule="auto"/>
              <w:cnfStyle w:val="000000010000" w:firstRow="0" w:lastRow="0" w:firstColumn="0" w:lastColumn="0" w:oddVBand="0" w:evenVBand="0" w:oddHBand="0" w:evenHBand="1" w:firstRowFirstColumn="0" w:firstRowLastColumn="0" w:lastRowFirstColumn="0" w:lastRowLastColumn="0"/>
            </w:pPr>
            <w:r>
              <w:t>Return students to the Amplify (Desmos) activity (</w:t>
            </w:r>
            <w:hyperlink r:id="rId14" w:history="1">
              <w:r w:rsidRPr="00935BF2">
                <w:rPr>
                  <w:rStyle w:val="Hyperlink"/>
                </w:rPr>
                <w:t>bit.ly/functionvaluesintercepts</w:t>
              </w:r>
            </w:hyperlink>
            <w:r>
              <w:t>), restricting students to screens 1</w:t>
            </w:r>
            <w:r w:rsidR="001F4FAF">
              <w:t>1</w:t>
            </w:r>
            <w:r>
              <w:t>–</w:t>
            </w:r>
            <w:r w:rsidR="001F4FAF">
              <w:t xml:space="preserve">13, before using slides 8–9 </w:t>
            </w:r>
            <w:r w:rsidR="00470F4B">
              <w:t xml:space="preserve">of the PowerPoint </w:t>
            </w:r>
            <w:r w:rsidR="00470F4B">
              <w:rPr>
                <w:i/>
                <w:iCs/>
              </w:rPr>
              <w:t>Function values and intercepts</w:t>
            </w:r>
            <w:r w:rsidR="00470F4B">
              <w:t xml:space="preserve"> </w:t>
            </w:r>
            <w:r w:rsidR="001F4FAF">
              <w:t>to model how to solve equations involving function notation.</w:t>
            </w:r>
          </w:p>
          <w:p w14:paraId="63C3DD3B" w14:textId="5D0AE9AB" w:rsidR="009B4D45" w:rsidRDefault="001F4FAF" w:rsidP="00F54A75">
            <w:pPr>
              <w:spacing w:before="60" w:after="60" w:line="276" w:lineRule="auto"/>
              <w:cnfStyle w:val="000000010000" w:firstRow="0" w:lastRow="0" w:firstColumn="0" w:lastColumn="0" w:oddVBand="0" w:evenVBand="0" w:oddHBand="0" w:evenHBand="1" w:firstRowFirstColumn="0" w:firstRowLastColumn="0" w:lastRowFirstColumn="0" w:lastRowLastColumn="0"/>
            </w:pPr>
            <w:r>
              <w:t>Students then complete screens 14–18 of the Amplify (Demos) activity.</w:t>
            </w:r>
          </w:p>
        </w:tc>
        <w:tc>
          <w:tcPr>
            <w:tcW w:w="3213" w:type="dxa"/>
          </w:tcPr>
          <w:p w14:paraId="7C5DE987" w14:textId="7DE70D87" w:rsidR="009B4D45" w:rsidRDefault="00A83EBB" w:rsidP="00F54A75">
            <w:pPr>
              <w:spacing w:before="60" w:after="60" w:line="276" w:lineRule="auto"/>
              <w:cnfStyle w:val="000000010000" w:firstRow="0" w:lastRow="0" w:firstColumn="0" w:lastColumn="0" w:oddVBand="0" w:evenVBand="0" w:oddHBand="0" w:evenHBand="1" w:firstRowFirstColumn="0" w:firstRowLastColumn="0" w:lastRowFirstColumn="0" w:lastRowLastColumn="0"/>
            </w:pPr>
            <w:r>
              <w:t>Worked examples (</w:t>
            </w:r>
            <w:r w:rsidR="005A3B21">
              <w:t>Y</w:t>
            </w:r>
            <w:r>
              <w:t>our turn</w:t>
            </w:r>
            <w:r w:rsidR="00F00B3F">
              <w:t>)</w:t>
            </w:r>
          </w:p>
          <w:p w14:paraId="6C0B0728" w14:textId="1F970144" w:rsidR="00F00B3F" w:rsidRDefault="00F00B3F" w:rsidP="00F54A75">
            <w:pPr>
              <w:spacing w:before="60" w:after="6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644" w:type="dxa"/>
          </w:tcPr>
          <w:p w14:paraId="7E1E8ADB" w14:textId="4EA162BF" w:rsidR="009B4D45" w:rsidRDefault="000708BF" w:rsidP="00F54A75">
            <w:pPr>
              <w:spacing w:before="60" w:after="60" w:line="276" w:lineRule="auto"/>
              <w:cnfStyle w:val="000000010000" w:firstRow="0" w:lastRow="0" w:firstColumn="0" w:lastColumn="0" w:oddVBand="0" w:evenVBand="0" w:oddHBand="0" w:evenHBand="1" w:firstRowFirstColumn="0" w:firstRowLastColumn="0" w:lastRowFirstColumn="0" w:lastRowLastColumn="0"/>
            </w:pPr>
            <w:r>
              <w:t>C</w:t>
            </w:r>
            <w:r w:rsidR="00EF1D60">
              <w:t>onnect student understanding of how function notation connects to graphical representations, particular for interpreting intercepts.</w:t>
            </w:r>
          </w:p>
        </w:tc>
      </w:tr>
      <w:tr w:rsidR="001F4FAF" w14:paraId="7C542B61" w14:textId="77777777" w:rsidTr="0000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310B88" w:rsidRPr="003B129F" w:rsidRDefault="00310B88" w:rsidP="007D58C0">
            <w:pPr>
              <w:spacing w:before="60" w:after="60" w:line="276" w:lineRule="auto"/>
              <w:rPr>
                <w:b/>
                <w:bCs/>
              </w:rPr>
            </w:pPr>
            <w:r w:rsidRPr="003B129F">
              <w:rPr>
                <w:b/>
                <w:bCs/>
              </w:rPr>
              <w:t>Releasing responsibility</w:t>
            </w:r>
          </w:p>
        </w:tc>
        <w:tc>
          <w:tcPr>
            <w:tcW w:w="5103" w:type="dxa"/>
          </w:tcPr>
          <w:p w14:paraId="6D5AA09E" w14:textId="0A870AAF" w:rsidR="00310B88" w:rsidRDefault="00310B88" w:rsidP="007D58C0">
            <w:pPr>
              <w:spacing w:before="60" w:after="60" w:line="276" w:lineRule="auto"/>
              <w:cnfStyle w:val="000000100000" w:firstRow="0" w:lastRow="0" w:firstColumn="0" w:lastColumn="0" w:oddVBand="0" w:evenVBand="0" w:oddHBand="1" w:evenHBand="0" w:firstRowFirstColumn="0" w:firstRowLastColumn="0" w:lastRowFirstColumn="0" w:lastRowLastColumn="0"/>
            </w:pPr>
            <w:r w:rsidRPr="00363350">
              <w:t xml:space="preserve">Using slides 11 </w:t>
            </w:r>
            <w:r w:rsidR="00B4391E">
              <w:t>and 12</w:t>
            </w:r>
            <w:r w:rsidR="00042141">
              <w:t>,</w:t>
            </w:r>
            <w:r w:rsidR="009424D7">
              <w:t xml:space="preserve"> define zeroes and connect that solving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002B3991">
              <w:rPr>
                <w:rFonts w:eastAsiaTheme="minorEastAsia"/>
              </w:rPr>
              <w:t xml:space="preserve"> find the </w:t>
            </w:r>
            <m:oMath>
              <m:r>
                <w:rPr>
                  <w:rFonts w:ascii="Cambria Math" w:eastAsiaTheme="minorEastAsia" w:hAnsi="Cambria Math"/>
                </w:rPr>
                <m:t>x</m:t>
              </m:r>
            </m:oMath>
            <w:r w:rsidR="002B3991">
              <w:rPr>
                <w:rFonts w:eastAsiaTheme="minorEastAsia"/>
              </w:rPr>
              <w:t>-intercept</w:t>
            </w:r>
            <w:r w:rsidR="00AF2E85">
              <w:rPr>
                <w:rFonts w:eastAsiaTheme="minorEastAsia"/>
              </w:rPr>
              <w:t>(</w:t>
            </w:r>
            <w:r w:rsidR="002B3991">
              <w:rPr>
                <w:rFonts w:eastAsiaTheme="minorEastAsia"/>
              </w:rPr>
              <w:t>s</w:t>
            </w:r>
            <w:r w:rsidR="00AF2E85">
              <w:rPr>
                <w:rFonts w:eastAsiaTheme="minorEastAsia"/>
              </w:rPr>
              <w:t>)</w:t>
            </w:r>
            <w:r w:rsidR="002B3991">
              <w:rPr>
                <w:rFonts w:eastAsiaTheme="minorEastAsia"/>
              </w:rPr>
              <w:t xml:space="preserve"> of a function and </w:t>
            </w:r>
            <m:oMath>
              <m:r>
                <w:rPr>
                  <w:rFonts w:ascii="Cambria Math" w:eastAsiaTheme="minorEastAsia" w:hAnsi="Cambria Math"/>
                </w:rPr>
                <m:t>f(0)</m:t>
              </m:r>
            </m:oMath>
            <w:r w:rsidR="002B3991">
              <w:rPr>
                <w:rFonts w:eastAsiaTheme="minorEastAsia"/>
              </w:rPr>
              <w:t xml:space="preserve"> finds the </w:t>
            </w:r>
            <m:oMath>
              <m:r>
                <w:rPr>
                  <w:rFonts w:ascii="Cambria Math" w:eastAsiaTheme="minorEastAsia" w:hAnsi="Cambria Math"/>
                </w:rPr>
                <m:t>y</m:t>
              </m:r>
            </m:oMath>
            <w:r w:rsidR="00AF2E85">
              <w:rPr>
                <w:rFonts w:eastAsiaTheme="minorEastAsia"/>
              </w:rPr>
              <w:t>-intercept of a function.</w:t>
            </w:r>
          </w:p>
          <w:p w14:paraId="0C5D330B" w14:textId="7F556605" w:rsidR="00310B88" w:rsidRDefault="00AF2E85" w:rsidP="007D58C0">
            <w:pPr>
              <w:spacing w:before="60" w:after="60" w:line="276" w:lineRule="auto"/>
              <w:cnfStyle w:val="000000100000" w:firstRow="0" w:lastRow="0" w:firstColumn="0" w:lastColumn="0" w:oddVBand="0" w:evenVBand="0" w:oddHBand="1" w:evenHBand="0" w:firstRowFirstColumn="0" w:firstRowLastColumn="0" w:lastRowFirstColumn="0" w:lastRowLastColumn="0"/>
            </w:pPr>
            <w:r>
              <w:t>Use slides</w:t>
            </w:r>
            <w:r w:rsidR="00310B88" w:rsidRPr="00363350">
              <w:t xml:space="preserve"> 1</w:t>
            </w:r>
            <w:r>
              <w:t>3</w:t>
            </w:r>
            <w:r w:rsidR="00470F4B">
              <w:t>–</w:t>
            </w:r>
            <w:r>
              <w:t xml:space="preserve">16 to </w:t>
            </w:r>
            <w:r w:rsidR="00310B88" w:rsidRPr="00363350">
              <w:t xml:space="preserve">model </w:t>
            </w:r>
            <w:r w:rsidR="00501DBD">
              <w:t xml:space="preserve">graphing a function by </w:t>
            </w:r>
            <w:r w:rsidR="00310B88" w:rsidRPr="00363350">
              <w:t>find</w:t>
            </w:r>
            <w:r w:rsidR="00501DBD">
              <w:t>ing it’s</w:t>
            </w:r>
            <w:r w:rsidR="00310B88" w:rsidRPr="00363350">
              <w:t xml:space="preserve"> ze</w:t>
            </w:r>
            <w:r>
              <w:t>roes and</w:t>
            </w:r>
            <w:r w:rsidR="00310B88" w:rsidRPr="00363350">
              <w:t xml:space="preserve"> </w:t>
            </w:r>
            <m:oMath>
              <m:r>
                <w:rPr>
                  <w:rFonts w:ascii="Cambria Math" w:hAnsi="Cambria Math"/>
                </w:rPr>
                <m:t>f(0)</m:t>
              </m:r>
            </m:oMath>
            <w:r w:rsidR="00501DBD">
              <w:rPr>
                <w:rFonts w:eastAsiaTheme="minorEastAsia"/>
              </w:rPr>
              <w:t xml:space="preserve"> value.</w:t>
            </w:r>
          </w:p>
        </w:tc>
        <w:tc>
          <w:tcPr>
            <w:tcW w:w="3213" w:type="dxa"/>
          </w:tcPr>
          <w:p w14:paraId="0AA93E83" w14:textId="660E2A18" w:rsidR="00310B88" w:rsidRDefault="00310B88" w:rsidP="007D58C0">
            <w:pPr>
              <w:spacing w:before="60" w:after="60" w:line="276" w:lineRule="auto"/>
              <w:cnfStyle w:val="000000100000" w:firstRow="0" w:lastRow="0" w:firstColumn="0" w:lastColumn="0" w:oddVBand="0" w:evenVBand="0" w:oddHBand="1" w:evenHBand="0" w:firstRowFirstColumn="0" w:firstRowLastColumn="0" w:lastRowFirstColumn="0" w:lastRowLastColumn="0"/>
            </w:pPr>
            <w:r>
              <w:t>Worked examples (</w:t>
            </w:r>
            <w:r w:rsidR="005A3B21">
              <w:t>Y</w:t>
            </w:r>
            <w:r>
              <w:t>our turn)</w:t>
            </w:r>
          </w:p>
          <w:p w14:paraId="6E7BEDE2" w14:textId="736E3C0C" w:rsidR="00310B88" w:rsidRDefault="00310B88" w:rsidP="007D58C0">
            <w:pPr>
              <w:spacing w:before="60" w:after="60"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3D20EC">
              <w:t>ves</w:t>
            </w:r>
          </w:p>
        </w:tc>
        <w:tc>
          <w:tcPr>
            <w:tcW w:w="4644" w:type="dxa"/>
          </w:tcPr>
          <w:p w14:paraId="2361DC7B" w14:textId="305566CF" w:rsidR="00310B88" w:rsidRDefault="000708BF" w:rsidP="007D58C0">
            <w:pPr>
              <w:spacing w:before="60" w:after="60" w:line="276" w:lineRule="auto"/>
              <w:cnfStyle w:val="000000100000" w:firstRow="0" w:lastRow="0" w:firstColumn="0" w:lastColumn="0" w:oddVBand="0" w:evenVBand="0" w:oddHBand="1" w:evenHBand="0" w:firstRowFirstColumn="0" w:firstRowLastColumn="0" w:lastRowFirstColumn="0" w:lastRowLastColumn="0"/>
            </w:pPr>
            <w:r>
              <w:t>H</w:t>
            </w:r>
            <w:r w:rsidR="00310B88" w:rsidRPr="001910CF">
              <w:t xml:space="preserve">elp students </w:t>
            </w:r>
            <w:r>
              <w:t xml:space="preserve">to </w:t>
            </w:r>
            <w:r w:rsidR="00310B88" w:rsidRPr="001910CF">
              <w:t>link function notation to graph features like intercepts and zeros, while teaching them to use the vertical line test to identify functions</w:t>
            </w:r>
            <w:r>
              <w:t>.</w:t>
            </w:r>
          </w:p>
        </w:tc>
      </w:tr>
      <w:tr w:rsidR="001F4FAF" w14:paraId="063B1A7A" w14:textId="77777777" w:rsidTr="0000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310B88" w:rsidRPr="003B129F" w:rsidRDefault="00310B88" w:rsidP="007D58C0">
            <w:pPr>
              <w:spacing w:before="60" w:after="60" w:line="276" w:lineRule="auto"/>
              <w:rPr>
                <w:b/>
                <w:bCs/>
              </w:rPr>
            </w:pPr>
            <w:r w:rsidRPr="003B129F">
              <w:rPr>
                <w:b/>
                <w:bCs/>
              </w:rPr>
              <w:t>Independent practice</w:t>
            </w:r>
          </w:p>
        </w:tc>
        <w:tc>
          <w:tcPr>
            <w:tcW w:w="5103" w:type="dxa"/>
          </w:tcPr>
          <w:p w14:paraId="5F24416C" w14:textId="2A827ADB" w:rsidR="00310B88" w:rsidRDefault="00310B88" w:rsidP="007D58C0">
            <w:pPr>
              <w:spacing w:before="60" w:after="60" w:line="276" w:lineRule="auto"/>
              <w:cnfStyle w:val="000000010000" w:firstRow="0" w:lastRow="0" w:firstColumn="0" w:lastColumn="0" w:oddVBand="0" w:evenVBand="0" w:oddHBand="0" w:evenHBand="1" w:firstRowFirstColumn="0" w:firstRowLastColumn="0" w:lastRowFirstColumn="0" w:lastRowLastColumn="0"/>
            </w:pPr>
            <w:r w:rsidRPr="004A08FB">
              <w:t xml:space="preserve">Students work in pairs </w:t>
            </w:r>
            <w:r>
              <w:t xml:space="preserve">to complete </w:t>
            </w:r>
            <w:hyperlink w:anchor="_Working_backwards_from" w:history="1">
              <w:r w:rsidRPr="00A01A27">
                <w:rPr>
                  <w:rStyle w:val="Hyperlink"/>
                  <w:szCs w:val="24"/>
                </w:rPr>
                <w:t>Appe</w:t>
              </w:r>
              <w:r w:rsidRPr="00A01A27">
                <w:rPr>
                  <w:rStyle w:val="Hyperlink"/>
                </w:rPr>
                <w:t>ndix A</w:t>
              </w:r>
            </w:hyperlink>
            <w:r>
              <w:t xml:space="preserve">, where they </w:t>
            </w:r>
            <w:r w:rsidRPr="004A08FB">
              <w:t>match each graph to its equation.</w:t>
            </w:r>
          </w:p>
        </w:tc>
        <w:tc>
          <w:tcPr>
            <w:tcW w:w="3213" w:type="dxa"/>
          </w:tcPr>
          <w:p w14:paraId="0CEEB97C" w14:textId="77777777" w:rsidR="00310B88" w:rsidRDefault="00310B88" w:rsidP="007D58C0">
            <w:pPr>
              <w:spacing w:before="60" w:after="60" w:line="276" w:lineRule="auto"/>
              <w:cnfStyle w:val="000000010000" w:firstRow="0" w:lastRow="0" w:firstColumn="0" w:lastColumn="0" w:oddVBand="0" w:evenVBand="0" w:oddHBand="0" w:evenHBand="1" w:firstRowFirstColumn="0" w:firstRowLastColumn="0" w:lastRowFirstColumn="0" w:lastRowLastColumn="0"/>
            </w:pPr>
          </w:p>
        </w:tc>
        <w:tc>
          <w:tcPr>
            <w:tcW w:w="4644" w:type="dxa"/>
          </w:tcPr>
          <w:p w14:paraId="3D4E7714" w14:textId="14B2F45E" w:rsidR="00310B88" w:rsidRDefault="000708BF" w:rsidP="007D58C0">
            <w:pPr>
              <w:spacing w:before="60" w:after="60" w:line="276" w:lineRule="auto"/>
              <w:cnfStyle w:val="000000010000" w:firstRow="0" w:lastRow="0" w:firstColumn="0" w:lastColumn="0" w:oddVBand="0" w:evenVBand="0" w:oddHBand="0" w:evenHBand="1" w:firstRowFirstColumn="0" w:firstRowLastColumn="0" w:lastRowFirstColumn="0" w:lastRowLastColumn="0"/>
            </w:pPr>
            <w:r>
              <w:t>D</w:t>
            </w:r>
            <w:r w:rsidR="00310B88" w:rsidRPr="00A14D8E">
              <w:t xml:space="preserve">evelop students’ skills in </w:t>
            </w:r>
            <w:r w:rsidR="00310B88">
              <w:t>working backwards from the graph to determine the equation</w:t>
            </w:r>
            <w:r w:rsidR="00310B88" w:rsidRPr="00A14D8E">
              <w:t>.</w:t>
            </w:r>
          </w:p>
        </w:tc>
      </w:tr>
    </w:tbl>
    <w:p w14:paraId="2473767D" w14:textId="77777777" w:rsidR="009B4D45" w:rsidRPr="00D56D4A" w:rsidRDefault="009B4D45" w:rsidP="009B4D45">
      <w:pPr>
        <w:pStyle w:val="ListBullet"/>
        <w:numPr>
          <w:ilvl w:val="0"/>
          <w:numId w:val="0"/>
        </w:numPr>
        <w:sectPr w:rsidR="009B4D45" w:rsidRPr="00D56D4A" w:rsidSect="00CB35F1">
          <w:pgSz w:w="16840" w:h="11900" w:orient="landscape"/>
          <w:pgMar w:top="1134" w:right="1134" w:bottom="1134" w:left="1134" w:header="709" w:footer="709" w:gutter="0"/>
          <w:cols w:space="708"/>
          <w:docGrid w:linePitch="360"/>
        </w:sectPr>
      </w:pPr>
    </w:p>
    <w:p w14:paraId="73435BE4" w14:textId="37C5D904" w:rsidR="00A51D10" w:rsidRDefault="00A51D10" w:rsidP="00E40192">
      <w:pPr>
        <w:pStyle w:val="Heading2"/>
      </w:pPr>
      <w:r>
        <w:lastRenderedPageBreak/>
        <w:t>Activity structure</w:t>
      </w:r>
    </w:p>
    <w:p w14:paraId="34A3E694" w14:textId="385523DF" w:rsidR="00F40DC4" w:rsidRPr="003C2AC4" w:rsidRDefault="00F40DC4" w:rsidP="00F40DC4">
      <w:pPr>
        <w:pStyle w:val="FeatureBox2"/>
      </w:pPr>
      <w:r>
        <w:t xml:space="preserve">Please use the associated PowerPoint </w:t>
      </w:r>
      <w:r w:rsidR="00764631">
        <w:rPr>
          <w:i/>
          <w:iCs/>
        </w:rPr>
        <w:t>Function values and intercepts</w:t>
      </w:r>
      <w:r>
        <w:t xml:space="preserve"> to display images in this lesson.</w:t>
      </w:r>
    </w:p>
    <w:p w14:paraId="453957C7" w14:textId="2CD31240" w:rsidR="00D01CAE" w:rsidRDefault="00FD5257" w:rsidP="000174B0">
      <w:pPr>
        <w:pStyle w:val="Heading3"/>
        <w:numPr>
          <w:ilvl w:val="2"/>
          <w:numId w:val="1"/>
        </w:numPr>
        <w:ind w:left="0"/>
      </w:pPr>
      <w:r>
        <w:t>Activat</w:t>
      </w:r>
      <w:r w:rsidR="0065706C">
        <w:t>ing</w:t>
      </w:r>
      <w:r>
        <w:t xml:space="preserve"> prior knowledge</w:t>
      </w:r>
    </w:p>
    <w:p w14:paraId="3AD17651" w14:textId="7BCDB7C9" w:rsidR="004852C9" w:rsidRDefault="004852C9" w:rsidP="000174B0">
      <w:pPr>
        <w:pStyle w:val="ListNumber"/>
        <w:numPr>
          <w:ilvl w:val="0"/>
          <w:numId w:val="11"/>
        </w:numPr>
      </w:pPr>
      <w:r w:rsidRPr="004852C9">
        <w:t xml:space="preserve">Initiate a class discussion to review the concept of a function. </w:t>
      </w:r>
      <w:r>
        <w:t>Prompting questions could include:</w:t>
      </w:r>
    </w:p>
    <w:p w14:paraId="25A982A1" w14:textId="5FA7B421" w:rsidR="004852C9" w:rsidRPr="00A41B5B" w:rsidRDefault="00EA750E" w:rsidP="00A41B5B">
      <w:pPr>
        <w:pStyle w:val="ListBullet2"/>
      </w:pPr>
      <w:r w:rsidRPr="00A41B5B">
        <w:t xml:space="preserve">What does it mean for </w:t>
      </w:r>
      <w:r w:rsidR="006C28DD" w:rsidRPr="00A41B5B">
        <w:t>relations</w:t>
      </w:r>
      <w:r w:rsidRPr="00A41B5B">
        <w:t xml:space="preserve"> to be called a function?</w:t>
      </w:r>
    </w:p>
    <w:p w14:paraId="2F4BC48B" w14:textId="54B70D67" w:rsidR="00EA750E" w:rsidRPr="00A41B5B" w:rsidRDefault="009C6220" w:rsidP="00A41B5B">
      <w:pPr>
        <w:pStyle w:val="ListBullet2"/>
      </w:pPr>
      <w:r w:rsidRPr="00A41B5B">
        <w:t xml:space="preserve">How might we use a graph to check whether </w:t>
      </w:r>
      <w:r w:rsidR="0081761F" w:rsidRPr="00A41B5B">
        <w:t xml:space="preserve">a </w:t>
      </w:r>
      <w:r w:rsidR="006C28DD" w:rsidRPr="00A41B5B">
        <w:t>relation</w:t>
      </w:r>
      <w:r w:rsidRPr="00A41B5B">
        <w:t xml:space="preserve"> is a function?</w:t>
      </w:r>
    </w:p>
    <w:p w14:paraId="78616276" w14:textId="2FB434CF" w:rsidR="009C6220" w:rsidRPr="00A41B5B" w:rsidRDefault="009C6220" w:rsidP="00A41B5B">
      <w:pPr>
        <w:pStyle w:val="ListBullet2"/>
      </w:pPr>
      <w:r w:rsidRPr="00A41B5B">
        <w:t>If we only had a table of inputs and outputs, how could we tell whether it represents a function?</w:t>
      </w:r>
    </w:p>
    <w:p w14:paraId="1507F35D" w14:textId="4CC861CA" w:rsidR="00F26479" w:rsidRDefault="00697C1A" w:rsidP="000174B0">
      <w:pPr>
        <w:pStyle w:val="ListNumber"/>
        <w:numPr>
          <w:ilvl w:val="0"/>
          <w:numId w:val="11"/>
        </w:numPr>
      </w:pPr>
      <w:r w:rsidRPr="00697C1A">
        <w:t>Explain that the class will explore function inputs using a function machine.</w:t>
      </w:r>
      <w:r w:rsidR="009C6220">
        <w:t xml:space="preserve"> </w:t>
      </w:r>
    </w:p>
    <w:p w14:paraId="507BD96D" w14:textId="0A27810B" w:rsidR="003A0E3D" w:rsidRDefault="003A0E3D" w:rsidP="00764631">
      <w:pPr>
        <w:pStyle w:val="ListNumber"/>
        <w:ind w:left="567" w:hanging="567"/>
      </w:pPr>
      <w:r>
        <w:t xml:space="preserve">With at least one device per pair of students, assign the </w:t>
      </w:r>
      <w:r w:rsidR="00F260BB">
        <w:t>Amplify</w:t>
      </w:r>
      <w:r w:rsidR="007F45A0">
        <w:t xml:space="preserve"> (</w:t>
      </w:r>
      <w:r w:rsidR="00075F63">
        <w:t>D</w:t>
      </w:r>
      <w:r w:rsidR="007F45A0">
        <w:t>esmos)</w:t>
      </w:r>
      <w:r>
        <w:t xml:space="preserve"> activity ‘</w:t>
      </w:r>
      <w:r w:rsidR="00F510ED">
        <w:t xml:space="preserve">Function values and intercepts’ </w:t>
      </w:r>
      <w:r>
        <w:t>(</w:t>
      </w:r>
      <w:hyperlink r:id="rId15" w:history="1">
        <w:r w:rsidR="006415EE" w:rsidRPr="00935BF2">
          <w:rPr>
            <w:rStyle w:val="Hyperlink"/>
          </w:rPr>
          <w:t>bit.ly/functionvaluesintercepts</w:t>
        </w:r>
      </w:hyperlink>
      <w:r w:rsidR="006415EE">
        <w:t>)</w:t>
      </w:r>
      <w:r>
        <w:t xml:space="preserve"> </w:t>
      </w:r>
      <w:r w:rsidDel="00AD55CC">
        <w:t>for students to complete</w:t>
      </w:r>
      <w:r>
        <w:t>.</w:t>
      </w:r>
    </w:p>
    <w:p w14:paraId="3A510DA7" w14:textId="75DEEFC2" w:rsidR="003A0E3D" w:rsidRPr="00AA5A29" w:rsidRDefault="003A0E3D" w:rsidP="003A0E3D">
      <w:pPr>
        <w:pStyle w:val="FeatureBox"/>
      </w:pPr>
      <w:r w:rsidRPr="00AA5A29">
        <w:t xml:space="preserve">Before </w:t>
      </w:r>
      <w:r w:rsidR="00075F63">
        <w:t>completing</w:t>
      </w:r>
      <w:r w:rsidRPr="00AA5A29">
        <w:t xml:space="preserve"> this activity, you will need to set up a</w:t>
      </w:r>
      <w:r w:rsidR="003612F6">
        <w:t>n</w:t>
      </w:r>
      <w:r w:rsidRPr="00AA5A29">
        <w:t xml:space="preserve"> </w:t>
      </w:r>
      <w:r w:rsidR="00F260BB">
        <w:t>Amplify</w:t>
      </w:r>
      <w:r w:rsidRPr="00AA5A29">
        <w:t xml:space="preserve"> classroom (</w:t>
      </w:r>
      <w:hyperlink r:id="rId16" w:history="1">
        <w:r w:rsidR="00F61EC0" w:rsidRPr="00935BF2">
          <w:rPr>
            <w:rStyle w:val="Hyperlink"/>
          </w:rPr>
          <w:t>bit.ly/createamplifyclassroom</w:t>
        </w:r>
      </w:hyperlink>
      <w:r w:rsidR="00A44CC3">
        <w:t>)</w:t>
      </w:r>
      <w:r w:rsidR="00F61EC0">
        <w:t xml:space="preserve"> </w:t>
      </w:r>
      <w:r w:rsidRPr="00AA5A29">
        <w:t xml:space="preserve">and </w:t>
      </w:r>
      <w:r w:rsidRPr="00772328">
        <w:t xml:space="preserve">use the pacing feature to restrict </w:t>
      </w:r>
      <w:r w:rsidR="003612F6">
        <w:t xml:space="preserve">students </w:t>
      </w:r>
      <w:r w:rsidRPr="00772328">
        <w:t>to screens 1–</w:t>
      </w:r>
      <w:r w:rsidR="009369AB">
        <w:t>4</w:t>
      </w:r>
      <w:r w:rsidRPr="00AA5A29">
        <w:t>.</w:t>
      </w:r>
    </w:p>
    <w:p w14:paraId="1D576195" w14:textId="037F4FD5" w:rsidR="000A10DD" w:rsidRDefault="00100188" w:rsidP="00764631">
      <w:pPr>
        <w:pStyle w:val="ListNumber"/>
        <w:numPr>
          <w:ilvl w:val="0"/>
          <w:numId w:val="18"/>
        </w:numPr>
      </w:pPr>
      <w:r w:rsidRPr="00100188">
        <w:t>Use the Pose-Pause-Pounce-Bounce questioning strategy</w:t>
      </w:r>
      <w:r w:rsidR="00A83EBB">
        <w:t xml:space="preserve"> </w:t>
      </w:r>
      <w:r w:rsidR="002B385E">
        <w:rPr>
          <w:rStyle w:val="ui-provider"/>
          <w:rFonts w:eastAsia="Arial"/>
        </w:rPr>
        <w:t>(</w:t>
      </w:r>
      <w:r w:rsidR="00A83EBB" w:rsidRPr="002C67DD">
        <w:rPr>
          <w:rStyle w:val="ui-provider"/>
          <w:rFonts w:eastAsia="Arial"/>
        </w:rPr>
        <w:t>PDF 557</w:t>
      </w:r>
      <w:r w:rsidR="002B385E">
        <w:rPr>
          <w:rStyle w:val="ui-provider"/>
          <w:rFonts w:eastAsia="Arial"/>
        </w:rPr>
        <w:t> </w:t>
      </w:r>
      <w:r w:rsidR="00A83EBB" w:rsidRPr="002C67DD">
        <w:rPr>
          <w:rStyle w:val="ui-provider"/>
          <w:rFonts w:eastAsia="Arial"/>
        </w:rPr>
        <w:t>KB</w:t>
      </w:r>
      <w:r w:rsidR="002B385E">
        <w:rPr>
          <w:rStyle w:val="ui-provider"/>
          <w:rFonts w:eastAsia="Arial"/>
        </w:rPr>
        <w:t>)</w:t>
      </w:r>
      <w:r w:rsidR="002B385E" w:rsidRPr="002C67DD">
        <w:rPr>
          <w:rStyle w:val="ui-provider"/>
          <w:rFonts w:eastAsia="Arial"/>
        </w:rPr>
        <w:t xml:space="preserve"> </w:t>
      </w:r>
      <w:r w:rsidR="00A83EBB" w:rsidRPr="002C67DD">
        <w:rPr>
          <w:rStyle w:val="ui-provider"/>
          <w:rFonts w:eastAsia="Arial"/>
        </w:rPr>
        <w:t>(</w:t>
      </w:r>
      <w:hyperlink r:id="rId17" w:history="1">
        <w:r w:rsidR="00A83EBB">
          <w:rPr>
            <w:rStyle w:val="Hyperlink"/>
          </w:rPr>
          <w:t>bit.ly/posepausepouncebounce</w:t>
        </w:r>
      </w:hyperlink>
      <w:r w:rsidR="00A83EBB">
        <w:rPr>
          <w:rStyle w:val="ui-provider"/>
        </w:rPr>
        <w:t>)</w:t>
      </w:r>
      <w:r w:rsidRPr="00100188">
        <w:t xml:space="preserve"> to assess students’ understanding of the process represented by the function machine and its connection to the graph of the function.</w:t>
      </w:r>
      <w:r w:rsidR="008A4EB9">
        <w:t xml:space="preserve"> Suggested prompts include:</w:t>
      </w:r>
    </w:p>
    <w:p w14:paraId="5EF8BF76" w14:textId="5FF0B6C7" w:rsidR="001536BC" w:rsidRDefault="001536BC" w:rsidP="00A41B5B">
      <w:pPr>
        <w:pStyle w:val="ListBullet2"/>
      </w:pPr>
      <w:r>
        <w:t xml:space="preserve">How does the function machine confirm </w:t>
      </w:r>
      <w:r>
        <w:rPr>
          <w:rFonts w:eastAsiaTheme="minorEastAsia"/>
        </w:rPr>
        <w:t xml:space="preserve">that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CE164D">
        <w:rPr>
          <w:rFonts w:eastAsiaTheme="minorEastAsia"/>
        </w:rPr>
        <w:t xml:space="preserve"> is a function?</w:t>
      </w:r>
    </w:p>
    <w:p w14:paraId="6960B024" w14:textId="0D505C7C" w:rsidR="006B14CA" w:rsidRDefault="006B14CA" w:rsidP="00A41B5B">
      <w:pPr>
        <w:pStyle w:val="ListBullet2"/>
      </w:pPr>
      <w:r w:rsidRPr="006B14CA">
        <w:t>What does the function machine seem to be doing to each input before it gives an output?</w:t>
      </w:r>
    </w:p>
    <w:p w14:paraId="02642C33" w14:textId="6D639577" w:rsidR="006B14CA" w:rsidRDefault="001536BC" w:rsidP="00A41B5B">
      <w:pPr>
        <w:pStyle w:val="ListBullet2"/>
      </w:pPr>
      <w:r w:rsidRPr="001536BC">
        <w:t>How does the output in the table connect to the point that appears on the graph?</w:t>
      </w:r>
    </w:p>
    <w:p w14:paraId="426BBF36" w14:textId="629B4760" w:rsidR="00EF4246" w:rsidRDefault="00C95E1D" w:rsidP="00B07C3A">
      <w:pPr>
        <w:pStyle w:val="ListNumber"/>
        <w:numPr>
          <w:ilvl w:val="0"/>
          <w:numId w:val="18"/>
        </w:numPr>
      </w:pPr>
      <w:r>
        <w:lastRenderedPageBreak/>
        <w:t>Emphasis</w:t>
      </w:r>
      <w:r w:rsidR="000C7562">
        <w:t>e</w:t>
      </w:r>
      <w:r w:rsidR="00824BAC">
        <w:t xml:space="preserve"> with the class that each input is substituted into the function</w:t>
      </w:r>
      <w:r w:rsidR="00317A5F">
        <w:t xml:space="preserve"> to produce the output. These </w:t>
      </w:r>
      <w:r w:rsidR="00F57F75">
        <w:t>values, the input and the output,</w:t>
      </w:r>
      <w:r w:rsidR="00317A5F">
        <w:t xml:space="preserve"> represent coordinates on the graph</w:t>
      </w:r>
      <w:r w:rsidR="00EF4246">
        <w:t xml:space="preserve">, where the input is the </w:t>
      </w:r>
      <m:oMath>
        <m:r>
          <w:rPr>
            <w:rFonts w:ascii="Cambria Math" w:hAnsi="Cambria Math"/>
          </w:rPr>
          <m:t>x</m:t>
        </m:r>
      </m:oMath>
      <w:r w:rsidR="00EF4246" w:rsidRPr="003B2018">
        <w:rPr>
          <w:rFonts w:eastAsiaTheme="minorEastAsia"/>
        </w:rPr>
        <w:t xml:space="preserve">-coordinate and the output is the </w:t>
      </w:r>
      <m:oMath>
        <m:r>
          <w:rPr>
            <w:rFonts w:ascii="Cambria Math" w:eastAsiaTheme="minorEastAsia" w:hAnsi="Cambria Math"/>
          </w:rPr>
          <m:t>y</m:t>
        </m:r>
      </m:oMath>
      <w:r w:rsidR="00EF4246" w:rsidRPr="003B2018">
        <w:rPr>
          <w:rFonts w:eastAsiaTheme="minorEastAsia"/>
        </w:rPr>
        <w:t>-coordinate.</w:t>
      </w:r>
    </w:p>
    <w:p w14:paraId="3046F60A" w14:textId="0B60075E" w:rsidR="00824BAC" w:rsidRDefault="00EF4246" w:rsidP="00B07C3A">
      <w:pPr>
        <w:pStyle w:val="ListNumber"/>
        <w:numPr>
          <w:ilvl w:val="0"/>
          <w:numId w:val="18"/>
        </w:numPr>
      </w:pPr>
      <w:r w:rsidRPr="00772328">
        <w:t xml:space="preserve">Extend the pacing to include screens </w:t>
      </w:r>
      <w:r>
        <w:t xml:space="preserve">5–7. </w:t>
      </w:r>
      <w:r w:rsidR="00C95E1D">
        <w:t xml:space="preserve">Explain to students </w:t>
      </w:r>
      <w:r w:rsidR="006525A2">
        <w:t xml:space="preserve">that they </w:t>
      </w:r>
      <w:r w:rsidR="006525A2" w:rsidRPr="006525A2">
        <w:t>will use the function machine</w:t>
      </w:r>
      <w:r w:rsidR="006525A2">
        <w:t>s</w:t>
      </w:r>
      <w:r w:rsidR="006525A2" w:rsidRPr="006525A2">
        <w:t xml:space="preserve"> to input values, find the outputs and plot the resulting coordinates on the graph</w:t>
      </w:r>
      <w:r w:rsidR="00C95E1D">
        <w:t xml:space="preserve">. </w:t>
      </w:r>
    </w:p>
    <w:p w14:paraId="3FC63523" w14:textId="3E53226A" w:rsidR="00E83DCE" w:rsidRDefault="00E83DCE" w:rsidP="00E83DCE">
      <w:pPr>
        <w:pStyle w:val="FeatureBox"/>
      </w:pPr>
      <w:r>
        <w:t>Once students have finished</w:t>
      </w:r>
      <w:r w:rsidR="000C108C">
        <w:t>,</w:t>
      </w:r>
      <w:r>
        <w:t xml:space="preserve"> use the pause feature in</w:t>
      </w:r>
      <w:r w:rsidR="00F260BB">
        <w:t xml:space="preserve"> the</w:t>
      </w:r>
      <w:r>
        <w:t xml:space="preserve"> </w:t>
      </w:r>
      <w:r w:rsidR="00F260BB">
        <w:t>Amplify</w:t>
      </w:r>
      <w:r>
        <w:t xml:space="preserve"> </w:t>
      </w:r>
      <w:r w:rsidR="00F260BB">
        <w:t xml:space="preserve">teacher dashboard </w:t>
      </w:r>
      <w:r>
        <w:t xml:space="preserve">and tell the class that this </w:t>
      </w:r>
      <w:r w:rsidR="00F260BB">
        <w:t>Amplify</w:t>
      </w:r>
      <w:r>
        <w:t xml:space="preserve"> activity will be </w:t>
      </w:r>
      <w:r w:rsidR="00F260BB">
        <w:t>revisited later in the lesson.</w:t>
      </w:r>
    </w:p>
    <w:p w14:paraId="05537C0B" w14:textId="45D9CD3B" w:rsidR="003024CB" w:rsidRDefault="00097721" w:rsidP="000174B0">
      <w:pPr>
        <w:pStyle w:val="Heading3"/>
        <w:numPr>
          <w:ilvl w:val="2"/>
          <w:numId w:val="1"/>
        </w:numPr>
        <w:ind w:left="0"/>
      </w:pPr>
      <w:r>
        <w:t>Connecting learning</w:t>
      </w:r>
    </w:p>
    <w:p w14:paraId="4FDE9A78" w14:textId="0152DE91" w:rsidR="00100530" w:rsidRDefault="00100530" w:rsidP="000174B0">
      <w:pPr>
        <w:pStyle w:val="ListNumber"/>
        <w:numPr>
          <w:ilvl w:val="0"/>
          <w:numId w:val="9"/>
        </w:numPr>
      </w:pPr>
      <w:r>
        <w:t xml:space="preserve">Return </w:t>
      </w:r>
      <w:r w:rsidR="00BE00A8">
        <w:t xml:space="preserve">students </w:t>
      </w:r>
      <w:r>
        <w:t>to the Amplify</w:t>
      </w:r>
      <w:r w:rsidR="00084CA7">
        <w:t xml:space="preserve"> (Desmos)</w:t>
      </w:r>
      <w:r>
        <w:t xml:space="preserve"> activity ‘Function values and intercepts’ (</w:t>
      </w:r>
      <w:hyperlink r:id="rId18" w:history="1">
        <w:r w:rsidR="00894498" w:rsidRPr="00935BF2">
          <w:rPr>
            <w:rStyle w:val="Hyperlink"/>
          </w:rPr>
          <w:t>bit.ly/functionvaluesintercepts</w:t>
        </w:r>
      </w:hyperlink>
      <w:r w:rsidR="00894498">
        <w:t>)</w:t>
      </w:r>
      <w:r>
        <w:t xml:space="preserve">, using the pacing feature to restrict students to </w:t>
      </w:r>
      <w:r w:rsidRPr="002C5E42">
        <w:t>screens</w:t>
      </w:r>
      <w:r w:rsidR="000406D6" w:rsidRPr="002C5E42">
        <w:t xml:space="preserve"> </w:t>
      </w:r>
      <w:r w:rsidR="00282409" w:rsidRPr="002C5E42">
        <w:t>8</w:t>
      </w:r>
      <w:r w:rsidR="002E54AF" w:rsidRPr="00772328">
        <w:t>–</w:t>
      </w:r>
      <w:r w:rsidR="00282409" w:rsidRPr="002C5E42">
        <w:t>10</w:t>
      </w:r>
      <w:r>
        <w:t>.</w:t>
      </w:r>
      <w:r w:rsidR="000406D6">
        <w:t xml:space="preserve"> </w:t>
      </w:r>
      <w:r w:rsidR="00DD454D" w:rsidRPr="00DD454D">
        <w:t xml:space="preserve">In this set of screens, students </w:t>
      </w:r>
      <w:r w:rsidR="00661C24">
        <w:t xml:space="preserve">complete </w:t>
      </w:r>
      <w:r w:rsidR="00DB359B">
        <w:t xml:space="preserve">a </w:t>
      </w:r>
      <w:r w:rsidR="00661C24">
        <w:t>table of values f</w:t>
      </w:r>
      <w:r w:rsidR="00190341">
        <w:t xml:space="preserve">or a given function, plotting each coordinate onto the provided graph, before </w:t>
      </w:r>
      <w:r w:rsidR="007700E3">
        <w:t xml:space="preserve">function notation is introduced to determine values using a function machine. </w:t>
      </w:r>
    </w:p>
    <w:p w14:paraId="6431BA12" w14:textId="6EA6A7C1" w:rsidR="003F45FF" w:rsidRPr="00690389" w:rsidRDefault="00F255AF" w:rsidP="000174B0">
      <w:pPr>
        <w:pStyle w:val="ListNumber"/>
        <w:numPr>
          <w:ilvl w:val="0"/>
          <w:numId w:val="9"/>
        </w:numPr>
      </w:pPr>
      <w:r>
        <w:t>Explain to the class</w:t>
      </w:r>
      <w:r w:rsidR="00E419B2" w:rsidRPr="00E419B2">
        <w:t xml:space="preserve"> that substituting a numerical input into a function </w:t>
      </w:r>
      <w:r w:rsidR="00E419B2">
        <w:t>gives the</w:t>
      </w:r>
      <w:r w:rsidR="00F5709F">
        <w:t xml:space="preserve"> corresponding </w:t>
      </w:r>
      <m:oMath>
        <m:r>
          <w:rPr>
            <w:rFonts w:ascii="Cambria Math" w:hAnsi="Cambria Math"/>
          </w:rPr>
          <m:t>(x, y)</m:t>
        </m:r>
      </m:oMath>
      <w:r w:rsidR="00F5709F">
        <w:rPr>
          <w:rFonts w:eastAsiaTheme="minorEastAsia"/>
        </w:rPr>
        <w:t xml:space="preserve"> coordinate, where the input represents the </w:t>
      </w:r>
      <m:oMath>
        <m:r>
          <w:rPr>
            <w:rFonts w:ascii="Cambria Math" w:eastAsiaTheme="minorEastAsia" w:hAnsi="Cambria Math"/>
          </w:rPr>
          <m:t>x</m:t>
        </m:r>
      </m:oMath>
      <w:r w:rsidR="00F5709F">
        <w:rPr>
          <w:rFonts w:eastAsiaTheme="minorEastAsia"/>
        </w:rPr>
        <w:t xml:space="preserve"> value and the output represents the </w:t>
      </w:r>
      <m:oMath>
        <m:r>
          <w:rPr>
            <w:rFonts w:ascii="Cambria Math" w:eastAsiaTheme="minorEastAsia" w:hAnsi="Cambria Math"/>
          </w:rPr>
          <m:t>y</m:t>
        </m:r>
      </m:oMath>
      <w:r w:rsidR="00F5709F">
        <w:rPr>
          <w:rFonts w:eastAsiaTheme="minorEastAsia"/>
        </w:rPr>
        <w:t xml:space="preserve">- value. </w:t>
      </w:r>
    </w:p>
    <w:p w14:paraId="62EA5B5B" w14:textId="342578E6" w:rsidR="00690389" w:rsidRDefault="00690389" w:rsidP="00690389">
      <w:pPr>
        <w:pStyle w:val="ListNumber"/>
        <w:numPr>
          <w:ilvl w:val="0"/>
          <w:numId w:val="9"/>
        </w:numPr>
      </w:pPr>
      <w:r>
        <w:t xml:space="preserve">Use slides 4–7 to model how to substitute numeric and algebraic expressions into functions using the </w:t>
      </w:r>
      <w:r w:rsidR="007B77B5">
        <w:t>W</w:t>
      </w:r>
      <w:r>
        <w:t>orked examples (</w:t>
      </w:r>
      <w:r w:rsidR="006F19BF">
        <w:t>Y</w:t>
      </w:r>
      <w:r>
        <w:t>our turn) method (</w:t>
      </w:r>
      <w:hyperlink r:id="rId19">
        <w:r w:rsidRPr="22149B9C">
          <w:rPr>
            <w:rStyle w:val="Hyperlink"/>
          </w:rPr>
          <w:t>bit.ly/supportingstrategies</w:t>
        </w:r>
      </w:hyperlink>
      <w:r>
        <w:t xml:space="preserve">). </w:t>
      </w:r>
    </w:p>
    <w:p w14:paraId="7FA9AD31" w14:textId="73272775" w:rsidR="00C905F4" w:rsidRPr="003D76ED" w:rsidRDefault="00C905F4" w:rsidP="00503777">
      <w:pPr>
        <w:pStyle w:val="FeatureBox"/>
      </w:pPr>
      <w:r w:rsidRPr="003D76ED">
        <w:t xml:space="preserve">Students may need to complete practice questions from an existing resource on substituting numeric and algebraic expressions into functions prior to continuing the next part of the Amplify (Desmos) activity. </w:t>
      </w:r>
    </w:p>
    <w:p w14:paraId="577EF5DC" w14:textId="23C8BFB4" w:rsidR="00B32663" w:rsidRPr="003D76ED" w:rsidRDefault="00B32663" w:rsidP="000174B0">
      <w:pPr>
        <w:pStyle w:val="ListNumber"/>
        <w:numPr>
          <w:ilvl w:val="0"/>
          <w:numId w:val="9"/>
        </w:numPr>
      </w:pPr>
      <w:r w:rsidRPr="00772328">
        <w:t xml:space="preserve">Extend the pacing to include screens </w:t>
      </w:r>
      <w:r w:rsidR="00377C8A" w:rsidRPr="003D76ED">
        <w:t>11</w:t>
      </w:r>
      <w:r w:rsidRPr="003D76ED">
        <w:t>–</w:t>
      </w:r>
      <w:r w:rsidR="00377C8A" w:rsidRPr="003D76ED">
        <w:t>1</w:t>
      </w:r>
      <w:r w:rsidR="00796339" w:rsidRPr="003D76ED">
        <w:t>3</w:t>
      </w:r>
      <w:r w:rsidRPr="003D76ED">
        <w:t xml:space="preserve">. Explain to students that they will use the function machines to </w:t>
      </w:r>
      <w:r w:rsidR="00AA469C">
        <w:t xml:space="preserve">enter </w:t>
      </w:r>
      <w:r w:rsidRPr="003D76ED">
        <w:t>values</w:t>
      </w:r>
      <w:r w:rsidR="004B5B3B">
        <w:t xml:space="preserve"> as </w:t>
      </w:r>
      <w:r w:rsidRPr="003D76ED">
        <w:t xml:space="preserve">outputs and plot the resulting coordinates on the graph. </w:t>
      </w:r>
    </w:p>
    <w:p w14:paraId="7CF4D43C" w14:textId="16AA1FEB" w:rsidR="00B32663" w:rsidRPr="003D76ED" w:rsidRDefault="00377C8A" w:rsidP="000174B0">
      <w:pPr>
        <w:pStyle w:val="ListNumber"/>
        <w:numPr>
          <w:ilvl w:val="0"/>
          <w:numId w:val="9"/>
        </w:numPr>
      </w:pPr>
      <w:r w:rsidRPr="003D76ED">
        <w:t xml:space="preserve">Use slides </w:t>
      </w:r>
      <w:r w:rsidR="00C858D1" w:rsidRPr="003D76ED">
        <w:t xml:space="preserve">8–9 to model how to </w:t>
      </w:r>
      <w:r w:rsidR="008A560B" w:rsidRPr="003D76ED">
        <w:t xml:space="preserve">solve equations </w:t>
      </w:r>
      <w:r w:rsidR="000801C8" w:rsidRPr="003D76ED">
        <w:t>involving</w:t>
      </w:r>
      <w:r w:rsidR="00207015" w:rsidRPr="003D76ED">
        <w:t xml:space="preserve"> function notation, using the </w:t>
      </w:r>
      <w:r w:rsidR="007B77B5">
        <w:t>W</w:t>
      </w:r>
      <w:r w:rsidR="00207015" w:rsidRPr="003D76ED">
        <w:t>orked examples (</w:t>
      </w:r>
      <w:r w:rsidR="004D3AD2">
        <w:t>Y</w:t>
      </w:r>
      <w:r w:rsidR="00207015" w:rsidRPr="003D76ED">
        <w:t>our turn)</w:t>
      </w:r>
      <w:r w:rsidR="00503777">
        <w:t xml:space="preserve"> method</w:t>
      </w:r>
      <w:r w:rsidR="00207015" w:rsidRPr="003D76ED">
        <w:t>.</w:t>
      </w:r>
    </w:p>
    <w:p w14:paraId="3636A2DC" w14:textId="452C6518" w:rsidR="00FF6DC6" w:rsidRPr="00FF6DC6" w:rsidRDefault="00796339" w:rsidP="000174B0">
      <w:pPr>
        <w:pStyle w:val="ListNumber"/>
        <w:numPr>
          <w:ilvl w:val="0"/>
          <w:numId w:val="9"/>
        </w:numPr>
      </w:pPr>
      <w:r w:rsidRPr="003D76ED">
        <w:t>Extend the pacing to include screens 14–18. Explain</w:t>
      </w:r>
      <w:r w:rsidRPr="00796339">
        <w:t xml:space="preserve"> to students that they will now focus specifically on cases where the input or output is zero</w:t>
      </w:r>
      <w:r>
        <w:t>.</w:t>
      </w:r>
    </w:p>
    <w:p w14:paraId="4D59BBE5" w14:textId="2E76B70F" w:rsidR="00796339" w:rsidRDefault="00B25F23" w:rsidP="000174B0">
      <w:pPr>
        <w:pStyle w:val="ListNumber"/>
        <w:numPr>
          <w:ilvl w:val="0"/>
          <w:numId w:val="9"/>
        </w:numPr>
      </w:pPr>
      <w:r>
        <w:lastRenderedPageBreak/>
        <w:t>Use the Pose-Pause-Pounce-Bounce questioning strategy to unpack the previous Amplify (Desmos) screens. Suggested prompts include:</w:t>
      </w:r>
    </w:p>
    <w:p w14:paraId="65FE4373" w14:textId="6B42724E" w:rsidR="00651634" w:rsidRDefault="00651634" w:rsidP="00A41B5B">
      <w:pPr>
        <w:pStyle w:val="ListBullet2"/>
      </w:pPr>
      <w:r w:rsidRPr="00651634">
        <w:t xml:space="preserve">How could you describe what </w:t>
      </w:r>
      <w:r w:rsidR="007313A1">
        <w:t xml:space="preserve">the function machine is finding when </w:t>
      </w:r>
      <w:r w:rsidRPr="00651634">
        <w:t>you set the input or output to 0?</w:t>
      </w:r>
    </w:p>
    <w:p w14:paraId="08722417" w14:textId="078D76C3" w:rsidR="007313A1" w:rsidRDefault="007313A1" w:rsidP="00A41B5B">
      <w:pPr>
        <w:pStyle w:val="ListBullet2"/>
      </w:pPr>
      <w:r w:rsidRPr="007313A1">
        <w:t>How could you describe what happens on the graph when you set the input or output to 0?</w:t>
      </w:r>
    </w:p>
    <w:p w14:paraId="13BAAE81" w14:textId="3FA8E105" w:rsidR="004E0F05" w:rsidRPr="00FE5C74" w:rsidRDefault="004E0F05" w:rsidP="00A41B5B">
      <w:pPr>
        <w:pStyle w:val="ListBullet2"/>
      </w:pPr>
      <w:r>
        <w:t xml:space="preserve">If </w:t>
      </w: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=3</m:t>
        </m:r>
      </m:oMath>
      <w:r>
        <w:t xml:space="preserve"> </w:t>
      </w:r>
      <w:r w:rsidR="00FE5C74" w:rsidRPr="00FE5C74">
        <w:t xml:space="preserve">for a particular function, how could you describe what this </w:t>
      </w:r>
      <w:r w:rsidR="00AD5BFB">
        <w:t>represents</w:t>
      </w:r>
      <w:r w:rsidR="00FE5C74" w:rsidRPr="00FE5C74">
        <w:t xml:space="preserve"> on the graph?</w:t>
      </w:r>
    </w:p>
    <w:p w14:paraId="30F08EEF" w14:textId="34F57F17" w:rsidR="00FE5C74" w:rsidRDefault="00FE5C74" w:rsidP="00A41B5B">
      <w:pPr>
        <w:pStyle w:val="ListBullet2"/>
      </w:pPr>
      <w:r>
        <w:t xml:space="preserve">If </w:t>
      </w: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=0</m:t>
        </m:r>
      </m:oMath>
      <w:r>
        <w:t xml:space="preserve"> for a particular function, </w:t>
      </w:r>
      <w:r w:rsidRPr="00FE5C74">
        <w:t xml:space="preserve">how could you describe what this </w:t>
      </w:r>
      <w:r w:rsidR="00AD5BFB">
        <w:t>represents</w:t>
      </w:r>
      <w:r w:rsidRPr="00FE5C74">
        <w:t xml:space="preserve"> on the graph</w:t>
      </w:r>
      <w:r>
        <w:t>?</w:t>
      </w:r>
    </w:p>
    <w:p w14:paraId="6DC0820A" w14:textId="76D360CB" w:rsidR="00E27CF5" w:rsidRDefault="00751E3B" w:rsidP="00751E3B">
      <w:pPr>
        <w:pStyle w:val="FeatureBox"/>
      </w:pPr>
      <w:r>
        <w:t xml:space="preserve">Conclude with students that </w:t>
      </w:r>
      <w:r w:rsidR="00160C35">
        <w:t xml:space="preserve">for a function </w:t>
      </w:r>
      <m:oMath>
        <m:r>
          <w:rPr>
            <w:rFonts w:ascii="Cambria Math" w:hAnsi="Cambria Math"/>
          </w:rPr>
          <m:t>y=f(x)</m:t>
        </m:r>
      </m:oMath>
      <w:r w:rsidR="0012336B">
        <w:rPr>
          <w:rFonts w:eastAsiaTheme="minorEastAsia"/>
        </w:rPr>
        <w:t xml:space="preserve">, </w:t>
      </w:r>
      <w:r>
        <w:t xml:space="preserve">an input of 0 will find the value of the </w:t>
      </w:r>
      <m:oMath>
        <m:r>
          <w:rPr>
            <w:rFonts w:ascii="Cambria Math" w:hAnsi="Cambria Math"/>
          </w:rPr>
          <m:t>y</m:t>
        </m:r>
      </m:oMath>
      <w:r>
        <w:rPr>
          <w:rFonts w:eastAsiaTheme="minorEastAsia"/>
        </w:rPr>
        <w:t xml:space="preserve">-intercept and an output of 0 will find the value of the </w:t>
      </w:r>
      <m:oMath>
        <m:r>
          <w:rPr>
            <w:rFonts w:ascii="Cambria Math" w:eastAsiaTheme="minorEastAsia" w:hAnsi="Cambria Math"/>
          </w:rPr>
          <m:t>x</m:t>
        </m:r>
      </m:oMath>
      <w:r>
        <w:rPr>
          <w:rFonts w:eastAsiaTheme="minorEastAsia"/>
        </w:rPr>
        <w:t>-intercept</w:t>
      </w:r>
      <w:r w:rsidR="00B25F23">
        <w:rPr>
          <w:rFonts w:eastAsiaTheme="minorEastAsia"/>
        </w:rPr>
        <w:t xml:space="preserve"> of the function.</w:t>
      </w:r>
    </w:p>
    <w:p w14:paraId="0245B37B" w14:textId="1A1EB3A7" w:rsidR="00035A50" w:rsidRDefault="00035A50" w:rsidP="00AF4817">
      <w:pPr>
        <w:pStyle w:val="Heading3"/>
        <w:tabs>
          <w:tab w:val="left" w:pos="5828"/>
        </w:tabs>
      </w:pPr>
      <w:r w:rsidRPr="00B2410A">
        <w:t>Releasing responsibility</w:t>
      </w:r>
    </w:p>
    <w:p w14:paraId="465FE603" w14:textId="3EE7097E" w:rsidR="00B01173" w:rsidRDefault="00B01173" w:rsidP="000174B0">
      <w:pPr>
        <w:pStyle w:val="ListNumber"/>
        <w:numPr>
          <w:ilvl w:val="0"/>
          <w:numId w:val="4"/>
        </w:numPr>
      </w:pPr>
      <w:r w:rsidRPr="007E14CF">
        <w:t xml:space="preserve">Use </w:t>
      </w:r>
      <w:r>
        <w:t>s</w:t>
      </w:r>
      <w:r w:rsidRPr="007E14CF">
        <w:t>lide</w:t>
      </w:r>
      <w:r>
        <w:t>s</w:t>
      </w:r>
      <w:r w:rsidRPr="007E14CF">
        <w:t xml:space="preserve"> 1</w:t>
      </w:r>
      <w:r>
        <w:t xml:space="preserve">1 </w:t>
      </w:r>
      <w:r w:rsidR="00871AAB">
        <w:t>and</w:t>
      </w:r>
      <w:r>
        <w:t xml:space="preserve"> 1</w:t>
      </w:r>
      <w:r w:rsidR="00871AAB">
        <w:t>2</w:t>
      </w:r>
      <w:r>
        <w:t xml:space="preserve"> </w:t>
      </w:r>
      <w:r w:rsidRPr="007E14CF">
        <w:t xml:space="preserve">to connect function notation with the concept of intercepts and introduce the term </w:t>
      </w:r>
      <w:r w:rsidRPr="008E4DB2">
        <w:t>zeroes</w:t>
      </w:r>
      <w:r w:rsidRPr="007E14CF">
        <w:t xml:space="preserve"> to describe </w:t>
      </w:r>
      <m:oMath>
        <m:r>
          <w:rPr>
            <w:rFonts w:ascii="Cambria Math" w:hAnsi="Cambria Math"/>
          </w:rPr>
          <m:t>x</m:t>
        </m:r>
      </m:oMath>
      <w:r w:rsidRPr="007E14CF">
        <w:t>-values where the function equals zero.</w:t>
      </w:r>
      <w:r>
        <w:t xml:space="preserve"> </w:t>
      </w:r>
    </w:p>
    <w:p w14:paraId="6807DE99" w14:textId="4DD49DF0" w:rsidR="00B01173" w:rsidRPr="00EE7C41" w:rsidRDefault="00B01173" w:rsidP="00B01173">
      <w:pPr>
        <w:pStyle w:val="FeatureBox"/>
        <w:rPr>
          <w:rFonts w:eastAsiaTheme="minorEastAsia"/>
        </w:rPr>
      </w:pPr>
      <w:r w:rsidRPr="00C9038E">
        <w:t>From these slides, students should develop a conceptual understanding of what </w:t>
      </w:r>
      <m:oMath>
        <m:r>
          <w:rPr>
            <w:rFonts w:ascii="Cambria Math" w:hAnsi="Cambria Math"/>
          </w:rPr>
          <m:t>f(0)</m:t>
        </m:r>
      </m:oMath>
      <w:r>
        <w:rPr>
          <w:rFonts w:eastAsiaTheme="minorEastAsia"/>
        </w:rPr>
        <w:t xml:space="preserve"> </w:t>
      </w:r>
      <w:r w:rsidRPr="00C9038E">
        <w:rPr>
          <w:rFonts w:eastAsiaTheme="minorEastAsia"/>
        </w:rPr>
        <w:t>represents on a graph, and what it means to solve</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Pr>
          <w:rFonts w:eastAsiaTheme="minorEastAsia"/>
        </w:rPr>
        <w:t xml:space="preserve">. </w:t>
      </w:r>
      <w:r w:rsidRPr="00EE7C41">
        <w:rPr>
          <w:rFonts w:eastAsiaTheme="minorEastAsia"/>
        </w:rPr>
        <w:t>They should also understand that the solutions to</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Pr>
          <w:rFonts w:eastAsiaTheme="minorEastAsia"/>
        </w:rPr>
        <w:t xml:space="preserve"> </w:t>
      </w:r>
      <w:r w:rsidR="00565DA0">
        <w:rPr>
          <w:rFonts w:eastAsiaTheme="minorEastAsia"/>
        </w:rPr>
        <w:t>are</w:t>
      </w:r>
      <w:r>
        <w:rPr>
          <w:rFonts w:eastAsiaTheme="minorEastAsia"/>
        </w:rPr>
        <w:t xml:space="preserve"> </w:t>
      </w:r>
      <w:r w:rsidRPr="00EE7C41">
        <w:rPr>
          <w:rFonts w:eastAsiaTheme="minorEastAsia"/>
          <w:bCs/>
        </w:rPr>
        <w:t>called the </w:t>
      </w:r>
      <w:r w:rsidRPr="00EE7C41">
        <w:rPr>
          <w:rFonts w:eastAsiaTheme="minorEastAsia"/>
          <w:bCs/>
          <w:i/>
          <w:iCs/>
        </w:rPr>
        <w:t>zero</w:t>
      </w:r>
      <w:r w:rsidR="00F6622B">
        <w:rPr>
          <w:rFonts w:eastAsiaTheme="minorEastAsia"/>
          <w:bCs/>
          <w:i/>
          <w:iCs/>
        </w:rPr>
        <w:t>e</w:t>
      </w:r>
      <w:r w:rsidRPr="00EE7C41">
        <w:rPr>
          <w:rFonts w:eastAsiaTheme="minorEastAsia"/>
          <w:bCs/>
          <w:i/>
          <w:iCs/>
        </w:rPr>
        <w:t>s</w:t>
      </w:r>
      <w:r w:rsidRPr="00EE7C41">
        <w:rPr>
          <w:rFonts w:eastAsiaTheme="minorEastAsia"/>
          <w:bCs/>
        </w:rPr>
        <w:t> of the function</w:t>
      </w:r>
      <w:r>
        <w:rPr>
          <w:rFonts w:eastAsiaTheme="minorEastAsia"/>
          <w:bCs/>
        </w:rPr>
        <w:t xml:space="preserve"> and </w:t>
      </w:r>
      <w:r w:rsidRPr="00EE7C41">
        <w:rPr>
          <w:rFonts w:eastAsiaTheme="minorEastAsia"/>
          <w:bCs/>
        </w:rPr>
        <w:t xml:space="preserve">are the </w:t>
      </w:r>
      <m:oMath>
        <m:r>
          <w:rPr>
            <w:rFonts w:ascii="Cambria Math" w:eastAsiaTheme="minorEastAsia" w:hAnsi="Cambria Math"/>
          </w:rPr>
          <m:t>x</m:t>
        </m:r>
      </m:oMath>
      <w:r w:rsidRPr="00EE7C41">
        <w:rPr>
          <w:rFonts w:eastAsiaTheme="minorEastAsia"/>
          <w:bCs/>
        </w:rPr>
        <w:t>-intercepts of the graph.</w:t>
      </w:r>
    </w:p>
    <w:p w14:paraId="10F387CD" w14:textId="0D9D1291" w:rsidR="00503777" w:rsidRDefault="00B01173" w:rsidP="000174B0">
      <w:pPr>
        <w:pStyle w:val="ListNumber"/>
        <w:numPr>
          <w:ilvl w:val="0"/>
          <w:numId w:val="4"/>
        </w:numPr>
        <w:rPr>
          <w:rFonts w:eastAsiaTheme="minorEastAsia"/>
        </w:rPr>
      </w:pPr>
      <w:r>
        <w:t>Use slides 1</w:t>
      </w:r>
      <w:r w:rsidR="000158C4">
        <w:t>3–16</w:t>
      </w:r>
      <w:r>
        <w:t xml:space="preserve"> </w:t>
      </w:r>
      <w:r w:rsidR="00722690">
        <w:t>and the Worked examples (</w:t>
      </w:r>
      <w:r w:rsidR="004D3AD2">
        <w:t>Y</w:t>
      </w:r>
      <w:r w:rsidR="00722690">
        <w:t>our turn)</w:t>
      </w:r>
      <w:r w:rsidR="006371EB">
        <w:t xml:space="preserve"> strategy </w:t>
      </w:r>
      <w:r>
        <w:t xml:space="preserve">for modelling worked examples of graphing functions by finding zeroes and finding </w:t>
      </w:r>
      <m:oMath>
        <m:r>
          <w:rPr>
            <w:rFonts w:ascii="Cambria Math" w:hAnsi="Cambria Math"/>
          </w:rPr>
          <m:t>f</m:t>
        </m:r>
        <m:d>
          <m:dPr>
            <m:ctrlPr>
              <w:rPr>
                <w:rFonts w:ascii="Cambria Math" w:hAnsi="Cambria Math"/>
                <w:i/>
              </w:rPr>
            </m:ctrlPr>
          </m:dPr>
          <m:e>
            <m:r>
              <w:rPr>
                <w:rFonts w:ascii="Cambria Math" w:hAnsi="Cambria Math"/>
              </w:rPr>
              <m:t>0</m:t>
            </m:r>
          </m:e>
        </m:d>
      </m:oMath>
      <w:r w:rsidR="00F6622B">
        <w:t>.</w:t>
      </w:r>
      <w:r>
        <w:t xml:space="preserve"> </w:t>
      </w:r>
      <w:r w:rsidR="00252140" w:rsidRPr="00AD08C6">
        <w:rPr>
          <w:rFonts w:eastAsia="Arial"/>
        </w:rPr>
        <w:t>Use</w:t>
      </w:r>
      <w:r w:rsidRPr="00AD08C6">
        <w:rPr>
          <w:rFonts w:eastAsia="Arial"/>
        </w:rPr>
        <w:t xml:space="preserve"> the self-explanation prompts to guide students in articulating the</w:t>
      </w:r>
      <w:r>
        <w:t xml:space="preserve"> process of finding the function</w:t>
      </w:r>
      <w:r w:rsidR="006371EB">
        <w:t>’</w:t>
      </w:r>
      <w:r>
        <w:t xml:space="preserve">s zeroes by solving </w:t>
      </w:r>
      <m:oMath>
        <m:r>
          <w:rPr>
            <w:rFonts w:ascii="Cambria Math" w:hAnsi="Cambria Math"/>
          </w:rPr>
          <m:t>f(x)</m:t>
        </m:r>
      </m:oMath>
      <w:r w:rsidR="00232BF5">
        <w:rPr>
          <w:rFonts w:eastAsiaTheme="minorEastAsia"/>
        </w:rPr>
        <w:t xml:space="preserve"> and </w:t>
      </w:r>
      <w:r w:rsidRPr="00AD08C6">
        <w:rPr>
          <w:rFonts w:eastAsiaTheme="minorEastAsia"/>
        </w:rPr>
        <w:t xml:space="preserve">finding the </w:t>
      </w:r>
      <m:oMath>
        <m:r>
          <w:rPr>
            <w:rFonts w:ascii="Cambria Math" w:eastAsiaTheme="minorEastAsia" w:hAnsi="Cambria Math"/>
          </w:rPr>
          <m:t>y</m:t>
        </m:r>
      </m:oMath>
      <w:r w:rsidRPr="00AD08C6">
        <w:rPr>
          <w:rFonts w:eastAsiaTheme="minorEastAsia"/>
        </w:rPr>
        <w:t xml:space="preserve">-intercept. </w:t>
      </w:r>
    </w:p>
    <w:p w14:paraId="5DDE008B" w14:textId="77777777" w:rsidR="00503777" w:rsidRDefault="00503777">
      <w:pPr>
        <w:suppressAutoHyphens w:val="0"/>
        <w:spacing w:after="0" w:line="276" w:lineRule="auto"/>
        <w:rPr>
          <w:rFonts w:eastAsiaTheme="minorEastAsia"/>
        </w:rPr>
      </w:pPr>
      <w:r>
        <w:rPr>
          <w:rFonts w:eastAsiaTheme="minorEastAsia"/>
        </w:rPr>
        <w:br w:type="page"/>
      </w:r>
    </w:p>
    <w:p w14:paraId="15FAA3E5" w14:textId="5C02FBCA" w:rsidR="00C05BF6" w:rsidRDefault="00C05BF6" w:rsidP="00C05BF6">
      <w:pPr>
        <w:pStyle w:val="FeatureBox"/>
      </w:pPr>
      <w:r>
        <w:rPr>
          <w:lang w:eastAsia="en-AU"/>
        </w:rPr>
        <w:lastRenderedPageBreak/>
        <w:t>Students examined linear and non-linear relationships in</w:t>
      </w:r>
      <w:r w:rsidR="00092735">
        <w:rPr>
          <w:lang w:eastAsia="en-AU"/>
        </w:rPr>
        <w:t xml:space="preserve"> Stage 5</w:t>
      </w:r>
      <w:r>
        <w:rPr>
          <w:lang w:eastAsia="en-AU"/>
        </w:rPr>
        <w:t xml:space="preserve"> </w:t>
      </w:r>
      <w:hyperlink r:id="rId20" w:history="1">
        <w:r w:rsidRPr="005B1F05">
          <w:rPr>
            <w:rStyle w:val="Hyperlink"/>
          </w:rPr>
          <w:t>Linear relationships A</w:t>
        </w:r>
      </w:hyperlink>
      <w:r>
        <w:rPr>
          <w:lang w:eastAsia="en-AU"/>
        </w:rPr>
        <w:t xml:space="preserve"> Core outcome </w:t>
      </w:r>
      <w:r w:rsidRPr="0002513B">
        <w:rPr>
          <w:b/>
          <w:bCs/>
          <w:lang w:eastAsia="en-AU"/>
        </w:rPr>
        <w:t>MA5-LIN-C-01</w:t>
      </w:r>
      <w:r w:rsidR="0083698F">
        <w:rPr>
          <w:lang w:eastAsia="en-AU"/>
        </w:rPr>
        <w:t xml:space="preserve"> and</w:t>
      </w:r>
      <w:r>
        <w:rPr>
          <w:lang w:eastAsia="en-AU"/>
        </w:rPr>
        <w:t xml:space="preserve"> </w:t>
      </w:r>
      <w:hyperlink r:id="rId21" w:history="1">
        <w:r w:rsidRPr="00945778">
          <w:rPr>
            <w:rStyle w:val="Hyperlink"/>
          </w:rPr>
          <w:t>Non-linear relationships A</w:t>
        </w:r>
      </w:hyperlink>
      <w:r>
        <w:t xml:space="preserve"> Core outcome </w:t>
      </w:r>
      <w:r w:rsidRPr="0002513B">
        <w:rPr>
          <w:b/>
          <w:bCs/>
          <w:lang w:eastAsia="en-AU"/>
        </w:rPr>
        <w:t>MA5-NLI-C-01</w:t>
      </w:r>
      <w:r>
        <w:t xml:space="preserve">. Within these outcomes students: </w:t>
      </w:r>
    </w:p>
    <w:p w14:paraId="5E2AA9D8" w14:textId="31D7FD28" w:rsidR="00C05BF6" w:rsidRDefault="00810C36" w:rsidP="00C05BF6">
      <w:pPr>
        <w:pStyle w:val="FeatureBox"/>
        <w:numPr>
          <w:ilvl w:val="0"/>
          <w:numId w:val="10"/>
        </w:numPr>
        <w:ind w:left="567" w:hanging="567"/>
      </w:pPr>
      <w:r>
        <w:t>C</w:t>
      </w:r>
      <w:r w:rsidR="00C05BF6">
        <w:t>onstructed a table of values to graph a variety of linear relationships.</w:t>
      </w:r>
    </w:p>
    <w:p w14:paraId="5075D255" w14:textId="5E3A45E4" w:rsidR="004513F7" w:rsidRDefault="00C05BF6" w:rsidP="004513F7">
      <w:pPr>
        <w:pStyle w:val="FeatureBox"/>
        <w:numPr>
          <w:ilvl w:val="0"/>
          <w:numId w:val="10"/>
        </w:numPr>
        <w:ind w:left="567" w:hanging="567"/>
        <w:rPr>
          <w:rFonts w:eastAsiaTheme="minorEastAsia"/>
        </w:rPr>
      </w:pPr>
      <w:r>
        <w:rPr>
          <w:rFonts w:eastAsiaTheme="minorEastAsia"/>
        </w:rPr>
        <w:t xml:space="preserve">Constructed a table of values to graph non-linear relationships involving quadratics </w:t>
      </w:r>
      <w:r w:rsidR="00810C36">
        <w:rPr>
          <w:rFonts w:eastAsiaTheme="minorEastAsia"/>
        </w:rPr>
        <w:t xml:space="preserve">of the form </w:t>
      </w:r>
      <m:oMath>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m:t>
        </m:r>
      </m:oMath>
      <w:r w:rsidR="00810C36">
        <w:rPr>
          <w:rFonts w:eastAsiaTheme="minorEastAsia"/>
        </w:rPr>
        <w:t>.</w:t>
      </w:r>
    </w:p>
    <w:p w14:paraId="69AD6C62" w14:textId="390590DF" w:rsidR="00B01173" w:rsidRDefault="00B01173" w:rsidP="000174B0">
      <w:pPr>
        <w:pStyle w:val="ListNumber"/>
        <w:numPr>
          <w:ilvl w:val="0"/>
          <w:numId w:val="4"/>
        </w:numPr>
      </w:pPr>
      <w:r>
        <w:t>Students are to create notes to their future forgetful sel</w:t>
      </w:r>
      <w:r w:rsidR="0000389A">
        <w:t>ves</w:t>
      </w:r>
      <w:r>
        <w:t xml:space="preserve"> (</w:t>
      </w:r>
      <w:hyperlink r:id="rId22" w:history="1">
        <w:r>
          <w:rPr>
            <w:rStyle w:val="Hyperlink"/>
          </w:rPr>
          <w:t>bit.ly/notestofutureself</w:t>
        </w:r>
      </w:hyperlink>
      <w:r>
        <w:t xml:space="preserve">) on: </w:t>
      </w:r>
    </w:p>
    <w:p w14:paraId="08BF39C3" w14:textId="14E588AC" w:rsidR="00B01173" w:rsidRPr="007B498E" w:rsidRDefault="00B01173" w:rsidP="00A41B5B">
      <w:pPr>
        <w:pStyle w:val="ListBullet2"/>
      </w:pPr>
      <w:r>
        <w:t xml:space="preserve">How the solution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Pr="00E82151">
        <w:t xml:space="preserve"> </w:t>
      </w:r>
      <w:r>
        <w:t>is</w:t>
      </w:r>
      <w:r w:rsidRPr="00E82151">
        <w:t xml:space="preserve"> </w:t>
      </w:r>
      <w:r>
        <w:t xml:space="preserve">the </w:t>
      </w:r>
      <m:oMath>
        <m:r>
          <w:rPr>
            <w:rFonts w:ascii="Cambria Math" w:hAnsi="Cambria Math"/>
          </w:rPr>
          <m:t>x</m:t>
        </m:r>
      </m:oMath>
      <w:r w:rsidRPr="00E82151">
        <w:t xml:space="preserve">-intercepts </w:t>
      </w:r>
      <w:r w:rsidR="0093780F">
        <w:t>of the graph and</w:t>
      </w:r>
      <w:r>
        <w:t xml:space="preserve"> the function</w:t>
      </w:r>
      <w:r w:rsidR="008D602C">
        <w:t>’</w:t>
      </w:r>
      <w:r>
        <w:t>s</w:t>
      </w:r>
      <w:r w:rsidRPr="00E82151">
        <w:t xml:space="preserve"> zeroes</w:t>
      </w:r>
      <w:r>
        <w:t>.</w:t>
      </w:r>
    </w:p>
    <w:p w14:paraId="2B17910F" w14:textId="7632FE7D" w:rsidR="00B01173" w:rsidRPr="00E82151" w:rsidRDefault="00B01173" w:rsidP="00A41B5B">
      <w:pPr>
        <w:pStyle w:val="ListBullet2"/>
      </w:pPr>
      <w:r>
        <w:t xml:space="preserve">How the </w:t>
      </w:r>
      <m:oMath>
        <m:r>
          <w:rPr>
            <w:rFonts w:ascii="Cambria Math" w:hAnsi="Cambria Math"/>
          </w:rPr>
          <m:t>y</m:t>
        </m:r>
      </m:oMath>
      <w:r w:rsidRPr="00E82151">
        <w:t>-intercept is</w:t>
      </w:r>
      <w:r>
        <w:t xml:space="preserve"> found using</w:t>
      </w:r>
      <w:r w:rsidRPr="00E82151">
        <w:t xml:space="preserve"> </w:t>
      </w:r>
      <m:oMath>
        <m:r>
          <w:rPr>
            <w:rFonts w:ascii="Cambria Math" w:hAnsi="Cambria Math"/>
          </w:rPr>
          <m:t>f(0)</m:t>
        </m:r>
      </m:oMath>
      <w:r>
        <w:t>.</w:t>
      </w:r>
    </w:p>
    <w:p w14:paraId="4D6EA552" w14:textId="55E885FE" w:rsidR="00A75321" w:rsidRDefault="00B01173" w:rsidP="00810C36">
      <w:pPr>
        <w:pStyle w:val="ListNumber"/>
        <w:numPr>
          <w:ilvl w:val="0"/>
          <w:numId w:val="19"/>
        </w:numPr>
        <w:ind w:left="567" w:hanging="567"/>
      </w:pPr>
      <w:r w:rsidRPr="00C26DFF">
        <w:t>Have students briefly compare notes with a partner and reflect on their own understanding</w:t>
      </w:r>
      <w:r>
        <w:t xml:space="preserve">. </w:t>
      </w:r>
    </w:p>
    <w:p w14:paraId="2F468947" w14:textId="2357AD2A" w:rsidR="00A51D10" w:rsidRDefault="00035A50" w:rsidP="00AF4817">
      <w:pPr>
        <w:pStyle w:val="Heading3"/>
        <w:tabs>
          <w:tab w:val="left" w:pos="5828"/>
        </w:tabs>
      </w:pPr>
      <w:r>
        <w:t xml:space="preserve">Independent </w:t>
      </w:r>
      <w:r w:rsidR="0074782C">
        <w:t>practice</w:t>
      </w:r>
    </w:p>
    <w:p w14:paraId="23D7EDA6" w14:textId="77777777" w:rsidR="00F46624" w:rsidRDefault="00F46624" w:rsidP="00810C36">
      <w:pPr>
        <w:pStyle w:val="ListNumber"/>
        <w:numPr>
          <w:ilvl w:val="0"/>
          <w:numId w:val="20"/>
        </w:numPr>
      </w:pPr>
      <w:r>
        <w:t>Distribute Appendix A ‘Working backwards from the graph’ to each pair of students. Students will work together to analyse a graph and:</w:t>
      </w:r>
    </w:p>
    <w:p w14:paraId="2DC4B699" w14:textId="3C3D0970" w:rsidR="00F46624" w:rsidRDefault="000F48F2" w:rsidP="00A41B5B">
      <w:pPr>
        <w:pStyle w:val="ListBullet2"/>
      </w:pPr>
      <w:r>
        <w:t>d</w:t>
      </w:r>
      <w:r w:rsidR="00F46624">
        <w:t>etermine if it is a function</w:t>
      </w:r>
    </w:p>
    <w:p w14:paraId="6E9DD562" w14:textId="6EAFCA22" w:rsidR="00F46624" w:rsidRDefault="000F48F2" w:rsidP="00A41B5B">
      <w:pPr>
        <w:pStyle w:val="ListBullet2"/>
      </w:pPr>
      <w:r>
        <w:t>i</w:t>
      </w:r>
      <w:r w:rsidR="00F46624">
        <w:t>dentify key features of the graph</w:t>
      </w:r>
    </w:p>
    <w:p w14:paraId="38100D95" w14:textId="04C01EAE" w:rsidR="00F46624" w:rsidRPr="002E42BD" w:rsidRDefault="000F48F2" w:rsidP="00A41B5B">
      <w:pPr>
        <w:pStyle w:val="ListBullet2"/>
      </w:pPr>
      <w:r>
        <w:t>f</w:t>
      </w:r>
      <w:r w:rsidR="00F46624">
        <w:t xml:space="preserve">ind </w:t>
      </w:r>
      <m:oMath>
        <m:r>
          <w:rPr>
            <w:rFonts w:ascii="Cambria Math" w:hAnsi="Cambria Math"/>
          </w:rPr>
          <m:t>f(0)</m:t>
        </m:r>
      </m:oMath>
      <w:r w:rsidR="00F46624" w:rsidRPr="00AA5CB3">
        <w:t xml:space="preserve"> and </w:t>
      </w:r>
      <w:r w:rsidR="00022F14">
        <w:t>the</w:t>
      </w:r>
      <w:r w:rsidR="00022F14" w:rsidRPr="00AA5CB3">
        <w:t xml:space="preserve"> </w:t>
      </w:r>
      <w:r w:rsidR="00F46624" w:rsidRPr="00AA5CB3">
        <w:t xml:space="preserve">zeroes </w:t>
      </w:r>
      <w:r w:rsidR="00022F14">
        <w:t xml:space="preserve">of the function </w:t>
      </w:r>
      <w:r w:rsidR="00F46624" w:rsidRPr="00AA5CB3">
        <w:t>from the graph</w:t>
      </w:r>
    </w:p>
    <w:p w14:paraId="5AE5E611" w14:textId="5965BA66" w:rsidR="00F46624" w:rsidRPr="002E42BD" w:rsidRDefault="000F48F2" w:rsidP="00A41B5B">
      <w:pPr>
        <w:pStyle w:val="ListBullet2"/>
      </w:pPr>
      <w:r>
        <w:t>d</w:t>
      </w:r>
      <w:r w:rsidR="00F46624" w:rsidRPr="00AA5CB3">
        <w:t xml:space="preserve">escribe the features of the </w:t>
      </w:r>
      <w:r w:rsidR="00022F14">
        <w:t>function’s</w:t>
      </w:r>
      <w:r w:rsidR="00022F14" w:rsidRPr="00AA5CB3">
        <w:t xml:space="preserve"> </w:t>
      </w:r>
      <w:r w:rsidR="00F46624" w:rsidRPr="00AA5CB3">
        <w:t>equation.</w:t>
      </w:r>
    </w:p>
    <w:p w14:paraId="40B80B51" w14:textId="3F41DACE" w:rsidR="00F46624" w:rsidRPr="00DB6B01" w:rsidRDefault="00F46624" w:rsidP="00BF1D4C">
      <w:pPr>
        <w:pStyle w:val="ListNumber"/>
        <w:numPr>
          <w:ilvl w:val="0"/>
          <w:numId w:val="21"/>
        </w:numPr>
        <w:ind w:left="567" w:hanging="567"/>
      </w:pPr>
      <w:r>
        <w:t xml:space="preserve">Once students have had sufficient time to complete the above activity, display slide </w:t>
      </w:r>
      <w:r w:rsidR="0036348A">
        <w:t>18</w:t>
      </w:r>
      <w:r>
        <w:t xml:space="preserve">, which contains a bank of equations. These equations </w:t>
      </w:r>
      <w:r w:rsidR="00327D00">
        <w:t>represent</w:t>
      </w:r>
      <w:r>
        <w:t xml:space="preserve"> the graphs from Appendix A. Allow pairs time to select the equation that best suits each graph, using the features that they found and described.</w:t>
      </w:r>
    </w:p>
    <w:p w14:paraId="6F9706E7" w14:textId="0F90DD37" w:rsidR="00F46624" w:rsidRDefault="005A17AE" w:rsidP="00BF1D4C">
      <w:pPr>
        <w:pStyle w:val="ListNumber"/>
        <w:ind w:left="567" w:hanging="567"/>
      </w:pPr>
      <w:r>
        <w:t>Circulate the classroom e</w:t>
      </w:r>
      <w:r w:rsidR="00F46624">
        <w:t>ncourag</w:t>
      </w:r>
      <w:r>
        <w:t>ing</w:t>
      </w:r>
      <w:r w:rsidR="00F46624">
        <w:t xml:space="preserve"> pairs to:</w:t>
      </w:r>
    </w:p>
    <w:p w14:paraId="0FF0BC04" w14:textId="178283D3" w:rsidR="00F46624" w:rsidRDefault="00F46624" w:rsidP="00A41B5B">
      <w:pPr>
        <w:pStyle w:val="ListBullet2"/>
      </w:pPr>
      <w:r>
        <w:t xml:space="preserve">Calculate </w:t>
      </w:r>
      <m:oMath>
        <m:r>
          <w:rPr>
            <w:rFonts w:ascii="Cambria Math" w:hAnsi="Cambria Math"/>
          </w:rPr>
          <m:t>f(0)</m:t>
        </m:r>
      </m:oMath>
      <w:r>
        <w:t xml:space="preserve"> and the zeroes from the equations if the graphs are too difficult to read an exact value.</w:t>
      </w:r>
    </w:p>
    <w:p w14:paraId="6995C5B8" w14:textId="36B36935" w:rsidR="00F46624" w:rsidRPr="00217542" w:rsidRDefault="00F46624" w:rsidP="00A41B5B">
      <w:pPr>
        <w:pStyle w:val="ListBullet2"/>
      </w:pPr>
      <w:r>
        <w:lastRenderedPageBreak/>
        <w:t>Create a table of values from the equations if they are unsure which equation links to a graph.</w:t>
      </w:r>
    </w:p>
    <w:p w14:paraId="31CF149D" w14:textId="2231533D" w:rsidR="00F46624" w:rsidRDefault="00F46624" w:rsidP="00F46624">
      <w:pPr>
        <w:pStyle w:val="FeatureBox"/>
      </w:pPr>
      <w:r>
        <w:t>Solutions for this activity have been provided at the conclusion of this document</w:t>
      </w:r>
      <w:r w:rsidR="00924CF2">
        <w:t>.</w:t>
      </w:r>
      <w:r>
        <w:t xml:space="preserve"> </w:t>
      </w:r>
      <w:r w:rsidR="00924CF2">
        <w:t>E</w:t>
      </w:r>
      <w:r>
        <w:t>nsure that pairs have matched the correct equation to its graph.</w:t>
      </w:r>
    </w:p>
    <w:p w14:paraId="2FF35A19" w14:textId="32CCC50E" w:rsidR="00F818CF" w:rsidRPr="00907038" w:rsidRDefault="00F46624" w:rsidP="00F46624">
      <w:pPr>
        <w:pStyle w:val="FeatureBox"/>
      </w:pPr>
      <w:r>
        <w:t xml:space="preserve">Students will learn the point-gradient formula in Unit 3 – </w:t>
      </w:r>
      <w:r w:rsidR="00092735">
        <w:t>e</w:t>
      </w:r>
      <w:r>
        <w:t>xploring linear and quadratic functions, although some may use this concept to find the equation of the straight lines in this activity.</w:t>
      </w:r>
      <w:r w:rsidR="00F818CF">
        <w:br w:type="page"/>
      </w:r>
    </w:p>
    <w:p w14:paraId="140858F5" w14:textId="233BC912" w:rsidR="00D042D0" w:rsidRDefault="00D042D0" w:rsidP="00E40192">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1DF9536"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643C9424" w:rsidR="0074782C" w:rsidRPr="00FA4284" w:rsidRDefault="00322864" w:rsidP="0074782C">
      <w:pPr>
        <w:pStyle w:val="ListBullet"/>
        <w:rPr>
          <w:b/>
        </w:rPr>
      </w:pPr>
      <w:r>
        <w:t>To challenge students ask them to predict the outputs before using the function machine or to create their own input-output tables for new functions and justify why they define a function.</w:t>
      </w:r>
    </w:p>
    <w:p w14:paraId="7A5B77D1" w14:textId="696BF887" w:rsidR="0074782C" w:rsidRPr="009A7D6E" w:rsidRDefault="008A0B00" w:rsidP="00E364AA">
      <w:pPr>
        <w:pStyle w:val="ListBullet"/>
        <w:rPr>
          <w:rStyle w:val="Strong"/>
          <w:bCs w:val="0"/>
        </w:rPr>
      </w:pPr>
      <w:r>
        <w:t>To support students, linear examples could be used before attempting quadratics.</w:t>
      </w:r>
    </w:p>
    <w:p w14:paraId="7DEF913B" w14:textId="6E2A50EC" w:rsidR="009A7D6E" w:rsidRDefault="009A7D6E" w:rsidP="009A7D6E">
      <w:pPr>
        <w:rPr>
          <w:rStyle w:val="Strong"/>
        </w:rPr>
      </w:pPr>
      <w:r>
        <w:rPr>
          <w:rStyle w:val="Strong"/>
        </w:rPr>
        <w:t>Connecting learning</w:t>
      </w:r>
    </w:p>
    <w:p w14:paraId="0F6C6D1F" w14:textId="103E17F2" w:rsidR="009A7D6E" w:rsidRPr="00FA4284" w:rsidRDefault="00AB6AD5" w:rsidP="009A7D6E">
      <w:pPr>
        <w:pStyle w:val="ListBullet"/>
        <w:rPr>
          <w:b/>
        </w:rPr>
      </w:pPr>
      <w:r>
        <w:t>Some students may benefit from completing practi</w:t>
      </w:r>
      <w:r w:rsidR="003B036C">
        <w:t>c</w:t>
      </w:r>
      <w:r>
        <w:t>e questions on substituting numeric and algebraic expressions into functions prior to recommencing the Amplify (Desmos) activity</w:t>
      </w:r>
      <w:r w:rsidR="009A7D6E">
        <w:t>.</w:t>
      </w:r>
    </w:p>
    <w:p w14:paraId="4DA2E5E6" w14:textId="20B00D9D" w:rsidR="009A7D6E" w:rsidRPr="00A81B75" w:rsidRDefault="00187678" w:rsidP="009A7D6E">
      <w:pPr>
        <w:pStyle w:val="ListBullet"/>
        <w:rPr>
          <w:b/>
        </w:rPr>
      </w:pPr>
      <w:r>
        <w:t xml:space="preserve">To challenge students ask them to create their own function machines for a given </w:t>
      </w:r>
      <m:oMath>
        <m:r>
          <w:rPr>
            <w:rFonts w:ascii="Cambria Math" w:hAnsi="Cambria Math"/>
          </w:rPr>
          <m:t>x</m:t>
        </m:r>
      </m:oMath>
      <w:r>
        <w:rPr>
          <w:rFonts w:eastAsiaTheme="minorEastAsia"/>
        </w:rPr>
        <w:t xml:space="preserve"> and/or </w:t>
      </w:r>
      <m:oMath>
        <m:r>
          <w:rPr>
            <w:rFonts w:ascii="Cambria Math" w:eastAsiaTheme="minorEastAsia" w:hAnsi="Cambria Math"/>
          </w:rPr>
          <m:t>y</m:t>
        </m:r>
      </m:oMath>
      <w:r>
        <w:rPr>
          <w:rFonts w:eastAsiaTheme="minorEastAsia"/>
        </w:rPr>
        <w:t>-intercept</w:t>
      </w:r>
      <w:r w:rsidR="009A7D6E">
        <w:t>.</w:t>
      </w:r>
    </w:p>
    <w:p w14:paraId="1CFC2036" w14:textId="6C2B59E7" w:rsidR="009A7D6E" w:rsidRDefault="00757FA9" w:rsidP="009A7D6E">
      <w:pPr>
        <w:rPr>
          <w:rStyle w:val="Strong"/>
        </w:rPr>
      </w:pPr>
      <w:r>
        <w:rPr>
          <w:rStyle w:val="Strong"/>
        </w:rPr>
        <w:t>Releasing responsibility</w:t>
      </w:r>
    </w:p>
    <w:p w14:paraId="5474647E" w14:textId="537903DF" w:rsidR="00BE63D5" w:rsidRPr="0064607E" w:rsidRDefault="00BE63D5" w:rsidP="00BE63D5">
      <w:pPr>
        <w:pStyle w:val="ListBullet"/>
        <w:rPr>
          <w:b/>
        </w:rPr>
      </w:pPr>
      <w:r w:rsidRPr="0064607E">
        <w:t xml:space="preserve">Students can complete the notes to future forgetful </w:t>
      </w:r>
      <w:r w:rsidR="00092735" w:rsidRPr="0064607E">
        <w:t>sel</w:t>
      </w:r>
      <w:r w:rsidR="00092735">
        <w:t xml:space="preserve">ves </w:t>
      </w:r>
      <w:r w:rsidRPr="0064607E">
        <w:t>activity in pairs, allowing them to support each other in identifying the most important concepts to remember.</w:t>
      </w:r>
    </w:p>
    <w:p w14:paraId="1040184F" w14:textId="64965E2C" w:rsidR="00BE63D5" w:rsidRPr="0064607E" w:rsidRDefault="00BE63D5" w:rsidP="00BE63D5">
      <w:pPr>
        <w:pStyle w:val="ListBullet"/>
        <w:rPr>
          <w:b/>
        </w:rPr>
      </w:pPr>
      <w:r>
        <w:t>Teachers may choose to provide a scaffold for students</w:t>
      </w:r>
      <w:r w:rsidR="007D35F2">
        <w:t>’</w:t>
      </w:r>
      <w:r>
        <w:t xml:space="preserve"> notes to their future forgetful </w:t>
      </w:r>
      <w:r w:rsidR="00092735">
        <w:t>selves</w:t>
      </w:r>
      <w:r>
        <w:t>.</w:t>
      </w:r>
    </w:p>
    <w:p w14:paraId="5E2330F6" w14:textId="604F6BF8" w:rsidR="00757FA9" w:rsidRDefault="00757FA9" w:rsidP="009A7D6E">
      <w:pPr>
        <w:rPr>
          <w:rStyle w:val="Strong"/>
        </w:rPr>
      </w:pPr>
      <w:r>
        <w:rPr>
          <w:rStyle w:val="Strong"/>
        </w:rPr>
        <w:t>Independent practice</w:t>
      </w:r>
    </w:p>
    <w:p w14:paraId="7DE2BF99" w14:textId="01A300EF" w:rsidR="00757FA9" w:rsidRPr="005B3118" w:rsidRDefault="00133B4C" w:rsidP="009A7D6E">
      <w:pPr>
        <w:pStyle w:val="ListBullet"/>
        <w:rPr>
          <w:rStyle w:val="Strong"/>
          <w:bCs w:val="0"/>
        </w:rPr>
      </w:pPr>
      <w:r w:rsidRPr="00560F00">
        <w:t>For students with a strong understanding of graphing linear and non-linear relationships</w:t>
      </w:r>
      <w:r>
        <w:t xml:space="preserve">, </w:t>
      </w:r>
      <w:r w:rsidRPr="00560F00">
        <w:t xml:space="preserve">such as those who have completed the </w:t>
      </w:r>
      <w:r>
        <w:t xml:space="preserve">related </w:t>
      </w:r>
      <w:r w:rsidRPr="00560F00">
        <w:t>Path outcomes</w:t>
      </w:r>
      <w:r>
        <w:t xml:space="preserve">, </w:t>
      </w:r>
      <w:r w:rsidRPr="00560F00">
        <w:t xml:space="preserve">consider adjusting </w:t>
      </w:r>
      <w:r>
        <w:t xml:space="preserve">the graphs and equations provided in Appendix A to include functions of the form </w:t>
      </w:r>
      <m:oMath>
        <m:r>
          <w:rPr>
            <w:rFonts w:ascii="Cambria Math" w:hAnsi="Cambria Math"/>
          </w:rPr>
          <m:t>ax+by+c=0</m:t>
        </m:r>
      </m:oMath>
      <w:r>
        <w:rPr>
          <w:rFonts w:eastAsiaTheme="minorEastAsia"/>
        </w:rPr>
        <w:t xml:space="preserve"> and/or </w:t>
      </w:r>
      <m:oMath>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m:t>
        </m:r>
      </m:oMath>
      <w:r>
        <w:rPr>
          <w:rFonts w:eastAsiaTheme="minorEastAsia"/>
        </w:rPr>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1F3CF0BA" w:rsidR="00757FA9" w:rsidRDefault="00757FA9" w:rsidP="00757FA9">
      <w:pPr>
        <w:rPr>
          <w:rStyle w:val="Strong"/>
        </w:rPr>
      </w:pPr>
      <w:r>
        <w:rPr>
          <w:rStyle w:val="Strong"/>
        </w:rPr>
        <w:t>Activating prior knowledge</w:t>
      </w:r>
    </w:p>
    <w:p w14:paraId="00DF28B9" w14:textId="24DA31DB" w:rsidR="00757FA9" w:rsidRPr="00FA4284" w:rsidRDefault="000C58C1" w:rsidP="00757FA9">
      <w:pPr>
        <w:pStyle w:val="ListBullet"/>
        <w:rPr>
          <w:b/>
        </w:rPr>
      </w:pPr>
      <w:r>
        <w:t>Observe students’ responses during the Pose-Pause-Pounce-Bounce questioning to check students</w:t>
      </w:r>
      <w:r w:rsidR="00794EF0">
        <w:t>’</w:t>
      </w:r>
      <w:r>
        <w:t xml:space="preserve"> conceptual understanding of how inputs connect to outputs and graphs.</w:t>
      </w:r>
    </w:p>
    <w:p w14:paraId="0C29E22E" w14:textId="35F3C639" w:rsidR="00757FA9" w:rsidRPr="009A7D6E" w:rsidRDefault="00C545D4" w:rsidP="00757FA9">
      <w:pPr>
        <w:pStyle w:val="ListBullet"/>
        <w:rPr>
          <w:rStyle w:val="Strong"/>
          <w:bCs w:val="0"/>
        </w:rPr>
      </w:pPr>
      <w:r>
        <w:t xml:space="preserve">Use the Amplify (Desmos) teacher dashboard to monitor student responses, checking </w:t>
      </w:r>
      <w:r w:rsidR="00794EF0">
        <w:t>for</w:t>
      </w:r>
      <w:r>
        <w:t xml:space="preserve"> understanding of </w:t>
      </w:r>
      <w:r w:rsidR="00D57155">
        <w:t>how the input and output of the function machine relates to coordinates on the graph.</w:t>
      </w:r>
    </w:p>
    <w:p w14:paraId="3DD6AF31" w14:textId="0AC08646" w:rsidR="00757FA9" w:rsidRDefault="00757FA9" w:rsidP="00757FA9">
      <w:pPr>
        <w:rPr>
          <w:rStyle w:val="Strong"/>
        </w:rPr>
      </w:pPr>
      <w:r>
        <w:rPr>
          <w:rStyle w:val="Strong"/>
        </w:rPr>
        <w:t>Connecting learning</w:t>
      </w:r>
    </w:p>
    <w:p w14:paraId="700BBDC8" w14:textId="3704BFF5" w:rsidR="00757FA9" w:rsidRPr="00FA4284" w:rsidRDefault="003364A7" w:rsidP="00757FA9">
      <w:pPr>
        <w:pStyle w:val="ListBullet"/>
        <w:rPr>
          <w:b/>
        </w:rPr>
      </w:pPr>
      <w:r>
        <w:t>Use the Amplify (Desmos) teacher dashboard to check for correct use of function notation and accurate plotting of points</w:t>
      </w:r>
      <w:r w:rsidR="00757FA9">
        <w:t>.</w:t>
      </w:r>
    </w:p>
    <w:p w14:paraId="0D7C950D" w14:textId="605D3963" w:rsidR="00757FA9" w:rsidRPr="00A81B75" w:rsidRDefault="000E68F1" w:rsidP="00757FA9">
      <w:pPr>
        <w:pStyle w:val="ListBullet"/>
        <w:rPr>
          <w:b/>
        </w:rPr>
      </w:pPr>
      <w:r>
        <w:t>Listen to student explanations during the Pose-Pause-Pounce-Bounce questioning to assess students</w:t>
      </w:r>
      <w:r w:rsidR="002F78A9">
        <w:t>’</w:t>
      </w:r>
      <w:r>
        <w:t xml:space="preserve"> conceptual understanding of intercepts</w:t>
      </w:r>
      <w:r w:rsidR="00757FA9">
        <w:t>.</w:t>
      </w:r>
    </w:p>
    <w:p w14:paraId="7F6EBCB4" w14:textId="77777777" w:rsidR="00757FA9" w:rsidRDefault="00757FA9" w:rsidP="00757FA9">
      <w:pPr>
        <w:rPr>
          <w:rStyle w:val="Strong"/>
        </w:rPr>
      </w:pPr>
      <w:r>
        <w:rPr>
          <w:rStyle w:val="Strong"/>
        </w:rPr>
        <w:t>Releasing responsibility</w:t>
      </w:r>
    </w:p>
    <w:p w14:paraId="653ECB1F" w14:textId="3FB63FF2" w:rsidR="00254997" w:rsidRPr="0064607E" w:rsidRDefault="004504F0" w:rsidP="00254997">
      <w:pPr>
        <w:pStyle w:val="ListBullet"/>
        <w:rPr>
          <w:rStyle w:val="normaltextrun"/>
          <w:b/>
        </w:rPr>
      </w:pPr>
      <w:r>
        <w:rPr>
          <w:rStyle w:val="normaltextrun"/>
        </w:rPr>
        <w:t>F</w:t>
      </w:r>
      <w:r w:rsidR="00254997" w:rsidRPr="0046421F">
        <w:rPr>
          <w:rStyle w:val="normaltextrun"/>
        </w:rPr>
        <w:t xml:space="preserve">acilitate </w:t>
      </w:r>
      <w:r>
        <w:rPr>
          <w:rStyle w:val="normaltextrun"/>
        </w:rPr>
        <w:t xml:space="preserve">a </w:t>
      </w:r>
      <w:r w:rsidR="00C620DC" w:rsidRPr="0046421F">
        <w:rPr>
          <w:rStyle w:val="normaltextrun"/>
        </w:rPr>
        <w:t>class discussion</w:t>
      </w:r>
      <w:r w:rsidR="00254997" w:rsidRPr="0046421F">
        <w:rPr>
          <w:rStyle w:val="normaltextrun"/>
        </w:rPr>
        <w:t xml:space="preserve"> and observe students’ reasoning and justification in response to the provided prompts</w:t>
      </w:r>
      <w:r w:rsidR="00660961">
        <w:rPr>
          <w:rStyle w:val="normaltextrun"/>
        </w:rPr>
        <w:t xml:space="preserve"> on the slides</w:t>
      </w:r>
      <w:r w:rsidR="00254997" w:rsidRPr="0046421F">
        <w:rPr>
          <w:rStyle w:val="normaltextrun"/>
        </w:rPr>
        <w:t>.</w:t>
      </w:r>
    </w:p>
    <w:p w14:paraId="35035B53" w14:textId="17CB0D26" w:rsidR="00254997" w:rsidRPr="00A81B75" w:rsidRDefault="00254997" w:rsidP="00254997">
      <w:pPr>
        <w:pStyle w:val="ListBullet"/>
        <w:rPr>
          <w:b/>
        </w:rPr>
      </w:pPr>
      <w:r w:rsidRPr="0046421F">
        <w:rPr>
          <w:rStyle w:val="normaltextrun"/>
          <w:color w:val="000000"/>
          <w:shd w:val="clear" w:color="auto" w:fill="FFFFFF"/>
        </w:rPr>
        <w:t xml:space="preserve">Review students’ notes to future </w:t>
      </w:r>
      <w:r w:rsidR="008711E5">
        <w:rPr>
          <w:rStyle w:val="normaltextrun"/>
          <w:color w:val="000000"/>
          <w:shd w:val="clear" w:color="auto" w:fill="FFFFFF"/>
        </w:rPr>
        <w:t xml:space="preserve">forgetful </w:t>
      </w:r>
      <w:r w:rsidR="005A79F3" w:rsidRPr="0046421F">
        <w:rPr>
          <w:rStyle w:val="normaltextrun"/>
          <w:color w:val="000000"/>
          <w:shd w:val="clear" w:color="auto" w:fill="FFFFFF"/>
        </w:rPr>
        <w:t>sel</w:t>
      </w:r>
      <w:r w:rsidR="005A79F3">
        <w:rPr>
          <w:rStyle w:val="normaltextrun"/>
          <w:color w:val="000000"/>
          <w:shd w:val="clear" w:color="auto" w:fill="FFFFFF"/>
        </w:rPr>
        <w:t xml:space="preserve">ves </w:t>
      </w:r>
      <w:r>
        <w:rPr>
          <w:rStyle w:val="normaltextrun"/>
          <w:color w:val="000000"/>
          <w:shd w:val="clear" w:color="auto" w:fill="FFFFFF"/>
        </w:rPr>
        <w:t>for understanding of linear and non-linear relationships, the vertical line test and zeroes.</w:t>
      </w:r>
    </w:p>
    <w:p w14:paraId="2449DAF4" w14:textId="77777777" w:rsidR="00757FA9" w:rsidRDefault="00757FA9" w:rsidP="00757FA9">
      <w:pPr>
        <w:rPr>
          <w:rStyle w:val="Strong"/>
        </w:rPr>
      </w:pPr>
      <w:r>
        <w:rPr>
          <w:rStyle w:val="Strong"/>
        </w:rPr>
        <w:t>Independent practice</w:t>
      </w:r>
    </w:p>
    <w:p w14:paraId="2C86FF6B" w14:textId="4EB0008A" w:rsidR="0084631E" w:rsidRPr="00AF7C1E" w:rsidRDefault="00AF7C1E" w:rsidP="0084631E">
      <w:pPr>
        <w:pStyle w:val="ListBullet"/>
        <w:rPr>
          <w:bCs/>
        </w:rPr>
      </w:pPr>
      <w:r w:rsidRPr="0064607E">
        <w:rPr>
          <w:bCs/>
        </w:rPr>
        <w:t xml:space="preserve">Appendix </w:t>
      </w:r>
      <w:r>
        <w:rPr>
          <w:bCs/>
        </w:rPr>
        <w:t>A</w:t>
      </w:r>
      <w:r w:rsidRPr="0064607E">
        <w:rPr>
          <w:bCs/>
        </w:rPr>
        <w:t xml:space="preserve"> can be collected as evidence of learning.</w:t>
      </w:r>
      <w:r w:rsidR="0084631E">
        <w:br w:type="page"/>
      </w:r>
    </w:p>
    <w:p w14:paraId="3407E766" w14:textId="77777777" w:rsidR="009C4926" w:rsidRDefault="009C4926" w:rsidP="00E40192">
      <w:pPr>
        <w:pStyle w:val="Heading2"/>
        <w:sectPr w:rsidR="009C4926" w:rsidSect="008771BA">
          <w:headerReference w:type="default" r:id="rId23"/>
          <w:footerReference w:type="even" r:id="rId24"/>
          <w:footerReference w:type="default" r:id="rId25"/>
          <w:headerReference w:type="first" r:id="rId26"/>
          <w:footerReference w:type="first" r:id="rId27"/>
          <w:pgSz w:w="11900" w:h="16840"/>
          <w:pgMar w:top="1134" w:right="1134" w:bottom="1134" w:left="1134" w:header="709" w:footer="709" w:gutter="0"/>
          <w:cols w:space="708"/>
          <w:docGrid w:linePitch="360"/>
        </w:sectPr>
      </w:pPr>
    </w:p>
    <w:p w14:paraId="0B9DCE70" w14:textId="77777777" w:rsidR="006B326A" w:rsidRDefault="006B326A" w:rsidP="00E40192">
      <w:pPr>
        <w:pStyle w:val="Heading2"/>
        <w:rPr>
          <w:rStyle w:val="Heading2Char"/>
        </w:rPr>
      </w:pPr>
      <w:r>
        <w:lastRenderedPageBreak/>
        <w:t xml:space="preserve">Appendix A </w:t>
      </w:r>
    </w:p>
    <w:p w14:paraId="40055D2E" w14:textId="77777777" w:rsidR="006B326A" w:rsidRPr="002E42BD" w:rsidRDefault="006B326A" w:rsidP="006B326A">
      <w:pPr>
        <w:pStyle w:val="Heading3"/>
      </w:pPr>
      <w:bookmarkStart w:id="0" w:name="_Working_backwards_from"/>
      <w:bookmarkEnd w:id="0"/>
      <w:r>
        <w:t>Working backwards from the graphs</w:t>
      </w:r>
      <w:r>
        <w:rPr>
          <w:rFonts w:eastAsiaTheme="minorEastAsia"/>
        </w:rPr>
        <w:t xml:space="preserve"> </w:t>
      </w:r>
    </w:p>
    <w:tbl>
      <w:tblPr>
        <w:tblStyle w:val="Tableheader"/>
        <w:tblW w:w="0" w:type="auto"/>
        <w:tblLook w:val="04A0" w:firstRow="1" w:lastRow="0" w:firstColumn="1" w:lastColumn="0" w:noHBand="0" w:noVBand="1"/>
        <w:tblDescription w:val="An activity where students analyse a provided graph."/>
      </w:tblPr>
      <w:tblGrid>
        <w:gridCol w:w="4531"/>
        <w:gridCol w:w="1418"/>
        <w:gridCol w:w="2977"/>
        <w:gridCol w:w="1275"/>
        <w:gridCol w:w="1843"/>
        <w:gridCol w:w="2518"/>
      </w:tblGrid>
      <w:tr w:rsidR="006B326A" w14:paraId="2B077CC0" w14:textId="77777777" w:rsidTr="00237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D473EC" w14:textId="77777777" w:rsidR="006B326A" w:rsidRDefault="006B326A" w:rsidP="00237E43">
            <w:r>
              <w:t>Graph</w:t>
            </w:r>
          </w:p>
        </w:tc>
        <w:tc>
          <w:tcPr>
            <w:tcW w:w="1418" w:type="dxa"/>
          </w:tcPr>
          <w:p w14:paraId="796FDFC6" w14:textId="77777777" w:rsidR="006B326A" w:rsidRDefault="006B326A" w:rsidP="00237E43">
            <w:pPr>
              <w:cnfStyle w:val="100000000000" w:firstRow="1" w:lastRow="0" w:firstColumn="0" w:lastColumn="0" w:oddVBand="0" w:evenVBand="0" w:oddHBand="0" w:evenHBand="0" w:firstRowFirstColumn="0" w:firstRowLastColumn="0" w:lastRowFirstColumn="0" w:lastRowLastColumn="0"/>
            </w:pPr>
            <w:r>
              <w:t>Function?</w:t>
            </w:r>
          </w:p>
        </w:tc>
        <w:tc>
          <w:tcPr>
            <w:tcW w:w="2977" w:type="dxa"/>
          </w:tcPr>
          <w:p w14:paraId="53E8B43A" w14:textId="77777777" w:rsidR="006B326A" w:rsidRDefault="006B326A" w:rsidP="00237E43">
            <w:pPr>
              <w:cnfStyle w:val="100000000000" w:firstRow="1" w:lastRow="0" w:firstColumn="0" w:lastColumn="0" w:oddVBand="0" w:evenVBand="0" w:oddHBand="0" w:evenHBand="0" w:firstRowFirstColumn="0" w:firstRowLastColumn="0" w:lastRowFirstColumn="0" w:lastRowLastColumn="0"/>
            </w:pPr>
            <w:r>
              <w:t>Key features</w:t>
            </w:r>
          </w:p>
        </w:tc>
        <w:tc>
          <w:tcPr>
            <w:tcW w:w="1275" w:type="dxa"/>
          </w:tcPr>
          <w:p w14:paraId="2156F44E" w14:textId="77777777" w:rsidR="006B326A" w:rsidRDefault="006B326A" w:rsidP="00237E43">
            <w:pPr>
              <w:cnfStyle w:val="100000000000" w:firstRow="1" w:lastRow="0" w:firstColumn="0" w:lastColumn="0" w:oddVBand="0" w:evenVBand="0" w:oddHBand="0" w:evenHBand="0" w:firstRowFirstColumn="0" w:firstRowLastColumn="0" w:lastRowFirstColumn="0" w:lastRowLastColumn="0"/>
            </w:pPr>
            <w:r>
              <w:t xml:space="preserve">Find </w:t>
            </w:r>
            <m:oMath>
              <m:r>
                <m:rPr>
                  <m:sty m:val="bi"/>
                </m:rPr>
                <w:rPr>
                  <w:rFonts w:ascii="Cambria Math" w:hAnsi="Cambria Math"/>
                </w:rPr>
                <m:t>f(0)</m:t>
              </m:r>
            </m:oMath>
          </w:p>
        </w:tc>
        <w:tc>
          <w:tcPr>
            <w:tcW w:w="1843" w:type="dxa"/>
          </w:tcPr>
          <w:p w14:paraId="1FE72902" w14:textId="77777777" w:rsidR="006B326A" w:rsidRDefault="006B326A" w:rsidP="00237E43">
            <w:pPr>
              <w:cnfStyle w:val="100000000000" w:firstRow="1" w:lastRow="0" w:firstColumn="0" w:lastColumn="0" w:oddVBand="0" w:evenVBand="0" w:oddHBand="0" w:evenHBand="0" w:firstRowFirstColumn="0" w:firstRowLastColumn="0" w:lastRowFirstColumn="0" w:lastRowLastColumn="0"/>
            </w:pPr>
            <w:r>
              <w:t>Find the zeroes</w:t>
            </w:r>
          </w:p>
        </w:tc>
        <w:tc>
          <w:tcPr>
            <w:tcW w:w="2518" w:type="dxa"/>
          </w:tcPr>
          <w:p w14:paraId="021CEEF2" w14:textId="77777777" w:rsidR="006B326A" w:rsidRDefault="006B326A" w:rsidP="00237E43">
            <w:pPr>
              <w:cnfStyle w:val="100000000000" w:firstRow="1" w:lastRow="0" w:firstColumn="0" w:lastColumn="0" w:oddVBand="0" w:evenVBand="0" w:oddHBand="0" w:evenHBand="0" w:firstRowFirstColumn="0" w:firstRowLastColumn="0" w:lastRowFirstColumn="0" w:lastRowLastColumn="0"/>
            </w:pPr>
            <w:r>
              <w:t>Describe the equation</w:t>
            </w:r>
          </w:p>
        </w:tc>
      </w:tr>
      <w:tr w:rsidR="006B326A" w14:paraId="3EC42203" w14:textId="77777777" w:rsidTr="0023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949AC7D" w14:textId="77777777" w:rsidR="006B326A" w:rsidRDefault="006B326A" w:rsidP="00237E43">
            <w:pPr>
              <w:tabs>
                <w:tab w:val="left" w:pos="1305"/>
              </w:tabs>
              <w:jc w:val="center"/>
            </w:pPr>
            <w:r>
              <w:rPr>
                <w:noProof/>
              </w:rPr>
              <w:drawing>
                <wp:inline distT="0" distB="0" distL="0" distR="0" wp14:anchorId="21964E0F" wp14:editId="008B9574">
                  <wp:extent cx="2505075" cy="2045511"/>
                  <wp:effectExtent l="0" t="0" r="0" b="0"/>
                  <wp:docPr id="503666150" name="Picture 1" descr="The graph of -5/2+3/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6150" name="Picture 1" descr="The graph of -5/2+3/4x."/>
                          <pic:cNvPicPr/>
                        </pic:nvPicPr>
                        <pic:blipFill>
                          <a:blip r:embed="rId28"/>
                          <a:stretch>
                            <a:fillRect/>
                          </a:stretch>
                        </pic:blipFill>
                        <pic:spPr>
                          <a:xfrm>
                            <a:off x="0" y="0"/>
                            <a:ext cx="2506552" cy="2046717"/>
                          </a:xfrm>
                          <a:prstGeom prst="rect">
                            <a:avLst/>
                          </a:prstGeom>
                        </pic:spPr>
                      </pic:pic>
                    </a:graphicData>
                  </a:graphic>
                </wp:inline>
              </w:drawing>
            </w:r>
          </w:p>
        </w:tc>
        <w:tc>
          <w:tcPr>
            <w:tcW w:w="1418" w:type="dxa"/>
          </w:tcPr>
          <w:p w14:paraId="7A6B26FA"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977" w:type="dxa"/>
          </w:tcPr>
          <w:p w14:paraId="7BC3306A"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275" w:type="dxa"/>
          </w:tcPr>
          <w:p w14:paraId="0A254C6B"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843" w:type="dxa"/>
          </w:tcPr>
          <w:p w14:paraId="53F16CBA"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518" w:type="dxa"/>
          </w:tcPr>
          <w:p w14:paraId="6FE4FCD3"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r>
      <w:tr w:rsidR="006B326A" w14:paraId="6B9C5199" w14:textId="77777777" w:rsidTr="00171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559B492" w14:textId="77777777" w:rsidR="006B326A" w:rsidRDefault="006B326A" w:rsidP="00237E43">
            <w:pPr>
              <w:jc w:val="center"/>
            </w:pPr>
            <w:r>
              <w:rPr>
                <w:noProof/>
              </w:rPr>
              <w:lastRenderedPageBreak/>
              <w:drawing>
                <wp:inline distT="0" distB="0" distL="0" distR="0" wp14:anchorId="3145D0B5" wp14:editId="5E648EE9">
                  <wp:extent cx="2592495" cy="1838325"/>
                  <wp:effectExtent l="0" t="0" r="0" b="0"/>
                  <wp:docPr id="385561103" name="Picture 1" descr="The graph of -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61103" name="Picture 1" descr="The graph of -3^x."/>
                          <pic:cNvPicPr/>
                        </pic:nvPicPr>
                        <pic:blipFill>
                          <a:blip r:embed="rId29"/>
                          <a:stretch>
                            <a:fillRect/>
                          </a:stretch>
                        </pic:blipFill>
                        <pic:spPr>
                          <a:xfrm>
                            <a:off x="0" y="0"/>
                            <a:ext cx="2602195" cy="1845203"/>
                          </a:xfrm>
                          <a:prstGeom prst="rect">
                            <a:avLst/>
                          </a:prstGeom>
                        </pic:spPr>
                      </pic:pic>
                    </a:graphicData>
                  </a:graphic>
                </wp:inline>
              </w:drawing>
            </w:r>
          </w:p>
        </w:tc>
        <w:tc>
          <w:tcPr>
            <w:tcW w:w="1418" w:type="dxa"/>
            <w:shd w:val="clear" w:color="auto" w:fill="auto"/>
          </w:tcPr>
          <w:p w14:paraId="5D70F298"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uto"/>
          </w:tcPr>
          <w:p w14:paraId="51179BD7"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275" w:type="dxa"/>
            <w:shd w:val="clear" w:color="auto" w:fill="auto"/>
          </w:tcPr>
          <w:p w14:paraId="11C27328"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843" w:type="dxa"/>
            <w:shd w:val="clear" w:color="auto" w:fill="auto"/>
          </w:tcPr>
          <w:p w14:paraId="6BC87628"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518" w:type="dxa"/>
            <w:shd w:val="clear" w:color="auto" w:fill="auto"/>
          </w:tcPr>
          <w:p w14:paraId="0469D851"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r>
      <w:tr w:rsidR="006B326A" w14:paraId="7B9CC665" w14:textId="77777777" w:rsidTr="0023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6F340EF" w14:textId="77777777" w:rsidR="006B326A" w:rsidRDefault="006B326A" w:rsidP="00237E43">
            <w:pPr>
              <w:jc w:val="center"/>
            </w:pPr>
            <w:r>
              <w:rPr>
                <w:noProof/>
              </w:rPr>
              <w:drawing>
                <wp:inline distT="0" distB="0" distL="0" distR="0" wp14:anchorId="52CB74B5" wp14:editId="62492B74">
                  <wp:extent cx="2592070" cy="2110330"/>
                  <wp:effectExtent l="0" t="0" r="0" b="4445"/>
                  <wp:docPr id="2035182504" name="Picture 1" descr="The graph of y=1/4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82504" name="Picture 1" descr="The graph of y=1/4x^2-1."/>
                          <pic:cNvPicPr/>
                        </pic:nvPicPr>
                        <pic:blipFill>
                          <a:blip r:embed="rId30"/>
                          <a:stretch>
                            <a:fillRect/>
                          </a:stretch>
                        </pic:blipFill>
                        <pic:spPr>
                          <a:xfrm>
                            <a:off x="0" y="0"/>
                            <a:ext cx="2611260" cy="2125954"/>
                          </a:xfrm>
                          <a:prstGeom prst="rect">
                            <a:avLst/>
                          </a:prstGeom>
                        </pic:spPr>
                      </pic:pic>
                    </a:graphicData>
                  </a:graphic>
                </wp:inline>
              </w:drawing>
            </w:r>
          </w:p>
        </w:tc>
        <w:tc>
          <w:tcPr>
            <w:tcW w:w="1418" w:type="dxa"/>
          </w:tcPr>
          <w:p w14:paraId="1D0EEF76"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977" w:type="dxa"/>
          </w:tcPr>
          <w:p w14:paraId="61054527"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275" w:type="dxa"/>
          </w:tcPr>
          <w:p w14:paraId="223AC75B"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843" w:type="dxa"/>
          </w:tcPr>
          <w:p w14:paraId="43FEADE6"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518" w:type="dxa"/>
          </w:tcPr>
          <w:p w14:paraId="1C62211B"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r>
      <w:tr w:rsidR="006B326A" w14:paraId="0F1099EC" w14:textId="77777777" w:rsidTr="00171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8741CBB" w14:textId="77777777" w:rsidR="006B326A" w:rsidRDefault="006B326A" w:rsidP="00237E43">
            <w:pPr>
              <w:jc w:val="center"/>
            </w:pPr>
            <w:r>
              <w:rPr>
                <w:noProof/>
              </w:rPr>
              <w:lastRenderedPageBreak/>
              <w:drawing>
                <wp:inline distT="0" distB="0" distL="0" distR="0" wp14:anchorId="2C14E9F8" wp14:editId="509EDCEC">
                  <wp:extent cx="2668772" cy="2172778"/>
                  <wp:effectExtent l="0" t="0" r="0" b="0"/>
                  <wp:docPr id="634545524" name="Picture 1" descr="The graph of y=4-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45524" name="Picture 1" descr="The graph of y=4-1/2x."/>
                          <pic:cNvPicPr/>
                        </pic:nvPicPr>
                        <pic:blipFill>
                          <a:blip r:embed="rId31"/>
                          <a:stretch>
                            <a:fillRect/>
                          </a:stretch>
                        </pic:blipFill>
                        <pic:spPr>
                          <a:xfrm>
                            <a:off x="0" y="0"/>
                            <a:ext cx="2675718" cy="2178433"/>
                          </a:xfrm>
                          <a:prstGeom prst="rect">
                            <a:avLst/>
                          </a:prstGeom>
                        </pic:spPr>
                      </pic:pic>
                    </a:graphicData>
                  </a:graphic>
                </wp:inline>
              </w:drawing>
            </w:r>
          </w:p>
        </w:tc>
        <w:tc>
          <w:tcPr>
            <w:tcW w:w="1418" w:type="dxa"/>
            <w:shd w:val="clear" w:color="auto" w:fill="auto"/>
          </w:tcPr>
          <w:p w14:paraId="297F1E82"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uto"/>
          </w:tcPr>
          <w:p w14:paraId="0CC21C46"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275" w:type="dxa"/>
            <w:shd w:val="clear" w:color="auto" w:fill="auto"/>
          </w:tcPr>
          <w:p w14:paraId="0DC36201"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843" w:type="dxa"/>
            <w:shd w:val="clear" w:color="auto" w:fill="auto"/>
          </w:tcPr>
          <w:p w14:paraId="1B937929"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518" w:type="dxa"/>
            <w:shd w:val="clear" w:color="auto" w:fill="auto"/>
          </w:tcPr>
          <w:p w14:paraId="039BE799"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r>
      <w:tr w:rsidR="006B326A" w14:paraId="5E584269" w14:textId="77777777" w:rsidTr="0023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EDB533" w14:textId="77777777" w:rsidR="006B326A" w:rsidRDefault="006B326A" w:rsidP="00237E43">
            <w:pPr>
              <w:jc w:val="center"/>
            </w:pPr>
            <w:r>
              <w:rPr>
                <w:noProof/>
              </w:rPr>
              <w:drawing>
                <wp:inline distT="0" distB="0" distL="0" distR="0" wp14:anchorId="47278515" wp14:editId="5229430E">
                  <wp:extent cx="2638064" cy="2147777"/>
                  <wp:effectExtent l="0" t="0" r="0" b="5080"/>
                  <wp:docPr id="1864001474" name="Picture 1" descr="The graph of y=2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01474" name="Picture 1" descr="The graph of y=2x^2-8."/>
                          <pic:cNvPicPr/>
                        </pic:nvPicPr>
                        <pic:blipFill>
                          <a:blip r:embed="rId32"/>
                          <a:stretch>
                            <a:fillRect/>
                          </a:stretch>
                        </pic:blipFill>
                        <pic:spPr>
                          <a:xfrm>
                            <a:off x="0" y="0"/>
                            <a:ext cx="2648002" cy="2155868"/>
                          </a:xfrm>
                          <a:prstGeom prst="rect">
                            <a:avLst/>
                          </a:prstGeom>
                        </pic:spPr>
                      </pic:pic>
                    </a:graphicData>
                  </a:graphic>
                </wp:inline>
              </w:drawing>
            </w:r>
          </w:p>
        </w:tc>
        <w:tc>
          <w:tcPr>
            <w:tcW w:w="1418" w:type="dxa"/>
          </w:tcPr>
          <w:p w14:paraId="5C4D1D6C"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977" w:type="dxa"/>
          </w:tcPr>
          <w:p w14:paraId="156EA568"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275" w:type="dxa"/>
          </w:tcPr>
          <w:p w14:paraId="50CC5335"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843" w:type="dxa"/>
          </w:tcPr>
          <w:p w14:paraId="49A0FC95"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518" w:type="dxa"/>
          </w:tcPr>
          <w:p w14:paraId="4006C249"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r>
      <w:tr w:rsidR="006B326A" w14:paraId="01DC4842" w14:textId="77777777" w:rsidTr="00171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AF89274" w14:textId="77777777" w:rsidR="006B326A" w:rsidRDefault="006B326A" w:rsidP="00237E43">
            <w:pPr>
              <w:jc w:val="center"/>
              <w:rPr>
                <w:noProof/>
              </w:rPr>
            </w:pPr>
            <w:r>
              <w:rPr>
                <w:noProof/>
              </w:rPr>
              <w:lastRenderedPageBreak/>
              <w:drawing>
                <wp:inline distT="0" distB="0" distL="0" distR="0" wp14:anchorId="13FE546B" wp14:editId="1EF948AB">
                  <wp:extent cx="2562446" cy="2086212"/>
                  <wp:effectExtent l="0" t="0" r="0" b="9525"/>
                  <wp:docPr id="1166630724" name="Picture 1" descr="The graph of y=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30724" name="Picture 1" descr="The graph of y=3^x."/>
                          <pic:cNvPicPr/>
                        </pic:nvPicPr>
                        <pic:blipFill>
                          <a:blip r:embed="rId33"/>
                          <a:stretch>
                            <a:fillRect/>
                          </a:stretch>
                        </pic:blipFill>
                        <pic:spPr>
                          <a:xfrm>
                            <a:off x="0" y="0"/>
                            <a:ext cx="2573756" cy="2095420"/>
                          </a:xfrm>
                          <a:prstGeom prst="rect">
                            <a:avLst/>
                          </a:prstGeom>
                        </pic:spPr>
                      </pic:pic>
                    </a:graphicData>
                  </a:graphic>
                </wp:inline>
              </w:drawing>
            </w:r>
          </w:p>
        </w:tc>
        <w:tc>
          <w:tcPr>
            <w:tcW w:w="1418" w:type="dxa"/>
            <w:shd w:val="clear" w:color="auto" w:fill="auto"/>
          </w:tcPr>
          <w:p w14:paraId="2D1763F4"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uto"/>
          </w:tcPr>
          <w:p w14:paraId="75624C32"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275" w:type="dxa"/>
            <w:shd w:val="clear" w:color="auto" w:fill="auto"/>
          </w:tcPr>
          <w:p w14:paraId="57122215"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843" w:type="dxa"/>
            <w:shd w:val="clear" w:color="auto" w:fill="auto"/>
          </w:tcPr>
          <w:p w14:paraId="6DB26CA6"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518" w:type="dxa"/>
            <w:shd w:val="clear" w:color="auto" w:fill="auto"/>
          </w:tcPr>
          <w:p w14:paraId="70FF0128"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r>
      <w:tr w:rsidR="006B326A" w14:paraId="33FEF5A1" w14:textId="77777777" w:rsidTr="00237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ACCAEAA" w14:textId="77777777" w:rsidR="006B326A" w:rsidRDefault="006B326A" w:rsidP="00237E43">
            <w:pPr>
              <w:jc w:val="center"/>
              <w:rPr>
                <w:noProof/>
              </w:rPr>
            </w:pPr>
            <w:r>
              <w:rPr>
                <w:noProof/>
              </w:rPr>
              <w:drawing>
                <wp:inline distT="0" distB="0" distL="0" distR="0" wp14:anchorId="5C6579A6" wp14:editId="7BAFEE13">
                  <wp:extent cx="2703363" cy="2200940"/>
                  <wp:effectExtent l="0" t="0" r="1905" b="8890"/>
                  <wp:docPr id="2130481931" name="Picture 1" descr="The graph of y=-5/2+3/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1931" name="Picture 1" descr="The graph of y=-5/2+3/4x."/>
                          <pic:cNvPicPr/>
                        </pic:nvPicPr>
                        <pic:blipFill>
                          <a:blip r:embed="rId34"/>
                          <a:stretch>
                            <a:fillRect/>
                          </a:stretch>
                        </pic:blipFill>
                        <pic:spPr>
                          <a:xfrm>
                            <a:off x="0" y="0"/>
                            <a:ext cx="2717722" cy="2212630"/>
                          </a:xfrm>
                          <a:prstGeom prst="rect">
                            <a:avLst/>
                          </a:prstGeom>
                        </pic:spPr>
                      </pic:pic>
                    </a:graphicData>
                  </a:graphic>
                </wp:inline>
              </w:drawing>
            </w:r>
          </w:p>
        </w:tc>
        <w:tc>
          <w:tcPr>
            <w:tcW w:w="1418" w:type="dxa"/>
          </w:tcPr>
          <w:p w14:paraId="1955B3C9"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977" w:type="dxa"/>
          </w:tcPr>
          <w:p w14:paraId="07DEF286"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275" w:type="dxa"/>
          </w:tcPr>
          <w:p w14:paraId="0F0AC39E"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1843" w:type="dxa"/>
          </w:tcPr>
          <w:p w14:paraId="2AFF3C12"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c>
          <w:tcPr>
            <w:tcW w:w="2518" w:type="dxa"/>
          </w:tcPr>
          <w:p w14:paraId="1CB056CF" w14:textId="77777777" w:rsidR="006B326A" w:rsidRDefault="006B326A" w:rsidP="00237E43">
            <w:pPr>
              <w:cnfStyle w:val="000000100000" w:firstRow="0" w:lastRow="0" w:firstColumn="0" w:lastColumn="0" w:oddVBand="0" w:evenVBand="0" w:oddHBand="1" w:evenHBand="0" w:firstRowFirstColumn="0" w:firstRowLastColumn="0" w:lastRowFirstColumn="0" w:lastRowLastColumn="0"/>
            </w:pPr>
          </w:p>
        </w:tc>
      </w:tr>
      <w:tr w:rsidR="006B326A" w14:paraId="3C9E57AD" w14:textId="77777777" w:rsidTr="00171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721DE54" w14:textId="77777777" w:rsidR="006B326A" w:rsidRDefault="006B326A" w:rsidP="00237E43">
            <w:pPr>
              <w:jc w:val="center"/>
              <w:rPr>
                <w:noProof/>
              </w:rPr>
            </w:pPr>
            <w:r>
              <w:rPr>
                <w:noProof/>
              </w:rPr>
              <w:lastRenderedPageBreak/>
              <w:drawing>
                <wp:inline distT="0" distB="0" distL="0" distR="0" wp14:anchorId="4EC2CBD8" wp14:editId="22130852">
                  <wp:extent cx="2047875" cy="2691709"/>
                  <wp:effectExtent l="0" t="0" r="0" b="0"/>
                  <wp:docPr id="928920763" name="Picture 1" descr="The graph of y=-2x^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20763" name="Picture 1" descr="The graph of y=-2x^2+1/2."/>
                          <pic:cNvPicPr/>
                        </pic:nvPicPr>
                        <pic:blipFill>
                          <a:blip r:embed="rId35"/>
                          <a:stretch>
                            <a:fillRect/>
                          </a:stretch>
                        </pic:blipFill>
                        <pic:spPr>
                          <a:xfrm>
                            <a:off x="0" y="0"/>
                            <a:ext cx="2083515" cy="2738554"/>
                          </a:xfrm>
                          <a:prstGeom prst="rect">
                            <a:avLst/>
                          </a:prstGeom>
                        </pic:spPr>
                      </pic:pic>
                    </a:graphicData>
                  </a:graphic>
                </wp:inline>
              </w:drawing>
            </w:r>
          </w:p>
        </w:tc>
        <w:tc>
          <w:tcPr>
            <w:tcW w:w="1418" w:type="dxa"/>
            <w:shd w:val="clear" w:color="auto" w:fill="auto"/>
          </w:tcPr>
          <w:p w14:paraId="495B293D"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977" w:type="dxa"/>
            <w:shd w:val="clear" w:color="auto" w:fill="auto"/>
          </w:tcPr>
          <w:p w14:paraId="4949D224"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275" w:type="dxa"/>
            <w:shd w:val="clear" w:color="auto" w:fill="auto"/>
          </w:tcPr>
          <w:p w14:paraId="300F85C5"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1843" w:type="dxa"/>
            <w:shd w:val="clear" w:color="auto" w:fill="auto"/>
          </w:tcPr>
          <w:p w14:paraId="5E8BB679"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c>
          <w:tcPr>
            <w:tcW w:w="2518" w:type="dxa"/>
            <w:shd w:val="clear" w:color="auto" w:fill="auto"/>
          </w:tcPr>
          <w:p w14:paraId="30E42CFB" w14:textId="77777777" w:rsidR="006B326A" w:rsidRDefault="006B326A" w:rsidP="00237E43">
            <w:pPr>
              <w:cnfStyle w:val="000000010000" w:firstRow="0" w:lastRow="0" w:firstColumn="0" w:lastColumn="0" w:oddVBand="0" w:evenVBand="0" w:oddHBand="0" w:evenHBand="1" w:firstRowFirstColumn="0" w:firstRowLastColumn="0" w:lastRowFirstColumn="0" w:lastRowLastColumn="0"/>
            </w:pPr>
          </w:p>
        </w:tc>
      </w:tr>
    </w:tbl>
    <w:p w14:paraId="07ABE39E" w14:textId="77777777" w:rsidR="006B326A" w:rsidRDefault="006B326A" w:rsidP="00DA237B">
      <w:pPr>
        <w:sectPr w:rsidR="006B326A" w:rsidSect="009C4926">
          <w:pgSz w:w="16840" w:h="11900" w:orient="landscape"/>
          <w:pgMar w:top="1134" w:right="1134" w:bottom="1134" w:left="1134" w:header="709" w:footer="709" w:gutter="0"/>
          <w:cols w:space="708"/>
          <w:docGrid w:linePitch="360"/>
        </w:sectPr>
      </w:pPr>
    </w:p>
    <w:p w14:paraId="623D03B6" w14:textId="77777777" w:rsidR="003B3929" w:rsidRDefault="003B3929" w:rsidP="00E40192">
      <w:pPr>
        <w:pStyle w:val="Heading2"/>
      </w:pPr>
      <w:r>
        <w:lastRenderedPageBreak/>
        <w:t>Sample solutions</w:t>
      </w:r>
    </w:p>
    <w:p w14:paraId="59C45AD8" w14:textId="0E0B1CB2" w:rsidR="003B3929" w:rsidRDefault="003B3929" w:rsidP="003B3929">
      <w:pPr>
        <w:pStyle w:val="Heading3"/>
      </w:pPr>
      <w:r>
        <w:t xml:space="preserve">Appendix A – </w:t>
      </w:r>
      <w:r w:rsidR="006156CA">
        <w:t>w</w:t>
      </w:r>
      <w:r>
        <w:t>orking backwards from the graph</w:t>
      </w:r>
    </w:p>
    <w:tbl>
      <w:tblPr>
        <w:tblStyle w:val="TableGrid"/>
        <w:tblW w:w="0" w:type="auto"/>
        <w:tblLook w:val="04A0" w:firstRow="1" w:lastRow="0" w:firstColumn="1" w:lastColumn="0" w:noHBand="0" w:noVBand="1"/>
        <w:tblCaption w:val="Solutions - Working backwards from the graph"/>
        <w:tblDescription w:val="The solutions to an activity where students analyse a provided graph."/>
      </w:tblPr>
      <w:tblGrid>
        <w:gridCol w:w="4802"/>
        <w:gridCol w:w="4802"/>
      </w:tblGrid>
      <w:tr w:rsidR="003B3929" w14:paraId="0E549002" w14:textId="77777777" w:rsidTr="00237E43">
        <w:trPr>
          <w:trHeight w:val="570"/>
        </w:trPr>
        <w:tc>
          <w:tcPr>
            <w:tcW w:w="4802" w:type="dxa"/>
          </w:tcPr>
          <w:p w14:paraId="5CDE08BA" w14:textId="77777777" w:rsidR="003B3929" w:rsidRDefault="003B3929" w:rsidP="00237E43">
            <w:pPr>
              <w:suppressAutoHyphens w:val="0"/>
              <w:spacing w:after="0" w:line="276" w:lineRule="auto"/>
            </w:pPr>
            <w:r>
              <w:t>Graph 1</w:t>
            </w:r>
          </w:p>
          <w:p w14:paraId="4D01B5DD" w14:textId="77777777" w:rsidR="003B3929" w:rsidRDefault="003B3929" w:rsidP="00237E43">
            <w:pPr>
              <w:suppressAutoHyphens w:val="0"/>
              <w:spacing w:after="0" w:line="276" w:lineRule="auto"/>
            </w:pPr>
            <w:r>
              <w:rPr>
                <w:noProof/>
              </w:rPr>
              <w:drawing>
                <wp:inline distT="0" distB="0" distL="0" distR="0" wp14:anchorId="3E751004" wp14:editId="2BF4423F">
                  <wp:extent cx="2435961" cy="1989076"/>
                  <wp:effectExtent l="0" t="0" r="2540" b="0"/>
                  <wp:docPr id="150271772" name="Picture 1" descr="The graph of y=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1772" name="Picture 1" descr="The graph of y=3+2x."/>
                          <pic:cNvPicPr/>
                        </pic:nvPicPr>
                        <pic:blipFill>
                          <a:blip r:embed="rId28"/>
                          <a:stretch>
                            <a:fillRect/>
                          </a:stretch>
                        </pic:blipFill>
                        <pic:spPr>
                          <a:xfrm>
                            <a:off x="0" y="0"/>
                            <a:ext cx="2448994" cy="1999718"/>
                          </a:xfrm>
                          <a:prstGeom prst="rect">
                            <a:avLst/>
                          </a:prstGeom>
                        </pic:spPr>
                      </pic:pic>
                    </a:graphicData>
                  </a:graphic>
                </wp:inline>
              </w:drawing>
            </w:r>
          </w:p>
          <w:p w14:paraId="55AAC782" w14:textId="77777777" w:rsidR="003B3929" w:rsidRDefault="003B3929" w:rsidP="0098678A">
            <w:pPr>
              <w:pStyle w:val="ListParagraph"/>
              <w:numPr>
                <w:ilvl w:val="0"/>
                <w:numId w:val="22"/>
              </w:numPr>
              <w:suppressAutoHyphens w:val="0"/>
              <w:spacing w:after="0" w:line="276" w:lineRule="auto"/>
              <w:ind w:left="599" w:hanging="425"/>
            </w:pPr>
            <w:r>
              <w:t>The graph is a function, by the vertical line test.</w:t>
            </w:r>
          </w:p>
          <w:p w14:paraId="13B4B978" w14:textId="77777777" w:rsidR="003B3929" w:rsidRDefault="003B3929" w:rsidP="0098678A">
            <w:pPr>
              <w:pStyle w:val="ListParagraph"/>
              <w:numPr>
                <w:ilvl w:val="0"/>
                <w:numId w:val="22"/>
              </w:numPr>
              <w:suppressAutoHyphens w:val="0"/>
              <w:spacing w:after="0" w:line="276" w:lineRule="auto"/>
              <w:ind w:left="599" w:hanging="425"/>
            </w:pPr>
            <w:r>
              <w:t>The graph represents a straight line.</w:t>
            </w:r>
          </w:p>
          <w:p w14:paraId="173BF202" w14:textId="77777777" w:rsidR="003B3929" w:rsidRPr="008C7497" w:rsidRDefault="003B3929" w:rsidP="0098678A">
            <w:pPr>
              <w:pStyle w:val="ListParagraph"/>
              <w:numPr>
                <w:ilvl w:val="0"/>
                <w:numId w:val="22"/>
              </w:numPr>
              <w:suppressAutoHyphens w:val="0"/>
              <w:spacing w:after="0" w:line="276" w:lineRule="auto"/>
              <w:ind w:left="599" w:hanging="425"/>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=3</m:t>
              </m:r>
            </m:oMath>
            <w:r w:rsidRPr="00835D55">
              <w:rPr>
                <w:rFonts w:eastAsiaTheme="minorEastAsia"/>
              </w:rPr>
              <w:t xml:space="preserve"> and the </w:t>
            </w:r>
            <w:r>
              <w:rPr>
                <w:rFonts w:eastAsiaTheme="minorEastAsia"/>
              </w:rPr>
              <w:t xml:space="preserve">zero of the function is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w:t>
            </w:r>
          </w:p>
          <w:p w14:paraId="71C00027" w14:textId="1624C0A9" w:rsidR="003B3929" w:rsidRPr="00835D55" w:rsidRDefault="003B3929" w:rsidP="0098678A">
            <w:pPr>
              <w:pStyle w:val="ListParagraph"/>
              <w:numPr>
                <w:ilvl w:val="0"/>
                <w:numId w:val="22"/>
              </w:numPr>
              <w:suppressAutoHyphens w:val="0"/>
              <w:spacing w:after="0" w:line="276" w:lineRule="auto"/>
              <w:ind w:left="599" w:hanging="425"/>
            </w:pPr>
            <w:r>
              <w:t>The associated equation will be a linear relationship</w:t>
            </w:r>
            <w:r w:rsidR="000F2145">
              <w:t>.</w:t>
            </w:r>
          </w:p>
          <w:p w14:paraId="4CCF05BE" w14:textId="449B4B1B" w:rsidR="003B3929" w:rsidRPr="0048055B" w:rsidRDefault="003B3929" w:rsidP="0098678A">
            <w:pPr>
              <w:pStyle w:val="ListParagraph"/>
              <w:numPr>
                <w:ilvl w:val="0"/>
                <w:numId w:val="22"/>
              </w:numPr>
              <w:suppressAutoHyphens w:val="0"/>
              <w:spacing w:after="0" w:line="276" w:lineRule="auto"/>
              <w:ind w:left="599" w:hanging="425"/>
            </w:pPr>
            <m:oMath>
              <m:r>
                <w:rPr>
                  <w:rFonts w:ascii="Cambria Math" w:hAnsi="Cambria Math"/>
                </w:rPr>
                <m:t>f(x)=3+2x</m:t>
              </m:r>
            </m:oMath>
          </w:p>
        </w:tc>
        <w:tc>
          <w:tcPr>
            <w:tcW w:w="4802" w:type="dxa"/>
          </w:tcPr>
          <w:p w14:paraId="3D1C19F9" w14:textId="77777777" w:rsidR="003B3929" w:rsidRDefault="003B3929" w:rsidP="00237E43">
            <w:pPr>
              <w:suppressAutoHyphens w:val="0"/>
              <w:spacing w:after="0" w:line="276" w:lineRule="auto"/>
            </w:pPr>
            <w:r>
              <w:t>Graph 2</w:t>
            </w:r>
          </w:p>
          <w:p w14:paraId="7A1D3806" w14:textId="77777777" w:rsidR="003B3929" w:rsidRDefault="003B3929" w:rsidP="00237E43">
            <w:pPr>
              <w:suppressAutoHyphens w:val="0"/>
              <w:spacing w:after="0" w:line="276" w:lineRule="auto"/>
            </w:pPr>
          </w:p>
          <w:p w14:paraId="4DFB44D3" w14:textId="77777777" w:rsidR="003B3929" w:rsidRDefault="003B3929" w:rsidP="00237E43">
            <w:pPr>
              <w:suppressAutoHyphens w:val="0"/>
              <w:spacing w:after="0" w:line="276" w:lineRule="auto"/>
            </w:pPr>
            <w:r>
              <w:rPr>
                <w:noProof/>
              </w:rPr>
              <w:drawing>
                <wp:inline distT="0" distB="0" distL="0" distR="0" wp14:anchorId="549E27BA" wp14:editId="5266F74A">
                  <wp:extent cx="2684856" cy="1903815"/>
                  <wp:effectExtent l="0" t="0" r="1270" b="1270"/>
                  <wp:docPr id="966032739" name="Picture 1" descr="The graph of y=-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32739" name="Picture 1" descr="The graph of y=-3^x."/>
                          <pic:cNvPicPr/>
                        </pic:nvPicPr>
                        <pic:blipFill>
                          <a:blip r:embed="rId29"/>
                          <a:stretch>
                            <a:fillRect/>
                          </a:stretch>
                        </pic:blipFill>
                        <pic:spPr>
                          <a:xfrm>
                            <a:off x="0" y="0"/>
                            <a:ext cx="2697839" cy="1913021"/>
                          </a:xfrm>
                          <a:prstGeom prst="rect">
                            <a:avLst/>
                          </a:prstGeom>
                        </pic:spPr>
                      </pic:pic>
                    </a:graphicData>
                  </a:graphic>
                </wp:inline>
              </w:drawing>
            </w:r>
          </w:p>
          <w:p w14:paraId="3B8C3C3A" w14:textId="77777777" w:rsidR="003B3929" w:rsidRDefault="003B3929" w:rsidP="0098678A">
            <w:pPr>
              <w:pStyle w:val="ListParagraph"/>
              <w:numPr>
                <w:ilvl w:val="0"/>
                <w:numId w:val="23"/>
              </w:numPr>
              <w:suppressAutoHyphens w:val="0"/>
              <w:spacing w:after="0" w:line="276" w:lineRule="auto"/>
              <w:ind w:left="609" w:hanging="426"/>
            </w:pPr>
            <w:r>
              <w:t xml:space="preserve">The graph is a function, by the vertical line test. </w:t>
            </w:r>
          </w:p>
          <w:p w14:paraId="0DEF544A" w14:textId="77777777" w:rsidR="003B3929" w:rsidRDefault="003B3929" w:rsidP="0098678A">
            <w:pPr>
              <w:pStyle w:val="ListParagraph"/>
              <w:numPr>
                <w:ilvl w:val="0"/>
                <w:numId w:val="23"/>
              </w:numPr>
              <w:suppressAutoHyphens w:val="0"/>
              <w:spacing w:after="0" w:line="276" w:lineRule="auto"/>
              <w:ind w:left="609" w:hanging="426"/>
            </w:pPr>
            <w:r>
              <w:t xml:space="preserve">The graph represents an exponential. </w:t>
            </w:r>
          </w:p>
          <w:p w14:paraId="31815ED8" w14:textId="77777777" w:rsidR="003B3929" w:rsidRPr="00126714" w:rsidRDefault="003B3929" w:rsidP="0098678A">
            <w:pPr>
              <w:pStyle w:val="ListParagraph"/>
              <w:numPr>
                <w:ilvl w:val="0"/>
                <w:numId w:val="23"/>
              </w:numPr>
              <w:suppressAutoHyphens w:val="0"/>
              <w:spacing w:after="0" w:line="276" w:lineRule="auto"/>
              <w:ind w:left="609" w:hanging="426"/>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eastAsiaTheme="minorEastAsia" w:hAnsi="Cambria Math"/>
                </w:rPr>
                <m:t>=-1</m:t>
              </m:r>
            </m:oMath>
            <w:r>
              <w:rPr>
                <w:rFonts w:eastAsiaTheme="minorEastAsia"/>
              </w:rPr>
              <w:t xml:space="preserve"> and there are no zeroes.</w:t>
            </w:r>
          </w:p>
          <w:p w14:paraId="4B2054A4" w14:textId="77777777" w:rsidR="003B3929" w:rsidRPr="0001188F" w:rsidRDefault="003B3929" w:rsidP="0098678A">
            <w:pPr>
              <w:pStyle w:val="ListParagraph"/>
              <w:numPr>
                <w:ilvl w:val="0"/>
                <w:numId w:val="23"/>
              </w:numPr>
              <w:suppressAutoHyphens w:val="0"/>
              <w:spacing w:after="0" w:line="276" w:lineRule="auto"/>
              <w:ind w:left="609" w:hanging="426"/>
            </w:pPr>
            <w:r>
              <w:rPr>
                <w:rFonts w:eastAsiaTheme="minorEastAsia"/>
              </w:rPr>
              <w:t xml:space="preserve">The associated equation will have </w:t>
            </w:r>
            <m:oMath>
              <m:r>
                <w:rPr>
                  <w:rFonts w:ascii="Cambria Math" w:eastAsiaTheme="minorEastAsia" w:hAnsi="Cambria Math"/>
                </w:rPr>
                <m:t>x</m:t>
              </m:r>
            </m:oMath>
            <w:r>
              <w:rPr>
                <w:rFonts w:eastAsiaTheme="minorEastAsia"/>
              </w:rPr>
              <w:t xml:space="preserve"> in the exponent and a negative value.</w:t>
            </w:r>
          </w:p>
          <w:p w14:paraId="325BFF0E" w14:textId="77777777" w:rsidR="003B3929" w:rsidRPr="0001188F" w:rsidRDefault="000066BC" w:rsidP="0098678A">
            <w:pPr>
              <w:pStyle w:val="ListParagraph"/>
              <w:numPr>
                <w:ilvl w:val="0"/>
                <w:numId w:val="23"/>
              </w:numPr>
              <w:suppressAutoHyphens w:val="0"/>
              <w:spacing w:after="0" w:line="276" w:lineRule="auto"/>
              <w:ind w:left="609" w:hanging="426"/>
            </w:pPr>
            <m:oMath>
              <m:r>
                <w:rPr>
                  <w:rFonts w:ascii="Cambria Math" w:hAnsi="Cambria Math"/>
                </w:rPr>
                <m:t>f(x)=</m:t>
              </m:r>
              <m:sSup>
                <m:sSupPr>
                  <m:ctrlPr>
                    <w:rPr>
                      <w:rFonts w:ascii="Cambria Math" w:hAnsi="Cambria Math"/>
                      <w:i/>
                    </w:rPr>
                  </m:ctrlPr>
                </m:sSupPr>
                <m:e>
                  <m:r>
                    <w:rPr>
                      <w:rFonts w:ascii="Cambria Math" w:hAnsi="Cambria Math"/>
                    </w:rPr>
                    <m:t>-3</m:t>
                  </m:r>
                </m:e>
                <m:sup>
                  <m:r>
                    <w:rPr>
                      <w:rFonts w:ascii="Cambria Math" w:hAnsi="Cambria Math"/>
                    </w:rPr>
                    <m:t>x</m:t>
                  </m:r>
                </m:sup>
              </m:sSup>
            </m:oMath>
          </w:p>
        </w:tc>
      </w:tr>
      <w:tr w:rsidR="003B3929" w14:paraId="6F3ABFA7" w14:textId="77777777" w:rsidTr="00237E43">
        <w:trPr>
          <w:trHeight w:val="570"/>
        </w:trPr>
        <w:tc>
          <w:tcPr>
            <w:tcW w:w="4802" w:type="dxa"/>
          </w:tcPr>
          <w:p w14:paraId="5D2560FC" w14:textId="77777777" w:rsidR="003B3929" w:rsidRDefault="003B3929" w:rsidP="00237E43">
            <w:pPr>
              <w:suppressAutoHyphens w:val="0"/>
              <w:spacing w:after="0" w:line="276" w:lineRule="auto"/>
            </w:pPr>
            <w:r>
              <w:t>Graph 3</w:t>
            </w:r>
          </w:p>
          <w:p w14:paraId="7E068F97" w14:textId="77777777" w:rsidR="003B3929" w:rsidRDefault="003B3929" w:rsidP="00237E43">
            <w:pPr>
              <w:suppressAutoHyphens w:val="0"/>
              <w:spacing w:after="0" w:line="276" w:lineRule="auto"/>
            </w:pPr>
            <w:r>
              <w:rPr>
                <w:noProof/>
              </w:rPr>
              <w:drawing>
                <wp:inline distT="0" distB="0" distL="0" distR="0" wp14:anchorId="5329C13A" wp14:editId="03E6A4C4">
                  <wp:extent cx="2223820" cy="1810520"/>
                  <wp:effectExtent l="0" t="0" r="5080" b="0"/>
                  <wp:docPr id="1806191194" name="Picture 1" descr="The graph of y=1/4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91194" name="Picture 1" descr="The graph of y=1/4x^2-1."/>
                          <pic:cNvPicPr/>
                        </pic:nvPicPr>
                        <pic:blipFill>
                          <a:blip r:embed="rId30"/>
                          <a:stretch>
                            <a:fillRect/>
                          </a:stretch>
                        </pic:blipFill>
                        <pic:spPr>
                          <a:xfrm>
                            <a:off x="0" y="0"/>
                            <a:ext cx="2240152" cy="1823817"/>
                          </a:xfrm>
                          <a:prstGeom prst="rect">
                            <a:avLst/>
                          </a:prstGeom>
                        </pic:spPr>
                      </pic:pic>
                    </a:graphicData>
                  </a:graphic>
                </wp:inline>
              </w:drawing>
            </w:r>
          </w:p>
          <w:p w14:paraId="5CBF9136" w14:textId="77777777" w:rsidR="003B3929" w:rsidRDefault="003B3929" w:rsidP="0098678A">
            <w:pPr>
              <w:pStyle w:val="ListParagraph"/>
              <w:numPr>
                <w:ilvl w:val="0"/>
                <w:numId w:val="22"/>
              </w:numPr>
              <w:suppressAutoHyphens w:val="0"/>
              <w:spacing w:after="0" w:line="276" w:lineRule="auto"/>
              <w:ind w:left="599" w:hanging="425"/>
            </w:pPr>
            <w:r>
              <w:t>The graph is a function, by the vertical line test.</w:t>
            </w:r>
          </w:p>
          <w:p w14:paraId="3C329A1C" w14:textId="77777777" w:rsidR="003B3929" w:rsidRDefault="003B3929" w:rsidP="0098678A">
            <w:pPr>
              <w:pStyle w:val="ListParagraph"/>
              <w:numPr>
                <w:ilvl w:val="0"/>
                <w:numId w:val="22"/>
              </w:numPr>
              <w:suppressAutoHyphens w:val="0"/>
              <w:spacing w:after="0" w:line="276" w:lineRule="auto"/>
              <w:ind w:left="599" w:hanging="425"/>
            </w:pPr>
            <w:r>
              <w:t>The graph represents a concave up parabola.</w:t>
            </w:r>
          </w:p>
          <w:p w14:paraId="7C4F07AC" w14:textId="4C0A1E60" w:rsidR="003B3929" w:rsidRPr="008C7497" w:rsidRDefault="003B3929" w:rsidP="0098678A">
            <w:pPr>
              <w:pStyle w:val="ListParagraph"/>
              <w:numPr>
                <w:ilvl w:val="0"/>
                <w:numId w:val="22"/>
              </w:numPr>
              <w:suppressAutoHyphens w:val="0"/>
              <w:spacing w:after="0" w:line="276" w:lineRule="auto"/>
              <w:ind w:left="599" w:hanging="425"/>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=-1</m:t>
              </m:r>
            </m:oMath>
            <w:r w:rsidRPr="00835D55">
              <w:rPr>
                <w:rFonts w:eastAsiaTheme="minorEastAsia"/>
              </w:rPr>
              <w:t xml:space="preserve"> and the </w:t>
            </w:r>
            <w:r>
              <w:rPr>
                <w:rFonts w:eastAsiaTheme="minorEastAsia"/>
              </w:rPr>
              <w:t xml:space="preserve">zeroes of the function </w:t>
            </w:r>
            <w:r w:rsidR="00067064">
              <w:rPr>
                <w:rFonts w:eastAsiaTheme="minorEastAsia"/>
              </w:rPr>
              <w:t>are</w:t>
            </w:r>
            <w:r>
              <w:rPr>
                <w:rFonts w:eastAsiaTheme="minorEastAsia"/>
              </w:rPr>
              <w:t xml:space="preserve"> </w:t>
            </w:r>
            <m:oMath>
              <m:r>
                <w:rPr>
                  <w:rFonts w:ascii="Cambria Math" w:eastAsiaTheme="minorEastAsia" w:hAnsi="Cambria Math"/>
                </w:rPr>
                <m:t>-2, 2</m:t>
              </m:r>
            </m:oMath>
            <w:r>
              <w:rPr>
                <w:rFonts w:eastAsiaTheme="minorEastAsia"/>
              </w:rPr>
              <w:t>.</w:t>
            </w:r>
          </w:p>
          <w:p w14:paraId="7EE65A13" w14:textId="77777777" w:rsidR="003B3929" w:rsidRPr="00835D55" w:rsidRDefault="003B3929" w:rsidP="0098678A">
            <w:pPr>
              <w:pStyle w:val="ListParagraph"/>
              <w:numPr>
                <w:ilvl w:val="0"/>
                <w:numId w:val="22"/>
              </w:numPr>
              <w:suppressAutoHyphens w:val="0"/>
              <w:spacing w:after="0" w:line="276" w:lineRule="auto"/>
              <w:ind w:left="599" w:hanging="425"/>
            </w:pPr>
            <w:r>
              <w:t xml:space="preserve">The associated equation will contain and </w:t>
            </w:r>
            <w:r>
              <w:rPr>
                <w:rFonts w:eastAsiaTheme="minorEastAsia"/>
              </w:rPr>
              <w:t xml:space="preserve">positive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w:t>
            </w:r>
          </w:p>
          <w:p w14:paraId="661A9033" w14:textId="77777777" w:rsidR="003B3929" w:rsidRPr="00DF0B6E" w:rsidRDefault="003B3929" w:rsidP="0098678A">
            <w:pPr>
              <w:pStyle w:val="ListParagraph"/>
              <w:numPr>
                <w:ilvl w:val="0"/>
                <w:numId w:val="22"/>
              </w:numPr>
              <w:suppressAutoHyphens w:val="0"/>
              <w:spacing w:after="0" w:line="276" w:lineRule="auto"/>
              <w:ind w:left="599" w:hanging="425"/>
            </w:pPr>
            <m:oMath>
              <m:r>
                <w:rPr>
                  <w:rFonts w:ascii="Cambria Math" w:hAnsi="Cambria Math"/>
                </w:rPr>
                <m:t>f(x)=</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Pr>
                <w:rFonts w:eastAsiaTheme="minorEastAsia"/>
              </w:rPr>
              <w:t>.</w:t>
            </w:r>
          </w:p>
        </w:tc>
        <w:tc>
          <w:tcPr>
            <w:tcW w:w="4802" w:type="dxa"/>
          </w:tcPr>
          <w:p w14:paraId="241AD3C3" w14:textId="77777777" w:rsidR="003B3929" w:rsidRDefault="003B3929" w:rsidP="00237E43">
            <w:pPr>
              <w:suppressAutoHyphens w:val="0"/>
              <w:spacing w:after="0" w:line="276" w:lineRule="auto"/>
            </w:pPr>
            <w:r>
              <w:t>Graph 4</w:t>
            </w:r>
          </w:p>
          <w:p w14:paraId="343AB483" w14:textId="77777777" w:rsidR="003B3929" w:rsidRDefault="003B3929" w:rsidP="00237E43">
            <w:pPr>
              <w:suppressAutoHyphens w:val="0"/>
              <w:spacing w:after="0" w:line="276" w:lineRule="auto"/>
            </w:pPr>
            <w:r>
              <w:rPr>
                <w:noProof/>
              </w:rPr>
              <w:drawing>
                <wp:inline distT="0" distB="0" distL="0" distR="0" wp14:anchorId="424BACC0" wp14:editId="6C2F0868">
                  <wp:extent cx="2457907" cy="2001102"/>
                  <wp:effectExtent l="0" t="0" r="0" b="0"/>
                  <wp:docPr id="1128383347" name="Picture 1" descr="The graph of y=4-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83347" name="Picture 1" descr="The graph of y=4-1/2x."/>
                          <pic:cNvPicPr/>
                        </pic:nvPicPr>
                        <pic:blipFill>
                          <a:blip r:embed="rId31"/>
                          <a:stretch>
                            <a:fillRect/>
                          </a:stretch>
                        </pic:blipFill>
                        <pic:spPr>
                          <a:xfrm>
                            <a:off x="0" y="0"/>
                            <a:ext cx="2468654" cy="2009852"/>
                          </a:xfrm>
                          <a:prstGeom prst="rect">
                            <a:avLst/>
                          </a:prstGeom>
                        </pic:spPr>
                      </pic:pic>
                    </a:graphicData>
                  </a:graphic>
                </wp:inline>
              </w:drawing>
            </w:r>
          </w:p>
          <w:p w14:paraId="4B2BC2CE" w14:textId="77777777" w:rsidR="003B3929" w:rsidRDefault="003B3929" w:rsidP="0098678A">
            <w:pPr>
              <w:pStyle w:val="ListParagraph"/>
              <w:numPr>
                <w:ilvl w:val="0"/>
                <w:numId w:val="22"/>
              </w:numPr>
              <w:suppressAutoHyphens w:val="0"/>
              <w:spacing w:after="0" w:line="276" w:lineRule="auto"/>
              <w:ind w:left="609" w:hanging="426"/>
            </w:pPr>
            <w:r>
              <w:t>The graph is a function, by the vertical line test.</w:t>
            </w:r>
          </w:p>
          <w:p w14:paraId="68DD4208" w14:textId="77777777" w:rsidR="003B3929" w:rsidRDefault="003B3929" w:rsidP="0098678A">
            <w:pPr>
              <w:pStyle w:val="ListParagraph"/>
              <w:numPr>
                <w:ilvl w:val="0"/>
                <w:numId w:val="22"/>
              </w:numPr>
              <w:suppressAutoHyphens w:val="0"/>
              <w:spacing w:after="0" w:line="276" w:lineRule="auto"/>
              <w:ind w:left="609" w:hanging="426"/>
            </w:pPr>
            <w:r>
              <w:t>The graph represents a straight line.</w:t>
            </w:r>
          </w:p>
          <w:p w14:paraId="0B3B2E03" w14:textId="77777777" w:rsidR="003B3929" w:rsidRPr="008C7497" w:rsidRDefault="003B3929" w:rsidP="0098678A">
            <w:pPr>
              <w:pStyle w:val="ListParagraph"/>
              <w:numPr>
                <w:ilvl w:val="0"/>
                <w:numId w:val="22"/>
              </w:numPr>
              <w:suppressAutoHyphens w:val="0"/>
              <w:spacing w:after="0" w:line="276" w:lineRule="auto"/>
              <w:ind w:left="609" w:hanging="426"/>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=4</m:t>
              </m:r>
            </m:oMath>
            <w:r w:rsidRPr="00835D55">
              <w:rPr>
                <w:rFonts w:eastAsiaTheme="minorEastAsia"/>
              </w:rPr>
              <w:t xml:space="preserve"> and the </w:t>
            </w:r>
            <w:r>
              <w:rPr>
                <w:rFonts w:eastAsiaTheme="minorEastAsia"/>
              </w:rPr>
              <w:t xml:space="preserve">zero of the function is </w:t>
            </w:r>
            <m:oMath>
              <m:r>
                <w:rPr>
                  <w:rFonts w:ascii="Cambria Math" w:eastAsiaTheme="minorEastAsia" w:hAnsi="Cambria Math"/>
                </w:rPr>
                <m:t>8</m:t>
              </m:r>
            </m:oMath>
            <w:r>
              <w:rPr>
                <w:rFonts w:eastAsiaTheme="minorEastAsia"/>
              </w:rPr>
              <w:t>.</w:t>
            </w:r>
          </w:p>
          <w:p w14:paraId="7860DB4A" w14:textId="77777777" w:rsidR="003B3929" w:rsidRPr="00835D55" w:rsidRDefault="003B3929" w:rsidP="0098678A">
            <w:pPr>
              <w:pStyle w:val="ListParagraph"/>
              <w:numPr>
                <w:ilvl w:val="0"/>
                <w:numId w:val="22"/>
              </w:numPr>
              <w:suppressAutoHyphens w:val="0"/>
              <w:spacing w:after="0" w:line="276" w:lineRule="auto"/>
              <w:ind w:left="609" w:hanging="426"/>
            </w:pPr>
            <w:r>
              <w:t>The associated equation will be a linear relationship.</w:t>
            </w:r>
          </w:p>
          <w:p w14:paraId="36C99A8C" w14:textId="77777777" w:rsidR="003B3929" w:rsidRPr="008B39FE" w:rsidRDefault="003B3929" w:rsidP="0098678A">
            <w:pPr>
              <w:pStyle w:val="ListParagraph"/>
              <w:numPr>
                <w:ilvl w:val="0"/>
                <w:numId w:val="22"/>
              </w:numPr>
              <w:suppressAutoHyphens w:val="0"/>
              <w:spacing w:after="0" w:line="276" w:lineRule="auto"/>
              <w:ind w:left="609" w:hanging="426"/>
            </w:pPr>
            <m:oMath>
              <m:r>
                <w:rPr>
                  <w:rFonts w:ascii="Cambria Math" w:hAnsi="Cambria Math"/>
                </w:rPr>
                <m:t>f(x)=4-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Pr>
                <w:rFonts w:eastAsiaTheme="minorEastAsia"/>
              </w:rPr>
              <w:t>.</w:t>
            </w:r>
          </w:p>
        </w:tc>
      </w:tr>
      <w:tr w:rsidR="003B3929" w14:paraId="2DE61018" w14:textId="77777777" w:rsidTr="00237E43">
        <w:trPr>
          <w:trHeight w:val="570"/>
        </w:trPr>
        <w:tc>
          <w:tcPr>
            <w:tcW w:w="4802" w:type="dxa"/>
          </w:tcPr>
          <w:p w14:paraId="3BD75EDB" w14:textId="77777777" w:rsidR="003B3929" w:rsidRDefault="003B3929" w:rsidP="00237E43">
            <w:pPr>
              <w:suppressAutoHyphens w:val="0"/>
              <w:spacing w:after="0" w:line="276" w:lineRule="auto"/>
            </w:pPr>
            <w:r>
              <w:lastRenderedPageBreak/>
              <w:t>Graph 5</w:t>
            </w:r>
          </w:p>
          <w:p w14:paraId="505ED4B2" w14:textId="77777777" w:rsidR="003B3929" w:rsidRDefault="003B3929" w:rsidP="00237E43">
            <w:pPr>
              <w:suppressAutoHyphens w:val="0"/>
              <w:spacing w:after="0" w:line="276" w:lineRule="auto"/>
            </w:pPr>
            <w:r>
              <w:rPr>
                <w:noProof/>
              </w:rPr>
              <w:drawing>
                <wp:inline distT="0" distB="0" distL="0" distR="0" wp14:anchorId="636262A2" wp14:editId="506ECD92">
                  <wp:extent cx="2506839" cy="2040940"/>
                  <wp:effectExtent l="0" t="0" r="8255" b="0"/>
                  <wp:docPr id="2093065854" name="Picture 1" descr="The graph of y=2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65854" name="Picture 1" descr="The graph of y=2x^2-8."/>
                          <pic:cNvPicPr/>
                        </pic:nvPicPr>
                        <pic:blipFill>
                          <a:blip r:embed="rId32"/>
                          <a:stretch>
                            <a:fillRect/>
                          </a:stretch>
                        </pic:blipFill>
                        <pic:spPr>
                          <a:xfrm>
                            <a:off x="0" y="0"/>
                            <a:ext cx="2520967" cy="2052442"/>
                          </a:xfrm>
                          <a:prstGeom prst="rect">
                            <a:avLst/>
                          </a:prstGeom>
                        </pic:spPr>
                      </pic:pic>
                    </a:graphicData>
                  </a:graphic>
                </wp:inline>
              </w:drawing>
            </w:r>
          </w:p>
          <w:p w14:paraId="61128209" w14:textId="77777777" w:rsidR="003B3929" w:rsidRDefault="003B3929" w:rsidP="0098678A">
            <w:pPr>
              <w:pStyle w:val="ListParagraph"/>
              <w:numPr>
                <w:ilvl w:val="0"/>
                <w:numId w:val="22"/>
              </w:numPr>
              <w:suppressAutoHyphens w:val="0"/>
              <w:spacing w:after="0" w:line="276" w:lineRule="auto"/>
              <w:ind w:left="599" w:hanging="425"/>
            </w:pPr>
            <w:r>
              <w:t>The graph is a function, by the vertical line test.</w:t>
            </w:r>
          </w:p>
          <w:p w14:paraId="1E137727" w14:textId="77777777" w:rsidR="003B3929" w:rsidRDefault="003B3929" w:rsidP="0098678A">
            <w:pPr>
              <w:pStyle w:val="ListParagraph"/>
              <w:numPr>
                <w:ilvl w:val="0"/>
                <w:numId w:val="22"/>
              </w:numPr>
              <w:suppressAutoHyphens w:val="0"/>
              <w:spacing w:after="0" w:line="276" w:lineRule="auto"/>
              <w:ind w:left="599" w:hanging="425"/>
            </w:pPr>
            <w:r>
              <w:t>The graph represents a concave up parabola.</w:t>
            </w:r>
          </w:p>
          <w:p w14:paraId="6BCECB83" w14:textId="362261E6" w:rsidR="003B3929" w:rsidRPr="008C7497" w:rsidRDefault="003B3929" w:rsidP="0098678A">
            <w:pPr>
              <w:pStyle w:val="ListParagraph"/>
              <w:numPr>
                <w:ilvl w:val="0"/>
                <w:numId w:val="22"/>
              </w:numPr>
              <w:suppressAutoHyphens w:val="0"/>
              <w:spacing w:after="0" w:line="276" w:lineRule="auto"/>
              <w:ind w:left="599" w:hanging="425"/>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=-8</m:t>
              </m:r>
            </m:oMath>
            <w:r w:rsidRPr="00835D55">
              <w:rPr>
                <w:rFonts w:eastAsiaTheme="minorEastAsia"/>
              </w:rPr>
              <w:t xml:space="preserve"> and the </w:t>
            </w:r>
            <w:r>
              <w:rPr>
                <w:rFonts w:eastAsiaTheme="minorEastAsia"/>
              </w:rPr>
              <w:t xml:space="preserve">zeroes of the function </w:t>
            </w:r>
            <w:r w:rsidR="00067064">
              <w:rPr>
                <w:rFonts w:eastAsiaTheme="minorEastAsia"/>
              </w:rPr>
              <w:t>are</w:t>
            </w:r>
            <w:r>
              <w:rPr>
                <w:rFonts w:eastAsiaTheme="minorEastAsia"/>
              </w:rPr>
              <w:t xml:space="preserve"> </w:t>
            </w:r>
            <m:oMath>
              <m:r>
                <w:rPr>
                  <w:rFonts w:ascii="Cambria Math" w:eastAsiaTheme="minorEastAsia" w:hAnsi="Cambria Math"/>
                </w:rPr>
                <m:t>-2, 2</m:t>
              </m:r>
            </m:oMath>
            <w:r>
              <w:rPr>
                <w:rFonts w:eastAsiaTheme="minorEastAsia"/>
              </w:rPr>
              <w:t>.</w:t>
            </w:r>
          </w:p>
          <w:p w14:paraId="77625134" w14:textId="77777777" w:rsidR="003B3929" w:rsidRPr="00835D55" w:rsidRDefault="003B3929" w:rsidP="0098678A">
            <w:pPr>
              <w:pStyle w:val="ListParagraph"/>
              <w:numPr>
                <w:ilvl w:val="0"/>
                <w:numId w:val="22"/>
              </w:numPr>
              <w:suppressAutoHyphens w:val="0"/>
              <w:spacing w:after="0" w:line="276" w:lineRule="auto"/>
              <w:ind w:left="599" w:hanging="425"/>
            </w:pPr>
            <w:r>
              <w:t xml:space="preserve">The associated equation will contain and </w:t>
            </w:r>
            <w:r>
              <w:rPr>
                <w:rFonts w:eastAsiaTheme="minorEastAsia"/>
              </w:rPr>
              <w:t xml:space="preserve">positive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w:t>
            </w:r>
          </w:p>
          <w:p w14:paraId="48CA41F3" w14:textId="43C62173" w:rsidR="003B3929" w:rsidRPr="0048055B" w:rsidRDefault="003B3929" w:rsidP="0098678A">
            <w:pPr>
              <w:pStyle w:val="ListParagraph"/>
              <w:numPr>
                <w:ilvl w:val="0"/>
                <w:numId w:val="22"/>
              </w:numPr>
              <w:suppressAutoHyphens w:val="0"/>
              <w:spacing w:after="0" w:line="276" w:lineRule="auto"/>
              <w:ind w:left="599" w:hanging="425"/>
            </w:pPr>
            <m:oMath>
              <m:r>
                <w:rPr>
                  <w:rFonts w:ascii="Cambria Math" w:hAnsi="Cambria Math"/>
                </w:rPr>
                <m:t>f(x)=2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m:t>
              </m:r>
            </m:oMath>
            <w:r>
              <w:rPr>
                <w:rFonts w:eastAsiaTheme="minorEastAsia"/>
              </w:rPr>
              <w:t>.</w:t>
            </w:r>
          </w:p>
        </w:tc>
        <w:tc>
          <w:tcPr>
            <w:tcW w:w="4802" w:type="dxa"/>
          </w:tcPr>
          <w:p w14:paraId="1250D727" w14:textId="77777777" w:rsidR="003B3929" w:rsidRDefault="003B3929" w:rsidP="00237E43">
            <w:pPr>
              <w:suppressAutoHyphens w:val="0"/>
              <w:spacing w:after="0" w:line="276" w:lineRule="auto"/>
            </w:pPr>
            <w:r>
              <w:t>Graph 6</w:t>
            </w:r>
          </w:p>
          <w:p w14:paraId="425ABEC5" w14:textId="77777777" w:rsidR="003B3929" w:rsidRDefault="003B3929" w:rsidP="00237E43">
            <w:pPr>
              <w:suppressAutoHyphens w:val="0"/>
              <w:spacing w:after="0" w:line="276" w:lineRule="auto"/>
            </w:pPr>
            <w:r>
              <w:rPr>
                <w:noProof/>
              </w:rPr>
              <w:drawing>
                <wp:inline distT="0" distB="0" distL="0" distR="0" wp14:anchorId="45D14962" wp14:editId="08F90B4C">
                  <wp:extent cx="2524811" cy="2055571"/>
                  <wp:effectExtent l="0" t="0" r="8890" b="1905"/>
                  <wp:docPr id="583160340" name="Picture 1" descr="The graph of y=3^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0340" name="Picture 1" descr="The graph of y=3^x. "/>
                          <pic:cNvPicPr/>
                        </pic:nvPicPr>
                        <pic:blipFill>
                          <a:blip r:embed="rId33"/>
                          <a:stretch>
                            <a:fillRect/>
                          </a:stretch>
                        </pic:blipFill>
                        <pic:spPr>
                          <a:xfrm>
                            <a:off x="0" y="0"/>
                            <a:ext cx="2540230" cy="2068124"/>
                          </a:xfrm>
                          <a:prstGeom prst="rect">
                            <a:avLst/>
                          </a:prstGeom>
                        </pic:spPr>
                      </pic:pic>
                    </a:graphicData>
                  </a:graphic>
                </wp:inline>
              </w:drawing>
            </w:r>
          </w:p>
          <w:p w14:paraId="2E556FF9" w14:textId="77777777" w:rsidR="003B3929" w:rsidRDefault="003B3929" w:rsidP="0098678A">
            <w:pPr>
              <w:pStyle w:val="ListParagraph"/>
              <w:numPr>
                <w:ilvl w:val="0"/>
                <w:numId w:val="23"/>
              </w:numPr>
              <w:suppressAutoHyphens w:val="0"/>
              <w:spacing w:after="0" w:line="276" w:lineRule="auto"/>
              <w:ind w:left="609" w:hanging="426"/>
            </w:pPr>
            <w:r>
              <w:t xml:space="preserve">The graph is a function, by the vertical line test. </w:t>
            </w:r>
          </w:p>
          <w:p w14:paraId="1EB56638" w14:textId="77777777" w:rsidR="003B3929" w:rsidRDefault="003B3929" w:rsidP="0098678A">
            <w:pPr>
              <w:pStyle w:val="ListParagraph"/>
              <w:numPr>
                <w:ilvl w:val="0"/>
                <w:numId w:val="23"/>
              </w:numPr>
              <w:suppressAutoHyphens w:val="0"/>
              <w:spacing w:after="0" w:line="276" w:lineRule="auto"/>
              <w:ind w:left="609" w:hanging="426"/>
            </w:pPr>
            <w:r>
              <w:t xml:space="preserve">The graph represents an exponential. </w:t>
            </w:r>
          </w:p>
          <w:p w14:paraId="301F461D" w14:textId="77777777" w:rsidR="003B3929" w:rsidRPr="00126714" w:rsidRDefault="003B3929" w:rsidP="0098678A">
            <w:pPr>
              <w:pStyle w:val="ListParagraph"/>
              <w:numPr>
                <w:ilvl w:val="0"/>
                <w:numId w:val="23"/>
              </w:numPr>
              <w:suppressAutoHyphens w:val="0"/>
              <w:spacing w:after="0" w:line="276" w:lineRule="auto"/>
              <w:ind w:left="609" w:hanging="426"/>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eastAsiaTheme="minorEastAsia" w:hAnsi="Cambria Math"/>
                </w:rPr>
                <m:t>=1</m:t>
              </m:r>
            </m:oMath>
            <w:r>
              <w:rPr>
                <w:rFonts w:eastAsiaTheme="minorEastAsia"/>
              </w:rPr>
              <w:t xml:space="preserve"> and there are no zeroes.</w:t>
            </w:r>
          </w:p>
          <w:p w14:paraId="3AD1A339" w14:textId="5FBA9CF1" w:rsidR="003B3929" w:rsidRPr="0001188F" w:rsidRDefault="003B3929" w:rsidP="0098678A">
            <w:pPr>
              <w:pStyle w:val="ListParagraph"/>
              <w:numPr>
                <w:ilvl w:val="0"/>
                <w:numId w:val="23"/>
              </w:numPr>
              <w:suppressAutoHyphens w:val="0"/>
              <w:spacing w:after="0" w:line="276" w:lineRule="auto"/>
              <w:ind w:left="609" w:hanging="426"/>
            </w:pPr>
            <w:r>
              <w:rPr>
                <w:rFonts w:eastAsiaTheme="minorEastAsia"/>
              </w:rPr>
              <w:t xml:space="preserve">The associated equation will have </w:t>
            </w:r>
            <m:oMath>
              <m:r>
                <w:rPr>
                  <w:rFonts w:ascii="Cambria Math" w:eastAsiaTheme="minorEastAsia" w:hAnsi="Cambria Math"/>
                </w:rPr>
                <m:t>x</m:t>
              </m:r>
            </m:oMath>
            <w:r>
              <w:rPr>
                <w:rFonts w:eastAsiaTheme="minorEastAsia"/>
              </w:rPr>
              <w:t xml:space="preserve"> in the exponent.</w:t>
            </w:r>
          </w:p>
          <w:p w14:paraId="176F8FA3" w14:textId="77777777" w:rsidR="003B3929" w:rsidRPr="00D43B31" w:rsidRDefault="003B3929" w:rsidP="0098678A">
            <w:pPr>
              <w:pStyle w:val="ListParagraph"/>
              <w:numPr>
                <w:ilvl w:val="0"/>
                <w:numId w:val="23"/>
              </w:numPr>
              <w:suppressAutoHyphens w:val="0"/>
              <w:spacing w:after="0" w:line="276" w:lineRule="auto"/>
              <w:ind w:left="609" w:hanging="426"/>
            </w:pPr>
            <m:oMath>
              <m:r>
                <w:rPr>
                  <w:rFonts w:ascii="Cambria Math" w:hAnsi="Cambria Math"/>
                </w:rPr>
                <m:t>f(x)=</m:t>
              </m:r>
              <m:sSup>
                <m:sSupPr>
                  <m:ctrlPr>
                    <w:rPr>
                      <w:rFonts w:ascii="Cambria Math" w:hAnsi="Cambria Math"/>
                      <w:i/>
                    </w:rPr>
                  </m:ctrlPr>
                </m:sSupPr>
                <m:e>
                  <m:r>
                    <w:rPr>
                      <w:rFonts w:ascii="Cambria Math" w:hAnsi="Cambria Math"/>
                    </w:rPr>
                    <m:t>3</m:t>
                  </m:r>
                </m:e>
                <m:sup>
                  <m:r>
                    <w:rPr>
                      <w:rFonts w:ascii="Cambria Math" w:hAnsi="Cambria Math"/>
                    </w:rPr>
                    <m:t>x</m:t>
                  </m:r>
                </m:sup>
              </m:sSup>
            </m:oMath>
          </w:p>
        </w:tc>
      </w:tr>
      <w:tr w:rsidR="003B3929" w14:paraId="1A9E1AC1" w14:textId="77777777" w:rsidTr="00237E43">
        <w:trPr>
          <w:trHeight w:val="580"/>
        </w:trPr>
        <w:tc>
          <w:tcPr>
            <w:tcW w:w="4802" w:type="dxa"/>
          </w:tcPr>
          <w:p w14:paraId="6E04452E" w14:textId="77777777" w:rsidR="003B3929" w:rsidRDefault="003B3929" w:rsidP="00237E43">
            <w:pPr>
              <w:suppressAutoHyphens w:val="0"/>
              <w:spacing w:after="0" w:line="276" w:lineRule="auto"/>
            </w:pPr>
            <w:r>
              <w:t>Graph 7</w:t>
            </w:r>
          </w:p>
          <w:p w14:paraId="34DED518" w14:textId="77777777" w:rsidR="003B3929" w:rsidRDefault="003B3929" w:rsidP="00237E43">
            <w:pPr>
              <w:suppressAutoHyphens w:val="0"/>
              <w:spacing w:after="0" w:line="276" w:lineRule="auto"/>
            </w:pPr>
            <w:r>
              <w:rPr>
                <w:noProof/>
              </w:rPr>
              <w:drawing>
                <wp:inline distT="0" distB="0" distL="0" distR="0" wp14:anchorId="55331C27" wp14:editId="24CBF131">
                  <wp:extent cx="2494483" cy="2030880"/>
                  <wp:effectExtent l="0" t="0" r="1270" b="7620"/>
                  <wp:docPr id="1201003244" name="Picture 1" descr="The graph of y=-5/2+3/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03244" name="Picture 1" descr="The graph of y=-5/2+3/4x."/>
                          <pic:cNvPicPr/>
                        </pic:nvPicPr>
                        <pic:blipFill>
                          <a:blip r:embed="rId34"/>
                          <a:stretch>
                            <a:fillRect/>
                          </a:stretch>
                        </pic:blipFill>
                        <pic:spPr>
                          <a:xfrm>
                            <a:off x="0" y="0"/>
                            <a:ext cx="2509436" cy="2043054"/>
                          </a:xfrm>
                          <a:prstGeom prst="rect">
                            <a:avLst/>
                          </a:prstGeom>
                        </pic:spPr>
                      </pic:pic>
                    </a:graphicData>
                  </a:graphic>
                </wp:inline>
              </w:drawing>
            </w:r>
          </w:p>
          <w:p w14:paraId="63A1DC66" w14:textId="77777777" w:rsidR="003B3929" w:rsidRDefault="003B3929" w:rsidP="0098678A">
            <w:pPr>
              <w:pStyle w:val="ListParagraph"/>
              <w:numPr>
                <w:ilvl w:val="0"/>
                <w:numId w:val="22"/>
              </w:numPr>
              <w:suppressAutoHyphens w:val="0"/>
              <w:spacing w:after="0" w:line="276" w:lineRule="auto"/>
              <w:ind w:left="599" w:hanging="425"/>
            </w:pPr>
            <w:r>
              <w:t>The graph is a function, by the vertical line test.</w:t>
            </w:r>
          </w:p>
          <w:p w14:paraId="5391175C" w14:textId="77777777" w:rsidR="003B3929" w:rsidRDefault="003B3929" w:rsidP="0098678A">
            <w:pPr>
              <w:pStyle w:val="ListParagraph"/>
              <w:numPr>
                <w:ilvl w:val="0"/>
                <w:numId w:val="22"/>
              </w:numPr>
              <w:suppressAutoHyphens w:val="0"/>
              <w:spacing w:after="0" w:line="276" w:lineRule="auto"/>
              <w:ind w:left="599" w:hanging="425"/>
            </w:pPr>
            <w:r>
              <w:t>The graph represents a straight line.</w:t>
            </w:r>
          </w:p>
          <w:p w14:paraId="003A0A41" w14:textId="77777777" w:rsidR="003B3929" w:rsidRPr="008C7497" w:rsidRDefault="003B3929" w:rsidP="0098678A">
            <w:pPr>
              <w:pStyle w:val="ListParagraph"/>
              <w:numPr>
                <w:ilvl w:val="0"/>
                <w:numId w:val="22"/>
              </w:numPr>
              <w:suppressAutoHyphens w:val="0"/>
              <w:spacing w:after="0" w:line="276" w:lineRule="auto"/>
              <w:ind w:left="599" w:hanging="425"/>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=-2.5</m:t>
              </m:r>
            </m:oMath>
            <w:r w:rsidRPr="00835D55">
              <w:rPr>
                <w:rFonts w:eastAsiaTheme="minorEastAsia"/>
              </w:rPr>
              <w:t xml:space="preserve"> and the </w:t>
            </w:r>
            <w:r>
              <w:rPr>
                <w:rFonts w:eastAsiaTheme="minorEastAsia"/>
              </w:rPr>
              <w:t xml:space="preserve">zero of the function is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3</m:t>
                  </m:r>
                </m:den>
              </m:f>
            </m:oMath>
            <w:r>
              <w:rPr>
                <w:rFonts w:eastAsiaTheme="minorEastAsia"/>
              </w:rPr>
              <w:t>.</w:t>
            </w:r>
          </w:p>
          <w:p w14:paraId="4DA80D52" w14:textId="1AFFDEED" w:rsidR="003B3929" w:rsidRPr="00835D55" w:rsidRDefault="003B3929" w:rsidP="0098678A">
            <w:pPr>
              <w:pStyle w:val="ListParagraph"/>
              <w:numPr>
                <w:ilvl w:val="0"/>
                <w:numId w:val="22"/>
              </w:numPr>
              <w:suppressAutoHyphens w:val="0"/>
              <w:spacing w:after="0" w:line="276" w:lineRule="auto"/>
              <w:ind w:left="599" w:hanging="425"/>
            </w:pPr>
            <w:r>
              <w:t>The associated equation will be a linear relationship</w:t>
            </w:r>
            <w:r w:rsidR="000F2145">
              <w:t>.</w:t>
            </w:r>
          </w:p>
          <w:p w14:paraId="6ADEB9BC" w14:textId="16B2C978" w:rsidR="003B3929" w:rsidRPr="0048055B" w:rsidRDefault="003B3929" w:rsidP="0098678A">
            <w:pPr>
              <w:pStyle w:val="ListParagraph"/>
              <w:numPr>
                <w:ilvl w:val="0"/>
                <w:numId w:val="22"/>
              </w:numPr>
              <w:suppressAutoHyphens w:val="0"/>
              <w:spacing w:after="0" w:line="276" w:lineRule="auto"/>
              <w:ind w:left="599" w:hanging="425"/>
            </w:pPr>
            <m:oMath>
              <m:r>
                <w:rPr>
                  <w:rFonts w:ascii="Cambria Math" w:hAnsi="Cambria Math"/>
                </w:rPr>
                <m:t>f(x)=-</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x</m:t>
              </m:r>
            </m:oMath>
          </w:p>
        </w:tc>
        <w:tc>
          <w:tcPr>
            <w:tcW w:w="4802" w:type="dxa"/>
          </w:tcPr>
          <w:p w14:paraId="7D885A9A" w14:textId="77777777" w:rsidR="003B3929" w:rsidRDefault="003B3929" w:rsidP="00237E43">
            <w:pPr>
              <w:suppressAutoHyphens w:val="0"/>
              <w:spacing w:after="0" w:line="276" w:lineRule="auto"/>
            </w:pPr>
            <w:r>
              <w:t xml:space="preserve">Graph 8 </w:t>
            </w:r>
          </w:p>
          <w:p w14:paraId="7308C924" w14:textId="77777777" w:rsidR="003B3929" w:rsidRDefault="003B3929" w:rsidP="00237E43">
            <w:pPr>
              <w:suppressAutoHyphens w:val="0"/>
              <w:spacing w:after="0" w:line="276" w:lineRule="auto"/>
              <w:jc w:val="center"/>
            </w:pPr>
            <w:r>
              <w:rPr>
                <w:noProof/>
              </w:rPr>
              <w:drawing>
                <wp:inline distT="0" distB="0" distL="0" distR="0" wp14:anchorId="3EF0A34B" wp14:editId="30B53A75">
                  <wp:extent cx="1623822" cy="2134338"/>
                  <wp:effectExtent l="0" t="0" r="0" b="0"/>
                  <wp:docPr id="659273031" name="Picture 1" descr="The graph of y=-2x^2+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73031" name="Picture 1" descr="The graph of y=-2x^2+1/2. "/>
                          <pic:cNvPicPr/>
                        </pic:nvPicPr>
                        <pic:blipFill>
                          <a:blip r:embed="rId35"/>
                          <a:stretch>
                            <a:fillRect/>
                          </a:stretch>
                        </pic:blipFill>
                        <pic:spPr>
                          <a:xfrm>
                            <a:off x="0" y="0"/>
                            <a:ext cx="1630916" cy="2143662"/>
                          </a:xfrm>
                          <a:prstGeom prst="rect">
                            <a:avLst/>
                          </a:prstGeom>
                        </pic:spPr>
                      </pic:pic>
                    </a:graphicData>
                  </a:graphic>
                </wp:inline>
              </w:drawing>
            </w:r>
          </w:p>
          <w:p w14:paraId="33196C61" w14:textId="77777777" w:rsidR="003B3929" w:rsidRDefault="003B3929" w:rsidP="0098678A">
            <w:pPr>
              <w:pStyle w:val="ListParagraph"/>
              <w:numPr>
                <w:ilvl w:val="0"/>
                <w:numId w:val="22"/>
              </w:numPr>
              <w:suppressAutoHyphens w:val="0"/>
              <w:spacing w:after="0" w:line="276" w:lineRule="auto"/>
              <w:ind w:left="609" w:hanging="426"/>
            </w:pPr>
            <w:r>
              <w:t>The graph is a function, by the vertical line test.</w:t>
            </w:r>
          </w:p>
          <w:p w14:paraId="715F9A47" w14:textId="77777777" w:rsidR="003B3929" w:rsidRDefault="003B3929" w:rsidP="0098678A">
            <w:pPr>
              <w:pStyle w:val="ListParagraph"/>
              <w:numPr>
                <w:ilvl w:val="0"/>
                <w:numId w:val="22"/>
              </w:numPr>
              <w:suppressAutoHyphens w:val="0"/>
              <w:spacing w:after="0" w:line="276" w:lineRule="auto"/>
              <w:ind w:left="609" w:hanging="426"/>
            </w:pPr>
            <w:r>
              <w:t>The graph represents a concave down parabola.</w:t>
            </w:r>
          </w:p>
          <w:p w14:paraId="7BAE9C36" w14:textId="15FE50EE" w:rsidR="003B3929" w:rsidRPr="008C7497" w:rsidRDefault="003B3929" w:rsidP="0098678A">
            <w:pPr>
              <w:pStyle w:val="ListParagraph"/>
              <w:numPr>
                <w:ilvl w:val="0"/>
                <w:numId w:val="22"/>
              </w:numPr>
              <w:suppressAutoHyphens w:val="0"/>
              <w:spacing w:after="0" w:line="276" w:lineRule="auto"/>
              <w:ind w:left="609" w:hanging="426"/>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=0.5</m:t>
              </m:r>
            </m:oMath>
            <w:r w:rsidRPr="00835D55">
              <w:rPr>
                <w:rFonts w:eastAsiaTheme="minorEastAsia"/>
              </w:rPr>
              <w:t xml:space="preserve"> and the </w:t>
            </w:r>
            <w:r>
              <w:rPr>
                <w:rFonts w:eastAsiaTheme="minorEastAsia"/>
              </w:rPr>
              <w:t xml:space="preserve">zeroes of the function </w:t>
            </w:r>
            <w:r w:rsidR="00B4405E">
              <w:rPr>
                <w:rFonts w:eastAsiaTheme="minorEastAsia"/>
              </w:rPr>
              <w:t>are</w:t>
            </w:r>
            <w:r>
              <w:rPr>
                <w:rFonts w:eastAsiaTheme="minorEastAsia"/>
              </w:rPr>
              <w:t xml:space="preserv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w:t>
            </w:r>
          </w:p>
          <w:p w14:paraId="74ABBEB9" w14:textId="77777777" w:rsidR="003B3929" w:rsidRPr="00835D55" w:rsidRDefault="003B3929" w:rsidP="0098678A">
            <w:pPr>
              <w:pStyle w:val="ListParagraph"/>
              <w:numPr>
                <w:ilvl w:val="0"/>
                <w:numId w:val="22"/>
              </w:numPr>
              <w:suppressAutoHyphens w:val="0"/>
              <w:spacing w:after="0" w:line="276" w:lineRule="auto"/>
              <w:ind w:left="609" w:hanging="426"/>
            </w:pPr>
            <w:r>
              <w:t>The associated equation will contain and negative</w:t>
            </w:r>
            <w:r>
              <w:rPr>
                <w:rFonts w:eastAsiaTheme="minorEastAsia"/>
              </w:rPr>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w:t>
            </w:r>
          </w:p>
          <w:p w14:paraId="29401624" w14:textId="7C9D7494" w:rsidR="003B3929" w:rsidRPr="0048055B" w:rsidRDefault="003B3929" w:rsidP="0098678A">
            <w:pPr>
              <w:pStyle w:val="ListParagraph"/>
              <w:numPr>
                <w:ilvl w:val="0"/>
                <w:numId w:val="22"/>
              </w:numPr>
              <w:suppressAutoHyphens w:val="0"/>
              <w:spacing w:after="0" w:line="276" w:lineRule="auto"/>
              <w:ind w:left="609" w:hanging="426"/>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w:t>
            </w:r>
          </w:p>
        </w:tc>
      </w:tr>
    </w:tbl>
    <w:p w14:paraId="3428F80C" w14:textId="77777777" w:rsidR="008B71D5" w:rsidRDefault="008B71D5">
      <w:pPr>
        <w:suppressAutoHyphens w:val="0"/>
        <w:spacing w:after="0" w:line="276" w:lineRule="auto"/>
      </w:pPr>
      <w:r>
        <w:br w:type="page"/>
      </w:r>
    </w:p>
    <w:p w14:paraId="39CDE9F5" w14:textId="77777777" w:rsidR="00407329" w:rsidRDefault="00407329" w:rsidP="00E40192">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w:t>
        </w:r>
      </w:hyperlink>
      <w:r w:rsidRPr="00AE7FE3">
        <w:t>.</w:t>
      </w:r>
    </w:p>
    <w:p w14:paraId="59C6807B" w14:textId="3107E70B" w:rsidR="00757FA9" w:rsidRPr="00C12AC4" w:rsidRDefault="00757FA9" w:rsidP="00757FA9">
      <w:pPr>
        <w:rPr>
          <w:szCs w:val="22"/>
        </w:rPr>
      </w:pPr>
      <w:hyperlink r:id="rId39" w:history="1">
        <w:r w:rsidRPr="00C12AC4">
          <w:rPr>
            <w:rStyle w:val="Hyperlink"/>
            <w:szCs w:val="22"/>
          </w:rPr>
          <w:t>Mathematics Advanced 11</w:t>
        </w:r>
        <w:r w:rsidR="000F2145">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0174B0">
      <w:pPr>
        <w:pStyle w:val="ListBullet"/>
        <w:numPr>
          <w:ilvl w:val="0"/>
          <w:numId w:val="3"/>
        </w:numPr>
      </w:pPr>
      <w:r>
        <w:t>the NSW Department of Education logo, other logos and trademark-protected material</w:t>
      </w:r>
    </w:p>
    <w:p w14:paraId="2405BAF5" w14:textId="77777777" w:rsidR="00F63959" w:rsidRDefault="00F63959" w:rsidP="000174B0">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3699B" w14:textId="77777777" w:rsidR="00A17D7A" w:rsidRDefault="00A17D7A">
      <w:r>
        <w:separator/>
      </w:r>
    </w:p>
    <w:p w14:paraId="4F474848" w14:textId="77777777" w:rsidR="00A17D7A" w:rsidRDefault="00A17D7A"/>
    <w:p w14:paraId="7CACDE59" w14:textId="77777777" w:rsidR="00A17D7A" w:rsidRDefault="00A17D7A"/>
  </w:endnote>
  <w:endnote w:type="continuationSeparator" w:id="0">
    <w:p w14:paraId="03C05261" w14:textId="77777777" w:rsidR="00A17D7A" w:rsidRDefault="00A17D7A">
      <w:r>
        <w:continuationSeparator/>
      </w:r>
    </w:p>
    <w:p w14:paraId="04251122" w14:textId="77777777" w:rsidR="00A17D7A" w:rsidRDefault="00A17D7A"/>
    <w:p w14:paraId="1D0EFA2E" w14:textId="77777777" w:rsidR="00A17D7A" w:rsidRDefault="00A17D7A"/>
  </w:endnote>
  <w:endnote w:type="continuationNotice" w:id="1">
    <w:p w14:paraId="3F69E15C" w14:textId="77777777" w:rsidR="00A17D7A" w:rsidRDefault="00A17D7A">
      <w:pPr>
        <w:spacing w:before="0" w:line="240" w:lineRule="auto"/>
      </w:pPr>
    </w:p>
    <w:p w14:paraId="5BF75B64" w14:textId="77777777" w:rsidR="00A17D7A" w:rsidRDefault="00A17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1678605-9B67-4C39-ACF3-89A5D5F17BD4}"/>
  </w:font>
  <w:font w:name="Calibri">
    <w:panose1 w:val="020F0502020204030204"/>
    <w:charset w:val="00"/>
    <w:family w:val="swiss"/>
    <w:pitch w:val="variable"/>
    <w:sig w:usb0="E4002EFF" w:usb1="C200247B" w:usb2="00000009" w:usb3="00000000" w:csb0="000001FF" w:csb1="00000000"/>
    <w:embedRegular r:id="rId2" w:fontKey="{E6F92E8C-245D-4128-B7D7-1BFD6E121F7A}"/>
    <w:embedBold r:id="rId3" w:fontKey="{44173C3D-6268-49F2-969C-3FC49D2251ED}"/>
    <w:embedItalic r:id="rId4" w:fontKey="{A6D77FA9-A217-4944-AF8F-C00DAB84672C}"/>
    <w:embedBoldItalic r:id="rId5" w:fontKey="{3E475FFD-5A34-4CE9-8DB6-CB57F2BFCEF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5B7F8BB-DA27-43D6-BF9D-277ED67A8168}"/>
    <w:embedItalic r:id="rId7" w:fontKey="{5BA83AB9-A24C-4F70-99A5-41D01F5A059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124C88BC-8819-43CB-9329-0A36A005E93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3666726E-907F-4047-82B1-557853FAC7FD}"/>
    <w:embedBoldItalic r:id="rId10" w:fontKey="{A377072C-ED4B-4F29-A618-5B9CE5D13C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2A70CA7F" w:rsidR="009B4D45" w:rsidRPr="00F63959" w:rsidRDefault="009B4D45" w:rsidP="00F63959">
    <w:pPr>
      <w:pStyle w:val="Footer"/>
    </w:pPr>
    <w:r>
      <w:t xml:space="preserve">© NSW Department of Education, </w:t>
    </w:r>
    <w:r>
      <w:fldChar w:fldCharType="begin"/>
    </w:r>
    <w:r>
      <w:instrText xml:space="preserve"> DATE  \@ "MMM-yy"  \* MERGEFORMAT </w:instrText>
    </w:r>
    <w:r>
      <w:fldChar w:fldCharType="separate"/>
    </w:r>
    <w:r w:rsidR="00095FC3">
      <w:rPr>
        <w:noProof/>
      </w:rPr>
      <w:t>Aug-25</w:t>
    </w:r>
    <w:r>
      <w:fldChar w:fldCharType="end"/>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229AD44"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95FC3">
      <w:rPr>
        <w:noProof/>
      </w:rPr>
      <w:t>Aug-25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1B9A9" w14:textId="77777777" w:rsidR="00A17D7A" w:rsidRDefault="00A17D7A">
      <w:r>
        <w:separator/>
      </w:r>
    </w:p>
    <w:p w14:paraId="5F2C34FA" w14:textId="77777777" w:rsidR="00A17D7A" w:rsidRDefault="00A17D7A"/>
    <w:p w14:paraId="3DF93795" w14:textId="77777777" w:rsidR="00A17D7A" w:rsidRDefault="00A17D7A"/>
  </w:footnote>
  <w:footnote w:type="continuationSeparator" w:id="0">
    <w:p w14:paraId="5E30CC4D" w14:textId="77777777" w:rsidR="00A17D7A" w:rsidRDefault="00A17D7A">
      <w:r>
        <w:continuationSeparator/>
      </w:r>
    </w:p>
    <w:p w14:paraId="111A82D0" w14:textId="77777777" w:rsidR="00A17D7A" w:rsidRDefault="00A17D7A"/>
    <w:p w14:paraId="41191B10" w14:textId="77777777" w:rsidR="00A17D7A" w:rsidRDefault="00A17D7A"/>
  </w:footnote>
  <w:footnote w:type="continuationNotice" w:id="1">
    <w:p w14:paraId="7BE8C2C5" w14:textId="77777777" w:rsidR="00A17D7A" w:rsidRDefault="00A17D7A">
      <w:pPr>
        <w:spacing w:before="0" w:line="240" w:lineRule="auto"/>
      </w:pPr>
    </w:p>
    <w:p w14:paraId="2B84FE46" w14:textId="77777777" w:rsidR="00A17D7A" w:rsidRDefault="00A17D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0407839E" w:rsidR="009B4D45" w:rsidRDefault="008B0676" w:rsidP="0084631E">
    <w:pPr>
      <w:pStyle w:val="Documentname"/>
    </w:pPr>
    <w:r>
      <w:t>Function values and intercepts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F195533" w:rsidR="0084631E" w:rsidRDefault="002553D2" w:rsidP="0084631E">
    <w:pPr>
      <w:pStyle w:val="Documentname"/>
    </w:pPr>
    <w:r>
      <w:t xml:space="preserve">Function values </w:t>
    </w:r>
    <w:r w:rsidR="00C5153B">
      <w:t>and</w:t>
    </w:r>
    <w:r>
      <w:t xml:space="preserve"> intercepts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88C892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D14880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76291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3360C1"/>
    <w:multiLevelType w:val="hybridMultilevel"/>
    <w:tmpl w:val="7D48BA70"/>
    <w:lvl w:ilvl="0" w:tplc="1AE418A0">
      <w:start w:val="3"/>
      <w:numFmt w:val="decimal"/>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07533F3"/>
    <w:multiLevelType w:val="hybridMultilevel"/>
    <w:tmpl w:val="9DD2E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8236EEB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0A4A173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966E4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C774F9B"/>
    <w:multiLevelType w:val="multilevel"/>
    <w:tmpl w:val="362A594A"/>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9B7236A"/>
    <w:multiLevelType w:val="hybridMultilevel"/>
    <w:tmpl w:val="96E07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9"/>
  </w:num>
  <w:num w:numId="2" w16cid:durableId="175270668">
    <w:abstractNumId w:val="9"/>
  </w:num>
  <w:num w:numId="3" w16cid:durableId="730810984">
    <w:abstractNumId w:val="7"/>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7"/>
  </w:num>
  <w:num w:numId="8" w16cid:durableId="822308067">
    <w:abstractNumId w:val="12"/>
  </w:num>
  <w:num w:numId="9"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6"/>
  </w:num>
  <w:num w:numId="11" w16cid:durableId="956183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582121">
    <w:abstractNumId w:val="4"/>
  </w:num>
  <w:num w:numId="13" w16cid:durableId="1252160196">
    <w:abstractNumId w:val="4"/>
    <w:lvlOverride w:ilvl="0">
      <w:startOverride w:val="4"/>
    </w:lvlOverride>
  </w:num>
  <w:num w:numId="14" w16cid:durableId="859857945">
    <w:abstractNumId w:val="2"/>
  </w:num>
  <w:num w:numId="15" w16cid:durableId="853151451">
    <w:abstractNumId w:val="2"/>
  </w:num>
  <w:num w:numId="16" w16cid:durableId="1464424908">
    <w:abstractNumId w:val="2"/>
  </w:num>
  <w:num w:numId="17" w16cid:durableId="47538015">
    <w:abstractNumId w:val="1"/>
  </w:num>
  <w:num w:numId="18" w16cid:durableId="1901864761">
    <w:abstractNumId w:val="13"/>
  </w:num>
  <w:num w:numId="19" w16cid:durableId="1319847101">
    <w:abstractNumId w:val="4"/>
    <w:lvlOverride w:ilvl="0">
      <w:startOverride w:val="4"/>
    </w:lvlOverride>
  </w:num>
  <w:num w:numId="20" w16cid:durableId="1773164803">
    <w:abstractNumId w:val="11"/>
  </w:num>
  <w:num w:numId="21" w16cid:durableId="1833636674">
    <w:abstractNumId w:val="4"/>
    <w:lvlOverride w:ilvl="0">
      <w:startOverride w:val="2"/>
    </w:lvlOverride>
  </w:num>
  <w:num w:numId="22" w16cid:durableId="1061906625">
    <w:abstractNumId w:val="14"/>
  </w:num>
  <w:num w:numId="23" w16cid:durableId="148600619">
    <w:abstractNumId w:val="5"/>
  </w:num>
  <w:num w:numId="24" w16cid:durableId="1026368889">
    <w:abstractNumId w:val="2"/>
  </w:num>
  <w:num w:numId="25" w16cid:durableId="1121655704">
    <w:abstractNumId w:val="2"/>
  </w:num>
  <w:num w:numId="26" w16cid:durableId="1549298929">
    <w:abstractNumId w:val="2"/>
  </w:num>
  <w:num w:numId="27" w16cid:durableId="1736320839">
    <w:abstractNumId w:val="2"/>
  </w:num>
  <w:num w:numId="28" w16cid:durableId="713774605">
    <w:abstractNumId w:val="2"/>
  </w:num>
  <w:num w:numId="29" w16cid:durableId="494567011">
    <w:abstractNumId w:val="3"/>
  </w:num>
  <w:num w:numId="30" w16cid:durableId="1172255831">
    <w:abstractNumId w:val="2"/>
  </w:num>
  <w:num w:numId="31" w16cid:durableId="672924420">
    <w:abstractNumId w:val="4"/>
  </w:num>
  <w:num w:numId="32" w16cid:durableId="192152673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A77"/>
    <w:rsid w:val="00002BF1"/>
    <w:rsid w:val="0000389A"/>
    <w:rsid w:val="00006220"/>
    <w:rsid w:val="000066BC"/>
    <w:rsid w:val="0000689A"/>
    <w:rsid w:val="00006CD7"/>
    <w:rsid w:val="000103FC"/>
    <w:rsid w:val="00010746"/>
    <w:rsid w:val="0001198F"/>
    <w:rsid w:val="00012683"/>
    <w:rsid w:val="000143DF"/>
    <w:rsid w:val="000151F8"/>
    <w:rsid w:val="000158C4"/>
    <w:rsid w:val="00015D43"/>
    <w:rsid w:val="000166EF"/>
    <w:rsid w:val="00016801"/>
    <w:rsid w:val="00016CA5"/>
    <w:rsid w:val="000174B0"/>
    <w:rsid w:val="00021171"/>
    <w:rsid w:val="00022F14"/>
    <w:rsid w:val="00023790"/>
    <w:rsid w:val="00024602"/>
    <w:rsid w:val="000252FF"/>
    <w:rsid w:val="000253AE"/>
    <w:rsid w:val="00027181"/>
    <w:rsid w:val="00030B3D"/>
    <w:rsid w:val="00030C4B"/>
    <w:rsid w:val="00030EBC"/>
    <w:rsid w:val="00031776"/>
    <w:rsid w:val="00032636"/>
    <w:rsid w:val="000331B6"/>
    <w:rsid w:val="00034F5E"/>
    <w:rsid w:val="0003541F"/>
    <w:rsid w:val="00035A50"/>
    <w:rsid w:val="00037C5C"/>
    <w:rsid w:val="000406D6"/>
    <w:rsid w:val="00040BF3"/>
    <w:rsid w:val="00041EB6"/>
    <w:rsid w:val="00042114"/>
    <w:rsid w:val="00042141"/>
    <w:rsid w:val="000423E3"/>
    <w:rsid w:val="0004292D"/>
    <w:rsid w:val="00042D30"/>
    <w:rsid w:val="00043F14"/>
    <w:rsid w:val="00043FA0"/>
    <w:rsid w:val="00044C5D"/>
    <w:rsid w:val="00044D23"/>
    <w:rsid w:val="00046473"/>
    <w:rsid w:val="000470B7"/>
    <w:rsid w:val="000501A5"/>
    <w:rsid w:val="000507E6"/>
    <w:rsid w:val="0005163D"/>
    <w:rsid w:val="00051BC4"/>
    <w:rsid w:val="00051BF0"/>
    <w:rsid w:val="000534F4"/>
    <w:rsid w:val="000535B7"/>
    <w:rsid w:val="00053726"/>
    <w:rsid w:val="000562A7"/>
    <w:rsid w:val="000564F8"/>
    <w:rsid w:val="00057BC8"/>
    <w:rsid w:val="000604B9"/>
    <w:rsid w:val="00061232"/>
    <w:rsid w:val="000613C4"/>
    <w:rsid w:val="000620E8"/>
    <w:rsid w:val="00062708"/>
    <w:rsid w:val="00065A16"/>
    <w:rsid w:val="00067064"/>
    <w:rsid w:val="000674AF"/>
    <w:rsid w:val="00070416"/>
    <w:rsid w:val="000708BF"/>
    <w:rsid w:val="00071D06"/>
    <w:rsid w:val="0007214A"/>
    <w:rsid w:val="00072B6E"/>
    <w:rsid w:val="00072DFB"/>
    <w:rsid w:val="00075B4E"/>
    <w:rsid w:val="00075F63"/>
    <w:rsid w:val="0007708D"/>
    <w:rsid w:val="0007787B"/>
    <w:rsid w:val="00077A7C"/>
    <w:rsid w:val="000801C8"/>
    <w:rsid w:val="0008118C"/>
    <w:rsid w:val="00082E53"/>
    <w:rsid w:val="000844F9"/>
    <w:rsid w:val="00084628"/>
    <w:rsid w:val="00084830"/>
    <w:rsid w:val="00084CA7"/>
    <w:rsid w:val="0008606A"/>
    <w:rsid w:val="00086656"/>
    <w:rsid w:val="00086D87"/>
    <w:rsid w:val="000872D6"/>
    <w:rsid w:val="00090628"/>
    <w:rsid w:val="0009077E"/>
    <w:rsid w:val="000919BC"/>
    <w:rsid w:val="00091B2A"/>
    <w:rsid w:val="000922D6"/>
    <w:rsid w:val="00092735"/>
    <w:rsid w:val="00092F78"/>
    <w:rsid w:val="0009452F"/>
    <w:rsid w:val="00094EE6"/>
    <w:rsid w:val="00095FC3"/>
    <w:rsid w:val="00096701"/>
    <w:rsid w:val="00097721"/>
    <w:rsid w:val="000A0C05"/>
    <w:rsid w:val="000A10DD"/>
    <w:rsid w:val="000A33D4"/>
    <w:rsid w:val="000A41E7"/>
    <w:rsid w:val="000A451E"/>
    <w:rsid w:val="000A6D4F"/>
    <w:rsid w:val="000A796C"/>
    <w:rsid w:val="000A7A61"/>
    <w:rsid w:val="000B050C"/>
    <w:rsid w:val="000B09C8"/>
    <w:rsid w:val="000B1FC2"/>
    <w:rsid w:val="000B2886"/>
    <w:rsid w:val="000B2A21"/>
    <w:rsid w:val="000B30E1"/>
    <w:rsid w:val="000B4F65"/>
    <w:rsid w:val="000B74BB"/>
    <w:rsid w:val="000B75CB"/>
    <w:rsid w:val="000B7D49"/>
    <w:rsid w:val="000C0358"/>
    <w:rsid w:val="000C07B7"/>
    <w:rsid w:val="000C0D3E"/>
    <w:rsid w:val="000C0FB5"/>
    <w:rsid w:val="000C1078"/>
    <w:rsid w:val="000C108C"/>
    <w:rsid w:val="000C16A7"/>
    <w:rsid w:val="000C1BCD"/>
    <w:rsid w:val="000C250C"/>
    <w:rsid w:val="000C3704"/>
    <w:rsid w:val="000C43DF"/>
    <w:rsid w:val="000C45AA"/>
    <w:rsid w:val="000C575E"/>
    <w:rsid w:val="000C58C1"/>
    <w:rsid w:val="000C61FB"/>
    <w:rsid w:val="000C6F89"/>
    <w:rsid w:val="000C7562"/>
    <w:rsid w:val="000C7627"/>
    <w:rsid w:val="000C7D4F"/>
    <w:rsid w:val="000D2063"/>
    <w:rsid w:val="000D24EC"/>
    <w:rsid w:val="000D2C3A"/>
    <w:rsid w:val="000D48A8"/>
    <w:rsid w:val="000D4B5A"/>
    <w:rsid w:val="000D55B1"/>
    <w:rsid w:val="000D64D8"/>
    <w:rsid w:val="000E07F5"/>
    <w:rsid w:val="000E20B4"/>
    <w:rsid w:val="000E31F1"/>
    <w:rsid w:val="000E3800"/>
    <w:rsid w:val="000E3C1C"/>
    <w:rsid w:val="000E41B7"/>
    <w:rsid w:val="000E68F1"/>
    <w:rsid w:val="000E6BA0"/>
    <w:rsid w:val="000F14FD"/>
    <w:rsid w:val="000F174A"/>
    <w:rsid w:val="000F2145"/>
    <w:rsid w:val="000F2824"/>
    <w:rsid w:val="000F377D"/>
    <w:rsid w:val="000F488A"/>
    <w:rsid w:val="000F48F2"/>
    <w:rsid w:val="000F6A9C"/>
    <w:rsid w:val="000F7960"/>
    <w:rsid w:val="00100188"/>
    <w:rsid w:val="00100530"/>
    <w:rsid w:val="00100B59"/>
    <w:rsid w:val="00100DC5"/>
    <w:rsid w:val="00100E27"/>
    <w:rsid w:val="00100E5A"/>
    <w:rsid w:val="00101135"/>
    <w:rsid w:val="0010259B"/>
    <w:rsid w:val="00102D25"/>
    <w:rsid w:val="00103D80"/>
    <w:rsid w:val="00104A05"/>
    <w:rsid w:val="00104A9D"/>
    <w:rsid w:val="00106009"/>
    <w:rsid w:val="001061F9"/>
    <w:rsid w:val="0010663E"/>
    <w:rsid w:val="001068B3"/>
    <w:rsid w:val="00106A3B"/>
    <w:rsid w:val="0011011D"/>
    <w:rsid w:val="001113CC"/>
    <w:rsid w:val="00113727"/>
    <w:rsid w:val="00113763"/>
    <w:rsid w:val="0011437C"/>
    <w:rsid w:val="00114B7D"/>
    <w:rsid w:val="001177C4"/>
    <w:rsid w:val="0011791F"/>
    <w:rsid w:val="00117B7D"/>
    <w:rsid w:val="00117FF3"/>
    <w:rsid w:val="001208EA"/>
    <w:rsid w:val="0012093E"/>
    <w:rsid w:val="001209B1"/>
    <w:rsid w:val="001231F0"/>
    <w:rsid w:val="0012336B"/>
    <w:rsid w:val="00125C6C"/>
    <w:rsid w:val="00127648"/>
    <w:rsid w:val="0013032B"/>
    <w:rsid w:val="001305EA"/>
    <w:rsid w:val="00130630"/>
    <w:rsid w:val="00130DA8"/>
    <w:rsid w:val="001324C3"/>
    <w:rsid w:val="001328FA"/>
    <w:rsid w:val="00132A22"/>
    <w:rsid w:val="00133B4C"/>
    <w:rsid w:val="0013419A"/>
    <w:rsid w:val="00134700"/>
    <w:rsid w:val="00134E23"/>
    <w:rsid w:val="00135E80"/>
    <w:rsid w:val="00136B49"/>
    <w:rsid w:val="00136E44"/>
    <w:rsid w:val="00140753"/>
    <w:rsid w:val="00140D25"/>
    <w:rsid w:val="001418B4"/>
    <w:rsid w:val="0014239C"/>
    <w:rsid w:val="00143921"/>
    <w:rsid w:val="00145687"/>
    <w:rsid w:val="00146F04"/>
    <w:rsid w:val="00147E93"/>
    <w:rsid w:val="00150EBC"/>
    <w:rsid w:val="001520B0"/>
    <w:rsid w:val="001527CF"/>
    <w:rsid w:val="001536BC"/>
    <w:rsid w:val="0015446A"/>
    <w:rsid w:val="0015487C"/>
    <w:rsid w:val="00154894"/>
    <w:rsid w:val="00155144"/>
    <w:rsid w:val="001564ED"/>
    <w:rsid w:val="00156956"/>
    <w:rsid w:val="0015712E"/>
    <w:rsid w:val="00157322"/>
    <w:rsid w:val="00160C35"/>
    <w:rsid w:val="001613F7"/>
    <w:rsid w:val="00161A3D"/>
    <w:rsid w:val="00162C3A"/>
    <w:rsid w:val="00165B83"/>
    <w:rsid w:val="00165FF0"/>
    <w:rsid w:val="0017075C"/>
    <w:rsid w:val="00170CB5"/>
    <w:rsid w:val="001714A1"/>
    <w:rsid w:val="00171601"/>
    <w:rsid w:val="00172EC4"/>
    <w:rsid w:val="001734EF"/>
    <w:rsid w:val="00174183"/>
    <w:rsid w:val="00174DFA"/>
    <w:rsid w:val="00175A8C"/>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678"/>
    <w:rsid w:val="001878ED"/>
    <w:rsid w:val="00187D20"/>
    <w:rsid w:val="00187FFC"/>
    <w:rsid w:val="00190341"/>
    <w:rsid w:val="00191C1E"/>
    <w:rsid w:val="00191D2F"/>
    <w:rsid w:val="00191F45"/>
    <w:rsid w:val="00193503"/>
    <w:rsid w:val="001939CA"/>
    <w:rsid w:val="00193B82"/>
    <w:rsid w:val="00193E53"/>
    <w:rsid w:val="0019600C"/>
    <w:rsid w:val="00196592"/>
    <w:rsid w:val="00196CF1"/>
    <w:rsid w:val="00197ADC"/>
    <w:rsid w:val="00197B41"/>
    <w:rsid w:val="001A0124"/>
    <w:rsid w:val="001A03EA"/>
    <w:rsid w:val="001A0AF7"/>
    <w:rsid w:val="001A25AF"/>
    <w:rsid w:val="001A3627"/>
    <w:rsid w:val="001A6EF1"/>
    <w:rsid w:val="001B18FF"/>
    <w:rsid w:val="001B3065"/>
    <w:rsid w:val="001B33C0"/>
    <w:rsid w:val="001B3670"/>
    <w:rsid w:val="001B3C02"/>
    <w:rsid w:val="001B3EF8"/>
    <w:rsid w:val="001B4A46"/>
    <w:rsid w:val="001B51C0"/>
    <w:rsid w:val="001B5E34"/>
    <w:rsid w:val="001B6813"/>
    <w:rsid w:val="001B68DA"/>
    <w:rsid w:val="001B6BE9"/>
    <w:rsid w:val="001C2997"/>
    <w:rsid w:val="001C3646"/>
    <w:rsid w:val="001C4DA6"/>
    <w:rsid w:val="001C4DB7"/>
    <w:rsid w:val="001C6C9B"/>
    <w:rsid w:val="001D10B2"/>
    <w:rsid w:val="001D3092"/>
    <w:rsid w:val="001D4CD1"/>
    <w:rsid w:val="001D5BA2"/>
    <w:rsid w:val="001D66C2"/>
    <w:rsid w:val="001D6877"/>
    <w:rsid w:val="001E0FFC"/>
    <w:rsid w:val="001E1F93"/>
    <w:rsid w:val="001E24CF"/>
    <w:rsid w:val="001E265E"/>
    <w:rsid w:val="001E3097"/>
    <w:rsid w:val="001E4B06"/>
    <w:rsid w:val="001E5F98"/>
    <w:rsid w:val="001E6185"/>
    <w:rsid w:val="001F01F4"/>
    <w:rsid w:val="001F0F26"/>
    <w:rsid w:val="001F2232"/>
    <w:rsid w:val="001F4FAF"/>
    <w:rsid w:val="001F64BE"/>
    <w:rsid w:val="001F6D67"/>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015"/>
    <w:rsid w:val="0020756A"/>
    <w:rsid w:val="00210D95"/>
    <w:rsid w:val="002136B3"/>
    <w:rsid w:val="0021660A"/>
    <w:rsid w:val="00216957"/>
    <w:rsid w:val="00217731"/>
    <w:rsid w:val="00217AE6"/>
    <w:rsid w:val="00220B90"/>
    <w:rsid w:val="00221777"/>
    <w:rsid w:val="00221982"/>
    <w:rsid w:val="00221998"/>
    <w:rsid w:val="00221E1A"/>
    <w:rsid w:val="00221F4B"/>
    <w:rsid w:val="002228E3"/>
    <w:rsid w:val="00222A65"/>
    <w:rsid w:val="00222D73"/>
    <w:rsid w:val="0022320E"/>
    <w:rsid w:val="00224261"/>
    <w:rsid w:val="00224B16"/>
    <w:rsid w:val="00224D61"/>
    <w:rsid w:val="002265BD"/>
    <w:rsid w:val="002270CC"/>
    <w:rsid w:val="00227421"/>
    <w:rsid w:val="00227894"/>
    <w:rsid w:val="0022791F"/>
    <w:rsid w:val="00231E53"/>
    <w:rsid w:val="00232BF5"/>
    <w:rsid w:val="00234830"/>
    <w:rsid w:val="002368C7"/>
    <w:rsid w:val="0023726F"/>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16BC"/>
    <w:rsid w:val="00252140"/>
    <w:rsid w:val="00253532"/>
    <w:rsid w:val="002540D3"/>
    <w:rsid w:val="00254997"/>
    <w:rsid w:val="00254B2A"/>
    <w:rsid w:val="002553D2"/>
    <w:rsid w:val="002556DB"/>
    <w:rsid w:val="00256418"/>
    <w:rsid w:val="00256D4F"/>
    <w:rsid w:val="00260EE8"/>
    <w:rsid w:val="00260F28"/>
    <w:rsid w:val="0026131D"/>
    <w:rsid w:val="00263542"/>
    <w:rsid w:val="00264DCF"/>
    <w:rsid w:val="00266738"/>
    <w:rsid w:val="0026691A"/>
    <w:rsid w:val="00266D0C"/>
    <w:rsid w:val="002717AE"/>
    <w:rsid w:val="00273F94"/>
    <w:rsid w:val="002760B7"/>
    <w:rsid w:val="0027707D"/>
    <w:rsid w:val="002810D3"/>
    <w:rsid w:val="00282409"/>
    <w:rsid w:val="002827A5"/>
    <w:rsid w:val="002847AE"/>
    <w:rsid w:val="002870F2"/>
    <w:rsid w:val="00287650"/>
    <w:rsid w:val="00287796"/>
    <w:rsid w:val="0029008E"/>
    <w:rsid w:val="00290154"/>
    <w:rsid w:val="00292AB4"/>
    <w:rsid w:val="00294F88"/>
    <w:rsid w:val="00294FCC"/>
    <w:rsid w:val="00295516"/>
    <w:rsid w:val="00295906"/>
    <w:rsid w:val="0029677B"/>
    <w:rsid w:val="0029733C"/>
    <w:rsid w:val="002A10A1"/>
    <w:rsid w:val="002A117C"/>
    <w:rsid w:val="002A12C5"/>
    <w:rsid w:val="002A3161"/>
    <w:rsid w:val="002A3410"/>
    <w:rsid w:val="002A44D1"/>
    <w:rsid w:val="002A4631"/>
    <w:rsid w:val="002A5BA6"/>
    <w:rsid w:val="002A6EA6"/>
    <w:rsid w:val="002B108B"/>
    <w:rsid w:val="002B12DE"/>
    <w:rsid w:val="002B270D"/>
    <w:rsid w:val="002B2ADE"/>
    <w:rsid w:val="002B3375"/>
    <w:rsid w:val="002B385E"/>
    <w:rsid w:val="002B3991"/>
    <w:rsid w:val="002B4745"/>
    <w:rsid w:val="002B480D"/>
    <w:rsid w:val="002B4845"/>
    <w:rsid w:val="002B4AC3"/>
    <w:rsid w:val="002B58E8"/>
    <w:rsid w:val="002B668C"/>
    <w:rsid w:val="002B7744"/>
    <w:rsid w:val="002C05AC"/>
    <w:rsid w:val="002C3953"/>
    <w:rsid w:val="002C56A0"/>
    <w:rsid w:val="002C5E42"/>
    <w:rsid w:val="002C7496"/>
    <w:rsid w:val="002C7E54"/>
    <w:rsid w:val="002D12FF"/>
    <w:rsid w:val="002D21A5"/>
    <w:rsid w:val="002D4413"/>
    <w:rsid w:val="002D7247"/>
    <w:rsid w:val="002D7B63"/>
    <w:rsid w:val="002E1AB3"/>
    <w:rsid w:val="002E23E3"/>
    <w:rsid w:val="002E247B"/>
    <w:rsid w:val="002E26F3"/>
    <w:rsid w:val="002E30BA"/>
    <w:rsid w:val="002E34CB"/>
    <w:rsid w:val="002E4059"/>
    <w:rsid w:val="002E4D5B"/>
    <w:rsid w:val="002E5474"/>
    <w:rsid w:val="002E54AF"/>
    <w:rsid w:val="002E5699"/>
    <w:rsid w:val="002E5832"/>
    <w:rsid w:val="002E633F"/>
    <w:rsid w:val="002E65E2"/>
    <w:rsid w:val="002F0BF7"/>
    <w:rsid w:val="002F0D60"/>
    <w:rsid w:val="002F104E"/>
    <w:rsid w:val="002F1BD9"/>
    <w:rsid w:val="002F3A6D"/>
    <w:rsid w:val="002F4A92"/>
    <w:rsid w:val="002F4EBA"/>
    <w:rsid w:val="002F749C"/>
    <w:rsid w:val="002F78A9"/>
    <w:rsid w:val="00301A84"/>
    <w:rsid w:val="003021B7"/>
    <w:rsid w:val="003024CB"/>
    <w:rsid w:val="00303813"/>
    <w:rsid w:val="00306F73"/>
    <w:rsid w:val="0030716E"/>
    <w:rsid w:val="003102C3"/>
    <w:rsid w:val="00310348"/>
    <w:rsid w:val="00310B88"/>
    <w:rsid w:val="00310EE6"/>
    <w:rsid w:val="00311628"/>
    <w:rsid w:val="00311860"/>
    <w:rsid w:val="00311E73"/>
    <w:rsid w:val="0031221D"/>
    <w:rsid w:val="003123F7"/>
    <w:rsid w:val="00314A01"/>
    <w:rsid w:val="00314B9D"/>
    <w:rsid w:val="00314DD8"/>
    <w:rsid w:val="003155A3"/>
    <w:rsid w:val="00315B35"/>
    <w:rsid w:val="00316A7F"/>
    <w:rsid w:val="00317A5F"/>
    <w:rsid w:val="00317B24"/>
    <w:rsid w:val="00317D8E"/>
    <w:rsid w:val="00317E8F"/>
    <w:rsid w:val="00320752"/>
    <w:rsid w:val="003209E8"/>
    <w:rsid w:val="003211F4"/>
    <w:rsid w:val="0032193F"/>
    <w:rsid w:val="00322186"/>
    <w:rsid w:val="00322864"/>
    <w:rsid w:val="00322962"/>
    <w:rsid w:val="0032403E"/>
    <w:rsid w:val="003244D8"/>
    <w:rsid w:val="00324D73"/>
    <w:rsid w:val="003257F8"/>
    <w:rsid w:val="00325B7B"/>
    <w:rsid w:val="00327D00"/>
    <w:rsid w:val="0033031F"/>
    <w:rsid w:val="003311A6"/>
    <w:rsid w:val="0033193C"/>
    <w:rsid w:val="00331EF7"/>
    <w:rsid w:val="00332B30"/>
    <w:rsid w:val="00333BA4"/>
    <w:rsid w:val="00334EE8"/>
    <w:rsid w:val="0033532B"/>
    <w:rsid w:val="003364A7"/>
    <w:rsid w:val="00336799"/>
    <w:rsid w:val="0033685E"/>
    <w:rsid w:val="00337929"/>
    <w:rsid w:val="00337AD4"/>
    <w:rsid w:val="00340003"/>
    <w:rsid w:val="0034024D"/>
    <w:rsid w:val="00341CD3"/>
    <w:rsid w:val="003429B7"/>
    <w:rsid w:val="00342B92"/>
    <w:rsid w:val="00343B23"/>
    <w:rsid w:val="00343B25"/>
    <w:rsid w:val="003444A9"/>
    <w:rsid w:val="003445AD"/>
    <w:rsid w:val="003445F2"/>
    <w:rsid w:val="0034565B"/>
    <w:rsid w:val="00345EB0"/>
    <w:rsid w:val="0034764B"/>
    <w:rsid w:val="0034780A"/>
    <w:rsid w:val="00347CBE"/>
    <w:rsid w:val="003503AC"/>
    <w:rsid w:val="003510E2"/>
    <w:rsid w:val="00352686"/>
    <w:rsid w:val="003534AD"/>
    <w:rsid w:val="00355388"/>
    <w:rsid w:val="00355EE4"/>
    <w:rsid w:val="00357136"/>
    <w:rsid w:val="003576EB"/>
    <w:rsid w:val="00360431"/>
    <w:rsid w:val="00360C67"/>
    <w:rsid w:val="00360E65"/>
    <w:rsid w:val="003612F6"/>
    <w:rsid w:val="00362B61"/>
    <w:rsid w:val="00362DCB"/>
    <w:rsid w:val="0036308C"/>
    <w:rsid w:val="0036348A"/>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77C8A"/>
    <w:rsid w:val="003807AF"/>
    <w:rsid w:val="00380856"/>
    <w:rsid w:val="00380E60"/>
    <w:rsid w:val="00380EAE"/>
    <w:rsid w:val="0038198C"/>
    <w:rsid w:val="00382A6F"/>
    <w:rsid w:val="00382C57"/>
    <w:rsid w:val="0038316E"/>
    <w:rsid w:val="00383B5F"/>
    <w:rsid w:val="00384483"/>
    <w:rsid w:val="003844CE"/>
    <w:rsid w:val="0038499A"/>
    <w:rsid w:val="00384A6C"/>
    <w:rsid w:val="00384F53"/>
    <w:rsid w:val="00386D58"/>
    <w:rsid w:val="00387053"/>
    <w:rsid w:val="00395451"/>
    <w:rsid w:val="00395633"/>
    <w:rsid w:val="00395716"/>
    <w:rsid w:val="00395BAE"/>
    <w:rsid w:val="00396B0E"/>
    <w:rsid w:val="0039766F"/>
    <w:rsid w:val="003A01C8"/>
    <w:rsid w:val="003A06C2"/>
    <w:rsid w:val="003A0E3D"/>
    <w:rsid w:val="003A1238"/>
    <w:rsid w:val="003A1937"/>
    <w:rsid w:val="003A43B0"/>
    <w:rsid w:val="003A4F65"/>
    <w:rsid w:val="003A5964"/>
    <w:rsid w:val="003A5E30"/>
    <w:rsid w:val="003A6344"/>
    <w:rsid w:val="003A6624"/>
    <w:rsid w:val="003A695D"/>
    <w:rsid w:val="003A6A25"/>
    <w:rsid w:val="003A6F6B"/>
    <w:rsid w:val="003B036C"/>
    <w:rsid w:val="003B129F"/>
    <w:rsid w:val="003B2018"/>
    <w:rsid w:val="003B225F"/>
    <w:rsid w:val="003B3929"/>
    <w:rsid w:val="003B3CB0"/>
    <w:rsid w:val="003B7BBB"/>
    <w:rsid w:val="003C0FB3"/>
    <w:rsid w:val="003C3990"/>
    <w:rsid w:val="003C434B"/>
    <w:rsid w:val="003C489D"/>
    <w:rsid w:val="003C54B8"/>
    <w:rsid w:val="003C687F"/>
    <w:rsid w:val="003C723C"/>
    <w:rsid w:val="003D0F7F"/>
    <w:rsid w:val="003D20EC"/>
    <w:rsid w:val="003D349F"/>
    <w:rsid w:val="003D3CF0"/>
    <w:rsid w:val="003D53BF"/>
    <w:rsid w:val="003D5665"/>
    <w:rsid w:val="003D6797"/>
    <w:rsid w:val="003D76ED"/>
    <w:rsid w:val="003D779D"/>
    <w:rsid w:val="003D7846"/>
    <w:rsid w:val="003D78A2"/>
    <w:rsid w:val="003D7F57"/>
    <w:rsid w:val="003E03FD"/>
    <w:rsid w:val="003E15EE"/>
    <w:rsid w:val="003E6AE0"/>
    <w:rsid w:val="003E6C90"/>
    <w:rsid w:val="003F0971"/>
    <w:rsid w:val="003F0D57"/>
    <w:rsid w:val="003F22F3"/>
    <w:rsid w:val="003F28DA"/>
    <w:rsid w:val="003F2B6E"/>
    <w:rsid w:val="003F2C2F"/>
    <w:rsid w:val="003F35B8"/>
    <w:rsid w:val="003F3F97"/>
    <w:rsid w:val="003F42CF"/>
    <w:rsid w:val="003F45FF"/>
    <w:rsid w:val="003F4EA0"/>
    <w:rsid w:val="003F66AD"/>
    <w:rsid w:val="003F6991"/>
    <w:rsid w:val="003F69BE"/>
    <w:rsid w:val="003F7D20"/>
    <w:rsid w:val="00400EB0"/>
    <w:rsid w:val="004013F6"/>
    <w:rsid w:val="00402FCF"/>
    <w:rsid w:val="004039E9"/>
    <w:rsid w:val="004042F8"/>
    <w:rsid w:val="004048C9"/>
    <w:rsid w:val="00405801"/>
    <w:rsid w:val="004062AA"/>
    <w:rsid w:val="00406795"/>
    <w:rsid w:val="00407329"/>
    <w:rsid w:val="00407474"/>
    <w:rsid w:val="00407ED4"/>
    <w:rsid w:val="00407F31"/>
    <w:rsid w:val="004125FD"/>
    <w:rsid w:val="004128F0"/>
    <w:rsid w:val="00413A3A"/>
    <w:rsid w:val="00414D5B"/>
    <w:rsid w:val="004155E9"/>
    <w:rsid w:val="004163AD"/>
    <w:rsid w:val="0041645A"/>
    <w:rsid w:val="00417BB8"/>
    <w:rsid w:val="00420300"/>
    <w:rsid w:val="00421CC4"/>
    <w:rsid w:val="0042354D"/>
    <w:rsid w:val="004259A6"/>
    <w:rsid w:val="00425CCF"/>
    <w:rsid w:val="00430D80"/>
    <w:rsid w:val="004317B5"/>
    <w:rsid w:val="00431E3D"/>
    <w:rsid w:val="00431F7A"/>
    <w:rsid w:val="004340E2"/>
    <w:rsid w:val="00435259"/>
    <w:rsid w:val="004361FB"/>
    <w:rsid w:val="00436B23"/>
    <w:rsid w:val="00436E88"/>
    <w:rsid w:val="00440977"/>
    <w:rsid w:val="0044175B"/>
    <w:rsid w:val="00441C88"/>
    <w:rsid w:val="00442026"/>
    <w:rsid w:val="00442448"/>
    <w:rsid w:val="00443CD4"/>
    <w:rsid w:val="00443EF1"/>
    <w:rsid w:val="004440BB"/>
    <w:rsid w:val="004450B6"/>
    <w:rsid w:val="00445612"/>
    <w:rsid w:val="00446AA3"/>
    <w:rsid w:val="004479D8"/>
    <w:rsid w:val="00447C97"/>
    <w:rsid w:val="004504F0"/>
    <w:rsid w:val="00451168"/>
    <w:rsid w:val="004513F7"/>
    <w:rsid w:val="00451506"/>
    <w:rsid w:val="00452D84"/>
    <w:rsid w:val="00453739"/>
    <w:rsid w:val="0045627B"/>
    <w:rsid w:val="00456C90"/>
    <w:rsid w:val="00457160"/>
    <w:rsid w:val="004578CC"/>
    <w:rsid w:val="004624D0"/>
    <w:rsid w:val="00462EF6"/>
    <w:rsid w:val="00463BFC"/>
    <w:rsid w:val="004657D6"/>
    <w:rsid w:val="00465CB3"/>
    <w:rsid w:val="00465E5F"/>
    <w:rsid w:val="00470F4B"/>
    <w:rsid w:val="004728AA"/>
    <w:rsid w:val="00473346"/>
    <w:rsid w:val="00476168"/>
    <w:rsid w:val="00476284"/>
    <w:rsid w:val="00477201"/>
    <w:rsid w:val="0047758F"/>
    <w:rsid w:val="0048055B"/>
    <w:rsid w:val="0048084F"/>
    <w:rsid w:val="004810BD"/>
    <w:rsid w:val="0048175E"/>
    <w:rsid w:val="00481EF6"/>
    <w:rsid w:val="00482868"/>
    <w:rsid w:val="00483B44"/>
    <w:rsid w:val="00483CA9"/>
    <w:rsid w:val="00484655"/>
    <w:rsid w:val="004850B9"/>
    <w:rsid w:val="0048525B"/>
    <w:rsid w:val="004852C9"/>
    <w:rsid w:val="00485A51"/>
    <w:rsid w:val="00485CCD"/>
    <w:rsid w:val="00485DB5"/>
    <w:rsid w:val="004860C5"/>
    <w:rsid w:val="00486D2B"/>
    <w:rsid w:val="00490D60"/>
    <w:rsid w:val="00493120"/>
    <w:rsid w:val="004949C7"/>
    <w:rsid w:val="00494FDC"/>
    <w:rsid w:val="0049715D"/>
    <w:rsid w:val="004A0489"/>
    <w:rsid w:val="004A161B"/>
    <w:rsid w:val="004A1B0E"/>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4E08"/>
    <w:rsid w:val="004B57DC"/>
    <w:rsid w:val="004B5B3B"/>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AD2"/>
    <w:rsid w:val="004D3EE2"/>
    <w:rsid w:val="004D5BBA"/>
    <w:rsid w:val="004D6540"/>
    <w:rsid w:val="004D66E9"/>
    <w:rsid w:val="004E0E64"/>
    <w:rsid w:val="004E0F05"/>
    <w:rsid w:val="004E14EB"/>
    <w:rsid w:val="004E1C2A"/>
    <w:rsid w:val="004E265D"/>
    <w:rsid w:val="004E2ACB"/>
    <w:rsid w:val="004E38B0"/>
    <w:rsid w:val="004E3C28"/>
    <w:rsid w:val="004E4332"/>
    <w:rsid w:val="004E4D9B"/>
    <w:rsid w:val="004E4E0B"/>
    <w:rsid w:val="004E5594"/>
    <w:rsid w:val="004E6856"/>
    <w:rsid w:val="004E6FB4"/>
    <w:rsid w:val="004F0977"/>
    <w:rsid w:val="004F1408"/>
    <w:rsid w:val="004F45B4"/>
    <w:rsid w:val="004F4A05"/>
    <w:rsid w:val="004F4DF3"/>
    <w:rsid w:val="004F4E1D"/>
    <w:rsid w:val="004F616E"/>
    <w:rsid w:val="004F6257"/>
    <w:rsid w:val="004F6546"/>
    <w:rsid w:val="004F6A25"/>
    <w:rsid w:val="004F6AB0"/>
    <w:rsid w:val="004F6B4D"/>
    <w:rsid w:val="004F6F40"/>
    <w:rsid w:val="005000BD"/>
    <w:rsid w:val="005000DD"/>
    <w:rsid w:val="00501DBD"/>
    <w:rsid w:val="0050377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46F1"/>
    <w:rsid w:val="00526413"/>
    <w:rsid w:val="0052734E"/>
    <w:rsid w:val="0052782C"/>
    <w:rsid w:val="00527A41"/>
    <w:rsid w:val="00530BD7"/>
    <w:rsid w:val="00530E46"/>
    <w:rsid w:val="005324EF"/>
    <w:rsid w:val="0053286B"/>
    <w:rsid w:val="00536369"/>
    <w:rsid w:val="005363A7"/>
    <w:rsid w:val="005400FF"/>
    <w:rsid w:val="00540E99"/>
    <w:rsid w:val="00541130"/>
    <w:rsid w:val="00541B2A"/>
    <w:rsid w:val="00543CDB"/>
    <w:rsid w:val="005447BE"/>
    <w:rsid w:val="00546A8B"/>
    <w:rsid w:val="00546D5E"/>
    <w:rsid w:val="00546F02"/>
    <w:rsid w:val="00547051"/>
    <w:rsid w:val="0054770B"/>
    <w:rsid w:val="00551073"/>
    <w:rsid w:val="005517E1"/>
    <w:rsid w:val="00551DA4"/>
    <w:rsid w:val="0055213A"/>
    <w:rsid w:val="00554956"/>
    <w:rsid w:val="00557BE6"/>
    <w:rsid w:val="005600BC"/>
    <w:rsid w:val="00563104"/>
    <w:rsid w:val="005646C1"/>
    <w:rsid w:val="005646CC"/>
    <w:rsid w:val="005652E4"/>
    <w:rsid w:val="00565730"/>
    <w:rsid w:val="00565DA0"/>
    <w:rsid w:val="00566671"/>
    <w:rsid w:val="0056786D"/>
    <w:rsid w:val="00567B22"/>
    <w:rsid w:val="0057134C"/>
    <w:rsid w:val="0057331C"/>
    <w:rsid w:val="00573328"/>
    <w:rsid w:val="00573F07"/>
    <w:rsid w:val="0057478F"/>
    <w:rsid w:val="005747FF"/>
    <w:rsid w:val="005748C1"/>
    <w:rsid w:val="00574B13"/>
    <w:rsid w:val="00576415"/>
    <w:rsid w:val="00580D0F"/>
    <w:rsid w:val="00581521"/>
    <w:rsid w:val="00581AEF"/>
    <w:rsid w:val="00581F3D"/>
    <w:rsid w:val="005824C0"/>
    <w:rsid w:val="00582560"/>
    <w:rsid w:val="00582FD7"/>
    <w:rsid w:val="005832ED"/>
    <w:rsid w:val="00583524"/>
    <w:rsid w:val="005835A2"/>
    <w:rsid w:val="00583853"/>
    <w:rsid w:val="005857A8"/>
    <w:rsid w:val="0058713B"/>
    <w:rsid w:val="005876D2"/>
    <w:rsid w:val="0059056C"/>
    <w:rsid w:val="0059098A"/>
    <w:rsid w:val="0059130B"/>
    <w:rsid w:val="00593F04"/>
    <w:rsid w:val="00594705"/>
    <w:rsid w:val="005960AD"/>
    <w:rsid w:val="00596689"/>
    <w:rsid w:val="005A0058"/>
    <w:rsid w:val="005A16FB"/>
    <w:rsid w:val="005A17AE"/>
    <w:rsid w:val="005A1A68"/>
    <w:rsid w:val="005A1D50"/>
    <w:rsid w:val="005A2985"/>
    <w:rsid w:val="005A2A5A"/>
    <w:rsid w:val="005A3076"/>
    <w:rsid w:val="005A39FC"/>
    <w:rsid w:val="005A3B21"/>
    <w:rsid w:val="005A3B66"/>
    <w:rsid w:val="005A409D"/>
    <w:rsid w:val="005A42E3"/>
    <w:rsid w:val="005A5F04"/>
    <w:rsid w:val="005A6DC2"/>
    <w:rsid w:val="005A79F3"/>
    <w:rsid w:val="005B0870"/>
    <w:rsid w:val="005B1762"/>
    <w:rsid w:val="005B3118"/>
    <w:rsid w:val="005B4B88"/>
    <w:rsid w:val="005B5605"/>
    <w:rsid w:val="005B5D60"/>
    <w:rsid w:val="005B5E31"/>
    <w:rsid w:val="005B64AE"/>
    <w:rsid w:val="005B6E3D"/>
    <w:rsid w:val="005B7298"/>
    <w:rsid w:val="005C025C"/>
    <w:rsid w:val="005C1BFC"/>
    <w:rsid w:val="005C6E52"/>
    <w:rsid w:val="005C7B55"/>
    <w:rsid w:val="005D0175"/>
    <w:rsid w:val="005D1CC4"/>
    <w:rsid w:val="005D2D62"/>
    <w:rsid w:val="005D47C5"/>
    <w:rsid w:val="005D5A78"/>
    <w:rsid w:val="005D5DB0"/>
    <w:rsid w:val="005D5DB7"/>
    <w:rsid w:val="005D7A00"/>
    <w:rsid w:val="005E0B43"/>
    <w:rsid w:val="005E1533"/>
    <w:rsid w:val="005E4742"/>
    <w:rsid w:val="005E6829"/>
    <w:rsid w:val="005F00CC"/>
    <w:rsid w:val="005F10D4"/>
    <w:rsid w:val="005F26E8"/>
    <w:rsid w:val="005F275A"/>
    <w:rsid w:val="005F2E08"/>
    <w:rsid w:val="005F7406"/>
    <w:rsid w:val="005F7834"/>
    <w:rsid w:val="005F78DD"/>
    <w:rsid w:val="005F7A4D"/>
    <w:rsid w:val="006019F0"/>
    <w:rsid w:val="00601B68"/>
    <w:rsid w:val="006026BA"/>
    <w:rsid w:val="0060359B"/>
    <w:rsid w:val="00603F69"/>
    <w:rsid w:val="006040DA"/>
    <w:rsid w:val="006047BD"/>
    <w:rsid w:val="00607675"/>
    <w:rsid w:val="00610F53"/>
    <w:rsid w:val="00612E3F"/>
    <w:rsid w:val="00613208"/>
    <w:rsid w:val="006156CA"/>
    <w:rsid w:val="00616767"/>
    <w:rsid w:val="0061698B"/>
    <w:rsid w:val="00616F61"/>
    <w:rsid w:val="00620917"/>
    <w:rsid w:val="0062163D"/>
    <w:rsid w:val="00621BCB"/>
    <w:rsid w:val="006223B8"/>
    <w:rsid w:val="00622D89"/>
    <w:rsid w:val="00623A9E"/>
    <w:rsid w:val="00624A20"/>
    <w:rsid w:val="00624C9B"/>
    <w:rsid w:val="006251EB"/>
    <w:rsid w:val="0062541D"/>
    <w:rsid w:val="00630BB3"/>
    <w:rsid w:val="00632182"/>
    <w:rsid w:val="006335DF"/>
    <w:rsid w:val="00633A4A"/>
    <w:rsid w:val="00634717"/>
    <w:rsid w:val="00635459"/>
    <w:rsid w:val="0063670E"/>
    <w:rsid w:val="00637181"/>
    <w:rsid w:val="006371EB"/>
    <w:rsid w:val="00637AF8"/>
    <w:rsid w:val="006412BE"/>
    <w:rsid w:val="0064144D"/>
    <w:rsid w:val="006415EE"/>
    <w:rsid w:val="00641609"/>
    <w:rsid w:val="0064160E"/>
    <w:rsid w:val="00642389"/>
    <w:rsid w:val="006439DC"/>
    <w:rsid w:val="006439ED"/>
    <w:rsid w:val="0064405D"/>
    <w:rsid w:val="00644306"/>
    <w:rsid w:val="00644EAB"/>
    <w:rsid w:val="006450E2"/>
    <w:rsid w:val="006453D8"/>
    <w:rsid w:val="006457A5"/>
    <w:rsid w:val="00645E57"/>
    <w:rsid w:val="00650503"/>
    <w:rsid w:val="00651634"/>
    <w:rsid w:val="00651A1C"/>
    <w:rsid w:val="00651E73"/>
    <w:rsid w:val="006522EF"/>
    <w:rsid w:val="006522FD"/>
    <w:rsid w:val="006525A2"/>
    <w:rsid w:val="00652800"/>
    <w:rsid w:val="00653AB0"/>
    <w:rsid w:val="00653C5D"/>
    <w:rsid w:val="006544A7"/>
    <w:rsid w:val="00654D8F"/>
    <w:rsid w:val="006552BE"/>
    <w:rsid w:val="0065706C"/>
    <w:rsid w:val="00660961"/>
    <w:rsid w:val="00661413"/>
    <w:rsid w:val="006618E3"/>
    <w:rsid w:val="00661C24"/>
    <w:rsid w:val="00661D06"/>
    <w:rsid w:val="00661EB6"/>
    <w:rsid w:val="006638B4"/>
    <w:rsid w:val="0066400D"/>
    <w:rsid w:val="006641B3"/>
    <w:rsid w:val="006644C4"/>
    <w:rsid w:val="00664627"/>
    <w:rsid w:val="00665F1A"/>
    <w:rsid w:val="0066665B"/>
    <w:rsid w:val="00670EE3"/>
    <w:rsid w:val="00671735"/>
    <w:rsid w:val="00672902"/>
    <w:rsid w:val="00673149"/>
    <w:rsid w:val="0067331F"/>
    <w:rsid w:val="006742E8"/>
    <w:rsid w:val="0067454F"/>
    <w:rsid w:val="0067482E"/>
    <w:rsid w:val="00675260"/>
    <w:rsid w:val="006761F3"/>
    <w:rsid w:val="00677DDB"/>
    <w:rsid w:val="00677EF0"/>
    <w:rsid w:val="006814BF"/>
    <w:rsid w:val="00681DCF"/>
    <w:rsid w:val="00681F32"/>
    <w:rsid w:val="006826B1"/>
    <w:rsid w:val="00683AEC"/>
    <w:rsid w:val="00684672"/>
    <w:rsid w:val="0068481E"/>
    <w:rsid w:val="006851D1"/>
    <w:rsid w:val="006856F4"/>
    <w:rsid w:val="0068666F"/>
    <w:rsid w:val="006868D1"/>
    <w:rsid w:val="0068780A"/>
    <w:rsid w:val="00690267"/>
    <w:rsid w:val="00690389"/>
    <w:rsid w:val="006906E7"/>
    <w:rsid w:val="006931D4"/>
    <w:rsid w:val="0069442E"/>
    <w:rsid w:val="00694485"/>
    <w:rsid w:val="00694E70"/>
    <w:rsid w:val="006954D4"/>
    <w:rsid w:val="0069598B"/>
    <w:rsid w:val="00695AF0"/>
    <w:rsid w:val="0069757D"/>
    <w:rsid w:val="00697C1A"/>
    <w:rsid w:val="006A1A8E"/>
    <w:rsid w:val="006A1CF6"/>
    <w:rsid w:val="006A2D9E"/>
    <w:rsid w:val="006A36DB"/>
    <w:rsid w:val="006A3EF2"/>
    <w:rsid w:val="006A44D0"/>
    <w:rsid w:val="006A48C1"/>
    <w:rsid w:val="006A510D"/>
    <w:rsid w:val="006A51A4"/>
    <w:rsid w:val="006A57F3"/>
    <w:rsid w:val="006B0291"/>
    <w:rsid w:val="006B06B2"/>
    <w:rsid w:val="006B14CA"/>
    <w:rsid w:val="006B1FE6"/>
    <w:rsid w:val="006B1FFA"/>
    <w:rsid w:val="006B20FA"/>
    <w:rsid w:val="006B326A"/>
    <w:rsid w:val="006B3564"/>
    <w:rsid w:val="006B37E6"/>
    <w:rsid w:val="006B3D8F"/>
    <w:rsid w:val="006B42E3"/>
    <w:rsid w:val="006B44E9"/>
    <w:rsid w:val="006B73E5"/>
    <w:rsid w:val="006C00A3"/>
    <w:rsid w:val="006C10FC"/>
    <w:rsid w:val="006C28DD"/>
    <w:rsid w:val="006C4AC2"/>
    <w:rsid w:val="006C4B47"/>
    <w:rsid w:val="006C4FEE"/>
    <w:rsid w:val="006C534F"/>
    <w:rsid w:val="006C615D"/>
    <w:rsid w:val="006C67CA"/>
    <w:rsid w:val="006C7AB5"/>
    <w:rsid w:val="006D062E"/>
    <w:rsid w:val="006D0817"/>
    <w:rsid w:val="006D0996"/>
    <w:rsid w:val="006D230D"/>
    <w:rsid w:val="006D2405"/>
    <w:rsid w:val="006D3A0E"/>
    <w:rsid w:val="006D4A39"/>
    <w:rsid w:val="006D53A4"/>
    <w:rsid w:val="006D6748"/>
    <w:rsid w:val="006E08A7"/>
    <w:rsid w:val="006E08C4"/>
    <w:rsid w:val="006E091B"/>
    <w:rsid w:val="006E0D01"/>
    <w:rsid w:val="006E2552"/>
    <w:rsid w:val="006E42C8"/>
    <w:rsid w:val="006E4800"/>
    <w:rsid w:val="006E560F"/>
    <w:rsid w:val="006E5B90"/>
    <w:rsid w:val="006E60D3"/>
    <w:rsid w:val="006E79B6"/>
    <w:rsid w:val="006F054E"/>
    <w:rsid w:val="006F15D8"/>
    <w:rsid w:val="006F19BF"/>
    <w:rsid w:val="006F1B19"/>
    <w:rsid w:val="006F3613"/>
    <w:rsid w:val="006F3839"/>
    <w:rsid w:val="006F4503"/>
    <w:rsid w:val="006F4BFA"/>
    <w:rsid w:val="00700048"/>
    <w:rsid w:val="00700346"/>
    <w:rsid w:val="0070190E"/>
    <w:rsid w:val="00701DAC"/>
    <w:rsid w:val="00702073"/>
    <w:rsid w:val="00703206"/>
    <w:rsid w:val="00704694"/>
    <w:rsid w:val="007058CD"/>
    <w:rsid w:val="00705D75"/>
    <w:rsid w:val="00706293"/>
    <w:rsid w:val="0070723B"/>
    <w:rsid w:val="007124A7"/>
    <w:rsid w:val="00712DA7"/>
    <w:rsid w:val="00714956"/>
    <w:rsid w:val="00715F89"/>
    <w:rsid w:val="00716FB7"/>
    <w:rsid w:val="00717C66"/>
    <w:rsid w:val="0072144B"/>
    <w:rsid w:val="00722690"/>
    <w:rsid w:val="00722D6B"/>
    <w:rsid w:val="0072360C"/>
    <w:rsid w:val="00723956"/>
    <w:rsid w:val="00724203"/>
    <w:rsid w:val="00725C3B"/>
    <w:rsid w:val="00725D0C"/>
    <w:rsid w:val="00725D14"/>
    <w:rsid w:val="007266FB"/>
    <w:rsid w:val="007313A1"/>
    <w:rsid w:val="0073212B"/>
    <w:rsid w:val="0073364D"/>
    <w:rsid w:val="00733D6A"/>
    <w:rsid w:val="00734065"/>
    <w:rsid w:val="00734894"/>
    <w:rsid w:val="00735327"/>
    <w:rsid w:val="00735451"/>
    <w:rsid w:val="00735B54"/>
    <w:rsid w:val="0073637A"/>
    <w:rsid w:val="00736F68"/>
    <w:rsid w:val="00740573"/>
    <w:rsid w:val="00741479"/>
    <w:rsid w:val="007414DA"/>
    <w:rsid w:val="00741ACA"/>
    <w:rsid w:val="007444C4"/>
    <w:rsid w:val="007448D2"/>
    <w:rsid w:val="00744A73"/>
    <w:rsid w:val="00744DB8"/>
    <w:rsid w:val="00745C28"/>
    <w:rsid w:val="007460FF"/>
    <w:rsid w:val="007474D4"/>
    <w:rsid w:val="0074782C"/>
    <w:rsid w:val="007508D7"/>
    <w:rsid w:val="00750E57"/>
    <w:rsid w:val="00751E3B"/>
    <w:rsid w:val="0075322D"/>
    <w:rsid w:val="00753D56"/>
    <w:rsid w:val="007564AE"/>
    <w:rsid w:val="00757591"/>
    <w:rsid w:val="00757633"/>
    <w:rsid w:val="00757A59"/>
    <w:rsid w:val="00757DD5"/>
    <w:rsid w:val="00757FA9"/>
    <w:rsid w:val="007617A7"/>
    <w:rsid w:val="00761C8A"/>
    <w:rsid w:val="00762125"/>
    <w:rsid w:val="007635C3"/>
    <w:rsid w:val="00764631"/>
    <w:rsid w:val="00765E06"/>
    <w:rsid w:val="00765E1B"/>
    <w:rsid w:val="00765F79"/>
    <w:rsid w:val="00766A1D"/>
    <w:rsid w:val="00766BC2"/>
    <w:rsid w:val="007700E3"/>
    <w:rsid w:val="00770223"/>
    <w:rsid w:val="007706FF"/>
    <w:rsid w:val="00770891"/>
    <w:rsid w:val="00770C61"/>
    <w:rsid w:val="00772BA3"/>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5BE0"/>
    <w:rsid w:val="00785DF8"/>
    <w:rsid w:val="0078667E"/>
    <w:rsid w:val="007919C8"/>
    <w:rsid w:val="007919DC"/>
    <w:rsid w:val="00791B72"/>
    <w:rsid w:val="00791C7F"/>
    <w:rsid w:val="0079450A"/>
    <w:rsid w:val="00794EF0"/>
    <w:rsid w:val="00796256"/>
    <w:rsid w:val="00796339"/>
    <w:rsid w:val="00796888"/>
    <w:rsid w:val="007A1326"/>
    <w:rsid w:val="007A1877"/>
    <w:rsid w:val="007A1AA1"/>
    <w:rsid w:val="007A2B7B"/>
    <w:rsid w:val="007A3356"/>
    <w:rsid w:val="007A36F3"/>
    <w:rsid w:val="007A3AB2"/>
    <w:rsid w:val="007A4CEF"/>
    <w:rsid w:val="007A55A8"/>
    <w:rsid w:val="007B24C4"/>
    <w:rsid w:val="007B50E4"/>
    <w:rsid w:val="007B5236"/>
    <w:rsid w:val="007B6B2F"/>
    <w:rsid w:val="007B6E97"/>
    <w:rsid w:val="007B77B5"/>
    <w:rsid w:val="007C057B"/>
    <w:rsid w:val="007C1661"/>
    <w:rsid w:val="007C1A9E"/>
    <w:rsid w:val="007C2682"/>
    <w:rsid w:val="007C6E38"/>
    <w:rsid w:val="007D212E"/>
    <w:rsid w:val="007D35F2"/>
    <w:rsid w:val="007D458F"/>
    <w:rsid w:val="007D5655"/>
    <w:rsid w:val="007D581D"/>
    <w:rsid w:val="007D58C0"/>
    <w:rsid w:val="007D5A52"/>
    <w:rsid w:val="007D73C0"/>
    <w:rsid w:val="007D7CF5"/>
    <w:rsid w:val="007D7E58"/>
    <w:rsid w:val="007E41AD"/>
    <w:rsid w:val="007E497E"/>
    <w:rsid w:val="007E51F4"/>
    <w:rsid w:val="007E5E9E"/>
    <w:rsid w:val="007E7486"/>
    <w:rsid w:val="007E7851"/>
    <w:rsid w:val="007F02F9"/>
    <w:rsid w:val="007F1493"/>
    <w:rsid w:val="007F15BC"/>
    <w:rsid w:val="007F3524"/>
    <w:rsid w:val="007F45A0"/>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3865"/>
    <w:rsid w:val="008058A4"/>
    <w:rsid w:val="008059C1"/>
    <w:rsid w:val="0080662F"/>
    <w:rsid w:val="00806C91"/>
    <w:rsid w:val="0081065F"/>
    <w:rsid w:val="0081071A"/>
    <w:rsid w:val="00810C36"/>
    <w:rsid w:val="00810E72"/>
    <w:rsid w:val="0081179B"/>
    <w:rsid w:val="00812DCB"/>
    <w:rsid w:val="00813FA5"/>
    <w:rsid w:val="0081523F"/>
    <w:rsid w:val="00815FCD"/>
    <w:rsid w:val="00816151"/>
    <w:rsid w:val="00817268"/>
    <w:rsid w:val="0081761F"/>
    <w:rsid w:val="008203B7"/>
    <w:rsid w:val="00820BB7"/>
    <w:rsid w:val="008212BE"/>
    <w:rsid w:val="008218CF"/>
    <w:rsid w:val="008248E7"/>
    <w:rsid w:val="00824BAC"/>
    <w:rsid w:val="00824F02"/>
    <w:rsid w:val="00825595"/>
    <w:rsid w:val="00826BD1"/>
    <w:rsid w:val="00826C4F"/>
    <w:rsid w:val="00830A48"/>
    <w:rsid w:val="00831C89"/>
    <w:rsid w:val="00832DA5"/>
    <w:rsid w:val="00832F4B"/>
    <w:rsid w:val="00833A2E"/>
    <w:rsid w:val="00833EDF"/>
    <w:rsid w:val="00834038"/>
    <w:rsid w:val="0083698F"/>
    <w:rsid w:val="008377AF"/>
    <w:rsid w:val="008404C4"/>
    <w:rsid w:val="0084056D"/>
    <w:rsid w:val="00841080"/>
    <w:rsid w:val="008412F7"/>
    <w:rsid w:val="008414BB"/>
    <w:rsid w:val="00841B54"/>
    <w:rsid w:val="008434A7"/>
    <w:rsid w:val="00843ED1"/>
    <w:rsid w:val="00844966"/>
    <w:rsid w:val="008455DA"/>
    <w:rsid w:val="008459F7"/>
    <w:rsid w:val="0084631E"/>
    <w:rsid w:val="008467D0"/>
    <w:rsid w:val="008470D0"/>
    <w:rsid w:val="008505DC"/>
    <w:rsid w:val="008509F0"/>
    <w:rsid w:val="00851875"/>
    <w:rsid w:val="00852357"/>
    <w:rsid w:val="008523C5"/>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11E5"/>
    <w:rsid w:val="00871AAB"/>
    <w:rsid w:val="008736AC"/>
    <w:rsid w:val="00873771"/>
    <w:rsid w:val="00874C1F"/>
    <w:rsid w:val="008771BA"/>
    <w:rsid w:val="008773F6"/>
    <w:rsid w:val="00880A08"/>
    <w:rsid w:val="008813A0"/>
    <w:rsid w:val="00881B53"/>
    <w:rsid w:val="00882E98"/>
    <w:rsid w:val="00883242"/>
    <w:rsid w:val="00883A53"/>
    <w:rsid w:val="0088526C"/>
    <w:rsid w:val="00885C59"/>
    <w:rsid w:val="00885F34"/>
    <w:rsid w:val="00886BD3"/>
    <w:rsid w:val="00890C47"/>
    <w:rsid w:val="0089256F"/>
    <w:rsid w:val="00893CDB"/>
    <w:rsid w:val="00893D12"/>
    <w:rsid w:val="00894498"/>
    <w:rsid w:val="0089468F"/>
    <w:rsid w:val="00895105"/>
    <w:rsid w:val="00895316"/>
    <w:rsid w:val="00895861"/>
    <w:rsid w:val="00897B91"/>
    <w:rsid w:val="008A00A0"/>
    <w:rsid w:val="008A0836"/>
    <w:rsid w:val="008A08A9"/>
    <w:rsid w:val="008A0B00"/>
    <w:rsid w:val="008A0B8C"/>
    <w:rsid w:val="008A1693"/>
    <w:rsid w:val="008A21F0"/>
    <w:rsid w:val="008A4EB9"/>
    <w:rsid w:val="008A560B"/>
    <w:rsid w:val="008A5DE5"/>
    <w:rsid w:val="008B0676"/>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A20"/>
    <w:rsid w:val="008C2FB5"/>
    <w:rsid w:val="008C302C"/>
    <w:rsid w:val="008C4CAB"/>
    <w:rsid w:val="008C6461"/>
    <w:rsid w:val="008C6A74"/>
    <w:rsid w:val="008C6BA4"/>
    <w:rsid w:val="008C6F82"/>
    <w:rsid w:val="008C7CBC"/>
    <w:rsid w:val="008D0067"/>
    <w:rsid w:val="008D125E"/>
    <w:rsid w:val="008D2B36"/>
    <w:rsid w:val="008D3C52"/>
    <w:rsid w:val="008D5308"/>
    <w:rsid w:val="008D55BF"/>
    <w:rsid w:val="008D602C"/>
    <w:rsid w:val="008D61E0"/>
    <w:rsid w:val="008D6722"/>
    <w:rsid w:val="008D6E1D"/>
    <w:rsid w:val="008D7AB2"/>
    <w:rsid w:val="008E0259"/>
    <w:rsid w:val="008E131D"/>
    <w:rsid w:val="008E43E0"/>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28E"/>
    <w:rsid w:val="009078AB"/>
    <w:rsid w:val="0091055E"/>
    <w:rsid w:val="00912C5D"/>
    <w:rsid w:val="00912EC7"/>
    <w:rsid w:val="009139CD"/>
    <w:rsid w:val="00913D40"/>
    <w:rsid w:val="00913F89"/>
    <w:rsid w:val="00915222"/>
    <w:rsid w:val="009153A2"/>
    <w:rsid w:val="0091571A"/>
    <w:rsid w:val="00915AC4"/>
    <w:rsid w:val="00920404"/>
    <w:rsid w:val="00920A1E"/>
    <w:rsid w:val="00920C71"/>
    <w:rsid w:val="009221AD"/>
    <w:rsid w:val="009227DD"/>
    <w:rsid w:val="00923015"/>
    <w:rsid w:val="009234D0"/>
    <w:rsid w:val="00924CF2"/>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1B"/>
    <w:rsid w:val="00932077"/>
    <w:rsid w:val="00932A03"/>
    <w:rsid w:val="0093313E"/>
    <w:rsid w:val="009331F9"/>
    <w:rsid w:val="0093397D"/>
    <w:rsid w:val="00934012"/>
    <w:rsid w:val="00934B12"/>
    <w:rsid w:val="0093530F"/>
    <w:rsid w:val="0093592F"/>
    <w:rsid w:val="00935E65"/>
    <w:rsid w:val="009363F0"/>
    <w:rsid w:val="00936657"/>
    <w:rsid w:val="0093688D"/>
    <w:rsid w:val="009369AB"/>
    <w:rsid w:val="00937624"/>
    <w:rsid w:val="0093780F"/>
    <w:rsid w:val="00940686"/>
    <w:rsid w:val="0094165A"/>
    <w:rsid w:val="00942056"/>
    <w:rsid w:val="009424D7"/>
    <w:rsid w:val="009429D1"/>
    <w:rsid w:val="00942E67"/>
    <w:rsid w:val="00943299"/>
    <w:rsid w:val="009438A7"/>
    <w:rsid w:val="00943AAB"/>
    <w:rsid w:val="00944EB5"/>
    <w:rsid w:val="009458AF"/>
    <w:rsid w:val="00946555"/>
    <w:rsid w:val="009520A1"/>
    <w:rsid w:val="009522E2"/>
    <w:rsid w:val="0095234F"/>
    <w:rsid w:val="0095259D"/>
    <w:rsid w:val="009528C1"/>
    <w:rsid w:val="009532C7"/>
    <w:rsid w:val="00953891"/>
    <w:rsid w:val="00953E82"/>
    <w:rsid w:val="00955190"/>
    <w:rsid w:val="00955D6C"/>
    <w:rsid w:val="00957107"/>
    <w:rsid w:val="00960547"/>
    <w:rsid w:val="00960CCA"/>
    <w:rsid w:val="00960E03"/>
    <w:rsid w:val="009624AB"/>
    <w:rsid w:val="009634F6"/>
    <w:rsid w:val="00963579"/>
    <w:rsid w:val="00963FEC"/>
    <w:rsid w:val="0096422F"/>
    <w:rsid w:val="00964AE3"/>
    <w:rsid w:val="0096508B"/>
    <w:rsid w:val="00965F05"/>
    <w:rsid w:val="0096720F"/>
    <w:rsid w:val="0096762D"/>
    <w:rsid w:val="0097036E"/>
    <w:rsid w:val="00970968"/>
    <w:rsid w:val="009718BF"/>
    <w:rsid w:val="00973DB2"/>
    <w:rsid w:val="00973EF2"/>
    <w:rsid w:val="00974A0C"/>
    <w:rsid w:val="009771A9"/>
    <w:rsid w:val="00981475"/>
    <w:rsid w:val="00981668"/>
    <w:rsid w:val="0098267D"/>
    <w:rsid w:val="00984331"/>
    <w:rsid w:val="00984C07"/>
    <w:rsid w:val="00985F69"/>
    <w:rsid w:val="0098678A"/>
    <w:rsid w:val="00986E99"/>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967"/>
    <w:rsid w:val="009974B3"/>
    <w:rsid w:val="00997F5D"/>
    <w:rsid w:val="009A0220"/>
    <w:rsid w:val="009A09AC"/>
    <w:rsid w:val="009A1946"/>
    <w:rsid w:val="009A1BBC"/>
    <w:rsid w:val="009A2864"/>
    <w:rsid w:val="009A313E"/>
    <w:rsid w:val="009A3EAC"/>
    <w:rsid w:val="009A40D9"/>
    <w:rsid w:val="009A73B8"/>
    <w:rsid w:val="009A788B"/>
    <w:rsid w:val="009A7D6E"/>
    <w:rsid w:val="009B08F7"/>
    <w:rsid w:val="009B165F"/>
    <w:rsid w:val="009B28E4"/>
    <w:rsid w:val="009B2E67"/>
    <w:rsid w:val="009B417F"/>
    <w:rsid w:val="009B4483"/>
    <w:rsid w:val="009B47B4"/>
    <w:rsid w:val="009B4997"/>
    <w:rsid w:val="009B4D45"/>
    <w:rsid w:val="009B5879"/>
    <w:rsid w:val="009B5A96"/>
    <w:rsid w:val="009B6030"/>
    <w:rsid w:val="009B6CCC"/>
    <w:rsid w:val="009C0698"/>
    <w:rsid w:val="009C098A"/>
    <w:rsid w:val="009C0DA0"/>
    <w:rsid w:val="009C1693"/>
    <w:rsid w:val="009C1AD9"/>
    <w:rsid w:val="009C1FCA"/>
    <w:rsid w:val="009C3001"/>
    <w:rsid w:val="009C44C9"/>
    <w:rsid w:val="009C4926"/>
    <w:rsid w:val="009C575A"/>
    <w:rsid w:val="009C6220"/>
    <w:rsid w:val="009C65D7"/>
    <w:rsid w:val="009C6822"/>
    <w:rsid w:val="009C69B7"/>
    <w:rsid w:val="009C72FE"/>
    <w:rsid w:val="009C7379"/>
    <w:rsid w:val="009C79DD"/>
    <w:rsid w:val="009D081A"/>
    <w:rsid w:val="009D0C17"/>
    <w:rsid w:val="009D1EBE"/>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3679"/>
    <w:rsid w:val="009E396F"/>
    <w:rsid w:val="009E4D22"/>
    <w:rsid w:val="009E56EB"/>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FE7"/>
    <w:rsid w:val="00A04A93"/>
    <w:rsid w:val="00A070D4"/>
    <w:rsid w:val="00A07569"/>
    <w:rsid w:val="00A07749"/>
    <w:rsid w:val="00A078FB"/>
    <w:rsid w:val="00A10CE1"/>
    <w:rsid w:val="00A10CED"/>
    <w:rsid w:val="00A11A30"/>
    <w:rsid w:val="00A128C6"/>
    <w:rsid w:val="00A143CE"/>
    <w:rsid w:val="00A162DE"/>
    <w:rsid w:val="00A16D9B"/>
    <w:rsid w:val="00A17D7A"/>
    <w:rsid w:val="00A2112E"/>
    <w:rsid w:val="00A21A49"/>
    <w:rsid w:val="00A231E9"/>
    <w:rsid w:val="00A23647"/>
    <w:rsid w:val="00A245FE"/>
    <w:rsid w:val="00A27797"/>
    <w:rsid w:val="00A27D84"/>
    <w:rsid w:val="00A27E8C"/>
    <w:rsid w:val="00A30056"/>
    <w:rsid w:val="00A307AE"/>
    <w:rsid w:val="00A31018"/>
    <w:rsid w:val="00A350CB"/>
    <w:rsid w:val="00A3511D"/>
    <w:rsid w:val="00A35E8B"/>
    <w:rsid w:val="00A36070"/>
    <w:rsid w:val="00A361C6"/>
    <w:rsid w:val="00A3669F"/>
    <w:rsid w:val="00A37D04"/>
    <w:rsid w:val="00A41A01"/>
    <w:rsid w:val="00A41B5B"/>
    <w:rsid w:val="00A429A9"/>
    <w:rsid w:val="00A43CFF"/>
    <w:rsid w:val="00A44CC3"/>
    <w:rsid w:val="00A47719"/>
    <w:rsid w:val="00A479AB"/>
    <w:rsid w:val="00A47D98"/>
    <w:rsid w:val="00A47EAB"/>
    <w:rsid w:val="00A50510"/>
    <w:rsid w:val="00A5068D"/>
    <w:rsid w:val="00A509B4"/>
    <w:rsid w:val="00A51D10"/>
    <w:rsid w:val="00A5427A"/>
    <w:rsid w:val="00A54C7B"/>
    <w:rsid w:val="00A54CFD"/>
    <w:rsid w:val="00A55AD6"/>
    <w:rsid w:val="00A5639F"/>
    <w:rsid w:val="00A5675E"/>
    <w:rsid w:val="00A57040"/>
    <w:rsid w:val="00A60064"/>
    <w:rsid w:val="00A6044F"/>
    <w:rsid w:val="00A60D26"/>
    <w:rsid w:val="00A624A6"/>
    <w:rsid w:val="00A64F90"/>
    <w:rsid w:val="00A65A2B"/>
    <w:rsid w:val="00A70170"/>
    <w:rsid w:val="00A72659"/>
    <w:rsid w:val="00A726C7"/>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3A36"/>
    <w:rsid w:val="00A83EBB"/>
    <w:rsid w:val="00A855FA"/>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469C"/>
    <w:rsid w:val="00AA5AE4"/>
    <w:rsid w:val="00AA5E50"/>
    <w:rsid w:val="00AA6091"/>
    <w:rsid w:val="00AA642B"/>
    <w:rsid w:val="00AB0677"/>
    <w:rsid w:val="00AB0B02"/>
    <w:rsid w:val="00AB1983"/>
    <w:rsid w:val="00AB1B33"/>
    <w:rsid w:val="00AB23C3"/>
    <w:rsid w:val="00AB24DB"/>
    <w:rsid w:val="00AB27AB"/>
    <w:rsid w:val="00AB35D0"/>
    <w:rsid w:val="00AB6AD5"/>
    <w:rsid w:val="00AB6B59"/>
    <w:rsid w:val="00AB77E7"/>
    <w:rsid w:val="00AB7944"/>
    <w:rsid w:val="00AC1616"/>
    <w:rsid w:val="00AC1DCF"/>
    <w:rsid w:val="00AC23B1"/>
    <w:rsid w:val="00AC260E"/>
    <w:rsid w:val="00AC2AF9"/>
    <w:rsid w:val="00AC2F71"/>
    <w:rsid w:val="00AC3710"/>
    <w:rsid w:val="00AC47A6"/>
    <w:rsid w:val="00AC60C5"/>
    <w:rsid w:val="00AC64E6"/>
    <w:rsid w:val="00AC67E9"/>
    <w:rsid w:val="00AC78ED"/>
    <w:rsid w:val="00AD02D3"/>
    <w:rsid w:val="00AD3675"/>
    <w:rsid w:val="00AD56A9"/>
    <w:rsid w:val="00AD5BFB"/>
    <w:rsid w:val="00AD69C4"/>
    <w:rsid w:val="00AD6F0C"/>
    <w:rsid w:val="00AE1C5F"/>
    <w:rsid w:val="00AE23DD"/>
    <w:rsid w:val="00AE3899"/>
    <w:rsid w:val="00AE561A"/>
    <w:rsid w:val="00AE59FA"/>
    <w:rsid w:val="00AE6CD2"/>
    <w:rsid w:val="00AE776A"/>
    <w:rsid w:val="00AF1F68"/>
    <w:rsid w:val="00AF2546"/>
    <w:rsid w:val="00AF27B7"/>
    <w:rsid w:val="00AF2BB2"/>
    <w:rsid w:val="00AF2E43"/>
    <w:rsid w:val="00AF2E85"/>
    <w:rsid w:val="00AF3C5D"/>
    <w:rsid w:val="00AF4817"/>
    <w:rsid w:val="00AF726A"/>
    <w:rsid w:val="00AF7AB4"/>
    <w:rsid w:val="00AF7B91"/>
    <w:rsid w:val="00AF7C1E"/>
    <w:rsid w:val="00B00015"/>
    <w:rsid w:val="00B0033A"/>
    <w:rsid w:val="00B01173"/>
    <w:rsid w:val="00B01B47"/>
    <w:rsid w:val="00B031F6"/>
    <w:rsid w:val="00B043A6"/>
    <w:rsid w:val="00B06DE8"/>
    <w:rsid w:val="00B077AD"/>
    <w:rsid w:val="00B07AE1"/>
    <w:rsid w:val="00B07C3A"/>
    <w:rsid w:val="00B07D23"/>
    <w:rsid w:val="00B12968"/>
    <w:rsid w:val="00B131FF"/>
    <w:rsid w:val="00B13498"/>
    <w:rsid w:val="00B13833"/>
    <w:rsid w:val="00B13DA2"/>
    <w:rsid w:val="00B14BD8"/>
    <w:rsid w:val="00B1672A"/>
    <w:rsid w:val="00B16E71"/>
    <w:rsid w:val="00B174BD"/>
    <w:rsid w:val="00B1793F"/>
    <w:rsid w:val="00B20690"/>
    <w:rsid w:val="00B20B2A"/>
    <w:rsid w:val="00B21179"/>
    <w:rsid w:val="00B2129B"/>
    <w:rsid w:val="00B215A8"/>
    <w:rsid w:val="00B229BD"/>
    <w:rsid w:val="00B22FA7"/>
    <w:rsid w:val="00B239C4"/>
    <w:rsid w:val="00B23D86"/>
    <w:rsid w:val="00B2410A"/>
    <w:rsid w:val="00B24845"/>
    <w:rsid w:val="00B25F23"/>
    <w:rsid w:val="00B26370"/>
    <w:rsid w:val="00B27039"/>
    <w:rsid w:val="00B27C56"/>
    <w:rsid w:val="00B27D18"/>
    <w:rsid w:val="00B300DB"/>
    <w:rsid w:val="00B32663"/>
    <w:rsid w:val="00B32BEC"/>
    <w:rsid w:val="00B34857"/>
    <w:rsid w:val="00B35B87"/>
    <w:rsid w:val="00B36C5A"/>
    <w:rsid w:val="00B37073"/>
    <w:rsid w:val="00B37C42"/>
    <w:rsid w:val="00B37E86"/>
    <w:rsid w:val="00B40556"/>
    <w:rsid w:val="00B41D0C"/>
    <w:rsid w:val="00B43107"/>
    <w:rsid w:val="00B4391E"/>
    <w:rsid w:val="00B4405E"/>
    <w:rsid w:val="00B459CF"/>
    <w:rsid w:val="00B45AC4"/>
    <w:rsid w:val="00B45E0A"/>
    <w:rsid w:val="00B47A18"/>
    <w:rsid w:val="00B50AB8"/>
    <w:rsid w:val="00B51CD5"/>
    <w:rsid w:val="00B53824"/>
    <w:rsid w:val="00B53857"/>
    <w:rsid w:val="00B54009"/>
    <w:rsid w:val="00B54B6C"/>
    <w:rsid w:val="00B55A04"/>
    <w:rsid w:val="00B55CEE"/>
    <w:rsid w:val="00B56FB1"/>
    <w:rsid w:val="00B6083F"/>
    <w:rsid w:val="00B61504"/>
    <w:rsid w:val="00B620AE"/>
    <w:rsid w:val="00B62E95"/>
    <w:rsid w:val="00B63ABC"/>
    <w:rsid w:val="00B64D3D"/>
    <w:rsid w:val="00B64E62"/>
    <w:rsid w:val="00B64F0A"/>
    <w:rsid w:val="00B6562C"/>
    <w:rsid w:val="00B66BD6"/>
    <w:rsid w:val="00B6729E"/>
    <w:rsid w:val="00B720C9"/>
    <w:rsid w:val="00B7391B"/>
    <w:rsid w:val="00B73ACC"/>
    <w:rsid w:val="00B743E7"/>
    <w:rsid w:val="00B748EB"/>
    <w:rsid w:val="00B74B80"/>
    <w:rsid w:val="00B7567D"/>
    <w:rsid w:val="00B768A9"/>
    <w:rsid w:val="00B76E90"/>
    <w:rsid w:val="00B77335"/>
    <w:rsid w:val="00B8005C"/>
    <w:rsid w:val="00B82E5F"/>
    <w:rsid w:val="00B85B44"/>
    <w:rsid w:val="00B8666B"/>
    <w:rsid w:val="00B86C64"/>
    <w:rsid w:val="00B904F4"/>
    <w:rsid w:val="00B90BD1"/>
    <w:rsid w:val="00B92536"/>
    <w:rsid w:val="00B9274D"/>
    <w:rsid w:val="00B92C0B"/>
    <w:rsid w:val="00B94207"/>
    <w:rsid w:val="00B945D4"/>
    <w:rsid w:val="00B9506C"/>
    <w:rsid w:val="00B96F2C"/>
    <w:rsid w:val="00B97B50"/>
    <w:rsid w:val="00BA3608"/>
    <w:rsid w:val="00BA3959"/>
    <w:rsid w:val="00BA563D"/>
    <w:rsid w:val="00BA5BCC"/>
    <w:rsid w:val="00BB06F9"/>
    <w:rsid w:val="00BB1855"/>
    <w:rsid w:val="00BB2332"/>
    <w:rsid w:val="00BB239F"/>
    <w:rsid w:val="00BB2494"/>
    <w:rsid w:val="00BB2522"/>
    <w:rsid w:val="00BB28A3"/>
    <w:rsid w:val="00BB3498"/>
    <w:rsid w:val="00BB5218"/>
    <w:rsid w:val="00BB72C0"/>
    <w:rsid w:val="00BB7FF3"/>
    <w:rsid w:val="00BC0AF1"/>
    <w:rsid w:val="00BC27BE"/>
    <w:rsid w:val="00BC3779"/>
    <w:rsid w:val="00BC41A0"/>
    <w:rsid w:val="00BC43D8"/>
    <w:rsid w:val="00BC5A86"/>
    <w:rsid w:val="00BC7AB9"/>
    <w:rsid w:val="00BD0186"/>
    <w:rsid w:val="00BD059C"/>
    <w:rsid w:val="00BD06A1"/>
    <w:rsid w:val="00BD0D32"/>
    <w:rsid w:val="00BD1661"/>
    <w:rsid w:val="00BD56BE"/>
    <w:rsid w:val="00BD6178"/>
    <w:rsid w:val="00BD6348"/>
    <w:rsid w:val="00BD7990"/>
    <w:rsid w:val="00BE00A8"/>
    <w:rsid w:val="00BE147F"/>
    <w:rsid w:val="00BE1655"/>
    <w:rsid w:val="00BE1BBC"/>
    <w:rsid w:val="00BE3E4E"/>
    <w:rsid w:val="00BE46B5"/>
    <w:rsid w:val="00BE63D5"/>
    <w:rsid w:val="00BE6663"/>
    <w:rsid w:val="00BE69B7"/>
    <w:rsid w:val="00BE6E4A"/>
    <w:rsid w:val="00BF0917"/>
    <w:rsid w:val="00BF0CD7"/>
    <w:rsid w:val="00BF0F60"/>
    <w:rsid w:val="00BF143E"/>
    <w:rsid w:val="00BF15CE"/>
    <w:rsid w:val="00BF1B12"/>
    <w:rsid w:val="00BF1D4C"/>
    <w:rsid w:val="00BF2157"/>
    <w:rsid w:val="00BF2BEE"/>
    <w:rsid w:val="00BF2FC3"/>
    <w:rsid w:val="00BF3551"/>
    <w:rsid w:val="00BF37C3"/>
    <w:rsid w:val="00BF4F07"/>
    <w:rsid w:val="00BF695B"/>
    <w:rsid w:val="00BF6A14"/>
    <w:rsid w:val="00BF71B0"/>
    <w:rsid w:val="00C0161F"/>
    <w:rsid w:val="00C030BD"/>
    <w:rsid w:val="00C036C3"/>
    <w:rsid w:val="00C037AE"/>
    <w:rsid w:val="00C03CCA"/>
    <w:rsid w:val="00C040E8"/>
    <w:rsid w:val="00C0499E"/>
    <w:rsid w:val="00C04BB2"/>
    <w:rsid w:val="00C04F4A"/>
    <w:rsid w:val="00C058AF"/>
    <w:rsid w:val="00C05BF6"/>
    <w:rsid w:val="00C06094"/>
    <w:rsid w:val="00C06484"/>
    <w:rsid w:val="00C06F9E"/>
    <w:rsid w:val="00C07776"/>
    <w:rsid w:val="00C07C0D"/>
    <w:rsid w:val="00C10210"/>
    <w:rsid w:val="00C1035C"/>
    <w:rsid w:val="00C10B82"/>
    <w:rsid w:val="00C1118E"/>
    <w:rsid w:val="00C1140E"/>
    <w:rsid w:val="00C12AC4"/>
    <w:rsid w:val="00C1358F"/>
    <w:rsid w:val="00C13C2A"/>
    <w:rsid w:val="00C13CE8"/>
    <w:rsid w:val="00C14187"/>
    <w:rsid w:val="00C15151"/>
    <w:rsid w:val="00C1663D"/>
    <w:rsid w:val="00C16A82"/>
    <w:rsid w:val="00C16B6B"/>
    <w:rsid w:val="00C16E6C"/>
    <w:rsid w:val="00C179BC"/>
    <w:rsid w:val="00C17F8C"/>
    <w:rsid w:val="00C20CEB"/>
    <w:rsid w:val="00C211E6"/>
    <w:rsid w:val="00C22446"/>
    <w:rsid w:val="00C22681"/>
    <w:rsid w:val="00C22FB5"/>
    <w:rsid w:val="00C24236"/>
    <w:rsid w:val="00C24CBF"/>
    <w:rsid w:val="00C25533"/>
    <w:rsid w:val="00C25C66"/>
    <w:rsid w:val="00C2710B"/>
    <w:rsid w:val="00C279C2"/>
    <w:rsid w:val="00C308D8"/>
    <w:rsid w:val="00C3183E"/>
    <w:rsid w:val="00C33531"/>
    <w:rsid w:val="00C33B9E"/>
    <w:rsid w:val="00C34194"/>
    <w:rsid w:val="00C35EF7"/>
    <w:rsid w:val="00C37BAE"/>
    <w:rsid w:val="00C4043D"/>
    <w:rsid w:val="00C4089A"/>
    <w:rsid w:val="00C40D79"/>
    <w:rsid w:val="00C40DAA"/>
    <w:rsid w:val="00C41110"/>
    <w:rsid w:val="00C41F7E"/>
    <w:rsid w:val="00C42A1B"/>
    <w:rsid w:val="00C42B41"/>
    <w:rsid w:val="00C42C1F"/>
    <w:rsid w:val="00C4443A"/>
    <w:rsid w:val="00C44A8D"/>
    <w:rsid w:val="00C44CF8"/>
    <w:rsid w:val="00C45B91"/>
    <w:rsid w:val="00C460A1"/>
    <w:rsid w:val="00C467BC"/>
    <w:rsid w:val="00C4789C"/>
    <w:rsid w:val="00C5153B"/>
    <w:rsid w:val="00C523C4"/>
    <w:rsid w:val="00C52C02"/>
    <w:rsid w:val="00C52DCB"/>
    <w:rsid w:val="00C545D4"/>
    <w:rsid w:val="00C556F1"/>
    <w:rsid w:val="00C578C0"/>
    <w:rsid w:val="00C57EE8"/>
    <w:rsid w:val="00C61072"/>
    <w:rsid w:val="00C61CFF"/>
    <w:rsid w:val="00C620DC"/>
    <w:rsid w:val="00C6243C"/>
    <w:rsid w:val="00C62F54"/>
    <w:rsid w:val="00C63AEA"/>
    <w:rsid w:val="00C664B9"/>
    <w:rsid w:val="00C665BC"/>
    <w:rsid w:val="00C67BBF"/>
    <w:rsid w:val="00C70168"/>
    <w:rsid w:val="00C71155"/>
    <w:rsid w:val="00C718DD"/>
    <w:rsid w:val="00C71AFB"/>
    <w:rsid w:val="00C74707"/>
    <w:rsid w:val="00C75930"/>
    <w:rsid w:val="00C767C7"/>
    <w:rsid w:val="00C779FD"/>
    <w:rsid w:val="00C77D84"/>
    <w:rsid w:val="00C80B9E"/>
    <w:rsid w:val="00C8168E"/>
    <w:rsid w:val="00C841B7"/>
    <w:rsid w:val="00C84A6C"/>
    <w:rsid w:val="00C858D1"/>
    <w:rsid w:val="00C8667D"/>
    <w:rsid w:val="00C866C8"/>
    <w:rsid w:val="00C86967"/>
    <w:rsid w:val="00C905F4"/>
    <w:rsid w:val="00C91281"/>
    <w:rsid w:val="00C928A8"/>
    <w:rsid w:val="00C93044"/>
    <w:rsid w:val="00C95246"/>
    <w:rsid w:val="00C95E1D"/>
    <w:rsid w:val="00CA103E"/>
    <w:rsid w:val="00CA2129"/>
    <w:rsid w:val="00CA450C"/>
    <w:rsid w:val="00CA4A12"/>
    <w:rsid w:val="00CA6C45"/>
    <w:rsid w:val="00CA74F6"/>
    <w:rsid w:val="00CA7603"/>
    <w:rsid w:val="00CA7C92"/>
    <w:rsid w:val="00CB04F1"/>
    <w:rsid w:val="00CB35F1"/>
    <w:rsid w:val="00CB364E"/>
    <w:rsid w:val="00CB37B8"/>
    <w:rsid w:val="00CB4F1A"/>
    <w:rsid w:val="00CB58B4"/>
    <w:rsid w:val="00CB6577"/>
    <w:rsid w:val="00CB6768"/>
    <w:rsid w:val="00CB74C7"/>
    <w:rsid w:val="00CB7558"/>
    <w:rsid w:val="00CC1FE9"/>
    <w:rsid w:val="00CC3B49"/>
    <w:rsid w:val="00CC3D04"/>
    <w:rsid w:val="00CC4AF7"/>
    <w:rsid w:val="00CC54E5"/>
    <w:rsid w:val="00CC6B96"/>
    <w:rsid w:val="00CC6F04"/>
    <w:rsid w:val="00CC6FB7"/>
    <w:rsid w:val="00CC7B94"/>
    <w:rsid w:val="00CD39BC"/>
    <w:rsid w:val="00CD5A94"/>
    <w:rsid w:val="00CD6C87"/>
    <w:rsid w:val="00CD6E8E"/>
    <w:rsid w:val="00CE00E5"/>
    <w:rsid w:val="00CE161F"/>
    <w:rsid w:val="00CE164D"/>
    <w:rsid w:val="00CE2A1B"/>
    <w:rsid w:val="00CE2CC6"/>
    <w:rsid w:val="00CE3529"/>
    <w:rsid w:val="00CE4320"/>
    <w:rsid w:val="00CE486B"/>
    <w:rsid w:val="00CE5D9A"/>
    <w:rsid w:val="00CE76CD"/>
    <w:rsid w:val="00CF0B65"/>
    <w:rsid w:val="00CF1A37"/>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996"/>
    <w:rsid w:val="00D15E5B"/>
    <w:rsid w:val="00D17C62"/>
    <w:rsid w:val="00D21586"/>
    <w:rsid w:val="00D21EA5"/>
    <w:rsid w:val="00D2333E"/>
    <w:rsid w:val="00D23A38"/>
    <w:rsid w:val="00D23AA1"/>
    <w:rsid w:val="00D2574C"/>
    <w:rsid w:val="00D26D79"/>
    <w:rsid w:val="00D27C2B"/>
    <w:rsid w:val="00D33363"/>
    <w:rsid w:val="00D33365"/>
    <w:rsid w:val="00D34529"/>
    <w:rsid w:val="00D3475E"/>
    <w:rsid w:val="00D34943"/>
    <w:rsid w:val="00D34A2B"/>
    <w:rsid w:val="00D35409"/>
    <w:rsid w:val="00D359D4"/>
    <w:rsid w:val="00D378CD"/>
    <w:rsid w:val="00D41B88"/>
    <w:rsid w:val="00D41E23"/>
    <w:rsid w:val="00D429EC"/>
    <w:rsid w:val="00D43D44"/>
    <w:rsid w:val="00D43EBB"/>
    <w:rsid w:val="00D44E4E"/>
    <w:rsid w:val="00D46D26"/>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57155"/>
    <w:rsid w:val="00D6022B"/>
    <w:rsid w:val="00D60C40"/>
    <w:rsid w:val="00D6138D"/>
    <w:rsid w:val="00D6166E"/>
    <w:rsid w:val="00D61F1D"/>
    <w:rsid w:val="00D63126"/>
    <w:rsid w:val="00D635AF"/>
    <w:rsid w:val="00D63A67"/>
    <w:rsid w:val="00D646C9"/>
    <w:rsid w:val="00D646FC"/>
    <w:rsid w:val="00D6492E"/>
    <w:rsid w:val="00D65845"/>
    <w:rsid w:val="00D70087"/>
    <w:rsid w:val="00D7079E"/>
    <w:rsid w:val="00D70823"/>
    <w:rsid w:val="00D70AB1"/>
    <w:rsid w:val="00D70F23"/>
    <w:rsid w:val="00D720BA"/>
    <w:rsid w:val="00D73DD6"/>
    <w:rsid w:val="00D745F5"/>
    <w:rsid w:val="00D75392"/>
    <w:rsid w:val="00D7585E"/>
    <w:rsid w:val="00D759A3"/>
    <w:rsid w:val="00D759FE"/>
    <w:rsid w:val="00D76B0E"/>
    <w:rsid w:val="00D82E32"/>
    <w:rsid w:val="00D83974"/>
    <w:rsid w:val="00D84133"/>
    <w:rsid w:val="00D8431C"/>
    <w:rsid w:val="00D85133"/>
    <w:rsid w:val="00D86259"/>
    <w:rsid w:val="00D8790C"/>
    <w:rsid w:val="00D91607"/>
    <w:rsid w:val="00D92C82"/>
    <w:rsid w:val="00D93336"/>
    <w:rsid w:val="00D94314"/>
    <w:rsid w:val="00D95745"/>
    <w:rsid w:val="00D95BC7"/>
    <w:rsid w:val="00D95C17"/>
    <w:rsid w:val="00D96043"/>
    <w:rsid w:val="00D974BF"/>
    <w:rsid w:val="00D97779"/>
    <w:rsid w:val="00DA14AB"/>
    <w:rsid w:val="00DA237B"/>
    <w:rsid w:val="00DA3AE9"/>
    <w:rsid w:val="00DA52F5"/>
    <w:rsid w:val="00DA73A3"/>
    <w:rsid w:val="00DA76DD"/>
    <w:rsid w:val="00DB0252"/>
    <w:rsid w:val="00DB1424"/>
    <w:rsid w:val="00DB3080"/>
    <w:rsid w:val="00DB359B"/>
    <w:rsid w:val="00DB4332"/>
    <w:rsid w:val="00DB4E12"/>
    <w:rsid w:val="00DB5771"/>
    <w:rsid w:val="00DB586E"/>
    <w:rsid w:val="00DB6415"/>
    <w:rsid w:val="00DB7520"/>
    <w:rsid w:val="00DC0AB6"/>
    <w:rsid w:val="00DC21CF"/>
    <w:rsid w:val="00DC3395"/>
    <w:rsid w:val="00DC3664"/>
    <w:rsid w:val="00DC4B9B"/>
    <w:rsid w:val="00DC4F84"/>
    <w:rsid w:val="00DC6162"/>
    <w:rsid w:val="00DC6749"/>
    <w:rsid w:val="00DC6EFC"/>
    <w:rsid w:val="00DC7CDE"/>
    <w:rsid w:val="00DD0E44"/>
    <w:rsid w:val="00DD195B"/>
    <w:rsid w:val="00DD243F"/>
    <w:rsid w:val="00DD2C10"/>
    <w:rsid w:val="00DD454D"/>
    <w:rsid w:val="00DD46E9"/>
    <w:rsid w:val="00DD4711"/>
    <w:rsid w:val="00DD4812"/>
    <w:rsid w:val="00DD4CA7"/>
    <w:rsid w:val="00DD65BD"/>
    <w:rsid w:val="00DE0097"/>
    <w:rsid w:val="00DE05AE"/>
    <w:rsid w:val="00DE0979"/>
    <w:rsid w:val="00DE12E9"/>
    <w:rsid w:val="00DE1775"/>
    <w:rsid w:val="00DE2B00"/>
    <w:rsid w:val="00DE301D"/>
    <w:rsid w:val="00DE33EC"/>
    <w:rsid w:val="00DE43F4"/>
    <w:rsid w:val="00DE5391"/>
    <w:rsid w:val="00DE53F8"/>
    <w:rsid w:val="00DE5A51"/>
    <w:rsid w:val="00DE5C90"/>
    <w:rsid w:val="00DE60E6"/>
    <w:rsid w:val="00DE6C9B"/>
    <w:rsid w:val="00DE74DC"/>
    <w:rsid w:val="00DE7D5A"/>
    <w:rsid w:val="00DF1EC4"/>
    <w:rsid w:val="00DF247C"/>
    <w:rsid w:val="00DF2CC2"/>
    <w:rsid w:val="00DF3F4F"/>
    <w:rsid w:val="00DF707E"/>
    <w:rsid w:val="00DF70A1"/>
    <w:rsid w:val="00DF759D"/>
    <w:rsid w:val="00E003AF"/>
    <w:rsid w:val="00E00482"/>
    <w:rsid w:val="00E008DC"/>
    <w:rsid w:val="00E018C3"/>
    <w:rsid w:val="00E01C15"/>
    <w:rsid w:val="00E040AA"/>
    <w:rsid w:val="00E04DEA"/>
    <w:rsid w:val="00E052B1"/>
    <w:rsid w:val="00E05886"/>
    <w:rsid w:val="00E104C6"/>
    <w:rsid w:val="00E10C02"/>
    <w:rsid w:val="00E134D8"/>
    <w:rsid w:val="00E137F4"/>
    <w:rsid w:val="00E164F2"/>
    <w:rsid w:val="00E16F61"/>
    <w:rsid w:val="00E178A7"/>
    <w:rsid w:val="00E20197"/>
    <w:rsid w:val="00E20F6A"/>
    <w:rsid w:val="00E21A25"/>
    <w:rsid w:val="00E23303"/>
    <w:rsid w:val="00E239E0"/>
    <w:rsid w:val="00E24071"/>
    <w:rsid w:val="00E253CA"/>
    <w:rsid w:val="00E2771C"/>
    <w:rsid w:val="00E27CF5"/>
    <w:rsid w:val="00E31D50"/>
    <w:rsid w:val="00E324D9"/>
    <w:rsid w:val="00E331FB"/>
    <w:rsid w:val="00E33DF4"/>
    <w:rsid w:val="00E34460"/>
    <w:rsid w:val="00E35EDE"/>
    <w:rsid w:val="00E364AA"/>
    <w:rsid w:val="00E36528"/>
    <w:rsid w:val="00E40192"/>
    <w:rsid w:val="00E409B4"/>
    <w:rsid w:val="00E40CF7"/>
    <w:rsid w:val="00E413B8"/>
    <w:rsid w:val="00E419B2"/>
    <w:rsid w:val="00E434EB"/>
    <w:rsid w:val="00E440C0"/>
    <w:rsid w:val="00E44750"/>
    <w:rsid w:val="00E4683D"/>
    <w:rsid w:val="00E46CA0"/>
    <w:rsid w:val="00E4765C"/>
    <w:rsid w:val="00E504A1"/>
    <w:rsid w:val="00E51231"/>
    <w:rsid w:val="00E52A67"/>
    <w:rsid w:val="00E54107"/>
    <w:rsid w:val="00E57D58"/>
    <w:rsid w:val="00E602A7"/>
    <w:rsid w:val="00E619E1"/>
    <w:rsid w:val="00E62FBE"/>
    <w:rsid w:val="00E63389"/>
    <w:rsid w:val="00E64597"/>
    <w:rsid w:val="00E65780"/>
    <w:rsid w:val="00E66AA1"/>
    <w:rsid w:val="00E66B6A"/>
    <w:rsid w:val="00E71243"/>
    <w:rsid w:val="00E71362"/>
    <w:rsid w:val="00E714D8"/>
    <w:rsid w:val="00E7168A"/>
    <w:rsid w:val="00E71D25"/>
    <w:rsid w:val="00E7237D"/>
    <w:rsid w:val="00E7295C"/>
    <w:rsid w:val="00E73306"/>
    <w:rsid w:val="00E73590"/>
    <w:rsid w:val="00E74817"/>
    <w:rsid w:val="00E74FE4"/>
    <w:rsid w:val="00E7553D"/>
    <w:rsid w:val="00E76CD3"/>
    <w:rsid w:val="00E7738D"/>
    <w:rsid w:val="00E7751C"/>
    <w:rsid w:val="00E80E6C"/>
    <w:rsid w:val="00E80EF3"/>
    <w:rsid w:val="00E81633"/>
    <w:rsid w:val="00E82503"/>
    <w:rsid w:val="00E82AED"/>
    <w:rsid w:val="00E82FCC"/>
    <w:rsid w:val="00E831A3"/>
    <w:rsid w:val="00E83DCE"/>
    <w:rsid w:val="00E862B5"/>
    <w:rsid w:val="00E863D8"/>
    <w:rsid w:val="00E86733"/>
    <w:rsid w:val="00E86927"/>
    <w:rsid w:val="00E8700D"/>
    <w:rsid w:val="00E87094"/>
    <w:rsid w:val="00E9108A"/>
    <w:rsid w:val="00E91E19"/>
    <w:rsid w:val="00E94803"/>
    <w:rsid w:val="00E94B69"/>
    <w:rsid w:val="00E9588E"/>
    <w:rsid w:val="00E96813"/>
    <w:rsid w:val="00EA0D98"/>
    <w:rsid w:val="00EA17B9"/>
    <w:rsid w:val="00EA2528"/>
    <w:rsid w:val="00EA279E"/>
    <w:rsid w:val="00EA2BA6"/>
    <w:rsid w:val="00EA2FD7"/>
    <w:rsid w:val="00EA33B1"/>
    <w:rsid w:val="00EA70DA"/>
    <w:rsid w:val="00EA74F2"/>
    <w:rsid w:val="00EA750E"/>
    <w:rsid w:val="00EA7552"/>
    <w:rsid w:val="00EA7F5C"/>
    <w:rsid w:val="00EB0989"/>
    <w:rsid w:val="00EB10FC"/>
    <w:rsid w:val="00EB193D"/>
    <w:rsid w:val="00EB2A71"/>
    <w:rsid w:val="00EB2C57"/>
    <w:rsid w:val="00EB32CF"/>
    <w:rsid w:val="00EB37D1"/>
    <w:rsid w:val="00EB4DDA"/>
    <w:rsid w:val="00EB7598"/>
    <w:rsid w:val="00EB7885"/>
    <w:rsid w:val="00EC0998"/>
    <w:rsid w:val="00EC2805"/>
    <w:rsid w:val="00EC3100"/>
    <w:rsid w:val="00EC31E8"/>
    <w:rsid w:val="00EC3D02"/>
    <w:rsid w:val="00EC437B"/>
    <w:rsid w:val="00EC4CBD"/>
    <w:rsid w:val="00EC5579"/>
    <w:rsid w:val="00EC703B"/>
    <w:rsid w:val="00EC70D8"/>
    <w:rsid w:val="00EC78F8"/>
    <w:rsid w:val="00ED1008"/>
    <w:rsid w:val="00ED1338"/>
    <w:rsid w:val="00ED1475"/>
    <w:rsid w:val="00ED1AB4"/>
    <w:rsid w:val="00ED288C"/>
    <w:rsid w:val="00ED2C23"/>
    <w:rsid w:val="00ED2CF0"/>
    <w:rsid w:val="00ED6D51"/>
    <w:rsid w:val="00ED6D87"/>
    <w:rsid w:val="00EE1058"/>
    <w:rsid w:val="00EE1089"/>
    <w:rsid w:val="00EE1614"/>
    <w:rsid w:val="00EE1BBA"/>
    <w:rsid w:val="00EE1BBF"/>
    <w:rsid w:val="00EE20EE"/>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D60"/>
    <w:rsid w:val="00EF211C"/>
    <w:rsid w:val="00EF4246"/>
    <w:rsid w:val="00EF430A"/>
    <w:rsid w:val="00EF4CB1"/>
    <w:rsid w:val="00EF5798"/>
    <w:rsid w:val="00EF60A5"/>
    <w:rsid w:val="00EF60E5"/>
    <w:rsid w:val="00EF6A0C"/>
    <w:rsid w:val="00EF6E7F"/>
    <w:rsid w:val="00EF6F99"/>
    <w:rsid w:val="00EF7ADB"/>
    <w:rsid w:val="00F00B3F"/>
    <w:rsid w:val="00F01D8F"/>
    <w:rsid w:val="00F01D93"/>
    <w:rsid w:val="00F0316E"/>
    <w:rsid w:val="00F04E2B"/>
    <w:rsid w:val="00F05A4D"/>
    <w:rsid w:val="00F06BB9"/>
    <w:rsid w:val="00F107A1"/>
    <w:rsid w:val="00F10BCF"/>
    <w:rsid w:val="00F121C4"/>
    <w:rsid w:val="00F16658"/>
    <w:rsid w:val="00F17235"/>
    <w:rsid w:val="00F17F13"/>
    <w:rsid w:val="00F20B40"/>
    <w:rsid w:val="00F211C4"/>
    <w:rsid w:val="00F21C31"/>
    <w:rsid w:val="00F2269A"/>
    <w:rsid w:val="00F22775"/>
    <w:rsid w:val="00F228A5"/>
    <w:rsid w:val="00F23540"/>
    <w:rsid w:val="00F246D4"/>
    <w:rsid w:val="00F255AF"/>
    <w:rsid w:val="00F260BB"/>
    <w:rsid w:val="00F26479"/>
    <w:rsid w:val="00F269DC"/>
    <w:rsid w:val="00F309E2"/>
    <w:rsid w:val="00F30C2D"/>
    <w:rsid w:val="00F318BD"/>
    <w:rsid w:val="00F32557"/>
    <w:rsid w:val="00F32CE9"/>
    <w:rsid w:val="00F3300A"/>
    <w:rsid w:val="00F332EF"/>
    <w:rsid w:val="00F33672"/>
    <w:rsid w:val="00F33A6A"/>
    <w:rsid w:val="00F33E5C"/>
    <w:rsid w:val="00F33FDE"/>
    <w:rsid w:val="00F3411F"/>
    <w:rsid w:val="00F34336"/>
    <w:rsid w:val="00F34D8E"/>
    <w:rsid w:val="00F3515A"/>
    <w:rsid w:val="00F35383"/>
    <w:rsid w:val="00F3674D"/>
    <w:rsid w:val="00F37587"/>
    <w:rsid w:val="00F4079E"/>
    <w:rsid w:val="00F40ACB"/>
    <w:rsid w:val="00F40B14"/>
    <w:rsid w:val="00F40DC4"/>
    <w:rsid w:val="00F42101"/>
    <w:rsid w:val="00F42408"/>
    <w:rsid w:val="00F42EAA"/>
    <w:rsid w:val="00F42EE0"/>
    <w:rsid w:val="00F434A9"/>
    <w:rsid w:val="00F437C4"/>
    <w:rsid w:val="00F446A0"/>
    <w:rsid w:val="00F45014"/>
    <w:rsid w:val="00F46624"/>
    <w:rsid w:val="00F4739C"/>
    <w:rsid w:val="00F47A0A"/>
    <w:rsid w:val="00F47A79"/>
    <w:rsid w:val="00F47F5C"/>
    <w:rsid w:val="00F50CF7"/>
    <w:rsid w:val="00F510ED"/>
    <w:rsid w:val="00F51220"/>
    <w:rsid w:val="00F51928"/>
    <w:rsid w:val="00F543B3"/>
    <w:rsid w:val="00F5467A"/>
    <w:rsid w:val="00F54A75"/>
    <w:rsid w:val="00F5643A"/>
    <w:rsid w:val="00F56596"/>
    <w:rsid w:val="00F56D0C"/>
    <w:rsid w:val="00F57085"/>
    <w:rsid w:val="00F5709F"/>
    <w:rsid w:val="00F57F75"/>
    <w:rsid w:val="00F61EC0"/>
    <w:rsid w:val="00F62236"/>
    <w:rsid w:val="00F6301E"/>
    <w:rsid w:val="00F63959"/>
    <w:rsid w:val="00F63CDF"/>
    <w:rsid w:val="00F642AF"/>
    <w:rsid w:val="00F650B4"/>
    <w:rsid w:val="00F65192"/>
    <w:rsid w:val="00F65901"/>
    <w:rsid w:val="00F6622B"/>
    <w:rsid w:val="00F66B95"/>
    <w:rsid w:val="00F706AA"/>
    <w:rsid w:val="00F70D51"/>
    <w:rsid w:val="00F715D0"/>
    <w:rsid w:val="00F717E7"/>
    <w:rsid w:val="00F724A1"/>
    <w:rsid w:val="00F7288E"/>
    <w:rsid w:val="00F73A1A"/>
    <w:rsid w:val="00F740FA"/>
    <w:rsid w:val="00F74A7A"/>
    <w:rsid w:val="00F7632C"/>
    <w:rsid w:val="00F76FDC"/>
    <w:rsid w:val="00F771C6"/>
    <w:rsid w:val="00F77E4A"/>
    <w:rsid w:val="00F77ED7"/>
    <w:rsid w:val="00F80F5D"/>
    <w:rsid w:val="00F818CF"/>
    <w:rsid w:val="00F83143"/>
    <w:rsid w:val="00F83F3C"/>
    <w:rsid w:val="00F8419A"/>
    <w:rsid w:val="00F84564"/>
    <w:rsid w:val="00F8480D"/>
    <w:rsid w:val="00F853F3"/>
    <w:rsid w:val="00F85853"/>
    <w:rsid w:val="00F8591B"/>
    <w:rsid w:val="00F8655C"/>
    <w:rsid w:val="00F90BCA"/>
    <w:rsid w:val="00F90E1A"/>
    <w:rsid w:val="00F91B79"/>
    <w:rsid w:val="00F949A6"/>
    <w:rsid w:val="00F94B27"/>
    <w:rsid w:val="00F9568D"/>
    <w:rsid w:val="00F96626"/>
    <w:rsid w:val="00F96946"/>
    <w:rsid w:val="00F97131"/>
    <w:rsid w:val="00F9720F"/>
    <w:rsid w:val="00F979E4"/>
    <w:rsid w:val="00F97B4B"/>
    <w:rsid w:val="00F97C84"/>
    <w:rsid w:val="00FA0156"/>
    <w:rsid w:val="00FA0D81"/>
    <w:rsid w:val="00FA166A"/>
    <w:rsid w:val="00FA1A2D"/>
    <w:rsid w:val="00FA2CF6"/>
    <w:rsid w:val="00FA2D55"/>
    <w:rsid w:val="00FA3065"/>
    <w:rsid w:val="00FA3EBB"/>
    <w:rsid w:val="00FA4284"/>
    <w:rsid w:val="00FA52F9"/>
    <w:rsid w:val="00FA54D8"/>
    <w:rsid w:val="00FB0346"/>
    <w:rsid w:val="00FB0E61"/>
    <w:rsid w:val="00FB10FF"/>
    <w:rsid w:val="00FB153C"/>
    <w:rsid w:val="00FB1AF9"/>
    <w:rsid w:val="00FB1D69"/>
    <w:rsid w:val="00FB2812"/>
    <w:rsid w:val="00FB2EBE"/>
    <w:rsid w:val="00FB332B"/>
    <w:rsid w:val="00FB3570"/>
    <w:rsid w:val="00FB4D46"/>
    <w:rsid w:val="00FB4E30"/>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257"/>
    <w:rsid w:val="00FD7EC3"/>
    <w:rsid w:val="00FE082D"/>
    <w:rsid w:val="00FE0C73"/>
    <w:rsid w:val="00FE0F38"/>
    <w:rsid w:val="00FE108E"/>
    <w:rsid w:val="00FE10F9"/>
    <w:rsid w:val="00FE126B"/>
    <w:rsid w:val="00FE1913"/>
    <w:rsid w:val="00FE2356"/>
    <w:rsid w:val="00FE2629"/>
    <w:rsid w:val="00FE36BF"/>
    <w:rsid w:val="00FE40B5"/>
    <w:rsid w:val="00FE5C74"/>
    <w:rsid w:val="00FE6491"/>
    <w:rsid w:val="00FE660C"/>
    <w:rsid w:val="00FE66C3"/>
    <w:rsid w:val="00FE7774"/>
    <w:rsid w:val="00FF0F2A"/>
    <w:rsid w:val="00FF492B"/>
    <w:rsid w:val="00FF59F2"/>
    <w:rsid w:val="00FF5EC7"/>
    <w:rsid w:val="00FF6302"/>
    <w:rsid w:val="00FF6DC6"/>
    <w:rsid w:val="00FF6F2B"/>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FA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401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4019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41B5B"/>
    <w:pPr>
      <w:numPr>
        <w:numId w:val="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12"/>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7"/>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6"/>
      </w:numPr>
    </w:pPr>
  </w:style>
  <w:style w:type="paragraph" w:styleId="ListNumber3">
    <w:name w:val="List Number 3"/>
    <w:aliases w:val="ŠList Number 3"/>
    <w:basedOn w:val="ListBullet3"/>
    <w:uiPriority w:val="8"/>
    <w:rsid w:val="00BD059C"/>
    <w:pPr>
      <w:numPr>
        <w:ilvl w:val="2"/>
        <w:numId w:val="8"/>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paragraph" w:styleId="NormalWeb">
    <w:name w:val="Normal (Web)"/>
    <w:basedOn w:val="Normal"/>
    <w:uiPriority w:val="99"/>
    <w:semiHidden/>
    <w:rsid w:val="0000689A"/>
    <w:rPr>
      <w:rFonts w:ascii="Times New Roman" w:hAnsi="Times New Roman" w:cs="Times New Roman"/>
      <w:sz w:val="24"/>
    </w:rPr>
  </w:style>
  <w:style w:type="character" w:customStyle="1" w:styleId="normaltextrun">
    <w:name w:val="normaltextrun"/>
    <w:basedOn w:val="DefaultParagraphFont"/>
    <w:rsid w:val="00254997"/>
  </w:style>
  <w:style w:type="character" w:customStyle="1" w:styleId="ui-provider">
    <w:name w:val="ui-provider"/>
    <w:basedOn w:val="DefaultParagraphFont"/>
    <w:rsid w:val="00A83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3833">
      <w:bodyDiv w:val="1"/>
      <w:marLeft w:val="0"/>
      <w:marRight w:val="0"/>
      <w:marTop w:val="0"/>
      <w:marBottom w:val="0"/>
      <w:divBdr>
        <w:top w:val="none" w:sz="0" w:space="0" w:color="auto"/>
        <w:left w:val="none" w:sz="0" w:space="0" w:color="auto"/>
        <w:bottom w:val="none" w:sz="0" w:space="0" w:color="auto"/>
        <w:right w:val="none" w:sz="0" w:space="0" w:color="auto"/>
      </w:divBdr>
      <w:divsChild>
        <w:div w:id="11034970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6899223">
      <w:bodyDiv w:val="1"/>
      <w:marLeft w:val="0"/>
      <w:marRight w:val="0"/>
      <w:marTop w:val="0"/>
      <w:marBottom w:val="0"/>
      <w:divBdr>
        <w:top w:val="none" w:sz="0" w:space="0" w:color="auto"/>
        <w:left w:val="none" w:sz="0" w:space="0" w:color="auto"/>
        <w:bottom w:val="none" w:sz="0" w:space="0" w:color="auto"/>
        <w:right w:val="none" w:sz="0" w:space="0" w:color="auto"/>
      </w:divBdr>
      <w:divsChild>
        <w:div w:id="3462081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functionvaluesintercepts" TargetMode="External"/><Relationship Id="rId18" Type="http://schemas.openxmlformats.org/officeDocument/2006/relationships/hyperlink" Target="https://bit.ly/functionvaluesintercepts" TargetMode="External"/><Relationship Id="rId26" Type="http://schemas.openxmlformats.org/officeDocument/2006/relationships/header" Target="header4.xml"/><Relationship Id="rId39" Type="http://schemas.openxmlformats.org/officeDocument/2006/relationships/hyperlink" Target="https://curriculum.nsw.edu.au/learning-areas/mathematics/mathematics-advanced-11-12-2024/overview" TargetMode="External"/><Relationship Id="rId21" Type="http://schemas.openxmlformats.org/officeDocument/2006/relationships/hyperlink" Target="https://curriculum.nsw.edu.au/learning-areas/mathematics/mathematics-k-10-2022/content/stage-5/fafee6f5b1" TargetMode="External"/><Relationship Id="rId34" Type="http://schemas.openxmlformats.org/officeDocument/2006/relationships/image" Target="media/image10.png"/><Relationship Id="rId42" Type="http://schemas.openxmlformats.org/officeDocument/2006/relationships/header" Target="header5.xml"/><Relationship Id="rId7" Type="http://schemas.openxmlformats.org/officeDocument/2006/relationships/hyperlink" Target="https://curriculum.nsw.edu.au/learning-areas/mathematics/mathematics-advanced-11-12-2024/overview" TargetMode="External"/><Relationship Id="rId2" Type="http://schemas.openxmlformats.org/officeDocument/2006/relationships/styles" Target="styles.xml"/><Relationship Id="rId16" Type="http://schemas.openxmlformats.org/officeDocument/2006/relationships/hyperlink" Target="https://bit.ly/createamplifyclassroom"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hyperlink" Target="https://educationstandards.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functionvaluesintercepts"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0" Type="http://schemas.openxmlformats.org/officeDocument/2006/relationships/footer" Target="footer2.xml"/><Relationship Id="rId19" Type="http://schemas.openxmlformats.org/officeDocument/2006/relationships/hyperlink" Target="https://bit.ly/supportingstrategies"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functionvaluesintercepts" TargetMode="External"/><Relationship Id="rId22" Type="http://schemas.openxmlformats.org/officeDocument/2006/relationships/hyperlink" Target="https://bit.ly/notestofutureself" TargetMode="Externa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7.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posepausepouncebounce"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hyperlink" Target="https://curriculum.nsw.edu.au/" TargetMode="External"/><Relationship Id="rId20" Type="http://schemas.openxmlformats.org/officeDocument/2006/relationships/hyperlink" Target="https://curriculum.nsw.edu.au/learning-areas/mathematics/mathematics-k-10-2022/content/stage-5/fa7f703ea7"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2879</Words>
  <Characters>16413</Characters>
  <Application>Microsoft Office Word</Application>
  <DocSecurity>0</DocSecurity>
  <Lines>136</Lines>
  <Paragraphs>38</Paragraphs>
  <ScaleCrop>false</ScaleCrop>
  <Manager/>
  <Company/>
  <LinksUpToDate>false</LinksUpToDate>
  <CharactersWithSpaces>19254</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6029316</vt:i4>
      </vt:variant>
      <vt:variant>
        <vt:i4>48</vt:i4>
      </vt:variant>
      <vt:variant>
        <vt:i4>0</vt:i4>
      </vt:variant>
      <vt:variant>
        <vt:i4>5</vt:i4>
      </vt:variant>
      <vt:variant>
        <vt:lpwstr>https://curriculum.nsw.edu.au/learning-areas/mathematics/mathematics-advanced-11-12-2024/overview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36</vt:i4>
      </vt:variant>
      <vt:variant>
        <vt:i4>0</vt:i4>
      </vt:variant>
      <vt:variant>
        <vt:i4>5</vt:i4>
      </vt:variant>
      <vt:variant>
        <vt:lpwstr>https://bit.ly/notestofutureself</vt:lpwstr>
      </vt:variant>
      <vt:variant>
        <vt:lpwstr/>
      </vt:variant>
      <vt:variant>
        <vt:i4>1507348</vt:i4>
      </vt:variant>
      <vt:variant>
        <vt:i4>33</vt:i4>
      </vt:variant>
      <vt:variant>
        <vt:i4>0</vt:i4>
      </vt:variant>
      <vt:variant>
        <vt:i4>5</vt:i4>
      </vt:variant>
      <vt:variant>
        <vt:lpwstr>https://curriculum.nsw.edu.au/learning-areas/mathematics/mathematics-k-10-2022/content/stage-5/fafee6f5b1</vt:lpwstr>
      </vt:variant>
      <vt:variant>
        <vt:lpwstr/>
      </vt:variant>
      <vt:variant>
        <vt:i4>4325441</vt:i4>
      </vt:variant>
      <vt:variant>
        <vt:i4>30</vt:i4>
      </vt:variant>
      <vt:variant>
        <vt:i4>0</vt:i4>
      </vt:variant>
      <vt:variant>
        <vt:i4>5</vt:i4>
      </vt:variant>
      <vt:variant>
        <vt:lpwstr>https://curriculum.nsw.edu.au/learning-areas/mathematics/mathematics-k-10-2022/content/stage-5/fa7f703ea7</vt:lpwstr>
      </vt:variant>
      <vt:variant>
        <vt:lpwstr/>
      </vt:variant>
      <vt:variant>
        <vt:i4>3997819</vt:i4>
      </vt:variant>
      <vt:variant>
        <vt:i4>27</vt:i4>
      </vt:variant>
      <vt:variant>
        <vt:i4>0</vt:i4>
      </vt:variant>
      <vt:variant>
        <vt:i4>5</vt:i4>
      </vt:variant>
      <vt:variant>
        <vt:lpwstr>https://bit.ly/functionvaluesintercepts</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6160410</vt:i4>
      </vt:variant>
      <vt:variant>
        <vt:i4>18</vt:i4>
      </vt:variant>
      <vt:variant>
        <vt:i4>0</vt:i4>
      </vt:variant>
      <vt:variant>
        <vt:i4>5</vt:i4>
      </vt:variant>
      <vt:variant>
        <vt:lpwstr>https://bit.ly/createamplifyclassroom</vt:lpwstr>
      </vt:variant>
      <vt:variant>
        <vt:lpwstr/>
      </vt:variant>
      <vt:variant>
        <vt:i4>3997819</vt:i4>
      </vt:variant>
      <vt:variant>
        <vt:i4>15</vt:i4>
      </vt:variant>
      <vt:variant>
        <vt:i4>0</vt:i4>
      </vt:variant>
      <vt:variant>
        <vt:i4>5</vt:i4>
      </vt:variant>
      <vt:variant>
        <vt:lpwstr>https://bit.ly/functionvaluesintercepts</vt:lpwstr>
      </vt:variant>
      <vt:variant>
        <vt:lpwstr/>
      </vt:variant>
      <vt:variant>
        <vt:i4>7667784</vt:i4>
      </vt:variant>
      <vt:variant>
        <vt:i4>12</vt:i4>
      </vt:variant>
      <vt:variant>
        <vt:i4>0</vt:i4>
      </vt:variant>
      <vt:variant>
        <vt:i4>5</vt:i4>
      </vt:variant>
      <vt:variant>
        <vt:lpwstr/>
      </vt:variant>
      <vt:variant>
        <vt:lpwstr>_Working_backwards_from</vt:lpwstr>
      </vt:variant>
      <vt:variant>
        <vt:i4>3997819</vt:i4>
      </vt:variant>
      <vt:variant>
        <vt:i4>9</vt:i4>
      </vt:variant>
      <vt:variant>
        <vt:i4>0</vt:i4>
      </vt:variant>
      <vt:variant>
        <vt:i4>5</vt:i4>
      </vt:variant>
      <vt:variant>
        <vt:lpwstr>https://bit.ly/functionvaluesintercepts</vt:lpwstr>
      </vt:variant>
      <vt:variant>
        <vt:lpwstr/>
      </vt:variant>
      <vt:variant>
        <vt:i4>3997819</vt:i4>
      </vt:variant>
      <vt:variant>
        <vt:i4>6</vt:i4>
      </vt:variant>
      <vt:variant>
        <vt:i4>0</vt:i4>
      </vt:variant>
      <vt:variant>
        <vt:i4>5</vt:i4>
      </vt:variant>
      <vt:variant>
        <vt:lpwstr>https://bit.ly/functionvaluesintercepts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Lesson 2 – Function values and intercepts</dc:title>
  <dc:subject/>
  <dc:creator>NSW Department of Education</dc:creator>
  <cp:keywords/>
  <dc:description/>
  <cp:lastModifiedBy/>
  <cp:revision>1</cp:revision>
  <dcterms:created xsi:type="dcterms:W3CDTF">2025-08-01T03:04:00Z</dcterms:created>
  <dcterms:modified xsi:type="dcterms:W3CDTF">2025-08-01T03:04:00Z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2025-08-01T03:04:39Z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9ffeb6c0-d15e-45ad-9f7a-7a136a1fbcf2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