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74E6C" w14:textId="330A434D" w:rsidR="008A018D" w:rsidRDefault="00031031" w:rsidP="0060040F">
      <w:pPr>
        <w:pStyle w:val="Title"/>
        <w:rPr>
          <w:rStyle w:val="TitleChar"/>
        </w:rPr>
      </w:pPr>
      <w:r w:rsidRPr="007A10D1">
        <w:rPr>
          <w:rStyle w:val="TitleChar"/>
        </w:rPr>
        <w:t xml:space="preserve">Mathematics </w:t>
      </w:r>
      <w:r w:rsidR="005335F8" w:rsidRPr="007A10D1">
        <w:rPr>
          <w:rStyle w:val="TitleChar"/>
        </w:rPr>
        <w:t xml:space="preserve">Stage </w:t>
      </w:r>
      <w:r w:rsidR="00A7475F">
        <w:rPr>
          <w:rStyle w:val="TitleChar"/>
        </w:rPr>
        <w:t>4</w:t>
      </w:r>
      <w:r w:rsidR="00587E4D">
        <w:rPr>
          <w:rStyle w:val="TitleChar"/>
        </w:rPr>
        <w:t xml:space="preserve"> (</w:t>
      </w:r>
      <w:r w:rsidR="00587E4D" w:rsidRPr="007A10D1">
        <w:rPr>
          <w:rStyle w:val="TitleChar"/>
        </w:rPr>
        <w:t xml:space="preserve">Year </w:t>
      </w:r>
      <w:r w:rsidR="00A7475F">
        <w:rPr>
          <w:rStyle w:val="TitleChar"/>
        </w:rPr>
        <w:t>8</w:t>
      </w:r>
      <w:r w:rsidR="00587E4D">
        <w:rPr>
          <w:rStyle w:val="TitleChar"/>
        </w:rPr>
        <w:t>)</w:t>
      </w:r>
      <w:r w:rsidR="00587857">
        <w:rPr>
          <w:rStyle w:val="TitleChar"/>
        </w:rPr>
        <w:t xml:space="preserve"> </w:t>
      </w:r>
      <w:r w:rsidR="00587857" w:rsidRPr="00E344DB">
        <w:t>–</w:t>
      </w:r>
      <w:r w:rsidR="002C28C0" w:rsidRPr="00E344DB">
        <w:t xml:space="preserve"> </w:t>
      </w:r>
      <w:r w:rsidR="00C92148" w:rsidRPr="00E344DB">
        <w:t xml:space="preserve">unit </w:t>
      </w:r>
      <w:r w:rsidR="00587857" w:rsidRPr="00E344DB">
        <w:t>of</w:t>
      </w:r>
      <w:r w:rsidR="00587857">
        <w:rPr>
          <w:rStyle w:val="TitleChar"/>
        </w:rPr>
        <w:t xml:space="preserve"> learning</w:t>
      </w:r>
    </w:p>
    <w:p w14:paraId="5122910F" w14:textId="02CAE0E4" w:rsidR="00E54D81" w:rsidRPr="008A3BD5" w:rsidRDefault="00DA6956" w:rsidP="008A3BD5">
      <w:pPr>
        <w:pStyle w:val="Subtitle0"/>
      </w:pPr>
      <w:r>
        <w:t>Ratios and rates</w:t>
      </w:r>
      <w:r w:rsidR="00E54D81" w:rsidRPr="008A3BD5">
        <w:br w:type="page"/>
      </w:r>
    </w:p>
    <w:p w14:paraId="0484B698" w14:textId="1F6D8B04" w:rsidR="002506EE" w:rsidRPr="002506EE" w:rsidRDefault="002506EE" w:rsidP="00F3645A">
      <w:pPr>
        <w:pStyle w:val="TOCHeading"/>
      </w:pPr>
      <w:r>
        <w:lastRenderedPageBreak/>
        <w:t>Contents</w:t>
      </w:r>
    </w:p>
    <w:p w14:paraId="1520C56D" w14:textId="6E945FD4" w:rsidR="00BC16FA" w:rsidRDefault="000D3057">
      <w:pPr>
        <w:pStyle w:val="TOC1"/>
        <w:rPr>
          <w:rFonts w:asciiTheme="minorHAnsi" w:eastAsia="Batang" w:hAnsiTheme="minorHAnsi" w:cstheme="minorBidi"/>
          <w:b w:val="0"/>
          <w:kern w:val="2"/>
          <w:sz w:val="24"/>
          <w:lang w:eastAsia="ko-KR"/>
          <w14:ligatures w14:val="standardContextual"/>
        </w:rPr>
      </w:pPr>
      <w:r>
        <w:fldChar w:fldCharType="begin"/>
      </w:r>
      <w:r>
        <w:instrText xml:space="preserve"> TOC \o "1-3" \h \z \u </w:instrText>
      </w:r>
      <w:r>
        <w:fldChar w:fldCharType="separate"/>
      </w:r>
      <w:hyperlink w:anchor="_Toc180066642" w:history="1">
        <w:r w:rsidR="00BC16FA" w:rsidRPr="00892B49">
          <w:rPr>
            <w:rStyle w:val="Hyperlink"/>
          </w:rPr>
          <w:t>Rationale</w:t>
        </w:r>
        <w:r w:rsidR="00BC16FA">
          <w:rPr>
            <w:webHidden/>
          </w:rPr>
          <w:tab/>
        </w:r>
        <w:r w:rsidR="00BC16FA">
          <w:rPr>
            <w:webHidden/>
          </w:rPr>
          <w:fldChar w:fldCharType="begin"/>
        </w:r>
        <w:r w:rsidR="00BC16FA">
          <w:rPr>
            <w:webHidden/>
          </w:rPr>
          <w:instrText xml:space="preserve"> PAGEREF _Toc180066642 \h </w:instrText>
        </w:r>
        <w:r w:rsidR="00BC16FA">
          <w:rPr>
            <w:webHidden/>
          </w:rPr>
        </w:r>
        <w:r w:rsidR="00BC16FA">
          <w:rPr>
            <w:webHidden/>
          </w:rPr>
          <w:fldChar w:fldCharType="separate"/>
        </w:r>
        <w:r w:rsidR="00BC16FA">
          <w:rPr>
            <w:webHidden/>
          </w:rPr>
          <w:t>3</w:t>
        </w:r>
        <w:r w:rsidR="00BC16FA">
          <w:rPr>
            <w:webHidden/>
          </w:rPr>
          <w:fldChar w:fldCharType="end"/>
        </w:r>
      </w:hyperlink>
    </w:p>
    <w:p w14:paraId="25429FB2" w14:textId="03D45072" w:rsidR="00BC16FA" w:rsidRDefault="000826D2">
      <w:pPr>
        <w:pStyle w:val="TOC1"/>
        <w:rPr>
          <w:rFonts w:asciiTheme="minorHAnsi" w:eastAsia="Batang" w:hAnsiTheme="minorHAnsi" w:cstheme="minorBidi"/>
          <w:b w:val="0"/>
          <w:kern w:val="2"/>
          <w:sz w:val="24"/>
          <w:lang w:eastAsia="ko-KR"/>
          <w14:ligatures w14:val="standardContextual"/>
        </w:rPr>
      </w:pPr>
      <w:hyperlink w:anchor="_Toc180066643" w:history="1">
        <w:r w:rsidR="00BC16FA" w:rsidRPr="00892B49">
          <w:rPr>
            <w:rStyle w:val="Hyperlink"/>
          </w:rPr>
          <w:t>Overview</w:t>
        </w:r>
        <w:r w:rsidR="00BC16FA">
          <w:rPr>
            <w:webHidden/>
          </w:rPr>
          <w:tab/>
        </w:r>
        <w:r w:rsidR="00BC16FA">
          <w:rPr>
            <w:webHidden/>
          </w:rPr>
          <w:fldChar w:fldCharType="begin"/>
        </w:r>
        <w:r w:rsidR="00BC16FA">
          <w:rPr>
            <w:webHidden/>
          </w:rPr>
          <w:instrText xml:space="preserve"> PAGEREF _Toc180066643 \h </w:instrText>
        </w:r>
        <w:r w:rsidR="00BC16FA">
          <w:rPr>
            <w:webHidden/>
          </w:rPr>
        </w:r>
        <w:r w:rsidR="00BC16FA">
          <w:rPr>
            <w:webHidden/>
          </w:rPr>
          <w:fldChar w:fldCharType="separate"/>
        </w:r>
        <w:r w:rsidR="00BC16FA">
          <w:rPr>
            <w:webHidden/>
          </w:rPr>
          <w:t>4</w:t>
        </w:r>
        <w:r w:rsidR="00BC16FA">
          <w:rPr>
            <w:webHidden/>
          </w:rPr>
          <w:fldChar w:fldCharType="end"/>
        </w:r>
      </w:hyperlink>
    </w:p>
    <w:p w14:paraId="07F532E1" w14:textId="1DD82E2E" w:rsidR="00BC16FA" w:rsidRDefault="000826D2">
      <w:pPr>
        <w:pStyle w:val="TOC1"/>
        <w:rPr>
          <w:rFonts w:asciiTheme="minorHAnsi" w:eastAsia="Batang" w:hAnsiTheme="minorHAnsi" w:cstheme="minorBidi"/>
          <w:b w:val="0"/>
          <w:kern w:val="2"/>
          <w:sz w:val="24"/>
          <w:lang w:eastAsia="ko-KR"/>
          <w14:ligatures w14:val="standardContextual"/>
        </w:rPr>
      </w:pPr>
      <w:hyperlink w:anchor="_Toc180066644" w:history="1">
        <w:r w:rsidR="00BC16FA" w:rsidRPr="00892B49">
          <w:rPr>
            <w:rStyle w:val="Hyperlink"/>
          </w:rPr>
          <w:t>Outcomes</w:t>
        </w:r>
        <w:r w:rsidR="00BC16FA">
          <w:rPr>
            <w:webHidden/>
          </w:rPr>
          <w:tab/>
        </w:r>
        <w:r w:rsidR="00BC16FA">
          <w:rPr>
            <w:webHidden/>
          </w:rPr>
          <w:fldChar w:fldCharType="begin"/>
        </w:r>
        <w:r w:rsidR="00BC16FA">
          <w:rPr>
            <w:webHidden/>
          </w:rPr>
          <w:instrText xml:space="preserve"> PAGEREF _Toc180066644 \h </w:instrText>
        </w:r>
        <w:r w:rsidR="00BC16FA">
          <w:rPr>
            <w:webHidden/>
          </w:rPr>
        </w:r>
        <w:r w:rsidR="00BC16FA">
          <w:rPr>
            <w:webHidden/>
          </w:rPr>
          <w:fldChar w:fldCharType="separate"/>
        </w:r>
        <w:r w:rsidR="00BC16FA">
          <w:rPr>
            <w:webHidden/>
          </w:rPr>
          <w:t>5</w:t>
        </w:r>
        <w:r w:rsidR="00BC16FA">
          <w:rPr>
            <w:webHidden/>
          </w:rPr>
          <w:fldChar w:fldCharType="end"/>
        </w:r>
      </w:hyperlink>
    </w:p>
    <w:p w14:paraId="64AD9297" w14:textId="4651835C" w:rsidR="00BC16FA" w:rsidRDefault="000826D2">
      <w:pPr>
        <w:pStyle w:val="TOC1"/>
        <w:rPr>
          <w:rFonts w:asciiTheme="minorHAnsi" w:eastAsia="Batang" w:hAnsiTheme="minorHAnsi" w:cstheme="minorBidi"/>
          <w:b w:val="0"/>
          <w:kern w:val="2"/>
          <w:sz w:val="24"/>
          <w:lang w:eastAsia="ko-KR"/>
          <w14:ligatures w14:val="standardContextual"/>
        </w:rPr>
      </w:pPr>
      <w:hyperlink w:anchor="_Toc180066645" w:history="1">
        <w:r w:rsidR="00BC16FA" w:rsidRPr="00892B49">
          <w:rPr>
            <w:rStyle w:val="Hyperlink"/>
          </w:rPr>
          <w:t>Lesson sequence and details</w:t>
        </w:r>
        <w:r w:rsidR="00BC16FA">
          <w:rPr>
            <w:webHidden/>
          </w:rPr>
          <w:tab/>
        </w:r>
        <w:r w:rsidR="00BC16FA">
          <w:rPr>
            <w:webHidden/>
          </w:rPr>
          <w:fldChar w:fldCharType="begin"/>
        </w:r>
        <w:r w:rsidR="00BC16FA">
          <w:rPr>
            <w:webHidden/>
          </w:rPr>
          <w:instrText xml:space="preserve"> PAGEREF _Toc180066645 \h </w:instrText>
        </w:r>
        <w:r w:rsidR="00BC16FA">
          <w:rPr>
            <w:webHidden/>
          </w:rPr>
        </w:r>
        <w:r w:rsidR="00BC16FA">
          <w:rPr>
            <w:webHidden/>
          </w:rPr>
          <w:fldChar w:fldCharType="separate"/>
        </w:r>
        <w:r w:rsidR="00BC16FA">
          <w:rPr>
            <w:webHidden/>
          </w:rPr>
          <w:t>8</w:t>
        </w:r>
        <w:r w:rsidR="00BC16FA">
          <w:rPr>
            <w:webHidden/>
          </w:rPr>
          <w:fldChar w:fldCharType="end"/>
        </w:r>
      </w:hyperlink>
    </w:p>
    <w:p w14:paraId="71DD952D" w14:textId="2C213358" w:rsidR="00BC16FA" w:rsidRDefault="000826D2">
      <w:pPr>
        <w:pStyle w:val="TOC2"/>
        <w:rPr>
          <w:rFonts w:asciiTheme="minorHAnsi" w:eastAsia="Batang" w:hAnsiTheme="minorHAnsi" w:cstheme="minorBidi"/>
          <w:kern w:val="2"/>
          <w:sz w:val="24"/>
          <w:lang w:eastAsia="ko-KR"/>
          <w14:ligatures w14:val="standardContextual"/>
        </w:rPr>
      </w:pPr>
      <w:hyperlink w:anchor="_Toc180066646" w:history="1">
        <w:r w:rsidR="00BC16FA" w:rsidRPr="00892B49">
          <w:rPr>
            <w:rStyle w:val="Hyperlink"/>
          </w:rPr>
          <w:t>Learning episode 1 – ratio</w:t>
        </w:r>
        <w:r w:rsidR="00BC16FA">
          <w:rPr>
            <w:webHidden/>
          </w:rPr>
          <w:tab/>
        </w:r>
        <w:r w:rsidR="00BC16FA">
          <w:rPr>
            <w:webHidden/>
          </w:rPr>
          <w:fldChar w:fldCharType="begin"/>
        </w:r>
        <w:r w:rsidR="00BC16FA">
          <w:rPr>
            <w:webHidden/>
          </w:rPr>
          <w:instrText xml:space="preserve"> PAGEREF _Toc180066646 \h </w:instrText>
        </w:r>
        <w:r w:rsidR="00BC16FA">
          <w:rPr>
            <w:webHidden/>
          </w:rPr>
        </w:r>
        <w:r w:rsidR="00BC16FA">
          <w:rPr>
            <w:webHidden/>
          </w:rPr>
          <w:fldChar w:fldCharType="separate"/>
        </w:r>
        <w:r w:rsidR="00BC16FA">
          <w:rPr>
            <w:webHidden/>
          </w:rPr>
          <w:t>8</w:t>
        </w:r>
        <w:r w:rsidR="00BC16FA">
          <w:rPr>
            <w:webHidden/>
          </w:rPr>
          <w:fldChar w:fldCharType="end"/>
        </w:r>
      </w:hyperlink>
    </w:p>
    <w:p w14:paraId="5CB0D5E2" w14:textId="71A061A2" w:rsidR="00BC16FA" w:rsidRDefault="000826D2">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0066647" w:history="1">
        <w:r w:rsidR="00BC16FA" w:rsidRPr="00892B49">
          <w:rPr>
            <w:rStyle w:val="Hyperlink"/>
            <w:noProof/>
          </w:rPr>
          <w:t>Teaching and learning activity</w:t>
        </w:r>
        <w:r w:rsidR="00BC16FA">
          <w:rPr>
            <w:noProof/>
            <w:webHidden/>
          </w:rPr>
          <w:tab/>
        </w:r>
        <w:r w:rsidR="00BC16FA">
          <w:rPr>
            <w:noProof/>
            <w:webHidden/>
          </w:rPr>
          <w:fldChar w:fldCharType="begin"/>
        </w:r>
        <w:r w:rsidR="00BC16FA">
          <w:rPr>
            <w:noProof/>
            <w:webHidden/>
          </w:rPr>
          <w:instrText xml:space="preserve"> PAGEREF _Toc180066647 \h </w:instrText>
        </w:r>
        <w:r w:rsidR="00BC16FA">
          <w:rPr>
            <w:noProof/>
            <w:webHidden/>
          </w:rPr>
        </w:r>
        <w:r w:rsidR="00BC16FA">
          <w:rPr>
            <w:noProof/>
            <w:webHidden/>
          </w:rPr>
          <w:fldChar w:fldCharType="separate"/>
        </w:r>
        <w:r w:rsidR="00BC16FA">
          <w:rPr>
            <w:noProof/>
            <w:webHidden/>
          </w:rPr>
          <w:t>8</w:t>
        </w:r>
        <w:r w:rsidR="00BC16FA">
          <w:rPr>
            <w:noProof/>
            <w:webHidden/>
          </w:rPr>
          <w:fldChar w:fldCharType="end"/>
        </w:r>
      </w:hyperlink>
    </w:p>
    <w:p w14:paraId="070A26BB" w14:textId="6BEF7939" w:rsidR="00BC16FA" w:rsidRDefault="000826D2">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0066648" w:history="1">
        <w:r w:rsidR="00BC16FA" w:rsidRPr="00892B49">
          <w:rPr>
            <w:rStyle w:val="Hyperlink"/>
            <w:noProof/>
          </w:rPr>
          <w:t>Syllabus content</w:t>
        </w:r>
        <w:r w:rsidR="00BC16FA">
          <w:rPr>
            <w:noProof/>
            <w:webHidden/>
          </w:rPr>
          <w:tab/>
        </w:r>
        <w:r w:rsidR="00BC16FA">
          <w:rPr>
            <w:noProof/>
            <w:webHidden/>
          </w:rPr>
          <w:fldChar w:fldCharType="begin"/>
        </w:r>
        <w:r w:rsidR="00BC16FA">
          <w:rPr>
            <w:noProof/>
            <w:webHidden/>
          </w:rPr>
          <w:instrText xml:space="preserve"> PAGEREF _Toc180066648 \h </w:instrText>
        </w:r>
        <w:r w:rsidR="00BC16FA">
          <w:rPr>
            <w:noProof/>
            <w:webHidden/>
          </w:rPr>
        </w:r>
        <w:r w:rsidR="00BC16FA">
          <w:rPr>
            <w:noProof/>
            <w:webHidden/>
          </w:rPr>
          <w:fldChar w:fldCharType="separate"/>
        </w:r>
        <w:r w:rsidR="00BC16FA">
          <w:rPr>
            <w:noProof/>
            <w:webHidden/>
          </w:rPr>
          <w:t>8</w:t>
        </w:r>
        <w:r w:rsidR="00BC16FA">
          <w:rPr>
            <w:noProof/>
            <w:webHidden/>
          </w:rPr>
          <w:fldChar w:fldCharType="end"/>
        </w:r>
      </w:hyperlink>
    </w:p>
    <w:p w14:paraId="2B7C8F6E" w14:textId="5875873F" w:rsidR="00BC16FA" w:rsidRDefault="000826D2">
      <w:pPr>
        <w:pStyle w:val="TOC2"/>
        <w:rPr>
          <w:rFonts w:asciiTheme="minorHAnsi" w:eastAsia="Batang" w:hAnsiTheme="minorHAnsi" w:cstheme="minorBidi"/>
          <w:kern w:val="2"/>
          <w:sz w:val="24"/>
          <w:lang w:eastAsia="ko-KR"/>
          <w14:ligatures w14:val="standardContextual"/>
        </w:rPr>
      </w:pPr>
      <w:hyperlink w:anchor="_Toc180066649" w:history="1">
        <w:r w:rsidR="00BC16FA" w:rsidRPr="00892B49">
          <w:rPr>
            <w:rStyle w:val="Hyperlink"/>
          </w:rPr>
          <w:t>Learning episode 2 – simplifying ratios</w:t>
        </w:r>
        <w:r w:rsidR="00BC16FA">
          <w:rPr>
            <w:webHidden/>
          </w:rPr>
          <w:tab/>
        </w:r>
        <w:r w:rsidR="00BC16FA">
          <w:rPr>
            <w:webHidden/>
          </w:rPr>
          <w:fldChar w:fldCharType="begin"/>
        </w:r>
        <w:r w:rsidR="00BC16FA">
          <w:rPr>
            <w:webHidden/>
          </w:rPr>
          <w:instrText xml:space="preserve"> PAGEREF _Toc180066649 \h </w:instrText>
        </w:r>
        <w:r w:rsidR="00BC16FA">
          <w:rPr>
            <w:webHidden/>
          </w:rPr>
        </w:r>
        <w:r w:rsidR="00BC16FA">
          <w:rPr>
            <w:webHidden/>
          </w:rPr>
          <w:fldChar w:fldCharType="separate"/>
        </w:r>
        <w:r w:rsidR="00BC16FA">
          <w:rPr>
            <w:webHidden/>
          </w:rPr>
          <w:t>10</w:t>
        </w:r>
        <w:r w:rsidR="00BC16FA">
          <w:rPr>
            <w:webHidden/>
          </w:rPr>
          <w:fldChar w:fldCharType="end"/>
        </w:r>
      </w:hyperlink>
    </w:p>
    <w:p w14:paraId="64972AFA" w14:textId="5428327D" w:rsidR="00BC16FA" w:rsidRDefault="000826D2">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0066650" w:history="1">
        <w:r w:rsidR="00BC16FA" w:rsidRPr="00892B49">
          <w:rPr>
            <w:rStyle w:val="Hyperlink"/>
            <w:noProof/>
          </w:rPr>
          <w:t>Teaching and learning activity</w:t>
        </w:r>
        <w:r w:rsidR="00BC16FA">
          <w:rPr>
            <w:noProof/>
            <w:webHidden/>
          </w:rPr>
          <w:tab/>
        </w:r>
        <w:r w:rsidR="00BC16FA">
          <w:rPr>
            <w:noProof/>
            <w:webHidden/>
          </w:rPr>
          <w:fldChar w:fldCharType="begin"/>
        </w:r>
        <w:r w:rsidR="00BC16FA">
          <w:rPr>
            <w:noProof/>
            <w:webHidden/>
          </w:rPr>
          <w:instrText xml:space="preserve"> PAGEREF _Toc180066650 \h </w:instrText>
        </w:r>
        <w:r w:rsidR="00BC16FA">
          <w:rPr>
            <w:noProof/>
            <w:webHidden/>
          </w:rPr>
        </w:r>
        <w:r w:rsidR="00BC16FA">
          <w:rPr>
            <w:noProof/>
            <w:webHidden/>
          </w:rPr>
          <w:fldChar w:fldCharType="separate"/>
        </w:r>
        <w:r w:rsidR="00BC16FA">
          <w:rPr>
            <w:noProof/>
            <w:webHidden/>
          </w:rPr>
          <w:t>10</w:t>
        </w:r>
        <w:r w:rsidR="00BC16FA">
          <w:rPr>
            <w:noProof/>
            <w:webHidden/>
          </w:rPr>
          <w:fldChar w:fldCharType="end"/>
        </w:r>
      </w:hyperlink>
    </w:p>
    <w:p w14:paraId="1658A59E" w14:textId="39E297E3" w:rsidR="00BC16FA" w:rsidRDefault="000826D2">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0066651" w:history="1">
        <w:r w:rsidR="00BC16FA" w:rsidRPr="00892B49">
          <w:rPr>
            <w:rStyle w:val="Hyperlink"/>
            <w:noProof/>
          </w:rPr>
          <w:t>Syllabus content</w:t>
        </w:r>
        <w:r w:rsidR="00BC16FA">
          <w:rPr>
            <w:noProof/>
            <w:webHidden/>
          </w:rPr>
          <w:tab/>
        </w:r>
        <w:r w:rsidR="00BC16FA">
          <w:rPr>
            <w:noProof/>
            <w:webHidden/>
          </w:rPr>
          <w:fldChar w:fldCharType="begin"/>
        </w:r>
        <w:r w:rsidR="00BC16FA">
          <w:rPr>
            <w:noProof/>
            <w:webHidden/>
          </w:rPr>
          <w:instrText xml:space="preserve"> PAGEREF _Toc180066651 \h </w:instrText>
        </w:r>
        <w:r w:rsidR="00BC16FA">
          <w:rPr>
            <w:noProof/>
            <w:webHidden/>
          </w:rPr>
        </w:r>
        <w:r w:rsidR="00BC16FA">
          <w:rPr>
            <w:noProof/>
            <w:webHidden/>
          </w:rPr>
          <w:fldChar w:fldCharType="separate"/>
        </w:r>
        <w:r w:rsidR="00BC16FA">
          <w:rPr>
            <w:noProof/>
            <w:webHidden/>
          </w:rPr>
          <w:t>10</w:t>
        </w:r>
        <w:r w:rsidR="00BC16FA">
          <w:rPr>
            <w:noProof/>
            <w:webHidden/>
          </w:rPr>
          <w:fldChar w:fldCharType="end"/>
        </w:r>
      </w:hyperlink>
    </w:p>
    <w:p w14:paraId="61D66E58" w14:textId="22E474E6" w:rsidR="00BC16FA" w:rsidRDefault="000826D2">
      <w:pPr>
        <w:pStyle w:val="TOC2"/>
        <w:rPr>
          <w:rFonts w:asciiTheme="minorHAnsi" w:eastAsia="Batang" w:hAnsiTheme="minorHAnsi" w:cstheme="minorBidi"/>
          <w:kern w:val="2"/>
          <w:sz w:val="24"/>
          <w:lang w:eastAsia="ko-KR"/>
          <w14:ligatures w14:val="standardContextual"/>
        </w:rPr>
      </w:pPr>
      <w:hyperlink w:anchor="_Toc180066652" w:history="1">
        <w:r w:rsidR="00BC16FA" w:rsidRPr="00892B49">
          <w:rPr>
            <w:rStyle w:val="Hyperlink"/>
          </w:rPr>
          <w:t>Learning episode 3 – dividing into a ratio</w:t>
        </w:r>
        <w:r w:rsidR="00BC16FA">
          <w:rPr>
            <w:webHidden/>
          </w:rPr>
          <w:tab/>
        </w:r>
        <w:r w:rsidR="00BC16FA">
          <w:rPr>
            <w:webHidden/>
          </w:rPr>
          <w:fldChar w:fldCharType="begin"/>
        </w:r>
        <w:r w:rsidR="00BC16FA">
          <w:rPr>
            <w:webHidden/>
          </w:rPr>
          <w:instrText xml:space="preserve"> PAGEREF _Toc180066652 \h </w:instrText>
        </w:r>
        <w:r w:rsidR="00BC16FA">
          <w:rPr>
            <w:webHidden/>
          </w:rPr>
        </w:r>
        <w:r w:rsidR="00BC16FA">
          <w:rPr>
            <w:webHidden/>
          </w:rPr>
          <w:fldChar w:fldCharType="separate"/>
        </w:r>
        <w:r w:rsidR="00BC16FA">
          <w:rPr>
            <w:webHidden/>
          </w:rPr>
          <w:t>12</w:t>
        </w:r>
        <w:r w:rsidR="00BC16FA">
          <w:rPr>
            <w:webHidden/>
          </w:rPr>
          <w:fldChar w:fldCharType="end"/>
        </w:r>
      </w:hyperlink>
    </w:p>
    <w:p w14:paraId="7A541EE6" w14:textId="1FA25008" w:rsidR="00BC16FA" w:rsidRDefault="000826D2">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0066653" w:history="1">
        <w:r w:rsidR="00BC16FA" w:rsidRPr="00892B49">
          <w:rPr>
            <w:rStyle w:val="Hyperlink"/>
            <w:noProof/>
          </w:rPr>
          <w:t>Teaching and learning activity</w:t>
        </w:r>
        <w:r w:rsidR="00BC16FA">
          <w:rPr>
            <w:noProof/>
            <w:webHidden/>
          </w:rPr>
          <w:tab/>
        </w:r>
        <w:r w:rsidR="00BC16FA">
          <w:rPr>
            <w:noProof/>
            <w:webHidden/>
          </w:rPr>
          <w:fldChar w:fldCharType="begin"/>
        </w:r>
        <w:r w:rsidR="00BC16FA">
          <w:rPr>
            <w:noProof/>
            <w:webHidden/>
          </w:rPr>
          <w:instrText xml:space="preserve"> PAGEREF _Toc180066653 \h </w:instrText>
        </w:r>
        <w:r w:rsidR="00BC16FA">
          <w:rPr>
            <w:noProof/>
            <w:webHidden/>
          </w:rPr>
        </w:r>
        <w:r w:rsidR="00BC16FA">
          <w:rPr>
            <w:noProof/>
            <w:webHidden/>
          </w:rPr>
          <w:fldChar w:fldCharType="separate"/>
        </w:r>
        <w:r w:rsidR="00BC16FA">
          <w:rPr>
            <w:noProof/>
            <w:webHidden/>
          </w:rPr>
          <w:t>12</w:t>
        </w:r>
        <w:r w:rsidR="00BC16FA">
          <w:rPr>
            <w:noProof/>
            <w:webHidden/>
          </w:rPr>
          <w:fldChar w:fldCharType="end"/>
        </w:r>
      </w:hyperlink>
    </w:p>
    <w:p w14:paraId="08326434" w14:textId="0839EA14" w:rsidR="00BC16FA" w:rsidRDefault="000826D2">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0066654" w:history="1">
        <w:r w:rsidR="00BC16FA" w:rsidRPr="00892B49">
          <w:rPr>
            <w:rStyle w:val="Hyperlink"/>
            <w:noProof/>
          </w:rPr>
          <w:t>Syllabus content</w:t>
        </w:r>
        <w:r w:rsidR="00BC16FA">
          <w:rPr>
            <w:noProof/>
            <w:webHidden/>
          </w:rPr>
          <w:tab/>
        </w:r>
        <w:r w:rsidR="00BC16FA">
          <w:rPr>
            <w:noProof/>
            <w:webHidden/>
          </w:rPr>
          <w:fldChar w:fldCharType="begin"/>
        </w:r>
        <w:r w:rsidR="00BC16FA">
          <w:rPr>
            <w:noProof/>
            <w:webHidden/>
          </w:rPr>
          <w:instrText xml:space="preserve"> PAGEREF _Toc180066654 \h </w:instrText>
        </w:r>
        <w:r w:rsidR="00BC16FA">
          <w:rPr>
            <w:noProof/>
            <w:webHidden/>
          </w:rPr>
        </w:r>
        <w:r w:rsidR="00BC16FA">
          <w:rPr>
            <w:noProof/>
            <w:webHidden/>
          </w:rPr>
          <w:fldChar w:fldCharType="separate"/>
        </w:r>
        <w:r w:rsidR="00BC16FA">
          <w:rPr>
            <w:noProof/>
            <w:webHidden/>
          </w:rPr>
          <w:t>12</w:t>
        </w:r>
        <w:r w:rsidR="00BC16FA">
          <w:rPr>
            <w:noProof/>
            <w:webHidden/>
          </w:rPr>
          <w:fldChar w:fldCharType="end"/>
        </w:r>
      </w:hyperlink>
    </w:p>
    <w:p w14:paraId="103AE21B" w14:textId="5865A842" w:rsidR="00BC16FA" w:rsidRDefault="000826D2">
      <w:pPr>
        <w:pStyle w:val="TOC2"/>
        <w:rPr>
          <w:rFonts w:asciiTheme="minorHAnsi" w:eastAsia="Batang" w:hAnsiTheme="minorHAnsi" w:cstheme="minorBidi"/>
          <w:kern w:val="2"/>
          <w:sz w:val="24"/>
          <w:lang w:eastAsia="ko-KR"/>
          <w14:ligatures w14:val="standardContextual"/>
        </w:rPr>
      </w:pPr>
      <w:hyperlink w:anchor="_Toc180066655" w:history="1">
        <w:r w:rsidR="00BC16FA" w:rsidRPr="00892B49">
          <w:rPr>
            <w:rStyle w:val="Hyperlink"/>
          </w:rPr>
          <w:t>Learning episode 4 – bears and balloons</w:t>
        </w:r>
        <w:r w:rsidR="00BC16FA">
          <w:rPr>
            <w:webHidden/>
          </w:rPr>
          <w:tab/>
        </w:r>
        <w:r w:rsidR="00BC16FA">
          <w:rPr>
            <w:webHidden/>
          </w:rPr>
          <w:fldChar w:fldCharType="begin"/>
        </w:r>
        <w:r w:rsidR="00BC16FA">
          <w:rPr>
            <w:webHidden/>
          </w:rPr>
          <w:instrText xml:space="preserve"> PAGEREF _Toc180066655 \h </w:instrText>
        </w:r>
        <w:r w:rsidR="00BC16FA">
          <w:rPr>
            <w:webHidden/>
          </w:rPr>
        </w:r>
        <w:r w:rsidR="00BC16FA">
          <w:rPr>
            <w:webHidden/>
          </w:rPr>
          <w:fldChar w:fldCharType="separate"/>
        </w:r>
        <w:r w:rsidR="00BC16FA">
          <w:rPr>
            <w:webHidden/>
          </w:rPr>
          <w:t>14</w:t>
        </w:r>
        <w:r w:rsidR="00BC16FA">
          <w:rPr>
            <w:webHidden/>
          </w:rPr>
          <w:fldChar w:fldCharType="end"/>
        </w:r>
      </w:hyperlink>
    </w:p>
    <w:p w14:paraId="3E00D6AA" w14:textId="183FAAF2" w:rsidR="00BC16FA" w:rsidRDefault="000826D2">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0066656" w:history="1">
        <w:r w:rsidR="00BC16FA" w:rsidRPr="00892B49">
          <w:rPr>
            <w:rStyle w:val="Hyperlink"/>
            <w:noProof/>
          </w:rPr>
          <w:t>Teaching and learning activity</w:t>
        </w:r>
        <w:r w:rsidR="00BC16FA">
          <w:rPr>
            <w:noProof/>
            <w:webHidden/>
          </w:rPr>
          <w:tab/>
        </w:r>
        <w:r w:rsidR="00BC16FA">
          <w:rPr>
            <w:noProof/>
            <w:webHidden/>
          </w:rPr>
          <w:fldChar w:fldCharType="begin"/>
        </w:r>
        <w:r w:rsidR="00BC16FA">
          <w:rPr>
            <w:noProof/>
            <w:webHidden/>
          </w:rPr>
          <w:instrText xml:space="preserve"> PAGEREF _Toc180066656 \h </w:instrText>
        </w:r>
        <w:r w:rsidR="00BC16FA">
          <w:rPr>
            <w:noProof/>
            <w:webHidden/>
          </w:rPr>
        </w:r>
        <w:r w:rsidR="00BC16FA">
          <w:rPr>
            <w:noProof/>
            <w:webHidden/>
          </w:rPr>
          <w:fldChar w:fldCharType="separate"/>
        </w:r>
        <w:r w:rsidR="00BC16FA">
          <w:rPr>
            <w:noProof/>
            <w:webHidden/>
          </w:rPr>
          <w:t>14</w:t>
        </w:r>
        <w:r w:rsidR="00BC16FA">
          <w:rPr>
            <w:noProof/>
            <w:webHidden/>
          </w:rPr>
          <w:fldChar w:fldCharType="end"/>
        </w:r>
      </w:hyperlink>
    </w:p>
    <w:p w14:paraId="4137FBB8" w14:textId="583B5333" w:rsidR="00BC16FA" w:rsidRDefault="000826D2">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0066657" w:history="1">
        <w:r w:rsidR="00BC16FA" w:rsidRPr="00892B49">
          <w:rPr>
            <w:rStyle w:val="Hyperlink"/>
            <w:noProof/>
          </w:rPr>
          <w:t>Syllabus content</w:t>
        </w:r>
        <w:r w:rsidR="00BC16FA">
          <w:rPr>
            <w:noProof/>
            <w:webHidden/>
          </w:rPr>
          <w:tab/>
        </w:r>
        <w:r w:rsidR="00BC16FA">
          <w:rPr>
            <w:noProof/>
            <w:webHidden/>
          </w:rPr>
          <w:fldChar w:fldCharType="begin"/>
        </w:r>
        <w:r w:rsidR="00BC16FA">
          <w:rPr>
            <w:noProof/>
            <w:webHidden/>
          </w:rPr>
          <w:instrText xml:space="preserve"> PAGEREF _Toc180066657 \h </w:instrText>
        </w:r>
        <w:r w:rsidR="00BC16FA">
          <w:rPr>
            <w:noProof/>
            <w:webHidden/>
          </w:rPr>
        </w:r>
        <w:r w:rsidR="00BC16FA">
          <w:rPr>
            <w:noProof/>
            <w:webHidden/>
          </w:rPr>
          <w:fldChar w:fldCharType="separate"/>
        </w:r>
        <w:r w:rsidR="00BC16FA">
          <w:rPr>
            <w:noProof/>
            <w:webHidden/>
          </w:rPr>
          <w:t>14</w:t>
        </w:r>
        <w:r w:rsidR="00BC16FA">
          <w:rPr>
            <w:noProof/>
            <w:webHidden/>
          </w:rPr>
          <w:fldChar w:fldCharType="end"/>
        </w:r>
      </w:hyperlink>
    </w:p>
    <w:p w14:paraId="1BC09205" w14:textId="52017153" w:rsidR="00BC16FA" w:rsidRDefault="000826D2">
      <w:pPr>
        <w:pStyle w:val="TOC2"/>
        <w:rPr>
          <w:rFonts w:asciiTheme="minorHAnsi" w:eastAsia="Batang" w:hAnsiTheme="minorHAnsi" w:cstheme="minorBidi"/>
          <w:kern w:val="2"/>
          <w:sz w:val="24"/>
          <w:lang w:eastAsia="ko-KR"/>
          <w14:ligatures w14:val="standardContextual"/>
        </w:rPr>
      </w:pPr>
      <w:hyperlink w:anchor="_Toc180066658" w:history="1">
        <w:r w:rsidR="00BC16FA" w:rsidRPr="00892B49">
          <w:rPr>
            <w:rStyle w:val="Hyperlink"/>
          </w:rPr>
          <w:t xml:space="preserve">Learning episode 5 – Rule of </w:t>
        </w:r>
        <w:r w:rsidR="001D1B73">
          <w:rPr>
            <w:rStyle w:val="Hyperlink"/>
          </w:rPr>
          <w:t>nine</w:t>
        </w:r>
        <w:r w:rsidR="00BC16FA" w:rsidRPr="00892B49">
          <w:rPr>
            <w:rStyle w:val="Hyperlink"/>
          </w:rPr>
          <w:t>s</w:t>
        </w:r>
        <w:r w:rsidR="00BC16FA">
          <w:rPr>
            <w:webHidden/>
          </w:rPr>
          <w:tab/>
        </w:r>
        <w:r w:rsidR="00BC16FA">
          <w:rPr>
            <w:webHidden/>
          </w:rPr>
          <w:fldChar w:fldCharType="begin"/>
        </w:r>
        <w:r w:rsidR="00BC16FA">
          <w:rPr>
            <w:webHidden/>
          </w:rPr>
          <w:instrText xml:space="preserve"> PAGEREF _Toc180066658 \h </w:instrText>
        </w:r>
        <w:r w:rsidR="00BC16FA">
          <w:rPr>
            <w:webHidden/>
          </w:rPr>
        </w:r>
        <w:r w:rsidR="00BC16FA">
          <w:rPr>
            <w:webHidden/>
          </w:rPr>
          <w:fldChar w:fldCharType="separate"/>
        </w:r>
        <w:r w:rsidR="00BC16FA">
          <w:rPr>
            <w:webHidden/>
          </w:rPr>
          <w:t>16</w:t>
        </w:r>
        <w:r w:rsidR="00BC16FA">
          <w:rPr>
            <w:webHidden/>
          </w:rPr>
          <w:fldChar w:fldCharType="end"/>
        </w:r>
      </w:hyperlink>
    </w:p>
    <w:p w14:paraId="45AE8AEE" w14:textId="749258C0" w:rsidR="00BC16FA" w:rsidRDefault="000826D2">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0066659" w:history="1">
        <w:r w:rsidR="00BC16FA" w:rsidRPr="00892B49">
          <w:rPr>
            <w:rStyle w:val="Hyperlink"/>
            <w:noProof/>
          </w:rPr>
          <w:t>Teaching and learning activity</w:t>
        </w:r>
        <w:r w:rsidR="00BC16FA">
          <w:rPr>
            <w:noProof/>
            <w:webHidden/>
          </w:rPr>
          <w:tab/>
        </w:r>
        <w:r w:rsidR="00BC16FA">
          <w:rPr>
            <w:noProof/>
            <w:webHidden/>
          </w:rPr>
          <w:fldChar w:fldCharType="begin"/>
        </w:r>
        <w:r w:rsidR="00BC16FA">
          <w:rPr>
            <w:noProof/>
            <w:webHidden/>
          </w:rPr>
          <w:instrText xml:space="preserve"> PAGEREF _Toc180066659 \h </w:instrText>
        </w:r>
        <w:r w:rsidR="00BC16FA">
          <w:rPr>
            <w:noProof/>
            <w:webHidden/>
          </w:rPr>
        </w:r>
        <w:r w:rsidR="00BC16FA">
          <w:rPr>
            <w:noProof/>
            <w:webHidden/>
          </w:rPr>
          <w:fldChar w:fldCharType="separate"/>
        </w:r>
        <w:r w:rsidR="00BC16FA">
          <w:rPr>
            <w:noProof/>
            <w:webHidden/>
          </w:rPr>
          <w:t>16</w:t>
        </w:r>
        <w:r w:rsidR="00BC16FA">
          <w:rPr>
            <w:noProof/>
            <w:webHidden/>
          </w:rPr>
          <w:fldChar w:fldCharType="end"/>
        </w:r>
      </w:hyperlink>
    </w:p>
    <w:p w14:paraId="5414A061" w14:textId="7619C656" w:rsidR="00BC16FA" w:rsidRDefault="000826D2">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0066660" w:history="1">
        <w:r w:rsidR="00BC16FA" w:rsidRPr="00892B49">
          <w:rPr>
            <w:rStyle w:val="Hyperlink"/>
            <w:noProof/>
          </w:rPr>
          <w:t>Syllabus content</w:t>
        </w:r>
        <w:r w:rsidR="00BC16FA">
          <w:rPr>
            <w:noProof/>
            <w:webHidden/>
          </w:rPr>
          <w:tab/>
        </w:r>
        <w:r w:rsidR="00BC16FA">
          <w:rPr>
            <w:noProof/>
            <w:webHidden/>
          </w:rPr>
          <w:fldChar w:fldCharType="begin"/>
        </w:r>
        <w:r w:rsidR="00BC16FA">
          <w:rPr>
            <w:noProof/>
            <w:webHidden/>
          </w:rPr>
          <w:instrText xml:space="preserve"> PAGEREF _Toc180066660 \h </w:instrText>
        </w:r>
        <w:r w:rsidR="00BC16FA">
          <w:rPr>
            <w:noProof/>
            <w:webHidden/>
          </w:rPr>
        </w:r>
        <w:r w:rsidR="00BC16FA">
          <w:rPr>
            <w:noProof/>
            <w:webHidden/>
          </w:rPr>
          <w:fldChar w:fldCharType="separate"/>
        </w:r>
        <w:r w:rsidR="00BC16FA">
          <w:rPr>
            <w:noProof/>
            <w:webHidden/>
          </w:rPr>
          <w:t>16</w:t>
        </w:r>
        <w:r w:rsidR="00BC16FA">
          <w:rPr>
            <w:noProof/>
            <w:webHidden/>
          </w:rPr>
          <w:fldChar w:fldCharType="end"/>
        </w:r>
      </w:hyperlink>
    </w:p>
    <w:p w14:paraId="365993DD" w14:textId="60E268A9" w:rsidR="00BC16FA" w:rsidRDefault="000826D2">
      <w:pPr>
        <w:pStyle w:val="TOC2"/>
        <w:rPr>
          <w:rFonts w:asciiTheme="minorHAnsi" w:eastAsia="Batang" w:hAnsiTheme="minorHAnsi" w:cstheme="minorBidi"/>
          <w:kern w:val="2"/>
          <w:sz w:val="24"/>
          <w:lang w:eastAsia="ko-KR"/>
          <w14:ligatures w14:val="standardContextual"/>
        </w:rPr>
      </w:pPr>
      <w:hyperlink w:anchor="_Toc180066661" w:history="1">
        <w:r w:rsidR="00BC16FA" w:rsidRPr="00892B49">
          <w:rPr>
            <w:rStyle w:val="Hyperlink"/>
          </w:rPr>
          <w:t>Learning episode 6 – ratios versus rates</w:t>
        </w:r>
        <w:r w:rsidR="00BC16FA">
          <w:rPr>
            <w:webHidden/>
          </w:rPr>
          <w:tab/>
        </w:r>
        <w:r w:rsidR="00BC16FA">
          <w:rPr>
            <w:webHidden/>
          </w:rPr>
          <w:fldChar w:fldCharType="begin"/>
        </w:r>
        <w:r w:rsidR="00BC16FA">
          <w:rPr>
            <w:webHidden/>
          </w:rPr>
          <w:instrText xml:space="preserve"> PAGEREF _Toc180066661 \h </w:instrText>
        </w:r>
        <w:r w:rsidR="00BC16FA">
          <w:rPr>
            <w:webHidden/>
          </w:rPr>
        </w:r>
        <w:r w:rsidR="00BC16FA">
          <w:rPr>
            <w:webHidden/>
          </w:rPr>
          <w:fldChar w:fldCharType="separate"/>
        </w:r>
        <w:r w:rsidR="00BC16FA">
          <w:rPr>
            <w:webHidden/>
          </w:rPr>
          <w:t>18</w:t>
        </w:r>
        <w:r w:rsidR="00BC16FA">
          <w:rPr>
            <w:webHidden/>
          </w:rPr>
          <w:fldChar w:fldCharType="end"/>
        </w:r>
      </w:hyperlink>
    </w:p>
    <w:p w14:paraId="258A4AF8" w14:textId="3FA364FC" w:rsidR="00BC16FA" w:rsidRDefault="000826D2">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0066662" w:history="1">
        <w:r w:rsidR="00BC16FA" w:rsidRPr="00892B49">
          <w:rPr>
            <w:rStyle w:val="Hyperlink"/>
            <w:noProof/>
          </w:rPr>
          <w:t>Teaching and learning activity</w:t>
        </w:r>
        <w:r w:rsidR="00BC16FA">
          <w:rPr>
            <w:noProof/>
            <w:webHidden/>
          </w:rPr>
          <w:tab/>
        </w:r>
        <w:r w:rsidR="00BC16FA">
          <w:rPr>
            <w:noProof/>
            <w:webHidden/>
          </w:rPr>
          <w:fldChar w:fldCharType="begin"/>
        </w:r>
        <w:r w:rsidR="00BC16FA">
          <w:rPr>
            <w:noProof/>
            <w:webHidden/>
          </w:rPr>
          <w:instrText xml:space="preserve"> PAGEREF _Toc180066662 \h </w:instrText>
        </w:r>
        <w:r w:rsidR="00BC16FA">
          <w:rPr>
            <w:noProof/>
            <w:webHidden/>
          </w:rPr>
        </w:r>
        <w:r w:rsidR="00BC16FA">
          <w:rPr>
            <w:noProof/>
            <w:webHidden/>
          </w:rPr>
          <w:fldChar w:fldCharType="separate"/>
        </w:r>
        <w:r w:rsidR="00BC16FA">
          <w:rPr>
            <w:noProof/>
            <w:webHidden/>
          </w:rPr>
          <w:t>18</w:t>
        </w:r>
        <w:r w:rsidR="00BC16FA">
          <w:rPr>
            <w:noProof/>
            <w:webHidden/>
          </w:rPr>
          <w:fldChar w:fldCharType="end"/>
        </w:r>
      </w:hyperlink>
    </w:p>
    <w:p w14:paraId="456AE316" w14:textId="64967771" w:rsidR="00BC16FA" w:rsidRDefault="000826D2">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0066663" w:history="1">
        <w:r w:rsidR="00BC16FA" w:rsidRPr="00892B49">
          <w:rPr>
            <w:rStyle w:val="Hyperlink"/>
            <w:noProof/>
          </w:rPr>
          <w:t>Syllabus content</w:t>
        </w:r>
        <w:r w:rsidR="00BC16FA">
          <w:rPr>
            <w:noProof/>
            <w:webHidden/>
          </w:rPr>
          <w:tab/>
        </w:r>
        <w:r w:rsidR="00BC16FA">
          <w:rPr>
            <w:noProof/>
            <w:webHidden/>
          </w:rPr>
          <w:fldChar w:fldCharType="begin"/>
        </w:r>
        <w:r w:rsidR="00BC16FA">
          <w:rPr>
            <w:noProof/>
            <w:webHidden/>
          </w:rPr>
          <w:instrText xml:space="preserve"> PAGEREF _Toc180066663 \h </w:instrText>
        </w:r>
        <w:r w:rsidR="00BC16FA">
          <w:rPr>
            <w:noProof/>
            <w:webHidden/>
          </w:rPr>
        </w:r>
        <w:r w:rsidR="00BC16FA">
          <w:rPr>
            <w:noProof/>
            <w:webHidden/>
          </w:rPr>
          <w:fldChar w:fldCharType="separate"/>
        </w:r>
        <w:r w:rsidR="00BC16FA">
          <w:rPr>
            <w:noProof/>
            <w:webHidden/>
          </w:rPr>
          <w:t>18</w:t>
        </w:r>
        <w:r w:rsidR="00BC16FA">
          <w:rPr>
            <w:noProof/>
            <w:webHidden/>
          </w:rPr>
          <w:fldChar w:fldCharType="end"/>
        </w:r>
      </w:hyperlink>
    </w:p>
    <w:p w14:paraId="30969869" w14:textId="31C6E224" w:rsidR="00BC16FA" w:rsidRDefault="000826D2">
      <w:pPr>
        <w:pStyle w:val="TOC2"/>
        <w:rPr>
          <w:rFonts w:asciiTheme="minorHAnsi" w:eastAsia="Batang" w:hAnsiTheme="minorHAnsi" w:cstheme="minorBidi"/>
          <w:kern w:val="2"/>
          <w:sz w:val="24"/>
          <w:lang w:eastAsia="ko-KR"/>
          <w14:ligatures w14:val="standardContextual"/>
        </w:rPr>
      </w:pPr>
      <w:hyperlink w:anchor="_Toc180066664" w:history="1">
        <w:r w:rsidR="00BC16FA" w:rsidRPr="00892B49">
          <w:rPr>
            <w:rStyle w:val="Hyperlink"/>
          </w:rPr>
          <w:t>Learning episode 7 – best buys</w:t>
        </w:r>
        <w:r w:rsidR="00BC16FA">
          <w:rPr>
            <w:webHidden/>
          </w:rPr>
          <w:tab/>
        </w:r>
        <w:r w:rsidR="00BC16FA">
          <w:rPr>
            <w:webHidden/>
          </w:rPr>
          <w:fldChar w:fldCharType="begin"/>
        </w:r>
        <w:r w:rsidR="00BC16FA">
          <w:rPr>
            <w:webHidden/>
          </w:rPr>
          <w:instrText xml:space="preserve"> PAGEREF _Toc180066664 \h </w:instrText>
        </w:r>
        <w:r w:rsidR="00BC16FA">
          <w:rPr>
            <w:webHidden/>
          </w:rPr>
        </w:r>
        <w:r w:rsidR="00BC16FA">
          <w:rPr>
            <w:webHidden/>
          </w:rPr>
          <w:fldChar w:fldCharType="separate"/>
        </w:r>
        <w:r w:rsidR="00BC16FA">
          <w:rPr>
            <w:webHidden/>
          </w:rPr>
          <w:t>20</w:t>
        </w:r>
        <w:r w:rsidR="00BC16FA">
          <w:rPr>
            <w:webHidden/>
          </w:rPr>
          <w:fldChar w:fldCharType="end"/>
        </w:r>
      </w:hyperlink>
    </w:p>
    <w:p w14:paraId="1C61D0AF" w14:textId="2FA82F06" w:rsidR="00BC16FA" w:rsidRDefault="000826D2">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0066665" w:history="1">
        <w:r w:rsidR="00BC16FA" w:rsidRPr="00892B49">
          <w:rPr>
            <w:rStyle w:val="Hyperlink"/>
            <w:noProof/>
          </w:rPr>
          <w:t>Teaching and learning activity</w:t>
        </w:r>
        <w:r w:rsidR="00BC16FA">
          <w:rPr>
            <w:noProof/>
            <w:webHidden/>
          </w:rPr>
          <w:tab/>
        </w:r>
        <w:r w:rsidR="00BC16FA">
          <w:rPr>
            <w:noProof/>
            <w:webHidden/>
          </w:rPr>
          <w:fldChar w:fldCharType="begin"/>
        </w:r>
        <w:r w:rsidR="00BC16FA">
          <w:rPr>
            <w:noProof/>
            <w:webHidden/>
          </w:rPr>
          <w:instrText xml:space="preserve"> PAGEREF _Toc180066665 \h </w:instrText>
        </w:r>
        <w:r w:rsidR="00BC16FA">
          <w:rPr>
            <w:noProof/>
            <w:webHidden/>
          </w:rPr>
        </w:r>
        <w:r w:rsidR="00BC16FA">
          <w:rPr>
            <w:noProof/>
            <w:webHidden/>
          </w:rPr>
          <w:fldChar w:fldCharType="separate"/>
        </w:r>
        <w:r w:rsidR="00BC16FA">
          <w:rPr>
            <w:noProof/>
            <w:webHidden/>
          </w:rPr>
          <w:t>20</w:t>
        </w:r>
        <w:r w:rsidR="00BC16FA">
          <w:rPr>
            <w:noProof/>
            <w:webHidden/>
          </w:rPr>
          <w:fldChar w:fldCharType="end"/>
        </w:r>
      </w:hyperlink>
    </w:p>
    <w:p w14:paraId="6F8F898F" w14:textId="48AC34F4" w:rsidR="00BC16FA" w:rsidRDefault="000826D2">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0066666" w:history="1">
        <w:r w:rsidR="00BC16FA" w:rsidRPr="00892B49">
          <w:rPr>
            <w:rStyle w:val="Hyperlink"/>
            <w:noProof/>
          </w:rPr>
          <w:t>Syllabus content</w:t>
        </w:r>
        <w:r w:rsidR="00BC16FA">
          <w:rPr>
            <w:noProof/>
            <w:webHidden/>
          </w:rPr>
          <w:tab/>
        </w:r>
        <w:r w:rsidR="00BC16FA">
          <w:rPr>
            <w:noProof/>
            <w:webHidden/>
          </w:rPr>
          <w:fldChar w:fldCharType="begin"/>
        </w:r>
        <w:r w:rsidR="00BC16FA">
          <w:rPr>
            <w:noProof/>
            <w:webHidden/>
          </w:rPr>
          <w:instrText xml:space="preserve"> PAGEREF _Toc180066666 \h </w:instrText>
        </w:r>
        <w:r w:rsidR="00BC16FA">
          <w:rPr>
            <w:noProof/>
            <w:webHidden/>
          </w:rPr>
        </w:r>
        <w:r w:rsidR="00BC16FA">
          <w:rPr>
            <w:noProof/>
            <w:webHidden/>
          </w:rPr>
          <w:fldChar w:fldCharType="separate"/>
        </w:r>
        <w:r w:rsidR="00BC16FA">
          <w:rPr>
            <w:noProof/>
            <w:webHidden/>
          </w:rPr>
          <w:t>20</w:t>
        </w:r>
        <w:r w:rsidR="00BC16FA">
          <w:rPr>
            <w:noProof/>
            <w:webHidden/>
          </w:rPr>
          <w:fldChar w:fldCharType="end"/>
        </w:r>
      </w:hyperlink>
    </w:p>
    <w:p w14:paraId="709D37CB" w14:textId="68B33124" w:rsidR="00BC16FA" w:rsidRDefault="000826D2">
      <w:pPr>
        <w:pStyle w:val="TOC2"/>
        <w:rPr>
          <w:rFonts w:asciiTheme="minorHAnsi" w:eastAsia="Batang" w:hAnsiTheme="minorHAnsi" w:cstheme="minorBidi"/>
          <w:kern w:val="2"/>
          <w:sz w:val="24"/>
          <w:lang w:eastAsia="ko-KR"/>
          <w14:ligatures w14:val="standardContextual"/>
        </w:rPr>
      </w:pPr>
      <w:hyperlink w:anchor="_Toc180066667" w:history="1">
        <w:r w:rsidR="00BC16FA" w:rsidRPr="00892B49">
          <w:rPr>
            <w:rStyle w:val="Hyperlink"/>
          </w:rPr>
          <w:t>Learning episode 8 – distance</w:t>
        </w:r>
        <w:r w:rsidR="009F6CAB">
          <w:t>–</w:t>
        </w:r>
        <w:r w:rsidR="00BC16FA" w:rsidRPr="00892B49">
          <w:rPr>
            <w:rStyle w:val="Hyperlink"/>
          </w:rPr>
          <w:t>time graphs</w:t>
        </w:r>
        <w:r w:rsidR="00BC16FA">
          <w:rPr>
            <w:webHidden/>
          </w:rPr>
          <w:tab/>
        </w:r>
        <w:r w:rsidR="00BC16FA">
          <w:rPr>
            <w:webHidden/>
          </w:rPr>
          <w:fldChar w:fldCharType="begin"/>
        </w:r>
        <w:r w:rsidR="00BC16FA">
          <w:rPr>
            <w:webHidden/>
          </w:rPr>
          <w:instrText xml:space="preserve"> PAGEREF _Toc180066667 \h </w:instrText>
        </w:r>
        <w:r w:rsidR="00BC16FA">
          <w:rPr>
            <w:webHidden/>
          </w:rPr>
        </w:r>
        <w:r w:rsidR="00BC16FA">
          <w:rPr>
            <w:webHidden/>
          </w:rPr>
          <w:fldChar w:fldCharType="separate"/>
        </w:r>
        <w:r w:rsidR="00BC16FA">
          <w:rPr>
            <w:webHidden/>
          </w:rPr>
          <w:t>22</w:t>
        </w:r>
        <w:r w:rsidR="00BC16FA">
          <w:rPr>
            <w:webHidden/>
          </w:rPr>
          <w:fldChar w:fldCharType="end"/>
        </w:r>
      </w:hyperlink>
    </w:p>
    <w:p w14:paraId="5A7268E5" w14:textId="30AE9641" w:rsidR="00BC16FA" w:rsidRDefault="000826D2">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0066668" w:history="1">
        <w:r w:rsidR="00BC16FA" w:rsidRPr="00892B49">
          <w:rPr>
            <w:rStyle w:val="Hyperlink"/>
            <w:noProof/>
          </w:rPr>
          <w:t>Teaching and learning activity</w:t>
        </w:r>
        <w:r w:rsidR="00BC16FA">
          <w:rPr>
            <w:noProof/>
            <w:webHidden/>
          </w:rPr>
          <w:tab/>
        </w:r>
        <w:r w:rsidR="00BC16FA">
          <w:rPr>
            <w:noProof/>
            <w:webHidden/>
          </w:rPr>
          <w:fldChar w:fldCharType="begin"/>
        </w:r>
        <w:r w:rsidR="00BC16FA">
          <w:rPr>
            <w:noProof/>
            <w:webHidden/>
          </w:rPr>
          <w:instrText xml:space="preserve"> PAGEREF _Toc180066668 \h </w:instrText>
        </w:r>
        <w:r w:rsidR="00BC16FA">
          <w:rPr>
            <w:noProof/>
            <w:webHidden/>
          </w:rPr>
        </w:r>
        <w:r w:rsidR="00BC16FA">
          <w:rPr>
            <w:noProof/>
            <w:webHidden/>
          </w:rPr>
          <w:fldChar w:fldCharType="separate"/>
        </w:r>
        <w:r w:rsidR="00BC16FA">
          <w:rPr>
            <w:noProof/>
            <w:webHidden/>
          </w:rPr>
          <w:t>22</w:t>
        </w:r>
        <w:r w:rsidR="00BC16FA">
          <w:rPr>
            <w:noProof/>
            <w:webHidden/>
          </w:rPr>
          <w:fldChar w:fldCharType="end"/>
        </w:r>
      </w:hyperlink>
    </w:p>
    <w:p w14:paraId="722F06A9" w14:textId="7F48D003" w:rsidR="00BC16FA" w:rsidRDefault="000826D2">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0066669" w:history="1">
        <w:r w:rsidR="00BC16FA" w:rsidRPr="00892B49">
          <w:rPr>
            <w:rStyle w:val="Hyperlink"/>
            <w:noProof/>
          </w:rPr>
          <w:t>Syllabus content</w:t>
        </w:r>
        <w:r w:rsidR="00BC16FA">
          <w:rPr>
            <w:noProof/>
            <w:webHidden/>
          </w:rPr>
          <w:tab/>
        </w:r>
        <w:r w:rsidR="00BC16FA">
          <w:rPr>
            <w:noProof/>
            <w:webHidden/>
          </w:rPr>
          <w:fldChar w:fldCharType="begin"/>
        </w:r>
        <w:r w:rsidR="00BC16FA">
          <w:rPr>
            <w:noProof/>
            <w:webHidden/>
          </w:rPr>
          <w:instrText xml:space="preserve"> PAGEREF _Toc180066669 \h </w:instrText>
        </w:r>
        <w:r w:rsidR="00BC16FA">
          <w:rPr>
            <w:noProof/>
            <w:webHidden/>
          </w:rPr>
        </w:r>
        <w:r w:rsidR="00BC16FA">
          <w:rPr>
            <w:noProof/>
            <w:webHidden/>
          </w:rPr>
          <w:fldChar w:fldCharType="separate"/>
        </w:r>
        <w:r w:rsidR="00BC16FA">
          <w:rPr>
            <w:noProof/>
            <w:webHidden/>
          </w:rPr>
          <w:t>22</w:t>
        </w:r>
        <w:r w:rsidR="00BC16FA">
          <w:rPr>
            <w:noProof/>
            <w:webHidden/>
          </w:rPr>
          <w:fldChar w:fldCharType="end"/>
        </w:r>
      </w:hyperlink>
    </w:p>
    <w:p w14:paraId="111F69B3" w14:textId="16DC47FC" w:rsidR="00BC16FA" w:rsidRDefault="000826D2">
      <w:pPr>
        <w:pStyle w:val="TOC2"/>
        <w:rPr>
          <w:rFonts w:asciiTheme="minorHAnsi" w:eastAsia="Batang" w:hAnsiTheme="minorHAnsi" w:cstheme="minorBidi"/>
          <w:kern w:val="2"/>
          <w:sz w:val="24"/>
          <w:lang w:eastAsia="ko-KR"/>
          <w14:ligatures w14:val="standardContextual"/>
        </w:rPr>
      </w:pPr>
      <w:hyperlink w:anchor="_Toc180066670" w:history="1">
        <w:r w:rsidR="00BC16FA" w:rsidRPr="00892B49">
          <w:rPr>
            <w:rStyle w:val="Hyperlink"/>
          </w:rPr>
          <w:t>Learning episode 9 – converting rates</w:t>
        </w:r>
        <w:r w:rsidR="00BC16FA">
          <w:rPr>
            <w:webHidden/>
          </w:rPr>
          <w:tab/>
        </w:r>
        <w:r w:rsidR="00BC16FA">
          <w:rPr>
            <w:webHidden/>
          </w:rPr>
          <w:fldChar w:fldCharType="begin"/>
        </w:r>
        <w:r w:rsidR="00BC16FA">
          <w:rPr>
            <w:webHidden/>
          </w:rPr>
          <w:instrText xml:space="preserve"> PAGEREF _Toc180066670 \h </w:instrText>
        </w:r>
        <w:r w:rsidR="00BC16FA">
          <w:rPr>
            <w:webHidden/>
          </w:rPr>
        </w:r>
        <w:r w:rsidR="00BC16FA">
          <w:rPr>
            <w:webHidden/>
          </w:rPr>
          <w:fldChar w:fldCharType="separate"/>
        </w:r>
        <w:r w:rsidR="00BC16FA">
          <w:rPr>
            <w:webHidden/>
          </w:rPr>
          <w:t>24</w:t>
        </w:r>
        <w:r w:rsidR="00BC16FA">
          <w:rPr>
            <w:webHidden/>
          </w:rPr>
          <w:fldChar w:fldCharType="end"/>
        </w:r>
      </w:hyperlink>
    </w:p>
    <w:p w14:paraId="7D26A581" w14:textId="5E49AC48" w:rsidR="00BC16FA" w:rsidRDefault="000826D2">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0066671" w:history="1">
        <w:r w:rsidR="00BC16FA" w:rsidRPr="00892B49">
          <w:rPr>
            <w:rStyle w:val="Hyperlink"/>
            <w:noProof/>
          </w:rPr>
          <w:t>Teaching and learning activity</w:t>
        </w:r>
        <w:r w:rsidR="00BC16FA">
          <w:rPr>
            <w:noProof/>
            <w:webHidden/>
          </w:rPr>
          <w:tab/>
        </w:r>
        <w:r w:rsidR="00BC16FA">
          <w:rPr>
            <w:noProof/>
            <w:webHidden/>
          </w:rPr>
          <w:fldChar w:fldCharType="begin"/>
        </w:r>
        <w:r w:rsidR="00BC16FA">
          <w:rPr>
            <w:noProof/>
            <w:webHidden/>
          </w:rPr>
          <w:instrText xml:space="preserve"> PAGEREF _Toc180066671 \h </w:instrText>
        </w:r>
        <w:r w:rsidR="00BC16FA">
          <w:rPr>
            <w:noProof/>
            <w:webHidden/>
          </w:rPr>
        </w:r>
        <w:r w:rsidR="00BC16FA">
          <w:rPr>
            <w:noProof/>
            <w:webHidden/>
          </w:rPr>
          <w:fldChar w:fldCharType="separate"/>
        </w:r>
        <w:r w:rsidR="00BC16FA">
          <w:rPr>
            <w:noProof/>
            <w:webHidden/>
          </w:rPr>
          <w:t>24</w:t>
        </w:r>
        <w:r w:rsidR="00BC16FA">
          <w:rPr>
            <w:noProof/>
            <w:webHidden/>
          </w:rPr>
          <w:fldChar w:fldCharType="end"/>
        </w:r>
      </w:hyperlink>
    </w:p>
    <w:p w14:paraId="4EA84FE1" w14:textId="69D1877C" w:rsidR="00BC16FA" w:rsidRDefault="000826D2">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0066672" w:history="1">
        <w:r w:rsidR="00BC16FA" w:rsidRPr="00892B49">
          <w:rPr>
            <w:rStyle w:val="Hyperlink"/>
            <w:noProof/>
          </w:rPr>
          <w:t>Syllabus content</w:t>
        </w:r>
        <w:r w:rsidR="00BC16FA">
          <w:rPr>
            <w:noProof/>
            <w:webHidden/>
          </w:rPr>
          <w:tab/>
        </w:r>
        <w:r w:rsidR="00BC16FA">
          <w:rPr>
            <w:noProof/>
            <w:webHidden/>
          </w:rPr>
          <w:fldChar w:fldCharType="begin"/>
        </w:r>
        <w:r w:rsidR="00BC16FA">
          <w:rPr>
            <w:noProof/>
            <w:webHidden/>
          </w:rPr>
          <w:instrText xml:space="preserve"> PAGEREF _Toc180066672 \h </w:instrText>
        </w:r>
        <w:r w:rsidR="00BC16FA">
          <w:rPr>
            <w:noProof/>
            <w:webHidden/>
          </w:rPr>
        </w:r>
        <w:r w:rsidR="00BC16FA">
          <w:rPr>
            <w:noProof/>
            <w:webHidden/>
          </w:rPr>
          <w:fldChar w:fldCharType="separate"/>
        </w:r>
        <w:r w:rsidR="00BC16FA">
          <w:rPr>
            <w:noProof/>
            <w:webHidden/>
          </w:rPr>
          <w:t>24</w:t>
        </w:r>
        <w:r w:rsidR="00BC16FA">
          <w:rPr>
            <w:noProof/>
            <w:webHidden/>
          </w:rPr>
          <w:fldChar w:fldCharType="end"/>
        </w:r>
      </w:hyperlink>
    </w:p>
    <w:p w14:paraId="2A0D5B0F" w14:textId="7A41EC03" w:rsidR="00BC16FA" w:rsidRDefault="000826D2">
      <w:pPr>
        <w:pStyle w:val="TOC1"/>
        <w:rPr>
          <w:rFonts w:asciiTheme="minorHAnsi" w:eastAsia="Batang" w:hAnsiTheme="minorHAnsi" w:cstheme="minorBidi"/>
          <w:b w:val="0"/>
          <w:kern w:val="2"/>
          <w:sz w:val="24"/>
          <w:lang w:eastAsia="ko-KR"/>
          <w14:ligatures w14:val="standardContextual"/>
        </w:rPr>
      </w:pPr>
      <w:hyperlink w:anchor="_Toc180066673" w:history="1">
        <w:r w:rsidR="00BC16FA" w:rsidRPr="00892B49">
          <w:rPr>
            <w:rStyle w:val="Hyperlink"/>
          </w:rPr>
          <w:t>References</w:t>
        </w:r>
        <w:r w:rsidR="00BC16FA">
          <w:rPr>
            <w:webHidden/>
          </w:rPr>
          <w:tab/>
        </w:r>
        <w:r w:rsidR="00BC16FA">
          <w:rPr>
            <w:webHidden/>
          </w:rPr>
          <w:fldChar w:fldCharType="begin"/>
        </w:r>
        <w:r w:rsidR="00BC16FA">
          <w:rPr>
            <w:webHidden/>
          </w:rPr>
          <w:instrText xml:space="preserve"> PAGEREF _Toc180066673 \h </w:instrText>
        </w:r>
        <w:r w:rsidR="00BC16FA">
          <w:rPr>
            <w:webHidden/>
          </w:rPr>
        </w:r>
        <w:r w:rsidR="00BC16FA">
          <w:rPr>
            <w:webHidden/>
          </w:rPr>
          <w:fldChar w:fldCharType="separate"/>
        </w:r>
        <w:r w:rsidR="00BC16FA">
          <w:rPr>
            <w:webHidden/>
          </w:rPr>
          <w:t>26</w:t>
        </w:r>
        <w:r w:rsidR="00BC16FA">
          <w:rPr>
            <w:webHidden/>
          </w:rPr>
          <w:fldChar w:fldCharType="end"/>
        </w:r>
      </w:hyperlink>
    </w:p>
    <w:p w14:paraId="38CF3C5C" w14:textId="5D6B0CA3" w:rsidR="002506EE" w:rsidRDefault="000D3057" w:rsidP="001800CB">
      <w:r>
        <w:rPr>
          <w:noProof/>
        </w:rPr>
        <w:fldChar w:fldCharType="end"/>
      </w:r>
      <w:r w:rsidR="002506EE">
        <w:br w:type="page"/>
      </w:r>
    </w:p>
    <w:p w14:paraId="1F33CDA3" w14:textId="6EA528FE" w:rsidR="00817D48" w:rsidRPr="00F3645A" w:rsidRDefault="00817D48" w:rsidP="00F3645A">
      <w:pPr>
        <w:pStyle w:val="Heading1"/>
      </w:pPr>
      <w:bookmarkStart w:id="0" w:name="_Toc112681287"/>
      <w:bookmarkStart w:id="1" w:name="_Toc180066642"/>
      <w:r w:rsidRPr="00F3645A">
        <w:lastRenderedPageBreak/>
        <w:t>Rationale</w:t>
      </w:r>
      <w:bookmarkEnd w:id="0"/>
      <w:bookmarkEnd w:id="1"/>
    </w:p>
    <w:p w14:paraId="0AD4A0D0" w14:textId="05575B17" w:rsidR="009E412F" w:rsidRPr="00F8255C" w:rsidRDefault="009E412F" w:rsidP="009E412F">
      <w:bookmarkStart w:id="2" w:name="_Toc112681289"/>
      <w:r w:rsidRPr="00F8255C">
        <w:t>The</w:t>
      </w:r>
      <w:r>
        <w:t xml:space="preserve"> </w:t>
      </w:r>
      <w:r w:rsidRPr="00F8255C">
        <w:t>NSW</w:t>
      </w:r>
      <w:r>
        <w:t xml:space="preserve"> </w:t>
      </w:r>
      <w:r w:rsidRPr="00F8255C">
        <w:t>Department of Education publishes a range of curriculum support materials</w:t>
      </w:r>
      <w:r w:rsidR="00DB0B4E">
        <w:t>,</w:t>
      </w:r>
      <w:r w:rsidRPr="00F8255C">
        <w:t xml:space="preserve"> including samples of lesson sequences, scope and sequences, assessment tasks, examinations, student and teacher resource booklets</w:t>
      </w:r>
      <w:r w:rsidR="00DB0B4E">
        <w:t>,</w:t>
      </w:r>
      <w:r w:rsidRPr="00F8255C">
        <w:t xml:space="preserve"> and curriculum planning and curriculum evaluation templates. The samples are not exhaustive and do not</w:t>
      </w:r>
      <w:r>
        <w:t xml:space="preserve"> </w:t>
      </w:r>
      <w:r w:rsidRPr="00F8255C">
        <w:t>represent</w:t>
      </w:r>
      <w:r>
        <w:t xml:space="preserve"> </w:t>
      </w:r>
      <w:r w:rsidRPr="00F8255C">
        <w:t>the only way to complete or engage in each of these processes. Curriculum design and implementation is a dynamic and contextually</w:t>
      </w:r>
      <w:r>
        <w:t>-</w:t>
      </w:r>
      <w:r w:rsidRPr="00F8255C">
        <w:t>specific process. While the mandatory components of syllabus implementation must be met by all schools, it is important that the approach taken by teachers is reflective of their needs</w:t>
      </w:r>
      <w:r w:rsidR="009A3093">
        <w:t>,</w:t>
      </w:r>
      <w:r w:rsidRPr="00F8255C">
        <w:t xml:space="preserve"> and faculty</w:t>
      </w:r>
      <w:r w:rsidR="00297DBF">
        <w:t xml:space="preserve"> or </w:t>
      </w:r>
      <w:r w:rsidRPr="00F8255C">
        <w:t>school processes.</w:t>
      </w:r>
    </w:p>
    <w:p w14:paraId="1A29FE37" w14:textId="6187EEF9" w:rsidR="009E412F" w:rsidRPr="009E0921" w:rsidRDefault="00E16ED5" w:rsidP="009E412F">
      <w:bookmarkStart w:id="3" w:name="_Hlk112402278"/>
      <w:bookmarkStart w:id="4" w:name="_Hlk112408500"/>
      <w:r>
        <w:t>The NSW Education Standards Authority (</w:t>
      </w:r>
      <w:r w:rsidR="00D46DB3" w:rsidRPr="00A40056">
        <w:t>NESA</w:t>
      </w:r>
      <w:r>
        <w:t>)</w:t>
      </w:r>
      <w:r w:rsidR="009E412F" w:rsidRPr="00F8255C">
        <w:t xml:space="preserve"> defines</w:t>
      </w:r>
      <w:r w:rsidR="009E412F">
        <w:t xml:space="preserve"> </w:t>
      </w:r>
      <w:hyperlink r:id="rId7">
        <w:r w:rsidR="009E412F" w:rsidRPr="69C7B246">
          <w:rPr>
            <w:rStyle w:val="Hyperlink"/>
          </w:rPr>
          <w:t>programming</w:t>
        </w:r>
      </w:hyperlink>
      <w:r w:rsidR="009E412F">
        <w:t xml:space="preserve"> </w:t>
      </w:r>
      <w:r w:rsidR="009E412F" w:rsidRPr="00F8255C">
        <w:t xml:space="preserve">as </w:t>
      </w:r>
      <w:r w:rsidR="003C0542">
        <w:t>‘</w:t>
      </w:r>
      <w:r w:rsidR="009E412F" w:rsidRPr="00F8255C">
        <w:t>the process of selecting and sequencing learning experiences which enable students to engage with syllabus outcomes and develop subject specific skills and knowledge’ (</w:t>
      </w:r>
      <w:r w:rsidR="009E412F" w:rsidRPr="00F474EE">
        <w:t>NESA</w:t>
      </w:r>
      <w:r w:rsidR="009E412F">
        <w:t xml:space="preserve"> 2022).</w:t>
      </w:r>
      <w:r w:rsidR="009E412F" w:rsidRPr="00F8255C">
        <w:t xml:space="preserve"> </w:t>
      </w:r>
      <w:bookmarkStart w:id="5" w:name="_Hlk112408586"/>
      <w:bookmarkStart w:id="6" w:name="_Hlk112408794"/>
      <w:r w:rsidR="009E412F">
        <w:t>A program is developed collaboratively within a faculty. It</w:t>
      </w:r>
      <w:r w:rsidR="009E412F" w:rsidRPr="00F8255C">
        <w:t xml:space="preserve"> </w:t>
      </w:r>
      <w:r w:rsidR="009E412F">
        <w:t>differs</w:t>
      </w:r>
      <w:r w:rsidR="009E412F" w:rsidRPr="00F8255C">
        <w:t xml:space="preserve"> from a unit in important ways, as outlined by NESA on</w:t>
      </w:r>
      <w:r w:rsidR="009E412F">
        <w:t xml:space="preserve"> </w:t>
      </w:r>
      <w:r w:rsidR="009E412F" w:rsidRPr="00F8255C">
        <w:t>their</w:t>
      </w:r>
      <w:r w:rsidR="009E412F">
        <w:t xml:space="preserve"> </w:t>
      </w:r>
      <w:hyperlink r:id="rId8">
        <w:r w:rsidR="0070465A">
          <w:rPr>
            <w:rStyle w:val="Hyperlink"/>
          </w:rPr>
          <w:t>Advice on units</w:t>
        </w:r>
      </w:hyperlink>
      <w:r w:rsidR="009E412F">
        <w:t xml:space="preserve"> page.</w:t>
      </w:r>
      <w:r w:rsidR="009E412F" w:rsidRPr="00F8255C">
        <w:t xml:space="preserve"> A unit is a contextually</w:t>
      </w:r>
      <w:r w:rsidR="00DB0B4E">
        <w:t>-</w:t>
      </w:r>
      <w:r w:rsidR="009E412F" w:rsidRPr="00F8255C">
        <w:t>specific plan for the intended teaching and learning for a particular class for a particular period.</w:t>
      </w:r>
      <w:r w:rsidR="009E412F">
        <w:t xml:space="preserve"> </w:t>
      </w:r>
      <w:bookmarkEnd w:id="5"/>
      <w:r w:rsidR="009E412F" w:rsidRPr="00F8255C">
        <w:t xml:space="preserve">The organisation of the content in a unit is flexible and it may vary according to the school, the teacher, the class and the learning space. </w:t>
      </w:r>
      <w:bookmarkEnd w:id="6"/>
      <w:r w:rsidR="009E412F" w:rsidRPr="00F8255C">
        <w:t>They should be working documents that reflect the thoughtful planning and reflection that takes place during the teaching and learning cycle. There are mandatory components of programming and unit</w:t>
      </w:r>
      <w:r w:rsidR="009E412F">
        <w:t xml:space="preserve"> </w:t>
      </w:r>
      <w:r w:rsidR="009E412F" w:rsidRPr="00F8255C">
        <w:t>development</w:t>
      </w:r>
      <w:r w:rsidR="00DB0B4E">
        <w:t>,</w:t>
      </w:r>
      <w:r w:rsidR="009E412F" w:rsidRPr="00F8255C">
        <w:t xml:space="preserve"> and this template</w:t>
      </w:r>
      <w:r w:rsidR="009E412F">
        <w:t xml:space="preserve"> </w:t>
      </w:r>
      <w:r w:rsidR="009E412F" w:rsidRPr="00F8255C">
        <w:t>provides</w:t>
      </w:r>
      <w:r w:rsidR="009E412F">
        <w:t xml:space="preserve"> </w:t>
      </w:r>
      <w:r w:rsidR="009E412F" w:rsidRPr="00F8255C">
        <w:t>one</w:t>
      </w:r>
      <w:r w:rsidR="009E412F">
        <w:t xml:space="preserve"> </w:t>
      </w:r>
      <w:r w:rsidR="009E412F" w:rsidRPr="00F8255C">
        <w:t>option</w:t>
      </w:r>
      <w:r w:rsidR="009E412F">
        <w:t xml:space="preserve"> </w:t>
      </w:r>
      <w:r w:rsidR="009E412F" w:rsidRPr="00F8255C">
        <w:t xml:space="preserve">for the delivery of these requirements. The NESA and </w:t>
      </w:r>
      <w:r w:rsidR="009E412F">
        <w:t xml:space="preserve">department </w:t>
      </w:r>
      <w:r w:rsidR="009E412F" w:rsidRPr="00F8255C">
        <w:t>guidelines that have influenced this template are elaborated upon at the end of the document.</w:t>
      </w:r>
    </w:p>
    <w:bookmarkEnd w:id="3"/>
    <w:bookmarkEnd w:id="4"/>
    <w:p w14:paraId="580A55BA" w14:textId="64CFFE99" w:rsidR="009E412F" w:rsidRPr="00DD6E1F" w:rsidRDefault="009E412F" w:rsidP="009E412F">
      <w:r w:rsidRPr="00B14901">
        <w:t>This resource has been developed to assist teachers in NSW Department of Education schools to create learning that is contextualised to their classroom. It can be used as a basis for the teacher’s own program, assessment</w:t>
      </w:r>
      <w:r w:rsidR="001800CB">
        <w:t>,</w:t>
      </w:r>
      <w:r w:rsidRPr="00B14901">
        <w:t xml:space="preserve"> or scope and sequence</w:t>
      </w:r>
      <w:r w:rsidR="001800CB">
        <w:t>,</w:t>
      </w:r>
      <w:r w:rsidRPr="00B14901">
        <w:t xml:space="preserve"> or be used as an example of how the new curriculum could be implemented. The resource has suggested timeframes that may need to be adjusted by the teacher to meet the needs of their students.</w:t>
      </w:r>
      <w:r w:rsidRPr="00DD6E1F">
        <w:br w:type="page"/>
      </w:r>
    </w:p>
    <w:p w14:paraId="537617A1" w14:textId="77777777" w:rsidR="00817D48" w:rsidRPr="008842CE" w:rsidRDefault="00817D48" w:rsidP="00F3645A">
      <w:pPr>
        <w:pStyle w:val="Heading1"/>
      </w:pPr>
      <w:bookmarkStart w:id="7" w:name="_Toc180066643"/>
      <w:r w:rsidRPr="008842CE">
        <w:lastRenderedPageBreak/>
        <w:t>Overview</w:t>
      </w:r>
      <w:bookmarkEnd w:id="2"/>
      <w:bookmarkEnd w:id="7"/>
    </w:p>
    <w:p w14:paraId="5977875A" w14:textId="33226C55" w:rsidR="007B2820" w:rsidRDefault="009E412F" w:rsidP="009E412F">
      <w:pPr>
        <w:rPr>
          <w:noProof/>
        </w:rPr>
      </w:pPr>
      <w:r w:rsidRPr="26DCB695">
        <w:rPr>
          <w:rStyle w:val="Strong"/>
        </w:rPr>
        <w:t>Description</w:t>
      </w:r>
      <w:r w:rsidRPr="00AA04C9">
        <w:t>:</w:t>
      </w:r>
      <w:r w:rsidRPr="26DCB695">
        <w:rPr>
          <w:noProof/>
        </w:rPr>
        <w:t xml:space="preserve"> </w:t>
      </w:r>
      <w:r w:rsidR="00854DF3">
        <w:rPr>
          <w:noProof/>
        </w:rPr>
        <w:t>t</w:t>
      </w:r>
      <w:r w:rsidRPr="26DCB695">
        <w:rPr>
          <w:noProof/>
        </w:rPr>
        <w:t xml:space="preserve">his </w:t>
      </w:r>
      <w:r>
        <w:rPr>
          <w:noProof/>
        </w:rPr>
        <w:t>program of learning</w:t>
      </w:r>
      <w:r w:rsidRPr="26DCB695">
        <w:rPr>
          <w:noProof/>
        </w:rPr>
        <w:t xml:space="preserve"> addresses </w:t>
      </w:r>
      <w:r w:rsidR="005335F8" w:rsidRPr="007B34F0">
        <w:rPr>
          <w:noProof/>
        </w:rPr>
        <w:t xml:space="preserve">content </w:t>
      </w:r>
      <w:r w:rsidR="005335F8" w:rsidRPr="00F7014C">
        <w:rPr>
          <w:noProof/>
        </w:rPr>
        <w:t>from</w:t>
      </w:r>
      <w:r w:rsidR="00A15F70">
        <w:rPr>
          <w:noProof/>
        </w:rPr>
        <w:t xml:space="preserve"> the focus area of</w:t>
      </w:r>
      <w:r w:rsidR="005335F8" w:rsidRPr="00F7014C">
        <w:rPr>
          <w:noProof/>
        </w:rPr>
        <w:t xml:space="preserve"> </w:t>
      </w:r>
      <w:r w:rsidR="79265BBB" w:rsidRPr="521A30C5">
        <w:rPr>
          <w:noProof/>
        </w:rPr>
        <w:t>r</w:t>
      </w:r>
      <w:r w:rsidR="00150485" w:rsidRPr="521A30C5">
        <w:rPr>
          <w:noProof/>
        </w:rPr>
        <w:t>atios</w:t>
      </w:r>
      <w:r w:rsidR="00150485">
        <w:rPr>
          <w:noProof/>
        </w:rPr>
        <w:t xml:space="preserve"> and rates</w:t>
      </w:r>
      <w:r w:rsidR="005335F8">
        <w:rPr>
          <w:noProof/>
        </w:rPr>
        <w:t xml:space="preserve">. </w:t>
      </w:r>
      <w:r w:rsidRPr="26DCB695">
        <w:rPr>
          <w:noProof/>
        </w:rPr>
        <w:t xml:space="preserve">The </w:t>
      </w:r>
      <w:r>
        <w:rPr>
          <w:noProof/>
        </w:rPr>
        <w:t>lessons and sequences in this program of learning</w:t>
      </w:r>
      <w:r w:rsidRPr="26DCB695">
        <w:rPr>
          <w:noProof/>
        </w:rPr>
        <w:t xml:space="preserve"> are designed to </w:t>
      </w:r>
      <w:r>
        <w:rPr>
          <w:noProof/>
        </w:rPr>
        <w:t xml:space="preserve">allow </w:t>
      </w:r>
      <w:r w:rsidRPr="00E46DAC">
        <w:rPr>
          <w:noProof/>
        </w:rPr>
        <w:t xml:space="preserve">students to </w:t>
      </w:r>
      <w:r w:rsidR="00E46DAC" w:rsidRPr="00E46DAC">
        <w:rPr>
          <w:noProof/>
        </w:rPr>
        <w:t xml:space="preserve">explore </w:t>
      </w:r>
      <w:r w:rsidR="00B86731">
        <w:rPr>
          <w:noProof/>
        </w:rPr>
        <w:t>recognising, simplifying and solving problems that involve ratios and rates, as well as interpret</w:t>
      </w:r>
      <w:r w:rsidR="00605DB5">
        <w:rPr>
          <w:noProof/>
        </w:rPr>
        <w:t>ing and constructing</w:t>
      </w:r>
      <w:r w:rsidR="00440F3C">
        <w:rPr>
          <w:noProof/>
        </w:rPr>
        <w:t xml:space="preserve"> </w:t>
      </w:r>
      <w:r w:rsidR="00B86731">
        <w:rPr>
          <w:noProof/>
        </w:rPr>
        <w:t>distance</w:t>
      </w:r>
      <w:r w:rsidR="009F6CAB">
        <w:rPr>
          <w:noProof/>
        </w:rPr>
        <w:t>–</w:t>
      </w:r>
      <w:r w:rsidR="00B86731">
        <w:rPr>
          <w:noProof/>
        </w:rPr>
        <w:t>time graphs.</w:t>
      </w:r>
    </w:p>
    <w:p w14:paraId="7B51E001" w14:textId="45A09AAB" w:rsidR="009E412F" w:rsidRDefault="009E412F" w:rsidP="009E412F">
      <w:pPr>
        <w:rPr>
          <w:noProof/>
        </w:rPr>
      </w:pPr>
      <w:r w:rsidRPr="00390B29">
        <w:rPr>
          <w:rStyle w:val="Strong"/>
        </w:rPr>
        <w:t>Duration</w:t>
      </w:r>
      <w:r w:rsidRPr="00AA04C9">
        <w:t>:</w:t>
      </w:r>
      <w:r>
        <w:rPr>
          <w:noProof/>
        </w:rPr>
        <w:t xml:space="preserve"> </w:t>
      </w:r>
      <w:r w:rsidR="00854DF3">
        <w:rPr>
          <w:noProof/>
        </w:rPr>
        <w:t>t</w:t>
      </w:r>
      <w:r>
        <w:rPr>
          <w:noProof/>
        </w:rPr>
        <w:t xml:space="preserve">his program of learning is designed to be completed over a period of approximately </w:t>
      </w:r>
      <w:r w:rsidR="00E87488">
        <w:t>5</w:t>
      </w:r>
      <w:r w:rsidDel="00A154CF">
        <w:rPr>
          <w:noProof/>
        </w:rPr>
        <w:t xml:space="preserve"> </w:t>
      </w:r>
      <w:r>
        <w:rPr>
          <w:noProof/>
        </w:rPr>
        <w:t>weeks but can be adapted to suit the school context.</w:t>
      </w:r>
    </w:p>
    <w:p w14:paraId="58DA8314" w14:textId="1F2757CA" w:rsidR="00817D48" w:rsidRDefault="009E412F" w:rsidP="00817D48">
      <w:r w:rsidRPr="00207EBD">
        <w:rPr>
          <w:rStyle w:val="Strong"/>
        </w:rPr>
        <w:t>Explicit teaching</w:t>
      </w:r>
      <w:r w:rsidRPr="00AA04C9">
        <w:t>:</w:t>
      </w:r>
      <w:r>
        <w:rPr>
          <w:noProof/>
        </w:rPr>
        <w:t xml:space="preserve"> </w:t>
      </w:r>
      <w:r w:rsidR="00854DF3">
        <w:rPr>
          <w:noProof/>
        </w:rPr>
        <w:t>s</w:t>
      </w:r>
      <w:r>
        <w:rPr>
          <w:noProof/>
        </w:rPr>
        <w:t>uggested lear</w:t>
      </w:r>
      <w:r w:rsidR="00DB0B4E">
        <w:rPr>
          <w:noProof/>
        </w:rPr>
        <w:t>n</w:t>
      </w:r>
      <w:r>
        <w:rPr>
          <w:noProof/>
        </w:rPr>
        <w:t xml:space="preserve">ing intentions and success criteria are available for some lessons provided. </w:t>
      </w:r>
      <w:r w:rsidRPr="00FB7F9C">
        <w:t>Learning intentions and success criteria</w:t>
      </w:r>
      <w:r>
        <w:t xml:space="preserve"> are most effective when they are contextualised to meet the needs of students in the class. The examples provided in this document are generalised to demonstrate how learning intentions and success criteria could be created.</w:t>
      </w:r>
    </w:p>
    <w:p w14:paraId="2E971BE4" w14:textId="5933ED6E" w:rsidR="009F1C7E" w:rsidRDefault="009F1C7E" w:rsidP="00817D48">
      <w:pPr>
        <w:rPr>
          <w:noProof/>
        </w:rPr>
      </w:pPr>
      <w:bookmarkStart w:id="8" w:name="_Hlk174522782"/>
      <w:r w:rsidRPr="002A72C4">
        <w:rPr>
          <w:b/>
          <w:bCs/>
          <w:noProof/>
        </w:rPr>
        <w:t>Accessing the resources</w:t>
      </w:r>
      <w:r>
        <w:rPr>
          <w:noProof/>
        </w:rPr>
        <w:t>: t</w:t>
      </w:r>
      <w:r>
        <w:t xml:space="preserve">his program of learning includes a range of student-facing and teacher resources. All resources can be accessed from the </w:t>
      </w:r>
      <w:hyperlink r:id="rId9" w:history="1">
        <w:r w:rsidRPr="00D22D59">
          <w:rPr>
            <w:rStyle w:val="Hyperlink"/>
          </w:rPr>
          <w:t>Stage 4 Unit 13 – ratios and rates</w:t>
        </w:r>
      </w:hyperlink>
      <w:r w:rsidRPr="009F4549">
        <w:t xml:space="preserve"> </w:t>
      </w:r>
      <w:r>
        <w:t>catalogue page.</w:t>
      </w:r>
      <w:bookmarkEnd w:id="8"/>
    </w:p>
    <w:p w14:paraId="11B4C9EE" w14:textId="77777777" w:rsidR="00031031" w:rsidRPr="008842CE" w:rsidRDefault="00031031" w:rsidP="008842CE">
      <w:bookmarkStart w:id="9" w:name="_Toc112681290"/>
      <w:r w:rsidRPr="008842CE">
        <w:br w:type="page"/>
      </w:r>
    </w:p>
    <w:p w14:paraId="51E36A2F" w14:textId="517BB3FD" w:rsidR="00817D48" w:rsidRDefault="00817D48" w:rsidP="004C57EE">
      <w:pPr>
        <w:pStyle w:val="Heading1"/>
      </w:pPr>
      <w:bookmarkStart w:id="10" w:name="_Toc180066644"/>
      <w:r w:rsidRPr="008842CE">
        <w:lastRenderedPageBreak/>
        <w:t>Outcomes</w:t>
      </w:r>
      <w:bookmarkEnd w:id="9"/>
      <w:bookmarkEnd w:id="10"/>
    </w:p>
    <w:p w14:paraId="1C6D77B3" w14:textId="77777777" w:rsidR="00817D48" w:rsidRDefault="00817D48" w:rsidP="00817D48">
      <w:r>
        <w:t>A student:</w:t>
      </w:r>
    </w:p>
    <w:p w14:paraId="24EC9297" w14:textId="77777777" w:rsidR="00D328D2" w:rsidRPr="00D328D2" w:rsidRDefault="00D328D2" w:rsidP="00804790">
      <w:pPr>
        <w:pStyle w:val="ListBullet"/>
        <w:numPr>
          <w:ilvl w:val="0"/>
          <w:numId w:val="2"/>
        </w:numPr>
      </w:pPr>
      <w:r w:rsidRPr="00D328D2">
        <w:t xml:space="preserve">develops understanding and fluency in mathematics through exploring and connecting mathematical concepts, choosing and applying mathematical techniques to solve problems, and communicating their thinking and reasoning coherently and clearly </w:t>
      </w:r>
      <w:r w:rsidR="00E87488" w:rsidRPr="00E87488">
        <w:rPr>
          <w:b/>
          <w:bCs/>
        </w:rPr>
        <w:t>MAO-WM-01</w:t>
      </w:r>
    </w:p>
    <w:p w14:paraId="1B5EA9F2" w14:textId="292F0621" w:rsidR="00031031" w:rsidRDefault="00525150" w:rsidP="00804790">
      <w:pPr>
        <w:pStyle w:val="ListBullet"/>
        <w:numPr>
          <w:ilvl w:val="0"/>
          <w:numId w:val="2"/>
        </w:numPr>
      </w:pPr>
      <w:r w:rsidRPr="00525150">
        <w:t>solves problems involving ratios and rates, and analyses distance–time graphs</w:t>
      </w:r>
      <w:r w:rsidRPr="0077669B">
        <w:t xml:space="preserve"> </w:t>
      </w:r>
      <w:r w:rsidR="00E87488" w:rsidRPr="00E87488">
        <w:rPr>
          <w:b/>
          <w:bCs/>
        </w:rPr>
        <w:t>MA4-RAT-C-01</w:t>
      </w:r>
    </w:p>
    <w:p w14:paraId="13D1DB08" w14:textId="664BF0E1" w:rsidR="004A01C2" w:rsidRPr="004A01C2" w:rsidRDefault="004A01C2" w:rsidP="0006258E">
      <w:r w:rsidRPr="004A01C2">
        <w:t xml:space="preserve">The identified Life </w:t>
      </w:r>
      <w:r w:rsidRPr="0006258E">
        <w:t>Skills</w:t>
      </w:r>
      <w:r w:rsidRPr="004A01C2">
        <w:t xml:space="preserve"> outcomes that relate to this unit </w:t>
      </w:r>
      <w:r>
        <w:t>is</w:t>
      </w:r>
      <w:r w:rsidR="00E87488">
        <w:t xml:space="preserve"> </w:t>
      </w:r>
      <w:r w:rsidR="00E87488" w:rsidRPr="00E87488">
        <w:rPr>
          <w:b/>
          <w:bCs/>
        </w:rPr>
        <w:t>MALS-MDI-01</w:t>
      </w:r>
      <w:r>
        <w:t xml:space="preserve"> – </w:t>
      </w:r>
      <w:r w:rsidR="00125D23" w:rsidRPr="00125D23">
        <w:t>uses strategies for multiplication and division</w:t>
      </w:r>
      <w:r>
        <w:t>.</w:t>
      </w:r>
    </w:p>
    <w:p w14:paraId="2D090B5C" w14:textId="67A08316" w:rsidR="00817D48" w:rsidRDefault="000826D2" w:rsidP="00854DF3">
      <w:pPr>
        <w:pStyle w:val="Imageattributioncaption"/>
      </w:pPr>
      <w:hyperlink r:id="rId10" w:history="1">
        <w:r w:rsidR="00463F79" w:rsidRPr="00E86864">
          <w:rPr>
            <w:rStyle w:val="Hyperlink"/>
          </w:rPr>
          <w:t>Mathematics K</w:t>
        </w:r>
        <w:r w:rsidR="00463F79" w:rsidRPr="00E86864">
          <w:rPr>
            <w:rStyle w:val="Hyperlink"/>
            <w:b/>
            <w:bCs/>
          </w:rPr>
          <w:t>–</w:t>
        </w:r>
        <w:r w:rsidR="00463F79" w:rsidRPr="00E86864">
          <w:rPr>
            <w:rStyle w:val="Hyperlink"/>
          </w:rPr>
          <w:t>10 Syllabus</w:t>
        </w:r>
      </w:hyperlink>
      <w:r w:rsidR="00463F79">
        <w:t xml:space="preserve"> </w:t>
      </w:r>
      <w:r w:rsidR="00463F79" w:rsidRPr="006136E3">
        <w:t>©</w:t>
      </w:r>
      <w:r w:rsidR="00463F79">
        <w:t xml:space="preserve"> NSW Education Standards Authority (NESA) for and on behalf of the Crown in right of the State of New South Wales, 2022.</w:t>
      </w:r>
      <w:r w:rsidR="00817D48">
        <w:br w:type="page"/>
      </w:r>
    </w:p>
    <w:p w14:paraId="393F9612" w14:textId="3C912C26" w:rsidR="00817D48" w:rsidRPr="00817D48" w:rsidRDefault="00817D48" w:rsidP="00817D48">
      <w:pPr>
        <w:rPr>
          <w:rStyle w:val="Strong"/>
        </w:rPr>
      </w:pPr>
      <w:r w:rsidRPr="00817D48">
        <w:rPr>
          <w:rStyle w:val="Strong"/>
        </w:rPr>
        <w:lastRenderedPageBreak/>
        <w:t>Prior to planning for teaching and learning</w:t>
      </w:r>
      <w:r w:rsidR="00DB0B4E">
        <w:rPr>
          <w:rStyle w:val="Strong"/>
        </w:rPr>
        <w:t>,</w:t>
      </w:r>
      <w:r w:rsidRPr="00817D48">
        <w:rPr>
          <w:rStyle w:val="Strong"/>
        </w:rPr>
        <w:t xml:space="preserve"> please </w:t>
      </w:r>
      <w:r w:rsidR="00D01C06">
        <w:rPr>
          <w:rStyle w:val="Strong"/>
        </w:rPr>
        <w:t>consider the following</w:t>
      </w:r>
      <w:r w:rsidRPr="00650CD0">
        <w:t>:</w:t>
      </w:r>
    </w:p>
    <w:p w14:paraId="576D0342" w14:textId="0D9F7A9B" w:rsidR="00817D48" w:rsidRPr="00650CD0" w:rsidRDefault="003F0C89" w:rsidP="00817D48">
      <w:pPr>
        <w:pStyle w:val="FeatureBox2"/>
        <w:rPr>
          <w:rStyle w:val="Strong"/>
        </w:rPr>
      </w:pPr>
      <w:r w:rsidRPr="00650CD0">
        <w:rPr>
          <w:rStyle w:val="Strong"/>
        </w:rPr>
        <w:t>Engagement</w:t>
      </w:r>
    </w:p>
    <w:p w14:paraId="0C22E933" w14:textId="4FC3592E" w:rsidR="00817D48" w:rsidRDefault="00817D48" w:rsidP="00804790">
      <w:pPr>
        <w:pStyle w:val="FeatureBox2"/>
        <w:numPr>
          <w:ilvl w:val="0"/>
          <w:numId w:val="1"/>
        </w:numPr>
        <w:ind w:left="567" w:hanging="567"/>
      </w:pPr>
      <w:r>
        <w:t>How will I provide authentic, relevant learning opportunities for students to personally connect with lesson content?</w:t>
      </w:r>
    </w:p>
    <w:p w14:paraId="3259046C" w14:textId="32428A7C" w:rsidR="00817D48" w:rsidRDefault="00817D48" w:rsidP="00804790">
      <w:pPr>
        <w:pStyle w:val="FeatureBox2"/>
        <w:numPr>
          <w:ilvl w:val="0"/>
          <w:numId w:val="1"/>
        </w:numPr>
        <w:ind w:left="567" w:hanging="567"/>
      </w:pPr>
      <w:r>
        <w:t>How will I support every student to grow in independence, confidence and self-regulation?</w:t>
      </w:r>
    </w:p>
    <w:p w14:paraId="1C0B743C" w14:textId="2C714178" w:rsidR="00817D48" w:rsidRDefault="00817D48" w:rsidP="00804790">
      <w:pPr>
        <w:pStyle w:val="FeatureBox2"/>
        <w:numPr>
          <w:ilvl w:val="0"/>
          <w:numId w:val="1"/>
        </w:numPr>
        <w:ind w:left="567" w:hanging="567"/>
      </w:pPr>
      <w:r>
        <w:t>How will I facilitate every student to have high expectations for themselves?</w:t>
      </w:r>
    </w:p>
    <w:p w14:paraId="7E76E2D5" w14:textId="0FE95A02" w:rsidR="00817D48" w:rsidRDefault="00817D48" w:rsidP="00804790">
      <w:pPr>
        <w:pStyle w:val="FeatureBox2"/>
        <w:numPr>
          <w:ilvl w:val="0"/>
          <w:numId w:val="1"/>
        </w:numPr>
        <w:ind w:left="567" w:hanging="567"/>
      </w:pPr>
      <w:r>
        <w:t>How will I identify and provide the support each student needs to sustain their learning efforts?</w:t>
      </w:r>
    </w:p>
    <w:p w14:paraId="31E8F8B2" w14:textId="3A2F3F43" w:rsidR="00817D48" w:rsidRPr="00650CD0" w:rsidRDefault="00694DCF" w:rsidP="00817D48">
      <w:pPr>
        <w:pStyle w:val="FeatureBox2"/>
        <w:rPr>
          <w:rStyle w:val="Strong"/>
        </w:rPr>
      </w:pPr>
      <w:r w:rsidRPr="00650CD0">
        <w:rPr>
          <w:rStyle w:val="Strong"/>
        </w:rPr>
        <w:t>Representation</w:t>
      </w:r>
    </w:p>
    <w:p w14:paraId="51647F37" w14:textId="77777777" w:rsidR="0098611F" w:rsidRDefault="00817D48" w:rsidP="00804790">
      <w:pPr>
        <w:pStyle w:val="FeatureBox2"/>
        <w:numPr>
          <w:ilvl w:val="0"/>
          <w:numId w:val="1"/>
        </w:numPr>
        <w:ind w:left="567" w:hanging="567"/>
      </w:pPr>
      <w:r>
        <w:t>What are some different ways I can present content to enable every student to access and understand it?</w:t>
      </w:r>
    </w:p>
    <w:p w14:paraId="54423D29" w14:textId="1A670E3F" w:rsidR="0098611F" w:rsidRDefault="00817D48" w:rsidP="00804790">
      <w:pPr>
        <w:pStyle w:val="FeatureBox2"/>
        <w:numPr>
          <w:ilvl w:val="0"/>
          <w:numId w:val="1"/>
        </w:numPr>
        <w:ind w:left="567" w:hanging="567"/>
      </w:pPr>
      <w:r>
        <w:t>How will I identify and address language and/or cultural considerations that may limit access to content for students?</w:t>
      </w:r>
    </w:p>
    <w:p w14:paraId="2C8838F0" w14:textId="77777777" w:rsidR="0098611F" w:rsidRDefault="00817D48" w:rsidP="00804790">
      <w:pPr>
        <w:pStyle w:val="FeatureBox2"/>
        <w:numPr>
          <w:ilvl w:val="0"/>
          <w:numId w:val="1"/>
        </w:numPr>
        <w:ind w:left="567" w:hanging="567"/>
      </w:pPr>
      <w:r>
        <w:t>How will I make lesson content and learning materials more accessible?</w:t>
      </w:r>
    </w:p>
    <w:p w14:paraId="321545D8" w14:textId="2677A30C" w:rsidR="00541868" w:rsidRPr="00854DF3" w:rsidRDefault="00817D48" w:rsidP="00804790">
      <w:pPr>
        <w:pStyle w:val="FeatureBox2"/>
        <w:numPr>
          <w:ilvl w:val="0"/>
          <w:numId w:val="1"/>
        </w:numPr>
        <w:ind w:left="567" w:hanging="567"/>
        <w:rPr>
          <w:rStyle w:val="Strong"/>
          <w:b w:val="0"/>
          <w:bCs w:val="0"/>
        </w:rPr>
      </w:pPr>
      <w:r>
        <w:t>How will I plan learning experiences that are relevant and challenging for the full range of students in the classroom?</w:t>
      </w:r>
    </w:p>
    <w:p w14:paraId="628A3DC0" w14:textId="77777777" w:rsidR="00791AFE" w:rsidRDefault="00791AFE">
      <w:pPr>
        <w:suppressAutoHyphens w:val="0"/>
        <w:spacing w:before="0" w:after="160" w:line="259" w:lineRule="auto"/>
        <w:rPr>
          <w:rStyle w:val="Strong"/>
        </w:rPr>
      </w:pPr>
      <w:r>
        <w:rPr>
          <w:rStyle w:val="Strong"/>
        </w:rPr>
        <w:br w:type="page"/>
      </w:r>
    </w:p>
    <w:p w14:paraId="34616F69" w14:textId="35C1B003" w:rsidR="00817D48" w:rsidRPr="00650CD0" w:rsidRDefault="00694DCF" w:rsidP="0098611F">
      <w:pPr>
        <w:pStyle w:val="FeatureBox2"/>
        <w:rPr>
          <w:rStyle w:val="Strong"/>
        </w:rPr>
      </w:pPr>
      <w:r w:rsidRPr="00650CD0">
        <w:rPr>
          <w:rStyle w:val="Strong"/>
        </w:rPr>
        <w:lastRenderedPageBreak/>
        <w:t>Expression</w:t>
      </w:r>
    </w:p>
    <w:p w14:paraId="53980C19" w14:textId="77777777" w:rsidR="0098611F" w:rsidRDefault="00817D48" w:rsidP="00804790">
      <w:pPr>
        <w:pStyle w:val="FeatureBox2"/>
        <w:numPr>
          <w:ilvl w:val="0"/>
          <w:numId w:val="1"/>
        </w:numPr>
        <w:ind w:left="567" w:hanging="567"/>
      </w:pPr>
      <w:r>
        <w:t>How will I provide multiple ways for students to respond and express what they know?</w:t>
      </w:r>
    </w:p>
    <w:p w14:paraId="2572EC0B" w14:textId="77777777" w:rsidR="0098611F" w:rsidRDefault="00817D48" w:rsidP="00804790">
      <w:pPr>
        <w:pStyle w:val="FeatureBox2"/>
        <w:numPr>
          <w:ilvl w:val="0"/>
          <w:numId w:val="1"/>
        </w:numPr>
        <w:ind w:left="567" w:hanging="567"/>
      </w:pPr>
      <w:r>
        <w:t>What tools and resources can students use to demonstrate their understanding?</w:t>
      </w:r>
    </w:p>
    <w:p w14:paraId="5CED8906" w14:textId="77777777" w:rsidR="0098611F" w:rsidRDefault="00817D48" w:rsidP="00804790">
      <w:pPr>
        <w:pStyle w:val="FeatureBox2"/>
        <w:numPr>
          <w:ilvl w:val="0"/>
          <w:numId w:val="1"/>
        </w:numPr>
        <w:ind w:left="567" w:hanging="567"/>
      </w:pPr>
      <w:r>
        <w:t>How will I know every student has understood the concepts and language presented in each lesson?</w:t>
      </w:r>
    </w:p>
    <w:p w14:paraId="3FF2FE49" w14:textId="77777777" w:rsidR="0098611F" w:rsidRDefault="00817D48" w:rsidP="00804790">
      <w:pPr>
        <w:pStyle w:val="FeatureBox2"/>
        <w:numPr>
          <w:ilvl w:val="0"/>
          <w:numId w:val="1"/>
        </w:numPr>
        <w:ind w:left="567" w:hanging="567"/>
      </w:pPr>
      <w:r>
        <w:t>How will I monitor if every student has achieved the learning outcomes and learning growth?</w:t>
      </w:r>
      <w:r>
        <w:br w:type="page"/>
      </w:r>
    </w:p>
    <w:p w14:paraId="65E5FD5B" w14:textId="44D397BB" w:rsidR="00332DCA" w:rsidRPr="00541868" w:rsidRDefault="008C4D9A" w:rsidP="00F3645A">
      <w:pPr>
        <w:pStyle w:val="Heading1"/>
      </w:pPr>
      <w:bookmarkStart w:id="11" w:name="_Toc180066645"/>
      <w:r w:rsidRPr="00541868">
        <w:lastRenderedPageBreak/>
        <w:t>Lesson sequence</w:t>
      </w:r>
      <w:r w:rsidR="002506EE" w:rsidRPr="00541868">
        <w:t xml:space="preserve"> and details</w:t>
      </w:r>
      <w:bookmarkEnd w:id="11"/>
    </w:p>
    <w:p w14:paraId="3D18DD33" w14:textId="3DC77B9B" w:rsidR="004B1D4B" w:rsidRDefault="004B1D4B" w:rsidP="004C57EE">
      <w:pPr>
        <w:pStyle w:val="Heading2"/>
      </w:pPr>
      <w:bookmarkStart w:id="12" w:name="_Toc180066646"/>
      <w:r w:rsidRPr="00541868">
        <w:t xml:space="preserve">Learning </w:t>
      </w:r>
      <w:r w:rsidR="00426B6F" w:rsidRPr="00541868">
        <w:t>e</w:t>
      </w:r>
      <w:r w:rsidRPr="00541868">
        <w:t xml:space="preserve">pisode </w:t>
      </w:r>
      <w:r w:rsidR="00EE2441">
        <w:t>1</w:t>
      </w:r>
      <w:r w:rsidRPr="00541868">
        <w:t xml:space="preserve"> </w:t>
      </w:r>
      <w:r w:rsidR="005D7597">
        <w:t xml:space="preserve">– </w:t>
      </w:r>
      <w:r w:rsidR="008F1509">
        <w:t>r</w:t>
      </w:r>
      <w:r w:rsidR="00EE2441">
        <w:t>atio</w:t>
      </w:r>
      <w:bookmarkEnd w:id="12"/>
    </w:p>
    <w:p w14:paraId="575BCFF7" w14:textId="77777777" w:rsidR="00A669B0" w:rsidRDefault="00A669B0" w:rsidP="00F3645A">
      <w:pPr>
        <w:pStyle w:val="Heading3"/>
      </w:pPr>
      <w:bookmarkStart w:id="13" w:name="_Toc180066647"/>
      <w:r>
        <w:t>Teaching and learning activity</w:t>
      </w:r>
      <w:bookmarkEnd w:id="13"/>
    </w:p>
    <w:p w14:paraId="412595E8" w14:textId="77777777" w:rsidR="00E85267" w:rsidRDefault="00E85267" w:rsidP="00E85267">
      <w:r>
        <w:t>Students are introduced to ratios by connecting them to their prior knowledge of fractions. Students apply their understanding to find ratios in a tangram puzzle and solve problems involving colours.</w:t>
      </w:r>
    </w:p>
    <w:p w14:paraId="12440AB7" w14:textId="4FD17039" w:rsidR="00A669B0" w:rsidRPr="00A669B0" w:rsidRDefault="00A669B0" w:rsidP="00F3645A">
      <w:pPr>
        <w:pStyle w:val="Heading3"/>
      </w:pPr>
      <w:bookmarkStart w:id="14" w:name="_Toc180066648"/>
      <w:r>
        <w:t>Syllabus content</w:t>
      </w:r>
      <w:bookmarkEnd w:id="14"/>
    </w:p>
    <w:p w14:paraId="6BD58779" w14:textId="72B13E44" w:rsidR="000529D9" w:rsidRPr="0010105E" w:rsidRDefault="006D27D2" w:rsidP="00804790">
      <w:pPr>
        <w:pStyle w:val="ListBullet"/>
        <w:numPr>
          <w:ilvl w:val="0"/>
          <w:numId w:val="3"/>
        </w:numPr>
        <w:rPr>
          <w:rFonts w:cs="Times New Roman"/>
        </w:rPr>
      </w:pPr>
      <w:r w:rsidRPr="006D27D2">
        <w:t>Use ratios to compare 2 or more quantities measured in the same units</w:t>
      </w:r>
    </w:p>
    <w:p w14:paraId="59378B98" w14:textId="1027AB29" w:rsidR="006D27D2" w:rsidRDefault="006D27D2">
      <w:pPr>
        <w:pStyle w:val="ListBullet"/>
        <w:numPr>
          <w:ilvl w:val="0"/>
          <w:numId w:val="3"/>
        </w:numPr>
      </w:pPr>
      <w:r w:rsidRPr="006D27D2">
        <w:t>Identify and express one part of a ratio as a fraction of the whole</w:t>
      </w:r>
    </w:p>
    <w:p w14:paraId="453780AC" w14:textId="5CDDF9FE" w:rsidR="008D65A5" w:rsidRDefault="00FF5C42">
      <w:pPr>
        <w:pStyle w:val="ListBullet"/>
        <w:numPr>
          <w:ilvl w:val="0"/>
          <w:numId w:val="3"/>
        </w:numPr>
      </w:pPr>
      <w:r>
        <w:t>Solve real-life problems involving ratios</w:t>
      </w:r>
    </w:p>
    <w:p w14:paraId="5A1CE04B" w14:textId="28D6F311" w:rsidR="00FA22BE" w:rsidRDefault="00FA22BE">
      <w:pPr>
        <w:pStyle w:val="ListBullet"/>
        <w:numPr>
          <w:ilvl w:val="0"/>
          <w:numId w:val="3"/>
        </w:numPr>
      </w:pPr>
      <w:r>
        <w:br w:type="page"/>
      </w:r>
    </w:p>
    <w:p w14:paraId="75D83EDA" w14:textId="12296BE5" w:rsidR="00854DF3" w:rsidRDefault="00854DF3" w:rsidP="00854DF3">
      <w:pPr>
        <w:pStyle w:val="Caption"/>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0D1BEA" w14:paraId="5CD6B1FA" w14:textId="77777777" w:rsidTr="000D1BEA">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640EBB2C" w14:textId="77777777" w:rsidR="004B1D4B" w:rsidRPr="00993381" w:rsidRDefault="004B1D4B" w:rsidP="00993381">
            <w:r w:rsidRPr="00993381">
              <w:t>Teaching and learning activities</w:t>
            </w:r>
          </w:p>
        </w:tc>
        <w:tc>
          <w:tcPr>
            <w:tcW w:w="1430" w:type="pct"/>
          </w:tcPr>
          <w:p w14:paraId="242F6087" w14:textId="4ACC64A8" w:rsidR="004B1D4B" w:rsidRPr="00993381" w:rsidRDefault="004B1D4B" w:rsidP="00993381">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1F2A0D">
              <w:t>r</w:t>
            </w:r>
            <w:r w:rsidRPr="00993381">
              <w:t>esources</w:t>
            </w:r>
          </w:p>
        </w:tc>
        <w:tc>
          <w:tcPr>
            <w:tcW w:w="1430" w:type="pct"/>
          </w:tcPr>
          <w:p w14:paraId="4896D0D7" w14:textId="77777777" w:rsidR="004B1D4B" w:rsidRPr="00993381" w:rsidRDefault="004B1D4B" w:rsidP="00993381">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0D1BEA" w14:paraId="6FB974F6" w14:textId="77777777" w:rsidTr="000D1BEA">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0A5ED641" w14:textId="3B23561E" w:rsidR="00FE2179" w:rsidRPr="00903820" w:rsidRDefault="00477FEF" w:rsidP="00745169">
            <w:r>
              <w:t>Ratio</w:t>
            </w:r>
            <w:r w:rsidR="00854DF3">
              <w:t xml:space="preserve"> </w:t>
            </w:r>
          </w:p>
          <w:p w14:paraId="3376B6E9" w14:textId="1E3E63A4" w:rsidR="004B1D4B" w:rsidRPr="00D42A89" w:rsidRDefault="004B1D4B" w:rsidP="00745169">
            <w:pPr>
              <w:rPr>
                <w:bCs/>
              </w:rPr>
            </w:pPr>
            <w:r>
              <w:rPr>
                <w:bCs/>
              </w:rPr>
              <w:t>Duration</w:t>
            </w:r>
            <w:r w:rsidRPr="001C59AC">
              <w:rPr>
                <w:rStyle w:val="Strong"/>
              </w:rPr>
              <w:t>:</w:t>
            </w:r>
            <w:r w:rsidRPr="001F2A0D">
              <w:rPr>
                <w:bCs/>
              </w:rPr>
              <w:t xml:space="preserve"> </w:t>
            </w:r>
            <w:r w:rsidR="00483038" w:rsidRPr="00D22D59">
              <w:rPr>
                <w:bCs/>
              </w:rPr>
              <w:t>1</w:t>
            </w:r>
            <w:r w:rsidR="001F2A0D">
              <w:rPr>
                <w:b w:val="0"/>
                <w:bCs/>
              </w:rPr>
              <w:t>–</w:t>
            </w:r>
            <w:r w:rsidR="00483038" w:rsidRPr="00D22D59">
              <w:rPr>
                <w:bCs/>
              </w:rPr>
              <w:t>2 lessons</w:t>
            </w:r>
          </w:p>
          <w:p w14:paraId="6C53E27B" w14:textId="5A813F8D" w:rsidR="004B1D4B" w:rsidRDefault="004B1D4B" w:rsidP="00745169">
            <w:pPr>
              <w:rPr>
                <w:b w:val="0"/>
                <w:bCs/>
              </w:rPr>
            </w:pPr>
            <w:r w:rsidRPr="002F622F">
              <w:t>Learning intention</w:t>
            </w:r>
          </w:p>
          <w:p w14:paraId="18892522" w14:textId="26190437" w:rsidR="00903FA7" w:rsidRPr="001F2A0D" w:rsidRDefault="00B82AE3" w:rsidP="00804790">
            <w:pPr>
              <w:pStyle w:val="ListBullet"/>
              <w:numPr>
                <w:ilvl w:val="0"/>
                <w:numId w:val="3"/>
              </w:numPr>
              <w:rPr>
                <w:b w:val="0"/>
              </w:rPr>
            </w:pPr>
            <w:r w:rsidRPr="00D22D59">
              <w:t>To understand the relationship between fractions and ratios.</w:t>
            </w:r>
          </w:p>
          <w:p w14:paraId="692480B7" w14:textId="62467C1D" w:rsidR="004B1D4B" w:rsidRDefault="004B1D4B" w:rsidP="00745169">
            <w:pPr>
              <w:rPr>
                <w:b w:val="0"/>
                <w:bCs/>
              </w:rPr>
            </w:pPr>
            <w:r w:rsidRPr="002F622F">
              <w:t>Success criteria</w:t>
            </w:r>
          </w:p>
          <w:p w14:paraId="33091769" w14:textId="1A2BFBAA" w:rsidR="00AF0725" w:rsidRPr="00282E11" w:rsidRDefault="00C85EBE" w:rsidP="00AF0725">
            <w:pPr>
              <w:pStyle w:val="ListBullet"/>
              <w:numPr>
                <w:ilvl w:val="0"/>
                <w:numId w:val="3"/>
              </w:numPr>
              <w:rPr>
                <w:b w:val="0"/>
                <w:bCs/>
              </w:rPr>
            </w:pPr>
            <w:r w:rsidRPr="00D22D59">
              <w:rPr>
                <w:bCs/>
              </w:rPr>
              <w:t xml:space="preserve">I can </w:t>
            </w:r>
            <w:r w:rsidR="00AF0725" w:rsidRPr="00D22D59">
              <w:rPr>
                <w:bCs/>
              </w:rPr>
              <w:t>define ratio.</w:t>
            </w:r>
          </w:p>
          <w:p w14:paraId="7ED3ED75" w14:textId="77777777" w:rsidR="00AF0725" w:rsidRPr="00282E11" w:rsidRDefault="00AF0725" w:rsidP="00AF0725">
            <w:pPr>
              <w:pStyle w:val="ListBullet"/>
              <w:numPr>
                <w:ilvl w:val="0"/>
                <w:numId w:val="3"/>
              </w:numPr>
              <w:rPr>
                <w:b w:val="0"/>
                <w:bCs/>
              </w:rPr>
            </w:pPr>
            <w:r w:rsidRPr="00D22D59">
              <w:rPr>
                <w:bCs/>
              </w:rPr>
              <w:t>I can explain how a ratio is like a fraction.</w:t>
            </w:r>
          </w:p>
          <w:p w14:paraId="2349AB4D" w14:textId="77777777" w:rsidR="00AF0725" w:rsidRPr="00282E11" w:rsidRDefault="00AF0725" w:rsidP="00AF0725">
            <w:pPr>
              <w:pStyle w:val="ListBullet"/>
              <w:numPr>
                <w:ilvl w:val="0"/>
                <w:numId w:val="3"/>
              </w:numPr>
              <w:rPr>
                <w:b w:val="0"/>
                <w:bCs/>
              </w:rPr>
            </w:pPr>
            <w:r w:rsidRPr="00D22D59">
              <w:rPr>
                <w:bCs/>
              </w:rPr>
              <w:t>I can show a ratio using a visual representation.</w:t>
            </w:r>
          </w:p>
          <w:p w14:paraId="78FB47C3" w14:textId="41E69C62" w:rsidR="004B1D4B" w:rsidRPr="00AF0725" w:rsidRDefault="00AF0725" w:rsidP="00AF0725">
            <w:pPr>
              <w:pStyle w:val="ListBullet"/>
              <w:numPr>
                <w:ilvl w:val="0"/>
                <w:numId w:val="3"/>
              </w:numPr>
            </w:pPr>
            <w:r w:rsidRPr="00D22D59">
              <w:rPr>
                <w:bCs/>
              </w:rPr>
              <w:t>I can write a ratio from a visual representation.</w:t>
            </w:r>
          </w:p>
        </w:tc>
        <w:tc>
          <w:tcPr>
            <w:tcW w:w="1430" w:type="pct"/>
          </w:tcPr>
          <w:p w14:paraId="7E96D23C" w14:textId="06CB2A53" w:rsidR="00993381" w:rsidRDefault="004D7749" w:rsidP="00804790">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rPr>
                <w:i/>
                <w:iCs/>
              </w:rPr>
              <w:t>Ratio</w:t>
            </w:r>
            <w:r w:rsidR="0013306F">
              <w:t xml:space="preserve"> </w:t>
            </w:r>
            <w:r w:rsidR="000D1BEA">
              <w:t>PowerPoint</w:t>
            </w:r>
          </w:p>
          <w:p w14:paraId="42CA591A" w14:textId="5FBC6D28" w:rsidR="00993381" w:rsidRDefault="00D6163A" w:rsidP="00804790">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Appendix A (optional)</w:t>
            </w:r>
            <w:r w:rsidR="00C85204">
              <w:t>,</w:t>
            </w:r>
            <w:r w:rsidR="007A7101">
              <w:t xml:space="preserve"> printed</w:t>
            </w:r>
            <w:r>
              <w:t xml:space="preserve"> </w:t>
            </w:r>
            <w:r w:rsidR="000A6BAA">
              <w:t>(one</w:t>
            </w:r>
            <w:r>
              <w:t xml:space="preserve"> per group of 3</w:t>
            </w:r>
            <w:r w:rsidR="000A6BAA">
              <w:t>)</w:t>
            </w:r>
          </w:p>
          <w:p w14:paraId="26D3A728" w14:textId="695B91BA" w:rsidR="007A7101" w:rsidRDefault="007A7101" w:rsidP="00804790">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Appendix B</w:t>
            </w:r>
            <w:r w:rsidR="00C85204">
              <w:t>,</w:t>
            </w:r>
            <w:r>
              <w:t xml:space="preserve"> printed </w:t>
            </w:r>
            <w:r w:rsidR="000A6BAA">
              <w:t>(one</w:t>
            </w:r>
            <w:r>
              <w:t xml:space="preserve"> per </w:t>
            </w:r>
            <w:r w:rsidR="00311C68">
              <w:t>pair</w:t>
            </w:r>
            <w:r w:rsidR="000A6BAA">
              <w:t>)</w:t>
            </w:r>
          </w:p>
          <w:p w14:paraId="36A61FB8" w14:textId="21206D83" w:rsidR="00311C68" w:rsidRDefault="00311C68" w:rsidP="00804790">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Digital device per pair, for apply activity only</w:t>
            </w:r>
          </w:p>
          <w:p w14:paraId="5AFCEDB6" w14:textId="78F2728B" w:rsidR="00311C68" w:rsidRDefault="000A6BAA" w:rsidP="00804790">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Three</w:t>
            </w:r>
            <w:r w:rsidR="00311C68">
              <w:t xml:space="preserve"> different colour</w:t>
            </w:r>
            <w:r w:rsidR="0032180C">
              <w:t>ed</w:t>
            </w:r>
            <w:r w:rsidR="00311C68">
              <w:t xml:space="preserve"> </w:t>
            </w:r>
            <w:r w:rsidR="007156F8">
              <w:t>pens</w:t>
            </w:r>
            <w:r w:rsidR="00311C68">
              <w:t xml:space="preserve"> or pencils per pair</w:t>
            </w:r>
          </w:p>
        </w:tc>
        <w:tc>
          <w:tcPr>
            <w:tcW w:w="1430" w:type="pct"/>
          </w:tcPr>
          <w:p w14:paraId="34385248" w14:textId="77777777" w:rsidR="004B1D4B" w:rsidRDefault="004B1D4B" w:rsidP="00745169">
            <w:pPr>
              <w:cnfStyle w:val="000000100000" w:firstRow="0" w:lastRow="0" w:firstColumn="0" w:lastColumn="0" w:oddVBand="0" w:evenVBand="0" w:oddHBand="1" w:evenHBand="0" w:firstRowFirstColumn="0" w:firstRowLastColumn="0" w:lastRowFirstColumn="0" w:lastRowLastColumn="0"/>
            </w:pPr>
          </w:p>
        </w:tc>
      </w:tr>
    </w:tbl>
    <w:p w14:paraId="217091B4" w14:textId="77777777" w:rsidR="00C72991" w:rsidRPr="00541868" w:rsidRDefault="00C72991" w:rsidP="00541868">
      <w:bookmarkStart w:id="15" w:name="_Toc112681291"/>
      <w:r w:rsidRPr="00541868">
        <w:br w:type="page"/>
      </w:r>
    </w:p>
    <w:p w14:paraId="4D36BE2B" w14:textId="7415F7BA" w:rsidR="006C581E" w:rsidRDefault="006C581E" w:rsidP="006C581E">
      <w:pPr>
        <w:pStyle w:val="Heading2"/>
      </w:pPr>
      <w:bookmarkStart w:id="16" w:name="_Toc180066649"/>
      <w:bookmarkStart w:id="17" w:name="_Toc112681297"/>
      <w:bookmarkEnd w:id="15"/>
      <w:r w:rsidRPr="00541868">
        <w:lastRenderedPageBreak/>
        <w:t xml:space="preserve">Learning episode </w:t>
      </w:r>
      <w:r w:rsidR="005B4109">
        <w:t>2</w:t>
      </w:r>
      <w:r w:rsidRPr="00541868">
        <w:t xml:space="preserve"> </w:t>
      </w:r>
      <w:r>
        <w:t xml:space="preserve">– </w:t>
      </w:r>
      <w:r w:rsidR="008F1509">
        <w:t>s</w:t>
      </w:r>
      <w:r w:rsidR="005B4109">
        <w:t>implifying ratios</w:t>
      </w:r>
      <w:bookmarkEnd w:id="16"/>
    </w:p>
    <w:p w14:paraId="482A513C" w14:textId="77777777" w:rsidR="006C581E" w:rsidRDefault="006C581E" w:rsidP="006C581E">
      <w:pPr>
        <w:pStyle w:val="Heading3"/>
      </w:pPr>
      <w:bookmarkStart w:id="18" w:name="_Toc180066650"/>
      <w:r>
        <w:t>Teaching and learning activity</w:t>
      </w:r>
      <w:bookmarkEnd w:id="18"/>
    </w:p>
    <w:p w14:paraId="1A7B4DEE" w14:textId="208E6087" w:rsidR="006C581E" w:rsidRDefault="007149D9" w:rsidP="006C581E">
      <w:r w:rsidRPr="007149D9">
        <w:t>Students explore simplifying ratios through the context of the number of words spoken by 2 people on a series of dates. Students apply this new learning to complete an investigation into the golden ratio.</w:t>
      </w:r>
    </w:p>
    <w:p w14:paraId="076962DB" w14:textId="77777777" w:rsidR="006C581E" w:rsidRPr="00A669B0" w:rsidRDefault="006C581E" w:rsidP="006C581E">
      <w:pPr>
        <w:pStyle w:val="Heading3"/>
      </w:pPr>
      <w:bookmarkStart w:id="19" w:name="_Toc180066651"/>
      <w:r>
        <w:t>Syllabus content</w:t>
      </w:r>
      <w:bookmarkEnd w:id="19"/>
    </w:p>
    <w:p w14:paraId="7102124B" w14:textId="3301D204" w:rsidR="006C581E" w:rsidRPr="0010105E" w:rsidRDefault="008F5CBA" w:rsidP="006C581E">
      <w:pPr>
        <w:pStyle w:val="ListBullet"/>
        <w:numPr>
          <w:ilvl w:val="0"/>
          <w:numId w:val="3"/>
        </w:numPr>
        <w:rPr>
          <w:rFonts w:cs="Times New Roman"/>
        </w:rPr>
      </w:pPr>
      <w:r w:rsidRPr="008F5CBA">
        <w:t>Use ratios to compare 2 or more quantities measured in the same units</w:t>
      </w:r>
    </w:p>
    <w:p w14:paraId="7784C3EC" w14:textId="67E2C23C" w:rsidR="006C581E" w:rsidRPr="008F5CBA" w:rsidRDefault="008F5CBA" w:rsidP="006C581E">
      <w:pPr>
        <w:pStyle w:val="ListBullet"/>
        <w:numPr>
          <w:ilvl w:val="0"/>
          <w:numId w:val="3"/>
        </w:numPr>
        <w:rPr>
          <w:rFonts w:cs="Times New Roman"/>
        </w:rPr>
      </w:pPr>
      <w:r w:rsidRPr="008F5CBA">
        <w:t>Identify and express one part of a ratio as a fraction of the whole</w:t>
      </w:r>
    </w:p>
    <w:p w14:paraId="0D2903C6" w14:textId="01426F63" w:rsidR="008F5CBA" w:rsidRDefault="008F5CBA" w:rsidP="006C581E">
      <w:pPr>
        <w:pStyle w:val="ListBullet"/>
        <w:numPr>
          <w:ilvl w:val="0"/>
          <w:numId w:val="3"/>
        </w:numPr>
        <w:rPr>
          <w:rFonts w:cs="Times New Roman"/>
        </w:rPr>
      </w:pPr>
      <w:r w:rsidRPr="008F5CBA">
        <w:rPr>
          <w:rFonts w:cs="Times New Roman"/>
        </w:rPr>
        <w:t>Simplify ratios</w:t>
      </w:r>
    </w:p>
    <w:p w14:paraId="27736F83" w14:textId="6CB7D88B" w:rsidR="00FA183D" w:rsidRDefault="00FA183D" w:rsidP="006C581E">
      <w:pPr>
        <w:pStyle w:val="ListBullet"/>
        <w:numPr>
          <w:ilvl w:val="0"/>
          <w:numId w:val="3"/>
        </w:numPr>
        <w:rPr>
          <w:rFonts w:cs="Times New Roman"/>
        </w:rPr>
      </w:pPr>
      <w:r>
        <w:rPr>
          <w:rFonts w:cs="Times New Roman"/>
        </w:rPr>
        <w:t>Solve real-life problems involving ratios</w:t>
      </w:r>
    </w:p>
    <w:p w14:paraId="3B5D3E87" w14:textId="77777777" w:rsidR="006C581E" w:rsidRDefault="006C581E" w:rsidP="006C581E">
      <w:r>
        <w:br w:type="page"/>
      </w:r>
    </w:p>
    <w:p w14:paraId="03349C62" w14:textId="3D4EB977" w:rsidR="006C581E" w:rsidRDefault="006C581E" w:rsidP="006C581E">
      <w:pPr>
        <w:pStyle w:val="Caption"/>
      </w:pPr>
      <w:r>
        <w:lastRenderedPageBreak/>
        <w:t xml:space="preserve">Table </w:t>
      </w:r>
      <w:r w:rsidR="006E1917">
        <w:t>2</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6C581E" w14:paraId="6DDAFAE1"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14601F31" w14:textId="77777777" w:rsidR="006C581E" w:rsidRPr="00993381" w:rsidRDefault="006C581E">
            <w:r w:rsidRPr="00993381">
              <w:t>Teaching and learning activities</w:t>
            </w:r>
          </w:p>
        </w:tc>
        <w:tc>
          <w:tcPr>
            <w:tcW w:w="1430" w:type="pct"/>
          </w:tcPr>
          <w:p w14:paraId="46994822" w14:textId="09CDA32B" w:rsidR="006C581E" w:rsidRPr="00993381" w:rsidRDefault="006C581E">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EC5BEB">
              <w:t>r</w:t>
            </w:r>
            <w:r w:rsidRPr="00993381">
              <w:t>esources</w:t>
            </w:r>
          </w:p>
        </w:tc>
        <w:tc>
          <w:tcPr>
            <w:tcW w:w="1430" w:type="pct"/>
          </w:tcPr>
          <w:p w14:paraId="01712D14" w14:textId="77777777" w:rsidR="006C581E" w:rsidRPr="00993381" w:rsidRDefault="006C581E">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6C581E" w14:paraId="737012D1"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04D786CC" w14:textId="08075F89" w:rsidR="006C581E" w:rsidRPr="00903820" w:rsidRDefault="0069684D">
            <w:r>
              <w:t>Simplifying ratios</w:t>
            </w:r>
            <w:r w:rsidR="006C581E">
              <w:t xml:space="preserve"> </w:t>
            </w:r>
          </w:p>
          <w:p w14:paraId="5B5B0544" w14:textId="1F4C5611" w:rsidR="006C581E" w:rsidRPr="00D42A89" w:rsidRDefault="006C581E">
            <w:pPr>
              <w:rPr>
                <w:bCs/>
              </w:rPr>
            </w:pPr>
            <w:r>
              <w:rPr>
                <w:bCs/>
              </w:rPr>
              <w:t>Duration</w:t>
            </w:r>
            <w:r w:rsidRPr="001C59AC">
              <w:rPr>
                <w:rStyle w:val="Strong"/>
              </w:rPr>
              <w:t>:</w:t>
            </w:r>
            <w:r w:rsidRPr="00EC5BEB">
              <w:rPr>
                <w:bCs/>
              </w:rPr>
              <w:t xml:space="preserve"> </w:t>
            </w:r>
            <w:r w:rsidR="0069684D" w:rsidRPr="00D22D59">
              <w:rPr>
                <w:bCs/>
              </w:rPr>
              <w:t>1 lesson</w:t>
            </w:r>
          </w:p>
          <w:p w14:paraId="4DE5F4A5" w14:textId="30F96131" w:rsidR="006C581E" w:rsidRDefault="006C581E">
            <w:pPr>
              <w:rPr>
                <w:b w:val="0"/>
                <w:bCs/>
              </w:rPr>
            </w:pPr>
            <w:r w:rsidRPr="002F622F">
              <w:t>Learning intention</w:t>
            </w:r>
          </w:p>
          <w:p w14:paraId="09E729D9" w14:textId="2F5D481D" w:rsidR="006C581E" w:rsidRPr="00282E11" w:rsidRDefault="007E11D2">
            <w:pPr>
              <w:pStyle w:val="ListBullet"/>
              <w:numPr>
                <w:ilvl w:val="0"/>
                <w:numId w:val="3"/>
              </w:numPr>
              <w:rPr>
                <w:b w:val="0"/>
                <w:bCs/>
              </w:rPr>
            </w:pPr>
            <w:r w:rsidRPr="00D22D59">
              <w:rPr>
                <w:bCs/>
              </w:rPr>
              <w:t>To be able to simplify ratios.</w:t>
            </w:r>
          </w:p>
          <w:p w14:paraId="379D113E" w14:textId="77777777" w:rsidR="006C581E" w:rsidRDefault="006C581E">
            <w:pPr>
              <w:rPr>
                <w:b w:val="0"/>
                <w:bCs/>
              </w:rPr>
            </w:pPr>
            <w:r w:rsidRPr="002F622F">
              <w:t>Success criteria</w:t>
            </w:r>
          </w:p>
          <w:p w14:paraId="34C9593B" w14:textId="082146DF" w:rsidR="00676A9D" w:rsidRPr="00282E11" w:rsidRDefault="006C581E" w:rsidP="00676A9D">
            <w:pPr>
              <w:pStyle w:val="ListBullet"/>
              <w:numPr>
                <w:ilvl w:val="0"/>
                <w:numId w:val="3"/>
              </w:numPr>
              <w:rPr>
                <w:b w:val="0"/>
                <w:bCs/>
              </w:rPr>
            </w:pPr>
            <w:r w:rsidRPr="00D22D59">
              <w:rPr>
                <w:bCs/>
              </w:rPr>
              <w:t xml:space="preserve">I </w:t>
            </w:r>
            <w:r w:rsidR="00676A9D" w:rsidRPr="00D22D59">
              <w:rPr>
                <w:bCs/>
              </w:rPr>
              <w:t xml:space="preserve">can find the highest common factor of </w:t>
            </w:r>
            <w:r w:rsidR="00970B4D">
              <w:rPr>
                <w:b w:val="0"/>
                <w:bCs/>
              </w:rPr>
              <w:t>2</w:t>
            </w:r>
            <w:r w:rsidR="00676A9D" w:rsidRPr="00D22D59">
              <w:rPr>
                <w:bCs/>
              </w:rPr>
              <w:t xml:space="preserve"> numbers.</w:t>
            </w:r>
          </w:p>
          <w:p w14:paraId="2B70FFFB" w14:textId="77777777" w:rsidR="00676A9D" w:rsidRPr="00282E11" w:rsidRDefault="00676A9D" w:rsidP="00676A9D">
            <w:pPr>
              <w:pStyle w:val="ListBullet"/>
              <w:numPr>
                <w:ilvl w:val="0"/>
                <w:numId w:val="3"/>
              </w:numPr>
              <w:rPr>
                <w:b w:val="0"/>
                <w:bCs/>
              </w:rPr>
            </w:pPr>
            <w:r w:rsidRPr="00D22D59">
              <w:rPr>
                <w:bCs/>
              </w:rPr>
              <w:t>I can simplify a ratio.</w:t>
            </w:r>
          </w:p>
          <w:p w14:paraId="291907F7" w14:textId="00AA84C3" w:rsidR="00676A9D" w:rsidRPr="00282E11" w:rsidRDefault="00676A9D" w:rsidP="00676A9D">
            <w:pPr>
              <w:pStyle w:val="ListBullet"/>
              <w:numPr>
                <w:ilvl w:val="0"/>
                <w:numId w:val="3"/>
              </w:numPr>
              <w:rPr>
                <w:b w:val="0"/>
                <w:bCs/>
              </w:rPr>
            </w:pPr>
            <w:r w:rsidRPr="00D22D59">
              <w:rPr>
                <w:bCs/>
              </w:rPr>
              <w:t>I can simplify a ratio with different units.</w:t>
            </w:r>
          </w:p>
          <w:p w14:paraId="6D04DC8F" w14:textId="2D908111" w:rsidR="006C581E" w:rsidRPr="00676A9D" w:rsidRDefault="00676A9D" w:rsidP="00676A9D">
            <w:pPr>
              <w:pStyle w:val="ListBullet"/>
              <w:numPr>
                <w:ilvl w:val="0"/>
                <w:numId w:val="3"/>
              </w:numPr>
            </w:pPr>
            <w:r w:rsidRPr="00D22D59">
              <w:rPr>
                <w:bCs/>
              </w:rPr>
              <w:t>I can simplify a ratio with algebraic terms.</w:t>
            </w:r>
          </w:p>
        </w:tc>
        <w:tc>
          <w:tcPr>
            <w:tcW w:w="1430" w:type="pct"/>
          </w:tcPr>
          <w:p w14:paraId="66BAD530" w14:textId="03AF35E2" w:rsidR="006C581E" w:rsidRDefault="0069684D">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rPr>
                <w:i/>
                <w:iCs/>
              </w:rPr>
              <w:t>Simplifying ratios</w:t>
            </w:r>
            <w:r w:rsidR="006C581E">
              <w:t xml:space="preserve"> PowerPoint</w:t>
            </w:r>
          </w:p>
          <w:p w14:paraId="289182C2" w14:textId="7FA87C99" w:rsidR="002F210B" w:rsidRDefault="002F210B" w:rsidP="002F210B">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Appendices A and B</w:t>
            </w:r>
            <w:r w:rsidR="00C85204">
              <w:t>,</w:t>
            </w:r>
            <w:r>
              <w:t xml:space="preserve"> printed </w:t>
            </w:r>
            <w:r w:rsidR="00EC5BEB">
              <w:t>(</w:t>
            </w:r>
            <w:r>
              <w:t>class set</w:t>
            </w:r>
            <w:r w:rsidR="00EC5BEB">
              <w:t>)</w:t>
            </w:r>
          </w:p>
        </w:tc>
        <w:tc>
          <w:tcPr>
            <w:tcW w:w="1430" w:type="pct"/>
          </w:tcPr>
          <w:p w14:paraId="71520AAA" w14:textId="77777777" w:rsidR="006C581E" w:rsidRDefault="006C581E">
            <w:pPr>
              <w:cnfStyle w:val="000000100000" w:firstRow="0" w:lastRow="0" w:firstColumn="0" w:lastColumn="0" w:oddVBand="0" w:evenVBand="0" w:oddHBand="1" w:evenHBand="0" w:firstRowFirstColumn="0" w:firstRowLastColumn="0" w:lastRowFirstColumn="0" w:lastRowLastColumn="0"/>
            </w:pPr>
          </w:p>
        </w:tc>
      </w:tr>
    </w:tbl>
    <w:p w14:paraId="2D8ECDE5" w14:textId="4F7A613A" w:rsidR="006C581E" w:rsidRDefault="006C581E" w:rsidP="006C581E">
      <w:pPr>
        <w:pStyle w:val="Heading2"/>
      </w:pPr>
      <w:bookmarkStart w:id="20" w:name="_Toc180066652"/>
      <w:r w:rsidRPr="00021298">
        <w:lastRenderedPageBreak/>
        <w:t xml:space="preserve">Learning episode </w:t>
      </w:r>
      <w:r w:rsidR="00B31108" w:rsidRPr="00021298">
        <w:t>3</w:t>
      </w:r>
      <w:r w:rsidRPr="00021298">
        <w:t xml:space="preserve"> – </w:t>
      </w:r>
      <w:r w:rsidR="008F1509">
        <w:t>d</w:t>
      </w:r>
      <w:r w:rsidR="00B7518A" w:rsidRPr="00021298">
        <w:t>ividing into a ratio</w:t>
      </w:r>
      <w:bookmarkEnd w:id="20"/>
    </w:p>
    <w:p w14:paraId="5A7D884E" w14:textId="77777777" w:rsidR="006C581E" w:rsidRDefault="006C581E" w:rsidP="006C581E">
      <w:pPr>
        <w:pStyle w:val="Heading3"/>
      </w:pPr>
      <w:bookmarkStart w:id="21" w:name="_Toc180066653"/>
      <w:r>
        <w:t>Teaching and learning activity</w:t>
      </w:r>
      <w:bookmarkEnd w:id="21"/>
    </w:p>
    <w:p w14:paraId="1CE3086E" w14:textId="2B1917DD" w:rsidR="006C581E" w:rsidRDefault="00EC6DAF" w:rsidP="006C581E">
      <w:r w:rsidRPr="00EC6DAF">
        <w:t>Students explore dividing a quantity into a given ratio by first looking at sharing paper money, then bar models and fractional proportions, before applying it to concrete mixes.</w:t>
      </w:r>
    </w:p>
    <w:p w14:paraId="4CC7339C" w14:textId="77777777" w:rsidR="006C581E" w:rsidRPr="00A669B0" w:rsidRDefault="006C581E" w:rsidP="006C581E">
      <w:pPr>
        <w:pStyle w:val="Heading3"/>
      </w:pPr>
      <w:bookmarkStart w:id="22" w:name="_Toc180066654"/>
      <w:r>
        <w:t>Syllabus content</w:t>
      </w:r>
      <w:bookmarkEnd w:id="22"/>
    </w:p>
    <w:p w14:paraId="1113C4BC" w14:textId="1F7CE0ED" w:rsidR="006C581E" w:rsidRPr="0010105E" w:rsidRDefault="00446CD2" w:rsidP="006C581E">
      <w:pPr>
        <w:pStyle w:val="ListBullet"/>
        <w:numPr>
          <w:ilvl w:val="0"/>
          <w:numId w:val="3"/>
        </w:numPr>
        <w:rPr>
          <w:rFonts w:cs="Times New Roman"/>
        </w:rPr>
      </w:pPr>
      <w:r w:rsidRPr="00446CD2">
        <w:t>Divide a quantity in a given ratio</w:t>
      </w:r>
      <w:r>
        <w:t>.</w:t>
      </w:r>
    </w:p>
    <w:p w14:paraId="3E6F2AB3" w14:textId="63201FB4" w:rsidR="006C581E" w:rsidRPr="00FA22BE" w:rsidRDefault="00446CD2" w:rsidP="006C581E">
      <w:pPr>
        <w:pStyle w:val="ListBullet"/>
        <w:numPr>
          <w:ilvl w:val="0"/>
          <w:numId w:val="3"/>
        </w:numPr>
        <w:rPr>
          <w:rFonts w:cs="Times New Roman"/>
        </w:rPr>
      </w:pPr>
      <w:r w:rsidRPr="00446CD2">
        <w:t>Solve real-life problems involving ratios</w:t>
      </w:r>
      <w:r>
        <w:t>.</w:t>
      </w:r>
    </w:p>
    <w:p w14:paraId="49C5FD07" w14:textId="77777777" w:rsidR="006C581E" w:rsidRDefault="006C581E" w:rsidP="006C581E">
      <w:r>
        <w:br w:type="page"/>
      </w:r>
    </w:p>
    <w:p w14:paraId="4B88D3E1" w14:textId="0104C12C" w:rsidR="006C581E" w:rsidRDefault="006C581E" w:rsidP="006C581E">
      <w:pPr>
        <w:pStyle w:val="Caption"/>
      </w:pPr>
      <w:r>
        <w:lastRenderedPageBreak/>
        <w:t xml:space="preserve">Table </w:t>
      </w:r>
      <w:r w:rsidR="00446CD2">
        <w:t>3</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6C581E" w14:paraId="316885D9"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5B352C83" w14:textId="77777777" w:rsidR="006C581E" w:rsidRPr="00993381" w:rsidRDefault="006C581E">
            <w:r w:rsidRPr="00993381">
              <w:t>Teaching and learning activities</w:t>
            </w:r>
          </w:p>
        </w:tc>
        <w:tc>
          <w:tcPr>
            <w:tcW w:w="1430" w:type="pct"/>
          </w:tcPr>
          <w:p w14:paraId="21F98C43" w14:textId="24F0DDE6" w:rsidR="006C581E" w:rsidRPr="00993381" w:rsidRDefault="006C581E">
            <w:pPr>
              <w:cnfStyle w:val="100000000000" w:firstRow="1" w:lastRow="0" w:firstColumn="0" w:lastColumn="0" w:oddVBand="0" w:evenVBand="0" w:oddHBand="0" w:evenHBand="0" w:firstRowFirstColumn="0" w:firstRowLastColumn="0" w:lastRowFirstColumn="0" w:lastRowLastColumn="0"/>
            </w:pPr>
            <w:r w:rsidRPr="00993381">
              <w:t>Required esources</w:t>
            </w:r>
          </w:p>
        </w:tc>
        <w:tc>
          <w:tcPr>
            <w:tcW w:w="1430" w:type="pct"/>
          </w:tcPr>
          <w:p w14:paraId="7D86A4AD" w14:textId="77777777" w:rsidR="006C581E" w:rsidRPr="00993381" w:rsidRDefault="006C581E">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6C581E" w14:paraId="354B350E"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11E39932" w14:textId="73B2D499" w:rsidR="006C581E" w:rsidRPr="00903820" w:rsidRDefault="00446CD2">
            <w:r>
              <w:t>Dividing into a ratio</w:t>
            </w:r>
            <w:r w:rsidR="006C581E">
              <w:t xml:space="preserve"> </w:t>
            </w:r>
          </w:p>
          <w:p w14:paraId="6378D1F4" w14:textId="477D8364" w:rsidR="006C581E" w:rsidRPr="00D42A89" w:rsidRDefault="006C581E">
            <w:pPr>
              <w:rPr>
                <w:bCs/>
              </w:rPr>
            </w:pPr>
            <w:r>
              <w:rPr>
                <w:bCs/>
              </w:rPr>
              <w:t>Duration</w:t>
            </w:r>
            <w:r w:rsidRPr="001C59AC">
              <w:rPr>
                <w:rStyle w:val="Strong"/>
              </w:rPr>
              <w:t>:</w:t>
            </w:r>
            <w:r w:rsidRPr="00FD5FB0">
              <w:rPr>
                <w:bCs/>
              </w:rPr>
              <w:t xml:space="preserve"> </w:t>
            </w:r>
            <w:r w:rsidR="00446CD2" w:rsidRPr="00D22D59">
              <w:rPr>
                <w:bCs/>
              </w:rPr>
              <w:t>1</w:t>
            </w:r>
            <w:r w:rsidR="00FD5FB0">
              <w:rPr>
                <w:b w:val="0"/>
                <w:bCs/>
              </w:rPr>
              <w:t>–</w:t>
            </w:r>
            <w:r w:rsidR="00446CD2" w:rsidRPr="00D22D59">
              <w:rPr>
                <w:bCs/>
              </w:rPr>
              <w:t>2 lessons</w:t>
            </w:r>
          </w:p>
          <w:p w14:paraId="2D1B5FB9" w14:textId="35266E11" w:rsidR="006C581E" w:rsidRDefault="006C581E">
            <w:pPr>
              <w:rPr>
                <w:b w:val="0"/>
                <w:bCs/>
              </w:rPr>
            </w:pPr>
            <w:r w:rsidRPr="002F622F">
              <w:t>Learning intention</w:t>
            </w:r>
          </w:p>
          <w:p w14:paraId="3749045C" w14:textId="17BBCC0B" w:rsidR="005F4129" w:rsidRPr="00282E11" w:rsidRDefault="005F4129" w:rsidP="005F4129">
            <w:pPr>
              <w:pStyle w:val="ListParagraph"/>
              <w:numPr>
                <w:ilvl w:val="0"/>
                <w:numId w:val="3"/>
              </w:numPr>
              <w:rPr>
                <w:b w:val="0"/>
              </w:rPr>
            </w:pPr>
            <w:r w:rsidRPr="00D22D59">
              <w:t>To be able to divide a quantity into a given ratio.</w:t>
            </w:r>
          </w:p>
          <w:p w14:paraId="5D397F4E" w14:textId="07391B9C" w:rsidR="006C581E" w:rsidRDefault="006C581E">
            <w:pPr>
              <w:rPr>
                <w:b w:val="0"/>
                <w:bCs/>
              </w:rPr>
            </w:pPr>
            <w:r w:rsidRPr="002F622F">
              <w:t>Success criteria</w:t>
            </w:r>
          </w:p>
          <w:p w14:paraId="2EEA4893" w14:textId="41BD12FE" w:rsidR="008528AB" w:rsidRPr="00282E11" w:rsidRDefault="006C581E" w:rsidP="008528AB">
            <w:pPr>
              <w:pStyle w:val="ListBullet"/>
              <w:numPr>
                <w:ilvl w:val="0"/>
                <w:numId w:val="3"/>
              </w:numPr>
              <w:rPr>
                <w:b w:val="0"/>
                <w:bCs/>
              </w:rPr>
            </w:pPr>
            <w:r w:rsidRPr="00D22D59">
              <w:rPr>
                <w:bCs/>
              </w:rPr>
              <w:t xml:space="preserve">I can </w:t>
            </w:r>
            <w:r w:rsidR="008528AB" w:rsidRPr="00D22D59">
              <w:rPr>
                <w:bCs/>
              </w:rPr>
              <w:t>identify the number of parts in a given ratio.</w:t>
            </w:r>
          </w:p>
          <w:p w14:paraId="6CEEFE39" w14:textId="77777777" w:rsidR="008528AB" w:rsidRPr="00282E11" w:rsidRDefault="008528AB" w:rsidP="008528AB">
            <w:pPr>
              <w:pStyle w:val="ListBullet"/>
              <w:numPr>
                <w:ilvl w:val="0"/>
                <w:numId w:val="3"/>
              </w:numPr>
              <w:rPr>
                <w:b w:val="0"/>
                <w:bCs/>
              </w:rPr>
            </w:pPr>
            <w:r w:rsidRPr="00D22D59">
              <w:rPr>
                <w:bCs/>
              </w:rPr>
              <w:t>I can create a fraction from a ratio.</w:t>
            </w:r>
          </w:p>
          <w:p w14:paraId="279BD435" w14:textId="77777777" w:rsidR="008528AB" w:rsidRPr="00282E11" w:rsidRDefault="008528AB" w:rsidP="008528AB">
            <w:pPr>
              <w:pStyle w:val="ListBullet"/>
              <w:numPr>
                <w:ilvl w:val="0"/>
                <w:numId w:val="3"/>
              </w:numPr>
              <w:rPr>
                <w:b w:val="0"/>
                <w:bCs/>
              </w:rPr>
            </w:pPr>
            <w:r w:rsidRPr="00D22D59">
              <w:rPr>
                <w:bCs/>
              </w:rPr>
              <w:t>I can calculate the quantity each part of a ratio represents when given a whole quantity.</w:t>
            </w:r>
          </w:p>
          <w:p w14:paraId="00F0E809" w14:textId="1D5F352D" w:rsidR="006C581E" w:rsidRPr="008528AB" w:rsidRDefault="008528AB" w:rsidP="008528AB">
            <w:pPr>
              <w:pStyle w:val="ListBullet"/>
              <w:numPr>
                <w:ilvl w:val="0"/>
                <w:numId w:val="3"/>
              </w:numPr>
            </w:pPr>
            <w:r w:rsidRPr="00D22D59">
              <w:rPr>
                <w:bCs/>
              </w:rPr>
              <w:t>I can check my answer for reasonableness.</w:t>
            </w:r>
          </w:p>
        </w:tc>
        <w:tc>
          <w:tcPr>
            <w:tcW w:w="1430" w:type="pct"/>
          </w:tcPr>
          <w:p w14:paraId="356E3C17" w14:textId="2E92E5F2" w:rsidR="006C581E" w:rsidRDefault="00FD5FFD">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rPr>
                <w:i/>
                <w:iCs/>
              </w:rPr>
              <w:t>Dividing into a given quantity</w:t>
            </w:r>
            <w:r w:rsidR="006C581E">
              <w:t xml:space="preserve"> PowerPoint</w:t>
            </w:r>
          </w:p>
          <w:p w14:paraId="71DF8BC8" w14:textId="40077869" w:rsidR="008A11E0" w:rsidRDefault="005E2362">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Appendices A</w:t>
            </w:r>
            <w:r w:rsidR="008A11E0">
              <w:t xml:space="preserve">, printed </w:t>
            </w:r>
            <w:r w:rsidR="00FD5FB0">
              <w:t xml:space="preserve">(one </w:t>
            </w:r>
            <w:r w:rsidR="008A11E0">
              <w:t>per group of 3</w:t>
            </w:r>
            <w:r w:rsidR="00FD5FB0">
              <w:t>)</w:t>
            </w:r>
          </w:p>
          <w:p w14:paraId="10BA9DDE" w14:textId="039834B0" w:rsidR="006C581E" w:rsidRDefault="008A11E0">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Appendix</w:t>
            </w:r>
            <w:r w:rsidR="005E2362">
              <w:t xml:space="preserve"> B</w:t>
            </w:r>
            <w:r w:rsidR="00C85204">
              <w:t>,</w:t>
            </w:r>
            <w:r w:rsidR="005E2362">
              <w:t xml:space="preserve"> printed </w:t>
            </w:r>
            <w:r w:rsidR="00FD5FB0">
              <w:t xml:space="preserve">(one </w:t>
            </w:r>
            <w:r w:rsidR="005E2362">
              <w:t>per group of 3</w:t>
            </w:r>
            <w:r w:rsidR="00FD5FB0">
              <w:t>)</w:t>
            </w:r>
          </w:p>
          <w:p w14:paraId="1F6F7E64" w14:textId="44165762" w:rsidR="005E2362" w:rsidRDefault="005E2362" w:rsidP="003B4074">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w:t>
            </w:r>
            <w:r w:rsidR="003B4074">
              <w:t>ces</w:t>
            </w:r>
            <w:r>
              <w:t xml:space="preserve"> C</w:t>
            </w:r>
            <w:r w:rsidR="003B4074">
              <w:t xml:space="preserve"> and D</w:t>
            </w:r>
            <w:r w:rsidR="00C85204">
              <w:t>,</w:t>
            </w:r>
            <w:r>
              <w:t xml:space="preserve"> printed </w:t>
            </w:r>
            <w:r w:rsidR="00EA4003">
              <w:t>(</w:t>
            </w:r>
            <w:r>
              <w:t>class set</w:t>
            </w:r>
            <w:r w:rsidR="00EA4003">
              <w:t>)</w:t>
            </w:r>
          </w:p>
          <w:p w14:paraId="0EBED3EA" w14:textId="68819171" w:rsidR="003B4074" w:rsidRDefault="003B4074" w:rsidP="003B4074">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Scissors</w:t>
            </w:r>
            <w:r w:rsidR="003660BA">
              <w:t xml:space="preserve"> </w:t>
            </w:r>
            <w:r w:rsidR="00EA4003">
              <w:t xml:space="preserve">(one </w:t>
            </w:r>
            <w:r w:rsidR="003660BA">
              <w:t>per group of 3</w:t>
            </w:r>
            <w:r w:rsidR="00EA4003">
              <w:t>)</w:t>
            </w:r>
          </w:p>
          <w:p w14:paraId="6103FD85" w14:textId="48893A32" w:rsidR="003B4074" w:rsidRDefault="003B4074" w:rsidP="003B4074">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Adhesive putty</w:t>
            </w:r>
            <w:r w:rsidR="003660BA">
              <w:t xml:space="preserve"> </w:t>
            </w:r>
            <w:r w:rsidR="00EA4003">
              <w:t>(</w:t>
            </w:r>
            <w:r w:rsidR="003660BA">
              <w:t>per group of 3</w:t>
            </w:r>
            <w:r w:rsidR="00EA4003">
              <w:t>)</w:t>
            </w:r>
          </w:p>
        </w:tc>
        <w:tc>
          <w:tcPr>
            <w:tcW w:w="1430" w:type="pct"/>
          </w:tcPr>
          <w:p w14:paraId="7121B5E0" w14:textId="77777777" w:rsidR="006C581E" w:rsidRDefault="006C581E">
            <w:pPr>
              <w:cnfStyle w:val="000000100000" w:firstRow="0" w:lastRow="0" w:firstColumn="0" w:lastColumn="0" w:oddVBand="0" w:evenVBand="0" w:oddHBand="1" w:evenHBand="0" w:firstRowFirstColumn="0" w:firstRowLastColumn="0" w:lastRowFirstColumn="0" w:lastRowLastColumn="0"/>
            </w:pPr>
          </w:p>
        </w:tc>
      </w:tr>
    </w:tbl>
    <w:p w14:paraId="213F3C78" w14:textId="63FB3372" w:rsidR="006C581E" w:rsidRDefault="006C581E" w:rsidP="006C581E">
      <w:pPr>
        <w:pStyle w:val="Heading2"/>
      </w:pPr>
      <w:bookmarkStart w:id="23" w:name="_Toc180066655"/>
      <w:r w:rsidRPr="006E64CC">
        <w:lastRenderedPageBreak/>
        <w:t xml:space="preserve">Learning episode </w:t>
      </w:r>
      <w:r w:rsidR="009E5B38" w:rsidRPr="006E64CC">
        <w:t>4</w:t>
      </w:r>
      <w:r w:rsidRPr="006E64CC">
        <w:t xml:space="preserve"> – </w:t>
      </w:r>
      <w:r w:rsidR="008F1509">
        <w:t>b</w:t>
      </w:r>
      <w:r w:rsidR="009E5B38" w:rsidRPr="006E64CC">
        <w:t>ears and balloons</w:t>
      </w:r>
      <w:bookmarkEnd w:id="23"/>
    </w:p>
    <w:p w14:paraId="11FF8E08" w14:textId="77777777" w:rsidR="006C581E" w:rsidRDefault="006C581E" w:rsidP="006C581E">
      <w:pPr>
        <w:pStyle w:val="Heading3"/>
      </w:pPr>
      <w:bookmarkStart w:id="24" w:name="_Toc180066656"/>
      <w:r>
        <w:t>Teaching and learning activity</w:t>
      </w:r>
      <w:bookmarkEnd w:id="24"/>
    </w:p>
    <w:p w14:paraId="13F8727F" w14:textId="538A5D0A" w:rsidR="006C581E" w:rsidRDefault="0014297A" w:rsidP="006C581E">
      <w:r w:rsidRPr="0014297A">
        <w:t xml:space="preserve">Students explore using the unitary method to solve problems involving ratios, including </w:t>
      </w:r>
      <w:r w:rsidR="00EA4003">
        <w:t>how many</w:t>
      </w:r>
      <w:r w:rsidRPr="0014297A">
        <w:t xml:space="preserve"> balloons it would take for a bear to escape a zoo.</w:t>
      </w:r>
    </w:p>
    <w:p w14:paraId="3D4D1E58" w14:textId="77777777" w:rsidR="006C581E" w:rsidRPr="00A669B0" w:rsidRDefault="006C581E" w:rsidP="006C581E">
      <w:pPr>
        <w:pStyle w:val="Heading3"/>
      </w:pPr>
      <w:bookmarkStart w:id="25" w:name="_Toc180066657"/>
      <w:r>
        <w:t>Syllabus content</w:t>
      </w:r>
      <w:bookmarkEnd w:id="25"/>
    </w:p>
    <w:p w14:paraId="5291F640" w14:textId="03C4EC90" w:rsidR="006C581E" w:rsidRPr="0010105E" w:rsidRDefault="00150542" w:rsidP="006C581E">
      <w:pPr>
        <w:pStyle w:val="ListBullet"/>
        <w:numPr>
          <w:ilvl w:val="0"/>
          <w:numId w:val="3"/>
        </w:numPr>
        <w:rPr>
          <w:rFonts w:cs="Times New Roman"/>
        </w:rPr>
      </w:pPr>
      <w:r w:rsidRPr="00150542">
        <w:t>Apply the unitary method to solve ratio problems</w:t>
      </w:r>
      <w:r>
        <w:t>.</w:t>
      </w:r>
    </w:p>
    <w:p w14:paraId="44A0DEC0" w14:textId="640AB385" w:rsidR="006C581E" w:rsidRPr="00FA22BE" w:rsidRDefault="00FC584B" w:rsidP="006C581E">
      <w:pPr>
        <w:pStyle w:val="ListBullet"/>
        <w:numPr>
          <w:ilvl w:val="0"/>
          <w:numId w:val="3"/>
        </w:numPr>
        <w:rPr>
          <w:rFonts w:cs="Times New Roman"/>
        </w:rPr>
      </w:pPr>
      <w:r w:rsidRPr="00FC584B">
        <w:t>Solve real-life problems involving ratios</w:t>
      </w:r>
      <w:r>
        <w:t>.</w:t>
      </w:r>
    </w:p>
    <w:p w14:paraId="6A8E3BFF" w14:textId="77777777" w:rsidR="006C581E" w:rsidRDefault="006C581E" w:rsidP="006C581E">
      <w:r>
        <w:br w:type="page"/>
      </w:r>
    </w:p>
    <w:p w14:paraId="6DA09414" w14:textId="7B00F6C4" w:rsidR="006C581E" w:rsidRDefault="006C581E" w:rsidP="006C581E">
      <w:pPr>
        <w:pStyle w:val="Caption"/>
      </w:pPr>
      <w:r>
        <w:lastRenderedPageBreak/>
        <w:t xml:space="preserve">Table </w:t>
      </w:r>
      <w:r w:rsidR="00EC7E55">
        <w:t>4</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6C581E" w14:paraId="5CF43BAA" w14:textId="77777777" w:rsidTr="24332E3D">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445DB96D" w14:textId="77777777" w:rsidR="006C581E" w:rsidRPr="00993381" w:rsidRDefault="006C581E">
            <w:r w:rsidRPr="00993381">
              <w:t>Teaching and learning activities</w:t>
            </w:r>
          </w:p>
        </w:tc>
        <w:tc>
          <w:tcPr>
            <w:tcW w:w="1430" w:type="pct"/>
          </w:tcPr>
          <w:p w14:paraId="5A9F75AB" w14:textId="64FAF952" w:rsidR="006C581E" w:rsidRPr="00993381" w:rsidRDefault="006C581E">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EA4003">
              <w:t>r</w:t>
            </w:r>
            <w:r w:rsidRPr="00993381">
              <w:t>esources</w:t>
            </w:r>
          </w:p>
        </w:tc>
        <w:tc>
          <w:tcPr>
            <w:tcW w:w="1430" w:type="pct"/>
          </w:tcPr>
          <w:p w14:paraId="3272109E" w14:textId="77777777" w:rsidR="006C581E" w:rsidRPr="00993381" w:rsidRDefault="006C581E">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6C581E" w14:paraId="4B8E19AE" w14:textId="77777777" w:rsidTr="24332E3D">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20A1C06D" w14:textId="548C5233" w:rsidR="006C581E" w:rsidRPr="00903820" w:rsidRDefault="00246B25">
            <w:r w:rsidRPr="00A549B8">
              <w:rPr>
                <w:bCs/>
              </w:rPr>
              <w:t>Bear and balloons</w:t>
            </w:r>
            <w:r w:rsidR="006C581E">
              <w:t xml:space="preserve"> </w:t>
            </w:r>
          </w:p>
          <w:p w14:paraId="785FDD00" w14:textId="0B3BB7E0" w:rsidR="006C581E" w:rsidRPr="00D42A89" w:rsidRDefault="006C581E">
            <w:pPr>
              <w:rPr>
                <w:bCs/>
              </w:rPr>
            </w:pPr>
            <w:r>
              <w:rPr>
                <w:bCs/>
              </w:rPr>
              <w:t>Duration</w:t>
            </w:r>
            <w:r w:rsidRPr="001C59AC">
              <w:rPr>
                <w:rStyle w:val="Strong"/>
              </w:rPr>
              <w:t>:</w:t>
            </w:r>
            <w:r w:rsidRPr="00EA4003">
              <w:rPr>
                <w:bCs/>
              </w:rPr>
              <w:t xml:space="preserve"> </w:t>
            </w:r>
            <w:r w:rsidR="00246B25" w:rsidRPr="00D22D59">
              <w:rPr>
                <w:bCs/>
              </w:rPr>
              <w:t>1</w:t>
            </w:r>
            <w:r w:rsidR="00EA4003" w:rsidRPr="00D22D59">
              <w:rPr>
                <w:bCs/>
              </w:rPr>
              <w:t>–</w:t>
            </w:r>
            <w:r w:rsidR="00246B25" w:rsidRPr="00D22D59">
              <w:rPr>
                <w:bCs/>
              </w:rPr>
              <w:t>2 lessons</w:t>
            </w:r>
          </w:p>
          <w:p w14:paraId="10AE4D2D" w14:textId="0D09D43C" w:rsidR="006C581E" w:rsidRDefault="006C581E">
            <w:pPr>
              <w:rPr>
                <w:b w:val="0"/>
                <w:bCs/>
              </w:rPr>
            </w:pPr>
            <w:r w:rsidRPr="002F622F">
              <w:t>Learning intention</w:t>
            </w:r>
          </w:p>
          <w:p w14:paraId="43E98C85" w14:textId="53521DA8" w:rsidR="00CD4F25" w:rsidRPr="00282E11" w:rsidRDefault="00CD4F25" w:rsidP="00CD4F25">
            <w:pPr>
              <w:pStyle w:val="ListParagraph"/>
              <w:numPr>
                <w:ilvl w:val="0"/>
                <w:numId w:val="3"/>
              </w:numPr>
              <w:rPr>
                <w:b w:val="0"/>
              </w:rPr>
            </w:pPr>
            <w:r w:rsidRPr="00D22D59">
              <w:t>To know how to use the unitary method to solve problems involving ratios.</w:t>
            </w:r>
          </w:p>
          <w:p w14:paraId="476DE45D" w14:textId="77777777" w:rsidR="006C581E" w:rsidRDefault="006C581E">
            <w:pPr>
              <w:rPr>
                <w:b w:val="0"/>
                <w:bCs/>
              </w:rPr>
            </w:pPr>
            <w:r w:rsidRPr="002F622F">
              <w:t>Success criteria</w:t>
            </w:r>
          </w:p>
          <w:p w14:paraId="7BD7033B" w14:textId="330FA69C" w:rsidR="00284C16" w:rsidRPr="00282E11" w:rsidRDefault="006C581E" w:rsidP="00284C16">
            <w:pPr>
              <w:pStyle w:val="ListBullet"/>
              <w:numPr>
                <w:ilvl w:val="0"/>
                <w:numId w:val="3"/>
              </w:numPr>
              <w:rPr>
                <w:b w:val="0"/>
                <w:bCs/>
              </w:rPr>
            </w:pPr>
            <w:r w:rsidRPr="00D22D59">
              <w:rPr>
                <w:bCs/>
              </w:rPr>
              <w:t>I</w:t>
            </w:r>
            <w:r w:rsidR="00284C16" w:rsidRPr="00D22D59">
              <w:rPr>
                <w:bCs/>
              </w:rPr>
              <w:t xml:space="preserve"> can</w:t>
            </w:r>
            <w:r w:rsidRPr="00D22D59">
              <w:rPr>
                <w:bCs/>
              </w:rPr>
              <w:t xml:space="preserve"> </w:t>
            </w:r>
            <w:r w:rsidR="00284C16" w:rsidRPr="00D22D59">
              <w:rPr>
                <w:bCs/>
              </w:rPr>
              <w:t>find the value of one part.</w:t>
            </w:r>
          </w:p>
          <w:p w14:paraId="02A3D697" w14:textId="0505A802" w:rsidR="00284C16" w:rsidRPr="00282E11" w:rsidRDefault="00284C16" w:rsidP="00284C16">
            <w:pPr>
              <w:pStyle w:val="ListBullet"/>
              <w:numPr>
                <w:ilvl w:val="0"/>
                <w:numId w:val="3"/>
              </w:numPr>
              <w:rPr>
                <w:b w:val="0"/>
                <w:bCs/>
              </w:rPr>
            </w:pPr>
            <w:r w:rsidRPr="00D22D59">
              <w:rPr>
                <w:bCs/>
              </w:rPr>
              <w:t xml:space="preserve">I can identify how many parts are in </w:t>
            </w:r>
            <w:r w:rsidR="00CC33BA" w:rsidRPr="00D22D59">
              <w:rPr>
                <w:bCs/>
              </w:rPr>
              <w:t xml:space="preserve">the </w:t>
            </w:r>
            <w:r w:rsidRPr="00D22D59">
              <w:rPr>
                <w:bCs/>
              </w:rPr>
              <w:t>ratio.</w:t>
            </w:r>
          </w:p>
          <w:p w14:paraId="5BA23682" w14:textId="2E0EEC9D" w:rsidR="006C581E" w:rsidRPr="001A3C15" w:rsidRDefault="00284C16" w:rsidP="00284C16">
            <w:pPr>
              <w:pStyle w:val="ListBullet"/>
              <w:numPr>
                <w:ilvl w:val="0"/>
                <w:numId w:val="3"/>
              </w:numPr>
              <w:rPr>
                <w:b w:val="0"/>
              </w:rPr>
            </w:pPr>
            <w:r w:rsidRPr="00D22D59">
              <w:rPr>
                <w:bCs/>
              </w:rPr>
              <w:t>I can calculate unknown values, given a value and a ratio.</w:t>
            </w:r>
          </w:p>
        </w:tc>
        <w:tc>
          <w:tcPr>
            <w:tcW w:w="1430" w:type="pct"/>
          </w:tcPr>
          <w:p w14:paraId="43BA416A" w14:textId="263A4DD7" w:rsidR="006C581E" w:rsidRDefault="009E141B">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rPr>
                <w:i/>
                <w:iCs/>
              </w:rPr>
              <w:t>Bears and balloons</w:t>
            </w:r>
            <w:r w:rsidR="006C581E">
              <w:t xml:space="preserve"> PowerPoint</w:t>
            </w:r>
          </w:p>
          <w:p w14:paraId="31C0BA89" w14:textId="33EDF593" w:rsidR="0051337B" w:rsidRDefault="00604348">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Appendix </w:t>
            </w:r>
            <w:r w:rsidR="002A02A1">
              <w:t>A</w:t>
            </w:r>
            <w:r w:rsidR="00C85204">
              <w:t>,</w:t>
            </w:r>
            <w:r>
              <w:t xml:space="preserve"> printed </w:t>
            </w:r>
            <w:r w:rsidR="00EA4003">
              <w:t xml:space="preserve">(one </w:t>
            </w:r>
            <w:r>
              <w:t>per pair</w:t>
            </w:r>
            <w:r w:rsidR="00EA4003">
              <w:t>)</w:t>
            </w:r>
          </w:p>
          <w:p w14:paraId="5C11EEDB" w14:textId="62E9B5AD" w:rsidR="00302DD4" w:rsidRDefault="00302DD4" w:rsidP="00302DD4">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Appendices </w:t>
            </w:r>
            <w:r w:rsidR="004F071C">
              <w:t>B</w:t>
            </w:r>
            <w:r w:rsidR="001D51FF">
              <w:t xml:space="preserve"> and</w:t>
            </w:r>
            <w:r w:rsidR="004F071C">
              <w:t xml:space="preserve"> </w:t>
            </w:r>
            <w:r>
              <w:t>C</w:t>
            </w:r>
            <w:r w:rsidR="001D51FF">
              <w:t>,</w:t>
            </w:r>
            <w:r>
              <w:t xml:space="preserve"> printed </w:t>
            </w:r>
            <w:r w:rsidR="00EA4003">
              <w:t>(</w:t>
            </w:r>
            <w:r>
              <w:t>class set</w:t>
            </w:r>
            <w:r w:rsidR="00EA4003">
              <w:t>)</w:t>
            </w:r>
          </w:p>
          <w:p w14:paraId="5B6C4843" w14:textId="7BF7579E" w:rsidR="001920F1" w:rsidRDefault="001920F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w:t>
            </w:r>
            <w:r w:rsidR="00A67282">
              <w:t>ces</w:t>
            </w:r>
            <w:r>
              <w:t xml:space="preserve"> </w:t>
            </w:r>
            <w:r w:rsidR="00B32D66">
              <w:t xml:space="preserve">C </w:t>
            </w:r>
            <w:r w:rsidR="002D23F3">
              <w:t xml:space="preserve">and </w:t>
            </w:r>
            <w:r>
              <w:t>D</w:t>
            </w:r>
            <w:r w:rsidR="00C85204">
              <w:t>,</w:t>
            </w:r>
            <w:r>
              <w:t xml:space="preserve"> printed</w:t>
            </w:r>
            <w:r w:rsidR="00DB2FDB">
              <w:t xml:space="preserve"> A3</w:t>
            </w:r>
            <w:r>
              <w:t xml:space="preserve"> </w:t>
            </w:r>
            <w:r w:rsidR="00046ADF">
              <w:t xml:space="preserve">(one </w:t>
            </w:r>
            <w:r>
              <w:t>per group of 3</w:t>
            </w:r>
            <w:r w:rsidR="00046ADF">
              <w:t>)</w:t>
            </w:r>
          </w:p>
        </w:tc>
        <w:tc>
          <w:tcPr>
            <w:tcW w:w="1430" w:type="pct"/>
          </w:tcPr>
          <w:p w14:paraId="641D1A7D" w14:textId="77777777" w:rsidR="006C581E" w:rsidRDefault="006C581E">
            <w:pPr>
              <w:cnfStyle w:val="000000100000" w:firstRow="0" w:lastRow="0" w:firstColumn="0" w:lastColumn="0" w:oddVBand="0" w:evenVBand="0" w:oddHBand="1" w:evenHBand="0" w:firstRowFirstColumn="0" w:firstRowLastColumn="0" w:lastRowFirstColumn="0" w:lastRowLastColumn="0"/>
            </w:pPr>
          </w:p>
        </w:tc>
      </w:tr>
    </w:tbl>
    <w:p w14:paraId="32DF74E2" w14:textId="6D5B9FC1" w:rsidR="006C581E" w:rsidRDefault="28B2B999" w:rsidP="006C581E">
      <w:pPr>
        <w:pStyle w:val="Heading2"/>
      </w:pPr>
      <w:bookmarkStart w:id="26" w:name="_Toc180066658"/>
      <w:r>
        <w:lastRenderedPageBreak/>
        <w:t xml:space="preserve">Learning episode 5 – Rule of </w:t>
      </w:r>
      <w:r w:rsidR="001D1B73">
        <w:t>nine</w:t>
      </w:r>
      <w:r>
        <w:t>s</w:t>
      </w:r>
      <w:bookmarkEnd w:id="26"/>
    </w:p>
    <w:p w14:paraId="42E6D4A0" w14:textId="77777777" w:rsidR="006C581E" w:rsidRDefault="28B2B999" w:rsidP="24332E3D">
      <w:pPr>
        <w:pStyle w:val="Heading3"/>
      </w:pPr>
      <w:bookmarkStart w:id="27" w:name="_Toc180066659"/>
      <w:r>
        <w:t>Teaching and learning activity</w:t>
      </w:r>
      <w:bookmarkEnd w:id="27"/>
    </w:p>
    <w:p w14:paraId="317799B3" w14:textId="3350A6F9" w:rsidR="008501A4" w:rsidRDefault="008501A4" w:rsidP="008501A4">
      <w:r>
        <w:t xml:space="preserve">Students examine treatments for burns by exploring the ratios for the areas of parts of the body and develop the Rule of </w:t>
      </w:r>
      <w:r w:rsidR="001D1B73">
        <w:t>nine</w:t>
      </w:r>
      <w:r>
        <w:t>s.</w:t>
      </w:r>
    </w:p>
    <w:p w14:paraId="1EED5832" w14:textId="77777777" w:rsidR="006C581E" w:rsidRDefault="28B2B999" w:rsidP="24332E3D">
      <w:pPr>
        <w:pStyle w:val="Heading3"/>
      </w:pPr>
      <w:bookmarkStart w:id="28" w:name="_Toc180066660"/>
      <w:r>
        <w:t>Syllabus content</w:t>
      </w:r>
      <w:bookmarkEnd w:id="28"/>
    </w:p>
    <w:p w14:paraId="376FA671" w14:textId="11AFBE34" w:rsidR="006C581E" w:rsidRDefault="28B2B999" w:rsidP="24332E3D">
      <w:pPr>
        <w:pStyle w:val="ListBullet"/>
        <w:rPr>
          <w:rFonts w:cs="Times New Roman"/>
        </w:rPr>
      </w:pPr>
      <w:r>
        <w:t>Divide a quantity in a given ratio</w:t>
      </w:r>
      <w:r w:rsidRPr="24332E3D">
        <w:rPr>
          <w:rFonts w:cs="Times New Roman"/>
        </w:rPr>
        <w:t>.</w:t>
      </w:r>
    </w:p>
    <w:p w14:paraId="5C020B94" w14:textId="4081AAAC" w:rsidR="006C581E" w:rsidRDefault="28B2B999" w:rsidP="24332E3D">
      <w:pPr>
        <w:pStyle w:val="ListBullet"/>
        <w:rPr>
          <w:rFonts w:cs="Times New Roman"/>
        </w:rPr>
      </w:pPr>
      <w:r w:rsidRPr="24332E3D">
        <w:rPr>
          <w:rFonts w:cs="Times New Roman"/>
        </w:rPr>
        <w:t>Solve real-life problems involving ratios.</w:t>
      </w:r>
    </w:p>
    <w:p w14:paraId="4D2D4544" w14:textId="77777777" w:rsidR="006C581E" w:rsidRDefault="006C581E" w:rsidP="24332E3D">
      <w:r>
        <w:br w:type="page"/>
      </w:r>
    </w:p>
    <w:p w14:paraId="0C4C0E5A" w14:textId="2192A376" w:rsidR="006C581E" w:rsidRDefault="28B2B999" w:rsidP="24332E3D">
      <w:pPr>
        <w:pStyle w:val="Caption"/>
      </w:pPr>
      <w:r>
        <w:lastRenderedPageBreak/>
        <w:t>Table 5 - lesson sequence and details</w:t>
      </w:r>
    </w:p>
    <w:tbl>
      <w:tblPr>
        <w:tblStyle w:val="Tableheader"/>
        <w:tblW w:w="0" w:type="auto"/>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24332E3D" w14:paraId="3F86F820" w14:textId="77777777" w:rsidTr="24332E3D">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232" w:type="dxa"/>
          </w:tcPr>
          <w:p w14:paraId="2D5D8E91" w14:textId="77777777" w:rsidR="24332E3D" w:rsidRDefault="24332E3D">
            <w:r>
              <w:t>Teaching and learning activities</w:t>
            </w:r>
          </w:p>
        </w:tc>
        <w:tc>
          <w:tcPr>
            <w:tcW w:w="4165" w:type="dxa"/>
          </w:tcPr>
          <w:p w14:paraId="12A005D7" w14:textId="4C75D7AE" w:rsidR="24332E3D" w:rsidRDefault="24332E3D">
            <w:pPr>
              <w:cnfStyle w:val="100000000000" w:firstRow="1" w:lastRow="0" w:firstColumn="0" w:lastColumn="0" w:oddVBand="0" w:evenVBand="0" w:oddHBand="0" w:evenHBand="0" w:firstRowFirstColumn="0" w:firstRowLastColumn="0" w:lastRowFirstColumn="0" w:lastRowLastColumn="0"/>
            </w:pPr>
            <w:r>
              <w:t xml:space="preserve">Required </w:t>
            </w:r>
            <w:r w:rsidR="001D1B73">
              <w:t>r</w:t>
            </w:r>
            <w:r>
              <w:t>esources</w:t>
            </w:r>
          </w:p>
        </w:tc>
        <w:tc>
          <w:tcPr>
            <w:tcW w:w="4165" w:type="dxa"/>
          </w:tcPr>
          <w:p w14:paraId="43A3A73A" w14:textId="77777777" w:rsidR="24332E3D" w:rsidRDefault="24332E3D">
            <w:pPr>
              <w:cnfStyle w:val="100000000000" w:firstRow="1" w:lastRow="0" w:firstColumn="0" w:lastColumn="0" w:oddVBand="0" w:evenVBand="0" w:oddHBand="0" w:evenHBand="0" w:firstRowFirstColumn="0" w:firstRowLastColumn="0" w:lastRowFirstColumn="0" w:lastRowLastColumn="0"/>
            </w:pPr>
            <w:r>
              <w:t>Registration, adjustments and evaluation notes</w:t>
            </w:r>
          </w:p>
        </w:tc>
      </w:tr>
      <w:tr w:rsidR="24332E3D" w14:paraId="0F3E0F43" w14:textId="77777777" w:rsidTr="24332E3D">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232" w:type="dxa"/>
          </w:tcPr>
          <w:p w14:paraId="50467493" w14:textId="1DB3081F" w:rsidR="24332E3D" w:rsidRDefault="24332E3D">
            <w:r>
              <w:t xml:space="preserve">Rule of </w:t>
            </w:r>
            <w:r w:rsidR="001D1B73">
              <w:t>nine</w:t>
            </w:r>
            <w:r>
              <w:t xml:space="preserve">s </w:t>
            </w:r>
          </w:p>
          <w:p w14:paraId="775DD20A" w14:textId="149F7A0B" w:rsidR="24332E3D" w:rsidRDefault="24332E3D">
            <w:r>
              <w:t>Duration</w:t>
            </w:r>
            <w:r w:rsidRPr="24332E3D">
              <w:rPr>
                <w:rStyle w:val="Strong"/>
              </w:rPr>
              <w:t>:</w:t>
            </w:r>
            <w:r w:rsidRPr="00D22D59">
              <w:rPr>
                <w:bCs/>
              </w:rPr>
              <w:t xml:space="preserve"> 1</w:t>
            </w:r>
            <w:r w:rsidR="00046ADF" w:rsidRPr="00D22D59">
              <w:rPr>
                <w:bCs/>
              </w:rPr>
              <w:t>–</w:t>
            </w:r>
            <w:r w:rsidRPr="00D22D59">
              <w:rPr>
                <w:bCs/>
              </w:rPr>
              <w:t>2 lessons</w:t>
            </w:r>
          </w:p>
          <w:p w14:paraId="6EAAC4A9" w14:textId="4519C060" w:rsidR="24332E3D" w:rsidRDefault="24332E3D" w:rsidP="24332E3D">
            <w:pPr>
              <w:rPr>
                <w:b w:val="0"/>
                <w:bCs/>
              </w:rPr>
            </w:pPr>
            <w:r>
              <w:t>Learning intention</w:t>
            </w:r>
          </w:p>
          <w:p w14:paraId="5EF3AEE2" w14:textId="4E63C5DF" w:rsidR="24332E3D" w:rsidRPr="00046ADF" w:rsidRDefault="24332E3D" w:rsidP="24332E3D">
            <w:pPr>
              <w:pStyle w:val="ListParagraph"/>
              <w:numPr>
                <w:ilvl w:val="0"/>
                <w:numId w:val="3"/>
              </w:numPr>
              <w:rPr>
                <w:b w:val="0"/>
                <w:bCs/>
              </w:rPr>
            </w:pPr>
            <w:r w:rsidRPr="00D22D59">
              <w:rPr>
                <w:bCs/>
              </w:rPr>
              <w:t>To be able to apply ratios to a real-world application.</w:t>
            </w:r>
          </w:p>
          <w:p w14:paraId="20DD0720" w14:textId="77777777" w:rsidR="24332E3D" w:rsidRDefault="24332E3D" w:rsidP="24332E3D">
            <w:pPr>
              <w:rPr>
                <w:b w:val="0"/>
                <w:bCs/>
              </w:rPr>
            </w:pPr>
            <w:r>
              <w:t>Success criteria</w:t>
            </w:r>
          </w:p>
          <w:p w14:paraId="0EA2550D" w14:textId="1CAEAB47" w:rsidR="24332E3D" w:rsidRPr="00282E11" w:rsidRDefault="24332E3D" w:rsidP="24332E3D">
            <w:pPr>
              <w:pStyle w:val="ListBullet"/>
              <w:rPr>
                <w:b w:val="0"/>
                <w:bCs/>
              </w:rPr>
            </w:pPr>
            <w:r w:rsidRPr="00D22D59">
              <w:rPr>
                <w:bCs/>
              </w:rPr>
              <w:t>I can use ratios to solve problems.</w:t>
            </w:r>
          </w:p>
          <w:p w14:paraId="1E773F12" w14:textId="77777777" w:rsidR="24332E3D" w:rsidRPr="00282E11" w:rsidRDefault="24332E3D" w:rsidP="24332E3D">
            <w:pPr>
              <w:pStyle w:val="ListBullet"/>
              <w:rPr>
                <w:b w:val="0"/>
                <w:bCs/>
              </w:rPr>
            </w:pPr>
            <w:r w:rsidRPr="00D22D59">
              <w:rPr>
                <w:bCs/>
              </w:rPr>
              <w:t>I can calculate using percentages.</w:t>
            </w:r>
          </w:p>
          <w:p w14:paraId="5F2A8C97" w14:textId="63CDFA72" w:rsidR="24332E3D" w:rsidRDefault="24332E3D" w:rsidP="24332E3D">
            <w:pPr>
              <w:pStyle w:val="ListBullet"/>
              <w:rPr>
                <w:b w:val="0"/>
                <w:bCs/>
              </w:rPr>
            </w:pPr>
            <w:r w:rsidRPr="00D22D59">
              <w:rPr>
                <w:bCs/>
              </w:rPr>
              <w:t>I can explain how proportion is used in a real-world context.</w:t>
            </w:r>
          </w:p>
        </w:tc>
        <w:tc>
          <w:tcPr>
            <w:tcW w:w="4165" w:type="dxa"/>
          </w:tcPr>
          <w:p w14:paraId="68A4B1FF" w14:textId="19AE3D64" w:rsidR="24332E3D" w:rsidRDefault="24332E3D" w:rsidP="24332E3D">
            <w:pPr>
              <w:pStyle w:val="ListBullet"/>
              <w:cnfStyle w:val="000000100000" w:firstRow="0" w:lastRow="0" w:firstColumn="0" w:lastColumn="0" w:oddVBand="0" w:evenVBand="0" w:oddHBand="1" w:evenHBand="0" w:firstRowFirstColumn="0" w:firstRowLastColumn="0" w:lastRowFirstColumn="0" w:lastRowLastColumn="0"/>
            </w:pPr>
            <w:r w:rsidRPr="24332E3D">
              <w:rPr>
                <w:i/>
                <w:iCs/>
              </w:rPr>
              <w:t xml:space="preserve">Rule of </w:t>
            </w:r>
            <w:r w:rsidR="001D1B73">
              <w:rPr>
                <w:i/>
                <w:iCs/>
              </w:rPr>
              <w:t>nine</w:t>
            </w:r>
            <w:r w:rsidRPr="24332E3D">
              <w:rPr>
                <w:i/>
                <w:iCs/>
              </w:rPr>
              <w:t>s</w:t>
            </w:r>
            <w:r>
              <w:t xml:space="preserve"> PowerPoint</w:t>
            </w:r>
          </w:p>
          <w:p w14:paraId="78DEB5BB" w14:textId="5AE952CA" w:rsidR="24332E3D" w:rsidRDefault="24332E3D" w:rsidP="24332E3D">
            <w:pPr>
              <w:pStyle w:val="ListBullet"/>
              <w:cnfStyle w:val="000000100000" w:firstRow="0" w:lastRow="0" w:firstColumn="0" w:lastColumn="0" w:oddVBand="0" w:evenVBand="0" w:oddHBand="1" w:evenHBand="0" w:firstRowFirstColumn="0" w:firstRowLastColumn="0" w:lastRowFirstColumn="0" w:lastRowLastColumn="0"/>
            </w:pPr>
            <w:r>
              <w:t xml:space="preserve">Appendices A, B and C, printed </w:t>
            </w:r>
            <w:r w:rsidR="00046ADF">
              <w:t xml:space="preserve">(one </w:t>
            </w:r>
            <w:r>
              <w:t>per pair</w:t>
            </w:r>
            <w:r w:rsidR="00046ADF">
              <w:t>)</w:t>
            </w:r>
          </w:p>
          <w:p w14:paraId="12FAFCF7" w14:textId="4419FC1B" w:rsidR="24332E3D" w:rsidRDefault="24332E3D" w:rsidP="24332E3D">
            <w:pPr>
              <w:pStyle w:val="ListBullet"/>
              <w:cnfStyle w:val="000000100000" w:firstRow="0" w:lastRow="0" w:firstColumn="0" w:lastColumn="0" w:oddVBand="0" w:evenVBand="0" w:oddHBand="1" w:evenHBand="0" w:firstRowFirstColumn="0" w:firstRowLastColumn="0" w:lastRowFirstColumn="0" w:lastRowLastColumn="0"/>
            </w:pPr>
            <w:r>
              <w:t xml:space="preserve">Digital device </w:t>
            </w:r>
            <w:r w:rsidR="00046ADF">
              <w:t xml:space="preserve">(one </w:t>
            </w:r>
            <w:r>
              <w:t>per pair</w:t>
            </w:r>
            <w:r w:rsidR="00046ADF">
              <w:t>)</w:t>
            </w:r>
          </w:p>
        </w:tc>
        <w:tc>
          <w:tcPr>
            <w:tcW w:w="4165" w:type="dxa"/>
          </w:tcPr>
          <w:p w14:paraId="223A309E" w14:textId="77777777" w:rsidR="24332E3D" w:rsidRDefault="24332E3D">
            <w:pPr>
              <w:cnfStyle w:val="000000100000" w:firstRow="0" w:lastRow="0" w:firstColumn="0" w:lastColumn="0" w:oddVBand="0" w:evenVBand="0" w:oddHBand="1" w:evenHBand="0" w:firstRowFirstColumn="0" w:firstRowLastColumn="0" w:lastRowFirstColumn="0" w:lastRowLastColumn="0"/>
            </w:pPr>
          </w:p>
        </w:tc>
      </w:tr>
    </w:tbl>
    <w:p w14:paraId="257C141C" w14:textId="1B31B36F" w:rsidR="006C581E" w:rsidRDefault="006C581E" w:rsidP="006C581E">
      <w:pPr>
        <w:pStyle w:val="Heading2"/>
      </w:pPr>
      <w:bookmarkStart w:id="29" w:name="_Toc180066661"/>
      <w:r w:rsidRPr="00144A5C">
        <w:lastRenderedPageBreak/>
        <w:t xml:space="preserve">Learning episode </w:t>
      </w:r>
      <w:r w:rsidR="6193AE56" w:rsidRPr="00144A5C">
        <w:t>6</w:t>
      </w:r>
      <w:r w:rsidRPr="00144A5C">
        <w:t xml:space="preserve"> – </w:t>
      </w:r>
      <w:r w:rsidR="008F1509">
        <w:t>r</w:t>
      </w:r>
      <w:r w:rsidR="002D4E32" w:rsidRPr="00144A5C">
        <w:t>atios versus rates</w:t>
      </w:r>
      <w:bookmarkEnd w:id="29"/>
    </w:p>
    <w:p w14:paraId="241C3F3B" w14:textId="77777777" w:rsidR="006C581E" w:rsidRDefault="006C581E" w:rsidP="006C581E">
      <w:pPr>
        <w:pStyle w:val="Heading3"/>
      </w:pPr>
      <w:bookmarkStart w:id="30" w:name="_Toc180066662"/>
      <w:r>
        <w:t>Teaching and learning activity</w:t>
      </w:r>
      <w:bookmarkEnd w:id="30"/>
    </w:p>
    <w:p w14:paraId="6AB271BA" w14:textId="33E960CA" w:rsidR="006C581E" w:rsidRDefault="00F40368" w:rsidP="006C581E">
      <w:r w:rsidRPr="00F40368">
        <w:t>Students explore the similarities and differences between rat</w:t>
      </w:r>
      <w:r w:rsidR="00924E60">
        <w:t>ios</w:t>
      </w:r>
      <w:r w:rsidRPr="00F40368">
        <w:t xml:space="preserve"> and rat</w:t>
      </w:r>
      <w:r w:rsidR="00924E60">
        <w:t>es</w:t>
      </w:r>
      <w:r w:rsidRPr="00F40368">
        <w:t xml:space="preserve"> before </w:t>
      </w:r>
      <w:r w:rsidR="001506D2">
        <w:t>using double number lines to explore</w:t>
      </w:r>
      <w:r w:rsidRPr="00F40368">
        <w:t xml:space="preserve"> simplify</w:t>
      </w:r>
      <w:r w:rsidR="001506D2">
        <w:t>ing</w:t>
      </w:r>
      <w:r w:rsidRPr="00F40368">
        <w:t xml:space="preserve"> rates.</w:t>
      </w:r>
    </w:p>
    <w:p w14:paraId="5AC1EEB8" w14:textId="77777777" w:rsidR="006C581E" w:rsidRPr="00A669B0" w:rsidRDefault="006C581E" w:rsidP="006C581E">
      <w:pPr>
        <w:pStyle w:val="Heading3"/>
      </w:pPr>
      <w:bookmarkStart w:id="31" w:name="_Toc180066663"/>
      <w:r>
        <w:t>Syllabus content</w:t>
      </w:r>
      <w:bookmarkEnd w:id="31"/>
    </w:p>
    <w:p w14:paraId="3D0237D2" w14:textId="04CE95DE" w:rsidR="006305F7" w:rsidRPr="006305F7" w:rsidRDefault="006305F7" w:rsidP="006C581E">
      <w:pPr>
        <w:pStyle w:val="ListBullet"/>
        <w:numPr>
          <w:ilvl w:val="0"/>
          <w:numId w:val="3"/>
        </w:numPr>
        <w:rPr>
          <w:rFonts w:cs="Times New Roman"/>
        </w:rPr>
      </w:pPr>
      <w:r w:rsidRPr="006305F7">
        <w:rPr>
          <w:rFonts w:cs="Times New Roman"/>
        </w:rPr>
        <w:t>Identify and express one part of a ratio as a fraction of the whole</w:t>
      </w:r>
      <w:r>
        <w:rPr>
          <w:rFonts w:cs="Times New Roman"/>
        </w:rPr>
        <w:t>.</w:t>
      </w:r>
    </w:p>
    <w:p w14:paraId="5CEFF63D" w14:textId="456B35F8" w:rsidR="006C581E" w:rsidRPr="0010105E" w:rsidRDefault="00E554B5" w:rsidP="006C581E">
      <w:pPr>
        <w:pStyle w:val="ListBullet"/>
        <w:numPr>
          <w:ilvl w:val="0"/>
          <w:numId w:val="3"/>
        </w:numPr>
        <w:rPr>
          <w:rFonts w:cs="Times New Roman"/>
        </w:rPr>
      </w:pPr>
      <w:r w:rsidRPr="00E554B5">
        <w:t>Explain the differences between ratios and rates</w:t>
      </w:r>
      <w:r w:rsidR="006305F7">
        <w:t>.</w:t>
      </w:r>
    </w:p>
    <w:p w14:paraId="7CC6637D" w14:textId="1D078AF9" w:rsidR="006C581E" w:rsidRPr="00FA22BE" w:rsidRDefault="006305F7" w:rsidP="006C581E">
      <w:pPr>
        <w:pStyle w:val="ListBullet"/>
        <w:numPr>
          <w:ilvl w:val="0"/>
          <w:numId w:val="3"/>
        </w:numPr>
        <w:rPr>
          <w:rFonts w:cs="Times New Roman"/>
        </w:rPr>
      </w:pPr>
      <w:r w:rsidRPr="006305F7">
        <w:t>Represent given information as a simplified rate</w:t>
      </w:r>
      <w:r>
        <w:t>.</w:t>
      </w:r>
    </w:p>
    <w:p w14:paraId="61E3B0BD" w14:textId="77777777" w:rsidR="006C581E" w:rsidRDefault="006C581E" w:rsidP="006C581E">
      <w:r>
        <w:br w:type="page"/>
      </w:r>
    </w:p>
    <w:p w14:paraId="77002616" w14:textId="54208618" w:rsidR="006C581E" w:rsidRDefault="006C581E" w:rsidP="006C581E">
      <w:pPr>
        <w:pStyle w:val="Caption"/>
      </w:pPr>
      <w:r>
        <w:lastRenderedPageBreak/>
        <w:t xml:space="preserve">Table </w:t>
      </w:r>
      <w:r w:rsidR="355BCD9D">
        <w:t>6</w:t>
      </w:r>
      <w:r>
        <w:t xml:space="preserve"> – 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6C581E" w14:paraId="4FDB9636"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5BC21B9E" w14:textId="77777777" w:rsidR="006C581E" w:rsidRPr="00993381" w:rsidRDefault="006C581E">
            <w:r w:rsidRPr="00993381">
              <w:t>Teaching and learning activities</w:t>
            </w:r>
          </w:p>
        </w:tc>
        <w:tc>
          <w:tcPr>
            <w:tcW w:w="1430" w:type="pct"/>
          </w:tcPr>
          <w:p w14:paraId="40AA5F87" w14:textId="5CBD7AEB" w:rsidR="006C581E" w:rsidRPr="00993381" w:rsidRDefault="006C581E">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1506D2">
              <w:t>s</w:t>
            </w:r>
            <w:r w:rsidRPr="00993381">
              <w:t>esources</w:t>
            </w:r>
          </w:p>
        </w:tc>
        <w:tc>
          <w:tcPr>
            <w:tcW w:w="1430" w:type="pct"/>
          </w:tcPr>
          <w:p w14:paraId="631FA3CB" w14:textId="77777777" w:rsidR="006C581E" w:rsidRPr="00993381" w:rsidRDefault="006C581E">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6C581E" w14:paraId="0E854BC7"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361E6BEF" w14:textId="1C16F43E" w:rsidR="006C581E" w:rsidRPr="00903820" w:rsidRDefault="002D4E32">
            <w:r>
              <w:t>R</w:t>
            </w:r>
            <w:r w:rsidR="00683AE0">
              <w:t>atios</w:t>
            </w:r>
            <w:r>
              <w:t xml:space="preserve"> versus rates</w:t>
            </w:r>
            <w:r w:rsidR="006C581E">
              <w:t xml:space="preserve"> </w:t>
            </w:r>
          </w:p>
          <w:p w14:paraId="481F9341" w14:textId="3B56983C" w:rsidR="006C581E" w:rsidRPr="00D42A89" w:rsidRDefault="006C581E">
            <w:pPr>
              <w:rPr>
                <w:bCs/>
              </w:rPr>
            </w:pPr>
            <w:r>
              <w:rPr>
                <w:bCs/>
              </w:rPr>
              <w:t>Duration</w:t>
            </w:r>
            <w:r w:rsidRPr="001C59AC">
              <w:rPr>
                <w:rStyle w:val="Strong"/>
              </w:rPr>
              <w:t>:</w:t>
            </w:r>
            <w:r w:rsidRPr="001506D2">
              <w:rPr>
                <w:bCs/>
              </w:rPr>
              <w:t xml:space="preserve"> </w:t>
            </w:r>
            <w:r w:rsidR="00683AE0" w:rsidRPr="00D22D59">
              <w:rPr>
                <w:bCs/>
              </w:rPr>
              <w:t>1 lesson</w:t>
            </w:r>
          </w:p>
          <w:p w14:paraId="7E60FFDF" w14:textId="77777777" w:rsidR="006C581E" w:rsidRDefault="006C581E">
            <w:pPr>
              <w:rPr>
                <w:b w:val="0"/>
                <w:bCs/>
              </w:rPr>
            </w:pPr>
            <w:r w:rsidRPr="002F622F">
              <w:t>Learning intention</w:t>
            </w:r>
            <w:r>
              <w:t>s</w:t>
            </w:r>
          </w:p>
          <w:p w14:paraId="1F19E3DF" w14:textId="2473F018" w:rsidR="009556D5" w:rsidRPr="00282E11" w:rsidRDefault="009556D5" w:rsidP="009556D5">
            <w:pPr>
              <w:pStyle w:val="ListBullet"/>
              <w:numPr>
                <w:ilvl w:val="0"/>
                <w:numId w:val="3"/>
              </w:numPr>
              <w:rPr>
                <w:b w:val="0"/>
              </w:rPr>
            </w:pPr>
            <w:r w:rsidRPr="00D22D59">
              <w:t>To know the difference between ratios and rates.</w:t>
            </w:r>
          </w:p>
          <w:p w14:paraId="3F47B0FD" w14:textId="77777777" w:rsidR="009556D5" w:rsidRPr="00282E11" w:rsidRDefault="009556D5" w:rsidP="009556D5">
            <w:pPr>
              <w:pStyle w:val="ListBullet"/>
              <w:numPr>
                <w:ilvl w:val="0"/>
                <w:numId w:val="3"/>
              </w:numPr>
              <w:rPr>
                <w:b w:val="0"/>
              </w:rPr>
            </w:pPr>
            <w:r w:rsidRPr="00D22D59">
              <w:t>To be able to simplify a rate.</w:t>
            </w:r>
          </w:p>
          <w:p w14:paraId="7D25A796" w14:textId="3C5D9E9F" w:rsidR="006C581E" w:rsidRDefault="006C581E">
            <w:pPr>
              <w:rPr>
                <w:b w:val="0"/>
                <w:bCs/>
              </w:rPr>
            </w:pPr>
            <w:r w:rsidRPr="002F622F">
              <w:t>Success criteria</w:t>
            </w:r>
          </w:p>
          <w:p w14:paraId="282F1F04" w14:textId="77777777" w:rsidR="002D4E32" w:rsidRPr="00282E11" w:rsidRDefault="006C581E" w:rsidP="002D4E32">
            <w:pPr>
              <w:pStyle w:val="ListBullet"/>
              <w:numPr>
                <w:ilvl w:val="0"/>
                <w:numId w:val="3"/>
              </w:numPr>
              <w:rPr>
                <w:b w:val="0"/>
                <w:bCs/>
              </w:rPr>
            </w:pPr>
            <w:r w:rsidRPr="00D22D59">
              <w:rPr>
                <w:bCs/>
              </w:rPr>
              <w:t xml:space="preserve">I can </w:t>
            </w:r>
            <w:r w:rsidR="002D4E32" w:rsidRPr="00D22D59">
              <w:rPr>
                <w:bCs/>
              </w:rPr>
              <w:t>explain the similarities and differences between a ratio and a rate.</w:t>
            </w:r>
          </w:p>
          <w:p w14:paraId="015B4247" w14:textId="77777777" w:rsidR="006C581E" w:rsidRPr="00282E11" w:rsidRDefault="002D4E32" w:rsidP="002D4E32">
            <w:pPr>
              <w:pStyle w:val="ListBullet"/>
              <w:numPr>
                <w:ilvl w:val="0"/>
                <w:numId w:val="3"/>
              </w:numPr>
              <w:rPr>
                <w:b w:val="0"/>
                <w:bCs/>
              </w:rPr>
            </w:pPr>
            <w:r w:rsidRPr="00D22D59">
              <w:rPr>
                <w:bCs/>
              </w:rPr>
              <w:t>I can express a rate in its simplest form.</w:t>
            </w:r>
          </w:p>
          <w:p w14:paraId="1D7C1BC0" w14:textId="4634FCBD" w:rsidR="006C581E" w:rsidRPr="002D4E32" w:rsidRDefault="00D80A09" w:rsidP="002D4E32">
            <w:pPr>
              <w:pStyle w:val="ListBullet"/>
              <w:numPr>
                <w:ilvl w:val="0"/>
                <w:numId w:val="3"/>
              </w:numPr>
            </w:pPr>
            <w:r w:rsidRPr="00D22D59">
              <w:rPr>
                <w:bCs/>
              </w:rPr>
              <w:t>I can solve problems involving rates.</w:t>
            </w:r>
          </w:p>
        </w:tc>
        <w:tc>
          <w:tcPr>
            <w:tcW w:w="1430" w:type="pct"/>
          </w:tcPr>
          <w:p w14:paraId="0F56C9E6" w14:textId="37A49F61" w:rsidR="006C581E" w:rsidRDefault="002D4E32">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rPr>
                <w:i/>
                <w:iCs/>
              </w:rPr>
              <w:t>Ratios versus rates</w:t>
            </w:r>
            <w:r w:rsidR="006C581E">
              <w:t xml:space="preserve"> PowerPoint</w:t>
            </w:r>
          </w:p>
          <w:p w14:paraId="6641AD30" w14:textId="0DFD44D0" w:rsidR="00565D60" w:rsidRDefault="00565D60">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Appendix A</w:t>
            </w:r>
            <w:r w:rsidR="00727011">
              <w:t xml:space="preserve">, printed </w:t>
            </w:r>
            <w:r w:rsidR="001506D2">
              <w:t xml:space="preserve">(one </w:t>
            </w:r>
            <w:r w:rsidR="00727011">
              <w:t xml:space="preserve">per </w:t>
            </w:r>
            <w:r w:rsidR="00A533E9">
              <w:t>pair</w:t>
            </w:r>
            <w:r w:rsidR="001506D2">
              <w:t>)</w:t>
            </w:r>
          </w:p>
          <w:p w14:paraId="0C8536EB" w14:textId="33069733" w:rsidR="006C581E" w:rsidRDefault="004D175B">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w:t>
            </w:r>
            <w:r w:rsidR="00D503A8">
              <w:t>ces</w:t>
            </w:r>
            <w:r>
              <w:t xml:space="preserve"> </w:t>
            </w:r>
            <w:r w:rsidR="00727011">
              <w:t xml:space="preserve">B </w:t>
            </w:r>
            <w:r w:rsidR="00537EA9">
              <w:t xml:space="preserve">and </w:t>
            </w:r>
            <w:r w:rsidR="00784247">
              <w:t>E</w:t>
            </w:r>
            <w:r w:rsidR="00C85204">
              <w:t>,</w:t>
            </w:r>
            <w:r>
              <w:t xml:space="preserve"> printed</w:t>
            </w:r>
            <w:r w:rsidR="00067C39">
              <w:t xml:space="preserve"> A3</w:t>
            </w:r>
            <w:r>
              <w:t xml:space="preserve"> </w:t>
            </w:r>
            <w:r w:rsidR="001506D2">
              <w:t xml:space="preserve">(one </w:t>
            </w:r>
            <w:r w:rsidR="00F1194C">
              <w:t>per group of 3</w:t>
            </w:r>
            <w:r w:rsidR="001506D2">
              <w:t>)</w:t>
            </w:r>
          </w:p>
          <w:p w14:paraId="1A2615F2" w14:textId="0FF71EB5" w:rsidR="00A533E9" w:rsidRDefault="004D18B6">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Appendix C</w:t>
            </w:r>
            <w:r w:rsidR="00C85204">
              <w:t>,</w:t>
            </w:r>
            <w:r>
              <w:t xml:space="preserve"> printed </w:t>
            </w:r>
            <w:r w:rsidR="001506D2">
              <w:t>(</w:t>
            </w:r>
            <w:r>
              <w:t>class set</w:t>
            </w:r>
            <w:r w:rsidR="001506D2">
              <w:t>)</w:t>
            </w:r>
          </w:p>
          <w:p w14:paraId="0F8C24A5" w14:textId="3ECF5550" w:rsidR="004D18B6" w:rsidRDefault="004D18B6">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Appendix </w:t>
            </w:r>
            <w:r w:rsidR="00A533E9">
              <w:t>D</w:t>
            </w:r>
            <w:r w:rsidR="00C85204">
              <w:t>,</w:t>
            </w:r>
            <w:r>
              <w:t xml:space="preserve"> printed </w:t>
            </w:r>
            <w:r w:rsidR="001506D2">
              <w:t>(</w:t>
            </w:r>
            <w:r w:rsidR="00A533E9">
              <w:t>teacher copy only</w:t>
            </w:r>
            <w:r w:rsidR="001506D2">
              <w:t>)</w:t>
            </w:r>
          </w:p>
        </w:tc>
        <w:tc>
          <w:tcPr>
            <w:tcW w:w="1430" w:type="pct"/>
          </w:tcPr>
          <w:p w14:paraId="0E66883D" w14:textId="77777777" w:rsidR="006C581E" w:rsidRDefault="006C581E">
            <w:pPr>
              <w:cnfStyle w:val="000000100000" w:firstRow="0" w:lastRow="0" w:firstColumn="0" w:lastColumn="0" w:oddVBand="0" w:evenVBand="0" w:oddHBand="1" w:evenHBand="0" w:firstRowFirstColumn="0" w:firstRowLastColumn="0" w:lastRowFirstColumn="0" w:lastRowLastColumn="0"/>
            </w:pPr>
          </w:p>
        </w:tc>
      </w:tr>
    </w:tbl>
    <w:p w14:paraId="1DD88819" w14:textId="5C8B0AE0" w:rsidR="00EE2441" w:rsidRDefault="00EE2441" w:rsidP="00EE2441">
      <w:pPr>
        <w:pStyle w:val="Heading2"/>
      </w:pPr>
      <w:bookmarkStart w:id="32" w:name="_Toc180066664"/>
      <w:r w:rsidRPr="00F71B51">
        <w:lastRenderedPageBreak/>
        <w:t xml:space="preserve">Learning episode </w:t>
      </w:r>
      <w:r w:rsidR="509ED986" w:rsidRPr="00F71B51">
        <w:t>7</w:t>
      </w:r>
      <w:r w:rsidRPr="00F71B51">
        <w:t xml:space="preserve"> – </w:t>
      </w:r>
      <w:r w:rsidR="008F1509">
        <w:t>b</w:t>
      </w:r>
      <w:r w:rsidR="007C7BB2" w:rsidRPr="00F71B51">
        <w:t>est buys</w:t>
      </w:r>
      <w:bookmarkEnd w:id="32"/>
    </w:p>
    <w:p w14:paraId="16E9EA12" w14:textId="77777777" w:rsidR="00EE2441" w:rsidRDefault="00EE2441" w:rsidP="00EE2441">
      <w:pPr>
        <w:pStyle w:val="Heading3"/>
      </w:pPr>
      <w:bookmarkStart w:id="33" w:name="_Toc180066665"/>
      <w:r>
        <w:t>Teaching and learning activity</w:t>
      </w:r>
      <w:bookmarkEnd w:id="33"/>
    </w:p>
    <w:p w14:paraId="2EBFEA02" w14:textId="77777777" w:rsidR="008F328B" w:rsidRDefault="008F328B" w:rsidP="008F328B">
      <w:r>
        <w:t>Students explore making educated decisions about purchases by using rates.</w:t>
      </w:r>
    </w:p>
    <w:p w14:paraId="006D5986" w14:textId="77777777" w:rsidR="00EE2441" w:rsidRPr="00A669B0" w:rsidRDefault="00EE2441" w:rsidP="00EE2441">
      <w:pPr>
        <w:pStyle w:val="Heading3"/>
      </w:pPr>
      <w:bookmarkStart w:id="34" w:name="_Toc180066666"/>
      <w:r>
        <w:t>Syllabus content</w:t>
      </w:r>
      <w:bookmarkEnd w:id="34"/>
    </w:p>
    <w:p w14:paraId="7E10125D" w14:textId="149420DD" w:rsidR="00EE2441" w:rsidRPr="0010105E" w:rsidRDefault="00E83D6A" w:rsidP="00EE2441">
      <w:pPr>
        <w:pStyle w:val="ListBullet"/>
        <w:numPr>
          <w:ilvl w:val="0"/>
          <w:numId w:val="3"/>
        </w:numPr>
        <w:rPr>
          <w:rFonts w:cs="Times New Roman"/>
        </w:rPr>
      </w:pPr>
      <w:r w:rsidRPr="00E83D6A">
        <w:t>Solve a variety of real-life problems involving rates</w:t>
      </w:r>
      <w:r>
        <w:t>.</w:t>
      </w:r>
    </w:p>
    <w:p w14:paraId="499D6BD4" w14:textId="3BC539A6" w:rsidR="00EE2441" w:rsidRPr="00FA22BE" w:rsidRDefault="00E83D6A" w:rsidP="00EE2441">
      <w:pPr>
        <w:pStyle w:val="ListBullet"/>
        <w:numPr>
          <w:ilvl w:val="0"/>
          <w:numId w:val="3"/>
        </w:numPr>
        <w:rPr>
          <w:rFonts w:cs="Times New Roman"/>
        </w:rPr>
      </w:pPr>
      <w:r w:rsidRPr="00E83D6A">
        <w:t>Examine financial applications of rates, such as best buys</w:t>
      </w:r>
      <w:r>
        <w:t>.</w:t>
      </w:r>
    </w:p>
    <w:p w14:paraId="373E7490" w14:textId="77777777" w:rsidR="00EE2441" w:rsidRDefault="00EE2441" w:rsidP="00EE2441">
      <w:r>
        <w:br w:type="page"/>
      </w:r>
    </w:p>
    <w:p w14:paraId="720A9C44" w14:textId="0C9CEE10" w:rsidR="00EE2441" w:rsidRDefault="00EE2441" w:rsidP="00EE2441">
      <w:pPr>
        <w:pStyle w:val="Caption"/>
      </w:pPr>
      <w:r>
        <w:lastRenderedPageBreak/>
        <w:t xml:space="preserve">Table </w:t>
      </w:r>
      <w:r w:rsidR="30F28020">
        <w:t>7</w:t>
      </w:r>
      <w:r>
        <w:t xml:space="preserve"> – 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EE2441" w14:paraId="693B4E3E"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1C19C262" w14:textId="77777777" w:rsidR="00EE2441" w:rsidRPr="00993381" w:rsidRDefault="00EE2441">
            <w:r w:rsidRPr="00993381">
              <w:t>Teaching and learning activities</w:t>
            </w:r>
          </w:p>
        </w:tc>
        <w:tc>
          <w:tcPr>
            <w:tcW w:w="1430" w:type="pct"/>
          </w:tcPr>
          <w:p w14:paraId="2342EFD0" w14:textId="5D2D2531" w:rsidR="00EE2441" w:rsidRPr="00993381" w:rsidRDefault="00EE2441">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B76259">
              <w:t>r</w:t>
            </w:r>
            <w:r w:rsidRPr="00993381">
              <w:t>esources</w:t>
            </w:r>
          </w:p>
        </w:tc>
        <w:tc>
          <w:tcPr>
            <w:tcW w:w="1430" w:type="pct"/>
          </w:tcPr>
          <w:p w14:paraId="59F6B99B" w14:textId="77777777" w:rsidR="00EE2441" w:rsidRPr="00993381" w:rsidRDefault="00EE2441">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EE2441" w14:paraId="30791CE8"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23357FAF" w14:textId="33D695EB" w:rsidR="00EE2441" w:rsidRPr="00903820" w:rsidRDefault="00E83D6A">
            <w:r>
              <w:t>Best buys</w:t>
            </w:r>
            <w:r w:rsidR="00EE2441">
              <w:t xml:space="preserve"> </w:t>
            </w:r>
          </w:p>
          <w:p w14:paraId="56702A46" w14:textId="27F89F45" w:rsidR="00EE2441" w:rsidRPr="00D42A89" w:rsidRDefault="00EE2441">
            <w:pPr>
              <w:rPr>
                <w:bCs/>
              </w:rPr>
            </w:pPr>
            <w:r>
              <w:rPr>
                <w:bCs/>
              </w:rPr>
              <w:t>Duration</w:t>
            </w:r>
            <w:r w:rsidRPr="001C59AC">
              <w:rPr>
                <w:rStyle w:val="Strong"/>
              </w:rPr>
              <w:t>:</w:t>
            </w:r>
            <w:r w:rsidRPr="00B76259">
              <w:rPr>
                <w:bCs/>
              </w:rPr>
              <w:t xml:space="preserve"> </w:t>
            </w:r>
            <w:r w:rsidR="00E83D6A" w:rsidRPr="00D22D59">
              <w:rPr>
                <w:bCs/>
              </w:rPr>
              <w:t>1</w:t>
            </w:r>
            <w:r w:rsidR="00B76259" w:rsidRPr="00D22D59">
              <w:rPr>
                <w:bCs/>
              </w:rPr>
              <w:t>–</w:t>
            </w:r>
            <w:r w:rsidR="00E83D6A" w:rsidRPr="00D22D59">
              <w:rPr>
                <w:bCs/>
              </w:rPr>
              <w:t>2 lessons</w:t>
            </w:r>
          </w:p>
          <w:p w14:paraId="2812A722" w14:textId="0802E513" w:rsidR="00EE2441" w:rsidRDefault="00EE2441">
            <w:pPr>
              <w:rPr>
                <w:b w:val="0"/>
                <w:bCs/>
              </w:rPr>
            </w:pPr>
            <w:r w:rsidRPr="002F622F">
              <w:t>Learning intention</w:t>
            </w:r>
          </w:p>
          <w:p w14:paraId="7B17883B" w14:textId="77777777" w:rsidR="00612662" w:rsidRPr="00282E11" w:rsidRDefault="00612662" w:rsidP="008613C3">
            <w:pPr>
              <w:pStyle w:val="ListBullet"/>
              <w:numPr>
                <w:ilvl w:val="0"/>
                <w:numId w:val="3"/>
              </w:numPr>
              <w:rPr>
                <w:b w:val="0"/>
                <w:bCs/>
                <w:lang w:eastAsia="zh-CN"/>
              </w:rPr>
            </w:pPr>
            <w:r w:rsidRPr="00D22D59">
              <w:rPr>
                <w:bCs/>
                <w:lang w:eastAsia="zh-CN"/>
              </w:rPr>
              <w:t>To be able to apply the unitary method to rates to determine best buys.</w:t>
            </w:r>
          </w:p>
          <w:p w14:paraId="184D179D" w14:textId="77777777" w:rsidR="00EE2441" w:rsidRDefault="00EE2441">
            <w:pPr>
              <w:rPr>
                <w:b w:val="0"/>
                <w:bCs/>
              </w:rPr>
            </w:pPr>
            <w:r w:rsidRPr="002F622F">
              <w:t>Success criteria</w:t>
            </w:r>
          </w:p>
          <w:p w14:paraId="1EF3E2A8" w14:textId="77777777" w:rsidR="008613C3" w:rsidRPr="00282E11" w:rsidRDefault="008613C3" w:rsidP="008613C3">
            <w:pPr>
              <w:pStyle w:val="ListBullet"/>
              <w:numPr>
                <w:ilvl w:val="0"/>
                <w:numId w:val="3"/>
              </w:numPr>
              <w:rPr>
                <w:b w:val="0"/>
                <w:bCs/>
              </w:rPr>
            </w:pPr>
            <w:r w:rsidRPr="00D22D59">
              <w:rPr>
                <w:bCs/>
              </w:rPr>
              <w:t>I can write a rate to express a real-life problem.</w:t>
            </w:r>
          </w:p>
          <w:p w14:paraId="0D4B0DC4" w14:textId="10A760FC" w:rsidR="008613C3" w:rsidRPr="00282E11" w:rsidRDefault="008613C3" w:rsidP="008613C3">
            <w:pPr>
              <w:pStyle w:val="ListBullet"/>
              <w:numPr>
                <w:ilvl w:val="0"/>
                <w:numId w:val="3"/>
              </w:numPr>
              <w:rPr>
                <w:b w:val="0"/>
                <w:bCs/>
              </w:rPr>
            </w:pPr>
            <w:r w:rsidRPr="00D22D59">
              <w:rPr>
                <w:bCs/>
              </w:rPr>
              <w:t>I can use the unitary method to simplify a rate</w:t>
            </w:r>
            <w:r w:rsidR="00B76259">
              <w:rPr>
                <w:b w:val="0"/>
                <w:bCs/>
              </w:rPr>
              <w:t>.</w:t>
            </w:r>
          </w:p>
          <w:p w14:paraId="135BDDAA" w14:textId="77777777" w:rsidR="008613C3" w:rsidRPr="00282E11" w:rsidRDefault="008613C3" w:rsidP="008613C3">
            <w:pPr>
              <w:pStyle w:val="ListBullet"/>
              <w:numPr>
                <w:ilvl w:val="0"/>
                <w:numId w:val="3"/>
              </w:numPr>
              <w:rPr>
                <w:b w:val="0"/>
                <w:bCs/>
              </w:rPr>
            </w:pPr>
            <w:r w:rsidRPr="00D22D59">
              <w:rPr>
                <w:bCs/>
              </w:rPr>
              <w:t>I can compare 2 or more rates.</w:t>
            </w:r>
          </w:p>
          <w:p w14:paraId="35E2F6DB" w14:textId="5DE6666E" w:rsidR="00EE2441" w:rsidRPr="00747375" w:rsidRDefault="008613C3" w:rsidP="008613C3">
            <w:pPr>
              <w:pStyle w:val="ListBullet"/>
              <w:numPr>
                <w:ilvl w:val="0"/>
                <w:numId w:val="3"/>
              </w:numPr>
            </w:pPr>
            <w:r w:rsidRPr="00D22D59">
              <w:rPr>
                <w:bCs/>
              </w:rPr>
              <w:t>I can determine the best buy between 2 or more options</w:t>
            </w:r>
            <w:r w:rsidR="00B76259">
              <w:rPr>
                <w:b w:val="0"/>
                <w:bCs/>
              </w:rPr>
              <w:t>.</w:t>
            </w:r>
          </w:p>
        </w:tc>
        <w:tc>
          <w:tcPr>
            <w:tcW w:w="1430" w:type="pct"/>
          </w:tcPr>
          <w:p w14:paraId="299EAE79" w14:textId="55AB9DEE" w:rsidR="00EE2441" w:rsidRDefault="00747375">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rPr>
                <w:i/>
                <w:iCs/>
              </w:rPr>
              <w:t>Best buys</w:t>
            </w:r>
            <w:r w:rsidR="00EE2441">
              <w:t xml:space="preserve"> PowerPoint</w:t>
            </w:r>
          </w:p>
          <w:p w14:paraId="4798146D" w14:textId="3308ABC4" w:rsidR="00A928B1" w:rsidRDefault="00A928B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w:t>
            </w:r>
            <w:r w:rsidR="00A501DD">
              <w:t>ces</w:t>
            </w:r>
            <w:r>
              <w:t xml:space="preserve"> </w:t>
            </w:r>
            <w:r w:rsidR="004E0B4E">
              <w:t xml:space="preserve">A, </w:t>
            </w:r>
            <w:r>
              <w:t>B</w:t>
            </w:r>
            <w:r w:rsidR="00A501DD">
              <w:t xml:space="preserve"> and C</w:t>
            </w:r>
            <w:r>
              <w:t>, printed</w:t>
            </w:r>
            <w:r w:rsidR="00A501DD">
              <w:t xml:space="preserve"> </w:t>
            </w:r>
            <w:r w:rsidR="00B76259">
              <w:t>(</w:t>
            </w:r>
            <w:r w:rsidR="00A501DD">
              <w:t>class set</w:t>
            </w:r>
            <w:r w:rsidR="00B76259">
              <w:t>)</w:t>
            </w:r>
          </w:p>
        </w:tc>
        <w:tc>
          <w:tcPr>
            <w:tcW w:w="1430" w:type="pct"/>
          </w:tcPr>
          <w:p w14:paraId="3054637A" w14:textId="77777777" w:rsidR="00EE2441" w:rsidRDefault="00EE2441">
            <w:pPr>
              <w:cnfStyle w:val="000000100000" w:firstRow="0" w:lastRow="0" w:firstColumn="0" w:lastColumn="0" w:oddVBand="0" w:evenVBand="0" w:oddHBand="1" w:evenHBand="0" w:firstRowFirstColumn="0" w:firstRowLastColumn="0" w:lastRowFirstColumn="0" w:lastRowLastColumn="0"/>
            </w:pPr>
          </w:p>
        </w:tc>
      </w:tr>
    </w:tbl>
    <w:p w14:paraId="3156C51A" w14:textId="76058292" w:rsidR="00EE2441" w:rsidRDefault="00EE2441" w:rsidP="00EE2441">
      <w:pPr>
        <w:pStyle w:val="Heading2"/>
      </w:pPr>
      <w:bookmarkStart w:id="35" w:name="_Toc180066667"/>
      <w:r w:rsidRPr="00144A5C">
        <w:lastRenderedPageBreak/>
        <w:t xml:space="preserve">Learning episode </w:t>
      </w:r>
      <w:r w:rsidR="66E1216E" w:rsidRPr="00144A5C">
        <w:t>8</w:t>
      </w:r>
      <w:r w:rsidRPr="00144A5C">
        <w:t xml:space="preserve"> – </w:t>
      </w:r>
      <w:r w:rsidR="008F1509">
        <w:t>d</w:t>
      </w:r>
      <w:r w:rsidR="00C24B74" w:rsidRPr="00144A5C">
        <w:t>istance</w:t>
      </w:r>
      <w:r w:rsidR="009F6CAB">
        <w:rPr>
          <w:noProof/>
        </w:rPr>
        <w:t>–</w:t>
      </w:r>
      <w:r w:rsidR="00C24B74" w:rsidRPr="00144A5C">
        <w:t>time graphs</w:t>
      </w:r>
      <w:bookmarkEnd w:id="35"/>
    </w:p>
    <w:p w14:paraId="68D44199" w14:textId="77777777" w:rsidR="00EE2441" w:rsidRDefault="00EE2441" w:rsidP="00EE2441">
      <w:pPr>
        <w:pStyle w:val="Heading3"/>
      </w:pPr>
      <w:bookmarkStart w:id="36" w:name="_Toc180066668"/>
      <w:r>
        <w:t>Teaching and learning activity</w:t>
      </w:r>
      <w:bookmarkEnd w:id="36"/>
    </w:p>
    <w:p w14:paraId="31E56B8A" w14:textId="598F7812" w:rsidR="00EE2441" w:rsidRDefault="003E4A83" w:rsidP="00EE2441">
      <w:r w:rsidRPr="003E4A83">
        <w:t>Students explore distance</w:t>
      </w:r>
      <w:r w:rsidR="009F6CAB">
        <w:rPr>
          <w:noProof/>
        </w:rPr>
        <w:t>–</w:t>
      </w:r>
      <w:r w:rsidRPr="003E4A83">
        <w:t>time graphs by comparing the speeds of animals, exploring stories of people at school and work, and investigating heart rate zone training</w:t>
      </w:r>
      <w:r w:rsidR="00EE2441">
        <w:t>.</w:t>
      </w:r>
    </w:p>
    <w:p w14:paraId="495B689F" w14:textId="77777777" w:rsidR="00EE2441" w:rsidRPr="00A669B0" w:rsidRDefault="00EE2441" w:rsidP="00EE2441">
      <w:pPr>
        <w:pStyle w:val="Heading3"/>
      </w:pPr>
      <w:bookmarkStart w:id="37" w:name="_Toc180066669"/>
      <w:r>
        <w:t>Syllabus content</w:t>
      </w:r>
      <w:bookmarkEnd w:id="37"/>
    </w:p>
    <w:p w14:paraId="52C96D48" w14:textId="0AB53238" w:rsidR="00EE2441" w:rsidRPr="0010105E" w:rsidRDefault="00A76FD7" w:rsidP="00EE2441">
      <w:pPr>
        <w:pStyle w:val="ListBullet"/>
        <w:numPr>
          <w:ilvl w:val="0"/>
          <w:numId w:val="3"/>
        </w:numPr>
        <w:rPr>
          <w:rFonts w:cs="Times New Roman"/>
        </w:rPr>
      </w:pPr>
      <w:r w:rsidRPr="00A76FD7">
        <w:t>Interpret distance–time graphs made up of straight-line segments with a negative, zero or positive slope</w:t>
      </w:r>
      <w:r>
        <w:t>.</w:t>
      </w:r>
    </w:p>
    <w:p w14:paraId="147254FA" w14:textId="110ADDE8" w:rsidR="00EE2441" w:rsidRPr="001C34BA" w:rsidRDefault="001C34BA" w:rsidP="00EE2441">
      <w:pPr>
        <w:pStyle w:val="ListBullet"/>
        <w:numPr>
          <w:ilvl w:val="0"/>
          <w:numId w:val="3"/>
        </w:numPr>
        <w:rPr>
          <w:rFonts w:cs="Times New Roman"/>
        </w:rPr>
      </w:pPr>
      <w:r w:rsidRPr="001C34BA">
        <w:t>Calculate speeds for straight-line segments of given distance–time graphs</w:t>
      </w:r>
      <w:r>
        <w:t>.</w:t>
      </w:r>
    </w:p>
    <w:p w14:paraId="4F2D5662" w14:textId="4DCA2947" w:rsidR="001C34BA" w:rsidRPr="00FA22BE" w:rsidRDefault="001C34BA" w:rsidP="00EE2441">
      <w:pPr>
        <w:pStyle w:val="ListBullet"/>
        <w:numPr>
          <w:ilvl w:val="0"/>
          <w:numId w:val="3"/>
        </w:numPr>
        <w:rPr>
          <w:rFonts w:cs="Times New Roman"/>
        </w:rPr>
      </w:pPr>
      <w:r w:rsidRPr="001C34BA">
        <w:rPr>
          <w:rFonts w:cs="Times New Roman"/>
        </w:rPr>
        <w:t>Create distance–time graphs made up of straight-line segments</w:t>
      </w:r>
      <w:r w:rsidR="006654C8">
        <w:rPr>
          <w:rFonts w:cs="Times New Roman"/>
        </w:rPr>
        <w:t>.</w:t>
      </w:r>
    </w:p>
    <w:p w14:paraId="0132AAEE" w14:textId="77777777" w:rsidR="00EE2441" w:rsidRDefault="00EE2441" w:rsidP="00EE2441">
      <w:r>
        <w:br w:type="page"/>
      </w:r>
    </w:p>
    <w:p w14:paraId="0FD4111B" w14:textId="792AA60F" w:rsidR="00EE2441" w:rsidRDefault="00EE2441" w:rsidP="00EE2441">
      <w:pPr>
        <w:pStyle w:val="Caption"/>
      </w:pPr>
      <w:r>
        <w:lastRenderedPageBreak/>
        <w:t xml:space="preserve">Table </w:t>
      </w:r>
      <w:r w:rsidR="3906125D">
        <w:t>8</w:t>
      </w:r>
      <w:r>
        <w:t xml:space="preserve"> – 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EE2441" w14:paraId="5A2F4CBA"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55A0E577" w14:textId="77777777" w:rsidR="00EE2441" w:rsidRPr="00993381" w:rsidRDefault="00EE2441">
            <w:r w:rsidRPr="00993381">
              <w:t>Teaching and learning activities</w:t>
            </w:r>
          </w:p>
        </w:tc>
        <w:tc>
          <w:tcPr>
            <w:tcW w:w="1430" w:type="pct"/>
          </w:tcPr>
          <w:p w14:paraId="188FF577" w14:textId="6B7C13E9" w:rsidR="00EE2441" w:rsidRPr="00993381" w:rsidRDefault="00EE2441">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CF03E7">
              <w:t>r</w:t>
            </w:r>
            <w:r w:rsidRPr="00993381">
              <w:t>esources</w:t>
            </w:r>
          </w:p>
        </w:tc>
        <w:tc>
          <w:tcPr>
            <w:tcW w:w="1430" w:type="pct"/>
          </w:tcPr>
          <w:p w14:paraId="65C88F53" w14:textId="77777777" w:rsidR="00EE2441" w:rsidRPr="00993381" w:rsidRDefault="00EE2441">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EE2441" w14:paraId="057AAD5D"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639F52C9" w14:textId="4A4225C6" w:rsidR="00EE2441" w:rsidRPr="00903820" w:rsidRDefault="00A3275C">
            <w:r>
              <w:t>Distance</w:t>
            </w:r>
            <w:r w:rsidR="009F6CAB">
              <w:rPr>
                <w:noProof/>
              </w:rPr>
              <w:t>–</w:t>
            </w:r>
            <w:r>
              <w:t>time graphs</w:t>
            </w:r>
            <w:r w:rsidR="00EE2441">
              <w:t xml:space="preserve"> </w:t>
            </w:r>
          </w:p>
          <w:p w14:paraId="7237D357" w14:textId="1214CD34" w:rsidR="00EE2441" w:rsidRPr="00D42A89" w:rsidRDefault="00EE2441">
            <w:pPr>
              <w:rPr>
                <w:bCs/>
              </w:rPr>
            </w:pPr>
            <w:r>
              <w:rPr>
                <w:bCs/>
              </w:rPr>
              <w:t>Duration</w:t>
            </w:r>
            <w:r w:rsidRPr="001C59AC">
              <w:rPr>
                <w:rStyle w:val="Strong"/>
              </w:rPr>
              <w:t>:</w:t>
            </w:r>
            <w:r w:rsidRPr="00CF03E7">
              <w:rPr>
                <w:bCs/>
              </w:rPr>
              <w:t xml:space="preserve"> </w:t>
            </w:r>
            <w:r w:rsidR="00A3275C" w:rsidRPr="00D22D59">
              <w:rPr>
                <w:bCs/>
              </w:rPr>
              <w:t>1</w:t>
            </w:r>
            <w:r w:rsidR="00CF03E7" w:rsidRPr="00D22D59">
              <w:rPr>
                <w:bCs/>
              </w:rPr>
              <w:t>–</w:t>
            </w:r>
            <w:r w:rsidR="00A3275C" w:rsidRPr="00D22D59">
              <w:rPr>
                <w:bCs/>
              </w:rPr>
              <w:t>2 lessons</w:t>
            </w:r>
          </w:p>
          <w:p w14:paraId="62B3A724" w14:textId="43110B99" w:rsidR="00EE2441" w:rsidRDefault="00EE2441">
            <w:pPr>
              <w:rPr>
                <w:b w:val="0"/>
                <w:bCs/>
              </w:rPr>
            </w:pPr>
            <w:r w:rsidRPr="002F622F">
              <w:t>Learning intention</w:t>
            </w:r>
          </w:p>
          <w:p w14:paraId="211FF7B5" w14:textId="3A827761" w:rsidR="00EE2441" w:rsidRPr="00CF03E7" w:rsidRDefault="004008CA">
            <w:pPr>
              <w:pStyle w:val="ListBullet"/>
              <w:numPr>
                <w:ilvl w:val="0"/>
                <w:numId w:val="3"/>
              </w:numPr>
              <w:rPr>
                <w:b w:val="0"/>
              </w:rPr>
            </w:pPr>
            <w:r w:rsidRPr="00D22D59">
              <w:t xml:space="preserve">To be able to interpret </w:t>
            </w:r>
            <w:r w:rsidR="0082691A" w:rsidRPr="00D22D59">
              <w:t xml:space="preserve">and draw </w:t>
            </w:r>
            <w:r w:rsidRPr="00D22D59">
              <w:t>distance</w:t>
            </w:r>
            <w:r w:rsidR="009F6CAB">
              <w:rPr>
                <w:noProof/>
              </w:rPr>
              <w:t>–</w:t>
            </w:r>
            <w:r w:rsidRPr="00D22D59">
              <w:t>time graphs.</w:t>
            </w:r>
          </w:p>
          <w:p w14:paraId="4786D144" w14:textId="77777777" w:rsidR="00EE2441" w:rsidRDefault="00EE2441">
            <w:pPr>
              <w:rPr>
                <w:b w:val="0"/>
                <w:bCs/>
              </w:rPr>
            </w:pPr>
            <w:r w:rsidRPr="002F622F">
              <w:t>Success criteria</w:t>
            </w:r>
          </w:p>
          <w:p w14:paraId="60628EC5" w14:textId="7FF6BFE6" w:rsidR="00336B61" w:rsidRPr="00282E11" w:rsidRDefault="00EE2441" w:rsidP="00336B61">
            <w:pPr>
              <w:pStyle w:val="ListBullet"/>
              <w:numPr>
                <w:ilvl w:val="0"/>
                <w:numId w:val="3"/>
              </w:numPr>
              <w:rPr>
                <w:b w:val="0"/>
                <w:bCs/>
              </w:rPr>
            </w:pPr>
            <w:r w:rsidRPr="00D22D59">
              <w:rPr>
                <w:bCs/>
              </w:rPr>
              <w:t xml:space="preserve">I </w:t>
            </w:r>
            <w:r w:rsidR="00336B61" w:rsidRPr="00D22D59">
              <w:rPr>
                <w:bCs/>
              </w:rPr>
              <w:t>can describe straight-line segments as having a negative, zero or positive slope.</w:t>
            </w:r>
          </w:p>
          <w:p w14:paraId="400C0B0F" w14:textId="37C8A6AD" w:rsidR="00336B61" w:rsidRPr="00282E11" w:rsidRDefault="00336B61" w:rsidP="00336B61">
            <w:pPr>
              <w:pStyle w:val="ListBullet"/>
              <w:numPr>
                <w:ilvl w:val="0"/>
                <w:numId w:val="3"/>
              </w:numPr>
              <w:rPr>
                <w:b w:val="0"/>
                <w:bCs/>
              </w:rPr>
            </w:pPr>
            <w:r w:rsidRPr="00D22D59">
              <w:rPr>
                <w:bCs/>
              </w:rPr>
              <w:t>I can calculate speed from a distance</w:t>
            </w:r>
            <w:r w:rsidR="009F6CAB">
              <w:rPr>
                <w:noProof/>
              </w:rPr>
              <w:t>–</w:t>
            </w:r>
            <w:r w:rsidRPr="00D22D59">
              <w:rPr>
                <w:bCs/>
              </w:rPr>
              <w:t>time graph.</w:t>
            </w:r>
          </w:p>
          <w:p w14:paraId="29EA2E5A" w14:textId="0E2D8BE4" w:rsidR="00EE2441" w:rsidRPr="001A3C15" w:rsidRDefault="00336B61" w:rsidP="00336B61">
            <w:pPr>
              <w:pStyle w:val="ListBullet"/>
              <w:numPr>
                <w:ilvl w:val="0"/>
                <w:numId w:val="3"/>
              </w:numPr>
              <w:rPr>
                <w:b w:val="0"/>
              </w:rPr>
            </w:pPr>
            <w:r w:rsidRPr="00D22D59">
              <w:rPr>
                <w:bCs/>
              </w:rPr>
              <w:t>I can create a distance</w:t>
            </w:r>
            <w:r w:rsidR="009F6CAB">
              <w:rPr>
                <w:noProof/>
              </w:rPr>
              <w:t>–</w:t>
            </w:r>
            <w:r w:rsidRPr="00D22D59">
              <w:rPr>
                <w:bCs/>
              </w:rPr>
              <w:t>time graph.</w:t>
            </w:r>
          </w:p>
        </w:tc>
        <w:tc>
          <w:tcPr>
            <w:tcW w:w="1430" w:type="pct"/>
          </w:tcPr>
          <w:p w14:paraId="76823808" w14:textId="66AFE8C1" w:rsidR="00EE2441" w:rsidRDefault="00BF34C4">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rPr>
                <w:i/>
                <w:iCs/>
              </w:rPr>
              <w:t>Distance</w:t>
            </w:r>
            <w:r w:rsidR="009F6CAB">
              <w:rPr>
                <w:noProof/>
              </w:rPr>
              <w:t>–</w:t>
            </w:r>
            <w:r>
              <w:rPr>
                <w:i/>
                <w:iCs/>
              </w:rPr>
              <w:t>time graphs</w:t>
            </w:r>
            <w:r w:rsidR="00EE2441">
              <w:t xml:space="preserve"> PowerPoint</w:t>
            </w:r>
          </w:p>
          <w:p w14:paraId="63A8B5B7" w14:textId="6EB23F8A" w:rsidR="00CC3502" w:rsidRDefault="00CC3502">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w:t>
            </w:r>
            <w:r w:rsidR="00623717">
              <w:t>ces</w:t>
            </w:r>
            <w:r>
              <w:t xml:space="preserve"> A</w:t>
            </w:r>
            <w:r w:rsidR="00623717">
              <w:t xml:space="preserve"> and C</w:t>
            </w:r>
            <w:r>
              <w:t xml:space="preserve">, printed </w:t>
            </w:r>
            <w:r w:rsidR="00CF03E7">
              <w:t>(</w:t>
            </w:r>
            <w:r>
              <w:t>class set</w:t>
            </w:r>
            <w:r w:rsidR="00CF03E7">
              <w:t>)</w:t>
            </w:r>
          </w:p>
          <w:p w14:paraId="0339D9EF" w14:textId="473C79F5" w:rsidR="003270B0" w:rsidRDefault="003270B0">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w:t>
            </w:r>
            <w:r w:rsidR="00623717">
              <w:t>ces</w:t>
            </w:r>
            <w:r>
              <w:t xml:space="preserve"> B</w:t>
            </w:r>
            <w:r w:rsidR="00623717">
              <w:t xml:space="preserve"> and D</w:t>
            </w:r>
            <w:r>
              <w:t xml:space="preserve">, printed </w:t>
            </w:r>
            <w:r w:rsidR="00CF03E7">
              <w:t xml:space="preserve">(one </w:t>
            </w:r>
            <w:r>
              <w:t>per pair</w:t>
            </w:r>
            <w:r w:rsidR="00CF03E7">
              <w:t>)</w:t>
            </w:r>
          </w:p>
          <w:p w14:paraId="7CAC902A" w14:textId="330AF962" w:rsidR="00BF34C4" w:rsidRDefault="00BF34C4" w:rsidP="00380E94">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Scissors </w:t>
            </w:r>
            <w:r w:rsidR="00CF03E7">
              <w:t xml:space="preserve">(one </w:t>
            </w:r>
            <w:r>
              <w:t>per</w:t>
            </w:r>
            <w:r w:rsidR="008F7A89">
              <w:t xml:space="preserve"> pair</w:t>
            </w:r>
            <w:r w:rsidR="00CF03E7">
              <w:t>)</w:t>
            </w:r>
          </w:p>
        </w:tc>
        <w:tc>
          <w:tcPr>
            <w:tcW w:w="1430" w:type="pct"/>
          </w:tcPr>
          <w:p w14:paraId="03238A3B" w14:textId="77777777" w:rsidR="00EE2441" w:rsidRDefault="00EE2441">
            <w:pPr>
              <w:cnfStyle w:val="000000100000" w:firstRow="0" w:lastRow="0" w:firstColumn="0" w:lastColumn="0" w:oddVBand="0" w:evenVBand="0" w:oddHBand="1" w:evenHBand="0" w:firstRowFirstColumn="0" w:firstRowLastColumn="0" w:lastRowFirstColumn="0" w:lastRowLastColumn="0"/>
            </w:pPr>
          </w:p>
        </w:tc>
      </w:tr>
    </w:tbl>
    <w:p w14:paraId="2565CB58" w14:textId="77777777" w:rsidR="006C581E" w:rsidRDefault="006C581E">
      <w:pPr>
        <w:suppressAutoHyphens w:val="0"/>
        <w:spacing w:before="0" w:after="160" w:line="259" w:lineRule="auto"/>
        <w:rPr>
          <w:rFonts w:eastAsiaTheme="majorEastAsia"/>
          <w:bCs/>
          <w:color w:val="002664"/>
          <w:sz w:val="40"/>
          <w:szCs w:val="52"/>
        </w:rPr>
      </w:pPr>
      <w:r>
        <w:br w:type="page"/>
      </w:r>
    </w:p>
    <w:p w14:paraId="72116E9E" w14:textId="407C8A55" w:rsidR="00AD1850" w:rsidRDefault="00AD1850" w:rsidP="00AD1850">
      <w:pPr>
        <w:pStyle w:val="Heading2"/>
      </w:pPr>
      <w:bookmarkStart w:id="38" w:name="_Toc180066670"/>
      <w:r>
        <w:lastRenderedPageBreak/>
        <w:t xml:space="preserve">Learning episode </w:t>
      </w:r>
      <w:r w:rsidR="05AD1166">
        <w:t>9</w:t>
      </w:r>
      <w:r>
        <w:t xml:space="preserve"> – </w:t>
      </w:r>
      <w:r w:rsidR="008F1509">
        <w:t>c</w:t>
      </w:r>
      <w:r>
        <w:t>onverting rates</w:t>
      </w:r>
      <w:bookmarkEnd w:id="38"/>
    </w:p>
    <w:p w14:paraId="21CDA5ED" w14:textId="77777777" w:rsidR="00AD1850" w:rsidRDefault="00AD1850" w:rsidP="00AD1850">
      <w:pPr>
        <w:pStyle w:val="Heading3"/>
      </w:pPr>
      <w:bookmarkStart w:id="39" w:name="_Toc180066671"/>
      <w:r>
        <w:t>Teaching and learning activity</w:t>
      </w:r>
      <w:bookmarkEnd w:id="39"/>
    </w:p>
    <w:p w14:paraId="696338C1" w14:textId="651E5029" w:rsidR="00AD1850" w:rsidRDefault="00332E10" w:rsidP="00AD1850">
      <w:r w:rsidRPr="00332E10">
        <w:t>This lesson introduces students to the concept of comparing rates with different units by comparing the speeds of Usain Bolt with a wombat</w:t>
      </w:r>
      <w:r w:rsidR="00AD1850">
        <w:t>.</w:t>
      </w:r>
    </w:p>
    <w:p w14:paraId="1E854524" w14:textId="77777777" w:rsidR="00AD1850" w:rsidRPr="00A669B0" w:rsidRDefault="00AD1850" w:rsidP="00AD1850">
      <w:pPr>
        <w:pStyle w:val="Heading3"/>
      </w:pPr>
      <w:bookmarkStart w:id="40" w:name="_Toc180066672"/>
      <w:r>
        <w:t>Syllabus content</w:t>
      </w:r>
      <w:bookmarkEnd w:id="40"/>
    </w:p>
    <w:p w14:paraId="4B314B6A" w14:textId="06FF7447" w:rsidR="00AD1850" w:rsidRDefault="008C4899" w:rsidP="00AD1850">
      <w:pPr>
        <w:pStyle w:val="ListBullet"/>
        <w:numPr>
          <w:ilvl w:val="0"/>
          <w:numId w:val="3"/>
        </w:numPr>
        <w:rPr>
          <w:rFonts w:cs="Times New Roman"/>
        </w:rPr>
      </w:pPr>
      <w:r w:rsidRPr="008C4899">
        <w:rPr>
          <w:rFonts w:cs="Times New Roman"/>
        </w:rPr>
        <w:t>Convert between units for rates</w:t>
      </w:r>
      <w:r>
        <w:rPr>
          <w:rFonts w:cs="Times New Roman"/>
        </w:rPr>
        <w:t>.</w:t>
      </w:r>
    </w:p>
    <w:p w14:paraId="0ABACE60" w14:textId="6F3F0341" w:rsidR="008C4899" w:rsidRPr="00FA22BE" w:rsidRDefault="008C4899" w:rsidP="00AD1850">
      <w:pPr>
        <w:pStyle w:val="ListBullet"/>
        <w:numPr>
          <w:ilvl w:val="0"/>
          <w:numId w:val="3"/>
        </w:numPr>
        <w:rPr>
          <w:rFonts w:cs="Times New Roman"/>
        </w:rPr>
      </w:pPr>
      <w:r w:rsidRPr="008C4899">
        <w:rPr>
          <w:rFonts w:cs="Times New Roman"/>
        </w:rPr>
        <w:t>Solve a variety of real-life problems involving rates</w:t>
      </w:r>
      <w:r>
        <w:rPr>
          <w:rFonts w:cs="Times New Roman"/>
        </w:rPr>
        <w:t>.</w:t>
      </w:r>
    </w:p>
    <w:p w14:paraId="3D26ECF6" w14:textId="77777777" w:rsidR="00AD1850" w:rsidRDefault="00AD1850" w:rsidP="00AD1850">
      <w:r>
        <w:br w:type="page"/>
      </w:r>
    </w:p>
    <w:p w14:paraId="195D6FD6" w14:textId="700CCCC2" w:rsidR="00AD1850" w:rsidRDefault="00AD1850" w:rsidP="00AD1850">
      <w:pPr>
        <w:pStyle w:val="Caption"/>
      </w:pPr>
      <w:r>
        <w:lastRenderedPageBreak/>
        <w:t xml:space="preserve">Table </w:t>
      </w:r>
      <w:r w:rsidR="4D4A87AF">
        <w:t>9</w:t>
      </w:r>
      <w:r>
        <w:t xml:space="preserve"> – 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AD1850" w14:paraId="3DD3D45D" w14:textId="77777777" w:rsidTr="55D93BBF">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30982FBF" w14:textId="77777777" w:rsidR="00AD1850" w:rsidRPr="00993381" w:rsidRDefault="00AD1850">
            <w:r w:rsidRPr="00993381">
              <w:t>Teaching and learning activities</w:t>
            </w:r>
          </w:p>
        </w:tc>
        <w:tc>
          <w:tcPr>
            <w:tcW w:w="1430" w:type="pct"/>
          </w:tcPr>
          <w:p w14:paraId="596C8568" w14:textId="04D3B2BA" w:rsidR="00AD1850" w:rsidRPr="00993381" w:rsidRDefault="00AD1850">
            <w:pPr>
              <w:cnfStyle w:val="100000000000" w:firstRow="1" w:lastRow="0" w:firstColumn="0" w:lastColumn="0" w:oddVBand="0" w:evenVBand="0" w:oddHBand="0" w:evenHBand="0" w:firstRowFirstColumn="0" w:firstRowLastColumn="0" w:lastRowFirstColumn="0" w:lastRowLastColumn="0"/>
            </w:pPr>
            <w:r w:rsidRPr="00993381">
              <w:t>Required esources</w:t>
            </w:r>
          </w:p>
        </w:tc>
        <w:tc>
          <w:tcPr>
            <w:tcW w:w="1430" w:type="pct"/>
          </w:tcPr>
          <w:p w14:paraId="3346CA83" w14:textId="77777777" w:rsidR="00AD1850" w:rsidRPr="00993381" w:rsidRDefault="00AD1850">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AD1850" w14:paraId="57C2A717" w14:textId="77777777" w:rsidTr="55D93BBF">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0286C649" w14:textId="05812D6D" w:rsidR="00AD1850" w:rsidRPr="00903820" w:rsidRDefault="003E70D1">
            <w:r>
              <w:t>Converting rates</w:t>
            </w:r>
            <w:r w:rsidR="00AD1850">
              <w:t xml:space="preserve"> </w:t>
            </w:r>
          </w:p>
          <w:p w14:paraId="07719179" w14:textId="487C46DD" w:rsidR="00AD1850" w:rsidRPr="00D42A89" w:rsidRDefault="00AD1850">
            <w:pPr>
              <w:rPr>
                <w:bCs/>
              </w:rPr>
            </w:pPr>
            <w:r>
              <w:rPr>
                <w:bCs/>
              </w:rPr>
              <w:t>Duration</w:t>
            </w:r>
            <w:r w:rsidRPr="001C59AC">
              <w:rPr>
                <w:rStyle w:val="Strong"/>
              </w:rPr>
              <w:t>:</w:t>
            </w:r>
            <w:r w:rsidRPr="00BC16FA">
              <w:rPr>
                <w:bCs/>
              </w:rPr>
              <w:t xml:space="preserve"> </w:t>
            </w:r>
            <w:r w:rsidRPr="00D22D59">
              <w:rPr>
                <w:bCs/>
              </w:rPr>
              <w:t>1</w:t>
            </w:r>
            <w:r w:rsidR="00BC16FA" w:rsidRPr="00D22D59">
              <w:rPr>
                <w:bCs/>
              </w:rPr>
              <w:t>–</w:t>
            </w:r>
            <w:r w:rsidRPr="00D22D59">
              <w:rPr>
                <w:bCs/>
              </w:rPr>
              <w:t>2 lessons</w:t>
            </w:r>
          </w:p>
          <w:p w14:paraId="2AE69638" w14:textId="62B75616" w:rsidR="00AD1850" w:rsidRDefault="00AD1850">
            <w:pPr>
              <w:rPr>
                <w:b w:val="0"/>
                <w:bCs/>
              </w:rPr>
            </w:pPr>
            <w:r w:rsidRPr="002F622F">
              <w:t>Learning intention</w:t>
            </w:r>
          </w:p>
          <w:p w14:paraId="6B1DA2D8" w14:textId="3295C1ED" w:rsidR="00AD1850" w:rsidRPr="00282E11" w:rsidRDefault="009532B4" w:rsidP="009532B4">
            <w:pPr>
              <w:pStyle w:val="ListParagraph"/>
              <w:numPr>
                <w:ilvl w:val="0"/>
                <w:numId w:val="3"/>
              </w:numPr>
              <w:rPr>
                <w:b w:val="0"/>
              </w:rPr>
            </w:pPr>
            <w:r w:rsidRPr="00D22D59">
              <w:t>To be able to convert between units for rates</w:t>
            </w:r>
            <w:r w:rsidR="00AD1850" w:rsidRPr="00D22D59">
              <w:t>.</w:t>
            </w:r>
          </w:p>
          <w:p w14:paraId="6AFD387B" w14:textId="77777777" w:rsidR="00AD1850" w:rsidRDefault="00AD1850">
            <w:pPr>
              <w:rPr>
                <w:b w:val="0"/>
                <w:bCs/>
              </w:rPr>
            </w:pPr>
            <w:r w:rsidRPr="002F622F">
              <w:t>Success criteria</w:t>
            </w:r>
          </w:p>
          <w:p w14:paraId="4B93222D" w14:textId="77777777" w:rsidR="00894830" w:rsidRPr="00282E11" w:rsidRDefault="00894830" w:rsidP="00894830">
            <w:pPr>
              <w:pStyle w:val="ListBullet"/>
              <w:numPr>
                <w:ilvl w:val="0"/>
                <w:numId w:val="3"/>
              </w:numPr>
              <w:rPr>
                <w:b w:val="0"/>
                <w:bCs/>
              </w:rPr>
            </w:pPr>
            <w:r w:rsidRPr="00D22D59">
              <w:rPr>
                <w:bCs/>
              </w:rPr>
              <w:t>I can convert rates with different metric units.</w:t>
            </w:r>
          </w:p>
          <w:p w14:paraId="6692F1E3" w14:textId="77777777" w:rsidR="00894830" w:rsidRPr="00282E11" w:rsidRDefault="00894830" w:rsidP="00894830">
            <w:pPr>
              <w:pStyle w:val="ListBullet"/>
              <w:numPr>
                <w:ilvl w:val="0"/>
                <w:numId w:val="3"/>
              </w:numPr>
              <w:rPr>
                <w:b w:val="0"/>
                <w:bCs/>
              </w:rPr>
            </w:pPr>
            <w:r w:rsidRPr="00D22D59">
              <w:rPr>
                <w:bCs/>
              </w:rPr>
              <w:t>I can convert rates with different times.</w:t>
            </w:r>
          </w:p>
          <w:p w14:paraId="64576D28" w14:textId="2E566DA1" w:rsidR="00AD1850" w:rsidRPr="001A3C15" w:rsidRDefault="00894830" w:rsidP="00894830">
            <w:pPr>
              <w:pStyle w:val="ListBullet"/>
              <w:numPr>
                <w:ilvl w:val="0"/>
                <w:numId w:val="3"/>
              </w:numPr>
              <w:rPr>
                <w:b w:val="0"/>
              </w:rPr>
            </w:pPr>
            <w:r w:rsidRPr="00D22D59">
              <w:rPr>
                <w:bCs/>
              </w:rPr>
              <w:t>I can compare rates with different units.</w:t>
            </w:r>
          </w:p>
        </w:tc>
        <w:tc>
          <w:tcPr>
            <w:tcW w:w="1430" w:type="pct"/>
          </w:tcPr>
          <w:p w14:paraId="09038EE5" w14:textId="47B864FF" w:rsidR="00AD1850" w:rsidRDefault="00130FD9">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rPr>
                <w:i/>
                <w:iCs/>
              </w:rPr>
              <w:t>Converting rates</w:t>
            </w:r>
            <w:r w:rsidR="00AD1850">
              <w:t xml:space="preserve"> PowerPoint</w:t>
            </w:r>
          </w:p>
          <w:p w14:paraId="2C911A59" w14:textId="470DED0F" w:rsidR="00AD1850" w:rsidRDefault="00AD1850" w:rsidP="00BC16FA">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w:t>
            </w:r>
            <w:r w:rsidR="009F0EDC">
              <w:t>x</w:t>
            </w:r>
            <w:r>
              <w:t xml:space="preserve"> A, printed </w:t>
            </w:r>
            <w:r w:rsidR="00BC16FA">
              <w:t xml:space="preserve">(one </w:t>
            </w:r>
            <w:r w:rsidR="00A256C0">
              <w:t>per pair</w:t>
            </w:r>
            <w:r w:rsidR="00BC16FA">
              <w:t>)</w:t>
            </w:r>
          </w:p>
        </w:tc>
        <w:tc>
          <w:tcPr>
            <w:tcW w:w="1430" w:type="pct"/>
          </w:tcPr>
          <w:p w14:paraId="55AC8DA4" w14:textId="77777777" w:rsidR="00AD1850" w:rsidRDefault="00AD1850">
            <w:pPr>
              <w:cnfStyle w:val="000000100000" w:firstRow="0" w:lastRow="0" w:firstColumn="0" w:lastColumn="0" w:oddVBand="0" w:evenVBand="0" w:oddHBand="1" w:evenHBand="0" w:firstRowFirstColumn="0" w:firstRowLastColumn="0" w:lastRowFirstColumn="0" w:lastRowLastColumn="0"/>
            </w:pPr>
          </w:p>
        </w:tc>
      </w:tr>
    </w:tbl>
    <w:p w14:paraId="128ACE1A" w14:textId="77777777" w:rsidR="00AD1850" w:rsidRDefault="00AD1850">
      <w:pPr>
        <w:suppressAutoHyphens w:val="0"/>
        <w:spacing w:before="0" w:after="160" w:line="259" w:lineRule="auto"/>
        <w:rPr>
          <w:rFonts w:eastAsiaTheme="majorEastAsia"/>
          <w:bCs/>
          <w:color w:val="002664"/>
          <w:sz w:val="40"/>
          <w:szCs w:val="52"/>
        </w:rPr>
      </w:pPr>
      <w:r>
        <w:br w:type="page"/>
      </w:r>
    </w:p>
    <w:p w14:paraId="44E5E51B" w14:textId="74739E3F" w:rsidR="00817D48" w:rsidRPr="00CB12F2" w:rsidRDefault="001E5CDB" w:rsidP="00F3645A">
      <w:pPr>
        <w:pStyle w:val="Heading1"/>
      </w:pPr>
      <w:bookmarkStart w:id="41" w:name="_Toc180066673"/>
      <w:r w:rsidRPr="00CB12F2">
        <w:lastRenderedPageBreak/>
        <w:t>References</w:t>
      </w:r>
      <w:bookmarkEnd w:id="17"/>
      <w:bookmarkEnd w:id="41"/>
    </w:p>
    <w:p w14:paraId="70BF8F9B" w14:textId="77777777" w:rsidR="000D34F4" w:rsidRPr="00AE7FE3" w:rsidRDefault="000D34F4" w:rsidP="000D34F4">
      <w:pPr>
        <w:pStyle w:val="FeatureBox2"/>
      </w:pPr>
      <w:r w:rsidRPr="00AE7FE3">
        <w:t xml:space="preserve">This </w:t>
      </w:r>
      <w:r>
        <w:t xml:space="preserve">resource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FF51C6C" w14:textId="4BB185DB" w:rsidR="000D34F4" w:rsidRPr="00AE7FE3" w:rsidRDefault="000D34F4" w:rsidP="000D34F4">
      <w:pPr>
        <w:pStyle w:val="FeatureBox2"/>
      </w:pPr>
      <w:r w:rsidRPr="00AE7FE3">
        <w:t>Please refer to the NESA Copyright Disclaimer for more information</w:t>
      </w:r>
      <w:r>
        <w:t xml:space="preserve"> </w:t>
      </w:r>
      <w:hyperlink r:id="rId11" w:tgtFrame="_blank" w:tooltip="https://educationstandards.nsw.edu.au/wps/portal/nesa/mini-footer/copyright" w:history="1">
        <w:r w:rsidRPr="00AE7FE3">
          <w:rPr>
            <w:rStyle w:val="Hyperlink"/>
          </w:rPr>
          <w:t>https://educationstandards.nsw.edu.au/wps/portal/nesa/mini-footer/copyright</w:t>
        </w:r>
      </w:hyperlink>
      <w:r w:rsidRPr="00A1020E">
        <w:t>.</w:t>
      </w:r>
    </w:p>
    <w:p w14:paraId="795069D2" w14:textId="36F197D2" w:rsidR="000D34F4" w:rsidRPr="00AE7FE3" w:rsidRDefault="000D34F4" w:rsidP="000D34F4">
      <w:pPr>
        <w:pStyle w:val="FeatureBox2"/>
      </w:pPr>
      <w:r w:rsidRPr="00AE7FE3">
        <w:t>NESA holds the only official and up-to-date versions of the NSW Curriculum and syllabus documents. Please visit the NSW Education Standards Authority (NESA) website</w:t>
      </w:r>
      <w:r>
        <w:t xml:space="preserve"> </w:t>
      </w:r>
      <w:hyperlink r:id="rId12" w:history="1">
        <w:r w:rsidRPr="004C354B">
          <w:rPr>
            <w:rStyle w:val="Hyperlink"/>
          </w:rPr>
          <w:t>https://educationstandards.nsw.edu.au/</w:t>
        </w:r>
      </w:hyperlink>
      <w:r w:rsidRPr="00A1020E">
        <w:t xml:space="preserve"> </w:t>
      </w:r>
      <w:r w:rsidRPr="00AE7FE3">
        <w:t xml:space="preserve">and the NSW Curriculum website </w:t>
      </w:r>
      <w:hyperlink r:id="rId13" w:history="1">
        <w:r w:rsidR="00E344DB" w:rsidRPr="00E344DB">
          <w:rPr>
            <w:rStyle w:val="Hyperlink"/>
          </w:rPr>
          <w:t>https://curriculum.nsw.edu.au</w:t>
        </w:r>
      </w:hyperlink>
      <w:r w:rsidRPr="00AE7FE3">
        <w:t>.</w:t>
      </w:r>
    </w:p>
    <w:p w14:paraId="6E2D608E" w14:textId="0A639CF8" w:rsidR="0060040F" w:rsidRDefault="000826D2" w:rsidP="0008622C">
      <w:pPr>
        <w:spacing w:before="0" w:after="160"/>
      </w:pPr>
      <w:hyperlink r:id="rId14" w:history="1">
        <w:r w:rsidR="0060040F" w:rsidRPr="00E86864">
          <w:rPr>
            <w:rStyle w:val="Hyperlink"/>
          </w:rPr>
          <w:t>Mathematics K</w:t>
        </w:r>
        <w:r w:rsidR="0060040F" w:rsidRPr="00E86864">
          <w:rPr>
            <w:rStyle w:val="Hyperlink"/>
            <w:b/>
            <w:bCs/>
          </w:rPr>
          <w:t>–</w:t>
        </w:r>
        <w:r w:rsidR="0060040F" w:rsidRPr="00E86864">
          <w:rPr>
            <w:rStyle w:val="Hyperlink"/>
          </w:rPr>
          <w:t>10 Syllabus</w:t>
        </w:r>
      </w:hyperlink>
      <w:r w:rsidR="0060040F">
        <w:t xml:space="preserve"> </w:t>
      </w:r>
      <w:r w:rsidR="0060040F" w:rsidRPr="006136E3">
        <w:t>©</w:t>
      </w:r>
      <w:r w:rsidR="0060040F">
        <w:t xml:space="preserve"> NSW Education Standards Authority (NESA) for and on behalf of the Crown in right of the State of New South Wales, 2022.</w:t>
      </w:r>
    </w:p>
    <w:p w14:paraId="79875024" w14:textId="61003237" w:rsidR="009D6823" w:rsidRDefault="009D6823" w:rsidP="0008622C">
      <w:pPr>
        <w:spacing w:before="0" w:after="160"/>
      </w:pPr>
      <w:r w:rsidRPr="009D6823">
        <w:t>NESA (NSW Education Standards Authority) (2022) ‘</w:t>
      </w:r>
      <w:hyperlink r:id="rId15" w:history="1">
        <w:r w:rsidRPr="00B1568A">
          <w:rPr>
            <w:rStyle w:val="Hyperlink"/>
          </w:rPr>
          <w:t>Programming</w:t>
        </w:r>
      </w:hyperlink>
      <w:r w:rsidRPr="009D6823">
        <w:t xml:space="preserve">’, </w:t>
      </w:r>
      <w:r w:rsidRPr="00B1568A">
        <w:rPr>
          <w:rStyle w:val="Emphasis"/>
        </w:rPr>
        <w:t>Understanding the curriculum</w:t>
      </w:r>
      <w:r w:rsidRPr="009D6823">
        <w:t xml:space="preserve">, NESA website, accessed </w:t>
      </w:r>
      <w:r w:rsidR="00E344DB">
        <w:t>17 October 2024</w:t>
      </w:r>
      <w:r w:rsidRPr="009D6823">
        <w:t>.</w:t>
      </w:r>
    </w:p>
    <w:p w14:paraId="4F7D9897" w14:textId="725D3882" w:rsidR="00E73F2F" w:rsidRDefault="00E73F2F" w:rsidP="00282E11">
      <w:pPr>
        <w:spacing w:before="0" w:after="160"/>
        <w:sectPr w:rsidR="00E73F2F" w:rsidSect="00E344DB">
          <w:headerReference w:type="even" r:id="rId16"/>
          <w:headerReference w:type="default" r:id="rId17"/>
          <w:footerReference w:type="even" r:id="rId18"/>
          <w:footerReference w:type="default" r:id="rId19"/>
          <w:headerReference w:type="first" r:id="rId20"/>
          <w:footerReference w:type="first" r:id="rId21"/>
          <w:pgSz w:w="16838" w:h="11906" w:orient="landscape"/>
          <w:pgMar w:top="1134" w:right="1134" w:bottom="1134" w:left="1134" w:header="709" w:footer="709" w:gutter="0"/>
          <w:pgNumType w:start="0"/>
          <w:cols w:space="708"/>
          <w:titlePg/>
          <w:docGrid w:linePitch="360"/>
        </w:sectPr>
      </w:pPr>
    </w:p>
    <w:p w14:paraId="52A8D6A1" w14:textId="2B36D16B" w:rsidR="00035437" w:rsidRPr="00942EC7" w:rsidRDefault="00035437" w:rsidP="00035437">
      <w:pPr>
        <w:spacing w:before="0" w:after="0"/>
        <w:rPr>
          <w:rStyle w:val="Strong"/>
          <w:szCs w:val="22"/>
        </w:rPr>
      </w:pPr>
      <w:r w:rsidRPr="00942EC7">
        <w:rPr>
          <w:rStyle w:val="Strong"/>
          <w:szCs w:val="22"/>
        </w:rPr>
        <w:lastRenderedPageBreak/>
        <w:t>© State of New South Wales (Department of Education), 202</w:t>
      </w:r>
      <w:r w:rsidR="00E344DB">
        <w:rPr>
          <w:rStyle w:val="Strong"/>
          <w:szCs w:val="22"/>
        </w:rPr>
        <w:t>4</w:t>
      </w:r>
    </w:p>
    <w:p w14:paraId="323EBAF3" w14:textId="77777777" w:rsidR="00035437" w:rsidRDefault="00035437" w:rsidP="00BB3411">
      <w:r>
        <w:t xml:space="preserve">The copyright material published in this resource is subject to the </w:t>
      </w:r>
      <w:r w:rsidRPr="003B3E41">
        <w:rPr>
          <w:i/>
          <w:iCs/>
        </w:rPr>
        <w:t>Copyright Act 1968</w:t>
      </w:r>
      <w:r>
        <w:t xml:space="preserve"> (Cth) and is owned by the NSW Department of Education or, where </w:t>
      </w:r>
      <w:r w:rsidRPr="00BB3411">
        <w:t>indicated</w:t>
      </w:r>
      <w:r>
        <w:t xml:space="preserve">, </w:t>
      </w:r>
      <w:r w:rsidRPr="002D3434">
        <w:t>by</w:t>
      </w:r>
      <w:r>
        <w:t xml:space="preserve"> a party other than the NSW Department of Education (third-party material).</w:t>
      </w:r>
    </w:p>
    <w:p w14:paraId="2B96DBAA" w14:textId="77777777" w:rsidR="00035437" w:rsidRDefault="00035437" w:rsidP="00BB3411">
      <w:r>
        <w:t xml:space="preserve">Copyright </w:t>
      </w:r>
      <w:r w:rsidRPr="00C90C95">
        <w:t>material</w:t>
      </w:r>
      <w:r>
        <w:t xml:space="preserve"> available </w:t>
      </w:r>
      <w:r w:rsidRPr="00BB3411">
        <w:t>in</w:t>
      </w:r>
      <w:r>
        <w:t xml:space="preserve"> this resource and owned by the NSW Department of Education is licensed under a </w:t>
      </w:r>
      <w:hyperlink r:id="rId22" w:history="1">
        <w:r w:rsidRPr="003B3E41">
          <w:rPr>
            <w:rStyle w:val="Hyperlink"/>
          </w:rPr>
          <w:t>Creative Commons Attribution 4.0 International (CC BY 4.0) license</w:t>
        </w:r>
      </w:hyperlink>
      <w:r>
        <w:t>.</w:t>
      </w:r>
    </w:p>
    <w:p w14:paraId="5575C500" w14:textId="710CD075" w:rsidR="00035437" w:rsidRDefault="00035437" w:rsidP="00035437">
      <w:pPr>
        <w:spacing w:line="276" w:lineRule="auto"/>
      </w:pPr>
      <w:r>
        <w:rPr>
          <w:noProof/>
        </w:rPr>
        <w:drawing>
          <wp:inline distT="0" distB="0" distL="0" distR="0" wp14:anchorId="53675198" wp14:editId="5D16C170">
            <wp:extent cx="1228725" cy="428625"/>
            <wp:effectExtent l="0" t="0" r="9525" b="9525"/>
            <wp:docPr id="32" name="Picture 32" descr="Creative Commons Attribution license log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2136C57" w14:textId="77777777" w:rsidR="00035437" w:rsidRPr="00BB3411" w:rsidRDefault="00035437" w:rsidP="00BB3411">
      <w:r w:rsidRPr="002D3434">
        <w:t xml:space="preserve">This license </w:t>
      </w:r>
      <w:r w:rsidRPr="00BB3411">
        <w:t>allows you to share and adapt the material for any purpose, even commercially.</w:t>
      </w:r>
    </w:p>
    <w:p w14:paraId="5E300930" w14:textId="13A60980" w:rsidR="00035437" w:rsidRPr="00BB3411" w:rsidRDefault="00035437" w:rsidP="00BB3411">
      <w:r w:rsidRPr="00BB3411">
        <w:t>Attribution should be given to © State of New South Wales (Department of Education), 202</w:t>
      </w:r>
      <w:r w:rsidR="00E344DB">
        <w:t>4</w:t>
      </w:r>
      <w:r w:rsidRPr="00BB3411">
        <w:t>.</w:t>
      </w:r>
    </w:p>
    <w:p w14:paraId="73DD707E" w14:textId="77777777" w:rsidR="00035437" w:rsidRPr="002D3434" w:rsidRDefault="00035437" w:rsidP="00BB3411">
      <w:r w:rsidRPr="00BB3411">
        <w:t>Material in this resource</w:t>
      </w:r>
      <w:r w:rsidRPr="002D3434">
        <w:t xml:space="preserve"> not available under a Creative Commons license:</w:t>
      </w:r>
    </w:p>
    <w:p w14:paraId="11318DDC" w14:textId="77777777" w:rsidR="00035437" w:rsidRPr="002D3434" w:rsidRDefault="00035437" w:rsidP="00035437">
      <w:pPr>
        <w:pStyle w:val="ListBullet"/>
        <w:spacing w:line="276" w:lineRule="auto"/>
        <w:contextualSpacing/>
      </w:pPr>
      <w:r w:rsidRPr="002D3434">
        <w:t>the NSW Department of Education logo, other logos and trademark-protected material</w:t>
      </w:r>
    </w:p>
    <w:p w14:paraId="351BDC9B" w14:textId="77777777" w:rsidR="00035437" w:rsidRPr="002D3434" w:rsidRDefault="00035437" w:rsidP="00035437">
      <w:pPr>
        <w:pStyle w:val="ListBullet"/>
        <w:spacing w:line="276" w:lineRule="auto"/>
        <w:contextualSpacing/>
      </w:pPr>
      <w:r w:rsidRPr="002D3434">
        <w:t>material owned by a third party that has been reproduced with permission. You will need to obtain permission from the third party to reuse its material.</w:t>
      </w:r>
    </w:p>
    <w:p w14:paraId="08EAFC2E" w14:textId="77777777" w:rsidR="00035437" w:rsidRPr="003B3E41" w:rsidRDefault="00035437" w:rsidP="00035437">
      <w:pPr>
        <w:pStyle w:val="FeatureBox2"/>
        <w:spacing w:line="276" w:lineRule="auto"/>
        <w:rPr>
          <w:rStyle w:val="Strong"/>
        </w:rPr>
      </w:pPr>
      <w:r w:rsidRPr="003B3E41">
        <w:rPr>
          <w:rStyle w:val="Strong"/>
        </w:rPr>
        <w:t>Links to third-party material and websites</w:t>
      </w:r>
    </w:p>
    <w:p w14:paraId="39D92A55" w14:textId="77777777" w:rsidR="00035437" w:rsidRDefault="00035437" w:rsidP="00035437">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6A9F2C8" w14:textId="5B39CC81" w:rsidR="001E5CDB" w:rsidRPr="00A82639" w:rsidRDefault="00035437" w:rsidP="00035437">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1E5CDB" w:rsidRPr="00A82639" w:rsidSect="00532E61">
      <w:headerReference w:type="first" r:id="rId24"/>
      <w:footerReference w:type="first" r:id="rId25"/>
      <w:pgSz w:w="16838" w:h="11906" w:orient="landscape"/>
      <w:pgMar w:top="851" w:right="1134" w:bottom="993"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1C4D7" w14:textId="77777777" w:rsidR="00DD06CE" w:rsidRDefault="00DD06CE" w:rsidP="00E51733">
      <w:r>
        <w:separator/>
      </w:r>
    </w:p>
  </w:endnote>
  <w:endnote w:type="continuationSeparator" w:id="0">
    <w:p w14:paraId="62CE4073" w14:textId="77777777" w:rsidR="00DD06CE" w:rsidRDefault="00DD06CE" w:rsidP="00E51733">
      <w:r>
        <w:continuationSeparator/>
      </w:r>
    </w:p>
  </w:endnote>
  <w:endnote w:type="continuationNotice" w:id="1">
    <w:p w14:paraId="081800C7" w14:textId="77777777" w:rsidR="00DD06CE" w:rsidRDefault="00DD06C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002C6" w14:textId="0052A575" w:rsidR="000C25D9" w:rsidRPr="00E56264" w:rsidRDefault="000C25D9"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8F31FF">
      <w:rPr>
        <w:noProof/>
      </w:rPr>
      <w:t>Oct-24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34395F71" w14:textId="77777777" w:rsidR="00804FFD" w:rsidRDefault="00804F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A7A71" w14:textId="7F51FEF5" w:rsidR="000C25D9" w:rsidRPr="00E73F2F" w:rsidRDefault="00E73F2F" w:rsidP="00703A49">
    <w:pPr>
      <w:pStyle w:val="Footer"/>
      <w:tabs>
        <w:tab w:val="clear" w:pos="4513"/>
        <w:tab w:val="clear" w:pos="9026"/>
        <w:tab w:val="clear" w:pos="10773"/>
        <w:tab w:val="right" w:pos="14459"/>
      </w:tabs>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8F31FF">
      <w:rPr>
        <w:noProof/>
      </w:rPr>
      <w:t>Oct-24</w:t>
    </w:r>
    <w:r w:rsidRPr="00E56264">
      <w:fldChar w:fldCharType="end"/>
    </w:r>
    <w:r>
      <w:tab/>
    </w:r>
    <w:r>
      <w:rPr>
        <w:b/>
        <w:bCs/>
        <w:noProof/>
        <w:sz w:val="28"/>
        <w:szCs w:val="28"/>
      </w:rPr>
      <w:drawing>
        <wp:inline distT="0" distB="0" distL="0" distR="0" wp14:anchorId="3318BAAC" wp14:editId="7864E9E5">
          <wp:extent cx="561975" cy="196038"/>
          <wp:effectExtent l="0" t="0" r="0" b="0"/>
          <wp:docPr id="122281260" name="Picture 122281260"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78229" name="Picture 1932378229" descr="Creative Commons Attribution licens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78BE5" w14:textId="3B4451C0" w:rsidR="00FD6A48" w:rsidRPr="007A10D1" w:rsidRDefault="007A10D1" w:rsidP="007A10D1">
    <w:pPr>
      <w:pStyle w:val="Logo"/>
      <w:jc w:val="right"/>
    </w:pPr>
    <w:r w:rsidRPr="008426B6">
      <w:rPr>
        <w:noProof/>
      </w:rPr>
      <w:drawing>
        <wp:inline distT="0" distB="0" distL="0" distR="0" wp14:anchorId="571D27DB" wp14:editId="148EE337">
          <wp:extent cx="834442" cy="906218"/>
          <wp:effectExtent l="0" t="0" r="3810" b="8255"/>
          <wp:docPr id="124715130" name="Graphic 12471513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A497" w14:textId="40C34905" w:rsidR="00A7040D" w:rsidRPr="00035437" w:rsidRDefault="00A7040D" w:rsidP="00C90C95">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277C1" w14:textId="77777777" w:rsidR="00DD06CE" w:rsidRDefault="00DD06CE" w:rsidP="00E51733">
      <w:r>
        <w:separator/>
      </w:r>
    </w:p>
  </w:footnote>
  <w:footnote w:type="continuationSeparator" w:id="0">
    <w:p w14:paraId="76FCA495" w14:textId="77777777" w:rsidR="00DD06CE" w:rsidRDefault="00DD06CE" w:rsidP="00E51733">
      <w:r>
        <w:continuationSeparator/>
      </w:r>
    </w:p>
  </w:footnote>
  <w:footnote w:type="continuationNotice" w:id="1">
    <w:p w14:paraId="7FB5DAA1" w14:textId="77777777" w:rsidR="00DD06CE" w:rsidRDefault="00DD06C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DE5D0" w14:textId="77777777" w:rsidR="00E73F2F" w:rsidRPr="00B455AE" w:rsidRDefault="00E73F2F" w:rsidP="00E73F2F">
    <w:pPr>
      <w:pStyle w:val="Footer"/>
      <w:spacing w:after="240"/>
    </w:pP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p w14:paraId="637E79C4" w14:textId="77777777" w:rsidR="00804FFD" w:rsidRDefault="00804F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A4BA1" w14:textId="55BBFD16" w:rsidR="00804FFD" w:rsidRDefault="00F3645A" w:rsidP="00E344DB">
    <w:pPr>
      <w:pStyle w:val="Documentname"/>
    </w:pPr>
    <w:r w:rsidRPr="00F3645A">
      <w:t xml:space="preserve">Mathematics Stage </w:t>
    </w:r>
    <w:r w:rsidR="006C581E">
      <w:t>4</w:t>
    </w:r>
    <w:r w:rsidRPr="00F3645A">
      <w:t xml:space="preserve"> </w:t>
    </w:r>
    <w:r w:rsidR="001D5E5F">
      <w:t>(</w:t>
    </w:r>
    <w:r w:rsidRPr="00F3645A">
      <w:t xml:space="preserve">Year </w:t>
    </w:r>
    <w:r w:rsidR="006C581E">
      <w:t>8</w:t>
    </w:r>
    <w:r w:rsidR="001D5E5F">
      <w:t>)</w:t>
    </w:r>
    <w:r w:rsidRPr="00F3645A">
      <w:t xml:space="preserve"> </w:t>
    </w:r>
    <w:r w:rsidR="00C14A03">
      <w:t xml:space="preserve">– unit of learning </w:t>
    </w:r>
    <w:r w:rsidRPr="00F3645A">
      <w:t xml:space="preserve">– </w:t>
    </w:r>
    <w:r w:rsidR="00E344DB">
      <w:t>r</w:t>
    </w:r>
    <w:r w:rsidR="006C581E">
      <w:t>atios and rates</w:t>
    </w:r>
    <w:r>
      <w:t xml:space="preserve"> </w:t>
    </w:r>
    <w:r w:rsidR="00E337CB" w:rsidRPr="00C310ED">
      <w:t xml:space="preserve">| </w:t>
    </w:r>
    <w:r w:rsidR="00E337CB" w:rsidRPr="00C310ED">
      <w:fldChar w:fldCharType="begin"/>
    </w:r>
    <w:r w:rsidR="00E337CB" w:rsidRPr="00C310ED">
      <w:instrText xml:space="preserve"> PAGE   \* MERGEFORMAT </w:instrText>
    </w:r>
    <w:r w:rsidR="00E337CB" w:rsidRPr="00C310ED">
      <w:fldChar w:fldCharType="separate"/>
    </w:r>
    <w:r w:rsidR="00E337CB" w:rsidRPr="00C310ED">
      <w:t>4</w:t>
    </w:r>
    <w:r w:rsidR="00E337CB" w:rsidRPr="00C310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B3FD4" w14:textId="49A82E89" w:rsidR="000C25D9" w:rsidRPr="00F14D7F" w:rsidRDefault="000826D2" w:rsidP="00F14D7F">
    <w:pPr>
      <w:pStyle w:val="Header"/>
    </w:pPr>
    <w:r>
      <w:pict w14:anchorId="53475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39.25pt;width:1439.8pt;height:734.9pt;z-index:-251658752;mso-wrap-edited:f;mso-position-horizontal-relative:margin;mso-position-vertical-relative:margin" o:allowincell="f">
          <v:imagedata r:id="rId1" o:title="Untitled design (1)" cropbottom="6069f"/>
          <w10:wrap anchorx="margin" anchory="margin"/>
        </v:shape>
      </w:pict>
    </w:r>
    <w:r w:rsidR="000C25D9"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81F70" w14:textId="44DAE633" w:rsidR="00E73F2F" w:rsidRPr="00804790" w:rsidRDefault="00E73F2F" w:rsidP="00804790">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C6205C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F924336"/>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45410B"/>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98175067">
    <w:abstractNumId w:val="7"/>
  </w:num>
  <w:num w:numId="2" w16cid:durableId="153299191">
    <w:abstractNumId w:val="2"/>
  </w:num>
  <w:num w:numId="3" w16cid:durableId="1052659599">
    <w:abstractNumId w:val="4"/>
  </w:num>
  <w:num w:numId="4" w16cid:durableId="194150108">
    <w:abstractNumId w:val="5"/>
  </w:num>
  <w:num w:numId="5" w16cid:durableId="177709145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6" w16cid:durableId="499465336">
    <w:abstractNumId w:val="8"/>
  </w:num>
  <w:num w:numId="7" w16cid:durableId="93214138">
    <w:abstractNumId w:val="3"/>
  </w:num>
  <w:num w:numId="8" w16cid:durableId="1760984228">
    <w:abstractNumId w:val="2"/>
  </w:num>
  <w:num w:numId="9" w16cid:durableId="1885755249">
    <w:abstractNumId w:val="0"/>
  </w:num>
  <w:num w:numId="10" w16cid:durableId="1200582994">
    <w:abstractNumId w:val="1"/>
  </w:num>
  <w:num w:numId="11" w16cid:durableId="982351043">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2" w16cid:durableId="533346368">
    <w:abstractNumId w:val="0"/>
  </w:num>
  <w:num w:numId="13" w16cid:durableId="716705677">
    <w:abstractNumId w:val="2"/>
  </w:num>
  <w:num w:numId="14" w16cid:durableId="972293079">
    <w:abstractNumId w:val="8"/>
  </w:num>
  <w:num w:numId="15" w16cid:durableId="1803689320">
    <w:abstractNumId w:val="8"/>
  </w:num>
  <w:num w:numId="16" w16cid:durableId="112342251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48"/>
    <w:rsid w:val="00000AE0"/>
    <w:rsid w:val="00001BD1"/>
    <w:rsid w:val="0000306C"/>
    <w:rsid w:val="000048F2"/>
    <w:rsid w:val="00006878"/>
    <w:rsid w:val="00013FF2"/>
    <w:rsid w:val="00015165"/>
    <w:rsid w:val="00020220"/>
    <w:rsid w:val="00020DB2"/>
    <w:rsid w:val="00021298"/>
    <w:rsid w:val="000244EA"/>
    <w:rsid w:val="000252CB"/>
    <w:rsid w:val="00026F5F"/>
    <w:rsid w:val="0002792E"/>
    <w:rsid w:val="00031031"/>
    <w:rsid w:val="00034DF6"/>
    <w:rsid w:val="00035437"/>
    <w:rsid w:val="0003712E"/>
    <w:rsid w:val="00044C73"/>
    <w:rsid w:val="00045F0D"/>
    <w:rsid w:val="00046ADF"/>
    <w:rsid w:val="0004750C"/>
    <w:rsid w:val="00047862"/>
    <w:rsid w:val="00047B19"/>
    <w:rsid w:val="00050F2D"/>
    <w:rsid w:val="000529D9"/>
    <w:rsid w:val="00052DAE"/>
    <w:rsid w:val="00055210"/>
    <w:rsid w:val="000568BB"/>
    <w:rsid w:val="00061D5B"/>
    <w:rsid w:val="000622D9"/>
    <w:rsid w:val="0006258E"/>
    <w:rsid w:val="00067C39"/>
    <w:rsid w:val="00070E02"/>
    <w:rsid w:val="000725B3"/>
    <w:rsid w:val="00073C84"/>
    <w:rsid w:val="000741A8"/>
    <w:rsid w:val="00074F0F"/>
    <w:rsid w:val="00080130"/>
    <w:rsid w:val="00082792"/>
    <w:rsid w:val="00083AA5"/>
    <w:rsid w:val="00084AA3"/>
    <w:rsid w:val="00085806"/>
    <w:rsid w:val="00085C59"/>
    <w:rsid w:val="0008622C"/>
    <w:rsid w:val="00086972"/>
    <w:rsid w:val="00090774"/>
    <w:rsid w:val="00090B9F"/>
    <w:rsid w:val="00096BCE"/>
    <w:rsid w:val="000A1117"/>
    <w:rsid w:val="000A32B6"/>
    <w:rsid w:val="000A3B4F"/>
    <w:rsid w:val="000A6BAA"/>
    <w:rsid w:val="000B39FD"/>
    <w:rsid w:val="000C1B93"/>
    <w:rsid w:val="000C24ED"/>
    <w:rsid w:val="000C25D9"/>
    <w:rsid w:val="000C4AD1"/>
    <w:rsid w:val="000C53E6"/>
    <w:rsid w:val="000D1BEA"/>
    <w:rsid w:val="000D1CA1"/>
    <w:rsid w:val="000D27D4"/>
    <w:rsid w:val="000D3057"/>
    <w:rsid w:val="000D34F4"/>
    <w:rsid w:val="000D3BBE"/>
    <w:rsid w:val="000D7466"/>
    <w:rsid w:val="000E46F5"/>
    <w:rsid w:val="000F34FE"/>
    <w:rsid w:val="000F7E16"/>
    <w:rsid w:val="0010105E"/>
    <w:rsid w:val="001056A8"/>
    <w:rsid w:val="00112528"/>
    <w:rsid w:val="001215A0"/>
    <w:rsid w:val="00122C0C"/>
    <w:rsid w:val="00123655"/>
    <w:rsid w:val="00124AB1"/>
    <w:rsid w:val="001250BC"/>
    <w:rsid w:val="00125D23"/>
    <w:rsid w:val="0013057F"/>
    <w:rsid w:val="00130FD9"/>
    <w:rsid w:val="0013306F"/>
    <w:rsid w:val="0014297A"/>
    <w:rsid w:val="00144936"/>
    <w:rsid w:val="00144A5C"/>
    <w:rsid w:val="00147F12"/>
    <w:rsid w:val="00150485"/>
    <w:rsid w:val="00150542"/>
    <w:rsid w:val="001506D2"/>
    <w:rsid w:val="00151A7B"/>
    <w:rsid w:val="0015248A"/>
    <w:rsid w:val="001544B9"/>
    <w:rsid w:val="001630C6"/>
    <w:rsid w:val="00164B5F"/>
    <w:rsid w:val="00166356"/>
    <w:rsid w:val="00170759"/>
    <w:rsid w:val="0017083C"/>
    <w:rsid w:val="00170840"/>
    <w:rsid w:val="00175735"/>
    <w:rsid w:val="001800CB"/>
    <w:rsid w:val="00185980"/>
    <w:rsid w:val="00190C6F"/>
    <w:rsid w:val="001920F1"/>
    <w:rsid w:val="001926B4"/>
    <w:rsid w:val="00197503"/>
    <w:rsid w:val="001A007A"/>
    <w:rsid w:val="001A2D64"/>
    <w:rsid w:val="001A3009"/>
    <w:rsid w:val="001A3C15"/>
    <w:rsid w:val="001A4B54"/>
    <w:rsid w:val="001B10A5"/>
    <w:rsid w:val="001B267D"/>
    <w:rsid w:val="001B37E3"/>
    <w:rsid w:val="001B62E6"/>
    <w:rsid w:val="001C2330"/>
    <w:rsid w:val="001C34BA"/>
    <w:rsid w:val="001C59AC"/>
    <w:rsid w:val="001C7E97"/>
    <w:rsid w:val="001D1B73"/>
    <w:rsid w:val="001D1E70"/>
    <w:rsid w:val="001D1EAE"/>
    <w:rsid w:val="001D307E"/>
    <w:rsid w:val="001D51FF"/>
    <w:rsid w:val="001D5230"/>
    <w:rsid w:val="001D5E5F"/>
    <w:rsid w:val="001E16CC"/>
    <w:rsid w:val="001E19A9"/>
    <w:rsid w:val="001E565F"/>
    <w:rsid w:val="001E5CDB"/>
    <w:rsid w:val="001E7413"/>
    <w:rsid w:val="001F198A"/>
    <w:rsid w:val="001F27E8"/>
    <w:rsid w:val="001F2A0D"/>
    <w:rsid w:val="001F3A62"/>
    <w:rsid w:val="001F44BB"/>
    <w:rsid w:val="001F5404"/>
    <w:rsid w:val="001F5D4A"/>
    <w:rsid w:val="00205B78"/>
    <w:rsid w:val="002105AD"/>
    <w:rsid w:val="00223C5E"/>
    <w:rsid w:val="002245BA"/>
    <w:rsid w:val="00225A88"/>
    <w:rsid w:val="00226A8D"/>
    <w:rsid w:val="0023559B"/>
    <w:rsid w:val="0024483C"/>
    <w:rsid w:val="00244E96"/>
    <w:rsid w:val="00246B25"/>
    <w:rsid w:val="002506EE"/>
    <w:rsid w:val="002527F1"/>
    <w:rsid w:val="0025592F"/>
    <w:rsid w:val="0026292D"/>
    <w:rsid w:val="00262B33"/>
    <w:rsid w:val="002636FF"/>
    <w:rsid w:val="0026548C"/>
    <w:rsid w:val="0026563E"/>
    <w:rsid w:val="00266207"/>
    <w:rsid w:val="002727BC"/>
    <w:rsid w:val="0027370C"/>
    <w:rsid w:val="00275605"/>
    <w:rsid w:val="0028112F"/>
    <w:rsid w:val="00282E11"/>
    <w:rsid w:val="00284C16"/>
    <w:rsid w:val="00284D62"/>
    <w:rsid w:val="00286147"/>
    <w:rsid w:val="00292E11"/>
    <w:rsid w:val="002978A2"/>
    <w:rsid w:val="00297CF3"/>
    <w:rsid w:val="00297DBF"/>
    <w:rsid w:val="002A02A1"/>
    <w:rsid w:val="002A1328"/>
    <w:rsid w:val="002A196C"/>
    <w:rsid w:val="002A2890"/>
    <w:rsid w:val="002A28B4"/>
    <w:rsid w:val="002A2B8C"/>
    <w:rsid w:val="002A35CF"/>
    <w:rsid w:val="002A475D"/>
    <w:rsid w:val="002A646C"/>
    <w:rsid w:val="002B2B29"/>
    <w:rsid w:val="002B2E81"/>
    <w:rsid w:val="002C28C0"/>
    <w:rsid w:val="002C2DFC"/>
    <w:rsid w:val="002C7C6D"/>
    <w:rsid w:val="002D1391"/>
    <w:rsid w:val="002D1CF2"/>
    <w:rsid w:val="002D23F3"/>
    <w:rsid w:val="002D27B7"/>
    <w:rsid w:val="002D2E8C"/>
    <w:rsid w:val="002D4E32"/>
    <w:rsid w:val="002D7753"/>
    <w:rsid w:val="002E4C36"/>
    <w:rsid w:val="002E562D"/>
    <w:rsid w:val="002F210B"/>
    <w:rsid w:val="002F4B48"/>
    <w:rsid w:val="002F622F"/>
    <w:rsid w:val="002F7CFE"/>
    <w:rsid w:val="00300785"/>
    <w:rsid w:val="00302DD4"/>
    <w:rsid w:val="00303085"/>
    <w:rsid w:val="003030EE"/>
    <w:rsid w:val="0030378C"/>
    <w:rsid w:val="00306C23"/>
    <w:rsid w:val="00311C68"/>
    <w:rsid w:val="00314682"/>
    <w:rsid w:val="0031603F"/>
    <w:rsid w:val="003174A2"/>
    <w:rsid w:val="0032180C"/>
    <w:rsid w:val="00323B1B"/>
    <w:rsid w:val="0032485F"/>
    <w:rsid w:val="003270B0"/>
    <w:rsid w:val="00327755"/>
    <w:rsid w:val="00332DCA"/>
    <w:rsid w:val="00332E10"/>
    <w:rsid w:val="003339AC"/>
    <w:rsid w:val="003346F4"/>
    <w:rsid w:val="00336B61"/>
    <w:rsid w:val="00340DD9"/>
    <w:rsid w:val="00341A2C"/>
    <w:rsid w:val="00351C8A"/>
    <w:rsid w:val="003527C4"/>
    <w:rsid w:val="00360E17"/>
    <w:rsid w:val="0036209C"/>
    <w:rsid w:val="0036299B"/>
    <w:rsid w:val="00363456"/>
    <w:rsid w:val="003660BA"/>
    <w:rsid w:val="0037174C"/>
    <w:rsid w:val="003773C4"/>
    <w:rsid w:val="00380E94"/>
    <w:rsid w:val="00385DFB"/>
    <w:rsid w:val="003927A4"/>
    <w:rsid w:val="00393E9F"/>
    <w:rsid w:val="003A4619"/>
    <w:rsid w:val="003A5190"/>
    <w:rsid w:val="003B1F9D"/>
    <w:rsid w:val="003B240E"/>
    <w:rsid w:val="003B4074"/>
    <w:rsid w:val="003B6947"/>
    <w:rsid w:val="003C0542"/>
    <w:rsid w:val="003C798B"/>
    <w:rsid w:val="003D0D5A"/>
    <w:rsid w:val="003D13EF"/>
    <w:rsid w:val="003E3456"/>
    <w:rsid w:val="003E4A83"/>
    <w:rsid w:val="003E5355"/>
    <w:rsid w:val="003E70D1"/>
    <w:rsid w:val="003F0C89"/>
    <w:rsid w:val="003F23F2"/>
    <w:rsid w:val="003F359B"/>
    <w:rsid w:val="003F4509"/>
    <w:rsid w:val="004008CA"/>
    <w:rsid w:val="00401084"/>
    <w:rsid w:val="00403A77"/>
    <w:rsid w:val="00405254"/>
    <w:rsid w:val="00406985"/>
    <w:rsid w:val="00407EF0"/>
    <w:rsid w:val="004106C1"/>
    <w:rsid w:val="004119F9"/>
    <w:rsid w:val="00412F2B"/>
    <w:rsid w:val="00415DA3"/>
    <w:rsid w:val="004165E4"/>
    <w:rsid w:val="004168D5"/>
    <w:rsid w:val="00417722"/>
    <w:rsid w:val="004178B3"/>
    <w:rsid w:val="00421F51"/>
    <w:rsid w:val="00426B6F"/>
    <w:rsid w:val="00426C4C"/>
    <w:rsid w:val="00430F12"/>
    <w:rsid w:val="00431754"/>
    <w:rsid w:val="00433A63"/>
    <w:rsid w:val="0043516E"/>
    <w:rsid w:val="00436E23"/>
    <w:rsid w:val="00440F3C"/>
    <w:rsid w:val="00446339"/>
    <w:rsid w:val="00446CD2"/>
    <w:rsid w:val="00447168"/>
    <w:rsid w:val="00447BA3"/>
    <w:rsid w:val="00450222"/>
    <w:rsid w:val="0045080E"/>
    <w:rsid w:val="00451153"/>
    <w:rsid w:val="004518ED"/>
    <w:rsid w:val="00456335"/>
    <w:rsid w:val="00457B95"/>
    <w:rsid w:val="00461413"/>
    <w:rsid w:val="00463F79"/>
    <w:rsid w:val="004659BB"/>
    <w:rsid w:val="004662AB"/>
    <w:rsid w:val="0046684A"/>
    <w:rsid w:val="00467CC3"/>
    <w:rsid w:val="00470B08"/>
    <w:rsid w:val="00472B03"/>
    <w:rsid w:val="00476D6D"/>
    <w:rsid w:val="00477FEF"/>
    <w:rsid w:val="00480185"/>
    <w:rsid w:val="00483038"/>
    <w:rsid w:val="00485A18"/>
    <w:rsid w:val="0048642E"/>
    <w:rsid w:val="0048771F"/>
    <w:rsid w:val="004902AE"/>
    <w:rsid w:val="004A01C2"/>
    <w:rsid w:val="004A067D"/>
    <w:rsid w:val="004A2949"/>
    <w:rsid w:val="004A49E5"/>
    <w:rsid w:val="004A69D1"/>
    <w:rsid w:val="004B1C22"/>
    <w:rsid w:val="004B1D4B"/>
    <w:rsid w:val="004B1FFB"/>
    <w:rsid w:val="004B2127"/>
    <w:rsid w:val="004B4649"/>
    <w:rsid w:val="004B484F"/>
    <w:rsid w:val="004B5E88"/>
    <w:rsid w:val="004B7A68"/>
    <w:rsid w:val="004B7B06"/>
    <w:rsid w:val="004C11A9"/>
    <w:rsid w:val="004C16F8"/>
    <w:rsid w:val="004C4E40"/>
    <w:rsid w:val="004C57EE"/>
    <w:rsid w:val="004C6A88"/>
    <w:rsid w:val="004C7CB6"/>
    <w:rsid w:val="004D02EF"/>
    <w:rsid w:val="004D175B"/>
    <w:rsid w:val="004D18B6"/>
    <w:rsid w:val="004D51A6"/>
    <w:rsid w:val="004D5B0F"/>
    <w:rsid w:val="004D7749"/>
    <w:rsid w:val="004E0B4E"/>
    <w:rsid w:val="004E2C66"/>
    <w:rsid w:val="004E6AC0"/>
    <w:rsid w:val="004F071C"/>
    <w:rsid w:val="004F48DD"/>
    <w:rsid w:val="004F6AF2"/>
    <w:rsid w:val="00500AD3"/>
    <w:rsid w:val="00504F04"/>
    <w:rsid w:val="00505F4D"/>
    <w:rsid w:val="00507C04"/>
    <w:rsid w:val="00511863"/>
    <w:rsid w:val="0051337B"/>
    <w:rsid w:val="005173B4"/>
    <w:rsid w:val="00517F9C"/>
    <w:rsid w:val="00523157"/>
    <w:rsid w:val="00525150"/>
    <w:rsid w:val="00526795"/>
    <w:rsid w:val="00531059"/>
    <w:rsid w:val="00532E61"/>
    <w:rsid w:val="005335F8"/>
    <w:rsid w:val="00535EB9"/>
    <w:rsid w:val="00537EA9"/>
    <w:rsid w:val="00541868"/>
    <w:rsid w:val="00541FBB"/>
    <w:rsid w:val="00543B17"/>
    <w:rsid w:val="00545CFD"/>
    <w:rsid w:val="00547381"/>
    <w:rsid w:val="0055236A"/>
    <w:rsid w:val="0055420A"/>
    <w:rsid w:val="00556B3B"/>
    <w:rsid w:val="00563001"/>
    <w:rsid w:val="00563BFD"/>
    <w:rsid w:val="005649D2"/>
    <w:rsid w:val="00564EB3"/>
    <w:rsid w:val="005653BB"/>
    <w:rsid w:val="00565D60"/>
    <w:rsid w:val="00567D60"/>
    <w:rsid w:val="00570291"/>
    <w:rsid w:val="0057270E"/>
    <w:rsid w:val="00580106"/>
    <w:rsid w:val="0058102D"/>
    <w:rsid w:val="00581919"/>
    <w:rsid w:val="00583731"/>
    <w:rsid w:val="00583E79"/>
    <w:rsid w:val="00585CD8"/>
    <w:rsid w:val="00587857"/>
    <w:rsid w:val="00587E4D"/>
    <w:rsid w:val="00591598"/>
    <w:rsid w:val="0059270A"/>
    <w:rsid w:val="00592E0D"/>
    <w:rsid w:val="005934B4"/>
    <w:rsid w:val="00593620"/>
    <w:rsid w:val="0059554B"/>
    <w:rsid w:val="005A162A"/>
    <w:rsid w:val="005A34D4"/>
    <w:rsid w:val="005A3755"/>
    <w:rsid w:val="005A67CA"/>
    <w:rsid w:val="005B022F"/>
    <w:rsid w:val="005B184F"/>
    <w:rsid w:val="005B29E9"/>
    <w:rsid w:val="005B4109"/>
    <w:rsid w:val="005B77E0"/>
    <w:rsid w:val="005C0C39"/>
    <w:rsid w:val="005C0FDD"/>
    <w:rsid w:val="005C14A7"/>
    <w:rsid w:val="005D0140"/>
    <w:rsid w:val="005D0784"/>
    <w:rsid w:val="005D1D98"/>
    <w:rsid w:val="005D1E9A"/>
    <w:rsid w:val="005D2D3E"/>
    <w:rsid w:val="005D2E16"/>
    <w:rsid w:val="005D3D42"/>
    <w:rsid w:val="005D49FE"/>
    <w:rsid w:val="005D58A8"/>
    <w:rsid w:val="005D7597"/>
    <w:rsid w:val="005E1F63"/>
    <w:rsid w:val="005E2362"/>
    <w:rsid w:val="005E3043"/>
    <w:rsid w:val="005E68CD"/>
    <w:rsid w:val="005F37CF"/>
    <w:rsid w:val="005F4129"/>
    <w:rsid w:val="005F47C8"/>
    <w:rsid w:val="005F5CAF"/>
    <w:rsid w:val="005F7C9D"/>
    <w:rsid w:val="0060040F"/>
    <w:rsid w:val="00604348"/>
    <w:rsid w:val="00604B75"/>
    <w:rsid w:val="00605DB5"/>
    <w:rsid w:val="00607BA3"/>
    <w:rsid w:val="00612662"/>
    <w:rsid w:val="006136E3"/>
    <w:rsid w:val="00615A80"/>
    <w:rsid w:val="00615BA5"/>
    <w:rsid w:val="00623717"/>
    <w:rsid w:val="006239CB"/>
    <w:rsid w:val="00624F3C"/>
    <w:rsid w:val="00626BBF"/>
    <w:rsid w:val="00627E63"/>
    <w:rsid w:val="006305F7"/>
    <w:rsid w:val="00641CBD"/>
    <w:rsid w:val="0064273E"/>
    <w:rsid w:val="00643CC4"/>
    <w:rsid w:val="006448A2"/>
    <w:rsid w:val="00645E32"/>
    <w:rsid w:val="00650CD0"/>
    <w:rsid w:val="00651395"/>
    <w:rsid w:val="00653348"/>
    <w:rsid w:val="0065398B"/>
    <w:rsid w:val="0065797A"/>
    <w:rsid w:val="00661103"/>
    <w:rsid w:val="006654C8"/>
    <w:rsid w:val="00667FA0"/>
    <w:rsid w:val="006729CB"/>
    <w:rsid w:val="00673508"/>
    <w:rsid w:val="00676A9D"/>
    <w:rsid w:val="00677835"/>
    <w:rsid w:val="00680388"/>
    <w:rsid w:val="00683AE0"/>
    <w:rsid w:val="00694DCF"/>
    <w:rsid w:val="006958BD"/>
    <w:rsid w:val="00696410"/>
    <w:rsid w:val="00696616"/>
    <w:rsid w:val="0069684D"/>
    <w:rsid w:val="006A0319"/>
    <w:rsid w:val="006A074E"/>
    <w:rsid w:val="006A3884"/>
    <w:rsid w:val="006B3488"/>
    <w:rsid w:val="006C3977"/>
    <w:rsid w:val="006C581E"/>
    <w:rsid w:val="006C7262"/>
    <w:rsid w:val="006D00B0"/>
    <w:rsid w:val="006D1CF3"/>
    <w:rsid w:val="006D1CFA"/>
    <w:rsid w:val="006D27D2"/>
    <w:rsid w:val="006D27E5"/>
    <w:rsid w:val="006D66EA"/>
    <w:rsid w:val="006E08B0"/>
    <w:rsid w:val="006E15C6"/>
    <w:rsid w:val="006E176E"/>
    <w:rsid w:val="006E1917"/>
    <w:rsid w:val="006E4E89"/>
    <w:rsid w:val="006E54D3"/>
    <w:rsid w:val="006E64BA"/>
    <w:rsid w:val="006E64CC"/>
    <w:rsid w:val="006F2DD3"/>
    <w:rsid w:val="006F43C4"/>
    <w:rsid w:val="006F7BF3"/>
    <w:rsid w:val="00703A49"/>
    <w:rsid w:val="0070465A"/>
    <w:rsid w:val="00706BBD"/>
    <w:rsid w:val="00712328"/>
    <w:rsid w:val="00713689"/>
    <w:rsid w:val="007137E8"/>
    <w:rsid w:val="007149D9"/>
    <w:rsid w:val="007156F8"/>
    <w:rsid w:val="00717237"/>
    <w:rsid w:val="0071761B"/>
    <w:rsid w:val="00722BB2"/>
    <w:rsid w:val="00722CEB"/>
    <w:rsid w:val="007266E3"/>
    <w:rsid w:val="00726B14"/>
    <w:rsid w:val="00727011"/>
    <w:rsid w:val="00732406"/>
    <w:rsid w:val="007348F7"/>
    <w:rsid w:val="007377B6"/>
    <w:rsid w:val="00740C64"/>
    <w:rsid w:val="00742374"/>
    <w:rsid w:val="00745169"/>
    <w:rsid w:val="00745BE2"/>
    <w:rsid w:val="0074680D"/>
    <w:rsid w:val="00747375"/>
    <w:rsid w:val="0075748A"/>
    <w:rsid w:val="007579F3"/>
    <w:rsid w:val="00763E9E"/>
    <w:rsid w:val="00766170"/>
    <w:rsid w:val="007665D5"/>
    <w:rsid w:val="00766D19"/>
    <w:rsid w:val="0077222F"/>
    <w:rsid w:val="007729AC"/>
    <w:rsid w:val="00775FD3"/>
    <w:rsid w:val="0077669B"/>
    <w:rsid w:val="0078092B"/>
    <w:rsid w:val="00780F41"/>
    <w:rsid w:val="00783714"/>
    <w:rsid w:val="00784247"/>
    <w:rsid w:val="007846B0"/>
    <w:rsid w:val="00787EFF"/>
    <w:rsid w:val="00791AFE"/>
    <w:rsid w:val="00793816"/>
    <w:rsid w:val="007A10D1"/>
    <w:rsid w:val="007A7101"/>
    <w:rsid w:val="007A7DB6"/>
    <w:rsid w:val="007B020C"/>
    <w:rsid w:val="007B2820"/>
    <w:rsid w:val="007B34F0"/>
    <w:rsid w:val="007B523A"/>
    <w:rsid w:val="007B5A7C"/>
    <w:rsid w:val="007C0C63"/>
    <w:rsid w:val="007C29BB"/>
    <w:rsid w:val="007C53C6"/>
    <w:rsid w:val="007C5D8F"/>
    <w:rsid w:val="007C61E6"/>
    <w:rsid w:val="007C7BB2"/>
    <w:rsid w:val="007D1CF7"/>
    <w:rsid w:val="007D3255"/>
    <w:rsid w:val="007D54D4"/>
    <w:rsid w:val="007D5FA7"/>
    <w:rsid w:val="007D7F6B"/>
    <w:rsid w:val="007E11D2"/>
    <w:rsid w:val="007E1B13"/>
    <w:rsid w:val="007E3517"/>
    <w:rsid w:val="007F066A"/>
    <w:rsid w:val="007F08B7"/>
    <w:rsid w:val="007F1FF8"/>
    <w:rsid w:val="007F6328"/>
    <w:rsid w:val="007F6BE6"/>
    <w:rsid w:val="0080248A"/>
    <w:rsid w:val="00803F9D"/>
    <w:rsid w:val="00804471"/>
    <w:rsid w:val="00804790"/>
    <w:rsid w:val="00804AED"/>
    <w:rsid w:val="00804F58"/>
    <w:rsid w:val="00804FFD"/>
    <w:rsid w:val="0080590C"/>
    <w:rsid w:val="008073B1"/>
    <w:rsid w:val="00813D78"/>
    <w:rsid w:val="00817D48"/>
    <w:rsid w:val="008207EF"/>
    <w:rsid w:val="00823E95"/>
    <w:rsid w:val="00825F35"/>
    <w:rsid w:val="0082691A"/>
    <w:rsid w:val="00833D86"/>
    <w:rsid w:val="008351AF"/>
    <w:rsid w:val="008378C4"/>
    <w:rsid w:val="00842E08"/>
    <w:rsid w:val="00847670"/>
    <w:rsid w:val="008501A4"/>
    <w:rsid w:val="00850FA5"/>
    <w:rsid w:val="00852676"/>
    <w:rsid w:val="008528AB"/>
    <w:rsid w:val="00854DF3"/>
    <w:rsid w:val="008559F3"/>
    <w:rsid w:val="00856CA3"/>
    <w:rsid w:val="00860A03"/>
    <w:rsid w:val="008613C3"/>
    <w:rsid w:val="00861CB0"/>
    <w:rsid w:val="00865BC1"/>
    <w:rsid w:val="00872963"/>
    <w:rsid w:val="008744B3"/>
    <w:rsid w:val="0087496A"/>
    <w:rsid w:val="00874A5B"/>
    <w:rsid w:val="008842CE"/>
    <w:rsid w:val="00887255"/>
    <w:rsid w:val="00890EEE"/>
    <w:rsid w:val="0089316E"/>
    <w:rsid w:val="00894830"/>
    <w:rsid w:val="008A018D"/>
    <w:rsid w:val="008A11E0"/>
    <w:rsid w:val="008A3BD5"/>
    <w:rsid w:val="008A4CF6"/>
    <w:rsid w:val="008A4F09"/>
    <w:rsid w:val="008A7B5B"/>
    <w:rsid w:val="008A7C68"/>
    <w:rsid w:val="008B357F"/>
    <w:rsid w:val="008B374D"/>
    <w:rsid w:val="008B70F1"/>
    <w:rsid w:val="008C435A"/>
    <w:rsid w:val="008C4428"/>
    <w:rsid w:val="008C4899"/>
    <w:rsid w:val="008C4D9A"/>
    <w:rsid w:val="008D0EA2"/>
    <w:rsid w:val="008D1DB5"/>
    <w:rsid w:val="008D2888"/>
    <w:rsid w:val="008D2D57"/>
    <w:rsid w:val="008D2FDC"/>
    <w:rsid w:val="008D65A5"/>
    <w:rsid w:val="008E215B"/>
    <w:rsid w:val="008E29B6"/>
    <w:rsid w:val="008E3DE9"/>
    <w:rsid w:val="008F1509"/>
    <w:rsid w:val="008F2916"/>
    <w:rsid w:val="008F31FF"/>
    <w:rsid w:val="008F328B"/>
    <w:rsid w:val="008F5CBA"/>
    <w:rsid w:val="008F7A89"/>
    <w:rsid w:val="00903820"/>
    <w:rsid w:val="00903FA7"/>
    <w:rsid w:val="00906506"/>
    <w:rsid w:val="009107ED"/>
    <w:rsid w:val="009114E5"/>
    <w:rsid w:val="00913517"/>
    <w:rsid w:val="009138BF"/>
    <w:rsid w:val="00914EC1"/>
    <w:rsid w:val="00915230"/>
    <w:rsid w:val="00915E02"/>
    <w:rsid w:val="00916EBA"/>
    <w:rsid w:val="00923278"/>
    <w:rsid w:val="00924E60"/>
    <w:rsid w:val="00927CF0"/>
    <w:rsid w:val="00933773"/>
    <w:rsid w:val="0093679E"/>
    <w:rsid w:val="009378E8"/>
    <w:rsid w:val="0094139C"/>
    <w:rsid w:val="009426A7"/>
    <w:rsid w:val="00942DEF"/>
    <w:rsid w:val="00942EC7"/>
    <w:rsid w:val="0094307B"/>
    <w:rsid w:val="00944020"/>
    <w:rsid w:val="00944458"/>
    <w:rsid w:val="00944AC4"/>
    <w:rsid w:val="009532B4"/>
    <w:rsid w:val="00953C81"/>
    <w:rsid w:val="00953C88"/>
    <w:rsid w:val="00954294"/>
    <w:rsid w:val="009548A9"/>
    <w:rsid w:val="009556D5"/>
    <w:rsid w:val="00955EE4"/>
    <w:rsid w:val="009577E0"/>
    <w:rsid w:val="00962910"/>
    <w:rsid w:val="009633E0"/>
    <w:rsid w:val="00963FA1"/>
    <w:rsid w:val="00964ED6"/>
    <w:rsid w:val="00966B38"/>
    <w:rsid w:val="00970B4D"/>
    <w:rsid w:val="009739C8"/>
    <w:rsid w:val="00973C11"/>
    <w:rsid w:val="0097527F"/>
    <w:rsid w:val="00982157"/>
    <w:rsid w:val="00983F30"/>
    <w:rsid w:val="0098611F"/>
    <w:rsid w:val="0098791B"/>
    <w:rsid w:val="00993381"/>
    <w:rsid w:val="009A29F0"/>
    <w:rsid w:val="009A3093"/>
    <w:rsid w:val="009A74EE"/>
    <w:rsid w:val="009B00CE"/>
    <w:rsid w:val="009B0C94"/>
    <w:rsid w:val="009B1280"/>
    <w:rsid w:val="009B59A9"/>
    <w:rsid w:val="009B7CEA"/>
    <w:rsid w:val="009C2DB5"/>
    <w:rsid w:val="009C5B0E"/>
    <w:rsid w:val="009D1D91"/>
    <w:rsid w:val="009D4A2A"/>
    <w:rsid w:val="009D5E3D"/>
    <w:rsid w:val="009D6693"/>
    <w:rsid w:val="009D6823"/>
    <w:rsid w:val="009E141B"/>
    <w:rsid w:val="009E1E7D"/>
    <w:rsid w:val="009E412F"/>
    <w:rsid w:val="009E5B38"/>
    <w:rsid w:val="009E65CC"/>
    <w:rsid w:val="009F0EDC"/>
    <w:rsid w:val="009F1C7E"/>
    <w:rsid w:val="009F3A57"/>
    <w:rsid w:val="009F6CAB"/>
    <w:rsid w:val="009F7D53"/>
    <w:rsid w:val="00A03592"/>
    <w:rsid w:val="00A119B4"/>
    <w:rsid w:val="00A15F70"/>
    <w:rsid w:val="00A170A2"/>
    <w:rsid w:val="00A174B8"/>
    <w:rsid w:val="00A219D1"/>
    <w:rsid w:val="00A237FE"/>
    <w:rsid w:val="00A24A71"/>
    <w:rsid w:val="00A256C0"/>
    <w:rsid w:val="00A26C49"/>
    <w:rsid w:val="00A3126B"/>
    <w:rsid w:val="00A3275C"/>
    <w:rsid w:val="00A339F2"/>
    <w:rsid w:val="00A40056"/>
    <w:rsid w:val="00A40518"/>
    <w:rsid w:val="00A473B1"/>
    <w:rsid w:val="00A501DD"/>
    <w:rsid w:val="00A503DB"/>
    <w:rsid w:val="00A533E9"/>
    <w:rsid w:val="00A534B8"/>
    <w:rsid w:val="00A54063"/>
    <w:rsid w:val="00A5409F"/>
    <w:rsid w:val="00A549B8"/>
    <w:rsid w:val="00A56D74"/>
    <w:rsid w:val="00A57460"/>
    <w:rsid w:val="00A63054"/>
    <w:rsid w:val="00A63B5B"/>
    <w:rsid w:val="00A651FA"/>
    <w:rsid w:val="00A669B0"/>
    <w:rsid w:val="00A67282"/>
    <w:rsid w:val="00A67964"/>
    <w:rsid w:val="00A7040D"/>
    <w:rsid w:val="00A72C8E"/>
    <w:rsid w:val="00A7475F"/>
    <w:rsid w:val="00A74A53"/>
    <w:rsid w:val="00A76FD7"/>
    <w:rsid w:val="00A80610"/>
    <w:rsid w:val="00A80B0C"/>
    <w:rsid w:val="00A81EF9"/>
    <w:rsid w:val="00A82639"/>
    <w:rsid w:val="00A91872"/>
    <w:rsid w:val="00A928B1"/>
    <w:rsid w:val="00A93F2F"/>
    <w:rsid w:val="00A94588"/>
    <w:rsid w:val="00A956A9"/>
    <w:rsid w:val="00AA01EC"/>
    <w:rsid w:val="00AA04C9"/>
    <w:rsid w:val="00AA6D29"/>
    <w:rsid w:val="00AB099B"/>
    <w:rsid w:val="00AB1C0B"/>
    <w:rsid w:val="00AC1E2B"/>
    <w:rsid w:val="00AC55E6"/>
    <w:rsid w:val="00AC79A9"/>
    <w:rsid w:val="00AC7CA3"/>
    <w:rsid w:val="00AD1850"/>
    <w:rsid w:val="00AD379D"/>
    <w:rsid w:val="00AE34C3"/>
    <w:rsid w:val="00AF0725"/>
    <w:rsid w:val="00AF4797"/>
    <w:rsid w:val="00AF5E81"/>
    <w:rsid w:val="00B04035"/>
    <w:rsid w:val="00B05FC9"/>
    <w:rsid w:val="00B07B57"/>
    <w:rsid w:val="00B12190"/>
    <w:rsid w:val="00B14717"/>
    <w:rsid w:val="00B1568A"/>
    <w:rsid w:val="00B2036D"/>
    <w:rsid w:val="00B218E4"/>
    <w:rsid w:val="00B22D57"/>
    <w:rsid w:val="00B2362B"/>
    <w:rsid w:val="00B23DC6"/>
    <w:rsid w:val="00B26A58"/>
    <w:rsid w:val="00B26C50"/>
    <w:rsid w:val="00B31108"/>
    <w:rsid w:val="00B31643"/>
    <w:rsid w:val="00B32D66"/>
    <w:rsid w:val="00B42E37"/>
    <w:rsid w:val="00B46033"/>
    <w:rsid w:val="00B522AA"/>
    <w:rsid w:val="00B53FCE"/>
    <w:rsid w:val="00B57C27"/>
    <w:rsid w:val="00B65452"/>
    <w:rsid w:val="00B67259"/>
    <w:rsid w:val="00B67B5B"/>
    <w:rsid w:val="00B725AD"/>
    <w:rsid w:val="00B72931"/>
    <w:rsid w:val="00B7518A"/>
    <w:rsid w:val="00B76259"/>
    <w:rsid w:val="00B77E77"/>
    <w:rsid w:val="00B80AAD"/>
    <w:rsid w:val="00B82AE3"/>
    <w:rsid w:val="00B845AB"/>
    <w:rsid w:val="00B86731"/>
    <w:rsid w:val="00B8690C"/>
    <w:rsid w:val="00B9100D"/>
    <w:rsid w:val="00B94F3F"/>
    <w:rsid w:val="00B958CE"/>
    <w:rsid w:val="00B97078"/>
    <w:rsid w:val="00B9786B"/>
    <w:rsid w:val="00BA0A90"/>
    <w:rsid w:val="00BA3BDE"/>
    <w:rsid w:val="00BA6643"/>
    <w:rsid w:val="00BA7230"/>
    <w:rsid w:val="00BA7AAB"/>
    <w:rsid w:val="00BA7E59"/>
    <w:rsid w:val="00BB33FB"/>
    <w:rsid w:val="00BB3411"/>
    <w:rsid w:val="00BC16FA"/>
    <w:rsid w:val="00BC7F32"/>
    <w:rsid w:val="00BD1D81"/>
    <w:rsid w:val="00BD54A9"/>
    <w:rsid w:val="00BD5ECA"/>
    <w:rsid w:val="00BF2CEF"/>
    <w:rsid w:val="00BF34C4"/>
    <w:rsid w:val="00BF35D4"/>
    <w:rsid w:val="00BF51E0"/>
    <w:rsid w:val="00BF732E"/>
    <w:rsid w:val="00C010C3"/>
    <w:rsid w:val="00C01413"/>
    <w:rsid w:val="00C02E09"/>
    <w:rsid w:val="00C0346F"/>
    <w:rsid w:val="00C14A03"/>
    <w:rsid w:val="00C22802"/>
    <w:rsid w:val="00C246A0"/>
    <w:rsid w:val="00C24B74"/>
    <w:rsid w:val="00C27538"/>
    <w:rsid w:val="00C310ED"/>
    <w:rsid w:val="00C31DD0"/>
    <w:rsid w:val="00C349C3"/>
    <w:rsid w:val="00C436AB"/>
    <w:rsid w:val="00C457ED"/>
    <w:rsid w:val="00C45D8A"/>
    <w:rsid w:val="00C5326E"/>
    <w:rsid w:val="00C54DFC"/>
    <w:rsid w:val="00C62767"/>
    <w:rsid w:val="00C62B29"/>
    <w:rsid w:val="00C664FC"/>
    <w:rsid w:val="00C7177A"/>
    <w:rsid w:val="00C72991"/>
    <w:rsid w:val="00C774B8"/>
    <w:rsid w:val="00C815AD"/>
    <w:rsid w:val="00C84FD3"/>
    <w:rsid w:val="00C851F9"/>
    <w:rsid w:val="00C85204"/>
    <w:rsid w:val="00C85DCC"/>
    <w:rsid w:val="00C85EBE"/>
    <w:rsid w:val="00C8761A"/>
    <w:rsid w:val="00C87AEB"/>
    <w:rsid w:val="00C90C95"/>
    <w:rsid w:val="00C92148"/>
    <w:rsid w:val="00C930FA"/>
    <w:rsid w:val="00C96103"/>
    <w:rsid w:val="00CA0226"/>
    <w:rsid w:val="00CA34BD"/>
    <w:rsid w:val="00CA4D01"/>
    <w:rsid w:val="00CB12F2"/>
    <w:rsid w:val="00CB2145"/>
    <w:rsid w:val="00CB66B0"/>
    <w:rsid w:val="00CB6BC7"/>
    <w:rsid w:val="00CC1351"/>
    <w:rsid w:val="00CC33BA"/>
    <w:rsid w:val="00CC3502"/>
    <w:rsid w:val="00CC55E9"/>
    <w:rsid w:val="00CD03DA"/>
    <w:rsid w:val="00CD2523"/>
    <w:rsid w:val="00CD4F25"/>
    <w:rsid w:val="00CD6723"/>
    <w:rsid w:val="00CE06A8"/>
    <w:rsid w:val="00CE2530"/>
    <w:rsid w:val="00CE3BFB"/>
    <w:rsid w:val="00CE5951"/>
    <w:rsid w:val="00CF03E7"/>
    <w:rsid w:val="00CF0648"/>
    <w:rsid w:val="00CF0F51"/>
    <w:rsid w:val="00CF1ECD"/>
    <w:rsid w:val="00CF2A71"/>
    <w:rsid w:val="00CF3988"/>
    <w:rsid w:val="00CF46F2"/>
    <w:rsid w:val="00CF6C1A"/>
    <w:rsid w:val="00CF73E9"/>
    <w:rsid w:val="00CF798B"/>
    <w:rsid w:val="00D00E1D"/>
    <w:rsid w:val="00D01C06"/>
    <w:rsid w:val="00D05818"/>
    <w:rsid w:val="00D05B3B"/>
    <w:rsid w:val="00D06919"/>
    <w:rsid w:val="00D12A36"/>
    <w:rsid w:val="00D12E5D"/>
    <w:rsid w:val="00D136E3"/>
    <w:rsid w:val="00D14179"/>
    <w:rsid w:val="00D15A52"/>
    <w:rsid w:val="00D204F1"/>
    <w:rsid w:val="00D22D59"/>
    <w:rsid w:val="00D260CD"/>
    <w:rsid w:val="00D263AC"/>
    <w:rsid w:val="00D31672"/>
    <w:rsid w:val="00D31E35"/>
    <w:rsid w:val="00D31EF6"/>
    <w:rsid w:val="00D328D2"/>
    <w:rsid w:val="00D42A89"/>
    <w:rsid w:val="00D43BCA"/>
    <w:rsid w:val="00D43DD2"/>
    <w:rsid w:val="00D45091"/>
    <w:rsid w:val="00D46DB3"/>
    <w:rsid w:val="00D5009D"/>
    <w:rsid w:val="00D503A8"/>
    <w:rsid w:val="00D507E2"/>
    <w:rsid w:val="00D534B3"/>
    <w:rsid w:val="00D56C14"/>
    <w:rsid w:val="00D6163A"/>
    <w:rsid w:val="00D61CE0"/>
    <w:rsid w:val="00D62EE2"/>
    <w:rsid w:val="00D63210"/>
    <w:rsid w:val="00D63BA6"/>
    <w:rsid w:val="00D678DB"/>
    <w:rsid w:val="00D71BF5"/>
    <w:rsid w:val="00D73EB8"/>
    <w:rsid w:val="00D74740"/>
    <w:rsid w:val="00D76A85"/>
    <w:rsid w:val="00D76E18"/>
    <w:rsid w:val="00D7715F"/>
    <w:rsid w:val="00D775F8"/>
    <w:rsid w:val="00D8022F"/>
    <w:rsid w:val="00D80A09"/>
    <w:rsid w:val="00D90B98"/>
    <w:rsid w:val="00D950C3"/>
    <w:rsid w:val="00D9630D"/>
    <w:rsid w:val="00D97B69"/>
    <w:rsid w:val="00DA0BBC"/>
    <w:rsid w:val="00DA1C44"/>
    <w:rsid w:val="00DA6956"/>
    <w:rsid w:val="00DA6D36"/>
    <w:rsid w:val="00DB0B4E"/>
    <w:rsid w:val="00DB2FDB"/>
    <w:rsid w:val="00DB6D07"/>
    <w:rsid w:val="00DC0220"/>
    <w:rsid w:val="00DC1C83"/>
    <w:rsid w:val="00DC1F42"/>
    <w:rsid w:val="00DC74E1"/>
    <w:rsid w:val="00DD06CE"/>
    <w:rsid w:val="00DD2F4E"/>
    <w:rsid w:val="00DE07A5"/>
    <w:rsid w:val="00DE2CE3"/>
    <w:rsid w:val="00DF2087"/>
    <w:rsid w:val="00DF5DF1"/>
    <w:rsid w:val="00E026C9"/>
    <w:rsid w:val="00E04DAF"/>
    <w:rsid w:val="00E06AAF"/>
    <w:rsid w:val="00E112C7"/>
    <w:rsid w:val="00E1463A"/>
    <w:rsid w:val="00E16ED5"/>
    <w:rsid w:val="00E172D8"/>
    <w:rsid w:val="00E22792"/>
    <w:rsid w:val="00E23155"/>
    <w:rsid w:val="00E242B0"/>
    <w:rsid w:val="00E316AC"/>
    <w:rsid w:val="00E337CB"/>
    <w:rsid w:val="00E33C2A"/>
    <w:rsid w:val="00E344DB"/>
    <w:rsid w:val="00E36805"/>
    <w:rsid w:val="00E4272D"/>
    <w:rsid w:val="00E46DAC"/>
    <w:rsid w:val="00E5058E"/>
    <w:rsid w:val="00E51733"/>
    <w:rsid w:val="00E53154"/>
    <w:rsid w:val="00E5394E"/>
    <w:rsid w:val="00E546B0"/>
    <w:rsid w:val="00E54D81"/>
    <w:rsid w:val="00E554B5"/>
    <w:rsid w:val="00E55944"/>
    <w:rsid w:val="00E56264"/>
    <w:rsid w:val="00E57DA7"/>
    <w:rsid w:val="00E603A6"/>
    <w:rsid w:val="00E604B6"/>
    <w:rsid w:val="00E66CA0"/>
    <w:rsid w:val="00E7142B"/>
    <w:rsid w:val="00E71E25"/>
    <w:rsid w:val="00E732C1"/>
    <w:rsid w:val="00E73F2F"/>
    <w:rsid w:val="00E77A60"/>
    <w:rsid w:val="00E836F5"/>
    <w:rsid w:val="00E83D6A"/>
    <w:rsid w:val="00E84F1C"/>
    <w:rsid w:val="00E85267"/>
    <w:rsid w:val="00E86D21"/>
    <w:rsid w:val="00E87488"/>
    <w:rsid w:val="00E87FB5"/>
    <w:rsid w:val="00E9775A"/>
    <w:rsid w:val="00E97954"/>
    <w:rsid w:val="00EA28BB"/>
    <w:rsid w:val="00EA4003"/>
    <w:rsid w:val="00EA41A1"/>
    <w:rsid w:val="00EB2E06"/>
    <w:rsid w:val="00EB6405"/>
    <w:rsid w:val="00EB67BE"/>
    <w:rsid w:val="00EC0FB1"/>
    <w:rsid w:val="00EC188A"/>
    <w:rsid w:val="00EC5BEB"/>
    <w:rsid w:val="00EC6DAF"/>
    <w:rsid w:val="00EC7E55"/>
    <w:rsid w:val="00ED1048"/>
    <w:rsid w:val="00ED5A6D"/>
    <w:rsid w:val="00EE22E2"/>
    <w:rsid w:val="00EE2441"/>
    <w:rsid w:val="00EE270D"/>
    <w:rsid w:val="00EE5DAA"/>
    <w:rsid w:val="00EE6576"/>
    <w:rsid w:val="00EF4756"/>
    <w:rsid w:val="00EF70C6"/>
    <w:rsid w:val="00F04674"/>
    <w:rsid w:val="00F076AE"/>
    <w:rsid w:val="00F1194C"/>
    <w:rsid w:val="00F1436E"/>
    <w:rsid w:val="00F14D7F"/>
    <w:rsid w:val="00F16006"/>
    <w:rsid w:val="00F20AC8"/>
    <w:rsid w:val="00F20FA8"/>
    <w:rsid w:val="00F21EAC"/>
    <w:rsid w:val="00F2282D"/>
    <w:rsid w:val="00F237D8"/>
    <w:rsid w:val="00F26DFB"/>
    <w:rsid w:val="00F277F2"/>
    <w:rsid w:val="00F30B41"/>
    <w:rsid w:val="00F31DC2"/>
    <w:rsid w:val="00F3454B"/>
    <w:rsid w:val="00F3645A"/>
    <w:rsid w:val="00F40368"/>
    <w:rsid w:val="00F474EE"/>
    <w:rsid w:val="00F522E3"/>
    <w:rsid w:val="00F54A0B"/>
    <w:rsid w:val="00F55BB8"/>
    <w:rsid w:val="00F56128"/>
    <w:rsid w:val="00F61BB6"/>
    <w:rsid w:val="00F629DB"/>
    <w:rsid w:val="00F63834"/>
    <w:rsid w:val="00F638B7"/>
    <w:rsid w:val="00F64091"/>
    <w:rsid w:val="00F66145"/>
    <w:rsid w:val="00F665D7"/>
    <w:rsid w:val="00F67719"/>
    <w:rsid w:val="00F67B77"/>
    <w:rsid w:val="00F7014C"/>
    <w:rsid w:val="00F70FF2"/>
    <w:rsid w:val="00F71B51"/>
    <w:rsid w:val="00F720F2"/>
    <w:rsid w:val="00F7296C"/>
    <w:rsid w:val="00F77050"/>
    <w:rsid w:val="00F80261"/>
    <w:rsid w:val="00F81980"/>
    <w:rsid w:val="00F819FC"/>
    <w:rsid w:val="00F87145"/>
    <w:rsid w:val="00F87F5A"/>
    <w:rsid w:val="00F93634"/>
    <w:rsid w:val="00F93B47"/>
    <w:rsid w:val="00F93F5F"/>
    <w:rsid w:val="00F9486B"/>
    <w:rsid w:val="00F96B7A"/>
    <w:rsid w:val="00FA0A0C"/>
    <w:rsid w:val="00FA183D"/>
    <w:rsid w:val="00FA22BE"/>
    <w:rsid w:val="00FA3555"/>
    <w:rsid w:val="00FA59DD"/>
    <w:rsid w:val="00FA5F05"/>
    <w:rsid w:val="00FB59D8"/>
    <w:rsid w:val="00FB7F9C"/>
    <w:rsid w:val="00FC16A4"/>
    <w:rsid w:val="00FC43DE"/>
    <w:rsid w:val="00FC4A0C"/>
    <w:rsid w:val="00FC584B"/>
    <w:rsid w:val="00FD0A93"/>
    <w:rsid w:val="00FD3A4D"/>
    <w:rsid w:val="00FD5FB0"/>
    <w:rsid w:val="00FD5FFD"/>
    <w:rsid w:val="00FD6A48"/>
    <w:rsid w:val="00FE200E"/>
    <w:rsid w:val="00FE2179"/>
    <w:rsid w:val="00FE5E0D"/>
    <w:rsid w:val="00FE5E0E"/>
    <w:rsid w:val="00FE5F87"/>
    <w:rsid w:val="00FE728A"/>
    <w:rsid w:val="00FE77DD"/>
    <w:rsid w:val="00FF5C42"/>
    <w:rsid w:val="05AD1166"/>
    <w:rsid w:val="24332E3D"/>
    <w:rsid w:val="28B2B999"/>
    <w:rsid w:val="30F28020"/>
    <w:rsid w:val="355BCD9D"/>
    <w:rsid w:val="3906125D"/>
    <w:rsid w:val="4D4A87AF"/>
    <w:rsid w:val="509ED986"/>
    <w:rsid w:val="521A30C5"/>
    <w:rsid w:val="55D93BBF"/>
    <w:rsid w:val="6171291F"/>
    <w:rsid w:val="6193AE56"/>
    <w:rsid w:val="66E1216E"/>
    <w:rsid w:val="79265BBB"/>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9CE4D"/>
  <w15:chartTrackingRefBased/>
  <w15:docId w15:val="{B0FCFE5D-BE05-4B2A-A6C2-06628348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E344DB"/>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E344DB"/>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E344DB"/>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E344DB"/>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E344DB"/>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E344DB"/>
    <w:pPr>
      <w:keepNext/>
      <w:outlineLvl w:val="4"/>
    </w:pPr>
    <w:rPr>
      <w:b/>
      <w:szCs w:val="32"/>
    </w:rPr>
  </w:style>
  <w:style w:type="paragraph" w:styleId="Heading6">
    <w:name w:val="heading 6"/>
    <w:aliases w:val="ŠHeading 6"/>
    <w:basedOn w:val="Normal"/>
    <w:next w:val="Normal"/>
    <w:link w:val="Heading6Char"/>
    <w:uiPriority w:val="99"/>
    <w:semiHidden/>
    <w:qFormat/>
    <w:rsid w:val="00EA28BB"/>
    <w:pPr>
      <w:keepNext/>
      <w:keepLines/>
      <w:spacing w:after="0" w:line="276" w:lineRule="auto"/>
      <w:outlineLvl w:val="5"/>
    </w:pPr>
    <w:rPr>
      <w:rFonts w:eastAsiaTheme="majorEastAsia" w:cstheme="majorBidi"/>
      <w:sz w:val="28"/>
    </w:rPr>
  </w:style>
  <w:style w:type="paragraph" w:styleId="Heading7">
    <w:name w:val="heading 7"/>
    <w:basedOn w:val="Normal"/>
    <w:next w:val="Normal"/>
    <w:link w:val="Heading7Char"/>
    <w:uiPriority w:val="99"/>
    <w:semiHidden/>
    <w:qFormat/>
    <w:rsid w:val="00EA28BB"/>
    <w:pPr>
      <w:keepNext/>
      <w:keepLines/>
      <w:spacing w:before="40" w:after="0" w:line="276" w:lineRule="auto"/>
      <w:ind w:left="284"/>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EA28BB"/>
    <w:pPr>
      <w:keepNext/>
      <w:keepLines/>
      <w:spacing w:before="40" w:after="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EA28BB"/>
    <w:pPr>
      <w:keepNext/>
      <w:keepLines/>
      <w:spacing w:before="40" w:after="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E344DB"/>
    <w:pPr>
      <w:keepNext/>
      <w:spacing w:after="200" w:line="240" w:lineRule="auto"/>
    </w:pPr>
    <w:rPr>
      <w:iCs/>
      <w:color w:val="002664"/>
      <w:sz w:val="18"/>
      <w:szCs w:val="18"/>
    </w:rPr>
  </w:style>
  <w:style w:type="table" w:customStyle="1" w:styleId="Tableheader">
    <w:name w:val="ŠTable header"/>
    <w:basedOn w:val="TableNormal"/>
    <w:uiPriority w:val="99"/>
    <w:rsid w:val="00E344DB"/>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E3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E344DB"/>
    <w:pPr>
      <w:numPr>
        <w:numId w:val="16"/>
      </w:numPr>
    </w:pPr>
  </w:style>
  <w:style w:type="paragraph" w:styleId="ListNumber2">
    <w:name w:val="List Number 2"/>
    <w:aliases w:val="ŠList Number 2"/>
    <w:basedOn w:val="Normal"/>
    <w:uiPriority w:val="8"/>
    <w:qFormat/>
    <w:rsid w:val="00E344DB"/>
    <w:pPr>
      <w:numPr>
        <w:numId w:val="15"/>
      </w:numPr>
    </w:pPr>
  </w:style>
  <w:style w:type="paragraph" w:styleId="ListBullet">
    <w:name w:val="List Bullet"/>
    <w:aliases w:val="ŠList Bullet"/>
    <w:basedOn w:val="Normal"/>
    <w:uiPriority w:val="9"/>
    <w:qFormat/>
    <w:rsid w:val="00E344DB"/>
    <w:pPr>
      <w:numPr>
        <w:numId w:val="13"/>
      </w:numPr>
    </w:pPr>
  </w:style>
  <w:style w:type="paragraph" w:styleId="ListBullet2">
    <w:name w:val="List Bullet 2"/>
    <w:aliases w:val="ŠList Bullet 2"/>
    <w:basedOn w:val="Normal"/>
    <w:uiPriority w:val="10"/>
    <w:qFormat/>
    <w:rsid w:val="00E344DB"/>
    <w:pPr>
      <w:numPr>
        <w:numId w:val="11"/>
      </w:numPr>
    </w:pPr>
  </w:style>
  <w:style w:type="paragraph" w:styleId="Date">
    <w:name w:val="Date"/>
    <w:aliases w:val="ŠDate"/>
    <w:basedOn w:val="Normal"/>
    <w:next w:val="Normal"/>
    <w:link w:val="DateChar"/>
    <w:uiPriority w:val="99"/>
    <w:rsid w:val="00031031"/>
    <w:pPr>
      <w:spacing w:before="0" w:after="0" w:line="720" w:lineRule="atLeast"/>
    </w:pPr>
  </w:style>
  <w:style w:type="character" w:customStyle="1" w:styleId="DateChar">
    <w:name w:val="Date Char"/>
    <w:aliases w:val="ŠDate Char"/>
    <w:basedOn w:val="DefaultParagraphFont"/>
    <w:link w:val="Date"/>
    <w:uiPriority w:val="99"/>
    <w:rsid w:val="00031031"/>
    <w:rPr>
      <w:rFonts w:ascii="Arial" w:hAnsi="Arial" w:cs="Arial"/>
      <w:sz w:val="24"/>
      <w:szCs w:val="24"/>
    </w:rPr>
  </w:style>
  <w:style w:type="paragraph" w:styleId="Signature">
    <w:name w:val="Signature"/>
    <w:aliases w:val="ŠSignature"/>
    <w:basedOn w:val="Normal"/>
    <w:link w:val="SignatureChar"/>
    <w:uiPriority w:val="99"/>
    <w:rsid w:val="00031031"/>
    <w:pPr>
      <w:spacing w:before="0" w:after="0" w:line="720" w:lineRule="atLeast"/>
    </w:pPr>
  </w:style>
  <w:style w:type="character" w:customStyle="1" w:styleId="SignatureChar">
    <w:name w:val="Signature Char"/>
    <w:aliases w:val="ŠSignature Char"/>
    <w:basedOn w:val="DefaultParagraphFont"/>
    <w:link w:val="Signature"/>
    <w:uiPriority w:val="99"/>
    <w:rsid w:val="00031031"/>
    <w:rPr>
      <w:rFonts w:ascii="Arial" w:hAnsi="Arial" w:cs="Arial"/>
      <w:sz w:val="24"/>
      <w:szCs w:val="24"/>
    </w:rPr>
  </w:style>
  <w:style w:type="character" w:styleId="Strong">
    <w:name w:val="Strong"/>
    <w:aliases w:val="ŠStrong,Bold"/>
    <w:qFormat/>
    <w:rsid w:val="00E344DB"/>
    <w:rPr>
      <w:b/>
      <w:bCs/>
    </w:rPr>
  </w:style>
  <w:style w:type="paragraph" w:customStyle="1" w:styleId="FeatureBox2">
    <w:name w:val="ŠFeature Box 2"/>
    <w:basedOn w:val="Normal"/>
    <w:next w:val="Normal"/>
    <w:uiPriority w:val="12"/>
    <w:qFormat/>
    <w:rsid w:val="00E344DB"/>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E344DB"/>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E344DB"/>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E344DB"/>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E344DB"/>
    <w:rPr>
      <w:color w:val="2F5496" w:themeColor="accent1" w:themeShade="BF"/>
      <w:u w:val="single"/>
    </w:rPr>
  </w:style>
  <w:style w:type="paragraph" w:customStyle="1" w:styleId="Logo">
    <w:name w:val="ŠLogo"/>
    <w:basedOn w:val="Normal"/>
    <w:uiPriority w:val="18"/>
    <w:qFormat/>
    <w:rsid w:val="00E344DB"/>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E344DB"/>
    <w:pPr>
      <w:tabs>
        <w:tab w:val="right" w:leader="dot" w:pos="14570"/>
      </w:tabs>
      <w:spacing w:before="0"/>
    </w:pPr>
    <w:rPr>
      <w:b/>
      <w:noProof/>
    </w:rPr>
  </w:style>
  <w:style w:type="paragraph" w:styleId="TOC2">
    <w:name w:val="toc 2"/>
    <w:aliases w:val="ŠTOC 2"/>
    <w:basedOn w:val="Normal"/>
    <w:next w:val="Normal"/>
    <w:uiPriority w:val="39"/>
    <w:unhideWhenUsed/>
    <w:rsid w:val="00E344DB"/>
    <w:pPr>
      <w:tabs>
        <w:tab w:val="right" w:leader="dot" w:pos="14570"/>
      </w:tabs>
      <w:spacing w:before="0"/>
    </w:pPr>
    <w:rPr>
      <w:noProof/>
    </w:rPr>
  </w:style>
  <w:style w:type="paragraph" w:styleId="TOC3">
    <w:name w:val="toc 3"/>
    <w:aliases w:val="ŠTOC 3"/>
    <w:basedOn w:val="Normal"/>
    <w:next w:val="Normal"/>
    <w:uiPriority w:val="39"/>
    <w:unhideWhenUsed/>
    <w:rsid w:val="00E344DB"/>
    <w:pPr>
      <w:spacing w:before="0"/>
      <w:ind w:left="244"/>
    </w:pPr>
  </w:style>
  <w:style w:type="paragraph" w:styleId="Title">
    <w:name w:val="Title"/>
    <w:aliases w:val="ŠTitle"/>
    <w:basedOn w:val="Normal"/>
    <w:next w:val="Normal"/>
    <w:link w:val="TitleChar"/>
    <w:uiPriority w:val="1"/>
    <w:rsid w:val="00E344DB"/>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E344DB"/>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E344DB"/>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E344DB"/>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E344DB"/>
    <w:pPr>
      <w:spacing w:after="240"/>
      <w:outlineLvl w:val="9"/>
    </w:pPr>
    <w:rPr>
      <w:szCs w:val="40"/>
    </w:rPr>
  </w:style>
  <w:style w:type="paragraph" w:styleId="Footer">
    <w:name w:val="footer"/>
    <w:aliases w:val="ŠFooter"/>
    <w:basedOn w:val="Normal"/>
    <w:link w:val="FooterChar"/>
    <w:uiPriority w:val="19"/>
    <w:rsid w:val="00E344DB"/>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E344DB"/>
    <w:rPr>
      <w:rFonts w:ascii="Arial" w:hAnsi="Arial" w:cs="Arial"/>
      <w:sz w:val="18"/>
      <w:szCs w:val="18"/>
    </w:rPr>
  </w:style>
  <w:style w:type="paragraph" w:styleId="Header">
    <w:name w:val="header"/>
    <w:aliases w:val="ŠHeader"/>
    <w:basedOn w:val="Normal"/>
    <w:link w:val="HeaderChar"/>
    <w:uiPriority w:val="16"/>
    <w:rsid w:val="00E344DB"/>
    <w:rPr>
      <w:noProof/>
      <w:color w:val="002664"/>
      <w:sz w:val="28"/>
      <w:szCs w:val="28"/>
    </w:rPr>
  </w:style>
  <w:style w:type="character" w:customStyle="1" w:styleId="HeaderChar">
    <w:name w:val="Header Char"/>
    <w:aliases w:val="ŠHeader Char"/>
    <w:basedOn w:val="DefaultParagraphFont"/>
    <w:link w:val="Header"/>
    <w:uiPriority w:val="16"/>
    <w:rsid w:val="00E344DB"/>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E344DB"/>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E344DB"/>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E344DB"/>
    <w:rPr>
      <w:rFonts w:ascii="Arial" w:hAnsi="Arial" w:cs="Arial"/>
      <w:b/>
      <w:szCs w:val="32"/>
    </w:rPr>
  </w:style>
  <w:style w:type="character" w:styleId="UnresolvedMention">
    <w:name w:val="Unresolved Mention"/>
    <w:basedOn w:val="DefaultParagraphFont"/>
    <w:uiPriority w:val="99"/>
    <w:semiHidden/>
    <w:unhideWhenUsed/>
    <w:rsid w:val="00E344DB"/>
    <w:rPr>
      <w:color w:val="605E5C"/>
      <w:shd w:val="clear" w:color="auto" w:fill="E1DFDD"/>
    </w:rPr>
  </w:style>
  <w:style w:type="character" w:styleId="Emphasis">
    <w:name w:val="Emphasis"/>
    <w:aliases w:val="ŠEmphasis,Italic"/>
    <w:qFormat/>
    <w:rsid w:val="00E344DB"/>
    <w:rPr>
      <w:i/>
      <w:iCs/>
    </w:rPr>
  </w:style>
  <w:style w:type="character" w:styleId="SubtleEmphasis">
    <w:name w:val="Subtle Emphasis"/>
    <w:basedOn w:val="DefaultParagraphFont"/>
    <w:uiPriority w:val="19"/>
    <w:semiHidden/>
    <w:qFormat/>
    <w:rsid w:val="00E344DB"/>
    <w:rPr>
      <w:i/>
      <w:iCs/>
      <w:color w:val="404040" w:themeColor="text1" w:themeTint="BF"/>
    </w:rPr>
  </w:style>
  <w:style w:type="paragraph" w:styleId="TOC4">
    <w:name w:val="toc 4"/>
    <w:aliases w:val="ŠTOC 4"/>
    <w:basedOn w:val="Normal"/>
    <w:next w:val="Normal"/>
    <w:autoRedefine/>
    <w:uiPriority w:val="39"/>
    <w:unhideWhenUsed/>
    <w:rsid w:val="00E344DB"/>
    <w:pPr>
      <w:spacing w:before="0"/>
      <w:ind w:left="488"/>
    </w:pPr>
  </w:style>
  <w:style w:type="character" w:styleId="CommentReference">
    <w:name w:val="annotation reference"/>
    <w:basedOn w:val="DefaultParagraphFont"/>
    <w:uiPriority w:val="99"/>
    <w:semiHidden/>
    <w:unhideWhenUsed/>
    <w:rsid w:val="00E344DB"/>
    <w:rPr>
      <w:sz w:val="16"/>
      <w:szCs w:val="16"/>
    </w:rPr>
  </w:style>
  <w:style w:type="paragraph" w:styleId="CommentText">
    <w:name w:val="annotation text"/>
    <w:basedOn w:val="Normal"/>
    <w:link w:val="CommentTextChar"/>
    <w:uiPriority w:val="99"/>
    <w:unhideWhenUsed/>
    <w:rsid w:val="00E344DB"/>
    <w:pPr>
      <w:spacing w:line="240" w:lineRule="auto"/>
    </w:pPr>
    <w:rPr>
      <w:sz w:val="20"/>
      <w:szCs w:val="20"/>
    </w:rPr>
  </w:style>
  <w:style w:type="character" w:customStyle="1" w:styleId="CommentTextChar">
    <w:name w:val="Comment Text Char"/>
    <w:basedOn w:val="DefaultParagraphFont"/>
    <w:link w:val="CommentText"/>
    <w:uiPriority w:val="99"/>
    <w:rsid w:val="00E344D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344DB"/>
    <w:rPr>
      <w:b/>
      <w:bCs/>
    </w:rPr>
  </w:style>
  <w:style w:type="character" w:customStyle="1" w:styleId="CommentSubjectChar">
    <w:name w:val="Comment Subject Char"/>
    <w:basedOn w:val="CommentTextChar"/>
    <w:link w:val="CommentSubject"/>
    <w:uiPriority w:val="99"/>
    <w:semiHidden/>
    <w:rsid w:val="00E344DB"/>
    <w:rPr>
      <w:rFonts w:ascii="Arial" w:hAnsi="Arial" w:cs="Arial"/>
      <w:b/>
      <w:bCs/>
      <w:sz w:val="20"/>
      <w:szCs w:val="20"/>
    </w:rPr>
  </w:style>
  <w:style w:type="paragraph" w:styleId="ListParagraph">
    <w:name w:val="List Paragraph"/>
    <w:aliases w:val="ŠList Paragraph"/>
    <w:basedOn w:val="Normal"/>
    <w:uiPriority w:val="34"/>
    <w:unhideWhenUsed/>
    <w:qFormat/>
    <w:rsid w:val="00E344DB"/>
    <w:pPr>
      <w:ind w:left="567"/>
    </w:pPr>
  </w:style>
  <w:style w:type="character" w:styleId="FollowedHyperlink">
    <w:name w:val="FollowedHyperlink"/>
    <w:basedOn w:val="DefaultParagraphFont"/>
    <w:uiPriority w:val="99"/>
    <w:semiHidden/>
    <w:unhideWhenUsed/>
    <w:rsid w:val="00E344DB"/>
    <w:rPr>
      <w:color w:val="954F72" w:themeColor="followedHyperlink"/>
      <w:u w:val="single"/>
    </w:rPr>
  </w:style>
  <w:style w:type="paragraph" w:styleId="Revision">
    <w:name w:val="Revision"/>
    <w:hidden/>
    <w:uiPriority w:val="99"/>
    <w:semiHidden/>
    <w:rsid w:val="00090774"/>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763E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9E"/>
    <w:rPr>
      <w:rFonts w:ascii="Segoe UI" w:hAnsi="Segoe UI" w:cs="Segoe UI"/>
      <w:sz w:val="18"/>
      <w:szCs w:val="18"/>
    </w:rPr>
  </w:style>
  <w:style w:type="paragraph" w:styleId="NormalWeb">
    <w:name w:val="Normal (Web)"/>
    <w:basedOn w:val="Normal"/>
    <w:uiPriority w:val="99"/>
    <w:semiHidden/>
    <w:unhideWhenUsed/>
    <w:rsid w:val="000529D9"/>
    <w:pPr>
      <w:spacing w:beforeAutospacing="1" w:afterAutospacing="1" w:line="240" w:lineRule="auto"/>
    </w:pPr>
    <w:rPr>
      <w:rFonts w:ascii="Times New Roman" w:eastAsia="Times New Roman" w:hAnsi="Times New Roman" w:cs="Times New Roman"/>
      <w:lang w:eastAsia="en-AU"/>
    </w:rPr>
  </w:style>
  <w:style w:type="character" w:styleId="PlaceholderText">
    <w:name w:val="Placeholder Text"/>
    <w:basedOn w:val="DefaultParagraphFont"/>
    <w:uiPriority w:val="99"/>
    <w:semiHidden/>
    <w:rsid w:val="00E344DB"/>
    <w:rPr>
      <w:color w:val="808080"/>
    </w:rPr>
  </w:style>
  <w:style w:type="character" w:customStyle="1" w:styleId="Heading6Char">
    <w:name w:val="Heading 6 Char"/>
    <w:aliases w:val="ŠHeading 6 Char"/>
    <w:basedOn w:val="DefaultParagraphFont"/>
    <w:link w:val="Heading6"/>
    <w:uiPriority w:val="99"/>
    <w:semiHidden/>
    <w:rsid w:val="00EA28BB"/>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EA28B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EA28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A28BB"/>
    <w:rPr>
      <w:rFonts w:asciiTheme="majorHAnsi" w:eastAsiaTheme="majorEastAsia" w:hAnsiTheme="majorHAnsi" w:cstheme="majorBidi"/>
      <w:i/>
      <w:iCs/>
      <w:color w:val="272727" w:themeColor="text1" w:themeTint="D8"/>
      <w:sz w:val="21"/>
      <w:szCs w:val="21"/>
    </w:rPr>
  </w:style>
  <w:style w:type="paragraph" w:styleId="ListBullet3">
    <w:name w:val="List Bullet 3"/>
    <w:aliases w:val="ŠList Bullet 3"/>
    <w:basedOn w:val="Normal"/>
    <w:uiPriority w:val="10"/>
    <w:rsid w:val="00E344DB"/>
    <w:pPr>
      <w:numPr>
        <w:numId w:val="12"/>
      </w:numPr>
    </w:pPr>
  </w:style>
  <w:style w:type="paragraph" w:styleId="ListNumber3">
    <w:name w:val="List Number 3"/>
    <w:aliases w:val="ŠList Number 3"/>
    <w:basedOn w:val="ListBullet3"/>
    <w:uiPriority w:val="8"/>
    <w:rsid w:val="00E344DB"/>
    <w:pPr>
      <w:numPr>
        <w:ilvl w:val="2"/>
        <w:numId w:val="15"/>
      </w:numPr>
    </w:pPr>
  </w:style>
  <w:style w:type="character" w:customStyle="1" w:styleId="BoldItalic">
    <w:name w:val="ŠBold Italic"/>
    <w:basedOn w:val="DefaultParagraphFont"/>
    <w:uiPriority w:val="1"/>
    <w:qFormat/>
    <w:rsid w:val="00E344DB"/>
    <w:rPr>
      <w:b/>
      <w:i/>
      <w:iCs/>
    </w:rPr>
  </w:style>
  <w:style w:type="paragraph" w:customStyle="1" w:styleId="Documentname">
    <w:name w:val="ŠDocument name"/>
    <w:basedOn w:val="Normal"/>
    <w:next w:val="Normal"/>
    <w:uiPriority w:val="17"/>
    <w:qFormat/>
    <w:rsid w:val="00E344DB"/>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E344DB"/>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E344DB"/>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E344DB"/>
    <w:pPr>
      <w:spacing w:after="0"/>
    </w:pPr>
    <w:rPr>
      <w:sz w:val="18"/>
      <w:szCs w:val="18"/>
    </w:rPr>
  </w:style>
  <w:style w:type="paragraph" w:customStyle="1" w:styleId="Pulloutquote">
    <w:name w:val="ŠPull out quote"/>
    <w:basedOn w:val="Normal"/>
    <w:next w:val="Normal"/>
    <w:uiPriority w:val="20"/>
    <w:qFormat/>
    <w:rsid w:val="00E344DB"/>
    <w:pPr>
      <w:keepNext/>
      <w:ind w:left="567" w:right="57"/>
    </w:pPr>
    <w:rPr>
      <w:szCs w:val="22"/>
    </w:rPr>
  </w:style>
  <w:style w:type="paragraph" w:customStyle="1" w:styleId="Subtitle0">
    <w:name w:val="ŠSubtitle"/>
    <w:basedOn w:val="Normal"/>
    <w:link w:val="SubtitleChar0"/>
    <w:uiPriority w:val="2"/>
    <w:qFormat/>
    <w:rsid w:val="00E344DB"/>
    <w:pPr>
      <w:spacing w:before="360"/>
    </w:pPr>
    <w:rPr>
      <w:color w:val="002664"/>
      <w:sz w:val="44"/>
      <w:szCs w:val="48"/>
    </w:rPr>
  </w:style>
  <w:style w:type="character" w:customStyle="1" w:styleId="SubtitleChar0">
    <w:name w:val="ŠSubtitle Char"/>
    <w:basedOn w:val="DefaultParagraphFont"/>
    <w:link w:val="Subtitle0"/>
    <w:uiPriority w:val="2"/>
    <w:rsid w:val="00E344DB"/>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151847">
      <w:bodyDiv w:val="1"/>
      <w:marLeft w:val="0"/>
      <w:marRight w:val="0"/>
      <w:marTop w:val="0"/>
      <w:marBottom w:val="0"/>
      <w:divBdr>
        <w:top w:val="none" w:sz="0" w:space="0" w:color="auto"/>
        <w:left w:val="none" w:sz="0" w:space="0" w:color="auto"/>
        <w:bottom w:val="none" w:sz="0" w:space="0" w:color="auto"/>
        <w:right w:val="none" w:sz="0" w:space="0" w:color="auto"/>
      </w:divBdr>
      <w:divsChild>
        <w:div w:id="1393232223">
          <w:marLeft w:val="0"/>
          <w:marRight w:val="0"/>
          <w:marTop w:val="0"/>
          <w:marBottom w:val="0"/>
          <w:divBdr>
            <w:top w:val="single" w:sz="2" w:space="0" w:color="auto"/>
            <w:left w:val="single" w:sz="2" w:space="0" w:color="auto"/>
            <w:bottom w:val="single" w:sz="2" w:space="0" w:color="auto"/>
            <w:right w:val="single" w:sz="2" w:space="0" w:color="auto"/>
          </w:divBdr>
          <w:divsChild>
            <w:div w:id="510803491">
              <w:marLeft w:val="0"/>
              <w:marRight w:val="0"/>
              <w:marTop w:val="0"/>
              <w:marBottom w:val="0"/>
              <w:divBdr>
                <w:top w:val="single" w:sz="2" w:space="0" w:color="auto"/>
                <w:left w:val="single" w:sz="2" w:space="0" w:color="auto"/>
                <w:bottom w:val="single" w:sz="2" w:space="0" w:color="auto"/>
                <w:right w:val="single" w:sz="2" w:space="0" w:color="auto"/>
              </w:divBdr>
              <w:divsChild>
                <w:div w:id="1960643469">
                  <w:marLeft w:val="0"/>
                  <w:marRight w:val="0"/>
                  <w:marTop w:val="0"/>
                  <w:marBottom w:val="0"/>
                  <w:divBdr>
                    <w:top w:val="single" w:sz="2" w:space="0" w:color="auto"/>
                    <w:left w:val="single" w:sz="2" w:space="0" w:color="auto"/>
                    <w:bottom w:val="single" w:sz="2" w:space="0" w:color="auto"/>
                    <w:right w:val="single" w:sz="2" w:space="0" w:color="auto"/>
                  </w:divBdr>
                </w:div>
              </w:divsChild>
            </w:div>
            <w:div w:id="836460914">
              <w:marLeft w:val="0"/>
              <w:marRight w:val="0"/>
              <w:marTop w:val="0"/>
              <w:marBottom w:val="0"/>
              <w:divBdr>
                <w:top w:val="single" w:sz="2" w:space="0" w:color="auto"/>
                <w:left w:val="single" w:sz="2" w:space="0" w:color="auto"/>
                <w:bottom w:val="single" w:sz="2" w:space="0" w:color="auto"/>
                <w:right w:val="single" w:sz="2" w:space="0" w:color="auto"/>
              </w:divBdr>
            </w:div>
            <w:div w:id="847791103">
              <w:marLeft w:val="0"/>
              <w:marRight w:val="0"/>
              <w:marTop w:val="0"/>
              <w:marBottom w:val="0"/>
              <w:divBdr>
                <w:top w:val="single" w:sz="2" w:space="0" w:color="auto"/>
                <w:left w:val="single" w:sz="2" w:space="0" w:color="auto"/>
                <w:bottom w:val="single" w:sz="2" w:space="0" w:color="auto"/>
                <w:right w:val="single" w:sz="2" w:space="0" w:color="auto"/>
              </w:divBdr>
            </w:div>
            <w:div w:id="1297105737">
              <w:marLeft w:val="0"/>
              <w:marRight w:val="0"/>
              <w:marTop w:val="0"/>
              <w:marBottom w:val="0"/>
              <w:divBdr>
                <w:top w:val="single" w:sz="2" w:space="0" w:color="auto"/>
                <w:left w:val="single" w:sz="2" w:space="0" w:color="auto"/>
                <w:bottom w:val="single" w:sz="2" w:space="0" w:color="auto"/>
                <w:right w:val="single" w:sz="2" w:space="0" w:color="auto"/>
              </w:divBdr>
            </w:div>
            <w:div w:id="1460681541">
              <w:marLeft w:val="0"/>
              <w:marRight w:val="0"/>
              <w:marTop w:val="0"/>
              <w:marBottom w:val="0"/>
              <w:divBdr>
                <w:top w:val="single" w:sz="2" w:space="0" w:color="auto"/>
                <w:left w:val="single" w:sz="2" w:space="0" w:color="auto"/>
                <w:bottom w:val="single" w:sz="2" w:space="0" w:color="auto"/>
                <w:right w:val="single" w:sz="2" w:space="0" w:color="auto"/>
              </w:divBdr>
            </w:div>
            <w:div w:id="1718237888">
              <w:marLeft w:val="0"/>
              <w:marRight w:val="0"/>
              <w:marTop w:val="0"/>
              <w:marBottom w:val="0"/>
              <w:divBdr>
                <w:top w:val="single" w:sz="2" w:space="0" w:color="auto"/>
                <w:left w:val="single" w:sz="2" w:space="0" w:color="auto"/>
                <w:bottom w:val="single" w:sz="2" w:space="0" w:color="auto"/>
                <w:right w:val="single" w:sz="2" w:space="0" w:color="auto"/>
              </w:divBdr>
            </w:div>
            <w:div w:id="1798839874">
              <w:marLeft w:val="0"/>
              <w:marRight w:val="0"/>
              <w:marTop w:val="0"/>
              <w:marBottom w:val="0"/>
              <w:divBdr>
                <w:top w:val="single" w:sz="2" w:space="0" w:color="auto"/>
                <w:left w:val="single" w:sz="2" w:space="0" w:color="auto"/>
                <w:bottom w:val="single" w:sz="2" w:space="0" w:color="auto"/>
                <w:right w:val="single" w:sz="2" w:space="0" w:color="auto"/>
              </w:divBdr>
            </w:div>
            <w:div w:id="1987512996">
              <w:marLeft w:val="0"/>
              <w:marRight w:val="0"/>
              <w:marTop w:val="0"/>
              <w:marBottom w:val="0"/>
              <w:divBdr>
                <w:top w:val="single" w:sz="2" w:space="0" w:color="auto"/>
                <w:left w:val="single" w:sz="2" w:space="0" w:color="auto"/>
                <w:bottom w:val="single" w:sz="2" w:space="0" w:color="auto"/>
                <w:right w:val="single" w:sz="2" w:space="0" w:color="auto"/>
              </w:divBdr>
            </w:div>
          </w:divsChild>
        </w:div>
        <w:div w:id="2094426136">
          <w:marLeft w:val="0"/>
          <w:marRight w:val="0"/>
          <w:marTop w:val="0"/>
          <w:marBottom w:val="0"/>
          <w:divBdr>
            <w:top w:val="single" w:sz="2" w:space="0" w:color="auto"/>
            <w:left w:val="single" w:sz="2" w:space="0" w:color="auto"/>
            <w:bottom w:val="single" w:sz="2" w:space="0" w:color="auto"/>
            <w:right w:val="single" w:sz="2" w:space="0" w:color="auto"/>
          </w:divBdr>
          <w:divsChild>
            <w:div w:id="237709612">
              <w:marLeft w:val="0"/>
              <w:marRight w:val="0"/>
              <w:marTop w:val="0"/>
              <w:marBottom w:val="0"/>
              <w:divBdr>
                <w:top w:val="single" w:sz="2" w:space="0" w:color="auto"/>
                <w:left w:val="single" w:sz="2" w:space="0" w:color="auto"/>
                <w:bottom w:val="single" w:sz="2" w:space="0" w:color="auto"/>
                <w:right w:val="single" w:sz="2" w:space="0" w:color="auto"/>
              </w:divBdr>
            </w:div>
            <w:div w:id="461046954">
              <w:marLeft w:val="0"/>
              <w:marRight w:val="0"/>
              <w:marTop w:val="0"/>
              <w:marBottom w:val="0"/>
              <w:divBdr>
                <w:top w:val="single" w:sz="2" w:space="0" w:color="auto"/>
                <w:left w:val="single" w:sz="2" w:space="0" w:color="auto"/>
                <w:bottom w:val="single" w:sz="2" w:space="0" w:color="auto"/>
                <w:right w:val="single" w:sz="2" w:space="0" w:color="auto"/>
              </w:divBdr>
            </w:div>
            <w:div w:id="1290667659">
              <w:marLeft w:val="0"/>
              <w:marRight w:val="0"/>
              <w:marTop w:val="0"/>
              <w:marBottom w:val="0"/>
              <w:divBdr>
                <w:top w:val="single" w:sz="2" w:space="0" w:color="auto"/>
                <w:left w:val="single" w:sz="2" w:space="0" w:color="auto"/>
                <w:bottom w:val="single" w:sz="2" w:space="0" w:color="auto"/>
                <w:right w:val="single" w:sz="2" w:space="0" w:color="auto"/>
              </w:divBdr>
            </w:div>
            <w:div w:id="1345012659">
              <w:marLeft w:val="0"/>
              <w:marRight w:val="0"/>
              <w:marTop w:val="0"/>
              <w:marBottom w:val="0"/>
              <w:divBdr>
                <w:top w:val="single" w:sz="2" w:space="0" w:color="auto"/>
                <w:left w:val="single" w:sz="2" w:space="0" w:color="auto"/>
                <w:bottom w:val="single" w:sz="2" w:space="0" w:color="auto"/>
                <w:right w:val="single" w:sz="2" w:space="0" w:color="auto"/>
              </w:divBdr>
            </w:div>
            <w:div w:id="13693791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34821805">
      <w:bodyDiv w:val="1"/>
      <w:marLeft w:val="0"/>
      <w:marRight w:val="0"/>
      <w:marTop w:val="0"/>
      <w:marBottom w:val="0"/>
      <w:divBdr>
        <w:top w:val="none" w:sz="0" w:space="0" w:color="auto"/>
        <w:left w:val="none" w:sz="0" w:space="0" w:color="auto"/>
        <w:bottom w:val="none" w:sz="0" w:space="0" w:color="auto"/>
        <w:right w:val="none" w:sz="0" w:space="0" w:color="auto"/>
      </w:divBdr>
      <w:divsChild>
        <w:div w:id="533883942">
          <w:marLeft w:val="0"/>
          <w:marRight w:val="0"/>
          <w:marTop w:val="0"/>
          <w:marBottom w:val="0"/>
          <w:divBdr>
            <w:top w:val="single" w:sz="2" w:space="0" w:color="auto"/>
            <w:left w:val="single" w:sz="2" w:space="0" w:color="auto"/>
            <w:bottom w:val="single" w:sz="2" w:space="0" w:color="auto"/>
            <w:right w:val="single" w:sz="2" w:space="0" w:color="auto"/>
          </w:divBdr>
        </w:div>
        <w:div w:id="1343357746">
          <w:marLeft w:val="0"/>
          <w:marRight w:val="0"/>
          <w:marTop w:val="0"/>
          <w:marBottom w:val="0"/>
          <w:divBdr>
            <w:top w:val="single" w:sz="2" w:space="0" w:color="auto"/>
            <w:left w:val="single" w:sz="2" w:space="0" w:color="auto"/>
            <w:bottom w:val="single" w:sz="2" w:space="0" w:color="auto"/>
            <w:right w:val="single" w:sz="2" w:space="0" w:color="auto"/>
          </w:divBdr>
        </w:div>
        <w:div w:id="1609892291">
          <w:marLeft w:val="0"/>
          <w:marRight w:val="0"/>
          <w:marTop w:val="0"/>
          <w:marBottom w:val="0"/>
          <w:divBdr>
            <w:top w:val="single" w:sz="2" w:space="0" w:color="auto"/>
            <w:left w:val="single" w:sz="2" w:space="0" w:color="auto"/>
            <w:bottom w:val="single" w:sz="2" w:space="0" w:color="auto"/>
            <w:right w:val="single" w:sz="2" w:space="0" w:color="auto"/>
          </w:divBdr>
        </w:div>
      </w:divsChild>
    </w:div>
    <w:div w:id="591623073">
      <w:bodyDiv w:val="1"/>
      <w:marLeft w:val="0"/>
      <w:marRight w:val="0"/>
      <w:marTop w:val="0"/>
      <w:marBottom w:val="0"/>
      <w:divBdr>
        <w:top w:val="none" w:sz="0" w:space="0" w:color="auto"/>
        <w:left w:val="none" w:sz="0" w:space="0" w:color="auto"/>
        <w:bottom w:val="none" w:sz="0" w:space="0" w:color="auto"/>
        <w:right w:val="none" w:sz="0" w:space="0" w:color="auto"/>
      </w:divBdr>
    </w:div>
    <w:div w:id="611790769">
      <w:bodyDiv w:val="1"/>
      <w:marLeft w:val="0"/>
      <w:marRight w:val="0"/>
      <w:marTop w:val="0"/>
      <w:marBottom w:val="0"/>
      <w:divBdr>
        <w:top w:val="none" w:sz="0" w:space="0" w:color="auto"/>
        <w:left w:val="none" w:sz="0" w:space="0" w:color="auto"/>
        <w:bottom w:val="none" w:sz="0" w:space="0" w:color="auto"/>
        <w:right w:val="none" w:sz="0" w:space="0" w:color="auto"/>
      </w:divBdr>
      <w:divsChild>
        <w:div w:id="222450077">
          <w:marLeft w:val="0"/>
          <w:marRight w:val="0"/>
          <w:marTop w:val="0"/>
          <w:marBottom w:val="0"/>
          <w:divBdr>
            <w:top w:val="single" w:sz="2" w:space="0" w:color="auto"/>
            <w:left w:val="single" w:sz="2" w:space="0" w:color="auto"/>
            <w:bottom w:val="single" w:sz="2" w:space="0" w:color="auto"/>
            <w:right w:val="single" w:sz="2" w:space="0" w:color="auto"/>
          </w:divBdr>
        </w:div>
      </w:divsChild>
    </w:div>
    <w:div w:id="689532588">
      <w:bodyDiv w:val="1"/>
      <w:marLeft w:val="0"/>
      <w:marRight w:val="0"/>
      <w:marTop w:val="0"/>
      <w:marBottom w:val="0"/>
      <w:divBdr>
        <w:top w:val="none" w:sz="0" w:space="0" w:color="auto"/>
        <w:left w:val="none" w:sz="0" w:space="0" w:color="auto"/>
        <w:bottom w:val="none" w:sz="0" w:space="0" w:color="auto"/>
        <w:right w:val="none" w:sz="0" w:space="0" w:color="auto"/>
      </w:divBdr>
    </w:div>
    <w:div w:id="776752720">
      <w:bodyDiv w:val="1"/>
      <w:marLeft w:val="0"/>
      <w:marRight w:val="0"/>
      <w:marTop w:val="0"/>
      <w:marBottom w:val="0"/>
      <w:divBdr>
        <w:top w:val="none" w:sz="0" w:space="0" w:color="auto"/>
        <w:left w:val="none" w:sz="0" w:space="0" w:color="auto"/>
        <w:bottom w:val="none" w:sz="0" w:space="0" w:color="auto"/>
        <w:right w:val="none" w:sz="0" w:space="0" w:color="auto"/>
      </w:divBdr>
    </w:div>
    <w:div w:id="1163886084">
      <w:bodyDiv w:val="1"/>
      <w:marLeft w:val="0"/>
      <w:marRight w:val="0"/>
      <w:marTop w:val="0"/>
      <w:marBottom w:val="0"/>
      <w:divBdr>
        <w:top w:val="none" w:sz="0" w:space="0" w:color="auto"/>
        <w:left w:val="none" w:sz="0" w:space="0" w:color="auto"/>
        <w:bottom w:val="none" w:sz="0" w:space="0" w:color="auto"/>
        <w:right w:val="none" w:sz="0" w:space="0" w:color="auto"/>
      </w:divBdr>
    </w:div>
    <w:div w:id="1183515382">
      <w:bodyDiv w:val="1"/>
      <w:marLeft w:val="0"/>
      <w:marRight w:val="0"/>
      <w:marTop w:val="0"/>
      <w:marBottom w:val="0"/>
      <w:divBdr>
        <w:top w:val="none" w:sz="0" w:space="0" w:color="auto"/>
        <w:left w:val="none" w:sz="0" w:space="0" w:color="auto"/>
        <w:bottom w:val="none" w:sz="0" w:space="0" w:color="auto"/>
        <w:right w:val="none" w:sz="0" w:space="0" w:color="auto"/>
      </w:divBdr>
      <w:divsChild>
        <w:div w:id="71398383">
          <w:marLeft w:val="0"/>
          <w:marRight w:val="0"/>
          <w:marTop w:val="0"/>
          <w:marBottom w:val="0"/>
          <w:divBdr>
            <w:top w:val="single" w:sz="2" w:space="0" w:color="auto"/>
            <w:left w:val="single" w:sz="2" w:space="0" w:color="auto"/>
            <w:bottom w:val="single" w:sz="2" w:space="0" w:color="auto"/>
            <w:right w:val="single" w:sz="2" w:space="0" w:color="auto"/>
          </w:divBdr>
        </w:div>
        <w:div w:id="882717178">
          <w:marLeft w:val="0"/>
          <w:marRight w:val="0"/>
          <w:marTop w:val="0"/>
          <w:marBottom w:val="0"/>
          <w:divBdr>
            <w:top w:val="single" w:sz="2" w:space="0" w:color="auto"/>
            <w:left w:val="single" w:sz="2" w:space="0" w:color="auto"/>
            <w:bottom w:val="single" w:sz="2" w:space="0" w:color="auto"/>
            <w:right w:val="single" w:sz="2" w:space="0" w:color="auto"/>
          </w:divBdr>
        </w:div>
        <w:div w:id="952444255">
          <w:marLeft w:val="0"/>
          <w:marRight w:val="0"/>
          <w:marTop w:val="0"/>
          <w:marBottom w:val="0"/>
          <w:divBdr>
            <w:top w:val="single" w:sz="2" w:space="0" w:color="auto"/>
            <w:left w:val="single" w:sz="2" w:space="0" w:color="auto"/>
            <w:bottom w:val="single" w:sz="2" w:space="0" w:color="auto"/>
            <w:right w:val="single" w:sz="2" w:space="0" w:color="auto"/>
          </w:divBdr>
        </w:div>
        <w:div w:id="1383019725">
          <w:marLeft w:val="0"/>
          <w:marRight w:val="0"/>
          <w:marTop w:val="0"/>
          <w:marBottom w:val="0"/>
          <w:divBdr>
            <w:top w:val="single" w:sz="2" w:space="0" w:color="auto"/>
            <w:left w:val="single" w:sz="2" w:space="0" w:color="auto"/>
            <w:bottom w:val="single" w:sz="2" w:space="0" w:color="auto"/>
            <w:right w:val="single" w:sz="2" w:space="0" w:color="auto"/>
          </w:divBdr>
        </w:div>
        <w:div w:id="1675104601">
          <w:marLeft w:val="0"/>
          <w:marRight w:val="0"/>
          <w:marTop w:val="0"/>
          <w:marBottom w:val="0"/>
          <w:divBdr>
            <w:top w:val="single" w:sz="2" w:space="0" w:color="auto"/>
            <w:left w:val="single" w:sz="2" w:space="0" w:color="auto"/>
            <w:bottom w:val="single" w:sz="2" w:space="0" w:color="auto"/>
            <w:right w:val="single" w:sz="2" w:space="0" w:color="auto"/>
          </w:divBdr>
        </w:div>
        <w:div w:id="2093820509">
          <w:marLeft w:val="0"/>
          <w:marRight w:val="0"/>
          <w:marTop w:val="0"/>
          <w:marBottom w:val="0"/>
          <w:divBdr>
            <w:top w:val="single" w:sz="2" w:space="0" w:color="auto"/>
            <w:left w:val="single" w:sz="2" w:space="0" w:color="auto"/>
            <w:bottom w:val="single" w:sz="2" w:space="0" w:color="auto"/>
            <w:right w:val="single" w:sz="2" w:space="0" w:color="auto"/>
          </w:divBdr>
        </w:div>
      </w:divsChild>
    </w:div>
    <w:div w:id="1296836158">
      <w:bodyDiv w:val="1"/>
      <w:marLeft w:val="0"/>
      <w:marRight w:val="0"/>
      <w:marTop w:val="0"/>
      <w:marBottom w:val="0"/>
      <w:divBdr>
        <w:top w:val="none" w:sz="0" w:space="0" w:color="auto"/>
        <w:left w:val="none" w:sz="0" w:space="0" w:color="auto"/>
        <w:bottom w:val="none" w:sz="0" w:space="0" w:color="auto"/>
        <w:right w:val="none" w:sz="0" w:space="0" w:color="auto"/>
      </w:divBdr>
    </w:div>
    <w:div w:id="1526753642">
      <w:bodyDiv w:val="1"/>
      <w:marLeft w:val="0"/>
      <w:marRight w:val="0"/>
      <w:marTop w:val="0"/>
      <w:marBottom w:val="0"/>
      <w:divBdr>
        <w:top w:val="none" w:sz="0" w:space="0" w:color="auto"/>
        <w:left w:val="none" w:sz="0" w:space="0" w:color="auto"/>
        <w:bottom w:val="none" w:sz="0" w:space="0" w:color="auto"/>
        <w:right w:val="none" w:sz="0" w:space="0" w:color="auto"/>
      </w:divBdr>
      <w:divsChild>
        <w:div w:id="566260169">
          <w:marLeft w:val="0"/>
          <w:marRight w:val="0"/>
          <w:marTop w:val="0"/>
          <w:marBottom w:val="0"/>
          <w:divBdr>
            <w:top w:val="single" w:sz="2" w:space="0" w:color="auto"/>
            <w:left w:val="single" w:sz="2" w:space="0" w:color="auto"/>
            <w:bottom w:val="single" w:sz="2" w:space="0" w:color="auto"/>
            <w:right w:val="single" w:sz="2" w:space="0" w:color="auto"/>
          </w:divBdr>
        </w:div>
        <w:div w:id="619143233">
          <w:marLeft w:val="0"/>
          <w:marRight w:val="0"/>
          <w:marTop w:val="0"/>
          <w:marBottom w:val="0"/>
          <w:divBdr>
            <w:top w:val="single" w:sz="2" w:space="0" w:color="auto"/>
            <w:left w:val="single" w:sz="2" w:space="0" w:color="auto"/>
            <w:bottom w:val="single" w:sz="2" w:space="0" w:color="auto"/>
            <w:right w:val="single" w:sz="2" w:space="0" w:color="auto"/>
          </w:divBdr>
        </w:div>
        <w:div w:id="631056656">
          <w:marLeft w:val="0"/>
          <w:marRight w:val="0"/>
          <w:marTop w:val="0"/>
          <w:marBottom w:val="0"/>
          <w:divBdr>
            <w:top w:val="single" w:sz="2" w:space="0" w:color="auto"/>
            <w:left w:val="single" w:sz="2" w:space="0" w:color="auto"/>
            <w:bottom w:val="single" w:sz="2" w:space="0" w:color="auto"/>
            <w:right w:val="single" w:sz="2" w:space="0" w:color="auto"/>
          </w:divBdr>
        </w:div>
        <w:div w:id="632254029">
          <w:marLeft w:val="0"/>
          <w:marRight w:val="0"/>
          <w:marTop w:val="0"/>
          <w:marBottom w:val="0"/>
          <w:divBdr>
            <w:top w:val="single" w:sz="2" w:space="0" w:color="auto"/>
            <w:left w:val="single" w:sz="2" w:space="0" w:color="auto"/>
            <w:bottom w:val="single" w:sz="2" w:space="0" w:color="auto"/>
            <w:right w:val="single" w:sz="2" w:space="0" w:color="auto"/>
          </w:divBdr>
          <w:divsChild>
            <w:div w:id="1822456511">
              <w:marLeft w:val="0"/>
              <w:marRight w:val="0"/>
              <w:marTop w:val="0"/>
              <w:marBottom w:val="0"/>
              <w:divBdr>
                <w:top w:val="single" w:sz="2" w:space="0" w:color="auto"/>
                <w:left w:val="single" w:sz="2" w:space="0" w:color="auto"/>
                <w:bottom w:val="single" w:sz="2" w:space="0" w:color="auto"/>
                <w:right w:val="single" w:sz="2" w:space="0" w:color="auto"/>
              </w:divBdr>
            </w:div>
          </w:divsChild>
        </w:div>
        <w:div w:id="1116291348">
          <w:marLeft w:val="0"/>
          <w:marRight w:val="0"/>
          <w:marTop w:val="0"/>
          <w:marBottom w:val="0"/>
          <w:divBdr>
            <w:top w:val="single" w:sz="2" w:space="0" w:color="auto"/>
            <w:left w:val="single" w:sz="2" w:space="0" w:color="auto"/>
            <w:bottom w:val="single" w:sz="2" w:space="0" w:color="auto"/>
            <w:right w:val="single" w:sz="2" w:space="0" w:color="auto"/>
          </w:divBdr>
        </w:div>
        <w:div w:id="1248033872">
          <w:marLeft w:val="0"/>
          <w:marRight w:val="0"/>
          <w:marTop w:val="0"/>
          <w:marBottom w:val="0"/>
          <w:divBdr>
            <w:top w:val="single" w:sz="2" w:space="0" w:color="auto"/>
            <w:left w:val="single" w:sz="2" w:space="0" w:color="auto"/>
            <w:bottom w:val="single" w:sz="2" w:space="0" w:color="auto"/>
            <w:right w:val="single" w:sz="2" w:space="0" w:color="auto"/>
          </w:divBdr>
        </w:div>
        <w:div w:id="1305230816">
          <w:marLeft w:val="0"/>
          <w:marRight w:val="0"/>
          <w:marTop w:val="0"/>
          <w:marBottom w:val="0"/>
          <w:divBdr>
            <w:top w:val="single" w:sz="2" w:space="0" w:color="auto"/>
            <w:left w:val="single" w:sz="2" w:space="0" w:color="auto"/>
            <w:bottom w:val="single" w:sz="2" w:space="0" w:color="auto"/>
            <w:right w:val="single" w:sz="2" w:space="0" w:color="auto"/>
          </w:divBdr>
        </w:div>
        <w:div w:id="1694958314">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k-10/understanding-the-curriculum/programming/advice-on-units" TargetMode="External"/><Relationship Id="rId13" Type="http://schemas.openxmlformats.org/officeDocument/2006/relationships/hyperlink" Target="https://curriculum.nsw.edu.au"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educationstandards.nsw.edu.au/wps/portal/nesa/k-10/understanding-the-curriculum/programming" TargetMode="External"/><Relationship Id="rId12" Type="http://schemas.openxmlformats.org/officeDocument/2006/relationships/hyperlink" Target="https://educationstandards.nsw.edu.au/" TargetMode="Externa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standards.nsw.edu.au/wps/portal/nesa/mini-footer/copyright"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educationstandards.nsw.edu.au/wps/portal/nesa/k-10/understanding-the-curriculum/programming/advice-on-units" TargetMode="External"/><Relationship Id="rId23" Type="http://schemas.openxmlformats.org/officeDocument/2006/relationships/image" Target="media/image1.png"/><Relationship Id="rId10" Type="http://schemas.openxmlformats.org/officeDocument/2006/relationships/hyperlink" Target="https://curriculum.nsw.edu.au/learning-areas/mathematics/mathematics-k-10-2022/overview"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ducation.nsw.gov.au/teaching-and-learning/curriculum/mathematics/mathematics-curriculum-resources-k-12/mathematics-7-10-resources/year-8-unit-13-ratio-and-rates" TargetMode="External"/><Relationship Id="rId14" Type="http://schemas.openxmlformats.org/officeDocument/2006/relationships/hyperlink" Target="https://curriculum.nsw.edu.au/learning-areas/mathematics/mathematics-k-10-2022/overview" TargetMode="External"/><Relationship Id="rId22" Type="http://schemas.openxmlformats.org/officeDocument/2006/relationships/hyperlink" Target="https://creativecommons.org/licenses/by/4.0/"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2702</Words>
  <Characters>17999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Mathematics Stage X (Year X)</vt:lpstr>
    </vt:vector>
  </TitlesOfParts>
  <Company/>
  <LinksUpToDate>false</LinksUpToDate>
  <CharactersWithSpaces>20660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Rates and ratios – Unit 13 – Stage 4 mathematics</dc:title>
  <dc:subject/>
  <dc:creator>NSW Department of Education</dc:creator>
  <cp:keywords/>
  <dc:description/>
  <dcterms:created xsi:type="dcterms:W3CDTF">2024-10-24T04:56:00Z</dcterms:created>
  <dcterms:modified xsi:type="dcterms:W3CDTF">2024-10-24T04:56:00Z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ediaServiceImageTags">
    <vt:lpwstr/>
  </property>
  <property fmtid="{D5CDD505-2E9C-101B-9397-08002B2CF9AE}" pid="4" name="Order">
    <vt:r8>6698000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SIP_Label_b603dfd7-d93a-4381-a340-2995d8282205_Enabled">
    <vt:lpwstr>true</vt:lpwstr>
  </property>
  <property fmtid="{D5CDD505-2E9C-101B-9397-08002B2CF9AE}" pid="12" name="MSIP_Label_b603dfd7-d93a-4381-a340-2995d8282205_SetDate">
    <vt:lpwstr>2023-09-28T05:33:53Z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697be40c-2856-488c-a134-fdc42fec1e76</vt:lpwstr>
  </property>
  <property fmtid="{D5CDD505-2E9C-101B-9397-08002B2CF9AE}" pid="17" name="MSIP_Label_b603dfd7-d93a-4381-a340-2995d8282205_ContentBits">
    <vt:lpwstr>0</vt:lpwstr>
  </property>
  <property fmtid="{D5CDD505-2E9C-101B-9397-08002B2CF9AE}" pid="18" name="GrammarlyDocumentId">
    <vt:lpwstr>5053bb2042abfa52517a78a23f5d76f0c453f87519316daa2b1870b9f4181d4a</vt:lpwstr>
  </property>
</Properties>
</file>